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24C07" w14:textId="77777777" w:rsidR="00CE4C54" w:rsidRDefault="00CE4C54" w:rsidP="00CE4C54">
      <w:pPr>
        <w:spacing w:line="600" w:lineRule="exact"/>
        <w:jc w:val="center"/>
        <w:rPr>
          <w:rFonts w:ascii="方正小标宋简体" w:eastAsia="方正小标宋简体"/>
          <w:sz w:val="44"/>
          <w:szCs w:val="44"/>
        </w:rPr>
      </w:pPr>
      <w:bookmarkStart w:id="0" w:name="zhengwen"/>
    </w:p>
    <w:p w14:paraId="5DFB7F50" w14:textId="77777777" w:rsidR="00CE4C54" w:rsidRDefault="00CE4C54" w:rsidP="00CE4C54">
      <w:pPr>
        <w:spacing w:line="600" w:lineRule="exact"/>
        <w:jc w:val="center"/>
        <w:rPr>
          <w:rFonts w:ascii="方正小标宋简体" w:eastAsia="方正小标宋简体"/>
          <w:sz w:val="44"/>
          <w:szCs w:val="44"/>
        </w:rPr>
      </w:pPr>
      <w:r w:rsidRPr="00666256">
        <w:rPr>
          <w:rFonts w:ascii="方正小标宋简体" w:eastAsia="方正小标宋简体" w:hint="eastAsia"/>
          <w:sz w:val="44"/>
          <w:szCs w:val="44"/>
        </w:rPr>
        <w:t>真实世界数据用于医疗器械</w:t>
      </w:r>
    </w:p>
    <w:p w14:paraId="144FF795" w14:textId="77777777" w:rsidR="00CE4C54" w:rsidRDefault="00CE4C54" w:rsidP="00CE4C54">
      <w:pPr>
        <w:spacing w:line="600" w:lineRule="exact"/>
        <w:jc w:val="center"/>
        <w:rPr>
          <w:rFonts w:ascii="方正小标宋简体" w:eastAsia="方正小标宋简体"/>
          <w:sz w:val="44"/>
          <w:szCs w:val="44"/>
        </w:rPr>
      </w:pPr>
      <w:r w:rsidRPr="00666256">
        <w:rPr>
          <w:rFonts w:ascii="方正小标宋简体" w:eastAsia="方正小标宋简体" w:hint="eastAsia"/>
          <w:sz w:val="44"/>
          <w:szCs w:val="44"/>
        </w:rPr>
        <w:t>临床评价技术指导原则</w:t>
      </w:r>
    </w:p>
    <w:p w14:paraId="5AD9C899" w14:textId="77777777" w:rsidR="00CE4C54" w:rsidRDefault="00CE4C54" w:rsidP="00CE4C54">
      <w:pPr>
        <w:spacing w:line="600" w:lineRule="exact"/>
        <w:jc w:val="center"/>
        <w:rPr>
          <w:rFonts w:ascii="方正小标宋简体" w:eastAsia="方正小标宋简体"/>
          <w:sz w:val="44"/>
          <w:szCs w:val="44"/>
        </w:rPr>
      </w:pPr>
    </w:p>
    <w:p w14:paraId="6FF17BA2" w14:textId="39D7688C" w:rsidR="00CE4C54" w:rsidRDefault="00CE4C54" w:rsidP="00CE4C54">
      <w:pPr>
        <w:spacing w:line="600" w:lineRule="exact"/>
        <w:jc w:val="center"/>
        <w:rPr>
          <w:sz w:val="30"/>
          <w:szCs w:val="30"/>
        </w:rPr>
      </w:pPr>
      <w:r>
        <w:rPr>
          <w:rFonts w:ascii="方正小标宋简体" w:eastAsia="方正小标宋简体" w:hint="eastAsia"/>
          <w:sz w:val="44"/>
          <w:szCs w:val="44"/>
        </w:rPr>
        <w:t>(</w:t>
      </w:r>
      <w:r w:rsidR="00CF5C87">
        <w:rPr>
          <w:rFonts w:ascii="方正小标宋简体" w:eastAsia="方正小标宋简体" w:hint="eastAsia"/>
          <w:sz w:val="44"/>
          <w:szCs w:val="44"/>
        </w:rPr>
        <w:t>征求意见稿</w:t>
      </w:r>
      <w:r>
        <w:rPr>
          <w:rFonts w:ascii="方正小标宋简体" w:eastAsia="方正小标宋简体" w:hint="eastAsia"/>
          <w:sz w:val="44"/>
          <w:szCs w:val="44"/>
        </w:rPr>
        <w:t>)</w:t>
      </w:r>
      <w:r>
        <w:br w:type="page"/>
      </w:r>
    </w:p>
    <w:p w14:paraId="1E20DED4" w14:textId="77777777" w:rsidR="00006E68" w:rsidRPr="00F651E4" w:rsidRDefault="00006E68" w:rsidP="00364537">
      <w:pPr>
        <w:pStyle w:val="11"/>
      </w:pPr>
      <w:r w:rsidRPr="00F651E4">
        <w:rPr>
          <w:rFonts w:hint="eastAsia"/>
        </w:rPr>
        <w:lastRenderedPageBreak/>
        <w:t>目</w:t>
      </w:r>
      <w:r w:rsidR="00364537">
        <w:rPr>
          <w:rFonts w:hint="eastAsia"/>
        </w:rPr>
        <w:t xml:space="preserve">     </w:t>
      </w:r>
      <w:r w:rsidRPr="00F651E4">
        <w:rPr>
          <w:rFonts w:hint="eastAsia"/>
        </w:rPr>
        <w:t>录</w:t>
      </w:r>
    </w:p>
    <w:p w14:paraId="0705977E" w14:textId="77777777" w:rsidR="006E0AC8" w:rsidRDefault="00A37972">
      <w:pPr>
        <w:pStyle w:val="11"/>
        <w:rPr>
          <w:rFonts w:asciiTheme="minorHAnsi" w:eastAsiaTheme="minorEastAsia" w:hAnsiTheme="minorHAnsi" w:cstheme="minorBidi"/>
          <w:noProof/>
          <w:sz w:val="21"/>
          <w:szCs w:val="22"/>
        </w:rPr>
      </w:pPr>
      <w:r w:rsidRPr="00C220C1">
        <w:rPr>
          <w:rFonts w:ascii="楷体_GB2312" w:eastAsia="楷体_GB2312" w:hint="eastAsia"/>
          <w:sz w:val="24"/>
          <w:szCs w:val="24"/>
        </w:rPr>
        <w:fldChar w:fldCharType="begin"/>
      </w:r>
      <w:r w:rsidR="00006E68" w:rsidRPr="00C220C1">
        <w:rPr>
          <w:rFonts w:ascii="楷体_GB2312" w:eastAsia="楷体_GB2312" w:hint="eastAsia"/>
          <w:sz w:val="24"/>
          <w:szCs w:val="24"/>
        </w:rPr>
        <w:instrText xml:space="preserve"> TOC \o "1-3" \h \z \u </w:instrText>
      </w:r>
      <w:r w:rsidRPr="00C220C1">
        <w:rPr>
          <w:rFonts w:ascii="楷体_GB2312" w:eastAsia="楷体_GB2312" w:hint="eastAsia"/>
          <w:sz w:val="24"/>
          <w:szCs w:val="24"/>
        </w:rPr>
        <w:fldChar w:fldCharType="separate"/>
      </w:r>
      <w:hyperlink w:anchor="_Toc26807921" w:history="1">
        <w:r w:rsidR="006E0AC8" w:rsidRPr="000642F0">
          <w:rPr>
            <w:rStyle w:val="ac"/>
            <w:rFonts w:ascii="黑体" w:eastAsia="黑体" w:hAnsi="黑体" w:hint="eastAsia"/>
            <w:noProof/>
          </w:rPr>
          <w:t>一、概述</w:t>
        </w:r>
        <w:r w:rsidR="006E0AC8">
          <w:rPr>
            <w:noProof/>
            <w:webHidden/>
          </w:rPr>
          <w:tab/>
        </w:r>
        <w:r w:rsidR="006E0AC8">
          <w:rPr>
            <w:noProof/>
            <w:webHidden/>
          </w:rPr>
          <w:fldChar w:fldCharType="begin"/>
        </w:r>
        <w:r w:rsidR="006E0AC8">
          <w:rPr>
            <w:noProof/>
            <w:webHidden/>
          </w:rPr>
          <w:instrText xml:space="preserve"> PAGEREF _Toc26807921 \h </w:instrText>
        </w:r>
        <w:r w:rsidR="006E0AC8">
          <w:rPr>
            <w:noProof/>
            <w:webHidden/>
          </w:rPr>
        </w:r>
        <w:r w:rsidR="006E0AC8">
          <w:rPr>
            <w:noProof/>
            <w:webHidden/>
          </w:rPr>
          <w:fldChar w:fldCharType="separate"/>
        </w:r>
        <w:r w:rsidR="006E0AC8">
          <w:rPr>
            <w:noProof/>
            <w:webHidden/>
          </w:rPr>
          <w:t>4</w:t>
        </w:r>
        <w:r w:rsidR="006E0AC8">
          <w:rPr>
            <w:noProof/>
            <w:webHidden/>
          </w:rPr>
          <w:fldChar w:fldCharType="end"/>
        </w:r>
      </w:hyperlink>
    </w:p>
    <w:p w14:paraId="7C9170C5"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22" w:history="1">
        <w:r w:rsidR="006E0AC8" w:rsidRPr="000642F0">
          <w:rPr>
            <w:rStyle w:val="ac"/>
            <w:rFonts w:ascii="楷体_GB2312" w:eastAsia="楷体_GB2312" w:hAnsi="楷体" w:hint="eastAsia"/>
            <w:noProof/>
          </w:rPr>
          <w:t>（一）真实世界数据与证据</w:t>
        </w:r>
        <w:r w:rsidR="006E0AC8">
          <w:rPr>
            <w:noProof/>
            <w:webHidden/>
          </w:rPr>
          <w:tab/>
        </w:r>
        <w:r w:rsidR="006E0AC8">
          <w:rPr>
            <w:noProof/>
            <w:webHidden/>
          </w:rPr>
          <w:fldChar w:fldCharType="begin"/>
        </w:r>
        <w:r w:rsidR="006E0AC8">
          <w:rPr>
            <w:noProof/>
            <w:webHidden/>
          </w:rPr>
          <w:instrText xml:space="preserve"> PAGEREF _Toc26807922 \h </w:instrText>
        </w:r>
        <w:r w:rsidR="006E0AC8">
          <w:rPr>
            <w:noProof/>
            <w:webHidden/>
          </w:rPr>
        </w:r>
        <w:r w:rsidR="006E0AC8">
          <w:rPr>
            <w:noProof/>
            <w:webHidden/>
          </w:rPr>
          <w:fldChar w:fldCharType="separate"/>
        </w:r>
        <w:r w:rsidR="006E0AC8">
          <w:rPr>
            <w:noProof/>
            <w:webHidden/>
          </w:rPr>
          <w:t>4</w:t>
        </w:r>
        <w:r w:rsidR="006E0AC8">
          <w:rPr>
            <w:noProof/>
            <w:webHidden/>
          </w:rPr>
          <w:fldChar w:fldCharType="end"/>
        </w:r>
      </w:hyperlink>
    </w:p>
    <w:p w14:paraId="72A04384"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23" w:history="1">
        <w:r w:rsidR="006E0AC8" w:rsidRPr="000642F0">
          <w:rPr>
            <w:rStyle w:val="ac"/>
            <w:rFonts w:ascii="楷体_GB2312" w:eastAsia="楷体_GB2312" w:hint="eastAsia"/>
            <w:noProof/>
          </w:rPr>
          <w:t>（二）真实世界研究的优势与局限性</w:t>
        </w:r>
        <w:r w:rsidR="006E0AC8">
          <w:rPr>
            <w:noProof/>
            <w:webHidden/>
          </w:rPr>
          <w:tab/>
        </w:r>
        <w:r w:rsidR="006E0AC8">
          <w:rPr>
            <w:noProof/>
            <w:webHidden/>
          </w:rPr>
          <w:fldChar w:fldCharType="begin"/>
        </w:r>
        <w:r w:rsidR="006E0AC8">
          <w:rPr>
            <w:noProof/>
            <w:webHidden/>
          </w:rPr>
          <w:instrText xml:space="preserve"> PAGEREF _Toc26807923 \h </w:instrText>
        </w:r>
        <w:r w:rsidR="006E0AC8">
          <w:rPr>
            <w:noProof/>
            <w:webHidden/>
          </w:rPr>
        </w:r>
        <w:r w:rsidR="006E0AC8">
          <w:rPr>
            <w:noProof/>
            <w:webHidden/>
          </w:rPr>
          <w:fldChar w:fldCharType="separate"/>
        </w:r>
        <w:r w:rsidR="006E0AC8">
          <w:rPr>
            <w:noProof/>
            <w:webHidden/>
          </w:rPr>
          <w:t>5</w:t>
        </w:r>
        <w:r w:rsidR="006E0AC8">
          <w:rPr>
            <w:noProof/>
            <w:webHidden/>
          </w:rPr>
          <w:fldChar w:fldCharType="end"/>
        </w:r>
      </w:hyperlink>
    </w:p>
    <w:p w14:paraId="094B109F" w14:textId="77777777" w:rsidR="006E0AC8" w:rsidRDefault="006628CE">
      <w:pPr>
        <w:pStyle w:val="11"/>
        <w:rPr>
          <w:rFonts w:asciiTheme="minorHAnsi" w:eastAsiaTheme="minorEastAsia" w:hAnsiTheme="minorHAnsi" w:cstheme="minorBidi"/>
          <w:noProof/>
          <w:sz w:val="21"/>
          <w:szCs w:val="22"/>
        </w:rPr>
      </w:pPr>
      <w:hyperlink w:anchor="_Toc26807924" w:history="1">
        <w:r w:rsidR="006E0AC8" w:rsidRPr="000642F0">
          <w:rPr>
            <w:rStyle w:val="ac"/>
            <w:rFonts w:ascii="黑体" w:eastAsia="黑体" w:hAnsi="黑体" w:hint="eastAsia"/>
            <w:noProof/>
          </w:rPr>
          <w:t>二、常见真实世界数据来源及其分类</w:t>
        </w:r>
        <w:r w:rsidR="006E0AC8">
          <w:rPr>
            <w:noProof/>
            <w:webHidden/>
          </w:rPr>
          <w:tab/>
        </w:r>
        <w:r w:rsidR="006E0AC8">
          <w:rPr>
            <w:noProof/>
            <w:webHidden/>
          </w:rPr>
          <w:fldChar w:fldCharType="begin"/>
        </w:r>
        <w:r w:rsidR="006E0AC8">
          <w:rPr>
            <w:noProof/>
            <w:webHidden/>
          </w:rPr>
          <w:instrText xml:space="preserve"> PAGEREF _Toc26807924 \h </w:instrText>
        </w:r>
        <w:r w:rsidR="006E0AC8">
          <w:rPr>
            <w:noProof/>
            <w:webHidden/>
          </w:rPr>
        </w:r>
        <w:r w:rsidR="006E0AC8">
          <w:rPr>
            <w:noProof/>
            <w:webHidden/>
          </w:rPr>
          <w:fldChar w:fldCharType="separate"/>
        </w:r>
        <w:r w:rsidR="006E0AC8">
          <w:rPr>
            <w:noProof/>
            <w:webHidden/>
          </w:rPr>
          <w:t>6</w:t>
        </w:r>
        <w:r w:rsidR="006E0AC8">
          <w:rPr>
            <w:noProof/>
            <w:webHidden/>
          </w:rPr>
          <w:fldChar w:fldCharType="end"/>
        </w:r>
      </w:hyperlink>
    </w:p>
    <w:p w14:paraId="1FC96C5F" w14:textId="77777777" w:rsidR="006E0AC8" w:rsidRDefault="006628CE">
      <w:pPr>
        <w:pStyle w:val="11"/>
        <w:rPr>
          <w:rFonts w:asciiTheme="minorHAnsi" w:eastAsiaTheme="minorEastAsia" w:hAnsiTheme="minorHAnsi" w:cstheme="minorBidi"/>
          <w:noProof/>
          <w:sz w:val="21"/>
          <w:szCs w:val="22"/>
        </w:rPr>
      </w:pPr>
      <w:hyperlink w:anchor="_Toc26807925" w:history="1">
        <w:r w:rsidR="006E0AC8" w:rsidRPr="000642F0">
          <w:rPr>
            <w:rStyle w:val="ac"/>
            <w:rFonts w:ascii="黑体" w:eastAsia="黑体" w:hAnsi="黑体" w:hint="eastAsia"/>
            <w:noProof/>
          </w:rPr>
          <w:t>三、真实世界数据质量评价要素</w:t>
        </w:r>
        <w:r w:rsidR="006E0AC8">
          <w:rPr>
            <w:noProof/>
            <w:webHidden/>
          </w:rPr>
          <w:tab/>
        </w:r>
        <w:r w:rsidR="006E0AC8">
          <w:rPr>
            <w:noProof/>
            <w:webHidden/>
          </w:rPr>
          <w:fldChar w:fldCharType="begin"/>
        </w:r>
        <w:r w:rsidR="006E0AC8">
          <w:rPr>
            <w:noProof/>
            <w:webHidden/>
          </w:rPr>
          <w:instrText xml:space="preserve"> PAGEREF _Toc26807925 \h </w:instrText>
        </w:r>
        <w:r w:rsidR="006E0AC8">
          <w:rPr>
            <w:noProof/>
            <w:webHidden/>
          </w:rPr>
        </w:r>
        <w:r w:rsidR="006E0AC8">
          <w:rPr>
            <w:noProof/>
            <w:webHidden/>
          </w:rPr>
          <w:fldChar w:fldCharType="separate"/>
        </w:r>
        <w:r w:rsidR="006E0AC8">
          <w:rPr>
            <w:noProof/>
            <w:webHidden/>
          </w:rPr>
          <w:t>7</w:t>
        </w:r>
        <w:r w:rsidR="006E0AC8">
          <w:rPr>
            <w:noProof/>
            <w:webHidden/>
          </w:rPr>
          <w:fldChar w:fldCharType="end"/>
        </w:r>
      </w:hyperlink>
    </w:p>
    <w:p w14:paraId="0D4F2C5E" w14:textId="77777777" w:rsidR="006E0AC8" w:rsidRDefault="006628CE">
      <w:pPr>
        <w:pStyle w:val="11"/>
        <w:rPr>
          <w:rFonts w:asciiTheme="minorHAnsi" w:eastAsiaTheme="minorEastAsia" w:hAnsiTheme="minorHAnsi" w:cstheme="minorBidi"/>
          <w:noProof/>
          <w:sz w:val="21"/>
          <w:szCs w:val="22"/>
        </w:rPr>
      </w:pPr>
      <w:hyperlink w:anchor="_Toc26807926" w:history="1">
        <w:r w:rsidR="006E0AC8" w:rsidRPr="000642F0">
          <w:rPr>
            <w:rStyle w:val="ac"/>
            <w:rFonts w:ascii="黑体" w:eastAsia="黑体" w:hAnsi="黑体" w:hint="eastAsia"/>
            <w:noProof/>
          </w:rPr>
          <w:t>四、真实世界研究设计原则、常见类型及统计分析方法</w:t>
        </w:r>
        <w:r w:rsidR="006E0AC8">
          <w:rPr>
            <w:noProof/>
            <w:webHidden/>
          </w:rPr>
          <w:tab/>
        </w:r>
        <w:r w:rsidR="006E0AC8">
          <w:rPr>
            <w:noProof/>
            <w:webHidden/>
          </w:rPr>
          <w:fldChar w:fldCharType="begin"/>
        </w:r>
        <w:r w:rsidR="006E0AC8">
          <w:rPr>
            <w:noProof/>
            <w:webHidden/>
          </w:rPr>
          <w:instrText xml:space="preserve"> PAGEREF _Toc26807926 \h </w:instrText>
        </w:r>
        <w:r w:rsidR="006E0AC8">
          <w:rPr>
            <w:noProof/>
            <w:webHidden/>
          </w:rPr>
        </w:r>
        <w:r w:rsidR="006E0AC8">
          <w:rPr>
            <w:noProof/>
            <w:webHidden/>
          </w:rPr>
          <w:fldChar w:fldCharType="separate"/>
        </w:r>
        <w:r w:rsidR="006E0AC8">
          <w:rPr>
            <w:noProof/>
            <w:webHidden/>
          </w:rPr>
          <w:t>9</w:t>
        </w:r>
        <w:r w:rsidR="006E0AC8">
          <w:rPr>
            <w:noProof/>
            <w:webHidden/>
          </w:rPr>
          <w:fldChar w:fldCharType="end"/>
        </w:r>
      </w:hyperlink>
    </w:p>
    <w:p w14:paraId="3165B9F0"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27" w:history="1">
        <w:r w:rsidR="006E0AC8" w:rsidRPr="000642F0">
          <w:rPr>
            <w:rStyle w:val="ac"/>
            <w:rFonts w:ascii="楷体_GB2312" w:eastAsia="楷体_GB2312" w:hint="eastAsia"/>
            <w:noProof/>
          </w:rPr>
          <w:t>（一）真实世界研究设计原则</w:t>
        </w:r>
        <w:r w:rsidR="006E0AC8">
          <w:rPr>
            <w:noProof/>
            <w:webHidden/>
          </w:rPr>
          <w:tab/>
        </w:r>
        <w:r w:rsidR="006E0AC8">
          <w:rPr>
            <w:noProof/>
            <w:webHidden/>
          </w:rPr>
          <w:fldChar w:fldCharType="begin"/>
        </w:r>
        <w:r w:rsidR="006E0AC8">
          <w:rPr>
            <w:noProof/>
            <w:webHidden/>
          </w:rPr>
          <w:instrText xml:space="preserve"> PAGEREF _Toc26807927 \h </w:instrText>
        </w:r>
        <w:r w:rsidR="006E0AC8">
          <w:rPr>
            <w:noProof/>
            <w:webHidden/>
          </w:rPr>
        </w:r>
        <w:r w:rsidR="006E0AC8">
          <w:rPr>
            <w:noProof/>
            <w:webHidden/>
          </w:rPr>
          <w:fldChar w:fldCharType="separate"/>
        </w:r>
        <w:r w:rsidR="006E0AC8">
          <w:rPr>
            <w:noProof/>
            <w:webHidden/>
          </w:rPr>
          <w:t>9</w:t>
        </w:r>
        <w:r w:rsidR="006E0AC8">
          <w:rPr>
            <w:noProof/>
            <w:webHidden/>
          </w:rPr>
          <w:fldChar w:fldCharType="end"/>
        </w:r>
      </w:hyperlink>
    </w:p>
    <w:p w14:paraId="269AF0F9"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28" w:history="1">
        <w:r w:rsidR="006E0AC8" w:rsidRPr="000642F0">
          <w:rPr>
            <w:rStyle w:val="ac"/>
            <w:rFonts w:ascii="楷体_GB2312" w:eastAsia="楷体_GB2312" w:hint="eastAsia"/>
            <w:noProof/>
          </w:rPr>
          <w:t>（二）真实世界研究设计常见类型</w:t>
        </w:r>
        <w:r w:rsidR="006E0AC8">
          <w:rPr>
            <w:noProof/>
            <w:webHidden/>
          </w:rPr>
          <w:tab/>
        </w:r>
        <w:r w:rsidR="006E0AC8">
          <w:rPr>
            <w:noProof/>
            <w:webHidden/>
          </w:rPr>
          <w:fldChar w:fldCharType="begin"/>
        </w:r>
        <w:r w:rsidR="006E0AC8">
          <w:rPr>
            <w:noProof/>
            <w:webHidden/>
          </w:rPr>
          <w:instrText xml:space="preserve"> PAGEREF _Toc26807928 \h </w:instrText>
        </w:r>
        <w:r w:rsidR="006E0AC8">
          <w:rPr>
            <w:noProof/>
            <w:webHidden/>
          </w:rPr>
        </w:r>
        <w:r w:rsidR="006E0AC8">
          <w:rPr>
            <w:noProof/>
            <w:webHidden/>
          </w:rPr>
          <w:fldChar w:fldCharType="separate"/>
        </w:r>
        <w:r w:rsidR="006E0AC8">
          <w:rPr>
            <w:noProof/>
            <w:webHidden/>
          </w:rPr>
          <w:t>9</w:t>
        </w:r>
        <w:r w:rsidR="006E0AC8">
          <w:rPr>
            <w:noProof/>
            <w:webHidden/>
          </w:rPr>
          <w:fldChar w:fldCharType="end"/>
        </w:r>
      </w:hyperlink>
    </w:p>
    <w:p w14:paraId="211B508F" w14:textId="77777777" w:rsidR="006E0AC8" w:rsidRDefault="006628CE">
      <w:pPr>
        <w:pStyle w:val="30"/>
        <w:rPr>
          <w:rFonts w:asciiTheme="minorHAnsi" w:eastAsiaTheme="minorEastAsia" w:hAnsiTheme="minorHAnsi" w:cstheme="minorBidi"/>
          <w:noProof/>
          <w:szCs w:val="22"/>
        </w:rPr>
      </w:pPr>
      <w:hyperlink w:anchor="_Toc26807929" w:history="1">
        <w:r w:rsidR="006E0AC8" w:rsidRPr="000642F0">
          <w:rPr>
            <w:rStyle w:val="ac"/>
            <w:rFonts w:eastAsia="仿宋_GB2312"/>
            <w:noProof/>
          </w:rPr>
          <w:t>1.</w:t>
        </w:r>
        <w:r w:rsidR="006E0AC8" w:rsidRPr="000642F0">
          <w:rPr>
            <w:rStyle w:val="ac"/>
            <w:rFonts w:eastAsia="仿宋_GB2312" w:hint="eastAsia"/>
            <w:noProof/>
          </w:rPr>
          <w:t>实效性试验</w:t>
        </w:r>
        <w:r w:rsidR="006E0AC8">
          <w:rPr>
            <w:noProof/>
            <w:webHidden/>
          </w:rPr>
          <w:tab/>
        </w:r>
        <w:r w:rsidR="006E0AC8">
          <w:rPr>
            <w:noProof/>
            <w:webHidden/>
          </w:rPr>
          <w:fldChar w:fldCharType="begin"/>
        </w:r>
        <w:r w:rsidR="006E0AC8">
          <w:rPr>
            <w:noProof/>
            <w:webHidden/>
          </w:rPr>
          <w:instrText xml:space="preserve"> PAGEREF _Toc26807929 \h </w:instrText>
        </w:r>
        <w:r w:rsidR="006E0AC8">
          <w:rPr>
            <w:noProof/>
            <w:webHidden/>
          </w:rPr>
        </w:r>
        <w:r w:rsidR="006E0AC8">
          <w:rPr>
            <w:noProof/>
            <w:webHidden/>
          </w:rPr>
          <w:fldChar w:fldCharType="separate"/>
        </w:r>
        <w:r w:rsidR="006E0AC8">
          <w:rPr>
            <w:noProof/>
            <w:webHidden/>
          </w:rPr>
          <w:t>10</w:t>
        </w:r>
        <w:r w:rsidR="006E0AC8">
          <w:rPr>
            <w:noProof/>
            <w:webHidden/>
          </w:rPr>
          <w:fldChar w:fldCharType="end"/>
        </w:r>
      </w:hyperlink>
    </w:p>
    <w:p w14:paraId="2FEE3818" w14:textId="77777777" w:rsidR="006E0AC8" w:rsidRDefault="006628CE">
      <w:pPr>
        <w:pStyle w:val="30"/>
        <w:rPr>
          <w:rFonts w:asciiTheme="minorHAnsi" w:eastAsiaTheme="minorEastAsia" w:hAnsiTheme="minorHAnsi" w:cstheme="minorBidi"/>
          <w:noProof/>
          <w:szCs w:val="22"/>
        </w:rPr>
      </w:pPr>
      <w:hyperlink w:anchor="_Toc26807930" w:history="1">
        <w:r w:rsidR="006E0AC8" w:rsidRPr="000642F0">
          <w:rPr>
            <w:rStyle w:val="ac"/>
            <w:rFonts w:eastAsia="仿宋_GB2312"/>
            <w:noProof/>
          </w:rPr>
          <w:t>2.</w:t>
        </w:r>
        <w:r w:rsidR="006E0AC8" w:rsidRPr="000642F0">
          <w:rPr>
            <w:rStyle w:val="ac"/>
            <w:rFonts w:eastAsia="仿宋_GB2312" w:hint="eastAsia"/>
            <w:noProof/>
          </w:rPr>
          <w:t>观察性研究</w:t>
        </w:r>
        <w:r w:rsidR="006E0AC8">
          <w:rPr>
            <w:noProof/>
            <w:webHidden/>
          </w:rPr>
          <w:tab/>
        </w:r>
        <w:r w:rsidR="006E0AC8">
          <w:rPr>
            <w:noProof/>
            <w:webHidden/>
          </w:rPr>
          <w:fldChar w:fldCharType="begin"/>
        </w:r>
        <w:r w:rsidR="006E0AC8">
          <w:rPr>
            <w:noProof/>
            <w:webHidden/>
          </w:rPr>
          <w:instrText xml:space="preserve"> PAGEREF _Toc26807930 \h </w:instrText>
        </w:r>
        <w:r w:rsidR="006E0AC8">
          <w:rPr>
            <w:noProof/>
            <w:webHidden/>
          </w:rPr>
        </w:r>
        <w:r w:rsidR="006E0AC8">
          <w:rPr>
            <w:noProof/>
            <w:webHidden/>
          </w:rPr>
          <w:fldChar w:fldCharType="separate"/>
        </w:r>
        <w:r w:rsidR="006E0AC8">
          <w:rPr>
            <w:noProof/>
            <w:webHidden/>
          </w:rPr>
          <w:t>11</w:t>
        </w:r>
        <w:r w:rsidR="006E0AC8">
          <w:rPr>
            <w:noProof/>
            <w:webHidden/>
          </w:rPr>
          <w:fldChar w:fldCharType="end"/>
        </w:r>
      </w:hyperlink>
    </w:p>
    <w:p w14:paraId="60EAC8C2" w14:textId="77777777" w:rsidR="006E0AC8" w:rsidRDefault="006628CE">
      <w:pPr>
        <w:pStyle w:val="30"/>
        <w:rPr>
          <w:rFonts w:asciiTheme="minorHAnsi" w:eastAsiaTheme="minorEastAsia" w:hAnsiTheme="minorHAnsi" w:cstheme="minorBidi"/>
          <w:noProof/>
          <w:szCs w:val="22"/>
        </w:rPr>
      </w:pPr>
      <w:hyperlink w:anchor="_Toc26807931" w:history="1">
        <w:r w:rsidR="006E0AC8" w:rsidRPr="000642F0">
          <w:rPr>
            <w:rStyle w:val="ac"/>
            <w:rFonts w:eastAsia="仿宋_GB2312"/>
            <w:noProof/>
          </w:rPr>
          <w:t xml:space="preserve">3. </w:t>
        </w:r>
        <w:r w:rsidR="006E0AC8" w:rsidRPr="000642F0">
          <w:rPr>
            <w:rStyle w:val="ac"/>
            <w:rFonts w:eastAsia="仿宋_GB2312" w:hint="eastAsia"/>
            <w:noProof/>
          </w:rPr>
          <w:t>其他设计类型</w:t>
        </w:r>
        <w:r w:rsidR="006E0AC8">
          <w:rPr>
            <w:noProof/>
            <w:webHidden/>
          </w:rPr>
          <w:tab/>
        </w:r>
        <w:r w:rsidR="006E0AC8">
          <w:rPr>
            <w:noProof/>
            <w:webHidden/>
          </w:rPr>
          <w:fldChar w:fldCharType="begin"/>
        </w:r>
        <w:r w:rsidR="006E0AC8">
          <w:rPr>
            <w:noProof/>
            <w:webHidden/>
          </w:rPr>
          <w:instrText xml:space="preserve"> PAGEREF _Toc26807931 \h </w:instrText>
        </w:r>
        <w:r w:rsidR="006E0AC8">
          <w:rPr>
            <w:noProof/>
            <w:webHidden/>
          </w:rPr>
        </w:r>
        <w:r w:rsidR="006E0AC8">
          <w:rPr>
            <w:noProof/>
            <w:webHidden/>
          </w:rPr>
          <w:fldChar w:fldCharType="separate"/>
        </w:r>
        <w:r w:rsidR="006E0AC8">
          <w:rPr>
            <w:noProof/>
            <w:webHidden/>
          </w:rPr>
          <w:t>12</w:t>
        </w:r>
        <w:r w:rsidR="006E0AC8">
          <w:rPr>
            <w:noProof/>
            <w:webHidden/>
          </w:rPr>
          <w:fldChar w:fldCharType="end"/>
        </w:r>
      </w:hyperlink>
    </w:p>
    <w:p w14:paraId="2A24A4BA"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2" w:history="1">
        <w:r w:rsidR="006E0AC8" w:rsidRPr="000642F0">
          <w:rPr>
            <w:rStyle w:val="ac"/>
            <w:rFonts w:ascii="楷体_GB2312" w:eastAsia="楷体_GB2312" w:hint="eastAsia"/>
            <w:noProof/>
          </w:rPr>
          <w:t>（三）统计学分析方法</w:t>
        </w:r>
        <w:r w:rsidR="006E0AC8">
          <w:rPr>
            <w:noProof/>
            <w:webHidden/>
          </w:rPr>
          <w:tab/>
        </w:r>
        <w:r w:rsidR="006E0AC8">
          <w:rPr>
            <w:noProof/>
            <w:webHidden/>
          </w:rPr>
          <w:fldChar w:fldCharType="begin"/>
        </w:r>
        <w:r w:rsidR="006E0AC8">
          <w:rPr>
            <w:noProof/>
            <w:webHidden/>
          </w:rPr>
          <w:instrText xml:space="preserve"> PAGEREF _Toc26807932 \h </w:instrText>
        </w:r>
        <w:r w:rsidR="006E0AC8">
          <w:rPr>
            <w:noProof/>
            <w:webHidden/>
          </w:rPr>
        </w:r>
        <w:r w:rsidR="006E0AC8">
          <w:rPr>
            <w:noProof/>
            <w:webHidden/>
          </w:rPr>
          <w:fldChar w:fldCharType="separate"/>
        </w:r>
        <w:r w:rsidR="006E0AC8">
          <w:rPr>
            <w:noProof/>
            <w:webHidden/>
          </w:rPr>
          <w:t>13</w:t>
        </w:r>
        <w:r w:rsidR="006E0AC8">
          <w:rPr>
            <w:noProof/>
            <w:webHidden/>
          </w:rPr>
          <w:fldChar w:fldCharType="end"/>
        </w:r>
      </w:hyperlink>
    </w:p>
    <w:p w14:paraId="5AD03CC6" w14:textId="77777777" w:rsidR="006E0AC8" w:rsidRDefault="006628CE">
      <w:pPr>
        <w:pStyle w:val="11"/>
        <w:rPr>
          <w:rFonts w:asciiTheme="minorHAnsi" w:eastAsiaTheme="minorEastAsia" w:hAnsiTheme="minorHAnsi" w:cstheme="minorBidi"/>
          <w:noProof/>
          <w:sz w:val="21"/>
          <w:szCs w:val="22"/>
        </w:rPr>
      </w:pPr>
      <w:hyperlink w:anchor="_Toc26807933" w:history="1">
        <w:r w:rsidR="006E0AC8" w:rsidRPr="000642F0">
          <w:rPr>
            <w:rStyle w:val="ac"/>
            <w:rFonts w:ascii="黑体" w:eastAsia="黑体" w:hAnsi="黑体" w:hint="eastAsia"/>
            <w:noProof/>
          </w:rPr>
          <w:t>五、可考虑将真实世界证据用于医疗器械临床评价的常见情形</w:t>
        </w:r>
        <w:r w:rsidR="006E0AC8">
          <w:rPr>
            <w:noProof/>
            <w:webHidden/>
          </w:rPr>
          <w:tab/>
        </w:r>
        <w:r w:rsidR="006E0AC8">
          <w:rPr>
            <w:noProof/>
            <w:webHidden/>
          </w:rPr>
          <w:fldChar w:fldCharType="begin"/>
        </w:r>
        <w:r w:rsidR="006E0AC8">
          <w:rPr>
            <w:noProof/>
            <w:webHidden/>
          </w:rPr>
          <w:instrText xml:space="preserve"> PAGEREF _Toc26807933 \h </w:instrText>
        </w:r>
        <w:r w:rsidR="006E0AC8">
          <w:rPr>
            <w:noProof/>
            <w:webHidden/>
          </w:rPr>
        </w:r>
        <w:r w:rsidR="006E0AC8">
          <w:rPr>
            <w:noProof/>
            <w:webHidden/>
          </w:rPr>
          <w:fldChar w:fldCharType="separate"/>
        </w:r>
        <w:r w:rsidR="006E0AC8">
          <w:rPr>
            <w:noProof/>
            <w:webHidden/>
          </w:rPr>
          <w:t>14</w:t>
        </w:r>
        <w:r w:rsidR="006E0AC8">
          <w:rPr>
            <w:noProof/>
            <w:webHidden/>
          </w:rPr>
          <w:fldChar w:fldCharType="end"/>
        </w:r>
      </w:hyperlink>
    </w:p>
    <w:p w14:paraId="01B86388"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4" w:history="1">
        <w:r w:rsidR="006E0AC8" w:rsidRPr="000642F0">
          <w:rPr>
            <w:rStyle w:val="ac"/>
            <w:rFonts w:ascii="楷体_GB2312" w:eastAsia="楷体_GB2312" w:hint="eastAsia"/>
            <w:noProof/>
          </w:rPr>
          <w:t>（一）在同品种临床评价路径中提供临床证据</w:t>
        </w:r>
        <w:r w:rsidR="006E0AC8">
          <w:rPr>
            <w:noProof/>
            <w:webHidden/>
          </w:rPr>
          <w:tab/>
        </w:r>
        <w:r w:rsidR="006E0AC8">
          <w:rPr>
            <w:noProof/>
            <w:webHidden/>
          </w:rPr>
          <w:fldChar w:fldCharType="begin"/>
        </w:r>
        <w:r w:rsidR="006E0AC8">
          <w:rPr>
            <w:noProof/>
            <w:webHidden/>
          </w:rPr>
          <w:instrText xml:space="preserve"> PAGEREF _Toc26807934 \h </w:instrText>
        </w:r>
        <w:r w:rsidR="006E0AC8">
          <w:rPr>
            <w:noProof/>
            <w:webHidden/>
          </w:rPr>
        </w:r>
        <w:r w:rsidR="006E0AC8">
          <w:rPr>
            <w:noProof/>
            <w:webHidden/>
          </w:rPr>
          <w:fldChar w:fldCharType="separate"/>
        </w:r>
        <w:r w:rsidR="006E0AC8">
          <w:rPr>
            <w:noProof/>
            <w:webHidden/>
          </w:rPr>
          <w:t>14</w:t>
        </w:r>
        <w:r w:rsidR="006E0AC8">
          <w:rPr>
            <w:noProof/>
            <w:webHidden/>
          </w:rPr>
          <w:fldChar w:fldCharType="end"/>
        </w:r>
      </w:hyperlink>
    </w:p>
    <w:p w14:paraId="19CF0597"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5" w:history="1">
        <w:r w:rsidR="006E0AC8" w:rsidRPr="000642F0">
          <w:rPr>
            <w:rStyle w:val="ac"/>
            <w:rFonts w:ascii="楷体_GB2312" w:eastAsia="楷体_GB2312" w:hint="eastAsia"/>
            <w:noProof/>
          </w:rPr>
          <w:t>（二）用于支持产品注册，作为已有证据的补充</w:t>
        </w:r>
        <w:r w:rsidR="006E0AC8">
          <w:rPr>
            <w:noProof/>
            <w:webHidden/>
          </w:rPr>
          <w:tab/>
        </w:r>
        <w:r w:rsidR="006E0AC8">
          <w:rPr>
            <w:noProof/>
            <w:webHidden/>
          </w:rPr>
          <w:fldChar w:fldCharType="begin"/>
        </w:r>
        <w:r w:rsidR="006E0AC8">
          <w:rPr>
            <w:noProof/>
            <w:webHidden/>
          </w:rPr>
          <w:instrText xml:space="preserve"> PAGEREF _Toc26807935 \h </w:instrText>
        </w:r>
        <w:r w:rsidR="006E0AC8">
          <w:rPr>
            <w:noProof/>
            <w:webHidden/>
          </w:rPr>
        </w:r>
        <w:r w:rsidR="006E0AC8">
          <w:rPr>
            <w:noProof/>
            <w:webHidden/>
          </w:rPr>
          <w:fldChar w:fldCharType="separate"/>
        </w:r>
        <w:r w:rsidR="006E0AC8">
          <w:rPr>
            <w:noProof/>
            <w:webHidden/>
          </w:rPr>
          <w:t>14</w:t>
        </w:r>
        <w:r w:rsidR="006E0AC8">
          <w:rPr>
            <w:noProof/>
            <w:webHidden/>
          </w:rPr>
          <w:fldChar w:fldCharType="end"/>
        </w:r>
      </w:hyperlink>
    </w:p>
    <w:p w14:paraId="361639A4"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6" w:history="1">
        <w:r w:rsidR="006E0AC8" w:rsidRPr="000642F0">
          <w:rPr>
            <w:rStyle w:val="ac"/>
            <w:rFonts w:ascii="楷体_GB2312" w:eastAsia="楷体_GB2312" w:hint="eastAsia"/>
            <w:noProof/>
          </w:rPr>
          <w:t>（三）临床急需进口器械在国内特许使用中产生的真实世界数据，可用于支持产品注册，作为已有证据的补充</w:t>
        </w:r>
        <w:r w:rsidR="006E0AC8">
          <w:rPr>
            <w:noProof/>
            <w:webHidden/>
          </w:rPr>
          <w:tab/>
        </w:r>
        <w:r w:rsidR="006E0AC8">
          <w:rPr>
            <w:noProof/>
            <w:webHidden/>
          </w:rPr>
          <w:fldChar w:fldCharType="begin"/>
        </w:r>
        <w:r w:rsidR="006E0AC8">
          <w:rPr>
            <w:noProof/>
            <w:webHidden/>
          </w:rPr>
          <w:instrText xml:space="preserve"> PAGEREF _Toc26807936 \h </w:instrText>
        </w:r>
        <w:r w:rsidR="006E0AC8">
          <w:rPr>
            <w:noProof/>
            <w:webHidden/>
          </w:rPr>
        </w:r>
        <w:r w:rsidR="006E0AC8">
          <w:rPr>
            <w:noProof/>
            <w:webHidden/>
          </w:rPr>
          <w:fldChar w:fldCharType="separate"/>
        </w:r>
        <w:r w:rsidR="006E0AC8">
          <w:rPr>
            <w:noProof/>
            <w:webHidden/>
          </w:rPr>
          <w:t>15</w:t>
        </w:r>
        <w:r w:rsidR="006E0AC8">
          <w:rPr>
            <w:noProof/>
            <w:webHidden/>
          </w:rPr>
          <w:fldChar w:fldCharType="end"/>
        </w:r>
      </w:hyperlink>
    </w:p>
    <w:p w14:paraId="0DAE1383"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7" w:history="1">
        <w:r w:rsidR="006E0AC8" w:rsidRPr="000642F0">
          <w:rPr>
            <w:rStyle w:val="ac"/>
            <w:rFonts w:ascii="楷体_GB2312" w:eastAsia="楷体_GB2312" w:hint="eastAsia"/>
            <w:noProof/>
          </w:rPr>
          <w:t>（四）作为单组试验的外部对照</w:t>
        </w:r>
        <w:r w:rsidR="006E0AC8">
          <w:rPr>
            <w:noProof/>
            <w:webHidden/>
          </w:rPr>
          <w:tab/>
        </w:r>
        <w:r w:rsidR="006E0AC8">
          <w:rPr>
            <w:noProof/>
            <w:webHidden/>
          </w:rPr>
          <w:fldChar w:fldCharType="begin"/>
        </w:r>
        <w:r w:rsidR="006E0AC8">
          <w:rPr>
            <w:noProof/>
            <w:webHidden/>
          </w:rPr>
          <w:instrText xml:space="preserve"> PAGEREF _Toc26807937 \h </w:instrText>
        </w:r>
        <w:r w:rsidR="006E0AC8">
          <w:rPr>
            <w:noProof/>
            <w:webHidden/>
          </w:rPr>
        </w:r>
        <w:r w:rsidR="006E0AC8">
          <w:rPr>
            <w:noProof/>
            <w:webHidden/>
          </w:rPr>
          <w:fldChar w:fldCharType="separate"/>
        </w:r>
        <w:r w:rsidR="006E0AC8">
          <w:rPr>
            <w:noProof/>
            <w:webHidden/>
          </w:rPr>
          <w:t>15</w:t>
        </w:r>
        <w:r w:rsidR="006E0AC8">
          <w:rPr>
            <w:noProof/>
            <w:webHidden/>
          </w:rPr>
          <w:fldChar w:fldCharType="end"/>
        </w:r>
      </w:hyperlink>
    </w:p>
    <w:p w14:paraId="6A2F2E47"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8" w:history="1">
        <w:r w:rsidR="006E0AC8" w:rsidRPr="000642F0">
          <w:rPr>
            <w:rStyle w:val="ac"/>
            <w:rFonts w:ascii="楷体_GB2312" w:eastAsia="楷体_GB2312" w:hint="eastAsia"/>
            <w:noProof/>
          </w:rPr>
          <w:t>（五）为单组目标值的构建提供临床数据</w:t>
        </w:r>
        <w:r w:rsidR="006E0AC8">
          <w:rPr>
            <w:noProof/>
            <w:webHidden/>
          </w:rPr>
          <w:tab/>
        </w:r>
        <w:r w:rsidR="006E0AC8">
          <w:rPr>
            <w:noProof/>
            <w:webHidden/>
          </w:rPr>
          <w:fldChar w:fldCharType="begin"/>
        </w:r>
        <w:r w:rsidR="006E0AC8">
          <w:rPr>
            <w:noProof/>
            <w:webHidden/>
          </w:rPr>
          <w:instrText xml:space="preserve"> PAGEREF _Toc26807938 \h </w:instrText>
        </w:r>
        <w:r w:rsidR="006E0AC8">
          <w:rPr>
            <w:noProof/>
            <w:webHidden/>
          </w:rPr>
        </w:r>
        <w:r w:rsidR="006E0AC8">
          <w:rPr>
            <w:noProof/>
            <w:webHidden/>
          </w:rPr>
          <w:fldChar w:fldCharType="separate"/>
        </w:r>
        <w:r w:rsidR="006E0AC8">
          <w:rPr>
            <w:noProof/>
            <w:webHidden/>
          </w:rPr>
          <w:t>15</w:t>
        </w:r>
        <w:r w:rsidR="006E0AC8">
          <w:rPr>
            <w:noProof/>
            <w:webHidden/>
          </w:rPr>
          <w:fldChar w:fldCharType="end"/>
        </w:r>
      </w:hyperlink>
    </w:p>
    <w:p w14:paraId="2F0F41A5"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39" w:history="1">
        <w:r w:rsidR="006E0AC8" w:rsidRPr="000642F0">
          <w:rPr>
            <w:rStyle w:val="ac"/>
            <w:rFonts w:ascii="楷体_GB2312" w:eastAsia="楷体_GB2312" w:hint="eastAsia"/>
            <w:noProof/>
          </w:rPr>
          <w:t>（六）支持适用范围和适应症的修改</w:t>
        </w:r>
        <w:r w:rsidR="006E0AC8">
          <w:rPr>
            <w:noProof/>
            <w:webHidden/>
          </w:rPr>
          <w:tab/>
        </w:r>
        <w:r w:rsidR="006E0AC8">
          <w:rPr>
            <w:noProof/>
            <w:webHidden/>
          </w:rPr>
          <w:fldChar w:fldCharType="begin"/>
        </w:r>
        <w:r w:rsidR="006E0AC8">
          <w:rPr>
            <w:noProof/>
            <w:webHidden/>
          </w:rPr>
          <w:instrText xml:space="preserve"> PAGEREF _Toc26807939 \h </w:instrText>
        </w:r>
        <w:r w:rsidR="006E0AC8">
          <w:rPr>
            <w:noProof/>
            <w:webHidden/>
          </w:rPr>
        </w:r>
        <w:r w:rsidR="006E0AC8">
          <w:rPr>
            <w:noProof/>
            <w:webHidden/>
          </w:rPr>
          <w:fldChar w:fldCharType="separate"/>
        </w:r>
        <w:r w:rsidR="006E0AC8">
          <w:rPr>
            <w:noProof/>
            <w:webHidden/>
          </w:rPr>
          <w:t>16</w:t>
        </w:r>
        <w:r w:rsidR="006E0AC8">
          <w:rPr>
            <w:noProof/>
            <w:webHidden/>
          </w:rPr>
          <w:fldChar w:fldCharType="end"/>
        </w:r>
      </w:hyperlink>
    </w:p>
    <w:p w14:paraId="77562756"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40" w:history="1">
        <w:r w:rsidR="006E0AC8" w:rsidRPr="000642F0">
          <w:rPr>
            <w:rStyle w:val="ac"/>
            <w:rFonts w:ascii="楷体_GB2312" w:eastAsia="楷体_GB2312" w:hint="eastAsia"/>
            <w:noProof/>
          </w:rPr>
          <w:t>（八）支持附带条件批准产品的上市后研究</w:t>
        </w:r>
        <w:r w:rsidR="006E0AC8">
          <w:rPr>
            <w:noProof/>
            <w:webHidden/>
          </w:rPr>
          <w:tab/>
        </w:r>
        <w:r w:rsidR="006E0AC8">
          <w:rPr>
            <w:noProof/>
            <w:webHidden/>
          </w:rPr>
          <w:fldChar w:fldCharType="begin"/>
        </w:r>
        <w:r w:rsidR="006E0AC8">
          <w:rPr>
            <w:noProof/>
            <w:webHidden/>
          </w:rPr>
          <w:instrText xml:space="preserve"> PAGEREF _Toc26807940 \h </w:instrText>
        </w:r>
        <w:r w:rsidR="006E0AC8">
          <w:rPr>
            <w:noProof/>
            <w:webHidden/>
          </w:rPr>
        </w:r>
        <w:r w:rsidR="006E0AC8">
          <w:rPr>
            <w:noProof/>
            <w:webHidden/>
          </w:rPr>
          <w:fldChar w:fldCharType="separate"/>
        </w:r>
        <w:r w:rsidR="006E0AC8">
          <w:rPr>
            <w:noProof/>
            <w:webHidden/>
          </w:rPr>
          <w:t>16</w:t>
        </w:r>
        <w:r w:rsidR="006E0AC8">
          <w:rPr>
            <w:noProof/>
            <w:webHidden/>
          </w:rPr>
          <w:fldChar w:fldCharType="end"/>
        </w:r>
      </w:hyperlink>
    </w:p>
    <w:p w14:paraId="3F300AA0"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41" w:history="1">
        <w:r w:rsidR="006E0AC8" w:rsidRPr="000642F0">
          <w:rPr>
            <w:rStyle w:val="ac"/>
            <w:rFonts w:ascii="楷体_GB2312" w:eastAsia="楷体_GB2312" w:hint="eastAsia"/>
            <w:noProof/>
          </w:rPr>
          <w:t>（十）用于治疗罕见病的医疗器械全生命周期临床评价，加快其上市进程，满足患者需求</w:t>
        </w:r>
        <w:r w:rsidR="006E0AC8">
          <w:rPr>
            <w:noProof/>
            <w:webHidden/>
          </w:rPr>
          <w:tab/>
        </w:r>
        <w:r w:rsidR="006E0AC8">
          <w:rPr>
            <w:noProof/>
            <w:webHidden/>
          </w:rPr>
          <w:fldChar w:fldCharType="begin"/>
        </w:r>
        <w:r w:rsidR="006E0AC8">
          <w:rPr>
            <w:noProof/>
            <w:webHidden/>
          </w:rPr>
          <w:instrText xml:space="preserve"> PAGEREF _Toc26807941 \h </w:instrText>
        </w:r>
        <w:r w:rsidR="006E0AC8">
          <w:rPr>
            <w:noProof/>
            <w:webHidden/>
          </w:rPr>
        </w:r>
        <w:r w:rsidR="006E0AC8">
          <w:rPr>
            <w:noProof/>
            <w:webHidden/>
          </w:rPr>
          <w:fldChar w:fldCharType="separate"/>
        </w:r>
        <w:r w:rsidR="006E0AC8">
          <w:rPr>
            <w:noProof/>
            <w:webHidden/>
          </w:rPr>
          <w:t>17</w:t>
        </w:r>
        <w:r w:rsidR="006E0AC8">
          <w:rPr>
            <w:noProof/>
            <w:webHidden/>
          </w:rPr>
          <w:fldChar w:fldCharType="end"/>
        </w:r>
      </w:hyperlink>
    </w:p>
    <w:p w14:paraId="311463AF" w14:textId="77777777" w:rsidR="006E0AC8" w:rsidRDefault="006628CE">
      <w:pPr>
        <w:pStyle w:val="20"/>
        <w:tabs>
          <w:tab w:val="right" w:leader="dot" w:pos="8834"/>
        </w:tabs>
        <w:rPr>
          <w:rFonts w:asciiTheme="minorHAnsi" w:eastAsiaTheme="minorEastAsia" w:hAnsiTheme="minorHAnsi" w:cstheme="minorBidi"/>
          <w:noProof/>
          <w:szCs w:val="22"/>
        </w:rPr>
      </w:pPr>
      <w:hyperlink w:anchor="_Toc26807942" w:history="1">
        <w:r w:rsidR="006E0AC8" w:rsidRPr="000642F0">
          <w:rPr>
            <w:rStyle w:val="ac"/>
            <w:rFonts w:ascii="楷体_GB2312" w:eastAsia="楷体_GB2312" w:hint="eastAsia"/>
            <w:noProof/>
          </w:rPr>
          <w:t>（十一）上市后监测</w:t>
        </w:r>
        <w:r w:rsidR="006E0AC8">
          <w:rPr>
            <w:noProof/>
            <w:webHidden/>
          </w:rPr>
          <w:tab/>
        </w:r>
        <w:r w:rsidR="006E0AC8">
          <w:rPr>
            <w:noProof/>
            <w:webHidden/>
          </w:rPr>
          <w:fldChar w:fldCharType="begin"/>
        </w:r>
        <w:r w:rsidR="006E0AC8">
          <w:rPr>
            <w:noProof/>
            <w:webHidden/>
          </w:rPr>
          <w:instrText xml:space="preserve"> PAGEREF _Toc26807942 \h </w:instrText>
        </w:r>
        <w:r w:rsidR="006E0AC8">
          <w:rPr>
            <w:noProof/>
            <w:webHidden/>
          </w:rPr>
        </w:r>
        <w:r w:rsidR="006E0AC8">
          <w:rPr>
            <w:noProof/>
            <w:webHidden/>
          </w:rPr>
          <w:fldChar w:fldCharType="separate"/>
        </w:r>
        <w:r w:rsidR="006E0AC8">
          <w:rPr>
            <w:noProof/>
            <w:webHidden/>
          </w:rPr>
          <w:t>17</w:t>
        </w:r>
        <w:r w:rsidR="006E0AC8">
          <w:rPr>
            <w:noProof/>
            <w:webHidden/>
          </w:rPr>
          <w:fldChar w:fldCharType="end"/>
        </w:r>
      </w:hyperlink>
    </w:p>
    <w:p w14:paraId="7640F5F4" w14:textId="77777777" w:rsidR="006E0AC8" w:rsidRDefault="006628CE">
      <w:pPr>
        <w:pStyle w:val="30"/>
        <w:rPr>
          <w:rFonts w:asciiTheme="minorHAnsi" w:eastAsiaTheme="minorEastAsia" w:hAnsiTheme="minorHAnsi" w:cstheme="minorBidi"/>
          <w:noProof/>
          <w:szCs w:val="22"/>
        </w:rPr>
      </w:pPr>
      <w:hyperlink w:anchor="_Toc26807943" w:history="1">
        <w:r w:rsidR="006E0AC8" w:rsidRPr="000642F0">
          <w:rPr>
            <w:rStyle w:val="ac"/>
            <w:rFonts w:ascii="方正小标宋简体" w:eastAsia="方正小标宋简体" w:hint="eastAsia"/>
            <w:noProof/>
          </w:rPr>
          <w:t>附录</w:t>
        </w:r>
        <w:r w:rsidR="006E0AC8" w:rsidRPr="000642F0">
          <w:rPr>
            <w:rStyle w:val="ac"/>
            <w:rFonts w:ascii="方正小标宋简体" w:eastAsia="方正小标宋简体"/>
            <w:noProof/>
          </w:rPr>
          <w:t>1</w:t>
        </w:r>
        <w:r w:rsidR="006E0AC8" w:rsidRPr="000642F0">
          <w:rPr>
            <w:rStyle w:val="ac"/>
            <w:rFonts w:ascii="方正小标宋简体" w:eastAsia="方正小标宋简体" w:hint="eastAsia"/>
            <w:noProof/>
          </w:rPr>
          <w:t>：常见的统计分析方法</w:t>
        </w:r>
        <w:r w:rsidR="006E0AC8">
          <w:rPr>
            <w:noProof/>
            <w:webHidden/>
          </w:rPr>
          <w:tab/>
        </w:r>
        <w:r w:rsidR="006E0AC8">
          <w:rPr>
            <w:noProof/>
            <w:webHidden/>
          </w:rPr>
          <w:fldChar w:fldCharType="begin"/>
        </w:r>
        <w:r w:rsidR="006E0AC8">
          <w:rPr>
            <w:noProof/>
            <w:webHidden/>
          </w:rPr>
          <w:instrText xml:space="preserve"> PAGEREF _Toc26807943 \h </w:instrText>
        </w:r>
        <w:r w:rsidR="006E0AC8">
          <w:rPr>
            <w:noProof/>
            <w:webHidden/>
          </w:rPr>
        </w:r>
        <w:r w:rsidR="006E0AC8">
          <w:rPr>
            <w:noProof/>
            <w:webHidden/>
          </w:rPr>
          <w:fldChar w:fldCharType="separate"/>
        </w:r>
        <w:r w:rsidR="006E0AC8">
          <w:rPr>
            <w:noProof/>
            <w:webHidden/>
          </w:rPr>
          <w:t>20</w:t>
        </w:r>
        <w:r w:rsidR="006E0AC8">
          <w:rPr>
            <w:noProof/>
            <w:webHidden/>
          </w:rPr>
          <w:fldChar w:fldCharType="end"/>
        </w:r>
      </w:hyperlink>
    </w:p>
    <w:p w14:paraId="3528997D" w14:textId="77777777" w:rsidR="006E0AC8" w:rsidRDefault="006628CE">
      <w:pPr>
        <w:pStyle w:val="30"/>
        <w:rPr>
          <w:rFonts w:asciiTheme="minorHAnsi" w:eastAsiaTheme="minorEastAsia" w:hAnsiTheme="minorHAnsi" w:cstheme="minorBidi"/>
          <w:noProof/>
          <w:szCs w:val="22"/>
        </w:rPr>
      </w:pPr>
      <w:hyperlink w:anchor="_Toc26807944" w:history="1">
        <w:r w:rsidR="006E0AC8" w:rsidRPr="000642F0">
          <w:rPr>
            <w:rStyle w:val="ac"/>
            <w:rFonts w:ascii="黑体" w:eastAsia="黑体" w:hAnsi="黑体" w:hint="eastAsia"/>
            <w:noProof/>
          </w:rPr>
          <w:t>一、实效性随机对照试验的统计方法</w:t>
        </w:r>
        <w:r w:rsidR="006E0AC8">
          <w:rPr>
            <w:noProof/>
            <w:webHidden/>
          </w:rPr>
          <w:tab/>
        </w:r>
        <w:r w:rsidR="006E0AC8">
          <w:rPr>
            <w:noProof/>
            <w:webHidden/>
          </w:rPr>
          <w:fldChar w:fldCharType="begin"/>
        </w:r>
        <w:r w:rsidR="006E0AC8">
          <w:rPr>
            <w:noProof/>
            <w:webHidden/>
          </w:rPr>
          <w:instrText xml:space="preserve"> PAGEREF _Toc26807944 \h </w:instrText>
        </w:r>
        <w:r w:rsidR="006E0AC8">
          <w:rPr>
            <w:noProof/>
            <w:webHidden/>
          </w:rPr>
        </w:r>
        <w:r w:rsidR="006E0AC8">
          <w:rPr>
            <w:noProof/>
            <w:webHidden/>
          </w:rPr>
          <w:fldChar w:fldCharType="separate"/>
        </w:r>
        <w:r w:rsidR="006E0AC8">
          <w:rPr>
            <w:noProof/>
            <w:webHidden/>
          </w:rPr>
          <w:t>20</w:t>
        </w:r>
        <w:r w:rsidR="006E0AC8">
          <w:rPr>
            <w:noProof/>
            <w:webHidden/>
          </w:rPr>
          <w:fldChar w:fldCharType="end"/>
        </w:r>
      </w:hyperlink>
    </w:p>
    <w:p w14:paraId="71951006" w14:textId="77777777" w:rsidR="006E0AC8" w:rsidRDefault="006628CE">
      <w:pPr>
        <w:pStyle w:val="30"/>
        <w:rPr>
          <w:rFonts w:asciiTheme="minorHAnsi" w:eastAsiaTheme="minorEastAsia" w:hAnsiTheme="minorHAnsi" w:cstheme="minorBidi"/>
          <w:noProof/>
          <w:szCs w:val="22"/>
        </w:rPr>
      </w:pPr>
      <w:hyperlink w:anchor="_Toc26807945" w:history="1">
        <w:r w:rsidR="006E0AC8" w:rsidRPr="000642F0">
          <w:rPr>
            <w:rStyle w:val="ac"/>
            <w:rFonts w:ascii="黑体" w:eastAsia="黑体" w:hAnsi="黑体" w:hint="eastAsia"/>
            <w:noProof/>
          </w:rPr>
          <w:t>二、观察性研究常用的统计分析方法</w:t>
        </w:r>
        <w:r w:rsidR="006E0AC8">
          <w:rPr>
            <w:noProof/>
            <w:webHidden/>
          </w:rPr>
          <w:tab/>
        </w:r>
        <w:r w:rsidR="006E0AC8">
          <w:rPr>
            <w:noProof/>
            <w:webHidden/>
          </w:rPr>
          <w:fldChar w:fldCharType="begin"/>
        </w:r>
        <w:r w:rsidR="006E0AC8">
          <w:rPr>
            <w:noProof/>
            <w:webHidden/>
          </w:rPr>
          <w:instrText xml:space="preserve"> PAGEREF _Toc26807945 \h </w:instrText>
        </w:r>
        <w:r w:rsidR="006E0AC8">
          <w:rPr>
            <w:noProof/>
            <w:webHidden/>
          </w:rPr>
        </w:r>
        <w:r w:rsidR="006E0AC8">
          <w:rPr>
            <w:noProof/>
            <w:webHidden/>
          </w:rPr>
          <w:fldChar w:fldCharType="separate"/>
        </w:r>
        <w:r w:rsidR="006E0AC8">
          <w:rPr>
            <w:noProof/>
            <w:webHidden/>
          </w:rPr>
          <w:t>21</w:t>
        </w:r>
        <w:r w:rsidR="006E0AC8">
          <w:rPr>
            <w:noProof/>
            <w:webHidden/>
          </w:rPr>
          <w:fldChar w:fldCharType="end"/>
        </w:r>
      </w:hyperlink>
    </w:p>
    <w:p w14:paraId="1AA9EDC4" w14:textId="77777777" w:rsidR="008E7DC9" w:rsidRDefault="00A37972" w:rsidP="00BF7C6E">
      <w:pPr>
        <w:spacing w:line="600" w:lineRule="exact"/>
        <w:jc w:val="center"/>
        <w:rPr>
          <w:rFonts w:ascii="楷体_GB2312" w:eastAsia="楷体_GB2312"/>
          <w:sz w:val="28"/>
          <w:szCs w:val="28"/>
        </w:rPr>
      </w:pPr>
      <w:r w:rsidRPr="00C220C1">
        <w:rPr>
          <w:rFonts w:ascii="楷体_GB2312" w:eastAsia="楷体_GB2312" w:hint="eastAsia"/>
          <w:sz w:val="24"/>
        </w:rPr>
        <w:fldChar w:fldCharType="end"/>
      </w:r>
    </w:p>
    <w:p w14:paraId="0413374C" w14:textId="77777777" w:rsidR="008E7DC9" w:rsidRDefault="008E7DC9">
      <w:pPr>
        <w:widowControl/>
        <w:jc w:val="left"/>
        <w:rPr>
          <w:rFonts w:ascii="楷体_GB2312" w:eastAsia="楷体_GB2312"/>
          <w:sz w:val="28"/>
          <w:szCs w:val="28"/>
        </w:rPr>
      </w:pPr>
      <w:r>
        <w:rPr>
          <w:rFonts w:ascii="楷体_GB2312" w:eastAsia="楷体_GB2312"/>
          <w:sz w:val="28"/>
          <w:szCs w:val="28"/>
        </w:rPr>
        <w:br w:type="page"/>
      </w:r>
    </w:p>
    <w:p w14:paraId="703D0FD6" w14:textId="74B4FD4B" w:rsidR="00006E68" w:rsidRDefault="00006E68" w:rsidP="00BF7C6E">
      <w:pPr>
        <w:spacing w:line="600" w:lineRule="exact"/>
        <w:jc w:val="center"/>
        <w:rPr>
          <w:rFonts w:ascii="方正小标宋简体" w:eastAsia="方正小标宋简体"/>
          <w:sz w:val="44"/>
          <w:szCs w:val="44"/>
        </w:rPr>
      </w:pPr>
      <w:r w:rsidRPr="00666256">
        <w:rPr>
          <w:rFonts w:ascii="方正小标宋简体" w:eastAsia="方正小标宋简体" w:hint="eastAsia"/>
          <w:sz w:val="44"/>
          <w:szCs w:val="44"/>
        </w:rPr>
        <w:lastRenderedPageBreak/>
        <w:t>真实世界</w:t>
      </w:r>
      <w:r w:rsidR="00946062">
        <w:rPr>
          <w:rFonts w:ascii="方正小标宋简体" w:eastAsia="方正小标宋简体" w:hint="eastAsia"/>
          <w:sz w:val="44"/>
          <w:szCs w:val="44"/>
        </w:rPr>
        <w:t>数据</w:t>
      </w:r>
      <w:r w:rsidRPr="00666256">
        <w:rPr>
          <w:rFonts w:ascii="方正小标宋简体" w:eastAsia="方正小标宋简体" w:hint="eastAsia"/>
          <w:sz w:val="44"/>
          <w:szCs w:val="44"/>
        </w:rPr>
        <w:t>用于医疗器械临床评价</w:t>
      </w:r>
    </w:p>
    <w:p w14:paraId="71956B8B" w14:textId="77777777" w:rsidR="00006E68" w:rsidRDefault="00006E68" w:rsidP="00666256">
      <w:pPr>
        <w:spacing w:line="600" w:lineRule="exact"/>
        <w:jc w:val="center"/>
        <w:rPr>
          <w:rFonts w:ascii="方正小标宋简体" w:eastAsia="方正小标宋简体"/>
          <w:sz w:val="44"/>
          <w:szCs w:val="44"/>
        </w:rPr>
      </w:pPr>
      <w:r w:rsidRPr="00666256">
        <w:rPr>
          <w:rFonts w:ascii="方正小标宋简体" w:eastAsia="方正小标宋简体" w:hint="eastAsia"/>
          <w:sz w:val="44"/>
          <w:szCs w:val="44"/>
        </w:rPr>
        <w:t>技术指导原则</w:t>
      </w:r>
    </w:p>
    <w:p w14:paraId="0C4B956E" w14:textId="77777777" w:rsidR="005C7F4C" w:rsidRPr="00666256" w:rsidRDefault="005C7F4C" w:rsidP="00666256">
      <w:pPr>
        <w:spacing w:line="600" w:lineRule="exact"/>
        <w:jc w:val="center"/>
        <w:rPr>
          <w:rFonts w:ascii="方正小标宋简体" w:eastAsia="方正小标宋简体"/>
          <w:sz w:val="44"/>
          <w:szCs w:val="44"/>
        </w:rPr>
      </w:pPr>
      <w:r>
        <w:rPr>
          <w:rFonts w:ascii="方正小标宋简体" w:eastAsia="方正小标宋简体" w:hint="eastAsia"/>
          <w:sz w:val="44"/>
          <w:szCs w:val="44"/>
        </w:rPr>
        <w:t>（草稿）</w:t>
      </w:r>
    </w:p>
    <w:p w14:paraId="39EBBEEF" w14:textId="77777777" w:rsidR="009E7DB5" w:rsidRPr="009E7DB5" w:rsidRDefault="009E7DB5" w:rsidP="009E7DB5">
      <w:pPr>
        <w:pStyle w:val="10"/>
        <w:overflowPunct w:val="0"/>
        <w:spacing w:line="620" w:lineRule="exact"/>
        <w:ind w:firstLine="640"/>
        <w:rPr>
          <w:rFonts w:ascii="Times New Roman" w:eastAsia="仿宋_GB2312" w:hAnsi="Times New Roman"/>
          <w:sz w:val="32"/>
          <w:szCs w:val="32"/>
        </w:rPr>
      </w:pPr>
    </w:p>
    <w:p w14:paraId="2408BBD4" w14:textId="6D68A196" w:rsidR="009E7DB5" w:rsidRPr="009E7DB5" w:rsidRDefault="009E7DB5" w:rsidP="009E7DB5">
      <w:pPr>
        <w:pStyle w:val="10"/>
        <w:overflowPunct w:val="0"/>
        <w:spacing w:line="620" w:lineRule="exact"/>
        <w:ind w:firstLine="640"/>
        <w:rPr>
          <w:rFonts w:ascii="Times New Roman" w:eastAsia="仿宋_GB2312" w:hAnsi="Times New Roman"/>
          <w:sz w:val="32"/>
          <w:szCs w:val="32"/>
        </w:rPr>
      </w:pPr>
      <w:r w:rsidRPr="009E7DB5">
        <w:rPr>
          <w:rFonts w:ascii="Times New Roman" w:eastAsia="仿宋_GB2312" w:hAnsi="Times New Roman" w:hint="eastAsia"/>
          <w:sz w:val="32"/>
          <w:szCs w:val="32"/>
        </w:rPr>
        <w:t>为有效解决影响和制约</w:t>
      </w:r>
      <w:r>
        <w:rPr>
          <w:rFonts w:ascii="Times New Roman" w:eastAsia="仿宋_GB2312" w:hAnsi="Times New Roman" w:hint="eastAsia"/>
          <w:sz w:val="32"/>
          <w:szCs w:val="32"/>
        </w:rPr>
        <w:t>医疗器械</w:t>
      </w:r>
      <w:r w:rsidRPr="009E7DB5">
        <w:rPr>
          <w:rFonts w:ascii="Times New Roman" w:eastAsia="仿宋_GB2312" w:hAnsi="Times New Roman" w:hint="eastAsia"/>
          <w:sz w:val="32"/>
          <w:szCs w:val="32"/>
        </w:rPr>
        <w:t>创新、质量、效率的突出性问题，加快实现</w:t>
      </w:r>
      <w:r>
        <w:rPr>
          <w:rFonts w:ascii="Times New Roman" w:eastAsia="仿宋_GB2312" w:hAnsi="Times New Roman" w:hint="eastAsia"/>
          <w:sz w:val="32"/>
          <w:szCs w:val="32"/>
        </w:rPr>
        <w:t>医疗器械</w:t>
      </w:r>
      <w:r w:rsidRPr="009E7DB5">
        <w:rPr>
          <w:rFonts w:ascii="Times New Roman" w:eastAsia="仿宋_GB2312" w:hAnsi="Times New Roman" w:hint="eastAsia"/>
          <w:sz w:val="32"/>
          <w:szCs w:val="32"/>
        </w:rPr>
        <w:t>治理体系和治理能力现代化</w:t>
      </w:r>
      <w:r>
        <w:rPr>
          <w:rFonts w:ascii="Times New Roman" w:eastAsia="仿宋_GB2312" w:hAnsi="Times New Roman" w:hint="eastAsia"/>
          <w:sz w:val="32"/>
          <w:szCs w:val="32"/>
        </w:rPr>
        <w:t>，</w:t>
      </w:r>
      <w:r w:rsidRPr="009E7DB5">
        <w:rPr>
          <w:rFonts w:ascii="Times New Roman" w:eastAsia="仿宋_GB2312" w:hAnsi="Times New Roman" w:hint="eastAsia"/>
          <w:sz w:val="32"/>
          <w:szCs w:val="32"/>
        </w:rPr>
        <w:t>立足我国监管工作实际，围绕</w:t>
      </w:r>
      <w:proofErr w:type="gramStart"/>
      <w:r w:rsidRPr="009E7DB5">
        <w:rPr>
          <w:rFonts w:ascii="Times New Roman" w:eastAsia="仿宋_GB2312" w:hAnsi="Times New Roman" w:hint="eastAsia"/>
          <w:sz w:val="32"/>
          <w:szCs w:val="32"/>
        </w:rPr>
        <w:t>审评审批</w:t>
      </w:r>
      <w:proofErr w:type="gramEnd"/>
      <w:r w:rsidRPr="009E7DB5">
        <w:rPr>
          <w:rFonts w:ascii="Times New Roman" w:eastAsia="仿宋_GB2312" w:hAnsi="Times New Roman" w:hint="eastAsia"/>
          <w:sz w:val="32"/>
          <w:szCs w:val="32"/>
        </w:rPr>
        <w:t>制度改革创新，</w:t>
      </w:r>
      <w:r w:rsidR="00D200C5">
        <w:rPr>
          <w:rFonts w:ascii="Times New Roman" w:eastAsia="仿宋_GB2312" w:hAnsi="Times New Roman" w:hint="eastAsia"/>
          <w:sz w:val="32"/>
          <w:szCs w:val="32"/>
        </w:rPr>
        <w:t>国家药品监督管理局启动</w:t>
      </w:r>
      <w:r w:rsidR="00D200C5" w:rsidRPr="00D200C5">
        <w:rPr>
          <w:rFonts w:ascii="Times New Roman" w:eastAsia="仿宋_GB2312" w:hAnsi="Times New Roman" w:hint="eastAsia"/>
          <w:sz w:val="32"/>
          <w:szCs w:val="32"/>
        </w:rPr>
        <w:t>中国药品监管</w:t>
      </w:r>
      <w:proofErr w:type="gramStart"/>
      <w:r w:rsidR="00D200C5" w:rsidRPr="00D200C5">
        <w:rPr>
          <w:rFonts w:ascii="Times New Roman" w:eastAsia="仿宋_GB2312" w:hAnsi="Times New Roman" w:hint="eastAsia"/>
          <w:sz w:val="32"/>
          <w:szCs w:val="32"/>
        </w:rPr>
        <w:t>科学行动</w:t>
      </w:r>
      <w:proofErr w:type="gramEnd"/>
      <w:r w:rsidR="00D200C5" w:rsidRPr="00D200C5">
        <w:rPr>
          <w:rFonts w:ascii="Times New Roman" w:eastAsia="仿宋_GB2312" w:hAnsi="Times New Roman" w:hint="eastAsia"/>
          <w:sz w:val="32"/>
          <w:szCs w:val="32"/>
        </w:rPr>
        <w:t>计划</w:t>
      </w:r>
      <w:r w:rsidR="00D200C5">
        <w:rPr>
          <w:rFonts w:ascii="Times New Roman" w:eastAsia="仿宋_GB2312" w:hAnsi="Times New Roman" w:hint="eastAsia"/>
          <w:sz w:val="32"/>
          <w:szCs w:val="32"/>
        </w:rPr>
        <w:t>。基于</w:t>
      </w:r>
      <w:r w:rsidRPr="009E7DB5">
        <w:rPr>
          <w:rFonts w:ascii="Times New Roman" w:eastAsia="仿宋_GB2312" w:hAnsi="Times New Roman" w:hint="eastAsia"/>
          <w:sz w:val="32"/>
          <w:szCs w:val="32"/>
        </w:rPr>
        <w:t>行动计划</w:t>
      </w:r>
      <w:r>
        <w:rPr>
          <w:rFonts w:ascii="Times New Roman" w:eastAsia="仿宋_GB2312" w:hAnsi="Times New Roman" w:hint="eastAsia"/>
          <w:sz w:val="32"/>
          <w:szCs w:val="32"/>
        </w:rPr>
        <w:t>首批项目“</w:t>
      </w:r>
      <w:r w:rsidRPr="009E7DB5">
        <w:rPr>
          <w:rFonts w:ascii="Times New Roman" w:eastAsia="仿宋_GB2312" w:hAnsi="Times New Roman" w:hint="eastAsia"/>
          <w:sz w:val="32"/>
          <w:szCs w:val="32"/>
        </w:rPr>
        <w:t>真实世界数据用于医疗器械临床评价的方法学</w:t>
      </w:r>
      <w:r>
        <w:rPr>
          <w:rFonts w:ascii="Times New Roman" w:eastAsia="仿宋_GB2312" w:hAnsi="Times New Roman" w:hint="eastAsia"/>
          <w:sz w:val="32"/>
          <w:szCs w:val="32"/>
        </w:rPr>
        <w:t>研究”的</w:t>
      </w:r>
      <w:r w:rsidR="00CC04B3">
        <w:rPr>
          <w:rFonts w:ascii="Times New Roman" w:eastAsia="仿宋_GB2312" w:hAnsi="Times New Roman" w:hint="eastAsia"/>
          <w:sz w:val="32"/>
          <w:szCs w:val="32"/>
        </w:rPr>
        <w:t>研究成果</w:t>
      </w:r>
      <w:r w:rsidRPr="009E7DB5">
        <w:rPr>
          <w:rFonts w:ascii="Times New Roman" w:eastAsia="仿宋_GB2312" w:hAnsi="Times New Roman" w:hint="eastAsia"/>
          <w:sz w:val="32"/>
          <w:szCs w:val="32"/>
        </w:rPr>
        <w:t>，</w:t>
      </w:r>
      <w:r w:rsidR="00D200C5" w:rsidRPr="00A749F2">
        <w:rPr>
          <w:rFonts w:ascii="Times New Roman" w:eastAsia="仿宋_GB2312" w:hAnsi="Times New Roman" w:hint="eastAsia"/>
          <w:sz w:val="32"/>
          <w:szCs w:val="32"/>
        </w:rPr>
        <w:t>制定本指导原则</w:t>
      </w:r>
      <w:r w:rsidRPr="00A749F2">
        <w:rPr>
          <w:rFonts w:ascii="Times New Roman" w:eastAsia="仿宋_GB2312" w:hAnsi="Times New Roman" w:hint="eastAsia"/>
          <w:sz w:val="32"/>
          <w:szCs w:val="32"/>
        </w:rPr>
        <w:t>。</w:t>
      </w:r>
    </w:p>
    <w:p w14:paraId="6B608F75" w14:textId="77777777" w:rsidR="00006E68" w:rsidRPr="00062DD7" w:rsidRDefault="00006E68" w:rsidP="00062DD7">
      <w:pPr>
        <w:pStyle w:val="10"/>
        <w:overflowPunct w:val="0"/>
        <w:spacing w:after="0" w:line="620" w:lineRule="exact"/>
        <w:ind w:firstLine="640"/>
        <w:rPr>
          <w:rFonts w:ascii="Times New Roman" w:eastAsia="仿宋_GB2312" w:hAnsi="Times New Roman"/>
          <w:sz w:val="32"/>
          <w:szCs w:val="32"/>
        </w:rPr>
      </w:pPr>
      <w:r w:rsidRPr="00A749F2">
        <w:rPr>
          <w:rFonts w:eastAsia="仿宋_GB2312" w:hint="eastAsia"/>
          <w:sz w:val="32"/>
          <w:szCs w:val="32"/>
        </w:rPr>
        <w:t>本指导原则旨在</w:t>
      </w:r>
      <w:r>
        <w:rPr>
          <w:rFonts w:eastAsia="仿宋_GB2312"/>
          <w:sz w:val="32"/>
          <w:szCs w:val="32"/>
        </w:rPr>
        <w:t>初步规范和合理引导真实世界数据在医疗器械临床评价中的应用</w:t>
      </w:r>
      <w:r>
        <w:rPr>
          <w:rFonts w:eastAsia="仿宋_GB2312" w:hint="eastAsia"/>
          <w:sz w:val="32"/>
          <w:szCs w:val="32"/>
        </w:rPr>
        <w:t>，</w:t>
      </w:r>
      <w:r w:rsidRPr="00A749F2">
        <w:rPr>
          <w:rFonts w:eastAsia="仿宋_GB2312" w:hint="eastAsia"/>
          <w:sz w:val="32"/>
          <w:szCs w:val="32"/>
        </w:rPr>
        <w:t>为申请人</w:t>
      </w:r>
      <w:r w:rsidR="00956193">
        <w:rPr>
          <w:rFonts w:eastAsia="仿宋_GB2312" w:hint="eastAsia"/>
          <w:sz w:val="32"/>
          <w:szCs w:val="32"/>
        </w:rPr>
        <w:t>使用</w:t>
      </w:r>
      <w:r w:rsidRPr="00A749F2">
        <w:rPr>
          <w:rFonts w:eastAsia="仿宋_GB2312" w:hint="eastAsia"/>
          <w:sz w:val="32"/>
          <w:szCs w:val="32"/>
        </w:rPr>
        <w:t>医疗器械</w:t>
      </w:r>
      <w:r>
        <w:rPr>
          <w:rFonts w:eastAsia="仿宋_GB2312" w:hint="eastAsia"/>
          <w:sz w:val="32"/>
          <w:szCs w:val="32"/>
        </w:rPr>
        <w:t>真实世界</w:t>
      </w:r>
      <w:r w:rsidRPr="00A749F2">
        <w:rPr>
          <w:rFonts w:eastAsia="仿宋_GB2312" w:hint="eastAsia"/>
          <w:sz w:val="32"/>
          <w:szCs w:val="32"/>
        </w:rPr>
        <w:t>数据申报注册以及监管部门对该类临床数据的审评提</w:t>
      </w:r>
      <w:r w:rsidRPr="00062DD7">
        <w:rPr>
          <w:rFonts w:ascii="Times New Roman" w:eastAsia="仿宋_GB2312" w:hAnsi="Times New Roman" w:hint="eastAsia"/>
          <w:sz w:val="32"/>
          <w:szCs w:val="32"/>
        </w:rPr>
        <w:t>供技术指导。</w:t>
      </w:r>
      <w:r w:rsidR="00956193" w:rsidRPr="00062DD7">
        <w:rPr>
          <w:rFonts w:ascii="Times New Roman" w:eastAsia="仿宋_GB2312" w:hAnsi="Times New Roman" w:hint="eastAsia"/>
          <w:sz w:val="32"/>
          <w:szCs w:val="32"/>
        </w:rPr>
        <w:t xml:space="preserve"> </w:t>
      </w:r>
    </w:p>
    <w:p w14:paraId="726C6E11" w14:textId="0DB47677" w:rsidR="00006E68" w:rsidRDefault="00006E68" w:rsidP="005B08CD">
      <w:pPr>
        <w:pStyle w:val="10"/>
        <w:overflowPunct w:val="0"/>
        <w:spacing w:after="0" w:line="620" w:lineRule="exact"/>
        <w:ind w:firstLine="640"/>
        <w:rPr>
          <w:rFonts w:ascii="Times New Roman" w:eastAsia="仿宋_GB2312" w:hAnsi="Times New Roman"/>
          <w:sz w:val="32"/>
          <w:szCs w:val="32"/>
        </w:rPr>
      </w:pPr>
      <w:r w:rsidRPr="005B08CD">
        <w:rPr>
          <w:rFonts w:ascii="Times New Roman" w:eastAsia="仿宋_GB2312" w:hAnsi="Times New Roman"/>
          <w:sz w:val="32"/>
          <w:szCs w:val="32"/>
        </w:rPr>
        <w:t>本指导原则是供申请人和审查人员使用的技术指导文件，不涉及注册审批等行政事项，亦不作为法规强制执行，如有能够满足法规要求的其他方法，也可采用，应在遵循相关法规的前提下使用本指导原则。</w:t>
      </w:r>
      <w:bookmarkStart w:id="1" w:name="_Toc500960045"/>
      <w:bookmarkStart w:id="2" w:name="_Toc29186"/>
      <w:r w:rsidRPr="00403817">
        <w:rPr>
          <w:rFonts w:ascii="Times New Roman" w:eastAsia="仿宋_GB2312" w:hAnsi="Times New Roman" w:hint="eastAsia"/>
          <w:sz w:val="32"/>
          <w:szCs w:val="32"/>
        </w:rPr>
        <w:t>本指导原则基于现有科学发展和认知水平制定，随着真实世界数据研究的发展、提高和相关法规政策、标准制定等情况的变化，本指导原则还会不断地完善和修订。</w:t>
      </w:r>
    </w:p>
    <w:p w14:paraId="2824D1B7" w14:textId="77777777" w:rsidR="00090601" w:rsidRPr="00CC30FA" w:rsidRDefault="00090601" w:rsidP="005B08CD">
      <w:pPr>
        <w:pStyle w:val="10"/>
        <w:overflowPunct w:val="0"/>
        <w:spacing w:after="0" w:line="620" w:lineRule="exact"/>
        <w:ind w:firstLine="640"/>
        <w:rPr>
          <w:rFonts w:ascii="Times New Roman" w:eastAsia="仿宋_GB2312" w:hAnsi="Times New Roman"/>
          <w:sz w:val="32"/>
          <w:szCs w:val="32"/>
        </w:rPr>
      </w:pPr>
    </w:p>
    <w:p w14:paraId="44C7780A" w14:textId="77777777" w:rsidR="00006E68" w:rsidRPr="00830D7A" w:rsidRDefault="00006E68" w:rsidP="00BB4574">
      <w:pPr>
        <w:pStyle w:val="10"/>
        <w:overflowPunct w:val="0"/>
        <w:spacing w:after="0" w:line="620" w:lineRule="exact"/>
        <w:ind w:firstLineChars="230" w:firstLine="736"/>
        <w:outlineLvl w:val="0"/>
        <w:rPr>
          <w:rFonts w:ascii="黑体" w:eastAsia="黑体" w:hAnsi="黑体"/>
          <w:sz w:val="32"/>
          <w:szCs w:val="32"/>
        </w:rPr>
      </w:pPr>
      <w:bookmarkStart w:id="3" w:name="_Toc26807921"/>
      <w:r w:rsidRPr="00830D7A">
        <w:rPr>
          <w:rFonts w:ascii="黑体" w:eastAsia="黑体" w:hAnsi="黑体"/>
          <w:sz w:val="32"/>
          <w:szCs w:val="32"/>
        </w:rPr>
        <w:t>一、</w:t>
      </w:r>
      <w:bookmarkStart w:id="4" w:name="_Toc27360"/>
      <w:bookmarkStart w:id="5" w:name="_Toc500960046"/>
      <w:bookmarkEnd w:id="1"/>
      <w:bookmarkEnd w:id="2"/>
      <w:r w:rsidR="00C26632">
        <w:rPr>
          <w:rFonts w:ascii="黑体" w:eastAsia="黑体" w:hAnsi="黑体" w:hint="eastAsia"/>
          <w:sz w:val="32"/>
          <w:szCs w:val="32"/>
        </w:rPr>
        <w:t>概述</w:t>
      </w:r>
      <w:bookmarkEnd w:id="3"/>
    </w:p>
    <w:p w14:paraId="3354E6D5" w14:textId="3CBEF7C1" w:rsidR="00006E68" w:rsidRPr="00BB4574" w:rsidRDefault="00006E68" w:rsidP="000D3424">
      <w:pPr>
        <w:pStyle w:val="10"/>
        <w:overflowPunct w:val="0"/>
        <w:spacing w:after="0" w:line="620" w:lineRule="exact"/>
        <w:ind w:firstLine="640"/>
        <w:outlineLvl w:val="1"/>
        <w:rPr>
          <w:rFonts w:ascii="楷体_GB2312" w:eastAsia="楷体_GB2312" w:hAnsi="楷体" w:cstheme="minorBidi"/>
          <w:sz w:val="32"/>
          <w:szCs w:val="32"/>
        </w:rPr>
      </w:pPr>
      <w:bookmarkStart w:id="6" w:name="_Toc26807922"/>
      <w:r w:rsidRPr="00BB4574">
        <w:rPr>
          <w:rFonts w:ascii="楷体_GB2312" w:eastAsia="楷体_GB2312" w:hAnsi="楷体" w:cstheme="minorBidi" w:hint="eastAsia"/>
          <w:sz w:val="32"/>
          <w:szCs w:val="32"/>
        </w:rPr>
        <w:lastRenderedPageBreak/>
        <w:t>（一）真实世界数据</w:t>
      </w:r>
      <w:r w:rsidR="00777CBB">
        <w:rPr>
          <w:rFonts w:ascii="楷体_GB2312" w:eastAsia="楷体_GB2312" w:hAnsi="楷体" w:cstheme="minorBidi" w:hint="eastAsia"/>
          <w:sz w:val="32"/>
          <w:szCs w:val="32"/>
        </w:rPr>
        <w:t>与证据</w:t>
      </w:r>
      <w:bookmarkEnd w:id="6"/>
    </w:p>
    <w:p w14:paraId="5B2852FE" w14:textId="77777777" w:rsidR="00C26632" w:rsidRDefault="00643344" w:rsidP="00C26632">
      <w:pPr>
        <w:spacing w:line="360" w:lineRule="auto"/>
        <w:rPr>
          <w:rFonts w:ascii="仿宋_GB2312" w:eastAsia="仿宋_GB2312" w:cstheme="minorBidi"/>
          <w:sz w:val="32"/>
          <w:szCs w:val="32"/>
        </w:rPr>
      </w:pPr>
      <w:r>
        <w:rPr>
          <w:rFonts w:ascii="仿宋_GB2312" w:eastAsia="仿宋_GB2312" w:cstheme="minorBidi" w:hint="eastAsia"/>
          <w:sz w:val="32"/>
          <w:szCs w:val="32"/>
        </w:rPr>
        <w:t xml:space="preserve">     </w:t>
      </w:r>
      <w:r w:rsidR="00006E68" w:rsidRPr="000068D9">
        <w:rPr>
          <w:rFonts w:ascii="仿宋_GB2312" w:eastAsia="仿宋_GB2312" w:cstheme="minorBidi" w:hint="eastAsia"/>
          <w:sz w:val="32"/>
          <w:szCs w:val="32"/>
        </w:rPr>
        <w:t>本指导原则所述</w:t>
      </w:r>
      <w:r w:rsidR="00E97E26" w:rsidRPr="00643344">
        <w:rPr>
          <w:rFonts w:ascii="仿宋_GB2312" w:eastAsia="仿宋_GB2312" w:cstheme="minorBidi" w:hint="eastAsia"/>
          <w:sz w:val="32"/>
          <w:szCs w:val="32"/>
        </w:rPr>
        <w:t>真实</w:t>
      </w:r>
      <w:r w:rsidR="006A7BE8" w:rsidRPr="00643344">
        <w:rPr>
          <w:rFonts w:ascii="仿宋_GB2312" w:eastAsia="仿宋_GB2312" w:cstheme="minorBidi" w:hint="eastAsia"/>
          <w:sz w:val="32"/>
          <w:szCs w:val="32"/>
        </w:rPr>
        <w:t>世界数据</w:t>
      </w:r>
      <w:r w:rsidR="005F066A" w:rsidRPr="00643344">
        <w:rPr>
          <w:rFonts w:ascii="仿宋_GB2312" w:eastAsia="仿宋_GB2312" w:cstheme="minorBidi" w:hint="eastAsia"/>
          <w:sz w:val="32"/>
          <w:szCs w:val="32"/>
        </w:rPr>
        <w:t>是指</w:t>
      </w:r>
      <w:r w:rsidR="005F066A" w:rsidRPr="00FB383A">
        <w:rPr>
          <w:rFonts w:eastAsia="仿宋_GB2312" w:hint="eastAsia"/>
          <w:sz w:val="32"/>
          <w:szCs w:val="32"/>
        </w:rPr>
        <w:t>来自现实医疗</w:t>
      </w:r>
      <w:r w:rsidR="005F066A" w:rsidRPr="00643344">
        <w:rPr>
          <w:rFonts w:ascii="仿宋_GB2312" w:eastAsia="仿宋_GB2312" w:cstheme="minorBidi" w:hint="eastAsia"/>
          <w:sz w:val="32"/>
          <w:szCs w:val="32"/>
        </w:rPr>
        <w:t>环境的、传统临床试验以外的数据，反映实际诊疗中患者健康状况和医疗服务过程。</w:t>
      </w:r>
    </w:p>
    <w:p w14:paraId="3504BD68" w14:textId="7A023684" w:rsidR="00DC42A5" w:rsidRDefault="005F066A">
      <w:pPr>
        <w:spacing w:line="360" w:lineRule="auto"/>
        <w:ind w:firstLineChars="200" w:firstLine="640"/>
        <w:rPr>
          <w:rFonts w:ascii="仿宋_GB2312" w:eastAsia="仿宋_GB2312" w:cstheme="minorBidi"/>
          <w:sz w:val="32"/>
          <w:szCs w:val="32"/>
        </w:rPr>
      </w:pPr>
      <w:r w:rsidRPr="00643344">
        <w:rPr>
          <w:rFonts w:ascii="仿宋_GB2312" w:eastAsia="仿宋_GB2312" w:cstheme="minorBidi" w:hint="eastAsia"/>
          <w:sz w:val="32"/>
          <w:szCs w:val="32"/>
        </w:rPr>
        <w:t>围绕相关科学问题，综合运用流行病学、生物统计学、循证医学等多学科方法技术，利用真实世界数据开展的</w:t>
      </w:r>
      <w:r w:rsidR="00006E68" w:rsidRPr="00550143">
        <w:rPr>
          <w:rFonts w:ascii="仿宋_GB2312" w:eastAsia="仿宋_GB2312" w:cstheme="minorBidi" w:hint="eastAsia"/>
          <w:sz w:val="32"/>
          <w:szCs w:val="32"/>
        </w:rPr>
        <w:t>研究</w:t>
      </w:r>
      <w:r w:rsidR="000B6AFB">
        <w:rPr>
          <w:rFonts w:ascii="仿宋_GB2312" w:eastAsia="仿宋_GB2312" w:cstheme="minorBidi" w:hint="eastAsia"/>
          <w:sz w:val="32"/>
          <w:szCs w:val="32"/>
        </w:rPr>
        <w:t>统</w:t>
      </w:r>
      <w:r w:rsidR="00006E68" w:rsidRPr="00550143">
        <w:rPr>
          <w:rFonts w:ascii="仿宋_GB2312" w:eastAsia="仿宋_GB2312" w:cstheme="minorBidi" w:hint="eastAsia"/>
          <w:sz w:val="32"/>
          <w:szCs w:val="32"/>
        </w:rPr>
        <w:t>称为</w:t>
      </w:r>
      <w:r w:rsidR="00006E68" w:rsidRPr="00643344">
        <w:rPr>
          <w:rFonts w:ascii="仿宋_GB2312" w:eastAsia="仿宋_GB2312" w:cstheme="minorBidi" w:hint="eastAsia"/>
          <w:sz w:val="32"/>
          <w:szCs w:val="32"/>
        </w:rPr>
        <w:t>真实世界研究</w:t>
      </w:r>
      <w:r w:rsidR="00006E68">
        <w:rPr>
          <w:rFonts w:ascii="仿宋_GB2312" w:eastAsia="仿宋_GB2312" w:cstheme="minorBidi" w:hint="eastAsia"/>
          <w:sz w:val="32"/>
          <w:szCs w:val="32"/>
        </w:rPr>
        <w:t>。</w:t>
      </w:r>
      <w:r w:rsidR="00EF4A4D">
        <w:rPr>
          <w:rFonts w:ascii="仿宋_GB2312" w:eastAsia="仿宋_GB2312" w:cstheme="minorBidi" w:hint="eastAsia"/>
          <w:sz w:val="32"/>
          <w:szCs w:val="32"/>
        </w:rPr>
        <w:t>它</w:t>
      </w:r>
      <w:r w:rsidR="000B6AFB">
        <w:rPr>
          <w:rFonts w:ascii="仿宋_GB2312" w:eastAsia="仿宋_GB2312" w:cstheme="minorBidi" w:hint="eastAsia"/>
          <w:sz w:val="32"/>
          <w:szCs w:val="32"/>
        </w:rPr>
        <w:t>通过</w:t>
      </w:r>
      <w:r w:rsidR="009606F4" w:rsidRPr="00643344">
        <w:rPr>
          <w:rFonts w:ascii="仿宋_GB2312" w:eastAsia="仿宋_GB2312" w:cstheme="minorBidi" w:hint="eastAsia"/>
          <w:sz w:val="32"/>
          <w:szCs w:val="32"/>
        </w:rPr>
        <w:t>对临床常规产生的真实世界数据进行系统性收集</w:t>
      </w:r>
      <w:r w:rsidR="000B6AFB">
        <w:rPr>
          <w:rFonts w:ascii="仿宋_GB2312" w:eastAsia="仿宋_GB2312" w:cstheme="minorBidi" w:hint="eastAsia"/>
          <w:sz w:val="32"/>
          <w:szCs w:val="32"/>
        </w:rPr>
        <w:t>，</w:t>
      </w:r>
      <w:r w:rsidR="009606F4" w:rsidRPr="00643344">
        <w:rPr>
          <w:rFonts w:ascii="仿宋_GB2312" w:eastAsia="仿宋_GB2312" w:cstheme="minorBidi" w:hint="eastAsia"/>
          <w:sz w:val="32"/>
          <w:szCs w:val="32"/>
        </w:rPr>
        <w:t>并</w:t>
      </w:r>
      <w:r w:rsidR="000B6AFB">
        <w:rPr>
          <w:rFonts w:ascii="仿宋_GB2312" w:eastAsia="仿宋_GB2312" w:cstheme="minorBidi" w:hint="eastAsia"/>
          <w:sz w:val="32"/>
          <w:szCs w:val="32"/>
        </w:rPr>
        <w:t>在预先设定的研究假设下，运用合理的流行病学设计和统计</w:t>
      </w:r>
      <w:r w:rsidR="009606F4" w:rsidRPr="00643344">
        <w:rPr>
          <w:rFonts w:ascii="仿宋_GB2312" w:eastAsia="仿宋_GB2312" w:cstheme="minorBidi" w:hint="eastAsia"/>
          <w:sz w:val="32"/>
          <w:szCs w:val="32"/>
        </w:rPr>
        <w:t>分析</w:t>
      </w:r>
      <w:r w:rsidR="000B6AFB">
        <w:rPr>
          <w:rFonts w:ascii="仿宋_GB2312" w:eastAsia="仿宋_GB2312" w:cstheme="minorBidi" w:hint="eastAsia"/>
          <w:sz w:val="32"/>
          <w:szCs w:val="32"/>
        </w:rPr>
        <w:t>方法</w:t>
      </w:r>
      <w:r w:rsidR="009606F4" w:rsidRPr="00643344">
        <w:rPr>
          <w:rFonts w:ascii="仿宋_GB2312" w:eastAsia="仿宋_GB2312" w:cstheme="minorBidi" w:hint="eastAsia"/>
          <w:sz w:val="32"/>
          <w:szCs w:val="32"/>
        </w:rPr>
        <w:t>，</w:t>
      </w:r>
      <w:r w:rsidR="00E83786" w:rsidRPr="00643344">
        <w:rPr>
          <w:rFonts w:ascii="仿宋_GB2312" w:eastAsia="仿宋_GB2312" w:cstheme="minorBidi" w:hint="eastAsia"/>
          <w:sz w:val="32"/>
          <w:szCs w:val="32"/>
        </w:rPr>
        <w:t>可为前瞻或回顾性研究，</w:t>
      </w:r>
      <w:r w:rsidR="009606F4" w:rsidRPr="00643344">
        <w:rPr>
          <w:rFonts w:ascii="仿宋_GB2312" w:eastAsia="仿宋_GB2312" w:cstheme="minorBidi" w:hint="eastAsia"/>
          <w:sz w:val="32"/>
          <w:szCs w:val="32"/>
        </w:rPr>
        <w:t>与传统临床试验互为补充</w:t>
      </w:r>
      <w:r w:rsidR="00E83786" w:rsidRPr="00643344">
        <w:rPr>
          <w:rFonts w:ascii="仿宋_GB2312" w:eastAsia="仿宋_GB2312" w:cstheme="minorBidi" w:hint="eastAsia"/>
          <w:sz w:val="32"/>
          <w:szCs w:val="32"/>
        </w:rPr>
        <w:t>。</w:t>
      </w:r>
      <w:r w:rsidR="00D34002">
        <w:rPr>
          <w:rFonts w:ascii="仿宋_GB2312" w:eastAsia="仿宋_GB2312" w:cstheme="minorBidi" w:hint="eastAsia"/>
          <w:sz w:val="32"/>
          <w:szCs w:val="32"/>
        </w:rPr>
        <w:t>信息</w:t>
      </w:r>
      <w:r w:rsidR="00C26632" w:rsidRPr="00D92E33">
        <w:rPr>
          <w:rFonts w:ascii="仿宋_GB2312" w:eastAsia="仿宋_GB2312" w:cstheme="minorBidi" w:hint="eastAsia"/>
          <w:sz w:val="32"/>
          <w:szCs w:val="32"/>
        </w:rPr>
        <w:t>技术支持的临床</w:t>
      </w:r>
      <w:r w:rsidR="00C26632">
        <w:rPr>
          <w:rFonts w:ascii="仿宋_GB2312" w:eastAsia="仿宋_GB2312" w:cstheme="minorBidi" w:hint="eastAsia"/>
          <w:sz w:val="32"/>
          <w:szCs w:val="32"/>
        </w:rPr>
        <w:t>实践</w:t>
      </w:r>
      <w:r w:rsidR="00C26632" w:rsidRPr="00D92E33">
        <w:rPr>
          <w:rFonts w:ascii="仿宋_GB2312" w:eastAsia="仿宋_GB2312" w:cstheme="minorBidi" w:hint="eastAsia"/>
          <w:sz w:val="32"/>
          <w:szCs w:val="32"/>
        </w:rPr>
        <w:t>所产生的大量临床数据为进行</w:t>
      </w:r>
      <w:r w:rsidR="00C26632">
        <w:rPr>
          <w:rFonts w:ascii="仿宋_GB2312" w:eastAsia="仿宋_GB2312" w:cstheme="minorBidi" w:hint="eastAsia"/>
          <w:sz w:val="32"/>
          <w:szCs w:val="32"/>
        </w:rPr>
        <w:t>真实世界</w:t>
      </w:r>
      <w:r w:rsidR="00C26632" w:rsidRPr="00D92E33">
        <w:rPr>
          <w:rFonts w:ascii="仿宋_GB2312" w:eastAsia="仿宋_GB2312" w:cstheme="minorBidi" w:hint="eastAsia"/>
          <w:sz w:val="32"/>
          <w:szCs w:val="32"/>
        </w:rPr>
        <w:t>研究奠定了基础。</w:t>
      </w:r>
    </w:p>
    <w:p w14:paraId="11E2FE2C" w14:textId="1EE138C3" w:rsidR="00DC42A5" w:rsidRDefault="000A5446" w:rsidP="00D32B92">
      <w:pPr>
        <w:spacing w:line="360" w:lineRule="auto"/>
        <w:ind w:firstLineChars="200" w:firstLine="640"/>
        <w:rPr>
          <w:rFonts w:eastAsia="仿宋_GB2312"/>
          <w:sz w:val="32"/>
          <w:szCs w:val="32"/>
        </w:rPr>
      </w:pPr>
      <w:r w:rsidRPr="000A5446">
        <w:rPr>
          <w:rFonts w:ascii="仿宋_GB2312" w:eastAsia="仿宋_GB2312" w:cstheme="minorBidi" w:hint="eastAsia"/>
          <w:sz w:val="32"/>
          <w:szCs w:val="32"/>
        </w:rPr>
        <w:t>真实世界证据</w:t>
      </w:r>
      <w:r>
        <w:rPr>
          <w:rFonts w:ascii="仿宋_GB2312" w:eastAsia="仿宋_GB2312" w:cstheme="minorBidi" w:hint="eastAsia"/>
          <w:sz w:val="32"/>
          <w:szCs w:val="32"/>
        </w:rPr>
        <w:t>指的是，</w:t>
      </w:r>
      <w:r w:rsidR="0077537A" w:rsidRPr="0077537A">
        <w:rPr>
          <w:rFonts w:ascii="仿宋_GB2312" w:eastAsia="仿宋_GB2312" w:cstheme="minorBidi" w:hint="eastAsia"/>
          <w:sz w:val="32"/>
          <w:szCs w:val="32"/>
        </w:rPr>
        <w:t>通过分析真实世界数据，形成产品使用、潜在风险/收益相关的临床证据</w:t>
      </w:r>
      <w:r w:rsidR="0077537A">
        <w:rPr>
          <w:rFonts w:ascii="仿宋_GB2312" w:eastAsia="仿宋_GB2312" w:cstheme="minorBidi" w:hint="eastAsia"/>
          <w:sz w:val="32"/>
          <w:szCs w:val="32"/>
        </w:rPr>
        <w:t>。</w:t>
      </w:r>
      <w:r w:rsidR="00D34002">
        <w:rPr>
          <w:rFonts w:ascii="仿宋_GB2312" w:eastAsia="仿宋_GB2312" w:cstheme="minorBidi" w:hint="eastAsia"/>
          <w:sz w:val="32"/>
          <w:szCs w:val="32"/>
        </w:rPr>
        <w:t>但是，</w:t>
      </w:r>
      <w:r w:rsidR="00D66314">
        <w:rPr>
          <w:rFonts w:eastAsia="仿宋_GB2312" w:hint="eastAsia"/>
          <w:sz w:val="32"/>
          <w:szCs w:val="32"/>
        </w:rPr>
        <w:t>由于</w:t>
      </w:r>
      <w:r w:rsidR="00D34002">
        <w:rPr>
          <w:rFonts w:eastAsia="仿宋_GB2312" w:hint="eastAsia"/>
          <w:sz w:val="32"/>
          <w:szCs w:val="32"/>
        </w:rPr>
        <w:t>真实世界数据来源和类型</w:t>
      </w:r>
      <w:r w:rsidR="00D66314">
        <w:rPr>
          <w:rFonts w:eastAsia="仿宋_GB2312" w:hint="eastAsia"/>
          <w:sz w:val="32"/>
          <w:szCs w:val="32"/>
        </w:rPr>
        <w:t>不同</w:t>
      </w:r>
      <w:r w:rsidR="00D34002">
        <w:rPr>
          <w:rFonts w:eastAsia="仿宋_GB2312" w:hint="eastAsia"/>
          <w:sz w:val="32"/>
          <w:szCs w:val="32"/>
        </w:rPr>
        <w:t>，数据</w:t>
      </w:r>
      <w:r w:rsidR="00D66314">
        <w:rPr>
          <w:rFonts w:eastAsia="仿宋_GB2312" w:hint="eastAsia"/>
          <w:sz w:val="32"/>
          <w:szCs w:val="32"/>
        </w:rPr>
        <w:t>质量</w:t>
      </w:r>
      <w:r w:rsidR="00556CDE">
        <w:rPr>
          <w:rFonts w:eastAsia="仿宋_GB2312" w:hint="eastAsia"/>
          <w:sz w:val="32"/>
          <w:szCs w:val="32"/>
        </w:rPr>
        <w:t>和涵盖的信息</w:t>
      </w:r>
      <w:r w:rsidR="00D66314">
        <w:rPr>
          <w:rFonts w:eastAsia="仿宋_GB2312" w:hint="eastAsia"/>
          <w:sz w:val="32"/>
          <w:szCs w:val="32"/>
        </w:rPr>
        <w:t>差异较大，并非所有</w:t>
      </w:r>
      <w:r w:rsidR="00D34002">
        <w:rPr>
          <w:rFonts w:eastAsia="仿宋_GB2312" w:hint="eastAsia"/>
          <w:sz w:val="32"/>
          <w:szCs w:val="32"/>
        </w:rPr>
        <w:t>的</w:t>
      </w:r>
      <w:r w:rsidR="00D66314">
        <w:rPr>
          <w:rFonts w:eastAsia="仿宋_GB2312"/>
          <w:sz w:val="32"/>
          <w:szCs w:val="32"/>
        </w:rPr>
        <w:t>真实世界数据</w:t>
      </w:r>
      <w:r w:rsidR="00D66314">
        <w:rPr>
          <w:rFonts w:eastAsia="仿宋_GB2312" w:hint="eastAsia"/>
          <w:sz w:val="32"/>
          <w:szCs w:val="32"/>
        </w:rPr>
        <w:t>都适</w:t>
      </w:r>
      <w:r w:rsidR="00556CDE">
        <w:rPr>
          <w:rFonts w:eastAsia="仿宋_GB2312" w:hint="eastAsia"/>
          <w:sz w:val="32"/>
          <w:szCs w:val="32"/>
        </w:rPr>
        <w:t>用于</w:t>
      </w:r>
      <w:r w:rsidR="00D66314">
        <w:rPr>
          <w:rFonts w:eastAsia="仿宋_GB2312" w:hint="eastAsia"/>
          <w:sz w:val="32"/>
          <w:szCs w:val="32"/>
        </w:rPr>
        <w:t>支持医疗器械</w:t>
      </w:r>
      <w:r w:rsidR="00D66314">
        <w:rPr>
          <w:rFonts w:eastAsia="仿宋_GB2312"/>
          <w:sz w:val="32"/>
          <w:szCs w:val="32"/>
        </w:rPr>
        <w:t>临床评价</w:t>
      </w:r>
      <w:r w:rsidR="00556CDE">
        <w:rPr>
          <w:rFonts w:eastAsia="仿宋_GB2312" w:hint="eastAsia"/>
          <w:sz w:val="32"/>
          <w:szCs w:val="32"/>
        </w:rPr>
        <w:t>。</w:t>
      </w:r>
      <w:r w:rsidR="00006E68">
        <w:rPr>
          <w:rFonts w:ascii="仿宋_GB2312" w:eastAsia="仿宋_GB2312" w:cstheme="minorBidi" w:hint="eastAsia"/>
          <w:sz w:val="32"/>
          <w:szCs w:val="32"/>
        </w:rPr>
        <w:t>在符合要求的前提下，</w:t>
      </w:r>
      <w:r w:rsidR="00556CDE">
        <w:rPr>
          <w:rFonts w:eastAsia="仿宋_GB2312" w:hint="eastAsia"/>
          <w:sz w:val="32"/>
          <w:szCs w:val="32"/>
        </w:rPr>
        <w:t>基于</w:t>
      </w:r>
      <w:r w:rsidR="00767E3D">
        <w:rPr>
          <w:rFonts w:eastAsia="仿宋_GB2312"/>
          <w:sz w:val="32"/>
          <w:szCs w:val="32"/>
        </w:rPr>
        <w:t>真实世界数据</w:t>
      </w:r>
      <w:r w:rsidR="00767E3D">
        <w:rPr>
          <w:rFonts w:eastAsia="仿宋_GB2312" w:hint="eastAsia"/>
          <w:sz w:val="32"/>
          <w:szCs w:val="32"/>
        </w:rPr>
        <w:t>形成的</w:t>
      </w:r>
      <w:r w:rsidR="00006E68">
        <w:rPr>
          <w:rFonts w:eastAsia="仿宋_GB2312" w:hint="eastAsia"/>
          <w:sz w:val="32"/>
          <w:szCs w:val="32"/>
        </w:rPr>
        <w:t>真实世界证据</w:t>
      </w:r>
      <w:r w:rsidR="00006E68">
        <w:rPr>
          <w:rFonts w:eastAsia="仿宋_GB2312"/>
          <w:sz w:val="32"/>
          <w:szCs w:val="32"/>
        </w:rPr>
        <w:t>可</w:t>
      </w:r>
      <w:r w:rsidR="00536283" w:rsidRPr="00AF35CF">
        <w:rPr>
          <w:rFonts w:eastAsia="仿宋_GB2312" w:hint="eastAsia"/>
          <w:sz w:val="32"/>
          <w:szCs w:val="32"/>
        </w:rPr>
        <w:t>显示医疗器械在全生命周期的风险获益特征</w:t>
      </w:r>
      <w:r w:rsidR="00536283">
        <w:rPr>
          <w:rFonts w:eastAsia="仿宋_GB2312" w:hint="eastAsia"/>
          <w:sz w:val="32"/>
          <w:szCs w:val="32"/>
        </w:rPr>
        <w:t>，</w:t>
      </w:r>
      <w:r w:rsidR="005E6719">
        <w:rPr>
          <w:rFonts w:eastAsia="仿宋_GB2312"/>
          <w:sz w:val="32"/>
          <w:szCs w:val="32"/>
        </w:rPr>
        <w:t>可能构成有效</w:t>
      </w:r>
      <w:r w:rsidR="005E6719" w:rsidRPr="0069650C">
        <w:rPr>
          <w:rFonts w:eastAsia="仿宋_GB2312"/>
          <w:sz w:val="32"/>
          <w:szCs w:val="32"/>
        </w:rPr>
        <w:t>科学证据</w:t>
      </w:r>
      <w:r w:rsidR="00B6579D">
        <w:rPr>
          <w:rFonts w:eastAsia="仿宋_GB2312" w:hint="eastAsia"/>
          <w:sz w:val="32"/>
          <w:szCs w:val="32"/>
        </w:rPr>
        <w:t>并</w:t>
      </w:r>
      <w:r w:rsidR="00536283">
        <w:rPr>
          <w:rFonts w:eastAsia="仿宋_GB2312" w:hint="eastAsia"/>
          <w:sz w:val="32"/>
          <w:szCs w:val="32"/>
        </w:rPr>
        <w:t>用</w:t>
      </w:r>
      <w:r w:rsidR="00D34002">
        <w:rPr>
          <w:rFonts w:eastAsia="仿宋_GB2312" w:hint="eastAsia"/>
          <w:sz w:val="32"/>
          <w:szCs w:val="32"/>
        </w:rPr>
        <w:t>于</w:t>
      </w:r>
      <w:r w:rsidR="00006E68">
        <w:rPr>
          <w:rFonts w:eastAsia="仿宋_GB2312"/>
          <w:sz w:val="32"/>
          <w:szCs w:val="32"/>
        </w:rPr>
        <w:t>监管决策</w:t>
      </w:r>
      <w:r w:rsidR="00006E68" w:rsidRPr="00AF35CF">
        <w:rPr>
          <w:rFonts w:eastAsia="仿宋_GB2312" w:hint="eastAsia"/>
          <w:sz w:val="32"/>
          <w:szCs w:val="32"/>
        </w:rPr>
        <w:t>。</w:t>
      </w:r>
    </w:p>
    <w:p w14:paraId="4C3DAB16" w14:textId="25849C73" w:rsidR="00006E68" w:rsidRDefault="00006E68" w:rsidP="000D3424">
      <w:pPr>
        <w:pStyle w:val="10"/>
        <w:overflowPunct w:val="0"/>
        <w:spacing w:after="0" w:line="620" w:lineRule="exact"/>
        <w:ind w:firstLine="640"/>
        <w:outlineLvl w:val="1"/>
        <w:rPr>
          <w:rFonts w:ascii="楷体_GB2312" w:eastAsia="楷体_GB2312" w:hAnsi="Times New Roman"/>
          <w:sz w:val="32"/>
          <w:szCs w:val="32"/>
        </w:rPr>
      </w:pPr>
      <w:bookmarkStart w:id="7" w:name="_Toc26807923"/>
      <w:r w:rsidRPr="00BB4574">
        <w:rPr>
          <w:rFonts w:ascii="楷体_GB2312" w:eastAsia="楷体_GB2312" w:hAnsi="Times New Roman" w:hint="eastAsia"/>
          <w:sz w:val="32"/>
          <w:szCs w:val="32"/>
        </w:rPr>
        <w:t>（二）</w:t>
      </w:r>
      <w:r w:rsidR="00C21C34" w:rsidRPr="00C21C34">
        <w:rPr>
          <w:rFonts w:ascii="楷体_GB2312" w:eastAsia="楷体_GB2312" w:hAnsi="Times New Roman" w:hint="eastAsia"/>
          <w:sz w:val="32"/>
          <w:szCs w:val="32"/>
        </w:rPr>
        <w:t>真实世界研究</w:t>
      </w:r>
      <w:r w:rsidR="00C21C34">
        <w:rPr>
          <w:rFonts w:ascii="楷体_GB2312" w:eastAsia="楷体_GB2312" w:hAnsi="Times New Roman" w:hint="eastAsia"/>
          <w:sz w:val="32"/>
          <w:szCs w:val="32"/>
        </w:rPr>
        <w:t>的</w:t>
      </w:r>
      <w:r w:rsidRPr="00BB4574">
        <w:rPr>
          <w:rFonts w:ascii="楷体_GB2312" w:eastAsia="楷体_GB2312" w:hAnsi="Times New Roman" w:hint="eastAsia"/>
          <w:sz w:val="32"/>
          <w:szCs w:val="32"/>
        </w:rPr>
        <w:t>优势</w:t>
      </w:r>
      <w:r w:rsidR="00D662BE">
        <w:rPr>
          <w:rFonts w:ascii="楷体_GB2312" w:eastAsia="楷体_GB2312" w:hAnsi="Times New Roman" w:hint="eastAsia"/>
          <w:sz w:val="32"/>
          <w:szCs w:val="32"/>
        </w:rPr>
        <w:t>与局限性</w:t>
      </w:r>
      <w:bookmarkEnd w:id="7"/>
    </w:p>
    <w:p w14:paraId="758C3228" w14:textId="03E35FDC" w:rsidR="00453F46" w:rsidRDefault="007112E2" w:rsidP="008E6B0A">
      <w:pPr>
        <w:pStyle w:val="10"/>
        <w:overflowPunct w:val="0"/>
        <w:spacing w:after="0" w:line="620" w:lineRule="exact"/>
        <w:ind w:firstLine="640"/>
        <w:rPr>
          <w:rFonts w:ascii="Times New Roman" w:eastAsia="仿宋_GB2312" w:hAnsi="Times New Roman"/>
          <w:sz w:val="32"/>
          <w:szCs w:val="32"/>
        </w:rPr>
      </w:pPr>
      <w:r w:rsidRPr="00CC4343">
        <w:rPr>
          <w:rFonts w:ascii="Times New Roman" w:eastAsia="仿宋_GB2312" w:hAnsi="Times New Roman" w:hint="eastAsia"/>
          <w:sz w:val="32"/>
          <w:szCs w:val="32"/>
        </w:rPr>
        <w:t>相比于</w:t>
      </w:r>
      <w:r w:rsidR="00112243">
        <w:rPr>
          <w:rFonts w:ascii="Times New Roman" w:eastAsia="仿宋_GB2312" w:hAnsi="Times New Roman" w:hint="eastAsia"/>
          <w:sz w:val="32"/>
          <w:szCs w:val="32"/>
        </w:rPr>
        <w:t>传统</w:t>
      </w:r>
      <w:r w:rsidR="00D32B92">
        <w:rPr>
          <w:rFonts w:ascii="Times New Roman" w:eastAsia="仿宋_GB2312" w:hAnsi="Times New Roman" w:hint="eastAsia"/>
          <w:sz w:val="32"/>
          <w:szCs w:val="32"/>
        </w:rPr>
        <w:t>临床</w:t>
      </w:r>
      <w:r w:rsidR="00D34002">
        <w:rPr>
          <w:rFonts w:ascii="Times New Roman" w:eastAsia="仿宋_GB2312" w:hAnsi="Times New Roman" w:hint="eastAsia"/>
          <w:sz w:val="32"/>
          <w:szCs w:val="32"/>
        </w:rPr>
        <w:t>试验</w:t>
      </w:r>
      <w:r w:rsidRPr="00CC4343">
        <w:rPr>
          <w:rFonts w:ascii="Times New Roman" w:eastAsia="仿宋_GB2312" w:hAnsi="Times New Roman" w:hint="eastAsia"/>
          <w:sz w:val="32"/>
          <w:szCs w:val="32"/>
        </w:rPr>
        <w:t>，</w:t>
      </w:r>
      <w:r w:rsidR="00C97D94" w:rsidRPr="00CC4343">
        <w:rPr>
          <w:rFonts w:ascii="Times New Roman" w:eastAsia="仿宋_GB2312" w:hAnsi="Times New Roman"/>
          <w:sz w:val="32"/>
          <w:szCs w:val="32"/>
        </w:rPr>
        <w:t>真实世界研究</w:t>
      </w:r>
      <w:r w:rsidR="00D34002">
        <w:rPr>
          <w:rFonts w:ascii="Times New Roman" w:eastAsia="仿宋_GB2312" w:hAnsi="Times New Roman" w:hint="eastAsia"/>
          <w:sz w:val="32"/>
          <w:szCs w:val="32"/>
        </w:rPr>
        <w:t>是在</w:t>
      </w:r>
      <w:r w:rsidR="00066D26">
        <w:rPr>
          <w:rFonts w:ascii="Times New Roman" w:eastAsia="仿宋_GB2312" w:hAnsi="Times New Roman" w:hint="eastAsia"/>
          <w:sz w:val="32"/>
          <w:szCs w:val="32"/>
        </w:rPr>
        <w:t>现实</w:t>
      </w:r>
      <w:r w:rsidR="00D34002">
        <w:rPr>
          <w:rFonts w:ascii="Times New Roman" w:eastAsia="仿宋_GB2312" w:hAnsi="Times New Roman" w:hint="eastAsia"/>
          <w:sz w:val="32"/>
          <w:szCs w:val="32"/>
        </w:rPr>
        <w:t>的健康医疗环境下开展，</w:t>
      </w:r>
      <w:r w:rsidR="00066D26" w:rsidRPr="00066D26">
        <w:rPr>
          <w:rFonts w:ascii="Times New Roman" w:eastAsia="仿宋_GB2312" w:hAnsi="Times New Roman" w:hint="eastAsia"/>
          <w:sz w:val="32"/>
          <w:szCs w:val="32"/>
        </w:rPr>
        <w:t>对纳入患者病情限定更少，</w:t>
      </w:r>
      <w:r w:rsidRPr="00CC4343">
        <w:rPr>
          <w:rFonts w:ascii="Times New Roman" w:eastAsia="仿宋_GB2312" w:hAnsi="Times New Roman" w:hint="eastAsia"/>
          <w:sz w:val="32"/>
          <w:szCs w:val="32"/>
        </w:rPr>
        <w:t>覆盖人群</w:t>
      </w:r>
      <w:r w:rsidR="00D34002">
        <w:rPr>
          <w:rFonts w:ascii="Times New Roman" w:eastAsia="仿宋_GB2312" w:hAnsi="Times New Roman" w:hint="eastAsia"/>
          <w:sz w:val="32"/>
          <w:szCs w:val="32"/>
        </w:rPr>
        <w:t>更</w:t>
      </w:r>
      <w:r w:rsidRPr="00CC4343">
        <w:rPr>
          <w:rFonts w:ascii="Times New Roman" w:eastAsia="仿宋_GB2312" w:hAnsi="Times New Roman" w:hint="eastAsia"/>
          <w:sz w:val="32"/>
          <w:szCs w:val="32"/>
        </w:rPr>
        <w:t>广，样本量</w:t>
      </w:r>
      <w:r w:rsidR="00B22810">
        <w:rPr>
          <w:rFonts w:ascii="Times New Roman" w:eastAsia="仿宋_GB2312" w:hAnsi="Times New Roman" w:hint="eastAsia"/>
          <w:sz w:val="32"/>
          <w:szCs w:val="32"/>
        </w:rPr>
        <w:t>可</w:t>
      </w:r>
      <w:r w:rsidR="00B22810">
        <w:rPr>
          <w:rFonts w:ascii="Times New Roman" w:eastAsia="仿宋_GB2312" w:hAnsi="Times New Roman" w:hint="eastAsia"/>
          <w:sz w:val="32"/>
          <w:szCs w:val="32"/>
        </w:rPr>
        <w:lastRenderedPageBreak/>
        <w:t>能</w:t>
      </w:r>
      <w:r w:rsidRPr="00CC4343">
        <w:rPr>
          <w:rFonts w:ascii="Times New Roman" w:eastAsia="仿宋_GB2312" w:hAnsi="Times New Roman" w:hint="eastAsia"/>
          <w:sz w:val="32"/>
          <w:szCs w:val="32"/>
        </w:rPr>
        <w:t>较大</w:t>
      </w:r>
      <w:r w:rsidR="00D34002">
        <w:rPr>
          <w:rFonts w:ascii="Times New Roman" w:eastAsia="仿宋_GB2312" w:hAnsi="Times New Roman" w:hint="eastAsia"/>
          <w:sz w:val="32"/>
          <w:szCs w:val="32"/>
        </w:rPr>
        <w:t>，</w:t>
      </w:r>
      <w:r w:rsidR="000E4CD4" w:rsidRPr="000E4CD4">
        <w:rPr>
          <w:rFonts w:ascii="Times New Roman" w:eastAsia="仿宋_GB2312" w:hAnsi="Times New Roman" w:hint="eastAsia"/>
          <w:sz w:val="32"/>
          <w:szCs w:val="32"/>
        </w:rPr>
        <w:t>研究</w:t>
      </w:r>
      <w:r w:rsidR="003870D8">
        <w:rPr>
          <w:rFonts w:ascii="Times New Roman" w:eastAsia="仿宋_GB2312" w:hAnsi="Times New Roman" w:hint="eastAsia"/>
          <w:sz w:val="32"/>
          <w:szCs w:val="32"/>
        </w:rPr>
        <w:t>结果</w:t>
      </w:r>
      <w:bookmarkStart w:id="8" w:name="_GoBack"/>
      <w:bookmarkEnd w:id="8"/>
      <w:r w:rsidR="000E4CD4">
        <w:rPr>
          <w:rFonts w:ascii="Times New Roman" w:eastAsia="仿宋_GB2312" w:hAnsi="Times New Roman" w:hint="eastAsia"/>
          <w:sz w:val="32"/>
          <w:szCs w:val="32"/>
        </w:rPr>
        <w:t>的</w:t>
      </w:r>
      <w:r w:rsidR="00D270DC">
        <w:rPr>
          <w:rFonts w:ascii="Times New Roman" w:eastAsia="仿宋_GB2312" w:hAnsi="Times New Roman" w:hint="eastAsia"/>
          <w:sz w:val="32"/>
          <w:szCs w:val="32"/>
        </w:rPr>
        <w:t>外推性</w:t>
      </w:r>
      <w:r w:rsidR="0037158B">
        <w:rPr>
          <w:rFonts w:ascii="Times New Roman" w:eastAsia="仿宋_GB2312" w:hAnsi="Times New Roman" w:hint="eastAsia"/>
          <w:sz w:val="32"/>
          <w:szCs w:val="32"/>
        </w:rPr>
        <w:t>可能</w:t>
      </w:r>
      <w:r w:rsidR="000E4CD4">
        <w:rPr>
          <w:rFonts w:ascii="Times New Roman" w:eastAsia="仿宋_GB2312" w:hAnsi="Times New Roman" w:hint="eastAsia"/>
          <w:sz w:val="32"/>
          <w:szCs w:val="32"/>
        </w:rPr>
        <w:t>较好</w:t>
      </w:r>
      <w:r w:rsidR="004366E1" w:rsidRPr="008E6B0A">
        <w:rPr>
          <w:rFonts w:ascii="Times New Roman" w:eastAsia="仿宋_GB2312" w:hAnsi="Times New Roman" w:hint="eastAsia"/>
          <w:sz w:val="32"/>
          <w:szCs w:val="32"/>
        </w:rPr>
        <w:t>。</w:t>
      </w:r>
      <w:r w:rsidR="00D32B92" w:rsidRPr="008E6B0A">
        <w:rPr>
          <w:rFonts w:ascii="Times New Roman" w:eastAsia="仿宋_GB2312" w:hAnsi="Times New Roman"/>
          <w:sz w:val="32"/>
          <w:szCs w:val="32"/>
        </w:rPr>
        <w:t>真实世界研究</w:t>
      </w:r>
      <w:r w:rsidR="00D32B92" w:rsidRPr="008E6B0A">
        <w:rPr>
          <w:rFonts w:ascii="Times New Roman" w:eastAsia="仿宋_GB2312" w:hAnsi="Times New Roman" w:hint="eastAsia"/>
          <w:sz w:val="32"/>
          <w:szCs w:val="32"/>
        </w:rPr>
        <w:t>强调综合利用多种数据，</w:t>
      </w:r>
      <w:r w:rsidR="00D32B92">
        <w:rPr>
          <w:rFonts w:ascii="Times New Roman" w:eastAsia="仿宋_GB2312" w:hAnsi="Times New Roman" w:hint="eastAsia"/>
          <w:sz w:val="32"/>
          <w:szCs w:val="32"/>
        </w:rPr>
        <w:t>如医院</w:t>
      </w:r>
      <w:r w:rsidR="00D32B92" w:rsidRPr="008E6B0A">
        <w:rPr>
          <w:rFonts w:ascii="Times New Roman" w:eastAsia="仿宋_GB2312" w:hAnsi="Times New Roman" w:hint="eastAsia"/>
          <w:sz w:val="32"/>
          <w:szCs w:val="32"/>
        </w:rPr>
        <w:t>电子</w:t>
      </w:r>
      <w:r w:rsidR="00B22810">
        <w:rPr>
          <w:rFonts w:ascii="Times New Roman" w:eastAsia="仿宋_GB2312" w:hAnsi="Times New Roman" w:hint="eastAsia"/>
          <w:sz w:val="32"/>
          <w:szCs w:val="32"/>
        </w:rPr>
        <w:t>病历</w:t>
      </w:r>
      <w:r w:rsidR="00D32B92" w:rsidRPr="008E6B0A">
        <w:rPr>
          <w:rFonts w:ascii="Times New Roman" w:eastAsia="仿宋_GB2312" w:hAnsi="Times New Roman" w:hint="eastAsia"/>
          <w:sz w:val="32"/>
          <w:szCs w:val="32"/>
        </w:rPr>
        <w:t>、</w:t>
      </w:r>
      <w:r w:rsidR="00D32B92">
        <w:rPr>
          <w:rFonts w:ascii="Times New Roman" w:eastAsia="仿宋_GB2312" w:hAnsi="Times New Roman" w:hint="eastAsia"/>
          <w:sz w:val="32"/>
          <w:szCs w:val="32"/>
        </w:rPr>
        <w:t>登记数据、区域健康医疗数据、</w:t>
      </w:r>
      <w:r w:rsidR="00D32B92" w:rsidRPr="008E6B0A">
        <w:rPr>
          <w:rFonts w:ascii="Times New Roman" w:eastAsia="仿宋_GB2312" w:hAnsi="Times New Roman" w:hint="eastAsia"/>
          <w:sz w:val="32"/>
          <w:szCs w:val="32"/>
        </w:rPr>
        <w:t>医疗保险数据等，</w:t>
      </w:r>
      <w:r w:rsidR="006E0AC8">
        <w:rPr>
          <w:rFonts w:ascii="Times New Roman" w:eastAsia="仿宋_GB2312" w:hAnsi="Times New Roman" w:hint="eastAsia"/>
          <w:sz w:val="32"/>
          <w:szCs w:val="32"/>
        </w:rPr>
        <w:t>使获得</w:t>
      </w:r>
      <w:r w:rsidR="00D32B92">
        <w:rPr>
          <w:rFonts w:ascii="Times New Roman" w:eastAsia="仿宋_GB2312" w:hAnsi="Times New Roman" w:hint="eastAsia"/>
          <w:sz w:val="32"/>
          <w:szCs w:val="32"/>
        </w:rPr>
        <w:t>长期临床结局数据</w:t>
      </w:r>
      <w:r w:rsidR="006E0AC8">
        <w:rPr>
          <w:rFonts w:ascii="Times New Roman" w:eastAsia="仿宋_GB2312" w:hAnsi="Times New Roman" w:hint="eastAsia"/>
          <w:sz w:val="32"/>
          <w:szCs w:val="32"/>
        </w:rPr>
        <w:t>成为可能</w:t>
      </w:r>
      <w:r w:rsidR="00D32B92">
        <w:rPr>
          <w:rFonts w:ascii="Times New Roman" w:eastAsia="仿宋_GB2312" w:hAnsi="Times New Roman" w:hint="eastAsia"/>
          <w:sz w:val="32"/>
          <w:szCs w:val="32"/>
        </w:rPr>
        <w:t>。</w:t>
      </w:r>
      <w:r w:rsidR="000E4CD4" w:rsidRPr="000E4CD4">
        <w:rPr>
          <w:rFonts w:ascii="Times New Roman" w:eastAsia="仿宋_GB2312" w:hAnsi="Times New Roman" w:hint="eastAsia"/>
          <w:sz w:val="32"/>
          <w:szCs w:val="32"/>
        </w:rPr>
        <w:t>真实世界研究</w:t>
      </w:r>
      <w:r w:rsidR="000E4CD4">
        <w:rPr>
          <w:rFonts w:ascii="Times New Roman" w:eastAsia="仿宋_GB2312" w:hAnsi="Times New Roman" w:hint="eastAsia"/>
          <w:sz w:val="32"/>
          <w:szCs w:val="32"/>
        </w:rPr>
        <w:t>还可</w:t>
      </w:r>
      <w:r w:rsidR="0037158B">
        <w:rPr>
          <w:rFonts w:ascii="Times New Roman" w:eastAsia="仿宋_GB2312" w:hAnsi="Times New Roman" w:hint="eastAsia"/>
          <w:sz w:val="32"/>
          <w:szCs w:val="32"/>
        </w:rPr>
        <w:t>用于</w:t>
      </w:r>
      <w:r w:rsidR="000E4CD4">
        <w:rPr>
          <w:rFonts w:ascii="Times New Roman" w:eastAsia="仿宋_GB2312" w:hAnsi="Times New Roman" w:hint="eastAsia"/>
          <w:sz w:val="32"/>
          <w:szCs w:val="32"/>
        </w:rPr>
        <w:t>观察</w:t>
      </w:r>
      <w:r w:rsidR="000E4CD4" w:rsidRPr="00E42C5E">
        <w:rPr>
          <w:rFonts w:ascii="Times New Roman" w:eastAsia="仿宋_GB2312" w:hAnsi="Times New Roman" w:hint="eastAsia"/>
          <w:sz w:val="32"/>
          <w:szCs w:val="32"/>
        </w:rPr>
        <w:t>罕见</w:t>
      </w:r>
      <w:r w:rsidR="000E4CD4">
        <w:rPr>
          <w:rFonts w:ascii="Times New Roman" w:eastAsia="仿宋_GB2312" w:hAnsi="Times New Roman" w:hint="eastAsia"/>
          <w:sz w:val="32"/>
          <w:szCs w:val="32"/>
        </w:rPr>
        <w:t>严重不良</w:t>
      </w:r>
      <w:r w:rsidR="000E4CD4" w:rsidRPr="00E42C5E">
        <w:rPr>
          <w:rFonts w:ascii="Times New Roman" w:eastAsia="仿宋_GB2312" w:hAnsi="Times New Roman" w:hint="eastAsia"/>
          <w:sz w:val="32"/>
          <w:szCs w:val="32"/>
        </w:rPr>
        <w:t>事件</w:t>
      </w:r>
      <w:r w:rsidR="000E4CD4">
        <w:rPr>
          <w:rFonts w:ascii="Times New Roman" w:eastAsia="仿宋_GB2312" w:hAnsi="Times New Roman" w:hint="eastAsia"/>
          <w:sz w:val="32"/>
          <w:szCs w:val="32"/>
        </w:rPr>
        <w:t>，回答</w:t>
      </w:r>
      <w:r w:rsidR="000E4CD4" w:rsidRPr="00E42C5E">
        <w:rPr>
          <w:rFonts w:ascii="Times New Roman" w:eastAsia="仿宋_GB2312" w:hAnsi="Times New Roman" w:hint="eastAsia"/>
          <w:sz w:val="32"/>
          <w:szCs w:val="32"/>
        </w:rPr>
        <w:t>罕见疾病的相关问题</w:t>
      </w:r>
      <w:r w:rsidR="000E4CD4">
        <w:rPr>
          <w:rFonts w:ascii="Times New Roman" w:eastAsia="仿宋_GB2312" w:hAnsi="Times New Roman" w:hint="eastAsia"/>
          <w:sz w:val="32"/>
          <w:szCs w:val="32"/>
        </w:rPr>
        <w:t>，</w:t>
      </w:r>
      <w:r w:rsidR="000E4CD4" w:rsidRPr="00E42C5E">
        <w:rPr>
          <w:rFonts w:ascii="Times New Roman" w:eastAsia="仿宋_GB2312" w:hAnsi="Times New Roman" w:hint="eastAsia"/>
          <w:sz w:val="32"/>
          <w:szCs w:val="32"/>
        </w:rPr>
        <w:t>评价临床结局</w:t>
      </w:r>
      <w:r w:rsidR="000E4CD4">
        <w:rPr>
          <w:rFonts w:ascii="Times New Roman" w:eastAsia="仿宋_GB2312" w:hAnsi="Times New Roman" w:hint="eastAsia"/>
          <w:sz w:val="32"/>
          <w:szCs w:val="32"/>
        </w:rPr>
        <w:t>在</w:t>
      </w:r>
      <w:r w:rsidR="000E4CD4" w:rsidRPr="00E42C5E">
        <w:rPr>
          <w:rFonts w:ascii="Times New Roman" w:eastAsia="仿宋_GB2312" w:hAnsi="Times New Roman" w:hint="eastAsia"/>
          <w:sz w:val="32"/>
          <w:szCs w:val="32"/>
        </w:rPr>
        <w:t>不同人群之间的差异</w:t>
      </w:r>
      <w:r w:rsidR="000E4CD4">
        <w:rPr>
          <w:rFonts w:ascii="Times New Roman" w:eastAsia="仿宋_GB2312" w:hAnsi="Times New Roman" w:hint="eastAsia"/>
          <w:sz w:val="32"/>
          <w:szCs w:val="32"/>
        </w:rPr>
        <w:t>。</w:t>
      </w:r>
    </w:p>
    <w:p w14:paraId="24461324" w14:textId="27124CB0" w:rsidR="0060203D" w:rsidRDefault="00453F46" w:rsidP="00675B85">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真实世界研究的局限</w:t>
      </w:r>
      <w:r w:rsidR="0037158B">
        <w:rPr>
          <w:rFonts w:ascii="Times New Roman" w:eastAsia="仿宋_GB2312" w:hAnsi="Times New Roman" w:hint="eastAsia"/>
          <w:sz w:val="32"/>
          <w:szCs w:val="32"/>
        </w:rPr>
        <w:t>性</w:t>
      </w:r>
      <w:r>
        <w:rPr>
          <w:rFonts w:ascii="Times New Roman" w:eastAsia="仿宋_GB2312" w:hAnsi="Times New Roman" w:hint="eastAsia"/>
          <w:sz w:val="32"/>
          <w:szCs w:val="32"/>
        </w:rPr>
        <w:t>来自两方面。第一，</w:t>
      </w:r>
      <w:r w:rsidR="00D411FB">
        <w:rPr>
          <w:rFonts w:ascii="Times New Roman" w:eastAsia="仿宋_GB2312" w:hAnsi="Times New Roman" w:hint="eastAsia"/>
          <w:sz w:val="32"/>
          <w:szCs w:val="32"/>
        </w:rPr>
        <w:t>真实世界数据来源众多，</w:t>
      </w:r>
      <w:r w:rsidR="00006E68" w:rsidRPr="00675B85">
        <w:rPr>
          <w:rFonts w:ascii="Times New Roman" w:eastAsia="仿宋_GB2312" w:hAnsi="Times New Roman" w:hint="eastAsia"/>
          <w:sz w:val="32"/>
          <w:szCs w:val="32"/>
        </w:rPr>
        <w:t>在数据收集、存储过程中</w:t>
      </w:r>
      <w:r w:rsidR="00777CBB">
        <w:rPr>
          <w:rFonts w:ascii="Times New Roman" w:eastAsia="仿宋_GB2312" w:hAnsi="Times New Roman" w:hint="eastAsia"/>
          <w:sz w:val="32"/>
          <w:szCs w:val="32"/>
        </w:rPr>
        <w:t>，</w:t>
      </w:r>
      <w:r w:rsidR="0052474D">
        <w:rPr>
          <w:rFonts w:ascii="Times New Roman" w:eastAsia="仿宋_GB2312" w:hAnsi="Times New Roman" w:hint="eastAsia"/>
          <w:sz w:val="32"/>
          <w:szCs w:val="32"/>
        </w:rPr>
        <w:t>常会</w:t>
      </w:r>
      <w:r w:rsidR="00777CBB">
        <w:rPr>
          <w:rFonts w:ascii="Times New Roman" w:eastAsia="仿宋_GB2312" w:hAnsi="Times New Roman" w:hint="eastAsia"/>
          <w:sz w:val="32"/>
          <w:szCs w:val="32"/>
        </w:rPr>
        <w:t>出现</w:t>
      </w:r>
      <w:r w:rsidR="00006E68" w:rsidRPr="00675B85">
        <w:rPr>
          <w:rFonts w:ascii="Times New Roman" w:eastAsia="仿宋_GB2312" w:hAnsi="Times New Roman" w:hint="eastAsia"/>
          <w:sz w:val="32"/>
          <w:szCs w:val="32"/>
        </w:rPr>
        <w:t>测量</w:t>
      </w:r>
      <w:r w:rsidR="00006E68" w:rsidRPr="00675B85">
        <w:rPr>
          <w:rFonts w:ascii="Times New Roman" w:eastAsia="仿宋_GB2312" w:hAnsi="Times New Roman" w:hint="eastAsia"/>
          <w:sz w:val="32"/>
          <w:szCs w:val="32"/>
        </w:rPr>
        <w:t>/</w:t>
      </w:r>
      <w:r w:rsidR="00006E68" w:rsidRPr="00675B85">
        <w:rPr>
          <w:rFonts w:ascii="Times New Roman" w:eastAsia="仿宋_GB2312" w:hAnsi="Times New Roman" w:hint="eastAsia"/>
          <w:sz w:val="32"/>
          <w:szCs w:val="32"/>
        </w:rPr>
        <w:t>分类错误或数据缺失等情况</w:t>
      </w:r>
      <w:r w:rsidR="0001301F">
        <w:rPr>
          <w:rFonts w:ascii="Times New Roman" w:eastAsia="仿宋_GB2312" w:hAnsi="Times New Roman" w:hint="eastAsia"/>
          <w:sz w:val="32"/>
          <w:szCs w:val="32"/>
        </w:rPr>
        <w:t>；数据未实现</w:t>
      </w:r>
      <w:r w:rsidR="0001301F" w:rsidRPr="00675B85">
        <w:rPr>
          <w:rFonts w:ascii="Times New Roman" w:eastAsia="仿宋_GB2312" w:hAnsi="Times New Roman" w:hint="eastAsia"/>
          <w:sz w:val="32"/>
          <w:szCs w:val="32"/>
        </w:rPr>
        <w:t>结构化</w:t>
      </w:r>
      <w:r w:rsidR="0001301F">
        <w:rPr>
          <w:rFonts w:ascii="Times New Roman" w:eastAsia="仿宋_GB2312" w:hAnsi="Times New Roman" w:hint="eastAsia"/>
          <w:sz w:val="32"/>
          <w:szCs w:val="32"/>
        </w:rPr>
        <w:t>，</w:t>
      </w:r>
      <w:r w:rsidR="00006E68" w:rsidRPr="00675B85">
        <w:rPr>
          <w:rFonts w:ascii="Times New Roman" w:eastAsia="仿宋_GB2312" w:hAnsi="Times New Roman" w:hint="eastAsia"/>
          <w:sz w:val="32"/>
          <w:szCs w:val="32"/>
        </w:rPr>
        <w:t>数据质量有待</w:t>
      </w:r>
      <w:r w:rsidR="00777CBB">
        <w:rPr>
          <w:rFonts w:ascii="Times New Roman" w:eastAsia="仿宋_GB2312" w:hAnsi="Times New Roman" w:hint="eastAsia"/>
          <w:sz w:val="32"/>
          <w:szCs w:val="32"/>
        </w:rPr>
        <w:t>评价</w:t>
      </w:r>
      <w:r w:rsidR="0074170C">
        <w:rPr>
          <w:rFonts w:ascii="Times New Roman" w:eastAsia="仿宋_GB2312" w:hAnsi="Times New Roman" w:hint="eastAsia"/>
          <w:sz w:val="32"/>
          <w:szCs w:val="32"/>
        </w:rPr>
        <w:t>；</w:t>
      </w:r>
      <w:r w:rsidR="00D411FB" w:rsidRPr="00675B85">
        <w:rPr>
          <w:rFonts w:ascii="Times New Roman" w:eastAsia="仿宋_GB2312" w:hAnsi="Times New Roman" w:hint="eastAsia"/>
          <w:sz w:val="32"/>
          <w:szCs w:val="32"/>
        </w:rPr>
        <w:t>不同数据</w:t>
      </w:r>
      <w:r>
        <w:rPr>
          <w:rFonts w:ascii="Times New Roman" w:eastAsia="仿宋_GB2312" w:hAnsi="Times New Roman" w:hint="eastAsia"/>
          <w:sz w:val="32"/>
          <w:szCs w:val="32"/>
        </w:rPr>
        <w:t>源</w:t>
      </w:r>
      <w:r w:rsidR="00D411FB" w:rsidRPr="00675B85">
        <w:rPr>
          <w:rFonts w:ascii="Times New Roman" w:eastAsia="仿宋_GB2312" w:hAnsi="Times New Roman" w:hint="eastAsia"/>
          <w:sz w:val="32"/>
          <w:szCs w:val="32"/>
        </w:rPr>
        <w:t>之间</w:t>
      </w:r>
      <w:r w:rsidR="00D411FB">
        <w:rPr>
          <w:rFonts w:ascii="Times New Roman" w:eastAsia="仿宋_GB2312" w:hAnsi="Times New Roman" w:hint="eastAsia"/>
          <w:sz w:val="32"/>
          <w:szCs w:val="32"/>
        </w:rPr>
        <w:t>的</w:t>
      </w:r>
      <w:r>
        <w:rPr>
          <w:rFonts w:ascii="Times New Roman" w:eastAsia="仿宋_GB2312" w:hAnsi="Times New Roman" w:hint="eastAsia"/>
          <w:sz w:val="32"/>
          <w:szCs w:val="32"/>
        </w:rPr>
        <w:t>链接存在挑战。第二，基于真实世界数据开展的研究通常存在多种偏倚和</w:t>
      </w:r>
      <w:r w:rsidR="00006E68" w:rsidRPr="00675B85">
        <w:rPr>
          <w:rFonts w:ascii="Times New Roman" w:eastAsia="仿宋_GB2312" w:hAnsi="Times New Roman" w:hint="eastAsia"/>
          <w:sz w:val="32"/>
          <w:szCs w:val="32"/>
        </w:rPr>
        <w:t>混杂，</w:t>
      </w:r>
      <w:r>
        <w:rPr>
          <w:rFonts w:ascii="Times New Roman" w:eastAsia="仿宋_GB2312" w:hAnsi="Times New Roman" w:hint="eastAsia"/>
          <w:sz w:val="32"/>
          <w:szCs w:val="32"/>
        </w:rPr>
        <w:t>研究结果在实现因果推断方面存在较大挑战</w:t>
      </w:r>
      <w:r w:rsidR="00006E68" w:rsidRPr="00675B85">
        <w:rPr>
          <w:rFonts w:ascii="Times New Roman" w:eastAsia="仿宋_GB2312" w:hAnsi="Times New Roman" w:hint="eastAsia"/>
          <w:sz w:val="32"/>
          <w:szCs w:val="32"/>
        </w:rPr>
        <w:t>。</w:t>
      </w:r>
    </w:p>
    <w:p w14:paraId="2F5921DF" w14:textId="28F6430B" w:rsidR="00801D78" w:rsidRPr="007F1A79" w:rsidRDefault="00801D78" w:rsidP="007F1A79">
      <w:pPr>
        <w:pStyle w:val="1"/>
        <w:ind w:firstLineChars="196" w:firstLine="627"/>
        <w:rPr>
          <w:rFonts w:ascii="黑体" w:eastAsia="黑体" w:hAnsi="黑体"/>
          <w:b w:val="0"/>
          <w:sz w:val="32"/>
          <w:szCs w:val="32"/>
        </w:rPr>
      </w:pPr>
      <w:bookmarkStart w:id="9" w:name="_Toc26807924"/>
      <w:r w:rsidRPr="007F1A79">
        <w:rPr>
          <w:rFonts w:ascii="黑体" w:eastAsia="黑体" w:hAnsi="黑体" w:hint="eastAsia"/>
          <w:b w:val="0"/>
          <w:sz w:val="32"/>
          <w:szCs w:val="32"/>
        </w:rPr>
        <w:t>二</w:t>
      </w:r>
      <w:r w:rsidRPr="007F1A79">
        <w:rPr>
          <w:rFonts w:ascii="黑体" w:eastAsia="黑体" w:hAnsi="黑体"/>
          <w:b w:val="0"/>
          <w:sz w:val="32"/>
          <w:szCs w:val="32"/>
        </w:rPr>
        <w:t>、</w:t>
      </w:r>
      <w:bookmarkStart w:id="10" w:name="_Toc17131"/>
      <w:bookmarkStart w:id="11" w:name="_Toc500960047"/>
      <w:r w:rsidR="001131CB" w:rsidRPr="007F1A79">
        <w:rPr>
          <w:rFonts w:ascii="黑体" w:eastAsia="黑体" w:hAnsi="黑体" w:hint="eastAsia"/>
          <w:b w:val="0"/>
          <w:sz w:val="32"/>
          <w:szCs w:val="32"/>
        </w:rPr>
        <w:t>常见</w:t>
      </w:r>
      <w:r w:rsidRPr="007F1A79">
        <w:rPr>
          <w:rFonts w:ascii="黑体" w:eastAsia="黑体" w:hAnsi="黑体" w:hint="eastAsia"/>
          <w:b w:val="0"/>
          <w:sz w:val="32"/>
          <w:szCs w:val="32"/>
        </w:rPr>
        <w:t>真实世界数据来源</w:t>
      </w:r>
      <w:r w:rsidR="00740B70">
        <w:rPr>
          <w:rFonts w:ascii="黑体" w:eastAsia="黑体" w:hAnsi="黑体" w:hint="eastAsia"/>
          <w:b w:val="0"/>
          <w:sz w:val="32"/>
          <w:szCs w:val="32"/>
        </w:rPr>
        <w:t>及其分类</w:t>
      </w:r>
      <w:bookmarkEnd w:id="9"/>
    </w:p>
    <w:bookmarkEnd w:id="10"/>
    <w:bookmarkEnd w:id="11"/>
    <w:p w14:paraId="09754108" w14:textId="260509B1" w:rsidR="0043535F" w:rsidRDefault="006B259B" w:rsidP="007F1A79">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常见</w:t>
      </w:r>
      <w:r w:rsidR="0043535F">
        <w:rPr>
          <w:rFonts w:ascii="Times New Roman" w:eastAsia="仿宋_GB2312" w:hAnsi="Times New Roman" w:hint="eastAsia"/>
          <w:sz w:val="32"/>
          <w:szCs w:val="32"/>
        </w:rPr>
        <w:t>的</w:t>
      </w:r>
      <w:r>
        <w:rPr>
          <w:rFonts w:ascii="Times New Roman" w:eastAsia="仿宋_GB2312" w:hAnsi="Times New Roman" w:hint="eastAsia"/>
          <w:sz w:val="32"/>
          <w:szCs w:val="32"/>
        </w:rPr>
        <w:t>真实世界数据</w:t>
      </w:r>
      <w:r w:rsidR="00740B70">
        <w:rPr>
          <w:rFonts w:ascii="Times New Roman" w:eastAsia="仿宋_GB2312" w:hAnsi="Times New Roman" w:hint="eastAsia"/>
          <w:sz w:val="32"/>
          <w:szCs w:val="32"/>
        </w:rPr>
        <w:t>来源</w:t>
      </w:r>
      <w:r>
        <w:rPr>
          <w:rFonts w:ascii="Times New Roman" w:eastAsia="仿宋_GB2312" w:hAnsi="Times New Roman" w:hint="eastAsia"/>
          <w:sz w:val="32"/>
          <w:szCs w:val="32"/>
        </w:rPr>
        <w:t>包括</w:t>
      </w:r>
      <w:r w:rsidR="00DC2779" w:rsidRPr="00006E68">
        <w:rPr>
          <w:rFonts w:ascii="Times New Roman" w:eastAsia="仿宋_GB2312" w:hAnsi="Times New Roman" w:hint="eastAsia"/>
          <w:sz w:val="32"/>
          <w:szCs w:val="32"/>
        </w:rPr>
        <w:t>登记数据库</w:t>
      </w:r>
      <w:r w:rsidR="00DC2779" w:rsidRPr="00006E68">
        <w:rPr>
          <w:rFonts w:ascii="Times New Roman" w:eastAsia="仿宋_GB2312" w:hAnsi="Times New Roman"/>
          <w:sz w:val="32"/>
          <w:szCs w:val="32"/>
        </w:rPr>
        <w:t>、</w:t>
      </w:r>
      <w:r w:rsidR="00EF4A4D">
        <w:rPr>
          <w:rFonts w:ascii="Times New Roman" w:eastAsia="仿宋_GB2312" w:hAnsi="Times New Roman" w:hint="eastAsia"/>
          <w:sz w:val="32"/>
          <w:szCs w:val="32"/>
        </w:rPr>
        <w:t>医院</w:t>
      </w:r>
      <w:r w:rsidR="00801D78" w:rsidRPr="006B259B">
        <w:rPr>
          <w:rFonts w:ascii="Times New Roman" w:eastAsia="仿宋_GB2312" w:hAnsi="Times New Roman"/>
          <w:sz w:val="32"/>
          <w:szCs w:val="32"/>
        </w:rPr>
        <w:t>电子</w:t>
      </w:r>
      <w:r w:rsidR="00801D78" w:rsidRPr="006B259B">
        <w:rPr>
          <w:rFonts w:ascii="Times New Roman" w:eastAsia="仿宋_GB2312" w:hAnsi="Times New Roman" w:hint="eastAsia"/>
          <w:sz w:val="32"/>
          <w:szCs w:val="32"/>
        </w:rPr>
        <w:t>病历</w:t>
      </w:r>
      <w:r w:rsidR="00801D78" w:rsidRPr="00E42C5E">
        <w:rPr>
          <w:rFonts w:ascii="Times New Roman" w:eastAsia="仿宋_GB2312" w:hAnsi="Times New Roman" w:hint="eastAsia"/>
          <w:sz w:val="32"/>
          <w:szCs w:val="32"/>
        </w:rPr>
        <w:t>、</w:t>
      </w:r>
      <w:r w:rsidR="00740B70">
        <w:rPr>
          <w:rFonts w:ascii="Times New Roman" w:eastAsia="仿宋_GB2312" w:hAnsi="Times New Roman" w:hint="eastAsia"/>
          <w:sz w:val="32"/>
          <w:szCs w:val="32"/>
        </w:rPr>
        <w:t>区域健康医疗数据、</w:t>
      </w:r>
      <w:proofErr w:type="gramStart"/>
      <w:r w:rsidR="00EF4A4D" w:rsidRPr="00006E68">
        <w:rPr>
          <w:rFonts w:ascii="Times New Roman" w:eastAsia="仿宋_GB2312" w:hAnsi="Times New Roman"/>
          <w:sz w:val="32"/>
          <w:szCs w:val="32"/>
        </w:rPr>
        <w:t>医</w:t>
      </w:r>
      <w:proofErr w:type="gramEnd"/>
      <w:r w:rsidR="00EF4A4D" w:rsidRPr="00006E68">
        <w:rPr>
          <w:rFonts w:ascii="Times New Roman" w:eastAsia="仿宋_GB2312" w:hAnsi="Times New Roman"/>
          <w:sz w:val="32"/>
          <w:szCs w:val="32"/>
        </w:rPr>
        <w:t>保数据、</w:t>
      </w:r>
      <w:r w:rsidR="0001301F">
        <w:rPr>
          <w:rFonts w:ascii="Times New Roman" w:eastAsia="仿宋_GB2312" w:hAnsi="Times New Roman" w:hint="eastAsia"/>
          <w:sz w:val="32"/>
          <w:szCs w:val="32"/>
        </w:rPr>
        <w:t>健康档案</w:t>
      </w:r>
      <w:r w:rsidR="0001301F" w:rsidRPr="00006E68">
        <w:rPr>
          <w:rFonts w:ascii="Times New Roman" w:eastAsia="仿宋_GB2312" w:hAnsi="Times New Roman"/>
          <w:sz w:val="32"/>
          <w:szCs w:val="32"/>
        </w:rPr>
        <w:t>、</w:t>
      </w:r>
      <w:r w:rsidR="00740B70">
        <w:rPr>
          <w:rFonts w:ascii="Times New Roman" w:eastAsia="仿宋_GB2312" w:hAnsi="Times New Roman" w:hint="eastAsia"/>
          <w:sz w:val="32"/>
          <w:szCs w:val="32"/>
        </w:rPr>
        <w:t>常规公共监测数据、</w:t>
      </w:r>
      <w:r w:rsidR="00DC2779" w:rsidRPr="00006E68">
        <w:rPr>
          <w:rFonts w:ascii="Times New Roman" w:eastAsia="仿宋_GB2312" w:hAnsi="Times New Roman"/>
          <w:sz w:val="32"/>
          <w:szCs w:val="32"/>
        </w:rPr>
        <w:t>患者</w:t>
      </w:r>
      <w:r w:rsidR="0001301F">
        <w:rPr>
          <w:rFonts w:ascii="Times New Roman" w:eastAsia="仿宋_GB2312" w:hAnsi="Times New Roman" w:hint="eastAsia"/>
          <w:sz w:val="32"/>
          <w:szCs w:val="32"/>
        </w:rPr>
        <w:t>自报</w:t>
      </w:r>
      <w:r w:rsidR="00DC2779" w:rsidRPr="00006E68">
        <w:rPr>
          <w:rFonts w:ascii="Times New Roman" w:eastAsia="仿宋_GB2312" w:hAnsi="Times New Roman"/>
          <w:sz w:val="32"/>
          <w:szCs w:val="32"/>
        </w:rPr>
        <w:t>数据（包括居家环境）、</w:t>
      </w:r>
      <w:r w:rsidR="00801D78" w:rsidRPr="00006E68">
        <w:rPr>
          <w:rFonts w:ascii="Times New Roman" w:eastAsia="仿宋_GB2312" w:hAnsi="Times New Roman"/>
          <w:sz w:val="32"/>
          <w:szCs w:val="32"/>
        </w:rPr>
        <w:t>其它健康检测（如移动设备）</w:t>
      </w:r>
      <w:r w:rsidR="00740B70">
        <w:rPr>
          <w:rFonts w:ascii="Times New Roman" w:eastAsia="仿宋_GB2312" w:hAnsi="Times New Roman" w:hint="eastAsia"/>
          <w:sz w:val="32"/>
          <w:szCs w:val="32"/>
        </w:rPr>
        <w:t>产生的</w:t>
      </w:r>
      <w:r w:rsidR="00801D78" w:rsidRPr="00006E68">
        <w:rPr>
          <w:rFonts w:ascii="Times New Roman" w:eastAsia="仿宋_GB2312" w:hAnsi="Times New Roman"/>
          <w:sz w:val="32"/>
          <w:szCs w:val="32"/>
        </w:rPr>
        <w:t>数据等</w:t>
      </w:r>
      <w:r w:rsidR="0052474D">
        <w:rPr>
          <w:rFonts w:ascii="Times New Roman" w:eastAsia="仿宋_GB2312" w:hAnsi="Times New Roman" w:hint="eastAsia"/>
          <w:sz w:val="32"/>
          <w:szCs w:val="32"/>
        </w:rPr>
        <w:t>。</w:t>
      </w:r>
      <w:r w:rsidR="0001301F">
        <w:rPr>
          <w:rFonts w:ascii="Times New Roman" w:eastAsia="仿宋_GB2312" w:hAnsi="Times New Roman" w:hint="eastAsia"/>
          <w:sz w:val="32"/>
          <w:szCs w:val="32"/>
        </w:rPr>
        <w:t>适用于</w:t>
      </w:r>
      <w:r w:rsidR="00801D78" w:rsidRPr="00006E68">
        <w:rPr>
          <w:rFonts w:ascii="Times New Roman" w:eastAsia="仿宋_GB2312" w:hAnsi="Times New Roman" w:hint="eastAsia"/>
          <w:sz w:val="32"/>
          <w:szCs w:val="32"/>
        </w:rPr>
        <w:t>医疗器械</w:t>
      </w:r>
      <w:r w:rsidR="0001301F">
        <w:rPr>
          <w:rFonts w:ascii="Times New Roman" w:eastAsia="仿宋_GB2312" w:hAnsi="Times New Roman" w:hint="eastAsia"/>
          <w:sz w:val="32"/>
          <w:szCs w:val="32"/>
        </w:rPr>
        <w:t>的真实世界数据</w:t>
      </w:r>
      <w:r>
        <w:rPr>
          <w:rFonts w:ascii="Times New Roman" w:eastAsia="仿宋_GB2312" w:hAnsi="Times New Roman" w:hint="eastAsia"/>
          <w:sz w:val="32"/>
          <w:szCs w:val="32"/>
        </w:rPr>
        <w:t>除上述</w:t>
      </w:r>
      <w:r w:rsidR="00973675">
        <w:rPr>
          <w:rFonts w:ascii="Times New Roman" w:eastAsia="仿宋_GB2312" w:hAnsi="Times New Roman" w:hint="eastAsia"/>
          <w:sz w:val="32"/>
          <w:szCs w:val="32"/>
        </w:rPr>
        <w:t>情形</w:t>
      </w:r>
      <w:r>
        <w:rPr>
          <w:rFonts w:ascii="Times New Roman" w:eastAsia="仿宋_GB2312" w:hAnsi="Times New Roman" w:hint="eastAsia"/>
          <w:sz w:val="32"/>
          <w:szCs w:val="32"/>
        </w:rPr>
        <w:t>外，</w:t>
      </w:r>
      <w:r w:rsidR="0043535F" w:rsidRPr="00006E68">
        <w:rPr>
          <w:rFonts w:ascii="Times New Roman" w:eastAsia="仿宋_GB2312" w:hAnsi="Times New Roman" w:hint="eastAsia"/>
          <w:sz w:val="32"/>
          <w:szCs w:val="32"/>
        </w:rPr>
        <w:t>还</w:t>
      </w:r>
      <w:r>
        <w:rPr>
          <w:rFonts w:ascii="Times New Roman" w:eastAsia="仿宋_GB2312" w:hAnsi="Times New Roman" w:hint="eastAsia"/>
          <w:sz w:val="32"/>
          <w:szCs w:val="32"/>
        </w:rPr>
        <w:t>可</w:t>
      </w:r>
      <w:r w:rsidR="00801D78" w:rsidRPr="00006E68">
        <w:rPr>
          <w:rFonts w:ascii="Times New Roman" w:eastAsia="仿宋_GB2312" w:hAnsi="Times New Roman" w:hint="eastAsia"/>
          <w:sz w:val="32"/>
          <w:szCs w:val="32"/>
        </w:rPr>
        <w:t>包括在</w:t>
      </w:r>
      <w:r>
        <w:rPr>
          <w:rFonts w:ascii="Times New Roman" w:eastAsia="仿宋_GB2312" w:hAnsi="Times New Roman" w:hint="eastAsia"/>
          <w:sz w:val="32"/>
          <w:szCs w:val="32"/>
        </w:rPr>
        <w:t>医疗器械</w:t>
      </w:r>
      <w:r w:rsidR="00801D78" w:rsidRPr="00006E68">
        <w:rPr>
          <w:rFonts w:ascii="Times New Roman" w:eastAsia="仿宋_GB2312" w:hAnsi="Times New Roman" w:hint="eastAsia"/>
          <w:sz w:val="32"/>
          <w:szCs w:val="32"/>
        </w:rPr>
        <w:t>生命周期中生产、销售、运输、存储、安装、使用、维护、退役、处置等过程中产生的</w:t>
      </w:r>
      <w:r w:rsidR="0043535F">
        <w:rPr>
          <w:rFonts w:ascii="Times New Roman" w:eastAsia="仿宋_GB2312" w:hAnsi="Times New Roman" w:hint="eastAsia"/>
          <w:sz w:val="32"/>
          <w:szCs w:val="32"/>
        </w:rPr>
        <w:t>数据</w:t>
      </w:r>
      <w:r w:rsidR="00801D78" w:rsidRPr="00006E68">
        <w:rPr>
          <w:rFonts w:ascii="Times New Roman" w:eastAsia="仿宋_GB2312" w:hAnsi="Times New Roman" w:hint="eastAsia"/>
          <w:sz w:val="32"/>
          <w:szCs w:val="32"/>
        </w:rPr>
        <w:t>（如验收报告、维修报告</w:t>
      </w:r>
      <w:r w:rsidR="0043535F">
        <w:rPr>
          <w:rFonts w:ascii="Times New Roman" w:eastAsia="仿宋_GB2312" w:hAnsi="Times New Roman" w:hint="eastAsia"/>
          <w:sz w:val="32"/>
          <w:szCs w:val="32"/>
        </w:rPr>
        <w:t>、</w:t>
      </w:r>
      <w:r w:rsidR="00801D78" w:rsidRPr="00006E68">
        <w:rPr>
          <w:rFonts w:ascii="Times New Roman" w:eastAsia="仿宋_GB2312" w:hAnsi="Times New Roman" w:hint="eastAsia"/>
          <w:sz w:val="32"/>
          <w:szCs w:val="32"/>
        </w:rPr>
        <w:t>使用者反馈、使用环境、校准记录、运行日志、影像原</w:t>
      </w:r>
      <w:r w:rsidR="00801D78" w:rsidRPr="00006E68">
        <w:rPr>
          <w:rFonts w:ascii="Times New Roman" w:eastAsia="仿宋_GB2312" w:hAnsi="Times New Roman" w:hint="eastAsia"/>
          <w:sz w:val="32"/>
          <w:szCs w:val="32"/>
        </w:rPr>
        <w:lastRenderedPageBreak/>
        <w:t>始数据等</w:t>
      </w:r>
      <w:r w:rsidR="00182F76">
        <w:rPr>
          <w:rFonts w:ascii="Times New Roman" w:eastAsia="仿宋_GB2312" w:hAnsi="Times New Roman" w:hint="eastAsia"/>
          <w:sz w:val="32"/>
          <w:szCs w:val="32"/>
        </w:rPr>
        <w:t>）</w:t>
      </w:r>
      <w:r w:rsidR="00801D78" w:rsidRPr="00006E68">
        <w:rPr>
          <w:rFonts w:ascii="Times New Roman" w:eastAsia="仿宋_GB2312" w:hAnsi="Times New Roman" w:hint="eastAsia"/>
          <w:sz w:val="32"/>
          <w:szCs w:val="32"/>
        </w:rPr>
        <w:t>。</w:t>
      </w:r>
    </w:p>
    <w:p w14:paraId="0FF3109F" w14:textId="17957AA2" w:rsidR="00D662BE" w:rsidRDefault="00D662BE" w:rsidP="00D662BE">
      <w:pPr>
        <w:pStyle w:val="10"/>
        <w:overflowPunct w:val="0"/>
        <w:spacing w:after="0" w:line="620" w:lineRule="exact"/>
        <w:ind w:firstLine="640"/>
        <w:rPr>
          <w:rFonts w:ascii="Times New Roman" w:eastAsia="仿宋_GB2312" w:hAnsi="Times New Roman"/>
          <w:sz w:val="32"/>
          <w:szCs w:val="32"/>
        </w:rPr>
      </w:pPr>
      <w:r w:rsidRPr="008F643B">
        <w:rPr>
          <w:rFonts w:eastAsia="仿宋_GB2312" w:hint="eastAsia"/>
          <w:sz w:val="32"/>
          <w:szCs w:val="32"/>
        </w:rPr>
        <w:t>从</w:t>
      </w:r>
      <w:r w:rsidR="00526D03">
        <w:rPr>
          <w:rFonts w:ascii="Times New Roman" w:eastAsia="仿宋_GB2312" w:hAnsi="Times New Roman" w:hint="eastAsia"/>
          <w:sz w:val="32"/>
          <w:szCs w:val="32"/>
        </w:rPr>
        <w:t>特定</w:t>
      </w:r>
      <w:r w:rsidRPr="008F643B">
        <w:rPr>
          <w:rFonts w:eastAsia="仿宋_GB2312" w:hint="eastAsia"/>
          <w:sz w:val="32"/>
          <w:szCs w:val="32"/>
        </w:rPr>
        <w:t>器械临床评价的角度出发，</w:t>
      </w:r>
      <w:r w:rsidRPr="00DE036A">
        <w:rPr>
          <w:rFonts w:ascii="Times New Roman" w:eastAsia="仿宋_GB2312" w:hAnsi="Times New Roman" w:hint="eastAsia"/>
          <w:sz w:val="32"/>
          <w:szCs w:val="32"/>
        </w:rPr>
        <w:t>上述数据来源</w:t>
      </w:r>
      <w:proofErr w:type="gramStart"/>
      <w:r w:rsidRPr="00DE036A">
        <w:rPr>
          <w:rFonts w:ascii="Times New Roman" w:eastAsia="仿宋_GB2312" w:hAnsi="Times New Roman" w:hint="eastAsia"/>
          <w:sz w:val="32"/>
          <w:szCs w:val="32"/>
        </w:rPr>
        <w:t>按数据</w:t>
      </w:r>
      <w:proofErr w:type="gramEnd"/>
      <w:r>
        <w:rPr>
          <w:rFonts w:ascii="Times New Roman" w:eastAsia="仿宋_GB2312" w:hAnsi="Times New Roman" w:hint="eastAsia"/>
          <w:sz w:val="32"/>
          <w:szCs w:val="32"/>
        </w:rPr>
        <w:t>形成时间与研究开展时间的关系，</w:t>
      </w:r>
      <w:r w:rsidRPr="001170E3">
        <w:rPr>
          <w:rFonts w:ascii="Times New Roman" w:eastAsia="仿宋_GB2312" w:hAnsi="Times New Roman" w:hint="eastAsia"/>
          <w:sz w:val="32"/>
          <w:szCs w:val="32"/>
        </w:rPr>
        <w:t>可分为</w:t>
      </w:r>
      <w:r>
        <w:rPr>
          <w:rFonts w:ascii="Times New Roman" w:eastAsia="仿宋_GB2312" w:hAnsi="Times New Roman" w:hint="eastAsia"/>
          <w:sz w:val="32"/>
          <w:szCs w:val="32"/>
        </w:rPr>
        <w:t>两大类。第</w:t>
      </w:r>
      <w:r w:rsidRPr="007153B5">
        <w:rPr>
          <w:rFonts w:ascii="Times New Roman" w:eastAsia="仿宋_GB2312" w:hAnsi="Times New Roman" w:hint="eastAsia"/>
          <w:sz w:val="32"/>
          <w:szCs w:val="32"/>
        </w:rPr>
        <w:t>一</w:t>
      </w:r>
      <w:r>
        <w:rPr>
          <w:rFonts w:ascii="Times New Roman" w:eastAsia="仿宋_GB2312" w:hAnsi="Times New Roman" w:hint="eastAsia"/>
          <w:sz w:val="32"/>
          <w:szCs w:val="32"/>
        </w:rPr>
        <w:t>大类是</w:t>
      </w:r>
      <w:r w:rsidRPr="007153B5">
        <w:rPr>
          <w:rFonts w:ascii="Times New Roman" w:eastAsia="仿宋_GB2312" w:hAnsi="Times New Roman" w:hint="eastAsia"/>
          <w:sz w:val="32"/>
          <w:szCs w:val="32"/>
        </w:rPr>
        <w:t>既有</w:t>
      </w:r>
      <w:r>
        <w:rPr>
          <w:rFonts w:ascii="Times New Roman" w:eastAsia="仿宋_GB2312" w:hAnsi="Times New Roman" w:hint="eastAsia"/>
          <w:sz w:val="32"/>
          <w:szCs w:val="32"/>
        </w:rPr>
        <w:t>的</w:t>
      </w:r>
      <w:r w:rsidRPr="007153B5">
        <w:rPr>
          <w:rFonts w:ascii="Times New Roman" w:eastAsia="仿宋_GB2312" w:hAnsi="Times New Roman" w:hint="eastAsia"/>
          <w:sz w:val="32"/>
          <w:szCs w:val="32"/>
        </w:rPr>
        <w:t>数据</w:t>
      </w:r>
      <w:r>
        <w:rPr>
          <w:rFonts w:ascii="Times New Roman" w:eastAsia="仿宋_GB2312" w:hAnsi="Times New Roman" w:hint="eastAsia"/>
          <w:sz w:val="32"/>
          <w:szCs w:val="32"/>
        </w:rPr>
        <w:t>资源</w:t>
      </w:r>
      <w:r w:rsidRPr="001170E3">
        <w:rPr>
          <w:rFonts w:ascii="Times New Roman" w:eastAsia="仿宋_GB2312" w:hAnsi="Times New Roman" w:hint="eastAsia"/>
          <w:sz w:val="32"/>
          <w:szCs w:val="32"/>
        </w:rPr>
        <w:t>，</w:t>
      </w:r>
      <w:r>
        <w:rPr>
          <w:rFonts w:ascii="Times New Roman" w:eastAsia="仿宋_GB2312" w:hAnsi="Times New Roman" w:hint="eastAsia"/>
          <w:sz w:val="32"/>
          <w:szCs w:val="32"/>
        </w:rPr>
        <w:t>即在</w:t>
      </w:r>
      <w:r w:rsidRPr="001170E3">
        <w:rPr>
          <w:rFonts w:ascii="Times New Roman" w:eastAsia="仿宋_GB2312" w:hAnsi="Times New Roman" w:hint="eastAsia"/>
          <w:sz w:val="32"/>
          <w:szCs w:val="32"/>
        </w:rPr>
        <w:t>开展</w:t>
      </w:r>
      <w:r>
        <w:rPr>
          <w:rFonts w:ascii="Times New Roman" w:eastAsia="仿宋_GB2312" w:hAnsi="Times New Roman" w:hint="eastAsia"/>
          <w:sz w:val="32"/>
          <w:szCs w:val="32"/>
        </w:rPr>
        <w:t>当前</w:t>
      </w:r>
      <w:r w:rsidRPr="001170E3">
        <w:rPr>
          <w:rFonts w:ascii="Times New Roman" w:eastAsia="仿宋_GB2312" w:hAnsi="Times New Roman" w:hint="eastAsia"/>
          <w:sz w:val="32"/>
          <w:szCs w:val="32"/>
        </w:rPr>
        <w:t>研究时，</w:t>
      </w:r>
      <w:r>
        <w:rPr>
          <w:rFonts w:ascii="Times New Roman" w:eastAsia="仿宋_GB2312" w:hAnsi="Times New Roman" w:hint="eastAsia"/>
          <w:sz w:val="32"/>
          <w:szCs w:val="32"/>
        </w:rPr>
        <w:t>数据资源已经存在。根据</w:t>
      </w:r>
      <w:r w:rsidR="00526D03">
        <w:rPr>
          <w:rFonts w:ascii="Times New Roman" w:eastAsia="仿宋_GB2312" w:hAnsi="Times New Roman" w:hint="eastAsia"/>
          <w:sz w:val="32"/>
          <w:szCs w:val="32"/>
        </w:rPr>
        <w:t>数据</w:t>
      </w:r>
      <w:r>
        <w:rPr>
          <w:rFonts w:ascii="Times New Roman" w:eastAsia="仿宋_GB2312" w:hAnsi="Times New Roman" w:hint="eastAsia"/>
          <w:sz w:val="32"/>
          <w:szCs w:val="32"/>
        </w:rPr>
        <w:t>产生过程</w:t>
      </w:r>
      <w:r w:rsidR="00526D03">
        <w:rPr>
          <w:rFonts w:ascii="Times New Roman" w:eastAsia="仿宋_GB2312" w:hAnsi="Times New Roman" w:hint="eastAsia"/>
          <w:sz w:val="32"/>
          <w:szCs w:val="32"/>
        </w:rPr>
        <w:t>的</w:t>
      </w:r>
      <w:r>
        <w:rPr>
          <w:rFonts w:ascii="Times New Roman" w:eastAsia="仿宋_GB2312" w:hAnsi="Times New Roman" w:hint="eastAsia"/>
          <w:sz w:val="32"/>
          <w:szCs w:val="32"/>
        </w:rPr>
        <w:t>差异，该类数据资源又分为两种情况：</w:t>
      </w:r>
    </w:p>
    <w:p w14:paraId="7AD164A5" w14:textId="5C8E661A" w:rsidR="00D662BE" w:rsidRDefault="00973675" w:rsidP="005F4696">
      <w:pPr>
        <w:pStyle w:val="10"/>
        <w:overflowPunct w:val="0"/>
        <w:spacing w:after="0" w:line="6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w:t>
      </w:r>
      <w:r w:rsidR="00526D03">
        <w:rPr>
          <w:rFonts w:ascii="Times New Roman" w:eastAsia="仿宋_GB2312" w:hAnsi="Times New Roman" w:hint="eastAsia"/>
          <w:sz w:val="32"/>
          <w:szCs w:val="32"/>
        </w:rPr>
        <w:t>一</w:t>
      </w:r>
      <w:r>
        <w:rPr>
          <w:rFonts w:ascii="Times New Roman" w:eastAsia="仿宋_GB2312" w:hAnsi="Times New Roman" w:hint="eastAsia"/>
          <w:sz w:val="32"/>
          <w:szCs w:val="32"/>
        </w:rPr>
        <w:t>）</w:t>
      </w:r>
      <w:r w:rsidR="00D662BE" w:rsidRPr="001170E3">
        <w:rPr>
          <w:rFonts w:ascii="Times New Roman" w:eastAsia="仿宋_GB2312" w:hAnsi="Times New Roman" w:hint="eastAsia"/>
          <w:sz w:val="32"/>
          <w:szCs w:val="32"/>
        </w:rPr>
        <w:t>产生于医疗服务的提供</w:t>
      </w:r>
      <w:r w:rsidR="00D662BE">
        <w:rPr>
          <w:rFonts w:ascii="Times New Roman" w:eastAsia="仿宋_GB2312" w:hAnsi="Times New Roman" w:hint="eastAsia"/>
          <w:sz w:val="32"/>
          <w:szCs w:val="32"/>
        </w:rPr>
        <w:t>和付费</w:t>
      </w:r>
      <w:r w:rsidR="00D662BE" w:rsidRPr="001170E3">
        <w:rPr>
          <w:rFonts w:ascii="Times New Roman" w:eastAsia="仿宋_GB2312" w:hAnsi="Times New Roman" w:hint="eastAsia"/>
          <w:sz w:val="32"/>
          <w:szCs w:val="32"/>
        </w:rPr>
        <w:t>过程，</w:t>
      </w:r>
      <w:r w:rsidR="009C7D4F">
        <w:rPr>
          <w:rFonts w:ascii="Times New Roman" w:eastAsia="仿宋_GB2312" w:hAnsi="Times New Roman" w:hint="eastAsia"/>
          <w:sz w:val="32"/>
          <w:szCs w:val="32"/>
        </w:rPr>
        <w:t>基于</w:t>
      </w:r>
      <w:r w:rsidR="00D662BE">
        <w:rPr>
          <w:rFonts w:ascii="Times New Roman" w:eastAsia="仿宋_GB2312" w:hAnsi="Times New Roman" w:hint="eastAsia"/>
          <w:sz w:val="32"/>
          <w:szCs w:val="32"/>
        </w:rPr>
        <w:t>管理目的</w:t>
      </w:r>
      <w:r w:rsidR="009C7D4F">
        <w:rPr>
          <w:rFonts w:ascii="Times New Roman" w:eastAsia="仿宋_GB2312" w:hAnsi="Times New Roman" w:hint="eastAsia"/>
          <w:sz w:val="32"/>
          <w:szCs w:val="32"/>
        </w:rPr>
        <w:t>生成</w:t>
      </w:r>
      <w:r w:rsidR="00D662BE">
        <w:rPr>
          <w:rFonts w:ascii="Times New Roman" w:eastAsia="仿宋_GB2312" w:hAnsi="Times New Roman" w:hint="eastAsia"/>
          <w:sz w:val="32"/>
          <w:szCs w:val="32"/>
        </w:rPr>
        <w:t>，如</w:t>
      </w:r>
      <w:r w:rsidR="00D662BE" w:rsidRPr="001170E3">
        <w:rPr>
          <w:rFonts w:ascii="Times New Roman" w:eastAsia="仿宋_GB2312" w:hAnsi="Times New Roman" w:hint="eastAsia"/>
          <w:sz w:val="32"/>
          <w:szCs w:val="32"/>
        </w:rPr>
        <w:t>医院电子病历数据、</w:t>
      </w:r>
      <w:proofErr w:type="gramStart"/>
      <w:r w:rsidR="00D662BE" w:rsidRPr="001170E3">
        <w:rPr>
          <w:rFonts w:ascii="Times New Roman" w:eastAsia="仿宋_GB2312" w:hAnsi="Times New Roman" w:hint="eastAsia"/>
          <w:sz w:val="32"/>
          <w:szCs w:val="32"/>
        </w:rPr>
        <w:t>医</w:t>
      </w:r>
      <w:proofErr w:type="gramEnd"/>
      <w:r w:rsidR="00D662BE" w:rsidRPr="001170E3">
        <w:rPr>
          <w:rFonts w:ascii="Times New Roman" w:eastAsia="仿宋_GB2312" w:hAnsi="Times New Roman" w:hint="eastAsia"/>
          <w:sz w:val="32"/>
          <w:szCs w:val="32"/>
        </w:rPr>
        <w:t>保数据</w:t>
      </w:r>
      <w:r w:rsidR="00D662BE">
        <w:rPr>
          <w:rFonts w:ascii="Times New Roman" w:eastAsia="仿宋_GB2312" w:hAnsi="Times New Roman" w:hint="eastAsia"/>
          <w:sz w:val="32"/>
          <w:szCs w:val="32"/>
        </w:rPr>
        <w:t>、健康档案</w:t>
      </w:r>
      <w:r w:rsidR="00D662BE" w:rsidRPr="001170E3">
        <w:rPr>
          <w:rFonts w:ascii="Times New Roman" w:eastAsia="仿宋_GB2312" w:hAnsi="Times New Roman" w:hint="eastAsia"/>
          <w:sz w:val="32"/>
          <w:szCs w:val="32"/>
        </w:rPr>
        <w:t>等</w:t>
      </w:r>
      <w:r w:rsidR="00D662BE">
        <w:rPr>
          <w:rFonts w:ascii="Times New Roman" w:eastAsia="仿宋_GB2312" w:hAnsi="Times New Roman" w:hint="eastAsia"/>
          <w:sz w:val="32"/>
          <w:szCs w:val="32"/>
        </w:rPr>
        <w:t>。</w:t>
      </w:r>
    </w:p>
    <w:p w14:paraId="4E0F19AF" w14:textId="185E1EFF" w:rsidR="00D662BE" w:rsidRDefault="00973675" w:rsidP="005F4696">
      <w:pPr>
        <w:pStyle w:val="10"/>
        <w:overflowPunct w:val="0"/>
        <w:spacing w:after="0" w:line="6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w:t>
      </w:r>
      <w:r w:rsidR="00526D03">
        <w:rPr>
          <w:rFonts w:ascii="Times New Roman" w:eastAsia="仿宋_GB2312" w:hAnsi="Times New Roman" w:hint="eastAsia"/>
          <w:sz w:val="32"/>
          <w:szCs w:val="32"/>
        </w:rPr>
        <w:t>二</w:t>
      </w:r>
      <w:r>
        <w:rPr>
          <w:rFonts w:ascii="Times New Roman" w:eastAsia="仿宋_GB2312" w:hAnsi="Times New Roman" w:hint="eastAsia"/>
          <w:sz w:val="32"/>
          <w:szCs w:val="32"/>
        </w:rPr>
        <w:t>）</w:t>
      </w:r>
      <w:r w:rsidR="00D662BE" w:rsidRPr="0089352E">
        <w:rPr>
          <w:rFonts w:ascii="Times New Roman" w:eastAsia="仿宋_GB2312" w:hAnsi="Times New Roman" w:hint="eastAsia"/>
          <w:sz w:val="32"/>
          <w:szCs w:val="32"/>
        </w:rPr>
        <w:t>基于</w:t>
      </w:r>
      <w:r>
        <w:rPr>
          <w:rFonts w:ascii="Times New Roman" w:eastAsia="仿宋_GB2312" w:hAnsi="Times New Roman" w:hint="eastAsia"/>
          <w:sz w:val="32"/>
          <w:szCs w:val="32"/>
        </w:rPr>
        <w:t>数据库建立时的</w:t>
      </w:r>
      <w:r w:rsidR="00D662BE" w:rsidRPr="0089352E">
        <w:rPr>
          <w:rFonts w:ascii="Times New Roman" w:eastAsia="仿宋_GB2312" w:hAnsi="Times New Roman" w:hint="eastAsia"/>
          <w:sz w:val="32"/>
          <w:szCs w:val="32"/>
        </w:rPr>
        <w:t>研究目的</w:t>
      </w:r>
      <w:r w:rsidR="00526D03">
        <w:rPr>
          <w:rFonts w:ascii="Times New Roman" w:eastAsia="仿宋_GB2312" w:hAnsi="Times New Roman" w:hint="eastAsia"/>
          <w:sz w:val="32"/>
          <w:szCs w:val="32"/>
        </w:rPr>
        <w:t>，</w:t>
      </w:r>
      <w:r w:rsidR="00D662BE" w:rsidRPr="0089352E">
        <w:rPr>
          <w:rFonts w:ascii="Times New Roman" w:eastAsia="仿宋_GB2312" w:hAnsi="Times New Roman" w:hint="eastAsia"/>
          <w:sz w:val="32"/>
          <w:szCs w:val="32"/>
        </w:rPr>
        <w:t>设立统一的数据标准和数据收集模式，在常规健康医疗环境下形成并建立的数据资源，如登记数据、基于实效性临床试验形成的数据库。</w:t>
      </w:r>
    </w:p>
    <w:p w14:paraId="5CADDB8C" w14:textId="0132E520" w:rsidR="00D662BE" w:rsidRDefault="00D662BE" w:rsidP="00D662BE">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第二大类是以</w:t>
      </w:r>
      <w:r w:rsidR="00526D03">
        <w:rPr>
          <w:rFonts w:ascii="Times New Roman" w:eastAsia="仿宋_GB2312" w:hAnsi="Times New Roman" w:hint="eastAsia"/>
          <w:sz w:val="32"/>
          <w:szCs w:val="32"/>
        </w:rPr>
        <w:t>特定</w:t>
      </w:r>
      <w:r>
        <w:rPr>
          <w:rFonts w:ascii="Times New Roman" w:eastAsia="仿宋_GB2312" w:hAnsi="Times New Roman" w:hint="eastAsia"/>
          <w:sz w:val="32"/>
          <w:szCs w:val="32"/>
        </w:rPr>
        <w:t>器械</w:t>
      </w:r>
      <w:r w:rsidR="00526D03">
        <w:rPr>
          <w:rFonts w:ascii="Times New Roman" w:eastAsia="仿宋_GB2312" w:hAnsi="Times New Roman" w:hint="eastAsia"/>
          <w:sz w:val="32"/>
          <w:szCs w:val="32"/>
        </w:rPr>
        <w:t>的</w:t>
      </w:r>
      <w:r>
        <w:rPr>
          <w:rFonts w:ascii="Times New Roman" w:eastAsia="仿宋_GB2312" w:hAnsi="Times New Roman" w:hint="eastAsia"/>
          <w:sz w:val="32"/>
          <w:szCs w:val="32"/>
        </w:rPr>
        <w:t>临床评价为目的，设立明确的数据标准和数据收集模式，在常规健康医疗环境下形成的数据资源。典型数据包括以器械为对象产生的登记数据、实效性</w:t>
      </w:r>
      <w:r w:rsidR="00526D03">
        <w:rPr>
          <w:rFonts w:ascii="Times New Roman" w:eastAsia="仿宋_GB2312" w:hAnsi="Times New Roman" w:hint="eastAsia"/>
          <w:sz w:val="32"/>
          <w:szCs w:val="32"/>
        </w:rPr>
        <w:t>临床</w:t>
      </w:r>
      <w:r>
        <w:rPr>
          <w:rFonts w:ascii="Times New Roman" w:eastAsia="仿宋_GB2312" w:hAnsi="Times New Roman" w:hint="eastAsia"/>
          <w:sz w:val="32"/>
          <w:szCs w:val="32"/>
        </w:rPr>
        <w:t>试验数据等。</w:t>
      </w:r>
    </w:p>
    <w:p w14:paraId="55EA466E" w14:textId="0E6F63AE" w:rsidR="00CE2F33" w:rsidRPr="00F16395" w:rsidRDefault="004366E1" w:rsidP="00F16395">
      <w:pPr>
        <w:pStyle w:val="1"/>
        <w:spacing w:before="240"/>
        <w:ind w:firstLineChars="196" w:firstLine="627"/>
        <w:jc w:val="left"/>
        <w:rPr>
          <w:rFonts w:ascii="黑体" w:eastAsia="黑体" w:hAnsi="黑体"/>
          <w:b w:val="0"/>
          <w:sz w:val="32"/>
          <w:szCs w:val="32"/>
        </w:rPr>
      </w:pPr>
      <w:bookmarkStart w:id="12" w:name="_Toc26807925"/>
      <w:bookmarkStart w:id="13" w:name="_Toc500960086"/>
      <w:bookmarkStart w:id="14" w:name="_Toc19876"/>
      <w:bookmarkEnd w:id="4"/>
      <w:bookmarkEnd w:id="5"/>
      <w:r w:rsidRPr="00F16395">
        <w:rPr>
          <w:rFonts w:ascii="黑体" w:eastAsia="黑体" w:hAnsi="黑体" w:hint="eastAsia"/>
          <w:b w:val="0"/>
          <w:sz w:val="32"/>
          <w:szCs w:val="32"/>
        </w:rPr>
        <w:t>三</w:t>
      </w:r>
      <w:r w:rsidR="00CE2F33" w:rsidRPr="00F16395">
        <w:rPr>
          <w:rFonts w:ascii="黑体" w:eastAsia="黑体" w:hAnsi="黑体" w:hint="eastAsia"/>
          <w:b w:val="0"/>
          <w:sz w:val="32"/>
          <w:szCs w:val="32"/>
        </w:rPr>
        <w:t>、真实世界数据质量</w:t>
      </w:r>
      <w:r w:rsidR="00CA06E2" w:rsidRPr="00F16395">
        <w:rPr>
          <w:rFonts w:ascii="黑体" w:eastAsia="黑体" w:hAnsi="黑体" w:hint="eastAsia"/>
          <w:b w:val="0"/>
          <w:sz w:val="32"/>
          <w:szCs w:val="32"/>
        </w:rPr>
        <w:t>评价要素</w:t>
      </w:r>
      <w:bookmarkEnd w:id="12"/>
    </w:p>
    <w:p w14:paraId="179CD795" w14:textId="624FBA3D" w:rsidR="006018AA" w:rsidRPr="008F6339" w:rsidRDefault="00FB619C" w:rsidP="008F6339">
      <w:pPr>
        <w:pStyle w:val="a8"/>
        <w:ind w:firstLine="640"/>
        <w:rPr>
          <w:rFonts w:ascii="Times New Roman" w:eastAsia="仿宋_GB2312" w:hAnsi="Times New Roman"/>
          <w:sz w:val="32"/>
          <w:szCs w:val="32"/>
        </w:rPr>
      </w:pPr>
      <w:r w:rsidRPr="008F6339">
        <w:rPr>
          <w:rFonts w:ascii="Times New Roman" w:eastAsia="仿宋_GB2312" w:hAnsi="Times New Roman" w:hint="eastAsia"/>
          <w:sz w:val="32"/>
          <w:szCs w:val="32"/>
        </w:rPr>
        <w:t>真实世界数据</w:t>
      </w:r>
      <w:r w:rsidR="00112243" w:rsidRPr="008F6339">
        <w:rPr>
          <w:rFonts w:ascii="Times New Roman" w:eastAsia="仿宋_GB2312" w:hAnsi="Times New Roman"/>
          <w:sz w:val="32"/>
          <w:szCs w:val="32"/>
        </w:rPr>
        <w:t>质量直接影响</w:t>
      </w:r>
      <w:r w:rsidR="00112243" w:rsidRPr="008F6339">
        <w:rPr>
          <w:rFonts w:ascii="Times New Roman" w:eastAsia="仿宋_GB2312" w:hAnsi="Times New Roman" w:hint="eastAsia"/>
          <w:sz w:val="32"/>
          <w:szCs w:val="32"/>
        </w:rPr>
        <w:t>真实世界研究</w:t>
      </w:r>
      <w:r w:rsidR="00112243" w:rsidRPr="008F6339">
        <w:rPr>
          <w:rFonts w:ascii="Times New Roman" w:eastAsia="仿宋_GB2312" w:hAnsi="Times New Roman"/>
          <w:sz w:val="32"/>
          <w:szCs w:val="32"/>
        </w:rPr>
        <w:t>结果的</w:t>
      </w:r>
      <w:r w:rsidR="00D06F2A">
        <w:rPr>
          <w:rFonts w:ascii="Times New Roman" w:eastAsia="仿宋_GB2312" w:hAnsi="Times New Roman" w:hint="eastAsia"/>
          <w:sz w:val="32"/>
          <w:szCs w:val="32"/>
        </w:rPr>
        <w:t>证据强度</w:t>
      </w:r>
      <w:r w:rsidR="00F16395">
        <w:rPr>
          <w:rFonts w:ascii="Times New Roman" w:eastAsia="仿宋_GB2312" w:hAnsi="Times New Roman" w:hint="eastAsia"/>
          <w:sz w:val="32"/>
          <w:szCs w:val="32"/>
        </w:rPr>
        <w:t>。真实世界数据的</w:t>
      </w:r>
      <w:r w:rsidRPr="008F6339">
        <w:rPr>
          <w:rFonts w:ascii="Times New Roman" w:eastAsia="仿宋_GB2312" w:hAnsi="Times New Roman" w:hint="eastAsia"/>
          <w:sz w:val="32"/>
          <w:szCs w:val="32"/>
        </w:rPr>
        <w:t>质量</w:t>
      </w:r>
      <w:r w:rsidR="00112243" w:rsidRPr="008F6339">
        <w:rPr>
          <w:rFonts w:ascii="Times New Roman" w:eastAsia="仿宋_GB2312" w:hAnsi="Times New Roman" w:hint="eastAsia"/>
          <w:sz w:val="32"/>
          <w:szCs w:val="32"/>
        </w:rPr>
        <w:t>评价</w:t>
      </w:r>
      <w:r w:rsidRPr="008F6339">
        <w:rPr>
          <w:rFonts w:ascii="Times New Roman" w:eastAsia="仿宋_GB2312" w:hAnsi="Times New Roman" w:hint="eastAsia"/>
          <w:sz w:val="32"/>
          <w:szCs w:val="32"/>
        </w:rPr>
        <w:t>是</w:t>
      </w:r>
      <w:r w:rsidR="00112243">
        <w:rPr>
          <w:rFonts w:ascii="Times New Roman" w:eastAsia="仿宋_GB2312" w:hAnsi="Times New Roman" w:hint="eastAsia"/>
          <w:sz w:val="32"/>
          <w:szCs w:val="32"/>
        </w:rPr>
        <w:t>开展</w:t>
      </w:r>
      <w:r w:rsidRPr="008F6339">
        <w:rPr>
          <w:rFonts w:ascii="Times New Roman" w:eastAsia="仿宋_GB2312" w:hAnsi="Times New Roman" w:hint="eastAsia"/>
          <w:sz w:val="32"/>
          <w:szCs w:val="32"/>
        </w:rPr>
        <w:t>真实世界研究</w:t>
      </w:r>
      <w:r w:rsidR="002D170E" w:rsidRPr="008F6339">
        <w:rPr>
          <w:rFonts w:ascii="Times New Roman" w:eastAsia="仿宋_GB2312" w:hAnsi="Times New Roman" w:hint="eastAsia"/>
          <w:sz w:val="32"/>
          <w:szCs w:val="32"/>
        </w:rPr>
        <w:t>的</w:t>
      </w:r>
      <w:r w:rsidRPr="008F6339">
        <w:rPr>
          <w:rFonts w:ascii="Times New Roman" w:eastAsia="仿宋_GB2312" w:hAnsi="Times New Roman" w:hint="eastAsia"/>
          <w:sz w:val="32"/>
          <w:szCs w:val="32"/>
        </w:rPr>
        <w:t>基础，</w:t>
      </w:r>
      <w:r w:rsidR="004633E9">
        <w:rPr>
          <w:rFonts w:ascii="Times New Roman" w:eastAsia="仿宋_GB2312" w:hAnsi="Times New Roman" w:hint="eastAsia"/>
          <w:sz w:val="32"/>
          <w:szCs w:val="32"/>
        </w:rPr>
        <w:t>需</w:t>
      </w:r>
      <w:r w:rsidR="004633E9" w:rsidRPr="008F6339">
        <w:rPr>
          <w:rFonts w:ascii="Times New Roman" w:eastAsia="仿宋_GB2312" w:hAnsi="Times New Roman"/>
          <w:sz w:val="32"/>
          <w:szCs w:val="32"/>
        </w:rPr>
        <w:t>建立</w:t>
      </w:r>
      <w:r w:rsidR="006E3A4A" w:rsidRPr="008F6339">
        <w:rPr>
          <w:rFonts w:ascii="Times New Roman" w:eastAsia="仿宋_GB2312" w:hAnsi="Times New Roman"/>
          <w:sz w:val="32"/>
          <w:szCs w:val="32"/>
        </w:rPr>
        <w:t>和实施</w:t>
      </w:r>
      <w:r w:rsidR="002D170E" w:rsidRPr="008F6339">
        <w:rPr>
          <w:rFonts w:ascii="Times New Roman" w:eastAsia="仿宋_GB2312" w:hAnsi="Times New Roman" w:hint="eastAsia"/>
          <w:sz w:val="32"/>
          <w:szCs w:val="32"/>
        </w:rPr>
        <w:t>相应的</w:t>
      </w:r>
      <w:r w:rsidR="006E3A4A" w:rsidRPr="008F6339">
        <w:rPr>
          <w:rFonts w:ascii="Times New Roman" w:eastAsia="仿宋_GB2312" w:hAnsi="Times New Roman"/>
          <w:sz w:val="32"/>
          <w:szCs w:val="32"/>
        </w:rPr>
        <w:t>质量保障和评估措施。</w:t>
      </w:r>
      <w:r w:rsidR="00470CEF">
        <w:rPr>
          <w:rFonts w:eastAsia="仿宋_GB2312" w:hint="eastAsia"/>
          <w:color w:val="000000"/>
          <w:sz w:val="32"/>
          <w:szCs w:val="32"/>
        </w:rPr>
        <w:t>真实世界数据质量评价</w:t>
      </w:r>
      <w:r w:rsidR="00470CEF" w:rsidRPr="006B7132">
        <w:rPr>
          <w:rFonts w:eastAsia="仿宋_GB2312" w:hint="eastAsia"/>
          <w:color w:val="000000"/>
          <w:sz w:val="32"/>
          <w:szCs w:val="32"/>
        </w:rPr>
        <w:t>，</w:t>
      </w:r>
      <w:r w:rsidR="00470CEF">
        <w:rPr>
          <w:rFonts w:eastAsia="仿宋_GB2312" w:hint="eastAsia"/>
          <w:color w:val="000000"/>
          <w:sz w:val="32"/>
          <w:szCs w:val="32"/>
        </w:rPr>
        <w:t>需综合考虑</w:t>
      </w:r>
      <w:r w:rsidR="00470CEF" w:rsidRPr="006B7132">
        <w:rPr>
          <w:rFonts w:eastAsia="仿宋_GB2312" w:hint="eastAsia"/>
          <w:color w:val="000000"/>
          <w:sz w:val="32"/>
          <w:szCs w:val="32"/>
        </w:rPr>
        <w:t>源</w:t>
      </w:r>
      <w:r w:rsidR="00470CEF">
        <w:rPr>
          <w:rFonts w:eastAsia="仿宋_GB2312" w:hint="eastAsia"/>
          <w:color w:val="000000"/>
          <w:sz w:val="32"/>
          <w:szCs w:val="32"/>
        </w:rPr>
        <w:t>数据</w:t>
      </w:r>
      <w:r w:rsidR="00470CEF" w:rsidRPr="006B7132">
        <w:rPr>
          <w:rFonts w:eastAsia="仿宋_GB2312" w:hint="eastAsia"/>
          <w:color w:val="000000"/>
          <w:sz w:val="32"/>
          <w:szCs w:val="32"/>
        </w:rPr>
        <w:t>质量</w:t>
      </w:r>
      <w:r w:rsidR="00470CEF">
        <w:rPr>
          <w:rFonts w:eastAsia="仿宋_GB2312" w:hint="eastAsia"/>
          <w:color w:val="000000"/>
          <w:sz w:val="32"/>
          <w:szCs w:val="32"/>
        </w:rPr>
        <w:t>以及</w:t>
      </w:r>
      <w:r w:rsidR="00470CEF" w:rsidRPr="006B7132">
        <w:rPr>
          <w:rFonts w:eastAsia="仿宋_GB2312" w:hint="eastAsia"/>
          <w:color w:val="000000"/>
          <w:sz w:val="32"/>
          <w:szCs w:val="32"/>
        </w:rPr>
        <w:t>研究</w:t>
      </w:r>
      <w:r w:rsidR="0097589D">
        <w:rPr>
          <w:rFonts w:eastAsia="仿宋_GB2312" w:hint="eastAsia"/>
          <w:color w:val="000000"/>
          <w:sz w:val="32"/>
          <w:szCs w:val="32"/>
        </w:rPr>
        <w:t>过程的</w:t>
      </w:r>
      <w:r w:rsidR="00470CEF" w:rsidRPr="006B7132">
        <w:rPr>
          <w:rFonts w:eastAsia="仿宋_GB2312" w:hint="eastAsia"/>
          <w:color w:val="000000"/>
          <w:sz w:val="32"/>
          <w:szCs w:val="32"/>
        </w:rPr>
        <w:t>质量</w:t>
      </w:r>
      <w:r w:rsidR="0097589D">
        <w:rPr>
          <w:rFonts w:eastAsia="仿宋_GB2312" w:hint="eastAsia"/>
          <w:color w:val="000000"/>
          <w:sz w:val="32"/>
          <w:szCs w:val="32"/>
        </w:rPr>
        <w:t>控制</w:t>
      </w:r>
      <w:r w:rsidR="00470CEF" w:rsidRPr="006B7132">
        <w:rPr>
          <w:rFonts w:eastAsia="仿宋_GB2312" w:hint="eastAsia"/>
          <w:color w:val="000000"/>
          <w:sz w:val="32"/>
          <w:szCs w:val="32"/>
        </w:rPr>
        <w:t>。</w:t>
      </w:r>
    </w:p>
    <w:p w14:paraId="6C08D4F7" w14:textId="474DF81F" w:rsidR="00AC64CD" w:rsidRDefault="00BB7043" w:rsidP="00C76AB8">
      <w:pPr>
        <w:pStyle w:val="10"/>
        <w:overflowPunct w:val="0"/>
        <w:spacing w:after="0" w:line="620" w:lineRule="exact"/>
        <w:ind w:firstLine="640"/>
        <w:rPr>
          <w:rFonts w:eastAsia="仿宋_GB2312"/>
          <w:color w:val="000000"/>
          <w:sz w:val="32"/>
          <w:szCs w:val="32"/>
        </w:rPr>
      </w:pPr>
      <w:r>
        <w:rPr>
          <w:rFonts w:ascii="Times New Roman" w:eastAsia="仿宋_GB2312" w:hAnsi="Times New Roman" w:hint="eastAsia"/>
          <w:sz w:val="32"/>
          <w:szCs w:val="32"/>
        </w:rPr>
        <w:t>使用</w:t>
      </w:r>
      <w:r w:rsidR="00AC64CD" w:rsidRPr="00B14D9C">
        <w:rPr>
          <w:rFonts w:ascii="Times New Roman" w:eastAsia="仿宋_GB2312" w:hAnsi="Times New Roman" w:hint="eastAsia"/>
          <w:sz w:val="32"/>
          <w:szCs w:val="32"/>
        </w:rPr>
        <w:t>既有</w:t>
      </w:r>
      <w:r w:rsidR="004455FF" w:rsidRPr="00B14D9C">
        <w:rPr>
          <w:rFonts w:ascii="Times New Roman" w:eastAsia="仿宋_GB2312" w:hAnsi="Times New Roman" w:hint="eastAsia"/>
          <w:sz w:val="32"/>
          <w:szCs w:val="32"/>
        </w:rPr>
        <w:t>数据</w:t>
      </w:r>
      <w:r w:rsidR="004455FF">
        <w:rPr>
          <w:rFonts w:ascii="Times New Roman" w:eastAsia="仿宋_GB2312" w:hAnsi="Times New Roman" w:hint="eastAsia"/>
          <w:sz w:val="32"/>
          <w:szCs w:val="32"/>
        </w:rPr>
        <w:t>资源</w:t>
      </w:r>
      <w:r>
        <w:rPr>
          <w:rFonts w:ascii="Times New Roman" w:eastAsia="仿宋_GB2312" w:hAnsi="Times New Roman" w:hint="eastAsia"/>
          <w:sz w:val="32"/>
          <w:szCs w:val="32"/>
        </w:rPr>
        <w:t>的数据进行临床评价时</w:t>
      </w:r>
      <w:r w:rsidR="007E6577" w:rsidRPr="00B14D9C">
        <w:rPr>
          <w:rFonts w:ascii="Times New Roman" w:eastAsia="仿宋_GB2312" w:hAnsi="Times New Roman" w:hint="eastAsia"/>
          <w:sz w:val="32"/>
          <w:szCs w:val="32"/>
        </w:rPr>
        <w:t>，</w:t>
      </w:r>
      <w:r w:rsidR="007E6577">
        <w:rPr>
          <w:rFonts w:eastAsia="仿宋_GB2312" w:hint="eastAsia"/>
          <w:color w:val="000000"/>
          <w:sz w:val="32"/>
          <w:szCs w:val="32"/>
        </w:rPr>
        <w:t>需</w:t>
      </w:r>
      <w:r w:rsidR="00AC64CD" w:rsidRPr="004366E1">
        <w:rPr>
          <w:rFonts w:eastAsia="仿宋_GB2312" w:hint="eastAsia"/>
          <w:color w:val="000000"/>
          <w:sz w:val="32"/>
          <w:szCs w:val="32"/>
        </w:rPr>
        <w:t>针对具体研究</w:t>
      </w:r>
      <w:r w:rsidR="00AC64CD" w:rsidRPr="004366E1">
        <w:rPr>
          <w:rFonts w:eastAsia="仿宋_GB2312" w:hint="eastAsia"/>
          <w:color w:val="000000"/>
          <w:sz w:val="32"/>
          <w:szCs w:val="32"/>
        </w:rPr>
        <w:lastRenderedPageBreak/>
        <w:t>问题，评估</w:t>
      </w:r>
      <w:r w:rsidR="00AC64CD" w:rsidRPr="008F6339">
        <w:rPr>
          <w:rFonts w:eastAsia="仿宋_GB2312" w:hint="eastAsia"/>
          <w:color w:val="000000"/>
          <w:sz w:val="32"/>
          <w:szCs w:val="32"/>
        </w:rPr>
        <w:t>既有数据是否涵盖研究所需人群</w:t>
      </w:r>
      <w:r w:rsidR="00240AD3">
        <w:rPr>
          <w:rFonts w:eastAsia="仿宋_GB2312" w:hint="eastAsia"/>
          <w:color w:val="000000"/>
          <w:sz w:val="32"/>
          <w:szCs w:val="32"/>
        </w:rPr>
        <w:t>、</w:t>
      </w:r>
      <w:r w:rsidR="00AC64CD" w:rsidRPr="008F6339">
        <w:rPr>
          <w:rFonts w:eastAsia="仿宋_GB2312" w:hint="eastAsia"/>
          <w:color w:val="000000"/>
          <w:sz w:val="32"/>
          <w:szCs w:val="32"/>
        </w:rPr>
        <w:t>关键变量</w:t>
      </w:r>
      <w:r w:rsidR="00240AD3">
        <w:rPr>
          <w:rFonts w:eastAsia="仿宋_GB2312" w:hint="eastAsia"/>
          <w:color w:val="000000"/>
          <w:sz w:val="32"/>
          <w:szCs w:val="32"/>
        </w:rPr>
        <w:t>及随访时长</w:t>
      </w:r>
      <w:r w:rsidR="00AC64CD" w:rsidRPr="008F6339">
        <w:rPr>
          <w:rFonts w:eastAsia="仿宋_GB2312" w:hint="eastAsia"/>
          <w:color w:val="000000"/>
          <w:sz w:val="32"/>
          <w:szCs w:val="32"/>
        </w:rPr>
        <w:t>，</w:t>
      </w:r>
      <w:r w:rsidRPr="00551E0D">
        <w:rPr>
          <w:rFonts w:eastAsia="仿宋_GB2312" w:hint="eastAsia"/>
          <w:sz w:val="32"/>
          <w:szCs w:val="32"/>
        </w:rPr>
        <w:t>是否能获得医疗器械</w:t>
      </w:r>
      <w:r>
        <w:rPr>
          <w:rFonts w:eastAsia="仿宋_GB2312" w:hint="eastAsia"/>
          <w:sz w:val="32"/>
          <w:szCs w:val="32"/>
        </w:rPr>
        <w:t>识别信息</w:t>
      </w:r>
      <w:r w:rsidR="00DC42A5">
        <w:rPr>
          <w:rFonts w:eastAsia="仿宋_GB2312" w:hint="eastAsia"/>
          <w:sz w:val="32"/>
          <w:szCs w:val="32"/>
        </w:rPr>
        <w:t>、</w:t>
      </w:r>
      <w:r>
        <w:rPr>
          <w:rFonts w:eastAsia="仿宋_GB2312" w:hint="eastAsia"/>
          <w:sz w:val="32"/>
          <w:szCs w:val="32"/>
        </w:rPr>
        <w:t>使用信息</w:t>
      </w:r>
      <w:r w:rsidRPr="00551E0D">
        <w:rPr>
          <w:rFonts w:eastAsia="仿宋_GB2312" w:hint="eastAsia"/>
          <w:sz w:val="32"/>
          <w:szCs w:val="32"/>
        </w:rPr>
        <w:t>等</w:t>
      </w:r>
      <w:r>
        <w:rPr>
          <w:rFonts w:eastAsia="仿宋_GB2312" w:hint="eastAsia"/>
          <w:sz w:val="32"/>
          <w:szCs w:val="32"/>
        </w:rPr>
        <w:t>，</w:t>
      </w:r>
      <w:r w:rsidR="00DC42A5">
        <w:rPr>
          <w:rFonts w:eastAsia="仿宋_GB2312" w:hint="eastAsia"/>
          <w:color w:val="000000"/>
          <w:sz w:val="32"/>
          <w:szCs w:val="32"/>
        </w:rPr>
        <w:t>以及</w:t>
      </w:r>
      <w:r w:rsidR="00AC64CD" w:rsidRPr="008F6339">
        <w:rPr>
          <w:rFonts w:eastAsia="仿宋_GB2312" w:hint="eastAsia"/>
          <w:color w:val="000000"/>
          <w:sz w:val="32"/>
          <w:szCs w:val="32"/>
        </w:rPr>
        <w:t>这些变量的准确性及完整性</w:t>
      </w:r>
      <w:r w:rsidR="0084053D">
        <w:rPr>
          <w:rFonts w:eastAsia="仿宋_GB2312" w:hint="eastAsia"/>
          <w:color w:val="000000"/>
          <w:sz w:val="32"/>
          <w:szCs w:val="32"/>
        </w:rPr>
        <w:t>。</w:t>
      </w:r>
      <w:r w:rsidR="00AC64CD" w:rsidRPr="00FB383A">
        <w:rPr>
          <w:rFonts w:eastAsia="仿宋_GB2312" w:hint="eastAsia"/>
          <w:color w:val="000000"/>
          <w:sz w:val="32"/>
          <w:szCs w:val="32"/>
        </w:rPr>
        <w:t>其次</w:t>
      </w:r>
      <w:r w:rsidR="00AC64CD" w:rsidRPr="004366E1">
        <w:rPr>
          <w:rFonts w:eastAsia="仿宋_GB2312" w:hint="eastAsia"/>
          <w:color w:val="000000"/>
          <w:sz w:val="32"/>
          <w:szCs w:val="32"/>
        </w:rPr>
        <w:t>，需基于</w:t>
      </w:r>
      <w:r w:rsidR="00240AD3">
        <w:rPr>
          <w:rFonts w:eastAsia="仿宋_GB2312" w:hint="eastAsia"/>
          <w:color w:val="000000"/>
          <w:sz w:val="32"/>
          <w:szCs w:val="32"/>
        </w:rPr>
        <w:t>具体的</w:t>
      </w:r>
      <w:r w:rsidR="00AC64CD" w:rsidRPr="004366E1">
        <w:rPr>
          <w:rFonts w:eastAsia="仿宋_GB2312" w:hint="eastAsia"/>
          <w:color w:val="000000"/>
          <w:sz w:val="32"/>
          <w:szCs w:val="32"/>
        </w:rPr>
        <w:t>研究设计</w:t>
      </w:r>
      <w:r w:rsidR="00E67212">
        <w:rPr>
          <w:rFonts w:eastAsia="仿宋_GB2312" w:hint="eastAsia"/>
          <w:color w:val="000000"/>
          <w:sz w:val="32"/>
          <w:szCs w:val="32"/>
        </w:rPr>
        <w:t>对既有</w:t>
      </w:r>
      <w:r w:rsidR="00AC64CD" w:rsidRPr="004366E1">
        <w:rPr>
          <w:rFonts w:eastAsia="仿宋_GB2312" w:hint="eastAsia"/>
          <w:color w:val="000000"/>
          <w:sz w:val="32"/>
          <w:szCs w:val="32"/>
        </w:rPr>
        <w:t>数据</w:t>
      </w:r>
      <w:r w:rsidR="00E67212" w:rsidRPr="004366E1">
        <w:rPr>
          <w:rFonts w:eastAsia="仿宋_GB2312" w:hint="eastAsia"/>
          <w:color w:val="000000"/>
          <w:sz w:val="32"/>
          <w:szCs w:val="32"/>
        </w:rPr>
        <w:t>进行</w:t>
      </w:r>
      <w:r w:rsidR="00240AD3" w:rsidRPr="004366E1">
        <w:rPr>
          <w:rFonts w:eastAsia="仿宋_GB2312" w:hint="eastAsia"/>
          <w:color w:val="000000"/>
          <w:sz w:val="32"/>
          <w:szCs w:val="32"/>
        </w:rPr>
        <w:t>规范化</w:t>
      </w:r>
      <w:r w:rsidR="00240AD3">
        <w:rPr>
          <w:rFonts w:eastAsia="仿宋_GB2312" w:hint="eastAsia"/>
          <w:color w:val="000000"/>
          <w:sz w:val="32"/>
          <w:szCs w:val="32"/>
        </w:rPr>
        <w:t>的</w:t>
      </w:r>
      <w:r w:rsidR="00E67212" w:rsidRPr="004366E1">
        <w:rPr>
          <w:rFonts w:eastAsia="仿宋_GB2312" w:hint="eastAsia"/>
          <w:color w:val="000000"/>
          <w:sz w:val="32"/>
          <w:szCs w:val="32"/>
        </w:rPr>
        <w:t>清理及</w:t>
      </w:r>
      <w:r w:rsidR="00AC64CD" w:rsidRPr="004366E1">
        <w:rPr>
          <w:rFonts w:eastAsia="仿宋_GB2312" w:hint="eastAsia"/>
          <w:color w:val="000000"/>
          <w:sz w:val="32"/>
          <w:szCs w:val="32"/>
        </w:rPr>
        <w:t>提取，</w:t>
      </w:r>
      <w:r w:rsidR="00240AD3">
        <w:rPr>
          <w:rFonts w:eastAsia="仿宋_GB2312" w:hint="eastAsia"/>
          <w:color w:val="000000"/>
          <w:sz w:val="32"/>
          <w:szCs w:val="32"/>
        </w:rPr>
        <w:t>形成真实世界研究数据集。</w:t>
      </w:r>
    </w:p>
    <w:p w14:paraId="29DEEC36" w14:textId="7E46E9E7" w:rsidR="00A558A4" w:rsidRDefault="00BB7043">
      <w:pPr>
        <w:pStyle w:val="10"/>
        <w:overflowPunct w:val="0"/>
        <w:spacing w:after="0" w:line="620" w:lineRule="exact"/>
        <w:ind w:firstLine="640"/>
        <w:rPr>
          <w:rFonts w:eastAsia="仿宋_GB2312"/>
          <w:color w:val="000000"/>
          <w:sz w:val="32"/>
          <w:szCs w:val="32"/>
        </w:rPr>
      </w:pPr>
      <w:r>
        <w:rPr>
          <w:rFonts w:eastAsia="仿宋_GB2312" w:hint="eastAsia"/>
          <w:color w:val="000000"/>
          <w:sz w:val="32"/>
          <w:szCs w:val="32"/>
        </w:rPr>
        <w:t>对于主动收集数据的情形，</w:t>
      </w:r>
      <w:r w:rsidR="00E00D94" w:rsidRPr="006B7132">
        <w:rPr>
          <w:rFonts w:eastAsia="仿宋_GB2312" w:hint="eastAsia"/>
          <w:color w:val="000000"/>
          <w:sz w:val="32"/>
          <w:szCs w:val="32"/>
        </w:rPr>
        <w:t>首先</w:t>
      </w:r>
      <w:r w:rsidR="00906C43">
        <w:rPr>
          <w:rFonts w:eastAsia="仿宋_GB2312" w:hint="eastAsia"/>
          <w:color w:val="000000"/>
          <w:sz w:val="32"/>
          <w:szCs w:val="32"/>
        </w:rPr>
        <w:t>需考虑</w:t>
      </w:r>
      <w:r w:rsidR="00E00D94" w:rsidRPr="006B7132">
        <w:rPr>
          <w:rFonts w:eastAsia="仿宋_GB2312" w:hint="eastAsia"/>
          <w:color w:val="000000"/>
          <w:sz w:val="32"/>
          <w:szCs w:val="32"/>
        </w:rPr>
        <w:t>研究设计的科学</w:t>
      </w:r>
      <w:r w:rsidR="00ED67A7">
        <w:rPr>
          <w:rFonts w:eastAsia="仿宋_GB2312" w:hint="eastAsia"/>
          <w:color w:val="000000"/>
          <w:sz w:val="32"/>
          <w:szCs w:val="32"/>
        </w:rPr>
        <w:t>性和</w:t>
      </w:r>
      <w:r w:rsidR="00E00D94" w:rsidRPr="006B7132">
        <w:rPr>
          <w:rFonts w:eastAsia="仿宋_GB2312" w:hint="eastAsia"/>
          <w:color w:val="000000"/>
          <w:sz w:val="32"/>
          <w:szCs w:val="32"/>
        </w:rPr>
        <w:t>可行性。</w:t>
      </w:r>
      <w:r w:rsidR="00E00D94" w:rsidRPr="006B7132">
        <w:rPr>
          <w:rFonts w:eastAsia="仿宋_GB2312"/>
          <w:color w:val="000000"/>
          <w:sz w:val="32"/>
          <w:szCs w:val="32"/>
        </w:rPr>
        <w:t>真实世界研究</w:t>
      </w:r>
      <w:r w:rsidR="00E00D94" w:rsidRPr="006B7132">
        <w:rPr>
          <w:rFonts w:eastAsia="仿宋_GB2312" w:hint="eastAsia"/>
          <w:color w:val="000000"/>
          <w:sz w:val="32"/>
          <w:szCs w:val="32"/>
        </w:rPr>
        <w:t>的纳入和排除标准</w:t>
      </w:r>
      <w:r w:rsidR="00906C43">
        <w:rPr>
          <w:rFonts w:eastAsia="仿宋_GB2312" w:hint="eastAsia"/>
          <w:color w:val="000000"/>
          <w:sz w:val="32"/>
          <w:szCs w:val="32"/>
        </w:rPr>
        <w:t>通常</w:t>
      </w:r>
      <w:r w:rsidR="00E00D94" w:rsidRPr="006B7132">
        <w:rPr>
          <w:rFonts w:eastAsia="仿宋_GB2312" w:hint="eastAsia"/>
          <w:color w:val="000000"/>
          <w:sz w:val="32"/>
          <w:szCs w:val="32"/>
        </w:rPr>
        <w:t>较</w:t>
      </w:r>
      <w:r w:rsidR="00906C43">
        <w:rPr>
          <w:rFonts w:eastAsia="仿宋_GB2312" w:hint="eastAsia"/>
          <w:color w:val="000000"/>
          <w:sz w:val="32"/>
          <w:szCs w:val="32"/>
        </w:rPr>
        <w:t>为</w:t>
      </w:r>
      <w:r w:rsidR="00E00D94" w:rsidRPr="006B7132">
        <w:rPr>
          <w:rFonts w:eastAsia="仿宋_GB2312" w:hint="eastAsia"/>
          <w:color w:val="000000"/>
          <w:sz w:val="32"/>
          <w:szCs w:val="32"/>
        </w:rPr>
        <w:t>宽泛</w:t>
      </w:r>
      <w:r w:rsidR="00906C43">
        <w:rPr>
          <w:rFonts w:eastAsia="仿宋_GB2312" w:hint="eastAsia"/>
          <w:color w:val="000000"/>
          <w:sz w:val="32"/>
          <w:szCs w:val="32"/>
        </w:rPr>
        <w:t>，需保证</w:t>
      </w:r>
      <w:r w:rsidR="00E00D94" w:rsidRPr="006B7132">
        <w:rPr>
          <w:rFonts w:eastAsia="仿宋_GB2312" w:hint="eastAsia"/>
          <w:color w:val="000000"/>
          <w:sz w:val="32"/>
          <w:szCs w:val="32"/>
        </w:rPr>
        <w:t>核心随访</w:t>
      </w:r>
      <w:r w:rsidR="00906C43">
        <w:rPr>
          <w:rFonts w:eastAsia="仿宋_GB2312" w:hint="eastAsia"/>
          <w:color w:val="000000"/>
          <w:sz w:val="32"/>
          <w:szCs w:val="32"/>
        </w:rPr>
        <w:t>时间</w:t>
      </w:r>
      <w:r w:rsidR="00906C43" w:rsidRPr="006B7132">
        <w:rPr>
          <w:rFonts w:eastAsia="仿宋_GB2312" w:hint="eastAsia"/>
          <w:color w:val="000000"/>
          <w:sz w:val="32"/>
          <w:szCs w:val="32"/>
        </w:rPr>
        <w:t>点</w:t>
      </w:r>
      <w:r w:rsidR="00E00D94" w:rsidRPr="006B7132">
        <w:rPr>
          <w:rFonts w:eastAsia="仿宋_GB2312" w:hint="eastAsia"/>
          <w:color w:val="000000"/>
          <w:sz w:val="32"/>
          <w:szCs w:val="32"/>
        </w:rPr>
        <w:t>的随访质量。其次</w:t>
      </w:r>
      <w:r w:rsidR="00906C43">
        <w:rPr>
          <w:rFonts w:eastAsia="仿宋_GB2312" w:hint="eastAsia"/>
          <w:color w:val="000000"/>
          <w:sz w:val="32"/>
          <w:szCs w:val="32"/>
        </w:rPr>
        <w:t>，需确保</w:t>
      </w:r>
      <w:r w:rsidR="00E00D94" w:rsidRPr="006B7132">
        <w:rPr>
          <w:rFonts w:eastAsia="仿宋_GB2312" w:hint="eastAsia"/>
          <w:color w:val="000000"/>
          <w:sz w:val="32"/>
          <w:szCs w:val="32"/>
        </w:rPr>
        <w:t>数据的真实</w:t>
      </w:r>
      <w:r w:rsidR="00906C43">
        <w:rPr>
          <w:rFonts w:eastAsia="仿宋_GB2312" w:hint="eastAsia"/>
          <w:color w:val="000000"/>
          <w:sz w:val="32"/>
          <w:szCs w:val="32"/>
        </w:rPr>
        <w:t>性</w:t>
      </w:r>
      <w:r w:rsidR="00DC42A5">
        <w:rPr>
          <w:rFonts w:eastAsia="仿宋_GB2312" w:hint="eastAsia"/>
          <w:color w:val="000000"/>
          <w:sz w:val="32"/>
          <w:szCs w:val="32"/>
        </w:rPr>
        <w:t>、</w:t>
      </w:r>
      <w:r>
        <w:rPr>
          <w:rFonts w:eastAsia="仿宋_GB2312" w:hint="eastAsia"/>
          <w:color w:val="000000"/>
          <w:sz w:val="32"/>
          <w:szCs w:val="32"/>
        </w:rPr>
        <w:t>准确</w:t>
      </w:r>
      <w:r w:rsidR="00906C43">
        <w:rPr>
          <w:rFonts w:eastAsia="仿宋_GB2312" w:hint="eastAsia"/>
          <w:color w:val="000000"/>
          <w:sz w:val="32"/>
          <w:szCs w:val="32"/>
        </w:rPr>
        <w:t>性</w:t>
      </w:r>
      <w:r w:rsidR="00DC42A5">
        <w:rPr>
          <w:rFonts w:eastAsia="仿宋_GB2312" w:hint="eastAsia"/>
          <w:color w:val="000000"/>
          <w:sz w:val="32"/>
          <w:szCs w:val="32"/>
        </w:rPr>
        <w:t>、可追溯性</w:t>
      </w:r>
      <w:r w:rsidR="00906C43">
        <w:rPr>
          <w:rFonts w:eastAsia="仿宋_GB2312" w:hint="eastAsia"/>
          <w:color w:val="000000"/>
          <w:sz w:val="32"/>
          <w:szCs w:val="32"/>
        </w:rPr>
        <w:t>，</w:t>
      </w:r>
      <w:r w:rsidR="00E00D94" w:rsidRPr="006B7132">
        <w:rPr>
          <w:rFonts w:eastAsia="仿宋_GB2312" w:hint="eastAsia"/>
          <w:color w:val="000000"/>
          <w:sz w:val="32"/>
          <w:szCs w:val="32"/>
        </w:rPr>
        <w:t>建立系统的随访规范</w:t>
      </w:r>
      <w:r w:rsidR="00906C43">
        <w:rPr>
          <w:rFonts w:eastAsia="仿宋_GB2312" w:hint="eastAsia"/>
          <w:color w:val="000000"/>
          <w:sz w:val="32"/>
          <w:szCs w:val="32"/>
        </w:rPr>
        <w:t>，</w:t>
      </w:r>
      <w:r w:rsidR="00E00D94" w:rsidRPr="006B7132">
        <w:rPr>
          <w:rFonts w:eastAsia="仿宋_GB2312" w:hint="eastAsia"/>
          <w:color w:val="000000"/>
          <w:sz w:val="32"/>
          <w:szCs w:val="32"/>
        </w:rPr>
        <w:t>对研究人员进行培训与监管。</w:t>
      </w:r>
      <w:r w:rsidR="0039243D">
        <w:rPr>
          <w:rFonts w:eastAsia="仿宋_GB2312" w:hint="eastAsia"/>
          <w:color w:val="000000"/>
          <w:sz w:val="32"/>
          <w:szCs w:val="32"/>
        </w:rPr>
        <w:t>需在研究开始前充分识别</w:t>
      </w:r>
      <w:r w:rsidR="00E00D94" w:rsidRPr="006B7132">
        <w:rPr>
          <w:rFonts w:eastAsia="仿宋_GB2312" w:hint="eastAsia"/>
          <w:color w:val="000000"/>
          <w:sz w:val="32"/>
          <w:szCs w:val="32"/>
        </w:rPr>
        <w:t>可能的研究偏倚和混杂因素，并在制定研究计划和编制病例报告表时包含</w:t>
      </w:r>
      <w:r w:rsidR="00A244D6">
        <w:rPr>
          <w:rFonts w:eastAsia="仿宋_GB2312" w:hint="eastAsia"/>
          <w:color w:val="000000"/>
          <w:sz w:val="32"/>
          <w:szCs w:val="32"/>
        </w:rPr>
        <w:t>相关</w:t>
      </w:r>
      <w:r w:rsidR="00B22810">
        <w:rPr>
          <w:rFonts w:eastAsia="仿宋_GB2312" w:hint="eastAsia"/>
          <w:color w:val="000000"/>
          <w:sz w:val="32"/>
          <w:szCs w:val="32"/>
        </w:rPr>
        <w:t>混杂</w:t>
      </w:r>
      <w:r w:rsidR="00E00D94" w:rsidRPr="006B7132">
        <w:rPr>
          <w:rFonts w:eastAsia="仿宋_GB2312" w:hint="eastAsia"/>
          <w:color w:val="000000"/>
          <w:sz w:val="32"/>
          <w:szCs w:val="32"/>
        </w:rPr>
        <w:t>因素的测量和记录，并在数据分析阶段采用分层分析、多因素分析以及倾向性评分等统计方法来控制、校正这些</w:t>
      </w:r>
      <w:r w:rsidR="00B22810">
        <w:rPr>
          <w:rFonts w:eastAsia="仿宋_GB2312" w:hint="eastAsia"/>
          <w:color w:val="000000"/>
          <w:sz w:val="32"/>
          <w:szCs w:val="32"/>
        </w:rPr>
        <w:t>混杂</w:t>
      </w:r>
      <w:r w:rsidR="00E00D94" w:rsidRPr="006B7132">
        <w:rPr>
          <w:rFonts w:eastAsia="仿宋_GB2312" w:hint="eastAsia"/>
          <w:color w:val="000000"/>
          <w:sz w:val="32"/>
          <w:szCs w:val="32"/>
        </w:rPr>
        <w:t>因素</w:t>
      </w:r>
      <w:r w:rsidR="00B22810">
        <w:rPr>
          <w:rFonts w:eastAsia="仿宋_GB2312" w:hint="eastAsia"/>
          <w:color w:val="000000"/>
          <w:sz w:val="32"/>
          <w:szCs w:val="32"/>
        </w:rPr>
        <w:t>造成的影响</w:t>
      </w:r>
      <w:r w:rsidR="00E00D94" w:rsidRPr="006B7132">
        <w:rPr>
          <w:rFonts w:eastAsia="仿宋_GB2312" w:hint="eastAsia"/>
          <w:color w:val="000000"/>
          <w:sz w:val="32"/>
          <w:szCs w:val="32"/>
        </w:rPr>
        <w:t>。</w:t>
      </w:r>
    </w:p>
    <w:p w14:paraId="68189D6B" w14:textId="45846000" w:rsidR="00A558A4" w:rsidRDefault="00A558A4" w:rsidP="00A558A4">
      <w:pPr>
        <w:pStyle w:val="10"/>
        <w:overflowPunct w:val="0"/>
        <w:spacing w:after="0" w:line="620" w:lineRule="exact"/>
        <w:ind w:firstLine="640"/>
        <w:rPr>
          <w:rFonts w:eastAsia="仿宋_GB2312"/>
          <w:color w:val="000000"/>
          <w:sz w:val="32"/>
          <w:szCs w:val="32"/>
        </w:rPr>
      </w:pPr>
      <w:r>
        <w:rPr>
          <w:rFonts w:eastAsia="仿宋_GB2312" w:hint="eastAsia"/>
          <w:color w:val="000000"/>
          <w:sz w:val="32"/>
          <w:szCs w:val="32"/>
        </w:rPr>
        <w:t>评价数据管理的</w:t>
      </w:r>
      <w:r w:rsidRPr="006B7132">
        <w:rPr>
          <w:rFonts w:eastAsia="仿宋_GB2312" w:hint="eastAsia"/>
          <w:color w:val="000000"/>
          <w:sz w:val="32"/>
          <w:szCs w:val="32"/>
        </w:rPr>
        <w:t>规范</w:t>
      </w:r>
      <w:r>
        <w:rPr>
          <w:rFonts w:eastAsia="仿宋_GB2312" w:hint="eastAsia"/>
          <w:color w:val="000000"/>
          <w:sz w:val="32"/>
          <w:szCs w:val="32"/>
        </w:rPr>
        <w:t>性，可从</w:t>
      </w:r>
      <w:r w:rsidRPr="006B7132">
        <w:rPr>
          <w:rFonts w:eastAsia="仿宋_GB2312" w:hint="eastAsia"/>
          <w:color w:val="000000"/>
          <w:sz w:val="32"/>
          <w:szCs w:val="32"/>
        </w:rPr>
        <w:t>管理流程</w:t>
      </w:r>
      <w:r>
        <w:rPr>
          <w:rFonts w:eastAsia="仿宋_GB2312" w:hint="eastAsia"/>
          <w:color w:val="000000"/>
          <w:sz w:val="32"/>
          <w:szCs w:val="32"/>
        </w:rPr>
        <w:t>、</w:t>
      </w:r>
      <w:r w:rsidRPr="006B7132">
        <w:rPr>
          <w:rFonts w:eastAsia="仿宋_GB2312" w:hint="eastAsia"/>
          <w:color w:val="000000"/>
          <w:sz w:val="32"/>
          <w:szCs w:val="32"/>
        </w:rPr>
        <w:t>人员</w:t>
      </w:r>
      <w:r>
        <w:rPr>
          <w:rFonts w:eastAsia="仿宋_GB2312" w:hint="eastAsia"/>
          <w:color w:val="000000"/>
          <w:sz w:val="32"/>
          <w:szCs w:val="32"/>
        </w:rPr>
        <w:t>、</w:t>
      </w:r>
      <w:r w:rsidRPr="006B7132">
        <w:rPr>
          <w:rFonts w:eastAsia="仿宋_GB2312" w:hint="eastAsia"/>
          <w:color w:val="000000"/>
          <w:sz w:val="32"/>
          <w:szCs w:val="32"/>
        </w:rPr>
        <w:t>信息系统</w:t>
      </w:r>
      <w:r>
        <w:rPr>
          <w:rFonts w:eastAsia="仿宋_GB2312" w:hint="eastAsia"/>
          <w:color w:val="000000"/>
          <w:sz w:val="32"/>
          <w:szCs w:val="32"/>
        </w:rPr>
        <w:t>、</w:t>
      </w:r>
      <w:r w:rsidRPr="006B7132">
        <w:rPr>
          <w:rFonts w:eastAsia="仿宋_GB2312" w:hint="eastAsia"/>
          <w:color w:val="000000"/>
          <w:sz w:val="32"/>
          <w:szCs w:val="32"/>
        </w:rPr>
        <w:t>数据标准化等方面</w:t>
      </w:r>
      <w:r>
        <w:rPr>
          <w:rFonts w:eastAsia="仿宋_GB2312" w:hint="eastAsia"/>
          <w:color w:val="000000"/>
          <w:sz w:val="32"/>
          <w:szCs w:val="32"/>
        </w:rPr>
        <w:t>进行全面考虑</w:t>
      </w:r>
      <w:r w:rsidRPr="006B7132">
        <w:rPr>
          <w:rFonts w:eastAsia="仿宋_GB2312" w:hint="eastAsia"/>
          <w:color w:val="000000"/>
          <w:sz w:val="32"/>
          <w:szCs w:val="32"/>
        </w:rPr>
        <w:t>。</w:t>
      </w:r>
      <w:r>
        <w:rPr>
          <w:rFonts w:eastAsia="仿宋_GB2312" w:hint="eastAsia"/>
          <w:color w:val="000000"/>
          <w:sz w:val="32"/>
          <w:szCs w:val="32"/>
        </w:rPr>
        <w:t>关于</w:t>
      </w:r>
      <w:r w:rsidRPr="006B7132">
        <w:rPr>
          <w:rFonts w:eastAsia="仿宋_GB2312" w:hint="eastAsia"/>
          <w:color w:val="000000"/>
          <w:sz w:val="32"/>
          <w:szCs w:val="32"/>
        </w:rPr>
        <w:t>数据标准化，需有标准化的文档格式及数据结构，使用标准化的变量</w:t>
      </w:r>
      <w:r w:rsidR="00ED67A7">
        <w:rPr>
          <w:rFonts w:eastAsia="仿宋_GB2312" w:hint="eastAsia"/>
          <w:color w:val="000000"/>
          <w:sz w:val="32"/>
          <w:szCs w:val="32"/>
        </w:rPr>
        <w:t>字典</w:t>
      </w:r>
      <w:r w:rsidRPr="006B7132">
        <w:rPr>
          <w:rFonts w:eastAsia="仿宋_GB2312" w:hint="eastAsia"/>
          <w:color w:val="000000"/>
          <w:sz w:val="32"/>
          <w:szCs w:val="32"/>
        </w:rPr>
        <w:t>等。</w:t>
      </w:r>
    </w:p>
    <w:p w14:paraId="135C0EDB" w14:textId="2D297093" w:rsidR="005E1DE2" w:rsidRPr="006B7132" w:rsidRDefault="00A558A4">
      <w:pPr>
        <w:pStyle w:val="10"/>
        <w:overflowPunct w:val="0"/>
        <w:spacing w:after="0" w:line="620" w:lineRule="exact"/>
        <w:ind w:firstLine="640"/>
        <w:rPr>
          <w:rFonts w:eastAsia="仿宋_GB2312"/>
          <w:color w:val="000000"/>
          <w:sz w:val="32"/>
          <w:szCs w:val="32"/>
        </w:rPr>
      </w:pPr>
      <w:r>
        <w:rPr>
          <w:rFonts w:eastAsia="仿宋_GB2312" w:hint="eastAsia"/>
          <w:color w:val="000000"/>
          <w:sz w:val="32"/>
          <w:szCs w:val="32"/>
        </w:rPr>
        <w:t>评价数据质量，需考虑</w:t>
      </w:r>
      <w:r w:rsidRPr="005F4696">
        <w:rPr>
          <w:rFonts w:eastAsia="仿宋_GB2312" w:hint="eastAsia"/>
          <w:color w:val="000000"/>
          <w:sz w:val="32"/>
          <w:szCs w:val="32"/>
        </w:rPr>
        <w:t>数据的相关性和可靠性。数据的相关性主要考虑其是否可充分回答与研究目的相关的临床问题，个体水平特定结局变量的充分性，并从回答临床问题的角度对各相关变量进行评估。在数据的可靠性方面，</w:t>
      </w:r>
      <w:r w:rsidR="000441C0" w:rsidRPr="005F4696">
        <w:rPr>
          <w:rFonts w:eastAsia="仿宋_GB2312" w:hint="eastAsia"/>
          <w:color w:val="000000"/>
          <w:sz w:val="32"/>
          <w:szCs w:val="32"/>
        </w:rPr>
        <w:t>需重点</w:t>
      </w:r>
      <w:r w:rsidRPr="005F4696">
        <w:rPr>
          <w:rFonts w:eastAsia="仿宋_GB2312" w:hint="eastAsia"/>
          <w:color w:val="000000"/>
          <w:sz w:val="32"/>
          <w:szCs w:val="32"/>
        </w:rPr>
        <w:t>考虑数据采集的准确性，包括在采集前确定采集范围、采集变量，制定</w:t>
      </w:r>
      <w:r w:rsidR="000441C0" w:rsidRPr="005F4696">
        <w:rPr>
          <w:rFonts w:eastAsia="仿宋_GB2312" w:hint="eastAsia"/>
          <w:color w:val="000000"/>
          <w:sz w:val="32"/>
          <w:szCs w:val="32"/>
        </w:rPr>
        <w:t>数据</w:t>
      </w:r>
      <w:r w:rsidRPr="005F4696">
        <w:rPr>
          <w:rFonts w:eastAsia="仿宋_GB2312" w:hint="eastAsia"/>
          <w:color w:val="000000"/>
          <w:sz w:val="32"/>
          <w:szCs w:val="32"/>
        </w:rPr>
        <w:t>词典、规定采集方式（如数据提取表）等</w:t>
      </w:r>
      <w:r w:rsidR="000441C0" w:rsidRPr="005F4696">
        <w:rPr>
          <w:rFonts w:eastAsia="仿宋_GB2312" w:hint="eastAsia"/>
          <w:color w:val="000000"/>
          <w:sz w:val="32"/>
          <w:szCs w:val="32"/>
        </w:rPr>
        <w:t>，以</w:t>
      </w:r>
      <w:r w:rsidRPr="005F4696">
        <w:rPr>
          <w:rFonts w:eastAsia="仿宋_GB2312" w:hint="eastAsia"/>
          <w:color w:val="000000"/>
          <w:sz w:val="32"/>
          <w:szCs w:val="32"/>
        </w:rPr>
        <w:t>确保误差最小化</w:t>
      </w:r>
      <w:r w:rsidR="007F19A1" w:rsidRPr="005F4696">
        <w:rPr>
          <w:rFonts w:eastAsia="仿宋_GB2312" w:hint="eastAsia"/>
          <w:color w:val="000000"/>
          <w:sz w:val="32"/>
          <w:szCs w:val="32"/>
        </w:rPr>
        <w:t>，并</w:t>
      </w:r>
      <w:r w:rsidRPr="005F4696">
        <w:rPr>
          <w:rFonts w:eastAsia="仿宋_GB2312" w:hint="eastAsia"/>
          <w:color w:val="000000"/>
          <w:sz w:val="32"/>
          <w:szCs w:val="32"/>
        </w:rPr>
        <w:t>充分</w:t>
      </w:r>
      <w:r w:rsidRPr="005F4696">
        <w:rPr>
          <w:rFonts w:eastAsia="仿宋_GB2312" w:hint="eastAsia"/>
          <w:color w:val="000000"/>
          <w:sz w:val="32"/>
          <w:szCs w:val="32"/>
        </w:rPr>
        <w:lastRenderedPageBreak/>
        <w:t>保障数据的真实性和完整性</w:t>
      </w:r>
      <w:r w:rsidR="007F19A1" w:rsidRPr="005F4696">
        <w:rPr>
          <w:rFonts w:eastAsia="仿宋_GB2312" w:hint="eastAsia"/>
          <w:color w:val="000000"/>
          <w:sz w:val="32"/>
          <w:szCs w:val="32"/>
        </w:rPr>
        <w:t>等</w:t>
      </w:r>
      <w:r w:rsidRPr="005F4696">
        <w:rPr>
          <w:rFonts w:eastAsia="仿宋_GB2312" w:hint="eastAsia"/>
          <w:color w:val="000000"/>
          <w:sz w:val="32"/>
          <w:szCs w:val="32"/>
        </w:rPr>
        <w:t>。</w:t>
      </w:r>
    </w:p>
    <w:p w14:paraId="4DB29A22" w14:textId="77777777" w:rsidR="00006E68" w:rsidRPr="00F16395" w:rsidRDefault="001E2D06" w:rsidP="00F16395">
      <w:pPr>
        <w:pStyle w:val="1"/>
        <w:ind w:firstLineChars="196" w:firstLine="627"/>
        <w:rPr>
          <w:rFonts w:ascii="黑体" w:eastAsia="黑体" w:hAnsi="黑体"/>
          <w:b w:val="0"/>
          <w:sz w:val="32"/>
          <w:szCs w:val="32"/>
        </w:rPr>
      </w:pPr>
      <w:bookmarkStart w:id="15" w:name="_Toc26807926"/>
      <w:r w:rsidRPr="00F16395">
        <w:rPr>
          <w:rFonts w:ascii="黑体" w:eastAsia="黑体" w:hAnsi="黑体" w:hint="eastAsia"/>
          <w:b w:val="0"/>
          <w:sz w:val="32"/>
          <w:szCs w:val="32"/>
        </w:rPr>
        <w:t>四</w:t>
      </w:r>
      <w:r w:rsidR="00006E68" w:rsidRPr="00F16395">
        <w:rPr>
          <w:rFonts w:ascii="黑体" w:eastAsia="黑体" w:hAnsi="黑体"/>
          <w:b w:val="0"/>
          <w:sz w:val="32"/>
          <w:szCs w:val="32"/>
        </w:rPr>
        <w:t>、</w:t>
      </w:r>
      <w:r w:rsidR="00006E68" w:rsidRPr="00F16395">
        <w:rPr>
          <w:rFonts w:ascii="黑体" w:eastAsia="黑体" w:hAnsi="黑体" w:hint="eastAsia"/>
          <w:b w:val="0"/>
          <w:sz w:val="32"/>
          <w:szCs w:val="32"/>
        </w:rPr>
        <w:t>真实世界</w:t>
      </w:r>
      <w:r w:rsidR="00721AA6" w:rsidRPr="00F16395">
        <w:rPr>
          <w:rFonts w:ascii="黑体" w:eastAsia="黑体" w:hAnsi="黑体" w:hint="eastAsia"/>
          <w:b w:val="0"/>
          <w:sz w:val="32"/>
          <w:szCs w:val="32"/>
        </w:rPr>
        <w:t>研究</w:t>
      </w:r>
      <w:r w:rsidR="00030D57" w:rsidRPr="00F16395">
        <w:rPr>
          <w:rFonts w:ascii="黑体" w:eastAsia="黑体" w:hAnsi="黑体" w:hint="eastAsia"/>
          <w:b w:val="0"/>
          <w:sz w:val="32"/>
          <w:szCs w:val="32"/>
        </w:rPr>
        <w:t>设计原则、常见</w:t>
      </w:r>
      <w:r w:rsidR="00CD1762" w:rsidRPr="00F16395">
        <w:rPr>
          <w:rFonts w:ascii="黑体" w:eastAsia="黑体" w:hAnsi="黑体" w:hint="eastAsia"/>
          <w:b w:val="0"/>
          <w:sz w:val="32"/>
          <w:szCs w:val="32"/>
        </w:rPr>
        <w:t>类型</w:t>
      </w:r>
      <w:r w:rsidR="00721AA6" w:rsidRPr="00F16395">
        <w:rPr>
          <w:rFonts w:ascii="黑体" w:eastAsia="黑体" w:hAnsi="黑体" w:hint="eastAsia"/>
          <w:b w:val="0"/>
          <w:sz w:val="32"/>
          <w:szCs w:val="32"/>
        </w:rPr>
        <w:t>及统计</w:t>
      </w:r>
      <w:r w:rsidR="00CD1762" w:rsidRPr="00F16395">
        <w:rPr>
          <w:rFonts w:ascii="黑体" w:eastAsia="黑体" w:hAnsi="黑体" w:hint="eastAsia"/>
          <w:b w:val="0"/>
          <w:sz w:val="32"/>
          <w:szCs w:val="32"/>
        </w:rPr>
        <w:t>分析</w:t>
      </w:r>
      <w:r w:rsidR="00721AA6" w:rsidRPr="00F16395">
        <w:rPr>
          <w:rFonts w:ascii="黑体" w:eastAsia="黑体" w:hAnsi="黑体" w:hint="eastAsia"/>
          <w:b w:val="0"/>
          <w:sz w:val="32"/>
          <w:szCs w:val="32"/>
        </w:rPr>
        <w:t>方法</w:t>
      </w:r>
      <w:bookmarkEnd w:id="15"/>
    </w:p>
    <w:p w14:paraId="57CFFB7E" w14:textId="77777777" w:rsidR="00DC42A5" w:rsidRDefault="00030D57">
      <w:pPr>
        <w:pStyle w:val="2"/>
        <w:ind w:firstLineChars="177" w:firstLine="566"/>
        <w:rPr>
          <w:rFonts w:ascii="楷体_GB2312" w:eastAsia="楷体_GB2312" w:hAnsi="Times New Roman"/>
          <w:b w:val="0"/>
        </w:rPr>
      </w:pPr>
      <w:bookmarkStart w:id="16" w:name="_Toc26807927"/>
      <w:r w:rsidRPr="00030D57">
        <w:rPr>
          <w:rFonts w:ascii="楷体_GB2312" w:eastAsia="楷体_GB2312" w:hAnsi="Times New Roman" w:hint="eastAsia"/>
          <w:b w:val="0"/>
        </w:rPr>
        <w:t>（一）真实世界研究设计原则</w:t>
      </w:r>
      <w:bookmarkEnd w:id="16"/>
    </w:p>
    <w:p w14:paraId="067D4B9C" w14:textId="45584D1E" w:rsidR="00BC6455" w:rsidRDefault="00BC6455" w:rsidP="004455FF">
      <w:pPr>
        <w:pStyle w:val="10"/>
        <w:overflowPunct w:val="0"/>
        <w:spacing w:after="0" w:line="620" w:lineRule="exact"/>
        <w:ind w:firstLine="640"/>
        <w:rPr>
          <w:rFonts w:ascii="Times New Roman" w:eastAsia="仿宋_GB2312" w:hAnsi="Times New Roman"/>
          <w:sz w:val="32"/>
          <w:szCs w:val="32"/>
        </w:rPr>
      </w:pPr>
      <w:r w:rsidRPr="005F4696">
        <w:rPr>
          <w:rFonts w:ascii="Times New Roman" w:eastAsia="仿宋_GB2312" w:hAnsi="Times New Roman" w:hint="eastAsia"/>
          <w:sz w:val="32"/>
          <w:szCs w:val="32"/>
        </w:rPr>
        <w:t>从医疗器械临床评价角度，当真实世界数据用于医疗器械临床评价的具体研究时，应基于具体研究目的，进行研究的总体策划和设计。研究总体策划包括明确研究问题、确定数据来源、确定数据的生成方式或者数据的清洗及提取规范以及组建研究团队</w:t>
      </w:r>
      <w:r w:rsidR="002B04B9" w:rsidRPr="005F4696">
        <w:rPr>
          <w:rFonts w:ascii="Times New Roman" w:eastAsia="仿宋_GB2312" w:hAnsi="Times New Roman" w:hint="eastAsia"/>
          <w:sz w:val="32"/>
          <w:szCs w:val="32"/>
        </w:rPr>
        <w:t>等</w:t>
      </w:r>
      <w:r w:rsidRPr="005F4696">
        <w:rPr>
          <w:rFonts w:ascii="Times New Roman" w:eastAsia="仿宋_GB2312" w:hAnsi="Times New Roman" w:hint="eastAsia"/>
          <w:sz w:val="32"/>
          <w:szCs w:val="32"/>
        </w:rPr>
        <w:t>。研究总体设计包括确定设计类型、明确研究对象和研究变量、识别混杂及偏倚的来源并进行合理控制以及</w:t>
      </w:r>
      <w:r w:rsidR="006803BD" w:rsidRPr="005F4696">
        <w:rPr>
          <w:rFonts w:ascii="Times New Roman" w:eastAsia="仿宋_GB2312" w:hAnsi="Times New Roman" w:hint="eastAsia"/>
          <w:sz w:val="32"/>
          <w:szCs w:val="32"/>
        </w:rPr>
        <w:t>制定</w:t>
      </w:r>
      <w:r w:rsidRPr="005F4696">
        <w:rPr>
          <w:rFonts w:ascii="Times New Roman" w:eastAsia="仿宋_GB2312" w:hAnsi="Times New Roman" w:hint="eastAsia"/>
          <w:sz w:val="32"/>
          <w:szCs w:val="32"/>
        </w:rPr>
        <w:t>统计分析计划</w:t>
      </w:r>
      <w:r w:rsidR="00B22810">
        <w:rPr>
          <w:rFonts w:ascii="Times New Roman" w:eastAsia="仿宋_GB2312" w:hAnsi="Times New Roman" w:hint="eastAsia"/>
          <w:sz w:val="32"/>
          <w:szCs w:val="32"/>
        </w:rPr>
        <w:t>等步骤</w:t>
      </w:r>
      <w:r w:rsidRPr="005F4696">
        <w:rPr>
          <w:rFonts w:ascii="Times New Roman" w:eastAsia="仿宋_GB2312" w:hAnsi="Times New Roman" w:hint="eastAsia"/>
          <w:sz w:val="32"/>
          <w:szCs w:val="32"/>
        </w:rPr>
        <w:t>。在策划、设计及实施真实世界研究的过程中，</w:t>
      </w:r>
      <w:r w:rsidRPr="005F4696" w:rsidDel="008F3ACF">
        <w:rPr>
          <w:rFonts w:ascii="Times New Roman" w:eastAsia="仿宋_GB2312" w:hAnsi="Times New Roman" w:hint="eastAsia"/>
          <w:sz w:val="32"/>
          <w:szCs w:val="32"/>
        </w:rPr>
        <w:t>伦理与数据安全问题</w:t>
      </w:r>
      <w:r w:rsidR="00B22810">
        <w:rPr>
          <w:rFonts w:ascii="Times New Roman" w:eastAsia="仿宋_GB2312" w:hAnsi="Times New Roman" w:hint="eastAsia"/>
          <w:sz w:val="32"/>
          <w:szCs w:val="32"/>
        </w:rPr>
        <w:t>亦</w:t>
      </w:r>
      <w:r w:rsidRPr="005F4696">
        <w:rPr>
          <w:rFonts w:ascii="Times New Roman" w:eastAsia="仿宋_GB2312" w:hAnsi="Times New Roman" w:hint="eastAsia"/>
          <w:sz w:val="32"/>
          <w:szCs w:val="32"/>
        </w:rPr>
        <w:t>需得到充分的重视</w:t>
      </w:r>
      <w:r w:rsidRPr="005F4696" w:rsidDel="008F3ACF">
        <w:rPr>
          <w:rFonts w:ascii="Times New Roman" w:eastAsia="仿宋_GB2312" w:hAnsi="Times New Roman" w:hint="eastAsia"/>
          <w:sz w:val="32"/>
          <w:szCs w:val="32"/>
        </w:rPr>
        <w:t>。</w:t>
      </w:r>
    </w:p>
    <w:p w14:paraId="599B679E" w14:textId="44D91D19" w:rsidR="00030D57" w:rsidRDefault="00BB13EA" w:rsidP="00235BC1">
      <w:pPr>
        <w:pStyle w:val="10"/>
        <w:overflowPunct w:val="0"/>
        <w:spacing w:after="0" w:line="620" w:lineRule="exact"/>
        <w:ind w:firstLine="640"/>
        <w:rPr>
          <w:rFonts w:eastAsia="仿宋_GB2312"/>
          <w:color w:val="000000" w:themeColor="text1"/>
        </w:rPr>
      </w:pPr>
      <w:r w:rsidRPr="000B52AD">
        <w:rPr>
          <w:rFonts w:ascii="Times New Roman" w:eastAsia="仿宋_GB2312" w:hAnsi="Times New Roman" w:hint="eastAsia"/>
          <w:sz w:val="32"/>
          <w:szCs w:val="32"/>
        </w:rPr>
        <w:t>无论选择何种真实世界数据，需注意的是真实世界</w:t>
      </w:r>
      <w:r w:rsidR="0084053D">
        <w:rPr>
          <w:rFonts w:ascii="Times New Roman" w:eastAsia="仿宋_GB2312" w:hAnsi="Times New Roman" w:hint="eastAsia"/>
          <w:sz w:val="32"/>
          <w:szCs w:val="32"/>
        </w:rPr>
        <w:t>研究</w:t>
      </w:r>
      <w:r w:rsidRPr="000B52AD">
        <w:rPr>
          <w:rFonts w:ascii="Times New Roman" w:eastAsia="仿宋_GB2312" w:hAnsi="Times New Roman" w:hint="eastAsia"/>
          <w:sz w:val="32"/>
          <w:szCs w:val="32"/>
        </w:rPr>
        <w:t>存在的偏倚</w:t>
      </w:r>
      <w:r w:rsidR="0084053D">
        <w:rPr>
          <w:rFonts w:ascii="Times New Roman" w:eastAsia="仿宋_GB2312" w:hAnsi="Times New Roman" w:hint="eastAsia"/>
          <w:sz w:val="32"/>
          <w:szCs w:val="32"/>
        </w:rPr>
        <w:t>。</w:t>
      </w:r>
      <w:r w:rsidRPr="00030D57">
        <w:rPr>
          <w:rFonts w:ascii="Times New Roman" w:eastAsia="仿宋_GB2312" w:hAnsi="Times New Roman" w:hint="eastAsia"/>
          <w:sz w:val="32"/>
          <w:szCs w:val="32"/>
        </w:rPr>
        <w:t>这些偏倚可能限制了</w:t>
      </w:r>
      <w:r w:rsidR="0084053D">
        <w:rPr>
          <w:rFonts w:ascii="Times New Roman" w:eastAsia="仿宋_GB2312" w:hAnsi="Times New Roman" w:hint="eastAsia"/>
          <w:sz w:val="32"/>
          <w:szCs w:val="32"/>
        </w:rPr>
        <w:t>研究结果</w:t>
      </w:r>
      <w:r w:rsidRPr="00030D57">
        <w:rPr>
          <w:rFonts w:ascii="Times New Roman" w:eastAsia="仿宋_GB2312" w:hAnsi="Times New Roman" w:hint="eastAsia"/>
          <w:sz w:val="32"/>
          <w:szCs w:val="32"/>
        </w:rPr>
        <w:t>在因果关系上的</w:t>
      </w:r>
      <w:r w:rsidR="00AC3685">
        <w:rPr>
          <w:rFonts w:ascii="Times New Roman" w:eastAsia="仿宋_GB2312" w:hAnsi="Times New Roman" w:hint="eastAsia"/>
          <w:sz w:val="32"/>
          <w:szCs w:val="32"/>
        </w:rPr>
        <w:t>推断</w:t>
      </w:r>
      <w:r w:rsidRPr="00030D57">
        <w:rPr>
          <w:rFonts w:ascii="Times New Roman" w:eastAsia="仿宋_GB2312" w:hAnsi="Times New Roman" w:hint="eastAsia"/>
          <w:sz w:val="32"/>
          <w:szCs w:val="32"/>
        </w:rPr>
        <w:t>和解读。</w:t>
      </w:r>
      <w:r w:rsidRPr="000B52AD">
        <w:rPr>
          <w:rFonts w:ascii="Times New Roman" w:eastAsia="仿宋_GB2312" w:hAnsi="Times New Roman" w:hint="eastAsia"/>
          <w:sz w:val="32"/>
          <w:szCs w:val="32"/>
        </w:rPr>
        <w:t>为</w:t>
      </w:r>
      <w:r w:rsidR="0084053D">
        <w:rPr>
          <w:rFonts w:ascii="Times New Roman" w:eastAsia="仿宋_GB2312" w:hAnsi="Times New Roman" w:hint="eastAsia"/>
          <w:sz w:val="32"/>
          <w:szCs w:val="32"/>
        </w:rPr>
        <w:t>尽量</w:t>
      </w:r>
      <w:r w:rsidRPr="000B52AD">
        <w:rPr>
          <w:rFonts w:ascii="Times New Roman" w:eastAsia="仿宋_GB2312" w:hAnsi="Times New Roman" w:hint="eastAsia"/>
          <w:sz w:val="32"/>
          <w:szCs w:val="32"/>
        </w:rPr>
        <w:t>减少潜在的偏倚，</w:t>
      </w:r>
      <w:r w:rsidR="00B22810">
        <w:rPr>
          <w:rFonts w:ascii="Times New Roman" w:eastAsia="仿宋_GB2312" w:hAnsi="Times New Roman" w:hint="eastAsia"/>
          <w:sz w:val="32"/>
          <w:szCs w:val="32"/>
        </w:rPr>
        <w:t>研究者</w:t>
      </w:r>
      <w:r w:rsidRPr="00030D57">
        <w:rPr>
          <w:rFonts w:ascii="Times New Roman" w:eastAsia="仿宋_GB2312" w:hAnsi="Times New Roman" w:hint="eastAsia"/>
          <w:sz w:val="32"/>
          <w:szCs w:val="32"/>
        </w:rPr>
        <w:t>需要在研究的</w:t>
      </w:r>
      <w:r w:rsidR="006803BD">
        <w:rPr>
          <w:rFonts w:ascii="Times New Roman" w:eastAsia="仿宋_GB2312" w:hAnsi="Times New Roman" w:hint="eastAsia"/>
          <w:sz w:val="32"/>
          <w:szCs w:val="32"/>
        </w:rPr>
        <w:t>策划、</w:t>
      </w:r>
      <w:r w:rsidRPr="00030D57">
        <w:rPr>
          <w:rFonts w:ascii="Times New Roman" w:eastAsia="仿宋_GB2312" w:hAnsi="Times New Roman" w:hint="eastAsia"/>
          <w:sz w:val="32"/>
          <w:szCs w:val="32"/>
        </w:rPr>
        <w:t>设计、实施以及分析阶段进行识别，并预先制定相应措施，</w:t>
      </w:r>
      <w:r w:rsidRPr="000B52AD">
        <w:rPr>
          <w:rFonts w:ascii="Times New Roman" w:eastAsia="仿宋_GB2312" w:hAnsi="Times New Roman"/>
          <w:sz w:val="32"/>
          <w:szCs w:val="32"/>
        </w:rPr>
        <w:t>在获取及分析数据前</w:t>
      </w:r>
      <w:r w:rsidRPr="00030D57">
        <w:rPr>
          <w:rFonts w:ascii="Times New Roman" w:eastAsia="仿宋_GB2312" w:hAnsi="Times New Roman" w:hint="eastAsia"/>
          <w:sz w:val="32"/>
          <w:szCs w:val="32"/>
        </w:rPr>
        <w:t>谨慎而周密的</w:t>
      </w:r>
      <w:r w:rsidRPr="000B52AD">
        <w:rPr>
          <w:rFonts w:ascii="Times New Roman" w:eastAsia="仿宋_GB2312" w:hAnsi="Times New Roman"/>
          <w:sz w:val="32"/>
          <w:szCs w:val="32"/>
        </w:rPr>
        <w:t>形成研究方案及分析计划。</w:t>
      </w:r>
      <w:r w:rsidRPr="00030D57">
        <w:rPr>
          <w:rFonts w:ascii="Times New Roman" w:eastAsia="仿宋_GB2312" w:hAnsi="Times New Roman" w:hint="eastAsia"/>
          <w:sz w:val="32"/>
          <w:szCs w:val="32"/>
        </w:rPr>
        <w:t>申请人可以根据数据与研究问题的匹配程度，选择不同的研究设计，必要时也可以同时选择多种研究设计。</w:t>
      </w:r>
    </w:p>
    <w:p w14:paraId="39E2F589" w14:textId="77777777" w:rsidR="00DC42A5" w:rsidRDefault="00030D57">
      <w:pPr>
        <w:pStyle w:val="2"/>
        <w:ind w:firstLineChars="177" w:firstLine="566"/>
        <w:rPr>
          <w:rFonts w:ascii="楷体_GB2312" w:eastAsia="楷体_GB2312" w:hAnsi="Times New Roman"/>
          <w:b w:val="0"/>
        </w:rPr>
      </w:pPr>
      <w:bookmarkStart w:id="17" w:name="_Toc26807928"/>
      <w:r w:rsidRPr="00F56F4D">
        <w:rPr>
          <w:rFonts w:ascii="楷体_GB2312" w:eastAsia="楷体_GB2312" w:hAnsi="Times New Roman" w:hint="eastAsia"/>
          <w:b w:val="0"/>
        </w:rPr>
        <w:lastRenderedPageBreak/>
        <w:t>（</w:t>
      </w:r>
      <w:r>
        <w:rPr>
          <w:rFonts w:ascii="楷体_GB2312" w:eastAsia="楷体_GB2312" w:hAnsi="Times New Roman" w:hint="eastAsia"/>
          <w:b w:val="0"/>
        </w:rPr>
        <w:t>二</w:t>
      </w:r>
      <w:r w:rsidRPr="00F56F4D">
        <w:rPr>
          <w:rFonts w:ascii="楷体_GB2312" w:eastAsia="楷体_GB2312" w:hAnsi="Times New Roman" w:hint="eastAsia"/>
          <w:b w:val="0"/>
        </w:rPr>
        <w:t>）真实世界研究设计常见类型</w:t>
      </w:r>
      <w:bookmarkEnd w:id="17"/>
    </w:p>
    <w:p w14:paraId="52F25A24" w14:textId="0FA87252" w:rsidR="00884762" w:rsidRDefault="00030D57" w:rsidP="00030D57">
      <w:pPr>
        <w:pStyle w:val="10"/>
        <w:overflowPunct w:val="0"/>
        <w:spacing w:after="0" w:line="620" w:lineRule="exact"/>
        <w:ind w:firstLine="640"/>
        <w:rPr>
          <w:rFonts w:ascii="Times New Roman" w:eastAsia="仿宋_GB2312" w:hAnsi="Times New Roman"/>
          <w:color w:val="000000" w:themeColor="text1"/>
          <w:sz w:val="32"/>
          <w:szCs w:val="32"/>
        </w:rPr>
      </w:pPr>
      <w:r w:rsidRPr="00FF221B">
        <w:rPr>
          <w:rFonts w:ascii="Times New Roman" w:eastAsia="仿宋_GB2312" w:hAnsi="Times New Roman"/>
          <w:color w:val="000000" w:themeColor="text1"/>
          <w:sz w:val="32"/>
          <w:szCs w:val="32"/>
        </w:rPr>
        <w:t>真实世界研究</w:t>
      </w:r>
      <w:r>
        <w:rPr>
          <w:rFonts w:ascii="Times New Roman" w:eastAsia="仿宋_GB2312" w:hAnsi="Times New Roman"/>
          <w:color w:val="000000" w:themeColor="text1"/>
          <w:sz w:val="32"/>
          <w:szCs w:val="32"/>
        </w:rPr>
        <w:t>设计类型主要分为</w:t>
      </w:r>
      <w:r w:rsidR="0084053D">
        <w:rPr>
          <w:rFonts w:ascii="Times New Roman" w:eastAsia="仿宋_GB2312" w:hAnsi="Times New Roman" w:hint="eastAsia"/>
          <w:color w:val="000000" w:themeColor="text1"/>
          <w:sz w:val="32"/>
          <w:szCs w:val="32"/>
        </w:rPr>
        <w:t>实效性</w:t>
      </w:r>
      <w:r w:rsidRPr="00FF221B">
        <w:rPr>
          <w:rFonts w:ascii="Times New Roman" w:eastAsia="仿宋_GB2312" w:hAnsi="Times New Roman"/>
          <w:color w:val="000000" w:themeColor="text1"/>
          <w:sz w:val="32"/>
          <w:szCs w:val="32"/>
        </w:rPr>
        <w:t>试验研究</w:t>
      </w:r>
      <w:r>
        <w:rPr>
          <w:rFonts w:ascii="Times New Roman" w:eastAsia="仿宋_GB2312" w:hAnsi="Times New Roman"/>
          <w:color w:val="000000" w:themeColor="text1"/>
          <w:sz w:val="32"/>
          <w:szCs w:val="32"/>
        </w:rPr>
        <w:t>设计</w:t>
      </w:r>
      <w:r w:rsidRPr="00FF221B">
        <w:rPr>
          <w:rFonts w:ascii="Times New Roman" w:eastAsia="仿宋_GB2312" w:hAnsi="Times New Roman"/>
          <w:color w:val="000000" w:themeColor="text1"/>
          <w:sz w:val="32"/>
          <w:szCs w:val="32"/>
        </w:rPr>
        <w:t>和观察性研究</w:t>
      </w:r>
      <w:r>
        <w:rPr>
          <w:rFonts w:ascii="Times New Roman" w:eastAsia="仿宋_GB2312" w:hAnsi="Times New Roman"/>
          <w:color w:val="000000" w:themeColor="text1"/>
          <w:sz w:val="32"/>
          <w:szCs w:val="32"/>
        </w:rPr>
        <w:t>设计</w:t>
      </w:r>
      <w:r w:rsidR="002B04B9">
        <w:rPr>
          <w:rFonts w:ascii="Times New Roman" w:eastAsia="仿宋_GB2312" w:hAnsi="Times New Roman" w:hint="eastAsia"/>
          <w:color w:val="000000" w:themeColor="text1"/>
          <w:sz w:val="32"/>
          <w:szCs w:val="32"/>
        </w:rPr>
        <w:t>及其他设计</w:t>
      </w:r>
      <w:r w:rsidRPr="00FF221B">
        <w:rPr>
          <w:rFonts w:ascii="Times New Roman" w:eastAsia="仿宋_GB2312" w:hAnsi="Times New Roman"/>
          <w:color w:val="000000" w:themeColor="text1"/>
          <w:sz w:val="32"/>
          <w:szCs w:val="32"/>
        </w:rPr>
        <w:t>。</w:t>
      </w:r>
      <w:bookmarkStart w:id="18" w:name="OLE_LINK1"/>
      <w:bookmarkStart w:id="19" w:name="OLE_LINK2"/>
    </w:p>
    <w:p w14:paraId="3678FAF5" w14:textId="618E460F" w:rsidR="00030D57" w:rsidRDefault="00030D57" w:rsidP="00030D57">
      <w:pPr>
        <w:pStyle w:val="10"/>
        <w:overflowPunct w:val="0"/>
        <w:spacing w:after="0" w:line="620" w:lineRule="exact"/>
        <w:ind w:firstLine="640"/>
        <w:outlineLvl w:val="2"/>
        <w:rPr>
          <w:rFonts w:ascii="Times New Roman" w:eastAsia="仿宋_GB2312" w:hAnsi="Times New Roman"/>
          <w:sz w:val="32"/>
          <w:szCs w:val="32"/>
        </w:rPr>
      </w:pPr>
      <w:bookmarkStart w:id="20" w:name="_Toc26807929"/>
      <w:bookmarkEnd w:id="18"/>
      <w:bookmarkEnd w:id="19"/>
      <w:r w:rsidRPr="00560388">
        <w:rPr>
          <w:rFonts w:ascii="Times New Roman" w:eastAsia="仿宋_GB2312" w:hAnsi="Times New Roman" w:hint="eastAsia"/>
          <w:sz w:val="32"/>
          <w:szCs w:val="32"/>
        </w:rPr>
        <w:t>1.</w:t>
      </w:r>
      <w:r w:rsidR="0084053D">
        <w:rPr>
          <w:rFonts w:ascii="Times New Roman" w:eastAsia="仿宋_GB2312" w:hAnsi="Times New Roman" w:hint="eastAsia"/>
          <w:sz w:val="32"/>
          <w:szCs w:val="32"/>
        </w:rPr>
        <w:t>实效性</w:t>
      </w:r>
      <w:r>
        <w:rPr>
          <w:rFonts w:ascii="Times New Roman" w:eastAsia="仿宋_GB2312" w:hAnsi="Times New Roman" w:hint="eastAsia"/>
          <w:sz w:val="32"/>
          <w:szCs w:val="32"/>
        </w:rPr>
        <w:t>试验</w:t>
      </w:r>
      <w:bookmarkEnd w:id="20"/>
    </w:p>
    <w:p w14:paraId="5A4067B6" w14:textId="455B4D74" w:rsidR="00030D57" w:rsidRPr="00560388" w:rsidRDefault="00030D57" w:rsidP="00030D57">
      <w:pPr>
        <w:pStyle w:val="10"/>
        <w:overflowPunct w:val="0"/>
        <w:spacing w:after="0" w:line="620" w:lineRule="exact"/>
        <w:ind w:firstLine="640"/>
        <w:rPr>
          <w:rFonts w:ascii="Times New Roman" w:eastAsia="仿宋_GB2312" w:hAnsi="Times New Roman"/>
          <w:sz w:val="32"/>
          <w:szCs w:val="32"/>
        </w:rPr>
      </w:pPr>
      <w:r w:rsidRPr="006B7132">
        <w:rPr>
          <w:rFonts w:ascii="Times New Roman" w:eastAsia="仿宋_GB2312" w:hAnsi="Times New Roman"/>
          <w:sz w:val="32"/>
          <w:szCs w:val="32"/>
        </w:rPr>
        <w:t>在</w:t>
      </w:r>
      <w:r w:rsidR="0084053D">
        <w:rPr>
          <w:rFonts w:ascii="Times New Roman" w:eastAsia="仿宋_GB2312" w:hAnsi="Times New Roman" w:hint="eastAsia"/>
          <w:sz w:val="32"/>
          <w:szCs w:val="32"/>
        </w:rPr>
        <w:t>实效性</w:t>
      </w:r>
      <w:r w:rsidRPr="006B7132">
        <w:rPr>
          <w:rFonts w:ascii="Times New Roman" w:eastAsia="仿宋_GB2312" w:hAnsi="Times New Roman" w:hint="eastAsia"/>
          <w:sz w:val="32"/>
          <w:szCs w:val="32"/>
        </w:rPr>
        <w:t>试验</w:t>
      </w:r>
      <w:r w:rsidRPr="006B7132">
        <w:rPr>
          <w:rFonts w:ascii="Times New Roman" w:eastAsia="仿宋_GB2312" w:hAnsi="Times New Roman"/>
          <w:sz w:val="32"/>
          <w:szCs w:val="32"/>
        </w:rPr>
        <w:t>中</w:t>
      </w:r>
      <w:r w:rsidRPr="006B7132">
        <w:rPr>
          <w:rFonts w:ascii="Times New Roman" w:eastAsia="仿宋_GB2312" w:hAnsi="Times New Roman" w:hint="eastAsia"/>
          <w:sz w:val="32"/>
          <w:szCs w:val="32"/>
        </w:rPr>
        <w:t>，</w:t>
      </w:r>
      <w:r w:rsidRPr="006B7132">
        <w:rPr>
          <w:rFonts w:ascii="Times New Roman" w:eastAsia="仿宋_GB2312" w:hAnsi="Times New Roman"/>
          <w:sz w:val="32"/>
          <w:szCs w:val="32"/>
        </w:rPr>
        <w:t>以实效性随机对照试验</w:t>
      </w:r>
      <w:r w:rsidR="000C688D">
        <w:rPr>
          <w:rFonts w:ascii="Times New Roman" w:eastAsia="仿宋_GB2312" w:hAnsi="Times New Roman" w:hint="eastAsia"/>
          <w:sz w:val="32"/>
          <w:szCs w:val="32"/>
        </w:rPr>
        <w:t>（</w:t>
      </w:r>
      <w:proofErr w:type="spellStart"/>
      <w:r w:rsidR="000C688D" w:rsidRPr="000C688D">
        <w:rPr>
          <w:rFonts w:ascii="Times New Roman" w:eastAsia="仿宋_GB2312" w:hAnsi="Times New Roman"/>
          <w:sz w:val="32"/>
          <w:szCs w:val="32"/>
        </w:rPr>
        <w:t>pRCT</w:t>
      </w:r>
      <w:proofErr w:type="spellEnd"/>
      <w:r w:rsidR="000C688D">
        <w:rPr>
          <w:rFonts w:ascii="Times New Roman" w:eastAsia="仿宋_GB2312" w:hAnsi="Times New Roman" w:hint="eastAsia"/>
          <w:sz w:val="32"/>
          <w:szCs w:val="32"/>
        </w:rPr>
        <w:t>）</w:t>
      </w:r>
      <w:r w:rsidRPr="006B7132">
        <w:rPr>
          <w:rFonts w:ascii="Times New Roman" w:eastAsia="仿宋_GB2312" w:hAnsi="Times New Roman"/>
          <w:sz w:val="32"/>
          <w:szCs w:val="32"/>
        </w:rPr>
        <w:t>为代表的干预性研究是重要</w:t>
      </w:r>
      <w:r w:rsidRPr="006B7132">
        <w:rPr>
          <w:rFonts w:ascii="Times New Roman" w:eastAsia="仿宋_GB2312" w:hAnsi="Times New Roman" w:hint="eastAsia"/>
          <w:sz w:val="32"/>
          <w:szCs w:val="32"/>
        </w:rPr>
        <w:t>组成部分。</w:t>
      </w:r>
      <w:r w:rsidRPr="00560388">
        <w:rPr>
          <w:rFonts w:ascii="Times New Roman" w:eastAsia="仿宋_GB2312" w:hAnsi="Times New Roman"/>
          <w:sz w:val="32"/>
          <w:szCs w:val="32"/>
        </w:rPr>
        <w:t>实效性随机对照试验</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又称为实用性随机对照试验</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是指在真实或接近真实的临床医疗环境下</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采用随机</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对照</w:t>
      </w:r>
      <w:r w:rsidRPr="00560388">
        <w:rPr>
          <w:rFonts w:ascii="Times New Roman" w:eastAsia="仿宋_GB2312" w:hAnsi="Times New Roman" w:hint="eastAsia"/>
          <w:sz w:val="32"/>
          <w:szCs w:val="32"/>
        </w:rPr>
        <w:t>的</w:t>
      </w:r>
      <w:r w:rsidRPr="00560388">
        <w:rPr>
          <w:rFonts w:ascii="Times New Roman" w:eastAsia="仿宋_GB2312" w:hAnsi="Times New Roman"/>
          <w:sz w:val="32"/>
          <w:szCs w:val="32"/>
        </w:rPr>
        <w:t>设计比较临床实践中不同干预措施的治疗效果</w:t>
      </w:r>
      <w:r w:rsidRPr="00560388">
        <w:rPr>
          <w:rFonts w:ascii="Times New Roman" w:eastAsia="仿宋_GB2312" w:hAnsi="Times New Roman" w:hint="eastAsia"/>
          <w:sz w:val="32"/>
          <w:szCs w:val="32"/>
        </w:rPr>
        <w:t>。与</w:t>
      </w:r>
      <w:r w:rsidR="009F7282">
        <w:rPr>
          <w:rFonts w:ascii="Times New Roman" w:eastAsia="仿宋_GB2312" w:hAnsi="Times New Roman" w:hint="eastAsia"/>
          <w:sz w:val="32"/>
          <w:szCs w:val="32"/>
        </w:rPr>
        <w:t>传统</w:t>
      </w:r>
      <w:r w:rsidRPr="00560388">
        <w:rPr>
          <w:rFonts w:ascii="Times New Roman" w:eastAsia="仿宋_GB2312" w:hAnsi="Times New Roman" w:hint="eastAsia"/>
          <w:sz w:val="32"/>
          <w:szCs w:val="32"/>
        </w:rPr>
        <w:t>随机对照试验不同，</w:t>
      </w:r>
      <w:proofErr w:type="spellStart"/>
      <w:r w:rsidRPr="00560388">
        <w:rPr>
          <w:rFonts w:ascii="Times New Roman" w:eastAsia="仿宋_GB2312" w:hAnsi="Times New Roman" w:hint="eastAsia"/>
          <w:sz w:val="32"/>
          <w:szCs w:val="32"/>
        </w:rPr>
        <w:t>p</w:t>
      </w:r>
      <w:r w:rsidRPr="00560388">
        <w:rPr>
          <w:rFonts w:ascii="Times New Roman" w:eastAsia="仿宋_GB2312" w:hAnsi="Times New Roman"/>
          <w:sz w:val="32"/>
          <w:szCs w:val="32"/>
        </w:rPr>
        <w:t>RCT</w:t>
      </w:r>
      <w:proofErr w:type="spellEnd"/>
      <w:r w:rsidRPr="00560388">
        <w:rPr>
          <w:rFonts w:ascii="Times New Roman" w:eastAsia="仿宋_GB2312" w:hAnsi="Times New Roman"/>
          <w:sz w:val="32"/>
          <w:szCs w:val="32"/>
        </w:rPr>
        <w:t>通常</w:t>
      </w:r>
      <w:r w:rsidR="0084053D">
        <w:rPr>
          <w:rFonts w:ascii="Times New Roman" w:eastAsia="仿宋_GB2312" w:hAnsi="Times New Roman" w:hint="eastAsia"/>
          <w:sz w:val="32"/>
          <w:szCs w:val="32"/>
        </w:rPr>
        <w:t>是在实际临床医疗环境中开展，</w:t>
      </w:r>
      <w:r w:rsidRPr="00560388">
        <w:rPr>
          <w:rFonts w:ascii="Times New Roman" w:eastAsia="仿宋_GB2312" w:hAnsi="Times New Roman"/>
          <w:sz w:val="32"/>
          <w:szCs w:val="32"/>
        </w:rPr>
        <w:t>研究对象</w:t>
      </w:r>
      <w:r w:rsidR="0084053D">
        <w:rPr>
          <w:rFonts w:ascii="Times New Roman" w:eastAsia="仿宋_GB2312" w:hAnsi="Times New Roman" w:hint="eastAsia"/>
          <w:sz w:val="32"/>
          <w:szCs w:val="32"/>
        </w:rPr>
        <w:t>可能</w:t>
      </w:r>
      <w:r w:rsidRPr="00560388">
        <w:rPr>
          <w:rFonts w:ascii="Times New Roman" w:eastAsia="仿宋_GB2312" w:hAnsi="Times New Roman"/>
          <w:sz w:val="32"/>
          <w:szCs w:val="32"/>
        </w:rPr>
        <w:t>存在多种合并症</w:t>
      </w:r>
      <w:r w:rsidRPr="00560388">
        <w:rPr>
          <w:rFonts w:ascii="Times New Roman" w:eastAsia="仿宋_GB2312" w:hAnsi="Times New Roman" w:hint="eastAsia"/>
          <w:sz w:val="32"/>
          <w:szCs w:val="32"/>
        </w:rPr>
        <w:t>，</w:t>
      </w:r>
      <w:r w:rsidR="008D728D">
        <w:rPr>
          <w:rFonts w:ascii="Times New Roman" w:eastAsia="仿宋_GB2312" w:hAnsi="Times New Roman" w:hint="eastAsia"/>
          <w:sz w:val="32"/>
          <w:szCs w:val="32"/>
        </w:rPr>
        <w:t>干预过程与临床医疗实践保持较好一致，但同时</w:t>
      </w:r>
      <w:r w:rsidRPr="00560388">
        <w:rPr>
          <w:rFonts w:ascii="Times New Roman" w:eastAsia="仿宋_GB2312" w:hAnsi="Times New Roman"/>
          <w:sz w:val="32"/>
          <w:szCs w:val="32"/>
        </w:rPr>
        <w:t>受干预</w:t>
      </w:r>
      <w:r w:rsidRPr="00560388">
        <w:rPr>
          <w:rFonts w:ascii="Times New Roman" w:eastAsia="仿宋_GB2312" w:hAnsi="Times New Roman" w:hint="eastAsia"/>
          <w:sz w:val="32"/>
          <w:szCs w:val="32"/>
        </w:rPr>
        <w:t>者</w:t>
      </w:r>
      <w:r w:rsidRPr="00560388">
        <w:rPr>
          <w:rFonts w:ascii="Times New Roman" w:eastAsia="仿宋_GB2312" w:hAnsi="Times New Roman"/>
          <w:sz w:val="32"/>
          <w:szCs w:val="32"/>
        </w:rPr>
        <w:t>技巧和经验的影响等</w:t>
      </w:r>
      <w:r w:rsidR="008D728D">
        <w:rPr>
          <w:rFonts w:ascii="Times New Roman" w:eastAsia="仿宋_GB2312" w:hAnsi="Times New Roman" w:hint="eastAsia"/>
          <w:sz w:val="32"/>
          <w:szCs w:val="32"/>
        </w:rPr>
        <w:t>。因此，</w:t>
      </w:r>
      <w:r w:rsidRPr="00560388">
        <w:rPr>
          <w:rFonts w:ascii="Times New Roman" w:eastAsia="仿宋_GB2312" w:hAnsi="Times New Roman"/>
          <w:sz w:val="32"/>
          <w:szCs w:val="32"/>
        </w:rPr>
        <w:t>在研究策划和设计上需要多方考虑</w:t>
      </w:r>
      <w:r w:rsidRPr="00560388">
        <w:rPr>
          <w:rFonts w:ascii="Times New Roman" w:eastAsia="仿宋_GB2312" w:hAnsi="Times New Roman" w:hint="eastAsia"/>
          <w:sz w:val="32"/>
          <w:szCs w:val="32"/>
        </w:rPr>
        <w:t>。</w:t>
      </w:r>
    </w:p>
    <w:p w14:paraId="3DC83226" w14:textId="77777777" w:rsidR="00725C55" w:rsidRDefault="00030D57" w:rsidP="00030D57">
      <w:pPr>
        <w:pStyle w:val="10"/>
        <w:overflowPunct w:val="0"/>
        <w:spacing w:after="0" w:line="620" w:lineRule="exact"/>
        <w:ind w:firstLine="640"/>
        <w:rPr>
          <w:rFonts w:ascii="Times New Roman" w:eastAsia="仿宋_GB2312" w:hAnsi="Times New Roman"/>
          <w:sz w:val="32"/>
          <w:szCs w:val="32"/>
        </w:rPr>
      </w:pPr>
      <w:r w:rsidRPr="00560388">
        <w:rPr>
          <w:rFonts w:ascii="Times New Roman" w:eastAsia="仿宋_GB2312" w:hAnsi="Times New Roman" w:hint="eastAsia"/>
          <w:sz w:val="32"/>
          <w:szCs w:val="32"/>
        </w:rPr>
        <w:t>依据</w:t>
      </w:r>
      <w:r w:rsidRPr="00560388">
        <w:rPr>
          <w:rFonts w:ascii="Times New Roman" w:eastAsia="仿宋_GB2312" w:hAnsi="Times New Roman"/>
          <w:sz w:val="32"/>
          <w:szCs w:val="32"/>
        </w:rPr>
        <w:t>随机分组</w:t>
      </w:r>
      <w:r w:rsidRPr="00560388">
        <w:rPr>
          <w:rFonts w:ascii="Times New Roman" w:eastAsia="仿宋_GB2312" w:hAnsi="Times New Roman" w:hint="eastAsia"/>
          <w:sz w:val="32"/>
          <w:szCs w:val="32"/>
        </w:rPr>
        <w:t>单元选择</w:t>
      </w:r>
      <w:r w:rsidRPr="00560388">
        <w:rPr>
          <w:rFonts w:ascii="Times New Roman" w:eastAsia="仿宋_GB2312" w:hAnsi="Times New Roman"/>
          <w:sz w:val="32"/>
          <w:szCs w:val="32"/>
        </w:rPr>
        <w:t>的不同</w:t>
      </w:r>
      <w:r w:rsidRPr="00560388">
        <w:rPr>
          <w:rFonts w:ascii="Times New Roman" w:eastAsia="仿宋_GB2312" w:hAnsi="Times New Roman" w:hint="eastAsia"/>
          <w:sz w:val="32"/>
          <w:szCs w:val="32"/>
        </w:rPr>
        <w:t>，</w:t>
      </w:r>
      <w:r w:rsidR="008D728D">
        <w:rPr>
          <w:rFonts w:ascii="Times New Roman" w:eastAsia="仿宋_GB2312" w:hAnsi="Times New Roman" w:hint="eastAsia"/>
          <w:sz w:val="32"/>
          <w:szCs w:val="32"/>
        </w:rPr>
        <w:t>实效性随机对照试验可包括</w:t>
      </w:r>
      <w:r w:rsidRPr="00560388">
        <w:rPr>
          <w:rFonts w:ascii="Times New Roman" w:eastAsia="仿宋_GB2312" w:hAnsi="Times New Roman" w:hint="eastAsia"/>
          <w:sz w:val="32"/>
          <w:szCs w:val="32"/>
        </w:rPr>
        <w:t>：</w:t>
      </w:r>
    </w:p>
    <w:p w14:paraId="4EDF4279" w14:textId="77777777" w:rsidR="00725C55" w:rsidRDefault="00030D57" w:rsidP="00030D57">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(1)</w:t>
      </w:r>
      <w:r w:rsidRPr="00560388">
        <w:rPr>
          <w:rFonts w:ascii="Times New Roman" w:eastAsia="仿宋_GB2312" w:hAnsi="Times New Roman" w:hint="eastAsia"/>
          <w:sz w:val="32"/>
          <w:szCs w:val="32"/>
        </w:rPr>
        <w:t>个体随机</w:t>
      </w:r>
      <w:r w:rsidR="008D728D" w:rsidRPr="00560388">
        <w:rPr>
          <w:rFonts w:ascii="Times New Roman" w:eastAsia="仿宋_GB2312" w:hAnsi="Times New Roman" w:hint="eastAsia"/>
          <w:sz w:val="32"/>
          <w:szCs w:val="32"/>
        </w:rPr>
        <w:t>实效性</w:t>
      </w:r>
      <w:r w:rsidRPr="00560388">
        <w:rPr>
          <w:rFonts w:ascii="Times New Roman" w:eastAsia="仿宋_GB2312" w:hAnsi="Times New Roman" w:hint="eastAsia"/>
          <w:sz w:val="32"/>
          <w:szCs w:val="32"/>
        </w:rPr>
        <w:t>对照试验</w:t>
      </w:r>
      <w:r>
        <w:rPr>
          <w:rFonts w:ascii="Times New Roman" w:eastAsia="仿宋_GB2312" w:hAnsi="Times New Roman" w:hint="eastAsia"/>
          <w:sz w:val="32"/>
          <w:szCs w:val="32"/>
        </w:rPr>
        <w:t>，即以个体作为随机分组单位进行干预和观测</w:t>
      </w:r>
      <w:r w:rsidR="00725C55">
        <w:rPr>
          <w:rFonts w:ascii="Times New Roman" w:eastAsia="仿宋_GB2312" w:hAnsi="Times New Roman" w:hint="eastAsia"/>
          <w:sz w:val="32"/>
          <w:szCs w:val="32"/>
        </w:rPr>
        <w:t>。对于器械临床评价而言，通常随机单元是患者个体。</w:t>
      </w:r>
      <w:r w:rsidR="00725C55">
        <w:rPr>
          <w:rFonts w:ascii="Times New Roman" w:eastAsia="仿宋_GB2312" w:hAnsi="Times New Roman" w:hint="eastAsia"/>
          <w:sz w:val="32"/>
          <w:szCs w:val="32"/>
        </w:rPr>
        <w:t xml:space="preserve"> </w:t>
      </w:r>
    </w:p>
    <w:p w14:paraId="61A4DA60" w14:textId="77777777" w:rsidR="00725C55" w:rsidRDefault="00030D57" w:rsidP="00030D57">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(2)</w:t>
      </w:r>
      <w:r w:rsidR="008D728D">
        <w:rPr>
          <w:rFonts w:ascii="Times New Roman" w:eastAsia="仿宋_GB2312" w:hAnsi="Times New Roman" w:hint="eastAsia"/>
          <w:sz w:val="32"/>
          <w:szCs w:val="32"/>
        </w:rPr>
        <w:t>整群</w:t>
      </w:r>
      <w:r w:rsidRPr="00560388">
        <w:rPr>
          <w:rFonts w:ascii="Times New Roman" w:eastAsia="仿宋_GB2312" w:hAnsi="Times New Roman" w:hint="eastAsia"/>
          <w:sz w:val="32"/>
          <w:szCs w:val="32"/>
        </w:rPr>
        <w:t>随机</w:t>
      </w:r>
      <w:r w:rsidR="008D728D">
        <w:rPr>
          <w:rFonts w:ascii="Times New Roman" w:eastAsia="仿宋_GB2312" w:hAnsi="Times New Roman" w:hint="eastAsia"/>
          <w:sz w:val="32"/>
          <w:szCs w:val="32"/>
        </w:rPr>
        <w:t>实效性</w:t>
      </w:r>
      <w:r w:rsidRPr="00560388">
        <w:rPr>
          <w:rFonts w:ascii="Times New Roman" w:eastAsia="仿宋_GB2312" w:hAnsi="Times New Roman" w:hint="eastAsia"/>
          <w:sz w:val="32"/>
          <w:szCs w:val="32"/>
        </w:rPr>
        <w:t>对照试验，指以群组（</w:t>
      </w:r>
      <w:r w:rsidR="009F7282">
        <w:rPr>
          <w:rFonts w:ascii="Times New Roman" w:eastAsia="仿宋_GB2312" w:hAnsi="Times New Roman" w:hint="eastAsia"/>
          <w:sz w:val="32"/>
          <w:szCs w:val="32"/>
        </w:rPr>
        <w:t>如</w:t>
      </w:r>
      <w:r w:rsidRPr="00560388">
        <w:rPr>
          <w:rFonts w:ascii="Times New Roman" w:eastAsia="仿宋_GB2312" w:hAnsi="Times New Roman" w:hint="eastAsia"/>
          <w:sz w:val="32"/>
          <w:szCs w:val="32"/>
        </w:rPr>
        <w:t>医院、诊所、小区或学校等）作为干预单元，在分析此类研究</w:t>
      </w:r>
      <w:r>
        <w:rPr>
          <w:rFonts w:ascii="Times New Roman" w:eastAsia="仿宋_GB2312" w:hAnsi="Times New Roman" w:hint="eastAsia"/>
          <w:sz w:val="32"/>
          <w:szCs w:val="32"/>
        </w:rPr>
        <w:t>设计的数据时，除考虑群组效应外，也应以个体为单位进行</w:t>
      </w:r>
      <w:r w:rsidR="009F7282">
        <w:rPr>
          <w:rFonts w:ascii="Times New Roman" w:eastAsia="仿宋_GB2312" w:hAnsi="Times New Roman" w:hint="eastAsia"/>
          <w:sz w:val="32"/>
          <w:szCs w:val="32"/>
        </w:rPr>
        <w:t>效应</w:t>
      </w:r>
      <w:r>
        <w:rPr>
          <w:rFonts w:ascii="Times New Roman" w:eastAsia="仿宋_GB2312" w:hAnsi="Times New Roman" w:hint="eastAsia"/>
          <w:sz w:val="32"/>
          <w:szCs w:val="32"/>
        </w:rPr>
        <w:t>评价</w:t>
      </w:r>
      <w:r w:rsidR="00725C55">
        <w:rPr>
          <w:rFonts w:ascii="Times New Roman" w:eastAsia="仿宋_GB2312" w:hAnsi="Times New Roman" w:hint="eastAsia"/>
          <w:sz w:val="32"/>
          <w:szCs w:val="32"/>
        </w:rPr>
        <w:t>。</w:t>
      </w:r>
    </w:p>
    <w:p w14:paraId="3264835D" w14:textId="0C5A81AD" w:rsidR="00030D57" w:rsidRDefault="00030D57" w:rsidP="00030D57">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(3)</w:t>
      </w:r>
      <w:r w:rsidRPr="00560388">
        <w:rPr>
          <w:rFonts w:ascii="Times New Roman" w:eastAsia="仿宋_GB2312" w:hAnsi="Times New Roman" w:hint="eastAsia"/>
          <w:sz w:val="32"/>
          <w:szCs w:val="32"/>
        </w:rPr>
        <w:t xml:space="preserve"> </w:t>
      </w:r>
      <w:r w:rsidRPr="00560388">
        <w:rPr>
          <w:rFonts w:ascii="Times New Roman" w:eastAsia="仿宋_GB2312" w:hAnsi="Times New Roman" w:hint="eastAsia"/>
          <w:sz w:val="32"/>
          <w:szCs w:val="32"/>
        </w:rPr>
        <w:t>阶梯楔形随机对照试验，</w:t>
      </w:r>
      <w:r w:rsidRPr="00560388">
        <w:rPr>
          <w:rFonts w:ascii="Times New Roman" w:eastAsia="仿宋_GB2312" w:hAnsi="Times New Roman"/>
          <w:sz w:val="32"/>
          <w:szCs w:val="32"/>
        </w:rPr>
        <w:t>是一种特殊的群组随机对照试验</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群组在不同的开始时间</w:t>
      </w:r>
      <w:r w:rsidRPr="00560388">
        <w:rPr>
          <w:rFonts w:ascii="Times New Roman" w:eastAsia="仿宋_GB2312" w:hAnsi="Times New Roman" w:hint="eastAsia"/>
          <w:sz w:val="32"/>
          <w:szCs w:val="32"/>
        </w:rPr>
        <w:t>（阶梯式的）被随机分配接受干预措施。</w:t>
      </w:r>
    </w:p>
    <w:p w14:paraId="55104726" w14:textId="7999E645" w:rsidR="00C6748D" w:rsidRPr="00560388" w:rsidRDefault="00C6748D" w:rsidP="00C6748D">
      <w:pPr>
        <w:pStyle w:val="a8"/>
        <w:ind w:firstLine="640"/>
        <w:rPr>
          <w:rFonts w:ascii="Times New Roman" w:eastAsia="仿宋_GB2312" w:hAnsi="Times New Roman"/>
          <w:sz w:val="32"/>
          <w:szCs w:val="32"/>
        </w:rPr>
      </w:pPr>
      <w:proofErr w:type="spellStart"/>
      <w:r w:rsidRPr="00560388">
        <w:rPr>
          <w:rFonts w:ascii="Times New Roman" w:eastAsia="仿宋_GB2312" w:hAnsi="Times New Roman" w:hint="eastAsia"/>
          <w:sz w:val="32"/>
          <w:szCs w:val="32"/>
        </w:rPr>
        <w:t>p</w:t>
      </w:r>
      <w:r w:rsidRPr="00560388">
        <w:rPr>
          <w:rFonts w:ascii="Times New Roman" w:eastAsia="仿宋_GB2312" w:hAnsi="Times New Roman"/>
          <w:sz w:val="32"/>
          <w:szCs w:val="32"/>
        </w:rPr>
        <w:t>RCT</w:t>
      </w:r>
      <w:proofErr w:type="spellEnd"/>
      <w:r w:rsidRPr="00560388">
        <w:rPr>
          <w:rFonts w:ascii="Times New Roman" w:eastAsia="仿宋_GB2312" w:hAnsi="Times New Roman" w:hint="eastAsia"/>
          <w:sz w:val="32"/>
          <w:szCs w:val="32"/>
        </w:rPr>
        <w:t>中的结局指标</w:t>
      </w:r>
      <w:r w:rsidRPr="00560388">
        <w:rPr>
          <w:rFonts w:ascii="Times New Roman" w:eastAsia="仿宋_GB2312" w:hAnsi="Times New Roman"/>
          <w:sz w:val="32"/>
          <w:szCs w:val="32"/>
        </w:rPr>
        <w:t>需根据研究的具体目的选择，可包括安全性、有效性、</w:t>
      </w:r>
      <w:r w:rsidR="004F7B82" w:rsidRPr="00560388">
        <w:rPr>
          <w:rFonts w:ascii="Times New Roman" w:eastAsia="仿宋_GB2312" w:hAnsi="Times New Roman"/>
          <w:sz w:val="32"/>
          <w:szCs w:val="32"/>
        </w:rPr>
        <w:t>治疗依从性、卫生经济</w:t>
      </w:r>
      <w:r w:rsidRPr="00560388">
        <w:rPr>
          <w:rFonts w:ascii="Times New Roman" w:eastAsia="仿宋_GB2312" w:hAnsi="Times New Roman"/>
          <w:sz w:val="32"/>
          <w:szCs w:val="32"/>
        </w:rPr>
        <w:t>等</w:t>
      </w:r>
      <w:r w:rsidR="00725C55">
        <w:rPr>
          <w:rFonts w:ascii="Times New Roman" w:eastAsia="仿宋_GB2312" w:hAnsi="Times New Roman" w:hint="eastAsia"/>
          <w:sz w:val="32"/>
          <w:szCs w:val="32"/>
        </w:rPr>
        <w:t>方面</w:t>
      </w:r>
      <w:r w:rsidRPr="00560388">
        <w:rPr>
          <w:rFonts w:ascii="Times New Roman" w:eastAsia="仿宋_GB2312" w:hAnsi="Times New Roman"/>
          <w:sz w:val="32"/>
          <w:szCs w:val="32"/>
        </w:rPr>
        <w:t>。</w:t>
      </w:r>
      <w:r w:rsidR="00725C55" w:rsidRPr="00725C55">
        <w:rPr>
          <w:rFonts w:ascii="Times New Roman" w:eastAsia="仿宋_GB2312" w:hAnsi="Times New Roman" w:hint="eastAsia"/>
          <w:sz w:val="32"/>
          <w:szCs w:val="32"/>
        </w:rPr>
        <w:t>结局指标</w:t>
      </w:r>
      <w:r w:rsidR="00725C55">
        <w:rPr>
          <w:rFonts w:ascii="Times New Roman" w:eastAsia="仿宋_GB2312" w:hAnsi="Times New Roman" w:hint="eastAsia"/>
          <w:sz w:val="32"/>
          <w:szCs w:val="32"/>
        </w:rPr>
        <w:t>通常</w:t>
      </w:r>
      <w:r w:rsidRPr="00560388">
        <w:rPr>
          <w:rFonts w:ascii="Times New Roman" w:eastAsia="仿宋_GB2312" w:hAnsi="Times New Roman" w:hint="eastAsia"/>
          <w:sz w:val="32"/>
          <w:szCs w:val="32"/>
        </w:rPr>
        <w:t>选择对患者（或研究结果的运用者）有重要临床意</w:t>
      </w:r>
      <w:r w:rsidRPr="00560388">
        <w:rPr>
          <w:rFonts w:ascii="Times New Roman" w:eastAsia="仿宋_GB2312" w:hAnsi="Times New Roman"/>
          <w:sz w:val="32"/>
          <w:szCs w:val="32"/>
        </w:rPr>
        <w:t>义的指标，</w:t>
      </w:r>
      <w:r w:rsidRPr="005F4696">
        <w:rPr>
          <w:rFonts w:ascii="Times New Roman" w:eastAsia="仿宋_GB2312" w:hAnsi="Times New Roman" w:hint="eastAsia"/>
          <w:sz w:val="32"/>
          <w:szCs w:val="32"/>
        </w:rPr>
        <w:t>一般不采用生物学或影像学等中间指标</w:t>
      </w:r>
      <w:r w:rsidRPr="00560388">
        <w:rPr>
          <w:rFonts w:ascii="Times New Roman" w:eastAsia="仿宋_GB2312" w:hAnsi="Times New Roman" w:hint="eastAsia"/>
          <w:sz w:val="32"/>
          <w:szCs w:val="32"/>
        </w:rPr>
        <w:t>。在干预措施无法</w:t>
      </w:r>
      <w:proofErr w:type="gramStart"/>
      <w:r w:rsidRPr="00560388">
        <w:rPr>
          <w:rFonts w:ascii="Times New Roman" w:eastAsia="仿宋_GB2312" w:hAnsi="Times New Roman" w:hint="eastAsia"/>
          <w:sz w:val="32"/>
          <w:szCs w:val="32"/>
        </w:rPr>
        <w:t>做到盲法时</w:t>
      </w:r>
      <w:proofErr w:type="gramEnd"/>
      <w:r w:rsidRPr="00560388">
        <w:rPr>
          <w:rFonts w:ascii="Times New Roman" w:eastAsia="仿宋_GB2312" w:hAnsi="Times New Roman" w:hint="eastAsia"/>
          <w:sz w:val="32"/>
          <w:szCs w:val="32"/>
        </w:rPr>
        <w:t>，建议选择不易因干预分配开放而受影响的结局指标如脑卒中、肿瘤大小等。</w:t>
      </w:r>
      <w:r w:rsidRPr="00560388">
        <w:rPr>
          <w:rFonts w:ascii="Times New Roman" w:eastAsia="仿宋_GB2312" w:hAnsi="Times New Roman"/>
          <w:sz w:val="32"/>
          <w:szCs w:val="32"/>
        </w:rPr>
        <w:t>通常情况下</w:t>
      </w:r>
      <w:r w:rsidRPr="00560388">
        <w:rPr>
          <w:rFonts w:ascii="Times New Roman" w:eastAsia="仿宋_GB2312" w:hAnsi="Times New Roman" w:hint="eastAsia"/>
          <w:sz w:val="32"/>
          <w:szCs w:val="32"/>
        </w:rPr>
        <w:t>，</w:t>
      </w:r>
      <w:r w:rsidR="00FE5EC6">
        <w:rPr>
          <w:rFonts w:ascii="Times New Roman" w:eastAsia="仿宋_GB2312" w:hAnsi="Times New Roman" w:hint="eastAsia"/>
          <w:sz w:val="32"/>
          <w:szCs w:val="32"/>
        </w:rPr>
        <w:t>应</w:t>
      </w:r>
      <w:r w:rsidRPr="00560388">
        <w:rPr>
          <w:rFonts w:ascii="Times New Roman" w:eastAsia="仿宋_GB2312" w:hAnsi="Times New Roman" w:hint="eastAsia"/>
          <w:sz w:val="32"/>
          <w:szCs w:val="32"/>
        </w:rPr>
        <w:t>根据</w:t>
      </w:r>
      <w:r w:rsidR="004F7B82">
        <w:rPr>
          <w:rFonts w:ascii="Times New Roman" w:eastAsia="仿宋_GB2312" w:hAnsi="Times New Roman" w:hint="eastAsia"/>
          <w:sz w:val="32"/>
          <w:szCs w:val="32"/>
        </w:rPr>
        <w:t>具体</w:t>
      </w:r>
      <w:r w:rsidRPr="00560388">
        <w:rPr>
          <w:rFonts w:ascii="Times New Roman" w:eastAsia="仿宋_GB2312" w:hAnsi="Times New Roman" w:hint="eastAsia"/>
          <w:sz w:val="32"/>
          <w:szCs w:val="32"/>
        </w:rPr>
        <w:t>的研究设计进行样本量的计算。</w:t>
      </w:r>
    </w:p>
    <w:p w14:paraId="6C8657C4" w14:textId="77777777" w:rsidR="008051BB" w:rsidRDefault="008051BB" w:rsidP="00030D57">
      <w:pPr>
        <w:pStyle w:val="10"/>
        <w:overflowPunct w:val="0"/>
        <w:spacing w:after="0" w:line="620" w:lineRule="exact"/>
        <w:ind w:firstLine="640"/>
        <w:rPr>
          <w:rFonts w:ascii="Times New Roman" w:eastAsia="仿宋_GB2312" w:hAnsi="Times New Roman"/>
          <w:sz w:val="32"/>
          <w:szCs w:val="32"/>
        </w:rPr>
      </w:pPr>
      <w:proofErr w:type="spellStart"/>
      <w:r w:rsidRPr="00560388">
        <w:rPr>
          <w:rFonts w:ascii="Times New Roman" w:eastAsia="仿宋_GB2312" w:hAnsi="Times New Roman"/>
          <w:sz w:val="32"/>
          <w:szCs w:val="32"/>
        </w:rPr>
        <w:t>pRCT</w:t>
      </w:r>
      <w:proofErr w:type="spellEnd"/>
      <w:r w:rsidR="00DC2779" w:rsidRPr="00560388">
        <w:rPr>
          <w:rFonts w:ascii="Times New Roman" w:eastAsia="仿宋_GB2312" w:hAnsi="Times New Roman"/>
          <w:sz w:val="32"/>
          <w:szCs w:val="32"/>
        </w:rPr>
        <w:t>通常选用常规治疗</w:t>
      </w:r>
      <w:r w:rsidR="00DC2779" w:rsidRPr="00560388">
        <w:rPr>
          <w:rFonts w:ascii="Times New Roman" w:eastAsia="仿宋_GB2312" w:hAnsi="Times New Roman" w:hint="eastAsia"/>
          <w:sz w:val="32"/>
          <w:szCs w:val="32"/>
        </w:rPr>
        <w:t>、</w:t>
      </w:r>
      <w:r w:rsidR="00DC2779" w:rsidRPr="00560388">
        <w:rPr>
          <w:rFonts w:ascii="Times New Roman" w:eastAsia="仿宋_GB2312" w:hAnsi="Times New Roman"/>
          <w:sz w:val="32"/>
          <w:szCs w:val="32"/>
        </w:rPr>
        <w:t>标准治疗或</w:t>
      </w:r>
      <w:r w:rsidR="00DC2779" w:rsidRPr="00560388">
        <w:rPr>
          <w:rFonts w:ascii="Times New Roman" w:eastAsia="仿宋_GB2312" w:hAnsi="Times New Roman" w:hint="eastAsia"/>
          <w:sz w:val="32"/>
          <w:szCs w:val="32"/>
        </w:rPr>
        <w:t>公认</w:t>
      </w:r>
      <w:r w:rsidR="00DC2779" w:rsidRPr="00560388">
        <w:rPr>
          <w:rFonts w:ascii="Times New Roman" w:eastAsia="仿宋_GB2312" w:hAnsi="Times New Roman"/>
          <w:sz w:val="32"/>
          <w:szCs w:val="32"/>
        </w:rPr>
        <w:t>有效的治疗措施</w:t>
      </w:r>
      <w:r w:rsidR="00DC2779">
        <w:rPr>
          <w:rFonts w:ascii="Times New Roman" w:eastAsia="仿宋_GB2312" w:hAnsi="Times New Roman" w:hint="eastAsia"/>
          <w:sz w:val="32"/>
          <w:szCs w:val="32"/>
        </w:rPr>
        <w:t>作</w:t>
      </w:r>
      <w:r w:rsidR="00DC2779" w:rsidRPr="00560388">
        <w:rPr>
          <w:rFonts w:ascii="Times New Roman" w:eastAsia="仿宋_GB2312" w:hAnsi="Times New Roman"/>
          <w:sz w:val="32"/>
          <w:szCs w:val="32"/>
        </w:rPr>
        <w:t>为对照</w:t>
      </w:r>
      <w:r w:rsidR="00DC2779"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一般不采用安慰</w:t>
      </w:r>
      <w:r>
        <w:rPr>
          <w:rFonts w:ascii="Times New Roman" w:eastAsia="仿宋_GB2312" w:hAnsi="Times New Roman" w:hint="eastAsia"/>
          <w:sz w:val="32"/>
          <w:szCs w:val="32"/>
        </w:rPr>
        <w:t>效应</w:t>
      </w:r>
      <w:r w:rsidR="00DC2779">
        <w:rPr>
          <w:rFonts w:ascii="Times New Roman" w:eastAsia="仿宋_GB2312" w:hAnsi="Times New Roman" w:hint="eastAsia"/>
          <w:sz w:val="32"/>
          <w:szCs w:val="32"/>
        </w:rPr>
        <w:t>为</w:t>
      </w:r>
      <w:r w:rsidR="00DC2779" w:rsidRPr="00560388">
        <w:rPr>
          <w:rFonts w:ascii="Times New Roman" w:eastAsia="仿宋_GB2312" w:hAnsi="Times New Roman"/>
          <w:sz w:val="32"/>
          <w:szCs w:val="32"/>
        </w:rPr>
        <w:t>对</w:t>
      </w:r>
      <w:r w:rsidRPr="00560388">
        <w:rPr>
          <w:rFonts w:ascii="Times New Roman" w:eastAsia="仿宋_GB2312" w:hAnsi="Times New Roman"/>
          <w:sz w:val="32"/>
          <w:szCs w:val="32"/>
        </w:rPr>
        <w:t>照</w:t>
      </w:r>
      <w:r w:rsidRPr="00560388">
        <w:rPr>
          <w:rFonts w:ascii="Times New Roman" w:eastAsia="仿宋_GB2312" w:hAnsi="Times New Roman" w:hint="eastAsia"/>
          <w:sz w:val="32"/>
          <w:szCs w:val="32"/>
        </w:rPr>
        <w:t>。</w:t>
      </w:r>
      <w:r w:rsidRPr="00560388">
        <w:rPr>
          <w:rFonts w:ascii="Times New Roman" w:eastAsia="仿宋_GB2312" w:hAnsi="Times New Roman"/>
          <w:sz w:val="32"/>
          <w:szCs w:val="32"/>
        </w:rPr>
        <w:t>因注重评价</w:t>
      </w:r>
      <w:r w:rsidRPr="00560388">
        <w:rPr>
          <w:rFonts w:ascii="Times New Roman" w:eastAsia="仿宋_GB2312" w:hAnsi="Times New Roman" w:hint="eastAsia"/>
          <w:sz w:val="32"/>
          <w:szCs w:val="32"/>
        </w:rPr>
        <w:t>远期</w:t>
      </w:r>
      <w:r w:rsidRPr="00560388">
        <w:rPr>
          <w:rFonts w:ascii="Times New Roman" w:eastAsia="仿宋_GB2312" w:hAnsi="Times New Roman"/>
          <w:sz w:val="32"/>
          <w:szCs w:val="32"/>
        </w:rPr>
        <w:t>结局</w:t>
      </w:r>
      <w:r w:rsidRPr="00560388">
        <w:rPr>
          <w:rFonts w:ascii="Times New Roman" w:eastAsia="仿宋_GB2312" w:hAnsi="Times New Roman" w:hint="eastAsia"/>
          <w:sz w:val="32"/>
          <w:szCs w:val="32"/>
        </w:rPr>
        <w:t>，</w:t>
      </w:r>
      <w:proofErr w:type="spellStart"/>
      <w:r w:rsidRPr="00560388">
        <w:rPr>
          <w:rFonts w:ascii="Times New Roman" w:eastAsia="仿宋_GB2312" w:hAnsi="Times New Roman"/>
          <w:sz w:val="32"/>
          <w:szCs w:val="32"/>
        </w:rPr>
        <w:t>pRCT</w:t>
      </w:r>
      <w:proofErr w:type="spellEnd"/>
      <w:r w:rsidRPr="00560388">
        <w:rPr>
          <w:rFonts w:ascii="Times New Roman" w:eastAsia="仿宋_GB2312" w:hAnsi="Times New Roman"/>
          <w:sz w:val="32"/>
          <w:szCs w:val="32"/>
        </w:rPr>
        <w:t>一般需进行结局的多时点测量，随访时间较长</w:t>
      </w:r>
      <w:r w:rsidRPr="00560388">
        <w:rPr>
          <w:rFonts w:ascii="Times New Roman" w:eastAsia="仿宋_GB2312" w:hAnsi="Times New Roman" w:hint="eastAsia"/>
          <w:sz w:val="32"/>
          <w:szCs w:val="32"/>
        </w:rPr>
        <w:t>，随访</w:t>
      </w:r>
      <w:r w:rsidRPr="00560388">
        <w:rPr>
          <w:rFonts w:ascii="Times New Roman" w:eastAsia="仿宋_GB2312" w:hAnsi="Times New Roman"/>
          <w:sz w:val="32"/>
          <w:szCs w:val="32"/>
        </w:rPr>
        <w:t>频率</w:t>
      </w:r>
      <w:r w:rsidRPr="00560388">
        <w:rPr>
          <w:rFonts w:ascii="Times New Roman" w:eastAsia="仿宋_GB2312" w:hAnsi="Times New Roman" w:hint="eastAsia"/>
          <w:sz w:val="32"/>
          <w:szCs w:val="32"/>
        </w:rPr>
        <w:t>常</w:t>
      </w:r>
      <w:r w:rsidRPr="00560388">
        <w:rPr>
          <w:rFonts w:ascii="Times New Roman" w:eastAsia="仿宋_GB2312" w:hAnsi="Times New Roman"/>
          <w:sz w:val="32"/>
          <w:szCs w:val="32"/>
        </w:rPr>
        <w:t>低于</w:t>
      </w:r>
      <w:r w:rsidR="00DC2779">
        <w:rPr>
          <w:rFonts w:ascii="Times New Roman" w:eastAsia="仿宋_GB2312" w:hAnsi="Times New Roman" w:hint="eastAsia"/>
          <w:sz w:val="32"/>
          <w:szCs w:val="32"/>
        </w:rPr>
        <w:t>常规</w:t>
      </w:r>
      <w:r w:rsidRPr="00560388">
        <w:rPr>
          <w:rFonts w:ascii="Times New Roman" w:eastAsia="仿宋_GB2312" w:hAnsi="Times New Roman"/>
          <w:sz w:val="32"/>
          <w:szCs w:val="32"/>
        </w:rPr>
        <w:t>随机对照试验</w:t>
      </w:r>
      <w:r w:rsidRPr="00560388">
        <w:rPr>
          <w:rFonts w:ascii="Times New Roman" w:eastAsia="仿宋_GB2312" w:hAnsi="Times New Roman" w:hint="eastAsia"/>
          <w:sz w:val="32"/>
          <w:szCs w:val="32"/>
        </w:rPr>
        <w:t>。</w:t>
      </w:r>
    </w:p>
    <w:p w14:paraId="78E1E7AC" w14:textId="77FE78D9" w:rsidR="00030D57" w:rsidRDefault="00030D57" w:rsidP="00030D57">
      <w:pPr>
        <w:pStyle w:val="10"/>
        <w:overflowPunct w:val="0"/>
        <w:spacing w:after="0" w:line="620" w:lineRule="exact"/>
        <w:ind w:firstLine="640"/>
        <w:rPr>
          <w:rFonts w:ascii="Times New Roman" w:eastAsia="仿宋_GB2312" w:hAnsi="Times New Roman"/>
          <w:sz w:val="32"/>
          <w:szCs w:val="32"/>
        </w:rPr>
      </w:pPr>
      <w:proofErr w:type="spellStart"/>
      <w:r w:rsidRPr="00560388">
        <w:rPr>
          <w:rFonts w:ascii="Times New Roman" w:eastAsia="仿宋_GB2312" w:hAnsi="Times New Roman"/>
          <w:sz w:val="32"/>
          <w:szCs w:val="32"/>
        </w:rPr>
        <w:t>pRCT</w:t>
      </w:r>
      <w:proofErr w:type="spellEnd"/>
      <w:r w:rsidR="00812DBC">
        <w:rPr>
          <w:rFonts w:ascii="Times New Roman" w:eastAsia="仿宋_GB2312" w:hAnsi="Times New Roman" w:hint="eastAsia"/>
          <w:sz w:val="32"/>
          <w:szCs w:val="32"/>
        </w:rPr>
        <w:t>主要关注</w:t>
      </w:r>
      <w:r w:rsidRPr="00560388">
        <w:rPr>
          <w:rFonts w:ascii="Times New Roman" w:eastAsia="仿宋_GB2312" w:hAnsi="Times New Roman"/>
          <w:sz w:val="32"/>
          <w:szCs w:val="32"/>
        </w:rPr>
        <w:t>干预措施在实际临床环境下的效果</w:t>
      </w:r>
      <w:r w:rsidRPr="00560388">
        <w:rPr>
          <w:rFonts w:ascii="Times New Roman" w:eastAsia="仿宋_GB2312" w:hAnsi="Times New Roman" w:hint="eastAsia"/>
          <w:sz w:val="32"/>
          <w:szCs w:val="32"/>
        </w:rPr>
        <w:t>，</w:t>
      </w:r>
      <w:r w:rsidR="00C6748D">
        <w:rPr>
          <w:rFonts w:ascii="Times New Roman" w:eastAsia="仿宋_GB2312" w:hAnsi="Times New Roman" w:hint="eastAsia"/>
          <w:sz w:val="32"/>
          <w:szCs w:val="32"/>
        </w:rPr>
        <w:t>但</w:t>
      </w:r>
      <w:r w:rsidRPr="00560388">
        <w:rPr>
          <w:rFonts w:ascii="Times New Roman" w:eastAsia="仿宋_GB2312" w:hAnsi="Times New Roman"/>
          <w:sz w:val="32"/>
          <w:szCs w:val="32"/>
        </w:rPr>
        <w:t>研究场所和环境仍需结合疾病特征和临床实际来判断</w:t>
      </w:r>
      <w:r w:rsidR="00FE5EC6">
        <w:rPr>
          <w:rFonts w:ascii="Times New Roman" w:eastAsia="仿宋_GB2312" w:hAnsi="Times New Roman" w:hint="eastAsia"/>
          <w:sz w:val="32"/>
          <w:szCs w:val="32"/>
        </w:rPr>
        <w:t>，其</w:t>
      </w:r>
      <w:r w:rsidRPr="00560388">
        <w:rPr>
          <w:rFonts w:ascii="Times New Roman" w:eastAsia="仿宋_GB2312" w:hAnsi="Times New Roman"/>
          <w:sz w:val="32"/>
          <w:szCs w:val="32"/>
        </w:rPr>
        <w:t>研究对象应尽可能反应</w:t>
      </w:r>
      <w:r w:rsidRPr="00560388">
        <w:rPr>
          <w:rFonts w:ascii="Times New Roman" w:eastAsia="仿宋_GB2312" w:hAnsi="Times New Roman" w:hint="eastAsia"/>
          <w:sz w:val="32"/>
          <w:szCs w:val="32"/>
        </w:rPr>
        <w:t>真实</w:t>
      </w:r>
      <w:r w:rsidRPr="00560388">
        <w:rPr>
          <w:rFonts w:ascii="Times New Roman" w:eastAsia="仿宋_GB2312" w:hAnsi="Times New Roman"/>
          <w:sz w:val="32"/>
          <w:szCs w:val="32"/>
        </w:rPr>
        <w:t>诊疗中应用研究干预措施的患者群体</w:t>
      </w:r>
      <w:r w:rsidRPr="00560388">
        <w:rPr>
          <w:rFonts w:ascii="Times New Roman" w:eastAsia="仿宋_GB2312" w:hAnsi="Times New Roman" w:hint="eastAsia"/>
          <w:sz w:val="32"/>
          <w:szCs w:val="32"/>
        </w:rPr>
        <w:t>。</w:t>
      </w:r>
    </w:p>
    <w:p w14:paraId="0D8199DD" w14:textId="786F2520" w:rsidR="00030D57" w:rsidRPr="00560388" w:rsidRDefault="00030D57" w:rsidP="00030D57">
      <w:pPr>
        <w:pStyle w:val="10"/>
        <w:overflowPunct w:val="0"/>
        <w:spacing w:after="0" w:line="620" w:lineRule="exact"/>
        <w:ind w:firstLine="640"/>
        <w:outlineLvl w:val="2"/>
        <w:rPr>
          <w:rFonts w:ascii="Times New Roman" w:eastAsia="仿宋_GB2312" w:hAnsi="Times New Roman"/>
          <w:sz w:val="32"/>
          <w:szCs w:val="32"/>
        </w:rPr>
      </w:pPr>
      <w:bookmarkStart w:id="21" w:name="_Toc26807930"/>
      <w:r w:rsidRPr="00560388">
        <w:rPr>
          <w:rFonts w:ascii="Times New Roman" w:eastAsia="仿宋_GB2312" w:hAnsi="Times New Roman" w:hint="eastAsia"/>
          <w:sz w:val="32"/>
          <w:szCs w:val="32"/>
        </w:rPr>
        <w:t>2.</w:t>
      </w:r>
      <w:r w:rsidRPr="00560388">
        <w:rPr>
          <w:rFonts w:ascii="Times New Roman" w:eastAsia="仿宋_GB2312" w:hAnsi="Times New Roman"/>
          <w:sz w:val="32"/>
          <w:szCs w:val="32"/>
        </w:rPr>
        <w:t>观察性研究</w:t>
      </w:r>
      <w:bookmarkEnd w:id="21"/>
    </w:p>
    <w:p w14:paraId="7611FD72" w14:textId="4719A086" w:rsidR="007B7155" w:rsidRPr="008A1851" w:rsidRDefault="007B7155">
      <w:pPr>
        <w:pStyle w:val="10"/>
        <w:overflowPunct w:val="0"/>
        <w:spacing w:after="0" w:line="620" w:lineRule="exact"/>
        <w:ind w:firstLine="640"/>
        <w:rPr>
          <w:rFonts w:ascii="Times New Roman" w:eastAsia="仿宋_GB2312" w:hAnsi="Times New Roman"/>
          <w:sz w:val="32"/>
          <w:szCs w:val="32"/>
        </w:rPr>
      </w:pPr>
      <w:r w:rsidRPr="008A1851">
        <w:rPr>
          <w:rFonts w:ascii="Times New Roman" w:eastAsia="仿宋_GB2312" w:hAnsi="Times New Roman" w:hint="eastAsia"/>
          <w:sz w:val="32"/>
          <w:szCs w:val="32"/>
        </w:rPr>
        <w:t>基于真实世界数据开展观察性研究时，不同来源的数据质量</w:t>
      </w:r>
      <w:r w:rsidR="00673B9C">
        <w:rPr>
          <w:rFonts w:ascii="Times New Roman" w:eastAsia="仿宋_GB2312" w:hAnsi="Times New Roman" w:hint="eastAsia"/>
          <w:sz w:val="32"/>
          <w:szCs w:val="32"/>
        </w:rPr>
        <w:t>不同，</w:t>
      </w:r>
      <w:r w:rsidRPr="008A1851">
        <w:rPr>
          <w:rFonts w:ascii="Times New Roman" w:eastAsia="仿宋_GB2312" w:hAnsi="Times New Roman" w:hint="eastAsia"/>
          <w:sz w:val="32"/>
          <w:szCs w:val="32"/>
        </w:rPr>
        <w:t>暴露与结局的测量可能与研究本身的定义存在不一致，</w:t>
      </w:r>
      <w:r w:rsidR="00B2282C" w:rsidRPr="00560388">
        <w:rPr>
          <w:rFonts w:ascii="Times New Roman" w:eastAsia="仿宋_GB2312" w:hAnsi="Times New Roman"/>
          <w:sz w:val="32"/>
          <w:szCs w:val="32"/>
        </w:rPr>
        <w:t>治疗分配</w:t>
      </w:r>
      <w:r w:rsidR="00B2282C" w:rsidRPr="00560388">
        <w:rPr>
          <w:rFonts w:ascii="Times New Roman" w:eastAsia="仿宋_GB2312" w:hAnsi="Times New Roman" w:hint="eastAsia"/>
          <w:sz w:val="32"/>
          <w:szCs w:val="32"/>
        </w:rPr>
        <w:t>通常</w:t>
      </w:r>
      <w:r w:rsidR="00B2282C" w:rsidRPr="00560388">
        <w:rPr>
          <w:rFonts w:ascii="Times New Roman" w:eastAsia="仿宋_GB2312" w:hAnsi="Times New Roman"/>
          <w:sz w:val="32"/>
          <w:szCs w:val="32"/>
        </w:rPr>
        <w:t>根据医生的判断</w:t>
      </w:r>
      <w:r w:rsidR="00B2282C" w:rsidRPr="00560388">
        <w:rPr>
          <w:rFonts w:ascii="Times New Roman" w:eastAsia="仿宋_GB2312" w:hAnsi="Times New Roman" w:hint="eastAsia"/>
          <w:sz w:val="32"/>
          <w:szCs w:val="32"/>
        </w:rPr>
        <w:t>，</w:t>
      </w:r>
      <w:r w:rsidR="00B2282C" w:rsidRPr="00560388">
        <w:rPr>
          <w:rFonts w:ascii="Times New Roman" w:eastAsia="仿宋_GB2312" w:hAnsi="Times New Roman"/>
          <w:sz w:val="32"/>
          <w:szCs w:val="32"/>
        </w:rPr>
        <w:t>而</w:t>
      </w:r>
      <w:r w:rsidR="00B2282C" w:rsidRPr="00560388">
        <w:rPr>
          <w:rFonts w:ascii="Times New Roman" w:eastAsia="仿宋_GB2312" w:hAnsi="Times New Roman" w:hint="eastAsia"/>
          <w:sz w:val="32"/>
          <w:szCs w:val="32"/>
        </w:rPr>
        <w:t>非</w:t>
      </w:r>
      <w:r w:rsidR="00B2282C" w:rsidRPr="00560388">
        <w:rPr>
          <w:rFonts w:ascii="Times New Roman" w:eastAsia="仿宋_GB2312" w:hAnsi="Times New Roman"/>
          <w:sz w:val="32"/>
          <w:szCs w:val="32"/>
        </w:rPr>
        <w:t>随机分配</w:t>
      </w:r>
      <w:r w:rsidR="00B2282C" w:rsidRPr="00560388">
        <w:rPr>
          <w:rFonts w:ascii="Times New Roman" w:eastAsia="仿宋_GB2312" w:hAnsi="Times New Roman" w:hint="eastAsia"/>
          <w:sz w:val="32"/>
          <w:szCs w:val="32"/>
        </w:rPr>
        <w:t>，如何识别和控制可</w:t>
      </w:r>
      <w:r w:rsidR="00B2282C" w:rsidRPr="00560388">
        <w:rPr>
          <w:rFonts w:ascii="Times New Roman" w:eastAsia="仿宋_GB2312" w:hAnsi="Times New Roman" w:hint="eastAsia"/>
          <w:sz w:val="32"/>
          <w:szCs w:val="32"/>
        </w:rPr>
        <w:lastRenderedPageBreak/>
        <w:t>能的混杂和偏倚，是观察性研究在</w:t>
      </w:r>
      <w:r w:rsidR="001C493A" w:rsidRPr="00560388">
        <w:rPr>
          <w:rFonts w:ascii="Times New Roman" w:eastAsia="仿宋_GB2312" w:hAnsi="Times New Roman" w:hint="eastAsia"/>
          <w:sz w:val="32"/>
          <w:szCs w:val="32"/>
        </w:rPr>
        <w:t>设计</w:t>
      </w:r>
      <w:r w:rsidR="00B2282C">
        <w:rPr>
          <w:rFonts w:ascii="Times New Roman" w:eastAsia="仿宋_GB2312" w:hAnsi="Times New Roman" w:hint="eastAsia"/>
          <w:sz w:val="32"/>
          <w:szCs w:val="32"/>
        </w:rPr>
        <w:t>和</w:t>
      </w:r>
      <w:r w:rsidR="001C493A">
        <w:rPr>
          <w:rFonts w:ascii="Times New Roman" w:eastAsia="仿宋_GB2312" w:hAnsi="Times New Roman" w:hint="eastAsia"/>
          <w:sz w:val="32"/>
          <w:szCs w:val="32"/>
        </w:rPr>
        <w:t>分析</w:t>
      </w:r>
      <w:r w:rsidR="00B2282C" w:rsidRPr="00560388">
        <w:rPr>
          <w:rFonts w:ascii="Times New Roman" w:eastAsia="仿宋_GB2312" w:hAnsi="Times New Roman" w:hint="eastAsia"/>
          <w:sz w:val="32"/>
          <w:szCs w:val="32"/>
        </w:rPr>
        <w:t>阶段的重要</w:t>
      </w:r>
      <w:proofErr w:type="gramStart"/>
      <w:r w:rsidR="00B2282C" w:rsidRPr="00560388">
        <w:rPr>
          <w:rFonts w:ascii="Times New Roman" w:eastAsia="仿宋_GB2312" w:hAnsi="Times New Roman" w:hint="eastAsia"/>
          <w:sz w:val="32"/>
          <w:szCs w:val="32"/>
        </w:rPr>
        <w:t>考量</w:t>
      </w:r>
      <w:proofErr w:type="gramEnd"/>
      <w:r w:rsidR="00B2282C" w:rsidRPr="00560388">
        <w:rPr>
          <w:rFonts w:ascii="Times New Roman" w:eastAsia="仿宋_GB2312" w:hAnsi="Times New Roman" w:hint="eastAsia"/>
          <w:sz w:val="32"/>
          <w:szCs w:val="32"/>
        </w:rPr>
        <w:t>。</w:t>
      </w:r>
      <w:r w:rsidRPr="008A1851">
        <w:rPr>
          <w:rFonts w:ascii="Times New Roman" w:eastAsia="仿宋_GB2312" w:hAnsi="Times New Roman" w:hint="eastAsia"/>
          <w:sz w:val="32"/>
          <w:szCs w:val="32"/>
        </w:rPr>
        <w:t>如设计时</w:t>
      </w:r>
      <w:r w:rsidR="00B2282C" w:rsidRPr="008A1851">
        <w:rPr>
          <w:rFonts w:ascii="Times New Roman" w:eastAsia="仿宋_GB2312" w:hAnsi="Times New Roman" w:hint="eastAsia"/>
          <w:sz w:val="32"/>
          <w:szCs w:val="32"/>
        </w:rPr>
        <w:t>不</w:t>
      </w:r>
      <w:r w:rsidR="007A0A69">
        <w:rPr>
          <w:rFonts w:ascii="Times New Roman" w:eastAsia="仿宋_GB2312" w:hAnsi="Times New Roman" w:hint="eastAsia"/>
          <w:sz w:val="32"/>
          <w:szCs w:val="32"/>
        </w:rPr>
        <w:t>进行</w:t>
      </w:r>
      <w:r w:rsidR="00B2282C" w:rsidRPr="008A1851">
        <w:rPr>
          <w:rFonts w:ascii="Times New Roman" w:eastAsia="仿宋_GB2312" w:hAnsi="Times New Roman" w:hint="eastAsia"/>
          <w:sz w:val="32"/>
          <w:szCs w:val="32"/>
        </w:rPr>
        <w:t>全面</w:t>
      </w:r>
      <w:r w:rsidRPr="008A1851">
        <w:rPr>
          <w:rFonts w:ascii="Times New Roman" w:eastAsia="仿宋_GB2312" w:hAnsi="Times New Roman" w:hint="eastAsia"/>
          <w:sz w:val="32"/>
          <w:szCs w:val="32"/>
        </w:rPr>
        <w:t>考虑，</w:t>
      </w:r>
      <w:r w:rsidR="007A0A69">
        <w:rPr>
          <w:rFonts w:ascii="Times New Roman" w:eastAsia="仿宋_GB2312" w:hAnsi="Times New Roman" w:hint="eastAsia"/>
          <w:sz w:val="32"/>
          <w:szCs w:val="32"/>
        </w:rPr>
        <w:t>将</w:t>
      </w:r>
      <w:r w:rsidRPr="008A1851">
        <w:rPr>
          <w:rFonts w:ascii="Times New Roman" w:eastAsia="仿宋_GB2312" w:hAnsi="Times New Roman" w:hint="eastAsia"/>
          <w:sz w:val="32"/>
          <w:szCs w:val="32"/>
        </w:rPr>
        <w:t>引入较高的偏倚</w:t>
      </w:r>
      <w:r w:rsidR="008A1851" w:rsidRPr="008A1851">
        <w:rPr>
          <w:rFonts w:ascii="Times New Roman" w:eastAsia="仿宋_GB2312" w:hAnsi="Times New Roman" w:hint="eastAsia"/>
          <w:sz w:val="32"/>
          <w:szCs w:val="32"/>
        </w:rPr>
        <w:t>，</w:t>
      </w:r>
      <w:r w:rsidR="007A0A69">
        <w:rPr>
          <w:rFonts w:ascii="Times New Roman" w:eastAsia="仿宋_GB2312" w:hAnsi="Times New Roman" w:hint="eastAsia"/>
          <w:sz w:val="32"/>
          <w:szCs w:val="32"/>
        </w:rPr>
        <w:t>限制</w:t>
      </w:r>
      <w:r w:rsidR="003A6A35" w:rsidRPr="00560388">
        <w:rPr>
          <w:rFonts w:ascii="Times New Roman" w:eastAsia="仿宋_GB2312" w:hAnsi="Times New Roman" w:hint="eastAsia"/>
          <w:sz w:val="32"/>
          <w:szCs w:val="32"/>
        </w:rPr>
        <w:t>因果推断。</w:t>
      </w:r>
      <w:r w:rsidR="001D53C8">
        <w:rPr>
          <w:rFonts w:ascii="Times New Roman" w:eastAsia="仿宋_GB2312" w:hAnsi="Times New Roman" w:hint="eastAsia"/>
          <w:sz w:val="32"/>
          <w:szCs w:val="32"/>
        </w:rPr>
        <w:t>当</w:t>
      </w:r>
      <w:r w:rsidR="008164E3">
        <w:rPr>
          <w:rFonts w:ascii="Times New Roman" w:eastAsia="仿宋_GB2312" w:hAnsi="Times New Roman" w:hint="eastAsia"/>
          <w:sz w:val="32"/>
          <w:szCs w:val="32"/>
        </w:rPr>
        <w:t>拟用</w:t>
      </w:r>
      <w:r w:rsidR="008164E3" w:rsidRPr="008164E3">
        <w:rPr>
          <w:rFonts w:ascii="Times New Roman" w:eastAsia="仿宋_GB2312" w:hAnsi="Times New Roman" w:hint="eastAsia"/>
          <w:sz w:val="32"/>
          <w:szCs w:val="32"/>
        </w:rPr>
        <w:t>真实世界观察性研究</w:t>
      </w:r>
      <w:r w:rsidR="001D53C8">
        <w:rPr>
          <w:rFonts w:ascii="Times New Roman" w:eastAsia="仿宋_GB2312" w:hAnsi="Times New Roman" w:hint="eastAsia"/>
          <w:sz w:val="32"/>
          <w:szCs w:val="32"/>
        </w:rPr>
        <w:t>确认</w:t>
      </w:r>
      <w:r w:rsidR="008164E3" w:rsidRPr="008164E3">
        <w:rPr>
          <w:rFonts w:ascii="Times New Roman" w:eastAsia="仿宋_GB2312" w:hAnsi="Times New Roman" w:hint="eastAsia"/>
          <w:sz w:val="32"/>
          <w:szCs w:val="32"/>
        </w:rPr>
        <w:t>暴露与结局</w:t>
      </w:r>
      <w:r w:rsidR="008164E3">
        <w:rPr>
          <w:rFonts w:ascii="Times New Roman" w:eastAsia="仿宋_GB2312" w:hAnsi="Times New Roman" w:hint="eastAsia"/>
          <w:sz w:val="32"/>
          <w:szCs w:val="32"/>
        </w:rPr>
        <w:t>的因果关系</w:t>
      </w:r>
      <w:r w:rsidR="001D53C8">
        <w:rPr>
          <w:rFonts w:ascii="Times New Roman" w:eastAsia="仿宋_GB2312" w:hAnsi="Times New Roman" w:hint="eastAsia"/>
          <w:sz w:val="32"/>
          <w:szCs w:val="32"/>
        </w:rPr>
        <w:t>时，</w:t>
      </w:r>
      <w:r w:rsidR="001D53C8" w:rsidRPr="008A1851">
        <w:rPr>
          <w:rFonts w:ascii="Times New Roman" w:eastAsia="仿宋_GB2312" w:hAnsi="Times New Roman" w:hint="eastAsia"/>
          <w:sz w:val="32"/>
          <w:szCs w:val="32"/>
        </w:rPr>
        <w:t>建议</w:t>
      </w:r>
      <w:r w:rsidRPr="008A1851">
        <w:rPr>
          <w:rFonts w:ascii="Times New Roman" w:eastAsia="仿宋_GB2312" w:hAnsi="Times New Roman" w:hint="eastAsia"/>
          <w:sz w:val="32"/>
          <w:szCs w:val="32"/>
        </w:rPr>
        <w:t>对研究的关键要素与环节进行审慎思考，根据研究</w:t>
      </w:r>
      <w:r w:rsidR="001D53C8">
        <w:rPr>
          <w:rFonts w:ascii="Times New Roman" w:eastAsia="仿宋_GB2312" w:hAnsi="Times New Roman" w:hint="eastAsia"/>
          <w:sz w:val="32"/>
          <w:szCs w:val="32"/>
        </w:rPr>
        <w:t>目的</w:t>
      </w:r>
      <w:r w:rsidRPr="008A1851">
        <w:rPr>
          <w:rFonts w:ascii="Times New Roman" w:eastAsia="仿宋_GB2312" w:hAnsi="Times New Roman" w:hint="eastAsia"/>
          <w:sz w:val="32"/>
          <w:szCs w:val="32"/>
        </w:rPr>
        <w:t>事先制定研究计划以及统计分析计划。</w:t>
      </w:r>
    </w:p>
    <w:p w14:paraId="2B34F840" w14:textId="284C7F17" w:rsidR="007B7155" w:rsidRPr="008A1851" w:rsidRDefault="008D728D" w:rsidP="008A1851">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在设计</w:t>
      </w:r>
      <w:r w:rsidR="007A0A69" w:rsidRPr="008A1851">
        <w:rPr>
          <w:rFonts w:ascii="Times New Roman" w:eastAsia="仿宋_GB2312" w:hAnsi="Times New Roman" w:hint="eastAsia"/>
          <w:sz w:val="32"/>
          <w:szCs w:val="32"/>
        </w:rPr>
        <w:t>真实世界</w:t>
      </w:r>
      <w:r w:rsidR="007B7155" w:rsidRPr="008A1851">
        <w:rPr>
          <w:rFonts w:ascii="Times New Roman" w:eastAsia="仿宋_GB2312" w:hAnsi="Times New Roman" w:hint="eastAsia"/>
          <w:sz w:val="32"/>
          <w:szCs w:val="32"/>
        </w:rPr>
        <w:t>观察性研究时，</w:t>
      </w:r>
      <w:r w:rsidR="001D53C8">
        <w:rPr>
          <w:rFonts w:ascii="Times New Roman" w:eastAsia="仿宋_GB2312" w:hAnsi="Times New Roman" w:hint="eastAsia"/>
          <w:sz w:val="32"/>
          <w:szCs w:val="32"/>
        </w:rPr>
        <w:t>首先</w:t>
      </w:r>
      <w:r w:rsidR="007B7155" w:rsidRPr="008A1851">
        <w:rPr>
          <w:rFonts w:ascii="Times New Roman" w:eastAsia="仿宋_GB2312" w:hAnsi="Times New Roman" w:hint="eastAsia"/>
          <w:sz w:val="32"/>
          <w:szCs w:val="32"/>
        </w:rPr>
        <w:t>应</w:t>
      </w:r>
      <w:r w:rsidR="001D53C8">
        <w:rPr>
          <w:rFonts w:ascii="Times New Roman" w:eastAsia="仿宋_GB2312" w:hAnsi="Times New Roman" w:hint="eastAsia"/>
          <w:sz w:val="32"/>
          <w:szCs w:val="32"/>
        </w:rPr>
        <w:t>确定</w:t>
      </w:r>
      <w:r w:rsidR="008164E3">
        <w:rPr>
          <w:rFonts w:ascii="Times New Roman" w:eastAsia="仿宋_GB2312" w:hAnsi="Times New Roman" w:hint="eastAsia"/>
          <w:sz w:val="32"/>
          <w:szCs w:val="32"/>
        </w:rPr>
        <w:t>研究目的，提出</w:t>
      </w:r>
      <w:r w:rsidR="007B7155" w:rsidRPr="008A1851">
        <w:rPr>
          <w:rFonts w:ascii="Times New Roman" w:eastAsia="仿宋_GB2312" w:hAnsi="Times New Roman" w:hint="eastAsia"/>
          <w:sz w:val="32"/>
          <w:szCs w:val="32"/>
        </w:rPr>
        <w:t>在</w:t>
      </w:r>
      <w:r w:rsidR="008A1851" w:rsidRPr="008A1851">
        <w:rPr>
          <w:rFonts w:ascii="Times New Roman" w:eastAsia="仿宋_GB2312" w:hAnsi="Times New Roman" w:hint="eastAsia"/>
          <w:sz w:val="32"/>
          <w:szCs w:val="32"/>
        </w:rPr>
        <w:t>医疗</w:t>
      </w:r>
      <w:r w:rsidR="007B7155" w:rsidRPr="008A1851">
        <w:rPr>
          <w:rFonts w:ascii="Times New Roman" w:eastAsia="仿宋_GB2312" w:hAnsi="Times New Roman" w:hint="eastAsia"/>
          <w:sz w:val="32"/>
          <w:szCs w:val="32"/>
        </w:rPr>
        <w:t>器械临床评价中拟</w:t>
      </w:r>
      <w:r w:rsidR="008164E3">
        <w:rPr>
          <w:rFonts w:ascii="Times New Roman" w:eastAsia="仿宋_GB2312" w:hAnsi="Times New Roman" w:hint="eastAsia"/>
          <w:sz w:val="32"/>
          <w:szCs w:val="32"/>
        </w:rPr>
        <w:t>解决</w:t>
      </w:r>
      <w:r w:rsidR="007B7155" w:rsidRPr="008A1851">
        <w:rPr>
          <w:rFonts w:ascii="Times New Roman" w:eastAsia="仿宋_GB2312" w:hAnsi="Times New Roman" w:hint="eastAsia"/>
          <w:sz w:val="32"/>
          <w:szCs w:val="32"/>
        </w:rPr>
        <w:t>的问题，</w:t>
      </w:r>
      <w:r w:rsidR="008164E3">
        <w:rPr>
          <w:rFonts w:ascii="Times New Roman" w:eastAsia="仿宋_GB2312" w:hAnsi="Times New Roman" w:hint="eastAsia"/>
          <w:sz w:val="32"/>
          <w:szCs w:val="32"/>
        </w:rPr>
        <w:t>并</w:t>
      </w:r>
      <w:r w:rsidR="007B7155" w:rsidRPr="008A1851">
        <w:rPr>
          <w:rFonts w:ascii="Times New Roman" w:eastAsia="仿宋_GB2312" w:hAnsi="Times New Roman" w:hint="eastAsia"/>
          <w:sz w:val="32"/>
          <w:szCs w:val="32"/>
        </w:rPr>
        <w:t>阐明研究假设。</w:t>
      </w:r>
      <w:r w:rsidR="00FB555E" w:rsidRPr="008A1851">
        <w:rPr>
          <w:rFonts w:ascii="Times New Roman" w:eastAsia="仿宋_GB2312" w:hAnsi="Times New Roman" w:hint="eastAsia"/>
          <w:sz w:val="32"/>
          <w:szCs w:val="32"/>
        </w:rPr>
        <w:t>建立研究假设</w:t>
      </w:r>
      <w:r w:rsidR="00FB555E">
        <w:rPr>
          <w:rFonts w:ascii="Times New Roman" w:eastAsia="仿宋_GB2312" w:hAnsi="Times New Roman" w:hint="eastAsia"/>
          <w:sz w:val="32"/>
          <w:szCs w:val="32"/>
        </w:rPr>
        <w:t>时，</w:t>
      </w:r>
      <w:r w:rsidR="007B7155" w:rsidRPr="008A1851">
        <w:rPr>
          <w:rFonts w:ascii="Times New Roman" w:eastAsia="仿宋_GB2312" w:hAnsi="Times New Roman" w:hint="eastAsia"/>
          <w:sz w:val="32"/>
          <w:szCs w:val="32"/>
        </w:rPr>
        <w:t>建议重点考虑构建研究问题的</w:t>
      </w:r>
      <w:r w:rsidR="00D672EC">
        <w:rPr>
          <w:rFonts w:ascii="Times New Roman" w:eastAsia="仿宋_GB2312" w:hAnsi="Times New Roman" w:hint="eastAsia"/>
          <w:sz w:val="32"/>
          <w:szCs w:val="32"/>
        </w:rPr>
        <w:t>关键</w:t>
      </w:r>
      <w:r w:rsidR="007B7155" w:rsidRPr="008A1851">
        <w:rPr>
          <w:rFonts w:ascii="Times New Roman" w:eastAsia="仿宋_GB2312" w:hAnsi="Times New Roman" w:hint="eastAsia"/>
          <w:sz w:val="32"/>
          <w:szCs w:val="32"/>
        </w:rPr>
        <w:t>要素，即</w:t>
      </w:r>
      <w:r w:rsidR="007B7155" w:rsidRPr="008A1851">
        <w:rPr>
          <w:rFonts w:ascii="Times New Roman" w:eastAsia="仿宋_GB2312" w:hAnsi="Times New Roman"/>
          <w:sz w:val="32"/>
          <w:szCs w:val="32"/>
        </w:rPr>
        <w:t>P</w:t>
      </w:r>
      <w:r w:rsidR="007B7155" w:rsidRPr="008A1851">
        <w:rPr>
          <w:rFonts w:ascii="Times New Roman" w:eastAsia="仿宋_GB2312" w:hAnsi="Times New Roman" w:hint="eastAsia"/>
          <w:sz w:val="32"/>
          <w:szCs w:val="32"/>
        </w:rPr>
        <w:t>（</w:t>
      </w:r>
      <w:r w:rsidR="00725C55" w:rsidRPr="00725C55">
        <w:rPr>
          <w:rFonts w:ascii="Times New Roman" w:eastAsia="仿宋_GB2312" w:hAnsi="Times New Roman"/>
          <w:sz w:val="32"/>
          <w:szCs w:val="32"/>
        </w:rPr>
        <w:t>Population,</w:t>
      </w:r>
      <w:r w:rsidR="00725C55">
        <w:rPr>
          <w:rFonts w:ascii="Times New Roman" w:eastAsia="仿宋_GB2312" w:hAnsi="Times New Roman" w:hint="eastAsia"/>
          <w:sz w:val="32"/>
          <w:szCs w:val="32"/>
        </w:rPr>
        <w:t xml:space="preserve"> </w:t>
      </w:r>
      <w:r w:rsidR="007B7155" w:rsidRPr="008A1851">
        <w:rPr>
          <w:rFonts w:ascii="Times New Roman" w:eastAsia="仿宋_GB2312" w:hAnsi="Times New Roman" w:hint="eastAsia"/>
          <w:sz w:val="32"/>
          <w:szCs w:val="32"/>
        </w:rPr>
        <w:t>人群）、</w:t>
      </w:r>
      <w:r w:rsidR="007B7155" w:rsidRPr="008A1851">
        <w:rPr>
          <w:rFonts w:ascii="Times New Roman" w:eastAsia="仿宋_GB2312" w:hAnsi="Times New Roman"/>
          <w:sz w:val="32"/>
          <w:szCs w:val="32"/>
        </w:rPr>
        <w:t>I</w:t>
      </w:r>
      <w:r w:rsidR="007B7155" w:rsidRPr="008A1851">
        <w:rPr>
          <w:rFonts w:ascii="Times New Roman" w:eastAsia="仿宋_GB2312" w:hAnsi="Times New Roman" w:hint="eastAsia"/>
          <w:sz w:val="32"/>
          <w:szCs w:val="32"/>
        </w:rPr>
        <w:t>（</w:t>
      </w:r>
      <w:r w:rsidR="00725C55" w:rsidRPr="00725C55">
        <w:rPr>
          <w:rFonts w:ascii="Times New Roman" w:eastAsia="仿宋_GB2312" w:hAnsi="Times New Roman"/>
          <w:sz w:val="32"/>
          <w:szCs w:val="32"/>
        </w:rPr>
        <w:t xml:space="preserve">Intervention, </w:t>
      </w:r>
      <w:r w:rsidR="007B7155" w:rsidRPr="008A1851">
        <w:rPr>
          <w:rFonts w:ascii="Times New Roman" w:eastAsia="仿宋_GB2312" w:hAnsi="Times New Roman" w:hint="eastAsia"/>
          <w:sz w:val="32"/>
          <w:szCs w:val="32"/>
        </w:rPr>
        <w:t>干预）、</w:t>
      </w:r>
      <w:r w:rsidR="007B7155" w:rsidRPr="008A1851">
        <w:rPr>
          <w:rFonts w:ascii="Times New Roman" w:eastAsia="仿宋_GB2312" w:hAnsi="Times New Roman"/>
          <w:sz w:val="32"/>
          <w:szCs w:val="32"/>
        </w:rPr>
        <w:t>C</w:t>
      </w:r>
      <w:r w:rsidR="007B7155" w:rsidRPr="008A1851">
        <w:rPr>
          <w:rFonts w:ascii="Times New Roman" w:eastAsia="仿宋_GB2312" w:hAnsi="Times New Roman" w:hint="eastAsia"/>
          <w:sz w:val="32"/>
          <w:szCs w:val="32"/>
        </w:rPr>
        <w:t>（</w:t>
      </w:r>
      <w:r w:rsidR="00725C55" w:rsidRPr="00725C55">
        <w:rPr>
          <w:rFonts w:ascii="Times New Roman" w:eastAsia="仿宋_GB2312" w:hAnsi="Times New Roman"/>
          <w:sz w:val="32"/>
          <w:szCs w:val="32"/>
        </w:rPr>
        <w:t>Control,</w:t>
      </w:r>
      <w:r w:rsidR="00725C55">
        <w:rPr>
          <w:rFonts w:ascii="Times New Roman" w:eastAsia="仿宋_GB2312" w:hAnsi="Times New Roman" w:hint="eastAsia"/>
          <w:sz w:val="32"/>
          <w:szCs w:val="32"/>
        </w:rPr>
        <w:t xml:space="preserve"> </w:t>
      </w:r>
      <w:r w:rsidR="007B7155" w:rsidRPr="008A1851">
        <w:rPr>
          <w:rFonts w:ascii="Times New Roman" w:eastAsia="仿宋_GB2312" w:hAnsi="Times New Roman" w:hint="eastAsia"/>
          <w:sz w:val="32"/>
          <w:szCs w:val="32"/>
        </w:rPr>
        <w:t>对照）、</w:t>
      </w:r>
      <w:r w:rsidR="007B7155" w:rsidRPr="008A1851">
        <w:rPr>
          <w:rFonts w:ascii="Times New Roman" w:eastAsia="仿宋_GB2312" w:hAnsi="Times New Roman"/>
          <w:sz w:val="32"/>
          <w:szCs w:val="32"/>
        </w:rPr>
        <w:t>O</w:t>
      </w:r>
      <w:r w:rsidR="007B7155" w:rsidRPr="008A1851">
        <w:rPr>
          <w:rFonts w:ascii="Times New Roman" w:eastAsia="仿宋_GB2312" w:hAnsi="Times New Roman" w:hint="eastAsia"/>
          <w:sz w:val="32"/>
          <w:szCs w:val="32"/>
        </w:rPr>
        <w:t>（</w:t>
      </w:r>
      <w:r w:rsidR="00725C55" w:rsidRPr="00725C55">
        <w:rPr>
          <w:rFonts w:ascii="Times New Roman" w:eastAsia="仿宋_GB2312" w:hAnsi="Times New Roman"/>
          <w:sz w:val="32"/>
          <w:szCs w:val="32"/>
        </w:rPr>
        <w:t>Outcome,</w:t>
      </w:r>
      <w:r w:rsidR="00725C55">
        <w:rPr>
          <w:rFonts w:ascii="Times New Roman" w:eastAsia="仿宋_GB2312" w:hAnsi="Times New Roman" w:hint="eastAsia"/>
          <w:sz w:val="32"/>
          <w:szCs w:val="32"/>
        </w:rPr>
        <w:t xml:space="preserve"> </w:t>
      </w:r>
      <w:r w:rsidR="007B7155" w:rsidRPr="008A1851">
        <w:rPr>
          <w:rFonts w:ascii="Times New Roman" w:eastAsia="仿宋_GB2312" w:hAnsi="Times New Roman" w:hint="eastAsia"/>
          <w:sz w:val="32"/>
          <w:szCs w:val="32"/>
        </w:rPr>
        <w:t>结局）</w:t>
      </w:r>
      <w:r>
        <w:rPr>
          <w:rFonts w:ascii="Times New Roman" w:eastAsia="仿宋_GB2312" w:hAnsi="Times New Roman" w:hint="eastAsia"/>
          <w:sz w:val="32"/>
          <w:szCs w:val="32"/>
        </w:rPr>
        <w:t>、</w:t>
      </w:r>
      <w:r>
        <w:rPr>
          <w:rFonts w:ascii="Times New Roman" w:eastAsia="仿宋_GB2312" w:hAnsi="Times New Roman" w:hint="eastAsia"/>
          <w:sz w:val="32"/>
          <w:szCs w:val="32"/>
        </w:rPr>
        <w:t>T</w:t>
      </w:r>
      <w:r>
        <w:rPr>
          <w:rFonts w:ascii="Times New Roman" w:eastAsia="仿宋_GB2312" w:hAnsi="Times New Roman" w:hint="eastAsia"/>
          <w:sz w:val="32"/>
          <w:szCs w:val="32"/>
        </w:rPr>
        <w:t>（</w:t>
      </w:r>
      <w:r w:rsidR="00725C55" w:rsidRPr="00725C55">
        <w:rPr>
          <w:rFonts w:ascii="Times New Roman" w:eastAsia="仿宋_GB2312" w:hAnsi="Times New Roman"/>
          <w:sz w:val="32"/>
          <w:szCs w:val="32"/>
        </w:rPr>
        <w:t>Timing,</w:t>
      </w:r>
      <w:r w:rsidR="00725C55">
        <w:rPr>
          <w:rFonts w:ascii="Times New Roman" w:eastAsia="仿宋_GB2312" w:hAnsi="Times New Roman" w:hint="eastAsia"/>
          <w:sz w:val="32"/>
          <w:szCs w:val="32"/>
        </w:rPr>
        <w:t xml:space="preserve"> </w:t>
      </w:r>
      <w:r>
        <w:rPr>
          <w:rFonts w:ascii="Times New Roman" w:eastAsia="仿宋_GB2312" w:hAnsi="Times New Roman" w:hint="eastAsia"/>
          <w:sz w:val="32"/>
          <w:szCs w:val="32"/>
        </w:rPr>
        <w:t>时间）</w:t>
      </w:r>
      <w:r w:rsidR="007B7155" w:rsidRPr="008A1851">
        <w:rPr>
          <w:rFonts w:ascii="Times New Roman" w:eastAsia="仿宋_GB2312" w:hAnsi="Times New Roman" w:hint="eastAsia"/>
          <w:sz w:val="32"/>
          <w:szCs w:val="32"/>
        </w:rPr>
        <w:t>是否可</w:t>
      </w:r>
      <w:r w:rsidR="008164E3">
        <w:rPr>
          <w:rFonts w:ascii="Times New Roman" w:eastAsia="仿宋_GB2312" w:hAnsi="Times New Roman" w:hint="eastAsia"/>
          <w:sz w:val="32"/>
          <w:szCs w:val="32"/>
        </w:rPr>
        <w:t>基于</w:t>
      </w:r>
      <w:r w:rsidR="007B7155" w:rsidRPr="008A1851">
        <w:rPr>
          <w:rFonts w:ascii="Times New Roman" w:eastAsia="仿宋_GB2312" w:hAnsi="Times New Roman" w:hint="eastAsia"/>
          <w:sz w:val="32"/>
          <w:szCs w:val="32"/>
        </w:rPr>
        <w:t>真实世界数据</w:t>
      </w:r>
      <w:r w:rsidR="008164E3">
        <w:rPr>
          <w:rFonts w:ascii="Times New Roman" w:eastAsia="仿宋_GB2312" w:hAnsi="Times New Roman" w:hint="eastAsia"/>
          <w:sz w:val="32"/>
          <w:szCs w:val="32"/>
        </w:rPr>
        <w:t>产生</w:t>
      </w:r>
      <w:r w:rsidR="007B7155" w:rsidRPr="008A1851">
        <w:rPr>
          <w:rFonts w:ascii="Times New Roman" w:eastAsia="仿宋_GB2312" w:hAnsi="Times New Roman" w:hint="eastAsia"/>
          <w:sz w:val="32"/>
          <w:szCs w:val="32"/>
        </w:rPr>
        <w:t>，</w:t>
      </w:r>
      <w:r w:rsidR="008466B6">
        <w:rPr>
          <w:rFonts w:ascii="Times New Roman" w:eastAsia="仿宋_GB2312" w:hAnsi="Times New Roman" w:hint="eastAsia"/>
          <w:sz w:val="32"/>
          <w:szCs w:val="32"/>
        </w:rPr>
        <w:t>包括</w:t>
      </w:r>
      <w:r w:rsidR="007B7155" w:rsidRPr="008A1851">
        <w:rPr>
          <w:rFonts w:ascii="Times New Roman" w:eastAsia="仿宋_GB2312" w:hAnsi="Times New Roman" w:hint="eastAsia"/>
          <w:sz w:val="32"/>
          <w:szCs w:val="32"/>
        </w:rPr>
        <w:t>真实世界数据中是否</w:t>
      </w:r>
      <w:r w:rsidR="008164E3">
        <w:rPr>
          <w:rFonts w:ascii="Times New Roman" w:eastAsia="仿宋_GB2312" w:hAnsi="Times New Roman" w:hint="eastAsia"/>
          <w:sz w:val="32"/>
          <w:szCs w:val="32"/>
        </w:rPr>
        <w:t>可</w:t>
      </w:r>
      <w:r w:rsidR="007B7155" w:rsidRPr="008A1851">
        <w:rPr>
          <w:rFonts w:ascii="Times New Roman" w:eastAsia="仿宋_GB2312" w:hAnsi="Times New Roman" w:hint="eastAsia"/>
          <w:sz w:val="32"/>
          <w:szCs w:val="32"/>
        </w:rPr>
        <w:t>提取出满足要求的研究人群数据，是否能形成</w:t>
      </w:r>
      <w:r w:rsidR="00D672EC">
        <w:rPr>
          <w:rFonts w:ascii="Times New Roman" w:eastAsia="仿宋_GB2312" w:hAnsi="Times New Roman" w:hint="eastAsia"/>
          <w:sz w:val="32"/>
          <w:szCs w:val="32"/>
        </w:rPr>
        <w:t>相对统一或</w:t>
      </w:r>
      <w:r w:rsidR="007B7155" w:rsidRPr="008A1851">
        <w:rPr>
          <w:rFonts w:ascii="Times New Roman" w:eastAsia="仿宋_GB2312" w:hAnsi="Times New Roman" w:hint="eastAsia"/>
          <w:sz w:val="32"/>
          <w:szCs w:val="32"/>
        </w:rPr>
        <w:t>标</w:t>
      </w:r>
      <w:r w:rsidR="00D672EC">
        <w:rPr>
          <w:rFonts w:ascii="Times New Roman" w:eastAsia="仿宋_GB2312" w:hAnsi="Times New Roman" w:hint="eastAsia"/>
          <w:sz w:val="32"/>
          <w:szCs w:val="32"/>
        </w:rPr>
        <w:t>化的</w:t>
      </w:r>
      <w:r w:rsidR="007B7155" w:rsidRPr="008A1851">
        <w:rPr>
          <w:rFonts w:ascii="Times New Roman" w:eastAsia="仿宋_GB2312" w:hAnsi="Times New Roman" w:hint="eastAsia"/>
          <w:sz w:val="32"/>
          <w:szCs w:val="32"/>
        </w:rPr>
        <w:t>干预方案，是否</w:t>
      </w:r>
      <w:r w:rsidR="008164E3">
        <w:rPr>
          <w:rFonts w:ascii="Times New Roman" w:eastAsia="仿宋_GB2312" w:hAnsi="Times New Roman" w:hint="eastAsia"/>
          <w:sz w:val="32"/>
          <w:szCs w:val="32"/>
        </w:rPr>
        <w:t>可</w:t>
      </w:r>
      <w:r w:rsidR="007B7155" w:rsidRPr="008A1851">
        <w:rPr>
          <w:rFonts w:ascii="Times New Roman" w:eastAsia="仿宋_GB2312" w:hAnsi="Times New Roman" w:hint="eastAsia"/>
          <w:sz w:val="32"/>
          <w:szCs w:val="32"/>
        </w:rPr>
        <w:t>设置可比的对照，是否包含</w:t>
      </w:r>
      <w:r w:rsidR="00FB555E">
        <w:rPr>
          <w:rFonts w:ascii="Times New Roman" w:eastAsia="仿宋_GB2312" w:hAnsi="Times New Roman" w:hint="eastAsia"/>
          <w:sz w:val="32"/>
          <w:szCs w:val="32"/>
        </w:rPr>
        <w:t>研究所需</w:t>
      </w:r>
      <w:r w:rsidR="007B7155" w:rsidRPr="008A1851">
        <w:rPr>
          <w:rFonts w:ascii="Times New Roman" w:eastAsia="仿宋_GB2312" w:hAnsi="Times New Roman" w:hint="eastAsia"/>
          <w:sz w:val="32"/>
          <w:szCs w:val="32"/>
        </w:rPr>
        <w:t>的结局评价指标及测量结果。</w:t>
      </w:r>
    </w:p>
    <w:p w14:paraId="1D91D73C" w14:textId="21D1D918" w:rsidR="007B7155" w:rsidRPr="008A1851" w:rsidRDefault="007B7155">
      <w:pPr>
        <w:pStyle w:val="10"/>
        <w:overflowPunct w:val="0"/>
        <w:spacing w:after="0" w:line="620" w:lineRule="exact"/>
        <w:ind w:firstLine="640"/>
        <w:rPr>
          <w:rFonts w:ascii="Times New Roman" w:eastAsia="仿宋_GB2312" w:hAnsi="Times New Roman"/>
          <w:sz w:val="32"/>
          <w:szCs w:val="32"/>
        </w:rPr>
      </w:pPr>
      <w:r w:rsidRPr="008A1851">
        <w:rPr>
          <w:rFonts w:ascii="Times New Roman" w:eastAsia="仿宋_GB2312" w:hAnsi="Times New Roman" w:hint="eastAsia"/>
          <w:sz w:val="32"/>
          <w:szCs w:val="32"/>
        </w:rPr>
        <w:t>观察性研究</w:t>
      </w:r>
      <w:r w:rsidR="008164E3">
        <w:rPr>
          <w:rFonts w:ascii="Times New Roman" w:eastAsia="仿宋_GB2312" w:hAnsi="Times New Roman" w:hint="eastAsia"/>
          <w:sz w:val="32"/>
          <w:szCs w:val="32"/>
        </w:rPr>
        <w:t>包括</w:t>
      </w:r>
      <w:r w:rsidRPr="008A1851">
        <w:rPr>
          <w:rFonts w:ascii="Times New Roman" w:eastAsia="仿宋_GB2312" w:hAnsi="Times New Roman" w:hint="eastAsia"/>
          <w:sz w:val="32"/>
          <w:szCs w:val="32"/>
        </w:rPr>
        <w:t>队列研究（前瞻性、回顾性与双向队列）、病例</w:t>
      </w:r>
      <w:r w:rsidRPr="008A1851">
        <w:rPr>
          <w:rFonts w:ascii="Times New Roman" w:eastAsia="仿宋_GB2312" w:hAnsi="Times New Roman" w:hint="eastAsia"/>
          <w:sz w:val="32"/>
          <w:szCs w:val="32"/>
        </w:rPr>
        <w:t>-</w:t>
      </w:r>
      <w:r w:rsidRPr="008A1851">
        <w:rPr>
          <w:rFonts w:ascii="Times New Roman" w:eastAsia="仿宋_GB2312" w:hAnsi="Times New Roman" w:hint="eastAsia"/>
          <w:sz w:val="32"/>
          <w:szCs w:val="32"/>
        </w:rPr>
        <w:t>对照研究</w:t>
      </w:r>
      <w:r w:rsidR="00D672EC">
        <w:rPr>
          <w:rFonts w:ascii="Times New Roman" w:eastAsia="仿宋_GB2312" w:hAnsi="Times New Roman" w:hint="eastAsia"/>
          <w:sz w:val="32"/>
          <w:szCs w:val="32"/>
        </w:rPr>
        <w:t>及衍生设计（如</w:t>
      </w:r>
      <w:r w:rsidRPr="008A1851">
        <w:rPr>
          <w:rFonts w:ascii="Times New Roman" w:eastAsia="仿宋_GB2312" w:hAnsi="Times New Roman" w:hint="eastAsia"/>
          <w:sz w:val="32"/>
          <w:szCs w:val="32"/>
        </w:rPr>
        <w:t>巢式病例</w:t>
      </w:r>
      <w:r w:rsidRPr="008A1851">
        <w:rPr>
          <w:rFonts w:ascii="Times New Roman" w:eastAsia="仿宋_GB2312" w:hAnsi="Times New Roman" w:hint="eastAsia"/>
          <w:sz w:val="32"/>
          <w:szCs w:val="32"/>
        </w:rPr>
        <w:t>-</w:t>
      </w:r>
      <w:r w:rsidRPr="008A1851">
        <w:rPr>
          <w:rFonts w:ascii="Times New Roman" w:eastAsia="仿宋_GB2312" w:hAnsi="Times New Roman" w:hint="eastAsia"/>
          <w:sz w:val="32"/>
          <w:szCs w:val="32"/>
        </w:rPr>
        <w:t>对照研究</w:t>
      </w:r>
      <w:r w:rsidR="00D672EC">
        <w:rPr>
          <w:rFonts w:ascii="Times New Roman" w:eastAsia="仿宋_GB2312" w:hAnsi="Times New Roman" w:hint="eastAsia"/>
          <w:sz w:val="32"/>
          <w:szCs w:val="32"/>
        </w:rPr>
        <w:t>）</w:t>
      </w:r>
      <w:r w:rsidRPr="008A1851">
        <w:rPr>
          <w:rFonts w:ascii="Times New Roman" w:eastAsia="仿宋_GB2312" w:hAnsi="Times New Roman" w:hint="eastAsia"/>
          <w:sz w:val="32"/>
          <w:szCs w:val="32"/>
        </w:rPr>
        <w:t>、自身对照的病例系列等</w:t>
      </w:r>
      <w:r w:rsidR="009F7282">
        <w:rPr>
          <w:rFonts w:ascii="Times New Roman" w:eastAsia="仿宋_GB2312" w:hAnsi="Times New Roman" w:hint="eastAsia"/>
          <w:sz w:val="32"/>
          <w:szCs w:val="32"/>
        </w:rPr>
        <w:t>设计</w:t>
      </w:r>
      <w:r w:rsidRPr="008A1851">
        <w:rPr>
          <w:rFonts w:ascii="Times New Roman" w:eastAsia="仿宋_GB2312" w:hAnsi="Times New Roman" w:hint="eastAsia"/>
          <w:sz w:val="32"/>
          <w:szCs w:val="32"/>
        </w:rPr>
        <w:t>类型</w:t>
      </w:r>
      <w:r w:rsidR="00D672EC">
        <w:rPr>
          <w:rFonts w:ascii="Times New Roman" w:eastAsia="仿宋_GB2312" w:hAnsi="Times New Roman" w:hint="eastAsia"/>
          <w:sz w:val="32"/>
          <w:szCs w:val="32"/>
        </w:rPr>
        <w:t>。</w:t>
      </w:r>
      <w:r w:rsidRPr="008A1851">
        <w:rPr>
          <w:rFonts w:ascii="Times New Roman" w:eastAsia="仿宋_GB2312" w:hAnsi="Times New Roman" w:hint="eastAsia"/>
          <w:sz w:val="32"/>
          <w:szCs w:val="32"/>
        </w:rPr>
        <w:t>申请人可根据</w:t>
      </w:r>
      <w:r w:rsidR="00EF109A">
        <w:rPr>
          <w:rFonts w:ascii="Times New Roman" w:eastAsia="仿宋_GB2312" w:hAnsi="Times New Roman" w:hint="eastAsia"/>
          <w:sz w:val="32"/>
          <w:szCs w:val="32"/>
        </w:rPr>
        <w:t>研究目的以及可获得的</w:t>
      </w:r>
      <w:r w:rsidR="00FB555E">
        <w:rPr>
          <w:rFonts w:ascii="Times New Roman" w:eastAsia="仿宋_GB2312" w:hAnsi="Times New Roman" w:hint="eastAsia"/>
          <w:sz w:val="32"/>
          <w:szCs w:val="32"/>
        </w:rPr>
        <w:t>真实世界</w:t>
      </w:r>
      <w:r w:rsidRPr="008A1851">
        <w:rPr>
          <w:rFonts w:ascii="Times New Roman" w:eastAsia="仿宋_GB2312" w:hAnsi="Times New Roman" w:hint="eastAsia"/>
          <w:sz w:val="32"/>
          <w:szCs w:val="32"/>
        </w:rPr>
        <w:t>数据</w:t>
      </w:r>
      <w:r w:rsidR="00EF109A">
        <w:rPr>
          <w:rFonts w:ascii="Times New Roman" w:eastAsia="仿宋_GB2312" w:hAnsi="Times New Roman" w:hint="eastAsia"/>
          <w:sz w:val="32"/>
          <w:szCs w:val="32"/>
        </w:rPr>
        <w:t>特征</w:t>
      </w:r>
      <w:r w:rsidRPr="008A1851">
        <w:rPr>
          <w:rFonts w:ascii="Times New Roman" w:eastAsia="仿宋_GB2312" w:hAnsi="Times New Roman" w:hint="eastAsia"/>
          <w:sz w:val="32"/>
          <w:szCs w:val="32"/>
        </w:rPr>
        <w:t>，选择</w:t>
      </w:r>
      <w:r w:rsidR="00EF109A">
        <w:rPr>
          <w:rFonts w:ascii="Times New Roman" w:eastAsia="仿宋_GB2312" w:hAnsi="Times New Roman" w:hint="eastAsia"/>
          <w:sz w:val="32"/>
          <w:szCs w:val="32"/>
        </w:rPr>
        <w:t>恰当</w:t>
      </w:r>
      <w:r w:rsidRPr="008A1851">
        <w:rPr>
          <w:rFonts w:ascii="Times New Roman" w:eastAsia="仿宋_GB2312" w:hAnsi="Times New Roman" w:hint="eastAsia"/>
          <w:sz w:val="32"/>
          <w:szCs w:val="32"/>
        </w:rPr>
        <w:t>的研究设计，也可以同时选择多种研究设计。</w:t>
      </w:r>
      <w:r w:rsidR="00D672EC">
        <w:rPr>
          <w:rFonts w:ascii="Times New Roman" w:eastAsia="仿宋_GB2312" w:hAnsi="Times New Roman" w:hint="eastAsia"/>
          <w:sz w:val="32"/>
          <w:szCs w:val="32"/>
        </w:rPr>
        <w:t>申请者需要对整个过程当中存在的可能的偏倚进行全面识别</w:t>
      </w:r>
      <w:r w:rsidR="00171695">
        <w:rPr>
          <w:rFonts w:ascii="Times New Roman" w:eastAsia="仿宋_GB2312" w:hAnsi="Times New Roman" w:hint="eastAsia"/>
          <w:sz w:val="32"/>
          <w:szCs w:val="32"/>
        </w:rPr>
        <w:t>（如选择偏倚、测量偏倚等）</w:t>
      </w:r>
      <w:r w:rsidR="00D672EC">
        <w:rPr>
          <w:rFonts w:ascii="Times New Roman" w:eastAsia="仿宋_GB2312" w:hAnsi="Times New Roman" w:hint="eastAsia"/>
          <w:sz w:val="32"/>
          <w:szCs w:val="32"/>
        </w:rPr>
        <w:t>，并建立</w:t>
      </w:r>
      <w:r w:rsidR="00171695">
        <w:rPr>
          <w:rFonts w:ascii="Times New Roman" w:eastAsia="仿宋_GB2312" w:hAnsi="Times New Roman" w:hint="eastAsia"/>
          <w:sz w:val="32"/>
          <w:szCs w:val="32"/>
        </w:rPr>
        <w:t>有效的措施尽可能控制措施。</w:t>
      </w:r>
    </w:p>
    <w:p w14:paraId="7EFADDBA" w14:textId="37FABBC6" w:rsidR="00030D57" w:rsidRPr="006824CA" w:rsidRDefault="00030D57" w:rsidP="00030D57">
      <w:pPr>
        <w:pStyle w:val="10"/>
        <w:overflowPunct w:val="0"/>
        <w:spacing w:after="0" w:line="620" w:lineRule="exact"/>
        <w:ind w:firstLine="640"/>
        <w:outlineLvl w:val="2"/>
        <w:rPr>
          <w:rFonts w:ascii="Times New Roman" w:eastAsia="仿宋_GB2312" w:hAnsi="Times New Roman"/>
          <w:sz w:val="32"/>
          <w:szCs w:val="32"/>
        </w:rPr>
      </w:pPr>
      <w:bookmarkStart w:id="22" w:name="_Toc26807931"/>
      <w:r w:rsidRPr="006824CA">
        <w:rPr>
          <w:rFonts w:ascii="Times New Roman" w:eastAsia="仿宋_GB2312" w:hAnsi="Times New Roman" w:hint="eastAsia"/>
          <w:sz w:val="32"/>
          <w:szCs w:val="32"/>
        </w:rPr>
        <w:t>3.</w:t>
      </w:r>
      <w:r w:rsidR="00D672EC">
        <w:rPr>
          <w:rFonts w:ascii="Times New Roman" w:eastAsia="仿宋_GB2312" w:hAnsi="Times New Roman"/>
          <w:sz w:val="32"/>
          <w:szCs w:val="32"/>
        </w:rPr>
        <w:t xml:space="preserve"> </w:t>
      </w:r>
      <w:r w:rsidRPr="006824CA">
        <w:rPr>
          <w:rFonts w:ascii="Times New Roman" w:eastAsia="仿宋_GB2312" w:hAnsi="Times New Roman"/>
          <w:sz w:val="32"/>
          <w:szCs w:val="32"/>
        </w:rPr>
        <w:t>其他设计</w:t>
      </w:r>
      <w:r w:rsidRPr="006824CA">
        <w:rPr>
          <w:rFonts w:ascii="Times New Roman" w:eastAsia="仿宋_GB2312" w:hAnsi="Times New Roman" w:hint="eastAsia"/>
          <w:sz w:val="32"/>
          <w:szCs w:val="32"/>
        </w:rPr>
        <w:t>类型</w:t>
      </w:r>
      <w:bookmarkEnd w:id="22"/>
    </w:p>
    <w:p w14:paraId="79192CF7" w14:textId="4D9CA0D1" w:rsidR="00030D57" w:rsidRPr="00564DF1" w:rsidRDefault="00030D57" w:rsidP="00030D57">
      <w:pPr>
        <w:pStyle w:val="10"/>
        <w:overflowPunct w:val="0"/>
        <w:spacing w:after="0" w:line="620" w:lineRule="exact"/>
        <w:ind w:firstLine="640"/>
        <w:rPr>
          <w:rFonts w:ascii="Times New Roman" w:eastAsia="仿宋_GB2312" w:hAnsi="Times New Roman"/>
          <w:sz w:val="32"/>
          <w:szCs w:val="32"/>
        </w:rPr>
      </w:pPr>
      <w:r w:rsidRPr="006824CA">
        <w:rPr>
          <w:rFonts w:ascii="Times New Roman" w:eastAsia="仿宋_GB2312" w:hAnsi="Times New Roman" w:hint="eastAsia"/>
          <w:sz w:val="32"/>
          <w:szCs w:val="32"/>
        </w:rPr>
        <w:lastRenderedPageBreak/>
        <w:t>采用真实世界数据作为外部对照的</w:t>
      </w:r>
      <w:r w:rsidR="00D33713">
        <w:rPr>
          <w:rFonts w:ascii="Times New Roman" w:eastAsia="仿宋_GB2312" w:hAnsi="Times New Roman" w:hint="eastAsia"/>
          <w:sz w:val="32"/>
          <w:szCs w:val="32"/>
        </w:rPr>
        <w:t>单组</w:t>
      </w:r>
      <w:r w:rsidRPr="006824CA">
        <w:rPr>
          <w:rFonts w:ascii="Times New Roman" w:eastAsia="仿宋_GB2312" w:hAnsi="Times New Roman" w:hint="eastAsia"/>
          <w:sz w:val="32"/>
          <w:szCs w:val="32"/>
        </w:rPr>
        <w:t>试验</w:t>
      </w:r>
      <w:r w:rsidR="00083883">
        <w:rPr>
          <w:rFonts w:ascii="Times New Roman" w:eastAsia="仿宋_GB2312" w:hAnsi="Times New Roman" w:hint="eastAsia"/>
          <w:sz w:val="32"/>
          <w:szCs w:val="32"/>
        </w:rPr>
        <w:t>设计</w:t>
      </w:r>
      <w:r w:rsidRPr="006824CA">
        <w:rPr>
          <w:rFonts w:ascii="Times New Roman" w:eastAsia="仿宋_GB2312" w:hAnsi="Times New Roman" w:hint="eastAsia"/>
          <w:sz w:val="32"/>
          <w:szCs w:val="32"/>
        </w:rPr>
        <w:t>，是</w:t>
      </w:r>
      <w:r w:rsidR="00083883">
        <w:rPr>
          <w:rFonts w:ascii="Times New Roman" w:eastAsia="仿宋_GB2312" w:hAnsi="Times New Roman" w:hint="eastAsia"/>
          <w:sz w:val="32"/>
          <w:szCs w:val="32"/>
        </w:rPr>
        <w:t>形成临床证据</w:t>
      </w:r>
      <w:r w:rsidRPr="006824CA">
        <w:rPr>
          <w:rFonts w:ascii="Times New Roman" w:eastAsia="仿宋_GB2312" w:hAnsi="Times New Roman" w:hint="eastAsia"/>
          <w:sz w:val="32"/>
          <w:szCs w:val="32"/>
        </w:rPr>
        <w:t>的一种设计类型。</w:t>
      </w:r>
      <w:r w:rsidR="00083883">
        <w:rPr>
          <w:rFonts w:ascii="Times New Roman" w:eastAsia="仿宋_GB2312" w:hAnsi="Times New Roman" w:hint="eastAsia"/>
          <w:sz w:val="32"/>
          <w:szCs w:val="32"/>
        </w:rPr>
        <w:t>其中，</w:t>
      </w:r>
      <w:r w:rsidR="00083883" w:rsidRPr="006824CA">
        <w:rPr>
          <w:rFonts w:ascii="Times New Roman" w:eastAsia="仿宋_GB2312" w:hAnsi="Times New Roman" w:hint="eastAsia"/>
          <w:sz w:val="32"/>
          <w:szCs w:val="32"/>
        </w:rPr>
        <w:t>历史</w:t>
      </w:r>
      <w:proofErr w:type="gramStart"/>
      <w:r w:rsidR="00083883" w:rsidRPr="006824CA">
        <w:rPr>
          <w:rFonts w:ascii="Times New Roman" w:eastAsia="仿宋_GB2312" w:hAnsi="Times New Roman" w:hint="eastAsia"/>
          <w:sz w:val="32"/>
          <w:szCs w:val="32"/>
        </w:rPr>
        <w:t>对照</w:t>
      </w:r>
      <w:r w:rsidRPr="006824CA">
        <w:rPr>
          <w:rFonts w:ascii="Times New Roman" w:eastAsia="仿宋_GB2312" w:hAnsi="Times New Roman" w:hint="eastAsia"/>
          <w:sz w:val="32"/>
          <w:szCs w:val="32"/>
        </w:rPr>
        <w:t>因</w:t>
      </w:r>
      <w:proofErr w:type="gramEnd"/>
      <w:r w:rsidR="00B20F63">
        <w:rPr>
          <w:rFonts w:ascii="Times New Roman" w:eastAsia="仿宋_GB2312" w:hAnsi="Times New Roman" w:hint="eastAsia"/>
          <w:sz w:val="32"/>
          <w:szCs w:val="32"/>
        </w:rPr>
        <w:t>临床实践的差异性</w:t>
      </w:r>
      <w:r w:rsidRPr="006824CA">
        <w:rPr>
          <w:rFonts w:ascii="Times New Roman" w:eastAsia="仿宋_GB2312" w:hAnsi="Times New Roman" w:hint="eastAsia"/>
          <w:sz w:val="32"/>
          <w:szCs w:val="32"/>
        </w:rPr>
        <w:t>、随访时间</w:t>
      </w:r>
      <w:r w:rsidR="00083883" w:rsidRPr="006824CA">
        <w:rPr>
          <w:rFonts w:ascii="Times New Roman" w:eastAsia="仿宋_GB2312" w:hAnsi="Times New Roman" w:hint="eastAsia"/>
          <w:sz w:val="32"/>
          <w:szCs w:val="32"/>
        </w:rPr>
        <w:t>的</w:t>
      </w:r>
      <w:r w:rsidRPr="006824CA">
        <w:rPr>
          <w:rFonts w:ascii="Times New Roman" w:eastAsia="仿宋_GB2312" w:hAnsi="Times New Roman" w:hint="eastAsia"/>
          <w:sz w:val="32"/>
          <w:szCs w:val="32"/>
        </w:rPr>
        <w:t>变化性，以及</w:t>
      </w:r>
      <w:r w:rsidR="00083883" w:rsidRPr="006824CA">
        <w:rPr>
          <w:rFonts w:ascii="Times New Roman" w:eastAsia="仿宋_GB2312" w:hAnsi="Times New Roman" w:hint="eastAsia"/>
          <w:sz w:val="32"/>
          <w:szCs w:val="32"/>
        </w:rPr>
        <w:t>诊断和结局测量标准</w:t>
      </w:r>
      <w:r w:rsidRPr="006824CA">
        <w:rPr>
          <w:rFonts w:ascii="Times New Roman" w:eastAsia="仿宋_GB2312" w:hAnsi="Times New Roman" w:hint="eastAsia"/>
          <w:sz w:val="32"/>
          <w:szCs w:val="32"/>
        </w:rPr>
        <w:t>缺乏一致性等原因，通常可比性较差。</w:t>
      </w:r>
      <w:r w:rsidR="00DC2779" w:rsidRPr="00FB383A">
        <w:rPr>
          <w:rFonts w:ascii="Times New Roman" w:eastAsia="仿宋_GB2312" w:hAnsi="Times New Roman" w:hint="eastAsia"/>
          <w:sz w:val="32"/>
          <w:szCs w:val="32"/>
        </w:rPr>
        <w:t>选择</w:t>
      </w:r>
      <w:r w:rsidR="00155343" w:rsidRPr="00FB383A">
        <w:rPr>
          <w:rFonts w:ascii="Times New Roman" w:eastAsia="仿宋_GB2312" w:hAnsi="Times New Roman" w:hint="eastAsia"/>
          <w:sz w:val="32"/>
          <w:szCs w:val="32"/>
        </w:rPr>
        <w:t>同期</w:t>
      </w:r>
      <w:r w:rsidR="00DC2779" w:rsidRPr="00FB383A">
        <w:rPr>
          <w:rFonts w:ascii="Times New Roman" w:eastAsia="仿宋_GB2312" w:hAnsi="Times New Roman" w:hint="eastAsia"/>
          <w:sz w:val="32"/>
          <w:szCs w:val="32"/>
        </w:rPr>
        <w:t>对照而非历史对照，</w:t>
      </w:r>
      <w:r w:rsidR="00B20F63" w:rsidRPr="00FB383A">
        <w:rPr>
          <w:rFonts w:ascii="Times New Roman" w:eastAsia="仿宋_GB2312" w:hAnsi="Times New Roman" w:hint="eastAsia"/>
          <w:sz w:val="32"/>
          <w:szCs w:val="32"/>
        </w:rPr>
        <w:t>收集研究相关变量的详细、准确信息</w:t>
      </w:r>
      <w:r w:rsidR="00A37972" w:rsidRPr="00FB383A">
        <w:rPr>
          <w:rFonts w:ascii="Times New Roman" w:eastAsia="仿宋_GB2312" w:hAnsi="Times New Roman" w:hint="eastAsia"/>
          <w:sz w:val="32"/>
          <w:szCs w:val="32"/>
        </w:rPr>
        <w:t>，是改善这些局限的有效方法</w:t>
      </w:r>
      <w:r w:rsidR="00A37972" w:rsidRPr="00FB383A">
        <w:rPr>
          <w:rFonts w:ascii="Times New Roman" w:eastAsia="仿宋_GB2312" w:hAnsi="Times New Roman"/>
          <w:sz w:val="32"/>
          <w:szCs w:val="32"/>
        </w:rPr>
        <w:fldChar w:fldCharType="begin"/>
      </w:r>
      <w:r w:rsidR="00A37972" w:rsidRPr="00FB383A">
        <w:rPr>
          <w:rFonts w:ascii="Times New Roman" w:eastAsia="仿宋_GB2312" w:hAnsi="Times New Roman"/>
          <w:sz w:val="32"/>
          <w:szCs w:val="32"/>
        </w:rPr>
        <w:instrText xml:space="preserve"> ADDIN EN.CITE &lt;EndNote&gt;&lt;Cite&gt;&lt;RecNum&gt;17&lt;/RecNum&gt;&lt;DisplayText&gt;[2]&lt;/DisplayText&gt;&lt;record&gt;&lt;rec-number&gt;17&lt;/rec-number&gt;&lt;foreign-keys&gt;&lt;key app="EN" db-id="9d50w2tf3p5rzee9r9qxers5z2z90xapfftv" timestamp="1560741426"&gt;17&lt;/key&gt;&lt;key app="ENWeb" db-id=""&gt;0&lt;/key&gt;&lt;/foreign-keys&gt;&lt;ref-type name="Journal Article"&gt;17&lt;/ref-type&gt;&lt;contributors&gt;&lt;/contributors&gt;&lt;titles&gt;&lt;title&gt;&lt;style face="normal" font="default" size="100%"&gt;U.S. Food &amp;amp; Drug Administration. Framework For FDA&lt;/style&gt;&lt;style face="normal" font="default" charset="134" size="100%"&gt;&amp;apos;s Real World Evidence Progarm.&lt;/style&gt;&lt;style face="normal" font="default" size="100%"&gt; Available at: https://www.fda.gov/downloads/ScienceResearch/SpecialTopics/RealWorldEvidence/UCM627769.pdf.&lt;/style&gt;&lt;/title&gt;&lt;/titles&gt;&lt;dates&gt;&lt;/dates&gt;&lt;urls&gt;&lt;/urls&gt;&lt;/record&gt;&lt;/Cite&gt;&lt;/EndNote&gt;</w:instrText>
      </w:r>
      <w:r w:rsidR="00A37972" w:rsidRPr="00FB383A">
        <w:rPr>
          <w:rFonts w:ascii="Times New Roman" w:eastAsia="仿宋_GB2312" w:hAnsi="Times New Roman"/>
          <w:sz w:val="32"/>
          <w:szCs w:val="32"/>
        </w:rPr>
        <w:fldChar w:fldCharType="end"/>
      </w:r>
      <w:r w:rsidR="00A37972" w:rsidRPr="00FB383A">
        <w:rPr>
          <w:rFonts w:ascii="Times New Roman" w:eastAsia="仿宋_GB2312" w:hAnsi="Times New Roman" w:hint="eastAsia"/>
          <w:sz w:val="32"/>
          <w:szCs w:val="32"/>
        </w:rPr>
        <w:t>。</w:t>
      </w:r>
    </w:p>
    <w:p w14:paraId="39D37C8B" w14:textId="0CD23DAF" w:rsidR="00992FF5" w:rsidRPr="005F4696" w:rsidRDefault="00030D57" w:rsidP="005F4696">
      <w:pPr>
        <w:pStyle w:val="2"/>
        <w:ind w:firstLineChars="177" w:firstLine="569"/>
        <w:rPr>
          <w:rFonts w:ascii="楷体_GB2312" w:eastAsia="楷体_GB2312" w:hAnsi="Times New Roman"/>
          <w:bCs w:val="0"/>
        </w:rPr>
      </w:pPr>
      <w:bookmarkStart w:id="23" w:name="_Toc26807932"/>
      <w:r w:rsidRPr="00556CDE">
        <w:rPr>
          <w:rFonts w:ascii="楷体_GB2312" w:eastAsia="楷体_GB2312" w:hint="eastAsia"/>
        </w:rPr>
        <w:t>（</w:t>
      </w:r>
      <w:r w:rsidR="00AA14FF" w:rsidRPr="00556CDE">
        <w:rPr>
          <w:rFonts w:ascii="楷体_GB2312" w:eastAsia="楷体_GB2312" w:hint="eastAsia"/>
        </w:rPr>
        <w:t>三</w:t>
      </w:r>
      <w:r w:rsidRPr="00556CDE">
        <w:rPr>
          <w:rFonts w:ascii="楷体_GB2312" w:eastAsia="楷体_GB2312" w:hint="eastAsia"/>
        </w:rPr>
        <w:t>）统计学分析方法</w:t>
      </w:r>
      <w:bookmarkEnd w:id="23"/>
    </w:p>
    <w:p w14:paraId="208F1DE6" w14:textId="77777777" w:rsidR="001F4C61" w:rsidRDefault="006D1754" w:rsidP="006D1754">
      <w:pPr>
        <w:pStyle w:val="10"/>
        <w:overflowPunct w:val="0"/>
        <w:spacing w:line="620" w:lineRule="exact"/>
        <w:ind w:firstLine="640"/>
        <w:rPr>
          <w:rFonts w:ascii="Times New Roman" w:eastAsia="仿宋_GB2312" w:hAnsi="Times New Roman"/>
          <w:sz w:val="32"/>
          <w:szCs w:val="32"/>
        </w:rPr>
      </w:pPr>
      <w:r w:rsidRPr="006D1754">
        <w:rPr>
          <w:rFonts w:ascii="Times New Roman" w:eastAsia="仿宋_GB2312" w:hAnsi="Times New Roman" w:hint="eastAsia"/>
          <w:sz w:val="32"/>
          <w:szCs w:val="32"/>
        </w:rPr>
        <w:t>在真实世界研究中，研究者需要根据</w:t>
      </w:r>
      <w:r w:rsidR="00F377FF" w:rsidRPr="006D1754">
        <w:rPr>
          <w:rFonts w:ascii="Times New Roman" w:eastAsia="仿宋_GB2312" w:hAnsi="Times New Roman" w:hint="eastAsia"/>
          <w:sz w:val="32"/>
          <w:szCs w:val="32"/>
        </w:rPr>
        <w:t>研究</w:t>
      </w:r>
      <w:r w:rsidR="00F377FF">
        <w:rPr>
          <w:rFonts w:ascii="Times New Roman" w:eastAsia="仿宋_GB2312" w:hAnsi="Times New Roman" w:hint="eastAsia"/>
          <w:sz w:val="32"/>
          <w:szCs w:val="32"/>
        </w:rPr>
        <w:t>目的</w:t>
      </w:r>
      <w:r w:rsidR="00F377FF" w:rsidRPr="006D1754">
        <w:rPr>
          <w:rFonts w:ascii="Times New Roman" w:eastAsia="仿宋_GB2312" w:hAnsi="Times New Roman" w:hint="eastAsia"/>
          <w:sz w:val="32"/>
          <w:szCs w:val="32"/>
        </w:rPr>
        <w:t>、</w:t>
      </w:r>
      <w:r w:rsidRPr="006D1754">
        <w:rPr>
          <w:rFonts w:ascii="Times New Roman" w:eastAsia="仿宋_GB2312" w:hAnsi="Times New Roman" w:hint="eastAsia"/>
          <w:sz w:val="32"/>
          <w:szCs w:val="32"/>
        </w:rPr>
        <w:t>数据类型以及研究设计类型酌情应用合理的统计学方法</w:t>
      </w:r>
      <w:r w:rsidR="00F377FF">
        <w:rPr>
          <w:rFonts w:ascii="Times New Roman" w:eastAsia="仿宋_GB2312" w:hAnsi="Times New Roman" w:hint="eastAsia"/>
          <w:sz w:val="32"/>
          <w:szCs w:val="32"/>
        </w:rPr>
        <w:t>，</w:t>
      </w:r>
      <w:r w:rsidRPr="006D1754">
        <w:rPr>
          <w:rFonts w:ascii="Times New Roman" w:eastAsia="仿宋_GB2312" w:hAnsi="Times New Roman" w:hint="eastAsia"/>
          <w:sz w:val="32"/>
          <w:szCs w:val="32"/>
        </w:rPr>
        <w:t>常见的统计分析方法见附录</w:t>
      </w:r>
      <w:r w:rsidRPr="006D1754">
        <w:rPr>
          <w:rFonts w:ascii="Times New Roman" w:eastAsia="仿宋_GB2312" w:hAnsi="Times New Roman" w:hint="eastAsia"/>
          <w:sz w:val="32"/>
          <w:szCs w:val="32"/>
        </w:rPr>
        <w:t>2</w:t>
      </w:r>
      <w:r w:rsidRPr="006D1754">
        <w:rPr>
          <w:rFonts w:ascii="Times New Roman" w:eastAsia="仿宋_GB2312" w:hAnsi="Times New Roman" w:hint="eastAsia"/>
          <w:sz w:val="32"/>
          <w:szCs w:val="32"/>
        </w:rPr>
        <w:t>。</w:t>
      </w:r>
    </w:p>
    <w:p w14:paraId="25DF77CF" w14:textId="4223C9FF" w:rsidR="006D1754" w:rsidRDefault="006D1754" w:rsidP="006D1754">
      <w:pPr>
        <w:pStyle w:val="10"/>
        <w:overflowPunct w:val="0"/>
        <w:spacing w:line="620" w:lineRule="exact"/>
        <w:ind w:firstLine="640"/>
        <w:rPr>
          <w:rFonts w:ascii="Times New Roman" w:eastAsia="仿宋_GB2312" w:hAnsi="Times New Roman"/>
          <w:sz w:val="32"/>
          <w:szCs w:val="32"/>
        </w:rPr>
      </w:pPr>
      <w:r w:rsidRPr="006D1754">
        <w:rPr>
          <w:rFonts w:ascii="Times New Roman" w:eastAsia="仿宋_GB2312" w:hAnsi="Times New Roman" w:hint="eastAsia"/>
          <w:sz w:val="32"/>
          <w:szCs w:val="32"/>
        </w:rPr>
        <w:t>真实世界研究中常见的研究设计主要包括试验性研究及观察性研究两大类型。其中，试验性研究中具有代表性的为实效性随机对照试验（</w:t>
      </w:r>
      <w:proofErr w:type="spellStart"/>
      <w:r w:rsidRPr="006D1754">
        <w:rPr>
          <w:rFonts w:ascii="Times New Roman" w:eastAsia="仿宋_GB2312" w:hAnsi="Times New Roman" w:hint="eastAsia"/>
          <w:sz w:val="32"/>
          <w:szCs w:val="32"/>
        </w:rPr>
        <w:t>pRCT</w:t>
      </w:r>
      <w:proofErr w:type="spellEnd"/>
      <w:r w:rsidRPr="006D1754">
        <w:rPr>
          <w:rFonts w:ascii="Times New Roman" w:eastAsia="仿宋_GB2312" w:hAnsi="Times New Roman" w:hint="eastAsia"/>
          <w:sz w:val="32"/>
          <w:szCs w:val="32"/>
        </w:rPr>
        <w:t>），融合了随机化和真实世界数据的优势，可相对较好地控制混杂和偏倚的影响。这类研究中的统计分析方法与传统临床试验没有本质差别，其统计分析计划包括数据集定义、分析原则与策略、缺失数据处理、分析指标与分析方法、亚组或分层分析、敏感性分析、补充分析和结果报告等方面。统计分析的基本原则亦为意向性治疗分析原则。常用的分析方法包括参数检验、非参数检验、分层分析、回归分析等多种方法。</w:t>
      </w:r>
    </w:p>
    <w:p w14:paraId="7424EF82" w14:textId="636C448C" w:rsidR="006D1754" w:rsidRDefault="006D1754" w:rsidP="006D1754">
      <w:pPr>
        <w:pStyle w:val="10"/>
        <w:overflowPunct w:val="0"/>
        <w:spacing w:after="0" w:line="620" w:lineRule="exact"/>
        <w:ind w:firstLine="640"/>
        <w:rPr>
          <w:rFonts w:ascii="Times New Roman" w:eastAsia="仿宋_GB2312" w:hAnsi="Times New Roman"/>
          <w:sz w:val="32"/>
          <w:szCs w:val="32"/>
        </w:rPr>
      </w:pPr>
      <w:r w:rsidRPr="006D1754">
        <w:rPr>
          <w:rFonts w:ascii="Times New Roman" w:eastAsia="仿宋_GB2312" w:hAnsi="Times New Roman" w:hint="eastAsia"/>
          <w:sz w:val="32"/>
          <w:szCs w:val="32"/>
        </w:rPr>
        <w:t>基于真实世界数据的观察性研究由于更容易产生混杂和偏倚，数据分析的关键是采用统计分析技术对最大限度的控制混杂</w:t>
      </w:r>
      <w:r w:rsidRPr="006D1754">
        <w:rPr>
          <w:rFonts w:ascii="Times New Roman" w:eastAsia="仿宋_GB2312" w:hAnsi="Times New Roman" w:hint="eastAsia"/>
          <w:sz w:val="32"/>
          <w:szCs w:val="32"/>
        </w:rPr>
        <w:lastRenderedPageBreak/>
        <w:t>因素造成的偏倚。在真实世界数据的观察性研究中，同样推荐在统计分析之前预先制定统计分析计划，以降低研究结果为假阳性的概率。常用的分析方法除传统的分层分析、多变量分析方法外，还包括倾向性评分等方法。</w:t>
      </w:r>
    </w:p>
    <w:p w14:paraId="22D80682" w14:textId="10B19D9F" w:rsidR="00006E68" w:rsidRPr="005F4696" w:rsidRDefault="001E2D06" w:rsidP="005F4696">
      <w:pPr>
        <w:pStyle w:val="1"/>
        <w:ind w:firstLineChars="196" w:firstLine="627"/>
        <w:rPr>
          <w:rFonts w:ascii="黑体" w:eastAsia="黑体" w:hAnsi="黑体"/>
          <w:b w:val="0"/>
          <w:sz w:val="32"/>
          <w:szCs w:val="32"/>
        </w:rPr>
      </w:pPr>
      <w:bookmarkStart w:id="24" w:name="_Toc26807933"/>
      <w:r w:rsidRPr="005F4696">
        <w:rPr>
          <w:rFonts w:ascii="黑体" w:eastAsia="黑体" w:hAnsi="黑体" w:hint="eastAsia"/>
          <w:b w:val="0"/>
          <w:sz w:val="32"/>
          <w:szCs w:val="32"/>
        </w:rPr>
        <w:t>五</w:t>
      </w:r>
      <w:r w:rsidR="00006E68" w:rsidRPr="005F4696">
        <w:rPr>
          <w:rFonts w:ascii="黑体" w:eastAsia="黑体" w:hAnsi="黑体" w:hint="eastAsia"/>
          <w:b w:val="0"/>
          <w:sz w:val="32"/>
          <w:szCs w:val="32"/>
        </w:rPr>
        <w:t>、</w:t>
      </w:r>
      <w:r w:rsidR="00207A2B" w:rsidRPr="005F4696">
        <w:rPr>
          <w:rFonts w:ascii="黑体" w:eastAsia="黑体" w:hAnsi="黑体" w:hint="eastAsia"/>
          <w:b w:val="0"/>
          <w:sz w:val="32"/>
          <w:szCs w:val="32"/>
        </w:rPr>
        <w:t>可考虑将</w:t>
      </w:r>
      <w:r w:rsidR="00551E0D" w:rsidRPr="005F4696">
        <w:rPr>
          <w:rFonts w:ascii="黑体" w:eastAsia="黑体" w:hAnsi="黑体" w:hint="eastAsia"/>
          <w:b w:val="0"/>
          <w:sz w:val="32"/>
          <w:szCs w:val="32"/>
        </w:rPr>
        <w:t>真实世界</w:t>
      </w:r>
      <w:r w:rsidR="00124DA5">
        <w:rPr>
          <w:rFonts w:ascii="黑体" w:eastAsia="黑体" w:hAnsi="黑体" w:hint="eastAsia"/>
          <w:b w:val="0"/>
          <w:sz w:val="32"/>
          <w:szCs w:val="32"/>
        </w:rPr>
        <w:t>证据</w:t>
      </w:r>
      <w:r w:rsidR="00551E0D" w:rsidRPr="005F4696">
        <w:rPr>
          <w:rFonts w:ascii="黑体" w:eastAsia="黑体" w:hAnsi="黑体" w:hint="eastAsia"/>
          <w:b w:val="0"/>
          <w:sz w:val="32"/>
          <w:szCs w:val="32"/>
        </w:rPr>
        <w:t>用于医疗器械</w:t>
      </w:r>
      <w:r w:rsidR="00006E68" w:rsidRPr="005F4696">
        <w:rPr>
          <w:rFonts w:ascii="黑体" w:eastAsia="黑体" w:hAnsi="黑体" w:hint="eastAsia"/>
          <w:b w:val="0"/>
          <w:sz w:val="32"/>
          <w:szCs w:val="32"/>
        </w:rPr>
        <w:t>临床评价的</w:t>
      </w:r>
      <w:r w:rsidR="00551E0D" w:rsidRPr="005F4696">
        <w:rPr>
          <w:rFonts w:ascii="黑体" w:eastAsia="黑体" w:hAnsi="黑体" w:hint="eastAsia"/>
          <w:b w:val="0"/>
          <w:sz w:val="32"/>
          <w:szCs w:val="32"/>
        </w:rPr>
        <w:t>常见</w:t>
      </w:r>
      <w:r w:rsidR="00006E68" w:rsidRPr="005F4696">
        <w:rPr>
          <w:rFonts w:ascii="黑体" w:eastAsia="黑体" w:hAnsi="黑体" w:hint="eastAsia"/>
          <w:b w:val="0"/>
          <w:sz w:val="32"/>
          <w:szCs w:val="32"/>
        </w:rPr>
        <w:t>情形</w:t>
      </w:r>
      <w:bookmarkEnd w:id="24"/>
    </w:p>
    <w:p w14:paraId="66201AB3" w14:textId="6D539D40" w:rsidR="00AC100C" w:rsidRPr="00551E0D" w:rsidRDefault="00124DA5" w:rsidP="00551E0D">
      <w:pPr>
        <w:spacing w:line="360" w:lineRule="auto"/>
        <w:ind w:firstLineChars="200" w:firstLine="640"/>
        <w:rPr>
          <w:rFonts w:eastAsia="仿宋_GB2312"/>
          <w:sz w:val="32"/>
          <w:szCs w:val="32"/>
        </w:rPr>
      </w:pPr>
      <w:r>
        <w:rPr>
          <w:rFonts w:eastAsia="仿宋_GB2312" w:hint="eastAsia"/>
          <w:sz w:val="32"/>
          <w:szCs w:val="32"/>
        </w:rPr>
        <w:t>基于</w:t>
      </w:r>
      <w:r w:rsidR="00D04B20">
        <w:rPr>
          <w:rFonts w:eastAsia="仿宋_GB2312" w:hint="eastAsia"/>
          <w:sz w:val="32"/>
          <w:szCs w:val="32"/>
        </w:rPr>
        <w:t>真实世界数据</w:t>
      </w:r>
      <w:r>
        <w:rPr>
          <w:rFonts w:eastAsia="仿宋_GB2312" w:hint="eastAsia"/>
          <w:sz w:val="32"/>
          <w:szCs w:val="32"/>
        </w:rPr>
        <w:t>形成的真实世界证据</w:t>
      </w:r>
      <w:r w:rsidR="00D04B20">
        <w:rPr>
          <w:rFonts w:eastAsia="仿宋_GB2312" w:hint="eastAsia"/>
          <w:sz w:val="32"/>
          <w:szCs w:val="32"/>
        </w:rPr>
        <w:t>可支持医疗器械</w:t>
      </w:r>
      <w:r w:rsidR="006C3831">
        <w:rPr>
          <w:rFonts w:eastAsia="仿宋_GB2312" w:hint="eastAsia"/>
          <w:sz w:val="32"/>
          <w:szCs w:val="32"/>
        </w:rPr>
        <w:t>全</w:t>
      </w:r>
      <w:r w:rsidR="006C3831" w:rsidRPr="00F16CFF">
        <w:rPr>
          <w:rFonts w:eastAsia="仿宋_GB2312" w:hint="eastAsia"/>
          <w:sz w:val="32"/>
          <w:szCs w:val="32"/>
        </w:rPr>
        <w:t>生命周期</w:t>
      </w:r>
      <w:r w:rsidR="00D04B20">
        <w:rPr>
          <w:rFonts w:eastAsia="仿宋_GB2312" w:hint="eastAsia"/>
          <w:sz w:val="32"/>
          <w:szCs w:val="32"/>
        </w:rPr>
        <w:t>临床评价，涵盖</w:t>
      </w:r>
      <w:r w:rsidR="00D04B20" w:rsidRPr="00F16CFF">
        <w:rPr>
          <w:rFonts w:eastAsia="仿宋_GB2312" w:hint="eastAsia"/>
          <w:sz w:val="32"/>
          <w:szCs w:val="32"/>
        </w:rPr>
        <w:t>上市前</w:t>
      </w:r>
      <w:r w:rsidR="00D04B20">
        <w:rPr>
          <w:rFonts w:eastAsia="仿宋_GB2312" w:hint="eastAsia"/>
          <w:sz w:val="32"/>
          <w:szCs w:val="32"/>
        </w:rPr>
        <w:t>临床评价及上市后</w:t>
      </w:r>
      <w:r w:rsidR="006C3831" w:rsidRPr="006C3831">
        <w:rPr>
          <w:rFonts w:eastAsia="仿宋_GB2312" w:hint="eastAsia"/>
          <w:sz w:val="32"/>
          <w:szCs w:val="32"/>
        </w:rPr>
        <w:t>临床评价</w:t>
      </w:r>
      <w:r w:rsidR="00D04B20" w:rsidRPr="00F16CFF">
        <w:rPr>
          <w:rFonts w:eastAsia="仿宋_GB2312" w:hint="eastAsia"/>
          <w:sz w:val="32"/>
          <w:szCs w:val="32"/>
        </w:rPr>
        <w:t>。</w:t>
      </w:r>
      <w:r w:rsidR="007061BF">
        <w:rPr>
          <w:rFonts w:eastAsia="仿宋_GB2312" w:hint="eastAsia"/>
          <w:sz w:val="32"/>
          <w:szCs w:val="32"/>
        </w:rPr>
        <w:t>真实世界</w:t>
      </w:r>
      <w:r>
        <w:rPr>
          <w:rFonts w:eastAsia="仿宋_GB2312" w:hint="eastAsia"/>
          <w:sz w:val="32"/>
          <w:szCs w:val="32"/>
        </w:rPr>
        <w:t>证据</w:t>
      </w:r>
      <w:r w:rsidR="007061BF">
        <w:rPr>
          <w:rFonts w:eastAsia="仿宋_GB2312" w:hint="eastAsia"/>
          <w:sz w:val="32"/>
          <w:szCs w:val="32"/>
        </w:rPr>
        <w:t>用于</w:t>
      </w:r>
      <w:r w:rsidR="00AC100C">
        <w:rPr>
          <w:rFonts w:eastAsia="仿宋_GB2312" w:hint="eastAsia"/>
          <w:sz w:val="32"/>
          <w:szCs w:val="32"/>
        </w:rPr>
        <w:t>医疗器械临床评价的常见情形</w:t>
      </w:r>
      <w:r w:rsidR="006D75F1">
        <w:rPr>
          <w:rFonts w:eastAsia="仿宋_GB2312" w:hint="eastAsia"/>
          <w:sz w:val="32"/>
          <w:szCs w:val="32"/>
        </w:rPr>
        <w:t>如下</w:t>
      </w:r>
      <w:r w:rsidR="00AC100C">
        <w:rPr>
          <w:rFonts w:eastAsia="仿宋_GB2312" w:hint="eastAsia"/>
          <w:sz w:val="32"/>
          <w:szCs w:val="32"/>
        </w:rPr>
        <w:t>：</w:t>
      </w:r>
    </w:p>
    <w:p w14:paraId="78AD20A9" w14:textId="00F617C5" w:rsidR="00C16007" w:rsidRDefault="001A1FDF" w:rsidP="005F4696">
      <w:pPr>
        <w:pStyle w:val="Default"/>
        <w:spacing w:line="360" w:lineRule="auto"/>
        <w:ind w:firstLineChars="200" w:firstLine="640"/>
        <w:outlineLvl w:val="1"/>
        <w:rPr>
          <w:rFonts w:ascii="楷体_GB2312" w:eastAsia="楷体_GB2312" w:hAnsi="Times New Roman" w:cs="Times New Roman"/>
          <w:sz w:val="32"/>
          <w:szCs w:val="32"/>
        </w:rPr>
      </w:pPr>
      <w:bookmarkStart w:id="25" w:name="_Toc26807934"/>
      <w:r>
        <w:rPr>
          <w:rFonts w:ascii="楷体_GB2312" w:eastAsia="楷体_GB2312" w:hAnsi="Times New Roman" w:cs="Times New Roman" w:hint="eastAsia"/>
          <w:sz w:val="32"/>
          <w:szCs w:val="32"/>
        </w:rPr>
        <w:t>（一）</w:t>
      </w:r>
      <w:r w:rsidR="00F57AEE">
        <w:rPr>
          <w:rFonts w:ascii="楷体_GB2312" w:eastAsia="楷体_GB2312" w:hAnsi="Times New Roman" w:cs="Times New Roman" w:hint="eastAsia"/>
          <w:sz w:val="32"/>
          <w:szCs w:val="32"/>
        </w:rPr>
        <w:t>在</w:t>
      </w:r>
      <w:r w:rsidR="00C16007">
        <w:rPr>
          <w:rFonts w:ascii="楷体_GB2312" w:eastAsia="楷体_GB2312" w:hAnsi="Times New Roman" w:cs="Times New Roman" w:hint="eastAsia"/>
          <w:sz w:val="32"/>
          <w:szCs w:val="32"/>
        </w:rPr>
        <w:t>同品种临床评价</w:t>
      </w:r>
      <w:r w:rsidR="00F57AEE">
        <w:rPr>
          <w:rFonts w:ascii="楷体_GB2312" w:eastAsia="楷体_GB2312" w:hAnsi="Times New Roman" w:cs="Times New Roman" w:hint="eastAsia"/>
          <w:sz w:val="32"/>
          <w:szCs w:val="32"/>
        </w:rPr>
        <w:t>路径中提供临床</w:t>
      </w:r>
      <w:r w:rsidR="00E03B16">
        <w:rPr>
          <w:rFonts w:ascii="楷体_GB2312" w:eastAsia="楷体_GB2312" w:hAnsi="Times New Roman" w:cs="Times New Roman" w:hint="eastAsia"/>
          <w:sz w:val="32"/>
          <w:szCs w:val="32"/>
        </w:rPr>
        <w:t>证据</w:t>
      </w:r>
      <w:bookmarkEnd w:id="25"/>
    </w:p>
    <w:p w14:paraId="70F716CF" w14:textId="595001AC" w:rsidR="00323D84" w:rsidRDefault="00413F4F">
      <w:pPr>
        <w:pStyle w:val="Default"/>
        <w:spacing w:line="360" w:lineRule="auto"/>
        <w:ind w:firstLineChars="200" w:firstLine="640"/>
        <w:rPr>
          <w:rFonts w:ascii="Times New Roman" w:eastAsia="仿宋_GB2312" w:hAnsi="Times New Roman" w:cs="Times New Roman"/>
          <w:color w:val="auto"/>
          <w:kern w:val="2"/>
          <w:sz w:val="32"/>
          <w:szCs w:val="32"/>
        </w:rPr>
      </w:pPr>
      <w:r w:rsidRPr="00413F4F">
        <w:rPr>
          <w:rFonts w:ascii="Times New Roman" w:eastAsia="仿宋_GB2312" w:hAnsi="Times New Roman" w:cs="Times New Roman" w:hint="eastAsia"/>
          <w:color w:val="auto"/>
          <w:kern w:val="2"/>
          <w:sz w:val="32"/>
          <w:szCs w:val="32"/>
        </w:rPr>
        <w:t>同品种临床评价路径</w:t>
      </w:r>
      <w:r>
        <w:rPr>
          <w:rFonts w:ascii="Times New Roman" w:eastAsia="仿宋_GB2312" w:hAnsi="Times New Roman" w:cs="Times New Roman" w:hint="eastAsia"/>
          <w:color w:val="auto"/>
          <w:kern w:val="2"/>
          <w:sz w:val="32"/>
          <w:szCs w:val="32"/>
        </w:rPr>
        <w:t>是</w:t>
      </w:r>
      <w:r w:rsidRPr="005F4696">
        <w:rPr>
          <w:rFonts w:ascii="Times New Roman" w:eastAsia="仿宋_GB2312" w:hAnsi="Times New Roman" w:cs="Times New Roman" w:hint="eastAsia"/>
          <w:color w:val="auto"/>
          <w:kern w:val="2"/>
          <w:sz w:val="32"/>
          <w:szCs w:val="32"/>
        </w:rPr>
        <w:t>基于</w:t>
      </w:r>
      <w:r w:rsidR="00A37972" w:rsidRPr="005F4696">
        <w:rPr>
          <w:rFonts w:ascii="Times New Roman" w:eastAsia="仿宋_GB2312" w:hAnsi="Times New Roman" w:cs="Times New Roman" w:hint="eastAsia"/>
          <w:color w:val="auto"/>
          <w:kern w:val="2"/>
          <w:sz w:val="32"/>
          <w:szCs w:val="32"/>
        </w:rPr>
        <w:t>同品种医疗器械</w:t>
      </w:r>
      <w:r w:rsidR="005666FA">
        <w:rPr>
          <w:rFonts w:ascii="Times New Roman" w:eastAsia="仿宋_GB2312" w:hAnsi="Times New Roman" w:cs="Times New Roman" w:hint="eastAsia"/>
          <w:color w:val="auto"/>
          <w:kern w:val="2"/>
          <w:sz w:val="32"/>
          <w:szCs w:val="32"/>
        </w:rPr>
        <w:t>的</w:t>
      </w:r>
      <w:r w:rsidRPr="005F4696">
        <w:rPr>
          <w:rFonts w:ascii="Times New Roman" w:eastAsia="仿宋_GB2312" w:hAnsi="Times New Roman" w:cs="Times New Roman" w:hint="eastAsia"/>
          <w:color w:val="auto"/>
          <w:kern w:val="2"/>
          <w:sz w:val="32"/>
          <w:szCs w:val="32"/>
        </w:rPr>
        <w:t>临床数据开展</w:t>
      </w:r>
      <w:r w:rsidR="00A37972" w:rsidRPr="005F4696">
        <w:rPr>
          <w:rFonts w:ascii="Times New Roman" w:eastAsia="仿宋_GB2312" w:hAnsi="Times New Roman" w:cs="Times New Roman" w:hint="eastAsia"/>
          <w:color w:val="auto"/>
          <w:kern w:val="2"/>
          <w:sz w:val="32"/>
          <w:szCs w:val="32"/>
        </w:rPr>
        <w:t>临床评价，</w:t>
      </w:r>
      <w:r w:rsidRPr="005F4696">
        <w:rPr>
          <w:rFonts w:ascii="Times New Roman" w:eastAsia="仿宋_GB2312" w:hAnsi="Times New Roman" w:cs="Times New Roman" w:hint="eastAsia"/>
          <w:color w:val="auto"/>
          <w:kern w:val="2"/>
          <w:sz w:val="32"/>
          <w:szCs w:val="32"/>
        </w:rPr>
        <w:t>需要的临床数据包括同品种产品的</w:t>
      </w:r>
      <w:r w:rsidR="005666FA" w:rsidRPr="005F4696">
        <w:rPr>
          <w:rFonts w:ascii="Times New Roman" w:eastAsia="仿宋_GB2312" w:hAnsi="Times New Roman" w:cs="Times New Roman" w:hint="eastAsia"/>
          <w:color w:val="auto"/>
          <w:kern w:val="2"/>
          <w:sz w:val="32"/>
          <w:szCs w:val="32"/>
        </w:rPr>
        <w:t>临床数据和</w:t>
      </w:r>
      <w:r w:rsidR="005666FA" w:rsidRPr="005F4696">
        <w:rPr>
          <w:rFonts w:ascii="Times New Roman" w:eastAsia="仿宋_GB2312" w:hAnsi="Times New Roman" w:cs="Times New Roman"/>
          <w:color w:val="auto"/>
          <w:kern w:val="2"/>
          <w:sz w:val="32"/>
          <w:szCs w:val="32"/>
        </w:rPr>
        <w:t>/</w:t>
      </w:r>
      <w:r w:rsidR="005666FA" w:rsidRPr="005F4696">
        <w:rPr>
          <w:rFonts w:ascii="Times New Roman" w:eastAsia="仿宋_GB2312" w:hAnsi="Times New Roman" w:cs="Times New Roman" w:hint="eastAsia"/>
          <w:color w:val="auto"/>
          <w:kern w:val="2"/>
          <w:sz w:val="32"/>
          <w:szCs w:val="32"/>
        </w:rPr>
        <w:t>或申报产品的临床数据</w:t>
      </w:r>
      <w:r w:rsidR="00A37972" w:rsidRPr="005F4696">
        <w:rPr>
          <w:rFonts w:ascii="Times New Roman" w:eastAsia="仿宋_GB2312" w:hAnsi="Times New Roman" w:cs="Times New Roman" w:hint="eastAsia"/>
          <w:color w:val="auto"/>
          <w:kern w:val="2"/>
          <w:sz w:val="32"/>
          <w:szCs w:val="32"/>
        </w:rPr>
        <w:t>。</w:t>
      </w:r>
    </w:p>
    <w:p w14:paraId="19C79CB5" w14:textId="417B4A42" w:rsidR="006A5C9D" w:rsidRPr="006B5422" w:rsidRDefault="00FE176F">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对于</w:t>
      </w:r>
      <w:r w:rsidR="005F3D2A" w:rsidRPr="005F3D2A">
        <w:rPr>
          <w:rFonts w:ascii="Times New Roman" w:eastAsia="仿宋_GB2312" w:hAnsi="Times New Roman" w:cs="Times New Roman" w:hint="eastAsia"/>
          <w:color w:val="auto"/>
          <w:kern w:val="2"/>
          <w:sz w:val="32"/>
          <w:szCs w:val="32"/>
        </w:rPr>
        <w:t>同品种</w:t>
      </w:r>
      <w:r>
        <w:rPr>
          <w:rFonts w:ascii="Times New Roman" w:eastAsia="仿宋_GB2312" w:hAnsi="Times New Roman" w:cs="Times New Roman" w:hint="eastAsia"/>
          <w:color w:val="auto"/>
          <w:kern w:val="2"/>
          <w:sz w:val="32"/>
          <w:szCs w:val="32"/>
        </w:rPr>
        <w:t>产品的</w:t>
      </w:r>
      <w:r w:rsidR="005F3D2A" w:rsidRPr="005F3D2A">
        <w:rPr>
          <w:rFonts w:ascii="Times New Roman" w:eastAsia="仿宋_GB2312" w:hAnsi="Times New Roman" w:cs="Times New Roman" w:hint="eastAsia"/>
          <w:color w:val="auto"/>
          <w:kern w:val="2"/>
          <w:sz w:val="32"/>
          <w:szCs w:val="32"/>
        </w:rPr>
        <w:t>临床数据</w:t>
      </w:r>
      <w:r>
        <w:rPr>
          <w:rFonts w:ascii="Times New Roman" w:eastAsia="仿宋_GB2312" w:hAnsi="Times New Roman" w:cs="Times New Roman" w:hint="eastAsia"/>
          <w:color w:val="auto"/>
          <w:kern w:val="2"/>
          <w:sz w:val="32"/>
          <w:szCs w:val="32"/>
        </w:rPr>
        <w:t>，真实世界数据是其重要来源</w:t>
      </w:r>
      <w:r w:rsidR="00323D84">
        <w:rPr>
          <w:rFonts w:ascii="Times New Roman" w:eastAsia="仿宋_GB2312" w:hAnsi="Times New Roman" w:cs="Times New Roman" w:hint="eastAsia"/>
          <w:color w:val="auto"/>
          <w:kern w:val="2"/>
          <w:sz w:val="32"/>
          <w:szCs w:val="32"/>
        </w:rPr>
        <w:t>，其</w:t>
      </w:r>
      <w:r w:rsidR="006A5C9D">
        <w:rPr>
          <w:rFonts w:ascii="Times New Roman" w:eastAsia="仿宋_GB2312" w:hAnsi="Times New Roman" w:cs="Times New Roman" w:hint="eastAsia"/>
          <w:color w:val="auto"/>
          <w:kern w:val="2"/>
          <w:sz w:val="32"/>
          <w:szCs w:val="32"/>
        </w:rPr>
        <w:t>有助于确认产品</w:t>
      </w:r>
      <w:r>
        <w:rPr>
          <w:rFonts w:ascii="Times New Roman" w:eastAsia="仿宋_GB2312" w:hAnsi="Times New Roman" w:cs="Times New Roman" w:hint="eastAsia"/>
          <w:color w:val="auto"/>
          <w:kern w:val="2"/>
          <w:sz w:val="32"/>
          <w:szCs w:val="32"/>
        </w:rPr>
        <w:t>在</w:t>
      </w:r>
      <w:r w:rsidR="00E65172" w:rsidRPr="00E65172">
        <w:rPr>
          <w:rFonts w:ascii="Times New Roman" w:eastAsia="仿宋_GB2312" w:hAnsi="Times New Roman" w:cs="Times New Roman" w:hint="eastAsia"/>
          <w:color w:val="auto"/>
          <w:kern w:val="2"/>
          <w:sz w:val="32"/>
          <w:szCs w:val="32"/>
        </w:rPr>
        <w:t>现实医疗环境</w:t>
      </w:r>
      <w:r w:rsidR="00E65172">
        <w:rPr>
          <w:rFonts w:ascii="Times New Roman" w:eastAsia="仿宋_GB2312" w:hAnsi="Times New Roman" w:cs="Times New Roman" w:hint="eastAsia"/>
          <w:color w:val="auto"/>
          <w:kern w:val="2"/>
          <w:sz w:val="32"/>
          <w:szCs w:val="32"/>
        </w:rPr>
        <w:t>中</w:t>
      </w:r>
      <w:r>
        <w:rPr>
          <w:rFonts w:ascii="Times New Roman" w:eastAsia="仿宋_GB2312" w:hAnsi="Times New Roman" w:cs="Times New Roman" w:hint="eastAsia"/>
          <w:color w:val="auto"/>
          <w:kern w:val="2"/>
          <w:sz w:val="32"/>
          <w:szCs w:val="32"/>
        </w:rPr>
        <w:t>的安全</w:t>
      </w:r>
      <w:r w:rsidR="006A5C9D">
        <w:rPr>
          <w:rFonts w:ascii="Times New Roman" w:eastAsia="仿宋_GB2312" w:hAnsi="Times New Roman" w:cs="Times New Roman" w:hint="eastAsia"/>
          <w:color w:val="auto"/>
          <w:kern w:val="2"/>
          <w:sz w:val="32"/>
          <w:szCs w:val="32"/>
        </w:rPr>
        <w:t>有效性，识别产品的潜在风险</w:t>
      </w:r>
      <w:r w:rsidR="00E65172">
        <w:rPr>
          <w:rFonts w:ascii="Times New Roman" w:eastAsia="仿宋_GB2312" w:hAnsi="Times New Roman" w:cs="Times New Roman" w:hint="eastAsia"/>
          <w:color w:val="auto"/>
          <w:kern w:val="2"/>
          <w:sz w:val="32"/>
          <w:szCs w:val="32"/>
        </w:rPr>
        <w:t>（如罕见的严重不良事件），</w:t>
      </w:r>
      <w:r w:rsidR="00323D84">
        <w:rPr>
          <w:rFonts w:ascii="Times New Roman" w:eastAsia="仿宋_GB2312" w:hAnsi="Times New Roman" w:cs="Times New Roman" w:hint="eastAsia"/>
          <w:color w:val="auto"/>
          <w:kern w:val="2"/>
          <w:sz w:val="32"/>
          <w:szCs w:val="32"/>
        </w:rPr>
        <w:t>甚至通过获知</w:t>
      </w:r>
      <w:r w:rsidR="00A90ED2">
        <w:rPr>
          <w:rFonts w:ascii="Times New Roman" w:eastAsia="仿宋_GB2312" w:hAnsi="Times New Roman" w:cs="Times New Roman" w:hint="eastAsia"/>
          <w:color w:val="auto"/>
          <w:kern w:val="2"/>
          <w:sz w:val="32"/>
          <w:szCs w:val="32"/>
        </w:rPr>
        <w:t>同</w:t>
      </w:r>
      <w:r w:rsidR="00323D84">
        <w:rPr>
          <w:rFonts w:ascii="Times New Roman" w:eastAsia="仿宋_GB2312" w:hAnsi="Times New Roman" w:cs="Times New Roman" w:hint="eastAsia"/>
          <w:color w:val="auto"/>
          <w:kern w:val="2"/>
          <w:sz w:val="32"/>
          <w:szCs w:val="32"/>
        </w:rPr>
        <w:t>类产品</w:t>
      </w:r>
      <w:r w:rsidR="00323D84" w:rsidRPr="005F3D2A">
        <w:rPr>
          <w:rFonts w:ascii="Times New Roman" w:eastAsia="仿宋_GB2312" w:hAnsi="Times New Roman" w:cs="Times New Roman" w:hint="eastAsia"/>
          <w:color w:val="auto"/>
          <w:kern w:val="2"/>
          <w:sz w:val="32"/>
          <w:szCs w:val="32"/>
        </w:rPr>
        <w:t>在不同人群中的实际疗效</w:t>
      </w:r>
      <w:r w:rsidR="00323D84">
        <w:rPr>
          <w:rFonts w:ascii="Times New Roman" w:eastAsia="仿宋_GB2312" w:hAnsi="Times New Roman" w:cs="Times New Roman" w:hint="eastAsia"/>
          <w:color w:val="auto"/>
          <w:kern w:val="2"/>
          <w:sz w:val="32"/>
          <w:szCs w:val="32"/>
        </w:rPr>
        <w:t>，明确最佳使用人群；通过知晓</w:t>
      </w:r>
      <w:r w:rsidR="00A90ED2">
        <w:rPr>
          <w:rFonts w:ascii="Times New Roman" w:eastAsia="仿宋_GB2312" w:hAnsi="Times New Roman" w:cs="Times New Roman" w:hint="eastAsia"/>
          <w:color w:val="auto"/>
          <w:kern w:val="2"/>
          <w:sz w:val="32"/>
          <w:szCs w:val="32"/>
        </w:rPr>
        <w:t>同</w:t>
      </w:r>
      <w:r w:rsidR="00323D84">
        <w:rPr>
          <w:rFonts w:ascii="Times New Roman" w:eastAsia="仿宋_GB2312" w:hAnsi="Times New Roman" w:cs="Times New Roman" w:hint="eastAsia"/>
          <w:color w:val="auto"/>
          <w:kern w:val="2"/>
          <w:sz w:val="32"/>
          <w:szCs w:val="32"/>
        </w:rPr>
        <w:t>类产品的行业水平，为</w:t>
      </w:r>
      <w:r w:rsidR="00323D84" w:rsidRPr="005F3D2A">
        <w:rPr>
          <w:rFonts w:ascii="Times New Roman" w:eastAsia="仿宋_GB2312" w:hAnsi="Times New Roman" w:cs="Times New Roman" w:hint="eastAsia"/>
          <w:color w:val="auto"/>
          <w:kern w:val="2"/>
          <w:sz w:val="32"/>
          <w:szCs w:val="32"/>
        </w:rPr>
        <w:t>申报</w:t>
      </w:r>
      <w:r w:rsidR="00323D84">
        <w:rPr>
          <w:rFonts w:ascii="Times New Roman" w:eastAsia="仿宋_GB2312" w:hAnsi="Times New Roman" w:cs="Times New Roman" w:hint="eastAsia"/>
          <w:color w:val="auto"/>
          <w:kern w:val="2"/>
          <w:sz w:val="32"/>
          <w:szCs w:val="32"/>
        </w:rPr>
        <w:t>产品的</w:t>
      </w:r>
      <w:r w:rsidR="00323D84" w:rsidRPr="005F3D2A">
        <w:rPr>
          <w:rFonts w:ascii="Times New Roman" w:eastAsia="仿宋_GB2312" w:hAnsi="Times New Roman" w:cs="Times New Roman" w:hint="eastAsia"/>
          <w:color w:val="auto"/>
          <w:kern w:val="2"/>
          <w:sz w:val="32"/>
          <w:szCs w:val="32"/>
        </w:rPr>
        <w:t>上市前风险</w:t>
      </w:r>
      <w:r w:rsidR="00323D84">
        <w:rPr>
          <w:rFonts w:ascii="Times New Roman" w:eastAsia="仿宋_GB2312" w:hAnsi="Times New Roman" w:cs="Times New Roman" w:hint="eastAsia"/>
          <w:color w:val="auto"/>
          <w:kern w:val="2"/>
          <w:sz w:val="32"/>
          <w:szCs w:val="32"/>
        </w:rPr>
        <w:t>/</w:t>
      </w:r>
      <w:r w:rsidR="00323D84" w:rsidRPr="005F3D2A">
        <w:rPr>
          <w:rFonts w:ascii="Times New Roman" w:eastAsia="仿宋_GB2312" w:hAnsi="Times New Roman" w:cs="Times New Roman" w:hint="eastAsia"/>
          <w:color w:val="auto"/>
          <w:kern w:val="2"/>
          <w:sz w:val="32"/>
          <w:szCs w:val="32"/>
        </w:rPr>
        <w:t>收益</w:t>
      </w:r>
      <w:r w:rsidR="00A90ED2">
        <w:rPr>
          <w:rFonts w:ascii="Times New Roman" w:eastAsia="仿宋_GB2312" w:hAnsi="Times New Roman" w:cs="Times New Roman" w:hint="eastAsia"/>
          <w:color w:val="auto"/>
          <w:kern w:val="2"/>
          <w:sz w:val="32"/>
          <w:szCs w:val="32"/>
        </w:rPr>
        <w:t>评价</w:t>
      </w:r>
      <w:r w:rsidR="00323D84">
        <w:rPr>
          <w:rFonts w:ascii="Times New Roman" w:eastAsia="仿宋_GB2312" w:hAnsi="Times New Roman" w:cs="Times New Roman" w:hint="eastAsia"/>
          <w:color w:val="auto"/>
          <w:kern w:val="2"/>
          <w:sz w:val="32"/>
          <w:szCs w:val="32"/>
        </w:rPr>
        <w:t>提供信息</w:t>
      </w:r>
      <w:r w:rsidR="00323D84" w:rsidRPr="005F3D2A">
        <w:rPr>
          <w:rFonts w:ascii="Times New Roman" w:eastAsia="仿宋_GB2312" w:hAnsi="Times New Roman" w:cs="Times New Roman" w:hint="eastAsia"/>
          <w:color w:val="auto"/>
          <w:kern w:val="2"/>
          <w:sz w:val="32"/>
          <w:szCs w:val="32"/>
        </w:rPr>
        <w:t>。</w:t>
      </w:r>
      <w:r w:rsidR="00323D84">
        <w:rPr>
          <w:rFonts w:ascii="Times New Roman" w:eastAsia="仿宋_GB2312" w:hAnsi="Times New Roman" w:cs="Times New Roman" w:hint="eastAsia"/>
          <w:color w:val="auto"/>
          <w:kern w:val="2"/>
          <w:sz w:val="32"/>
          <w:szCs w:val="32"/>
        </w:rPr>
        <w:t>合法获得的</w:t>
      </w:r>
      <w:r w:rsidR="001A1FDF">
        <w:rPr>
          <w:rFonts w:ascii="Times New Roman" w:eastAsia="仿宋_GB2312" w:hAnsi="Times New Roman" w:cs="Times New Roman" w:hint="eastAsia"/>
          <w:color w:val="auto"/>
          <w:kern w:val="2"/>
          <w:sz w:val="32"/>
          <w:szCs w:val="32"/>
        </w:rPr>
        <w:t>申报产品</w:t>
      </w:r>
      <w:r w:rsidR="00323D84">
        <w:rPr>
          <w:rFonts w:ascii="Times New Roman" w:eastAsia="仿宋_GB2312" w:hAnsi="Times New Roman" w:cs="Times New Roman" w:hint="eastAsia"/>
          <w:color w:val="auto"/>
          <w:kern w:val="2"/>
          <w:sz w:val="32"/>
          <w:szCs w:val="32"/>
        </w:rPr>
        <w:t>真实世界数据，</w:t>
      </w:r>
      <w:r w:rsidR="006A5C9D">
        <w:rPr>
          <w:rFonts w:ascii="Times New Roman" w:eastAsia="仿宋_GB2312" w:hAnsi="Times New Roman" w:cs="Times New Roman" w:hint="eastAsia"/>
          <w:color w:val="auto"/>
          <w:kern w:val="2"/>
          <w:sz w:val="32"/>
          <w:szCs w:val="32"/>
        </w:rPr>
        <w:t>可</w:t>
      </w:r>
      <w:r w:rsidR="001A1FDF">
        <w:rPr>
          <w:rFonts w:ascii="Times New Roman" w:eastAsia="仿宋_GB2312" w:hAnsi="Times New Roman" w:cs="Times New Roman" w:hint="eastAsia"/>
          <w:color w:val="auto"/>
          <w:kern w:val="2"/>
          <w:sz w:val="32"/>
          <w:szCs w:val="32"/>
        </w:rPr>
        <w:t>用于确认</w:t>
      </w:r>
      <w:r w:rsidR="006A5C9D">
        <w:rPr>
          <w:rFonts w:ascii="Times New Roman" w:eastAsia="仿宋_GB2312" w:hAnsi="Times New Roman" w:cs="Times New Roman" w:hint="eastAsia"/>
          <w:color w:val="auto"/>
          <w:kern w:val="2"/>
          <w:sz w:val="32"/>
          <w:szCs w:val="32"/>
        </w:rPr>
        <w:t>申报产品与同品种</w:t>
      </w:r>
      <w:r w:rsidR="006A5C9D">
        <w:rPr>
          <w:rFonts w:ascii="Times New Roman" w:eastAsia="仿宋_GB2312" w:hAnsi="Times New Roman" w:cs="Times New Roman" w:hint="eastAsia"/>
          <w:color w:val="auto"/>
          <w:kern w:val="2"/>
          <w:sz w:val="32"/>
          <w:szCs w:val="32"/>
        </w:rPr>
        <w:lastRenderedPageBreak/>
        <w:t>器械间</w:t>
      </w:r>
      <w:r w:rsidR="001A1FDF">
        <w:rPr>
          <w:rFonts w:ascii="Times New Roman" w:eastAsia="仿宋_GB2312" w:hAnsi="Times New Roman" w:cs="Times New Roman" w:hint="eastAsia"/>
          <w:color w:val="auto"/>
          <w:kern w:val="2"/>
          <w:sz w:val="32"/>
          <w:szCs w:val="32"/>
        </w:rPr>
        <w:t>的</w:t>
      </w:r>
      <w:r w:rsidR="006A5C9D">
        <w:rPr>
          <w:rFonts w:ascii="Times New Roman" w:eastAsia="仿宋_GB2312" w:hAnsi="Times New Roman" w:cs="Times New Roman" w:hint="eastAsia"/>
          <w:color w:val="auto"/>
          <w:kern w:val="2"/>
          <w:sz w:val="32"/>
          <w:szCs w:val="32"/>
        </w:rPr>
        <w:t>差异，不对申报产品的安全性有效性产生不利影响。</w:t>
      </w:r>
    </w:p>
    <w:p w14:paraId="7C468083" w14:textId="1A159F6B" w:rsidR="001A1FDF" w:rsidRPr="005F4696" w:rsidRDefault="001A1FDF" w:rsidP="005F4696">
      <w:pPr>
        <w:pStyle w:val="Default"/>
        <w:spacing w:line="360" w:lineRule="auto"/>
        <w:ind w:firstLineChars="150" w:firstLine="480"/>
        <w:outlineLvl w:val="1"/>
        <w:rPr>
          <w:rFonts w:ascii="楷体_GB2312" w:eastAsia="楷体_GB2312" w:hAnsi="Times New Roman" w:cs="Times New Roman"/>
          <w:sz w:val="32"/>
          <w:szCs w:val="32"/>
        </w:rPr>
      </w:pPr>
      <w:bookmarkStart w:id="26" w:name="_Toc26807935"/>
      <w:r w:rsidRPr="005F4696">
        <w:rPr>
          <w:rFonts w:ascii="楷体_GB2312" w:eastAsia="楷体_GB2312" w:hAnsi="Times New Roman" w:cs="Times New Roman" w:hint="eastAsia"/>
          <w:sz w:val="32"/>
          <w:szCs w:val="32"/>
        </w:rPr>
        <w:t>（二）</w:t>
      </w:r>
      <w:r w:rsidRPr="001A1FDF">
        <w:rPr>
          <w:rFonts w:ascii="楷体_GB2312" w:eastAsia="楷体_GB2312" w:hAnsi="Times New Roman" w:cs="Times New Roman" w:hint="eastAsia"/>
          <w:sz w:val="32"/>
          <w:szCs w:val="32"/>
        </w:rPr>
        <w:t>用于支持产品注册</w:t>
      </w:r>
      <w:r w:rsidR="007B6C02" w:rsidRPr="001A1FDF">
        <w:rPr>
          <w:rFonts w:ascii="楷体_GB2312" w:eastAsia="楷体_GB2312" w:hAnsi="Times New Roman" w:cs="Times New Roman" w:hint="eastAsia"/>
          <w:sz w:val="32"/>
          <w:szCs w:val="32"/>
        </w:rPr>
        <w:t>，作为已有证据的补充</w:t>
      </w:r>
      <w:bookmarkEnd w:id="26"/>
    </w:p>
    <w:p w14:paraId="216F1591" w14:textId="77777777" w:rsidR="001A1FDF" w:rsidRDefault="001A1FDF" w:rsidP="005F4696">
      <w:pPr>
        <w:pStyle w:val="Default"/>
        <w:spacing w:line="360" w:lineRule="auto"/>
        <w:ind w:firstLineChars="200" w:firstLine="640"/>
        <w:rPr>
          <w:rFonts w:ascii="Times New Roman" w:eastAsia="仿宋_GB2312" w:hAnsi="Times New Roman" w:cs="Times New Roman"/>
          <w:color w:val="auto"/>
          <w:kern w:val="2"/>
          <w:sz w:val="32"/>
          <w:szCs w:val="32"/>
        </w:rPr>
      </w:pPr>
      <w:r w:rsidRPr="001A1FDF">
        <w:rPr>
          <w:rFonts w:ascii="Times New Roman" w:eastAsia="仿宋_GB2312" w:hAnsi="Times New Roman" w:cs="Times New Roman" w:hint="eastAsia"/>
          <w:color w:val="auto"/>
          <w:kern w:val="2"/>
          <w:sz w:val="32"/>
          <w:szCs w:val="32"/>
        </w:rPr>
        <w:t>由于全球法规尚待进一步协调以及受产品上市策略等因素影响，多数医疗器械尚未实现全球同步上市。注册申请人可综合考虑产品设计特点及适用范围，已有的临床数据，各监管区域对于临床证据要求的差异等情况，在已上市监管区域收集真实世界数据并形成真实世界证据，支持在中国的注册申报，以避免在中国境内额外开展临床试验。</w:t>
      </w:r>
    </w:p>
    <w:p w14:paraId="70AD161A" w14:textId="3B36D486" w:rsidR="001A1FDF" w:rsidRPr="00A67830" w:rsidRDefault="001A1FDF" w:rsidP="001A1FDF">
      <w:pPr>
        <w:pStyle w:val="Default"/>
        <w:spacing w:line="360" w:lineRule="auto"/>
        <w:ind w:firstLineChars="148" w:firstLine="474"/>
        <w:outlineLvl w:val="1"/>
        <w:rPr>
          <w:rFonts w:ascii="楷体_GB2312" w:eastAsia="楷体_GB2312" w:hAnsi="Times New Roman" w:cs="Times New Roman"/>
          <w:sz w:val="32"/>
          <w:szCs w:val="32"/>
        </w:rPr>
      </w:pPr>
      <w:bookmarkStart w:id="27" w:name="_Toc26807936"/>
      <w:r w:rsidRPr="00A67830">
        <w:rPr>
          <w:rFonts w:ascii="楷体_GB2312" w:eastAsia="楷体_GB2312" w:hAnsi="Times New Roman" w:cs="Times New Roman" w:hint="eastAsia"/>
          <w:sz w:val="32"/>
          <w:szCs w:val="32"/>
        </w:rPr>
        <w:t>（</w:t>
      </w:r>
      <w:r>
        <w:rPr>
          <w:rFonts w:ascii="楷体_GB2312" w:eastAsia="楷体_GB2312" w:hAnsi="Times New Roman" w:cs="Times New Roman" w:hint="eastAsia"/>
          <w:sz w:val="32"/>
          <w:szCs w:val="32"/>
        </w:rPr>
        <w:t>三</w:t>
      </w:r>
      <w:r w:rsidRPr="00A67830">
        <w:rPr>
          <w:rFonts w:ascii="楷体_GB2312" w:eastAsia="楷体_GB2312" w:hAnsi="Times New Roman" w:cs="Times New Roman" w:hint="eastAsia"/>
          <w:sz w:val="32"/>
          <w:szCs w:val="32"/>
        </w:rPr>
        <w:t>）</w:t>
      </w:r>
      <w:r>
        <w:rPr>
          <w:rFonts w:ascii="楷体_GB2312" w:eastAsia="楷体_GB2312" w:hAnsi="Times New Roman" w:cs="Times New Roman" w:hint="eastAsia"/>
          <w:sz w:val="32"/>
          <w:szCs w:val="32"/>
        </w:rPr>
        <w:t>临床急需进口器械在国内特许使用中产生的真实世界数据，可</w:t>
      </w:r>
      <w:r w:rsidR="007B6C02">
        <w:rPr>
          <w:rFonts w:ascii="楷体_GB2312" w:eastAsia="楷体_GB2312" w:hAnsi="Times New Roman" w:cs="Times New Roman" w:hint="eastAsia"/>
          <w:sz w:val="32"/>
          <w:szCs w:val="32"/>
        </w:rPr>
        <w:t>用于支持产品注册，</w:t>
      </w:r>
      <w:r>
        <w:rPr>
          <w:rFonts w:ascii="楷体_GB2312" w:eastAsia="楷体_GB2312" w:hAnsi="Times New Roman" w:cs="Times New Roman" w:hint="eastAsia"/>
          <w:sz w:val="32"/>
          <w:szCs w:val="32"/>
        </w:rPr>
        <w:t>作为已有证据的补充</w:t>
      </w:r>
      <w:bookmarkEnd w:id="27"/>
    </w:p>
    <w:p w14:paraId="5F69DADB" w14:textId="3B9BA384" w:rsidR="001A1FDF" w:rsidRDefault="001A1FDF" w:rsidP="005F4696">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根据国家统一部署，</w:t>
      </w:r>
      <w:r w:rsidR="006E74A8">
        <w:rPr>
          <w:rFonts w:ascii="Times New Roman" w:eastAsia="仿宋_GB2312" w:hAnsi="Times New Roman" w:cs="Times New Roman" w:hint="eastAsia"/>
          <w:color w:val="auto"/>
          <w:kern w:val="2"/>
          <w:sz w:val="32"/>
          <w:szCs w:val="32"/>
        </w:rPr>
        <w:t>在</w:t>
      </w:r>
      <w:r>
        <w:rPr>
          <w:rFonts w:ascii="Times New Roman" w:eastAsia="仿宋_GB2312" w:hAnsi="Times New Roman" w:cs="Times New Roman" w:hint="eastAsia"/>
          <w:color w:val="auto"/>
          <w:kern w:val="2"/>
          <w:sz w:val="32"/>
          <w:szCs w:val="32"/>
        </w:rPr>
        <w:t>部分区域</w:t>
      </w:r>
      <w:r w:rsidR="006E74A8" w:rsidRPr="001A1FDF">
        <w:rPr>
          <w:rFonts w:ascii="Times New Roman" w:eastAsia="仿宋_GB2312" w:hAnsi="Times New Roman" w:cs="Times New Roman" w:hint="eastAsia"/>
          <w:color w:val="auto"/>
          <w:kern w:val="2"/>
          <w:sz w:val="32"/>
          <w:szCs w:val="32"/>
        </w:rPr>
        <w:t>指定医疗机构</w:t>
      </w:r>
      <w:r w:rsidR="006E74A8">
        <w:rPr>
          <w:rFonts w:ascii="Times New Roman" w:eastAsia="仿宋_GB2312" w:hAnsi="Times New Roman" w:cs="Times New Roman" w:hint="eastAsia"/>
          <w:color w:val="auto"/>
          <w:kern w:val="2"/>
          <w:sz w:val="32"/>
          <w:szCs w:val="32"/>
        </w:rPr>
        <w:t>内，</w:t>
      </w:r>
      <w:r>
        <w:rPr>
          <w:rFonts w:ascii="Times New Roman" w:eastAsia="仿宋_GB2312" w:hAnsi="Times New Roman" w:cs="Times New Roman" w:hint="eastAsia"/>
          <w:color w:val="auto"/>
          <w:kern w:val="2"/>
          <w:sz w:val="32"/>
          <w:szCs w:val="32"/>
        </w:rPr>
        <w:t>特许使用</w:t>
      </w:r>
      <w:r w:rsidRPr="00811EB6">
        <w:rPr>
          <w:rFonts w:ascii="Times New Roman" w:eastAsia="仿宋_GB2312" w:hAnsi="Times New Roman" w:cs="Times New Roman" w:hint="eastAsia"/>
          <w:color w:val="auto"/>
          <w:kern w:val="2"/>
          <w:sz w:val="32"/>
          <w:szCs w:val="32"/>
        </w:rPr>
        <w:t>临床急需且在我国尚无同品种产品获准注册的医疗器械</w:t>
      </w:r>
      <w:r>
        <w:rPr>
          <w:rFonts w:ascii="Times New Roman" w:eastAsia="仿宋_GB2312" w:hAnsi="Times New Roman" w:cs="Times New Roman" w:hint="eastAsia"/>
          <w:color w:val="auto"/>
          <w:kern w:val="2"/>
          <w:sz w:val="32"/>
          <w:szCs w:val="32"/>
        </w:rPr>
        <w:t>，</w:t>
      </w:r>
      <w:r w:rsidR="006E74A8">
        <w:rPr>
          <w:rFonts w:ascii="Times New Roman" w:eastAsia="仿宋_GB2312" w:hAnsi="Times New Roman" w:cs="Times New Roman" w:hint="eastAsia"/>
          <w:color w:val="auto"/>
          <w:kern w:val="2"/>
          <w:sz w:val="32"/>
          <w:szCs w:val="32"/>
        </w:rPr>
        <w:t>按照相关管理制度和临床技术规范</w:t>
      </w:r>
      <w:r>
        <w:rPr>
          <w:rFonts w:ascii="Times New Roman" w:eastAsia="仿宋_GB2312" w:hAnsi="Times New Roman" w:cs="Times New Roman" w:hint="eastAsia"/>
          <w:color w:val="auto"/>
          <w:kern w:val="2"/>
          <w:sz w:val="32"/>
          <w:szCs w:val="32"/>
        </w:rPr>
        <w:t>使用产生的真实世界数据，经过</w:t>
      </w:r>
      <w:r w:rsidR="006E74A8">
        <w:rPr>
          <w:rFonts w:ascii="Times New Roman" w:eastAsia="仿宋_GB2312" w:hAnsi="Times New Roman" w:cs="Times New Roman" w:hint="eastAsia"/>
          <w:color w:val="auto"/>
          <w:kern w:val="2"/>
          <w:sz w:val="32"/>
          <w:szCs w:val="32"/>
        </w:rPr>
        <w:t>严格的数据采集和系统处理、科学的统计分析以及多维度的结果评价</w:t>
      </w:r>
      <w:r w:rsidRPr="00811EB6">
        <w:rPr>
          <w:rFonts w:ascii="Times New Roman" w:eastAsia="仿宋_GB2312" w:hAnsi="Times New Roman" w:cs="Times New Roman" w:hint="eastAsia"/>
          <w:color w:val="auto"/>
          <w:kern w:val="2"/>
          <w:sz w:val="32"/>
          <w:szCs w:val="32"/>
        </w:rPr>
        <w:t>，</w:t>
      </w:r>
      <w:r w:rsidR="007B6C02" w:rsidRPr="007B6C02">
        <w:rPr>
          <w:rFonts w:ascii="Times New Roman" w:eastAsia="仿宋_GB2312" w:hAnsi="Times New Roman" w:cs="Times New Roman" w:hint="eastAsia"/>
          <w:color w:val="auto"/>
          <w:kern w:val="2"/>
          <w:sz w:val="32"/>
          <w:szCs w:val="32"/>
        </w:rPr>
        <w:t>可用于支持产品注册，作为已有证据的补充</w:t>
      </w:r>
      <w:r w:rsidR="007B6C02">
        <w:rPr>
          <w:rFonts w:ascii="Times New Roman" w:eastAsia="仿宋_GB2312" w:hAnsi="Times New Roman" w:cs="Times New Roman" w:hint="eastAsia"/>
          <w:color w:val="auto"/>
          <w:kern w:val="2"/>
          <w:sz w:val="32"/>
          <w:szCs w:val="32"/>
        </w:rPr>
        <w:t>。</w:t>
      </w:r>
      <w:r w:rsidR="00283A0F">
        <w:rPr>
          <w:rFonts w:ascii="Times New Roman" w:eastAsia="仿宋_GB2312" w:hAnsi="Times New Roman" w:cs="Times New Roman" w:hint="eastAsia"/>
          <w:color w:val="auto"/>
          <w:kern w:val="2"/>
          <w:sz w:val="32"/>
          <w:szCs w:val="32"/>
        </w:rPr>
        <w:t>特别是</w:t>
      </w:r>
      <w:r w:rsidR="008D746A">
        <w:rPr>
          <w:rFonts w:ascii="Times New Roman" w:eastAsia="仿宋_GB2312" w:hAnsi="Times New Roman" w:cs="Times New Roman" w:hint="eastAsia"/>
          <w:color w:val="auto"/>
          <w:kern w:val="2"/>
          <w:sz w:val="32"/>
          <w:szCs w:val="32"/>
        </w:rPr>
        <w:t>通过</w:t>
      </w:r>
      <w:r>
        <w:rPr>
          <w:rFonts w:ascii="Times New Roman" w:eastAsia="仿宋_GB2312" w:hAnsi="Times New Roman" w:cs="Times New Roman" w:hint="eastAsia"/>
          <w:color w:val="auto"/>
          <w:kern w:val="2"/>
          <w:sz w:val="32"/>
          <w:szCs w:val="32"/>
        </w:rPr>
        <w:t>境外临床试验</w:t>
      </w:r>
      <w:r w:rsidR="008D746A">
        <w:rPr>
          <w:rFonts w:ascii="Times New Roman" w:eastAsia="仿宋_GB2312" w:hAnsi="Times New Roman" w:cs="Times New Roman" w:hint="eastAsia"/>
          <w:color w:val="auto"/>
          <w:kern w:val="2"/>
          <w:sz w:val="32"/>
          <w:szCs w:val="32"/>
        </w:rPr>
        <w:t>进行临床评价，</w:t>
      </w:r>
      <w:r>
        <w:rPr>
          <w:rFonts w:ascii="Times New Roman" w:eastAsia="仿宋_GB2312" w:hAnsi="Times New Roman" w:cs="Times New Roman" w:hint="eastAsia"/>
          <w:color w:val="auto"/>
          <w:kern w:val="2"/>
          <w:sz w:val="32"/>
          <w:szCs w:val="32"/>
        </w:rPr>
        <w:t>有证据表明</w:t>
      </w:r>
      <w:r>
        <w:rPr>
          <w:rFonts w:ascii="Times New Roman" w:eastAsia="仿宋_GB2312" w:hAnsi="Times New Roman" w:cs="Times New Roman" w:hint="eastAsia"/>
          <w:color w:val="auto"/>
          <w:kern w:val="2"/>
          <w:sz w:val="32"/>
          <w:szCs w:val="32"/>
        </w:rPr>
        <w:t>/</w:t>
      </w:r>
      <w:r>
        <w:rPr>
          <w:rFonts w:ascii="Times New Roman" w:eastAsia="仿宋_GB2312" w:hAnsi="Times New Roman" w:cs="Times New Roman" w:hint="eastAsia"/>
          <w:color w:val="auto"/>
          <w:kern w:val="2"/>
          <w:sz w:val="32"/>
          <w:szCs w:val="32"/>
        </w:rPr>
        <w:t>提示</w:t>
      </w:r>
      <w:r w:rsidR="008D746A">
        <w:rPr>
          <w:rFonts w:ascii="Times New Roman" w:eastAsia="仿宋_GB2312" w:hAnsi="Times New Roman" w:cs="Times New Roman" w:hint="eastAsia"/>
          <w:color w:val="auto"/>
          <w:kern w:val="2"/>
          <w:sz w:val="32"/>
          <w:szCs w:val="32"/>
        </w:rPr>
        <w:t>将境外临床试验数据外推至中国人群可能受到境内外差异的</w:t>
      </w:r>
      <w:r>
        <w:rPr>
          <w:rFonts w:ascii="Times New Roman" w:eastAsia="仿宋_GB2312" w:hAnsi="Times New Roman" w:cs="Times New Roman" w:hint="eastAsia"/>
          <w:color w:val="auto"/>
          <w:kern w:val="2"/>
          <w:sz w:val="32"/>
          <w:szCs w:val="32"/>
        </w:rPr>
        <w:t>影响</w:t>
      </w:r>
      <w:r w:rsidR="008D746A">
        <w:rPr>
          <w:rFonts w:ascii="Times New Roman" w:eastAsia="仿宋_GB2312" w:hAnsi="Times New Roman" w:cs="Times New Roman" w:hint="eastAsia"/>
          <w:color w:val="auto"/>
          <w:kern w:val="2"/>
          <w:sz w:val="32"/>
          <w:szCs w:val="32"/>
        </w:rPr>
        <w:t>时</w:t>
      </w:r>
      <w:r>
        <w:rPr>
          <w:rFonts w:ascii="Times New Roman" w:eastAsia="仿宋_GB2312" w:hAnsi="Times New Roman" w:cs="Times New Roman" w:hint="eastAsia"/>
          <w:color w:val="auto"/>
          <w:kern w:val="2"/>
          <w:sz w:val="32"/>
          <w:szCs w:val="32"/>
        </w:rPr>
        <w:t>，</w:t>
      </w:r>
      <w:r w:rsidR="008D746A">
        <w:rPr>
          <w:rFonts w:ascii="Times New Roman" w:eastAsia="仿宋_GB2312" w:hAnsi="Times New Roman" w:cs="Times New Roman" w:hint="eastAsia"/>
          <w:color w:val="auto"/>
          <w:kern w:val="2"/>
          <w:sz w:val="32"/>
          <w:szCs w:val="32"/>
        </w:rPr>
        <w:t>可</w:t>
      </w:r>
      <w:r>
        <w:rPr>
          <w:rFonts w:ascii="Times New Roman" w:eastAsia="仿宋_GB2312" w:hAnsi="Times New Roman" w:cs="Times New Roman" w:hint="eastAsia"/>
          <w:color w:val="auto"/>
          <w:kern w:val="2"/>
          <w:sz w:val="32"/>
          <w:szCs w:val="32"/>
        </w:rPr>
        <w:t>考虑使用</w:t>
      </w:r>
      <w:r w:rsidR="008D746A">
        <w:rPr>
          <w:rFonts w:ascii="Times New Roman" w:eastAsia="仿宋_GB2312" w:hAnsi="Times New Roman" w:cs="Times New Roman" w:hint="eastAsia"/>
          <w:color w:val="auto"/>
          <w:kern w:val="2"/>
          <w:sz w:val="32"/>
          <w:szCs w:val="32"/>
        </w:rPr>
        <w:t>该类数据进行桥接研究</w:t>
      </w:r>
      <w:r>
        <w:rPr>
          <w:rFonts w:ascii="Times New Roman" w:eastAsia="仿宋_GB2312" w:hAnsi="Times New Roman" w:cs="Times New Roman" w:hint="eastAsia"/>
          <w:color w:val="auto"/>
          <w:kern w:val="2"/>
          <w:sz w:val="32"/>
          <w:szCs w:val="32"/>
        </w:rPr>
        <w:t>。</w:t>
      </w:r>
    </w:p>
    <w:p w14:paraId="7BD281C1" w14:textId="0BFB31A6" w:rsidR="008D746A" w:rsidRPr="00A67830" w:rsidRDefault="008D746A" w:rsidP="008D746A">
      <w:pPr>
        <w:pStyle w:val="Default"/>
        <w:spacing w:line="360" w:lineRule="auto"/>
        <w:ind w:firstLineChars="200" w:firstLine="640"/>
        <w:outlineLvl w:val="1"/>
        <w:rPr>
          <w:rFonts w:ascii="楷体_GB2312" w:eastAsia="楷体_GB2312" w:hAnsi="Times New Roman" w:cs="Times New Roman"/>
          <w:sz w:val="32"/>
          <w:szCs w:val="32"/>
        </w:rPr>
      </w:pPr>
      <w:bookmarkStart w:id="28" w:name="_Toc26807937"/>
      <w:r w:rsidRPr="00A67830">
        <w:rPr>
          <w:rFonts w:ascii="楷体_GB2312" w:eastAsia="楷体_GB2312" w:hAnsi="Times New Roman" w:cs="Times New Roman" w:hint="eastAsia"/>
          <w:sz w:val="32"/>
          <w:szCs w:val="32"/>
        </w:rPr>
        <w:t>（</w:t>
      </w:r>
      <w:r>
        <w:rPr>
          <w:rFonts w:ascii="楷体_GB2312" w:eastAsia="楷体_GB2312" w:hAnsi="Times New Roman" w:cs="Times New Roman" w:hint="eastAsia"/>
          <w:sz w:val="32"/>
          <w:szCs w:val="32"/>
        </w:rPr>
        <w:t>四）作为单组试验的外部对照</w:t>
      </w:r>
      <w:bookmarkEnd w:id="28"/>
    </w:p>
    <w:p w14:paraId="55C8D54E" w14:textId="599CC41D" w:rsidR="008D746A" w:rsidRDefault="00217138" w:rsidP="008D746A">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在单组临床试验设计中，可从质量可控的</w:t>
      </w:r>
      <w:r w:rsidR="008D746A" w:rsidRPr="000841C9">
        <w:rPr>
          <w:rFonts w:ascii="Times New Roman" w:eastAsia="仿宋_GB2312" w:hAnsi="Times New Roman" w:cs="Times New Roman" w:hint="eastAsia"/>
          <w:color w:val="auto"/>
          <w:kern w:val="2"/>
          <w:sz w:val="32"/>
          <w:szCs w:val="32"/>
        </w:rPr>
        <w:t>真实世界数据</w:t>
      </w:r>
      <w:r w:rsidR="00F07138">
        <w:rPr>
          <w:rFonts w:ascii="Times New Roman" w:eastAsia="仿宋_GB2312" w:hAnsi="Times New Roman" w:cs="Times New Roman" w:hint="eastAsia"/>
          <w:color w:val="auto"/>
          <w:kern w:val="2"/>
          <w:sz w:val="32"/>
          <w:szCs w:val="32"/>
        </w:rPr>
        <w:t>库</w:t>
      </w:r>
      <w:r>
        <w:rPr>
          <w:rFonts w:ascii="Times New Roman" w:eastAsia="仿宋_GB2312" w:hAnsi="Times New Roman" w:cs="Times New Roman" w:hint="eastAsia"/>
          <w:color w:val="auto"/>
          <w:kern w:val="2"/>
          <w:sz w:val="32"/>
          <w:szCs w:val="32"/>
        </w:rPr>
        <w:t>中</w:t>
      </w:r>
      <w:r w:rsidR="00F07138">
        <w:rPr>
          <w:rFonts w:ascii="Times New Roman" w:eastAsia="仿宋_GB2312" w:hAnsi="Times New Roman" w:cs="Times New Roman" w:hint="eastAsia"/>
          <w:color w:val="auto"/>
          <w:kern w:val="2"/>
          <w:sz w:val="32"/>
          <w:szCs w:val="32"/>
        </w:rPr>
        <w:t>提取</w:t>
      </w:r>
      <w:r>
        <w:rPr>
          <w:rFonts w:ascii="Times New Roman" w:eastAsia="仿宋_GB2312" w:hAnsi="Times New Roman" w:cs="Times New Roman" w:hint="eastAsia"/>
          <w:color w:val="auto"/>
          <w:kern w:val="2"/>
          <w:sz w:val="32"/>
          <w:szCs w:val="32"/>
        </w:rPr>
        <w:t>与试验组具有可比性的病例及其临床数据，</w:t>
      </w:r>
      <w:r w:rsidR="008D746A" w:rsidRPr="000841C9">
        <w:rPr>
          <w:rFonts w:ascii="Times New Roman" w:eastAsia="仿宋_GB2312" w:hAnsi="Times New Roman" w:cs="Times New Roman" w:hint="eastAsia"/>
          <w:color w:val="auto"/>
          <w:kern w:val="2"/>
          <w:sz w:val="32"/>
          <w:szCs w:val="32"/>
        </w:rPr>
        <w:t>作为</w:t>
      </w:r>
      <w:r>
        <w:rPr>
          <w:rFonts w:ascii="Times New Roman" w:eastAsia="仿宋_GB2312" w:hAnsi="Times New Roman" w:cs="Times New Roman" w:hint="eastAsia"/>
          <w:color w:val="auto"/>
          <w:kern w:val="2"/>
          <w:sz w:val="32"/>
          <w:szCs w:val="32"/>
        </w:rPr>
        <w:t>外部对照</w:t>
      </w:r>
      <w:r w:rsidR="008D746A" w:rsidRPr="000841C9">
        <w:rPr>
          <w:rFonts w:ascii="Times New Roman" w:eastAsia="仿宋_GB2312" w:hAnsi="Times New Roman" w:cs="Times New Roman" w:hint="eastAsia"/>
          <w:color w:val="auto"/>
          <w:kern w:val="2"/>
          <w:sz w:val="32"/>
          <w:szCs w:val="32"/>
        </w:rPr>
        <w:t>。</w:t>
      </w:r>
      <w:r w:rsidR="00F07138">
        <w:rPr>
          <w:rFonts w:ascii="Times New Roman" w:eastAsia="仿宋_GB2312" w:hAnsi="Times New Roman" w:cs="Times New Roman" w:hint="eastAsia"/>
          <w:color w:val="auto"/>
          <w:kern w:val="2"/>
          <w:sz w:val="32"/>
          <w:szCs w:val="32"/>
        </w:rPr>
        <w:lastRenderedPageBreak/>
        <w:t>外部对照</w:t>
      </w:r>
      <w:r>
        <w:rPr>
          <w:rFonts w:ascii="Times New Roman" w:eastAsia="仿宋_GB2312" w:hAnsi="Times New Roman" w:cs="Times New Roman" w:hint="eastAsia"/>
          <w:color w:val="auto"/>
          <w:kern w:val="2"/>
          <w:sz w:val="32"/>
          <w:szCs w:val="32"/>
        </w:rPr>
        <w:t>通常来源于具有良好质量管理体系的登记数据库，其可</w:t>
      </w:r>
      <w:r w:rsidR="008D746A">
        <w:rPr>
          <w:rFonts w:ascii="Times New Roman" w:eastAsia="仿宋_GB2312" w:hAnsi="Times New Roman" w:cs="Times New Roman" w:hint="eastAsia"/>
          <w:color w:val="auto"/>
          <w:kern w:val="2"/>
          <w:sz w:val="32"/>
          <w:szCs w:val="32"/>
        </w:rPr>
        <w:t>接受</w:t>
      </w:r>
      <w:r>
        <w:rPr>
          <w:rFonts w:ascii="Times New Roman" w:eastAsia="仿宋_GB2312" w:hAnsi="Times New Roman" w:cs="Times New Roman" w:hint="eastAsia"/>
          <w:color w:val="auto"/>
          <w:kern w:val="2"/>
          <w:sz w:val="32"/>
          <w:szCs w:val="32"/>
        </w:rPr>
        <w:t>申办者和</w:t>
      </w:r>
      <w:r w:rsidR="008D746A">
        <w:rPr>
          <w:rFonts w:ascii="Times New Roman" w:eastAsia="仿宋_GB2312" w:hAnsi="Times New Roman" w:cs="Times New Roman" w:hint="eastAsia"/>
          <w:color w:val="auto"/>
          <w:kern w:val="2"/>
          <w:sz w:val="32"/>
          <w:szCs w:val="32"/>
        </w:rPr>
        <w:t>监管方等的评估，以</w:t>
      </w:r>
      <w:r>
        <w:rPr>
          <w:rFonts w:ascii="Times New Roman" w:eastAsia="仿宋_GB2312" w:hAnsi="Times New Roman" w:cs="Times New Roman" w:hint="eastAsia"/>
          <w:color w:val="auto"/>
          <w:kern w:val="2"/>
          <w:sz w:val="32"/>
          <w:szCs w:val="32"/>
        </w:rPr>
        <w:t>确认</w:t>
      </w:r>
      <w:r w:rsidR="008D746A">
        <w:rPr>
          <w:rFonts w:ascii="Times New Roman" w:eastAsia="仿宋_GB2312" w:hAnsi="Times New Roman" w:cs="Times New Roman" w:hint="eastAsia"/>
          <w:color w:val="auto"/>
          <w:kern w:val="2"/>
          <w:sz w:val="32"/>
          <w:szCs w:val="32"/>
        </w:rPr>
        <w:t>其数据的相关性和可靠性。</w:t>
      </w:r>
      <w:r w:rsidR="00F07138">
        <w:rPr>
          <w:rFonts w:ascii="Times New Roman" w:eastAsia="仿宋_GB2312" w:hAnsi="Times New Roman" w:cs="Times New Roman" w:hint="eastAsia"/>
          <w:color w:val="auto"/>
          <w:kern w:val="2"/>
          <w:sz w:val="32"/>
          <w:szCs w:val="32"/>
        </w:rPr>
        <w:t>建议采用同期</w:t>
      </w:r>
      <w:r w:rsidR="00F07138" w:rsidRPr="00F07138">
        <w:rPr>
          <w:rFonts w:ascii="Times New Roman" w:eastAsia="仿宋_GB2312" w:hAnsi="Times New Roman" w:cs="Times New Roman" w:hint="eastAsia"/>
          <w:color w:val="auto"/>
          <w:kern w:val="2"/>
          <w:sz w:val="32"/>
          <w:szCs w:val="32"/>
        </w:rPr>
        <w:t>外部对照</w:t>
      </w:r>
      <w:r w:rsidR="00F07138">
        <w:rPr>
          <w:rFonts w:ascii="Times New Roman" w:eastAsia="仿宋_GB2312" w:hAnsi="Times New Roman" w:cs="Times New Roman" w:hint="eastAsia"/>
          <w:color w:val="auto"/>
          <w:kern w:val="2"/>
          <w:sz w:val="32"/>
          <w:szCs w:val="32"/>
        </w:rPr>
        <w:t>，</w:t>
      </w:r>
      <w:r w:rsidR="008D746A">
        <w:rPr>
          <w:rFonts w:ascii="Times New Roman" w:eastAsia="仿宋_GB2312" w:hAnsi="Times New Roman" w:cs="Times New Roman" w:hint="eastAsia"/>
          <w:color w:val="auto"/>
          <w:kern w:val="2"/>
          <w:sz w:val="32"/>
          <w:szCs w:val="32"/>
        </w:rPr>
        <w:t>如</w:t>
      </w:r>
      <w:r w:rsidR="00F07138">
        <w:rPr>
          <w:rFonts w:ascii="Times New Roman" w:eastAsia="仿宋_GB2312" w:hAnsi="Times New Roman" w:cs="Times New Roman" w:hint="eastAsia"/>
          <w:color w:val="auto"/>
          <w:kern w:val="2"/>
          <w:sz w:val="32"/>
          <w:szCs w:val="32"/>
        </w:rPr>
        <w:t>使用</w:t>
      </w:r>
      <w:r w:rsidR="008D746A">
        <w:rPr>
          <w:rFonts w:ascii="Times New Roman" w:eastAsia="仿宋_GB2312" w:hAnsi="Times New Roman" w:cs="Times New Roman" w:hint="eastAsia"/>
          <w:color w:val="auto"/>
          <w:kern w:val="2"/>
          <w:sz w:val="32"/>
          <w:szCs w:val="32"/>
        </w:rPr>
        <w:t>历史数据</w:t>
      </w:r>
      <w:r w:rsidR="00F07138">
        <w:rPr>
          <w:rFonts w:ascii="Times New Roman" w:eastAsia="仿宋_GB2312" w:hAnsi="Times New Roman" w:cs="Times New Roman" w:hint="eastAsia"/>
          <w:color w:val="auto"/>
          <w:kern w:val="2"/>
          <w:sz w:val="32"/>
          <w:szCs w:val="32"/>
        </w:rPr>
        <w:t>进行对照</w:t>
      </w:r>
      <w:r w:rsidR="008D746A">
        <w:rPr>
          <w:rFonts w:ascii="Times New Roman" w:eastAsia="仿宋_GB2312" w:hAnsi="Times New Roman" w:cs="Times New Roman" w:hint="eastAsia"/>
          <w:color w:val="auto"/>
          <w:kern w:val="2"/>
          <w:sz w:val="32"/>
          <w:szCs w:val="32"/>
        </w:rPr>
        <w:t>，</w:t>
      </w:r>
      <w:r w:rsidR="00F07138">
        <w:rPr>
          <w:rFonts w:ascii="Times New Roman" w:eastAsia="仿宋_GB2312" w:hAnsi="Times New Roman" w:cs="Times New Roman" w:hint="eastAsia"/>
          <w:color w:val="auto"/>
          <w:kern w:val="2"/>
          <w:sz w:val="32"/>
          <w:szCs w:val="32"/>
        </w:rPr>
        <w:t>将因为时间差异引入多种偏倚，降低临床试验的证据强度</w:t>
      </w:r>
      <w:r w:rsidR="008D746A">
        <w:rPr>
          <w:rFonts w:ascii="Times New Roman" w:eastAsia="仿宋_GB2312" w:hAnsi="Times New Roman" w:cs="Times New Roman" w:hint="eastAsia"/>
          <w:color w:val="auto"/>
          <w:kern w:val="2"/>
          <w:sz w:val="32"/>
          <w:szCs w:val="32"/>
        </w:rPr>
        <w:t>。</w:t>
      </w:r>
    </w:p>
    <w:p w14:paraId="2A9F50A1" w14:textId="4A917BE6" w:rsidR="001A1FDF" w:rsidRPr="00825567" w:rsidRDefault="001A1FDF" w:rsidP="001A1FDF">
      <w:pPr>
        <w:pStyle w:val="Default"/>
        <w:spacing w:line="360" w:lineRule="auto"/>
        <w:ind w:firstLineChars="200" w:firstLine="640"/>
        <w:outlineLvl w:val="1"/>
        <w:rPr>
          <w:rFonts w:ascii="楷体_GB2312" w:eastAsia="楷体_GB2312" w:hAnsi="Times New Roman" w:cs="Times New Roman"/>
          <w:sz w:val="32"/>
          <w:szCs w:val="32"/>
        </w:rPr>
      </w:pPr>
      <w:bookmarkStart w:id="29" w:name="_Toc26807938"/>
      <w:r w:rsidRPr="00825567">
        <w:rPr>
          <w:rFonts w:ascii="楷体_GB2312" w:eastAsia="楷体_GB2312" w:hAnsi="Times New Roman" w:cs="Times New Roman" w:hint="eastAsia"/>
          <w:sz w:val="32"/>
          <w:szCs w:val="32"/>
        </w:rPr>
        <w:t>（</w:t>
      </w:r>
      <w:r w:rsidR="008D746A">
        <w:rPr>
          <w:rFonts w:ascii="楷体_GB2312" w:eastAsia="楷体_GB2312" w:hAnsi="Times New Roman" w:cs="Times New Roman" w:hint="eastAsia"/>
          <w:sz w:val="32"/>
          <w:szCs w:val="32"/>
        </w:rPr>
        <w:t>五</w:t>
      </w:r>
      <w:r w:rsidRPr="00825567">
        <w:rPr>
          <w:rFonts w:ascii="楷体_GB2312" w:eastAsia="楷体_GB2312" w:hAnsi="Times New Roman" w:cs="Times New Roman" w:hint="eastAsia"/>
          <w:sz w:val="32"/>
          <w:szCs w:val="32"/>
        </w:rPr>
        <w:t>）</w:t>
      </w:r>
      <w:r>
        <w:rPr>
          <w:rFonts w:ascii="楷体_GB2312" w:eastAsia="楷体_GB2312" w:hAnsi="Times New Roman" w:cs="Times New Roman" w:hint="eastAsia"/>
          <w:sz w:val="32"/>
          <w:szCs w:val="32"/>
        </w:rPr>
        <w:t>为单组目标值的构建提供临床数据</w:t>
      </w:r>
      <w:bookmarkEnd w:id="29"/>
    </w:p>
    <w:p w14:paraId="3CE4FB6B" w14:textId="7F7880C8" w:rsidR="001A1FDF" w:rsidRPr="000841C9" w:rsidRDefault="001A1FDF" w:rsidP="001A1FDF">
      <w:pPr>
        <w:pStyle w:val="Default"/>
        <w:spacing w:line="360" w:lineRule="auto"/>
        <w:ind w:firstLineChars="200" w:firstLine="640"/>
        <w:rPr>
          <w:rFonts w:ascii="Times New Roman" w:eastAsia="仿宋_GB2312" w:hAnsi="Times New Roman" w:cs="Times New Roman"/>
          <w:color w:val="auto"/>
          <w:kern w:val="2"/>
          <w:sz w:val="32"/>
          <w:szCs w:val="32"/>
        </w:rPr>
      </w:pPr>
      <w:r w:rsidRPr="005B08CD">
        <w:rPr>
          <w:rFonts w:eastAsia="仿宋_GB2312"/>
          <w:sz w:val="32"/>
          <w:szCs w:val="32"/>
        </w:rPr>
        <w:t>目标值是专业领域内公认的某类医疗器械有效性</w:t>
      </w:r>
      <w:r w:rsidRPr="005B08CD">
        <w:rPr>
          <w:rFonts w:eastAsia="仿宋_GB2312"/>
          <w:sz w:val="32"/>
          <w:szCs w:val="32"/>
        </w:rPr>
        <w:t>/</w:t>
      </w:r>
      <w:r w:rsidRPr="005B08CD">
        <w:rPr>
          <w:rFonts w:eastAsia="仿宋_GB2312"/>
          <w:sz w:val="32"/>
          <w:szCs w:val="32"/>
        </w:rPr>
        <w:t>安全性评价指标所应达到的最低标准，包括客观性能标准和性能目标</w:t>
      </w:r>
      <w:r>
        <w:rPr>
          <w:rFonts w:eastAsia="仿宋_GB2312" w:hint="eastAsia"/>
          <w:sz w:val="32"/>
          <w:szCs w:val="32"/>
        </w:rPr>
        <w:t>，是</w:t>
      </w:r>
      <w:r w:rsidRPr="005F4696">
        <w:rPr>
          <w:rFonts w:eastAsia="仿宋_GB2312" w:hint="eastAsia"/>
          <w:sz w:val="32"/>
          <w:szCs w:val="32"/>
        </w:rPr>
        <w:t>在既往临床数据的基础上分析得出，用于试验器械主要评价指标的比较和评价。真实世界数据可作为构建或更新目标</w:t>
      </w:r>
      <w:r>
        <w:rPr>
          <w:rFonts w:ascii="Times New Roman" w:eastAsia="仿宋_GB2312" w:hAnsi="Times New Roman" w:hint="eastAsia"/>
          <w:sz w:val="32"/>
          <w:szCs w:val="32"/>
        </w:rPr>
        <w:t>值的数据来源。</w:t>
      </w:r>
    </w:p>
    <w:p w14:paraId="3FBEBC55" w14:textId="2AEC7D1D" w:rsidR="009F73B9" w:rsidRPr="00A67830" w:rsidRDefault="009F73B9" w:rsidP="009F73B9">
      <w:pPr>
        <w:pStyle w:val="Default"/>
        <w:spacing w:line="360" w:lineRule="auto"/>
        <w:ind w:firstLineChars="200" w:firstLine="640"/>
        <w:outlineLvl w:val="1"/>
        <w:rPr>
          <w:rFonts w:ascii="楷体_GB2312" w:eastAsia="楷体_GB2312" w:hAnsi="Times New Roman" w:cs="Times New Roman"/>
          <w:sz w:val="32"/>
          <w:szCs w:val="32"/>
        </w:rPr>
      </w:pPr>
      <w:bookmarkStart w:id="30" w:name="_Toc26807939"/>
      <w:r w:rsidRPr="00A67830">
        <w:rPr>
          <w:rFonts w:ascii="楷体_GB2312" w:eastAsia="楷体_GB2312" w:hAnsi="Times New Roman" w:cs="Times New Roman" w:hint="eastAsia"/>
          <w:sz w:val="32"/>
          <w:szCs w:val="32"/>
        </w:rPr>
        <w:t>（</w:t>
      </w:r>
      <w:r w:rsidR="008D746A">
        <w:rPr>
          <w:rFonts w:ascii="楷体_GB2312" w:eastAsia="楷体_GB2312" w:hAnsi="Times New Roman" w:cs="Times New Roman" w:hint="eastAsia"/>
          <w:sz w:val="32"/>
          <w:szCs w:val="32"/>
        </w:rPr>
        <w:t>六</w:t>
      </w:r>
      <w:r w:rsidRPr="00A67830">
        <w:rPr>
          <w:rFonts w:ascii="楷体_GB2312" w:eastAsia="楷体_GB2312" w:hAnsi="Times New Roman" w:cs="Times New Roman" w:hint="eastAsia"/>
          <w:sz w:val="32"/>
          <w:szCs w:val="32"/>
        </w:rPr>
        <w:t>）支持适用范围和适应症</w:t>
      </w:r>
      <w:r w:rsidR="005D6D9F">
        <w:rPr>
          <w:rFonts w:ascii="楷体_GB2312" w:eastAsia="楷体_GB2312" w:hAnsi="Times New Roman" w:cs="Times New Roman" w:hint="eastAsia"/>
          <w:sz w:val="32"/>
          <w:szCs w:val="32"/>
        </w:rPr>
        <w:t>的修改</w:t>
      </w:r>
      <w:bookmarkEnd w:id="30"/>
    </w:p>
    <w:p w14:paraId="134BD1A3" w14:textId="77DE1556" w:rsidR="00010D71" w:rsidRDefault="005D6D9F" w:rsidP="00010D71">
      <w:pPr>
        <w:pStyle w:val="Default"/>
        <w:spacing w:line="360" w:lineRule="auto"/>
        <w:ind w:firstLineChars="200" w:firstLine="640"/>
        <w:rPr>
          <w:rFonts w:ascii="Times New Roman" w:eastAsia="仿宋_GB2312" w:hAnsi="Times New Roman" w:cs="Times New Roman"/>
          <w:color w:val="auto"/>
          <w:kern w:val="2"/>
          <w:sz w:val="32"/>
          <w:szCs w:val="32"/>
        </w:rPr>
      </w:pPr>
      <w:r w:rsidRPr="000841C9">
        <w:rPr>
          <w:rFonts w:ascii="Times New Roman" w:eastAsia="仿宋_GB2312" w:hAnsi="Times New Roman" w:cs="Times New Roman" w:hint="eastAsia"/>
          <w:color w:val="auto"/>
          <w:kern w:val="2"/>
          <w:sz w:val="32"/>
          <w:szCs w:val="32"/>
        </w:rPr>
        <w:t>医疗器械上市后，</w:t>
      </w:r>
      <w:r w:rsidRPr="005F4696">
        <w:rPr>
          <w:rFonts w:ascii="Times New Roman" w:eastAsia="仿宋_GB2312" w:hAnsi="Times New Roman" w:cs="Times New Roman" w:hint="eastAsia"/>
          <w:color w:val="auto"/>
          <w:kern w:val="2"/>
          <w:sz w:val="32"/>
          <w:szCs w:val="32"/>
        </w:rPr>
        <w:t>基于所在监管区域的相关法规，</w:t>
      </w:r>
      <w:r>
        <w:rPr>
          <w:rFonts w:ascii="Times New Roman" w:eastAsia="仿宋_GB2312" w:hAnsi="Times New Roman" w:cs="Times New Roman" w:hint="eastAsia"/>
          <w:color w:val="auto"/>
          <w:kern w:val="2"/>
          <w:sz w:val="32"/>
          <w:szCs w:val="32"/>
        </w:rPr>
        <w:t>在</w:t>
      </w:r>
      <w:r w:rsidR="009F73B9" w:rsidRPr="000841C9">
        <w:rPr>
          <w:rFonts w:ascii="Times New Roman" w:eastAsia="仿宋_GB2312" w:hAnsi="Times New Roman" w:cs="Times New Roman" w:hint="eastAsia"/>
          <w:color w:val="auto"/>
          <w:kern w:val="2"/>
          <w:sz w:val="32"/>
          <w:szCs w:val="32"/>
        </w:rPr>
        <w:t>合法使用</w:t>
      </w:r>
      <w:r>
        <w:rPr>
          <w:rFonts w:ascii="Times New Roman" w:eastAsia="仿宋_GB2312" w:hAnsi="Times New Roman" w:cs="Times New Roman" w:hint="eastAsia"/>
          <w:color w:val="auto"/>
          <w:kern w:val="2"/>
          <w:sz w:val="32"/>
          <w:szCs w:val="32"/>
        </w:rPr>
        <w:t>的前提下</w:t>
      </w:r>
      <w:r w:rsidR="009F73B9" w:rsidRPr="000841C9">
        <w:rPr>
          <w:rFonts w:ascii="Times New Roman" w:eastAsia="仿宋_GB2312" w:hAnsi="Times New Roman" w:cs="Times New Roman" w:hint="eastAsia"/>
          <w:color w:val="auto"/>
          <w:kern w:val="2"/>
          <w:sz w:val="32"/>
          <w:szCs w:val="32"/>
        </w:rPr>
        <w:t>，</w:t>
      </w:r>
      <w:r>
        <w:rPr>
          <w:rFonts w:ascii="Times New Roman" w:eastAsia="仿宋_GB2312" w:hAnsi="Times New Roman" w:cs="Times New Roman" w:hint="eastAsia"/>
          <w:color w:val="auto"/>
          <w:kern w:val="2"/>
          <w:sz w:val="32"/>
          <w:szCs w:val="32"/>
        </w:rPr>
        <w:t>获得的真实世界数据</w:t>
      </w:r>
      <w:r w:rsidR="009F73B9" w:rsidRPr="000841C9">
        <w:rPr>
          <w:rFonts w:ascii="Times New Roman" w:eastAsia="仿宋_GB2312" w:hAnsi="Times New Roman" w:cs="Times New Roman" w:hint="eastAsia"/>
          <w:color w:val="auto"/>
          <w:kern w:val="2"/>
          <w:sz w:val="32"/>
          <w:szCs w:val="32"/>
        </w:rPr>
        <w:t>可</w:t>
      </w:r>
      <w:r>
        <w:rPr>
          <w:rFonts w:ascii="Times New Roman" w:eastAsia="仿宋_GB2312" w:hAnsi="Times New Roman" w:cs="Times New Roman" w:hint="eastAsia"/>
          <w:color w:val="auto"/>
          <w:kern w:val="2"/>
          <w:sz w:val="32"/>
          <w:szCs w:val="32"/>
        </w:rPr>
        <w:t>用于</w:t>
      </w:r>
      <w:r w:rsidR="00821FE3" w:rsidRPr="00821FE3">
        <w:rPr>
          <w:rFonts w:ascii="Times New Roman" w:eastAsia="仿宋_GB2312" w:hAnsi="Times New Roman" w:cs="Times New Roman" w:hint="eastAsia"/>
          <w:color w:val="auto"/>
          <w:kern w:val="2"/>
          <w:sz w:val="32"/>
          <w:szCs w:val="32"/>
        </w:rPr>
        <w:t>支持适用范围和适应症</w:t>
      </w:r>
      <w:r>
        <w:rPr>
          <w:rFonts w:ascii="Times New Roman" w:eastAsia="仿宋_GB2312" w:hAnsi="Times New Roman" w:cs="Times New Roman" w:hint="eastAsia"/>
          <w:color w:val="auto"/>
          <w:kern w:val="2"/>
          <w:sz w:val="32"/>
          <w:szCs w:val="32"/>
        </w:rPr>
        <w:t>的修改</w:t>
      </w:r>
      <w:r w:rsidR="009F73B9" w:rsidRPr="000841C9">
        <w:rPr>
          <w:rFonts w:ascii="Times New Roman" w:eastAsia="仿宋_GB2312" w:hAnsi="Times New Roman" w:cs="Times New Roman" w:hint="eastAsia"/>
          <w:color w:val="auto"/>
          <w:kern w:val="2"/>
          <w:sz w:val="32"/>
          <w:szCs w:val="32"/>
        </w:rPr>
        <w:t>。</w:t>
      </w:r>
      <w:r>
        <w:rPr>
          <w:rFonts w:ascii="Times New Roman" w:eastAsia="仿宋_GB2312" w:hAnsi="Times New Roman" w:cs="Times New Roman" w:hint="eastAsia"/>
          <w:color w:val="auto"/>
          <w:kern w:val="2"/>
          <w:sz w:val="32"/>
          <w:szCs w:val="32"/>
        </w:rPr>
        <w:t>可能的情形包括在</w:t>
      </w:r>
      <w:r w:rsidR="00A56934">
        <w:rPr>
          <w:rFonts w:ascii="Times New Roman" w:eastAsia="仿宋_GB2312" w:hAnsi="Times New Roman" w:cs="Times New Roman" w:hint="eastAsia"/>
          <w:color w:val="auto"/>
          <w:kern w:val="2"/>
          <w:sz w:val="32"/>
          <w:szCs w:val="32"/>
        </w:rPr>
        <w:t>合法</w:t>
      </w:r>
      <w:r>
        <w:rPr>
          <w:rFonts w:ascii="Times New Roman" w:eastAsia="仿宋_GB2312" w:hAnsi="Times New Roman" w:cs="Times New Roman" w:hint="eastAsia"/>
          <w:color w:val="auto"/>
          <w:kern w:val="2"/>
          <w:sz w:val="32"/>
          <w:szCs w:val="32"/>
        </w:rPr>
        <w:t>使用过程中发现额外的疗效，或者</w:t>
      </w:r>
      <w:r w:rsidR="00A56934">
        <w:rPr>
          <w:rFonts w:ascii="Times New Roman" w:eastAsia="仿宋_GB2312" w:hAnsi="Times New Roman" w:cs="Times New Roman" w:hint="eastAsia"/>
          <w:color w:val="auto"/>
          <w:kern w:val="2"/>
          <w:sz w:val="32"/>
          <w:szCs w:val="32"/>
        </w:rPr>
        <w:t>某些境外监管区域法规许可的批准范围外使用等。</w:t>
      </w:r>
    </w:p>
    <w:p w14:paraId="60D1F06B" w14:textId="16488666" w:rsidR="00BB093E" w:rsidRDefault="00BB093E" w:rsidP="00010D71">
      <w:pPr>
        <w:pStyle w:val="Default"/>
        <w:spacing w:line="360" w:lineRule="auto"/>
        <w:ind w:firstLineChars="200" w:firstLine="640"/>
        <w:rPr>
          <w:rFonts w:ascii="楷体_GB2312" w:eastAsia="楷体_GB2312" w:hAnsi="Times New Roman" w:cs="Times New Roman"/>
          <w:sz w:val="32"/>
          <w:szCs w:val="32"/>
        </w:rPr>
      </w:pPr>
      <w:r w:rsidRPr="005F4696">
        <w:rPr>
          <w:rFonts w:ascii="楷体_GB2312" w:eastAsia="楷体_GB2312" w:hAnsi="Times New Roman" w:cs="Times New Roman" w:hint="eastAsia"/>
          <w:sz w:val="32"/>
          <w:szCs w:val="32"/>
        </w:rPr>
        <w:t>（</w:t>
      </w:r>
      <w:r w:rsidR="008D746A">
        <w:rPr>
          <w:rFonts w:ascii="楷体_GB2312" w:eastAsia="楷体_GB2312" w:hAnsi="Times New Roman" w:cs="Times New Roman" w:hint="eastAsia"/>
          <w:sz w:val="32"/>
          <w:szCs w:val="32"/>
        </w:rPr>
        <w:t>七</w:t>
      </w:r>
      <w:r w:rsidRPr="005F4696">
        <w:rPr>
          <w:rFonts w:ascii="楷体_GB2312" w:eastAsia="楷体_GB2312" w:hAnsi="Times New Roman" w:cs="Times New Roman" w:hint="eastAsia"/>
          <w:sz w:val="32"/>
          <w:szCs w:val="32"/>
        </w:rPr>
        <w:t>）支持在说明书</w:t>
      </w:r>
      <w:r w:rsidR="005666FA">
        <w:rPr>
          <w:rFonts w:ascii="楷体_GB2312" w:eastAsia="楷体_GB2312" w:hAnsi="Times New Roman" w:cs="Times New Roman" w:hint="eastAsia"/>
          <w:sz w:val="32"/>
          <w:szCs w:val="32"/>
        </w:rPr>
        <w:t>中修改</w:t>
      </w:r>
      <w:r w:rsidRPr="005F4696">
        <w:rPr>
          <w:rFonts w:ascii="楷体_GB2312" w:eastAsia="楷体_GB2312" w:hAnsi="Times New Roman" w:cs="Times New Roman" w:hint="eastAsia"/>
          <w:sz w:val="32"/>
          <w:szCs w:val="32"/>
        </w:rPr>
        <w:t>临床</w:t>
      </w:r>
      <w:r w:rsidR="005666FA">
        <w:rPr>
          <w:rFonts w:ascii="楷体_GB2312" w:eastAsia="楷体_GB2312" w:hAnsi="Times New Roman" w:cs="Times New Roman" w:hint="eastAsia"/>
          <w:sz w:val="32"/>
          <w:szCs w:val="32"/>
        </w:rPr>
        <w:t>声称</w:t>
      </w:r>
    </w:p>
    <w:p w14:paraId="5E5038FB" w14:textId="5BA4A44A" w:rsidR="000901E2" w:rsidRDefault="000901E2" w:rsidP="005F4696">
      <w:pPr>
        <w:pStyle w:val="Default"/>
        <w:spacing w:line="360" w:lineRule="auto"/>
        <w:ind w:firstLineChars="200" w:firstLine="640"/>
        <w:rPr>
          <w:rFonts w:ascii="楷体_GB2312" w:eastAsia="楷体_GB2312" w:hAnsi="Times New Roman" w:cs="Times New Roman"/>
          <w:sz w:val="32"/>
          <w:szCs w:val="32"/>
        </w:rPr>
      </w:pPr>
      <w:r>
        <w:rPr>
          <w:rFonts w:ascii="Times New Roman" w:eastAsia="仿宋_GB2312" w:hAnsi="Times New Roman" w:cs="Times New Roman" w:hint="eastAsia"/>
          <w:color w:val="auto"/>
          <w:kern w:val="2"/>
          <w:sz w:val="32"/>
          <w:szCs w:val="32"/>
        </w:rPr>
        <w:t>医疗器械上市后的真实世界证据，可用于支持修改说明书中的临床声称。例如，</w:t>
      </w:r>
      <w:r w:rsidR="00A35EBD">
        <w:rPr>
          <w:rFonts w:ascii="Times New Roman" w:eastAsia="仿宋_GB2312" w:hAnsi="Times New Roman" w:cs="Times New Roman" w:hint="eastAsia"/>
          <w:color w:val="auto"/>
          <w:kern w:val="2"/>
          <w:sz w:val="32"/>
          <w:szCs w:val="32"/>
        </w:rPr>
        <w:t>对于</w:t>
      </w:r>
      <w:r w:rsidR="006C3831">
        <w:rPr>
          <w:rFonts w:ascii="Times New Roman" w:eastAsia="仿宋_GB2312" w:hAnsi="Times New Roman" w:cs="Times New Roman" w:hint="eastAsia"/>
          <w:color w:val="auto"/>
          <w:kern w:val="2"/>
          <w:sz w:val="32"/>
          <w:szCs w:val="32"/>
        </w:rPr>
        <w:t>测量</w:t>
      </w:r>
      <w:r>
        <w:rPr>
          <w:rFonts w:ascii="Times New Roman" w:eastAsia="仿宋_GB2312" w:hAnsi="Times New Roman" w:cs="Times New Roman" w:hint="eastAsia"/>
          <w:color w:val="auto"/>
          <w:kern w:val="2"/>
          <w:sz w:val="32"/>
          <w:szCs w:val="32"/>
        </w:rPr>
        <w:t>、计算患者生理</w:t>
      </w:r>
      <w:r w:rsidR="006C3831">
        <w:rPr>
          <w:rFonts w:ascii="Times New Roman" w:eastAsia="仿宋_GB2312" w:hAnsi="Times New Roman" w:cs="Times New Roman" w:hint="eastAsia"/>
          <w:color w:val="auto"/>
          <w:kern w:val="2"/>
          <w:sz w:val="32"/>
          <w:szCs w:val="32"/>
        </w:rPr>
        <w:t>参数和</w:t>
      </w:r>
      <w:r>
        <w:rPr>
          <w:rFonts w:ascii="Times New Roman" w:eastAsia="仿宋_GB2312" w:hAnsi="Times New Roman" w:cs="Times New Roman" w:hint="eastAsia"/>
          <w:color w:val="auto"/>
          <w:kern w:val="2"/>
          <w:sz w:val="32"/>
          <w:szCs w:val="32"/>
        </w:rPr>
        <w:t>功能指标</w:t>
      </w:r>
      <w:r w:rsidR="00A35EBD">
        <w:rPr>
          <w:rFonts w:ascii="Times New Roman" w:eastAsia="仿宋_GB2312" w:hAnsi="Times New Roman" w:cs="Times New Roman" w:hint="eastAsia"/>
          <w:color w:val="auto"/>
          <w:kern w:val="2"/>
          <w:sz w:val="32"/>
          <w:szCs w:val="32"/>
        </w:rPr>
        <w:t>的医疗器械</w:t>
      </w:r>
      <w:r>
        <w:rPr>
          <w:rFonts w:ascii="Times New Roman" w:eastAsia="仿宋_GB2312" w:hAnsi="Times New Roman" w:cs="Times New Roman" w:hint="eastAsia"/>
          <w:color w:val="auto"/>
          <w:kern w:val="2"/>
          <w:sz w:val="32"/>
          <w:szCs w:val="32"/>
        </w:rPr>
        <w:t>，部分</w:t>
      </w:r>
      <w:r w:rsidR="00A35EBD" w:rsidRPr="00A35EBD">
        <w:rPr>
          <w:rFonts w:ascii="Times New Roman" w:eastAsia="仿宋_GB2312" w:hAnsi="Times New Roman" w:cs="Times New Roman" w:hint="eastAsia"/>
          <w:color w:val="auto"/>
          <w:kern w:val="2"/>
          <w:sz w:val="32"/>
          <w:szCs w:val="32"/>
        </w:rPr>
        <w:t>生理参数和功能指标</w:t>
      </w:r>
      <w:r>
        <w:rPr>
          <w:rFonts w:ascii="Times New Roman" w:eastAsia="仿宋_GB2312" w:hAnsi="Times New Roman" w:cs="Times New Roman" w:hint="eastAsia"/>
          <w:color w:val="auto"/>
          <w:kern w:val="2"/>
          <w:sz w:val="32"/>
          <w:szCs w:val="32"/>
        </w:rPr>
        <w:t>在上市前评价时主要关注</w:t>
      </w:r>
      <w:r w:rsidR="00A35EBD">
        <w:rPr>
          <w:rFonts w:ascii="Times New Roman" w:eastAsia="仿宋_GB2312" w:hAnsi="Times New Roman" w:cs="Times New Roman" w:hint="eastAsia"/>
          <w:color w:val="auto"/>
          <w:kern w:val="2"/>
          <w:sz w:val="32"/>
          <w:szCs w:val="32"/>
        </w:rPr>
        <w:t>穷</w:t>
      </w:r>
      <w:r w:rsidR="006C3831">
        <w:rPr>
          <w:rFonts w:ascii="Times New Roman" w:eastAsia="仿宋_GB2312" w:hAnsi="Times New Roman" w:cs="Times New Roman" w:hint="eastAsia"/>
          <w:color w:val="auto"/>
          <w:kern w:val="2"/>
          <w:sz w:val="32"/>
          <w:szCs w:val="32"/>
        </w:rPr>
        <w:t>测量</w:t>
      </w:r>
      <w:r w:rsidR="00A35EBD">
        <w:rPr>
          <w:rFonts w:ascii="Times New Roman" w:eastAsia="仿宋_GB2312" w:hAnsi="Times New Roman" w:cs="Times New Roman" w:hint="eastAsia"/>
          <w:color w:val="auto"/>
          <w:kern w:val="2"/>
          <w:sz w:val="32"/>
          <w:szCs w:val="32"/>
        </w:rPr>
        <w:t>和计算</w:t>
      </w:r>
      <w:r w:rsidR="00F6568B">
        <w:rPr>
          <w:rFonts w:ascii="Times New Roman" w:eastAsia="仿宋_GB2312" w:hAnsi="Times New Roman" w:cs="Times New Roman" w:hint="eastAsia"/>
          <w:color w:val="auto"/>
          <w:kern w:val="2"/>
          <w:sz w:val="32"/>
          <w:szCs w:val="32"/>
        </w:rPr>
        <w:t>的准确性，未充分发掘其临床价值。</w:t>
      </w:r>
      <w:r w:rsidR="006C3831">
        <w:rPr>
          <w:rFonts w:ascii="Times New Roman" w:eastAsia="仿宋_GB2312" w:hAnsi="Times New Roman" w:cs="Times New Roman" w:hint="eastAsia"/>
          <w:color w:val="auto"/>
          <w:kern w:val="2"/>
          <w:sz w:val="32"/>
          <w:szCs w:val="32"/>
        </w:rPr>
        <w:t>真实世界数据可</w:t>
      </w:r>
      <w:r w:rsidR="00A35EBD">
        <w:rPr>
          <w:rFonts w:ascii="Times New Roman" w:eastAsia="仿宋_GB2312" w:hAnsi="Times New Roman" w:cs="Times New Roman" w:hint="eastAsia"/>
          <w:color w:val="auto"/>
          <w:kern w:val="2"/>
          <w:sz w:val="32"/>
          <w:szCs w:val="32"/>
        </w:rPr>
        <w:t>用于构建</w:t>
      </w:r>
      <w:r w:rsidR="006C3831" w:rsidRPr="006C3831">
        <w:rPr>
          <w:rFonts w:ascii="Times New Roman" w:eastAsia="仿宋_GB2312" w:hAnsi="Times New Roman" w:cs="Times New Roman" w:hint="eastAsia"/>
          <w:color w:val="auto"/>
          <w:kern w:val="2"/>
          <w:sz w:val="32"/>
          <w:szCs w:val="32"/>
        </w:rPr>
        <w:t>生理参数和功能指标</w:t>
      </w:r>
      <w:r w:rsidR="00A35EBD">
        <w:rPr>
          <w:rFonts w:ascii="Times New Roman" w:eastAsia="仿宋_GB2312" w:hAnsi="Times New Roman" w:cs="Times New Roman" w:hint="eastAsia"/>
          <w:color w:val="auto"/>
          <w:kern w:val="2"/>
          <w:sz w:val="32"/>
          <w:szCs w:val="32"/>
        </w:rPr>
        <w:t>、或者基于其做出的临床治疗决定，</w:t>
      </w:r>
      <w:r w:rsidR="00A35EBD">
        <w:rPr>
          <w:rFonts w:ascii="Times New Roman" w:eastAsia="仿宋_GB2312" w:hAnsi="Times New Roman" w:cs="Times New Roman" w:hint="eastAsia"/>
          <w:color w:val="auto"/>
          <w:kern w:val="2"/>
          <w:sz w:val="32"/>
          <w:szCs w:val="32"/>
        </w:rPr>
        <w:lastRenderedPageBreak/>
        <w:t>与</w:t>
      </w:r>
      <w:r w:rsidR="006C3831">
        <w:rPr>
          <w:rFonts w:ascii="Times New Roman" w:eastAsia="仿宋_GB2312" w:hAnsi="Times New Roman" w:cs="Times New Roman" w:hint="eastAsia"/>
          <w:color w:val="auto"/>
          <w:kern w:val="2"/>
          <w:sz w:val="32"/>
          <w:szCs w:val="32"/>
        </w:rPr>
        <w:t>临床结局</w:t>
      </w:r>
      <w:r w:rsidR="00A35EBD">
        <w:rPr>
          <w:rFonts w:ascii="Times New Roman" w:eastAsia="仿宋_GB2312" w:hAnsi="Times New Roman" w:cs="Times New Roman" w:hint="eastAsia"/>
          <w:color w:val="auto"/>
          <w:kern w:val="2"/>
          <w:sz w:val="32"/>
          <w:szCs w:val="32"/>
        </w:rPr>
        <w:t>之间的因果推断</w:t>
      </w:r>
      <w:r w:rsidR="006C3831">
        <w:rPr>
          <w:rFonts w:ascii="Times New Roman" w:eastAsia="仿宋_GB2312" w:hAnsi="Times New Roman" w:cs="Times New Roman" w:hint="eastAsia"/>
          <w:color w:val="auto"/>
          <w:kern w:val="2"/>
          <w:sz w:val="32"/>
          <w:szCs w:val="32"/>
        </w:rPr>
        <w:t>，</w:t>
      </w:r>
      <w:r w:rsidR="00A35EBD">
        <w:rPr>
          <w:rFonts w:ascii="Times New Roman" w:eastAsia="仿宋_GB2312" w:hAnsi="Times New Roman" w:cs="Times New Roman" w:hint="eastAsia"/>
          <w:color w:val="auto"/>
          <w:kern w:val="2"/>
          <w:sz w:val="32"/>
          <w:szCs w:val="32"/>
        </w:rPr>
        <w:t>从而</w:t>
      </w:r>
      <w:r w:rsidR="006C3831">
        <w:rPr>
          <w:rFonts w:ascii="Times New Roman" w:eastAsia="仿宋_GB2312" w:hAnsi="Times New Roman" w:cs="Times New Roman" w:hint="eastAsia"/>
          <w:color w:val="auto"/>
          <w:kern w:val="2"/>
          <w:sz w:val="32"/>
          <w:szCs w:val="32"/>
        </w:rPr>
        <w:t>修改说明书中产品</w:t>
      </w:r>
      <w:r w:rsidR="00A35EBD">
        <w:rPr>
          <w:rFonts w:ascii="Times New Roman" w:eastAsia="仿宋_GB2312" w:hAnsi="Times New Roman" w:cs="Times New Roman" w:hint="eastAsia"/>
          <w:color w:val="auto"/>
          <w:kern w:val="2"/>
          <w:sz w:val="32"/>
          <w:szCs w:val="32"/>
        </w:rPr>
        <w:t>的临床</w:t>
      </w:r>
      <w:r w:rsidR="006C3831">
        <w:rPr>
          <w:rFonts w:ascii="Times New Roman" w:eastAsia="仿宋_GB2312" w:hAnsi="Times New Roman" w:cs="Times New Roman" w:hint="eastAsia"/>
          <w:color w:val="auto"/>
          <w:kern w:val="2"/>
          <w:sz w:val="32"/>
          <w:szCs w:val="32"/>
        </w:rPr>
        <w:t>声称。</w:t>
      </w:r>
    </w:p>
    <w:p w14:paraId="7F87D7FE" w14:textId="493E66BE" w:rsidR="00CE4665" w:rsidRPr="00A67830" w:rsidRDefault="00CE4665" w:rsidP="00A67830">
      <w:pPr>
        <w:pStyle w:val="Default"/>
        <w:spacing w:line="360" w:lineRule="auto"/>
        <w:ind w:firstLineChars="148" w:firstLine="474"/>
        <w:outlineLvl w:val="1"/>
        <w:rPr>
          <w:rFonts w:ascii="楷体_GB2312" w:eastAsia="楷体_GB2312" w:hAnsi="Times New Roman" w:cs="Times New Roman"/>
          <w:sz w:val="32"/>
          <w:szCs w:val="32"/>
        </w:rPr>
      </w:pPr>
      <w:bookmarkStart w:id="31" w:name="_Toc26807940"/>
      <w:r w:rsidRPr="00A67830">
        <w:rPr>
          <w:rFonts w:ascii="楷体_GB2312" w:eastAsia="楷体_GB2312" w:hAnsi="Times New Roman" w:cs="Times New Roman" w:hint="eastAsia"/>
          <w:sz w:val="32"/>
          <w:szCs w:val="32"/>
        </w:rPr>
        <w:t>（</w:t>
      </w:r>
      <w:r w:rsidR="008D746A">
        <w:rPr>
          <w:rFonts w:ascii="楷体_GB2312" w:eastAsia="楷体_GB2312" w:hAnsi="Times New Roman" w:cs="Times New Roman" w:hint="eastAsia"/>
          <w:sz w:val="32"/>
          <w:szCs w:val="32"/>
        </w:rPr>
        <w:t>八</w:t>
      </w:r>
      <w:r w:rsidRPr="00A67830">
        <w:rPr>
          <w:rFonts w:ascii="楷体_GB2312" w:eastAsia="楷体_GB2312" w:hAnsi="Times New Roman" w:cs="Times New Roman" w:hint="eastAsia"/>
          <w:sz w:val="32"/>
          <w:szCs w:val="32"/>
        </w:rPr>
        <w:t>）</w:t>
      </w:r>
      <w:r w:rsidR="00165019">
        <w:rPr>
          <w:rFonts w:ascii="楷体_GB2312" w:eastAsia="楷体_GB2312" w:hAnsi="Times New Roman" w:cs="Times New Roman" w:hint="eastAsia"/>
          <w:sz w:val="32"/>
          <w:szCs w:val="32"/>
        </w:rPr>
        <w:t>支持</w:t>
      </w:r>
      <w:r w:rsidR="008328CB" w:rsidRPr="00A67830">
        <w:rPr>
          <w:rFonts w:ascii="楷体_GB2312" w:eastAsia="楷体_GB2312" w:hAnsi="Times New Roman" w:cs="Times New Roman" w:hint="eastAsia"/>
          <w:sz w:val="32"/>
          <w:szCs w:val="32"/>
        </w:rPr>
        <w:t>附带条件</w:t>
      </w:r>
      <w:r w:rsidRPr="00A67830">
        <w:rPr>
          <w:rFonts w:ascii="楷体_GB2312" w:eastAsia="楷体_GB2312" w:hAnsi="Times New Roman" w:cs="Times New Roman" w:hint="eastAsia"/>
          <w:sz w:val="32"/>
          <w:szCs w:val="32"/>
        </w:rPr>
        <w:t>批准</w:t>
      </w:r>
      <w:r w:rsidR="00165019">
        <w:rPr>
          <w:rFonts w:ascii="楷体_GB2312" w:eastAsia="楷体_GB2312" w:hAnsi="Times New Roman" w:cs="Times New Roman" w:hint="eastAsia"/>
          <w:sz w:val="32"/>
          <w:szCs w:val="32"/>
        </w:rPr>
        <w:t>产品</w:t>
      </w:r>
      <w:r w:rsidR="005A3FED">
        <w:rPr>
          <w:rFonts w:ascii="楷体_GB2312" w:eastAsia="楷体_GB2312" w:hAnsi="Times New Roman" w:cs="Times New Roman" w:hint="eastAsia"/>
          <w:sz w:val="32"/>
          <w:szCs w:val="32"/>
        </w:rPr>
        <w:t>的上市后研究</w:t>
      </w:r>
      <w:bookmarkEnd w:id="31"/>
    </w:p>
    <w:p w14:paraId="197625DC" w14:textId="7B8BAB3C" w:rsidR="007D28C9" w:rsidRDefault="00261504" w:rsidP="007D28C9">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对用于治疗罕见病、严重危及生命且尚无有效治疗手段的疾病和应对公共卫生事件等急需的医疗器械，</w:t>
      </w:r>
      <w:r w:rsidR="00F0709F" w:rsidRPr="000841C9">
        <w:rPr>
          <w:rFonts w:ascii="Times New Roman" w:eastAsia="仿宋_GB2312" w:hAnsi="Times New Roman" w:cs="Times New Roman" w:hint="eastAsia"/>
          <w:color w:val="auto"/>
          <w:kern w:val="2"/>
          <w:sz w:val="32"/>
          <w:szCs w:val="32"/>
        </w:rPr>
        <w:t>附带条件批准上市</w:t>
      </w:r>
      <w:r w:rsidR="00F0709F">
        <w:rPr>
          <w:rFonts w:ascii="Times New Roman" w:eastAsia="仿宋_GB2312" w:hAnsi="Times New Roman" w:cs="Times New Roman" w:hint="eastAsia"/>
          <w:color w:val="auto"/>
          <w:kern w:val="2"/>
          <w:sz w:val="32"/>
          <w:szCs w:val="32"/>
        </w:rPr>
        <w:t>后</w:t>
      </w:r>
      <w:r w:rsidR="007D28C9">
        <w:rPr>
          <w:rFonts w:ascii="Times New Roman" w:eastAsia="仿宋_GB2312" w:hAnsi="Times New Roman" w:cs="Times New Roman" w:hint="eastAsia"/>
          <w:color w:val="auto"/>
          <w:kern w:val="2"/>
          <w:sz w:val="32"/>
          <w:szCs w:val="32"/>
        </w:rPr>
        <w:t>，</w:t>
      </w:r>
      <w:r w:rsidR="00F0709F">
        <w:rPr>
          <w:rFonts w:ascii="Times New Roman" w:eastAsia="仿宋_GB2312" w:hAnsi="Times New Roman" w:cs="Times New Roman" w:hint="eastAsia"/>
          <w:color w:val="auto"/>
          <w:kern w:val="2"/>
          <w:sz w:val="32"/>
          <w:szCs w:val="32"/>
        </w:rPr>
        <w:t>可</w:t>
      </w:r>
      <w:r w:rsidR="007D28C9">
        <w:rPr>
          <w:rFonts w:ascii="Times New Roman" w:eastAsia="仿宋_GB2312" w:hAnsi="Times New Roman" w:cs="Times New Roman" w:hint="eastAsia"/>
          <w:color w:val="auto"/>
          <w:kern w:val="2"/>
          <w:sz w:val="32"/>
          <w:szCs w:val="32"/>
        </w:rPr>
        <w:t>利用</w:t>
      </w:r>
      <w:r w:rsidR="007D28C9" w:rsidRPr="000841C9">
        <w:rPr>
          <w:rFonts w:ascii="Times New Roman" w:eastAsia="仿宋_GB2312" w:hAnsi="Times New Roman" w:cs="Times New Roman" w:hint="eastAsia"/>
          <w:color w:val="auto"/>
          <w:kern w:val="2"/>
          <w:sz w:val="32"/>
          <w:szCs w:val="32"/>
        </w:rPr>
        <w:t>真实世界</w:t>
      </w:r>
      <w:r w:rsidR="007D28C9">
        <w:rPr>
          <w:rFonts w:ascii="Times New Roman" w:eastAsia="仿宋_GB2312" w:hAnsi="Times New Roman" w:cs="Times New Roman" w:hint="eastAsia"/>
          <w:color w:val="auto"/>
          <w:kern w:val="2"/>
          <w:sz w:val="32"/>
          <w:szCs w:val="32"/>
        </w:rPr>
        <w:t>数据开展</w:t>
      </w:r>
      <w:r w:rsidR="00F0709F">
        <w:rPr>
          <w:rFonts w:ascii="Times New Roman" w:eastAsia="仿宋_GB2312" w:hAnsi="Times New Roman" w:cs="Times New Roman" w:hint="eastAsia"/>
          <w:color w:val="auto"/>
          <w:kern w:val="2"/>
          <w:sz w:val="32"/>
          <w:szCs w:val="32"/>
        </w:rPr>
        <w:t>上市后研究</w:t>
      </w:r>
      <w:r w:rsidR="007D28C9">
        <w:rPr>
          <w:rFonts w:ascii="Times New Roman" w:eastAsia="仿宋_GB2312" w:hAnsi="Times New Roman" w:cs="Times New Roman" w:hint="eastAsia"/>
          <w:color w:val="auto"/>
          <w:kern w:val="2"/>
          <w:sz w:val="32"/>
          <w:szCs w:val="32"/>
        </w:rPr>
        <w:t>，以</w:t>
      </w:r>
      <w:r w:rsidR="00F0709F">
        <w:rPr>
          <w:rFonts w:ascii="Times New Roman" w:eastAsia="仿宋_GB2312" w:hAnsi="Times New Roman" w:cs="Times New Roman" w:hint="eastAsia"/>
          <w:color w:val="auto"/>
          <w:kern w:val="2"/>
          <w:sz w:val="32"/>
          <w:szCs w:val="32"/>
        </w:rPr>
        <w:t>支持注册证载明事项的完成</w:t>
      </w:r>
      <w:r w:rsidR="007D28C9" w:rsidRPr="000841C9">
        <w:rPr>
          <w:rFonts w:ascii="Times New Roman" w:eastAsia="仿宋_GB2312" w:hAnsi="Times New Roman" w:cs="Times New Roman" w:hint="eastAsia"/>
          <w:color w:val="auto"/>
          <w:kern w:val="2"/>
          <w:sz w:val="32"/>
          <w:szCs w:val="32"/>
        </w:rPr>
        <w:t>。</w:t>
      </w:r>
    </w:p>
    <w:p w14:paraId="1BFBDBCA" w14:textId="5364F5D6" w:rsidR="00F0709F" w:rsidRPr="005F4696" w:rsidRDefault="00F0709F" w:rsidP="007D28C9">
      <w:pPr>
        <w:pStyle w:val="Default"/>
        <w:spacing w:line="360" w:lineRule="auto"/>
        <w:ind w:firstLineChars="200" w:firstLine="640"/>
        <w:rPr>
          <w:rFonts w:ascii="楷体_GB2312" w:eastAsia="楷体_GB2312" w:hAnsi="Times New Roman" w:cs="Times New Roman"/>
          <w:sz w:val="32"/>
          <w:szCs w:val="32"/>
        </w:rPr>
      </w:pPr>
      <w:r w:rsidRPr="005F4696">
        <w:rPr>
          <w:rFonts w:ascii="楷体_GB2312" w:eastAsia="楷体_GB2312" w:hAnsi="Times New Roman" w:cs="Times New Roman" w:hint="eastAsia"/>
          <w:sz w:val="32"/>
          <w:szCs w:val="32"/>
        </w:rPr>
        <w:t>（九）</w:t>
      </w:r>
      <w:r w:rsidR="008C263D">
        <w:rPr>
          <w:rFonts w:ascii="楷体_GB2312" w:eastAsia="楷体_GB2312" w:hAnsi="Times New Roman" w:cs="Times New Roman" w:hint="eastAsia"/>
          <w:sz w:val="32"/>
          <w:szCs w:val="32"/>
        </w:rPr>
        <w:t>用于</w:t>
      </w:r>
      <w:r w:rsidRPr="005F4696">
        <w:rPr>
          <w:rFonts w:ascii="楷体_GB2312" w:eastAsia="楷体_GB2312" w:hAnsi="Times New Roman" w:cs="Times New Roman" w:hint="eastAsia"/>
          <w:sz w:val="32"/>
          <w:szCs w:val="32"/>
        </w:rPr>
        <w:t>高风险植入物等</w:t>
      </w:r>
      <w:r w:rsidR="008C263D" w:rsidRPr="008C263D">
        <w:rPr>
          <w:rFonts w:ascii="楷体_GB2312" w:eastAsia="楷体_GB2312" w:hAnsi="Times New Roman" w:cs="Times New Roman" w:hint="eastAsia"/>
          <w:sz w:val="32"/>
          <w:szCs w:val="32"/>
        </w:rPr>
        <w:t>医疗器械</w:t>
      </w:r>
      <w:r w:rsidR="008C263D">
        <w:rPr>
          <w:rFonts w:ascii="楷体_GB2312" w:eastAsia="楷体_GB2312" w:hAnsi="Times New Roman" w:cs="Times New Roman" w:hint="eastAsia"/>
          <w:sz w:val="32"/>
          <w:szCs w:val="32"/>
        </w:rPr>
        <w:t>的远期</w:t>
      </w:r>
      <w:r w:rsidRPr="005F4696">
        <w:rPr>
          <w:rFonts w:ascii="楷体_GB2312" w:eastAsia="楷体_GB2312" w:hAnsi="Times New Roman" w:cs="Times New Roman" w:hint="eastAsia"/>
          <w:sz w:val="32"/>
          <w:szCs w:val="32"/>
        </w:rPr>
        <w:t>安全有效性评价</w:t>
      </w:r>
    </w:p>
    <w:p w14:paraId="151ABBDE" w14:textId="24722877" w:rsidR="00ED4687" w:rsidRDefault="008C263D" w:rsidP="00ED4687">
      <w:pPr>
        <w:pStyle w:val="Default"/>
        <w:spacing w:line="360" w:lineRule="auto"/>
        <w:ind w:firstLineChars="200" w:firstLine="640"/>
        <w:rPr>
          <w:rFonts w:ascii="Times New Roman" w:eastAsia="仿宋_GB2312" w:hAnsi="Times New Roman" w:cs="Times New Roman"/>
          <w:color w:val="auto"/>
          <w:kern w:val="2"/>
          <w:sz w:val="32"/>
          <w:szCs w:val="32"/>
        </w:rPr>
      </w:pPr>
      <w:r w:rsidRPr="008C263D">
        <w:rPr>
          <w:rFonts w:ascii="Times New Roman" w:eastAsia="仿宋_GB2312" w:hAnsi="Times New Roman" w:cs="Times New Roman" w:hint="eastAsia"/>
          <w:color w:val="auto"/>
          <w:kern w:val="2"/>
          <w:sz w:val="32"/>
          <w:szCs w:val="32"/>
        </w:rPr>
        <w:t>高风险植入物等</w:t>
      </w:r>
      <w:r>
        <w:rPr>
          <w:rFonts w:ascii="Times New Roman" w:eastAsia="仿宋_GB2312" w:hAnsi="Times New Roman" w:cs="Times New Roman" w:hint="eastAsia"/>
          <w:color w:val="auto"/>
          <w:kern w:val="2"/>
          <w:sz w:val="32"/>
          <w:szCs w:val="32"/>
        </w:rPr>
        <w:t>医疗</w:t>
      </w:r>
      <w:r w:rsidR="00ED4687" w:rsidRPr="000841C9">
        <w:rPr>
          <w:rFonts w:ascii="Times New Roman" w:eastAsia="仿宋_GB2312" w:hAnsi="Times New Roman" w:cs="Times New Roman" w:hint="eastAsia"/>
          <w:color w:val="auto"/>
          <w:kern w:val="2"/>
          <w:sz w:val="32"/>
          <w:szCs w:val="32"/>
        </w:rPr>
        <w:t>器械</w:t>
      </w:r>
      <w:r w:rsidR="006F12A7">
        <w:rPr>
          <w:rFonts w:ascii="Times New Roman" w:eastAsia="仿宋_GB2312" w:hAnsi="Times New Roman" w:cs="Times New Roman" w:hint="eastAsia"/>
          <w:color w:val="auto"/>
          <w:kern w:val="2"/>
          <w:sz w:val="32"/>
          <w:szCs w:val="32"/>
        </w:rPr>
        <w:t>，特别是市场上首次出现的</w:t>
      </w:r>
      <w:r w:rsidR="006F12A7" w:rsidRPr="006F12A7">
        <w:rPr>
          <w:rFonts w:ascii="Times New Roman" w:eastAsia="仿宋_GB2312" w:hAnsi="Times New Roman" w:cs="Times New Roman" w:hint="eastAsia"/>
          <w:color w:val="auto"/>
          <w:kern w:val="2"/>
          <w:sz w:val="32"/>
          <w:szCs w:val="32"/>
        </w:rPr>
        <w:t>高风险植入物</w:t>
      </w:r>
      <w:r w:rsidR="006F12A7">
        <w:rPr>
          <w:rFonts w:ascii="Times New Roman" w:eastAsia="仿宋_GB2312" w:hAnsi="Times New Roman" w:cs="Times New Roman" w:hint="eastAsia"/>
          <w:color w:val="auto"/>
          <w:kern w:val="2"/>
          <w:sz w:val="32"/>
          <w:szCs w:val="32"/>
        </w:rPr>
        <w:t>，</w:t>
      </w:r>
      <w:r>
        <w:rPr>
          <w:rFonts w:ascii="Times New Roman" w:eastAsia="仿宋_GB2312" w:hAnsi="Times New Roman" w:cs="Times New Roman" w:hint="eastAsia"/>
          <w:color w:val="auto"/>
          <w:kern w:val="2"/>
          <w:sz w:val="32"/>
          <w:szCs w:val="32"/>
        </w:rPr>
        <w:t>在</w:t>
      </w:r>
      <w:r w:rsidR="00ED4687" w:rsidRPr="000841C9">
        <w:rPr>
          <w:rFonts w:ascii="Times New Roman" w:eastAsia="仿宋_GB2312" w:hAnsi="Times New Roman" w:cs="Times New Roman" w:hint="eastAsia"/>
          <w:color w:val="auto"/>
          <w:kern w:val="2"/>
          <w:sz w:val="32"/>
          <w:szCs w:val="32"/>
        </w:rPr>
        <w:t>上市前</w:t>
      </w:r>
      <w:r w:rsidRPr="000841C9">
        <w:rPr>
          <w:rFonts w:ascii="Times New Roman" w:eastAsia="仿宋_GB2312" w:hAnsi="Times New Roman" w:cs="Times New Roman" w:hint="eastAsia"/>
          <w:color w:val="auto"/>
          <w:kern w:val="2"/>
          <w:sz w:val="32"/>
          <w:szCs w:val="32"/>
        </w:rPr>
        <w:t>临床</w:t>
      </w:r>
      <w:r>
        <w:rPr>
          <w:rFonts w:ascii="Times New Roman" w:eastAsia="仿宋_GB2312" w:hAnsi="Times New Roman" w:cs="Times New Roman" w:hint="eastAsia"/>
          <w:color w:val="auto"/>
          <w:kern w:val="2"/>
          <w:sz w:val="32"/>
          <w:szCs w:val="32"/>
        </w:rPr>
        <w:t>评价中，</w:t>
      </w:r>
      <w:r w:rsidR="006F12A7">
        <w:rPr>
          <w:rFonts w:ascii="Times New Roman" w:eastAsia="仿宋_GB2312" w:hAnsi="Times New Roman" w:cs="Times New Roman" w:hint="eastAsia"/>
          <w:color w:val="auto"/>
          <w:kern w:val="2"/>
          <w:sz w:val="32"/>
          <w:szCs w:val="32"/>
        </w:rPr>
        <w:t>难以确认产品的远期疗效和风险，识别罕见严重不良事件。</w:t>
      </w:r>
      <w:r w:rsidR="006F12A7" w:rsidRPr="006F12A7">
        <w:rPr>
          <w:rFonts w:ascii="Times New Roman" w:eastAsia="仿宋_GB2312" w:hAnsi="Times New Roman" w:cs="Times New Roman" w:hint="eastAsia"/>
          <w:color w:val="auto"/>
          <w:kern w:val="2"/>
          <w:sz w:val="32"/>
          <w:szCs w:val="32"/>
        </w:rPr>
        <w:t>可利用真实世界数据</w:t>
      </w:r>
      <w:r w:rsidR="006F12A7">
        <w:rPr>
          <w:rFonts w:ascii="Times New Roman" w:eastAsia="仿宋_GB2312" w:hAnsi="Times New Roman" w:cs="Times New Roman" w:hint="eastAsia"/>
          <w:color w:val="auto"/>
          <w:kern w:val="2"/>
          <w:sz w:val="32"/>
          <w:szCs w:val="32"/>
        </w:rPr>
        <w:t>进行该类产品的上市后研究，确认产品的远期安全有效性，完成产品的全生命周期临床评价。</w:t>
      </w:r>
    </w:p>
    <w:p w14:paraId="5AACE0E2" w14:textId="4052FEAE" w:rsidR="008D746A" w:rsidRDefault="000C688D" w:rsidP="005F4696">
      <w:pPr>
        <w:pStyle w:val="Default"/>
        <w:spacing w:line="360" w:lineRule="auto"/>
        <w:ind w:firstLineChars="148" w:firstLine="474"/>
        <w:outlineLvl w:val="1"/>
        <w:rPr>
          <w:rFonts w:ascii="楷体_GB2312" w:eastAsia="楷体_GB2312" w:hAnsi="Times New Roman" w:cs="Times New Roman"/>
          <w:sz w:val="32"/>
          <w:szCs w:val="32"/>
        </w:rPr>
      </w:pPr>
      <w:r>
        <w:rPr>
          <w:rFonts w:ascii="楷体_GB2312" w:eastAsia="楷体_GB2312" w:hint="eastAsia"/>
          <w:sz w:val="32"/>
          <w:szCs w:val="32"/>
        </w:rPr>
        <w:t xml:space="preserve"> </w:t>
      </w:r>
      <w:bookmarkStart w:id="32" w:name="_Toc26807941"/>
      <w:r w:rsidR="008D746A">
        <w:rPr>
          <w:rFonts w:ascii="楷体_GB2312" w:eastAsia="楷体_GB2312" w:hAnsi="Times New Roman" w:cs="Times New Roman" w:hint="eastAsia"/>
          <w:sz w:val="32"/>
          <w:szCs w:val="32"/>
        </w:rPr>
        <w:t>（十）</w:t>
      </w:r>
      <w:r w:rsidR="00F0709F">
        <w:rPr>
          <w:rFonts w:ascii="楷体_GB2312" w:eastAsia="楷体_GB2312" w:hAnsi="Times New Roman" w:cs="Times New Roman" w:hint="eastAsia"/>
          <w:sz w:val="32"/>
          <w:szCs w:val="32"/>
        </w:rPr>
        <w:t>用于治疗罕见病的医疗器械全生命周期临床评价，加快其上市进程，满足患者需求</w:t>
      </w:r>
      <w:bookmarkEnd w:id="32"/>
    </w:p>
    <w:p w14:paraId="0735EB58" w14:textId="1C919D5E" w:rsidR="00413F4F" w:rsidRPr="00BB093E" w:rsidRDefault="00F0709F" w:rsidP="00413F4F">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真实世界数据可在多维</w:t>
      </w:r>
      <w:proofErr w:type="gramStart"/>
      <w:r>
        <w:rPr>
          <w:rFonts w:ascii="Times New Roman" w:eastAsia="仿宋_GB2312" w:hAnsi="Times New Roman" w:cs="Times New Roman" w:hint="eastAsia"/>
          <w:color w:val="auto"/>
          <w:kern w:val="2"/>
          <w:sz w:val="32"/>
          <w:szCs w:val="32"/>
        </w:rPr>
        <w:t>度支持</w:t>
      </w:r>
      <w:proofErr w:type="gramEnd"/>
      <w:r w:rsidRPr="005F4696">
        <w:rPr>
          <w:rFonts w:ascii="Times New Roman" w:eastAsia="仿宋_GB2312" w:hAnsi="Times New Roman" w:cs="Times New Roman" w:hint="eastAsia"/>
          <w:color w:val="auto"/>
          <w:kern w:val="2"/>
          <w:sz w:val="32"/>
          <w:szCs w:val="32"/>
        </w:rPr>
        <w:t>治疗罕见病的医疗器械快速上市</w:t>
      </w:r>
      <w:r w:rsidR="00360364">
        <w:rPr>
          <w:rFonts w:ascii="Times New Roman" w:eastAsia="仿宋_GB2312" w:hAnsi="Times New Roman" w:cs="Times New Roman" w:hint="eastAsia"/>
          <w:color w:val="auto"/>
          <w:kern w:val="2"/>
          <w:sz w:val="32"/>
          <w:szCs w:val="32"/>
        </w:rPr>
        <w:t>。</w:t>
      </w:r>
      <w:proofErr w:type="gramStart"/>
      <w:r w:rsidR="006F12A7">
        <w:rPr>
          <w:rFonts w:ascii="Times New Roman" w:eastAsia="仿宋_GB2312" w:hAnsi="Times New Roman" w:cs="Times New Roman" w:hint="eastAsia"/>
          <w:color w:val="auto"/>
          <w:kern w:val="2"/>
          <w:sz w:val="32"/>
          <w:szCs w:val="32"/>
        </w:rPr>
        <w:t>如</w:t>
      </w:r>
      <w:r w:rsidR="00360364">
        <w:rPr>
          <w:rFonts w:ascii="Times New Roman" w:eastAsia="仿宋_GB2312" w:hAnsi="Times New Roman" w:cs="Times New Roman" w:hint="eastAsia"/>
          <w:color w:val="auto"/>
          <w:kern w:val="2"/>
          <w:sz w:val="32"/>
          <w:szCs w:val="32"/>
        </w:rPr>
        <w:t>拟开展</w:t>
      </w:r>
      <w:proofErr w:type="gramEnd"/>
      <w:r w:rsidR="00360364">
        <w:rPr>
          <w:rFonts w:ascii="Times New Roman" w:eastAsia="仿宋_GB2312" w:hAnsi="Times New Roman" w:cs="Times New Roman" w:hint="eastAsia"/>
          <w:color w:val="auto"/>
          <w:kern w:val="2"/>
          <w:sz w:val="32"/>
          <w:szCs w:val="32"/>
        </w:rPr>
        <w:t>上市前</w:t>
      </w:r>
      <w:r w:rsidR="006F12A7">
        <w:rPr>
          <w:rFonts w:ascii="Times New Roman" w:eastAsia="仿宋_GB2312" w:hAnsi="Times New Roman" w:cs="Times New Roman" w:hint="eastAsia"/>
          <w:color w:val="auto"/>
          <w:kern w:val="2"/>
          <w:sz w:val="32"/>
          <w:szCs w:val="32"/>
        </w:rPr>
        <w:t>临床</w:t>
      </w:r>
      <w:r w:rsidR="00360364">
        <w:rPr>
          <w:rFonts w:ascii="Times New Roman" w:eastAsia="仿宋_GB2312" w:hAnsi="Times New Roman" w:cs="Times New Roman" w:hint="eastAsia"/>
          <w:color w:val="auto"/>
          <w:kern w:val="2"/>
          <w:sz w:val="32"/>
          <w:szCs w:val="32"/>
        </w:rPr>
        <w:t>试验，真实世界数据可作为单组试验的外部对照，或者用于构建目标值；</w:t>
      </w:r>
      <w:r w:rsidR="006C3831">
        <w:rPr>
          <w:rFonts w:ascii="Times New Roman" w:eastAsia="仿宋_GB2312" w:hAnsi="Times New Roman" w:cs="Times New Roman" w:hint="eastAsia"/>
          <w:color w:val="auto"/>
          <w:kern w:val="2"/>
          <w:sz w:val="32"/>
          <w:szCs w:val="32"/>
        </w:rPr>
        <w:t>附带条件批准后</w:t>
      </w:r>
      <w:r w:rsidR="00360364">
        <w:rPr>
          <w:rFonts w:ascii="Times New Roman" w:eastAsia="仿宋_GB2312" w:hAnsi="Times New Roman" w:cs="Times New Roman" w:hint="eastAsia"/>
          <w:color w:val="auto"/>
          <w:kern w:val="2"/>
          <w:sz w:val="32"/>
          <w:szCs w:val="32"/>
        </w:rPr>
        <w:t>，真实世界数据可用于</w:t>
      </w:r>
      <w:r w:rsidR="006C3831">
        <w:rPr>
          <w:rFonts w:ascii="Times New Roman" w:eastAsia="仿宋_GB2312" w:hAnsi="Times New Roman" w:cs="Times New Roman" w:hint="eastAsia"/>
          <w:color w:val="auto"/>
          <w:kern w:val="2"/>
          <w:sz w:val="32"/>
          <w:szCs w:val="32"/>
        </w:rPr>
        <w:t>确认产品的有效性，识别产品风险，进行产品风险</w:t>
      </w:r>
      <w:r w:rsidR="006C3831">
        <w:rPr>
          <w:rFonts w:ascii="Times New Roman" w:eastAsia="仿宋_GB2312" w:hAnsi="Times New Roman" w:cs="Times New Roman" w:hint="eastAsia"/>
          <w:color w:val="auto"/>
          <w:kern w:val="2"/>
          <w:sz w:val="32"/>
          <w:szCs w:val="32"/>
        </w:rPr>
        <w:t>/</w:t>
      </w:r>
      <w:r w:rsidR="006C3831">
        <w:rPr>
          <w:rFonts w:ascii="Times New Roman" w:eastAsia="仿宋_GB2312" w:hAnsi="Times New Roman" w:cs="Times New Roman" w:hint="eastAsia"/>
          <w:color w:val="auto"/>
          <w:kern w:val="2"/>
          <w:sz w:val="32"/>
          <w:szCs w:val="32"/>
        </w:rPr>
        <w:t>收益的再评价</w:t>
      </w:r>
      <w:r w:rsidR="00413F4F" w:rsidRPr="00413F4F">
        <w:rPr>
          <w:rFonts w:ascii="Times New Roman" w:eastAsia="仿宋_GB2312" w:hAnsi="Times New Roman" w:cs="Times New Roman" w:hint="eastAsia"/>
          <w:color w:val="auto"/>
          <w:kern w:val="2"/>
          <w:sz w:val="32"/>
          <w:szCs w:val="32"/>
        </w:rPr>
        <w:t>。</w:t>
      </w:r>
    </w:p>
    <w:p w14:paraId="3DA5E5C7" w14:textId="0860C7C7" w:rsidR="00475C83" w:rsidRPr="00BD7CAC" w:rsidRDefault="00475C83" w:rsidP="00BD7CAC">
      <w:pPr>
        <w:pStyle w:val="Default"/>
        <w:spacing w:line="360" w:lineRule="auto"/>
        <w:ind w:firstLineChars="148" w:firstLine="474"/>
        <w:outlineLvl w:val="1"/>
        <w:rPr>
          <w:rFonts w:ascii="楷体_GB2312" w:eastAsia="楷体_GB2312" w:hAnsi="Times New Roman" w:cs="Times New Roman"/>
          <w:sz w:val="32"/>
          <w:szCs w:val="32"/>
        </w:rPr>
      </w:pPr>
      <w:bookmarkStart w:id="33" w:name="_Toc26807942"/>
      <w:r w:rsidRPr="00BD7CAC">
        <w:rPr>
          <w:rFonts w:ascii="楷体_GB2312" w:eastAsia="楷体_GB2312" w:hAnsi="Times New Roman" w:cs="Times New Roman" w:hint="eastAsia"/>
          <w:sz w:val="32"/>
          <w:szCs w:val="32"/>
        </w:rPr>
        <w:t>（</w:t>
      </w:r>
      <w:r w:rsidR="00F6568B">
        <w:rPr>
          <w:rFonts w:ascii="楷体_GB2312" w:eastAsia="楷体_GB2312" w:hAnsi="Times New Roman" w:cs="Times New Roman" w:hint="eastAsia"/>
          <w:sz w:val="32"/>
          <w:szCs w:val="32"/>
        </w:rPr>
        <w:t>十</w:t>
      </w:r>
      <w:r w:rsidR="00EF109A">
        <w:rPr>
          <w:rFonts w:ascii="楷体_GB2312" w:eastAsia="楷体_GB2312" w:hAnsi="Times New Roman" w:cs="Times New Roman" w:hint="eastAsia"/>
          <w:sz w:val="32"/>
          <w:szCs w:val="32"/>
        </w:rPr>
        <w:t>一</w:t>
      </w:r>
      <w:r w:rsidRPr="00BD7CAC">
        <w:rPr>
          <w:rFonts w:ascii="楷体_GB2312" w:eastAsia="楷体_GB2312" w:hAnsi="Times New Roman" w:cs="Times New Roman" w:hint="eastAsia"/>
          <w:sz w:val="32"/>
          <w:szCs w:val="32"/>
        </w:rPr>
        <w:t>）上市后监测</w:t>
      </w:r>
      <w:bookmarkEnd w:id="33"/>
    </w:p>
    <w:p w14:paraId="0774E389" w14:textId="3190C5A5" w:rsidR="00F6568B" w:rsidDel="00F6568B" w:rsidRDefault="00CF0A88">
      <w:pPr>
        <w:pStyle w:val="Default"/>
        <w:spacing w:line="360" w:lineRule="auto"/>
        <w:ind w:firstLineChars="200" w:firstLine="640"/>
        <w:rPr>
          <w:rFonts w:ascii="Times New Roman" w:eastAsia="仿宋_GB2312" w:hAnsi="Times New Roman" w:cs="Times New Roman"/>
          <w:color w:val="auto"/>
          <w:kern w:val="2"/>
          <w:sz w:val="32"/>
          <w:szCs w:val="32"/>
        </w:rPr>
      </w:pPr>
      <w:r>
        <w:rPr>
          <w:rFonts w:ascii="Times New Roman" w:eastAsia="仿宋_GB2312" w:hAnsi="Times New Roman" w:cs="Times New Roman" w:hint="eastAsia"/>
          <w:color w:val="auto"/>
          <w:kern w:val="2"/>
          <w:sz w:val="32"/>
          <w:szCs w:val="32"/>
        </w:rPr>
        <w:t>产品的上市后监测，涉及不良事件监测、</w:t>
      </w:r>
      <w:r w:rsidR="00F6568B">
        <w:rPr>
          <w:rFonts w:ascii="Times New Roman" w:eastAsia="仿宋_GB2312" w:hAnsi="Times New Roman" w:cs="Times New Roman" w:hint="eastAsia"/>
          <w:color w:val="auto"/>
          <w:kern w:val="2"/>
          <w:sz w:val="32"/>
          <w:szCs w:val="32"/>
        </w:rPr>
        <w:t>产品安全有效性</w:t>
      </w:r>
      <w:r>
        <w:rPr>
          <w:rFonts w:ascii="Times New Roman" w:eastAsia="仿宋_GB2312" w:hAnsi="Times New Roman" w:cs="Times New Roman" w:hint="eastAsia"/>
          <w:color w:val="auto"/>
          <w:kern w:val="2"/>
          <w:sz w:val="32"/>
          <w:szCs w:val="32"/>
        </w:rPr>
        <w:t>再</w:t>
      </w:r>
      <w:r>
        <w:rPr>
          <w:rFonts w:ascii="Times New Roman" w:eastAsia="仿宋_GB2312" w:hAnsi="Times New Roman" w:cs="Times New Roman" w:hint="eastAsia"/>
          <w:color w:val="auto"/>
          <w:kern w:val="2"/>
          <w:sz w:val="32"/>
          <w:szCs w:val="32"/>
        </w:rPr>
        <w:lastRenderedPageBreak/>
        <w:t>评价</w:t>
      </w:r>
      <w:r w:rsidR="004C3129">
        <w:rPr>
          <w:rFonts w:ascii="Times New Roman" w:eastAsia="仿宋_GB2312" w:hAnsi="Times New Roman" w:cs="Times New Roman" w:hint="eastAsia"/>
          <w:color w:val="auto"/>
          <w:kern w:val="2"/>
          <w:sz w:val="32"/>
          <w:szCs w:val="32"/>
        </w:rPr>
        <w:t>等方面</w:t>
      </w:r>
      <w:r>
        <w:rPr>
          <w:rFonts w:ascii="Times New Roman" w:eastAsia="仿宋_GB2312" w:hAnsi="Times New Roman" w:cs="Times New Roman" w:hint="eastAsia"/>
          <w:color w:val="auto"/>
          <w:kern w:val="2"/>
          <w:sz w:val="32"/>
          <w:szCs w:val="32"/>
        </w:rPr>
        <w:t>，</w:t>
      </w:r>
      <w:r w:rsidR="00F6568B">
        <w:rPr>
          <w:rFonts w:ascii="Times New Roman" w:eastAsia="仿宋_GB2312" w:hAnsi="Times New Roman" w:cs="Times New Roman" w:hint="eastAsia"/>
          <w:color w:val="auto"/>
          <w:kern w:val="2"/>
          <w:sz w:val="32"/>
          <w:szCs w:val="32"/>
        </w:rPr>
        <w:t>是医疗器械全生命周期临床评价的重要组成部分。真实世界数据在上市后监测中应当发挥重要作用，如</w:t>
      </w:r>
      <w:r w:rsidR="00F6568B" w:rsidRPr="00334946">
        <w:rPr>
          <w:rFonts w:ascii="Times New Roman" w:eastAsia="仿宋_GB2312" w:hAnsi="Times New Roman" w:cs="Times New Roman" w:hint="eastAsia"/>
          <w:color w:val="auto"/>
          <w:kern w:val="2"/>
          <w:sz w:val="32"/>
          <w:szCs w:val="32"/>
        </w:rPr>
        <w:t>通过收集、</w:t>
      </w:r>
      <w:r w:rsidR="00A45F17">
        <w:rPr>
          <w:rFonts w:ascii="Times New Roman" w:eastAsia="仿宋_GB2312" w:hAnsi="Times New Roman" w:cs="Times New Roman" w:hint="eastAsia"/>
          <w:color w:val="auto"/>
          <w:kern w:val="2"/>
          <w:sz w:val="32"/>
          <w:szCs w:val="32"/>
        </w:rPr>
        <w:t>提取风险信号，开展不良事件归因分析，</w:t>
      </w:r>
      <w:r w:rsidR="00F6568B">
        <w:rPr>
          <w:rFonts w:ascii="Times New Roman" w:eastAsia="仿宋_GB2312" w:hAnsi="Times New Roman" w:cs="Times New Roman" w:hint="eastAsia"/>
          <w:color w:val="auto"/>
          <w:kern w:val="2"/>
          <w:sz w:val="32"/>
          <w:szCs w:val="32"/>
        </w:rPr>
        <w:t>及时发现和控制已上市医疗器械的使用风险，</w:t>
      </w:r>
      <w:r w:rsidR="00A45F17">
        <w:rPr>
          <w:rFonts w:ascii="Times New Roman" w:eastAsia="仿宋_GB2312" w:hAnsi="Times New Roman" w:cs="Times New Roman" w:hint="eastAsia"/>
          <w:color w:val="auto"/>
          <w:kern w:val="2"/>
          <w:sz w:val="32"/>
          <w:szCs w:val="32"/>
        </w:rPr>
        <w:t>分析</w:t>
      </w:r>
      <w:r w:rsidR="00F6568B">
        <w:rPr>
          <w:rFonts w:ascii="Times New Roman" w:eastAsia="仿宋_GB2312" w:hAnsi="Times New Roman" w:cs="Times New Roman" w:hint="eastAsia"/>
          <w:color w:val="auto"/>
          <w:kern w:val="2"/>
          <w:sz w:val="32"/>
          <w:szCs w:val="32"/>
        </w:rPr>
        <w:t>同时</w:t>
      </w:r>
      <w:r w:rsidR="00F6568B" w:rsidRPr="00334946">
        <w:rPr>
          <w:rFonts w:ascii="Times New Roman" w:eastAsia="仿宋_GB2312" w:hAnsi="Times New Roman" w:cs="Times New Roman" w:hint="eastAsia"/>
          <w:color w:val="auto"/>
          <w:kern w:val="2"/>
          <w:sz w:val="32"/>
          <w:szCs w:val="32"/>
        </w:rPr>
        <w:t>促进</w:t>
      </w:r>
      <w:r w:rsidR="00F6568B">
        <w:rPr>
          <w:rFonts w:ascii="Times New Roman" w:eastAsia="仿宋_GB2312" w:hAnsi="Times New Roman" w:cs="Times New Roman" w:hint="eastAsia"/>
          <w:color w:val="auto"/>
          <w:kern w:val="2"/>
          <w:sz w:val="32"/>
          <w:szCs w:val="32"/>
        </w:rPr>
        <w:t>生产企业</w:t>
      </w:r>
      <w:r w:rsidR="00F6568B" w:rsidRPr="00334946">
        <w:rPr>
          <w:rFonts w:ascii="Times New Roman" w:eastAsia="仿宋_GB2312" w:hAnsi="Times New Roman" w:cs="Times New Roman" w:hint="eastAsia"/>
          <w:color w:val="auto"/>
          <w:kern w:val="2"/>
          <w:sz w:val="32"/>
          <w:szCs w:val="32"/>
        </w:rPr>
        <w:t>对</w:t>
      </w:r>
      <w:r w:rsidR="00F6568B">
        <w:rPr>
          <w:rFonts w:ascii="Times New Roman" w:eastAsia="仿宋_GB2312" w:hAnsi="Times New Roman" w:cs="Times New Roman" w:hint="eastAsia"/>
          <w:color w:val="auto"/>
          <w:kern w:val="2"/>
          <w:sz w:val="32"/>
          <w:szCs w:val="32"/>
        </w:rPr>
        <w:t>已上市产品的设计改进，推动新产品研发。</w:t>
      </w:r>
    </w:p>
    <w:p w14:paraId="1D7D63EA" w14:textId="724D8931" w:rsidR="000C688D" w:rsidRPr="005F4696" w:rsidRDefault="00245037" w:rsidP="00FB383A">
      <w:pPr>
        <w:pStyle w:val="10"/>
        <w:overflowPunct w:val="0"/>
        <w:spacing w:after="0" w:line="620" w:lineRule="exact"/>
        <w:ind w:firstLineChars="0" w:firstLine="0"/>
        <w:jc w:val="center"/>
        <w:outlineLvl w:val="2"/>
        <w:rPr>
          <w:rFonts w:ascii="方正小标宋简体" w:eastAsia="方正小标宋简体"/>
          <w:sz w:val="32"/>
          <w:szCs w:val="32"/>
        </w:rPr>
      </w:pPr>
      <w:r>
        <w:rPr>
          <w:rFonts w:ascii="仿宋_GB2312" w:eastAsia="仿宋_GB2312"/>
          <w:sz w:val="30"/>
          <w:szCs w:val="30"/>
        </w:rPr>
        <w:br w:type="page"/>
      </w:r>
      <w:r w:rsidR="006D3DDB">
        <w:rPr>
          <w:rFonts w:ascii="仿宋_GB2312" w:eastAsia="仿宋_GB2312"/>
          <w:sz w:val="30"/>
          <w:szCs w:val="30"/>
        </w:rPr>
        <w:lastRenderedPageBreak/>
        <w:br w:type="page"/>
      </w:r>
      <w:bookmarkStart w:id="34" w:name="_Toc26807943"/>
      <w:r w:rsidR="000C688D" w:rsidRPr="005F4696">
        <w:rPr>
          <w:rFonts w:ascii="方正小标宋简体" w:eastAsia="方正小标宋简体" w:hAnsi="Times New Roman" w:hint="eastAsia"/>
          <w:sz w:val="32"/>
          <w:szCs w:val="32"/>
        </w:rPr>
        <w:lastRenderedPageBreak/>
        <w:t>附录</w:t>
      </w:r>
      <w:r w:rsidR="00A44E56">
        <w:rPr>
          <w:rFonts w:ascii="方正小标宋简体" w:eastAsia="方正小标宋简体" w:hAnsi="Times New Roman" w:hint="eastAsia"/>
          <w:sz w:val="32"/>
          <w:szCs w:val="32"/>
        </w:rPr>
        <w:t>1</w:t>
      </w:r>
      <w:r w:rsidR="000C688D" w:rsidRPr="005F4696">
        <w:rPr>
          <w:rFonts w:ascii="方正小标宋简体" w:eastAsia="方正小标宋简体" w:hAnsi="Times New Roman" w:hint="eastAsia"/>
          <w:sz w:val="32"/>
          <w:szCs w:val="32"/>
        </w:rPr>
        <w:t>：常见的统计分析方法</w:t>
      </w:r>
      <w:bookmarkEnd w:id="34"/>
    </w:p>
    <w:p w14:paraId="44A42D57" w14:textId="77777777" w:rsidR="000C688D" w:rsidRPr="00A44E56" w:rsidRDefault="000C688D" w:rsidP="005F4696">
      <w:pPr>
        <w:widowControl/>
        <w:ind w:firstLine="600"/>
        <w:jc w:val="center"/>
        <w:rPr>
          <w:rFonts w:ascii="方正小标宋简体" w:eastAsia="方正小标宋简体" w:hAnsi="黑体"/>
          <w:sz w:val="32"/>
          <w:szCs w:val="32"/>
        </w:rPr>
      </w:pPr>
    </w:p>
    <w:p w14:paraId="6AF6E9FB" w14:textId="77777777" w:rsidR="0057382D" w:rsidRPr="005F4696" w:rsidRDefault="0057382D" w:rsidP="005F4696">
      <w:pPr>
        <w:pStyle w:val="10"/>
        <w:overflowPunct w:val="0"/>
        <w:spacing w:after="0" w:line="620" w:lineRule="exact"/>
        <w:ind w:firstLine="640"/>
        <w:outlineLvl w:val="2"/>
        <w:rPr>
          <w:rFonts w:ascii="黑体" w:eastAsia="黑体" w:hAnsi="黑体"/>
          <w:sz w:val="32"/>
          <w:szCs w:val="32"/>
        </w:rPr>
      </w:pPr>
      <w:bookmarkStart w:id="35" w:name="_Toc25442166"/>
      <w:bookmarkStart w:id="36" w:name="_Toc26807944"/>
      <w:r w:rsidRPr="005F4696">
        <w:rPr>
          <w:rFonts w:ascii="黑体" w:eastAsia="黑体" w:hAnsi="黑体" w:hint="eastAsia"/>
          <w:sz w:val="32"/>
          <w:szCs w:val="32"/>
        </w:rPr>
        <w:t>一、实效性随机对照试验的统计方法</w:t>
      </w:r>
      <w:bookmarkEnd w:id="35"/>
      <w:bookmarkEnd w:id="36"/>
    </w:p>
    <w:p w14:paraId="7C5D413E" w14:textId="1953B921" w:rsidR="001373C6" w:rsidRDefault="0057382D" w:rsidP="0057382D">
      <w:pPr>
        <w:pStyle w:val="10"/>
        <w:overflowPunct w:val="0"/>
        <w:spacing w:after="0" w:line="620" w:lineRule="exact"/>
        <w:ind w:firstLine="640"/>
        <w:rPr>
          <w:rFonts w:ascii="Times New Roman" w:eastAsia="仿宋_GB2312" w:hAnsi="Times New Roman"/>
          <w:sz w:val="32"/>
          <w:szCs w:val="32"/>
        </w:rPr>
      </w:pPr>
      <w:r w:rsidRPr="0057382D">
        <w:rPr>
          <w:rFonts w:ascii="Times New Roman" w:eastAsia="仿宋_GB2312" w:hAnsi="Times New Roman" w:hint="eastAsia"/>
          <w:sz w:val="32"/>
          <w:szCs w:val="32"/>
        </w:rPr>
        <w:t>实效性随机对照试验</w:t>
      </w:r>
      <w:r>
        <w:rPr>
          <w:rFonts w:ascii="Times New Roman" w:eastAsia="仿宋_GB2312" w:hAnsi="Times New Roman" w:hint="eastAsia"/>
          <w:sz w:val="32"/>
          <w:szCs w:val="32"/>
        </w:rPr>
        <w:t>（</w:t>
      </w:r>
      <w:proofErr w:type="spellStart"/>
      <w:r w:rsidRPr="008934C3">
        <w:rPr>
          <w:rFonts w:ascii="Times New Roman" w:eastAsia="仿宋_GB2312" w:hAnsi="Times New Roman"/>
          <w:sz w:val="32"/>
          <w:szCs w:val="32"/>
        </w:rPr>
        <w:t>pRCT</w:t>
      </w:r>
      <w:proofErr w:type="spellEnd"/>
      <w:r>
        <w:rPr>
          <w:rFonts w:ascii="Times New Roman" w:eastAsia="仿宋_GB2312" w:hAnsi="Times New Roman" w:hint="eastAsia"/>
          <w:sz w:val="32"/>
          <w:szCs w:val="32"/>
        </w:rPr>
        <w:t>）</w:t>
      </w:r>
      <w:r w:rsidRPr="008934C3">
        <w:rPr>
          <w:rFonts w:ascii="Times New Roman" w:eastAsia="仿宋_GB2312" w:hAnsi="Times New Roman"/>
          <w:sz w:val="32"/>
          <w:szCs w:val="32"/>
        </w:rPr>
        <w:t>统计分析</w:t>
      </w:r>
      <w:r w:rsidR="0002744D">
        <w:rPr>
          <w:rFonts w:ascii="Times New Roman" w:eastAsia="仿宋_GB2312" w:hAnsi="Times New Roman" w:hint="eastAsia"/>
          <w:sz w:val="32"/>
          <w:szCs w:val="32"/>
        </w:rPr>
        <w:t>思想与传统随机对照试验的统计分析思想类似，包括</w:t>
      </w:r>
      <w:r w:rsidRPr="008934C3">
        <w:rPr>
          <w:rFonts w:ascii="Times New Roman" w:eastAsia="仿宋_GB2312" w:hAnsi="Times New Roman"/>
          <w:sz w:val="32"/>
          <w:szCs w:val="32"/>
        </w:rPr>
        <w:t>需按照</w:t>
      </w:r>
      <w:r>
        <w:rPr>
          <w:rFonts w:ascii="Times New Roman" w:eastAsia="仿宋_GB2312" w:hAnsi="Times New Roman" w:hint="eastAsia"/>
          <w:sz w:val="32"/>
          <w:szCs w:val="32"/>
        </w:rPr>
        <w:t>统计分析计划</w:t>
      </w:r>
      <w:r w:rsidRPr="008934C3">
        <w:rPr>
          <w:rFonts w:ascii="Times New Roman" w:eastAsia="仿宋_GB2312" w:hAnsi="Times New Roman"/>
          <w:sz w:val="32"/>
          <w:szCs w:val="32"/>
        </w:rPr>
        <w:t>执行，比如考虑调整协变量、控制中心效应和群组效应构建统计模型、</w:t>
      </w:r>
      <w:r w:rsidR="00A44E56">
        <w:rPr>
          <w:rFonts w:ascii="Times New Roman" w:eastAsia="仿宋_GB2312" w:hAnsi="Times New Roman" w:hint="eastAsia"/>
          <w:sz w:val="32"/>
          <w:szCs w:val="32"/>
        </w:rPr>
        <w:t>亚组分析、</w:t>
      </w:r>
      <w:r w:rsidRPr="008934C3">
        <w:rPr>
          <w:rFonts w:ascii="Times New Roman" w:eastAsia="仿宋_GB2312" w:hAnsi="Times New Roman"/>
          <w:sz w:val="32"/>
          <w:szCs w:val="32"/>
        </w:rPr>
        <w:t>敏感性分析等。</w:t>
      </w:r>
      <w:r w:rsidR="0002744D">
        <w:rPr>
          <w:rFonts w:ascii="Times New Roman" w:eastAsia="仿宋_GB2312" w:hAnsi="Times New Roman" w:hint="eastAsia"/>
          <w:sz w:val="32"/>
          <w:szCs w:val="32"/>
        </w:rPr>
        <w:t>不同的是，</w:t>
      </w:r>
      <w:proofErr w:type="spellStart"/>
      <w:r w:rsidR="001373C6">
        <w:rPr>
          <w:rFonts w:ascii="Times New Roman" w:eastAsia="仿宋_GB2312" w:hAnsi="Times New Roman" w:hint="eastAsia"/>
          <w:sz w:val="32"/>
          <w:szCs w:val="32"/>
        </w:rPr>
        <w:t>pRCT</w:t>
      </w:r>
      <w:proofErr w:type="spellEnd"/>
      <w:r w:rsidR="001373C6">
        <w:rPr>
          <w:rFonts w:ascii="Times New Roman" w:eastAsia="仿宋_GB2312" w:hAnsi="Times New Roman" w:hint="eastAsia"/>
          <w:sz w:val="32"/>
          <w:szCs w:val="32"/>
        </w:rPr>
        <w:t>由于在实际临床医疗环境中开展，</w:t>
      </w:r>
      <w:r w:rsidR="0031466F">
        <w:rPr>
          <w:rFonts w:ascii="Times New Roman" w:eastAsia="仿宋_GB2312" w:hAnsi="Times New Roman" w:hint="eastAsia"/>
          <w:sz w:val="32"/>
          <w:szCs w:val="32"/>
        </w:rPr>
        <w:t>患者接受干预的标准化</w:t>
      </w:r>
      <w:r w:rsidR="00A67E35">
        <w:rPr>
          <w:rFonts w:ascii="Times New Roman" w:eastAsia="仿宋_GB2312" w:hAnsi="Times New Roman" w:hint="eastAsia"/>
          <w:sz w:val="32"/>
          <w:szCs w:val="32"/>
        </w:rPr>
        <w:t>程度</w:t>
      </w:r>
      <w:r w:rsidR="0031466F">
        <w:rPr>
          <w:rFonts w:ascii="Times New Roman" w:eastAsia="仿宋_GB2312" w:hAnsi="Times New Roman" w:hint="eastAsia"/>
          <w:sz w:val="32"/>
          <w:szCs w:val="32"/>
        </w:rPr>
        <w:t>降低，</w:t>
      </w:r>
      <w:r w:rsidR="001373C6">
        <w:rPr>
          <w:rFonts w:ascii="Times New Roman" w:eastAsia="仿宋_GB2312" w:hAnsi="Times New Roman" w:hint="eastAsia"/>
          <w:sz w:val="32"/>
          <w:szCs w:val="32"/>
        </w:rPr>
        <w:t>依从性</w:t>
      </w:r>
      <w:r w:rsidR="0031466F">
        <w:rPr>
          <w:rFonts w:ascii="Times New Roman" w:eastAsia="仿宋_GB2312" w:hAnsi="Times New Roman" w:hint="eastAsia"/>
          <w:sz w:val="32"/>
          <w:szCs w:val="32"/>
        </w:rPr>
        <w:t>也</w:t>
      </w:r>
      <w:r w:rsidR="001373C6">
        <w:rPr>
          <w:rFonts w:ascii="Times New Roman" w:eastAsia="仿宋_GB2312" w:hAnsi="Times New Roman" w:hint="eastAsia"/>
          <w:sz w:val="32"/>
          <w:szCs w:val="32"/>
        </w:rPr>
        <w:t>可能低于传统试验环境</w:t>
      </w:r>
      <w:r w:rsidR="0031466F">
        <w:rPr>
          <w:rFonts w:ascii="Times New Roman" w:eastAsia="仿宋_GB2312" w:hAnsi="Times New Roman" w:hint="eastAsia"/>
          <w:sz w:val="32"/>
          <w:szCs w:val="32"/>
        </w:rPr>
        <w:t>，同时</w:t>
      </w:r>
      <w:proofErr w:type="gramStart"/>
      <w:r w:rsidR="0031466F">
        <w:rPr>
          <w:rFonts w:ascii="Times New Roman" w:eastAsia="仿宋_GB2312" w:hAnsi="Times New Roman" w:hint="eastAsia"/>
          <w:sz w:val="32"/>
          <w:szCs w:val="32"/>
        </w:rPr>
        <w:t>失访可能</w:t>
      </w:r>
      <w:proofErr w:type="gramEnd"/>
      <w:r w:rsidR="0031466F">
        <w:rPr>
          <w:rFonts w:ascii="Times New Roman" w:eastAsia="仿宋_GB2312" w:hAnsi="Times New Roman" w:hint="eastAsia"/>
          <w:sz w:val="32"/>
          <w:szCs w:val="32"/>
        </w:rPr>
        <w:t>增加</w:t>
      </w:r>
      <w:r w:rsidR="001373C6">
        <w:rPr>
          <w:rFonts w:ascii="Times New Roman" w:eastAsia="仿宋_GB2312" w:hAnsi="Times New Roman" w:hint="eastAsia"/>
          <w:sz w:val="32"/>
          <w:szCs w:val="32"/>
        </w:rPr>
        <w:t>。</w:t>
      </w:r>
      <w:r w:rsidR="003C2FBD">
        <w:rPr>
          <w:rFonts w:ascii="Times New Roman" w:eastAsia="仿宋_GB2312" w:hAnsi="Times New Roman" w:hint="eastAsia"/>
          <w:sz w:val="32"/>
          <w:szCs w:val="32"/>
        </w:rPr>
        <w:t>意向性分析是常用的分析方法</w:t>
      </w:r>
      <w:r w:rsidR="00874CA8">
        <w:rPr>
          <w:rFonts w:ascii="Times New Roman" w:eastAsia="仿宋_GB2312" w:hAnsi="Times New Roman" w:hint="eastAsia"/>
          <w:sz w:val="32"/>
          <w:szCs w:val="32"/>
        </w:rPr>
        <w:t>，但应重视</w:t>
      </w:r>
      <w:r w:rsidR="003C2FBD">
        <w:rPr>
          <w:rFonts w:ascii="Times New Roman" w:eastAsia="仿宋_GB2312" w:hAnsi="Times New Roman" w:hint="eastAsia"/>
          <w:sz w:val="32"/>
          <w:szCs w:val="32"/>
        </w:rPr>
        <w:t>对</w:t>
      </w:r>
      <w:proofErr w:type="gramStart"/>
      <w:r w:rsidR="003C2FBD">
        <w:rPr>
          <w:rFonts w:ascii="Times New Roman" w:eastAsia="仿宋_GB2312" w:hAnsi="Times New Roman" w:hint="eastAsia"/>
          <w:sz w:val="32"/>
          <w:szCs w:val="32"/>
        </w:rPr>
        <w:t>患者失访</w:t>
      </w:r>
      <w:r w:rsidR="0031466F">
        <w:rPr>
          <w:rFonts w:ascii="Times New Roman" w:eastAsia="仿宋_GB2312" w:hAnsi="Times New Roman" w:hint="eastAsia"/>
          <w:sz w:val="32"/>
          <w:szCs w:val="32"/>
        </w:rPr>
        <w:t>的</w:t>
      </w:r>
      <w:proofErr w:type="gramEnd"/>
      <w:r w:rsidR="00874CA8">
        <w:rPr>
          <w:rFonts w:ascii="Times New Roman" w:eastAsia="仿宋_GB2312" w:hAnsi="Times New Roman" w:hint="eastAsia"/>
          <w:sz w:val="32"/>
          <w:szCs w:val="32"/>
        </w:rPr>
        <w:t>结局处理，需要预先</w:t>
      </w:r>
      <w:proofErr w:type="gramStart"/>
      <w:r w:rsidR="00874CA8">
        <w:rPr>
          <w:rFonts w:ascii="Times New Roman" w:eastAsia="仿宋_GB2312" w:hAnsi="Times New Roman" w:hint="eastAsia"/>
          <w:sz w:val="32"/>
          <w:szCs w:val="32"/>
        </w:rPr>
        <w:t>明确失访</w:t>
      </w:r>
      <w:proofErr w:type="gramEnd"/>
      <w:r w:rsidR="00874CA8">
        <w:rPr>
          <w:rFonts w:ascii="Times New Roman" w:eastAsia="仿宋_GB2312" w:hAnsi="Times New Roman" w:hint="eastAsia"/>
          <w:sz w:val="32"/>
          <w:szCs w:val="32"/>
        </w:rPr>
        <w:t>患者的处理办法并说明原因。</w:t>
      </w:r>
      <w:r w:rsidR="007E3E25">
        <w:rPr>
          <w:rFonts w:ascii="Times New Roman" w:eastAsia="仿宋_GB2312" w:hAnsi="Times New Roman" w:hint="eastAsia"/>
          <w:sz w:val="32"/>
          <w:szCs w:val="32"/>
        </w:rPr>
        <w:t>相比传统随机对照试验，</w:t>
      </w:r>
      <w:proofErr w:type="spellStart"/>
      <w:r w:rsidR="007E3E25">
        <w:rPr>
          <w:rFonts w:ascii="Times New Roman" w:eastAsia="仿宋_GB2312" w:hAnsi="Times New Roman" w:hint="eastAsia"/>
          <w:sz w:val="32"/>
          <w:szCs w:val="32"/>
        </w:rPr>
        <w:t>p</w:t>
      </w:r>
      <w:r w:rsidR="007E3E25">
        <w:rPr>
          <w:rFonts w:ascii="Times New Roman" w:eastAsia="仿宋_GB2312" w:hAnsi="Times New Roman"/>
          <w:sz w:val="32"/>
          <w:szCs w:val="32"/>
        </w:rPr>
        <w:t>RCT</w:t>
      </w:r>
      <w:proofErr w:type="spellEnd"/>
      <w:r w:rsidR="007E3E25">
        <w:rPr>
          <w:rFonts w:ascii="Times New Roman" w:eastAsia="仿宋_GB2312" w:hAnsi="Times New Roman" w:hint="eastAsia"/>
          <w:sz w:val="32"/>
          <w:szCs w:val="32"/>
        </w:rPr>
        <w:t>的研究结果更容易趋向于</w:t>
      </w:r>
      <w:r w:rsidR="0090195C">
        <w:rPr>
          <w:rFonts w:ascii="Times New Roman" w:eastAsia="仿宋_GB2312" w:hAnsi="Times New Roman" w:hint="eastAsia"/>
          <w:sz w:val="32"/>
          <w:szCs w:val="32"/>
        </w:rPr>
        <w:t>无效假设</w:t>
      </w:r>
      <w:r w:rsidR="007E3E25">
        <w:rPr>
          <w:rFonts w:ascii="Times New Roman" w:eastAsia="仿宋_GB2312" w:hAnsi="Times New Roman" w:hint="eastAsia"/>
          <w:sz w:val="32"/>
          <w:szCs w:val="32"/>
        </w:rPr>
        <w:t>。</w:t>
      </w:r>
      <w:r w:rsidR="0090195C">
        <w:rPr>
          <w:rFonts w:ascii="Times New Roman" w:eastAsia="仿宋_GB2312" w:hAnsi="Times New Roman" w:hint="eastAsia"/>
          <w:sz w:val="32"/>
          <w:szCs w:val="32"/>
        </w:rPr>
        <w:t>因此，在</w:t>
      </w:r>
      <w:r w:rsidR="0066404E">
        <w:rPr>
          <w:rFonts w:ascii="Times New Roman" w:eastAsia="仿宋_GB2312" w:hAnsi="Times New Roman" w:hint="eastAsia"/>
          <w:sz w:val="32"/>
          <w:szCs w:val="32"/>
        </w:rPr>
        <w:t>设计非</w:t>
      </w:r>
      <w:proofErr w:type="gramStart"/>
      <w:r w:rsidR="0066404E">
        <w:rPr>
          <w:rFonts w:ascii="Times New Roman" w:eastAsia="仿宋_GB2312" w:hAnsi="Times New Roman" w:hint="eastAsia"/>
          <w:sz w:val="32"/>
          <w:szCs w:val="32"/>
        </w:rPr>
        <w:t>劣效试验</w:t>
      </w:r>
      <w:proofErr w:type="gramEnd"/>
      <w:r w:rsidR="0066404E">
        <w:rPr>
          <w:rFonts w:ascii="Times New Roman" w:eastAsia="仿宋_GB2312" w:hAnsi="Times New Roman" w:hint="eastAsia"/>
          <w:sz w:val="32"/>
          <w:szCs w:val="32"/>
        </w:rPr>
        <w:t>时应谨慎使用</w:t>
      </w:r>
      <w:proofErr w:type="spellStart"/>
      <w:r w:rsidR="0066404E">
        <w:rPr>
          <w:rFonts w:ascii="Times New Roman" w:eastAsia="仿宋_GB2312" w:hAnsi="Times New Roman" w:hint="eastAsia"/>
          <w:sz w:val="32"/>
          <w:szCs w:val="32"/>
        </w:rPr>
        <w:t>pRCT</w:t>
      </w:r>
      <w:proofErr w:type="spellEnd"/>
      <w:r w:rsidR="0066404E">
        <w:rPr>
          <w:rFonts w:ascii="Times New Roman" w:eastAsia="仿宋_GB2312" w:hAnsi="Times New Roman" w:hint="eastAsia"/>
          <w:sz w:val="32"/>
          <w:szCs w:val="32"/>
        </w:rPr>
        <w:t>的设计。</w:t>
      </w:r>
    </w:p>
    <w:p w14:paraId="1D7B3700" w14:textId="29BEA6C7" w:rsidR="0057382D" w:rsidRDefault="001373C6" w:rsidP="0057382D">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hint="eastAsia"/>
          <w:sz w:val="32"/>
          <w:szCs w:val="32"/>
        </w:rPr>
        <w:t>此外，</w:t>
      </w:r>
      <w:r w:rsidR="0057382D" w:rsidRPr="008934C3">
        <w:rPr>
          <w:rFonts w:ascii="Times New Roman" w:eastAsia="仿宋_GB2312" w:hAnsi="Times New Roman"/>
          <w:sz w:val="32"/>
          <w:szCs w:val="32"/>
        </w:rPr>
        <w:t>由于</w:t>
      </w:r>
      <w:proofErr w:type="spellStart"/>
      <w:r w:rsidR="0057382D">
        <w:rPr>
          <w:rFonts w:ascii="Times New Roman" w:eastAsia="仿宋_GB2312" w:hAnsi="Times New Roman"/>
          <w:sz w:val="32"/>
          <w:szCs w:val="32"/>
        </w:rPr>
        <w:t>pRCT</w:t>
      </w:r>
      <w:proofErr w:type="spellEnd"/>
      <w:r w:rsidR="00A44E56">
        <w:rPr>
          <w:rFonts w:ascii="Times New Roman" w:eastAsia="仿宋_GB2312" w:hAnsi="Times New Roman" w:hint="eastAsia"/>
          <w:sz w:val="32"/>
          <w:szCs w:val="32"/>
        </w:rPr>
        <w:t>在随机后</w:t>
      </w:r>
      <w:r w:rsidR="0057382D" w:rsidRPr="008934C3">
        <w:rPr>
          <w:rFonts w:ascii="Times New Roman" w:eastAsia="仿宋_GB2312" w:hAnsi="Times New Roman"/>
          <w:sz w:val="32"/>
          <w:szCs w:val="32"/>
        </w:rPr>
        <w:t>可能根据个体差异</w:t>
      </w:r>
      <w:r w:rsidR="00A44E56">
        <w:rPr>
          <w:rFonts w:ascii="Times New Roman" w:eastAsia="仿宋_GB2312" w:hAnsi="Times New Roman" w:hint="eastAsia"/>
          <w:sz w:val="32"/>
          <w:szCs w:val="32"/>
        </w:rPr>
        <w:t>或临床专业人员的选择，患者</w:t>
      </w:r>
      <w:r w:rsidR="001016BB">
        <w:rPr>
          <w:rFonts w:ascii="Times New Roman" w:eastAsia="仿宋_GB2312" w:hAnsi="Times New Roman" w:hint="eastAsia"/>
          <w:sz w:val="32"/>
          <w:szCs w:val="32"/>
        </w:rPr>
        <w:t>接受</w:t>
      </w:r>
      <w:r w:rsidR="00A44E56">
        <w:rPr>
          <w:rFonts w:ascii="Times New Roman" w:eastAsia="仿宋_GB2312" w:hAnsi="Times New Roman" w:hint="eastAsia"/>
          <w:sz w:val="32"/>
          <w:szCs w:val="32"/>
        </w:rPr>
        <w:t>的干预会发生变化</w:t>
      </w:r>
      <w:r w:rsidR="0057382D" w:rsidRPr="008934C3">
        <w:rPr>
          <w:rFonts w:ascii="Times New Roman" w:eastAsia="仿宋_GB2312" w:hAnsi="Times New Roman"/>
          <w:sz w:val="32"/>
          <w:szCs w:val="32"/>
        </w:rPr>
        <w:t>，</w:t>
      </w:r>
      <w:r w:rsidR="00A44E56">
        <w:rPr>
          <w:rFonts w:ascii="Times New Roman" w:eastAsia="仿宋_GB2312" w:hAnsi="Times New Roman" w:hint="eastAsia"/>
          <w:sz w:val="32"/>
          <w:szCs w:val="32"/>
        </w:rPr>
        <w:t>从而</w:t>
      </w:r>
      <w:r w:rsidR="0057382D" w:rsidRPr="008934C3">
        <w:rPr>
          <w:rFonts w:ascii="Times New Roman" w:eastAsia="仿宋_GB2312" w:hAnsi="Times New Roman"/>
          <w:sz w:val="32"/>
          <w:szCs w:val="32"/>
        </w:rPr>
        <w:t>产生新</w:t>
      </w:r>
      <w:r w:rsidR="00A44E56">
        <w:rPr>
          <w:rFonts w:ascii="Times New Roman" w:eastAsia="仿宋_GB2312" w:hAnsi="Times New Roman" w:hint="eastAsia"/>
          <w:sz w:val="32"/>
          <w:szCs w:val="32"/>
        </w:rPr>
        <w:t>的</w:t>
      </w:r>
      <w:r w:rsidR="0057382D" w:rsidRPr="008934C3">
        <w:rPr>
          <w:rFonts w:ascii="Times New Roman" w:eastAsia="仿宋_GB2312" w:hAnsi="Times New Roman"/>
          <w:sz w:val="32"/>
          <w:szCs w:val="32"/>
        </w:rPr>
        <w:t>混杂</w:t>
      </w:r>
      <w:r w:rsidR="00A44E56">
        <w:rPr>
          <w:rFonts w:ascii="Times New Roman" w:eastAsia="仿宋_GB2312" w:hAnsi="Times New Roman" w:hint="eastAsia"/>
          <w:sz w:val="32"/>
          <w:szCs w:val="32"/>
        </w:rPr>
        <w:t>（常称为随机后混杂）</w:t>
      </w:r>
      <w:r w:rsidR="00D051FD">
        <w:rPr>
          <w:rFonts w:ascii="Times New Roman" w:eastAsia="仿宋_GB2312" w:hAnsi="Times New Roman" w:hint="eastAsia"/>
          <w:sz w:val="32"/>
          <w:szCs w:val="32"/>
        </w:rPr>
        <w:t>，</w:t>
      </w:r>
      <w:r w:rsidR="00A44E56">
        <w:rPr>
          <w:rFonts w:ascii="Times New Roman" w:eastAsia="仿宋_GB2312" w:hAnsi="Times New Roman" w:hint="eastAsia"/>
          <w:sz w:val="32"/>
          <w:szCs w:val="32"/>
        </w:rPr>
        <w:t>这些情况</w:t>
      </w:r>
      <w:r w:rsidR="0057382D" w:rsidRPr="008934C3">
        <w:rPr>
          <w:rFonts w:ascii="Times New Roman" w:eastAsia="仿宋_GB2312" w:hAnsi="Times New Roman"/>
          <w:sz w:val="32"/>
          <w:szCs w:val="32"/>
        </w:rPr>
        <w:t>需进行协变量的</w:t>
      </w:r>
      <w:r w:rsidR="0057382D">
        <w:rPr>
          <w:rFonts w:ascii="Times New Roman" w:eastAsia="仿宋_GB2312" w:hAnsi="Times New Roman" w:hint="eastAsia"/>
          <w:sz w:val="32"/>
          <w:szCs w:val="32"/>
        </w:rPr>
        <w:t>调整</w:t>
      </w:r>
      <w:r w:rsidR="00D051FD">
        <w:rPr>
          <w:rFonts w:ascii="Times New Roman" w:eastAsia="仿宋_GB2312" w:hAnsi="Times New Roman" w:hint="eastAsia"/>
          <w:sz w:val="32"/>
          <w:szCs w:val="32"/>
        </w:rPr>
        <w:t>。</w:t>
      </w:r>
      <w:r w:rsidR="0057382D" w:rsidRPr="008934C3">
        <w:rPr>
          <w:rFonts w:ascii="Times New Roman" w:eastAsia="仿宋_GB2312" w:hAnsi="Times New Roman"/>
          <w:sz w:val="32"/>
          <w:szCs w:val="32"/>
        </w:rPr>
        <w:t>常采用相应的统计学模型进行</w:t>
      </w:r>
      <w:r w:rsidR="0057382D">
        <w:rPr>
          <w:rFonts w:ascii="Times New Roman" w:eastAsia="仿宋_GB2312" w:hAnsi="Times New Roman" w:hint="eastAsia"/>
          <w:sz w:val="32"/>
          <w:szCs w:val="32"/>
        </w:rPr>
        <w:t>调整</w:t>
      </w:r>
      <w:r w:rsidR="0057382D" w:rsidRPr="008934C3">
        <w:rPr>
          <w:rFonts w:ascii="Times New Roman" w:eastAsia="仿宋_GB2312" w:hAnsi="Times New Roman"/>
          <w:sz w:val="32"/>
          <w:szCs w:val="32"/>
        </w:rPr>
        <w:t>，如多重线性回归、</w:t>
      </w:r>
      <w:r w:rsidR="0057382D" w:rsidRPr="008934C3">
        <w:rPr>
          <w:rFonts w:ascii="Times New Roman" w:eastAsia="仿宋_GB2312" w:hAnsi="Times New Roman"/>
          <w:sz w:val="32"/>
          <w:szCs w:val="32"/>
        </w:rPr>
        <w:t xml:space="preserve">Logistic </w:t>
      </w:r>
      <w:r w:rsidR="0057382D" w:rsidRPr="008934C3">
        <w:rPr>
          <w:rFonts w:ascii="Times New Roman" w:eastAsia="仿宋_GB2312" w:hAnsi="Times New Roman"/>
          <w:sz w:val="32"/>
          <w:szCs w:val="32"/>
        </w:rPr>
        <w:t>回归、</w:t>
      </w:r>
      <w:r w:rsidR="0057382D" w:rsidRPr="008934C3">
        <w:rPr>
          <w:rFonts w:ascii="Times New Roman" w:eastAsia="仿宋_GB2312" w:hAnsi="Times New Roman"/>
          <w:sz w:val="32"/>
          <w:szCs w:val="32"/>
        </w:rPr>
        <w:t xml:space="preserve">Cox </w:t>
      </w:r>
      <w:r w:rsidR="0057382D" w:rsidRPr="008934C3">
        <w:rPr>
          <w:rFonts w:ascii="Times New Roman" w:eastAsia="仿宋_GB2312" w:hAnsi="Times New Roman"/>
          <w:sz w:val="32"/>
          <w:szCs w:val="32"/>
        </w:rPr>
        <w:t>回归、</w:t>
      </w:r>
      <w:r w:rsidR="0057382D" w:rsidRPr="008934C3">
        <w:rPr>
          <w:rFonts w:ascii="Times New Roman" w:eastAsia="仿宋_GB2312" w:hAnsi="Times New Roman"/>
          <w:sz w:val="32"/>
          <w:szCs w:val="32"/>
        </w:rPr>
        <w:t xml:space="preserve">Poisson </w:t>
      </w:r>
      <w:r w:rsidR="0057382D" w:rsidRPr="008934C3">
        <w:rPr>
          <w:rFonts w:ascii="Times New Roman" w:eastAsia="仿宋_GB2312" w:hAnsi="Times New Roman"/>
          <w:sz w:val="32"/>
          <w:szCs w:val="32"/>
        </w:rPr>
        <w:t>回归等。由于</w:t>
      </w:r>
      <w:proofErr w:type="spellStart"/>
      <w:r w:rsidR="0057382D" w:rsidRPr="008934C3">
        <w:rPr>
          <w:rFonts w:ascii="Times New Roman" w:eastAsia="仿宋_GB2312" w:hAnsi="Times New Roman"/>
          <w:sz w:val="32"/>
          <w:szCs w:val="32"/>
        </w:rPr>
        <w:t>pRCT</w:t>
      </w:r>
      <w:proofErr w:type="spellEnd"/>
      <w:r w:rsidR="0057382D" w:rsidRPr="008934C3">
        <w:rPr>
          <w:rFonts w:ascii="Times New Roman" w:eastAsia="仿宋_GB2312" w:hAnsi="Times New Roman"/>
          <w:sz w:val="32"/>
          <w:szCs w:val="32"/>
        </w:rPr>
        <w:t>可能会来</w:t>
      </w:r>
      <w:r w:rsidR="0057382D">
        <w:rPr>
          <w:rFonts w:ascii="Times New Roman" w:eastAsia="仿宋_GB2312" w:hAnsi="Times New Roman" w:hint="eastAsia"/>
          <w:sz w:val="32"/>
          <w:szCs w:val="32"/>
        </w:rPr>
        <w:t>自</w:t>
      </w:r>
      <w:r w:rsidR="0057382D" w:rsidRPr="008934C3">
        <w:rPr>
          <w:rFonts w:ascii="Times New Roman" w:eastAsia="仿宋_GB2312" w:hAnsi="Times New Roman"/>
          <w:sz w:val="32"/>
          <w:szCs w:val="32"/>
        </w:rPr>
        <w:t>于多个中心，需要对中心效应进行控制，当主要结局变量是连续性指标时，可采用协方差分析方法；当主要结局变量是分类指标时，可采用考虑中心效应的</w:t>
      </w:r>
      <w:r w:rsidR="0057382D" w:rsidRPr="008934C3">
        <w:rPr>
          <w:rFonts w:ascii="Times New Roman" w:eastAsia="仿宋_GB2312" w:hAnsi="Times New Roman"/>
          <w:sz w:val="32"/>
          <w:szCs w:val="32"/>
        </w:rPr>
        <w:t>Cochran-Mantel-</w:t>
      </w:r>
      <w:proofErr w:type="spellStart"/>
      <w:r w:rsidR="0057382D" w:rsidRPr="008934C3">
        <w:rPr>
          <w:rFonts w:ascii="Times New Roman" w:eastAsia="仿宋_GB2312" w:hAnsi="Times New Roman"/>
          <w:sz w:val="32"/>
          <w:szCs w:val="32"/>
        </w:rPr>
        <w:t>Haenszel</w:t>
      </w:r>
      <w:proofErr w:type="spellEnd"/>
      <w:r w:rsidR="0057382D" w:rsidRPr="008934C3">
        <w:rPr>
          <w:rFonts w:ascii="Times New Roman" w:eastAsia="仿宋_GB2312" w:hAnsi="Times New Roman"/>
          <w:sz w:val="32"/>
          <w:szCs w:val="32"/>
        </w:rPr>
        <w:t>方法；当有其他协变量需要考</w:t>
      </w:r>
      <w:r w:rsidR="0057382D" w:rsidRPr="008934C3">
        <w:rPr>
          <w:rFonts w:ascii="Times New Roman" w:eastAsia="仿宋_GB2312" w:hAnsi="Times New Roman"/>
          <w:sz w:val="32"/>
          <w:szCs w:val="32"/>
        </w:rPr>
        <w:lastRenderedPageBreak/>
        <w:t>虑时，可采用随机效应模型。</w:t>
      </w:r>
    </w:p>
    <w:p w14:paraId="1AF9B55F" w14:textId="4B934F65" w:rsidR="0057382D" w:rsidRPr="0091026A" w:rsidRDefault="0057382D" w:rsidP="0057382D">
      <w:pPr>
        <w:pStyle w:val="10"/>
        <w:overflowPunct w:val="0"/>
        <w:spacing w:after="0" w:line="620" w:lineRule="exact"/>
        <w:ind w:firstLine="640"/>
        <w:rPr>
          <w:rFonts w:ascii="Times New Roman" w:eastAsia="仿宋_GB2312" w:hAnsi="Times New Roman"/>
          <w:sz w:val="32"/>
          <w:szCs w:val="32"/>
        </w:rPr>
      </w:pPr>
      <w:r w:rsidRPr="0091026A">
        <w:rPr>
          <w:rFonts w:ascii="Times New Roman" w:eastAsia="仿宋_GB2312" w:hAnsi="Times New Roman"/>
          <w:sz w:val="32"/>
          <w:szCs w:val="32"/>
        </w:rPr>
        <w:t>对于个体</w:t>
      </w:r>
      <w:proofErr w:type="spellStart"/>
      <w:r w:rsidRPr="0091026A">
        <w:rPr>
          <w:rFonts w:ascii="Times New Roman" w:eastAsia="仿宋_GB2312" w:hAnsi="Times New Roman"/>
          <w:sz w:val="32"/>
          <w:szCs w:val="32"/>
        </w:rPr>
        <w:t>pRCT</w:t>
      </w:r>
      <w:proofErr w:type="spellEnd"/>
      <w:r w:rsidRPr="0091026A">
        <w:rPr>
          <w:rFonts w:ascii="Times New Roman" w:eastAsia="仿宋_GB2312" w:hAnsi="Times New Roman"/>
          <w:sz w:val="32"/>
          <w:szCs w:val="32"/>
        </w:rPr>
        <w:t>无需考虑群组效应，而群组随机对照试验</w:t>
      </w:r>
      <w:r>
        <w:rPr>
          <w:rFonts w:ascii="Times New Roman" w:eastAsia="仿宋_GB2312" w:hAnsi="Times New Roman" w:hint="eastAsia"/>
          <w:sz w:val="32"/>
          <w:szCs w:val="32"/>
        </w:rPr>
        <w:t>（</w:t>
      </w:r>
      <w:proofErr w:type="spellStart"/>
      <w:r w:rsidRPr="0091026A">
        <w:rPr>
          <w:rFonts w:ascii="Times New Roman" w:eastAsia="仿宋_GB2312" w:hAnsi="Times New Roman"/>
          <w:sz w:val="32"/>
          <w:szCs w:val="32"/>
        </w:rPr>
        <w:t>cRCT</w:t>
      </w:r>
      <w:proofErr w:type="spellEnd"/>
      <w:r>
        <w:rPr>
          <w:rFonts w:ascii="Times New Roman" w:eastAsia="仿宋_GB2312" w:hAnsi="Times New Roman" w:hint="eastAsia"/>
          <w:sz w:val="32"/>
          <w:szCs w:val="32"/>
        </w:rPr>
        <w:t>）</w:t>
      </w:r>
      <w:r w:rsidRPr="0091026A">
        <w:rPr>
          <w:rFonts w:ascii="Times New Roman" w:eastAsia="仿宋_GB2312" w:hAnsi="Times New Roman"/>
          <w:sz w:val="32"/>
          <w:szCs w:val="32"/>
        </w:rPr>
        <w:t>和阶梯楔形随机对照试验</w:t>
      </w:r>
      <w:r>
        <w:rPr>
          <w:rFonts w:ascii="Times New Roman" w:eastAsia="仿宋_GB2312" w:hAnsi="Times New Roman" w:hint="eastAsia"/>
          <w:sz w:val="32"/>
          <w:szCs w:val="32"/>
        </w:rPr>
        <w:t>（</w:t>
      </w:r>
      <w:proofErr w:type="spellStart"/>
      <w:r w:rsidRPr="0091026A">
        <w:rPr>
          <w:rFonts w:ascii="Times New Roman" w:eastAsia="仿宋_GB2312" w:hAnsi="Times New Roman"/>
          <w:sz w:val="32"/>
          <w:szCs w:val="32"/>
        </w:rPr>
        <w:t>swRCT</w:t>
      </w:r>
      <w:proofErr w:type="spellEnd"/>
      <w:r>
        <w:rPr>
          <w:rFonts w:ascii="Times New Roman" w:eastAsia="仿宋_GB2312" w:hAnsi="Times New Roman" w:hint="eastAsia"/>
          <w:sz w:val="32"/>
          <w:szCs w:val="32"/>
        </w:rPr>
        <w:t>）</w:t>
      </w:r>
      <w:r w:rsidRPr="0091026A">
        <w:rPr>
          <w:rFonts w:ascii="Times New Roman" w:eastAsia="仿宋_GB2312" w:hAnsi="Times New Roman"/>
          <w:sz w:val="32"/>
          <w:szCs w:val="32"/>
        </w:rPr>
        <w:t>，由于干预、随机分配单位为群组和干预的阶段性引入，分析内容和方法有别于个体</w:t>
      </w:r>
      <w:proofErr w:type="spellStart"/>
      <w:r w:rsidRPr="0091026A">
        <w:rPr>
          <w:rFonts w:ascii="Times New Roman" w:eastAsia="仿宋_GB2312" w:hAnsi="Times New Roman"/>
          <w:sz w:val="32"/>
          <w:szCs w:val="32"/>
        </w:rPr>
        <w:t>pRCT</w:t>
      </w:r>
      <w:proofErr w:type="spellEnd"/>
      <w:r w:rsidRPr="0091026A">
        <w:rPr>
          <w:rFonts w:ascii="Times New Roman" w:eastAsia="仿宋_GB2312" w:hAnsi="Times New Roman"/>
          <w:sz w:val="32"/>
          <w:szCs w:val="32"/>
        </w:rPr>
        <w:t>。</w:t>
      </w:r>
      <w:proofErr w:type="spellStart"/>
      <w:r w:rsidRPr="0091026A">
        <w:rPr>
          <w:rFonts w:ascii="Times New Roman" w:eastAsia="仿宋_GB2312" w:hAnsi="Times New Roman"/>
          <w:sz w:val="32"/>
          <w:szCs w:val="32"/>
        </w:rPr>
        <w:t>cRCT</w:t>
      </w:r>
      <w:proofErr w:type="spellEnd"/>
      <w:r w:rsidRPr="0091026A">
        <w:rPr>
          <w:rFonts w:ascii="Times New Roman" w:eastAsia="仿宋_GB2312" w:hAnsi="Times New Roman"/>
          <w:sz w:val="32"/>
          <w:szCs w:val="32"/>
        </w:rPr>
        <w:t>分析可采用混合效应模型、</w:t>
      </w:r>
      <w:proofErr w:type="gramStart"/>
      <w:r w:rsidRPr="0091026A">
        <w:rPr>
          <w:rFonts w:ascii="Times New Roman" w:eastAsia="仿宋_GB2312" w:hAnsi="Times New Roman"/>
          <w:sz w:val="32"/>
          <w:szCs w:val="32"/>
        </w:rPr>
        <w:t>多水平</w:t>
      </w:r>
      <w:proofErr w:type="gramEnd"/>
      <w:r w:rsidRPr="0091026A">
        <w:rPr>
          <w:rFonts w:ascii="Times New Roman" w:eastAsia="仿宋_GB2312" w:hAnsi="Times New Roman"/>
          <w:sz w:val="32"/>
          <w:szCs w:val="32"/>
        </w:rPr>
        <w:t>/</w:t>
      </w:r>
      <w:r w:rsidRPr="0091026A">
        <w:rPr>
          <w:rFonts w:ascii="Times New Roman" w:eastAsia="仿宋_GB2312" w:hAnsi="Times New Roman"/>
          <w:sz w:val="32"/>
          <w:szCs w:val="32"/>
        </w:rPr>
        <w:t>层次建模技术，同时考虑群组、个体水平和组</w:t>
      </w:r>
      <w:proofErr w:type="gramStart"/>
      <w:r w:rsidRPr="0091026A">
        <w:rPr>
          <w:rFonts w:ascii="Times New Roman" w:eastAsia="仿宋_GB2312" w:hAnsi="Times New Roman"/>
          <w:sz w:val="32"/>
          <w:szCs w:val="32"/>
        </w:rPr>
        <w:t>间特征</w:t>
      </w:r>
      <w:proofErr w:type="gramEnd"/>
      <w:r w:rsidRPr="0091026A">
        <w:rPr>
          <w:rFonts w:ascii="Times New Roman" w:eastAsia="仿宋_GB2312" w:hAnsi="Times New Roman"/>
          <w:sz w:val="32"/>
          <w:szCs w:val="32"/>
        </w:rPr>
        <w:t>的影响，还可采用贝叶斯层次建模方法获得干预效应合理的区间估计。</w:t>
      </w:r>
      <w:proofErr w:type="spellStart"/>
      <w:r w:rsidRPr="0091026A">
        <w:rPr>
          <w:rFonts w:ascii="Times New Roman" w:eastAsia="仿宋_GB2312" w:hAnsi="Times New Roman"/>
          <w:sz w:val="32"/>
          <w:szCs w:val="32"/>
        </w:rPr>
        <w:t>swRCT</w:t>
      </w:r>
      <w:proofErr w:type="spellEnd"/>
      <w:r w:rsidRPr="0091026A">
        <w:rPr>
          <w:rFonts w:ascii="Times New Roman" w:eastAsia="仿宋_GB2312" w:hAnsi="Times New Roman"/>
          <w:sz w:val="32"/>
          <w:szCs w:val="32"/>
        </w:rPr>
        <w:t>分析多采用调整时间效应影响的群组随机效应模型进行干预效果分析。在</w:t>
      </w:r>
      <w:proofErr w:type="spellStart"/>
      <w:r w:rsidRPr="0091026A">
        <w:rPr>
          <w:rFonts w:ascii="Times New Roman" w:eastAsia="仿宋_GB2312" w:hAnsi="Times New Roman"/>
          <w:sz w:val="32"/>
          <w:szCs w:val="32"/>
        </w:rPr>
        <w:t>pRCT</w:t>
      </w:r>
      <w:proofErr w:type="spellEnd"/>
      <w:r w:rsidRPr="0091026A">
        <w:rPr>
          <w:rFonts w:ascii="Times New Roman" w:eastAsia="仿宋_GB2312" w:hAnsi="Times New Roman"/>
          <w:sz w:val="32"/>
          <w:szCs w:val="32"/>
        </w:rPr>
        <w:t>统计分析中，</w:t>
      </w:r>
      <w:r w:rsidRPr="0091026A">
        <w:rPr>
          <w:rFonts w:ascii="Times New Roman" w:eastAsia="仿宋_GB2312" w:hAnsi="Times New Roman" w:hint="eastAsia"/>
          <w:sz w:val="32"/>
          <w:szCs w:val="32"/>
        </w:rPr>
        <w:t>建议</w:t>
      </w:r>
      <w:r>
        <w:rPr>
          <w:rFonts w:ascii="Times New Roman" w:eastAsia="仿宋_GB2312" w:hAnsi="Times New Roman"/>
          <w:sz w:val="32"/>
          <w:szCs w:val="32"/>
        </w:rPr>
        <w:t>重视敏感性分析，以评估统计推断的稳健性</w:t>
      </w:r>
      <w:r w:rsidRPr="0091026A">
        <w:rPr>
          <w:rFonts w:ascii="Times New Roman" w:eastAsia="仿宋_GB2312" w:hAnsi="Times New Roman"/>
          <w:sz w:val="32"/>
          <w:szCs w:val="32"/>
        </w:rPr>
        <w:t>。</w:t>
      </w:r>
    </w:p>
    <w:p w14:paraId="78AFC417" w14:textId="77777777" w:rsidR="0057382D" w:rsidRPr="005F4696" w:rsidRDefault="0057382D" w:rsidP="0057382D">
      <w:pPr>
        <w:pStyle w:val="10"/>
        <w:overflowPunct w:val="0"/>
        <w:spacing w:after="0" w:line="620" w:lineRule="exact"/>
        <w:ind w:firstLine="640"/>
        <w:outlineLvl w:val="2"/>
        <w:rPr>
          <w:rFonts w:ascii="黑体" w:eastAsia="黑体" w:hAnsi="黑体"/>
          <w:sz w:val="32"/>
          <w:szCs w:val="32"/>
        </w:rPr>
      </w:pPr>
      <w:bookmarkStart w:id="37" w:name="_Toc25442167"/>
      <w:bookmarkStart w:id="38" w:name="_Toc26807945"/>
      <w:r w:rsidRPr="005F4696">
        <w:rPr>
          <w:rFonts w:ascii="黑体" w:eastAsia="黑体" w:hAnsi="黑体" w:hint="eastAsia"/>
          <w:sz w:val="32"/>
          <w:szCs w:val="32"/>
        </w:rPr>
        <w:t>二、观察性研究常用的统计分析方法</w:t>
      </w:r>
      <w:bookmarkEnd w:id="37"/>
      <w:bookmarkEnd w:id="38"/>
    </w:p>
    <w:p w14:paraId="0A02AA9C" w14:textId="77777777" w:rsidR="0057382D" w:rsidRDefault="0057382D" w:rsidP="0057382D">
      <w:pPr>
        <w:spacing w:line="360" w:lineRule="auto"/>
        <w:ind w:firstLine="600"/>
        <w:rPr>
          <w:rFonts w:eastAsia="仿宋_GB2312"/>
          <w:sz w:val="32"/>
          <w:szCs w:val="32"/>
        </w:rPr>
      </w:pPr>
      <w:r>
        <w:rPr>
          <w:rFonts w:eastAsia="仿宋_GB2312" w:hint="eastAsia"/>
          <w:sz w:val="32"/>
          <w:szCs w:val="32"/>
        </w:rPr>
        <w:t>在</w:t>
      </w:r>
      <w:r w:rsidRPr="00D741CA">
        <w:rPr>
          <w:rFonts w:eastAsia="仿宋_GB2312" w:hint="eastAsia"/>
          <w:sz w:val="32"/>
          <w:szCs w:val="32"/>
        </w:rPr>
        <w:t>真实世界数据的观察性研究</w:t>
      </w:r>
      <w:r>
        <w:rPr>
          <w:rFonts w:eastAsia="仿宋_GB2312" w:hint="eastAsia"/>
          <w:sz w:val="32"/>
          <w:szCs w:val="32"/>
        </w:rPr>
        <w:t>中，</w:t>
      </w:r>
      <w:r w:rsidRPr="00D741CA">
        <w:rPr>
          <w:rFonts w:eastAsia="仿宋_GB2312" w:hint="eastAsia"/>
          <w:sz w:val="32"/>
          <w:szCs w:val="32"/>
        </w:rPr>
        <w:t>数据分析的关键是采用统计分析技术</w:t>
      </w:r>
      <w:r>
        <w:rPr>
          <w:rFonts w:eastAsia="仿宋_GB2312" w:hint="eastAsia"/>
          <w:sz w:val="32"/>
          <w:szCs w:val="32"/>
        </w:rPr>
        <w:t>最大限度的控制</w:t>
      </w:r>
      <w:r w:rsidRPr="00D741CA">
        <w:rPr>
          <w:rFonts w:eastAsia="仿宋_GB2312" w:hint="eastAsia"/>
          <w:sz w:val="32"/>
          <w:szCs w:val="32"/>
        </w:rPr>
        <w:t>混杂</w:t>
      </w:r>
      <w:r>
        <w:rPr>
          <w:rFonts w:eastAsia="仿宋_GB2312" w:hint="eastAsia"/>
          <w:sz w:val="32"/>
          <w:szCs w:val="32"/>
        </w:rPr>
        <w:t>因素造成的</w:t>
      </w:r>
      <w:r w:rsidRPr="00D741CA">
        <w:rPr>
          <w:rFonts w:eastAsia="仿宋_GB2312" w:hint="eastAsia"/>
          <w:sz w:val="32"/>
          <w:szCs w:val="32"/>
        </w:rPr>
        <w:t>偏倚。</w:t>
      </w:r>
      <w:r>
        <w:rPr>
          <w:rFonts w:eastAsia="仿宋_GB2312" w:hint="eastAsia"/>
          <w:sz w:val="32"/>
          <w:szCs w:val="32"/>
        </w:rPr>
        <w:t>常见的分析方法如下：</w:t>
      </w:r>
    </w:p>
    <w:p w14:paraId="2357C6B7" w14:textId="47632FE7" w:rsidR="0057382D" w:rsidRPr="005F4696" w:rsidRDefault="00FF3277" w:rsidP="00D32B92">
      <w:pPr>
        <w:spacing w:line="360" w:lineRule="auto"/>
        <w:ind w:firstLineChars="196" w:firstLine="630"/>
        <w:rPr>
          <w:rFonts w:eastAsia="仿宋_GB2312"/>
          <w:b/>
          <w:sz w:val="32"/>
          <w:szCs w:val="32"/>
        </w:rPr>
      </w:pPr>
      <w:r>
        <w:rPr>
          <w:rFonts w:eastAsia="仿宋_GB2312" w:hint="eastAsia"/>
          <w:b/>
          <w:sz w:val="32"/>
          <w:szCs w:val="32"/>
        </w:rPr>
        <w:t>（一）</w:t>
      </w:r>
      <w:r w:rsidR="0057382D" w:rsidRPr="005F4696">
        <w:rPr>
          <w:rFonts w:eastAsia="仿宋_GB2312" w:hint="eastAsia"/>
          <w:b/>
          <w:sz w:val="32"/>
          <w:szCs w:val="32"/>
        </w:rPr>
        <w:t>分层分析</w:t>
      </w:r>
    </w:p>
    <w:p w14:paraId="796F1C1D" w14:textId="77777777" w:rsidR="0057382D" w:rsidRDefault="0057382D" w:rsidP="0057382D">
      <w:pPr>
        <w:spacing w:line="360" w:lineRule="auto"/>
        <w:ind w:firstLine="600"/>
        <w:rPr>
          <w:rFonts w:eastAsia="仿宋_GB2312"/>
          <w:sz w:val="32"/>
          <w:szCs w:val="32"/>
        </w:rPr>
      </w:pPr>
      <w:r>
        <w:rPr>
          <w:rFonts w:eastAsia="仿宋_GB2312" w:hint="eastAsia"/>
          <w:sz w:val="32"/>
          <w:szCs w:val="32"/>
        </w:rPr>
        <w:t>分层分析</w:t>
      </w:r>
      <w:r w:rsidRPr="00883D4C">
        <w:rPr>
          <w:rFonts w:eastAsia="仿宋_GB2312"/>
          <w:sz w:val="32"/>
          <w:szCs w:val="32"/>
        </w:rPr>
        <w:t>是指将数据</w:t>
      </w:r>
      <w:proofErr w:type="gramStart"/>
      <w:r w:rsidRPr="00883D4C">
        <w:rPr>
          <w:rFonts w:eastAsia="仿宋_GB2312"/>
          <w:sz w:val="32"/>
          <w:szCs w:val="32"/>
        </w:rPr>
        <w:t>按可能</w:t>
      </w:r>
      <w:proofErr w:type="gramEnd"/>
      <w:r w:rsidRPr="00883D4C">
        <w:rPr>
          <w:rFonts w:eastAsia="仿宋_GB2312"/>
          <w:sz w:val="32"/>
          <w:szCs w:val="32"/>
        </w:rPr>
        <w:t>的混杂因素分为</w:t>
      </w:r>
      <w:r>
        <w:rPr>
          <w:rFonts w:eastAsia="仿宋_GB2312" w:hint="eastAsia"/>
          <w:sz w:val="32"/>
          <w:szCs w:val="32"/>
        </w:rPr>
        <w:t>多</w:t>
      </w:r>
      <w:r w:rsidRPr="00883D4C">
        <w:rPr>
          <w:rFonts w:eastAsia="仿宋_GB2312"/>
          <w:sz w:val="32"/>
          <w:szCs w:val="32"/>
        </w:rPr>
        <w:t>层，</w:t>
      </w:r>
      <w:r>
        <w:rPr>
          <w:rFonts w:eastAsia="仿宋_GB2312" w:hint="eastAsia"/>
          <w:sz w:val="32"/>
          <w:szCs w:val="32"/>
        </w:rPr>
        <w:t>每</w:t>
      </w:r>
      <w:r w:rsidRPr="00883D4C">
        <w:rPr>
          <w:rFonts w:eastAsia="仿宋_GB2312"/>
          <w:sz w:val="32"/>
          <w:szCs w:val="32"/>
        </w:rPr>
        <w:t>层</w:t>
      </w:r>
      <w:r>
        <w:rPr>
          <w:rFonts w:eastAsia="仿宋_GB2312" w:hint="eastAsia"/>
          <w:sz w:val="32"/>
          <w:szCs w:val="32"/>
        </w:rPr>
        <w:t>内部</w:t>
      </w:r>
      <w:r w:rsidRPr="00883D4C">
        <w:rPr>
          <w:rFonts w:eastAsia="仿宋_GB2312"/>
          <w:sz w:val="32"/>
          <w:szCs w:val="32"/>
        </w:rPr>
        <w:t>的数据之间有较好的同质性，是最常用的</w:t>
      </w:r>
      <w:r>
        <w:rPr>
          <w:rFonts w:eastAsia="仿宋_GB2312" w:hint="eastAsia"/>
          <w:sz w:val="32"/>
          <w:szCs w:val="32"/>
        </w:rPr>
        <w:t>识别</w:t>
      </w:r>
      <w:r w:rsidRPr="00883D4C">
        <w:rPr>
          <w:rFonts w:eastAsia="仿宋_GB2312"/>
          <w:sz w:val="32"/>
          <w:szCs w:val="32"/>
        </w:rPr>
        <w:t>和控制混杂偏倚的方法之一。</w:t>
      </w:r>
      <w:r w:rsidRPr="00883D4C">
        <w:rPr>
          <w:rFonts w:eastAsia="仿宋_GB2312"/>
          <w:sz w:val="32"/>
          <w:szCs w:val="32"/>
        </w:rPr>
        <w:t xml:space="preserve">Mantel- </w:t>
      </w:r>
      <w:proofErr w:type="spellStart"/>
      <w:r w:rsidRPr="00883D4C">
        <w:rPr>
          <w:rFonts w:eastAsia="仿宋_GB2312"/>
          <w:sz w:val="32"/>
          <w:szCs w:val="32"/>
        </w:rPr>
        <w:t>Haenszel</w:t>
      </w:r>
      <w:proofErr w:type="spellEnd"/>
      <w:r w:rsidRPr="00883D4C">
        <w:rPr>
          <w:rFonts w:eastAsia="仿宋_GB2312"/>
          <w:sz w:val="32"/>
          <w:szCs w:val="32"/>
        </w:rPr>
        <w:t>法</w:t>
      </w:r>
      <w:r>
        <w:rPr>
          <w:rFonts w:eastAsia="仿宋_GB2312" w:hint="eastAsia"/>
          <w:sz w:val="32"/>
          <w:szCs w:val="32"/>
        </w:rPr>
        <w:t>是</w:t>
      </w:r>
      <w:r w:rsidRPr="00883D4C">
        <w:rPr>
          <w:rFonts w:eastAsia="仿宋_GB2312"/>
          <w:sz w:val="32"/>
          <w:szCs w:val="32"/>
        </w:rPr>
        <w:t>常用</w:t>
      </w:r>
      <w:r>
        <w:rPr>
          <w:rFonts w:eastAsia="仿宋_GB2312" w:hint="eastAsia"/>
          <w:sz w:val="32"/>
          <w:szCs w:val="32"/>
        </w:rPr>
        <w:t>的</w:t>
      </w:r>
      <w:r w:rsidRPr="00883D4C">
        <w:rPr>
          <w:rFonts w:eastAsia="仿宋_GB2312"/>
          <w:sz w:val="32"/>
          <w:szCs w:val="32"/>
        </w:rPr>
        <w:t>分层</w:t>
      </w:r>
      <w:r>
        <w:rPr>
          <w:rFonts w:eastAsia="仿宋_GB2312" w:hint="eastAsia"/>
          <w:sz w:val="32"/>
          <w:szCs w:val="32"/>
        </w:rPr>
        <w:t>分析方法，</w:t>
      </w:r>
      <w:r>
        <w:rPr>
          <w:rFonts w:eastAsia="仿宋_GB2312"/>
          <w:sz w:val="32"/>
          <w:szCs w:val="32"/>
        </w:rPr>
        <w:t>来</w:t>
      </w:r>
      <w:r>
        <w:rPr>
          <w:rFonts w:eastAsia="仿宋_GB2312" w:hint="eastAsia"/>
          <w:sz w:val="32"/>
          <w:szCs w:val="32"/>
        </w:rPr>
        <w:t>评估</w:t>
      </w:r>
      <w:r>
        <w:rPr>
          <w:rFonts w:eastAsia="仿宋_GB2312"/>
          <w:sz w:val="32"/>
          <w:szCs w:val="32"/>
        </w:rPr>
        <w:t>混杂因素</w:t>
      </w:r>
      <w:r>
        <w:rPr>
          <w:rFonts w:eastAsia="仿宋_GB2312" w:hint="eastAsia"/>
          <w:sz w:val="32"/>
          <w:szCs w:val="32"/>
        </w:rPr>
        <w:t>对结果</w:t>
      </w:r>
      <w:r>
        <w:rPr>
          <w:rFonts w:eastAsia="仿宋_GB2312"/>
          <w:sz w:val="32"/>
          <w:szCs w:val="32"/>
        </w:rPr>
        <w:t>的</w:t>
      </w:r>
      <w:r>
        <w:rPr>
          <w:rFonts w:eastAsia="仿宋_GB2312" w:hint="eastAsia"/>
          <w:sz w:val="32"/>
          <w:szCs w:val="32"/>
        </w:rPr>
        <w:t>影响</w:t>
      </w:r>
      <w:r w:rsidRPr="00883D4C">
        <w:rPr>
          <w:rFonts w:eastAsia="仿宋_GB2312"/>
          <w:sz w:val="32"/>
          <w:szCs w:val="32"/>
        </w:rPr>
        <w:t>。该分析可判断外来因素是混</w:t>
      </w:r>
      <w:r>
        <w:rPr>
          <w:rFonts w:eastAsia="仿宋_GB2312"/>
          <w:sz w:val="32"/>
          <w:szCs w:val="32"/>
        </w:rPr>
        <w:t>杂还是效应修饰作用，或以哪种作用为主，以及确定混杂的大小和方向</w:t>
      </w:r>
      <w:r>
        <w:rPr>
          <w:rFonts w:eastAsia="仿宋_GB2312" w:hint="eastAsia"/>
          <w:sz w:val="32"/>
          <w:szCs w:val="32"/>
        </w:rPr>
        <w:t>或</w:t>
      </w:r>
      <w:r w:rsidRPr="00883D4C">
        <w:rPr>
          <w:rFonts w:eastAsia="仿宋_GB2312"/>
          <w:sz w:val="32"/>
          <w:szCs w:val="32"/>
        </w:rPr>
        <w:t>效应修饰的大小。但是分层分析只能控制少数混杂因素，若混杂因</w:t>
      </w:r>
      <w:r w:rsidRPr="00883D4C">
        <w:rPr>
          <w:rFonts w:eastAsia="仿宋_GB2312"/>
          <w:sz w:val="32"/>
          <w:szCs w:val="32"/>
        </w:rPr>
        <w:lastRenderedPageBreak/>
        <w:t>素数过多可能导致过度分层，使层内样本量少；对连续性变量只能用等级分层法，常引起不合理的分组。</w:t>
      </w:r>
    </w:p>
    <w:p w14:paraId="3696893C" w14:textId="3634D336" w:rsidR="0057382D" w:rsidRPr="005F4696" w:rsidRDefault="00FF3277" w:rsidP="00D32B92">
      <w:pPr>
        <w:spacing w:line="360" w:lineRule="auto"/>
        <w:ind w:firstLineChars="196" w:firstLine="630"/>
        <w:rPr>
          <w:rFonts w:ascii="仿宋_GB2312" w:eastAsia="仿宋_GB2312"/>
          <w:b/>
          <w:sz w:val="32"/>
          <w:szCs w:val="32"/>
        </w:rPr>
      </w:pPr>
      <w:r>
        <w:rPr>
          <w:rFonts w:eastAsia="仿宋_GB2312" w:hint="eastAsia"/>
          <w:b/>
          <w:sz w:val="32"/>
          <w:szCs w:val="32"/>
        </w:rPr>
        <w:t>（二）</w:t>
      </w:r>
      <w:r w:rsidR="0057382D" w:rsidRPr="005F4696">
        <w:rPr>
          <w:rFonts w:eastAsia="仿宋_GB2312" w:hint="eastAsia"/>
          <w:b/>
          <w:sz w:val="32"/>
          <w:szCs w:val="32"/>
        </w:rPr>
        <w:t>多</w:t>
      </w:r>
      <w:r w:rsidR="00753000">
        <w:rPr>
          <w:rFonts w:eastAsia="仿宋_GB2312" w:hint="eastAsia"/>
          <w:b/>
          <w:sz w:val="32"/>
          <w:szCs w:val="32"/>
        </w:rPr>
        <w:t>元</w:t>
      </w:r>
      <w:r w:rsidR="0057382D" w:rsidRPr="005F4696">
        <w:rPr>
          <w:rFonts w:eastAsia="仿宋_GB2312" w:hint="eastAsia"/>
          <w:b/>
          <w:sz w:val="32"/>
          <w:szCs w:val="32"/>
        </w:rPr>
        <w:t>回归模型</w:t>
      </w:r>
    </w:p>
    <w:p w14:paraId="7599602A" w14:textId="23977CCF" w:rsidR="00FF3277" w:rsidRDefault="0057382D" w:rsidP="005F4696">
      <w:pPr>
        <w:pStyle w:val="10"/>
        <w:overflowPunct w:val="0"/>
        <w:spacing w:after="0" w:line="620" w:lineRule="exact"/>
        <w:ind w:firstLine="640"/>
        <w:rPr>
          <w:rFonts w:ascii="Times New Roman" w:eastAsia="仿宋_GB2312" w:hAnsi="Times New Roman"/>
          <w:szCs w:val="32"/>
        </w:rPr>
      </w:pPr>
      <w:r w:rsidRPr="00883D4C">
        <w:rPr>
          <w:rFonts w:ascii="Times New Roman" w:eastAsia="仿宋_GB2312" w:hAnsi="Times New Roman"/>
          <w:sz w:val="32"/>
          <w:szCs w:val="32"/>
        </w:rPr>
        <w:t>多</w:t>
      </w:r>
      <w:r w:rsidR="00753000">
        <w:rPr>
          <w:rFonts w:ascii="Times New Roman" w:eastAsia="仿宋_GB2312" w:hAnsi="Times New Roman" w:hint="eastAsia"/>
          <w:sz w:val="32"/>
          <w:szCs w:val="32"/>
        </w:rPr>
        <w:t>元</w:t>
      </w:r>
      <w:r w:rsidRPr="00883D4C">
        <w:rPr>
          <w:rFonts w:ascii="Times New Roman" w:eastAsia="仿宋_GB2312" w:hAnsi="Times New Roman"/>
          <w:sz w:val="32"/>
          <w:szCs w:val="32"/>
        </w:rPr>
        <w:t>回归</w:t>
      </w:r>
      <w:r>
        <w:rPr>
          <w:rFonts w:ascii="Times New Roman" w:eastAsia="仿宋_GB2312" w:hAnsi="Times New Roman" w:hint="eastAsia"/>
          <w:sz w:val="32"/>
          <w:szCs w:val="32"/>
        </w:rPr>
        <w:t>模型</w:t>
      </w:r>
      <w:r w:rsidRPr="00883D4C">
        <w:rPr>
          <w:rFonts w:ascii="Times New Roman" w:eastAsia="仿宋_GB2312" w:hAnsi="Times New Roman"/>
          <w:sz w:val="32"/>
          <w:szCs w:val="32"/>
        </w:rPr>
        <w:t>是最常见的控制混杂因素的统计分析方法，</w:t>
      </w:r>
      <w:r>
        <w:rPr>
          <w:rFonts w:ascii="Times New Roman" w:eastAsia="仿宋_GB2312" w:hAnsi="Times New Roman" w:hint="eastAsia"/>
          <w:sz w:val="32"/>
          <w:szCs w:val="32"/>
        </w:rPr>
        <w:t>常用于观察性研究，</w:t>
      </w:r>
      <w:r w:rsidRPr="00883D4C">
        <w:rPr>
          <w:rFonts w:ascii="Times New Roman" w:eastAsia="仿宋_GB2312" w:hAnsi="Times New Roman"/>
          <w:sz w:val="32"/>
          <w:szCs w:val="32"/>
        </w:rPr>
        <w:t>根据结局变量的特点选择</w:t>
      </w:r>
      <w:r w:rsidRPr="00883D4C">
        <w:rPr>
          <w:rFonts w:ascii="Times New Roman" w:eastAsia="仿宋_GB2312" w:hAnsi="Times New Roman"/>
          <w:sz w:val="32"/>
          <w:szCs w:val="32"/>
        </w:rPr>
        <w:t>logistic</w:t>
      </w:r>
      <w:r w:rsidRPr="00883D4C">
        <w:rPr>
          <w:rFonts w:ascii="Times New Roman" w:eastAsia="仿宋_GB2312" w:hAnsi="Times New Roman"/>
          <w:sz w:val="32"/>
          <w:szCs w:val="32"/>
        </w:rPr>
        <w:t>回归、线性回归、</w:t>
      </w:r>
      <w:r w:rsidRPr="00883D4C">
        <w:rPr>
          <w:rFonts w:ascii="Times New Roman" w:eastAsia="仿宋_GB2312" w:hAnsi="Times New Roman"/>
          <w:sz w:val="32"/>
          <w:szCs w:val="32"/>
        </w:rPr>
        <w:t>Poisson</w:t>
      </w:r>
      <w:r w:rsidRPr="00883D4C">
        <w:rPr>
          <w:rFonts w:ascii="Times New Roman" w:eastAsia="仿宋_GB2312" w:hAnsi="Times New Roman"/>
          <w:sz w:val="32"/>
          <w:szCs w:val="32"/>
        </w:rPr>
        <w:t>回归和</w:t>
      </w:r>
      <w:r w:rsidRPr="00883D4C">
        <w:rPr>
          <w:rFonts w:ascii="Times New Roman" w:eastAsia="仿宋_GB2312" w:hAnsi="Times New Roman"/>
          <w:sz w:val="32"/>
          <w:szCs w:val="32"/>
        </w:rPr>
        <w:t>Cox</w:t>
      </w:r>
      <w:r w:rsidRPr="00883D4C">
        <w:rPr>
          <w:rFonts w:ascii="Times New Roman" w:eastAsia="仿宋_GB2312" w:hAnsi="Times New Roman"/>
          <w:sz w:val="32"/>
          <w:szCs w:val="32"/>
        </w:rPr>
        <w:t>比</w:t>
      </w:r>
      <w:r>
        <w:rPr>
          <w:rFonts w:ascii="Times New Roman" w:eastAsia="仿宋_GB2312" w:hAnsi="Times New Roman"/>
          <w:sz w:val="32"/>
          <w:szCs w:val="32"/>
        </w:rPr>
        <w:t>例风险回归，根据数据是否存在层次结构考虑是否选择</w:t>
      </w:r>
      <w:proofErr w:type="gramStart"/>
      <w:r>
        <w:rPr>
          <w:rFonts w:ascii="Times New Roman" w:eastAsia="仿宋_GB2312" w:hAnsi="Times New Roman"/>
          <w:sz w:val="32"/>
          <w:szCs w:val="32"/>
        </w:rPr>
        <w:t>多水平</w:t>
      </w:r>
      <w:proofErr w:type="gramEnd"/>
      <w:r>
        <w:rPr>
          <w:rFonts w:ascii="Times New Roman" w:eastAsia="仿宋_GB2312" w:hAnsi="Times New Roman"/>
          <w:sz w:val="32"/>
          <w:szCs w:val="32"/>
        </w:rPr>
        <w:t>模型，</w:t>
      </w:r>
      <w:r>
        <w:rPr>
          <w:rFonts w:ascii="Times New Roman" w:eastAsia="仿宋_GB2312" w:hAnsi="Times New Roman" w:hint="eastAsia"/>
          <w:sz w:val="32"/>
          <w:szCs w:val="32"/>
        </w:rPr>
        <w:t>针对存在</w:t>
      </w:r>
      <w:r w:rsidRPr="00883D4C">
        <w:rPr>
          <w:rFonts w:ascii="Times New Roman" w:eastAsia="仿宋_GB2312" w:hAnsi="Times New Roman"/>
          <w:sz w:val="32"/>
          <w:szCs w:val="32"/>
        </w:rPr>
        <w:t>重复测量的</w:t>
      </w:r>
      <w:r>
        <w:rPr>
          <w:rFonts w:ascii="Times New Roman" w:eastAsia="仿宋_GB2312" w:hAnsi="Times New Roman" w:hint="eastAsia"/>
          <w:sz w:val="32"/>
          <w:szCs w:val="32"/>
        </w:rPr>
        <w:t>数据</w:t>
      </w:r>
      <w:r w:rsidRPr="00883D4C">
        <w:rPr>
          <w:rFonts w:ascii="Times New Roman" w:eastAsia="仿宋_GB2312" w:hAnsi="Times New Roman"/>
          <w:sz w:val="32"/>
          <w:szCs w:val="32"/>
        </w:rPr>
        <w:t>可以考虑广义线性混合</w:t>
      </w:r>
      <w:r>
        <w:rPr>
          <w:rFonts w:ascii="Times New Roman" w:eastAsia="仿宋_GB2312" w:hAnsi="Times New Roman" w:hint="eastAsia"/>
          <w:sz w:val="32"/>
          <w:szCs w:val="32"/>
        </w:rPr>
        <w:t>效应</w:t>
      </w:r>
      <w:r w:rsidRPr="00883D4C">
        <w:rPr>
          <w:rFonts w:ascii="Times New Roman" w:eastAsia="仿宋_GB2312" w:hAnsi="Times New Roman"/>
          <w:sz w:val="32"/>
          <w:szCs w:val="32"/>
        </w:rPr>
        <w:t>模型和广义估计方程。但在应用这些模型的时候，仍需要考虑其模型的</w:t>
      </w:r>
      <w:r>
        <w:rPr>
          <w:rFonts w:ascii="Times New Roman" w:eastAsia="仿宋_GB2312" w:hAnsi="Times New Roman" w:hint="eastAsia"/>
          <w:sz w:val="32"/>
          <w:szCs w:val="32"/>
        </w:rPr>
        <w:t>模型假设以及模型</w:t>
      </w:r>
      <w:r w:rsidRPr="00883D4C">
        <w:rPr>
          <w:rFonts w:ascii="Times New Roman" w:eastAsia="仿宋_GB2312" w:hAnsi="Times New Roman"/>
          <w:sz w:val="32"/>
          <w:szCs w:val="32"/>
        </w:rPr>
        <w:t>适用性</w:t>
      </w:r>
      <w:r>
        <w:rPr>
          <w:rFonts w:ascii="Times New Roman" w:eastAsia="仿宋_GB2312" w:hAnsi="Times New Roman"/>
          <w:sz w:val="32"/>
          <w:szCs w:val="32"/>
        </w:rPr>
        <w:t>。</w:t>
      </w:r>
      <w:bookmarkStart w:id="39" w:name="_Toc25442169"/>
    </w:p>
    <w:p w14:paraId="6488FF94" w14:textId="3340EDF5" w:rsidR="0057382D" w:rsidRPr="005F4696" w:rsidRDefault="000C688D" w:rsidP="00D32B92">
      <w:pPr>
        <w:pStyle w:val="10"/>
        <w:overflowPunct w:val="0"/>
        <w:spacing w:after="0" w:line="620" w:lineRule="exact"/>
        <w:ind w:firstLine="643"/>
        <w:rPr>
          <w:rFonts w:ascii="Times New Roman" w:eastAsia="仿宋_GB2312" w:hAnsi="Times New Roman"/>
          <w:szCs w:val="32"/>
        </w:rPr>
      </w:pPr>
      <w:r>
        <w:rPr>
          <w:rFonts w:ascii="Times New Roman" w:eastAsia="仿宋_GB2312" w:hAnsi="Times New Roman" w:hint="eastAsia"/>
          <w:b/>
          <w:sz w:val="32"/>
          <w:szCs w:val="32"/>
        </w:rPr>
        <w:t>（三</w:t>
      </w:r>
      <w:r w:rsidR="00FF3277">
        <w:rPr>
          <w:rFonts w:ascii="Times New Roman" w:eastAsia="仿宋_GB2312" w:hAnsi="Times New Roman" w:hint="eastAsia"/>
          <w:b/>
          <w:sz w:val="32"/>
          <w:szCs w:val="32"/>
        </w:rPr>
        <w:t>）</w:t>
      </w:r>
      <w:r w:rsidR="0057382D" w:rsidRPr="005F4696">
        <w:rPr>
          <w:rFonts w:ascii="Times New Roman" w:eastAsia="仿宋_GB2312" w:hAnsi="Times New Roman" w:hint="eastAsia"/>
          <w:b/>
          <w:sz w:val="32"/>
          <w:szCs w:val="32"/>
        </w:rPr>
        <w:t>倾向性评分</w:t>
      </w:r>
      <w:bookmarkEnd w:id="39"/>
      <w:r w:rsidR="0057382D" w:rsidRPr="005F4696">
        <w:rPr>
          <w:rFonts w:ascii="Times New Roman" w:eastAsia="仿宋_GB2312" w:hAnsi="Times New Roman" w:hint="eastAsia"/>
          <w:b/>
          <w:sz w:val="32"/>
          <w:szCs w:val="32"/>
        </w:rPr>
        <w:t>分析方法</w:t>
      </w:r>
    </w:p>
    <w:p w14:paraId="76C1B158" w14:textId="1D3332EF" w:rsidR="0057382D" w:rsidRPr="00883D4C" w:rsidRDefault="0057382D" w:rsidP="0057382D">
      <w:pPr>
        <w:pStyle w:val="10"/>
        <w:overflowPunct w:val="0"/>
        <w:spacing w:after="0" w:line="620" w:lineRule="exact"/>
        <w:ind w:firstLine="640"/>
        <w:rPr>
          <w:rFonts w:ascii="Times New Roman" w:eastAsia="仿宋_GB2312" w:hAnsi="Times New Roman"/>
          <w:sz w:val="32"/>
          <w:szCs w:val="32"/>
        </w:rPr>
      </w:pPr>
      <w:r w:rsidRPr="00883D4C">
        <w:rPr>
          <w:rFonts w:ascii="Times New Roman" w:eastAsia="仿宋_GB2312" w:hAnsi="Times New Roman"/>
          <w:sz w:val="32"/>
          <w:szCs w:val="32"/>
        </w:rPr>
        <w:t>倾向</w:t>
      </w:r>
      <w:r>
        <w:rPr>
          <w:rFonts w:ascii="Times New Roman" w:eastAsia="仿宋_GB2312" w:hAnsi="Times New Roman" w:hint="eastAsia"/>
          <w:sz w:val="32"/>
          <w:szCs w:val="32"/>
        </w:rPr>
        <w:t>性</w:t>
      </w:r>
      <w:r w:rsidRPr="00883D4C">
        <w:rPr>
          <w:rFonts w:ascii="Times New Roman" w:eastAsia="仿宋_GB2312" w:hAnsi="Times New Roman"/>
          <w:sz w:val="32"/>
          <w:szCs w:val="32"/>
        </w:rPr>
        <w:t>评分分析是</w:t>
      </w:r>
      <w:r>
        <w:rPr>
          <w:rFonts w:ascii="Times New Roman" w:eastAsia="仿宋_GB2312" w:hAnsi="Times New Roman" w:hint="eastAsia"/>
          <w:sz w:val="32"/>
          <w:szCs w:val="32"/>
        </w:rPr>
        <w:t>目前观察性研究中</w:t>
      </w:r>
      <w:r w:rsidRPr="00883D4C">
        <w:rPr>
          <w:rFonts w:ascii="Times New Roman" w:eastAsia="仿宋_GB2312" w:hAnsi="Times New Roman"/>
          <w:sz w:val="32"/>
          <w:szCs w:val="32"/>
        </w:rPr>
        <w:t>用于因果推断最为常见的</w:t>
      </w:r>
      <w:r>
        <w:rPr>
          <w:rFonts w:ascii="Times New Roman" w:eastAsia="仿宋_GB2312" w:hAnsi="Times New Roman" w:hint="eastAsia"/>
          <w:sz w:val="32"/>
          <w:szCs w:val="32"/>
        </w:rPr>
        <w:t>分析</w:t>
      </w:r>
      <w:r w:rsidRPr="00883D4C">
        <w:rPr>
          <w:rFonts w:ascii="Times New Roman" w:eastAsia="仿宋_GB2312" w:hAnsi="Times New Roman"/>
          <w:sz w:val="32"/>
          <w:szCs w:val="32"/>
        </w:rPr>
        <w:t>方法，是一种针对较多混杂</w:t>
      </w:r>
      <w:r>
        <w:rPr>
          <w:rFonts w:ascii="Times New Roman" w:eastAsia="仿宋_GB2312" w:hAnsi="Times New Roman" w:hint="eastAsia"/>
          <w:sz w:val="32"/>
          <w:szCs w:val="32"/>
        </w:rPr>
        <w:t>因素的</w:t>
      </w:r>
      <w:r w:rsidRPr="00883D4C">
        <w:rPr>
          <w:rFonts w:ascii="Times New Roman" w:eastAsia="仿宋_GB2312" w:hAnsi="Times New Roman"/>
          <w:sz w:val="32"/>
          <w:szCs w:val="32"/>
        </w:rPr>
        <w:t>调整方法，尤其适用于暴露因素常见而结局事件罕见的研究，或者有多个结局变量的研究。常见的倾向</w:t>
      </w:r>
      <w:r>
        <w:rPr>
          <w:rFonts w:ascii="Times New Roman" w:eastAsia="仿宋_GB2312" w:hAnsi="Times New Roman" w:hint="eastAsia"/>
          <w:sz w:val="32"/>
          <w:szCs w:val="32"/>
        </w:rPr>
        <w:t>性</w:t>
      </w:r>
      <w:r w:rsidRPr="00883D4C">
        <w:rPr>
          <w:rFonts w:ascii="Times New Roman" w:eastAsia="仿宋_GB2312" w:hAnsi="Times New Roman"/>
          <w:sz w:val="32"/>
          <w:szCs w:val="32"/>
        </w:rPr>
        <w:t>评分应用方法包括倾向性评分匹配法，倾向性评分分层法，逆概率加权法，以及将倾向性评分作为唯一协变量纳入统计模型进行调整分析的方法。特别值得注意的是，研究者若在</w:t>
      </w:r>
      <w:r w:rsidR="00A506FC">
        <w:rPr>
          <w:rFonts w:ascii="Times New Roman" w:eastAsia="仿宋_GB2312" w:hAnsi="Times New Roman"/>
          <w:sz w:val="32"/>
          <w:szCs w:val="32"/>
        </w:rPr>
        <w:t>治疗结局评价中考虑使用倾向评分方法</w:t>
      </w:r>
      <w:r w:rsidR="00A506FC">
        <w:rPr>
          <w:rFonts w:ascii="Times New Roman" w:eastAsia="仿宋_GB2312" w:hAnsi="Times New Roman" w:hint="eastAsia"/>
          <w:sz w:val="32"/>
          <w:szCs w:val="32"/>
        </w:rPr>
        <w:t>。</w:t>
      </w:r>
      <w:r w:rsidR="00A506FC" w:rsidRPr="00883D4C">
        <w:rPr>
          <w:rFonts w:ascii="Times New Roman" w:eastAsia="仿宋_GB2312" w:hAnsi="Times New Roman"/>
          <w:sz w:val="32"/>
          <w:szCs w:val="32"/>
        </w:rPr>
        <w:t>应</w:t>
      </w:r>
      <w:r w:rsidRPr="00883D4C">
        <w:rPr>
          <w:rFonts w:ascii="Times New Roman" w:eastAsia="仿宋_GB2312" w:hAnsi="Times New Roman"/>
          <w:sz w:val="32"/>
          <w:szCs w:val="32"/>
        </w:rPr>
        <w:t>首先在研究方案或分析计划中，预先指明用于建立倾向评分模型的变量，以及对</w:t>
      </w:r>
      <w:proofErr w:type="gramStart"/>
      <w:r w:rsidRPr="00883D4C">
        <w:rPr>
          <w:rFonts w:ascii="Times New Roman" w:eastAsia="仿宋_GB2312" w:hAnsi="Times New Roman"/>
          <w:sz w:val="32"/>
          <w:szCs w:val="32"/>
        </w:rPr>
        <w:t>模型拟合优度和</w:t>
      </w:r>
      <w:proofErr w:type="gramEnd"/>
      <w:r w:rsidRPr="00883D4C">
        <w:rPr>
          <w:rFonts w:ascii="Times New Roman" w:eastAsia="仿宋_GB2312" w:hAnsi="Times New Roman"/>
          <w:sz w:val="32"/>
          <w:szCs w:val="32"/>
        </w:rPr>
        <w:t>预测效果进行判断的标准；更为重要的是，在对基线指标建立倾向评分模型时，应保持对结局指标的</w:t>
      </w:r>
      <w:r w:rsidRPr="00883D4C">
        <w:rPr>
          <w:rFonts w:ascii="Times New Roman" w:eastAsia="仿宋_GB2312" w:hAnsi="Times New Roman"/>
          <w:sz w:val="32"/>
          <w:szCs w:val="32"/>
        </w:rPr>
        <w:t>“</w:t>
      </w:r>
      <w:r w:rsidRPr="00883D4C">
        <w:rPr>
          <w:rFonts w:ascii="Times New Roman" w:eastAsia="仿宋_GB2312" w:hAnsi="Times New Roman"/>
          <w:sz w:val="32"/>
          <w:szCs w:val="32"/>
        </w:rPr>
        <w:t>盲态</w:t>
      </w:r>
      <w:r w:rsidRPr="00883D4C">
        <w:rPr>
          <w:rFonts w:ascii="Times New Roman" w:eastAsia="仿宋_GB2312" w:hAnsi="Times New Roman"/>
          <w:sz w:val="32"/>
          <w:szCs w:val="32"/>
        </w:rPr>
        <w:t>”</w:t>
      </w:r>
      <w:r w:rsidRPr="00883D4C">
        <w:rPr>
          <w:rFonts w:ascii="Times New Roman" w:eastAsia="仿宋_GB2312" w:hAnsi="Times New Roman"/>
          <w:sz w:val="32"/>
          <w:szCs w:val="32"/>
        </w:rPr>
        <w:t>，直到倾向评分模型建立完毕并确定后，才将结局指标引入，直接</w:t>
      </w:r>
      <w:r w:rsidRPr="00883D4C">
        <w:rPr>
          <w:rFonts w:ascii="Times New Roman" w:eastAsia="仿宋_GB2312" w:hAnsi="Times New Roman"/>
          <w:sz w:val="32"/>
          <w:szCs w:val="32"/>
        </w:rPr>
        <w:lastRenderedPageBreak/>
        <w:t>评价结果。避免根据疗效结局的对比结果重新调整倾向评分模型，从而获得</w:t>
      </w:r>
      <w:r w:rsidRPr="00883D4C">
        <w:rPr>
          <w:rFonts w:ascii="Times New Roman" w:eastAsia="仿宋_GB2312" w:hAnsi="Times New Roman"/>
          <w:sz w:val="32"/>
          <w:szCs w:val="32"/>
        </w:rPr>
        <w:t>“</w:t>
      </w:r>
      <w:r w:rsidRPr="00883D4C">
        <w:rPr>
          <w:rFonts w:ascii="Times New Roman" w:eastAsia="仿宋_GB2312" w:hAnsi="Times New Roman"/>
          <w:sz w:val="32"/>
          <w:szCs w:val="32"/>
        </w:rPr>
        <w:t>理想</w:t>
      </w:r>
      <w:r w:rsidRPr="00883D4C">
        <w:rPr>
          <w:rFonts w:ascii="Times New Roman" w:eastAsia="仿宋_GB2312" w:hAnsi="Times New Roman"/>
          <w:sz w:val="32"/>
          <w:szCs w:val="32"/>
        </w:rPr>
        <w:t>”</w:t>
      </w:r>
      <w:r w:rsidRPr="00883D4C">
        <w:rPr>
          <w:rFonts w:ascii="Times New Roman" w:eastAsia="仿宋_GB2312" w:hAnsi="Times New Roman"/>
          <w:sz w:val="32"/>
          <w:szCs w:val="32"/>
        </w:rPr>
        <w:t>或</w:t>
      </w:r>
      <w:r w:rsidRPr="00883D4C">
        <w:rPr>
          <w:rFonts w:ascii="Times New Roman" w:eastAsia="仿宋_GB2312" w:hAnsi="Times New Roman"/>
          <w:sz w:val="32"/>
          <w:szCs w:val="32"/>
        </w:rPr>
        <w:t>“</w:t>
      </w:r>
      <w:r w:rsidRPr="00883D4C">
        <w:rPr>
          <w:rFonts w:ascii="Times New Roman" w:eastAsia="仿宋_GB2312" w:hAnsi="Times New Roman"/>
          <w:sz w:val="32"/>
          <w:szCs w:val="32"/>
        </w:rPr>
        <w:t>预期</w:t>
      </w:r>
      <w:r w:rsidRPr="00883D4C">
        <w:rPr>
          <w:rFonts w:ascii="Times New Roman" w:eastAsia="仿宋_GB2312" w:hAnsi="Times New Roman"/>
          <w:sz w:val="32"/>
          <w:szCs w:val="32"/>
        </w:rPr>
        <w:t>”</w:t>
      </w:r>
      <w:r w:rsidRPr="00883D4C">
        <w:rPr>
          <w:rFonts w:ascii="Times New Roman" w:eastAsia="仿宋_GB2312" w:hAnsi="Times New Roman"/>
          <w:sz w:val="32"/>
          <w:szCs w:val="32"/>
        </w:rPr>
        <w:t>结果的情况。</w:t>
      </w:r>
    </w:p>
    <w:p w14:paraId="7FBD8256" w14:textId="77777777" w:rsidR="0057382D" w:rsidRPr="00883D4C" w:rsidRDefault="0057382D" w:rsidP="0057382D">
      <w:pPr>
        <w:pStyle w:val="10"/>
        <w:overflowPunct w:val="0"/>
        <w:spacing w:after="0" w:line="620" w:lineRule="exact"/>
        <w:ind w:firstLine="640"/>
        <w:rPr>
          <w:rFonts w:ascii="Times New Roman" w:eastAsia="仿宋_GB2312" w:hAnsi="Times New Roman"/>
          <w:sz w:val="32"/>
          <w:szCs w:val="32"/>
        </w:rPr>
      </w:pPr>
      <w:r w:rsidRPr="00883D4C">
        <w:rPr>
          <w:rFonts w:ascii="Times New Roman" w:eastAsia="仿宋_GB2312" w:hAnsi="Times New Roman"/>
          <w:sz w:val="32"/>
          <w:szCs w:val="32"/>
        </w:rPr>
        <w:t>在应用倾向评分进行分析时，需同时报告</w:t>
      </w:r>
      <w:r>
        <w:rPr>
          <w:rFonts w:ascii="Times New Roman" w:eastAsia="仿宋_GB2312" w:hAnsi="Times New Roman" w:hint="eastAsia"/>
          <w:sz w:val="32"/>
          <w:szCs w:val="32"/>
        </w:rPr>
        <w:t>使用</w:t>
      </w:r>
      <w:r w:rsidRPr="00883D4C">
        <w:rPr>
          <w:rFonts w:ascii="Times New Roman" w:eastAsia="仿宋_GB2312" w:hAnsi="Times New Roman"/>
          <w:sz w:val="32"/>
          <w:szCs w:val="32"/>
        </w:rPr>
        <w:t>倾向评分</w:t>
      </w:r>
      <w:r>
        <w:rPr>
          <w:rFonts w:ascii="Times New Roman" w:eastAsia="仿宋_GB2312" w:hAnsi="Times New Roman" w:hint="eastAsia"/>
          <w:sz w:val="32"/>
          <w:szCs w:val="32"/>
        </w:rPr>
        <w:t>之</w:t>
      </w:r>
      <w:r>
        <w:rPr>
          <w:rFonts w:ascii="Times New Roman" w:eastAsia="仿宋_GB2312" w:hAnsi="Times New Roman"/>
          <w:sz w:val="32"/>
          <w:szCs w:val="32"/>
        </w:rPr>
        <w:t>前和</w:t>
      </w:r>
      <w:r>
        <w:rPr>
          <w:rFonts w:ascii="Times New Roman" w:eastAsia="仿宋_GB2312" w:hAnsi="Times New Roman" w:hint="eastAsia"/>
          <w:sz w:val="32"/>
          <w:szCs w:val="32"/>
        </w:rPr>
        <w:t>之</w:t>
      </w:r>
      <w:r w:rsidRPr="00883D4C">
        <w:rPr>
          <w:rFonts w:ascii="Times New Roman" w:eastAsia="仿宋_GB2312" w:hAnsi="Times New Roman"/>
          <w:sz w:val="32"/>
          <w:szCs w:val="32"/>
        </w:rPr>
        <w:t>后的结果，并需要考虑倾向评分处理后分析方法可能对最终结果造成的影响，例如，用倾向评分匹配后可能导致的估</w:t>
      </w:r>
      <w:r>
        <w:rPr>
          <w:rFonts w:ascii="Times New Roman" w:eastAsia="仿宋_GB2312" w:hAnsi="Times New Roman"/>
          <w:sz w:val="32"/>
          <w:szCs w:val="32"/>
        </w:rPr>
        <w:t>计精度降低（因样本量下降）；或</w:t>
      </w:r>
      <w:r>
        <w:rPr>
          <w:rFonts w:ascii="Times New Roman" w:eastAsia="仿宋_GB2312" w:hAnsi="Times New Roman" w:hint="eastAsia"/>
          <w:sz w:val="32"/>
          <w:szCs w:val="32"/>
        </w:rPr>
        <w:t>使</w:t>
      </w:r>
      <w:r>
        <w:rPr>
          <w:rFonts w:ascii="Times New Roman" w:eastAsia="仿宋_GB2312" w:hAnsi="Times New Roman"/>
          <w:sz w:val="32"/>
          <w:szCs w:val="32"/>
        </w:rPr>
        <w:t>用倾向评分加权时，个别的极大权重</w:t>
      </w:r>
      <w:r>
        <w:rPr>
          <w:rFonts w:ascii="Times New Roman" w:eastAsia="仿宋_GB2312" w:hAnsi="Times New Roman" w:hint="eastAsia"/>
          <w:sz w:val="32"/>
          <w:szCs w:val="32"/>
        </w:rPr>
        <w:t>的样本</w:t>
      </w:r>
      <w:r w:rsidRPr="00883D4C">
        <w:rPr>
          <w:rFonts w:ascii="Times New Roman" w:eastAsia="仿宋_GB2312" w:hAnsi="Times New Roman"/>
          <w:sz w:val="32"/>
          <w:szCs w:val="32"/>
        </w:rPr>
        <w:t>可能对分析结果造成较大影响等。特别</w:t>
      </w:r>
      <w:r>
        <w:rPr>
          <w:rFonts w:ascii="Times New Roman" w:eastAsia="仿宋_GB2312" w:hAnsi="Times New Roman" w:hint="eastAsia"/>
          <w:sz w:val="32"/>
          <w:szCs w:val="32"/>
        </w:rPr>
        <w:t>需要</w:t>
      </w:r>
      <w:r w:rsidRPr="00883D4C">
        <w:rPr>
          <w:rFonts w:ascii="Times New Roman" w:eastAsia="仿宋_GB2312" w:hAnsi="Times New Roman"/>
          <w:sz w:val="32"/>
          <w:szCs w:val="32"/>
        </w:rPr>
        <w:t>强调的是，倾向评分方法仅能处理可观测到的混杂</w:t>
      </w:r>
      <w:r>
        <w:rPr>
          <w:rFonts w:ascii="Times New Roman" w:eastAsia="仿宋_GB2312" w:hAnsi="Times New Roman" w:hint="eastAsia"/>
          <w:sz w:val="32"/>
          <w:szCs w:val="32"/>
        </w:rPr>
        <w:t>因素</w:t>
      </w:r>
      <w:r w:rsidRPr="00883D4C">
        <w:rPr>
          <w:rFonts w:ascii="Times New Roman" w:eastAsia="仿宋_GB2312" w:hAnsi="Times New Roman"/>
          <w:sz w:val="32"/>
          <w:szCs w:val="32"/>
        </w:rPr>
        <w:t>，不能</w:t>
      </w:r>
      <w:r>
        <w:rPr>
          <w:rFonts w:ascii="Times New Roman" w:eastAsia="仿宋_GB2312" w:hAnsi="Times New Roman" w:hint="eastAsia"/>
          <w:sz w:val="32"/>
          <w:szCs w:val="32"/>
        </w:rPr>
        <w:t>控制研究</w:t>
      </w:r>
      <w:r>
        <w:rPr>
          <w:rFonts w:ascii="Times New Roman" w:eastAsia="仿宋_GB2312" w:hAnsi="Times New Roman"/>
          <w:sz w:val="32"/>
          <w:szCs w:val="32"/>
        </w:rPr>
        <w:t>中未采集的</w:t>
      </w:r>
      <w:r w:rsidRPr="00883D4C">
        <w:rPr>
          <w:rFonts w:ascii="Times New Roman" w:eastAsia="仿宋_GB2312" w:hAnsi="Times New Roman"/>
          <w:sz w:val="32"/>
          <w:szCs w:val="32"/>
        </w:rPr>
        <w:t>混杂</w:t>
      </w:r>
      <w:r>
        <w:rPr>
          <w:rFonts w:ascii="Times New Roman" w:eastAsia="仿宋_GB2312" w:hAnsi="Times New Roman" w:hint="eastAsia"/>
          <w:sz w:val="32"/>
          <w:szCs w:val="32"/>
        </w:rPr>
        <w:t>因素</w:t>
      </w:r>
      <w:r w:rsidRPr="00883D4C">
        <w:rPr>
          <w:rFonts w:ascii="Times New Roman" w:eastAsia="仿宋_GB2312" w:hAnsi="Times New Roman"/>
          <w:sz w:val="32"/>
          <w:szCs w:val="32"/>
        </w:rPr>
        <w:t>可能带来的潜在影响，建议研究中针对评价结果进行合理的解读和讨论，</w:t>
      </w:r>
      <w:r>
        <w:rPr>
          <w:rFonts w:ascii="Times New Roman" w:eastAsia="仿宋_GB2312" w:hAnsi="Times New Roman" w:hint="eastAsia"/>
          <w:sz w:val="32"/>
          <w:szCs w:val="32"/>
        </w:rPr>
        <w:t>并</w:t>
      </w:r>
      <w:r w:rsidRPr="00883D4C">
        <w:rPr>
          <w:rFonts w:ascii="Times New Roman" w:eastAsia="仿宋_GB2312" w:hAnsi="Times New Roman"/>
          <w:sz w:val="32"/>
          <w:szCs w:val="32"/>
        </w:rPr>
        <w:t>开展可能的定量分析。</w:t>
      </w:r>
    </w:p>
    <w:p w14:paraId="243E29BC" w14:textId="03F4C825" w:rsidR="0057382D" w:rsidRPr="005F4696" w:rsidRDefault="000C688D" w:rsidP="00D32B92">
      <w:pPr>
        <w:spacing w:line="360" w:lineRule="auto"/>
        <w:ind w:firstLineChars="196" w:firstLine="630"/>
        <w:rPr>
          <w:rFonts w:eastAsia="仿宋_GB2312"/>
          <w:b/>
          <w:sz w:val="32"/>
          <w:szCs w:val="32"/>
        </w:rPr>
      </w:pPr>
      <w:bookmarkStart w:id="40" w:name="_Toc25442171"/>
      <w:r>
        <w:rPr>
          <w:rFonts w:eastAsia="仿宋_GB2312" w:hint="eastAsia"/>
          <w:b/>
          <w:sz w:val="32"/>
          <w:szCs w:val="32"/>
        </w:rPr>
        <w:t>（四）</w:t>
      </w:r>
      <w:r w:rsidR="0057382D" w:rsidRPr="005F4696">
        <w:rPr>
          <w:rFonts w:eastAsia="仿宋_GB2312" w:hint="eastAsia"/>
          <w:b/>
          <w:sz w:val="32"/>
          <w:szCs w:val="32"/>
        </w:rPr>
        <w:t>工具变量</w:t>
      </w:r>
      <w:bookmarkEnd w:id="40"/>
      <w:r w:rsidR="0057382D" w:rsidRPr="005F4696">
        <w:rPr>
          <w:rFonts w:eastAsia="仿宋_GB2312" w:hint="eastAsia"/>
          <w:b/>
          <w:sz w:val="32"/>
          <w:szCs w:val="32"/>
        </w:rPr>
        <w:t>分析方法</w:t>
      </w:r>
    </w:p>
    <w:p w14:paraId="7FD3DAF3" w14:textId="1D98B7D6" w:rsidR="0057382D" w:rsidRPr="00883D4C" w:rsidRDefault="0057382D" w:rsidP="0057382D">
      <w:pPr>
        <w:spacing w:line="360" w:lineRule="auto"/>
        <w:ind w:firstLineChars="200" w:firstLine="640"/>
        <w:rPr>
          <w:rFonts w:eastAsia="仿宋_GB2312"/>
          <w:sz w:val="32"/>
          <w:szCs w:val="32"/>
        </w:rPr>
      </w:pPr>
      <w:r w:rsidRPr="00883D4C">
        <w:rPr>
          <w:rFonts w:eastAsia="仿宋_GB2312"/>
          <w:sz w:val="32"/>
          <w:szCs w:val="32"/>
        </w:rPr>
        <w:t>采用上述分层分析、多</w:t>
      </w:r>
      <w:r>
        <w:rPr>
          <w:rFonts w:eastAsia="仿宋_GB2312" w:hint="eastAsia"/>
          <w:sz w:val="32"/>
          <w:szCs w:val="32"/>
        </w:rPr>
        <w:t>变量</w:t>
      </w:r>
      <w:r w:rsidRPr="00883D4C">
        <w:rPr>
          <w:rFonts w:eastAsia="仿宋_GB2312"/>
          <w:sz w:val="32"/>
          <w:szCs w:val="32"/>
        </w:rPr>
        <w:t>回归</w:t>
      </w:r>
      <w:r>
        <w:rPr>
          <w:rFonts w:eastAsia="仿宋_GB2312" w:hint="eastAsia"/>
          <w:sz w:val="32"/>
          <w:szCs w:val="32"/>
        </w:rPr>
        <w:t>模型</w:t>
      </w:r>
      <w:r w:rsidRPr="00883D4C">
        <w:rPr>
          <w:rFonts w:eastAsia="仿宋_GB2312"/>
          <w:sz w:val="32"/>
          <w:szCs w:val="32"/>
        </w:rPr>
        <w:t>和倾向评分法控制</w:t>
      </w:r>
      <w:r>
        <w:rPr>
          <w:rFonts w:eastAsia="仿宋_GB2312"/>
          <w:sz w:val="32"/>
          <w:szCs w:val="32"/>
        </w:rPr>
        <w:t>混杂的局限性在于：只能控制</w:t>
      </w:r>
      <w:r w:rsidRPr="00883D4C">
        <w:rPr>
          <w:rFonts w:eastAsia="仿宋_GB2312"/>
          <w:sz w:val="32"/>
          <w:szCs w:val="32"/>
        </w:rPr>
        <w:t>已测</w:t>
      </w:r>
      <w:r>
        <w:rPr>
          <w:rFonts w:eastAsia="仿宋_GB2312" w:hint="eastAsia"/>
          <w:sz w:val="32"/>
          <w:szCs w:val="32"/>
        </w:rPr>
        <w:t>量</w:t>
      </w:r>
      <w:r w:rsidRPr="00883D4C">
        <w:rPr>
          <w:rFonts w:eastAsia="仿宋_GB2312"/>
          <w:sz w:val="32"/>
          <w:szCs w:val="32"/>
        </w:rPr>
        <w:t>的混杂因素</w:t>
      </w:r>
      <w:r>
        <w:rPr>
          <w:rFonts w:eastAsia="仿宋_GB2312" w:hint="eastAsia"/>
          <w:sz w:val="32"/>
          <w:szCs w:val="32"/>
        </w:rPr>
        <w:t>的影响</w:t>
      </w:r>
      <w:r>
        <w:rPr>
          <w:rFonts w:eastAsia="仿宋_GB2312"/>
          <w:sz w:val="32"/>
          <w:szCs w:val="32"/>
        </w:rPr>
        <w:t>，但对于</w:t>
      </w:r>
      <w:r w:rsidRPr="00883D4C">
        <w:rPr>
          <w:rFonts w:eastAsia="仿宋_GB2312"/>
          <w:sz w:val="32"/>
          <w:szCs w:val="32"/>
        </w:rPr>
        <w:t>未测</w:t>
      </w:r>
      <w:r>
        <w:rPr>
          <w:rFonts w:eastAsia="仿宋_GB2312" w:hint="eastAsia"/>
          <w:sz w:val="32"/>
          <w:szCs w:val="32"/>
        </w:rPr>
        <w:t>量</w:t>
      </w:r>
      <w:r w:rsidRPr="00883D4C">
        <w:rPr>
          <w:rFonts w:eastAsia="仿宋_GB2312"/>
          <w:sz w:val="32"/>
          <w:szCs w:val="32"/>
        </w:rPr>
        <w:t>的混杂因素无法调整。而采用工具变量的因果效应分析方法不涉及具体地对混杂因素</w:t>
      </w:r>
      <w:r w:rsidRPr="00883D4C">
        <w:rPr>
          <w:rFonts w:eastAsia="仿宋_GB2312"/>
          <w:sz w:val="32"/>
          <w:szCs w:val="32"/>
        </w:rPr>
        <w:t>/</w:t>
      </w:r>
      <w:r w:rsidRPr="00883D4C">
        <w:rPr>
          <w:rFonts w:eastAsia="仿宋_GB2312"/>
          <w:sz w:val="32"/>
          <w:szCs w:val="32"/>
        </w:rPr>
        <w:t>协变量的调整，能够控制未知的混杂因素</w:t>
      </w:r>
      <w:r>
        <w:rPr>
          <w:rFonts w:eastAsia="仿宋_GB2312" w:hint="eastAsia"/>
          <w:sz w:val="32"/>
          <w:szCs w:val="32"/>
        </w:rPr>
        <w:t>的影响</w:t>
      </w:r>
      <w:r w:rsidRPr="00883D4C">
        <w:rPr>
          <w:rFonts w:eastAsia="仿宋_GB2312"/>
          <w:sz w:val="32"/>
          <w:szCs w:val="32"/>
        </w:rPr>
        <w:t>，进而估计出</w:t>
      </w:r>
      <w:r>
        <w:rPr>
          <w:rFonts w:eastAsia="仿宋_GB2312" w:hint="eastAsia"/>
          <w:sz w:val="32"/>
          <w:szCs w:val="32"/>
        </w:rPr>
        <w:t>干预</w:t>
      </w:r>
      <w:r>
        <w:rPr>
          <w:rFonts w:eastAsia="仿宋_GB2312" w:hint="eastAsia"/>
          <w:sz w:val="32"/>
          <w:szCs w:val="32"/>
        </w:rPr>
        <w:t>/</w:t>
      </w:r>
      <w:r>
        <w:rPr>
          <w:rFonts w:eastAsia="仿宋_GB2312" w:hint="eastAsia"/>
          <w:sz w:val="32"/>
          <w:szCs w:val="32"/>
        </w:rPr>
        <w:t>暴露因素</w:t>
      </w:r>
      <w:r w:rsidRPr="00883D4C">
        <w:rPr>
          <w:rFonts w:eastAsia="仿宋_GB2312"/>
          <w:sz w:val="32"/>
          <w:szCs w:val="32"/>
        </w:rPr>
        <w:t>与结局的因果效应。如果某变量与</w:t>
      </w:r>
      <w:r>
        <w:rPr>
          <w:rFonts w:eastAsia="仿宋_GB2312" w:hint="eastAsia"/>
          <w:sz w:val="32"/>
          <w:szCs w:val="32"/>
        </w:rPr>
        <w:t>干预</w:t>
      </w:r>
      <w:r w:rsidRPr="00883D4C">
        <w:rPr>
          <w:rFonts w:eastAsia="仿宋_GB2312"/>
          <w:sz w:val="32"/>
          <w:szCs w:val="32"/>
        </w:rPr>
        <w:t>因素</w:t>
      </w:r>
      <w:r>
        <w:rPr>
          <w:rFonts w:eastAsia="仿宋_GB2312" w:hint="eastAsia"/>
          <w:sz w:val="32"/>
          <w:szCs w:val="32"/>
        </w:rPr>
        <w:t>（</w:t>
      </w:r>
      <w:r w:rsidRPr="00883D4C">
        <w:rPr>
          <w:rFonts w:eastAsia="仿宋_GB2312"/>
          <w:sz w:val="32"/>
          <w:szCs w:val="32"/>
        </w:rPr>
        <w:t>暴露</w:t>
      </w:r>
      <w:r>
        <w:rPr>
          <w:rFonts w:eastAsia="仿宋_GB2312" w:hint="eastAsia"/>
          <w:sz w:val="32"/>
          <w:szCs w:val="32"/>
        </w:rPr>
        <w:t>）</w:t>
      </w:r>
      <w:r w:rsidRPr="00883D4C">
        <w:rPr>
          <w:rFonts w:eastAsia="仿宋_GB2312"/>
          <w:sz w:val="32"/>
          <w:szCs w:val="32"/>
        </w:rPr>
        <w:t>水平相关，并且对结局变量的影响只能通过影响</w:t>
      </w:r>
      <w:r>
        <w:rPr>
          <w:rFonts w:eastAsia="仿宋_GB2312" w:hint="eastAsia"/>
          <w:sz w:val="32"/>
          <w:szCs w:val="32"/>
        </w:rPr>
        <w:t>干预</w:t>
      </w:r>
      <w:r>
        <w:rPr>
          <w:rFonts w:eastAsia="仿宋_GB2312" w:hint="eastAsia"/>
          <w:sz w:val="32"/>
          <w:szCs w:val="32"/>
        </w:rPr>
        <w:t>/</w:t>
      </w:r>
      <w:r>
        <w:rPr>
          <w:rFonts w:eastAsia="仿宋_GB2312" w:hint="eastAsia"/>
          <w:sz w:val="32"/>
          <w:szCs w:val="32"/>
        </w:rPr>
        <w:t>暴露</w:t>
      </w:r>
      <w:r w:rsidRPr="00883D4C">
        <w:rPr>
          <w:rFonts w:eastAsia="仿宋_GB2312"/>
          <w:sz w:val="32"/>
          <w:szCs w:val="32"/>
        </w:rPr>
        <w:t>因素实现，同时与暴露和结局的混杂因素不相关，那么该变量可以称为</w:t>
      </w:r>
      <w:r>
        <w:rPr>
          <w:rFonts w:eastAsia="仿宋_GB2312" w:hint="eastAsia"/>
          <w:sz w:val="32"/>
          <w:szCs w:val="32"/>
        </w:rPr>
        <w:t>其暴露因素的一个</w:t>
      </w:r>
      <w:r w:rsidRPr="00883D4C">
        <w:rPr>
          <w:rFonts w:eastAsia="仿宋_GB2312"/>
          <w:sz w:val="32"/>
          <w:szCs w:val="32"/>
        </w:rPr>
        <w:t>工具变量。确定工具变量后，即使存在</w:t>
      </w:r>
      <w:proofErr w:type="gramStart"/>
      <w:r w:rsidRPr="00883D4C">
        <w:rPr>
          <w:rFonts w:eastAsia="仿宋_GB2312"/>
          <w:sz w:val="32"/>
          <w:szCs w:val="32"/>
        </w:rPr>
        <w:t>未知未测的</w:t>
      </w:r>
      <w:proofErr w:type="gramEnd"/>
      <w:r w:rsidRPr="00883D4C">
        <w:rPr>
          <w:rFonts w:eastAsia="仿宋_GB2312"/>
          <w:sz w:val="32"/>
          <w:szCs w:val="32"/>
        </w:rPr>
        <w:t>混杂因素，通过分别估计工具变量对暴露和工具变量对结局的影响效果，即可以估计出暴露对</w:t>
      </w:r>
      <w:r w:rsidRPr="00883D4C">
        <w:rPr>
          <w:rFonts w:eastAsia="仿宋_GB2312"/>
          <w:sz w:val="32"/>
          <w:szCs w:val="32"/>
        </w:rPr>
        <w:lastRenderedPageBreak/>
        <w:t>结局的因果效应。利用工具变量估计因果效应的方法，最大的难点在于找到</w:t>
      </w:r>
      <w:r>
        <w:rPr>
          <w:rFonts w:eastAsia="仿宋_GB2312" w:hint="eastAsia"/>
          <w:sz w:val="32"/>
          <w:szCs w:val="32"/>
        </w:rPr>
        <w:t>符合上述假设条件的</w:t>
      </w:r>
      <w:r w:rsidRPr="00883D4C">
        <w:rPr>
          <w:rFonts w:eastAsia="仿宋_GB2312"/>
          <w:sz w:val="32"/>
          <w:szCs w:val="32"/>
        </w:rPr>
        <w:t>合适的工具变量。</w:t>
      </w:r>
      <w:r w:rsidR="00DF397E">
        <w:rPr>
          <w:rFonts w:eastAsia="仿宋_GB2312" w:hint="eastAsia"/>
          <w:sz w:val="32"/>
          <w:szCs w:val="32"/>
        </w:rPr>
        <w:t>在</w:t>
      </w:r>
      <w:r w:rsidR="009F2654">
        <w:rPr>
          <w:rFonts w:eastAsia="仿宋_GB2312" w:hint="eastAsia"/>
          <w:sz w:val="32"/>
          <w:szCs w:val="32"/>
        </w:rPr>
        <w:t>可能的情况下</w:t>
      </w:r>
      <w:r w:rsidR="00DF397E">
        <w:rPr>
          <w:rFonts w:eastAsia="仿宋_GB2312" w:hint="eastAsia"/>
          <w:sz w:val="32"/>
          <w:szCs w:val="32"/>
        </w:rPr>
        <w:t>，建议遴选和使用多个工具变量，并说明选择这些工具变量的原因。通过敏感性分析，检验结果的稳健性。</w:t>
      </w:r>
    </w:p>
    <w:p w14:paraId="7D838B51" w14:textId="77777777" w:rsidR="0057382D" w:rsidRPr="00284113" w:rsidRDefault="0057382D" w:rsidP="0057382D">
      <w:pPr>
        <w:keepNext/>
        <w:keepLines/>
        <w:spacing w:after="15" w:line="413" w:lineRule="auto"/>
        <w:outlineLvl w:val="2"/>
      </w:pPr>
    </w:p>
    <w:bookmarkEnd w:id="0"/>
    <w:bookmarkEnd w:id="13"/>
    <w:bookmarkEnd w:id="14"/>
    <w:p w14:paraId="009A34BF" w14:textId="77777777" w:rsidR="00EC44AA" w:rsidRPr="00E51F73" w:rsidRDefault="00EC44AA" w:rsidP="00400126">
      <w:pPr>
        <w:spacing w:line="360" w:lineRule="auto"/>
        <w:ind w:firstLineChars="200" w:firstLine="482"/>
        <w:rPr>
          <w:b/>
          <w:sz w:val="24"/>
        </w:rPr>
      </w:pPr>
    </w:p>
    <w:sectPr w:rsidR="00EC44AA" w:rsidRPr="00E51F73" w:rsidSect="00BF7C6E">
      <w:footerReference w:type="even" r:id="rId9"/>
      <w:footerReference w:type="default" r:id="rId10"/>
      <w:pgSz w:w="11906" w:h="16838" w:code="9"/>
      <w:pgMar w:top="1928" w:right="1531" w:bottom="1814" w:left="1531" w:header="851" w:footer="1247" w:gutter="0"/>
      <w:lnNumType w:countBy="1" w:restart="continuous"/>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41AD9" w15:done="0"/>
  <w15:commentEx w15:paraId="0DBA40DD" w15:done="0"/>
  <w15:commentEx w15:paraId="499468F8" w15:done="0"/>
  <w15:commentEx w15:paraId="09E45AB5" w15:done="0"/>
  <w15:commentEx w15:paraId="400E62B2" w15:done="0"/>
  <w15:commentEx w15:paraId="225BDC09" w15:done="0"/>
  <w15:commentEx w15:paraId="06889807" w15:done="0"/>
  <w15:commentEx w15:paraId="69CEB940" w15:done="0"/>
  <w15:commentEx w15:paraId="122EB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41AD9" w16cid:durableId="219528C9"/>
  <w16cid:commentId w16cid:paraId="0DBA40DD" w16cid:durableId="219115F6"/>
  <w16cid:commentId w16cid:paraId="499468F8" w16cid:durableId="2191166A"/>
  <w16cid:commentId w16cid:paraId="09E45AB5" w16cid:durableId="21866A77"/>
  <w16cid:commentId w16cid:paraId="400E62B2" w16cid:durableId="21919224"/>
  <w16cid:commentId w16cid:paraId="225BDC09" w16cid:durableId="21911825"/>
  <w16cid:commentId w16cid:paraId="06889807" w16cid:durableId="219194B8"/>
  <w16cid:commentId w16cid:paraId="69CEB940" w16cid:durableId="21919455"/>
  <w16cid:commentId w16cid:paraId="122EB81B" w16cid:durableId="21911AE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EF741" w14:textId="77777777" w:rsidR="006628CE" w:rsidRDefault="006628CE">
      <w:r>
        <w:separator/>
      </w:r>
    </w:p>
  </w:endnote>
  <w:endnote w:type="continuationSeparator" w:id="0">
    <w:p w14:paraId="04822D85" w14:textId="77777777" w:rsidR="006628CE" w:rsidRDefault="0066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04926"/>
      <w:docPartObj>
        <w:docPartGallery w:val="Page Numbers (Bottom of Page)"/>
        <w:docPartUnique/>
      </w:docPartObj>
    </w:sdtPr>
    <w:sdtEndPr/>
    <w:sdtContent>
      <w:p w14:paraId="3C21F931" w14:textId="77777777" w:rsidR="000441C0" w:rsidRDefault="000441C0">
        <w:pPr>
          <w:pStyle w:val="a5"/>
          <w:jc w:val="center"/>
        </w:pPr>
        <w:r>
          <w:fldChar w:fldCharType="begin"/>
        </w:r>
        <w:r>
          <w:instrText xml:space="preserve"> PAGE   \* MERGEFORMAT </w:instrText>
        </w:r>
        <w:r>
          <w:fldChar w:fldCharType="separate"/>
        </w:r>
        <w:r w:rsidR="003870D8" w:rsidRPr="003870D8">
          <w:rPr>
            <w:noProof/>
            <w:lang w:val="zh-CN"/>
          </w:rPr>
          <w:t>4</w:t>
        </w:r>
        <w:r>
          <w:rPr>
            <w:noProof/>
            <w:lang w:val="zh-CN"/>
          </w:rPr>
          <w:fldChar w:fldCharType="end"/>
        </w:r>
      </w:p>
    </w:sdtContent>
  </w:sdt>
  <w:p w14:paraId="7E61A058" w14:textId="77777777" w:rsidR="000441C0" w:rsidRDefault="000441C0" w:rsidP="00A24E9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8B8FA" w14:textId="77777777" w:rsidR="000441C0" w:rsidRPr="005B08CD" w:rsidRDefault="000441C0" w:rsidP="00B06A57">
    <w:pPr>
      <w:pStyle w:val="a5"/>
      <w:jc w:val="center"/>
      <w:rPr>
        <w:sz w:val="28"/>
        <w:szCs w:val="28"/>
      </w:rPr>
    </w:pPr>
    <w:r w:rsidRPr="005B08CD">
      <w:rPr>
        <w:rFonts w:hint="eastAsia"/>
        <w:sz w:val="28"/>
        <w:szCs w:val="28"/>
      </w:rPr>
      <w:t>—</w:t>
    </w:r>
    <w:r w:rsidRPr="005B08CD">
      <w:rPr>
        <w:rFonts w:hint="eastAsia"/>
        <w:sz w:val="28"/>
        <w:szCs w:val="28"/>
      </w:rPr>
      <w:t xml:space="preserve"> </w:t>
    </w:r>
    <w:r w:rsidRPr="005B08CD">
      <w:rPr>
        <w:sz w:val="28"/>
        <w:szCs w:val="28"/>
      </w:rPr>
      <w:fldChar w:fldCharType="begin"/>
    </w:r>
    <w:r w:rsidRPr="005B08CD">
      <w:rPr>
        <w:sz w:val="28"/>
        <w:szCs w:val="28"/>
      </w:rPr>
      <w:instrText>PAGE   \* MERGEFORMAT</w:instrText>
    </w:r>
    <w:r w:rsidRPr="005B08CD">
      <w:rPr>
        <w:sz w:val="28"/>
        <w:szCs w:val="28"/>
      </w:rPr>
      <w:fldChar w:fldCharType="separate"/>
    </w:r>
    <w:r w:rsidR="003870D8" w:rsidRPr="003870D8">
      <w:rPr>
        <w:noProof/>
        <w:sz w:val="28"/>
        <w:szCs w:val="28"/>
        <w:lang w:val="zh-CN"/>
      </w:rPr>
      <w:t>5</w:t>
    </w:r>
    <w:r w:rsidRPr="005B08CD">
      <w:rPr>
        <w:sz w:val="28"/>
        <w:szCs w:val="28"/>
      </w:rPr>
      <w:fldChar w:fldCharType="end"/>
    </w:r>
    <w:r w:rsidRPr="005B08CD">
      <w:rPr>
        <w:rFonts w:hint="eastAsia"/>
        <w:sz w:val="28"/>
        <w:szCs w:val="28"/>
      </w:rPr>
      <w:t xml:space="preserve"> </w:t>
    </w:r>
    <w:r w:rsidRPr="005B08CD">
      <w:rPr>
        <w:rFonts w:hint="eastAsia"/>
        <w:sz w:val="28"/>
        <w:szCs w:val="28"/>
      </w:rPr>
      <w:t>—</w:t>
    </w:r>
    <w:r w:rsidRPr="005B08CD">
      <w:rPr>
        <w:rFonts w:hint="eastAsia"/>
        <w:color w:val="FFFFFF"/>
        <w:sz w:val="28"/>
        <w:szCs w:val="28"/>
      </w:rPr>
      <w:t>—</w:t>
    </w:r>
  </w:p>
  <w:p w14:paraId="0C6D0B85" w14:textId="77777777" w:rsidR="000441C0" w:rsidRPr="00A24E9C" w:rsidRDefault="000441C0" w:rsidP="00A24E9C">
    <w:pPr>
      <w:pStyle w:val="a5"/>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39B3C" w14:textId="77777777" w:rsidR="006628CE" w:rsidRDefault="006628CE">
      <w:r>
        <w:separator/>
      </w:r>
    </w:p>
  </w:footnote>
  <w:footnote w:type="continuationSeparator" w:id="0">
    <w:p w14:paraId="0347C861" w14:textId="77777777" w:rsidR="006628CE" w:rsidRDefault="006628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FD3"/>
    <w:multiLevelType w:val="hybridMultilevel"/>
    <w:tmpl w:val="4A38DD2C"/>
    <w:lvl w:ilvl="0" w:tplc="04090019">
      <w:start w:val="1"/>
      <w:numFmt w:val="lowerLetter"/>
      <w:lvlText w:val="%1)"/>
      <w:lvlJc w:val="left"/>
      <w:pPr>
        <w:ind w:left="979" w:hanging="420"/>
      </w:pPr>
      <w:rPr>
        <w:rFonts w:hint="default"/>
      </w:rPr>
    </w:lvl>
    <w:lvl w:ilvl="1" w:tplc="04090019">
      <w:start w:val="1"/>
      <w:numFmt w:val="lowerLetter"/>
      <w:lvlText w:val="%2)"/>
      <w:lvlJc w:val="left"/>
      <w:pPr>
        <w:ind w:left="1399" w:hanging="420"/>
      </w:pPr>
    </w:lvl>
    <w:lvl w:ilvl="2" w:tplc="0409001B">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abstractNum w:abstractNumId="1">
    <w:nsid w:val="03FC794B"/>
    <w:multiLevelType w:val="hybridMultilevel"/>
    <w:tmpl w:val="194E45EA"/>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E481D"/>
    <w:multiLevelType w:val="hybridMultilevel"/>
    <w:tmpl w:val="61A0C70A"/>
    <w:lvl w:ilvl="0" w:tplc="76181680">
      <w:start w:val="1"/>
      <w:numFmt w:val="bullet"/>
      <w:lvlText w:val="•"/>
      <w:lvlJc w:val="left"/>
      <w:pPr>
        <w:ind w:left="420" w:hanging="420"/>
      </w:pPr>
      <w:rPr>
        <w:rFonts w:ascii="宋体" w:eastAsia="宋体" w:hint="default"/>
      </w:rPr>
    </w:lvl>
    <w:lvl w:ilvl="1" w:tplc="76181680">
      <w:start w:val="1"/>
      <w:numFmt w:val="bullet"/>
      <w:lvlText w:val="•"/>
      <w:lvlJc w:val="left"/>
      <w:pPr>
        <w:ind w:left="840" w:hanging="420"/>
      </w:pPr>
      <w:rPr>
        <w:rFonts w:ascii="宋体" w:eastAsia="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337DCD"/>
    <w:multiLevelType w:val="hybridMultilevel"/>
    <w:tmpl w:val="F7E234EE"/>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C5425A"/>
    <w:multiLevelType w:val="hybridMultilevel"/>
    <w:tmpl w:val="7504AF62"/>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93230D"/>
    <w:multiLevelType w:val="hybridMultilevel"/>
    <w:tmpl w:val="B442CF5A"/>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B345CF"/>
    <w:multiLevelType w:val="hybridMultilevel"/>
    <w:tmpl w:val="30F80342"/>
    <w:lvl w:ilvl="0" w:tplc="D5EEA79A">
      <w:start w:val="2"/>
      <w:numFmt w:val="japaneseCounting"/>
      <w:lvlText w:val="（%1）"/>
      <w:lvlJc w:val="left"/>
      <w:pPr>
        <w:ind w:left="1600" w:hanging="9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0C067748"/>
    <w:multiLevelType w:val="hybridMultilevel"/>
    <w:tmpl w:val="7AE882A2"/>
    <w:lvl w:ilvl="0" w:tplc="1FD6B434">
      <w:start w:val="1"/>
      <w:numFmt w:val="japaneseCounting"/>
      <w:lvlText w:val="%1、"/>
      <w:lvlJc w:val="left"/>
      <w:pPr>
        <w:ind w:left="720" w:hanging="720"/>
      </w:pPr>
      <w:rPr>
        <w:rFonts w:hint="default"/>
      </w:rPr>
    </w:lvl>
    <w:lvl w:ilvl="1" w:tplc="03784DC4">
      <w:start w:val="1"/>
      <w:numFmt w:val="decimal"/>
      <w:lvlText w:val="%2."/>
      <w:lvlJc w:val="left"/>
      <w:pPr>
        <w:ind w:left="1271" w:hanging="420"/>
      </w:pPr>
      <w:rPr>
        <w:rFonts w:ascii="宋体" w:eastAsia="宋体" w:hAnsi="宋体" w:cstheme="minorBidi" w:hint="default"/>
        <w:color w:val="auto"/>
        <w:sz w:val="24"/>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AA25DC"/>
    <w:multiLevelType w:val="hybridMultilevel"/>
    <w:tmpl w:val="49EC55F4"/>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D04BF1"/>
    <w:multiLevelType w:val="hybridMultilevel"/>
    <w:tmpl w:val="30F80342"/>
    <w:lvl w:ilvl="0" w:tplc="D5EEA79A">
      <w:start w:val="2"/>
      <w:numFmt w:val="japaneseCounting"/>
      <w:lvlText w:val="（%1）"/>
      <w:lvlJc w:val="left"/>
      <w:pPr>
        <w:ind w:left="1600" w:hanging="9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170E342A"/>
    <w:multiLevelType w:val="hybridMultilevel"/>
    <w:tmpl w:val="D8EC6180"/>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044846"/>
    <w:multiLevelType w:val="hybridMultilevel"/>
    <w:tmpl w:val="F8EE669C"/>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A87594E"/>
    <w:multiLevelType w:val="hybridMultilevel"/>
    <w:tmpl w:val="7D9896FA"/>
    <w:lvl w:ilvl="0" w:tplc="6F903F8C">
      <w:start w:val="1"/>
      <w:numFmt w:val="bullet"/>
      <w:lvlText w:val=""/>
      <w:lvlJc w:val="left"/>
      <w:pPr>
        <w:tabs>
          <w:tab w:val="num" w:pos="720"/>
        </w:tabs>
        <w:ind w:left="720" w:hanging="360"/>
      </w:pPr>
      <w:rPr>
        <w:rFonts w:ascii="Wingdings" w:hAnsi="Wingdings" w:hint="default"/>
      </w:rPr>
    </w:lvl>
    <w:lvl w:ilvl="1" w:tplc="27265A74" w:tentative="1">
      <w:start w:val="1"/>
      <w:numFmt w:val="bullet"/>
      <w:lvlText w:val=""/>
      <w:lvlJc w:val="left"/>
      <w:pPr>
        <w:tabs>
          <w:tab w:val="num" w:pos="1440"/>
        </w:tabs>
        <w:ind w:left="1440" w:hanging="360"/>
      </w:pPr>
      <w:rPr>
        <w:rFonts w:ascii="Wingdings" w:hAnsi="Wingdings" w:hint="default"/>
      </w:rPr>
    </w:lvl>
    <w:lvl w:ilvl="2" w:tplc="809EB7D8" w:tentative="1">
      <w:start w:val="1"/>
      <w:numFmt w:val="bullet"/>
      <w:lvlText w:val=""/>
      <w:lvlJc w:val="left"/>
      <w:pPr>
        <w:tabs>
          <w:tab w:val="num" w:pos="2160"/>
        </w:tabs>
        <w:ind w:left="2160" w:hanging="360"/>
      </w:pPr>
      <w:rPr>
        <w:rFonts w:ascii="Wingdings" w:hAnsi="Wingdings" w:hint="default"/>
      </w:rPr>
    </w:lvl>
    <w:lvl w:ilvl="3" w:tplc="72628310" w:tentative="1">
      <w:start w:val="1"/>
      <w:numFmt w:val="bullet"/>
      <w:lvlText w:val=""/>
      <w:lvlJc w:val="left"/>
      <w:pPr>
        <w:tabs>
          <w:tab w:val="num" w:pos="2880"/>
        </w:tabs>
        <w:ind w:left="2880" w:hanging="360"/>
      </w:pPr>
      <w:rPr>
        <w:rFonts w:ascii="Wingdings" w:hAnsi="Wingdings" w:hint="default"/>
      </w:rPr>
    </w:lvl>
    <w:lvl w:ilvl="4" w:tplc="9812952C" w:tentative="1">
      <w:start w:val="1"/>
      <w:numFmt w:val="bullet"/>
      <w:lvlText w:val=""/>
      <w:lvlJc w:val="left"/>
      <w:pPr>
        <w:tabs>
          <w:tab w:val="num" w:pos="3600"/>
        </w:tabs>
        <w:ind w:left="3600" w:hanging="360"/>
      </w:pPr>
      <w:rPr>
        <w:rFonts w:ascii="Wingdings" w:hAnsi="Wingdings" w:hint="default"/>
      </w:rPr>
    </w:lvl>
    <w:lvl w:ilvl="5" w:tplc="2CC4D6AA" w:tentative="1">
      <w:start w:val="1"/>
      <w:numFmt w:val="bullet"/>
      <w:lvlText w:val=""/>
      <w:lvlJc w:val="left"/>
      <w:pPr>
        <w:tabs>
          <w:tab w:val="num" w:pos="4320"/>
        </w:tabs>
        <w:ind w:left="4320" w:hanging="360"/>
      </w:pPr>
      <w:rPr>
        <w:rFonts w:ascii="Wingdings" w:hAnsi="Wingdings" w:hint="default"/>
      </w:rPr>
    </w:lvl>
    <w:lvl w:ilvl="6" w:tplc="BFE8975A" w:tentative="1">
      <w:start w:val="1"/>
      <w:numFmt w:val="bullet"/>
      <w:lvlText w:val=""/>
      <w:lvlJc w:val="left"/>
      <w:pPr>
        <w:tabs>
          <w:tab w:val="num" w:pos="5040"/>
        </w:tabs>
        <w:ind w:left="5040" w:hanging="360"/>
      </w:pPr>
      <w:rPr>
        <w:rFonts w:ascii="Wingdings" w:hAnsi="Wingdings" w:hint="default"/>
      </w:rPr>
    </w:lvl>
    <w:lvl w:ilvl="7" w:tplc="F9ACD560" w:tentative="1">
      <w:start w:val="1"/>
      <w:numFmt w:val="bullet"/>
      <w:lvlText w:val=""/>
      <w:lvlJc w:val="left"/>
      <w:pPr>
        <w:tabs>
          <w:tab w:val="num" w:pos="5760"/>
        </w:tabs>
        <w:ind w:left="5760" w:hanging="360"/>
      </w:pPr>
      <w:rPr>
        <w:rFonts w:ascii="Wingdings" w:hAnsi="Wingdings" w:hint="default"/>
      </w:rPr>
    </w:lvl>
    <w:lvl w:ilvl="8" w:tplc="6930C404" w:tentative="1">
      <w:start w:val="1"/>
      <w:numFmt w:val="bullet"/>
      <w:lvlText w:val=""/>
      <w:lvlJc w:val="left"/>
      <w:pPr>
        <w:tabs>
          <w:tab w:val="num" w:pos="6480"/>
        </w:tabs>
        <w:ind w:left="6480" w:hanging="360"/>
      </w:pPr>
      <w:rPr>
        <w:rFonts w:ascii="Wingdings" w:hAnsi="Wingdings" w:hint="default"/>
      </w:rPr>
    </w:lvl>
  </w:abstractNum>
  <w:abstractNum w:abstractNumId="13">
    <w:nsid w:val="1AC35412"/>
    <w:multiLevelType w:val="hybridMultilevel"/>
    <w:tmpl w:val="D6FC3132"/>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B082CFE"/>
    <w:multiLevelType w:val="hybridMultilevel"/>
    <w:tmpl w:val="A030CFDC"/>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D185A69"/>
    <w:multiLevelType w:val="hybridMultilevel"/>
    <w:tmpl w:val="6FEC2C5E"/>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F9A072C"/>
    <w:multiLevelType w:val="hybridMultilevel"/>
    <w:tmpl w:val="3B5EE624"/>
    <w:lvl w:ilvl="0" w:tplc="9B082B7E">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7">
    <w:nsid w:val="234019A6"/>
    <w:multiLevelType w:val="hybridMultilevel"/>
    <w:tmpl w:val="646ABEC0"/>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3D97B4B"/>
    <w:multiLevelType w:val="hybridMultilevel"/>
    <w:tmpl w:val="69380814"/>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53778DF"/>
    <w:multiLevelType w:val="hybridMultilevel"/>
    <w:tmpl w:val="CCDE18EE"/>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A4310A6"/>
    <w:multiLevelType w:val="hybridMultilevel"/>
    <w:tmpl w:val="199CF640"/>
    <w:lvl w:ilvl="0" w:tplc="8630794C">
      <w:start w:val="1"/>
      <w:numFmt w:val="bullet"/>
      <w:lvlText w:val=""/>
      <w:lvlJc w:val="left"/>
      <w:pPr>
        <w:ind w:left="661" w:hanging="420"/>
      </w:pPr>
      <w:rPr>
        <w:rFonts w:ascii="Wingdings" w:hAnsi="Wingdings" w:hint="default"/>
      </w:rPr>
    </w:lvl>
    <w:lvl w:ilvl="1" w:tplc="04090003">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abstractNum w:abstractNumId="21">
    <w:nsid w:val="2F214CA4"/>
    <w:multiLevelType w:val="hybridMultilevel"/>
    <w:tmpl w:val="FB161350"/>
    <w:lvl w:ilvl="0" w:tplc="09FEC696">
      <w:start w:val="1"/>
      <w:numFmt w:val="bullet"/>
      <w:lvlText w:val="●"/>
      <w:lvlJc w:val="left"/>
      <w:pPr>
        <w:ind w:left="840" w:hanging="420"/>
      </w:pPr>
      <w:rPr>
        <w:rFonts w:ascii="Arial" w:eastAsia="宋体"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2FB73A92"/>
    <w:multiLevelType w:val="hybridMultilevel"/>
    <w:tmpl w:val="5F943BE8"/>
    <w:lvl w:ilvl="0" w:tplc="863079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0BF39BA"/>
    <w:multiLevelType w:val="hybridMultilevel"/>
    <w:tmpl w:val="A364A594"/>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161D2C"/>
    <w:multiLevelType w:val="hybridMultilevel"/>
    <w:tmpl w:val="E5129C0E"/>
    <w:lvl w:ilvl="0" w:tplc="3092A274">
      <w:start w:val="1"/>
      <w:numFmt w:val="japaneseCounting"/>
      <w:lvlText w:val="（%1）"/>
      <w:lvlJc w:val="left"/>
      <w:pPr>
        <w:ind w:left="1554" w:hanging="1080"/>
      </w:pPr>
      <w:rPr>
        <w:rFonts w:hint="default"/>
      </w:rPr>
    </w:lvl>
    <w:lvl w:ilvl="1" w:tplc="04090019" w:tentative="1">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tentative="1">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5">
    <w:nsid w:val="33DE1523"/>
    <w:multiLevelType w:val="hybridMultilevel"/>
    <w:tmpl w:val="3DDC795E"/>
    <w:lvl w:ilvl="0" w:tplc="863079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E20E6D"/>
    <w:multiLevelType w:val="hybridMultilevel"/>
    <w:tmpl w:val="545EF18C"/>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54D7BAD"/>
    <w:multiLevelType w:val="hybridMultilevel"/>
    <w:tmpl w:val="A544B36E"/>
    <w:lvl w:ilvl="0" w:tplc="683EA050">
      <w:start w:val="2"/>
      <w:numFmt w:val="japaneseCounting"/>
      <w:lvlText w:val="（%1）"/>
      <w:lvlJc w:val="left"/>
      <w:pPr>
        <w:ind w:left="1648" w:hanging="1080"/>
      </w:pPr>
      <w:rPr>
        <w:rFonts w:ascii="Times New Roman" w:hAnsi="Times New Roman"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8">
    <w:nsid w:val="419C4EC9"/>
    <w:multiLevelType w:val="hybridMultilevel"/>
    <w:tmpl w:val="659CA992"/>
    <w:lvl w:ilvl="0" w:tplc="863079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7A3F84"/>
    <w:multiLevelType w:val="hybridMultilevel"/>
    <w:tmpl w:val="1134529E"/>
    <w:lvl w:ilvl="0" w:tplc="B77A47C8">
      <w:start w:val="4"/>
      <w:numFmt w:val="japaneseCounting"/>
      <w:lvlText w:val="%1、"/>
      <w:lvlJc w:val="left"/>
      <w:pPr>
        <w:ind w:left="920" w:hanging="5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DD4031B"/>
    <w:multiLevelType w:val="hybridMultilevel"/>
    <w:tmpl w:val="20721BC2"/>
    <w:lvl w:ilvl="0" w:tplc="E7D6B0DA">
      <w:start w:val="1"/>
      <w:numFmt w:val="decimal"/>
      <w:lvlText w:val="%1."/>
      <w:lvlJc w:val="left"/>
      <w:pPr>
        <w:ind w:left="745" w:hanging="444"/>
      </w:pPr>
      <w:rPr>
        <w:rFonts w:hint="default"/>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31">
    <w:nsid w:val="52606A22"/>
    <w:multiLevelType w:val="hybridMultilevel"/>
    <w:tmpl w:val="B442FE24"/>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7837207"/>
    <w:multiLevelType w:val="hybridMultilevel"/>
    <w:tmpl w:val="B29EF04C"/>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7AB042B"/>
    <w:multiLevelType w:val="hybridMultilevel"/>
    <w:tmpl w:val="1DD4AAA4"/>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8EB6978"/>
    <w:multiLevelType w:val="hybridMultilevel"/>
    <w:tmpl w:val="E826A212"/>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A1E00F0"/>
    <w:multiLevelType w:val="hybridMultilevel"/>
    <w:tmpl w:val="3BCEA758"/>
    <w:lvl w:ilvl="0" w:tplc="863079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4820CF9"/>
    <w:multiLevelType w:val="hybridMultilevel"/>
    <w:tmpl w:val="2F460FF6"/>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5CC0AAD"/>
    <w:multiLevelType w:val="hybridMultilevel"/>
    <w:tmpl w:val="5D84100E"/>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C473A4F"/>
    <w:multiLevelType w:val="hybridMultilevel"/>
    <w:tmpl w:val="9E2C92F6"/>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E114EB1"/>
    <w:multiLevelType w:val="hybridMultilevel"/>
    <w:tmpl w:val="56D21228"/>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F27037A"/>
    <w:multiLevelType w:val="hybridMultilevel"/>
    <w:tmpl w:val="9B801096"/>
    <w:lvl w:ilvl="0" w:tplc="AE4E56C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294DB8"/>
    <w:multiLevelType w:val="hybridMultilevel"/>
    <w:tmpl w:val="9E384B7E"/>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3B8188C"/>
    <w:multiLevelType w:val="hybridMultilevel"/>
    <w:tmpl w:val="E1725C7A"/>
    <w:lvl w:ilvl="0" w:tplc="549A267C">
      <w:start w:val="2"/>
      <w:numFmt w:val="bullet"/>
      <w:lvlText w:val="-"/>
      <w:lvlJc w:val="left"/>
      <w:pPr>
        <w:ind w:left="780" w:hanging="360"/>
      </w:pPr>
      <w:rPr>
        <w:rFonts w:ascii="Calibri" w:eastAsia="宋体" w:hAnsi="Calibri"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7FC4EAE"/>
    <w:multiLevelType w:val="hybridMultilevel"/>
    <w:tmpl w:val="49CA4146"/>
    <w:lvl w:ilvl="0" w:tplc="8630794C">
      <w:start w:val="1"/>
      <w:numFmt w:val="bullet"/>
      <w:lvlText w:val=""/>
      <w:lvlJc w:val="left"/>
      <w:pPr>
        <w:ind w:left="661" w:hanging="420"/>
      </w:pPr>
      <w:rPr>
        <w:rFonts w:ascii="Wingdings" w:hAnsi="Wingdings" w:hint="default"/>
      </w:rPr>
    </w:lvl>
    <w:lvl w:ilvl="1" w:tplc="04090003">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abstractNum w:abstractNumId="44">
    <w:nsid w:val="7BA41131"/>
    <w:multiLevelType w:val="hybridMultilevel"/>
    <w:tmpl w:val="5860F44A"/>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C02230C"/>
    <w:multiLevelType w:val="hybridMultilevel"/>
    <w:tmpl w:val="676AAACC"/>
    <w:lvl w:ilvl="0" w:tplc="76181680">
      <w:start w:val="1"/>
      <w:numFmt w:val="bullet"/>
      <w:lvlText w:val="•"/>
      <w:lvlJc w:val="left"/>
      <w:pPr>
        <w:ind w:left="420" w:hanging="420"/>
      </w:pPr>
      <w:rPr>
        <w:rFonts w:ascii="宋体" w:eastAsia="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2E1194"/>
    <w:multiLevelType w:val="hybridMultilevel"/>
    <w:tmpl w:val="228CBD96"/>
    <w:lvl w:ilvl="0" w:tplc="BA8C421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6"/>
  </w:num>
  <w:num w:numId="3">
    <w:abstractNumId w:val="11"/>
  </w:num>
  <w:num w:numId="4">
    <w:abstractNumId w:val="45"/>
  </w:num>
  <w:num w:numId="5">
    <w:abstractNumId w:val="38"/>
  </w:num>
  <w:num w:numId="6">
    <w:abstractNumId w:val="20"/>
  </w:num>
  <w:num w:numId="7">
    <w:abstractNumId w:val="35"/>
  </w:num>
  <w:num w:numId="8">
    <w:abstractNumId w:val="43"/>
  </w:num>
  <w:num w:numId="9">
    <w:abstractNumId w:val="28"/>
  </w:num>
  <w:num w:numId="10">
    <w:abstractNumId w:val="25"/>
  </w:num>
  <w:num w:numId="11">
    <w:abstractNumId w:val="2"/>
  </w:num>
  <w:num w:numId="12">
    <w:abstractNumId w:val="33"/>
  </w:num>
  <w:num w:numId="13">
    <w:abstractNumId w:val="18"/>
  </w:num>
  <w:num w:numId="14">
    <w:abstractNumId w:val="17"/>
  </w:num>
  <w:num w:numId="15">
    <w:abstractNumId w:val="22"/>
  </w:num>
  <w:num w:numId="16">
    <w:abstractNumId w:val="36"/>
  </w:num>
  <w:num w:numId="17">
    <w:abstractNumId w:val="7"/>
  </w:num>
  <w:num w:numId="18">
    <w:abstractNumId w:val="29"/>
  </w:num>
  <w:num w:numId="19">
    <w:abstractNumId w:val="21"/>
  </w:num>
  <w:num w:numId="20">
    <w:abstractNumId w:val="9"/>
  </w:num>
  <w:num w:numId="21">
    <w:abstractNumId w:val="30"/>
  </w:num>
  <w:num w:numId="22">
    <w:abstractNumId w:val="39"/>
  </w:num>
  <w:num w:numId="23">
    <w:abstractNumId w:val="4"/>
  </w:num>
  <w:num w:numId="24">
    <w:abstractNumId w:val="41"/>
  </w:num>
  <w:num w:numId="25">
    <w:abstractNumId w:val="14"/>
  </w:num>
  <w:num w:numId="26">
    <w:abstractNumId w:val="3"/>
  </w:num>
  <w:num w:numId="27">
    <w:abstractNumId w:val="23"/>
  </w:num>
  <w:num w:numId="28">
    <w:abstractNumId w:val="13"/>
  </w:num>
  <w:num w:numId="29">
    <w:abstractNumId w:val="32"/>
  </w:num>
  <w:num w:numId="30">
    <w:abstractNumId w:val="37"/>
  </w:num>
  <w:num w:numId="31">
    <w:abstractNumId w:val="15"/>
  </w:num>
  <w:num w:numId="32">
    <w:abstractNumId w:val="34"/>
  </w:num>
  <w:num w:numId="33">
    <w:abstractNumId w:val="19"/>
  </w:num>
  <w:num w:numId="34">
    <w:abstractNumId w:val="10"/>
  </w:num>
  <w:num w:numId="35">
    <w:abstractNumId w:val="5"/>
  </w:num>
  <w:num w:numId="36">
    <w:abstractNumId w:val="31"/>
  </w:num>
  <w:num w:numId="37">
    <w:abstractNumId w:val="44"/>
  </w:num>
  <w:num w:numId="38">
    <w:abstractNumId w:val="26"/>
  </w:num>
  <w:num w:numId="39">
    <w:abstractNumId w:val="8"/>
  </w:num>
  <w:num w:numId="40">
    <w:abstractNumId w:val="0"/>
  </w:num>
  <w:num w:numId="41">
    <w:abstractNumId w:val="24"/>
  </w:num>
  <w:num w:numId="42">
    <w:abstractNumId w:val="12"/>
  </w:num>
  <w:num w:numId="43">
    <w:abstractNumId w:val="6"/>
  </w:num>
  <w:num w:numId="44">
    <w:abstractNumId w:val="42"/>
  </w:num>
  <w:num w:numId="45">
    <w:abstractNumId w:val="40"/>
  </w:num>
  <w:num w:numId="46">
    <w:abstractNumId w:val="16"/>
  </w:num>
  <w:num w:numId="4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 Xin">
    <w15:presenceInfo w15:providerId="Windows Live" w15:userId="17e112464368491a"/>
  </w15:person>
  <w15:person w15:author="Xin Sun">
    <w15:presenceInfo w15:providerId="None" w15:userId="Xin Sun"/>
  </w15:person>
  <w15:person w15:author="Tan Jing">
    <w15:presenceInfo w15:providerId="Windows Live" w15:userId="5e13f95aa98aee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C8"/>
    <w:rsid w:val="00000CBB"/>
    <w:rsid w:val="000035AA"/>
    <w:rsid w:val="00005859"/>
    <w:rsid w:val="000068D9"/>
    <w:rsid w:val="00006E68"/>
    <w:rsid w:val="000108EF"/>
    <w:rsid w:val="00010D71"/>
    <w:rsid w:val="0001301F"/>
    <w:rsid w:val="000149C9"/>
    <w:rsid w:val="00016D27"/>
    <w:rsid w:val="00016E93"/>
    <w:rsid w:val="00017DFA"/>
    <w:rsid w:val="000239B8"/>
    <w:rsid w:val="0002550F"/>
    <w:rsid w:val="00025597"/>
    <w:rsid w:val="0002744D"/>
    <w:rsid w:val="00030D57"/>
    <w:rsid w:val="00032B81"/>
    <w:rsid w:val="00035514"/>
    <w:rsid w:val="000375A3"/>
    <w:rsid w:val="000441C0"/>
    <w:rsid w:val="00050A04"/>
    <w:rsid w:val="00051D40"/>
    <w:rsid w:val="00052C35"/>
    <w:rsid w:val="00056BE7"/>
    <w:rsid w:val="00060C15"/>
    <w:rsid w:val="00061B55"/>
    <w:rsid w:val="00061D5C"/>
    <w:rsid w:val="00062ADE"/>
    <w:rsid w:val="00062DD7"/>
    <w:rsid w:val="00066145"/>
    <w:rsid w:val="00066D26"/>
    <w:rsid w:val="0006710B"/>
    <w:rsid w:val="00071507"/>
    <w:rsid w:val="00083883"/>
    <w:rsid w:val="00083E17"/>
    <w:rsid w:val="000841C9"/>
    <w:rsid w:val="000901B0"/>
    <w:rsid w:val="000901E2"/>
    <w:rsid w:val="00090601"/>
    <w:rsid w:val="000A12EB"/>
    <w:rsid w:val="000A2989"/>
    <w:rsid w:val="000A5446"/>
    <w:rsid w:val="000B1917"/>
    <w:rsid w:val="000B3174"/>
    <w:rsid w:val="000B46CE"/>
    <w:rsid w:val="000B52AD"/>
    <w:rsid w:val="000B53C0"/>
    <w:rsid w:val="000B5B9D"/>
    <w:rsid w:val="000B6AFB"/>
    <w:rsid w:val="000C2046"/>
    <w:rsid w:val="000C2FE6"/>
    <w:rsid w:val="000C304B"/>
    <w:rsid w:val="000C370F"/>
    <w:rsid w:val="000C5387"/>
    <w:rsid w:val="000C609D"/>
    <w:rsid w:val="000C688D"/>
    <w:rsid w:val="000D3424"/>
    <w:rsid w:val="000E0170"/>
    <w:rsid w:val="000E4CD4"/>
    <w:rsid w:val="000E585F"/>
    <w:rsid w:val="000F1505"/>
    <w:rsid w:val="000F19F0"/>
    <w:rsid w:val="000F3B52"/>
    <w:rsid w:val="000F5AD7"/>
    <w:rsid w:val="001016BB"/>
    <w:rsid w:val="00101F08"/>
    <w:rsid w:val="00103CC5"/>
    <w:rsid w:val="0010589F"/>
    <w:rsid w:val="0010759D"/>
    <w:rsid w:val="00112243"/>
    <w:rsid w:val="00112E1D"/>
    <w:rsid w:val="001131CB"/>
    <w:rsid w:val="001161F7"/>
    <w:rsid w:val="00116EC6"/>
    <w:rsid w:val="001170E3"/>
    <w:rsid w:val="00120F7B"/>
    <w:rsid w:val="001236BF"/>
    <w:rsid w:val="00123EB5"/>
    <w:rsid w:val="0012490E"/>
    <w:rsid w:val="00124DA5"/>
    <w:rsid w:val="001274B6"/>
    <w:rsid w:val="00127D58"/>
    <w:rsid w:val="00134F6A"/>
    <w:rsid w:val="001373C6"/>
    <w:rsid w:val="00140714"/>
    <w:rsid w:val="00140C22"/>
    <w:rsid w:val="001418D6"/>
    <w:rsid w:val="00141ECD"/>
    <w:rsid w:val="00144610"/>
    <w:rsid w:val="00147570"/>
    <w:rsid w:val="001550D7"/>
    <w:rsid w:val="00155343"/>
    <w:rsid w:val="001574C7"/>
    <w:rsid w:val="00157D65"/>
    <w:rsid w:val="00157E0D"/>
    <w:rsid w:val="00165019"/>
    <w:rsid w:val="001670B4"/>
    <w:rsid w:val="00171584"/>
    <w:rsid w:val="00171695"/>
    <w:rsid w:val="001735AF"/>
    <w:rsid w:val="001737DD"/>
    <w:rsid w:val="00182F76"/>
    <w:rsid w:val="00183C53"/>
    <w:rsid w:val="00186786"/>
    <w:rsid w:val="00192BFC"/>
    <w:rsid w:val="001A1FDF"/>
    <w:rsid w:val="001A4AB3"/>
    <w:rsid w:val="001A4B01"/>
    <w:rsid w:val="001A58E8"/>
    <w:rsid w:val="001A75B6"/>
    <w:rsid w:val="001B3C83"/>
    <w:rsid w:val="001B6D65"/>
    <w:rsid w:val="001C3EA3"/>
    <w:rsid w:val="001C492C"/>
    <w:rsid w:val="001C493A"/>
    <w:rsid w:val="001C5F54"/>
    <w:rsid w:val="001D3C5D"/>
    <w:rsid w:val="001D53C8"/>
    <w:rsid w:val="001D6C9B"/>
    <w:rsid w:val="001E1262"/>
    <w:rsid w:val="001E1685"/>
    <w:rsid w:val="001E2D06"/>
    <w:rsid w:val="001E7828"/>
    <w:rsid w:val="001F128B"/>
    <w:rsid w:val="001F3FB0"/>
    <w:rsid w:val="001F4C61"/>
    <w:rsid w:val="00204B69"/>
    <w:rsid w:val="002050D4"/>
    <w:rsid w:val="0020579B"/>
    <w:rsid w:val="00207A2B"/>
    <w:rsid w:val="00211063"/>
    <w:rsid w:val="00211CF1"/>
    <w:rsid w:val="00212B09"/>
    <w:rsid w:val="00213F78"/>
    <w:rsid w:val="00214F56"/>
    <w:rsid w:val="00216F11"/>
    <w:rsid w:val="00217138"/>
    <w:rsid w:val="0022098B"/>
    <w:rsid w:val="00225205"/>
    <w:rsid w:val="002345BA"/>
    <w:rsid w:val="002347B8"/>
    <w:rsid w:val="00235BC1"/>
    <w:rsid w:val="0023659B"/>
    <w:rsid w:val="00240AD3"/>
    <w:rsid w:val="002438A9"/>
    <w:rsid w:val="00245037"/>
    <w:rsid w:val="00247F9A"/>
    <w:rsid w:val="00256119"/>
    <w:rsid w:val="00261504"/>
    <w:rsid w:val="00261631"/>
    <w:rsid w:val="00262DA2"/>
    <w:rsid w:val="0026546E"/>
    <w:rsid w:val="00267AF2"/>
    <w:rsid w:val="00272466"/>
    <w:rsid w:val="00274EBA"/>
    <w:rsid w:val="0027624E"/>
    <w:rsid w:val="00276565"/>
    <w:rsid w:val="00277D15"/>
    <w:rsid w:val="002806E3"/>
    <w:rsid w:val="00281DC3"/>
    <w:rsid w:val="00283A0F"/>
    <w:rsid w:val="0029273D"/>
    <w:rsid w:val="00293F44"/>
    <w:rsid w:val="002A19E4"/>
    <w:rsid w:val="002A510C"/>
    <w:rsid w:val="002A6699"/>
    <w:rsid w:val="002A7E40"/>
    <w:rsid w:val="002A7F53"/>
    <w:rsid w:val="002B04B9"/>
    <w:rsid w:val="002B24A8"/>
    <w:rsid w:val="002B261D"/>
    <w:rsid w:val="002B28D3"/>
    <w:rsid w:val="002B6FA2"/>
    <w:rsid w:val="002C052F"/>
    <w:rsid w:val="002C7007"/>
    <w:rsid w:val="002D11CF"/>
    <w:rsid w:val="002D170E"/>
    <w:rsid w:val="002D1E0C"/>
    <w:rsid w:val="002D7E4A"/>
    <w:rsid w:val="002E3816"/>
    <w:rsid w:val="002E48FA"/>
    <w:rsid w:val="002E5687"/>
    <w:rsid w:val="002F1B5D"/>
    <w:rsid w:val="002F2CC3"/>
    <w:rsid w:val="00304E61"/>
    <w:rsid w:val="00310B1C"/>
    <w:rsid w:val="00310CAB"/>
    <w:rsid w:val="0031368F"/>
    <w:rsid w:val="0031466F"/>
    <w:rsid w:val="003172AC"/>
    <w:rsid w:val="00323D84"/>
    <w:rsid w:val="00326B30"/>
    <w:rsid w:val="0033015A"/>
    <w:rsid w:val="00331549"/>
    <w:rsid w:val="00332A1B"/>
    <w:rsid w:val="003330A7"/>
    <w:rsid w:val="00334946"/>
    <w:rsid w:val="00335EFC"/>
    <w:rsid w:val="00336001"/>
    <w:rsid w:val="0034246D"/>
    <w:rsid w:val="00343DCE"/>
    <w:rsid w:val="0034472D"/>
    <w:rsid w:val="0034731A"/>
    <w:rsid w:val="0035031B"/>
    <w:rsid w:val="00351116"/>
    <w:rsid w:val="00352FFE"/>
    <w:rsid w:val="00354B07"/>
    <w:rsid w:val="003574EF"/>
    <w:rsid w:val="00357CD2"/>
    <w:rsid w:val="00360068"/>
    <w:rsid w:val="00360364"/>
    <w:rsid w:val="00361252"/>
    <w:rsid w:val="0036326B"/>
    <w:rsid w:val="0036408D"/>
    <w:rsid w:val="00364537"/>
    <w:rsid w:val="00370AC7"/>
    <w:rsid w:val="00370B06"/>
    <w:rsid w:val="0037158B"/>
    <w:rsid w:val="003745BB"/>
    <w:rsid w:val="00375B15"/>
    <w:rsid w:val="00376C0A"/>
    <w:rsid w:val="003771CB"/>
    <w:rsid w:val="00383F65"/>
    <w:rsid w:val="0038560C"/>
    <w:rsid w:val="0038575C"/>
    <w:rsid w:val="003870D8"/>
    <w:rsid w:val="00387FDE"/>
    <w:rsid w:val="003902C0"/>
    <w:rsid w:val="00390B87"/>
    <w:rsid w:val="0039243D"/>
    <w:rsid w:val="00392DC9"/>
    <w:rsid w:val="00392E01"/>
    <w:rsid w:val="0039774B"/>
    <w:rsid w:val="003A6A35"/>
    <w:rsid w:val="003B139A"/>
    <w:rsid w:val="003B1BDD"/>
    <w:rsid w:val="003B452F"/>
    <w:rsid w:val="003B6F6B"/>
    <w:rsid w:val="003C2FA0"/>
    <w:rsid w:val="003C2FBD"/>
    <w:rsid w:val="003C4A36"/>
    <w:rsid w:val="003D066C"/>
    <w:rsid w:val="003D08E2"/>
    <w:rsid w:val="003E1129"/>
    <w:rsid w:val="003E1E32"/>
    <w:rsid w:val="003E3C57"/>
    <w:rsid w:val="003E3DC3"/>
    <w:rsid w:val="003E487A"/>
    <w:rsid w:val="003E6534"/>
    <w:rsid w:val="003E771F"/>
    <w:rsid w:val="003E7CB8"/>
    <w:rsid w:val="003F1DBC"/>
    <w:rsid w:val="003F4B92"/>
    <w:rsid w:val="003F5AF1"/>
    <w:rsid w:val="003F7E8B"/>
    <w:rsid w:val="00400126"/>
    <w:rsid w:val="004018E1"/>
    <w:rsid w:val="0040207F"/>
    <w:rsid w:val="00403817"/>
    <w:rsid w:val="00405AE4"/>
    <w:rsid w:val="004071D7"/>
    <w:rsid w:val="00407270"/>
    <w:rsid w:val="00411270"/>
    <w:rsid w:val="0041191A"/>
    <w:rsid w:val="00412ED5"/>
    <w:rsid w:val="00413F4F"/>
    <w:rsid w:val="00414C55"/>
    <w:rsid w:val="004200C9"/>
    <w:rsid w:val="00421710"/>
    <w:rsid w:val="004218DC"/>
    <w:rsid w:val="00423ED5"/>
    <w:rsid w:val="00430D57"/>
    <w:rsid w:val="004326E5"/>
    <w:rsid w:val="004344D5"/>
    <w:rsid w:val="0043535F"/>
    <w:rsid w:val="004366E1"/>
    <w:rsid w:val="004431E1"/>
    <w:rsid w:val="004455FF"/>
    <w:rsid w:val="00446905"/>
    <w:rsid w:val="00452C8B"/>
    <w:rsid w:val="00453B18"/>
    <w:rsid w:val="00453F46"/>
    <w:rsid w:val="00463327"/>
    <w:rsid w:val="004633E9"/>
    <w:rsid w:val="004668DB"/>
    <w:rsid w:val="00470CEF"/>
    <w:rsid w:val="00471A06"/>
    <w:rsid w:val="0047200A"/>
    <w:rsid w:val="004737EA"/>
    <w:rsid w:val="00475C83"/>
    <w:rsid w:val="004844B4"/>
    <w:rsid w:val="00487A94"/>
    <w:rsid w:val="00491FC5"/>
    <w:rsid w:val="0049748B"/>
    <w:rsid w:val="004A182C"/>
    <w:rsid w:val="004A1F9D"/>
    <w:rsid w:val="004A48BE"/>
    <w:rsid w:val="004A48F4"/>
    <w:rsid w:val="004A5FBD"/>
    <w:rsid w:val="004B3DF3"/>
    <w:rsid w:val="004B4A9B"/>
    <w:rsid w:val="004B68EB"/>
    <w:rsid w:val="004C0751"/>
    <w:rsid w:val="004C10C3"/>
    <w:rsid w:val="004C1A48"/>
    <w:rsid w:val="004C3129"/>
    <w:rsid w:val="004D5158"/>
    <w:rsid w:val="004D7576"/>
    <w:rsid w:val="004E5996"/>
    <w:rsid w:val="004E5F33"/>
    <w:rsid w:val="004F27D3"/>
    <w:rsid w:val="004F7B82"/>
    <w:rsid w:val="00501116"/>
    <w:rsid w:val="005026E3"/>
    <w:rsid w:val="00506CF9"/>
    <w:rsid w:val="005134CA"/>
    <w:rsid w:val="005211B2"/>
    <w:rsid w:val="00523D13"/>
    <w:rsid w:val="0052474D"/>
    <w:rsid w:val="00526D03"/>
    <w:rsid w:val="005353AF"/>
    <w:rsid w:val="0053564E"/>
    <w:rsid w:val="0053605E"/>
    <w:rsid w:val="00536283"/>
    <w:rsid w:val="00537623"/>
    <w:rsid w:val="005410CE"/>
    <w:rsid w:val="00541909"/>
    <w:rsid w:val="00550082"/>
    <w:rsid w:val="00550143"/>
    <w:rsid w:val="005501EA"/>
    <w:rsid w:val="005503EF"/>
    <w:rsid w:val="00551E0D"/>
    <w:rsid w:val="005544C5"/>
    <w:rsid w:val="00556A88"/>
    <w:rsid w:val="00556CDE"/>
    <w:rsid w:val="00560388"/>
    <w:rsid w:val="00561E24"/>
    <w:rsid w:val="0056324D"/>
    <w:rsid w:val="00564625"/>
    <w:rsid w:val="00564DF1"/>
    <w:rsid w:val="0056661D"/>
    <w:rsid w:val="005666FA"/>
    <w:rsid w:val="0056726F"/>
    <w:rsid w:val="00572F85"/>
    <w:rsid w:val="0057382D"/>
    <w:rsid w:val="00580C28"/>
    <w:rsid w:val="00583887"/>
    <w:rsid w:val="00584354"/>
    <w:rsid w:val="00586354"/>
    <w:rsid w:val="0059011D"/>
    <w:rsid w:val="0059305E"/>
    <w:rsid w:val="00593C49"/>
    <w:rsid w:val="005945CD"/>
    <w:rsid w:val="00596A15"/>
    <w:rsid w:val="005A3FED"/>
    <w:rsid w:val="005A5B3A"/>
    <w:rsid w:val="005A6D2A"/>
    <w:rsid w:val="005A7519"/>
    <w:rsid w:val="005B08CD"/>
    <w:rsid w:val="005B3D1E"/>
    <w:rsid w:val="005B404F"/>
    <w:rsid w:val="005B7123"/>
    <w:rsid w:val="005B7357"/>
    <w:rsid w:val="005B7736"/>
    <w:rsid w:val="005B7E78"/>
    <w:rsid w:val="005C79B3"/>
    <w:rsid w:val="005C7F4C"/>
    <w:rsid w:val="005D20CB"/>
    <w:rsid w:val="005D6D9F"/>
    <w:rsid w:val="005D7D24"/>
    <w:rsid w:val="005E1238"/>
    <w:rsid w:val="005E1DE2"/>
    <w:rsid w:val="005E2F74"/>
    <w:rsid w:val="005E6719"/>
    <w:rsid w:val="005E7595"/>
    <w:rsid w:val="005F066A"/>
    <w:rsid w:val="005F1FD3"/>
    <w:rsid w:val="005F3D2A"/>
    <w:rsid w:val="005F4696"/>
    <w:rsid w:val="005F4ADA"/>
    <w:rsid w:val="006018AA"/>
    <w:rsid w:val="0060203D"/>
    <w:rsid w:val="006052CA"/>
    <w:rsid w:val="00610939"/>
    <w:rsid w:val="00612531"/>
    <w:rsid w:val="00615E4E"/>
    <w:rsid w:val="006217FA"/>
    <w:rsid w:val="00623ADF"/>
    <w:rsid w:val="00630246"/>
    <w:rsid w:val="00634760"/>
    <w:rsid w:val="00634BCA"/>
    <w:rsid w:val="0063623B"/>
    <w:rsid w:val="006410CF"/>
    <w:rsid w:val="006428CA"/>
    <w:rsid w:val="00642E8E"/>
    <w:rsid w:val="00643344"/>
    <w:rsid w:val="0064384E"/>
    <w:rsid w:val="006460F5"/>
    <w:rsid w:val="00646535"/>
    <w:rsid w:val="0064719D"/>
    <w:rsid w:val="00652EC7"/>
    <w:rsid w:val="00653C7E"/>
    <w:rsid w:val="00661CC5"/>
    <w:rsid w:val="006628CE"/>
    <w:rsid w:val="0066404E"/>
    <w:rsid w:val="0066585C"/>
    <w:rsid w:val="00666256"/>
    <w:rsid w:val="00666F31"/>
    <w:rsid w:val="00667106"/>
    <w:rsid w:val="0067038A"/>
    <w:rsid w:val="006708E2"/>
    <w:rsid w:val="00671880"/>
    <w:rsid w:val="00672E55"/>
    <w:rsid w:val="00673B9C"/>
    <w:rsid w:val="00673E6D"/>
    <w:rsid w:val="00673EAB"/>
    <w:rsid w:val="00675B85"/>
    <w:rsid w:val="006803BD"/>
    <w:rsid w:val="00680A07"/>
    <w:rsid w:val="006824CA"/>
    <w:rsid w:val="00682B2F"/>
    <w:rsid w:val="00690209"/>
    <w:rsid w:val="0069050F"/>
    <w:rsid w:val="00691EAA"/>
    <w:rsid w:val="00696030"/>
    <w:rsid w:val="0069650C"/>
    <w:rsid w:val="0069706F"/>
    <w:rsid w:val="006A5C9D"/>
    <w:rsid w:val="006A5E2A"/>
    <w:rsid w:val="006A7BE8"/>
    <w:rsid w:val="006B0DEC"/>
    <w:rsid w:val="006B259B"/>
    <w:rsid w:val="006B49B9"/>
    <w:rsid w:val="006B5422"/>
    <w:rsid w:val="006B7132"/>
    <w:rsid w:val="006C1A5E"/>
    <w:rsid w:val="006C3831"/>
    <w:rsid w:val="006C5452"/>
    <w:rsid w:val="006C7883"/>
    <w:rsid w:val="006D0D3F"/>
    <w:rsid w:val="006D1754"/>
    <w:rsid w:val="006D3101"/>
    <w:rsid w:val="006D3D5E"/>
    <w:rsid w:val="006D3DDB"/>
    <w:rsid w:val="006D44E6"/>
    <w:rsid w:val="006D75F1"/>
    <w:rsid w:val="006E0AC8"/>
    <w:rsid w:val="006E0E17"/>
    <w:rsid w:val="006E16DB"/>
    <w:rsid w:val="006E252A"/>
    <w:rsid w:val="006E33BF"/>
    <w:rsid w:val="006E39EC"/>
    <w:rsid w:val="006E3A4A"/>
    <w:rsid w:val="006E74A8"/>
    <w:rsid w:val="006E784C"/>
    <w:rsid w:val="006F12A7"/>
    <w:rsid w:val="006F3C0F"/>
    <w:rsid w:val="006F4AE8"/>
    <w:rsid w:val="00700920"/>
    <w:rsid w:val="00700F86"/>
    <w:rsid w:val="007019BF"/>
    <w:rsid w:val="00704896"/>
    <w:rsid w:val="007061BF"/>
    <w:rsid w:val="00710CBE"/>
    <w:rsid w:val="007112E2"/>
    <w:rsid w:val="00713034"/>
    <w:rsid w:val="00713321"/>
    <w:rsid w:val="007153B5"/>
    <w:rsid w:val="00721AA6"/>
    <w:rsid w:val="007226CA"/>
    <w:rsid w:val="007243FC"/>
    <w:rsid w:val="00725C55"/>
    <w:rsid w:val="00727597"/>
    <w:rsid w:val="00731DB3"/>
    <w:rsid w:val="00735046"/>
    <w:rsid w:val="00735457"/>
    <w:rsid w:val="00740B70"/>
    <w:rsid w:val="0074170C"/>
    <w:rsid w:val="00750EFA"/>
    <w:rsid w:val="00753000"/>
    <w:rsid w:val="00757CEB"/>
    <w:rsid w:val="0076201A"/>
    <w:rsid w:val="00763AD4"/>
    <w:rsid w:val="00766F07"/>
    <w:rsid w:val="00767260"/>
    <w:rsid w:val="00767E3D"/>
    <w:rsid w:val="007742D7"/>
    <w:rsid w:val="0077537A"/>
    <w:rsid w:val="00776E76"/>
    <w:rsid w:val="00777CBB"/>
    <w:rsid w:val="00790892"/>
    <w:rsid w:val="00790CEF"/>
    <w:rsid w:val="007A0A69"/>
    <w:rsid w:val="007A0C50"/>
    <w:rsid w:val="007A191B"/>
    <w:rsid w:val="007A71BC"/>
    <w:rsid w:val="007A7EAB"/>
    <w:rsid w:val="007B3448"/>
    <w:rsid w:val="007B383C"/>
    <w:rsid w:val="007B409A"/>
    <w:rsid w:val="007B6C02"/>
    <w:rsid w:val="007B7155"/>
    <w:rsid w:val="007C6EF0"/>
    <w:rsid w:val="007C72C1"/>
    <w:rsid w:val="007D082F"/>
    <w:rsid w:val="007D095E"/>
    <w:rsid w:val="007D28C9"/>
    <w:rsid w:val="007D5448"/>
    <w:rsid w:val="007D57AC"/>
    <w:rsid w:val="007D61BD"/>
    <w:rsid w:val="007D7342"/>
    <w:rsid w:val="007D7B2D"/>
    <w:rsid w:val="007E1209"/>
    <w:rsid w:val="007E19E0"/>
    <w:rsid w:val="007E3E25"/>
    <w:rsid w:val="007E56DF"/>
    <w:rsid w:val="007E6577"/>
    <w:rsid w:val="007E6B60"/>
    <w:rsid w:val="007E7F67"/>
    <w:rsid w:val="007F1451"/>
    <w:rsid w:val="007F19A1"/>
    <w:rsid w:val="007F1A79"/>
    <w:rsid w:val="007F2A6C"/>
    <w:rsid w:val="007F663B"/>
    <w:rsid w:val="007F6C62"/>
    <w:rsid w:val="007F7404"/>
    <w:rsid w:val="00801D78"/>
    <w:rsid w:val="008044C1"/>
    <w:rsid w:val="008051BB"/>
    <w:rsid w:val="008055DD"/>
    <w:rsid w:val="0080591C"/>
    <w:rsid w:val="0080759F"/>
    <w:rsid w:val="00811EB6"/>
    <w:rsid w:val="00812DBC"/>
    <w:rsid w:val="008164E3"/>
    <w:rsid w:val="00821FE3"/>
    <w:rsid w:val="00824789"/>
    <w:rsid w:val="00825567"/>
    <w:rsid w:val="00830D7A"/>
    <w:rsid w:val="008328CB"/>
    <w:rsid w:val="00836850"/>
    <w:rsid w:val="0084053D"/>
    <w:rsid w:val="00840DEF"/>
    <w:rsid w:val="00841CB4"/>
    <w:rsid w:val="00845649"/>
    <w:rsid w:val="008457F1"/>
    <w:rsid w:val="008466B6"/>
    <w:rsid w:val="008472F3"/>
    <w:rsid w:val="00850F97"/>
    <w:rsid w:val="008616A5"/>
    <w:rsid w:val="00861F2D"/>
    <w:rsid w:val="00861F51"/>
    <w:rsid w:val="0086246E"/>
    <w:rsid w:val="00863C35"/>
    <w:rsid w:val="008703D9"/>
    <w:rsid w:val="00872F11"/>
    <w:rsid w:val="00874CA8"/>
    <w:rsid w:val="00880DFA"/>
    <w:rsid w:val="00881C1E"/>
    <w:rsid w:val="00881FBA"/>
    <w:rsid w:val="00882201"/>
    <w:rsid w:val="008823FA"/>
    <w:rsid w:val="00883D4C"/>
    <w:rsid w:val="00884762"/>
    <w:rsid w:val="008857B8"/>
    <w:rsid w:val="00885A83"/>
    <w:rsid w:val="008934C3"/>
    <w:rsid w:val="008947C4"/>
    <w:rsid w:val="00895595"/>
    <w:rsid w:val="008A04C1"/>
    <w:rsid w:val="008A1851"/>
    <w:rsid w:val="008A4262"/>
    <w:rsid w:val="008A602F"/>
    <w:rsid w:val="008A7B1F"/>
    <w:rsid w:val="008B4A43"/>
    <w:rsid w:val="008B4BBD"/>
    <w:rsid w:val="008B57EB"/>
    <w:rsid w:val="008C263D"/>
    <w:rsid w:val="008C3226"/>
    <w:rsid w:val="008C461A"/>
    <w:rsid w:val="008C5051"/>
    <w:rsid w:val="008C5ECE"/>
    <w:rsid w:val="008C74C4"/>
    <w:rsid w:val="008D1B1B"/>
    <w:rsid w:val="008D728D"/>
    <w:rsid w:val="008D746A"/>
    <w:rsid w:val="008E1211"/>
    <w:rsid w:val="008E19AC"/>
    <w:rsid w:val="008E55D3"/>
    <w:rsid w:val="008E5965"/>
    <w:rsid w:val="008E6B0A"/>
    <w:rsid w:val="008E7DC9"/>
    <w:rsid w:val="008F2799"/>
    <w:rsid w:val="008F29B4"/>
    <w:rsid w:val="008F3ACF"/>
    <w:rsid w:val="008F6339"/>
    <w:rsid w:val="008F6D31"/>
    <w:rsid w:val="0090195C"/>
    <w:rsid w:val="00906C43"/>
    <w:rsid w:val="0091026A"/>
    <w:rsid w:val="00926229"/>
    <w:rsid w:val="0094000D"/>
    <w:rsid w:val="00944679"/>
    <w:rsid w:val="00946062"/>
    <w:rsid w:val="00946146"/>
    <w:rsid w:val="009478D6"/>
    <w:rsid w:val="00950B8F"/>
    <w:rsid w:val="00952B40"/>
    <w:rsid w:val="00954458"/>
    <w:rsid w:val="00955EC2"/>
    <w:rsid w:val="00956193"/>
    <w:rsid w:val="009606F4"/>
    <w:rsid w:val="00963DC7"/>
    <w:rsid w:val="00965599"/>
    <w:rsid w:val="009656F0"/>
    <w:rsid w:val="009714D6"/>
    <w:rsid w:val="00973675"/>
    <w:rsid w:val="00973AF7"/>
    <w:rsid w:val="0097437D"/>
    <w:rsid w:val="00974EEB"/>
    <w:rsid w:val="0097589D"/>
    <w:rsid w:val="009769C5"/>
    <w:rsid w:val="00980A48"/>
    <w:rsid w:val="00983E40"/>
    <w:rsid w:val="00984E87"/>
    <w:rsid w:val="009869EE"/>
    <w:rsid w:val="00987CE1"/>
    <w:rsid w:val="00990F3F"/>
    <w:rsid w:val="00991BF3"/>
    <w:rsid w:val="00992FF5"/>
    <w:rsid w:val="0099740D"/>
    <w:rsid w:val="009A1829"/>
    <w:rsid w:val="009A2DB4"/>
    <w:rsid w:val="009A4EA0"/>
    <w:rsid w:val="009A7D31"/>
    <w:rsid w:val="009B0146"/>
    <w:rsid w:val="009B4A6B"/>
    <w:rsid w:val="009C3D46"/>
    <w:rsid w:val="009C670F"/>
    <w:rsid w:val="009C7D4F"/>
    <w:rsid w:val="009D2732"/>
    <w:rsid w:val="009D60A7"/>
    <w:rsid w:val="009D7C65"/>
    <w:rsid w:val="009E1BE9"/>
    <w:rsid w:val="009E79A9"/>
    <w:rsid w:val="009E7DB5"/>
    <w:rsid w:val="009F2654"/>
    <w:rsid w:val="009F27E0"/>
    <w:rsid w:val="009F7282"/>
    <w:rsid w:val="009F73B9"/>
    <w:rsid w:val="009F77B0"/>
    <w:rsid w:val="00A0052A"/>
    <w:rsid w:val="00A03AD8"/>
    <w:rsid w:val="00A06E76"/>
    <w:rsid w:val="00A1748B"/>
    <w:rsid w:val="00A17BAA"/>
    <w:rsid w:val="00A20237"/>
    <w:rsid w:val="00A23E23"/>
    <w:rsid w:val="00A244D6"/>
    <w:rsid w:val="00A246C1"/>
    <w:rsid w:val="00A24E9C"/>
    <w:rsid w:val="00A24F2B"/>
    <w:rsid w:val="00A25306"/>
    <w:rsid w:val="00A254E3"/>
    <w:rsid w:val="00A30AB5"/>
    <w:rsid w:val="00A34EF0"/>
    <w:rsid w:val="00A351E7"/>
    <w:rsid w:val="00A35EBD"/>
    <w:rsid w:val="00A35FED"/>
    <w:rsid w:val="00A37972"/>
    <w:rsid w:val="00A44E56"/>
    <w:rsid w:val="00A45F17"/>
    <w:rsid w:val="00A503F7"/>
    <w:rsid w:val="00A506FC"/>
    <w:rsid w:val="00A558A4"/>
    <w:rsid w:val="00A5673A"/>
    <w:rsid w:val="00A56934"/>
    <w:rsid w:val="00A62237"/>
    <w:rsid w:val="00A62362"/>
    <w:rsid w:val="00A63A9D"/>
    <w:rsid w:val="00A646C6"/>
    <w:rsid w:val="00A65BFC"/>
    <w:rsid w:val="00A67830"/>
    <w:rsid w:val="00A67E35"/>
    <w:rsid w:val="00A748F8"/>
    <w:rsid w:val="00A749F2"/>
    <w:rsid w:val="00A76EAC"/>
    <w:rsid w:val="00A76EE1"/>
    <w:rsid w:val="00A8280B"/>
    <w:rsid w:val="00A82CA2"/>
    <w:rsid w:val="00A852F7"/>
    <w:rsid w:val="00A8617B"/>
    <w:rsid w:val="00A90ED2"/>
    <w:rsid w:val="00A92390"/>
    <w:rsid w:val="00A93181"/>
    <w:rsid w:val="00A9349D"/>
    <w:rsid w:val="00A973A7"/>
    <w:rsid w:val="00AA14FF"/>
    <w:rsid w:val="00AB3F5A"/>
    <w:rsid w:val="00AC100C"/>
    <w:rsid w:val="00AC1613"/>
    <w:rsid w:val="00AC2D33"/>
    <w:rsid w:val="00AC3685"/>
    <w:rsid w:val="00AC4667"/>
    <w:rsid w:val="00AC5567"/>
    <w:rsid w:val="00AC64CD"/>
    <w:rsid w:val="00AE15E4"/>
    <w:rsid w:val="00AF35CF"/>
    <w:rsid w:val="00B03E05"/>
    <w:rsid w:val="00B06A57"/>
    <w:rsid w:val="00B10065"/>
    <w:rsid w:val="00B11072"/>
    <w:rsid w:val="00B13E13"/>
    <w:rsid w:val="00B14266"/>
    <w:rsid w:val="00B14D9C"/>
    <w:rsid w:val="00B20349"/>
    <w:rsid w:val="00B20F63"/>
    <w:rsid w:val="00B22810"/>
    <w:rsid w:val="00B2282C"/>
    <w:rsid w:val="00B22E1C"/>
    <w:rsid w:val="00B24B5A"/>
    <w:rsid w:val="00B24E88"/>
    <w:rsid w:val="00B25838"/>
    <w:rsid w:val="00B36CDB"/>
    <w:rsid w:val="00B36D1F"/>
    <w:rsid w:val="00B36E16"/>
    <w:rsid w:val="00B43FDF"/>
    <w:rsid w:val="00B50F70"/>
    <w:rsid w:val="00B51318"/>
    <w:rsid w:val="00B516C2"/>
    <w:rsid w:val="00B5187F"/>
    <w:rsid w:val="00B539F6"/>
    <w:rsid w:val="00B53CE1"/>
    <w:rsid w:val="00B60176"/>
    <w:rsid w:val="00B6579D"/>
    <w:rsid w:val="00B77111"/>
    <w:rsid w:val="00B84EF7"/>
    <w:rsid w:val="00B923A1"/>
    <w:rsid w:val="00B94E69"/>
    <w:rsid w:val="00BA00BE"/>
    <w:rsid w:val="00BA00D5"/>
    <w:rsid w:val="00BA1FC7"/>
    <w:rsid w:val="00BA673F"/>
    <w:rsid w:val="00BB014B"/>
    <w:rsid w:val="00BB093E"/>
    <w:rsid w:val="00BB13EA"/>
    <w:rsid w:val="00BB38E7"/>
    <w:rsid w:val="00BB4574"/>
    <w:rsid w:val="00BB7043"/>
    <w:rsid w:val="00BC126A"/>
    <w:rsid w:val="00BC3CA8"/>
    <w:rsid w:val="00BC6455"/>
    <w:rsid w:val="00BD18D1"/>
    <w:rsid w:val="00BD2C4D"/>
    <w:rsid w:val="00BD2F5E"/>
    <w:rsid w:val="00BD3FA9"/>
    <w:rsid w:val="00BD4B81"/>
    <w:rsid w:val="00BD6DCF"/>
    <w:rsid w:val="00BD7CAC"/>
    <w:rsid w:val="00BD7D43"/>
    <w:rsid w:val="00BE16F8"/>
    <w:rsid w:val="00BE425A"/>
    <w:rsid w:val="00BE6783"/>
    <w:rsid w:val="00BF48BF"/>
    <w:rsid w:val="00BF7C6E"/>
    <w:rsid w:val="00C00389"/>
    <w:rsid w:val="00C015B4"/>
    <w:rsid w:val="00C12C5C"/>
    <w:rsid w:val="00C1570A"/>
    <w:rsid w:val="00C16007"/>
    <w:rsid w:val="00C2190E"/>
    <w:rsid w:val="00C21C34"/>
    <w:rsid w:val="00C220C1"/>
    <w:rsid w:val="00C22DD9"/>
    <w:rsid w:val="00C2603C"/>
    <w:rsid w:val="00C26632"/>
    <w:rsid w:val="00C2688A"/>
    <w:rsid w:val="00C30AAD"/>
    <w:rsid w:val="00C30F40"/>
    <w:rsid w:val="00C36EAE"/>
    <w:rsid w:val="00C53856"/>
    <w:rsid w:val="00C54E88"/>
    <w:rsid w:val="00C55948"/>
    <w:rsid w:val="00C56263"/>
    <w:rsid w:val="00C57201"/>
    <w:rsid w:val="00C578A0"/>
    <w:rsid w:val="00C6748D"/>
    <w:rsid w:val="00C709B3"/>
    <w:rsid w:val="00C76AB8"/>
    <w:rsid w:val="00C7786B"/>
    <w:rsid w:val="00C82B67"/>
    <w:rsid w:val="00C85DA8"/>
    <w:rsid w:val="00C873FA"/>
    <w:rsid w:val="00C928B7"/>
    <w:rsid w:val="00C92BC0"/>
    <w:rsid w:val="00C94CCA"/>
    <w:rsid w:val="00C95A30"/>
    <w:rsid w:val="00C97D94"/>
    <w:rsid w:val="00CA06E2"/>
    <w:rsid w:val="00CA2B21"/>
    <w:rsid w:val="00CA439C"/>
    <w:rsid w:val="00CB3D81"/>
    <w:rsid w:val="00CB400C"/>
    <w:rsid w:val="00CC04B3"/>
    <w:rsid w:val="00CC12A7"/>
    <w:rsid w:val="00CC170F"/>
    <w:rsid w:val="00CC219F"/>
    <w:rsid w:val="00CC2A9A"/>
    <w:rsid w:val="00CC30FA"/>
    <w:rsid w:val="00CC4343"/>
    <w:rsid w:val="00CC49DE"/>
    <w:rsid w:val="00CC4BC7"/>
    <w:rsid w:val="00CC4D10"/>
    <w:rsid w:val="00CC6505"/>
    <w:rsid w:val="00CC65EC"/>
    <w:rsid w:val="00CC7F2A"/>
    <w:rsid w:val="00CD0B7D"/>
    <w:rsid w:val="00CD1762"/>
    <w:rsid w:val="00CE2F33"/>
    <w:rsid w:val="00CE43D3"/>
    <w:rsid w:val="00CE4665"/>
    <w:rsid w:val="00CE4C54"/>
    <w:rsid w:val="00CE7A0B"/>
    <w:rsid w:val="00CF0A88"/>
    <w:rsid w:val="00CF13FC"/>
    <w:rsid w:val="00CF350D"/>
    <w:rsid w:val="00CF5C87"/>
    <w:rsid w:val="00D008DE"/>
    <w:rsid w:val="00D0315E"/>
    <w:rsid w:val="00D03FFD"/>
    <w:rsid w:val="00D04B20"/>
    <w:rsid w:val="00D051FD"/>
    <w:rsid w:val="00D0628A"/>
    <w:rsid w:val="00D0696A"/>
    <w:rsid w:val="00D06F2A"/>
    <w:rsid w:val="00D11C1E"/>
    <w:rsid w:val="00D1236C"/>
    <w:rsid w:val="00D200C5"/>
    <w:rsid w:val="00D2033A"/>
    <w:rsid w:val="00D225B3"/>
    <w:rsid w:val="00D25C96"/>
    <w:rsid w:val="00D2659B"/>
    <w:rsid w:val="00D270DC"/>
    <w:rsid w:val="00D31556"/>
    <w:rsid w:val="00D32B92"/>
    <w:rsid w:val="00D332D3"/>
    <w:rsid w:val="00D33713"/>
    <w:rsid w:val="00D34002"/>
    <w:rsid w:val="00D35076"/>
    <w:rsid w:val="00D411FB"/>
    <w:rsid w:val="00D41E96"/>
    <w:rsid w:val="00D4415B"/>
    <w:rsid w:val="00D51125"/>
    <w:rsid w:val="00D5294C"/>
    <w:rsid w:val="00D53A64"/>
    <w:rsid w:val="00D545A6"/>
    <w:rsid w:val="00D608CF"/>
    <w:rsid w:val="00D60AE6"/>
    <w:rsid w:val="00D60BBA"/>
    <w:rsid w:val="00D61B72"/>
    <w:rsid w:val="00D61ED4"/>
    <w:rsid w:val="00D64DE2"/>
    <w:rsid w:val="00D662BE"/>
    <w:rsid w:val="00D66314"/>
    <w:rsid w:val="00D66DB2"/>
    <w:rsid w:val="00D66EC9"/>
    <w:rsid w:val="00D672EC"/>
    <w:rsid w:val="00D72E7A"/>
    <w:rsid w:val="00D741CA"/>
    <w:rsid w:val="00D76DDB"/>
    <w:rsid w:val="00D8112B"/>
    <w:rsid w:val="00D818AE"/>
    <w:rsid w:val="00D86172"/>
    <w:rsid w:val="00D86F68"/>
    <w:rsid w:val="00D8716C"/>
    <w:rsid w:val="00D8750E"/>
    <w:rsid w:val="00D9099B"/>
    <w:rsid w:val="00D94CE9"/>
    <w:rsid w:val="00D96A54"/>
    <w:rsid w:val="00DA00F0"/>
    <w:rsid w:val="00DA1677"/>
    <w:rsid w:val="00DA653E"/>
    <w:rsid w:val="00DA6700"/>
    <w:rsid w:val="00DA7EA5"/>
    <w:rsid w:val="00DB007D"/>
    <w:rsid w:val="00DB176C"/>
    <w:rsid w:val="00DC2779"/>
    <w:rsid w:val="00DC42A5"/>
    <w:rsid w:val="00DC42BB"/>
    <w:rsid w:val="00DC57E0"/>
    <w:rsid w:val="00DD4790"/>
    <w:rsid w:val="00DD5C43"/>
    <w:rsid w:val="00DD63A5"/>
    <w:rsid w:val="00DD7270"/>
    <w:rsid w:val="00DE05BA"/>
    <w:rsid w:val="00DE5280"/>
    <w:rsid w:val="00DE692A"/>
    <w:rsid w:val="00DE75D3"/>
    <w:rsid w:val="00DF0DBF"/>
    <w:rsid w:val="00DF0E54"/>
    <w:rsid w:val="00DF1936"/>
    <w:rsid w:val="00DF216E"/>
    <w:rsid w:val="00DF366F"/>
    <w:rsid w:val="00DF397E"/>
    <w:rsid w:val="00E00D94"/>
    <w:rsid w:val="00E021E2"/>
    <w:rsid w:val="00E03B16"/>
    <w:rsid w:val="00E04E00"/>
    <w:rsid w:val="00E05A63"/>
    <w:rsid w:val="00E05A99"/>
    <w:rsid w:val="00E14110"/>
    <w:rsid w:val="00E2424C"/>
    <w:rsid w:val="00E25E35"/>
    <w:rsid w:val="00E3235C"/>
    <w:rsid w:val="00E34736"/>
    <w:rsid w:val="00E41A1A"/>
    <w:rsid w:val="00E41B46"/>
    <w:rsid w:val="00E41BCB"/>
    <w:rsid w:val="00E42C5E"/>
    <w:rsid w:val="00E4377F"/>
    <w:rsid w:val="00E44BE2"/>
    <w:rsid w:val="00E46487"/>
    <w:rsid w:val="00E507E3"/>
    <w:rsid w:val="00E50E29"/>
    <w:rsid w:val="00E50EB8"/>
    <w:rsid w:val="00E5307C"/>
    <w:rsid w:val="00E56807"/>
    <w:rsid w:val="00E65172"/>
    <w:rsid w:val="00E67212"/>
    <w:rsid w:val="00E67D4C"/>
    <w:rsid w:val="00E711D9"/>
    <w:rsid w:val="00E71CC8"/>
    <w:rsid w:val="00E72830"/>
    <w:rsid w:val="00E73776"/>
    <w:rsid w:val="00E803FF"/>
    <w:rsid w:val="00E83786"/>
    <w:rsid w:val="00E857AE"/>
    <w:rsid w:val="00E85E66"/>
    <w:rsid w:val="00E97247"/>
    <w:rsid w:val="00E97E26"/>
    <w:rsid w:val="00EA6F1B"/>
    <w:rsid w:val="00EA7C68"/>
    <w:rsid w:val="00EB3A84"/>
    <w:rsid w:val="00EB765E"/>
    <w:rsid w:val="00EC44AA"/>
    <w:rsid w:val="00EC613D"/>
    <w:rsid w:val="00EC6C0B"/>
    <w:rsid w:val="00ED2031"/>
    <w:rsid w:val="00ED255E"/>
    <w:rsid w:val="00ED4687"/>
    <w:rsid w:val="00ED67A7"/>
    <w:rsid w:val="00ED6D2F"/>
    <w:rsid w:val="00EE17A7"/>
    <w:rsid w:val="00EE274D"/>
    <w:rsid w:val="00EE5988"/>
    <w:rsid w:val="00EF109A"/>
    <w:rsid w:val="00EF298C"/>
    <w:rsid w:val="00EF4A4D"/>
    <w:rsid w:val="00EF7CD2"/>
    <w:rsid w:val="00F029CA"/>
    <w:rsid w:val="00F0709F"/>
    <w:rsid w:val="00F07138"/>
    <w:rsid w:val="00F11678"/>
    <w:rsid w:val="00F13724"/>
    <w:rsid w:val="00F161CD"/>
    <w:rsid w:val="00F16395"/>
    <w:rsid w:val="00F168F4"/>
    <w:rsid w:val="00F16CFF"/>
    <w:rsid w:val="00F20B98"/>
    <w:rsid w:val="00F315FC"/>
    <w:rsid w:val="00F33350"/>
    <w:rsid w:val="00F33E2D"/>
    <w:rsid w:val="00F3452F"/>
    <w:rsid w:val="00F355DA"/>
    <w:rsid w:val="00F369EE"/>
    <w:rsid w:val="00F3746F"/>
    <w:rsid w:val="00F377FF"/>
    <w:rsid w:val="00F4180A"/>
    <w:rsid w:val="00F42D6B"/>
    <w:rsid w:val="00F435F9"/>
    <w:rsid w:val="00F464F5"/>
    <w:rsid w:val="00F556D3"/>
    <w:rsid w:val="00F56F4D"/>
    <w:rsid w:val="00F57AEE"/>
    <w:rsid w:val="00F6031A"/>
    <w:rsid w:val="00F63C29"/>
    <w:rsid w:val="00F64776"/>
    <w:rsid w:val="00F651E4"/>
    <w:rsid w:val="00F6568B"/>
    <w:rsid w:val="00F6624B"/>
    <w:rsid w:val="00F750AA"/>
    <w:rsid w:val="00F8177B"/>
    <w:rsid w:val="00F82FE0"/>
    <w:rsid w:val="00F859A5"/>
    <w:rsid w:val="00F85FD9"/>
    <w:rsid w:val="00F8685B"/>
    <w:rsid w:val="00F90142"/>
    <w:rsid w:val="00F91F27"/>
    <w:rsid w:val="00F9389A"/>
    <w:rsid w:val="00F94F2F"/>
    <w:rsid w:val="00FA1690"/>
    <w:rsid w:val="00FA44F7"/>
    <w:rsid w:val="00FA60C8"/>
    <w:rsid w:val="00FB0787"/>
    <w:rsid w:val="00FB2A8E"/>
    <w:rsid w:val="00FB383A"/>
    <w:rsid w:val="00FB555E"/>
    <w:rsid w:val="00FB619C"/>
    <w:rsid w:val="00FB7891"/>
    <w:rsid w:val="00FC55F0"/>
    <w:rsid w:val="00FD22E5"/>
    <w:rsid w:val="00FD443E"/>
    <w:rsid w:val="00FD754D"/>
    <w:rsid w:val="00FE176F"/>
    <w:rsid w:val="00FE20B0"/>
    <w:rsid w:val="00FE5EC6"/>
    <w:rsid w:val="00FE7703"/>
    <w:rsid w:val="00FF086A"/>
    <w:rsid w:val="00FF221B"/>
    <w:rsid w:val="00FF26F5"/>
    <w:rsid w:val="00FF3277"/>
    <w:rsid w:val="00FF432F"/>
    <w:rsid w:val="00FF6452"/>
    <w:rsid w:val="00FF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66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qFormat="1"/>
    <w:lsdException w:name="header"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AF7"/>
    <w:pPr>
      <w:widowControl w:val="0"/>
      <w:jc w:val="both"/>
    </w:pPr>
    <w:rPr>
      <w:kern w:val="2"/>
      <w:sz w:val="21"/>
      <w:szCs w:val="24"/>
    </w:rPr>
  </w:style>
  <w:style w:type="paragraph" w:styleId="1">
    <w:name w:val="heading 1"/>
    <w:basedOn w:val="a"/>
    <w:next w:val="a"/>
    <w:link w:val="1Char"/>
    <w:qFormat/>
    <w:rsid w:val="005A751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C05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6E76"/>
    <w:pPr>
      <w:keepNext/>
      <w:keepLines/>
      <w:spacing w:after="15" w:line="413" w:lineRule="auto"/>
      <w:ind w:firstLineChars="200" w:firstLine="200"/>
      <w:outlineLvl w:val="2"/>
    </w:pPr>
    <w:rPr>
      <w:rFonts w:ascii="Calibri" w:hAnsi="Calibri"/>
      <w:b/>
      <w:sz w:val="32"/>
      <w:szCs w:val="22"/>
    </w:rPr>
  </w:style>
  <w:style w:type="paragraph" w:styleId="4">
    <w:name w:val="heading 4"/>
    <w:basedOn w:val="a"/>
    <w:next w:val="a"/>
    <w:link w:val="4Char"/>
    <w:uiPriority w:val="9"/>
    <w:unhideWhenUsed/>
    <w:qFormat/>
    <w:rsid w:val="00776E76"/>
    <w:pPr>
      <w:keepNext/>
      <w:keepLines/>
      <w:spacing w:after="15" w:line="372" w:lineRule="auto"/>
      <w:ind w:firstLineChars="200" w:firstLine="200"/>
      <w:outlineLvl w:val="3"/>
    </w:pPr>
    <w:rPr>
      <w:rFonts w:ascii="Arial" w:eastAsia="黑体" w:hAnsi="Arial"/>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3D08E2"/>
    <w:pPr>
      <w:shd w:val="clear" w:color="auto" w:fill="000080"/>
    </w:pPr>
  </w:style>
  <w:style w:type="paragraph" w:styleId="a4">
    <w:name w:val="Balloon Text"/>
    <w:basedOn w:val="a"/>
    <w:semiHidden/>
    <w:rsid w:val="00BA00D5"/>
    <w:rPr>
      <w:sz w:val="18"/>
      <w:szCs w:val="18"/>
    </w:rPr>
  </w:style>
  <w:style w:type="paragraph" w:styleId="a5">
    <w:name w:val="footer"/>
    <w:basedOn w:val="a"/>
    <w:link w:val="Char"/>
    <w:uiPriority w:val="99"/>
    <w:rsid w:val="009A1829"/>
    <w:pPr>
      <w:tabs>
        <w:tab w:val="center" w:pos="4153"/>
        <w:tab w:val="right" w:pos="8306"/>
      </w:tabs>
      <w:snapToGrid w:val="0"/>
      <w:jc w:val="left"/>
    </w:pPr>
    <w:rPr>
      <w:sz w:val="18"/>
      <w:szCs w:val="18"/>
    </w:rPr>
  </w:style>
  <w:style w:type="character" w:styleId="a6">
    <w:name w:val="page number"/>
    <w:basedOn w:val="a0"/>
    <w:rsid w:val="009A1829"/>
  </w:style>
  <w:style w:type="paragraph" w:styleId="a7">
    <w:name w:val="header"/>
    <w:basedOn w:val="a"/>
    <w:link w:val="Char0"/>
    <w:uiPriority w:val="99"/>
    <w:rsid w:val="005D20C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A24E9C"/>
    <w:rPr>
      <w:kern w:val="2"/>
      <w:sz w:val="18"/>
      <w:szCs w:val="18"/>
    </w:rPr>
  </w:style>
  <w:style w:type="character" w:customStyle="1" w:styleId="Char">
    <w:name w:val="页脚 Char"/>
    <w:link w:val="a5"/>
    <w:uiPriority w:val="99"/>
    <w:rsid w:val="00A24E9C"/>
    <w:rPr>
      <w:kern w:val="2"/>
      <w:sz w:val="18"/>
      <w:szCs w:val="18"/>
    </w:rPr>
  </w:style>
  <w:style w:type="character" w:customStyle="1" w:styleId="3Char">
    <w:name w:val="标题 3 Char"/>
    <w:link w:val="3"/>
    <w:uiPriority w:val="9"/>
    <w:rsid w:val="00776E76"/>
    <w:rPr>
      <w:rFonts w:ascii="Calibri" w:hAnsi="Calibri"/>
      <w:b/>
      <w:kern w:val="2"/>
      <w:sz w:val="32"/>
      <w:szCs w:val="22"/>
    </w:rPr>
  </w:style>
  <w:style w:type="character" w:customStyle="1" w:styleId="4Char">
    <w:name w:val="标题 4 Char"/>
    <w:link w:val="4"/>
    <w:uiPriority w:val="9"/>
    <w:rsid w:val="00776E76"/>
    <w:rPr>
      <w:rFonts w:ascii="Arial" w:eastAsia="黑体" w:hAnsi="Arial"/>
      <w:b/>
      <w:kern w:val="2"/>
      <w:sz w:val="28"/>
      <w:szCs w:val="22"/>
    </w:rPr>
  </w:style>
  <w:style w:type="paragraph" w:styleId="a8">
    <w:name w:val="annotation text"/>
    <w:basedOn w:val="a"/>
    <w:link w:val="Char1"/>
    <w:uiPriority w:val="99"/>
    <w:unhideWhenUsed/>
    <w:qFormat/>
    <w:rsid w:val="00776E76"/>
    <w:pPr>
      <w:spacing w:after="15" w:line="600" w:lineRule="exact"/>
      <w:ind w:firstLineChars="200" w:firstLine="200"/>
      <w:jc w:val="left"/>
    </w:pPr>
    <w:rPr>
      <w:rFonts w:ascii="Calibri" w:hAnsi="Calibri"/>
      <w:szCs w:val="22"/>
    </w:rPr>
  </w:style>
  <w:style w:type="character" w:customStyle="1" w:styleId="Char1">
    <w:name w:val="批注文字 Char"/>
    <w:link w:val="a8"/>
    <w:uiPriority w:val="99"/>
    <w:rsid w:val="00776E76"/>
    <w:rPr>
      <w:rFonts w:ascii="Calibri" w:hAnsi="Calibri"/>
      <w:kern w:val="2"/>
      <w:sz w:val="21"/>
      <w:szCs w:val="22"/>
    </w:rPr>
  </w:style>
  <w:style w:type="paragraph" w:customStyle="1" w:styleId="10">
    <w:name w:val="列出段落1"/>
    <w:basedOn w:val="a"/>
    <w:uiPriority w:val="34"/>
    <w:qFormat/>
    <w:rsid w:val="00776E76"/>
    <w:pPr>
      <w:spacing w:after="15" w:line="600" w:lineRule="exact"/>
      <w:ind w:firstLineChars="200" w:firstLine="420"/>
    </w:pPr>
    <w:rPr>
      <w:rFonts w:ascii="Calibri" w:hAnsi="Calibri"/>
      <w:szCs w:val="22"/>
    </w:rPr>
  </w:style>
  <w:style w:type="paragraph" w:customStyle="1" w:styleId="a9">
    <w:name w:val=".."/>
    <w:basedOn w:val="a"/>
    <w:next w:val="a"/>
    <w:uiPriority w:val="99"/>
    <w:rsid w:val="00776E76"/>
    <w:pPr>
      <w:widowControl/>
      <w:autoSpaceDE w:val="0"/>
      <w:autoSpaceDN w:val="0"/>
      <w:adjustRightInd w:val="0"/>
      <w:spacing w:after="15" w:line="600" w:lineRule="exact"/>
      <w:ind w:firstLineChars="200" w:firstLine="200"/>
      <w:jc w:val="left"/>
    </w:pPr>
    <w:rPr>
      <w:rFonts w:ascii="华文仿宋" w:eastAsia="华文仿宋"/>
      <w:kern w:val="0"/>
      <w:sz w:val="24"/>
    </w:rPr>
  </w:style>
  <w:style w:type="paragraph" w:styleId="aa">
    <w:name w:val="List Paragraph"/>
    <w:basedOn w:val="a"/>
    <w:uiPriority w:val="34"/>
    <w:qFormat/>
    <w:rsid w:val="004A48BE"/>
    <w:pPr>
      <w:ind w:firstLineChars="200" w:firstLine="420"/>
    </w:pPr>
    <w:rPr>
      <w:rFonts w:asciiTheme="minorHAnsi" w:eastAsiaTheme="minorEastAsia" w:hAnsiTheme="minorHAnsi" w:cstheme="minorBidi"/>
      <w:szCs w:val="22"/>
    </w:rPr>
  </w:style>
  <w:style w:type="table" w:styleId="ab">
    <w:name w:val="Table Grid"/>
    <w:basedOn w:val="a1"/>
    <w:uiPriority w:val="39"/>
    <w:rsid w:val="006E784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F91F27"/>
    <w:rPr>
      <w:rFonts w:ascii="宋体" w:eastAsia="宋体" w:hAnsi="宋体" w:hint="eastAsia"/>
      <w:b w:val="0"/>
      <w:bCs w:val="0"/>
      <w:i w:val="0"/>
      <w:iCs w:val="0"/>
      <w:color w:val="000000"/>
      <w:sz w:val="28"/>
      <w:szCs w:val="28"/>
    </w:rPr>
  </w:style>
  <w:style w:type="character" w:customStyle="1" w:styleId="fontstyle21">
    <w:name w:val="fontstyle21"/>
    <w:basedOn w:val="a0"/>
    <w:rsid w:val="00F91F27"/>
    <w:rPr>
      <w:rFonts w:ascii="宋体" w:eastAsia="宋体" w:hAnsi="宋体" w:hint="eastAsia"/>
      <w:b w:val="0"/>
      <w:bCs w:val="0"/>
      <w:i w:val="0"/>
      <w:iCs w:val="0"/>
      <w:color w:val="000000"/>
      <w:sz w:val="24"/>
      <w:szCs w:val="24"/>
    </w:rPr>
  </w:style>
  <w:style w:type="paragraph" w:customStyle="1" w:styleId="Default">
    <w:name w:val="Default"/>
    <w:link w:val="Default0"/>
    <w:rsid w:val="00F91F27"/>
    <w:pPr>
      <w:widowControl w:val="0"/>
      <w:autoSpaceDE w:val="0"/>
      <w:autoSpaceDN w:val="0"/>
      <w:adjustRightInd w:val="0"/>
    </w:pPr>
    <w:rPr>
      <w:rFonts w:ascii="Georgia" w:eastAsiaTheme="minorEastAsia" w:hAnsi="Georgia" w:cs="Georgia"/>
      <w:color w:val="000000"/>
      <w:sz w:val="24"/>
      <w:szCs w:val="24"/>
    </w:rPr>
  </w:style>
  <w:style w:type="character" w:customStyle="1" w:styleId="Default0">
    <w:name w:val="Default 字符"/>
    <w:basedOn w:val="a0"/>
    <w:link w:val="Default"/>
    <w:rsid w:val="006C7883"/>
    <w:rPr>
      <w:rFonts w:ascii="Georgia" w:eastAsiaTheme="minorEastAsia" w:hAnsi="Georgia" w:cs="Georgia"/>
      <w:color w:val="000000"/>
      <w:sz w:val="24"/>
      <w:szCs w:val="24"/>
    </w:rPr>
  </w:style>
  <w:style w:type="character" w:customStyle="1" w:styleId="1Char">
    <w:name w:val="标题 1 Char"/>
    <w:basedOn w:val="a0"/>
    <w:link w:val="1"/>
    <w:rsid w:val="005A7519"/>
    <w:rPr>
      <w:b/>
      <w:bCs/>
      <w:kern w:val="44"/>
      <w:sz w:val="44"/>
      <w:szCs w:val="44"/>
    </w:rPr>
  </w:style>
  <w:style w:type="paragraph" w:styleId="11">
    <w:name w:val="toc 1"/>
    <w:basedOn w:val="a"/>
    <w:next w:val="a"/>
    <w:autoRedefine/>
    <w:uiPriority w:val="39"/>
    <w:rsid w:val="00364537"/>
    <w:pPr>
      <w:tabs>
        <w:tab w:val="right" w:leader="dot" w:pos="8834"/>
      </w:tabs>
      <w:jc w:val="center"/>
    </w:pPr>
    <w:rPr>
      <w:rFonts w:ascii="仿宋_GB2312" w:eastAsia="仿宋_GB2312"/>
      <w:sz w:val="30"/>
      <w:szCs w:val="30"/>
    </w:rPr>
  </w:style>
  <w:style w:type="character" w:styleId="ac">
    <w:name w:val="Hyperlink"/>
    <w:basedOn w:val="a0"/>
    <w:uiPriority w:val="99"/>
    <w:unhideWhenUsed/>
    <w:rsid w:val="00017DFA"/>
    <w:rPr>
      <w:color w:val="0000FF" w:themeColor="hyperlink"/>
      <w:u w:val="single"/>
    </w:rPr>
  </w:style>
  <w:style w:type="character" w:styleId="ad">
    <w:name w:val="line number"/>
    <w:basedOn w:val="a0"/>
    <w:rsid w:val="00C7786B"/>
  </w:style>
  <w:style w:type="character" w:customStyle="1" w:styleId="2Char">
    <w:name w:val="标题 2 Char"/>
    <w:basedOn w:val="a0"/>
    <w:link w:val="2"/>
    <w:rsid w:val="002C052F"/>
    <w:rPr>
      <w:rFonts w:asciiTheme="majorHAnsi" w:eastAsiaTheme="majorEastAsia" w:hAnsiTheme="majorHAnsi" w:cstheme="majorBidi"/>
      <w:b/>
      <w:bCs/>
      <w:kern w:val="2"/>
      <w:sz w:val="32"/>
      <w:szCs w:val="32"/>
    </w:rPr>
  </w:style>
  <w:style w:type="character" w:styleId="ae">
    <w:name w:val="annotation reference"/>
    <w:basedOn w:val="a0"/>
    <w:uiPriority w:val="99"/>
    <w:rsid w:val="00D4415B"/>
    <w:rPr>
      <w:sz w:val="21"/>
      <w:szCs w:val="21"/>
    </w:rPr>
  </w:style>
  <w:style w:type="paragraph" w:styleId="af">
    <w:name w:val="annotation subject"/>
    <w:basedOn w:val="a8"/>
    <w:next w:val="a8"/>
    <w:link w:val="Char2"/>
    <w:rsid w:val="00D4415B"/>
    <w:pPr>
      <w:spacing w:after="0" w:line="240" w:lineRule="auto"/>
      <w:ind w:firstLineChars="0" w:firstLine="0"/>
    </w:pPr>
    <w:rPr>
      <w:rFonts w:ascii="Times New Roman" w:hAnsi="Times New Roman"/>
      <w:b/>
      <w:bCs/>
      <w:szCs w:val="24"/>
    </w:rPr>
  </w:style>
  <w:style w:type="character" w:customStyle="1" w:styleId="Char2">
    <w:name w:val="批注主题 Char"/>
    <w:basedOn w:val="Char1"/>
    <w:link w:val="af"/>
    <w:rsid w:val="00D4415B"/>
    <w:rPr>
      <w:rFonts w:ascii="Calibri" w:hAnsi="Calibri"/>
      <w:b/>
      <w:bCs/>
      <w:kern w:val="2"/>
      <w:sz w:val="21"/>
      <w:szCs w:val="24"/>
    </w:rPr>
  </w:style>
  <w:style w:type="paragraph" w:styleId="20">
    <w:name w:val="toc 2"/>
    <w:basedOn w:val="a"/>
    <w:next w:val="a"/>
    <w:autoRedefine/>
    <w:uiPriority w:val="39"/>
    <w:rsid w:val="00721AA6"/>
    <w:pPr>
      <w:ind w:leftChars="200" w:left="420"/>
    </w:pPr>
  </w:style>
  <w:style w:type="paragraph" w:styleId="30">
    <w:name w:val="toc 3"/>
    <w:basedOn w:val="a"/>
    <w:next w:val="a"/>
    <w:autoRedefine/>
    <w:uiPriority w:val="39"/>
    <w:rsid w:val="00390B87"/>
    <w:pPr>
      <w:tabs>
        <w:tab w:val="right" w:leader="dot" w:pos="8834"/>
      </w:tabs>
      <w:ind w:leftChars="400" w:left="840"/>
      <w:jc w:val="left"/>
    </w:pPr>
  </w:style>
  <w:style w:type="paragraph" w:styleId="TOC">
    <w:name w:val="TOC Heading"/>
    <w:basedOn w:val="1"/>
    <w:next w:val="a"/>
    <w:uiPriority w:val="39"/>
    <w:semiHidden/>
    <w:unhideWhenUsed/>
    <w:qFormat/>
    <w:rsid w:val="00BD7D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0">
    <w:name w:val="Normal (Web)"/>
    <w:basedOn w:val="a"/>
    <w:uiPriority w:val="99"/>
    <w:unhideWhenUsed/>
    <w:rsid w:val="00BD7D43"/>
    <w:pPr>
      <w:widowControl/>
      <w:spacing w:before="100" w:beforeAutospacing="1" w:after="100" w:afterAutospacing="1"/>
      <w:jc w:val="left"/>
    </w:pPr>
    <w:rPr>
      <w:rFonts w:ascii="宋体" w:hAnsi="宋体" w:cs="宋体"/>
      <w:kern w:val="0"/>
      <w:sz w:val="24"/>
    </w:rPr>
  </w:style>
  <w:style w:type="paragraph" w:styleId="af1">
    <w:name w:val="No Spacing"/>
    <w:link w:val="Char3"/>
    <w:uiPriority w:val="1"/>
    <w:qFormat/>
    <w:rsid w:val="005A6D2A"/>
    <w:rPr>
      <w:rFonts w:asciiTheme="minorHAnsi" w:eastAsiaTheme="minorEastAsia" w:hAnsiTheme="minorHAnsi" w:cstheme="minorBidi"/>
      <w:sz w:val="22"/>
      <w:szCs w:val="22"/>
    </w:rPr>
  </w:style>
  <w:style w:type="character" w:customStyle="1" w:styleId="Char3">
    <w:name w:val="无间隔 Char"/>
    <w:basedOn w:val="a0"/>
    <w:link w:val="af1"/>
    <w:uiPriority w:val="1"/>
    <w:rsid w:val="005A6D2A"/>
    <w:rPr>
      <w:rFonts w:asciiTheme="minorHAnsi" w:eastAsiaTheme="minorEastAsia" w:hAnsiTheme="minorHAnsi" w:cstheme="minorBidi"/>
      <w:sz w:val="22"/>
      <w:szCs w:val="22"/>
    </w:rPr>
  </w:style>
  <w:style w:type="paragraph" w:styleId="af2">
    <w:name w:val="Revision"/>
    <w:hidden/>
    <w:uiPriority w:val="99"/>
    <w:semiHidden/>
    <w:rsid w:val="0056726F"/>
    <w:rPr>
      <w:kern w:val="2"/>
      <w:sz w:val="21"/>
      <w:szCs w:val="24"/>
    </w:rPr>
  </w:style>
  <w:style w:type="character" w:styleId="af3">
    <w:name w:val="FollowedHyperlink"/>
    <w:basedOn w:val="a0"/>
    <w:rsid w:val="0056726F"/>
    <w:rPr>
      <w:color w:val="800080" w:themeColor="followedHyperlink"/>
      <w:u w:val="single"/>
    </w:rPr>
  </w:style>
  <w:style w:type="paragraph" w:styleId="af4">
    <w:name w:val="Body Text"/>
    <w:basedOn w:val="a"/>
    <w:next w:val="a"/>
    <w:link w:val="Char4"/>
    <w:rsid w:val="006E3A4A"/>
    <w:pPr>
      <w:autoSpaceDE w:val="0"/>
      <w:autoSpaceDN w:val="0"/>
      <w:adjustRightInd w:val="0"/>
      <w:spacing w:after="240"/>
      <w:jc w:val="left"/>
    </w:pPr>
    <w:rPr>
      <w:rFonts w:ascii="Arial" w:hAnsi="Arial"/>
      <w:kern w:val="0"/>
      <w:sz w:val="22"/>
    </w:rPr>
  </w:style>
  <w:style w:type="character" w:customStyle="1" w:styleId="Char4">
    <w:name w:val="正文文本 Char"/>
    <w:basedOn w:val="a0"/>
    <w:link w:val="af4"/>
    <w:rsid w:val="006E3A4A"/>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qFormat="1"/>
    <w:lsdException w:name="header"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AF7"/>
    <w:pPr>
      <w:widowControl w:val="0"/>
      <w:jc w:val="both"/>
    </w:pPr>
    <w:rPr>
      <w:kern w:val="2"/>
      <w:sz w:val="21"/>
      <w:szCs w:val="24"/>
    </w:rPr>
  </w:style>
  <w:style w:type="paragraph" w:styleId="1">
    <w:name w:val="heading 1"/>
    <w:basedOn w:val="a"/>
    <w:next w:val="a"/>
    <w:link w:val="1Char"/>
    <w:qFormat/>
    <w:rsid w:val="005A751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C05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6E76"/>
    <w:pPr>
      <w:keepNext/>
      <w:keepLines/>
      <w:spacing w:after="15" w:line="413" w:lineRule="auto"/>
      <w:ind w:firstLineChars="200" w:firstLine="200"/>
      <w:outlineLvl w:val="2"/>
    </w:pPr>
    <w:rPr>
      <w:rFonts w:ascii="Calibri" w:hAnsi="Calibri"/>
      <w:b/>
      <w:sz w:val="32"/>
      <w:szCs w:val="22"/>
    </w:rPr>
  </w:style>
  <w:style w:type="paragraph" w:styleId="4">
    <w:name w:val="heading 4"/>
    <w:basedOn w:val="a"/>
    <w:next w:val="a"/>
    <w:link w:val="4Char"/>
    <w:uiPriority w:val="9"/>
    <w:unhideWhenUsed/>
    <w:qFormat/>
    <w:rsid w:val="00776E76"/>
    <w:pPr>
      <w:keepNext/>
      <w:keepLines/>
      <w:spacing w:after="15" w:line="372" w:lineRule="auto"/>
      <w:ind w:firstLineChars="200" w:firstLine="200"/>
      <w:outlineLvl w:val="3"/>
    </w:pPr>
    <w:rPr>
      <w:rFonts w:ascii="Arial" w:eastAsia="黑体" w:hAnsi="Arial"/>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3D08E2"/>
    <w:pPr>
      <w:shd w:val="clear" w:color="auto" w:fill="000080"/>
    </w:pPr>
  </w:style>
  <w:style w:type="paragraph" w:styleId="a4">
    <w:name w:val="Balloon Text"/>
    <w:basedOn w:val="a"/>
    <w:semiHidden/>
    <w:rsid w:val="00BA00D5"/>
    <w:rPr>
      <w:sz w:val="18"/>
      <w:szCs w:val="18"/>
    </w:rPr>
  </w:style>
  <w:style w:type="paragraph" w:styleId="a5">
    <w:name w:val="footer"/>
    <w:basedOn w:val="a"/>
    <w:link w:val="Char"/>
    <w:uiPriority w:val="99"/>
    <w:rsid w:val="009A1829"/>
    <w:pPr>
      <w:tabs>
        <w:tab w:val="center" w:pos="4153"/>
        <w:tab w:val="right" w:pos="8306"/>
      </w:tabs>
      <w:snapToGrid w:val="0"/>
      <w:jc w:val="left"/>
    </w:pPr>
    <w:rPr>
      <w:sz w:val="18"/>
      <w:szCs w:val="18"/>
    </w:rPr>
  </w:style>
  <w:style w:type="character" w:styleId="a6">
    <w:name w:val="page number"/>
    <w:basedOn w:val="a0"/>
    <w:rsid w:val="009A1829"/>
  </w:style>
  <w:style w:type="paragraph" w:styleId="a7">
    <w:name w:val="header"/>
    <w:basedOn w:val="a"/>
    <w:link w:val="Char0"/>
    <w:uiPriority w:val="99"/>
    <w:rsid w:val="005D20C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A24E9C"/>
    <w:rPr>
      <w:kern w:val="2"/>
      <w:sz w:val="18"/>
      <w:szCs w:val="18"/>
    </w:rPr>
  </w:style>
  <w:style w:type="character" w:customStyle="1" w:styleId="Char">
    <w:name w:val="页脚 Char"/>
    <w:link w:val="a5"/>
    <w:uiPriority w:val="99"/>
    <w:rsid w:val="00A24E9C"/>
    <w:rPr>
      <w:kern w:val="2"/>
      <w:sz w:val="18"/>
      <w:szCs w:val="18"/>
    </w:rPr>
  </w:style>
  <w:style w:type="character" w:customStyle="1" w:styleId="3Char">
    <w:name w:val="标题 3 Char"/>
    <w:link w:val="3"/>
    <w:uiPriority w:val="9"/>
    <w:rsid w:val="00776E76"/>
    <w:rPr>
      <w:rFonts w:ascii="Calibri" w:hAnsi="Calibri"/>
      <w:b/>
      <w:kern w:val="2"/>
      <w:sz w:val="32"/>
      <w:szCs w:val="22"/>
    </w:rPr>
  </w:style>
  <w:style w:type="character" w:customStyle="1" w:styleId="4Char">
    <w:name w:val="标题 4 Char"/>
    <w:link w:val="4"/>
    <w:uiPriority w:val="9"/>
    <w:rsid w:val="00776E76"/>
    <w:rPr>
      <w:rFonts w:ascii="Arial" w:eastAsia="黑体" w:hAnsi="Arial"/>
      <w:b/>
      <w:kern w:val="2"/>
      <w:sz w:val="28"/>
      <w:szCs w:val="22"/>
    </w:rPr>
  </w:style>
  <w:style w:type="paragraph" w:styleId="a8">
    <w:name w:val="annotation text"/>
    <w:basedOn w:val="a"/>
    <w:link w:val="Char1"/>
    <w:uiPriority w:val="99"/>
    <w:unhideWhenUsed/>
    <w:qFormat/>
    <w:rsid w:val="00776E76"/>
    <w:pPr>
      <w:spacing w:after="15" w:line="600" w:lineRule="exact"/>
      <w:ind w:firstLineChars="200" w:firstLine="200"/>
      <w:jc w:val="left"/>
    </w:pPr>
    <w:rPr>
      <w:rFonts w:ascii="Calibri" w:hAnsi="Calibri"/>
      <w:szCs w:val="22"/>
    </w:rPr>
  </w:style>
  <w:style w:type="character" w:customStyle="1" w:styleId="Char1">
    <w:name w:val="批注文字 Char"/>
    <w:link w:val="a8"/>
    <w:uiPriority w:val="99"/>
    <w:rsid w:val="00776E76"/>
    <w:rPr>
      <w:rFonts w:ascii="Calibri" w:hAnsi="Calibri"/>
      <w:kern w:val="2"/>
      <w:sz w:val="21"/>
      <w:szCs w:val="22"/>
    </w:rPr>
  </w:style>
  <w:style w:type="paragraph" w:customStyle="1" w:styleId="10">
    <w:name w:val="列出段落1"/>
    <w:basedOn w:val="a"/>
    <w:uiPriority w:val="34"/>
    <w:qFormat/>
    <w:rsid w:val="00776E76"/>
    <w:pPr>
      <w:spacing w:after="15" w:line="600" w:lineRule="exact"/>
      <w:ind w:firstLineChars="200" w:firstLine="420"/>
    </w:pPr>
    <w:rPr>
      <w:rFonts w:ascii="Calibri" w:hAnsi="Calibri"/>
      <w:szCs w:val="22"/>
    </w:rPr>
  </w:style>
  <w:style w:type="paragraph" w:customStyle="1" w:styleId="a9">
    <w:name w:val=".."/>
    <w:basedOn w:val="a"/>
    <w:next w:val="a"/>
    <w:uiPriority w:val="99"/>
    <w:rsid w:val="00776E76"/>
    <w:pPr>
      <w:widowControl/>
      <w:autoSpaceDE w:val="0"/>
      <w:autoSpaceDN w:val="0"/>
      <w:adjustRightInd w:val="0"/>
      <w:spacing w:after="15" w:line="600" w:lineRule="exact"/>
      <w:ind w:firstLineChars="200" w:firstLine="200"/>
      <w:jc w:val="left"/>
    </w:pPr>
    <w:rPr>
      <w:rFonts w:ascii="华文仿宋" w:eastAsia="华文仿宋"/>
      <w:kern w:val="0"/>
      <w:sz w:val="24"/>
    </w:rPr>
  </w:style>
  <w:style w:type="paragraph" w:styleId="aa">
    <w:name w:val="List Paragraph"/>
    <w:basedOn w:val="a"/>
    <w:uiPriority w:val="34"/>
    <w:qFormat/>
    <w:rsid w:val="004A48BE"/>
    <w:pPr>
      <w:ind w:firstLineChars="200" w:firstLine="420"/>
    </w:pPr>
    <w:rPr>
      <w:rFonts w:asciiTheme="minorHAnsi" w:eastAsiaTheme="minorEastAsia" w:hAnsiTheme="minorHAnsi" w:cstheme="minorBidi"/>
      <w:szCs w:val="22"/>
    </w:rPr>
  </w:style>
  <w:style w:type="table" w:styleId="ab">
    <w:name w:val="Table Grid"/>
    <w:basedOn w:val="a1"/>
    <w:uiPriority w:val="39"/>
    <w:rsid w:val="006E784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F91F27"/>
    <w:rPr>
      <w:rFonts w:ascii="宋体" w:eastAsia="宋体" w:hAnsi="宋体" w:hint="eastAsia"/>
      <w:b w:val="0"/>
      <w:bCs w:val="0"/>
      <w:i w:val="0"/>
      <w:iCs w:val="0"/>
      <w:color w:val="000000"/>
      <w:sz w:val="28"/>
      <w:szCs w:val="28"/>
    </w:rPr>
  </w:style>
  <w:style w:type="character" w:customStyle="1" w:styleId="fontstyle21">
    <w:name w:val="fontstyle21"/>
    <w:basedOn w:val="a0"/>
    <w:rsid w:val="00F91F27"/>
    <w:rPr>
      <w:rFonts w:ascii="宋体" w:eastAsia="宋体" w:hAnsi="宋体" w:hint="eastAsia"/>
      <w:b w:val="0"/>
      <w:bCs w:val="0"/>
      <w:i w:val="0"/>
      <w:iCs w:val="0"/>
      <w:color w:val="000000"/>
      <w:sz w:val="24"/>
      <w:szCs w:val="24"/>
    </w:rPr>
  </w:style>
  <w:style w:type="paragraph" w:customStyle="1" w:styleId="Default">
    <w:name w:val="Default"/>
    <w:link w:val="Default0"/>
    <w:rsid w:val="00F91F27"/>
    <w:pPr>
      <w:widowControl w:val="0"/>
      <w:autoSpaceDE w:val="0"/>
      <w:autoSpaceDN w:val="0"/>
      <w:adjustRightInd w:val="0"/>
    </w:pPr>
    <w:rPr>
      <w:rFonts w:ascii="Georgia" w:eastAsiaTheme="minorEastAsia" w:hAnsi="Georgia" w:cs="Georgia"/>
      <w:color w:val="000000"/>
      <w:sz w:val="24"/>
      <w:szCs w:val="24"/>
    </w:rPr>
  </w:style>
  <w:style w:type="character" w:customStyle="1" w:styleId="Default0">
    <w:name w:val="Default 字符"/>
    <w:basedOn w:val="a0"/>
    <w:link w:val="Default"/>
    <w:rsid w:val="006C7883"/>
    <w:rPr>
      <w:rFonts w:ascii="Georgia" w:eastAsiaTheme="minorEastAsia" w:hAnsi="Georgia" w:cs="Georgia"/>
      <w:color w:val="000000"/>
      <w:sz w:val="24"/>
      <w:szCs w:val="24"/>
    </w:rPr>
  </w:style>
  <w:style w:type="character" w:customStyle="1" w:styleId="1Char">
    <w:name w:val="标题 1 Char"/>
    <w:basedOn w:val="a0"/>
    <w:link w:val="1"/>
    <w:rsid w:val="005A7519"/>
    <w:rPr>
      <w:b/>
      <w:bCs/>
      <w:kern w:val="44"/>
      <w:sz w:val="44"/>
      <w:szCs w:val="44"/>
    </w:rPr>
  </w:style>
  <w:style w:type="paragraph" w:styleId="11">
    <w:name w:val="toc 1"/>
    <w:basedOn w:val="a"/>
    <w:next w:val="a"/>
    <w:autoRedefine/>
    <w:uiPriority w:val="39"/>
    <w:rsid w:val="00364537"/>
    <w:pPr>
      <w:tabs>
        <w:tab w:val="right" w:leader="dot" w:pos="8834"/>
      </w:tabs>
      <w:jc w:val="center"/>
    </w:pPr>
    <w:rPr>
      <w:rFonts w:ascii="仿宋_GB2312" w:eastAsia="仿宋_GB2312"/>
      <w:sz w:val="30"/>
      <w:szCs w:val="30"/>
    </w:rPr>
  </w:style>
  <w:style w:type="character" w:styleId="ac">
    <w:name w:val="Hyperlink"/>
    <w:basedOn w:val="a0"/>
    <w:uiPriority w:val="99"/>
    <w:unhideWhenUsed/>
    <w:rsid w:val="00017DFA"/>
    <w:rPr>
      <w:color w:val="0000FF" w:themeColor="hyperlink"/>
      <w:u w:val="single"/>
    </w:rPr>
  </w:style>
  <w:style w:type="character" w:styleId="ad">
    <w:name w:val="line number"/>
    <w:basedOn w:val="a0"/>
    <w:rsid w:val="00C7786B"/>
  </w:style>
  <w:style w:type="character" w:customStyle="1" w:styleId="2Char">
    <w:name w:val="标题 2 Char"/>
    <w:basedOn w:val="a0"/>
    <w:link w:val="2"/>
    <w:rsid w:val="002C052F"/>
    <w:rPr>
      <w:rFonts w:asciiTheme="majorHAnsi" w:eastAsiaTheme="majorEastAsia" w:hAnsiTheme="majorHAnsi" w:cstheme="majorBidi"/>
      <w:b/>
      <w:bCs/>
      <w:kern w:val="2"/>
      <w:sz w:val="32"/>
      <w:szCs w:val="32"/>
    </w:rPr>
  </w:style>
  <w:style w:type="character" w:styleId="ae">
    <w:name w:val="annotation reference"/>
    <w:basedOn w:val="a0"/>
    <w:uiPriority w:val="99"/>
    <w:rsid w:val="00D4415B"/>
    <w:rPr>
      <w:sz w:val="21"/>
      <w:szCs w:val="21"/>
    </w:rPr>
  </w:style>
  <w:style w:type="paragraph" w:styleId="af">
    <w:name w:val="annotation subject"/>
    <w:basedOn w:val="a8"/>
    <w:next w:val="a8"/>
    <w:link w:val="Char2"/>
    <w:rsid w:val="00D4415B"/>
    <w:pPr>
      <w:spacing w:after="0" w:line="240" w:lineRule="auto"/>
      <w:ind w:firstLineChars="0" w:firstLine="0"/>
    </w:pPr>
    <w:rPr>
      <w:rFonts w:ascii="Times New Roman" w:hAnsi="Times New Roman"/>
      <w:b/>
      <w:bCs/>
      <w:szCs w:val="24"/>
    </w:rPr>
  </w:style>
  <w:style w:type="character" w:customStyle="1" w:styleId="Char2">
    <w:name w:val="批注主题 Char"/>
    <w:basedOn w:val="Char1"/>
    <w:link w:val="af"/>
    <w:rsid w:val="00D4415B"/>
    <w:rPr>
      <w:rFonts w:ascii="Calibri" w:hAnsi="Calibri"/>
      <w:b/>
      <w:bCs/>
      <w:kern w:val="2"/>
      <w:sz w:val="21"/>
      <w:szCs w:val="24"/>
    </w:rPr>
  </w:style>
  <w:style w:type="paragraph" w:styleId="20">
    <w:name w:val="toc 2"/>
    <w:basedOn w:val="a"/>
    <w:next w:val="a"/>
    <w:autoRedefine/>
    <w:uiPriority w:val="39"/>
    <w:rsid w:val="00721AA6"/>
    <w:pPr>
      <w:ind w:leftChars="200" w:left="420"/>
    </w:pPr>
  </w:style>
  <w:style w:type="paragraph" w:styleId="30">
    <w:name w:val="toc 3"/>
    <w:basedOn w:val="a"/>
    <w:next w:val="a"/>
    <w:autoRedefine/>
    <w:uiPriority w:val="39"/>
    <w:rsid w:val="00390B87"/>
    <w:pPr>
      <w:tabs>
        <w:tab w:val="right" w:leader="dot" w:pos="8834"/>
      </w:tabs>
      <w:ind w:leftChars="400" w:left="840"/>
      <w:jc w:val="left"/>
    </w:pPr>
  </w:style>
  <w:style w:type="paragraph" w:styleId="TOC">
    <w:name w:val="TOC Heading"/>
    <w:basedOn w:val="1"/>
    <w:next w:val="a"/>
    <w:uiPriority w:val="39"/>
    <w:semiHidden/>
    <w:unhideWhenUsed/>
    <w:qFormat/>
    <w:rsid w:val="00BD7D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0">
    <w:name w:val="Normal (Web)"/>
    <w:basedOn w:val="a"/>
    <w:uiPriority w:val="99"/>
    <w:unhideWhenUsed/>
    <w:rsid w:val="00BD7D43"/>
    <w:pPr>
      <w:widowControl/>
      <w:spacing w:before="100" w:beforeAutospacing="1" w:after="100" w:afterAutospacing="1"/>
      <w:jc w:val="left"/>
    </w:pPr>
    <w:rPr>
      <w:rFonts w:ascii="宋体" w:hAnsi="宋体" w:cs="宋体"/>
      <w:kern w:val="0"/>
      <w:sz w:val="24"/>
    </w:rPr>
  </w:style>
  <w:style w:type="paragraph" w:styleId="af1">
    <w:name w:val="No Spacing"/>
    <w:link w:val="Char3"/>
    <w:uiPriority w:val="1"/>
    <w:qFormat/>
    <w:rsid w:val="005A6D2A"/>
    <w:rPr>
      <w:rFonts w:asciiTheme="minorHAnsi" w:eastAsiaTheme="minorEastAsia" w:hAnsiTheme="minorHAnsi" w:cstheme="minorBidi"/>
      <w:sz w:val="22"/>
      <w:szCs w:val="22"/>
    </w:rPr>
  </w:style>
  <w:style w:type="character" w:customStyle="1" w:styleId="Char3">
    <w:name w:val="无间隔 Char"/>
    <w:basedOn w:val="a0"/>
    <w:link w:val="af1"/>
    <w:uiPriority w:val="1"/>
    <w:rsid w:val="005A6D2A"/>
    <w:rPr>
      <w:rFonts w:asciiTheme="minorHAnsi" w:eastAsiaTheme="minorEastAsia" w:hAnsiTheme="minorHAnsi" w:cstheme="minorBidi"/>
      <w:sz w:val="22"/>
      <w:szCs w:val="22"/>
    </w:rPr>
  </w:style>
  <w:style w:type="paragraph" w:styleId="af2">
    <w:name w:val="Revision"/>
    <w:hidden/>
    <w:uiPriority w:val="99"/>
    <w:semiHidden/>
    <w:rsid w:val="0056726F"/>
    <w:rPr>
      <w:kern w:val="2"/>
      <w:sz w:val="21"/>
      <w:szCs w:val="24"/>
    </w:rPr>
  </w:style>
  <w:style w:type="character" w:styleId="af3">
    <w:name w:val="FollowedHyperlink"/>
    <w:basedOn w:val="a0"/>
    <w:rsid w:val="0056726F"/>
    <w:rPr>
      <w:color w:val="800080" w:themeColor="followedHyperlink"/>
      <w:u w:val="single"/>
    </w:rPr>
  </w:style>
  <w:style w:type="paragraph" w:styleId="af4">
    <w:name w:val="Body Text"/>
    <w:basedOn w:val="a"/>
    <w:next w:val="a"/>
    <w:link w:val="Char4"/>
    <w:rsid w:val="006E3A4A"/>
    <w:pPr>
      <w:autoSpaceDE w:val="0"/>
      <w:autoSpaceDN w:val="0"/>
      <w:adjustRightInd w:val="0"/>
      <w:spacing w:after="240"/>
      <w:jc w:val="left"/>
    </w:pPr>
    <w:rPr>
      <w:rFonts w:ascii="Arial" w:hAnsi="Arial"/>
      <w:kern w:val="0"/>
      <w:sz w:val="22"/>
    </w:rPr>
  </w:style>
  <w:style w:type="character" w:customStyle="1" w:styleId="Char4">
    <w:name w:val="正文文本 Char"/>
    <w:basedOn w:val="a0"/>
    <w:link w:val="af4"/>
    <w:rsid w:val="006E3A4A"/>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607">
      <w:bodyDiv w:val="1"/>
      <w:marLeft w:val="0"/>
      <w:marRight w:val="0"/>
      <w:marTop w:val="0"/>
      <w:marBottom w:val="0"/>
      <w:divBdr>
        <w:top w:val="none" w:sz="0" w:space="0" w:color="auto"/>
        <w:left w:val="none" w:sz="0" w:space="0" w:color="auto"/>
        <w:bottom w:val="none" w:sz="0" w:space="0" w:color="auto"/>
        <w:right w:val="none" w:sz="0" w:space="0" w:color="auto"/>
      </w:divBdr>
    </w:div>
    <w:div w:id="940721921">
      <w:bodyDiv w:val="1"/>
      <w:marLeft w:val="0"/>
      <w:marRight w:val="0"/>
      <w:marTop w:val="0"/>
      <w:marBottom w:val="0"/>
      <w:divBdr>
        <w:top w:val="none" w:sz="0" w:space="0" w:color="auto"/>
        <w:left w:val="none" w:sz="0" w:space="0" w:color="auto"/>
        <w:bottom w:val="none" w:sz="0" w:space="0" w:color="auto"/>
        <w:right w:val="none" w:sz="0" w:space="0" w:color="auto"/>
      </w:divBdr>
      <w:divsChild>
        <w:div w:id="719397391">
          <w:marLeft w:val="547"/>
          <w:marRight w:val="0"/>
          <w:marTop w:val="134"/>
          <w:marBottom w:val="0"/>
          <w:divBdr>
            <w:top w:val="none" w:sz="0" w:space="0" w:color="auto"/>
            <w:left w:val="none" w:sz="0" w:space="0" w:color="auto"/>
            <w:bottom w:val="none" w:sz="0" w:space="0" w:color="auto"/>
            <w:right w:val="none" w:sz="0" w:space="0" w:color="auto"/>
          </w:divBdr>
        </w:div>
      </w:divsChild>
    </w:div>
    <w:div w:id="12136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B16E-2412-491B-A423-03EACE03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1818</Words>
  <Characters>10364</Characters>
  <Application>Microsoft Office Word</Application>
  <DocSecurity>0</DocSecurity>
  <Lines>86</Lines>
  <Paragraphs>24</Paragraphs>
  <ScaleCrop>false</ScaleCrop>
  <Company>Xtzj.Com</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creator>Xtzj.User</dc:creator>
  <cp:lastModifiedBy>刘英慧</cp:lastModifiedBy>
  <cp:revision>5</cp:revision>
  <cp:lastPrinted>2019-10-29T06:17:00Z</cp:lastPrinted>
  <dcterms:created xsi:type="dcterms:W3CDTF">2019-12-10T11:24:00Z</dcterms:created>
  <dcterms:modified xsi:type="dcterms:W3CDTF">2019-12-11T09:52:00Z</dcterms:modified>
</cp:coreProperties>
</file>