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12F" w:rsidRDefault="004E212F" w:rsidP="004E212F">
      <w:pPr>
        <w:spacing w:line="680" w:lineRule="exact"/>
        <w:contextualSpacing/>
        <w:jc w:val="left"/>
        <w:rPr>
          <w:rFonts w:ascii="黑体" w:eastAsia="黑体" w:hAnsi="黑体" w:cs="黑体"/>
          <w:sz w:val="32"/>
          <w:szCs w:val="32"/>
        </w:rPr>
      </w:pPr>
      <w:r>
        <w:rPr>
          <w:rFonts w:ascii="黑体" w:eastAsia="黑体" w:hAnsi="黑体" w:cs="黑体" w:hint="eastAsia"/>
          <w:sz w:val="32"/>
          <w:szCs w:val="32"/>
        </w:rPr>
        <w:t>附件1：</w:t>
      </w:r>
    </w:p>
    <w:p w:rsidR="004E212F" w:rsidRDefault="004E212F" w:rsidP="00714FAF">
      <w:pPr>
        <w:snapToGrid w:val="0"/>
        <w:spacing w:afterLines="50" w:after="156" w:line="640" w:lineRule="exact"/>
        <w:jc w:val="center"/>
        <w:rPr>
          <w:rFonts w:ascii="方正小标宋简体" w:eastAsia="方正小标宋简体" w:hAnsi="Times New Roman"/>
          <w:sz w:val="44"/>
          <w:szCs w:val="44"/>
        </w:rPr>
      </w:pPr>
    </w:p>
    <w:p w:rsidR="006D534E" w:rsidRDefault="003F3306" w:rsidP="00DC6C5C">
      <w:pPr>
        <w:snapToGrid w:val="0"/>
        <w:spacing w:afterLines="50" w:after="156" w:line="240" w:lineRule="atLeast"/>
        <w:jc w:val="center"/>
        <w:rPr>
          <w:rFonts w:ascii="方正小标宋简体" w:eastAsia="方正小标宋简体" w:hAnsi="Times New Roman"/>
          <w:sz w:val="44"/>
          <w:szCs w:val="44"/>
        </w:rPr>
      </w:pPr>
      <w:r w:rsidRPr="00714FAF">
        <w:rPr>
          <w:rFonts w:ascii="方正小标宋简体" w:eastAsia="方正小标宋简体" w:hAnsi="Times New Roman" w:hint="eastAsia"/>
          <w:sz w:val="44"/>
          <w:szCs w:val="44"/>
        </w:rPr>
        <w:t>肺炎支原体IgM/IgG抗体检测试剂注册技术指导原则</w:t>
      </w:r>
    </w:p>
    <w:p w:rsidR="004E212F" w:rsidRPr="004E212F" w:rsidRDefault="004E212F" w:rsidP="00DC6C5C">
      <w:pPr>
        <w:snapToGrid w:val="0"/>
        <w:spacing w:line="240" w:lineRule="atLeast"/>
        <w:jc w:val="center"/>
        <w:rPr>
          <w:rFonts w:ascii="Calibri" w:eastAsia="楷体_GB2312" w:hAnsi="Calibri" w:cs="Times New Roman"/>
          <w:sz w:val="32"/>
          <w:szCs w:val="32"/>
        </w:rPr>
      </w:pPr>
      <w:r>
        <w:rPr>
          <w:rFonts w:ascii="Calibri" w:eastAsia="楷体_GB2312" w:hAnsi="Calibri" w:cs="Times New Roman" w:hint="eastAsia"/>
          <w:sz w:val="32"/>
          <w:szCs w:val="32"/>
        </w:rPr>
        <w:t>(</w:t>
      </w:r>
      <w:r>
        <w:rPr>
          <w:rFonts w:ascii="Calibri" w:eastAsia="楷体_GB2312" w:hAnsi="Calibri" w:cs="Times New Roman" w:hint="eastAsia"/>
          <w:sz w:val="32"/>
          <w:szCs w:val="32"/>
        </w:rPr>
        <w:t>征求意见稿</w:t>
      </w:r>
      <w:r>
        <w:rPr>
          <w:rFonts w:ascii="Calibri" w:eastAsia="楷体_GB2312" w:hAnsi="Calibri" w:cs="Times New Roman" w:hint="eastAsia"/>
          <w:sz w:val="32"/>
          <w:szCs w:val="32"/>
        </w:rPr>
        <w:t>)</w:t>
      </w:r>
    </w:p>
    <w:p w:rsidR="004E212F" w:rsidRDefault="004E212F" w:rsidP="00020A30">
      <w:pPr>
        <w:spacing w:line="540" w:lineRule="exact"/>
        <w:ind w:firstLineChars="200" w:firstLine="640"/>
        <w:rPr>
          <w:rFonts w:eastAsia="仿宋_GB2312"/>
          <w:color w:val="000000"/>
          <w:sz w:val="32"/>
          <w:szCs w:val="32"/>
        </w:rPr>
      </w:pPr>
    </w:p>
    <w:p w:rsidR="00020A30" w:rsidRPr="00D97D84" w:rsidRDefault="00020A30" w:rsidP="00020A30">
      <w:pPr>
        <w:spacing w:line="540" w:lineRule="exact"/>
        <w:ind w:firstLineChars="200" w:firstLine="640"/>
        <w:rPr>
          <w:rFonts w:eastAsia="仿宋_GB2312"/>
          <w:sz w:val="32"/>
          <w:szCs w:val="32"/>
        </w:rPr>
      </w:pPr>
      <w:r w:rsidRPr="00D97D84">
        <w:rPr>
          <w:rFonts w:eastAsia="仿宋_GB2312"/>
          <w:color w:val="000000"/>
          <w:sz w:val="32"/>
          <w:szCs w:val="32"/>
        </w:rPr>
        <w:t>本指导原则旨在</w:t>
      </w:r>
      <w:r w:rsidRPr="00D97D84">
        <w:rPr>
          <w:rFonts w:eastAsia="仿宋_GB2312"/>
          <w:sz w:val="32"/>
          <w:szCs w:val="32"/>
        </w:rPr>
        <w:t>指导注册申请人对</w:t>
      </w:r>
      <w:r w:rsidR="00563263" w:rsidRPr="00563263">
        <w:rPr>
          <w:rFonts w:eastAsia="仿宋_GB2312" w:hint="eastAsia"/>
          <w:sz w:val="32"/>
          <w:szCs w:val="32"/>
        </w:rPr>
        <w:t>肺炎支原体</w:t>
      </w:r>
      <w:r w:rsidR="00563263" w:rsidRPr="00563263">
        <w:rPr>
          <w:rFonts w:eastAsia="仿宋_GB2312"/>
          <w:sz w:val="32"/>
          <w:szCs w:val="32"/>
        </w:rPr>
        <w:t>IgM/IgG</w:t>
      </w:r>
      <w:r w:rsidR="00563263" w:rsidRPr="00563263">
        <w:rPr>
          <w:rFonts w:eastAsia="仿宋_GB2312"/>
          <w:sz w:val="32"/>
          <w:szCs w:val="32"/>
        </w:rPr>
        <w:t>抗体检测试剂</w:t>
      </w:r>
      <w:r w:rsidRPr="00D97D84">
        <w:rPr>
          <w:rFonts w:eastAsia="仿宋_GB2312"/>
          <w:sz w:val="32"/>
          <w:szCs w:val="32"/>
        </w:rPr>
        <w:t>注册申报资料的准备及撰写，同时也为技术审评部门对注册申报资料的技术审评提供参考。</w:t>
      </w:r>
    </w:p>
    <w:p w:rsidR="00020A30" w:rsidRPr="00D97D84" w:rsidRDefault="00020A30" w:rsidP="00020A30">
      <w:pPr>
        <w:spacing w:line="540" w:lineRule="exact"/>
        <w:ind w:firstLineChars="200" w:firstLine="664"/>
        <w:rPr>
          <w:rFonts w:eastAsia="仿宋_GB2312"/>
          <w:color w:val="000000"/>
          <w:spacing w:val="6"/>
          <w:sz w:val="32"/>
          <w:szCs w:val="32"/>
        </w:rPr>
      </w:pPr>
      <w:r w:rsidRPr="00D97D84">
        <w:rPr>
          <w:rFonts w:eastAsia="仿宋_GB2312"/>
          <w:color w:val="000000"/>
          <w:spacing w:val="6"/>
          <w:sz w:val="32"/>
          <w:szCs w:val="32"/>
        </w:rPr>
        <w:t>本指导原则是对</w:t>
      </w:r>
      <w:r w:rsidR="00563263" w:rsidRPr="00563263">
        <w:rPr>
          <w:rFonts w:eastAsia="仿宋_GB2312" w:hint="eastAsia"/>
          <w:color w:val="000000"/>
          <w:spacing w:val="6"/>
          <w:sz w:val="32"/>
          <w:szCs w:val="32"/>
        </w:rPr>
        <w:t>肺炎支原体</w:t>
      </w:r>
      <w:r w:rsidR="00563263" w:rsidRPr="00563263">
        <w:rPr>
          <w:rFonts w:eastAsia="仿宋_GB2312"/>
          <w:color w:val="000000"/>
          <w:spacing w:val="6"/>
          <w:sz w:val="32"/>
          <w:szCs w:val="32"/>
        </w:rPr>
        <w:t>IgM/IgG</w:t>
      </w:r>
      <w:r w:rsidR="00563263" w:rsidRPr="00563263">
        <w:rPr>
          <w:rFonts w:eastAsia="仿宋_GB2312"/>
          <w:color w:val="000000"/>
          <w:spacing w:val="6"/>
          <w:sz w:val="32"/>
          <w:szCs w:val="32"/>
        </w:rPr>
        <w:t>抗体检测试剂</w:t>
      </w:r>
      <w:r w:rsidRPr="00D97D84">
        <w:rPr>
          <w:rFonts w:eastAsia="仿宋_GB2312"/>
          <w:color w:val="000000"/>
          <w:spacing w:val="6"/>
          <w:sz w:val="32"/>
          <w:szCs w:val="32"/>
        </w:rPr>
        <w:t>的一般要求，申请人应依据产品的具体特性确定其中内容是否适用，若不适用，需具体阐述理由及相应的科学依据，并依据产品的具体特性对注册申报资料的内容进行充实和细化。</w:t>
      </w:r>
    </w:p>
    <w:p w:rsidR="00020A30" w:rsidRPr="00D97D84" w:rsidRDefault="00020A30" w:rsidP="00020A30">
      <w:pPr>
        <w:spacing w:line="540" w:lineRule="exact"/>
        <w:ind w:firstLineChars="200" w:firstLine="640"/>
        <w:rPr>
          <w:rFonts w:eastAsia="仿宋_GB2312"/>
          <w:color w:val="000000"/>
          <w:sz w:val="32"/>
          <w:szCs w:val="32"/>
        </w:rPr>
      </w:pPr>
      <w:r w:rsidRPr="00D97D84">
        <w:rPr>
          <w:rFonts w:eastAsia="仿宋_GB2312"/>
          <w:color w:val="000000"/>
          <w:sz w:val="32"/>
          <w:szCs w:val="32"/>
        </w:rPr>
        <w:t>本指导原则是对申请人和审查人员的指导性文件，但不包括注册审批所涉及的行政事项，亦不作为法规强制执行，如果有能够满足相关法规要求的其他方法，也可以采用，但需要提供详细的研究资料和验证资料，相关人员应在遵循相关法规的前提下使用本指导原则。</w:t>
      </w:r>
    </w:p>
    <w:p w:rsidR="00020A30" w:rsidRPr="00D97D84" w:rsidRDefault="00020A30" w:rsidP="00020A30">
      <w:pPr>
        <w:spacing w:line="540" w:lineRule="exact"/>
        <w:ind w:firstLineChars="200" w:firstLine="640"/>
        <w:rPr>
          <w:rFonts w:eastAsia="仿宋_GB2312"/>
          <w:sz w:val="32"/>
          <w:szCs w:val="32"/>
        </w:rPr>
      </w:pPr>
      <w:r w:rsidRPr="00D97D84">
        <w:rPr>
          <w:rFonts w:eastAsia="仿宋_GB2312"/>
          <w:sz w:val="32"/>
          <w:szCs w:val="32"/>
        </w:rPr>
        <w:t>本指导原则是在现行法规和标准体系以及当前认知水平下制定的，随着法规和标准的不断完善，以及科学技术的不断发展，本指导原则相关内容也将适时进行调整。</w:t>
      </w:r>
    </w:p>
    <w:p w:rsidR="00563263" w:rsidRDefault="00563263" w:rsidP="00563263">
      <w:pPr>
        <w:spacing w:line="560" w:lineRule="exact"/>
        <w:ind w:firstLineChars="200" w:firstLine="640"/>
        <w:rPr>
          <w:rFonts w:eastAsia="黑体"/>
          <w:sz w:val="32"/>
          <w:szCs w:val="32"/>
        </w:rPr>
      </w:pPr>
      <w:r>
        <w:rPr>
          <w:rFonts w:eastAsia="黑体" w:hint="eastAsia"/>
          <w:sz w:val="32"/>
          <w:szCs w:val="32"/>
        </w:rPr>
        <w:t>一、适用范围</w:t>
      </w:r>
    </w:p>
    <w:p w:rsidR="00586CBC" w:rsidRDefault="0072352F" w:rsidP="00732E08">
      <w:pPr>
        <w:autoSpaceDE w:val="0"/>
        <w:autoSpaceDN w:val="0"/>
        <w:adjustRightInd w:val="0"/>
        <w:snapToGrid w:val="0"/>
        <w:spacing w:line="560" w:lineRule="exact"/>
        <w:ind w:firstLineChars="200" w:firstLine="640"/>
        <w:jc w:val="left"/>
        <w:rPr>
          <w:rFonts w:ascii="仿宋_GB2312" w:eastAsia="仿宋_GB2312"/>
          <w:sz w:val="32"/>
          <w:szCs w:val="32"/>
        </w:rPr>
      </w:pPr>
      <w:r w:rsidRPr="00D56ECC">
        <w:rPr>
          <w:rFonts w:ascii="仿宋_GB2312" w:eastAsia="仿宋_GB2312" w:cs="FZSSK--GBK1-0" w:hint="eastAsia"/>
          <w:kern w:val="0"/>
          <w:sz w:val="32"/>
          <w:szCs w:val="32"/>
        </w:rPr>
        <w:t>肺炎支原体（</w:t>
      </w:r>
      <w:r w:rsidRPr="00D56ECC">
        <w:rPr>
          <w:rFonts w:ascii="仿宋_GB2312" w:eastAsia="仿宋_GB2312" w:cs="NEU-BZ-Italic" w:hint="eastAsia"/>
          <w:i/>
          <w:iCs/>
          <w:kern w:val="0"/>
          <w:sz w:val="32"/>
          <w:szCs w:val="32"/>
        </w:rPr>
        <w:t>Mycoplasma pneumonia</w:t>
      </w:r>
      <w:r w:rsidRPr="00D56ECC">
        <w:rPr>
          <w:rFonts w:ascii="仿宋_GB2312" w:eastAsia="仿宋_GB2312" w:cs="FZSSK--GBK1-0" w:hint="eastAsia"/>
          <w:kern w:val="0"/>
          <w:sz w:val="32"/>
          <w:szCs w:val="32"/>
        </w:rPr>
        <w:t>，</w:t>
      </w:r>
      <w:r w:rsidRPr="00D56ECC">
        <w:rPr>
          <w:rFonts w:ascii="仿宋_GB2312" w:eastAsia="仿宋_GB2312" w:cs="NEU-BZ-Regular" w:hint="eastAsia"/>
          <w:kern w:val="0"/>
          <w:sz w:val="32"/>
          <w:szCs w:val="32"/>
        </w:rPr>
        <w:t>Mp</w:t>
      </w:r>
      <w:r w:rsidRPr="00D56ECC">
        <w:rPr>
          <w:rFonts w:ascii="仿宋_GB2312" w:eastAsia="仿宋_GB2312" w:cs="FZSSK--GBK1-0" w:hint="eastAsia"/>
          <w:kern w:val="0"/>
          <w:sz w:val="32"/>
          <w:szCs w:val="32"/>
        </w:rPr>
        <w:t>）</w:t>
      </w:r>
      <w:r w:rsidR="009D47F5" w:rsidRPr="00D56ECC">
        <w:rPr>
          <w:rFonts w:ascii="仿宋_GB2312" w:eastAsia="仿宋_GB2312" w:cs="FZSSK--GBK1-0" w:hint="eastAsia"/>
          <w:kern w:val="0"/>
          <w:sz w:val="32"/>
          <w:szCs w:val="32"/>
        </w:rPr>
        <w:t>属于柔膜</w:t>
      </w:r>
      <w:r w:rsidR="009D47F5" w:rsidRPr="00D56ECC">
        <w:rPr>
          <w:rFonts w:ascii="仿宋_GB2312" w:eastAsia="仿宋_GB2312" w:cs="FZSSK--GBK1-0" w:hint="eastAsia"/>
          <w:kern w:val="0"/>
          <w:sz w:val="32"/>
          <w:szCs w:val="32"/>
        </w:rPr>
        <w:lastRenderedPageBreak/>
        <w:t>体纲，支原体属，</w:t>
      </w:r>
      <w:r w:rsidRPr="00D56ECC">
        <w:rPr>
          <w:rFonts w:ascii="仿宋_GB2312" w:eastAsia="仿宋_GB2312" w:cs="FZSSK--GBK1-0" w:hint="eastAsia"/>
          <w:kern w:val="0"/>
          <w:sz w:val="32"/>
          <w:szCs w:val="32"/>
        </w:rPr>
        <w:t>是引起人类呼吸道感染的常见病原微生物，</w:t>
      </w:r>
      <w:r w:rsidRPr="00D56ECC">
        <w:rPr>
          <w:rFonts w:ascii="仿宋_GB2312" w:eastAsia="仿宋_GB2312" w:hint="eastAsia"/>
          <w:sz w:val="32"/>
          <w:szCs w:val="32"/>
        </w:rPr>
        <w:t>是我国儿童和成人</w:t>
      </w:r>
      <w:r w:rsidRPr="00D56ECC">
        <w:rPr>
          <w:rFonts w:ascii="仿宋_GB2312" w:eastAsia="仿宋_GB2312" w:cs="FZSSK--GBK1-0" w:hint="eastAsia"/>
          <w:kern w:val="0"/>
          <w:sz w:val="32"/>
          <w:szCs w:val="32"/>
        </w:rPr>
        <w:t>社区获得性肺炎（</w:t>
      </w:r>
      <w:r w:rsidRPr="00D56ECC">
        <w:rPr>
          <w:rFonts w:ascii="仿宋_GB2312" w:eastAsia="仿宋_GB2312" w:cs="NEU-BZ-Regular" w:hint="eastAsia"/>
          <w:kern w:val="0"/>
          <w:sz w:val="32"/>
          <w:szCs w:val="32"/>
        </w:rPr>
        <w:t>community-acquired pneumonia</w:t>
      </w:r>
      <w:r w:rsidRPr="00D56ECC">
        <w:rPr>
          <w:rFonts w:ascii="仿宋_GB2312" w:eastAsia="仿宋_GB2312" w:cs="FZSSK--GBK1-0" w:hint="eastAsia"/>
          <w:kern w:val="0"/>
          <w:sz w:val="32"/>
          <w:szCs w:val="32"/>
        </w:rPr>
        <w:t>，</w:t>
      </w:r>
      <w:r w:rsidRPr="00D56ECC">
        <w:rPr>
          <w:rFonts w:ascii="仿宋_GB2312" w:eastAsia="仿宋_GB2312" w:cs="NEU-BZ-Regular" w:hint="eastAsia"/>
          <w:kern w:val="0"/>
          <w:sz w:val="32"/>
          <w:szCs w:val="32"/>
        </w:rPr>
        <w:t>CAP</w:t>
      </w:r>
      <w:r w:rsidRPr="00D56ECC">
        <w:rPr>
          <w:rFonts w:ascii="仿宋_GB2312" w:eastAsia="仿宋_GB2312" w:cs="FZSSK--GBK1-0" w:hint="eastAsia"/>
          <w:kern w:val="0"/>
          <w:sz w:val="32"/>
          <w:szCs w:val="32"/>
        </w:rPr>
        <w:t>）</w:t>
      </w:r>
      <w:r w:rsidRPr="00D56ECC">
        <w:rPr>
          <w:rFonts w:ascii="仿宋_GB2312" w:eastAsia="仿宋_GB2312" w:hint="eastAsia"/>
          <w:sz w:val="32"/>
          <w:szCs w:val="32"/>
        </w:rPr>
        <w:t>的重要致病原之一。</w:t>
      </w:r>
      <w:r w:rsidRPr="00D56ECC">
        <w:rPr>
          <w:rFonts w:ascii="仿宋_GB2312" w:eastAsia="仿宋_GB2312" w:cs="NEU-BZ-Regular" w:hint="eastAsia"/>
          <w:kern w:val="0"/>
          <w:sz w:val="32"/>
          <w:szCs w:val="32"/>
        </w:rPr>
        <w:t>Mp</w:t>
      </w:r>
      <w:r w:rsidRPr="00D56ECC">
        <w:rPr>
          <w:rFonts w:ascii="仿宋_GB2312" w:eastAsia="仿宋_GB2312" w:cs="FZSSK--GBK1-0" w:hint="eastAsia"/>
          <w:kern w:val="0"/>
          <w:sz w:val="32"/>
          <w:szCs w:val="32"/>
        </w:rPr>
        <w:t>感染广泛存在于世界各地，平时散在性发病，每隔</w:t>
      </w:r>
      <w:r w:rsidR="002D19B5" w:rsidRPr="00D56ECC">
        <w:rPr>
          <w:rFonts w:ascii="仿宋_GB2312" w:eastAsia="仿宋_GB2312" w:cs="FZSSK--GBK1-0" w:hint="eastAsia"/>
          <w:kern w:val="0"/>
          <w:sz w:val="32"/>
          <w:szCs w:val="32"/>
        </w:rPr>
        <w:t>数年</w:t>
      </w:r>
      <w:r w:rsidR="00AF3284">
        <w:rPr>
          <w:rFonts w:ascii="仿宋_GB2312" w:eastAsia="仿宋_GB2312" w:cs="FZSSK--GBK1-0" w:hint="eastAsia"/>
          <w:kern w:val="0"/>
          <w:sz w:val="32"/>
          <w:szCs w:val="32"/>
        </w:rPr>
        <w:t>会</w:t>
      </w:r>
      <w:r w:rsidR="00AF3284">
        <w:rPr>
          <w:rFonts w:ascii="仿宋_GB2312" w:eastAsia="仿宋_GB2312" w:cs="FZSSK--GBK1-0"/>
          <w:kern w:val="0"/>
          <w:sz w:val="32"/>
          <w:szCs w:val="32"/>
        </w:rPr>
        <w:t>出现地区周期性</w:t>
      </w:r>
      <w:r w:rsidRPr="00D56ECC">
        <w:rPr>
          <w:rFonts w:ascii="仿宋_GB2312" w:eastAsia="仿宋_GB2312" w:cs="FZSSK--GBK1-0" w:hint="eastAsia"/>
          <w:kern w:val="0"/>
          <w:sz w:val="32"/>
          <w:szCs w:val="32"/>
        </w:rPr>
        <w:t>流行，每次流行持续</w:t>
      </w:r>
      <w:r w:rsidR="00533FB8">
        <w:rPr>
          <w:rFonts w:ascii="仿宋_GB2312" w:eastAsia="仿宋_GB2312" w:cs="NEU-BZ-Regular" w:hint="eastAsia"/>
          <w:kern w:val="0"/>
          <w:sz w:val="32"/>
          <w:szCs w:val="32"/>
        </w:rPr>
        <w:t>数月到数年不等</w:t>
      </w:r>
      <w:r w:rsidRPr="00D56ECC">
        <w:rPr>
          <w:rFonts w:ascii="仿宋_GB2312" w:eastAsia="仿宋_GB2312" w:cs="FZSSK--GBK1-0" w:hint="eastAsia"/>
          <w:kern w:val="0"/>
          <w:sz w:val="32"/>
          <w:szCs w:val="32"/>
        </w:rPr>
        <w:t>。</w:t>
      </w:r>
      <w:r w:rsidR="00586CBC" w:rsidRPr="00D56ECC">
        <w:rPr>
          <w:rFonts w:ascii="仿宋_GB2312" w:eastAsia="仿宋_GB2312" w:hint="eastAsia"/>
          <w:sz w:val="32"/>
          <w:szCs w:val="32"/>
        </w:rPr>
        <w:t>对于群聚性发病或初始经验性治疗无效的CAP患者，住院或重症CAP患者，</w:t>
      </w:r>
      <w:r w:rsidR="009C4F47" w:rsidRPr="009C4F47">
        <w:rPr>
          <w:rFonts w:ascii="仿宋_GB2312" w:eastAsia="仿宋_GB2312" w:hint="eastAsia"/>
          <w:sz w:val="32"/>
          <w:szCs w:val="32"/>
        </w:rPr>
        <w:t>建议进行致病原检查，明确</w:t>
      </w:r>
      <w:r w:rsidR="009C4F47" w:rsidRPr="009C4F47">
        <w:rPr>
          <w:rFonts w:ascii="仿宋_GB2312" w:eastAsia="仿宋_GB2312"/>
          <w:sz w:val="32"/>
          <w:szCs w:val="32"/>
        </w:rPr>
        <w:t>CAP致病原可有助于进行目标性抗感染治疗。</w:t>
      </w:r>
    </w:p>
    <w:p w:rsidR="00ED27CF" w:rsidRDefault="00ED27CF" w:rsidP="00732E08">
      <w:pPr>
        <w:autoSpaceDE w:val="0"/>
        <w:autoSpaceDN w:val="0"/>
        <w:adjustRightInd w:val="0"/>
        <w:snapToGrid w:val="0"/>
        <w:spacing w:line="560" w:lineRule="exact"/>
        <w:ind w:firstLineChars="200" w:firstLine="640"/>
        <w:jc w:val="left"/>
        <w:rPr>
          <w:rFonts w:ascii="仿宋_GB2312" w:eastAsia="仿宋_GB2312" w:cs="FZSSK--GBK1-0"/>
          <w:kern w:val="0"/>
          <w:sz w:val="32"/>
          <w:szCs w:val="32"/>
        </w:rPr>
      </w:pPr>
      <w:r w:rsidRPr="00A453F3">
        <w:rPr>
          <w:rFonts w:ascii="仿宋_GB2312" w:eastAsia="仿宋_GB2312" w:cs="FZSSK--GBK1-0" w:hint="eastAsia"/>
          <w:kern w:val="0"/>
          <w:sz w:val="32"/>
          <w:szCs w:val="32"/>
        </w:rPr>
        <w:t>根据肺炎支原体主要黏附基因</w:t>
      </w:r>
      <w:r w:rsidRPr="00A453F3">
        <w:rPr>
          <w:rFonts w:ascii="仿宋_GB2312" w:eastAsia="仿宋_GB2312" w:cs="FZSSK--GBK1-0"/>
          <w:kern w:val="0"/>
          <w:sz w:val="32"/>
          <w:szCs w:val="32"/>
        </w:rPr>
        <w:t>P1基因的重复序列RepMP2/3或RepMP4，肺炎支原体可分为I型和II型两个基因型，不区分血清型。</w:t>
      </w:r>
    </w:p>
    <w:p w:rsidR="008331D5" w:rsidRPr="00361305" w:rsidRDefault="001507B1" w:rsidP="00732E08">
      <w:pPr>
        <w:autoSpaceDE w:val="0"/>
        <w:autoSpaceDN w:val="0"/>
        <w:adjustRightInd w:val="0"/>
        <w:snapToGrid w:val="0"/>
        <w:spacing w:line="560" w:lineRule="exact"/>
        <w:ind w:firstLineChars="200" w:firstLine="640"/>
        <w:jc w:val="left"/>
        <w:rPr>
          <w:rFonts w:ascii="仿宋_GB2312" w:eastAsia="仿宋_GB2312"/>
          <w:sz w:val="32"/>
          <w:szCs w:val="32"/>
        </w:rPr>
      </w:pPr>
      <w:r w:rsidRPr="00D56ECC">
        <w:rPr>
          <w:rFonts w:ascii="仿宋_GB2312" w:eastAsia="仿宋_GB2312" w:cs="FZSSK--GBK1-0" w:hint="eastAsia"/>
          <w:kern w:val="0"/>
          <w:sz w:val="32"/>
          <w:szCs w:val="32"/>
        </w:rPr>
        <w:t>肺炎支原体</w:t>
      </w:r>
      <w:r>
        <w:rPr>
          <w:rFonts w:ascii="仿宋_GB2312" w:eastAsia="仿宋_GB2312" w:cs="FZSSK--GBK1-0" w:hint="eastAsia"/>
          <w:kern w:val="0"/>
          <w:sz w:val="32"/>
          <w:szCs w:val="32"/>
        </w:rPr>
        <w:t>的</w:t>
      </w:r>
      <w:r w:rsidR="00D76FFC">
        <w:rPr>
          <w:rFonts w:ascii="仿宋_GB2312" w:eastAsia="仿宋_GB2312" w:cs="FZSSK--GBK1-0" w:hint="eastAsia"/>
          <w:kern w:val="0"/>
          <w:sz w:val="32"/>
          <w:szCs w:val="32"/>
        </w:rPr>
        <w:t>检测</w:t>
      </w:r>
      <w:r>
        <w:rPr>
          <w:rFonts w:ascii="仿宋_GB2312" w:eastAsia="仿宋_GB2312" w:cs="FZSSK--GBK1-0"/>
          <w:kern w:val="0"/>
          <w:sz w:val="32"/>
          <w:szCs w:val="32"/>
        </w:rPr>
        <w:t>对于</w:t>
      </w:r>
      <w:r w:rsidR="00171E65">
        <w:rPr>
          <w:rFonts w:ascii="仿宋_GB2312" w:eastAsia="仿宋_GB2312" w:cs="FZSSK--GBK1-0"/>
          <w:kern w:val="0"/>
          <w:sz w:val="32"/>
          <w:szCs w:val="32"/>
        </w:rPr>
        <w:t>支原体肺炎的治疗</w:t>
      </w:r>
      <w:r w:rsidR="00171E65">
        <w:rPr>
          <w:rFonts w:ascii="仿宋_GB2312" w:eastAsia="仿宋_GB2312" w:cs="FZSSK--GBK1-0" w:hint="eastAsia"/>
          <w:kern w:val="0"/>
          <w:sz w:val="32"/>
          <w:szCs w:val="32"/>
        </w:rPr>
        <w:t>至关重要</w:t>
      </w:r>
      <w:r w:rsidR="00171E65">
        <w:rPr>
          <w:rFonts w:ascii="仿宋_GB2312" w:eastAsia="仿宋_GB2312" w:cs="FZSSK--GBK1-0"/>
          <w:kern w:val="0"/>
          <w:sz w:val="32"/>
          <w:szCs w:val="32"/>
        </w:rPr>
        <w:t>，实验室检测方法包括病原体</w:t>
      </w:r>
      <w:r w:rsidR="00171E65">
        <w:rPr>
          <w:rFonts w:ascii="仿宋_GB2312" w:eastAsia="仿宋_GB2312" w:cs="FZSSK--GBK1-0" w:hint="eastAsia"/>
          <w:kern w:val="0"/>
          <w:sz w:val="32"/>
          <w:szCs w:val="32"/>
        </w:rPr>
        <w:t>培养</w:t>
      </w:r>
      <w:r w:rsidR="00CC78B8">
        <w:rPr>
          <w:rFonts w:ascii="仿宋_GB2312" w:eastAsia="仿宋_GB2312" w:cs="FZSSK--GBK1-0"/>
          <w:kern w:val="0"/>
          <w:sz w:val="32"/>
          <w:szCs w:val="32"/>
        </w:rPr>
        <w:t>、抗原检测、</w:t>
      </w:r>
      <w:r w:rsidR="00CC78B8">
        <w:rPr>
          <w:rFonts w:ascii="仿宋_GB2312" w:eastAsia="仿宋_GB2312" w:cs="FZSSK--GBK1-0" w:hint="eastAsia"/>
          <w:kern w:val="0"/>
          <w:sz w:val="32"/>
          <w:szCs w:val="32"/>
        </w:rPr>
        <w:t>抗体</w:t>
      </w:r>
      <w:r w:rsidR="00CC78B8">
        <w:rPr>
          <w:rFonts w:ascii="仿宋_GB2312" w:eastAsia="仿宋_GB2312" w:cs="FZSSK--GBK1-0"/>
          <w:kern w:val="0"/>
          <w:sz w:val="32"/>
          <w:szCs w:val="32"/>
        </w:rPr>
        <w:t>检测</w:t>
      </w:r>
      <w:r w:rsidR="00171E65">
        <w:rPr>
          <w:rFonts w:ascii="仿宋_GB2312" w:eastAsia="仿宋_GB2312" w:cs="FZSSK--GBK1-0"/>
          <w:kern w:val="0"/>
          <w:sz w:val="32"/>
          <w:szCs w:val="32"/>
        </w:rPr>
        <w:t>和</w:t>
      </w:r>
      <w:r w:rsidR="00171E65">
        <w:rPr>
          <w:rFonts w:ascii="仿宋_GB2312" w:eastAsia="仿宋_GB2312" w:cs="FZSSK--GBK1-0" w:hint="eastAsia"/>
          <w:kern w:val="0"/>
          <w:sz w:val="32"/>
          <w:szCs w:val="32"/>
        </w:rPr>
        <w:t>核酸</w:t>
      </w:r>
      <w:r w:rsidR="00171E65">
        <w:rPr>
          <w:rFonts w:ascii="仿宋_GB2312" w:eastAsia="仿宋_GB2312" w:cs="FZSSK--GBK1-0"/>
          <w:kern w:val="0"/>
          <w:sz w:val="32"/>
          <w:szCs w:val="32"/>
        </w:rPr>
        <w:t>检测。</w:t>
      </w:r>
      <w:r w:rsidR="005F0C43">
        <w:rPr>
          <w:rFonts w:ascii="仿宋_GB2312" w:eastAsia="仿宋_GB2312" w:cs="FZSSK--GBK1-0" w:hint="eastAsia"/>
          <w:kern w:val="0"/>
          <w:sz w:val="32"/>
          <w:szCs w:val="32"/>
        </w:rPr>
        <w:t>肺炎</w:t>
      </w:r>
      <w:r w:rsidR="005F0C43">
        <w:rPr>
          <w:rFonts w:ascii="仿宋_GB2312" w:eastAsia="仿宋_GB2312" w:cs="FZSSK--GBK1-0"/>
          <w:kern w:val="0"/>
          <w:sz w:val="32"/>
          <w:szCs w:val="32"/>
        </w:rPr>
        <w:t>支原体</w:t>
      </w:r>
      <w:r w:rsidR="005F0C43">
        <w:rPr>
          <w:rFonts w:ascii="仿宋_GB2312" w:eastAsia="仿宋_GB2312" w:cs="FZSSK--GBK1-0" w:hint="eastAsia"/>
          <w:kern w:val="0"/>
          <w:sz w:val="32"/>
          <w:szCs w:val="32"/>
        </w:rPr>
        <w:t>培养</w:t>
      </w:r>
      <w:r w:rsidR="001A6663">
        <w:rPr>
          <w:rFonts w:ascii="仿宋_GB2312" w:eastAsia="仿宋_GB2312" w:cs="FZSSK--GBK1-0" w:hint="eastAsia"/>
          <w:kern w:val="0"/>
          <w:sz w:val="32"/>
          <w:szCs w:val="32"/>
        </w:rPr>
        <w:t>难度</w:t>
      </w:r>
      <w:r w:rsidR="001A6663">
        <w:rPr>
          <w:rFonts w:ascii="仿宋_GB2312" w:eastAsia="仿宋_GB2312" w:cs="FZSSK--GBK1-0"/>
          <w:kern w:val="0"/>
          <w:sz w:val="32"/>
          <w:szCs w:val="32"/>
        </w:rPr>
        <w:t>较大，</w:t>
      </w:r>
      <w:r w:rsidR="008A6E70">
        <w:rPr>
          <w:rFonts w:ascii="仿宋_GB2312" w:eastAsia="仿宋_GB2312" w:cs="FZSSK--GBK1-0" w:hint="eastAsia"/>
          <w:kern w:val="0"/>
          <w:sz w:val="32"/>
          <w:szCs w:val="32"/>
        </w:rPr>
        <w:t>需</w:t>
      </w:r>
      <w:r w:rsidR="008A6E70">
        <w:rPr>
          <w:rFonts w:ascii="仿宋_GB2312" w:eastAsia="仿宋_GB2312" w:cs="FZSSK--GBK1-0"/>
          <w:kern w:val="0"/>
          <w:sz w:val="32"/>
          <w:szCs w:val="32"/>
        </w:rPr>
        <w:t>采用专门的培养基和培养技术，</w:t>
      </w:r>
      <w:r w:rsidR="001A6663">
        <w:rPr>
          <w:rFonts w:ascii="仿宋_GB2312" w:eastAsia="仿宋_GB2312" w:cs="FZSSK--GBK1-0"/>
          <w:kern w:val="0"/>
          <w:sz w:val="32"/>
          <w:szCs w:val="32"/>
        </w:rPr>
        <w:t>耗时</w:t>
      </w:r>
      <w:r w:rsidR="005F0C43">
        <w:rPr>
          <w:rFonts w:ascii="仿宋_GB2312" w:eastAsia="仿宋_GB2312" w:cs="FZSSK--GBK1-0"/>
          <w:kern w:val="0"/>
          <w:sz w:val="32"/>
          <w:szCs w:val="32"/>
        </w:rPr>
        <w:t>长，</w:t>
      </w:r>
      <w:r w:rsidR="005F0C43">
        <w:rPr>
          <w:rFonts w:ascii="仿宋_GB2312" w:eastAsia="仿宋_GB2312" w:cs="FZSSK--GBK1-0" w:hint="eastAsia"/>
          <w:kern w:val="0"/>
          <w:sz w:val="32"/>
          <w:szCs w:val="32"/>
        </w:rPr>
        <w:t>敏感性</w:t>
      </w:r>
      <w:r w:rsidR="005F0C43">
        <w:rPr>
          <w:rFonts w:ascii="仿宋_GB2312" w:eastAsia="仿宋_GB2312" w:cs="FZSSK--GBK1-0"/>
          <w:kern w:val="0"/>
          <w:sz w:val="32"/>
          <w:szCs w:val="32"/>
        </w:rPr>
        <w:t>低</w:t>
      </w:r>
      <w:r w:rsidR="005F0C43">
        <w:rPr>
          <w:rFonts w:ascii="仿宋_GB2312" w:eastAsia="仿宋_GB2312" w:cs="FZSSK--GBK1-0" w:hint="eastAsia"/>
          <w:kern w:val="0"/>
          <w:sz w:val="32"/>
          <w:szCs w:val="32"/>
        </w:rPr>
        <w:t>，但</w:t>
      </w:r>
      <w:r w:rsidR="005F0C43">
        <w:rPr>
          <w:rFonts w:ascii="仿宋_GB2312" w:eastAsia="仿宋_GB2312" w:cs="FZSSK--GBK1-0"/>
          <w:kern w:val="0"/>
          <w:sz w:val="32"/>
          <w:szCs w:val="32"/>
        </w:rPr>
        <w:t>特异性好。</w:t>
      </w:r>
      <w:r w:rsidR="00E13EE5">
        <w:rPr>
          <w:rFonts w:ascii="仿宋_GB2312" w:eastAsia="仿宋_GB2312" w:cs="FZSSK--GBK1-0" w:hint="eastAsia"/>
          <w:kern w:val="0"/>
          <w:sz w:val="32"/>
          <w:szCs w:val="32"/>
        </w:rPr>
        <w:t>血清</w:t>
      </w:r>
      <w:r w:rsidR="00E13EE5">
        <w:rPr>
          <w:rFonts w:ascii="仿宋_GB2312" w:eastAsia="仿宋_GB2312" w:cs="FZSSK--GBK1-0"/>
          <w:kern w:val="0"/>
          <w:sz w:val="32"/>
          <w:szCs w:val="32"/>
        </w:rPr>
        <w:t>特异性</w:t>
      </w:r>
      <w:r w:rsidR="00E13EE5">
        <w:rPr>
          <w:rFonts w:ascii="仿宋_GB2312" w:eastAsia="仿宋_GB2312" w:cs="FZSSK--GBK1-0" w:hint="eastAsia"/>
          <w:kern w:val="0"/>
          <w:sz w:val="32"/>
          <w:szCs w:val="32"/>
        </w:rPr>
        <w:t>抗体</w:t>
      </w:r>
      <w:r w:rsidR="00E13EE5">
        <w:rPr>
          <w:rFonts w:ascii="仿宋_GB2312" w:eastAsia="仿宋_GB2312" w:cs="FZSSK--GBK1-0"/>
          <w:kern w:val="0"/>
          <w:sz w:val="32"/>
          <w:szCs w:val="32"/>
        </w:rPr>
        <w:t>检测是目前诊断肺炎支原体肺炎的重要手段，</w:t>
      </w:r>
      <w:r w:rsidR="00B26CF2" w:rsidRPr="00D56ECC">
        <w:rPr>
          <w:rFonts w:ascii="仿宋_GB2312" w:eastAsia="仿宋_GB2312" w:hAnsi="宋体" w:hint="eastAsia"/>
          <w:sz w:val="32"/>
          <w:szCs w:val="32"/>
        </w:rPr>
        <w:t>免疫层析法</w:t>
      </w:r>
      <w:r w:rsidR="002529BC">
        <w:rPr>
          <w:rFonts w:ascii="仿宋_GB2312" w:eastAsia="仿宋_GB2312" w:hAnsi="宋体" w:hint="eastAsia"/>
          <w:sz w:val="32"/>
          <w:szCs w:val="32"/>
        </w:rPr>
        <w:t>、</w:t>
      </w:r>
      <w:r w:rsidR="00B26CF2" w:rsidRPr="00D56ECC">
        <w:rPr>
          <w:rFonts w:ascii="仿宋_GB2312" w:eastAsia="仿宋_GB2312" w:hAnsi="宋体" w:hint="eastAsia"/>
          <w:sz w:val="32"/>
          <w:szCs w:val="32"/>
        </w:rPr>
        <w:t>酶联免疫法和化学发光法</w:t>
      </w:r>
      <w:r w:rsidR="00B26CF2">
        <w:rPr>
          <w:rFonts w:ascii="仿宋_GB2312" w:eastAsia="仿宋_GB2312" w:hAnsi="宋体" w:hint="eastAsia"/>
          <w:sz w:val="32"/>
          <w:szCs w:val="32"/>
        </w:rPr>
        <w:t>抗体</w:t>
      </w:r>
      <w:r w:rsidR="00B26CF2">
        <w:rPr>
          <w:rFonts w:ascii="仿宋_GB2312" w:eastAsia="仿宋_GB2312" w:hAnsi="宋体"/>
          <w:sz w:val="32"/>
          <w:szCs w:val="32"/>
        </w:rPr>
        <w:t>检测试剂</w:t>
      </w:r>
      <w:r w:rsidR="00CC78B8">
        <w:rPr>
          <w:rFonts w:ascii="仿宋_GB2312" w:eastAsia="仿宋_GB2312" w:cs="FZSSK--GBK1-0"/>
          <w:kern w:val="0"/>
          <w:sz w:val="32"/>
          <w:szCs w:val="32"/>
        </w:rPr>
        <w:t>在</w:t>
      </w:r>
      <w:r w:rsidR="001A6663">
        <w:rPr>
          <w:rFonts w:ascii="仿宋_GB2312" w:eastAsia="仿宋_GB2312" w:cs="FZSSK--GBK1-0" w:hint="eastAsia"/>
          <w:kern w:val="0"/>
          <w:sz w:val="32"/>
          <w:szCs w:val="32"/>
        </w:rPr>
        <w:t>临床</w:t>
      </w:r>
      <w:r w:rsidR="00CC78B8">
        <w:rPr>
          <w:rFonts w:ascii="仿宋_GB2312" w:eastAsia="仿宋_GB2312" w:cs="FZSSK--GBK1-0"/>
          <w:kern w:val="0"/>
          <w:sz w:val="32"/>
          <w:szCs w:val="32"/>
        </w:rPr>
        <w:t>中</w:t>
      </w:r>
      <w:r w:rsidR="00BF6068">
        <w:rPr>
          <w:rFonts w:ascii="仿宋_GB2312" w:eastAsia="仿宋_GB2312" w:cs="FZSSK--GBK1-0"/>
          <w:kern w:val="0"/>
          <w:sz w:val="32"/>
          <w:szCs w:val="32"/>
        </w:rPr>
        <w:t>广泛</w:t>
      </w:r>
      <w:r w:rsidR="00E13EE5">
        <w:rPr>
          <w:rFonts w:ascii="仿宋_GB2312" w:eastAsia="仿宋_GB2312" w:cs="FZSSK--GBK1-0" w:hint="eastAsia"/>
          <w:kern w:val="0"/>
          <w:sz w:val="32"/>
          <w:szCs w:val="32"/>
        </w:rPr>
        <w:t>应用</w:t>
      </w:r>
      <w:r w:rsidR="00B26CF2">
        <w:rPr>
          <w:rFonts w:ascii="仿宋_GB2312" w:eastAsia="仿宋_GB2312" w:cs="FZSSK--GBK1-0" w:hint="eastAsia"/>
          <w:kern w:val="0"/>
          <w:sz w:val="32"/>
          <w:szCs w:val="32"/>
        </w:rPr>
        <w:t>。</w:t>
      </w:r>
      <w:r w:rsidR="009E0315">
        <w:rPr>
          <w:rFonts w:ascii="仿宋_GB2312" w:eastAsia="仿宋_GB2312" w:cs="FZSSK--GBK1-0" w:hint="eastAsia"/>
          <w:kern w:val="0"/>
          <w:sz w:val="32"/>
          <w:szCs w:val="32"/>
        </w:rPr>
        <w:t>颗粒凝集</w:t>
      </w:r>
      <w:r w:rsidR="009E0315">
        <w:rPr>
          <w:rFonts w:ascii="仿宋_GB2312" w:eastAsia="仿宋_GB2312" w:cs="FZSSK--GBK1-0"/>
          <w:kern w:val="0"/>
          <w:sz w:val="32"/>
          <w:szCs w:val="32"/>
        </w:rPr>
        <w:t>（</w:t>
      </w:r>
      <w:r w:rsidR="009E0315">
        <w:rPr>
          <w:rFonts w:ascii="仿宋_GB2312" w:eastAsia="仿宋_GB2312" w:cs="FZSSK--GBK1-0" w:hint="eastAsia"/>
          <w:kern w:val="0"/>
          <w:sz w:val="32"/>
          <w:szCs w:val="32"/>
        </w:rPr>
        <w:t>particle</w:t>
      </w:r>
      <w:r w:rsidR="009E0315">
        <w:rPr>
          <w:rFonts w:ascii="仿宋_GB2312" w:eastAsia="仿宋_GB2312" w:cs="FZSSK--GBK1-0"/>
          <w:kern w:val="0"/>
          <w:sz w:val="32"/>
          <w:szCs w:val="32"/>
        </w:rPr>
        <w:t xml:space="preserve"> agglutination</w:t>
      </w:r>
      <w:r w:rsidR="009E0315">
        <w:rPr>
          <w:rFonts w:ascii="仿宋_GB2312" w:eastAsia="仿宋_GB2312" w:cs="FZSSK--GBK1-0" w:hint="eastAsia"/>
          <w:kern w:val="0"/>
          <w:sz w:val="32"/>
          <w:szCs w:val="32"/>
        </w:rPr>
        <w:t>，</w:t>
      </w:r>
      <w:r w:rsidR="009E0315">
        <w:rPr>
          <w:rFonts w:ascii="仿宋_GB2312" w:eastAsia="仿宋_GB2312" w:cs="FZSSK--GBK1-0"/>
          <w:kern w:val="0"/>
          <w:sz w:val="32"/>
          <w:szCs w:val="32"/>
        </w:rPr>
        <w:t>PA）</w:t>
      </w:r>
      <w:r w:rsidR="009E0315">
        <w:rPr>
          <w:rFonts w:ascii="仿宋_GB2312" w:eastAsia="仿宋_GB2312" w:cs="FZSSK--GBK1-0" w:hint="eastAsia"/>
          <w:kern w:val="0"/>
          <w:sz w:val="32"/>
          <w:szCs w:val="32"/>
        </w:rPr>
        <w:t>试验</w:t>
      </w:r>
      <w:r w:rsidR="009E0315">
        <w:rPr>
          <w:rFonts w:ascii="仿宋_GB2312" w:eastAsia="仿宋_GB2312" w:cs="FZSSK--GBK1-0"/>
          <w:kern w:val="0"/>
          <w:sz w:val="32"/>
          <w:szCs w:val="32"/>
        </w:rPr>
        <w:t>和补体结合（</w:t>
      </w:r>
      <w:r w:rsidR="009E0315">
        <w:rPr>
          <w:rFonts w:ascii="仿宋_GB2312" w:eastAsia="仿宋_GB2312" w:cs="FZSSK--GBK1-0" w:hint="eastAsia"/>
          <w:kern w:val="0"/>
          <w:sz w:val="32"/>
          <w:szCs w:val="32"/>
        </w:rPr>
        <w:t>complement</w:t>
      </w:r>
      <w:r w:rsidR="009E0315">
        <w:rPr>
          <w:rFonts w:ascii="仿宋_GB2312" w:eastAsia="仿宋_GB2312" w:cs="FZSSK--GBK1-0"/>
          <w:kern w:val="0"/>
          <w:sz w:val="32"/>
          <w:szCs w:val="32"/>
        </w:rPr>
        <w:t xml:space="preserve"> fixation，CF）</w:t>
      </w:r>
      <w:r w:rsidR="009E0315">
        <w:rPr>
          <w:rFonts w:ascii="仿宋_GB2312" w:eastAsia="仿宋_GB2312" w:cs="FZSSK--GBK1-0" w:hint="eastAsia"/>
          <w:kern w:val="0"/>
          <w:sz w:val="32"/>
          <w:szCs w:val="32"/>
        </w:rPr>
        <w:t>试验</w:t>
      </w:r>
      <w:r w:rsidR="009E0315">
        <w:rPr>
          <w:rFonts w:ascii="仿宋_GB2312" w:eastAsia="仿宋_GB2312" w:cs="FZSSK--GBK1-0"/>
          <w:kern w:val="0"/>
          <w:sz w:val="32"/>
          <w:szCs w:val="32"/>
        </w:rPr>
        <w:t>是检测肺炎支原体抗体的传统方法，但无法区分IgG</w:t>
      </w:r>
      <w:r w:rsidR="009E0315">
        <w:rPr>
          <w:rFonts w:ascii="仿宋_GB2312" w:eastAsia="仿宋_GB2312" w:cs="FZSSK--GBK1-0" w:hint="eastAsia"/>
          <w:kern w:val="0"/>
          <w:sz w:val="32"/>
          <w:szCs w:val="32"/>
        </w:rPr>
        <w:t>和</w:t>
      </w:r>
      <w:r w:rsidR="009E0315">
        <w:rPr>
          <w:rFonts w:ascii="仿宋_GB2312" w:eastAsia="仿宋_GB2312" w:cs="FZSSK--GBK1-0"/>
          <w:kern w:val="0"/>
          <w:sz w:val="32"/>
          <w:szCs w:val="32"/>
        </w:rPr>
        <w:t>IgM</w:t>
      </w:r>
      <w:r w:rsidR="009E0315">
        <w:rPr>
          <w:rFonts w:ascii="仿宋_GB2312" w:eastAsia="仿宋_GB2312" w:cs="FZSSK--GBK1-0" w:hint="eastAsia"/>
          <w:kern w:val="0"/>
          <w:sz w:val="32"/>
          <w:szCs w:val="32"/>
        </w:rPr>
        <w:t>。</w:t>
      </w:r>
    </w:p>
    <w:p w:rsidR="00E5057F" w:rsidRPr="00E5057F" w:rsidRDefault="00403D58" w:rsidP="006F120B">
      <w:pPr>
        <w:spacing w:line="540" w:lineRule="exact"/>
        <w:ind w:firstLineChars="200" w:firstLine="640"/>
      </w:pPr>
      <w:r w:rsidRPr="00D56ECC">
        <w:rPr>
          <w:rFonts w:ascii="仿宋_GB2312" w:eastAsia="仿宋_GB2312" w:hAnsi="Times New Roman" w:hint="eastAsia"/>
          <w:sz w:val="32"/>
          <w:szCs w:val="32"/>
        </w:rPr>
        <w:t>本指导原则</w:t>
      </w:r>
      <w:r w:rsidR="00E22849">
        <w:rPr>
          <w:rFonts w:ascii="仿宋_GB2312" w:eastAsia="仿宋_GB2312" w:hAnsi="Times New Roman" w:hint="eastAsia"/>
          <w:sz w:val="32"/>
          <w:szCs w:val="32"/>
        </w:rPr>
        <w:t>所述</w:t>
      </w:r>
      <w:r w:rsidR="00E22849" w:rsidRPr="001B4064">
        <w:rPr>
          <w:rFonts w:ascii="仿宋_GB2312" w:eastAsia="仿宋_GB2312" w:hAnsi="Times New Roman" w:hint="eastAsia"/>
          <w:sz w:val="32"/>
          <w:szCs w:val="32"/>
        </w:rPr>
        <w:t>肺炎支原体</w:t>
      </w:r>
      <w:r w:rsidR="00E22849" w:rsidRPr="001B4064">
        <w:rPr>
          <w:rFonts w:ascii="仿宋_GB2312" w:eastAsia="仿宋_GB2312" w:hAnsi="Times New Roman"/>
          <w:sz w:val="32"/>
          <w:szCs w:val="32"/>
        </w:rPr>
        <w:t>IgM/IgG抗体检测试剂</w:t>
      </w:r>
      <w:r w:rsidR="00E22849">
        <w:rPr>
          <w:rFonts w:ascii="仿宋_GB2312" w:eastAsia="仿宋_GB2312" w:hAnsi="Times New Roman" w:hint="eastAsia"/>
          <w:sz w:val="32"/>
          <w:szCs w:val="32"/>
        </w:rPr>
        <w:t>是</w:t>
      </w:r>
      <w:r w:rsidR="00E22849">
        <w:rPr>
          <w:rFonts w:ascii="仿宋_GB2312" w:eastAsia="仿宋_GB2312" w:hAnsi="Times New Roman"/>
          <w:sz w:val="32"/>
          <w:szCs w:val="32"/>
        </w:rPr>
        <w:t>指</w:t>
      </w:r>
      <w:r w:rsidR="006C7FDA" w:rsidRPr="00D56ECC">
        <w:rPr>
          <w:rFonts w:ascii="仿宋_GB2312" w:eastAsia="仿宋_GB2312" w:hAnsi="Times New Roman" w:hint="eastAsia"/>
          <w:sz w:val="32"/>
          <w:szCs w:val="32"/>
        </w:rPr>
        <w:t>采用</w:t>
      </w:r>
      <w:r w:rsidR="00533FB8">
        <w:rPr>
          <w:rFonts w:ascii="仿宋_GB2312" w:eastAsia="仿宋_GB2312" w:hAnsi="宋体" w:hint="eastAsia"/>
          <w:sz w:val="32"/>
          <w:szCs w:val="32"/>
        </w:rPr>
        <w:t>胶体金法</w:t>
      </w:r>
      <w:r w:rsidR="00C84E4E">
        <w:rPr>
          <w:rFonts w:ascii="仿宋_GB2312" w:eastAsia="仿宋_GB2312" w:hAnsi="宋体" w:hint="eastAsia"/>
          <w:sz w:val="32"/>
          <w:szCs w:val="32"/>
        </w:rPr>
        <w:t>、</w:t>
      </w:r>
      <w:r w:rsidR="00B94507">
        <w:rPr>
          <w:rFonts w:ascii="仿宋_GB2312" w:eastAsia="仿宋_GB2312" w:hAnsi="宋体" w:hint="eastAsia"/>
          <w:sz w:val="32"/>
          <w:szCs w:val="32"/>
        </w:rPr>
        <w:t>荧光免疫层析</w:t>
      </w:r>
      <w:r w:rsidR="00C84E4E">
        <w:rPr>
          <w:rFonts w:ascii="仿宋_GB2312" w:eastAsia="仿宋_GB2312" w:hAnsi="宋体" w:hint="eastAsia"/>
          <w:sz w:val="32"/>
          <w:szCs w:val="32"/>
        </w:rPr>
        <w:t>法、</w:t>
      </w:r>
      <w:r w:rsidR="009646AD" w:rsidRPr="00D56ECC">
        <w:rPr>
          <w:rFonts w:ascii="仿宋_GB2312" w:eastAsia="仿宋_GB2312" w:hAnsi="宋体" w:hint="eastAsia"/>
          <w:sz w:val="32"/>
          <w:szCs w:val="32"/>
        </w:rPr>
        <w:t>酶联免疫法</w:t>
      </w:r>
      <w:r w:rsidR="00C84E4E">
        <w:rPr>
          <w:rFonts w:ascii="仿宋_GB2312" w:eastAsia="仿宋_GB2312" w:hAnsi="宋体" w:hint="eastAsia"/>
          <w:sz w:val="32"/>
          <w:szCs w:val="32"/>
        </w:rPr>
        <w:t>、</w:t>
      </w:r>
      <w:r w:rsidR="00D47CF7" w:rsidRPr="00D47CF7">
        <w:rPr>
          <w:rFonts w:ascii="仿宋_GB2312" w:eastAsia="仿宋_GB2312" w:hAnsi="宋体" w:hint="eastAsia"/>
          <w:sz w:val="32"/>
          <w:szCs w:val="32"/>
        </w:rPr>
        <w:t>酶免渗滤法</w:t>
      </w:r>
      <w:r w:rsidR="00E22849">
        <w:rPr>
          <w:rFonts w:ascii="仿宋_GB2312" w:eastAsia="仿宋_GB2312" w:hAnsi="宋体" w:hint="eastAsia"/>
          <w:sz w:val="32"/>
          <w:szCs w:val="32"/>
        </w:rPr>
        <w:t>或</w:t>
      </w:r>
      <w:r w:rsidR="00880DAE" w:rsidRPr="00D56ECC">
        <w:rPr>
          <w:rFonts w:ascii="仿宋_GB2312" w:eastAsia="仿宋_GB2312" w:hAnsi="宋体" w:hint="eastAsia"/>
          <w:sz w:val="32"/>
          <w:szCs w:val="32"/>
        </w:rPr>
        <w:t>化学发光法</w:t>
      </w:r>
      <w:r w:rsidR="00E22849">
        <w:rPr>
          <w:rFonts w:ascii="仿宋_GB2312" w:eastAsia="仿宋_GB2312" w:hAnsi="宋体" w:hint="eastAsia"/>
          <w:sz w:val="32"/>
          <w:szCs w:val="32"/>
        </w:rPr>
        <w:t>，</w:t>
      </w:r>
      <w:r w:rsidR="00E22849" w:rsidRPr="00C86DB1">
        <w:rPr>
          <w:rFonts w:ascii="仿宋_GB2312" w:eastAsia="仿宋_GB2312" w:hAnsi="Times New Roman" w:hint="eastAsia"/>
          <w:sz w:val="32"/>
          <w:szCs w:val="32"/>
        </w:rPr>
        <w:t>体外定性检测人血清、血浆或全血中的肺炎支原体</w:t>
      </w:r>
      <w:r w:rsidR="00E22849" w:rsidRPr="001B4064">
        <w:rPr>
          <w:rFonts w:ascii="仿宋_GB2312" w:eastAsia="仿宋_GB2312" w:hAnsi="Times New Roman"/>
          <w:sz w:val="32"/>
          <w:szCs w:val="32"/>
        </w:rPr>
        <w:t>IgM</w:t>
      </w:r>
      <w:r w:rsidR="00E22849">
        <w:rPr>
          <w:rFonts w:ascii="仿宋_GB2312" w:eastAsia="仿宋_GB2312" w:hAnsi="Times New Roman" w:hint="eastAsia"/>
          <w:sz w:val="32"/>
          <w:szCs w:val="32"/>
        </w:rPr>
        <w:t>和/或</w:t>
      </w:r>
      <w:r w:rsidR="00E22849" w:rsidRPr="00C86DB1">
        <w:rPr>
          <w:rFonts w:ascii="仿宋_GB2312" w:eastAsia="仿宋_GB2312" w:hAnsi="Times New Roman"/>
          <w:sz w:val="32"/>
          <w:szCs w:val="32"/>
        </w:rPr>
        <w:t>IgG抗体</w:t>
      </w:r>
      <w:r w:rsidR="00E22849">
        <w:rPr>
          <w:rFonts w:ascii="仿宋_GB2312" w:eastAsia="仿宋_GB2312" w:hAnsi="Times New Roman" w:hint="eastAsia"/>
          <w:sz w:val="32"/>
          <w:szCs w:val="32"/>
        </w:rPr>
        <w:t>的</w:t>
      </w:r>
      <w:r w:rsidR="00E22849">
        <w:rPr>
          <w:rFonts w:ascii="仿宋_GB2312" w:eastAsia="仿宋_GB2312" w:hAnsi="Times New Roman"/>
          <w:sz w:val="32"/>
          <w:szCs w:val="32"/>
        </w:rPr>
        <w:t>试剂。</w:t>
      </w:r>
      <w:r w:rsidR="00E22849" w:rsidRPr="00506363">
        <w:rPr>
          <w:rFonts w:ascii="仿宋_GB2312" w:eastAsia="仿宋_GB2312" w:hAnsi="Times New Roman"/>
          <w:sz w:val="32"/>
          <w:szCs w:val="32"/>
        </w:rPr>
        <w:t>结合</w:t>
      </w:r>
      <w:r w:rsidR="00E22849" w:rsidRPr="00506363">
        <w:rPr>
          <w:rFonts w:eastAsia="仿宋_GB2312"/>
          <w:sz w:val="32"/>
          <w:szCs w:val="32"/>
        </w:rPr>
        <w:t>临床和其他实验室指标，可用于</w:t>
      </w:r>
      <w:r w:rsidR="00E22849" w:rsidRPr="00506363">
        <w:rPr>
          <w:rFonts w:ascii="仿宋_GB2312" w:eastAsia="仿宋_GB2312" w:hAnsi="Times New Roman" w:hint="eastAsia"/>
          <w:sz w:val="32"/>
          <w:szCs w:val="32"/>
        </w:rPr>
        <w:t>肺炎支原体</w:t>
      </w:r>
      <w:r w:rsidR="00E22849" w:rsidRPr="00506363">
        <w:rPr>
          <w:rFonts w:eastAsia="仿宋_GB2312"/>
          <w:sz w:val="32"/>
          <w:szCs w:val="32"/>
        </w:rPr>
        <w:t>感染的辅助诊断。</w:t>
      </w:r>
      <w:r w:rsidR="00880DAE" w:rsidRPr="00D56ECC">
        <w:rPr>
          <w:rFonts w:ascii="仿宋_GB2312" w:eastAsia="仿宋_GB2312" w:hAnsi="Times New Roman" w:hint="eastAsia"/>
          <w:sz w:val="32"/>
          <w:szCs w:val="32"/>
        </w:rPr>
        <w:t>对</w:t>
      </w:r>
      <w:r w:rsidR="006C7FDA" w:rsidRPr="00D56ECC">
        <w:rPr>
          <w:rFonts w:ascii="仿宋_GB2312" w:eastAsia="仿宋_GB2312" w:hAnsi="Times New Roman" w:hint="eastAsia"/>
          <w:sz w:val="32"/>
          <w:szCs w:val="32"/>
        </w:rPr>
        <w:t>基于</w:t>
      </w:r>
      <w:r w:rsidR="00880DAE" w:rsidRPr="00D56ECC">
        <w:rPr>
          <w:rFonts w:ascii="仿宋_GB2312" w:eastAsia="仿宋_GB2312" w:hAnsi="Times New Roman" w:hint="eastAsia"/>
          <w:sz w:val="32"/>
          <w:szCs w:val="32"/>
        </w:rPr>
        <w:t>其他方法</w:t>
      </w:r>
      <w:r w:rsidR="00880DAE" w:rsidRPr="00D56ECC">
        <w:rPr>
          <w:rFonts w:ascii="仿宋_GB2312" w:eastAsia="仿宋_GB2312" w:hAnsi="Times New Roman" w:hint="eastAsia"/>
          <w:sz w:val="32"/>
          <w:szCs w:val="32"/>
        </w:rPr>
        <w:lastRenderedPageBreak/>
        <w:t>学的试剂</w:t>
      </w:r>
      <w:r w:rsidR="006C7FDA" w:rsidRPr="00D56ECC">
        <w:rPr>
          <w:rFonts w:ascii="仿宋_GB2312" w:eastAsia="仿宋_GB2312" w:hAnsi="Times New Roman" w:hint="eastAsia"/>
          <w:sz w:val="32"/>
          <w:szCs w:val="32"/>
        </w:rPr>
        <w:t>，及肺炎支原体</w:t>
      </w:r>
      <w:r w:rsidR="00AE2BD3" w:rsidRPr="00D56ECC">
        <w:rPr>
          <w:rFonts w:ascii="仿宋_GB2312" w:eastAsia="仿宋_GB2312" w:hAnsi="Times New Roman" w:hint="eastAsia"/>
          <w:sz w:val="32"/>
          <w:szCs w:val="32"/>
        </w:rPr>
        <w:t>其他抗体或</w:t>
      </w:r>
      <w:r w:rsidR="006C7FDA" w:rsidRPr="00D56ECC">
        <w:rPr>
          <w:rFonts w:ascii="仿宋_GB2312" w:eastAsia="仿宋_GB2312" w:hAnsi="Times New Roman" w:hint="eastAsia"/>
          <w:sz w:val="32"/>
          <w:szCs w:val="32"/>
        </w:rPr>
        <w:t>总抗体</w:t>
      </w:r>
      <w:r w:rsidR="00F22C69" w:rsidRPr="00D56ECC">
        <w:rPr>
          <w:rFonts w:ascii="仿宋_GB2312" w:eastAsia="仿宋_GB2312" w:hAnsi="Times New Roman" w:hint="eastAsia"/>
          <w:sz w:val="32"/>
          <w:szCs w:val="32"/>
        </w:rPr>
        <w:t>检测试剂</w:t>
      </w:r>
      <w:r w:rsidR="00880DAE" w:rsidRPr="00D56ECC">
        <w:rPr>
          <w:rFonts w:ascii="仿宋_GB2312" w:eastAsia="仿宋_GB2312" w:hAnsi="Times New Roman" w:hint="eastAsia"/>
          <w:sz w:val="32"/>
          <w:szCs w:val="32"/>
        </w:rPr>
        <w:t>，</w:t>
      </w:r>
      <w:r w:rsidR="00880DAE" w:rsidRPr="00D56ECC">
        <w:rPr>
          <w:rFonts w:ascii="仿宋_GB2312" w:eastAsia="仿宋_GB2312" w:hint="eastAsia"/>
          <w:bCs/>
          <w:color w:val="000000"/>
          <w:sz w:val="32"/>
          <w:szCs w:val="32"/>
        </w:rPr>
        <w:t>可能部分要求不完全适用或本文所述内容不够全面，申请人可以根据产品特性对适用部分进行评价或补充其他的评价资料进行相应验证。</w:t>
      </w:r>
    </w:p>
    <w:p w:rsidR="00563263" w:rsidRDefault="00563263" w:rsidP="00563263">
      <w:pPr>
        <w:tabs>
          <w:tab w:val="left" w:pos="7140"/>
        </w:tabs>
        <w:autoSpaceDE w:val="0"/>
        <w:autoSpaceDN w:val="0"/>
        <w:spacing w:line="560" w:lineRule="exact"/>
        <w:ind w:firstLineChars="200" w:firstLine="640"/>
        <w:rPr>
          <w:rFonts w:eastAsia="黑体"/>
          <w:sz w:val="32"/>
          <w:szCs w:val="32"/>
        </w:rPr>
      </w:pPr>
      <w:r>
        <w:rPr>
          <w:rFonts w:eastAsia="黑体" w:hint="eastAsia"/>
          <w:sz w:val="32"/>
          <w:szCs w:val="32"/>
        </w:rPr>
        <w:t>二、注册申报资料要求</w:t>
      </w:r>
    </w:p>
    <w:p w:rsidR="00563263" w:rsidRPr="0090103E" w:rsidRDefault="00563263" w:rsidP="00563263">
      <w:pPr>
        <w:spacing w:line="560" w:lineRule="exact"/>
        <w:ind w:firstLineChars="200" w:firstLine="640"/>
        <w:outlineLvl w:val="0"/>
        <w:rPr>
          <w:rFonts w:ascii="楷体_GB2312" w:eastAsia="楷体_GB2312" w:hint="eastAsia"/>
          <w:kern w:val="0"/>
          <w:sz w:val="32"/>
          <w:szCs w:val="32"/>
        </w:rPr>
      </w:pPr>
      <w:r w:rsidRPr="0090103E">
        <w:rPr>
          <w:rFonts w:ascii="楷体_GB2312" w:eastAsia="楷体_GB2312" w:hint="eastAsia"/>
          <w:kern w:val="0"/>
          <w:sz w:val="32"/>
          <w:szCs w:val="32"/>
        </w:rPr>
        <w:t>（一）综述资料</w:t>
      </w:r>
    </w:p>
    <w:p w:rsidR="006E4E56" w:rsidRDefault="00B46246" w:rsidP="00B46246">
      <w:pPr>
        <w:spacing w:line="560" w:lineRule="exact"/>
        <w:ind w:firstLineChars="200" w:firstLine="640"/>
        <w:rPr>
          <w:rFonts w:eastAsia="仿宋_GB2312"/>
          <w:bCs/>
          <w:color w:val="000000"/>
          <w:sz w:val="32"/>
          <w:szCs w:val="32"/>
        </w:rPr>
      </w:pPr>
      <w:r>
        <w:rPr>
          <w:rFonts w:eastAsia="仿宋_GB2312" w:hint="eastAsia"/>
          <w:bCs/>
          <w:color w:val="000000"/>
          <w:sz w:val="32"/>
          <w:szCs w:val="32"/>
        </w:rPr>
        <w:t>综述资料主要包括产品预期用途、产品描述、有关生物安全性的说明、</w:t>
      </w:r>
      <w:r w:rsidR="00FF5AE1">
        <w:rPr>
          <w:rFonts w:eastAsia="仿宋_GB2312" w:hint="eastAsia"/>
          <w:bCs/>
          <w:color w:val="000000"/>
          <w:sz w:val="32"/>
          <w:szCs w:val="32"/>
        </w:rPr>
        <w:t>主要</w:t>
      </w:r>
      <w:r w:rsidR="00C44280">
        <w:rPr>
          <w:rFonts w:eastAsia="仿宋_GB2312" w:hint="eastAsia"/>
          <w:bCs/>
          <w:color w:val="000000"/>
          <w:sz w:val="32"/>
          <w:szCs w:val="32"/>
        </w:rPr>
        <w:t>研究结果的总结评价以及同类产品上市情况介绍等内容。产品</w:t>
      </w:r>
      <w:r w:rsidR="00C44280">
        <w:rPr>
          <w:rFonts w:eastAsia="仿宋_GB2312"/>
          <w:bCs/>
          <w:color w:val="000000"/>
          <w:sz w:val="32"/>
          <w:szCs w:val="32"/>
        </w:rPr>
        <w:t>描述</w:t>
      </w:r>
      <w:r w:rsidR="009C3257">
        <w:rPr>
          <w:rFonts w:eastAsia="仿宋_GB2312" w:hint="eastAsia"/>
          <w:bCs/>
          <w:color w:val="000000"/>
          <w:sz w:val="32"/>
          <w:szCs w:val="32"/>
        </w:rPr>
        <w:t>中</w:t>
      </w:r>
      <w:r w:rsidR="00EA3105">
        <w:rPr>
          <w:rFonts w:eastAsia="仿宋_GB2312" w:hint="eastAsia"/>
          <w:bCs/>
          <w:color w:val="000000"/>
          <w:sz w:val="32"/>
          <w:szCs w:val="32"/>
        </w:rPr>
        <w:t>应</w:t>
      </w:r>
      <w:r w:rsidR="00C44280">
        <w:rPr>
          <w:rFonts w:eastAsia="仿宋_GB2312"/>
          <w:bCs/>
          <w:color w:val="000000"/>
          <w:sz w:val="32"/>
          <w:szCs w:val="32"/>
        </w:rPr>
        <w:t>说明产品所采用的</w:t>
      </w:r>
      <w:r w:rsidR="00C44280">
        <w:rPr>
          <w:rFonts w:eastAsia="仿宋_GB2312" w:hint="eastAsia"/>
          <w:bCs/>
          <w:color w:val="000000"/>
          <w:sz w:val="32"/>
          <w:szCs w:val="32"/>
        </w:rPr>
        <w:t>技术</w:t>
      </w:r>
      <w:r w:rsidR="00C44280">
        <w:rPr>
          <w:rFonts w:eastAsia="仿宋_GB2312"/>
          <w:bCs/>
          <w:color w:val="000000"/>
          <w:sz w:val="32"/>
          <w:szCs w:val="32"/>
        </w:rPr>
        <w:t>原理，</w:t>
      </w:r>
      <w:r w:rsidR="00C44280">
        <w:rPr>
          <w:rFonts w:eastAsia="仿宋_GB2312" w:hint="eastAsia"/>
          <w:bCs/>
          <w:color w:val="000000"/>
          <w:sz w:val="32"/>
          <w:szCs w:val="32"/>
        </w:rPr>
        <w:t>选择</w:t>
      </w:r>
      <w:r w:rsidR="00C44280">
        <w:rPr>
          <w:rFonts w:ascii="仿宋_GB2312" w:eastAsia="仿宋_GB2312" w:hint="eastAsia"/>
          <w:color w:val="000000"/>
          <w:spacing w:val="6"/>
          <w:sz w:val="32"/>
          <w:szCs w:val="32"/>
        </w:rPr>
        <w:t>捕获法或</w:t>
      </w:r>
      <w:r w:rsidR="00C44280" w:rsidRPr="00D56ECC">
        <w:rPr>
          <w:rFonts w:ascii="仿宋_GB2312" w:eastAsia="仿宋_GB2312" w:hint="eastAsia"/>
          <w:color w:val="000000"/>
          <w:spacing w:val="6"/>
          <w:sz w:val="32"/>
          <w:szCs w:val="32"/>
        </w:rPr>
        <w:t>间接法</w:t>
      </w:r>
      <w:r w:rsidR="00C44280">
        <w:rPr>
          <w:rFonts w:ascii="仿宋_GB2312" w:eastAsia="仿宋_GB2312" w:hint="eastAsia"/>
          <w:color w:val="000000"/>
          <w:spacing w:val="6"/>
          <w:sz w:val="32"/>
          <w:szCs w:val="32"/>
        </w:rPr>
        <w:t>的考虑</w:t>
      </w:r>
      <w:r w:rsidR="00C44280" w:rsidRPr="00D56ECC">
        <w:rPr>
          <w:rFonts w:ascii="仿宋_GB2312" w:eastAsia="仿宋_GB2312" w:hint="eastAsia"/>
          <w:color w:val="000000"/>
          <w:spacing w:val="6"/>
          <w:sz w:val="32"/>
          <w:szCs w:val="32"/>
        </w:rPr>
        <w:t>。</w:t>
      </w:r>
      <w:r>
        <w:rPr>
          <w:rFonts w:eastAsia="仿宋_GB2312" w:hint="eastAsia"/>
          <w:bCs/>
          <w:color w:val="000000"/>
          <w:sz w:val="32"/>
          <w:szCs w:val="32"/>
        </w:rPr>
        <w:t>同类产品上市情况介绍部分应着重从方法学</w:t>
      </w:r>
      <w:r w:rsidR="00BC1F8A">
        <w:rPr>
          <w:rFonts w:eastAsia="仿宋_GB2312" w:hint="eastAsia"/>
          <w:bCs/>
          <w:color w:val="000000"/>
          <w:sz w:val="32"/>
          <w:szCs w:val="32"/>
        </w:rPr>
        <w:t>、检测</w:t>
      </w:r>
      <w:r w:rsidR="00BC1F8A">
        <w:rPr>
          <w:rFonts w:eastAsia="仿宋_GB2312"/>
          <w:bCs/>
          <w:color w:val="000000"/>
          <w:sz w:val="32"/>
          <w:szCs w:val="32"/>
        </w:rPr>
        <w:t>原理</w:t>
      </w:r>
      <w:r w:rsidR="00BC1F8A">
        <w:rPr>
          <w:rFonts w:eastAsia="仿宋_GB2312" w:hint="eastAsia"/>
          <w:bCs/>
          <w:color w:val="000000"/>
          <w:sz w:val="32"/>
          <w:szCs w:val="32"/>
        </w:rPr>
        <w:t>、特异性</w:t>
      </w:r>
      <w:r w:rsidR="00BC1F8A">
        <w:rPr>
          <w:rFonts w:eastAsia="仿宋_GB2312"/>
          <w:bCs/>
          <w:color w:val="000000"/>
          <w:sz w:val="32"/>
          <w:szCs w:val="32"/>
        </w:rPr>
        <w:t>抗原等主要组成成分</w:t>
      </w:r>
      <w:r w:rsidR="00BC1F8A">
        <w:rPr>
          <w:rFonts w:eastAsia="仿宋_GB2312" w:hint="eastAsia"/>
          <w:bCs/>
          <w:color w:val="000000"/>
          <w:sz w:val="32"/>
          <w:szCs w:val="32"/>
        </w:rPr>
        <w:t>、</w:t>
      </w:r>
      <w:r w:rsidR="00BC1F8A">
        <w:rPr>
          <w:rFonts w:eastAsia="仿宋_GB2312"/>
          <w:bCs/>
          <w:color w:val="000000"/>
          <w:sz w:val="32"/>
          <w:szCs w:val="32"/>
        </w:rPr>
        <w:t>样本类型</w:t>
      </w:r>
      <w:r>
        <w:rPr>
          <w:rFonts w:eastAsia="仿宋_GB2312" w:hint="eastAsia"/>
          <w:bCs/>
          <w:color w:val="000000"/>
          <w:sz w:val="32"/>
          <w:szCs w:val="32"/>
        </w:rPr>
        <w:t>等方面写明拟申报产品与目前市场上已获批准的同类产品之间的主要区别。</w:t>
      </w:r>
    </w:p>
    <w:p w:rsidR="00563263" w:rsidRPr="0090103E" w:rsidRDefault="00563263" w:rsidP="00563263">
      <w:pPr>
        <w:spacing w:line="560" w:lineRule="exact"/>
        <w:ind w:firstLineChars="200" w:firstLine="640"/>
        <w:outlineLvl w:val="0"/>
        <w:rPr>
          <w:rFonts w:ascii="楷体_GB2312" w:eastAsia="楷体_GB2312"/>
          <w:kern w:val="0"/>
          <w:sz w:val="32"/>
          <w:szCs w:val="32"/>
        </w:rPr>
      </w:pPr>
      <w:r w:rsidRPr="0090103E">
        <w:rPr>
          <w:rFonts w:ascii="楷体_GB2312" w:eastAsia="楷体_GB2312" w:hint="eastAsia"/>
          <w:kern w:val="0"/>
          <w:sz w:val="32"/>
          <w:szCs w:val="32"/>
        </w:rPr>
        <w:t>（二）主要原材料的研究资料</w:t>
      </w:r>
    </w:p>
    <w:p w:rsidR="00EF04DE" w:rsidRDefault="005A4865" w:rsidP="005A4865">
      <w:pPr>
        <w:spacing w:line="560" w:lineRule="exact"/>
        <w:ind w:firstLineChars="200" w:firstLine="640"/>
        <w:outlineLvl w:val="0"/>
        <w:rPr>
          <w:rFonts w:eastAsia="仿宋_GB2312"/>
          <w:kern w:val="0"/>
          <w:sz w:val="32"/>
          <w:szCs w:val="32"/>
        </w:rPr>
      </w:pPr>
      <w:r w:rsidRPr="005A4865">
        <w:rPr>
          <w:rFonts w:eastAsia="仿宋_GB2312" w:hint="eastAsia"/>
          <w:kern w:val="0"/>
          <w:sz w:val="32"/>
          <w:szCs w:val="32"/>
        </w:rPr>
        <w:t>此</w:t>
      </w:r>
      <w:r>
        <w:rPr>
          <w:rFonts w:eastAsia="仿宋_GB2312" w:hint="eastAsia"/>
          <w:kern w:val="0"/>
          <w:sz w:val="32"/>
          <w:szCs w:val="32"/>
        </w:rPr>
        <w:t>类</w:t>
      </w:r>
      <w:r w:rsidRPr="005A4865">
        <w:rPr>
          <w:rFonts w:eastAsia="仿宋_GB2312" w:hint="eastAsia"/>
          <w:kern w:val="0"/>
          <w:sz w:val="32"/>
          <w:szCs w:val="32"/>
        </w:rPr>
        <w:t>产品的主要原材料</w:t>
      </w:r>
      <w:r>
        <w:rPr>
          <w:rFonts w:eastAsia="仿宋_GB2312" w:hint="eastAsia"/>
          <w:kern w:val="0"/>
          <w:sz w:val="32"/>
          <w:szCs w:val="32"/>
        </w:rPr>
        <w:t>一般</w:t>
      </w:r>
      <w:r w:rsidRPr="005A4865">
        <w:rPr>
          <w:rFonts w:eastAsia="仿宋_GB2312" w:hint="eastAsia"/>
          <w:kern w:val="0"/>
          <w:sz w:val="32"/>
          <w:szCs w:val="32"/>
        </w:rPr>
        <w:t>包括抗原、抗体、</w:t>
      </w:r>
      <w:r w:rsidR="008245AB" w:rsidRPr="00FF4835">
        <w:rPr>
          <w:rFonts w:eastAsia="仿宋_GB2312"/>
          <w:kern w:val="0"/>
          <w:sz w:val="32"/>
          <w:szCs w:val="32"/>
        </w:rPr>
        <w:t>对照</w:t>
      </w:r>
      <w:r w:rsidR="006F5D3D" w:rsidRPr="00FF4835">
        <w:rPr>
          <w:rFonts w:eastAsia="仿宋_GB2312" w:hint="eastAsia"/>
          <w:kern w:val="0"/>
          <w:sz w:val="32"/>
          <w:szCs w:val="32"/>
        </w:rPr>
        <w:t>品</w:t>
      </w:r>
      <w:r w:rsidR="008245AB" w:rsidRPr="00FF4835">
        <w:rPr>
          <w:rFonts w:eastAsia="仿宋_GB2312"/>
          <w:kern w:val="0"/>
          <w:sz w:val="32"/>
          <w:szCs w:val="32"/>
        </w:rPr>
        <w:t>、</w:t>
      </w:r>
      <w:r w:rsidRPr="00FF4835">
        <w:rPr>
          <w:rFonts w:eastAsia="仿宋_GB2312" w:hint="eastAsia"/>
          <w:kern w:val="0"/>
          <w:sz w:val="32"/>
          <w:szCs w:val="32"/>
        </w:rPr>
        <w:t>质控品、校准品</w:t>
      </w:r>
      <w:r w:rsidRPr="00FF4835">
        <w:rPr>
          <w:rFonts w:eastAsia="仿宋_GB2312"/>
          <w:kern w:val="0"/>
          <w:sz w:val="32"/>
          <w:szCs w:val="32"/>
        </w:rPr>
        <w:t>、</w:t>
      </w:r>
      <w:r w:rsidRPr="005A4865">
        <w:rPr>
          <w:rFonts w:eastAsia="仿宋_GB2312" w:hint="eastAsia"/>
          <w:kern w:val="0"/>
          <w:sz w:val="32"/>
          <w:szCs w:val="32"/>
        </w:rPr>
        <w:t>参考品等。如主要原材料为企业自制，应提供其详细</w:t>
      </w:r>
      <w:r w:rsidR="00693BC5">
        <w:rPr>
          <w:rFonts w:eastAsia="仿宋_GB2312" w:hint="eastAsia"/>
          <w:kern w:val="0"/>
          <w:sz w:val="32"/>
          <w:szCs w:val="32"/>
        </w:rPr>
        <w:t>的</w:t>
      </w:r>
      <w:r w:rsidR="00693BC5">
        <w:rPr>
          <w:rFonts w:eastAsia="仿宋_GB2312"/>
          <w:kern w:val="0"/>
          <w:sz w:val="32"/>
          <w:szCs w:val="32"/>
        </w:rPr>
        <w:t>选择</w:t>
      </w:r>
      <w:r w:rsidR="00693BC5">
        <w:rPr>
          <w:rFonts w:eastAsia="仿宋_GB2312" w:hint="eastAsia"/>
          <w:kern w:val="0"/>
          <w:sz w:val="32"/>
          <w:szCs w:val="32"/>
        </w:rPr>
        <w:t>、</w:t>
      </w:r>
      <w:r w:rsidRPr="005A4865">
        <w:rPr>
          <w:rFonts w:eastAsia="仿宋_GB2312" w:hint="eastAsia"/>
          <w:kern w:val="0"/>
          <w:sz w:val="32"/>
          <w:szCs w:val="32"/>
        </w:rPr>
        <w:t>制备</w:t>
      </w:r>
      <w:r w:rsidR="00693BC5">
        <w:rPr>
          <w:rFonts w:eastAsia="仿宋_GB2312" w:hint="eastAsia"/>
          <w:kern w:val="0"/>
          <w:sz w:val="32"/>
          <w:szCs w:val="32"/>
        </w:rPr>
        <w:t>、</w:t>
      </w:r>
      <w:r w:rsidR="00693BC5">
        <w:rPr>
          <w:rFonts w:eastAsia="仿宋_GB2312"/>
          <w:kern w:val="0"/>
          <w:sz w:val="32"/>
          <w:szCs w:val="32"/>
        </w:rPr>
        <w:t>鉴定和质量控制</w:t>
      </w:r>
      <w:r w:rsidRPr="005A4865">
        <w:rPr>
          <w:rFonts w:eastAsia="仿宋_GB2312" w:hint="eastAsia"/>
          <w:kern w:val="0"/>
          <w:sz w:val="32"/>
          <w:szCs w:val="32"/>
        </w:rPr>
        <w:t>过程；如主要原材料源于外购，应提供资料包括：选择该原材料的依据及对比筛选试验资料、</w:t>
      </w:r>
      <w:r w:rsidR="0069068C">
        <w:rPr>
          <w:rFonts w:eastAsia="仿宋_GB2312" w:hint="eastAsia"/>
          <w:kern w:val="0"/>
          <w:sz w:val="32"/>
          <w:szCs w:val="32"/>
        </w:rPr>
        <w:t>选定</w:t>
      </w:r>
      <w:r w:rsidR="0069068C">
        <w:rPr>
          <w:rFonts w:eastAsia="仿宋_GB2312"/>
          <w:kern w:val="0"/>
          <w:sz w:val="32"/>
          <w:szCs w:val="32"/>
        </w:rPr>
        <w:t>的供应商名称，</w:t>
      </w:r>
      <w:r w:rsidRPr="005A4865">
        <w:rPr>
          <w:rFonts w:eastAsia="仿宋_GB2312" w:hint="eastAsia"/>
          <w:kern w:val="0"/>
          <w:sz w:val="32"/>
          <w:szCs w:val="32"/>
        </w:rPr>
        <w:t>供应商提供的</w:t>
      </w:r>
      <w:r w:rsidR="00ED2897">
        <w:rPr>
          <w:rFonts w:eastAsia="仿宋_GB2312" w:hint="eastAsia"/>
          <w:kern w:val="0"/>
          <w:sz w:val="32"/>
          <w:szCs w:val="32"/>
        </w:rPr>
        <w:t>原材料</w:t>
      </w:r>
      <w:r w:rsidRPr="005A4865">
        <w:rPr>
          <w:rFonts w:eastAsia="仿宋_GB2312" w:hint="eastAsia"/>
          <w:kern w:val="0"/>
          <w:sz w:val="32"/>
          <w:szCs w:val="32"/>
        </w:rPr>
        <w:t>质量标准、出厂检验报告，以及该原材料到货后的质量检验资料，供应商应固定，不得随意更换。申请人应对各主要原材料均明确质量控制标准。</w:t>
      </w:r>
    </w:p>
    <w:p w:rsidR="005A4865" w:rsidRPr="005A4865" w:rsidRDefault="005A4865" w:rsidP="005A4865">
      <w:pPr>
        <w:spacing w:line="560" w:lineRule="exact"/>
        <w:ind w:firstLineChars="200" w:firstLine="640"/>
        <w:outlineLvl w:val="0"/>
        <w:rPr>
          <w:rFonts w:eastAsia="仿宋_GB2312"/>
          <w:kern w:val="0"/>
          <w:sz w:val="32"/>
          <w:szCs w:val="32"/>
        </w:rPr>
      </w:pPr>
      <w:r w:rsidRPr="005A4865">
        <w:rPr>
          <w:rFonts w:eastAsia="仿宋_GB2312"/>
          <w:kern w:val="0"/>
          <w:sz w:val="32"/>
          <w:szCs w:val="32"/>
        </w:rPr>
        <w:t xml:space="preserve">1. </w:t>
      </w:r>
      <w:r w:rsidR="00D77C39" w:rsidRPr="00EC69D6">
        <w:rPr>
          <w:rFonts w:ascii="仿宋_GB2312" w:eastAsia="仿宋_GB2312" w:hint="eastAsia"/>
          <w:sz w:val="32"/>
          <w:szCs w:val="32"/>
        </w:rPr>
        <w:t>肺炎支原体</w:t>
      </w:r>
      <w:r w:rsidRPr="005A4865">
        <w:rPr>
          <w:rFonts w:eastAsia="仿宋_GB2312"/>
          <w:kern w:val="0"/>
          <w:sz w:val="32"/>
          <w:szCs w:val="32"/>
        </w:rPr>
        <w:t>抗原</w:t>
      </w:r>
    </w:p>
    <w:p w:rsidR="005A4865" w:rsidRPr="005A4865" w:rsidRDefault="00D77C39" w:rsidP="005A4865">
      <w:pPr>
        <w:spacing w:line="560" w:lineRule="exact"/>
        <w:ind w:firstLineChars="200" w:firstLine="640"/>
        <w:outlineLvl w:val="0"/>
        <w:rPr>
          <w:rFonts w:eastAsia="仿宋_GB2312"/>
          <w:kern w:val="0"/>
          <w:sz w:val="32"/>
          <w:szCs w:val="32"/>
        </w:rPr>
      </w:pPr>
      <w:r w:rsidRPr="00EC69D6">
        <w:rPr>
          <w:rFonts w:ascii="仿宋_GB2312" w:eastAsia="仿宋_GB2312" w:hint="eastAsia"/>
          <w:sz w:val="32"/>
          <w:szCs w:val="32"/>
        </w:rPr>
        <w:t>肺炎支原体</w:t>
      </w:r>
      <w:r w:rsidRPr="005A4865">
        <w:rPr>
          <w:rFonts w:eastAsia="仿宋_GB2312"/>
          <w:kern w:val="0"/>
          <w:sz w:val="32"/>
          <w:szCs w:val="32"/>
        </w:rPr>
        <w:t>抗原</w:t>
      </w:r>
      <w:r w:rsidR="00F8663B">
        <w:rPr>
          <w:rFonts w:eastAsia="仿宋_GB2312"/>
          <w:kern w:val="0"/>
          <w:sz w:val="32"/>
          <w:szCs w:val="32"/>
        </w:rPr>
        <w:t>决定了检测的敏感度和特异性</w:t>
      </w:r>
      <w:r w:rsidR="00F8663B">
        <w:rPr>
          <w:rFonts w:eastAsia="仿宋_GB2312" w:hint="eastAsia"/>
          <w:kern w:val="0"/>
          <w:sz w:val="32"/>
          <w:szCs w:val="32"/>
        </w:rPr>
        <w:t>，</w:t>
      </w:r>
      <w:r>
        <w:rPr>
          <w:rFonts w:eastAsia="仿宋_GB2312" w:hint="eastAsia"/>
          <w:kern w:val="0"/>
          <w:sz w:val="32"/>
          <w:szCs w:val="32"/>
        </w:rPr>
        <w:t>对</w:t>
      </w:r>
      <w:r>
        <w:rPr>
          <w:rFonts w:eastAsia="仿宋_GB2312"/>
          <w:kern w:val="0"/>
          <w:sz w:val="32"/>
          <w:szCs w:val="32"/>
        </w:rPr>
        <w:t>抗体检测试剂</w:t>
      </w:r>
      <w:r>
        <w:rPr>
          <w:rFonts w:eastAsia="仿宋_GB2312" w:hint="eastAsia"/>
          <w:kern w:val="0"/>
          <w:sz w:val="32"/>
          <w:szCs w:val="32"/>
        </w:rPr>
        <w:t>至关重要</w:t>
      </w:r>
      <w:r>
        <w:rPr>
          <w:rFonts w:eastAsia="仿宋_GB2312"/>
          <w:kern w:val="0"/>
          <w:sz w:val="32"/>
          <w:szCs w:val="32"/>
        </w:rPr>
        <w:t>。</w:t>
      </w:r>
      <w:r w:rsidR="005A4865" w:rsidRPr="005A4865">
        <w:rPr>
          <w:rFonts w:eastAsia="仿宋_GB2312" w:hint="eastAsia"/>
          <w:kern w:val="0"/>
          <w:sz w:val="32"/>
          <w:szCs w:val="32"/>
        </w:rPr>
        <w:t>应注重抗原的选择，</w:t>
      </w:r>
      <w:r w:rsidR="00EF04DE">
        <w:rPr>
          <w:rFonts w:eastAsia="仿宋_GB2312" w:hint="eastAsia"/>
          <w:kern w:val="0"/>
          <w:sz w:val="32"/>
          <w:szCs w:val="32"/>
        </w:rPr>
        <w:t>详细描述</w:t>
      </w:r>
      <w:r w:rsidR="00EF04DE">
        <w:rPr>
          <w:rFonts w:eastAsia="仿宋_GB2312"/>
          <w:kern w:val="0"/>
          <w:sz w:val="32"/>
          <w:szCs w:val="32"/>
        </w:rPr>
        <w:t>抗原的名</w:t>
      </w:r>
      <w:r w:rsidR="00EF04DE">
        <w:rPr>
          <w:rFonts w:eastAsia="仿宋_GB2312"/>
          <w:kern w:val="0"/>
          <w:sz w:val="32"/>
          <w:szCs w:val="32"/>
        </w:rPr>
        <w:lastRenderedPageBreak/>
        <w:t>称，</w:t>
      </w:r>
      <w:r w:rsidR="00EF04DE">
        <w:rPr>
          <w:rFonts w:eastAsia="仿宋_GB2312" w:hint="eastAsia"/>
          <w:kern w:val="0"/>
          <w:sz w:val="32"/>
          <w:szCs w:val="32"/>
        </w:rPr>
        <w:t>天然</w:t>
      </w:r>
      <w:r w:rsidR="00EF04DE">
        <w:rPr>
          <w:rFonts w:eastAsia="仿宋_GB2312" w:hint="eastAsia"/>
          <w:kern w:val="0"/>
          <w:sz w:val="32"/>
          <w:szCs w:val="32"/>
        </w:rPr>
        <w:t>/</w:t>
      </w:r>
      <w:r w:rsidR="00EF04DE">
        <w:rPr>
          <w:rFonts w:eastAsia="仿宋_GB2312" w:hint="eastAsia"/>
          <w:kern w:val="0"/>
          <w:sz w:val="32"/>
          <w:szCs w:val="32"/>
        </w:rPr>
        <w:t>重组</w:t>
      </w:r>
      <w:r w:rsidR="00EF04DE">
        <w:rPr>
          <w:rFonts w:eastAsia="仿宋_GB2312"/>
          <w:kern w:val="0"/>
          <w:sz w:val="32"/>
          <w:szCs w:val="32"/>
        </w:rPr>
        <w:t>表达信息</w:t>
      </w:r>
      <w:r w:rsidR="00EF04DE">
        <w:rPr>
          <w:rFonts w:eastAsia="仿宋_GB2312" w:hint="eastAsia"/>
          <w:kern w:val="0"/>
          <w:sz w:val="32"/>
          <w:szCs w:val="32"/>
        </w:rPr>
        <w:t>及</w:t>
      </w:r>
      <w:r w:rsidR="00EF04DE">
        <w:rPr>
          <w:rFonts w:eastAsia="仿宋_GB2312"/>
          <w:kern w:val="0"/>
          <w:sz w:val="32"/>
          <w:szCs w:val="32"/>
        </w:rPr>
        <w:t>选择该抗原的依据。</w:t>
      </w:r>
      <w:r w:rsidR="005A4865" w:rsidRPr="005A4865">
        <w:rPr>
          <w:rFonts w:eastAsia="仿宋_GB2312" w:hint="eastAsia"/>
          <w:kern w:val="0"/>
          <w:sz w:val="32"/>
          <w:szCs w:val="32"/>
        </w:rPr>
        <w:t>提交抗原来源、制备、纯化、鉴定及质量标准（外观、蛋白浓度、纯度、分子量、功能性试验等）等详细试验资料。</w:t>
      </w:r>
    </w:p>
    <w:p w:rsidR="00583C64" w:rsidRDefault="004D6A02" w:rsidP="005A4865">
      <w:pPr>
        <w:spacing w:line="560" w:lineRule="exact"/>
        <w:ind w:firstLineChars="200" w:firstLine="640"/>
        <w:outlineLvl w:val="0"/>
        <w:rPr>
          <w:rFonts w:eastAsia="仿宋_GB2312"/>
          <w:kern w:val="0"/>
          <w:sz w:val="32"/>
          <w:szCs w:val="32"/>
        </w:rPr>
      </w:pPr>
      <w:r>
        <w:rPr>
          <w:rFonts w:eastAsia="仿宋_GB2312" w:hint="eastAsia"/>
          <w:kern w:val="0"/>
          <w:sz w:val="32"/>
          <w:szCs w:val="32"/>
        </w:rPr>
        <w:t xml:space="preserve">2. </w:t>
      </w:r>
      <w:r w:rsidR="00287858" w:rsidRPr="005A4865">
        <w:rPr>
          <w:rFonts w:eastAsia="仿宋_GB2312" w:hint="eastAsia"/>
          <w:kern w:val="0"/>
          <w:sz w:val="32"/>
          <w:szCs w:val="32"/>
        </w:rPr>
        <w:t>抗人</w:t>
      </w:r>
      <w:r w:rsidR="00287858" w:rsidRPr="005A4865">
        <w:rPr>
          <w:rFonts w:eastAsia="仿宋_GB2312"/>
          <w:kern w:val="0"/>
          <w:sz w:val="32"/>
          <w:szCs w:val="32"/>
        </w:rPr>
        <w:t>IgM/IgG</w:t>
      </w:r>
      <w:r w:rsidR="00287858" w:rsidRPr="005A4865">
        <w:rPr>
          <w:rFonts w:eastAsia="仿宋_GB2312"/>
          <w:kern w:val="0"/>
          <w:sz w:val="32"/>
          <w:szCs w:val="32"/>
        </w:rPr>
        <w:t>单克隆抗体</w:t>
      </w:r>
    </w:p>
    <w:p w:rsidR="005A4865" w:rsidRDefault="00672403" w:rsidP="005A4865">
      <w:pPr>
        <w:spacing w:line="560" w:lineRule="exact"/>
        <w:ind w:firstLineChars="200" w:firstLine="640"/>
        <w:outlineLvl w:val="0"/>
        <w:rPr>
          <w:rFonts w:eastAsia="仿宋_GB2312"/>
          <w:kern w:val="0"/>
          <w:sz w:val="32"/>
          <w:szCs w:val="32"/>
        </w:rPr>
      </w:pPr>
      <w:r>
        <w:rPr>
          <w:rFonts w:eastAsia="仿宋_GB2312" w:hint="eastAsia"/>
          <w:kern w:val="0"/>
          <w:sz w:val="32"/>
          <w:szCs w:val="32"/>
        </w:rPr>
        <w:t>详述</w:t>
      </w:r>
      <w:r w:rsidR="005A4865" w:rsidRPr="005A4865">
        <w:rPr>
          <w:rFonts w:eastAsia="仿宋_GB2312" w:hint="eastAsia"/>
          <w:kern w:val="0"/>
          <w:sz w:val="32"/>
          <w:szCs w:val="32"/>
        </w:rPr>
        <w:t>抗体</w:t>
      </w:r>
      <w:r>
        <w:rPr>
          <w:rFonts w:eastAsia="仿宋_GB2312" w:hint="eastAsia"/>
          <w:kern w:val="0"/>
          <w:sz w:val="32"/>
          <w:szCs w:val="32"/>
        </w:rPr>
        <w:t>的</w:t>
      </w:r>
      <w:r>
        <w:rPr>
          <w:rFonts w:eastAsia="仿宋_GB2312"/>
          <w:kern w:val="0"/>
          <w:sz w:val="32"/>
          <w:szCs w:val="32"/>
        </w:rPr>
        <w:t>选择过程，</w:t>
      </w:r>
      <w:r w:rsidR="005A4865" w:rsidRPr="005A4865">
        <w:rPr>
          <w:rFonts w:eastAsia="仿宋_GB2312" w:hint="eastAsia"/>
          <w:kern w:val="0"/>
          <w:sz w:val="32"/>
          <w:szCs w:val="32"/>
        </w:rPr>
        <w:t>提交抗体</w:t>
      </w:r>
      <w:r w:rsidR="004B41AC" w:rsidRPr="005A4865">
        <w:rPr>
          <w:rFonts w:eastAsia="仿宋_GB2312" w:hint="eastAsia"/>
          <w:kern w:val="0"/>
          <w:sz w:val="32"/>
          <w:szCs w:val="32"/>
        </w:rPr>
        <w:t>生物学来源</w:t>
      </w:r>
      <w:r w:rsidR="005A4865" w:rsidRPr="005A4865">
        <w:rPr>
          <w:rFonts w:eastAsia="仿宋_GB2312" w:hint="eastAsia"/>
          <w:kern w:val="0"/>
          <w:sz w:val="32"/>
          <w:szCs w:val="32"/>
        </w:rPr>
        <w:t>、</w:t>
      </w:r>
      <w:r w:rsidRPr="005A4865">
        <w:rPr>
          <w:rFonts w:eastAsia="仿宋_GB2312" w:hint="eastAsia"/>
          <w:kern w:val="0"/>
          <w:sz w:val="32"/>
          <w:szCs w:val="32"/>
        </w:rPr>
        <w:t>免疫原</w:t>
      </w:r>
      <w:r w:rsidR="005A4865" w:rsidRPr="005A4865">
        <w:rPr>
          <w:rFonts w:eastAsia="仿宋_GB2312" w:hint="eastAsia"/>
          <w:kern w:val="0"/>
          <w:sz w:val="32"/>
          <w:szCs w:val="32"/>
        </w:rPr>
        <w:t>及质量标准（外观、蛋白浓度、纯度、分子量、效价、功能性试验等）等详细试验资料。</w:t>
      </w:r>
    </w:p>
    <w:p w:rsidR="00D544D4" w:rsidRDefault="005A4865" w:rsidP="005A4865">
      <w:pPr>
        <w:spacing w:line="560" w:lineRule="exact"/>
        <w:ind w:firstLineChars="200" w:firstLine="640"/>
        <w:outlineLvl w:val="0"/>
        <w:rPr>
          <w:rFonts w:eastAsia="仿宋_GB2312"/>
          <w:kern w:val="0"/>
          <w:sz w:val="32"/>
          <w:szCs w:val="32"/>
        </w:rPr>
      </w:pPr>
      <w:r w:rsidRPr="005A4865">
        <w:rPr>
          <w:rFonts w:eastAsia="仿宋_GB2312"/>
          <w:kern w:val="0"/>
          <w:sz w:val="32"/>
          <w:szCs w:val="32"/>
        </w:rPr>
        <w:t>3.</w:t>
      </w:r>
      <w:r w:rsidRPr="005A4865">
        <w:rPr>
          <w:rFonts w:eastAsia="仿宋_GB2312"/>
          <w:kern w:val="0"/>
          <w:sz w:val="32"/>
          <w:szCs w:val="32"/>
        </w:rPr>
        <w:t>试剂盒质控线</w:t>
      </w:r>
      <w:r w:rsidR="00D544D4">
        <w:rPr>
          <w:rFonts w:eastAsia="仿宋_GB2312" w:hint="eastAsia"/>
          <w:kern w:val="0"/>
          <w:sz w:val="32"/>
          <w:szCs w:val="32"/>
        </w:rPr>
        <w:t>/</w:t>
      </w:r>
      <w:r w:rsidR="00FA7C4E">
        <w:rPr>
          <w:rFonts w:eastAsia="仿宋_GB2312"/>
          <w:kern w:val="0"/>
          <w:sz w:val="32"/>
          <w:szCs w:val="32"/>
        </w:rPr>
        <w:t>对照</w:t>
      </w:r>
      <w:r w:rsidR="00FA7C4E">
        <w:rPr>
          <w:rFonts w:eastAsia="仿宋_GB2312" w:hint="eastAsia"/>
          <w:kern w:val="0"/>
          <w:sz w:val="32"/>
          <w:szCs w:val="32"/>
        </w:rPr>
        <w:t>品</w:t>
      </w:r>
      <w:r w:rsidR="00D544D4" w:rsidRPr="005A4865">
        <w:rPr>
          <w:rFonts w:eastAsia="仿宋_GB2312"/>
          <w:kern w:val="0"/>
          <w:sz w:val="32"/>
          <w:szCs w:val="32"/>
        </w:rPr>
        <w:t>/</w:t>
      </w:r>
      <w:r w:rsidR="00FA7C4E" w:rsidRPr="005A4865">
        <w:rPr>
          <w:rFonts w:eastAsia="仿宋_GB2312"/>
          <w:kern w:val="0"/>
          <w:sz w:val="32"/>
          <w:szCs w:val="32"/>
        </w:rPr>
        <w:t>质控品</w:t>
      </w:r>
      <w:r w:rsidR="00D544D4">
        <w:rPr>
          <w:rFonts w:eastAsia="仿宋_GB2312" w:hint="eastAsia"/>
          <w:kern w:val="0"/>
          <w:sz w:val="32"/>
          <w:szCs w:val="32"/>
        </w:rPr>
        <w:t>/</w:t>
      </w:r>
      <w:r w:rsidR="00D544D4">
        <w:rPr>
          <w:rFonts w:eastAsia="仿宋_GB2312"/>
          <w:kern w:val="0"/>
          <w:sz w:val="32"/>
          <w:szCs w:val="32"/>
        </w:rPr>
        <w:t>校准品</w:t>
      </w:r>
      <w:r w:rsidR="00BD0ECA">
        <w:rPr>
          <w:rFonts w:eastAsia="仿宋_GB2312" w:hint="eastAsia"/>
          <w:kern w:val="0"/>
          <w:sz w:val="32"/>
          <w:szCs w:val="32"/>
        </w:rPr>
        <w:t xml:space="preserve"> </w:t>
      </w:r>
    </w:p>
    <w:p w:rsidR="005A4865" w:rsidRPr="005A4865" w:rsidRDefault="00D544D4" w:rsidP="005A4865">
      <w:pPr>
        <w:spacing w:line="560" w:lineRule="exact"/>
        <w:ind w:firstLineChars="200" w:firstLine="640"/>
        <w:outlineLvl w:val="0"/>
        <w:rPr>
          <w:rFonts w:eastAsia="仿宋_GB2312"/>
          <w:kern w:val="0"/>
          <w:sz w:val="32"/>
          <w:szCs w:val="32"/>
        </w:rPr>
      </w:pPr>
      <w:r w:rsidRPr="005A4865">
        <w:rPr>
          <w:rFonts w:eastAsia="仿宋_GB2312"/>
          <w:kern w:val="0"/>
          <w:sz w:val="32"/>
          <w:szCs w:val="32"/>
        </w:rPr>
        <w:t>免疫层析方法学的产品</w:t>
      </w:r>
      <w:r>
        <w:rPr>
          <w:rFonts w:eastAsia="仿宋_GB2312" w:hint="eastAsia"/>
          <w:kern w:val="0"/>
          <w:sz w:val="32"/>
          <w:szCs w:val="32"/>
        </w:rPr>
        <w:t>应</w:t>
      </w:r>
      <w:r>
        <w:rPr>
          <w:rFonts w:eastAsia="仿宋_GB2312"/>
          <w:kern w:val="0"/>
          <w:sz w:val="32"/>
          <w:szCs w:val="32"/>
        </w:rPr>
        <w:t>设置质控线，详述</w:t>
      </w:r>
      <w:r w:rsidR="00BD0ECA">
        <w:rPr>
          <w:rFonts w:eastAsia="仿宋_GB2312" w:hint="eastAsia"/>
          <w:kern w:val="0"/>
          <w:sz w:val="32"/>
          <w:szCs w:val="32"/>
        </w:rPr>
        <w:t>质控</w:t>
      </w:r>
      <w:r w:rsidR="00BD0ECA">
        <w:rPr>
          <w:rFonts w:eastAsia="仿宋_GB2312"/>
          <w:kern w:val="0"/>
          <w:sz w:val="32"/>
          <w:szCs w:val="32"/>
        </w:rPr>
        <w:t>线相关</w:t>
      </w:r>
      <w:r w:rsidR="00BD0ECA">
        <w:rPr>
          <w:rFonts w:eastAsia="仿宋_GB2312" w:hint="eastAsia"/>
          <w:kern w:val="0"/>
          <w:sz w:val="32"/>
          <w:szCs w:val="32"/>
        </w:rPr>
        <w:t>抗体</w:t>
      </w:r>
      <w:r w:rsidR="009871FC">
        <w:rPr>
          <w:rFonts w:eastAsia="仿宋_GB2312" w:hint="eastAsia"/>
          <w:kern w:val="0"/>
          <w:sz w:val="32"/>
          <w:szCs w:val="32"/>
        </w:rPr>
        <w:t>的选择</w:t>
      </w:r>
      <w:r w:rsidR="009871FC">
        <w:rPr>
          <w:rFonts w:eastAsia="仿宋_GB2312"/>
          <w:kern w:val="0"/>
          <w:sz w:val="32"/>
          <w:szCs w:val="32"/>
        </w:rPr>
        <w:t>依据和质量标准。</w:t>
      </w:r>
    </w:p>
    <w:p w:rsidR="005A4865" w:rsidRDefault="00FA7C4E" w:rsidP="005A4865">
      <w:pPr>
        <w:spacing w:line="560" w:lineRule="exact"/>
        <w:ind w:firstLineChars="200" w:firstLine="640"/>
        <w:outlineLvl w:val="0"/>
        <w:rPr>
          <w:rFonts w:eastAsia="仿宋_GB2312"/>
          <w:kern w:val="0"/>
          <w:sz w:val="32"/>
          <w:szCs w:val="32"/>
        </w:rPr>
      </w:pPr>
      <w:r>
        <w:rPr>
          <w:rFonts w:eastAsia="仿宋_GB2312" w:hint="eastAsia"/>
          <w:kern w:val="0"/>
          <w:sz w:val="32"/>
          <w:szCs w:val="32"/>
        </w:rPr>
        <w:t>对照品</w:t>
      </w:r>
      <w:r w:rsidR="00C14713">
        <w:rPr>
          <w:rFonts w:eastAsia="仿宋_GB2312"/>
          <w:kern w:val="0"/>
          <w:sz w:val="32"/>
          <w:szCs w:val="32"/>
        </w:rPr>
        <w:t>/</w:t>
      </w:r>
      <w:r w:rsidR="005A4865" w:rsidRPr="005A4865">
        <w:rPr>
          <w:rFonts w:eastAsia="仿宋_GB2312"/>
          <w:kern w:val="0"/>
          <w:sz w:val="32"/>
          <w:szCs w:val="32"/>
        </w:rPr>
        <w:t>质控品应至少包含阴性和阳性两个水平。阳性</w:t>
      </w:r>
      <w:r w:rsidR="00AC2F17">
        <w:rPr>
          <w:rFonts w:eastAsia="仿宋_GB2312" w:hint="eastAsia"/>
          <w:kern w:val="0"/>
          <w:sz w:val="32"/>
          <w:szCs w:val="32"/>
        </w:rPr>
        <w:t>对照</w:t>
      </w:r>
      <w:r w:rsidR="005A4865" w:rsidRPr="005A4865">
        <w:rPr>
          <w:rFonts w:eastAsia="仿宋_GB2312"/>
          <w:kern w:val="0"/>
          <w:sz w:val="32"/>
          <w:szCs w:val="32"/>
        </w:rPr>
        <w:t>品</w:t>
      </w:r>
      <w:r w:rsidR="001A6026">
        <w:rPr>
          <w:rFonts w:eastAsia="仿宋_GB2312"/>
          <w:kern w:val="0"/>
          <w:sz w:val="32"/>
          <w:szCs w:val="32"/>
        </w:rPr>
        <w:t>/</w:t>
      </w:r>
      <w:r w:rsidR="001A6026" w:rsidRPr="005A4865">
        <w:rPr>
          <w:rFonts w:eastAsia="仿宋_GB2312"/>
          <w:kern w:val="0"/>
          <w:sz w:val="32"/>
          <w:szCs w:val="32"/>
        </w:rPr>
        <w:t>质控品</w:t>
      </w:r>
      <w:r w:rsidR="00A06591">
        <w:rPr>
          <w:rFonts w:eastAsia="仿宋_GB2312" w:hint="eastAsia"/>
          <w:kern w:val="0"/>
          <w:sz w:val="32"/>
          <w:szCs w:val="32"/>
        </w:rPr>
        <w:t>/</w:t>
      </w:r>
      <w:r w:rsidR="00A06591">
        <w:rPr>
          <w:rFonts w:eastAsia="仿宋_GB2312"/>
          <w:kern w:val="0"/>
          <w:sz w:val="32"/>
          <w:szCs w:val="32"/>
        </w:rPr>
        <w:t>校准品</w:t>
      </w:r>
      <w:r w:rsidR="005A4865" w:rsidRPr="005A4865">
        <w:rPr>
          <w:rFonts w:eastAsia="仿宋_GB2312"/>
          <w:kern w:val="0"/>
          <w:sz w:val="32"/>
          <w:szCs w:val="32"/>
        </w:rPr>
        <w:t>可选择</w:t>
      </w:r>
      <w:r w:rsidR="00AC2F17">
        <w:rPr>
          <w:rFonts w:eastAsia="仿宋_GB2312" w:hint="eastAsia"/>
          <w:kern w:val="0"/>
          <w:sz w:val="32"/>
          <w:szCs w:val="32"/>
        </w:rPr>
        <w:t>经</w:t>
      </w:r>
      <w:r w:rsidR="00AC2F17">
        <w:rPr>
          <w:rFonts w:eastAsia="仿宋_GB2312"/>
          <w:kern w:val="0"/>
          <w:sz w:val="32"/>
          <w:szCs w:val="32"/>
        </w:rPr>
        <w:t>合理稀释的</w:t>
      </w:r>
      <w:r w:rsidR="005A4865" w:rsidRPr="005A4865">
        <w:rPr>
          <w:rFonts w:eastAsia="仿宋_GB2312"/>
          <w:kern w:val="0"/>
          <w:sz w:val="32"/>
          <w:szCs w:val="32"/>
        </w:rPr>
        <w:t>临床阳性样本，阴性</w:t>
      </w:r>
      <w:r w:rsidR="00AC2F17">
        <w:rPr>
          <w:rFonts w:eastAsia="仿宋_GB2312" w:hint="eastAsia"/>
          <w:kern w:val="0"/>
          <w:sz w:val="32"/>
          <w:szCs w:val="32"/>
        </w:rPr>
        <w:t>对照品</w:t>
      </w:r>
      <w:r w:rsidR="001A6026">
        <w:rPr>
          <w:rFonts w:eastAsia="仿宋_GB2312"/>
          <w:kern w:val="0"/>
          <w:sz w:val="32"/>
          <w:szCs w:val="32"/>
        </w:rPr>
        <w:t>/</w:t>
      </w:r>
      <w:r w:rsidR="001A6026" w:rsidRPr="005A4865">
        <w:rPr>
          <w:rFonts w:eastAsia="仿宋_GB2312"/>
          <w:kern w:val="0"/>
          <w:sz w:val="32"/>
          <w:szCs w:val="32"/>
        </w:rPr>
        <w:t>质控品</w:t>
      </w:r>
      <w:r w:rsidR="00F0072B">
        <w:rPr>
          <w:rFonts w:eastAsia="仿宋_GB2312" w:hint="eastAsia"/>
          <w:kern w:val="0"/>
          <w:sz w:val="32"/>
          <w:szCs w:val="32"/>
        </w:rPr>
        <w:t>/</w:t>
      </w:r>
      <w:r w:rsidR="00F0072B">
        <w:rPr>
          <w:rFonts w:eastAsia="仿宋_GB2312"/>
          <w:kern w:val="0"/>
          <w:sz w:val="32"/>
          <w:szCs w:val="32"/>
        </w:rPr>
        <w:t>校准品</w:t>
      </w:r>
      <w:r w:rsidR="005A4865" w:rsidRPr="005A4865">
        <w:rPr>
          <w:rFonts w:eastAsia="仿宋_GB2312"/>
          <w:kern w:val="0"/>
          <w:sz w:val="32"/>
          <w:szCs w:val="32"/>
        </w:rPr>
        <w:t>可选择临床阴性样本或阴性基质等。提交相关原料的来源、选择和性能确认等相关研究资料，明确供应商和质量控制标准。企业应对</w:t>
      </w:r>
      <w:r w:rsidR="00803BF3">
        <w:rPr>
          <w:rFonts w:eastAsia="仿宋_GB2312"/>
          <w:kern w:val="0"/>
          <w:sz w:val="32"/>
          <w:szCs w:val="32"/>
        </w:rPr>
        <w:t>对照</w:t>
      </w:r>
      <w:r w:rsidR="00803BF3">
        <w:rPr>
          <w:rFonts w:eastAsia="仿宋_GB2312" w:hint="eastAsia"/>
          <w:kern w:val="0"/>
          <w:sz w:val="32"/>
          <w:szCs w:val="32"/>
        </w:rPr>
        <w:t>品</w:t>
      </w:r>
      <w:r w:rsidR="00803BF3">
        <w:rPr>
          <w:rFonts w:eastAsia="仿宋_GB2312" w:hint="eastAsia"/>
          <w:kern w:val="0"/>
          <w:sz w:val="32"/>
          <w:szCs w:val="32"/>
        </w:rPr>
        <w:t>/</w:t>
      </w:r>
      <w:r w:rsidR="005A4865" w:rsidRPr="005A4865">
        <w:rPr>
          <w:rFonts w:eastAsia="仿宋_GB2312"/>
          <w:kern w:val="0"/>
          <w:sz w:val="32"/>
          <w:szCs w:val="32"/>
        </w:rPr>
        <w:t>质控品的检测结果做出明确的范围要求（试验有效性的判断）。</w:t>
      </w:r>
    </w:p>
    <w:p w:rsidR="0080767D" w:rsidRPr="005A4865" w:rsidRDefault="0080767D" w:rsidP="0080767D">
      <w:pPr>
        <w:spacing w:line="560" w:lineRule="exact"/>
        <w:ind w:firstLineChars="200" w:firstLine="640"/>
        <w:outlineLvl w:val="0"/>
        <w:rPr>
          <w:rFonts w:eastAsia="仿宋_GB2312"/>
          <w:kern w:val="0"/>
          <w:sz w:val="32"/>
          <w:szCs w:val="32"/>
        </w:rPr>
      </w:pPr>
      <w:r>
        <w:rPr>
          <w:rFonts w:eastAsia="仿宋_GB2312"/>
          <w:kern w:val="0"/>
          <w:sz w:val="32"/>
          <w:szCs w:val="32"/>
        </w:rPr>
        <w:t xml:space="preserve">4. </w:t>
      </w:r>
      <w:r w:rsidRPr="005A4865">
        <w:rPr>
          <w:rFonts w:eastAsia="仿宋_GB2312"/>
          <w:kern w:val="0"/>
          <w:sz w:val="32"/>
          <w:szCs w:val="32"/>
        </w:rPr>
        <w:t>其他主要原辅料</w:t>
      </w:r>
    </w:p>
    <w:p w:rsidR="0080767D" w:rsidRPr="00AA63FF" w:rsidRDefault="0080767D" w:rsidP="005A4865">
      <w:pPr>
        <w:spacing w:line="560" w:lineRule="exact"/>
        <w:ind w:firstLineChars="200" w:firstLine="640"/>
        <w:outlineLvl w:val="0"/>
        <w:rPr>
          <w:rFonts w:eastAsia="仿宋_GB2312"/>
          <w:kern w:val="0"/>
          <w:sz w:val="32"/>
          <w:szCs w:val="32"/>
        </w:rPr>
      </w:pPr>
      <w:r w:rsidRPr="005A4865">
        <w:rPr>
          <w:rFonts w:eastAsia="仿宋_GB2312" w:hint="eastAsia"/>
          <w:kern w:val="0"/>
          <w:sz w:val="32"/>
          <w:szCs w:val="32"/>
        </w:rPr>
        <w:t>除上述主要原材料外，产品中包含的其他主要原辅料，如</w:t>
      </w:r>
      <w:r w:rsidRPr="005A4865">
        <w:rPr>
          <w:rFonts w:eastAsia="仿宋_GB2312"/>
          <w:kern w:val="0"/>
          <w:sz w:val="32"/>
          <w:szCs w:val="32"/>
        </w:rPr>
        <w:t>胶体金、</w:t>
      </w:r>
      <w:r w:rsidR="00AF328B" w:rsidRPr="00AF328B">
        <w:rPr>
          <w:rFonts w:eastAsia="仿宋_GB2312" w:hint="eastAsia"/>
          <w:kern w:val="0"/>
          <w:sz w:val="32"/>
          <w:szCs w:val="32"/>
        </w:rPr>
        <w:t>辣根过氧化物酶</w:t>
      </w:r>
      <w:r>
        <w:rPr>
          <w:rFonts w:eastAsia="仿宋_GB2312"/>
          <w:kern w:val="0"/>
          <w:sz w:val="32"/>
          <w:szCs w:val="32"/>
        </w:rPr>
        <w:t>、</w:t>
      </w:r>
      <w:r w:rsidR="000E673B" w:rsidRPr="000E673B">
        <w:rPr>
          <w:rFonts w:eastAsia="仿宋_GB2312" w:hint="eastAsia"/>
          <w:kern w:val="0"/>
          <w:sz w:val="32"/>
          <w:szCs w:val="32"/>
        </w:rPr>
        <w:t>吖啶酯、</w:t>
      </w:r>
      <w:r w:rsidRPr="005A4865">
        <w:rPr>
          <w:rFonts w:eastAsia="仿宋_GB2312"/>
          <w:kern w:val="0"/>
          <w:sz w:val="32"/>
          <w:szCs w:val="32"/>
        </w:rPr>
        <w:t>硝酸纤维素膜、微孔板、</w:t>
      </w:r>
      <w:r w:rsidR="000E673B" w:rsidRPr="000E673B">
        <w:rPr>
          <w:rFonts w:eastAsia="仿宋_GB2312" w:hint="eastAsia"/>
          <w:kern w:val="0"/>
          <w:sz w:val="32"/>
          <w:szCs w:val="32"/>
        </w:rPr>
        <w:t>磁</w:t>
      </w:r>
      <w:r w:rsidR="00D65009">
        <w:rPr>
          <w:rFonts w:eastAsia="仿宋_GB2312" w:hint="eastAsia"/>
          <w:kern w:val="0"/>
          <w:sz w:val="32"/>
          <w:szCs w:val="32"/>
        </w:rPr>
        <w:t>微粒</w:t>
      </w:r>
      <w:r w:rsidR="000E673B" w:rsidRPr="000E673B">
        <w:rPr>
          <w:rFonts w:eastAsia="仿宋_GB2312" w:hint="eastAsia"/>
          <w:kern w:val="0"/>
          <w:sz w:val="32"/>
          <w:szCs w:val="32"/>
        </w:rPr>
        <w:t>、</w:t>
      </w:r>
      <w:r w:rsidRPr="005A4865">
        <w:rPr>
          <w:rFonts w:eastAsia="仿宋_GB2312"/>
          <w:kern w:val="0"/>
          <w:sz w:val="32"/>
          <w:szCs w:val="32"/>
        </w:rPr>
        <w:t>样本稀释液等，均应进行选择及验证，并提交相关资料。明确主要原辅料的供应商和质量控制标准。免疫层析方法学的产品如适用于全血，应介绍血细胞去除方式</w:t>
      </w:r>
      <w:r w:rsidR="00AA63FF">
        <w:rPr>
          <w:rFonts w:eastAsia="仿宋_GB2312" w:hint="eastAsia"/>
          <w:kern w:val="0"/>
          <w:sz w:val="32"/>
          <w:szCs w:val="32"/>
        </w:rPr>
        <w:t>及</w:t>
      </w:r>
      <w:r w:rsidR="00AA63FF">
        <w:rPr>
          <w:rFonts w:eastAsia="仿宋_GB2312"/>
          <w:kern w:val="0"/>
          <w:sz w:val="32"/>
          <w:szCs w:val="32"/>
        </w:rPr>
        <w:t>相关原材料</w:t>
      </w:r>
      <w:r w:rsidRPr="005A4865">
        <w:rPr>
          <w:rFonts w:eastAsia="仿宋_GB2312"/>
          <w:kern w:val="0"/>
          <w:sz w:val="32"/>
          <w:szCs w:val="32"/>
        </w:rPr>
        <w:t>，并验证去除效果。</w:t>
      </w:r>
    </w:p>
    <w:p w:rsidR="005A4865" w:rsidRPr="005A4865" w:rsidRDefault="005F3C42" w:rsidP="005A4865">
      <w:pPr>
        <w:spacing w:line="560" w:lineRule="exact"/>
        <w:ind w:firstLineChars="200" w:firstLine="640"/>
        <w:outlineLvl w:val="0"/>
        <w:rPr>
          <w:rFonts w:eastAsia="仿宋_GB2312"/>
          <w:kern w:val="0"/>
          <w:sz w:val="32"/>
          <w:szCs w:val="32"/>
        </w:rPr>
      </w:pPr>
      <w:r>
        <w:rPr>
          <w:rFonts w:eastAsia="仿宋_GB2312" w:hint="eastAsia"/>
          <w:kern w:val="0"/>
          <w:sz w:val="32"/>
          <w:szCs w:val="32"/>
        </w:rPr>
        <w:t>5</w:t>
      </w:r>
      <w:r w:rsidR="005A4865" w:rsidRPr="005A4865">
        <w:rPr>
          <w:rFonts w:eastAsia="仿宋_GB2312"/>
          <w:kern w:val="0"/>
          <w:sz w:val="32"/>
          <w:szCs w:val="32"/>
        </w:rPr>
        <w:t>.</w:t>
      </w:r>
      <w:r w:rsidR="005A4865" w:rsidRPr="005A4865">
        <w:rPr>
          <w:rFonts w:eastAsia="仿宋_GB2312"/>
          <w:kern w:val="0"/>
          <w:sz w:val="32"/>
          <w:szCs w:val="32"/>
        </w:rPr>
        <w:t>企业参考品</w:t>
      </w:r>
    </w:p>
    <w:p w:rsidR="001C09D1" w:rsidRDefault="005A4865" w:rsidP="001C09D1">
      <w:pPr>
        <w:spacing w:line="560" w:lineRule="exact"/>
        <w:ind w:firstLineChars="200" w:firstLine="640"/>
        <w:outlineLvl w:val="0"/>
        <w:rPr>
          <w:rFonts w:eastAsia="仿宋_GB2312"/>
          <w:kern w:val="0"/>
          <w:sz w:val="32"/>
          <w:szCs w:val="32"/>
        </w:rPr>
      </w:pPr>
      <w:r>
        <w:rPr>
          <w:rFonts w:eastAsia="仿宋_GB2312" w:hint="eastAsia"/>
          <w:color w:val="000000"/>
          <w:kern w:val="0"/>
          <w:sz w:val="32"/>
          <w:szCs w:val="32"/>
        </w:rPr>
        <w:lastRenderedPageBreak/>
        <w:t>企业参考品是保证产品性能稳定的重要构成之一。</w:t>
      </w:r>
      <w:r w:rsidRPr="005A4865">
        <w:rPr>
          <w:rFonts w:eastAsia="仿宋_GB2312" w:hint="eastAsia"/>
          <w:kern w:val="0"/>
          <w:sz w:val="32"/>
          <w:szCs w:val="32"/>
        </w:rPr>
        <w:t>应提交企业参考品的原料来源、选择、制备、阴阳性及浓度</w:t>
      </w:r>
      <w:r w:rsidRPr="005A4865">
        <w:rPr>
          <w:rFonts w:eastAsia="仿宋_GB2312"/>
          <w:kern w:val="0"/>
          <w:sz w:val="32"/>
          <w:szCs w:val="32"/>
        </w:rPr>
        <w:t>/</w:t>
      </w:r>
      <w:r w:rsidRPr="005A4865">
        <w:rPr>
          <w:rFonts w:eastAsia="仿宋_GB2312"/>
          <w:kern w:val="0"/>
          <w:sz w:val="32"/>
          <w:szCs w:val="32"/>
        </w:rPr>
        <w:t>滴度确认方法或试剂等相关验证资料。企业参考品的基质应与待测样本相同。</w:t>
      </w:r>
      <w:r w:rsidR="00390894">
        <w:rPr>
          <w:rFonts w:eastAsia="仿宋_GB2312"/>
          <w:kern w:val="0"/>
          <w:sz w:val="32"/>
          <w:szCs w:val="32"/>
        </w:rPr>
        <w:t>企业参考品的设置</w:t>
      </w:r>
      <w:r w:rsidR="00390894">
        <w:rPr>
          <w:rFonts w:eastAsia="仿宋_GB2312" w:hint="eastAsia"/>
          <w:kern w:val="0"/>
          <w:sz w:val="32"/>
          <w:szCs w:val="32"/>
        </w:rPr>
        <w:t>应</w:t>
      </w:r>
      <w:r w:rsidR="00390894">
        <w:rPr>
          <w:rFonts w:eastAsia="仿宋_GB2312"/>
          <w:kern w:val="0"/>
          <w:sz w:val="32"/>
          <w:szCs w:val="32"/>
        </w:rPr>
        <w:t>至少包括：</w:t>
      </w:r>
      <w:r w:rsidR="00390894" w:rsidRPr="005A4865">
        <w:rPr>
          <w:rFonts w:eastAsia="仿宋_GB2312"/>
          <w:kern w:val="0"/>
          <w:sz w:val="32"/>
          <w:szCs w:val="32"/>
        </w:rPr>
        <w:t>阳性参考品</w:t>
      </w:r>
      <w:r w:rsidR="00390894">
        <w:rPr>
          <w:rFonts w:eastAsia="仿宋_GB2312" w:hint="eastAsia"/>
          <w:kern w:val="0"/>
          <w:sz w:val="32"/>
          <w:szCs w:val="32"/>
        </w:rPr>
        <w:t>、</w:t>
      </w:r>
      <w:r w:rsidR="00390894" w:rsidRPr="005A4865">
        <w:rPr>
          <w:rFonts w:eastAsia="仿宋_GB2312"/>
          <w:kern w:val="0"/>
          <w:sz w:val="32"/>
          <w:szCs w:val="32"/>
        </w:rPr>
        <w:t>阴性参考品</w:t>
      </w:r>
      <w:r w:rsidR="00390894">
        <w:rPr>
          <w:rFonts w:eastAsia="仿宋_GB2312" w:hint="eastAsia"/>
          <w:kern w:val="0"/>
          <w:sz w:val="32"/>
          <w:szCs w:val="32"/>
        </w:rPr>
        <w:t>、</w:t>
      </w:r>
      <w:r w:rsidR="00390894" w:rsidRPr="005A4865">
        <w:rPr>
          <w:rFonts w:eastAsia="仿宋_GB2312"/>
          <w:kern w:val="0"/>
          <w:sz w:val="32"/>
          <w:szCs w:val="32"/>
        </w:rPr>
        <w:t>检测限参考品</w:t>
      </w:r>
      <w:r w:rsidR="001A0DE1">
        <w:rPr>
          <w:rFonts w:eastAsia="仿宋_GB2312" w:hint="eastAsia"/>
          <w:kern w:val="0"/>
          <w:sz w:val="32"/>
          <w:szCs w:val="32"/>
        </w:rPr>
        <w:t>和</w:t>
      </w:r>
      <w:r w:rsidR="00390894" w:rsidRPr="005A4865">
        <w:rPr>
          <w:rFonts w:eastAsia="仿宋_GB2312"/>
          <w:kern w:val="0"/>
          <w:sz w:val="32"/>
          <w:szCs w:val="32"/>
        </w:rPr>
        <w:t>重复性参考品</w:t>
      </w:r>
      <w:r w:rsidR="00390894">
        <w:rPr>
          <w:rFonts w:eastAsia="仿宋_GB2312" w:hint="eastAsia"/>
          <w:kern w:val="0"/>
          <w:sz w:val="32"/>
          <w:szCs w:val="32"/>
        </w:rPr>
        <w:t>。</w:t>
      </w:r>
      <w:r w:rsidR="00F725B8">
        <w:rPr>
          <w:rFonts w:eastAsia="仿宋_GB2312" w:hint="eastAsia"/>
          <w:kern w:val="0"/>
          <w:sz w:val="32"/>
          <w:szCs w:val="32"/>
        </w:rPr>
        <w:t>其中</w:t>
      </w:r>
      <w:r w:rsidR="009D3860">
        <w:rPr>
          <w:rFonts w:eastAsia="仿宋_GB2312" w:hAnsi="仿宋_GB2312"/>
          <w:sz w:val="32"/>
          <w:szCs w:val="32"/>
        </w:rPr>
        <w:t>阳性参考品</w:t>
      </w:r>
      <w:r w:rsidR="009D3860">
        <w:rPr>
          <w:rFonts w:eastAsia="仿宋_GB2312" w:hAnsi="仿宋_GB2312" w:hint="eastAsia"/>
          <w:sz w:val="32"/>
          <w:szCs w:val="32"/>
        </w:rPr>
        <w:t>重在</w:t>
      </w:r>
      <w:r w:rsidR="009D3860">
        <w:rPr>
          <w:rFonts w:eastAsia="仿宋_GB2312" w:hAnsi="仿宋_GB2312"/>
          <w:sz w:val="32"/>
          <w:szCs w:val="32"/>
        </w:rPr>
        <w:t>评估产品的包容性，</w:t>
      </w:r>
      <w:r w:rsidR="009D3860">
        <w:rPr>
          <w:rFonts w:eastAsia="仿宋_GB2312" w:hAnsi="仿宋_GB2312" w:hint="eastAsia"/>
          <w:sz w:val="32"/>
          <w:szCs w:val="32"/>
        </w:rPr>
        <w:t>应</w:t>
      </w:r>
      <w:r w:rsidR="009D3860">
        <w:rPr>
          <w:rFonts w:eastAsia="仿宋_GB2312" w:hAnsi="仿宋_GB2312"/>
          <w:sz w:val="32"/>
          <w:szCs w:val="32"/>
        </w:rPr>
        <w:t>选择不同来源的临床样本，并</w:t>
      </w:r>
      <w:r w:rsidR="00F725B8">
        <w:rPr>
          <w:rFonts w:eastAsia="仿宋_GB2312" w:hAnsi="仿宋_GB2312" w:hint="eastAsia"/>
          <w:sz w:val="32"/>
          <w:szCs w:val="32"/>
        </w:rPr>
        <w:t>设置</w:t>
      </w:r>
      <w:r w:rsidR="00F725B8" w:rsidRPr="005A4865">
        <w:rPr>
          <w:rFonts w:eastAsia="仿宋_GB2312"/>
          <w:kern w:val="0"/>
          <w:sz w:val="32"/>
          <w:szCs w:val="32"/>
        </w:rPr>
        <w:t>不同滴度水平</w:t>
      </w:r>
      <w:r w:rsidR="00C015A7" w:rsidRPr="00C015A7">
        <w:rPr>
          <w:rFonts w:eastAsia="仿宋_GB2312"/>
          <w:kern w:val="0"/>
          <w:sz w:val="32"/>
          <w:szCs w:val="32"/>
        </w:rPr>
        <w:t>。</w:t>
      </w:r>
      <w:r w:rsidR="00F725B8">
        <w:rPr>
          <w:rFonts w:eastAsia="仿宋_GB2312"/>
          <w:kern w:val="0"/>
          <w:sz w:val="32"/>
          <w:szCs w:val="32"/>
        </w:rPr>
        <w:t>阴性参考品</w:t>
      </w:r>
      <w:r w:rsidR="009D3860">
        <w:rPr>
          <w:rFonts w:eastAsia="仿宋_GB2312" w:hint="eastAsia"/>
          <w:kern w:val="0"/>
          <w:sz w:val="32"/>
          <w:szCs w:val="32"/>
        </w:rPr>
        <w:t>应可</w:t>
      </w:r>
      <w:r w:rsidR="009D3860">
        <w:rPr>
          <w:rFonts w:eastAsia="仿宋_GB2312"/>
          <w:kern w:val="0"/>
          <w:sz w:val="32"/>
          <w:szCs w:val="32"/>
        </w:rPr>
        <w:t>评价产品的</w:t>
      </w:r>
      <w:r w:rsidR="00AC593E" w:rsidRPr="005A4865">
        <w:rPr>
          <w:rFonts w:eastAsia="仿宋_GB2312" w:hint="eastAsia"/>
          <w:kern w:val="0"/>
          <w:sz w:val="32"/>
          <w:szCs w:val="32"/>
        </w:rPr>
        <w:t>特异性</w:t>
      </w:r>
      <w:r w:rsidR="00AC593E">
        <w:rPr>
          <w:rFonts w:eastAsia="仿宋_GB2312" w:hAnsi="仿宋_GB2312" w:hint="eastAsia"/>
          <w:sz w:val="32"/>
          <w:szCs w:val="32"/>
        </w:rPr>
        <w:t>，</w:t>
      </w:r>
      <w:r w:rsidR="00AC593E">
        <w:rPr>
          <w:rFonts w:eastAsia="仿宋_GB2312" w:hAnsi="仿宋_GB2312"/>
          <w:sz w:val="32"/>
          <w:szCs w:val="32"/>
        </w:rPr>
        <w:t>建议包括</w:t>
      </w:r>
      <w:r w:rsidR="00FC5588">
        <w:rPr>
          <w:rFonts w:eastAsia="仿宋_GB2312" w:hAnsi="仿宋_GB2312" w:hint="eastAsia"/>
          <w:sz w:val="32"/>
          <w:szCs w:val="32"/>
        </w:rPr>
        <w:t>含有</w:t>
      </w:r>
      <w:r w:rsidR="006C3EA3">
        <w:rPr>
          <w:rFonts w:eastAsia="仿宋_GB2312" w:hAnsi="仿宋_GB2312" w:hint="eastAsia"/>
          <w:sz w:val="32"/>
          <w:szCs w:val="32"/>
        </w:rPr>
        <w:t>类风湿</w:t>
      </w:r>
      <w:r w:rsidR="006C3EA3">
        <w:rPr>
          <w:rFonts w:eastAsia="仿宋_GB2312" w:hAnsi="仿宋_GB2312"/>
          <w:sz w:val="32"/>
          <w:szCs w:val="32"/>
        </w:rPr>
        <w:t>因子</w:t>
      </w:r>
      <w:r w:rsidR="006C3EA3">
        <w:rPr>
          <w:rFonts w:eastAsia="仿宋_GB2312" w:hAnsi="仿宋_GB2312" w:hint="eastAsia"/>
          <w:sz w:val="32"/>
          <w:szCs w:val="32"/>
        </w:rPr>
        <w:t>、其他</w:t>
      </w:r>
      <w:r w:rsidR="006C3EA3">
        <w:rPr>
          <w:rFonts w:eastAsia="仿宋_GB2312" w:hAnsi="仿宋_GB2312"/>
          <w:sz w:val="32"/>
          <w:szCs w:val="32"/>
        </w:rPr>
        <w:t>病原体抗体等</w:t>
      </w:r>
      <w:r w:rsidR="00AC593E">
        <w:rPr>
          <w:rFonts w:eastAsia="仿宋_GB2312" w:hAnsi="仿宋_GB2312" w:hint="eastAsia"/>
          <w:sz w:val="32"/>
          <w:szCs w:val="32"/>
        </w:rPr>
        <w:t>可能</w:t>
      </w:r>
      <w:r w:rsidR="00AC593E">
        <w:rPr>
          <w:rFonts w:eastAsia="仿宋_GB2312" w:hAnsi="仿宋_GB2312"/>
          <w:sz w:val="32"/>
          <w:szCs w:val="32"/>
        </w:rPr>
        <w:t>的干扰和交叉样本</w:t>
      </w:r>
      <w:r w:rsidR="00C015A7">
        <w:rPr>
          <w:rFonts w:eastAsia="仿宋_GB2312" w:hAnsi="仿宋_GB2312" w:hint="eastAsia"/>
          <w:sz w:val="32"/>
          <w:szCs w:val="32"/>
        </w:rPr>
        <w:t>，</w:t>
      </w:r>
      <w:r w:rsidR="00C015A7">
        <w:rPr>
          <w:rFonts w:eastAsia="仿宋_GB2312" w:hAnsi="仿宋_GB2312"/>
          <w:sz w:val="32"/>
          <w:szCs w:val="32"/>
        </w:rPr>
        <w:t>对于</w:t>
      </w:r>
      <w:r w:rsidR="00C015A7">
        <w:rPr>
          <w:rFonts w:eastAsia="仿宋_GB2312" w:hAnsi="仿宋_GB2312" w:hint="eastAsia"/>
          <w:sz w:val="32"/>
          <w:szCs w:val="32"/>
        </w:rPr>
        <w:t>检测肺炎</w:t>
      </w:r>
      <w:r w:rsidR="00C015A7">
        <w:rPr>
          <w:rFonts w:eastAsia="仿宋_GB2312" w:hAnsi="仿宋_GB2312"/>
          <w:sz w:val="32"/>
          <w:szCs w:val="32"/>
        </w:rPr>
        <w:t>支原体</w:t>
      </w:r>
      <w:r w:rsidR="00C015A7">
        <w:rPr>
          <w:rFonts w:eastAsia="仿宋_GB2312" w:hAnsi="仿宋_GB2312"/>
          <w:sz w:val="32"/>
          <w:szCs w:val="32"/>
        </w:rPr>
        <w:t>IgM</w:t>
      </w:r>
      <w:r w:rsidR="00C015A7">
        <w:rPr>
          <w:rFonts w:eastAsia="仿宋_GB2312" w:hAnsi="仿宋_GB2312"/>
          <w:sz w:val="32"/>
          <w:szCs w:val="32"/>
        </w:rPr>
        <w:t>抗体</w:t>
      </w:r>
      <w:r w:rsidR="00C015A7">
        <w:rPr>
          <w:rFonts w:eastAsia="仿宋_GB2312" w:hAnsi="仿宋_GB2312" w:hint="eastAsia"/>
          <w:sz w:val="32"/>
          <w:szCs w:val="32"/>
        </w:rPr>
        <w:t>的试剂，</w:t>
      </w:r>
      <w:r w:rsidR="00C015A7">
        <w:rPr>
          <w:rFonts w:eastAsia="仿宋_GB2312" w:hAnsi="仿宋_GB2312"/>
          <w:sz w:val="32"/>
          <w:szCs w:val="32"/>
        </w:rPr>
        <w:t>阴性参考品</w:t>
      </w:r>
      <w:r w:rsidR="00C015A7">
        <w:rPr>
          <w:rFonts w:eastAsia="仿宋_GB2312" w:hAnsi="仿宋_GB2312" w:hint="eastAsia"/>
          <w:sz w:val="32"/>
          <w:szCs w:val="32"/>
        </w:rPr>
        <w:t>中</w:t>
      </w:r>
      <w:r w:rsidR="00C015A7">
        <w:rPr>
          <w:rFonts w:eastAsia="仿宋_GB2312" w:hAnsi="仿宋_GB2312"/>
          <w:sz w:val="32"/>
          <w:szCs w:val="32"/>
        </w:rPr>
        <w:t>建议包括</w:t>
      </w:r>
      <w:r w:rsidR="00C015A7">
        <w:rPr>
          <w:rFonts w:eastAsia="仿宋_GB2312" w:hAnsi="仿宋_GB2312" w:hint="eastAsia"/>
          <w:sz w:val="32"/>
          <w:szCs w:val="32"/>
        </w:rPr>
        <w:t>肺炎</w:t>
      </w:r>
      <w:r w:rsidR="00C015A7">
        <w:rPr>
          <w:rFonts w:eastAsia="仿宋_GB2312" w:hAnsi="仿宋_GB2312"/>
          <w:sz w:val="32"/>
          <w:szCs w:val="32"/>
        </w:rPr>
        <w:t>支原体</w:t>
      </w:r>
      <w:r w:rsidR="00C015A7">
        <w:rPr>
          <w:rFonts w:eastAsia="仿宋_GB2312" w:hAnsi="仿宋_GB2312" w:hint="eastAsia"/>
          <w:sz w:val="32"/>
          <w:szCs w:val="32"/>
        </w:rPr>
        <w:t>IgG</w:t>
      </w:r>
      <w:r w:rsidR="002B1368">
        <w:rPr>
          <w:rFonts w:eastAsia="仿宋_GB2312" w:hAnsi="仿宋_GB2312" w:hint="eastAsia"/>
          <w:sz w:val="32"/>
          <w:szCs w:val="32"/>
        </w:rPr>
        <w:t>抗体</w:t>
      </w:r>
      <w:r w:rsidR="00C015A7">
        <w:rPr>
          <w:rFonts w:eastAsia="仿宋_GB2312" w:hAnsi="仿宋_GB2312"/>
          <w:sz w:val="32"/>
          <w:szCs w:val="32"/>
        </w:rPr>
        <w:t>阳性样本</w:t>
      </w:r>
      <w:r w:rsidR="00AC593E">
        <w:rPr>
          <w:rFonts w:eastAsia="仿宋_GB2312" w:hAnsi="仿宋_GB2312"/>
          <w:sz w:val="32"/>
          <w:szCs w:val="32"/>
        </w:rPr>
        <w:t>。</w:t>
      </w:r>
      <w:r w:rsidR="00252C1A" w:rsidRPr="005A4865">
        <w:rPr>
          <w:rFonts w:eastAsia="仿宋_GB2312"/>
          <w:kern w:val="0"/>
          <w:sz w:val="32"/>
          <w:szCs w:val="32"/>
        </w:rPr>
        <w:t>检测限参考品</w:t>
      </w:r>
      <w:r w:rsidR="00252C1A" w:rsidRPr="005A4865">
        <w:rPr>
          <w:rFonts w:eastAsia="仿宋_GB2312" w:hint="eastAsia"/>
          <w:kern w:val="0"/>
          <w:sz w:val="32"/>
          <w:szCs w:val="32"/>
        </w:rPr>
        <w:t>可设置临床阳性样本的系列稀释样本，其中应包含检测限水平。</w:t>
      </w:r>
      <w:r w:rsidR="001C09D1" w:rsidRPr="005A4865">
        <w:rPr>
          <w:rFonts w:eastAsia="仿宋_GB2312"/>
          <w:kern w:val="0"/>
          <w:sz w:val="32"/>
          <w:szCs w:val="32"/>
        </w:rPr>
        <w:t>重复性参考品</w:t>
      </w:r>
      <w:r w:rsidR="001C09D1">
        <w:rPr>
          <w:rFonts w:eastAsia="仿宋_GB2312" w:hint="eastAsia"/>
          <w:kern w:val="0"/>
          <w:sz w:val="32"/>
          <w:szCs w:val="32"/>
        </w:rPr>
        <w:t>可</w:t>
      </w:r>
      <w:r w:rsidR="001C09D1">
        <w:rPr>
          <w:rFonts w:eastAsia="仿宋_GB2312"/>
          <w:kern w:val="0"/>
          <w:sz w:val="32"/>
          <w:szCs w:val="32"/>
        </w:rPr>
        <w:t>设置</w:t>
      </w:r>
      <w:r w:rsidR="001C09D1" w:rsidRPr="005A4865">
        <w:rPr>
          <w:rFonts w:eastAsia="仿宋_GB2312" w:hint="eastAsia"/>
          <w:kern w:val="0"/>
          <w:sz w:val="32"/>
          <w:szCs w:val="32"/>
        </w:rPr>
        <w:t>高、低两个浓度的临床样本，其中一个浓度</w:t>
      </w:r>
      <w:r w:rsidR="001C09D1">
        <w:rPr>
          <w:rFonts w:eastAsia="仿宋_GB2312" w:hint="eastAsia"/>
          <w:kern w:val="0"/>
          <w:sz w:val="32"/>
          <w:szCs w:val="32"/>
        </w:rPr>
        <w:t>在</w:t>
      </w:r>
      <w:r w:rsidR="001C09D1" w:rsidRPr="005A4865">
        <w:rPr>
          <w:rFonts w:eastAsia="仿宋_GB2312" w:hint="eastAsia"/>
          <w:kern w:val="0"/>
          <w:sz w:val="32"/>
          <w:szCs w:val="32"/>
        </w:rPr>
        <w:t>最低检出限附近。</w:t>
      </w:r>
      <w:r w:rsidR="00CF60C7">
        <w:rPr>
          <w:rFonts w:eastAsia="仿宋_GB2312"/>
          <w:kern w:val="0"/>
          <w:sz w:val="32"/>
          <w:szCs w:val="32"/>
        </w:rPr>
        <w:t>对于</w:t>
      </w:r>
      <w:r w:rsidR="00CF60C7" w:rsidRPr="00C015A7">
        <w:rPr>
          <w:rFonts w:eastAsia="仿宋_GB2312" w:hint="eastAsia"/>
          <w:kern w:val="0"/>
          <w:sz w:val="32"/>
          <w:szCs w:val="32"/>
        </w:rPr>
        <w:t>同时检测</w:t>
      </w:r>
      <w:r w:rsidR="00CF60C7">
        <w:rPr>
          <w:rFonts w:eastAsia="仿宋_GB2312" w:hAnsi="仿宋_GB2312" w:hint="eastAsia"/>
          <w:sz w:val="32"/>
          <w:szCs w:val="32"/>
        </w:rPr>
        <w:t>肺炎</w:t>
      </w:r>
      <w:r w:rsidR="00CF60C7">
        <w:rPr>
          <w:rFonts w:eastAsia="仿宋_GB2312" w:hAnsi="仿宋_GB2312"/>
          <w:sz w:val="32"/>
          <w:szCs w:val="32"/>
        </w:rPr>
        <w:t>支原体</w:t>
      </w:r>
      <w:r w:rsidR="00CF60C7" w:rsidRPr="00C015A7">
        <w:rPr>
          <w:rFonts w:eastAsia="仿宋_GB2312"/>
          <w:kern w:val="0"/>
          <w:sz w:val="32"/>
          <w:szCs w:val="32"/>
        </w:rPr>
        <w:t>IgM</w:t>
      </w:r>
      <w:r w:rsidR="00CF60C7" w:rsidRPr="00C015A7">
        <w:rPr>
          <w:rFonts w:eastAsia="仿宋_GB2312"/>
          <w:kern w:val="0"/>
          <w:sz w:val="32"/>
          <w:szCs w:val="32"/>
        </w:rPr>
        <w:t>和</w:t>
      </w:r>
      <w:r w:rsidR="00CF60C7" w:rsidRPr="00C015A7">
        <w:rPr>
          <w:rFonts w:eastAsia="仿宋_GB2312"/>
          <w:kern w:val="0"/>
          <w:sz w:val="32"/>
          <w:szCs w:val="32"/>
        </w:rPr>
        <w:t>IgG</w:t>
      </w:r>
      <w:r w:rsidR="00CF60C7" w:rsidRPr="00C015A7">
        <w:rPr>
          <w:rFonts w:eastAsia="仿宋_GB2312"/>
          <w:kern w:val="0"/>
          <w:sz w:val="32"/>
          <w:szCs w:val="32"/>
        </w:rPr>
        <w:t>抗体</w:t>
      </w:r>
      <w:r w:rsidR="00CF60C7">
        <w:rPr>
          <w:rFonts w:eastAsia="仿宋_GB2312" w:hint="eastAsia"/>
          <w:kern w:val="0"/>
          <w:sz w:val="32"/>
          <w:szCs w:val="32"/>
        </w:rPr>
        <w:t>的</w:t>
      </w:r>
      <w:r w:rsidR="00CF60C7">
        <w:rPr>
          <w:rFonts w:eastAsia="仿宋_GB2312"/>
          <w:kern w:val="0"/>
          <w:sz w:val="32"/>
          <w:szCs w:val="32"/>
        </w:rPr>
        <w:t>试剂</w:t>
      </w:r>
      <w:r w:rsidR="00CF60C7" w:rsidRPr="00C015A7">
        <w:rPr>
          <w:rFonts w:eastAsia="仿宋_GB2312"/>
          <w:kern w:val="0"/>
          <w:sz w:val="32"/>
          <w:szCs w:val="32"/>
        </w:rPr>
        <w:t>，</w:t>
      </w:r>
      <w:r w:rsidR="00F57FCA">
        <w:rPr>
          <w:rFonts w:eastAsia="仿宋_GB2312" w:hint="eastAsia"/>
          <w:kern w:val="0"/>
          <w:sz w:val="32"/>
          <w:szCs w:val="32"/>
        </w:rPr>
        <w:t>企业</w:t>
      </w:r>
      <w:r w:rsidR="00CF60C7" w:rsidRPr="007003E5">
        <w:rPr>
          <w:rFonts w:eastAsia="仿宋_GB2312"/>
          <w:kern w:val="0"/>
          <w:sz w:val="32"/>
          <w:szCs w:val="32"/>
        </w:rPr>
        <w:t>参考品</w:t>
      </w:r>
      <w:r w:rsidR="00F57FCA">
        <w:rPr>
          <w:rFonts w:eastAsia="仿宋_GB2312" w:hint="eastAsia"/>
          <w:kern w:val="0"/>
          <w:sz w:val="32"/>
          <w:szCs w:val="32"/>
        </w:rPr>
        <w:t>需</w:t>
      </w:r>
      <w:r w:rsidR="00F57FCA">
        <w:rPr>
          <w:rFonts w:eastAsia="仿宋_GB2312"/>
          <w:kern w:val="0"/>
          <w:sz w:val="32"/>
          <w:szCs w:val="32"/>
        </w:rPr>
        <w:t>对</w:t>
      </w:r>
      <w:r w:rsidR="00CF60C7" w:rsidRPr="007003E5">
        <w:rPr>
          <w:rFonts w:eastAsia="仿宋_GB2312"/>
          <w:kern w:val="0"/>
          <w:sz w:val="32"/>
          <w:szCs w:val="32"/>
        </w:rPr>
        <w:t>IgM</w:t>
      </w:r>
      <w:r w:rsidR="00CF60C7" w:rsidRPr="007003E5">
        <w:rPr>
          <w:rFonts w:eastAsia="仿宋_GB2312"/>
          <w:kern w:val="0"/>
          <w:sz w:val="32"/>
          <w:szCs w:val="32"/>
        </w:rPr>
        <w:t>抗体</w:t>
      </w:r>
      <w:r w:rsidR="00F57FCA">
        <w:rPr>
          <w:rFonts w:eastAsia="仿宋_GB2312" w:hint="eastAsia"/>
          <w:kern w:val="0"/>
          <w:sz w:val="32"/>
          <w:szCs w:val="32"/>
        </w:rPr>
        <w:t>和</w:t>
      </w:r>
      <w:r w:rsidR="00CF60C7" w:rsidRPr="007003E5">
        <w:rPr>
          <w:rFonts w:eastAsia="仿宋_GB2312"/>
          <w:kern w:val="0"/>
          <w:sz w:val="32"/>
          <w:szCs w:val="32"/>
        </w:rPr>
        <w:t>IgG</w:t>
      </w:r>
      <w:r w:rsidR="00CF60C7" w:rsidRPr="007003E5">
        <w:rPr>
          <w:rFonts w:eastAsia="仿宋_GB2312"/>
          <w:kern w:val="0"/>
          <w:sz w:val="32"/>
          <w:szCs w:val="32"/>
        </w:rPr>
        <w:t>抗体</w:t>
      </w:r>
      <w:r w:rsidR="00F57FCA">
        <w:rPr>
          <w:rFonts w:eastAsia="仿宋_GB2312" w:hint="eastAsia"/>
          <w:kern w:val="0"/>
          <w:sz w:val="32"/>
          <w:szCs w:val="32"/>
        </w:rPr>
        <w:t>分别</w:t>
      </w:r>
      <w:r w:rsidR="00F57FCA">
        <w:rPr>
          <w:rFonts w:eastAsia="仿宋_GB2312"/>
          <w:kern w:val="0"/>
          <w:sz w:val="32"/>
          <w:szCs w:val="32"/>
        </w:rPr>
        <w:t>设置。</w:t>
      </w:r>
    </w:p>
    <w:p w:rsidR="00563263" w:rsidRPr="0090103E" w:rsidRDefault="00563263" w:rsidP="0090103E">
      <w:pPr>
        <w:spacing w:line="560" w:lineRule="exact"/>
        <w:ind w:firstLineChars="200" w:firstLine="640"/>
        <w:outlineLvl w:val="0"/>
        <w:rPr>
          <w:rFonts w:ascii="楷体_GB2312" w:eastAsia="楷体_GB2312"/>
          <w:kern w:val="0"/>
          <w:sz w:val="32"/>
          <w:szCs w:val="32"/>
        </w:rPr>
      </w:pPr>
      <w:bookmarkStart w:id="0" w:name="_Toc342306965"/>
      <w:r w:rsidRPr="0090103E">
        <w:rPr>
          <w:rFonts w:ascii="楷体_GB2312" w:eastAsia="楷体_GB2312" w:hint="eastAsia"/>
          <w:kern w:val="0"/>
          <w:sz w:val="32"/>
          <w:szCs w:val="32"/>
        </w:rPr>
        <w:t>（三）主要生产工艺及反应体系的研究资料</w:t>
      </w:r>
      <w:bookmarkEnd w:id="0"/>
    </w:p>
    <w:p w:rsidR="00D0102B" w:rsidRPr="00D0102B" w:rsidRDefault="00D0102B" w:rsidP="00D0102B">
      <w:pPr>
        <w:adjustRightInd w:val="0"/>
        <w:spacing w:line="560" w:lineRule="exact"/>
        <w:ind w:firstLineChars="200" w:firstLine="640"/>
        <w:outlineLvl w:val="1"/>
        <w:rPr>
          <w:rFonts w:eastAsia="仿宋_GB2312"/>
          <w:sz w:val="32"/>
          <w:szCs w:val="32"/>
        </w:rPr>
      </w:pPr>
      <w:r w:rsidRPr="00D0102B">
        <w:rPr>
          <w:rFonts w:eastAsia="仿宋_GB2312"/>
          <w:sz w:val="32"/>
          <w:szCs w:val="32"/>
        </w:rPr>
        <w:t>1.</w:t>
      </w:r>
      <w:r w:rsidRPr="00D0102B">
        <w:rPr>
          <w:rFonts w:eastAsia="仿宋_GB2312"/>
          <w:sz w:val="32"/>
          <w:szCs w:val="32"/>
        </w:rPr>
        <w:t>产品基本反应原理介绍。</w:t>
      </w:r>
    </w:p>
    <w:p w:rsidR="00D0102B" w:rsidRPr="00D0102B" w:rsidRDefault="00D0102B" w:rsidP="00D0102B">
      <w:pPr>
        <w:adjustRightInd w:val="0"/>
        <w:spacing w:line="560" w:lineRule="exact"/>
        <w:ind w:firstLineChars="200" w:firstLine="640"/>
        <w:outlineLvl w:val="1"/>
        <w:rPr>
          <w:rFonts w:eastAsia="仿宋_GB2312"/>
          <w:sz w:val="32"/>
          <w:szCs w:val="32"/>
        </w:rPr>
      </w:pPr>
      <w:r w:rsidRPr="00D0102B">
        <w:rPr>
          <w:rFonts w:eastAsia="仿宋_GB2312"/>
          <w:sz w:val="32"/>
          <w:szCs w:val="32"/>
        </w:rPr>
        <w:t>2.</w:t>
      </w:r>
      <w:r w:rsidRPr="00D0102B">
        <w:rPr>
          <w:rFonts w:eastAsia="仿宋_GB2312"/>
          <w:sz w:val="32"/>
          <w:szCs w:val="32"/>
        </w:rPr>
        <w:t>主要生产工艺介绍，可用流程图方式表示，并简要说明主要生产工艺的确定依据。</w:t>
      </w:r>
    </w:p>
    <w:p w:rsidR="00D0102B" w:rsidRPr="00D0102B" w:rsidRDefault="00D0102B" w:rsidP="00D0102B">
      <w:pPr>
        <w:adjustRightInd w:val="0"/>
        <w:spacing w:line="560" w:lineRule="exact"/>
        <w:ind w:firstLineChars="200" w:firstLine="640"/>
        <w:outlineLvl w:val="1"/>
        <w:rPr>
          <w:rFonts w:eastAsia="仿宋_GB2312"/>
          <w:sz w:val="32"/>
          <w:szCs w:val="32"/>
        </w:rPr>
      </w:pPr>
      <w:r w:rsidRPr="00D0102B">
        <w:rPr>
          <w:rFonts w:eastAsia="仿宋_GB2312"/>
          <w:sz w:val="32"/>
          <w:szCs w:val="32"/>
        </w:rPr>
        <w:t>3.</w:t>
      </w:r>
      <w:r w:rsidRPr="00D0102B">
        <w:rPr>
          <w:rFonts w:eastAsia="仿宋_GB2312"/>
          <w:sz w:val="32"/>
          <w:szCs w:val="32"/>
        </w:rPr>
        <w:t>包被</w:t>
      </w:r>
      <w:r w:rsidRPr="00D0102B">
        <w:rPr>
          <w:rFonts w:eastAsia="仿宋_GB2312"/>
          <w:sz w:val="32"/>
          <w:szCs w:val="32"/>
        </w:rPr>
        <w:t>/</w:t>
      </w:r>
      <w:r w:rsidRPr="00D0102B">
        <w:rPr>
          <w:rFonts w:eastAsia="仿宋_GB2312"/>
          <w:sz w:val="32"/>
          <w:szCs w:val="32"/>
        </w:rPr>
        <w:t>标记工艺研究，申请人应考虑如包被</w:t>
      </w:r>
      <w:r w:rsidRPr="00D0102B">
        <w:rPr>
          <w:rFonts w:eastAsia="仿宋_GB2312"/>
          <w:sz w:val="32"/>
          <w:szCs w:val="32"/>
        </w:rPr>
        <w:t>/</w:t>
      </w:r>
      <w:r w:rsidRPr="00D0102B">
        <w:rPr>
          <w:rFonts w:eastAsia="仿宋_GB2312"/>
          <w:sz w:val="32"/>
          <w:szCs w:val="32"/>
        </w:rPr>
        <w:t>标记液量、浓度、时间、条件等指标对产品性能的影响，通过实验确定上述指标的最佳组合。</w:t>
      </w:r>
    </w:p>
    <w:p w:rsidR="00D0102B" w:rsidRPr="00D0102B" w:rsidRDefault="00D0102B" w:rsidP="00D0102B">
      <w:pPr>
        <w:adjustRightInd w:val="0"/>
        <w:spacing w:line="560" w:lineRule="exact"/>
        <w:ind w:firstLineChars="200" w:firstLine="640"/>
        <w:outlineLvl w:val="1"/>
        <w:rPr>
          <w:rFonts w:eastAsia="仿宋_GB2312"/>
          <w:sz w:val="32"/>
          <w:szCs w:val="32"/>
        </w:rPr>
      </w:pPr>
      <w:r w:rsidRPr="00D0102B">
        <w:rPr>
          <w:rFonts w:eastAsia="仿宋_GB2312"/>
          <w:sz w:val="32"/>
          <w:szCs w:val="32"/>
        </w:rPr>
        <w:t>4.</w:t>
      </w:r>
      <w:r w:rsidRPr="00D0102B">
        <w:rPr>
          <w:rFonts w:eastAsia="仿宋_GB2312"/>
          <w:sz w:val="32"/>
          <w:szCs w:val="32"/>
        </w:rPr>
        <w:t>显色系统、酶作用底物等的介绍以及最适条件研究。</w:t>
      </w:r>
    </w:p>
    <w:p w:rsidR="00D0102B" w:rsidRPr="00D0102B" w:rsidRDefault="00D0102B" w:rsidP="00D0102B">
      <w:pPr>
        <w:adjustRightInd w:val="0"/>
        <w:spacing w:line="560" w:lineRule="exact"/>
        <w:ind w:firstLineChars="200" w:firstLine="640"/>
        <w:outlineLvl w:val="1"/>
        <w:rPr>
          <w:rFonts w:eastAsia="仿宋_GB2312"/>
          <w:sz w:val="32"/>
          <w:szCs w:val="32"/>
        </w:rPr>
      </w:pPr>
      <w:r w:rsidRPr="00D0102B">
        <w:rPr>
          <w:rFonts w:eastAsia="仿宋_GB2312"/>
          <w:sz w:val="32"/>
          <w:szCs w:val="32"/>
        </w:rPr>
        <w:t>5.</w:t>
      </w:r>
      <w:r w:rsidRPr="00D0102B">
        <w:rPr>
          <w:rFonts w:eastAsia="仿宋_GB2312"/>
          <w:sz w:val="32"/>
          <w:szCs w:val="32"/>
        </w:rPr>
        <w:t>反应条件确定：申请人应考虑反应时间、判读时间、反</w:t>
      </w:r>
      <w:r w:rsidRPr="00D0102B">
        <w:rPr>
          <w:rFonts w:eastAsia="仿宋_GB2312"/>
          <w:sz w:val="32"/>
          <w:szCs w:val="32"/>
        </w:rPr>
        <w:lastRenderedPageBreak/>
        <w:t>应温度、洗涤液体积和洗涤次数（如涉及）等条件对产品性能的影响，通过实验确定上述条件的最佳组合。</w:t>
      </w:r>
    </w:p>
    <w:p w:rsidR="00AF6C75" w:rsidRPr="00D0102B" w:rsidRDefault="00D0102B" w:rsidP="00D0102B">
      <w:pPr>
        <w:adjustRightInd w:val="0"/>
        <w:spacing w:line="560" w:lineRule="exact"/>
        <w:ind w:firstLineChars="200" w:firstLine="640"/>
        <w:outlineLvl w:val="1"/>
        <w:rPr>
          <w:rFonts w:eastAsia="仿宋_GB2312"/>
          <w:sz w:val="32"/>
          <w:szCs w:val="32"/>
        </w:rPr>
      </w:pPr>
      <w:r w:rsidRPr="00D0102B">
        <w:rPr>
          <w:rFonts w:eastAsia="仿宋_GB2312"/>
          <w:sz w:val="32"/>
          <w:szCs w:val="32"/>
        </w:rPr>
        <w:t>6.</w:t>
      </w:r>
      <w:r w:rsidRPr="00D0102B">
        <w:rPr>
          <w:rFonts w:eastAsia="仿宋_GB2312"/>
          <w:sz w:val="32"/>
          <w:szCs w:val="32"/>
        </w:rPr>
        <w:t>反应体系中样品加样方式及加样量确定：通过实验确定最佳的加样方式及加样量。如样本需采取稀释或其他必要的方法进行处理后方可用于最终检测，申请人还应对样本稀释液及其用量、其他必要的处理方法等进行研究。对于</w:t>
      </w:r>
      <w:r w:rsidRPr="00D0102B">
        <w:rPr>
          <w:rFonts w:eastAsia="仿宋_GB2312"/>
          <w:sz w:val="32"/>
          <w:szCs w:val="32"/>
        </w:rPr>
        <w:t>IgM</w:t>
      </w:r>
      <w:r w:rsidRPr="00D0102B">
        <w:rPr>
          <w:rFonts w:eastAsia="仿宋_GB2312"/>
          <w:sz w:val="32"/>
          <w:szCs w:val="32"/>
        </w:rPr>
        <w:t>抗体检测试剂，如采用间接法，建议考虑高浓度特异性</w:t>
      </w:r>
      <w:r w:rsidRPr="00D0102B">
        <w:rPr>
          <w:rFonts w:eastAsia="仿宋_GB2312"/>
          <w:sz w:val="32"/>
          <w:szCs w:val="32"/>
        </w:rPr>
        <w:t>IgG</w:t>
      </w:r>
      <w:r w:rsidRPr="00D0102B">
        <w:rPr>
          <w:rFonts w:eastAsia="仿宋_GB2312"/>
          <w:sz w:val="32"/>
          <w:szCs w:val="32"/>
        </w:rPr>
        <w:t>对结果的影响，合理设置</w:t>
      </w:r>
      <w:r w:rsidRPr="00D0102B">
        <w:rPr>
          <w:rFonts w:eastAsia="仿宋_GB2312"/>
          <w:sz w:val="32"/>
          <w:szCs w:val="32"/>
        </w:rPr>
        <w:t>IgG</w:t>
      </w:r>
      <w:r w:rsidRPr="00D0102B">
        <w:rPr>
          <w:rFonts w:eastAsia="仿宋_GB2312"/>
          <w:sz w:val="32"/>
          <w:szCs w:val="32"/>
        </w:rPr>
        <w:t>去除相关样本处理步骤</w:t>
      </w:r>
      <w:r w:rsidR="0089448B">
        <w:rPr>
          <w:rFonts w:eastAsia="仿宋_GB2312" w:hint="eastAsia"/>
          <w:sz w:val="32"/>
          <w:szCs w:val="32"/>
        </w:rPr>
        <w:t>（</w:t>
      </w:r>
      <w:r w:rsidR="0089448B" w:rsidRPr="007775CE">
        <w:rPr>
          <w:rFonts w:eastAsia="仿宋_GB2312" w:hint="eastAsia"/>
          <w:sz w:val="32"/>
          <w:szCs w:val="32"/>
        </w:rPr>
        <w:t>例如</w:t>
      </w:r>
      <w:r w:rsidR="0089448B" w:rsidRPr="007775CE">
        <w:rPr>
          <w:rFonts w:eastAsia="仿宋_GB2312"/>
          <w:sz w:val="32"/>
          <w:szCs w:val="32"/>
        </w:rPr>
        <w:t>采用含有</w:t>
      </w:r>
      <w:r w:rsidR="0089448B" w:rsidRPr="007775CE">
        <w:rPr>
          <w:rFonts w:eastAsia="仿宋_GB2312"/>
          <w:sz w:val="32"/>
          <w:szCs w:val="32"/>
        </w:rPr>
        <w:t>IgG</w:t>
      </w:r>
      <w:r w:rsidR="0089448B" w:rsidRPr="007775CE">
        <w:rPr>
          <w:rFonts w:eastAsia="仿宋_GB2312" w:hint="eastAsia"/>
          <w:sz w:val="32"/>
          <w:szCs w:val="32"/>
        </w:rPr>
        <w:t>吸附剂</w:t>
      </w:r>
      <w:r w:rsidR="0089448B" w:rsidRPr="007775CE">
        <w:rPr>
          <w:rFonts w:eastAsia="仿宋_GB2312"/>
          <w:sz w:val="32"/>
          <w:szCs w:val="32"/>
        </w:rPr>
        <w:t>的样本稀释液</w:t>
      </w:r>
      <w:r w:rsidR="0001789A">
        <w:rPr>
          <w:rFonts w:eastAsia="仿宋_GB2312" w:hint="eastAsia"/>
          <w:sz w:val="32"/>
          <w:szCs w:val="32"/>
        </w:rPr>
        <w:t>等</w:t>
      </w:r>
      <w:r w:rsidR="0089448B">
        <w:rPr>
          <w:rFonts w:eastAsia="仿宋_GB2312" w:hint="eastAsia"/>
          <w:sz w:val="32"/>
          <w:szCs w:val="32"/>
        </w:rPr>
        <w:t>）</w:t>
      </w:r>
      <w:r w:rsidR="00644A1A">
        <w:rPr>
          <w:rFonts w:eastAsia="仿宋_GB2312" w:hint="eastAsia"/>
          <w:sz w:val="32"/>
          <w:szCs w:val="32"/>
        </w:rPr>
        <w:t>，</w:t>
      </w:r>
      <w:r w:rsidR="00644A1A">
        <w:rPr>
          <w:rFonts w:eastAsia="仿宋_GB2312"/>
          <w:sz w:val="32"/>
          <w:szCs w:val="32"/>
        </w:rPr>
        <w:t>或者</w:t>
      </w:r>
      <w:r w:rsidR="00644A1A">
        <w:rPr>
          <w:rFonts w:eastAsia="仿宋_GB2312" w:hint="eastAsia"/>
          <w:sz w:val="32"/>
          <w:szCs w:val="32"/>
        </w:rPr>
        <w:t>详述</w:t>
      </w:r>
      <w:r w:rsidR="00C15E3F">
        <w:rPr>
          <w:rFonts w:eastAsia="仿宋_GB2312" w:hint="eastAsia"/>
          <w:sz w:val="32"/>
          <w:szCs w:val="32"/>
        </w:rPr>
        <w:t>产品设计</w:t>
      </w:r>
      <w:r w:rsidR="00644A1A">
        <w:rPr>
          <w:rFonts w:eastAsia="仿宋_GB2312" w:hint="eastAsia"/>
          <w:sz w:val="32"/>
          <w:szCs w:val="32"/>
        </w:rPr>
        <w:t>中关于</w:t>
      </w:r>
      <w:r w:rsidR="00644A1A">
        <w:rPr>
          <w:rFonts w:eastAsia="仿宋_GB2312"/>
          <w:sz w:val="32"/>
          <w:szCs w:val="32"/>
        </w:rPr>
        <w:t>避免</w:t>
      </w:r>
      <w:r w:rsidR="00644A1A">
        <w:rPr>
          <w:rFonts w:eastAsia="仿宋_GB2312" w:hint="eastAsia"/>
          <w:sz w:val="32"/>
          <w:szCs w:val="32"/>
        </w:rPr>
        <w:t>IgG</w:t>
      </w:r>
      <w:r w:rsidR="00644A1A">
        <w:rPr>
          <w:rFonts w:eastAsia="仿宋_GB2312" w:hint="eastAsia"/>
          <w:sz w:val="32"/>
          <w:szCs w:val="32"/>
        </w:rPr>
        <w:t>影响</w:t>
      </w:r>
      <w:r w:rsidR="00644A1A">
        <w:rPr>
          <w:rFonts w:eastAsia="仿宋_GB2312"/>
          <w:sz w:val="32"/>
          <w:szCs w:val="32"/>
        </w:rPr>
        <w:t>IgM</w:t>
      </w:r>
      <w:r w:rsidR="00644A1A">
        <w:rPr>
          <w:rFonts w:eastAsia="仿宋_GB2312"/>
          <w:sz w:val="32"/>
          <w:szCs w:val="32"/>
        </w:rPr>
        <w:t>检测结果</w:t>
      </w:r>
      <w:r w:rsidR="00644A1A">
        <w:rPr>
          <w:rFonts w:eastAsia="仿宋_GB2312" w:hint="eastAsia"/>
          <w:sz w:val="32"/>
          <w:szCs w:val="32"/>
        </w:rPr>
        <w:t>的合理</w:t>
      </w:r>
      <w:r w:rsidR="00644A1A">
        <w:rPr>
          <w:rFonts w:eastAsia="仿宋_GB2312"/>
          <w:sz w:val="32"/>
          <w:szCs w:val="32"/>
        </w:rPr>
        <w:t>措施</w:t>
      </w:r>
      <w:r w:rsidRPr="00D0102B">
        <w:rPr>
          <w:rFonts w:eastAsia="仿宋_GB2312"/>
          <w:sz w:val="32"/>
          <w:szCs w:val="32"/>
        </w:rPr>
        <w:t>，</w:t>
      </w:r>
      <w:r w:rsidR="00644A1A">
        <w:rPr>
          <w:rFonts w:eastAsia="仿宋_GB2312" w:hint="eastAsia"/>
          <w:sz w:val="32"/>
          <w:szCs w:val="32"/>
        </w:rPr>
        <w:t>尽量减少</w:t>
      </w:r>
      <w:r w:rsidRPr="00D0102B">
        <w:rPr>
          <w:rFonts w:eastAsia="仿宋_GB2312"/>
          <w:sz w:val="32"/>
          <w:szCs w:val="32"/>
        </w:rPr>
        <w:t>特异性</w:t>
      </w:r>
      <w:r w:rsidRPr="00D0102B">
        <w:rPr>
          <w:rFonts w:eastAsia="仿宋_GB2312"/>
          <w:sz w:val="32"/>
          <w:szCs w:val="32"/>
        </w:rPr>
        <w:t>IgG</w:t>
      </w:r>
      <w:r w:rsidR="00644A1A">
        <w:rPr>
          <w:rFonts w:eastAsia="仿宋_GB2312" w:hint="eastAsia"/>
          <w:sz w:val="32"/>
          <w:szCs w:val="32"/>
        </w:rPr>
        <w:t>对</w:t>
      </w:r>
      <w:r w:rsidR="00644A1A">
        <w:rPr>
          <w:rFonts w:eastAsia="仿宋_GB2312"/>
          <w:sz w:val="32"/>
          <w:szCs w:val="32"/>
        </w:rPr>
        <w:t>IgM</w:t>
      </w:r>
      <w:r w:rsidR="00644A1A">
        <w:rPr>
          <w:rFonts w:eastAsia="仿宋_GB2312"/>
          <w:sz w:val="32"/>
          <w:szCs w:val="32"/>
        </w:rPr>
        <w:t>检测</w:t>
      </w:r>
      <w:r w:rsidRPr="00D0102B">
        <w:rPr>
          <w:rFonts w:eastAsia="仿宋_GB2312"/>
          <w:sz w:val="32"/>
          <w:szCs w:val="32"/>
        </w:rPr>
        <w:t>造成的假阴性和假阳性。</w:t>
      </w:r>
    </w:p>
    <w:p w:rsidR="00563263" w:rsidRPr="0090103E" w:rsidRDefault="00563263" w:rsidP="0090103E">
      <w:pPr>
        <w:spacing w:line="560" w:lineRule="exact"/>
        <w:ind w:firstLineChars="200" w:firstLine="640"/>
        <w:outlineLvl w:val="0"/>
        <w:rPr>
          <w:rFonts w:ascii="楷体_GB2312" w:eastAsia="楷体_GB2312"/>
          <w:kern w:val="0"/>
          <w:sz w:val="32"/>
          <w:szCs w:val="32"/>
        </w:rPr>
      </w:pPr>
      <w:r w:rsidRPr="0090103E">
        <w:rPr>
          <w:rFonts w:ascii="楷体_GB2312" w:eastAsia="楷体_GB2312" w:hint="eastAsia"/>
          <w:kern w:val="0"/>
          <w:sz w:val="32"/>
          <w:szCs w:val="32"/>
        </w:rPr>
        <w:t>（四）分析性能研究资料</w:t>
      </w:r>
    </w:p>
    <w:p w:rsidR="00597498" w:rsidRDefault="005522E1" w:rsidP="003A3D7C">
      <w:pPr>
        <w:spacing w:line="540" w:lineRule="exact"/>
        <w:ind w:firstLine="640"/>
        <w:contextualSpacing/>
        <w:rPr>
          <w:rFonts w:eastAsia="仿宋_GB2312" w:hAnsi="仿宋_GB2312"/>
          <w:sz w:val="32"/>
          <w:szCs w:val="32"/>
        </w:rPr>
      </w:pPr>
      <w:r w:rsidRPr="005522E1">
        <w:rPr>
          <w:rFonts w:eastAsia="仿宋_GB2312" w:hint="eastAsia"/>
          <w:sz w:val="32"/>
          <w:szCs w:val="32"/>
        </w:rPr>
        <w:t>企业应提交在符合质量管理体系的生产环境下生产的试剂盒进行的</w:t>
      </w:r>
      <w:r w:rsidR="00B16B03" w:rsidRPr="005522E1">
        <w:rPr>
          <w:rFonts w:eastAsia="仿宋_GB2312" w:hint="eastAsia"/>
          <w:sz w:val="32"/>
          <w:szCs w:val="32"/>
        </w:rPr>
        <w:t>所有性能评估资料</w:t>
      </w:r>
      <w:r w:rsidRPr="005522E1">
        <w:rPr>
          <w:rFonts w:eastAsia="仿宋_GB2312" w:hint="eastAsia"/>
          <w:sz w:val="32"/>
          <w:szCs w:val="32"/>
        </w:rPr>
        <w:t>，包括具体研究方法、实验方案、实验数据、统计分析等详细资料。</w:t>
      </w:r>
      <w:r w:rsidR="003A3D7C">
        <w:rPr>
          <w:rFonts w:eastAsia="仿宋_GB2312" w:hAnsi="仿宋_GB2312"/>
          <w:sz w:val="32"/>
          <w:szCs w:val="32"/>
        </w:rPr>
        <w:t>有关分析性能</w:t>
      </w:r>
      <w:r w:rsidR="00597498">
        <w:rPr>
          <w:rFonts w:eastAsia="仿宋_GB2312" w:hAnsi="仿宋_GB2312" w:hint="eastAsia"/>
          <w:sz w:val="32"/>
          <w:szCs w:val="32"/>
        </w:rPr>
        <w:t>评估</w:t>
      </w:r>
      <w:r w:rsidR="003A3D7C">
        <w:rPr>
          <w:rFonts w:eastAsia="仿宋_GB2312" w:hAnsi="仿宋_GB2312"/>
          <w:sz w:val="32"/>
          <w:szCs w:val="32"/>
        </w:rPr>
        <w:t>的背景信息也应在申报资料中</w:t>
      </w:r>
      <w:r w:rsidR="00597498" w:rsidRPr="00597498">
        <w:rPr>
          <w:rFonts w:eastAsia="仿宋_GB2312" w:hint="eastAsia"/>
          <w:sz w:val="32"/>
          <w:szCs w:val="32"/>
        </w:rPr>
        <w:t>进行描述，包括试验地点，试验采用的试剂名称、规格和批号，仪器名称和型号，样本类型</w:t>
      </w:r>
      <w:r w:rsidR="00DC1E49">
        <w:rPr>
          <w:rFonts w:eastAsia="仿宋_GB2312" w:hint="eastAsia"/>
          <w:sz w:val="32"/>
          <w:szCs w:val="32"/>
        </w:rPr>
        <w:t>和</w:t>
      </w:r>
      <w:r w:rsidR="00597498" w:rsidRPr="00597498">
        <w:rPr>
          <w:rFonts w:eastAsia="仿宋_GB2312" w:hint="eastAsia"/>
          <w:sz w:val="32"/>
          <w:szCs w:val="32"/>
        </w:rPr>
        <w:t>来源等。</w:t>
      </w:r>
      <w:r w:rsidR="00863746">
        <w:rPr>
          <w:rFonts w:eastAsia="仿宋_GB2312" w:hint="eastAsia"/>
          <w:sz w:val="32"/>
          <w:szCs w:val="32"/>
        </w:rPr>
        <w:t>分析性能评估</w:t>
      </w:r>
      <w:r w:rsidR="00863746" w:rsidRPr="00863746">
        <w:rPr>
          <w:rFonts w:eastAsia="仿宋_GB2312" w:hint="eastAsia"/>
          <w:sz w:val="32"/>
          <w:szCs w:val="32"/>
        </w:rPr>
        <w:t>的实验方法可以参考相关的美国临床实验室标准化协会批准指南（</w:t>
      </w:r>
      <w:r w:rsidR="00863746" w:rsidRPr="00863746">
        <w:rPr>
          <w:rFonts w:eastAsia="仿宋_GB2312"/>
          <w:sz w:val="32"/>
          <w:szCs w:val="32"/>
        </w:rPr>
        <w:t>CLSI-EP</w:t>
      </w:r>
      <w:r w:rsidR="00863746" w:rsidRPr="00863746">
        <w:rPr>
          <w:rFonts w:eastAsia="仿宋_GB2312"/>
          <w:sz w:val="32"/>
          <w:szCs w:val="32"/>
        </w:rPr>
        <w:t>）文件或国内有关体外诊断产品性能评估的指导原则进行，建议着重对以下分析性能进行研究。</w:t>
      </w:r>
    </w:p>
    <w:p w:rsidR="009D0793" w:rsidRPr="00E60B7A" w:rsidRDefault="009D0793" w:rsidP="009D0793">
      <w:pPr>
        <w:pStyle w:val="a7"/>
        <w:numPr>
          <w:ilvl w:val="0"/>
          <w:numId w:val="1"/>
        </w:numPr>
        <w:ind w:firstLineChars="0"/>
        <w:rPr>
          <w:rFonts w:ascii="仿宋_GB2312" w:eastAsia="仿宋_GB2312" w:hAnsi="仿宋"/>
          <w:sz w:val="32"/>
          <w:szCs w:val="32"/>
        </w:rPr>
      </w:pPr>
      <w:r w:rsidRPr="00E60B7A">
        <w:rPr>
          <w:rFonts w:ascii="仿宋_GB2312" w:eastAsia="仿宋_GB2312" w:hint="eastAsia"/>
          <w:sz w:val="32"/>
          <w:szCs w:val="32"/>
        </w:rPr>
        <w:t>企业参考品</w:t>
      </w:r>
      <w:r w:rsidR="00005048" w:rsidRPr="00E60B7A">
        <w:rPr>
          <w:rFonts w:ascii="仿宋_GB2312" w:eastAsia="仿宋_GB2312" w:hint="eastAsia"/>
          <w:sz w:val="32"/>
          <w:szCs w:val="32"/>
        </w:rPr>
        <w:t>检验</w:t>
      </w:r>
    </w:p>
    <w:p w:rsidR="009D0793" w:rsidRPr="00E60B7A" w:rsidRDefault="009D0793" w:rsidP="000C229C">
      <w:pPr>
        <w:ind w:firstLineChars="200" w:firstLine="640"/>
        <w:rPr>
          <w:rFonts w:ascii="仿宋_GB2312" w:eastAsia="仿宋_GB2312" w:hAnsi="仿宋"/>
          <w:sz w:val="32"/>
          <w:szCs w:val="32"/>
        </w:rPr>
      </w:pPr>
      <w:r w:rsidRPr="00E60B7A">
        <w:rPr>
          <w:rFonts w:ascii="仿宋_GB2312" w:eastAsia="仿宋_GB2312" w:hAnsi="仿宋" w:hint="eastAsia"/>
          <w:sz w:val="32"/>
          <w:szCs w:val="32"/>
        </w:rPr>
        <w:t>根据主要原材料研究资料中的企业参考品设置情况，采用三批产品对企业参考品进行检验并提供详细的实验数据。</w:t>
      </w:r>
    </w:p>
    <w:p w:rsidR="00536B65" w:rsidRDefault="00536B65" w:rsidP="003B725E">
      <w:pPr>
        <w:ind w:left="640"/>
        <w:rPr>
          <w:rFonts w:ascii="仿宋" w:eastAsia="仿宋" w:hAnsi="仿宋"/>
          <w:sz w:val="32"/>
          <w:szCs w:val="32"/>
        </w:rPr>
      </w:pPr>
      <w:r w:rsidRPr="003B725E">
        <w:rPr>
          <w:rFonts w:ascii="仿宋" w:eastAsia="仿宋" w:hAnsi="仿宋" w:hint="eastAsia"/>
          <w:sz w:val="32"/>
          <w:szCs w:val="32"/>
        </w:rPr>
        <w:lastRenderedPageBreak/>
        <w:t>2.最低检测限</w:t>
      </w:r>
    </w:p>
    <w:p w:rsidR="002A29FF" w:rsidRDefault="002A29FF" w:rsidP="002A29FF">
      <w:pPr>
        <w:spacing w:line="540" w:lineRule="exact"/>
        <w:ind w:firstLineChars="200" w:firstLine="640"/>
        <w:rPr>
          <w:rFonts w:eastAsia="仿宋_GB2312"/>
          <w:sz w:val="32"/>
          <w:szCs w:val="32"/>
        </w:rPr>
      </w:pPr>
      <w:r w:rsidRPr="00D97D84">
        <w:rPr>
          <w:rFonts w:eastAsia="仿宋_GB2312"/>
          <w:sz w:val="32"/>
          <w:szCs w:val="32"/>
        </w:rPr>
        <w:t>建议采用</w:t>
      </w:r>
      <w:r w:rsidRPr="003F607A">
        <w:rPr>
          <w:rFonts w:eastAsia="仿宋_GB2312" w:hint="eastAsia"/>
          <w:sz w:val="32"/>
          <w:szCs w:val="32"/>
        </w:rPr>
        <w:t>已</w:t>
      </w:r>
      <w:r w:rsidRPr="003F607A">
        <w:rPr>
          <w:rFonts w:eastAsia="仿宋_GB2312"/>
          <w:sz w:val="32"/>
          <w:szCs w:val="32"/>
        </w:rPr>
        <w:t>明确</w:t>
      </w:r>
      <w:r w:rsidRPr="003F607A">
        <w:rPr>
          <w:rFonts w:eastAsia="仿宋_GB2312" w:hint="eastAsia"/>
          <w:sz w:val="32"/>
          <w:szCs w:val="32"/>
        </w:rPr>
        <w:t>肺炎</w:t>
      </w:r>
      <w:r w:rsidRPr="003F607A">
        <w:rPr>
          <w:rFonts w:eastAsia="仿宋_GB2312"/>
          <w:sz w:val="32"/>
          <w:szCs w:val="32"/>
        </w:rPr>
        <w:t>支原体抗</w:t>
      </w:r>
      <w:r w:rsidRPr="003F607A">
        <w:rPr>
          <w:rFonts w:eastAsia="仿宋_GB2312" w:hint="eastAsia"/>
          <w:sz w:val="32"/>
          <w:szCs w:val="32"/>
        </w:rPr>
        <w:t>体</w:t>
      </w:r>
      <w:r w:rsidRPr="003F607A">
        <w:rPr>
          <w:rFonts w:eastAsia="仿宋_GB2312"/>
          <w:sz w:val="32"/>
          <w:szCs w:val="32"/>
        </w:rPr>
        <w:t>滴度</w:t>
      </w:r>
      <w:r>
        <w:rPr>
          <w:rFonts w:eastAsia="仿宋_GB2312" w:hint="eastAsia"/>
          <w:sz w:val="32"/>
          <w:szCs w:val="32"/>
        </w:rPr>
        <w:t>的</w:t>
      </w:r>
      <w:r w:rsidRPr="00D97D84">
        <w:rPr>
          <w:rFonts w:eastAsia="仿宋_GB2312"/>
          <w:sz w:val="32"/>
          <w:szCs w:val="32"/>
        </w:rPr>
        <w:t>阳性临床样本</w:t>
      </w:r>
      <w:r>
        <w:rPr>
          <w:rFonts w:eastAsia="仿宋_GB2312" w:hint="eastAsia"/>
          <w:sz w:val="32"/>
          <w:szCs w:val="32"/>
        </w:rPr>
        <w:t>，</w:t>
      </w:r>
      <w:r>
        <w:rPr>
          <w:rFonts w:eastAsia="仿宋_GB2312"/>
          <w:sz w:val="32"/>
          <w:szCs w:val="32"/>
        </w:rPr>
        <w:t>采用阴性</w:t>
      </w:r>
      <w:r>
        <w:rPr>
          <w:rFonts w:eastAsia="仿宋_GB2312" w:hint="eastAsia"/>
          <w:sz w:val="32"/>
          <w:szCs w:val="32"/>
        </w:rPr>
        <w:t>样本</w:t>
      </w:r>
      <w:r>
        <w:rPr>
          <w:rFonts w:eastAsia="仿宋_GB2312"/>
          <w:sz w:val="32"/>
          <w:szCs w:val="32"/>
        </w:rPr>
        <w:t>进行</w:t>
      </w:r>
      <w:r>
        <w:rPr>
          <w:rFonts w:eastAsia="仿宋_GB2312" w:hint="eastAsia"/>
          <w:sz w:val="32"/>
          <w:szCs w:val="32"/>
        </w:rPr>
        <w:t>系列</w:t>
      </w:r>
      <w:r>
        <w:rPr>
          <w:rFonts w:eastAsia="仿宋_GB2312"/>
          <w:sz w:val="32"/>
          <w:szCs w:val="32"/>
        </w:rPr>
        <w:t>稀释，</w:t>
      </w:r>
      <w:r w:rsidRPr="00D97D84">
        <w:rPr>
          <w:rFonts w:eastAsia="仿宋_GB2312"/>
          <w:sz w:val="32"/>
          <w:szCs w:val="32"/>
        </w:rPr>
        <w:t>进行最低检测限</w:t>
      </w:r>
      <w:r>
        <w:rPr>
          <w:rFonts w:eastAsia="仿宋_GB2312" w:hint="eastAsia"/>
          <w:sz w:val="32"/>
          <w:szCs w:val="32"/>
        </w:rPr>
        <w:t>的</w:t>
      </w:r>
      <w:r>
        <w:rPr>
          <w:rFonts w:eastAsia="仿宋_GB2312"/>
          <w:sz w:val="32"/>
          <w:szCs w:val="32"/>
        </w:rPr>
        <w:t>建立和验证</w:t>
      </w:r>
      <w:r w:rsidRPr="00D97D84">
        <w:rPr>
          <w:rFonts w:eastAsia="仿宋_GB2312"/>
          <w:sz w:val="32"/>
          <w:szCs w:val="32"/>
        </w:rPr>
        <w:t>评价。</w:t>
      </w:r>
      <w:r w:rsidR="00A13DA7">
        <w:rPr>
          <w:rFonts w:ascii="仿宋" w:eastAsia="仿宋" w:hAnsi="仿宋" w:hint="eastAsia"/>
          <w:sz w:val="32"/>
          <w:szCs w:val="32"/>
        </w:rPr>
        <w:t>应</w:t>
      </w:r>
      <w:r w:rsidR="00C26DE1">
        <w:rPr>
          <w:rFonts w:ascii="仿宋" w:eastAsia="仿宋" w:hAnsi="仿宋" w:hint="eastAsia"/>
          <w:sz w:val="32"/>
          <w:szCs w:val="32"/>
        </w:rPr>
        <w:t>采用</w:t>
      </w:r>
      <w:r w:rsidR="00C26DE1" w:rsidRPr="001432B5">
        <w:rPr>
          <w:rFonts w:ascii="仿宋" w:eastAsia="仿宋" w:hAnsi="仿宋" w:hint="eastAsia"/>
          <w:sz w:val="32"/>
          <w:szCs w:val="32"/>
        </w:rPr>
        <w:t>合理方法</w:t>
      </w:r>
      <w:r w:rsidR="00C26DE1">
        <w:rPr>
          <w:rFonts w:ascii="仿宋" w:eastAsia="仿宋" w:hAnsi="仿宋" w:hint="eastAsia"/>
          <w:sz w:val="32"/>
          <w:szCs w:val="32"/>
        </w:rPr>
        <w:t>确认抗体类型和滴度，</w:t>
      </w:r>
      <w:r w:rsidR="00A13DA7">
        <w:rPr>
          <w:rFonts w:ascii="仿宋" w:eastAsia="仿宋" w:hAnsi="仿宋" w:hint="eastAsia"/>
          <w:sz w:val="32"/>
          <w:szCs w:val="32"/>
        </w:rPr>
        <w:t>提供详细</w:t>
      </w:r>
      <w:r w:rsidR="00A13DA7">
        <w:rPr>
          <w:rFonts w:ascii="仿宋" w:eastAsia="仿宋" w:hAnsi="仿宋"/>
          <w:sz w:val="32"/>
          <w:szCs w:val="32"/>
        </w:rPr>
        <w:t>的</w:t>
      </w:r>
      <w:r w:rsidR="00C26DE1">
        <w:rPr>
          <w:rFonts w:ascii="仿宋" w:eastAsia="仿宋" w:hAnsi="仿宋" w:hint="eastAsia"/>
          <w:sz w:val="32"/>
          <w:szCs w:val="32"/>
        </w:rPr>
        <w:t>确认</w:t>
      </w:r>
      <w:r w:rsidR="00A13DA7" w:rsidRPr="00DE7293">
        <w:rPr>
          <w:rFonts w:ascii="仿宋" w:eastAsia="仿宋" w:hAnsi="仿宋" w:hint="eastAsia"/>
          <w:sz w:val="32"/>
          <w:szCs w:val="32"/>
        </w:rPr>
        <w:t>方法及结果</w:t>
      </w:r>
      <w:r w:rsidR="00A13DA7">
        <w:rPr>
          <w:rFonts w:ascii="仿宋" w:eastAsia="仿宋" w:hAnsi="仿宋" w:hint="eastAsia"/>
          <w:sz w:val="32"/>
          <w:szCs w:val="32"/>
        </w:rPr>
        <w:t>。</w:t>
      </w:r>
    </w:p>
    <w:p w:rsidR="002A29FF" w:rsidRDefault="002A29FF" w:rsidP="002A29FF">
      <w:pPr>
        <w:spacing w:line="540" w:lineRule="exact"/>
        <w:ind w:firstLineChars="200" w:firstLine="640"/>
        <w:rPr>
          <w:rFonts w:eastAsia="仿宋_GB2312"/>
          <w:sz w:val="32"/>
          <w:szCs w:val="32"/>
        </w:rPr>
      </w:pPr>
      <w:r>
        <w:rPr>
          <w:rFonts w:eastAsia="仿宋_GB2312" w:hint="eastAsia"/>
          <w:sz w:val="32"/>
          <w:szCs w:val="32"/>
        </w:rPr>
        <w:t>2.1</w:t>
      </w:r>
      <w:r>
        <w:rPr>
          <w:rFonts w:eastAsia="仿宋_GB2312"/>
          <w:spacing w:val="6"/>
          <w:sz w:val="32"/>
          <w:szCs w:val="32"/>
        </w:rPr>
        <w:t>选取至少</w:t>
      </w:r>
      <w:r>
        <w:rPr>
          <w:rFonts w:eastAsia="仿宋_GB2312"/>
          <w:spacing w:val="6"/>
          <w:sz w:val="32"/>
          <w:szCs w:val="32"/>
        </w:rPr>
        <w:t>3</w:t>
      </w:r>
      <w:r>
        <w:rPr>
          <w:rFonts w:eastAsia="仿宋_GB2312"/>
          <w:spacing w:val="6"/>
          <w:sz w:val="32"/>
          <w:szCs w:val="32"/>
        </w:rPr>
        <w:t>份</w:t>
      </w:r>
      <w:r>
        <w:rPr>
          <w:rFonts w:eastAsia="仿宋_GB2312" w:hint="eastAsia"/>
          <w:spacing w:val="6"/>
          <w:sz w:val="32"/>
          <w:szCs w:val="32"/>
        </w:rPr>
        <w:t>临床</w:t>
      </w:r>
      <w:r>
        <w:rPr>
          <w:rFonts w:eastAsia="仿宋_GB2312"/>
          <w:spacing w:val="6"/>
          <w:sz w:val="32"/>
          <w:szCs w:val="32"/>
        </w:rPr>
        <w:t>样本，</w:t>
      </w:r>
      <w:r>
        <w:rPr>
          <w:rFonts w:eastAsia="仿宋_GB2312" w:hint="eastAsia"/>
          <w:sz w:val="32"/>
          <w:szCs w:val="32"/>
        </w:rPr>
        <w:t>系列</w:t>
      </w:r>
      <w:r>
        <w:rPr>
          <w:rFonts w:eastAsia="仿宋_GB2312"/>
          <w:sz w:val="32"/>
          <w:szCs w:val="32"/>
        </w:rPr>
        <w:t>稀释获得</w:t>
      </w:r>
      <w:r w:rsidRPr="00D97D84">
        <w:rPr>
          <w:rFonts w:eastAsia="仿宋_GB2312"/>
          <w:sz w:val="32"/>
          <w:szCs w:val="32"/>
        </w:rPr>
        <w:t>多个浓度梯度，每个浓度重复检测不少于</w:t>
      </w:r>
      <w:r w:rsidRPr="00D97D84">
        <w:rPr>
          <w:rFonts w:eastAsia="仿宋_GB2312"/>
          <w:sz w:val="32"/>
          <w:szCs w:val="32"/>
        </w:rPr>
        <w:t>3</w:t>
      </w:r>
      <w:r w:rsidRPr="00D97D84">
        <w:rPr>
          <w:rFonts w:eastAsia="仿宋_GB2312"/>
          <w:sz w:val="32"/>
          <w:szCs w:val="32"/>
        </w:rPr>
        <w:t>次，以</w:t>
      </w:r>
      <w:r w:rsidRPr="00D97D84">
        <w:rPr>
          <w:rFonts w:eastAsia="仿宋_GB2312"/>
          <w:sz w:val="32"/>
          <w:szCs w:val="32"/>
        </w:rPr>
        <w:t>100%</w:t>
      </w:r>
      <w:r w:rsidRPr="00D97D84">
        <w:rPr>
          <w:rFonts w:eastAsia="仿宋_GB2312"/>
          <w:sz w:val="32"/>
          <w:szCs w:val="32"/>
        </w:rPr>
        <w:t>可检出的最低浓度水平作为预设检测限</w:t>
      </w:r>
      <w:r>
        <w:rPr>
          <w:rFonts w:eastAsia="仿宋_GB2312" w:hint="eastAsia"/>
          <w:sz w:val="32"/>
          <w:szCs w:val="32"/>
        </w:rPr>
        <w:t>。</w:t>
      </w:r>
      <w:r w:rsidRPr="00D97D84">
        <w:rPr>
          <w:rFonts w:eastAsia="仿宋_GB2312"/>
          <w:sz w:val="32"/>
          <w:szCs w:val="32"/>
        </w:rPr>
        <w:t>在此浓度附近制备若干浓度梯度样品，每个浓度至少重复</w:t>
      </w:r>
      <w:r w:rsidRPr="00B85507">
        <w:rPr>
          <w:rFonts w:eastAsia="仿宋_GB2312"/>
          <w:sz w:val="32"/>
          <w:szCs w:val="32"/>
        </w:rPr>
        <w:t>检测</w:t>
      </w:r>
      <w:r w:rsidRPr="00D97D84">
        <w:rPr>
          <w:rFonts w:eastAsia="仿宋_GB2312"/>
          <w:sz w:val="32"/>
          <w:szCs w:val="32"/>
        </w:rPr>
        <w:t>20</w:t>
      </w:r>
      <w:r w:rsidRPr="00D97D84">
        <w:rPr>
          <w:rFonts w:eastAsia="仿宋_GB2312"/>
          <w:sz w:val="32"/>
          <w:szCs w:val="32"/>
        </w:rPr>
        <w:t>次，将具有</w:t>
      </w:r>
      <w:r w:rsidRPr="00D97D84">
        <w:rPr>
          <w:rFonts w:eastAsia="仿宋_GB2312"/>
          <w:sz w:val="32"/>
          <w:szCs w:val="32"/>
        </w:rPr>
        <w:t>95%</w:t>
      </w:r>
      <w:r w:rsidRPr="00D97D84">
        <w:rPr>
          <w:rFonts w:eastAsia="仿宋_GB2312"/>
          <w:sz w:val="32"/>
          <w:szCs w:val="32"/>
        </w:rPr>
        <w:t>阳性检出率的最低浓度作为最低检测限。</w:t>
      </w:r>
    </w:p>
    <w:p w:rsidR="003E7D0D" w:rsidRPr="003E7D0D" w:rsidRDefault="002A29FF" w:rsidP="00A13DA7">
      <w:pPr>
        <w:spacing w:line="540" w:lineRule="exact"/>
        <w:ind w:firstLineChars="200" w:firstLine="640"/>
        <w:rPr>
          <w:rFonts w:ascii="仿宋" w:eastAsia="仿宋" w:hAnsi="仿宋"/>
          <w:sz w:val="32"/>
          <w:szCs w:val="32"/>
        </w:rPr>
      </w:pPr>
      <w:r>
        <w:rPr>
          <w:rFonts w:eastAsia="仿宋_GB2312" w:hint="eastAsia"/>
          <w:sz w:val="32"/>
          <w:szCs w:val="32"/>
        </w:rPr>
        <w:t>2.</w:t>
      </w:r>
      <w:r>
        <w:rPr>
          <w:rFonts w:eastAsia="仿宋_GB2312"/>
          <w:sz w:val="32"/>
          <w:szCs w:val="32"/>
        </w:rPr>
        <w:t>2</w:t>
      </w:r>
      <w:r w:rsidR="00A13DA7">
        <w:rPr>
          <w:rFonts w:eastAsia="仿宋_GB2312" w:hint="eastAsia"/>
          <w:sz w:val="32"/>
          <w:szCs w:val="32"/>
        </w:rPr>
        <w:t>选择与</w:t>
      </w:r>
      <w:r w:rsidR="00A13DA7">
        <w:rPr>
          <w:rFonts w:eastAsia="仿宋_GB2312" w:hint="eastAsia"/>
          <w:sz w:val="32"/>
          <w:szCs w:val="32"/>
        </w:rPr>
        <w:t>2.1</w:t>
      </w:r>
      <w:r w:rsidR="00A13DA7">
        <w:rPr>
          <w:rFonts w:eastAsia="仿宋_GB2312" w:hint="eastAsia"/>
          <w:sz w:val="32"/>
          <w:szCs w:val="32"/>
        </w:rPr>
        <w:t>不同的</w:t>
      </w:r>
      <w:r w:rsidR="003E27DE">
        <w:rPr>
          <w:rFonts w:eastAsia="仿宋_GB2312" w:hint="eastAsia"/>
          <w:sz w:val="32"/>
          <w:szCs w:val="32"/>
        </w:rPr>
        <w:t>3</w:t>
      </w:r>
      <w:r w:rsidR="003E27DE">
        <w:rPr>
          <w:rFonts w:eastAsia="仿宋_GB2312" w:hint="eastAsia"/>
          <w:sz w:val="32"/>
          <w:szCs w:val="32"/>
        </w:rPr>
        <w:t>份</w:t>
      </w:r>
      <w:r>
        <w:rPr>
          <w:rFonts w:eastAsia="仿宋_GB2312" w:hint="eastAsia"/>
          <w:sz w:val="32"/>
          <w:szCs w:val="32"/>
        </w:rPr>
        <w:t>临床</w:t>
      </w:r>
      <w:r>
        <w:rPr>
          <w:rFonts w:eastAsia="仿宋_GB2312"/>
          <w:sz w:val="32"/>
          <w:szCs w:val="32"/>
        </w:rPr>
        <w:t>样本</w:t>
      </w:r>
      <w:r w:rsidR="00A13DA7">
        <w:rPr>
          <w:rFonts w:eastAsia="仿宋_GB2312" w:hint="eastAsia"/>
          <w:sz w:val="32"/>
          <w:szCs w:val="32"/>
        </w:rPr>
        <w:t>，</w:t>
      </w:r>
      <w:r w:rsidR="00A13DA7">
        <w:rPr>
          <w:rFonts w:ascii="仿宋" w:eastAsia="仿宋" w:hAnsi="仿宋"/>
          <w:sz w:val="32"/>
          <w:szCs w:val="32"/>
        </w:rPr>
        <w:t>采用阴性基质稀释</w:t>
      </w:r>
      <w:r w:rsidR="00A13DA7">
        <w:rPr>
          <w:rFonts w:ascii="仿宋" w:eastAsia="仿宋" w:hAnsi="仿宋" w:hint="eastAsia"/>
          <w:sz w:val="32"/>
          <w:szCs w:val="32"/>
        </w:rPr>
        <w:t>到</w:t>
      </w:r>
      <w:r w:rsidR="00A13DA7" w:rsidRPr="006012A9">
        <w:rPr>
          <w:rFonts w:ascii="仿宋" w:eastAsia="仿宋" w:hAnsi="仿宋" w:hint="eastAsia"/>
          <w:sz w:val="32"/>
          <w:szCs w:val="32"/>
        </w:rPr>
        <w:t>最低检测限浓度水平进行验证，应达到95%阳性检出率。</w:t>
      </w:r>
    </w:p>
    <w:p w:rsidR="00BE2CE7" w:rsidRDefault="00BE2CE7" w:rsidP="003767CA">
      <w:pPr>
        <w:spacing w:line="560" w:lineRule="exact"/>
        <w:ind w:firstLine="640"/>
        <w:rPr>
          <w:rFonts w:eastAsia="仿宋_GB2312"/>
          <w:sz w:val="32"/>
          <w:szCs w:val="32"/>
        </w:rPr>
      </w:pPr>
      <w:r w:rsidRPr="00BE2CE7">
        <w:rPr>
          <w:rFonts w:eastAsia="仿宋_GB2312"/>
          <w:sz w:val="32"/>
          <w:szCs w:val="32"/>
        </w:rPr>
        <w:t xml:space="preserve">3. </w:t>
      </w:r>
      <w:r w:rsidR="002D3875">
        <w:rPr>
          <w:rFonts w:eastAsia="仿宋_GB2312" w:hint="eastAsia"/>
          <w:sz w:val="32"/>
          <w:szCs w:val="32"/>
        </w:rPr>
        <w:t>阴阳性符合率</w:t>
      </w:r>
    </w:p>
    <w:p w:rsidR="003767CA" w:rsidRDefault="00E61D69" w:rsidP="003767CA">
      <w:pPr>
        <w:spacing w:line="560" w:lineRule="exact"/>
        <w:ind w:firstLine="640"/>
        <w:rPr>
          <w:rFonts w:eastAsia="仿宋_GB2312"/>
          <w:sz w:val="32"/>
          <w:szCs w:val="32"/>
        </w:rPr>
      </w:pPr>
      <w:r w:rsidRPr="004061E9">
        <w:rPr>
          <w:rFonts w:eastAsia="仿宋_GB2312"/>
          <w:sz w:val="32"/>
          <w:szCs w:val="32"/>
        </w:rPr>
        <w:t>应选择中国境内来源于不同地域、不同人群的多份临床确诊</w:t>
      </w:r>
      <w:r w:rsidR="007C1345">
        <w:rPr>
          <w:rFonts w:eastAsia="仿宋_GB2312" w:hint="eastAsia"/>
          <w:sz w:val="32"/>
          <w:szCs w:val="32"/>
        </w:rPr>
        <w:t>且</w:t>
      </w:r>
      <w:r w:rsidR="007C1345">
        <w:rPr>
          <w:rFonts w:eastAsia="仿宋_GB2312"/>
          <w:sz w:val="32"/>
          <w:szCs w:val="32"/>
        </w:rPr>
        <w:t>经合理方法判定</w:t>
      </w:r>
      <w:r w:rsidR="00003333" w:rsidRPr="004061E9">
        <w:rPr>
          <w:rFonts w:eastAsia="仿宋_GB2312" w:hint="eastAsia"/>
          <w:sz w:val="32"/>
          <w:szCs w:val="32"/>
        </w:rPr>
        <w:t>肺炎</w:t>
      </w:r>
      <w:r w:rsidR="00003333" w:rsidRPr="004061E9">
        <w:rPr>
          <w:rFonts w:eastAsia="仿宋_GB2312"/>
          <w:sz w:val="32"/>
          <w:szCs w:val="32"/>
        </w:rPr>
        <w:t>支原体</w:t>
      </w:r>
      <w:r w:rsidR="007C1345">
        <w:rPr>
          <w:rFonts w:eastAsia="仿宋_GB2312"/>
          <w:sz w:val="32"/>
          <w:szCs w:val="32"/>
        </w:rPr>
        <w:t>抗体阳性的患者样本进行</w:t>
      </w:r>
      <w:r w:rsidR="007C1345">
        <w:rPr>
          <w:rFonts w:eastAsia="仿宋_GB2312" w:hint="eastAsia"/>
          <w:sz w:val="32"/>
          <w:szCs w:val="32"/>
        </w:rPr>
        <w:t>检测</w:t>
      </w:r>
      <w:r w:rsidR="00823C58" w:rsidRPr="004061E9">
        <w:rPr>
          <w:rFonts w:eastAsia="仿宋_GB2312" w:hint="eastAsia"/>
          <w:sz w:val="32"/>
          <w:szCs w:val="32"/>
        </w:rPr>
        <w:t>，</w:t>
      </w:r>
      <w:r w:rsidR="00823C58" w:rsidRPr="003B500A">
        <w:rPr>
          <w:rFonts w:eastAsia="仿宋_GB2312" w:hint="eastAsia"/>
          <w:sz w:val="32"/>
          <w:szCs w:val="32"/>
        </w:rPr>
        <w:t>建议覆盖已知基因型</w:t>
      </w:r>
      <w:r w:rsidR="0023478E">
        <w:rPr>
          <w:rFonts w:eastAsia="仿宋_GB2312" w:hint="eastAsia"/>
          <w:sz w:val="32"/>
          <w:szCs w:val="32"/>
        </w:rPr>
        <w:t>，</w:t>
      </w:r>
      <w:r w:rsidR="007F482E">
        <w:rPr>
          <w:rFonts w:eastAsia="仿宋_GB2312" w:hint="eastAsia"/>
          <w:sz w:val="32"/>
          <w:szCs w:val="32"/>
        </w:rPr>
        <w:t>检测</w:t>
      </w:r>
      <w:r w:rsidR="007F482E">
        <w:rPr>
          <w:rFonts w:eastAsia="仿宋_GB2312"/>
          <w:sz w:val="32"/>
          <w:szCs w:val="32"/>
        </w:rPr>
        <w:t>结果</w:t>
      </w:r>
      <w:r w:rsidR="007F482E">
        <w:rPr>
          <w:rFonts w:eastAsia="仿宋_GB2312" w:hint="eastAsia"/>
          <w:sz w:val="32"/>
          <w:szCs w:val="32"/>
        </w:rPr>
        <w:t>的</w:t>
      </w:r>
      <w:r w:rsidR="0023478E">
        <w:rPr>
          <w:rFonts w:eastAsia="仿宋_GB2312" w:hint="eastAsia"/>
          <w:sz w:val="32"/>
          <w:szCs w:val="32"/>
        </w:rPr>
        <w:t>阴阳性</w:t>
      </w:r>
      <w:r w:rsidR="007F482E">
        <w:rPr>
          <w:rFonts w:eastAsia="仿宋_GB2312" w:hint="eastAsia"/>
          <w:sz w:val="32"/>
          <w:szCs w:val="32"/>
        </w:rPr>
        <w:t>应</w:t>
      </w:r>
      <w:r w:rsidR="007F482E">
        <w:rPr>
          <w:rFonts w:eastAsia="仿宋_GB2312"/>
          <w:sz w:val="32"/>
          <w:szCs w:val="32"/>
        </w:rPr>
        <w:t>与</w:t>
      </w:r>
      <w:r w:rsidR="007F482E">
        <w:rPr>
          <w:rFonts w:eastAsia="仿宋_GB2312" w:hint="eastAsia"/>
          <w:sz w:val="32"/>
          <w:szCs w:val="32"/>
        </w:rPr>
        <w:t>预期</w:t>
      </w:r>
      <w:r w:rsidR="007F482E">
        <w:rPr>
          <w:rFonts w:eastAsia="仿宋_GB2312"/>
          <w:sz w:val="32"/>
          <w:szCs w:val="32"/>
        </w:rPr>
        <w:t>结果</w:t>
      </w:r>
      <w:r w:rsidR="00467619">
        <w:rPr>
          <w:rFonts w:eastAsia="仿宋_GB2312" w:hint="eastAsia"/>
          <w:sz w:val="32"/>
          <w:szCs w:val="32"/>
        </w:rPr>
        <w:t>相符</w:t>
      </w:r>
      <w:r w:rsidR="004061E9" w:rsidRPr="003B500A">
        <w:rPr>
          <w:rFonts w:eastAsia="仿宋_GB2312" w:hint="eastAsia"/>
          <w:sz w:val="32"/>
          <w:szCs w:val="32"/>
        </w:rPr>
        <w:t>。</w:t>
      </w:r>
      <w:r w:rsidR="00823C58" w:rsidDel="007A7509">
        <w:rPr>
          <w:rFonts w:eastAsia="仿宋_GB2312"/>
          <w:sz w:val="32"/>
          <w:szCs w:val="32"/>
        </w:rPr>
        <w:t xml:space="preserve"> </w:t>
      </w:r>
    </w:p>
    <w:p w:rsidR="003B500A" w:rsidRDefault="00E009DA" w:rsidP="003767CA">
      <w:pPr>
        <w:spacing w:line="560" w:lineRule="exact"/>
        <w:ind w:firstLine="640"/>
        <w:rPr>
          <w:rFonts w:eastAsia="仿宋_GB2312"/>
          <w:sz w:val="32"/>
          <w:szCs w:val="32"/>
        </w:rPr>
      </w:pPr>
      <w:r>
        <w:rPr>
          <w:rFonts w:eastAsia="仿宋_GB2312" w:hint="eastAsia"/>
          <w:sz w:val="32"/>
          <w:szCs w:val="32"/>
        </w:rPr>
        <w:t>对于</w:t>
      </w:r>
      <w:r w:rsidR="003B500A" w:rsidRPr="003F607A">
        <w:rPr>
          <w:rFonts w:eastAsia="仿宋_GB2312" w:hint="eastAsia"/>
          <w:sz w:val="32"/>
          <w:szCs w:val="32"/>
        </w:rPr>
        <w:t>肺炎</w:t>
      </w:r>
      <w:r w:rsidR="003B500A" w:rsidRPr="003F607A">
        <w:rPr>
          <w:rFonts w:eastAsia="仿宋_GB2312"/>
          <w:sz w:val="32"/>
          <w:szCs w:val="32"/>
        </w:rPr>
        <w:t>支原体</w:t>
      </w:r>
      <w:r w:rsidR="003B500A">
        <w:rPr>
          <w:rFonts w:eastAsia="仿宋_GB2312"/>
          <w:sz w:val="32"/>
          <w:szCs w:val="32"/>
        </w:rPr>
        <w:t>IgM</w:t>
      </w:r>
      <w:r w:rsidR="0023478E">
        <w:rPr>
          <w:rFonts w:eastAsia="仿宋_GB2312" w:hint="eastAsia"/>
          <w:sz w:val="32"/>
          <w:szCs w:val="32"/>
        </w:rPr>
        <w:t>抗体</w:t>
      </w:r>
      <w:r>
        <w:rPr>
          <w:rFonts w:eastAsia="仿宋_GB2312" w:hint="eastAsia"/>
          <w:sz w:val="32"/>
          <w:szCs w:val="32"/>
        </w:rPr>
        <w:t>检测</w:t>
      </w:r>
      <w:r>
        <w:rPr>
          <w:rFonts w:eastAsia="仿宋_GB2312"/>
          <w:sz w:val="32"/>
          <w:szCs w:val="32"/>
        </w:rPr>
        <w:t>试剂，</w:t>
      </w:r>
      <w:r w:rsidR="000A6D83">
        <w:rPr>
          <w:rFonts w:eastAsia="仿宋_GB2312" w:hint="eastAsia"/>
          <w:sz w:val="32"/>
          <w:szCs w:val="32"/>
        </w:rPr>
        <w:t>还需</w:t>
      </w:r>
      <w:r w:rsidR="003857DF">
        <w:rPr>
          <w:rFonts w:eastAsia="仿宋_GB2312" w:hint="eastAsia"/>
          <w:sz w:val="32"/>
          <w:szCs w:val="32"/>
        </w:rPr>
        <w:t>选择</w:t>
      </w:r>
      <w:r w:rsidR="003857DF">
        <w:rPr>
          <w:rFonts w:eastAsia="仿宋_GB2312" w:hint="eastAsia"/>
          <w:sz w:val="32"/>
          <w:szCs w:val="32"/>
        </w:rPr>
        <w:t>IgM</w:t>
      </w:r>
      <w:r w:rsidR="003857DF">
        <w:rPr>
          <w:rFonts w:eastAsia="仿宋_GB2312" w:hint="eastAsia"/>
          <w:sz w:val="32"/>
          <w:szCs w:val="32"/>
        </w:rPr>
        <w:t>单阳性样本进行颗粒凝集试验</w:t>
      </w:r>
      <w:r w:rsidR="003857DF">
        <w:rPr>
          <w:rFonts w:eastAsia="仿宋_GB2312"/>
          <w:sz w:val="32"/>
          <w:szCs w:val="32"/>
        </w:rPr>
        <w:t>，</w:t>
      </w:r>
      <w:r w:rsidR="003B500A">
        <w:rPr>
          <w:rFonts w:eastAsia="仿宋_GB2312" w:hint="eastAsia"/>
          <w:sz w:val="32"/>
          <w:szCs w:val="32"/>
        </w:rPr>
        <w:t>以</w:t>
      </w:r>
      <w:r w:rsidR="0079255C">
        <w:rPr>
          <w:rFonts w:eastAsia="仿宋_GB2312" w:hint="eastAsia"/>
          <w:sz w:val="32"/>
          <w:szCs w:val="32"/>
        </w:rPr>
        <w:t>滴度</w:t>
      </w:r>
      <w:r w:rsidR="003B500A">
        <w:rPr>
          <w:rFonts w:eastAsia="仿宋_GB2312" w:hint="eastAsia"/>
          <w:sz w:val="32"/>
          <w:szCs w:val="32"/>
        </w:rPr>
        <w:t>1</w:t>
      </w:r>
      <w:r w:rsidR="003B500A">
        <w:rPr>
          <w:rFonts w:eastAsia="仿宋_GB2312" w:hint="eastAsia"/>
          <w:sz w:val="32"/>
          <w:szCs w:val="32"/>
        </w:rPr>
        <w:t>：</w:t>
      </w:r>
      <w:r w:rsidR="003B500A">
        <w:rPr>
          <w:rFonts w:eastAsia="仿宋_GB2312" w:hint="eastAsia"/>
          <w:sz w:val="32"/>
          <w:szCs w:val="32"/>
        </w:rPr>
        <w:t>160</w:t>
      </w:r>
      <w:r w:rsidR="0023478E">
        <w:rPr>
          <w:rFonts w:eastAsia="仿宋_GB2312" w:hint="eastAsia"/>
          <w:sz w:val="32"/>
          <w:szCs w:val="32"/>
        </w:rPr>
        <w:t>作为</w:t>
      </w:r>
      <w:r w:rsidR="003B500A">
        <w:rPr>
          <w:rFonts w:eastAsia="仿宋_GB2312" w:hint="eastAsia"/>
          <w:sz w:val="32"/>
          <w:szCs w:val="32"/>
        </w:rPr>
        <w:t>阳性</w:t>
      </w:r>
      <w:r w:rsidR="0023478E">
        <w:rPr>
          <w:rFonts w:eastAsia="仿宋_GB2312" w:hint="eastAsia"/>
          <w:sz w:val="32"/>
          <w:szCs w:val="32"/>
        </w:rPr>
        <w:t>判定</w:t>
      </w:r>
      <w:r w:rsidR="007965A4">
        <w:rPr>
          <w:rFonts w:eastAsia="仿宋_GB2312"/>
          <w:sz w:val="32"/>
          <w:szCs w:val="32"/>
        </w:rPr>
        <w:t>标准</w:t>
      </w:r>
      <w:r w:rsidR="00732164">
        <w:rPr>
          <w:rFonts w:eastAsia="仿宋_GB2312" w:hint="eastAsia"/>
          <w:sz w:val="32"/>
          <w:szCs w:val="32"/>
        </w:rPr>
        <w:t>，</w:t>
      </w:r>
      <w:r w:rsidR="00732164">
        <w:rPr>
          <w:rFonts w:eastAsia="仿宋_GB2312"/>
          <w:sz w:val="32"/>
          <w:szCs w:val="32"/>
        </w:rPr>
        <w:t>申报试剂对</w:t>
      </w:r>
      <w:r w:rsidR="00732164">
        <w:rPr>
          <w:rFonts w:eastAsia="仿宋_GB2312" w:hint="eastAsia"/>
          <w:sz w:val="32"/>
          <w:szCs w:val="32"/>
        </w:rPr>
        <w:t>滴度</w:t>
      </w:r>
      <w:r w:rsidR="00732164">
        <w:rPr>
          <w:rFonts w:eastAsia="仿宋_GB2312" w:hint="eastAsia"/>
          <w:sz w:val="32"/>
          <w:szCs w:val="32"/>
        </w:rPr>
        <w:t>1</w:t>
      </w:r>
      <w:r w:rsidR="00732164">
        <w:rPr>
          <w:rFonts w:eastAsia="仿宋_GB2312" w:hint="eastAsia"/>
          <w:sz w:val="32"/>
          <w:szCs w:val="32"/>
        </w:rPr>
        <w:t>：</w:t>
      </w:r>
      <w:r w:rsidR="00732164">
        <w:rPr>
          <w:rFonts w:eastAsia="仿宋_GB2312" w:hint="eastAsia"/>
          <w:sz w:val="32"/>
          <w:szCs w:val="32"/>
        </w:rPr>
        <w:t>160</w:t>
      </w:r>
      <w:r w:rsidR="00732164">
        <w:rPr>
          <w:rFonts w:eastAsia="仿宋_GB2312" w:hint="eastAsia"/>
          <w:sz w:val="32"/>
          <w:szCs w:val="32"/>
        </w:rPr>
        <w:t>的</w:t>
      </w:r>
      <w:r w:rsidR="00732164">
        <w:rPr>
          <w:rFonts w:eastAsia="仿宋_GB2312"/>
          <w:sz w:val="32"/>
          <w:szCs w:val="32"/>
        </w:rPr>
        <w:t>样本</w:t>
      </w:r>
      <w:r w:rsidR="00732164">
        <w:rPr>
          <w:rFonts w:eastAsia="仿宋_GB2312" w:hint="eastAsia"/>
          <w:sz w:val="32"/>
          <w:szCs w:val="32"/>
        </w:rPr>
        <w:t>检测</w:t>
      </w:r>
      <w:r w:rsidR="00732164">
        <w:rPr>
          <w:rFonts w:eastAsia="仿宋_GB2312"/>
          <w:sz w:val="32"/>
          <w:szCs w:val="32"/>
        </w:rPr>
        <w:t>结果应为阳性</w:t>
      </w:r>
      <w:r w:rsidR="007965A4">
        <w:rPr>
          <w:rFonts w:eastAsia="仿宋_GB2312" w:hint="eastAsia"/>
          <w:sz w:val="32"/>
          <w:szCs w:val="32"/>
        </w:rPr>
        <w:t>。</w:t>
      </w:r>
    </w:p>
    <w:p w:rsidR="00E9397D" w:rsidRDefault="00E9397D" w:rsidP="00E9397D">
      <w:pPr>
        <w:spacing w:line="540" w:lineRule="exact"/>
        <w:ind w:firstLine="640"/>
        <w:contextualSpacing/>
        <w:rPr>
          <w:rFonts w:ascii="仿宋" w:eastAsia="仿宋" w:hAnsi="仿宋"/>
          <w:sz w:val="32"/>
          <w:szCs w:val="32"/>
        </w:rPr>
      </w:pPr>
      <w:r>
        <w:rPr>
          <w:rFonts w:eastAsia="仿宋_GB2312" w:hAnsi="仿宋_GB2312"/>
          <w:sz w:val="32"/>
          <w:szCs w:val="32"/>
        </w:rPr>
        <w:t>4</w:t>
      </w:r>
      <w:r w:rsidRPr="00536B65">
        <w:rPr>
          <w:rFonts w:eastAsia="仿宋_GB2312" w:hAnsi="仿宋_GB2312"/>
          <w:sz w:val="32"/>
          <w:szCs w:val="32"/>
        </w:rPr>
        <w:t xml:space="preserve">. </w:t>
      </w:r>
      <w:r w:rsidRPr="00DE7293">
        <w:rPr>
          <w:rFonts w:ascii="仿宋" w:eastAsia="仿宋" w:hAnsi="仿宋" w:hint="eastAsia"/>
          <w:sz w:val="32"/>
          <w:szCs w:val="32"/>
        </w:rPr>
        <w:t>精密度</w:t>
      </w:r>
    </w:p>
    <w:p w:rsidR="00E9397D" w:rsidRDefault="00E9397D" w:rsidP="00E9397D">
      <w:pPr>
        <w:spacing w:line="540" w:lineRule="exact"/>
        <w:ind w:firstLineChars="200" w:firstLine="640"/>
        <w:rPr>
          <w:rFonts w:eastAsia="仿宋_GB2312"/>
          <w:sz w:val="32"/>
          <w:szCs w:val="32"/>
        </w:rPr>
      </w:pPr>
      <w:r w:rsidRPr="00D97D84">
        <w:rPr>
          <w:rFonts w:eastAsia="仿宋_GB2312"/>
          <w:sz w:val="32"/>
          <w:szCs w:val="32"/>
        </w:rPr>
        <w:t>申请人应对精密度指标的评价标准做出合理要求，如标准差或变异系数的范围等。应</w:t>
      </w:r>
      <w:r>
        <w:rPr>
          <w:rFonts w:eastAsia="仿宋_GB2312"/>
          <w:sz w:val="32"/>
          <w:szCs w:val="32"/>
        </w:rPr>
        <w:t>对可能影响检测精密度的主要变量进行验证</w:t>
      </w:r>
      <w:r>
        <w:rPr>
          <w:rFonts w:eastAsia="仿宋_GB2312" w:hint="eastAsia"/>
          <w:sz w:val="32"/>
          <w:szCs w:val="32"/>
        </w:rPr>
        <w:t>，</w:t>
      </w:r>
      <w:r>
        <w:rPr>
          <w:rFonts w:eastAsia="仿宋_GB2312"/>
          <w:sz w:val="32"/>
          <w:szCs w:val="32"/>
        </w:rPr>
        <w:t>包括</w:t>
      </w:r>
      <w:r w:rsidRPr="00D97D84">
        <w:rPr>
          <w:rFonts w:eastAsia="仿宋_GB2312"/>
          <w:sz w:val="32"/>
          <w:szCs w:val="32"/>
        </w:rPr>
        <w:t>不同</w:t>
      </w:r>
      <w:r>
        <w:rPr>
          <w:rFonts w:eastAsia="仿宋_GB2312" w:hint="eastAsia"/>
          <w:sz w:val="32"/>
          <w:szCs w:val="32"/>
        </w:rPr>
        <w:t>时间</w:t>
      </w:r>
      <w:r w:rsidRPr="00D97D84">
        <w:rPr>
          <w:rFonts w:eastAsia="仿宋_GB2312"/>
          <w:sz w:val="32"/>
          <w:szCs w:val="32"/>
        </w:rPr>
        <w:t>、地点、操作</w:t>
      </w:r>
      <w:r>
        <w:rPr>
          <w:rFonts w:eastAsia="仿宋_GB2312"/>
          <w:sz w:val="32"/>
          <w:szCs w:val="32"/>
        </w:rPr>
        <w:t>者</w:t>
      </w:r>
      <w:r w:rsidRPr="00D97D84">
        <w:rPr>
          <w:rFonts w:eastAsia="仿宋_GB2312"/>
          <w:sz w:val="32"/>
          <w:szCs w:val="32"/>
        </w:rPr>
        <w:t>、</w:t>
      </w:r>
      <w:r>
        <w:rPr>
          <w:rFonts w:eastAsia="仿宋_GB2312" w:hint="eastAsia"/>
          <w:sz w:val="32"/>
          <w:szCs w:val="32"/>
        </w:rPr>
        <w:t>检测</w:t>
      </w:r>
      <w:r>
        <w:rPr>
          <w:rFonts w:eastAsia="仿宋_GB2312"/>
          <w:sz w:val="32"/>
          <w:szCs w:val="32"/>
        </w:rPr>
        <w:t>轮次</w:t>
      </w:r>
      <w:r>
        <w:rPr>
          <w:rFonts w:eastAsia="仿宋_GB2312" w:hint="eastAsia"/>
          <w:sz w:val="32"/>
          <w:szCs w:val="32"/>
        </w:rPr>
        <w:t>、</w:t>
      </w:r>
      <w:r>
        <w:rPr>
          <w:rFonts w:eastAsia="仿宋_GB2312"/>
          <w:sz w:val="32"/>
          <w:szCs w:val="32"/>
        </w:rPr>
        <w:t>试剂批次、</w:t>
      </w:r>
      <w:r w:rsidRPr="00D97D84">
        <w:rPr>
          <w:rFonts w:eastAsia="仿宋_GB2312"/>
          <w:sz w:val="32"/>
          <w:szCs w:val="32"/>
        </w:rPr>
        <w:t>适用仪器（如适用）</w:t>
      </w:r>
      <w:r>
        <w:rPr>
          <w:rFonts w:eastAsia="仿宋_GB2312" w:hint="eastAsia"/>
          <w:sz w:val="32"/>
          <w:szCs w:val="32"/>
        </w:rPr>
        <w:t>等</w:t>
      </w:r>
      <w:r>
        <w:rPr>
          <w:rFonts w:eastAsia="仿宋_GB2312"/>
          <w:sz w:val="32"/>
          <w:szCs w:val="32"/>
        </w:rPr>
        <w:t>。</w:t>
      </w:r>
    </w:p>
    <w:p w:rsidR="00E9397D" w:rsidRPr="00D97D84" w:rsidRDefault="00E9397D" w:rsidP="00E9397D">
      <w:pPr>
        <w:ind w:firstLineChars="200" w:firstLine="640"/>
        <w:rPr>
          <w:rFonts w:eastAsia="仿宋_GB2312"/>
          <w:sz w:val="32"/>
          <w:szCs w:val="32"/>
        </w:rPr>
      </w:pPr>
      <w:r w:rsidRPr="00DE7293">
        <w:rPr>
          <w:rFonts w:ascii="仿宋" w:eastAsia="仿宋" w:hAnsi="仿宋" w:hint="eastAsia"/>
          <w:sz w:val="32"/>
          <w:szCs w:val="32"/>
        </w:rPr>
        <w:lastRenderedPageBreak/>
        <w:t>设定合理的精密度评价周期，例如：为期至少20天</w:t>
      </w:r>
      <w:r>
        <w:rPr>
          <w:rFonts w:ascii="仿宋" w:eastAsia="仿宋" w:hAnsi="仿宋" w:hint="eastAsia"/>
          <w:sz w:val="32"/>
          <w:szCs w:val="32"/>
        </w:rPr>
        <w:t>的</w:t>
      </w:r>
      <w:r w:rsidRPr="00DE7293">
        <w:rPr>
          <w:rFonts w:ascii="仿宋" w:eastAsia="仿宋" w:hAnsi="仿宋" w:hint="eastAsia"/>
          <w:sz w:val="32"/>
          <w:szCs w:val="32"/>
        </w:rPr>
        <w:t>检测</w:t>
      </w:r>
      <w:r>
        <w:rPr>
          <w:rFonts w:ascii="仿宋" w:eastAsia="仿宋" w:hAnsi="仿宋" w:hint="eastAsia"/>
          <w:sz w:val="32"/>
          <w:szCs w:val="32"/>
        </w:rPr>
        <w:t>。</w:t>
      </w:r>
      <w:r w:rsidRPr="00D97D84">
        <w:rPr>
          <w:rFonts w:eastAsia="仿宋_GB2312"/>
          <w:sz w:val="32"/>
          <w:szCs w:val="32"/>
        </w:rPr>
        <w:t>至少</w:t>
      </w:r>
      <w:r>
        <w:rPr>
          <w:rFonts w:eastAsia="仿宋_GB2312" w:hint="eastAsia"/>
          <w:sz w:val="32"/>
          <w:szCs w:val="32"/>
        </w:rPr>
        <w:t>采用</w:t>
      </w:r>
      <w:r>
        <w:rPr>
          <w:rFonts w:eastAsia="仿宋_GB2312"/>
          <w:sz w:val="32"/>
          <w:szCs w:val="32"/>
        </w:rPr>
        <w:t>3</w:t>
      </w:r>
      <w:r w:rsidRPr="00D97D84">
        <w:rPr>
          <w:rFonts w:eastAsia="仿宋_GB2312"/>
          <w:sz w:val="32"/>
          <w:szCs w:val="32"/>
        </w:rPr>
        <w:t>个水平</w:t>
      </w:r>
      <w:r>
        <w:rPr>
          <w:rFonts w:eastAsia="仿宋_GB2312" w:hint="eastAsia"/>
          <w:sz w:val="32"/>
          <w:szCs w:val="32"/>
        </w:rPr>
        <w:t>的</w:t>
      </w:r>
      <w:r>
        <w:rPr>
          <w:rFonts w:eastAsia="仿宋_GB2312"/>
          <w:sz w:val="32"/>
          <w:szCs w:val="32"/>
        </w:rPr>
        <w:t>临床样本进行</w:t>
      </w:r>
      <w:r w:rsidRPr="00D97D84">
        <w:rPr>
          <w:rFonts w:eastAsia="仿宋_GB2312"/>
          <w:sz w:val="32"/>
          <w:szCs w:val="32"/>
        </w:rPr>
        <w:t>精密度评价</w:t>
      </w:r>
      <w:r>
        <w:rPr>
          <w:rFonts w:eastAsia="仿宋_GB2312" w:hint="eastAsia"/>
          <w:sz w:val="32"/>
          <w:szCs w:val="32"/>
        </w:rPr>
        <w:t>，</w:t>
      </w:r>
      <w:r w:rsidRPr="00D97D84">
        <w:rPr>
          <w:rFonts w:eastAsia="仿宋_GB2312"/>
          <w:sz w:val="32"/>
          <w:szCs w:val="32"/>
        </w:rPr>
        <w:t>具体要求如下：</w:t>
      </w:r>
    </w:p>
    <w:p w:rsidR="00E9397D" w:rsidRPr="00D97D84" w:rsidRDefault="00E9397D" w:rsidP="00E9397D">
      <w:pPr>
        <w:spacing w:line="540" w:lineRule="exact"/>
        <w:ind w:firstLineChars="200" w:firstLine="640"/>
        <w:rPr>
          <w:rFonts w:eastAsia="仿宋_GB2312"/>
          <w:sz w:val="32"/>
          <w:szCs w:val="32"/>
        </w:rPr>
      </w:pPr>
      <w:r>
        <w:rPr>
          <w:rFonts w:eastAsia="仿宋_GB2312"/>
          <w:sz w:val="32"/>
          <w:szCs w:val="32"/>
        </w:rPr>
        <w:t>4</w:t>
      </w:r>
      <w:r>
        <w:rPr>
          <w:rFonts w:eastAsia="仿宋_GB2312" w:hint="eastAsia"/>
          <w:sz w:val="32"/>
          <w:szCs w:val="32"/>
        </w:rPr>
        <w:t xml:space="preserve">.1 </w:t>
      </w:r>
      <w:r w:rsidRPr="00D97D84">
        <w:rPr>
          <w:rFonts w:eastAsia="仿宋_GB2312"/>
          <w:sz w:val="32"/>
          <w:szCs w:val="32"/>
        </w:rPr>
        <w:t>阴性</w:t>
      </w:r>
      <w:r>
        <w:rPr>
          <w:rFonts w:eastAsia="仿宋_GB2312" w:hint="eastAsia"/>
          <w:sz w:val="32"/>
          <w:szCs w:val="32"/>
        </w:rPr>
        <w:t>样本</w:t>
      </w:r>
      <w:r w:rsidRPr="00D97D84">
        <w:rPr>
          <w:rFonts w:eastAsia="仿宋_GB2312"/>
          <w:sz w:val="32"/>
          <w:szCs w:val="32"/>
        </w:rPr>
        <w:t>：</w:t>
      </w:r>
      <w:r w:rsidRPr="00DE7293">
        <w:rPr>
          <w:rFonts w:ascii="仿宋" w:eastAsia="仿宋" w:hAnsi="仿宋" w:hint="eastAsia"/>
          <w:sz w:val="32"/>
          <w:szCs w:val="32"/>
        </w:rPr>
        <w:t>待测物浓度低于最低检测限或为零浓度，</w:t>
      </w:r>
      <w:r w:rsidRPr="00D97D84">
        <w:rPr>
          <w:rFonts w:eastAsia="仿宋_GB2312"/>
          <w:sz w:val="32"/>
          <w:szCs w:val="32"/>
        </w:rPr>
        <w:t>阴性检出率应为</w:t>
      </w:r>
      <w:r w:rsidRPr="00D97D84">
        <w:rPr>
          <w:rFonts w:eastAsia="仿宋_GB2312"/>
          <w:sz w:val="32"/>
          <w:szCs w:val="32"/>
        </w:rPr>
        <w:t>100%</w:t>
      </w:r>
      <w:r w:rsidRPr="00D97D84">
        <w:rPr>
          <w:rFonts w:eastAsia="仿宋_GB2312"/>
          <w:sz w:val="32"/>
          <w:szCs w:val="32"/>
        </w:rPr>
        <w:t>（</w:t>
      </w:r>
      <w:r w:rsidRPr="00D97D84">
        <w:rPr>
          <w:rFonts w:eastAsia="仿宋_GB2312"/>
          <w:sz w:val="32"/>
          <w:szCs w:val="32"/>
        </w:rPr>
        <w:t>n</w:t>
      </w:r>
      <w:r w:rsidRPr="00F223B9">
        <w:rPr>
          <w:rFonts w:ascii="仿宋_GB2312" w:eastAsia="仿宋_GB2312" w:hint="eastAsia"/>
          <w:sz w:val="32"/>
          <w:szCs w:val="32"/>
        </w:rPr>
        <w:t>≥</w:t>
      </w:r>
      <w:r w:rsidRPr="00D97D84">
        <w:rPr>
          <w:rFonts w:eastAsia="仿宋_GB2312"/>
          <w:sz w:val="32"/>
          <w:szCs w:val="32"/>
        </w:rPr>
        <w:t>20</w:t>
      </w:r>
      <w:r w:rsidRPr="00D97D84">
        <w:rPr>
          <w:rFonts w:eastAsia="仿宋_GB2312"/>
          <w:sz w:val="32"/>
          <w:szCs w:val="32"/>
        </w:rPr>
        <w:t>）。</w:t>
      </w:r>
    </w:p>
    <w:p w:rsidR="00E9397D" w:rsidRPr="00D97D84" w:rsidRDefault="00E9397D" w:rsidP="00E9397D">
      <w:pPr>
        <w:spacing w:line="540" w:lineRule="exact"/>
        <w:ind w:firstLineChars="200" w:firstLine="640"/>
        <w:rPr>
          <w:rFonts w:eastAsia="仿宋_GB2312"/>
          <w:sz w:val="32"/>
          <w:szCs w:val="32"/>
        </w:rPr>
      </w:pPr>
      <w:r>
        <w:rPr>
          <w:rFonts w:eastAsia="仿宋_GB2312"/>
          <w:sz w:val="32"/>
          <w:szCs w:val="32"/>
        </w:rPr>
        <w:t>4</w:t>
      </w:r>
      <w:r>
        <w:rPr>
          <w:rFonts w:eastAsia="仿宋_GB2312" w:hint="eastAsia"/>
          <w:sz w:val="32"/>
          <w:szCs w:val="32"/>
        </w:rPr>
        <w:t>.2</w:t>
      </w:r>
      <w:r>
        <w:rPr>
          <w:rFonts w:eastAsia="仿宋_GB2312" w:hint="eastAsia"/>
          <w:sz w:val="32"/>
          <w:szCs w:val="32"/>
        </w:rPr>
        <w:t>临界</w:t>
      </w:r>
      <w:r>
        <w:rPr>
          <w:rFonts w:eastAsia="仿宋_GB2312"/>
          <w:sz w:val="32"/>
          <w:szCs w:val="32"/>
        </w:rPr>
        <w:t>阳性</w:t>
      </w:r>
      <w:r>
        <w:rPr>
          <w:rFonts w:eastAsia="仿宋_GB2312" w:hint="eastAsia"/>
          <w:sz w:val="32"/>
          <w:szCs w:val="32"/>
        </w:rPr>
        <w:t>样本</w:t>
      </w:r>
      <w:r w:rsidRPr="00D97D84">
        <w:rPr>
          <w:rFonts w:eastAsia="仿宋_GB2312"/>
          <w:sz w:val="32"/>
          <w:szCs w:val="32"/>
        </w:rPr>
        <w:t>：</w:t>
      </w:r>
      <w:r w:rsidRPr="00DE7293">
        <w:rPr>
          <w:rFonts w:ascii="仿宋" w:eastAsia="仿宋" w:hAnsi="仿宋" w:hint="eastAsia"/>
          <w:sz w:val="32"/>
          <w:szCs w:val="32"/>
        </w:rPr>
        <w:t>待测物浓度略高于试剂盒的最低检测限，</w:t>
      </w:r>
      <w:r w:rsidRPr="00D97D84">
        <w:rPr>
          <w:rFonts w:eastAsia="仿宋_GB2312"/>
          <w:sz w:val="32"/>
          <w:szCs w:val="32"/>
        </w:rPr>
        <w:t>阳性检出率应大于</w:t>
      </w:r>
      <w:r w:rsidRPr="00D97D84">
        <w:rPr>
          <w:rFonts w:eastAsia="仿宋_GB2312"/>
          <w:sz w:val="32"/>
          <w:szCs w:val="32"/>
        </w:rPr>
        <w:t>95%</w:t>
      </w:r>
      <w:r w:rsidRPr="00D97D84">
        <w:rPr>
          <w:rFonts w:eastAsia="仿宋_GB2312"/>
          <w:sz w:val="32"/>
          <w:szCs w:val="32"/>
        </w:rPr>
        <w:t>（</w:t>
      </w:r>
      <w:r w:rsidRPr="00D97D84">
        <w:rPr>
          <w:rFonts w:eastAsia="仿宋_GB2312"/>
          <w:sz w:val="32"/>
          <w:szCs w:val="32"/>
        </w:rPr>
        <w:t>n</w:t>
      </w:r>
      <w:r w:rsidRPr="00F223B9">
        <w:rPr>
          <w:rFonts w:ascii="仿宋_GB2312" w:eastAsia="仿宋_GB2312" w:hint="eastAsia"/>
          <w:sz w:val="32"/>
          <w:szCs w:val="32"/>
        </w:rPr>
        <w:t>≥</w:t>
      </w:r>
      <w:r w:rsidRPr="00D97D84">
        <w:rPr>
          <w:rFonts w:eastAsia="仿宋_GB2312"/>
          <w:sz w:val="32"/>
          <w:szCs w:val="32"/>
        </w:rPr>
        <w:t>20</w:t>
      </w:r>
      <w:r w:rsidRPr="00D97D84">
        <w:rPr>
          <w:rFonts w:eastAsia="仿宋_GB2312"/>
          <w:sz w:val="32"/>
          <w:szCs w:val="32"/>
        </w:rPr>
        <w:t>）。</w:t>
      </w:r>
    </w:p>
    <w:p w:rsidR="00E9397D" w:rsidRDefault="00E9397D" w:rsidP="00E9397D">
      <w:pPr>
        <w:spacing w:line="540" w:lineRule="exact"/>
        <w:ind w:firstLineChars="200" w:firstLine="640"/>
        <w:rPr>
          <w:rFonts w:ascii="仿宋" w:eastAsia="仿宋" w:hAnsi="仿宋"/>
          <w:sz w:val="32"/>
          <w:szCs w:val="32"/>
        </w:rPr>
      </w:pPr>
      <w:r>
        <w:rPr>
          <w:rFonts w:eastAsia="仿宋_GB2312"/>
          <w:sz w:val="32"/>
          <w:szCs w:val="32"/>
        </w:rPr>
        <w:t>4</w:t>
      </w:r>
      <w:r>
        <w:rPr>
          <w:rFonts w:eastAsia="仿宋_GB2312" w:hint="eastAsia"/>
          <w:sz w:val="32"/>
          <w:szCs w:val="32"/>
        </w:rPr>
        <w:t>.</w:t>
      </w:r>
      <w:r w:rsidRPr="00F223B9">
        <w:rPr>
          <w:rFonts w:eastAsia="仿宋_GB2312" w:hint="eastAsia"/>
          <w:spacing w:val="-4"/>
          <w:sz w:val="32"/>
          <w:szCs w:val="32"/>
        </w:rPr>
        <w:t>3</w:t>
      </w:r>
      <w:r w:rsidRPr="00DE7293">
        <w:rPr>
          <w:rFonts w:ascii="仿宋" w:eastAsia="仿宋" w:hAnsi="仿宋" w:hint="eastAsia"/>
          <w:sz w:val="32"/>
          <w:szCs w:val="32"/>
        </w:rPr>
        <w:t>中/强阳性样本：待测物浓度呈中度到强阳性，阳性检出率为100%且CV≤</w:t>
      </w:r>
      <w:r>
        <w:rPr>
          <w:rFonts w:ascii="仿宋" w:eastAsia="仿宋" w:hAnsi="仿宋" w:hint="eastAsia"/>
          <w:sz w:val="32"/>
          <w:szCs w:val="32"/>
        </w:rPr>
        <w:t>15</w:t>
      </w:r>
      <w:r w:rsidRPr="00DE7293">
        <w:rPr>
          <w:rFonts w:ascii="仿宋" w:eastAsia="仿宋" w:hAnsi="仿宋" w:hint="eastAsia"/>
          <w:sz w:val="32"/>
          <w:szCs w:val="32"/>
        </w:rPr>
        <w:t>%</w:t>
      </w:r>
      <w:r w:rsidR="00320B1D">
        <w:rPr>
          <w:rFonts w:ascii="仿宋" w:eastAsia="仿宋" w:hAnsi="仿宋" w:hint="eastAsia"/>
          <w:sz w:val="32"/>
          <w:szCs w:val="32"/>
        </w:rPr>
        <w:t>（如适用）</w:t>
      </w:r>
      <w:r w:rsidRPr="00DE7293">
        <w:rPr>
          <w:rFonts w:ascii="仿宋" w:eastAsia="仿宋" w:hAnsi="仿宋" w:hint="eastAsia"/>
          <w:sz w:val="32"/>
          <w:szCs w:val="32"/>
        </w:rPr>
        <w:t>（n≥20）。</w:t>
      </w:r>
    </w:p>
    <w:p w:rsidR="00536B65" w:rsidRDefault="00E9397D" w:rsidP="003B725E">
      <w:pPr>
        <w:ind w:firstLineChars="200" w:firstLine="640"/>
        <w:rPr>
          <w:rFonts w:ascii="仿宋" w:eastAsia="仿宋" w:hAnsi="仿宋"/>
          <w:sz w:val="32"/>
          <w:szCs w:val="32"/>
        </w:rPr>
      </w:pPr>
      <w:r>
        <w:rPr>
          <w:rFonts w:ascii="仿宋" w:eastAsia="仿宋" w:hAnsi="仿宋"/>
          <w:sz w:val="32"/>
          <w:szCs w:val="32"/>
        </w:rPr>
        <w:t>5</w:t>
      </w:r>
      <w:r w:rsidR="00536B65" w:rsidRPr="003B725E">
        <w:rPr>
          <w:rFonts w:ascii="仿宋" w:eastAsia="仿宋" w:hAnsi="仿宋" w:hint="eastAsia"/>
          <w:sz w:val="32"/>
          <w:szCs w:val="32"/>
        </w:rPr>
        <w:t>.分析特异性</w:t>
      </w:r>
    </w:p>
    <w:p w:rsidR="000C16E2" w:rsidRDefault="00E9397D" w:rsidP="000C16E2">
      <w:pPr>
        <w:spacing w:line="580" w:lineRule="exact"/>
        <w:ind w:firstLine="641"/>
        <w:rPr>
          <w:rFonts w:eastAsia="仿宋_GB2312"/>
          <w:sz w:val="32"/>
          <w:szCs w:val="32"/>
        </w:rPr>
      </w:pPr>
      <w:r>
        <w:rPr>
          <w:rFonts w:eastAsia="仿宋_GB2312"/>
          <w:sz w:val="32"/>
          <w:szCs w:val="32"/>
        </w:rPr>
        <w:t>5</w:t>
      </w:r>
      <w:r w:rsidR="000C16E2">
        <w:rPr>
          <w:rFonts w:eastAsia="仿宋_GB2312"/>
          <w:sz w:val="32"/>
          <w:szCs w:val="32"/>
        </w:rPr>
        <w:t>.1</w:t>
      </w:r>
      <w:r w:rsidR="000C16E2">
        <w:rPr>
          <w:rFonts w:eastAsia="仿宋_GB2312"/>
          <w:sz w:val="32"/>
          <w:szCs w:val="32"/>
        </w:rPr>
        <w:t>交叉反应</w:t>
      </w:r>
    </w:p>
    <w:p w:rsidR="000C16E2" w:rsidRDefault="00F535F3" w:rsidP="000C16E2">
      <w:pPr>
        <w:spacing w:line="540" w:lineRule="exact"/>
        <w:ind w:firstLineChars="200" w:firstLine="640"/>
        <w:rPr>
          <w:rFonts w:eastAsia="仿宋_GB2312"/>
          <w:sz w:val="32"/>
          <w:szCs w:val="32"/>
        </w:rPr>
      </w:pPr>
      <w:r>
        <w:rPr>
          <w:rFonts w:eastAsia="仿宋_GB2312" w:hint="eastAsia"/>
          <w:sz w:val="32"/>
          <w:szCs w:val="32"/>
        </w:rPr>
        <w:t>应对</w:t>
      </w:r>
      <w:r w:rsidR="000C16E2">
        <w:rPr>
          <w:rFonts w:eastAsia="仿宋_GB2312" w:hint="eastAsia"/>
          <w:sz w:val="32"/>
          <w:szCs w:val="32"/>
        </w:rPr>
        <w:t>肺炎</w:t>
      </w:r>
      <w:r w:rsidR="000C16E2">
        <w:rPr>
          <w:rFonts w:eastAsia="仿宋_GB2312"/>
          <w:sz w:val="32"/>
          <w:szCs w:val="32"/>
        </w:rPr>
        <w:t>支原体的</w:t>
      </w:r>
      <w:r w:rsidR="000C16E2" w:rsidRPr="00D97D84">
        <w:rPr>
          <w:rFonts w:eastAsia="仿宋_GB2312"/>
          <w:sz w:val="32"/>
          <w:szCs w:val="32"/>
        </w:rPr>
        <w:t>近</w:t>
      </w:r>
      <w:r w:rsidR="000C16E2">
        <w:rPr>
          <w:rFonts w:eastAsia="仿宋_GB2312" w:hint="eastAsia"/>
          <w:sz w:val="32"/>
          <w:szCs w:val="32"/>
        </w:rPr>
        <w:t>缘微生物</w:t>
      </w:r>
      <w:r w:rsidR="000C16E2">
        <w:rPr>
          <w:rFonts w:eastAsia="仿宋_GB2312"/>
          <w:sz w:val="32"/>
          <w:szCs w:val="32"/>
        </w:rPr>
        <w:t>，</w:t>
      </w:r>
      <w:r w:rsidR="000C16E2" w:rsidRPr="00D97D84">
        <w:rPr>
          <w:rFonts w:eastAsia="仿宋_GB2312"/>
          <w:sz w:val="32"/>
          <w:szCs w:val="32"/>
        </w:rPr>
        <w:t>易引起相同或相似的临床症状</w:t>
      </w:r>
      <w:r w:rsidR="00EF4896">
        <w:rPr>
          <w:rFonts w:eastAsia="仿宋_GB2312" w:hint="eastAsia"/>
          <w:sz w:val="32"/>
          <w:szCs w:val="32"/>
        </w:rPr>
        <w:t>，</w:t>
      </w:r>
      <w:r w:rsidR="00EF4896" w:rsidRPr="002A7CAF">
        <w:rPr>
          <w:rFonts w:eastAsia="仿宋_GB2312"/>
          <w:sz w:val="32"/>
          <w:szCs w:val="32"/>
        </w:rPr>
        <w:t>及</w:t>
      </w:r>
      <w:r w:rsidR="00EF4896" w:rsidRPr="00894139">
        <w:rPr>
          <w:rFonts w:eastAsia="仿宋_GB2312"/>
          <w:sz w:val="32"/>
          <w:szCs w:val="32"/>
        </w:rPr>
        <w:t>易</w:t>
      </w:r>
      <w:r w:rsidR="009A5B2C" w:rsidRPr="00894139">
        <w:rPr>
          <w:rFonts w:eastAsia="仿宋_GB2312" w:hint="eastAsia"/>
          <w:sz w:val="32"/>
          <w:szCs w:val="32"/>
        </w:rPr>
        <w:t>合并</w:t>
      </w:r>
      <w:r w:rsidR="009A5B2C" w:rsidRPr="00894139">
        <w:rPr>
          <w:rFonts w:eastAsia="仿宋_GB2312"/>
          <w:sz w:val="32"/>
          <w:szCs w:val="32"/>
        </w:rPr>
        <w:t>感染</w:t>
      </w:r>
      <w:r w:rsidRPr="00894139">
        <w:rPr>
          <w:rFonts w:eastAsia="仿宋_GB2312" w:hint="eastAsia"/>
          <w:sz w:val="32"/>
          <w:szCs w:val="32"/>
        </w:rPr>
        <w:t>的</w:t>
      </w:r>
      <w:r w:rsidRPr="00894139">
        <w:rPr>
          <w:rFonts w:eastAsia="仿宋_GB2312"/>
          <w:sz w:val="32"/>
          <w:szCs w:val="32"/>
        </w:rPr>
        <w:t>微生物</w:t>
      </w:r>
      <w:r w:rsidR="00174458">
        <w:rPr>
          <w:rFonts w:eastAsia="仿宋_GB2312" w:hint="eastAsia"/>
          <w:sz w:val="32"/>
          <w:szCs w:val="32"/>
        </w:rPr>
        <w:t>（表</w:t>
      </w:r>
      <w:r w:rsidR="00174458">
        <w:rPr>
          <w:rFonts w:eastAsia="仿宋_GB2312" w:hint="eastAsia"/>
          <w:sz w:val="32"/>
          <w:szCs w:val="32"/>
        </w:rPr>
        <w:t>1</w:t>
      </w:r>
      <w:r w:rsidR="00174458">
        <w:rPr>
          <w:rFonts w:eastAsia="仿宋_GB2312" w:hint="eastAsia"/>
          <w:sz w:val="32"/>
          <w:szCs w:val="32"/>
        </w:rPr>
        <w:t>），</w:t>
      </w:r>
      <w:r w:rsidR="00174458" w:rsidRPr="00C92EA4">
        <w:rPr>
          <w:rFonts w:ascii="仿宋_GB2312" w:eastAsia="仿宋_GB2312" w:hAnsi="仿宋" w:hint="eastAsia"/>
          <w:sz w:val="32"/>
          <w:szCs w:val="32"/>
        </w:rPr>
        <w:t>高浓度肺炎</w:t>
      </w:r>
      <w:r w:rsidR="00174458" w:rsidRPr="00C92EA4">
        <w:rPr>
          <w:rFonts w:ascii="仿宋_GB2312" w:eastAsia="仿宋_GB2312" w:hAnsi="仿宋"/>
          <w:sz w:val="32"/>
          <w:szCs w:val="32"/>
        </w:rPr>
        <w:t>支原体</w:t>
      </w:r>
      <w:r w:rsidR="00174458" w:rsidRPr="00C92EA4">
        <w:rPr>
          <w:rFonts w:ascii="仿宋_GB2312" w:eastAsia="仿宋_GB2312" w:hAnsi="仿宋" w:hint="eastAsia"/>
          <w:sz w:val="32"/>
          <w:szCs w:val="32"/>
        </w:rPr>
        <w:t>特异性IgG</w:t>
      </w:r>
      <w:r w:rsidR="00174458">
        <w:rPr>
          <w:rFonts w:ascii="仿宋_GB2312" w:eastAsia="仿宋_GB2312" w:hAnsi="仿宋" w:hint="eastAsia"/>
          <w:sz w:val="32"/>
          <w:szCs w:val="32"/>
        </w:rPr>
        <w:t>抗体/</w:t>
      </w:r>
      <w:r w:rsidR="00174458" w:rsidRPr="00C92EA4">
        <w:rPr>
          <w:rFonts w:ascii="仿宋_GB2312" w:eastAsia="仿宋_GB2312" w:hAnsi="仿宋" w:hint="eastAsia"/>
          <w:sz w:val="32"/>
          <w:szCs w:val="32"/>
        </w:rPr>
        <w:t>特异性IgM抗体</w:t>
      </w:r>
      <w:r>
        <w:rPr>
          <w:rFonts w:eastAsia="仿宋_GB2312"/>
          <w:sz w:val="32"/>
          <w:szCs w:val="32"/>
        </w:rPr>
        <w:t>进行</w:t>
      </w:r>
      <w:r w:rsidRPr="00D97D84">
        <w:rPr>
          <w:rFonts w:eastAsia="仿宋_GB2312"/>
          <w:sz w:val="32"/>
          <w:szCs w:val="32"/>
        </w:rPr>
        <w:t>交叉反应验证</w:t>
      </w:r>
      <w:r>
        <w:rPr>
          <w:rFonts w:eastAsia="仿宋_GB2312" w:hint="eastAsia"/>
          <w:sz w:val="32"/>
          <w:szCs w:val="32"/>
        </w:rPr>
        <w:t>。</w:t>
      </w:r>
    </w:p>
    <w:p w:rsidR="000C16E2" w:rsidRPr="00D97D84" w:rsidRDefault="000C16E2" w:rsidP="000C16E2">
      <w:pPr>
        <w:spacing w:line="540" w:lineRule="exact"/>
        <w:ind w:firstLineChars="200" w:firstLine="640"/>
        <w:rPr>
          <w:rFonts w:eastAsia="仿宋_GB2312"/>
          <w:sz w:val="32"/>
          <w:szCs w:val="32"/>
        </w:rPr>
      </w:pPr>
      <w:r w:rsidRPr="00D97D84">
        <w:rPr>
          <w:rFonts w:eastAsia="仿宋_GB2312"/>
          <w:sz w:val="32"/>
          <w:szCs w:val="32"/>
        </w:rPr>
        <w:t>如果试剂原料采用基因重组抗原，则还需考虑对重组基因导入微生物特异性抗体的交叉反应评价。例如</w:t>
      </w:r>
      <w:r>
        <w:rPr>
          <w:rFonts w:eastAsia="仿宋_GB2312" w:hint="eastAsia"/>
          <w:sz w:val="32"/>
          <w:szCs w:val="32"/>
        </w:rPr>
        <w:t>，</w:t>
      </w:r>
      <w:r w:rsidRPr="00D97D84">
        <w:rPr>
          <w:rFonts w:eastAsia="仿宋_GB2312"/>
          <w:sz w:val="32"/>
          <w:szCs w:val="32"/>
        </w:rPr>
        <w:t>如果采用大肠埃希菌作为宿主菌</w:t>
      </w:r>
      <w:r>
        <w:rPr>
          <w:rFonts w:eastAsia="仿宋_GB2312" w:hint="eastAsia"/>
          <w:sz w:val="32"/>
          <w:szCs w:val="32"/>
        </w:rPr>
        <w:t>，</w:t>
      </w:r>
      <w:r w:rsidRPr="00D97D84">
        <w:rPr>
          <w:rFonts w:eastAsia="仿宋_GB2312"/>
          <w:sz w:val="32"/>
          <w:szCs w:val="32"/>
        </w:rPr>
        <w:t>建议考虑大肠埃希菌</w:t>
      </w:r>
      <w:r>
        <w:rPr>
          <w:rFonts w:eastAsia="仿宋_GB2312" w:hint="eastAsia"/>
          <w:sz w:val="32"/>
          <w:szCs w:val="32"/>
        </w:rPr>
        <w:t>抗体</w:t>
      </w:r>
      <w:r>
        <w:rPr>
          <w:rFonts w:eastAsia="仿宋_GB2312"/>
          <w:sz w:val="32"/>
          <w:szCs w:val="32"/>
        </w:rPr>
        <w:t>阳性样本</w:t>
      </w:r>
      <w:r w:rsidRPr="00D97D84">
        <w:rPr>
          <w:rFonts w:eastAsia="仿宋_GB2312"/>
          <w:sz w:val="32"/>
          <w:szCs w:val="32"/>
        </w:rPr>
        <w:t>可能产生的交叉反应。</w:t>
      </w:r>
    </w:p>
    <w:p w:rsidR="000C16E2" w:rsidRDefault="000C16E2" w:rsidP="000C16E2">
      <w:pPr>
        <w:spacing w:line="580" w:lineRule="exact"/>
        <w:ind w:firstLine="641"/>
        <w:rPr>
          <w:rFonts w:ascii="仿宋" w:eastAsia="仿宋" w:hAnsi="仿宋"/>
          <w:sz w:val="32"/>
          <w:szCs w:val="32"/>
        </w:rPr>
      </w:pPr>
      <w:r>
        <w:rPr>
          <w:rFonts w:eastAsia="仿宋_GB2312"/>
          <w:sz w:val="32"/>
          <w:szCs w:val="32"/>
        </w:rPr>
        <w:t>交叉反应用</w:t>
      </w:r>
      <w:r>
        <w:rPr>
          <w:rFonts w:eastAsia="仿宋_GB2312" w:hint="eastAsia"/>
          <w:sz w:val="32"/>
          <w:szCs w:val="32"/>
        </w:rPr>
        <w:t>临床样本</w:t>
      </w:r>
      <w:r>
        <w:rPr>
          <w:rFonts w:eastAsia="仿宋_GB2312"/>
          <w:sz w:val="32"/>
          <w:szCs w:val="32"/>
        </w:rPr>
        <w:t>中</w:t>
      </w:r>
      <w:r>
        <w:rPr>
          <w:rFonts w:eastAsia="仿宋_GB2312" w:hint="eastAsia"/>
          <w:sz w:val="32"/>
          <w:szCs w:val="32"/>
        </w:rPr>
        <w:t>相关</w:t>
      </w:r>
      <w:r>
        <w:rPr>
          <w:rFonts w:eastAsia="仿宋_GB2312"/>
          <w:sz w:val="32"/>
          <w:szCs w:val="32"/>
        </w:rPr>
        <w:t>病原体抗体</w:t>
      </w:r>
      <w:r>
        <w:rPr>
          <w:rFonts w:eastAsia="仿宋_GB2312" w:hint="eastAsia"/>
          <w:sz w:val="32"/>
          <w:szCs w:val="32"/>
        </w:rPr>
        <w:t>滴度</w:t>
      </w:r>
      <w:r>
        <w:rPr>
          <w:rFonts w:eastAsia="仿宋_GB2312"/>
          <w:sz w:val="32"/>
          <w:szCs w:val="32"/>
        </w:rPr>
        <w:t>水平应较高，并且</w:t>
      </w:r>
      <w:r>
        <w:rPr>
          <w:rFonts w:eastAsia="仿宋_GB2312" w:hint="eastAsia"/>
          <w:sz w:val="32"/>
          <w:szCs w:val="32"/>
        </w:rPr>
        <w:t>抗体</w:t>
      </w:r>
      <w:r>
        <w:rPr>
          <w:rFonts w:eastAsia="仿宋_GB2312"/>
          <w:sz w:val="32"/>
          <w:szCs w:val="32"/>
        </w:rPr>
        <w:t>类型</w:t>
      </w:r>
      <w:r>
        <w:rPr>
          <w:rFonts w:eastAsia="仿宋_GB2312" w:hint="eastAsia"/>
          <w:sz w:val="32"/>
          <w:szCs w:val="32"/>
        </w:rPr>
        <w:t>（</w:t>
      </w:r>
      <w:r>
        <w:rPr>
          <w:rFonts w:eastAsia="仿宋_GB2312" w:hint="eastAsia"/>
          <w:sz w:val="32"/>
          <w:szCs w:val="32"/>
        </w:rPr>
        <w:t>IgM</w:t>
      </w:r>
      <w:r>
        <w:rPr>
          <w:rFonts w:eastAsia="仿宋_GB2312"/>
          <w:sz w:val="32"/>
          <w:szCs w:val="32"/>
        </w:rPr>
        <w:t>、</w:t>
      </w:r>
      <w:r>
        <w:rPr>
          <w:rFonts w:eastAsia="仿宋_GB2312"/>
          <w:sz w:val="32"/>
          <w:szCs w:val="32"/>
        </w:rPr>
        <w:t>IgG</w:t>
      </w:r>
      <w:r>
        <w:rPr>
          <w:rFonts w:eastAsia="仿宋_GB2312" w:hint="eastAsia"/>
          <w:sz w:val="32"/>
          <w:szCs w:val="32"/>
        </w:rPr>
        <w:t>）</w:t>
      </w:r>
      <w:r>
        <w:rPr>
          <w:rFonts w:eastAsia="仿宋_GB2312"/>
          <w:sz w:val="32"/>
          <w:szCs w:val="32"/>
        </w:rPr>
        <w:t>应与</w:t>
      </w:r>
      <w:r>
        <w:rPr>
          <w:rFonts w:eastAsia="仿宋_GB2312" w:hint="eastAsia"/>
          <w:sz w:val="32"/>
          <w:szCs w:val="32"/>
        </w:rPr>
        <w:t>申报</w:t>
      </w:r>
      <w:r>
        <w:rPr>
          <w:rFonts w:eastAsia="仿宋_GB2312"/>
          <w:sz w:val="32"/>
          <w:szCs w:val="32"/>
        </w:rPr>
        <w:t>试剂检测抗体类型一致。</w:t>
      </w:r>
      <w:r>
        <w:rPr>
          <w:rFonts w:ascii="仿宋" w:eastAsia="仿宋" w:hAnsi="仿宋" w:hint="eastAsia"/>
          <w:sz w:val="32"/>
          <w:szCs w:val="32"/>
        </w:rPr>
        <w:t>提供所有用于交叉反应验证的样本</w:t>
      </w:r>
      <w:r w:rsidRPr="00DE7293">
        <w:rPr>
          <w:rFonts w:ascii="仿宋" w:eastAsia="仿宋" w:hAnsi="仿宋" w:hint="eastAsia"/>
          <w:sz w:val="32"/>
          <w:szCs w:val="32"/>
        </w:rPr>
        <w:t>来源、</w:t>
      </w:r>
      <w:r>
        <w:rPr>
          <w:rFonts w:ascii="仿宋" w:eastAsia="仿宋" w:hAnsi="仿宋" w:hint="eastAsia"/>
          <w:sz w:val="32"/>
          <w:szCs w:val="32"/>
        </w:rPr>
        <w:t>阴阳性</w:t>
      </w:r>
      <w:r w:rsidRPr="00DE7293">
        <w:rPr>
          <w:rFonts w:ascii="仿宋" w:eastAsia="仿宋" w:hAnsi="仿宋" w:hint="eastAsia"/>
          <w:sz w:val="32"/>
          <w:szCs w:val="32"/>
        </w:rPr>
        <w:t>和</w:t>
      </w:r>
      <w:r w:rsidRPr="002038CD">
        <w:rPr>
          <w:rFonts w:ascii="仿宋" w:eastAsia="仿宋" w:hAnsi="仿宋" w:hint="eastAsia"/>
          <w:sz w:val="32"/>
          <w:szCs w:val="32"/>
        </w:rPr>
        <w:t>滴度</w:t>
      </w:r>
      <w:r w:rsidRPr="00DE7293">
        <w:rPr>
          <w:rFonts w:ascii="仿宋" w:eastAsia="仿宋" w:hAnsi="仿宋" w:hint="eastAsia"/>
          <w:sz w:val="32"/>
          <w:szCs w:val="32"/>
        </w:rPr>
        <w:t>确认等</w:t>
      </w:r>
      <w:r>
        <w:rPr>
          <w:rFonts w:ascii="仿宋" w:eastAsia="仿宋" w:hAnsi="仿宋" w:hint="eastAsia"/>
          <w:sz w:val="32"/>
          <w:szCs w:val="32"/>
        </w:rPr>
        <w:t>信息。</w:t>
      </w:r>
    </w:p>
    <w:p w:rsidR="000C16E2" w:rsidRPr="00684F8E" w:rsidRDefault="000C16E2" w:rsidP="000C16E2">
      <w:pPr>
        <w:spacing w:line="540" w:lineRule="exact"/>
        <w:jc w:val="center"/>
        <w:rPr>
          <w:rFonts w:eastAsia="黑体"/>
          <w:sz w:val="28"/>
          <w:szCs w:val="28"/>
        </w:rPr>
      </w:pPr>
      <w:r w:rsidRPr="00684F8E">
        <w:rPr>
          <w:rFonts w:eastAsia="黑体"/>
          <w:sz w:val="28"/>
          <w:szCs w:val="28"/>
        </w:rPr>
        <w:t>表</w:t>
      </w:r>
      <w:r w:rsidRPr="00684F8E">
        <w:rPr>
          <w:rFonts w:eastAsia="黑体"/>
          <w:sz w:val="28"/>
          <w:szCs w:val="28"/>
        </w:rPr>
        <w:t xml:space="preserve">1 </w:t>
      </w:r>
      <w:r>
        <w:rPr>
          <w:rFonts w:eastAsia="黑体" w:hint="eastAsia"/>
          <w:sz w:val="28"/>
          <w:szCs w:val="28"/>
        </w:rPr>
        <w:t>用于</w:t>
      </w:r>
      <w:r w:rsidRPr="00684F8E">
        <w:rPr>
          <w:rFonts w:eastAsia="黑体"/>
          <w:sz w:val="28"/>
          <w:szCs w:val="28"/>
        </w:rPr>
        <w:t>交叉反应</w:t>
      </w:r>
      <w:r>
        <w:rPr>
          <w:rFonts w:eastAsia="黑体" w:hint="eastAsia"/>
          <w:sz w:val="28"/>
          <w:szCs w:val="28"/>
        </w:rPr>
        <w:t>研究</w:t>
      </w:r>
      <w:r w:rsidRPr="00684F8E">
        <w:rPr>
          <w:rFonts w:eastAsia="黑体"/>
          <w:sz w:val="28"/>
          <w:szCs w:val="28"/>
        </w:rPr>
        <w:t>的病原体（</w:t>
      </w:r>
      <w:r w:rsidRPr="007017E5">
        <w:rPr>
          <w:rFonts w:eastAsia="黑体"/>
          <w:sz w:val="28"/>
          <w:szCs w:val="28"/>
        </w:rPr>
        <w:t>*</w:t>
      </w:r>
      <w:r w:rsidRPr="007017E5">
        <w:rPr>
          <w:rFonts w:eastAsia="黑体"/>
          <w:sz w:val="28"/>
          <w:szCs w:val="28"/>
        </w:rPr>
        <w:t>为必做项目</w:t>
      </w:r>
      <w:r w:rsidRPr="00684F8E">
        <w:rPr>
          <w:rFonts w:eastAsia="黑体"/>
          <w:sz w:val="28"/>
          <w:szCs w:val="28"/>
        </w:rPr>
        <w:t>）</w:t>
      </w:r>
    </w:p>
    <w:tbl>
      <w:tblPr>
        <w:tblStyle w:val="a8"/>
        <w:tblW w:w="4682" w:type="dxa"/>
        <w:jc w:val="center"/>
        <w:tblLook w:val="04A0" w:firstRow="1" w:lastRow="0" w:firstColumn="1" w:lastColumn="0" w:noHBand="0" w:noVBand="1"/>
      </w:tblPr>
      <w:tblGrid>
        <w:gridCol w:w="4682"/>
      </w:tblGrid>
      <w:tr w:rsidR="00466E79" w:rsidRPr="00FC3C30" w:rsidTr="00637869">
        <w:trPr>
          <w:trHeight w:val="1290"/>
          <w:jc w:val="center"/>
        </w:trPr>
        <w:tc>
          <w:tcPr>
            <w:tcW w:w="0" w:type="auto"/>
            <w:vAlign w:val="center"/>
          </w:tcPr>
          <w:p w:rsidR="00F938F7" w:rsidRPr="00FC3C30" w:rsidRDefault="00495CB4" w:rsidP="00D635C4">
            <w:pPr>
              <w:snapToGrid w:val="0"/>
              <w:spacing w:line="276" w:lineRule="auto"/>
              <w:rPr>
                <w:rFonts w:ascii="仿宋" w:eastAsia="仿宋" w:hAnsi="仿宋"/>
                <w:sz w:val="28"/>
                <w:szCs w:val="28"/>
              </w:rPr>
            </w:pPr>
            <w:r w:rsidRPr="00FC3C30">
              <w:rPr>
                <w:rFonts w:eastAsia="仿宋_GB2312" w:hint="eastAsia"/>
                <w:sz w:val="28"/>
                <w:szCs w:val="28"/>
              </w:rPr>
              <w:lastRenderedPageBreak/>
              <w:t>肺炎</w:t>
            </w:r>
            <w:r w:rsidRPr="00FC3C30">
              <w:rPr>
                <w:rFonts w:eastAsia="仿宋_GB2312"/>
                <w:sz w:val="28"/>
                <w:szCs w:val="28"/>
              </w:rPr>
              <w:t>支原体的近</w:t>
            </w:r>
            <w:r w:rsidRPr="00FC3C30">
              <w:rPr>
                <w:rFonts w:eastAsia="仿宋_GB2312" w:hint="eastAsia"/>
                <w:sz w:val="28"/>
                <w:szCs w:val="28"/>
              </w:rPr>
              <w:t>缘微生物</w:t>
            </w:r>
            <w:r w:rsidR="007017E5">
              <w:rPr>
                <w:rFonts w:eastAsia="仿宋_GB2312" w:hint="eastAsia"/>
                <w:sz w:val="28"/>
                <w:szCs w:val="28"/>
              </w:rPr>
              <w:t>：解脲支原体</w:t>
            </w:r>
            <w:r w:rsidR="00D86EDF" w:rsidRPr="007017E5">
              <w:rPr>
                <w:rFonts w:eastAsia="黑体"/>
                <w:sz w:val="28"/>
                <w:szCs w:val="28"/>
              </w:rPr>
              <w:t>*</w:t>
            </w:r>
            <w:r w:rsidR="007017E5">
              <w:rPr>
                <w:rFonts w:eastAsia="仿宋_GB2312" w:hint="eastAsia"/>
                <w:sz w:val="28"/>
                <w:szCs w:val="28"/>
              </w:rPr>
              <w:t>，生殖支原体</w:t>
            </w:r>
            <w:r w:rsidR="00D86EDF" w:rsidRPr="007017E5">
              <w:rPr>
                <w:rFonts w:eastAsia="黑体"/>
                <w:sz w:val="28"/>
                <w:szCs w:val="28"/>
              </w:rPr>
              <w:t>*</w:t>
            </w:r>
            <w:r w:rsidR="00D86EDF">
              <w:rPr>
                <w:rFonts w:eastAsia="仿宋_GB2312" w:hint="eastAsia"/>
                <w:sz w:val="28"/>
                <w:szCs w:val="28"/>
              </w:rPr>
              <w:t>，</w:t>
            </w:r>
            <w:r w:rsidR="00D86EDF">
              <w:rPr>
                <w:rFonts w:eastAsia="仿宋_GB2312"/>
                <w:sz w:val="28"/>
                <w:szCs w:val="28"/>
              </w:rPr>
              <w:t>人型支原体</w:t>
            </w:r>
            <w:r w:rsidR="00FC3C30" w:rsidRPr="00FC3C30">
              <w:rPr>
                <w:rFonts w:eastAsia="黑体"/>
                <w:sz w:val="28"/>
                <w:szCs w:val="28"/>
              </w:rPr>
              <w:t>*</w:t>
            </w:r>
          </w:p>
        </w:tc>
      </w:tr>
      <w:tr w:rsidR="00466E79" w:rsidRPr="00FC3C30" w:rsidTr="00971AE2">
        <w:trPr>
          <w:trHeight w:val="554"/>
          <w:jc w:val="center"/>
        </w:trPr>
        <w:tc>
          <w:tcPr>
            <w:tcW w:w="0" w:type="auto"/>
            <w:vAlign w:val="center"/>
          </w:tcPr>
          <w:p w:rsidR="00466E79" w:rsidRPr="00FC3C30" w:rsidRDefault="00AB37E5" w:rsidP="00FC3C30">
            <w:pPr>
              <w:snapToGrid w:val="0"/>
              <w:rPr>
                <w:rFonts w:ascii="仿宋" w:eastAsia="仿宋" w:hAnsi="仿宋"/>
                <w:sz w:val="28"/>
                <w:szCs w:val="28"/>
              </w:rPr>
            </w:pPr>
            <w:r w:rsidRPr="00FC3C30">
              <w:rPr>
                <w:rFonts w:ascii="仿宋" w:eastAsia="仿宋" w:hAnsi="仿宋" w:hint="eastAsia"/>
                <w:sz w:val="28"/>
                <w:szCs w:val="28"/>
              </w:rPr>
              <w:t>肺炎</w:t>
            </w:r>
            <w:r w:rsidRPr="00FC3C30">
              <w:rPr>
                <w:rFonts w:ascii="仿宋" w:eastAsia="仿宋" w:hAnsi="仿宋"/>
                <w:sz w:val="28"/>
                <w:szCs w:val="28"/>
              </w:rPr>
              <w:t>链球菌</w:t>
            </w:r>
            <w:r w:rsidR="00FC3C30">
              <w:rPr>
                <w:rFonts w:ascii="仿宋" w:eastAsia="仿宋" w:hAnsi="仿宋" w:hint="eastAsia"/>
                <w:sz w:val="28"/>
                <w:szCs w:val="28"/>
              </w:rPr>
              <w:t xml:space="preserve"> </w:t>
            </w:r>
            <w:r w:rsidR="00FC3C30" w:rsidRPr="00FC3C30">
              <w:rPr>
                <w:rFonts w:eastAsia="黑体"/>
                <w:sz w:val="28"/>
                <w:szCs w:val="28"/>
              </w:rPr>
              <w:t>*</w:t>
            </w:r>
          </w:p>
        </w:tc>
      </w:tr>
      <w:tr w:rsidR="00466E79" w:rsidRPr="00FC3C30" w:rsidTr="00971AE2">
        <w:trPr>
          <w:trHeight w:val="545"/>
          <w:jc w:val="center"/>
        </w:trPr>
        <w:tc>
          <w:tcPr>
            <w:tcW w:w="0" w:type="auto"/>
            <w:vAlign w:val="center"/>
          </w:tcPr>
          <w:p w:rsidR="00466E79" w:rsidRPr="00FC3C30" w:rsidRDefault="00AB37E5" w:rsidP="00FC3C30">
            <w:pPr>
              <w:snapToGrid w:val="0"/>
              <w:rPr>
                <w:rFonts w:ascii="仿宋" w:eastAsia="仿宋" w:hAnsi="仿宋"/>
                <w:sz w:val="28"/>
                <w:szCs w:val="28"/>
              </w:rPr>
            </w:pPr>
            <w:r w:rsidRPr="00FC3C30">
              <w:rPr>
                <w:rFonts w:ascii="仿宋" w:eastAsia="仿宋" w:hAnsi="仿宋" w:hint="eastAsia"/>
                <w:sz w:val="28"/>
                <w:szCs w:val="28"/>
              </w:rPr>
              <w:t>肺炎</w:t>
            </w:r>
            <w:r w:rsidRPr="00FC3C30">
              <w:rPr>
                <w:rFonts w:ascii="仿宋" w:eastAsia="仿宋" w:hAnsi="仿宋"/>
                <w:sz w:val="28"/>
                <w:szCs w:val="28"/>
              </w:rPr>
              <w:t>衣原体</w:t>
            </w:r>
            <w:r w:rsidR="00FC3C30">
              <w:rPr>
                <w:rFonts w:eastAsia="仿宋_GB2312" w:hint="eastAsia"/>
                <w:sz w:val="28"/>
                <w:szCs w:val="28"/>
              </w:rPr>
              <w:t xml:space="preserve"> </w:t>
            </w:r>
            <w:r w:rsidR="00FC3C30" w:rsidRPr="00FC3C30">
              <w:rPr>
                <w:rFonts w:eastAsia="黑体"/>
                <w:sz w:val="28"/>
                <w:szCs w:val="28"/>
              </w:rPr>
              <w:t>*</w:t>
            </w:r>
          </w:p>
        </w:tc>
      </w:tr>
      <w:tr w:rsidR="00466E79" w:rsidRPr="00FC3C30" w:rsidTr="00971AE2">
        <w:trPr>
          <w:trHeight w:val="554"/>
          <w:jc w:val="center"/>
        </w:trPr>
        <w:tc>
          <w:tcPr>
            <w:tcW w:w="0" w:type="auto"/>
            <w:vAlign w:val="center"/>
          </w:tcPr>
          <w:p w:rsidR="00466E79" w:rsidRPr="00FC3C30" w:rsidRDefault="00AB37E5" w:rsidP="00FC3C30">
            <w:pPr>
              <w:snapToGrid w:val="0"/>
              <w:rPr>
                <w:rFonts w:ascii="仿宋" w:eastAsia="仿宋" w:hAnsi="仿宋"/>
                <w:sz w:val="28"/>
                <w:szCs w:val="28"/>
              </w:rPr>
            </w:pPr>
            <w:r w:rsidRPr="00FC3C30">
              <w:rPr>
                <w:rFonts w:ascii="仿宋" w:eastAsia="仿宋" w:hAnsi="仿宋" w:hint="eastAsia"/>
                <w:sz w:val="28"/>
                <w:szCs w:val="28"/>
              </w:rPr>
              <w:t>流感</w:t>
            </w:r>
            <w:r w:rsidRPr="00FC3C30">
              <w:rPr>
                <w:rFonts w:ascii="仿宋" w:eastAsia="仿宋" w:hAnsi="仿宋"/>
                <w:sz w:val="28"/>
                <w:szCs w:val="28"/>
              </w:rPr>
              <w:t>嗜血杆菌</w:t>
            </w:r>
            <w:r w:rsidR="00FC3C30">
              <w:rPr>
                <w:rFonts w:ascii="仿宋" w:eastAsia="仿宋" w:hAnsi="仿宋" w:hint="eastAsia"/>
                <w:sz w:val="28"/>
                <w:szCs w:val="28"/>
              </w:rPr>
              <w:t xml:space="preserve"> </w:t>
            </w:r>
            <w:r w:rsidR="00FC3C30" w:rsidRPr="00FC3C30">
              <w:rPr>
                <w:rFonts w:eastAsia="黑体"/>
                <w:sz w:val="28"/>
                <w:szCs w:val="28"/>
              </w:rPr>
              <w:t>*</w:t>
            </w:r>
          </w:p>
        </w:tc>
      </w:tr>
      <w:tr w:rsidR="00466E79" w:rsidRPr="00FC3C30" w:rsidTr="00971AE2">
        <w:trPr>
          <w:trHeight w:val="545"/>
          <w:jc w:val="center"/>
        </w:trPr>
        <w:tc>
          <w:tcPr>
            <w:tcW w:w="0" w:type="auto"/>
            <w:vAlign w:val="center"/>
          </w:tcPr>
          <w:p w:rsidR="00466E79" w:rsidRPr="00FC3C30" w:rsidRDefault="00AB37E5" w:rsidP="00FC3C30">
            <w:pPr>
              <w:snapToGrid w:val="0"/>
              <w:rPr>
                <w:rFonts w:ascii="仿宋" w:eastAsia="仿宋" w:hAnsi="仿宋"/>
                <w:sz w:val="28"/>
                <w:szCs w:val="28"/>
              </w:rPr>
            </w:pPr>
            <w:r w:rsidRPr="00FC3C30">
              <w:rPr>
                <w:rFonts w:ascii="仿宋" w:eastAsia="仿宋" w:hAnsi="仿宋" w:hint="eastAsia"/>
                <w:sz w:val="28"/>
                <w:szCs w:val="28"/>
              </w:rPr>
              <w:t>肺炎</w:t>
            </w:r>
            <w:r w:rsidRPr="00FC3C30">
              <w:rPr>
                <w:rFonts w:ascii="仿宋" w:eastAsia="仿宋" w:hAnsi="仿宋"/>
                <w:sz w:val="28"/>
                <w:szCs w:val="28"/>
              </w:rPr>
              <w:t>克雷伯菌</w:t>
            </w:r>
            <w:r w:rsidR="00FC3C30">
              <w:rPr>
                <w:rFonts w:eastAsia="仿宋_GB2312" w:hint="eastAsia"/>
                <w:sz w:val="28"/>
                <w:szCs w:val="28"/>
              </w:rPr>
              <w:t xml:space="preserve"> </w:t>
            </w:r>
            <w:r w:rsidR="00FC3C30" w:rsidRPr="00FC3C30">
              <w:rPr>
                <w:rFonts w:eastAsia="黑体"/>
                <w:sz w:val="28"/>
                <w:szCs w:val="28"/>
              </w:rPr>
              <w:t>*</w:t>
            </w:r>
          </w:p>
        </w:tc>
      </w:tr>
      <w:tr w:rsidR="00466E79" w:rsidRPr="00FC3C30" w:rsidTr="00971AE2">
        <w:trPr>
          <w:trHeight w:val="545"/>
          <w:jc w:val="center"/>
        </w:trPr>
        <w:tc>
          <w:tcPr>
            <w:tcW w:w="0" w:type="auto"/>
            <w:vAlign w:val="center"/>
          </w:tcPr>
          <w:p w:rsidR="00466E79" w:rsidRPr="00FC3C30" w:rsidRDefault="00AB37E5" w:rsidP="00FC3C30">
            <w:pPr>
              <w:snapToGrid w:val="0"/>
              <w:rPr>
                <w:rFonts w:ascii="仿宋" w:eastAsia="仿宋" w:hAnsi="仿宋"/>
                <w:sz w:val="28"/>
                <w:szCs w:val="28"/>
              </w:rPr>
            </w:pPr>
            <w:r w:rsidRPr="00FC3C30">
              <w:rPr>
                <w:rFonts w:ascii="仿宋" w:eastAsia="仿宋" w:hAnsi="仿宋" w:hint="eastAsia"/>
                <w:sz w:val="28"/>
                <w:szCs w:val="28"/>
              </w:rPr>
              <w:t>金黄色</w:t>
            </w:r>
            <w:r w:rsidRPr="00FC3C30">
              <w:rPr>
                <w:rFonts w:ascii="仿宋" w:eastAsia="仿宋" w:hAnsi="仿宋"/>
                <w:sz w:val="28"/>
                <w:szCs w:val="28"/>
              </w:rPr>
              <w:t>葡萄球菌</w:t>
            </w:r>
            <w:r w:rsidR="00FC3C30">
              <w:rPr>
                <w:rFonts w:ascii="仿宋" w:eastAsia="仿宋" w:hAnsi="仿宋" w:hint="eastAsia"/>
                <w:sz w:val="28"/>
                <w:szCs w:val="28"/>
              </w:rPr>
              <w:t xml:space="preserve"> </w:t>
            </w:r>
            <w:r w:rsidR="00FC3C30" w:rsidRPr="00FC3C30">
              <w:rPr>
                <w:rFonts w:eastAsia="黑体"/>
                <w:sz w:val="28"/>
                <w:szCs w:val="28"/>
              </w:rPr>
              <w:t>*</w:t>
            </w:r>
          </w:p>
        </w:tc>
      </w:tr>
      <w:tr w:rsidR="00FC3C30" w:rsidRPr="00FC3C30" w:rsidTr="00971AE2">
        <w:trPr>
          <w:trHeight w:val="554"/>
          <w:jc w:val="center"/>
        </w:trPr>
        <w:tc>
          <w:tcPr>
            <w:tcW w:w="0" w:type="auto"/>
            <w:vAlign w:val="center"/>
          </w:tcPr>
          <w:p w:rsidR="00FC3C30" w:rsidRPr="00FC3C30" w:rsidRDefault="00FC3C30" w:rsidP="00FC3C30">
            <w:pPr>
              <w:snapToGrid w:val="0"/>
              <w:rPr>
                <w:rFonts w:ascii="仿宋" w:eastAsia="仿宋" w:hAnsi="仿宋"/>
                <w:sz w:val="28"/>
                <w:szCs w:val="28"/>
              </w:rPr>
            </w:pPr>
            <w:r w:rsidRPr="00FC3C30">
              <w:rPr>
                <w:rFonts w:ascii="仿宋" w:eastAsia="仿宋" w:hAnsi="仿宋" w:hint="eastAsia"/>
                <w:sz w:val="28"/>
                <w:szCs w:val="28"/>
              </w:rPr>
              <w:t>结核</w:t>
            </w:r>
            <w:r w:rsidRPr="00FC3C30">
              <w:rPr>
                <w:rFonts w:ascii="仿宋" w:eastAsia="仿宋" w:hAnsi="仿宋"/>
                <w:sz w:val="28"/>
                <w:szCs w:val="28"/>
              </w:rPr>
              <w:t>分</w:t>
            </w:r>
            <w:r w:rsidRPr="00FC3C30">
              <w:rPr>
                <w:rFonts w:ascii="仿宋" w:eastAsia="仿宋" w:hAnsi="仿宋" w:hint="eastAsia"/>
                <w:sz w:val="28"/>
                <w:szCs w:val="28"/>
              </w:rPr>
              <w:t>枝</w:t>
            </w:r>
            <w:r w:rsidRPr="00FC3C30">
              <w:rPr>
                <w:rFonts w:ascii="仿宋" w:eastAsia="仿宋" w:hAnsi="仿宋"/>
                <w:sz w:val="28"/>
                <w:szCs w:val="28"/>
              </w:rPr>
              <w:t>杆菌</w:t>
            </w:r>
            <w:r>
              <w:rPr>
                <w:rFonts w:ascii="仿宋" w:eastAsia="仿宋" w:hAnsi="仿宋" w:hint="eastAsia"/>
                <w:sz w:val="28"/>
                <w:szCs w:val="28"/>
              </w:rPr>
              <w:t xml:space="preserve"> </w:t>
            </w:r>
            <w:r w:rsidRPr="00FC3C30">
              <w:rPr>
                <w:rFonts w:eastAsia="黑体"/>
                <w:sz w:val="28"/>
                <w:szCs w:val="28"/>
              </w:rPr>
              <w:t>*</w:t>
            </w:r>
          </w:p>
        </w:tc>
      </w:tr>
      <w:tr w:rsidR="00FC3C30" w:rsidRPr="00FC3C30" w:rsidTr="00971AE2">
        <w:trPr>
          <w:trHeight w:val="545"/>
          <w:jc w:val="center"/>
        </w:trPr>
        <w:tc>
          <w:tcPr>
            <w:tcW w:w="0" w:type="auto"/>
            <w:vAlign w:val="center"/>
          </w:tcPr>
          <w:p w:rsidR="00FC3C30" w:rsidRPr="00FC3C30" w:rsidRDefault="00FC3C30" w:rsidP="00FC3C30">
            <w:pPr>
              <w:snapToGrid w:val="0"/>
              <w:rPr>
                <w:rFonts w:ascii="仿宋" w:eastAsia="仿宋" w:hAnsi="仿宋"/>
                <w:sz w:val="28"/>
                <w:szCs w:val="28"/>
              </w:rPr>
            </w:pPr>
            <w:r w:rsidRPr="00FC3C30">
              <w:rPr>
                <w:rFonts w:ascii="仿宋" w:eastAsia="仿宋" w:hAnsi="仿宋" w:hint="eastAsia"/>
                <w:sz w:val="28"/>
                <w:szCs w:val="28"/>
              </w:rPr>
              <w:t>嗜肺军团菌</w:t>
            </w:r>
            <w:r>
              <w:rPr>
                <w:rFonts w:ascii="仿宋" w:eastAsia="仿宋" w:hAnsi="仿宋" w:hint="eastAsia"/>
                <w:sz w:val="28"/>
                <w:szCs w:val="28"/>
              </w:rPr>
              <w:t xml:space="preserve"> </w:t>
            </w:r>
            <w:r w:rsidRPr="00FC3C30">
              <w:rPr>
                <w:rFonts w:eastAsia="黑体"/>
                <w:sz w:val="28"/>
                <w:szCs w:val="28"/>
              </w:rPr>
              <w:t>*</w:t>
            </w:r>
          </w:p>
        </w:tc>
      </w:tr>
      <w:tr w:rsidR="00FC3C30" w:rsidRPr="00FC3C30" w:rsidTr="00971AE2">
        <w:trPr>
          <w:trHeight w:val="554"/>
          <w:jc w:val="center"/>
        </w:trPr>
        <w:tc>
          <w:tcPr>
            <w:tcW w:w="0" w:type="auto"/>
            <w:vAlign w:val="center"/>
          </w:tcPr>
          <w:p w:rsidR="00FC3C30" w:rsidRPr="00FC3C30" w:rsidRDefault="00FC3C30" w:rsidP="00FC3C30">
            <w:pPr>
              <w:snapToGrid w:val="0"/>
              <w:rPr>
                <w:rFonts w:ascii="仿宋" w:eastAsia="仿宋" w:hAnsi="仿宋"/>
                <w:sz w:val="28"/>
                <w:szCs w:val="28"/>
              </w:rPr>
            </w:pPr>
            <w:r w:rsidRPr="00FC3C30">
              <w:rPr>
                <w:rFonts w:ascii="仿宋" w:eastAsia="仿宋" w:hAnsi="仿宋" w:hint="eastAsia"/>
                <w:sz w:val="28"/>
                <w:szCs w:val="28"/>
              </w:rPr>
              <w:t>铜绿</w:t>
            </w:r>
            <w:r w:rsidRPr="00FC3C30">
              <w:rPr>
                <w:rFonts w:ascii="仿宋" w:eastAsia="仿宋" w:hAnsi="仿宋"/>
                <w:sz w:val="28"/>
                <w:szCs w:val="28"/>
              </w:rPr>
              <w:t>假</w:t>
            </w:r>
            <w:r w:rsidRPr="00FC3C30">
              <w:rPr>
                <w:rFonts w:ascii="仿宋" w:eastAsia="仿宋" w:hAnsi="仿宋" w:hint="eastAsia"/>
                <w:sz w:val="28"/>
                <w:szCs w:val="28"/>
              </w:rPr>
              <w:t>单</w:t>
            </w:r>
            <w:r w:rsidRPr="00FC3C30">
              <w:rPr>
                <w:rFonts w:ascii="仿宋" w:eastAsia="仿宋" w:hAnsi="仿宋"/>
                <w:sz w:val="28"/>
                <w:szCs w:val="28"/>
              </w:rPr>
              <w:t>胞</w:t>
            </w:r>
            <w:r w:rsidRPr="00FC3C30">
              <w:rPr>
                <w:rFonts w:ascii="仿宋" w:eastAsia="仿宋" w:hAnsi="仿宋" w:hint="eastAsia"/>
                <w:sz w:val="28"/>
                <w:szCs w:val="28"/>
              </w:rPr>
              <w:t>菌</w:t>
            </w:r>
            <w:r w:rsidR="00587085" w:rsidRPr="00FC3C30">
              <w:rPr>
                <w:rFonts w:eastAsia="黑体"/>
                <w:sz w:val="28"/>
                <w:szCs w:val="28"/>
              </w:rPr>
              <w:t>*</w:t>
            </w:r>
          </w:p>
        </w:tc>
      </w:tr>
      <w:tr w:rsidR="00FC3C30" w:rsidRPr="00FC3C30" w:rsidTr="00971AE2">
        <w:trPr>
          <w:trHeight w:val="545"/>
          <w:jc w:val="center"/>
        </w:trPr>
        <w:tc>
          <w:tcPr>
            <w:tcW w:w="0" w:type="auto"/>
            <w:vAlign w:val="center"/>
          </w:tcPr>
          <w:p w:rsidR="00FC3C30" w:rsidRPr="00FC3C30" w:rsidRDefault="00FC3C30" w:rsidP="00FC3C30">
            <w:pPr>
              <w:snapToGrid w:val="0"/>
              <w:rPr>
                <w:rFonts w:ascii="仿宋" w:eastAsia="仿宋" w:hAnsi="仿宋"/>
                <w:sz w:val="28"/>
                <w:szCs w:val="28"/>
              </w:rPr>
            </w:pPr>
            <w:r w:rsidRPr="00FC3C30">
              <w:rPr>
                <w:rFonts w:ascii="仿宋" w:eastAsia="仿宋" w:hAnsi="仿宋" w:hint="eastAsia"/>
                <w:sz w:val="28"/>
                <w:szCs w:val="28"/>
              </w:rPr>
              <w:t>鲍曼不动杆菌</w:t>
            </w:r>
          </w:p>
        </w:tc>
      </w:tr>
      <w:tr w:rsidR="007F2D3A" w:rsidRPr="00FC3C30" w:rsidTr="00971AE2">
        <w:trPr>
          <w:trHeight w:val="545"/>
          <w:jc w:val="center"/>
        </w:trPr>
        <w:tc>
          <w:tcPr>
            <w:tcW w:w="0" w:type="auto"/>
            <w:vAlign w:val="center"/>
          </w:tcPr>
          <w:p w:rsidR="007F2D3A" w:rsidRPr="0017072F" w:rsidRDefault="00B659E7" w:rsidP="00FC3C30">
            <w:pPr>
              <w:snapToGrid w:val="0"/>
              <w:rPr>
                <w:rFonts w:ascii="仿宋" w:eastAsia="仿宋" w:hAnsi="仿宋"/>
                <w:sz w:val="28"/>
                <w:szCs w:val="28"/>
              </w:rPr>
            </w:pPr>
            <w:r>
              <w:rPr>
                <w:rFonts w:ascii="仿宋" w:eastAsia="仿宋" w:hAnsi="仿宋" w:hint="eastAsia"/>
                <w:sz w:val="28"/>
                <w:szCs w:val="28"/>
              </w:rPr>
              <w:t>结核分枝杆菌</w:t>
            </w:r>
          </w:p>
        </w:tc>
      </w:tr>
      <w:tr w:rsidR="00FC3C30" w:rsidRPr="00FC3C30" w:rsidTr="00971AE2">
        <w:trPr>
          <w:trHeight w:val="545"/>
          <w:jc w:val="center"/>
        </w:trPr>
        <w:tc>
          <w:tcPr>
            <w:tcW w:w="0" w:type="auto"/>
            <w:vAlign w:val="center"/>
          </w:tcPr>
          <w:p w:rsidR="00FC3C30" w:rsidRPr="00FC3C30" w:rsidRDefault="0017072F" w:rsidP="00FC3C30">
            <w:pPr>
              <w:snapToGrid w:val="0"/>
              <w:rPr>
                <w:rFonts w:ascii="仿宋" w:eastAsia="仿宋" w:hAnsi="仿宋"/>
                <w:sz w:val="28"/>
                <w:szCs w:val="28"/>
              </w:rPr>
            </w:pPr>
            <w:r w:rsidRPr="0017072F">
              <w:rPr>
                <w:rFonts w:ascii="仿宋" w:eastAsia="仿宋" w:hAnsi="仿宋" w:hint="eastAsia"/>
                <w:sz w:val="28"/>
                <w:szCs w:val="28"/>
              </w:rPr>
              <w:t>流感病毒</w:t>
            </w:r>
          </w:p>
        </w:tc>
      </w:tr>
      <w:tr w:rsidR="00FC3C30" w:rsidRPr="00FC3C30" w:rsidTr="00971AE2">
        <w:trPr>
          <w:trHeight w:val="554"/>
          <w:jc w:val="center"/>
        </w:trPr>
        <w:tc>
          <w:tcPr>
            <w:tcW w:w="0" w:type="auto"/>
            <w:vAlign w:val="center"/>
          </w:tcPr>
          <w:p w:rsidR="00FC3C30" w:rsidRPr="00FC3C30" w:rsidRDefault="0017072F" w:rsidP="00FC3C30">
            <w:pPr>
              <w:snapToGrid w:val="0"/>
              <w:rPr>
                <w:rFonts w:ascii="仿宋" w:eastAsia="仿宋" w:hAnsi="仿宋"/>
                <w:sz w:val="28"/>
                <w:szCs w:val="28"/>
              </w:rPr>
            </w:pPr>
            <w:r w:rsidRPr="0017072F">
              <w:rPr>
                <w:rFonts w:ascii="仿宋" w:eastAsia="仿宋" w:hAnsi="仿宋" w:hint="eastAsia"/>
                <w:sz w:val="28"/>
                <w:szCs w:val="28"/>
              </w:rPr>
              <w:t>副流感病毒</w:t>
            </w:r>
          </w:p>
        </w:tc>
      </w:tr>
      <w:tr w:rsidR="00FC3C30" w:rsidRPr="00FC3C30" w:rsidTr="00971AE2">
        <w:trPr>
          <w:trHeight w:val="545"/>
          <w:jc w:val="center"/>
        </w:trPr>
        <w:tc>
          <w:tcPr>
            <w:tcW w:w="0" w:type="auto"/>
            <w:vAlign w:val="center"/>
          </w:tcPr>
          <w:p w:rsidR="00FC3C30" w:rsidRPr="00FC3C30" w:rsidRDefault="0017072F" w:rsidP="00FC3C30">
            <w:pPr>
              <w:snapToGrid w:val="0"/>
              <w:rPr>
                <w:rFonts w:ascii="仿宋" w:eastAsia="仿宋" w:hAnsi="仿宋"/>
                <w:sz w:val="28"/>
                <w:szCs w:val="28"/>
              </w:rPr>
            </w:pPr>
            <w:r w:rsidRPr="0017072F">
              <w:rPr>
                <w:rFonts w:ascii="仿宋" w:eastAsia="仿宋" w:hAnsi="仿宋" w:hint="eastAsia"/>
                <w:sz w:val="28"/>
                <w:szCs w:val="28"/>
              </w:rPr>
              <w:t>鼻病毒</w:t>
            </w:r>
          </w:p>
        </w:tc>
      </w:tr>
      <w:tr w:rsidR="00FC3C30" w:rsidRPr="00FC3C30" w:rsidTr="00971AE2">
        <w:trPr>
          <w:trHeight w:val="554"/>
          <w:jc w:val="center"/>
        </w:trPr>
        <w:tc>
          <w:tcPr>
            <w:tcW w:w="0" w:type="auto"/>
            <w:vAlign w:val="center"/>
          </w:tcPr>
          <w:p w:rsidR="00FC3C30" w:rsidRPr="00FC3C30" w:rsidRDefault="0017072F" w:rsidP="00FC3C30">
            <w:pPr>
              <w:snapToGrid w:val="0"/>
              <w:rPr>
                <w:rFonts w:ascii="仿宋" w:eastAsia="仿宋" w:hAnsi="仿宋"/>
                <w:sz w:val="28"/>
                <w:szCs w:val="28"/>
              </w:rPr>
            </w:pPr>
            <w:r w:rsidRPr="0017072F">
              <w:rPr>
                <w:rFonts w:ascii="仿宋" w:eastAsia="仿宋" w:hAnsi="仿宋" w:hint="eastAsia"/>
                <w:sz w:val="28"/>
                <w:szCs w:val="28"/>
              </w:rPr>
              <w:t>腺病毒</w:t>
            </w:r>
          </w:p>
        </w:tc>
      </w:tr>
      <w:tr w:rsidR="00FC3C30" w:rsidRPr="00FC3C30" w:rsidTr="00971AE2">
        <w:trPr>
          <w:trHeight w:val="545"/>
          <w:jc w:val="center"/>
        </w:trPr>
        <w:tc>
          <w:tcPr>
            <w:tcW w:w="0" w:type="auto"/>
            <w:vAlign w:val="center"/>
          </w:tcPr>
          <w:p w:rsidR="00FC3C30" w:rsidRPr="00FC3C30" w:rsidRDefault="0017072F" w:rsidP="00FC3C30">
            <w:pPr>
              <w:snapToGrid w:val="0"/>
              <w:rPr>
                <w:rFonts w:ascii="仿宋" w:eastAsia="仿宋" w:hAnsi="仿宋"/>
                <w:sz w:val="28"/>
                <w:szCs w:val="28"/>
              </w:rPr>
            </w:pPr>
            <w:r w:rsidRPr="0017072F">
              <w:rPr>
                <w:rFonts w:ascii="仿宋" w:eastAsia="仿宋" w:hAnsi="仿宋" w:hint="eastAsia"/>
                <w:sz w:val="28"/>
                <w:szCs w:val="28"/>
              </w:rPr>
              <w:t>人偏肺病毒</w:t>
            </w:r>
          </w:p>
        </w:tc>
      </w:tr>
      <w:tr w:rsidR="00FC3C30" w:rsidRPr="00FC3C30" w:rsidTr="00971AE2">
        <w:trPr>
          <w:trHeight w:val="545"/>
          <w:jc w:val="center"/>
        </w:trPr>
        <w:tc>
          <w:tcPr>
            <w:tcW w:w="0" w:type="auto"/>
            <w:vAlign w:val="center"/>
          </w:tcPr>
          <w:p w:rsidR="00FC3C30" w:rsidRPr="00FC3C30" w:rsidRDefault="0017072F" w:rsidP="00FC3C30">
            <w:pPr>
              <w:snapToGrid w:val="0"/>
              <w:rPr>
                <w:rFonts w:ascii="仿宋" w:eastAsia="仿宋" w:hAnsi="仿宋"/>
                <w:sz w:val="28"/>
                <w:szCs w:val="28"/>
              </w:rPr>
            </w:pPr>
            <w:r w:rsidRPr="0017072F">
              <w:rPr>
                <w:rFonts w:ascii="仿宋" w:eastAsia="仿宋" w:hAnsi="仿宋" w:hint="eastAsia"/>
                <w:sz w:val="28"/>
                <w:szCs w:val="28"/>
              </w:rPr>
              <w:t>呼吸道合胞病毒</w:t>
            </w:r>
          </w:p>
        </w:tc>
      </w:tr>
    </w:tbl>
    <w:p w:rsidR="00E35D09" w:rsidRDefault="00E9397D" w:rsidP="00E35D09">
      <w:pPr>
        <w:spacing w:line="580" w:lineRule="exact"/>
        <w:ind w:firstLine="641"/>
        <w:rPr>
          <w:rFonts w:eastAsia="仿宋_GB2312"/>
          <w:sz w:val="32"/>
          <w:szCs w:val="32"/>
        </w:rPr>
      </w:pPr>
      <w:r>
        <w:rPr>
          <w:rFonts w:eastAsia="仿宋_GB2312"/>
          <w:sz w:val="32"/>
          <w:szCs w:val="32"/>
        </w:rPr>
        <w:t>5</w:t>
      </w:r>
      <w:r w:rsidR="00E35D09">
        <w:rPr>
          <w:rFonts w:eastAsia="仿宋_GB2312"/>
          <w:sz w:val="32"/>
          <w:szCs w:val="32"/>
        </w:rPr>
        <w:t>.2</w:t>
      </w:r>
      <w:r w:rsidR="00E35D09">
        <w:rPr>
          <w:rFonts w:eastAsia="仿宋_GB2312"/>
          <w:sz w:val="32"/>
          <w:szCs w:val="32"/>
        </w:rPr>
        <w:t>干扰</w:t>
      </w:r>
      <w:r w:rsidR="00E35D09">
        <w:rPr>
          <w:rFonts w:eastAsia="仿宋_GB2312" w:hint="eastAsia"/>
          <w:sz w:val="32"/>
          <w:szCs w:val="32"/>
        </w:rPr>
        <w:t>试验</w:t>
      </w:r>
    </w:p>
    <w:p w:rsidR="007307BF" w:rsidRDefault="00E35D09" w:rsidP="00E35D09">
      <w:pPr>
        <w:spacing w:line="580" w:lineRule="exact"/>
        <w:ind w:firstLine="641"/>
        <w:rPr>
          <w:rFonts w:eastAsia="仿宋_GB2312"/>
          <w:sz w:val="32"/>
          <w:szCs w:val="32"/>
        </w:rPr>
      </w:pPr>
      <w:r>
        <w:rPr>
          <w:rFonts w:eastAsia="仿宋_GB2312"/>
          <w:sz w:val="32"/>
          <w:szCs w:val="32"/>
        </w:rPr>
        <w:t>应根据所采集样本类型，</w:t>
      </w:r>
      <w:r w:rsidRPr="00C13111">
        <w:rPr>
          <w:rFonts w:ascii="仿宋" w:eastAsia="仿宋" w:hAnsi="仿宋" w:hint="eastAsia"/>
          <w:sz w:val="32"/>
          <w:szCs w:val="32"/>
        </w:rPr>
        <w:t>选择适用的干扰物质</w:t>
      </w:r>
      <w:r>
        <w:rPr>
          <w:rFonts w:ascii="仿宋" w:eastAsia="仿宋" w:hAnsi="仿宋" w:hint="eastAsia"/>
          <w:sz w:val="32"/>
          <w:szCs w:val="32"/>
        </w:rPr>
        <w:t>进行</w:t>
      </w:r>
      <w:r>
        <w:rPr>
          <w:rFonts w:ascii="仿宋" w:eastAsia="仿宋" w:hAnsi="仿宋"/>
          <w:sz w:val="32"/>
          <w:szCs w:val="32"/>
        </w:rPr>
        <w:t>研究。</w:t>
      </w:r>
      <w:r>
        <w:rPr>
          <w:rFonts w:eastAsia="仿宋_GB2312"/>
          <w:sz w:val="32"/>
          <w:szCs w:val="32"/>
        </w:rPr>
        <w:t>建议申请人在每种干扰物质的潜在最大浓度（</w:t>
      </w:r>
      <w:r>
        <w:rPr>
          <w:rFonts w:eastAsia="仿宋_GB2312"/>
          <w:sz w:val="32"/>
          <w:szCs w:val="32"/>
        </w:rPr>
        <w:t>“</w:t>
      </w:r>
      <w:r>
        <w:rPr>
          <w:rFonts w:eastAsia="仿宋_GB2312"/>
          <w:sz w:val="32"/>
          <w:szCs w:val="32"/>
        </w:rPr>
        <w:t>最差条件</w:t>
      </w:r>
      <w:r>
        <w:rPr>
          <w:rFonts w:eastAsia="仿宋_GB2312"/>
          <w:sz w:val="32"/>
          <w:szCs w:val="32"/>
        </w:rPr>
        <w:t>”</w:t>
      </w:r>
      <w:r>
        <w:rPr>
          <w:rFonts w:eastAsia="仿宋_GB2312"/>
          <w:sz w:val="32"/>
          <w:szCs w:val="32"/>
        </w:rPr>
        <w:t>）下</w:t>
      </w:r>
      <w:r w:rsidR="00C04026">
        <w:rPr>
          <w:rFonts w:eastAsia="仿宋_GB2312" w:hint="eastAsia"/>
          <w:sz w:val="32"/>
          <w:szCs w:val="32"/>
        </w:rPr>
        <w:t>，</w:t>
      </w:r>
      <w:r w:rsidR="00C04026">
        <w:rPr>
          <w:rFonts w:eastAsia="仿宋_GB2312"/>
          <w:sz w:val="32"/>
          <w:szCs w:val="32"/>
        </w:rPr>
        <w:t>采用</w:t>
      </w:r>
      <w:r w:rsidR="00785FEE">
        <w:rPr>
          <w:rFonts w:eastAsia="仿宋_GB2312" w:hint="eastAsia"/>
          <w:sz w:val="32"/>
          <w:szCs w:val="32"/>
        </w:rPr>
        <w:t>待</w:t>
      </w:r>
      <w:r w:rsidR="00C04026">
        <w:rPr>
          <w:rFonts w:eastAsia="仿宋_GB2312" w:hint="eastAsia"/>
          <w:sz w:val="32"/>
          <w:szCs w:val="32"/>
        </w:rPr>
        <w:t>测</w:t>
      </w:r>
      <w:r w:rsidR="00785FEE">
        <w:rPr>
          <w:rFonts w:eastAsia="仿宋_GB2312" w:hint="eastAsia"/>
          <w:sz w:val="32"/>
          <w:szCs w:val="32"/>
        </w:rPr>
        <w:t>抗体</w:t>
      </w:r>
      <w:r w:rsidR="00C04026">
        <w:rPr>
          <w:rFonts w:eastAsia="仿宋_GB2312" w:hint="eastAsia"/>
          <w:sz w:val="32"/>
          <w:szCs w:val="32"/>
        </w:rPr>
        <w:t>为</w:t>
      </w:r>
      <w:r w:rsidR="00C04026">
        <w:rPr>
          <w:rFonts w:eastAsia="仿宋_GB2312"/>
          <w:sz w:val="32"/>
          <w:szCs w:val="32"/>
        </w:rPr>
        <w:t>弱阳性</w:t>
      </w:r>
      <w:r w:rsidR="002B2855" w:rsidRPr="001E4ACB">
        <w:rPr>
          <w:rFonts w:eastAsia="仿宋_GB2312" w:hint="eastAsia"/>
          <w:sz w:val="32"/>
          <w:szCs w:val="32"/>
        </w:rPr>
        <w:t>和</w:t>
      </w:r>
      <w:r w:rsidR="002B2855" w:rsidRPr="001E4ACB">
        <w:rPr>
          <w:rFonts w:eastAsia="仿宋_GB2312"/>
          <w:sz w:val="32"/>
          <w:szCs w:val="32"/>
        </w:rPr>
        <w:t>阴性</w:t>
      </w:r>
      <w:r w:rsidR="00C04026">
        <w:rPr>
          <w:rFonts w:eastAsia="仿宋_GB2312"/>
          <w:sz w:val="32"/>
          <w:szCs w:val="32"/>
        </w:rPr>
        <w:t>水平</w:t>
      </w:r>
      <w:r w:rsidR="00C04026">
        <w:rPr>
          <w:rFonts w:eastAsia="仿宋_GB2312" w:hint="eastAsia"/>
          <w:sz w:val="32"/>
          <w:szCs w:val="32"/>
        </w:rPr>
        <w:t>的多例</w:t>
      </w:r>
      <w:r w:rsidR="00C04026">
        <w:rPr>
          <w:rFonts w:eastAsia="仿宋_GB2312"/>
          <w:sz w:val="32"/>
          <w:szCs w:val="32"/>
        </w:rPr>
        <w:t>样本</w:t>
      </w:r>
      <w:r w:rsidR="00D87A1B">
        <w:rPr>
          <w:rFonts w:eastAsia="仿宋_GB2312" w:hint="eastAsia"/>
          <w:sz w:val="32"/>
          <w:szCs w:val="32"/>
        </w:rPr>
        <w:t>进行</w:t>
      </w:r>
      <w:r w:rsidR="00D87A1B">
        <w:rPr>
          <w:rFonts w:eastAsia="仿宋_GB2312"/>
          <w:sz w:val="32"/>
          <w:szCs w:val="32"/>
        </w:rPr>
        <w:t>试验，</w:t>
      </w:r>
      <w:r w:rsidR="007307BF">
        <w:rPr>
          <w:rFonts w:eastAsia="仿宋_GB2312" w:hint="eastAsia"/>
          <w:sz w:val="32"/>
          <w:szCs w:val="32"/>
        </w:rPr>
        <w:t>应</w:t>
      </w:r>
      <w:r w:rsidR="00D87A1B">
        <w:rPr>
          <w:rFonts w:eastAsia="仿宋_GB2312" w:hint="eastAsia"/>
          <w:sz w:val="32"/>
          <w:szCs w:val="32"/>
        </w:rPr>
        <w:t>至少</w:t>
      </w:r>
      <w:r w:rsidR="00D87A1B">
        <w:rPr>
          <w:rFonts w:eastAsia="仿宋_GB2312"/>
          <w:sz w:val="32"/>
          <w:szCs w:val="32"/>
        </w:rPr>
        <w:t>包括</w:t>
      </w:r>
      <w:r w:rsidR="00455601">
        <w:rPr>
          <w:rFonts w:eastAsia="仿宋_GB2312" w:hint="eastAsia"/>
          <w:sz w:val="32"/>
          <w:szCs w:val="32"/>
        </w:rPr>
        <w:t>下</w:t>
      </w:r>
      <w:r w:rsidR="00D87A1B">
        <w:rPr>
          <w:rFonts w:eastAsia="仿宋_GB2312" w:hint="eastAsia"/>
          <w:sz w:val="32"/>
          <w:szCs w:val="32"/>
        </w:rPr>
        <w:t>列</w:t>
      </w:r>
      <w:r w:rsidR="007307BF">
        <w:rPr>
          <w:rFonts w:eastAsia="仿宋_GB2312"/>
          <w:sz w:val="32"/>
          <w:szCs w:val="32"/>
        </w:rPr>
        <w:t>可能的干扰物质。</w:t>
      </w:r>
    </w:p>
    <w:p w:rsidR="007307BF" w:rsidRDefault="00455601" w:rsidP="00E35D09">
      <w:pPr>
        <w:spacing w:line="580" w:lineRule="exact"/>
        <w:ind w:firstLine="641"/>
        <w:rPr>
          <w:rFonts w:ascii="仿宋_GB2312" w:eastAsia="仿宋_GB2312" w:hAnsi="仿宋"/>
          <w:sz w:val="32"/>
          <w:szCs w:val="32"/>
        </w:rPr>
      </w:pPr>
      <w:r>
        <w:rPr>
          <w:rFonts w:eastAsia="仿宋_GB2312"/>
          <w:sz w:val="32"/>
          <w:szCs w:val="32"/>
        </w:rPr>
        <w:t xml:space="preserve">5.2.1 </w:t>
      </w:r>
      <w:r>
        <w:rPr>
          <w:rFonts w:eastAsia="仿宋_GB2312" w:hint="eastAsia"/>
          <w:sz w:val="32"/>
          <w:szCs w:val="32"/>
        </w:rPr>
        <w:t>内源性</w:t>
      </w:r>
      <w:r w:rsidR="006645F1">
        <w:rPr>
          <w:rFonts w:eastAsia="仿宋_GB2312" w:hint="eastAsia"/>
          <w:sz w:val="32"/>
          <w:szCs w:val="32"/>
        </w:rPr>
        <w:t>物质</w:t>
      </w:r>
      <w:r>
        <w:rPr>
          <w:rFonts w:eastAsia="仿宋_GB2312"/>
          <w:sz w:val="32"/>
          <w:szCs w:val="32"/>
        </w:rPr>
        <w:t>：血红蛋白、胆红素、</w:t>
      </w:r>
      <w:r>
        <w:rPr>
          <w:rFonts w:eastAsia="仿宋_GB2312" w:hint="eastAsia"/>
          <w:sz w:val="32"/>
          <w:szCs w:val="32"/>
        </w:rPr>
        <w:t>血脂</w:t>
      </w:r>
      <w:r>
        <w:rPr>
          <w:rFonts w:eastAsia="仿宋_GB2312"/>
          <w:sz w:val="32"/>
          <w:szCs w:val="32"/>
        </w:rPr>
        <w:t>、类风湿因</w:t>
      </w:r>
      <w:r>
        <w:rPr>
          <w:rFonts w:eastAsia="仿宋_GB2312"/>
          <w:sz w:val="32"/>
          <w:szCs w:val="32"/>
        </w:rPr>
        <w:lastRenderedPageBreak/>
        <w:t>子、</w:t>
      </w:r>
      <w:r>
        <w:rPr>
          <w:rFonts w:eastAsia="仿宋_GB2312" w:hint="eastAsia"/>
          <w:sz w:val="32"/>
          <w:szCs w:val="32"/>
        </w:rPr>
        <w:t>其他</w:t>
      </w:r>
      <w:r>
        <w:rPr>
          <w:rFonts w:eastAsia="仿宋_GB2312"/>
          <w:sz w:val="32"/>
          <w:szCs w:val="32"/>
        </w:rPr>
        <w:t>自身</w:t>
      </w:r>
      <w:r w:rsidRPr="00F004B8">
        <w:rPr>
          <w:rFonts w:eastAsia="仿宋_GB2312" w:hint="eastAsia"/>
          <w:sz w:val="32"/>
          <w:szCs w:val="32"/>
        </w:rPr>
        <w:t>免疫性</w:t>
      </w:r>
      <w:r>
        <w:rPr>
          <w:rFonts w:eastAsia="仿宋_GB2312"/>
          <w:sz w:val="32"/>
          <w:szCs w:val="32"/>
        </w:rPr>
        <w:t>抗体</w:t>
      </w:r>
      <w:r w:rsidRPr="00C92EA4">
        <w:rPr>
          <w:rFonts w:eastAsia="仿宋_GB2312" w:hint="eastAsia"/>
          <w:sz w:val="32"/>
          <w:szCs w:val="32"/>
        </w:rPr>
        <w:t>，</w:t>
      </w:r>
      <w:r w:rsidRPr="00DC0269">
        <w:rPr>
          <w:rFonts w:eastAsia="仿宋_GB2312" w:hint="eastAsia"/>
          <w:sz w:val="32"/>
          <w:szCs w:val="32"/>
        </w:rPr>
        <w:t>异嗜性抗体</w:t>
      </w:r>
      <w:r>
        <w:rPr>
          <w:rFonts w:ascii="仿宋_GB2312" w:eastAsia="仿宋_GB2312" w:cs="仿宋_GB2312" w:hint="eastAsia"/>
          <w:sz w:val="32"/>
          <w:szCs w:val="32"/>
        </w:rPr>
        <w:t>（如</w:t>
      </w:r>
      <w:r w:rsidRPr="00C92EA4">
        <w:rPr>
          <w:rFonts w:ascii="仿宋_GB2312" w:eastAsia="仿宋_GB2312" w:cs="仿宋_GB2312" w:hint="eastAsia"/>
          <w:sz w:val="32"/>
          <w:szCs w:val="32"/>
        </w:rPr>
        <w:t>HAMA</w:t>
      </w:r>
      <w:r>
        <w:rPr>
          <w:rFonts w:ascii="仿宋_GB2312" w:eastAsia="仿宋_GB2312" w:cs="仿宋_GB2312" w:hint="eastAsia"/>
          <w:sz w:val="32"/>
          <w:szCs w:val="32"/>
        </w:rPr>
        <w:t>）</w:t>
      </w:r>
      <w:r w:rsidRPr="00C92EA4">
        <w:rPr>
          <w:rFonts w:ascii="仿宋_GB2312" w:eastAsia="仿宋_GB2312" w:cs="仿宋_GB2312" w:hint="eastAsia"/>
          <w:sz w:val="32"/>
          <w:szCs w:val="32"/>
        </w:rPr>
        <w:t>、总IgG、总IgM、</w:t>
      </w:r>
      <w:r w:rsidR="00836DED" w:rsidRPr="00C92EA4">
        <w:rPr>
          <w:rFonts w:ascii="仿宋_GB2312" w:eastAsia="仿宋_GB2312" w:cs="仿宋_GB2312"/>
          <w:sz w:val="32"/>
          <w:szCs w:val="32"/>
        </w:rPr>
        <w:t>红细胞</w:t>
      </w:r>
      <w:r w:rsidR="00836DED" w:rsidRPr="00C92EA4">
        <w:rPr>
          <w:rFonts w:ascii="仿宋_GB2312" w:eastAsia="仿宋_GB2312" w:cs="仿宋_GB2312" w:hint="eastAsia"/>
          <w:sz w:val="32"/>
          <w:szCs w:val="32"/>
        </w:rPr>
        <w:t>压积</w:t>
      </w:r>
      <w:r w:rsidR="00836DED" w:rsidRPr="00C92EA4">
        <w:rPr>
          <w:rFonts w:ascii="仿宋_GB2312" w:eastAsia="仿宋_GB2312" w:cs="仿宋_GB2312"/>
          <w:sz w:val="32"/>
          <w:szCs w:val="32"/>
        </w:rPr>
        <w:t>（</w:t>
      </w:r>
      <w:r w:rsidR="00836DED" w:rsidRPr="00C92EA4">
        <w:rPr>
          <w:rFonts w:ascii="仿宋_GB2312" w:eastAsia="仿宋_GB2312" w:cs="仿宋_GB2312" w:hint="eastAsia"/>
          <w:sz w:val="32"/>
          <w:szCs w:val="32"/>
        </w:rPr>
        <w:t>全血</w:t>
      </w:r>
      <w:r w:rsidR="00836DED" w:rsidRPr="00C92EA4">
        <w:rPr>
          <w:rFonts w:ascii="仿宋_GB2312" w:eastAsia="仿宋_GB2312" w:cs="仿宋_GB2312"/>
          <w:sz w:val="32"/>
          <w:szCs w:val="32"/>
        </w:rPr>
        <w:t>样本适用）</w:t>
      </w:r>
      <w:r w:rsidR="00836DED">
        <w:rPr>
          <w:rFonts w:ascii="仿宋_GB2312" w:eastAsia="仿宋_GB2312" w:cs="仿宋_GB2312" w:hint="eastAsia"/>
          <w:sz w:val="32"/>
          <w:szCs w:val="32"/>
        </w:rPr>
        <w:t>，</w:t>
      </w:r>
      <w:r w:rsidRPr="00C92EA4">
        <w:rPr>
          <w:rFonts w:ascii="仿宋_GB2312" w:eastAsia="仿宋_GB2312" w:hAnsi="仿宋" w:hint="eastAsia"/>
          <w:sz w:val="32"/>
          <w:szCs w:val="32"/>
        </w:rPr>
        <w:t>高浓度肺炎</w:t>
      </w:r>
      <w:r w:rsidRPr="00C92EA4">
        <w:rPr>
          <w:rFonts w:ascii="仿宋_GB2312" w:eastAsia="仿宋_GB2312" w:hAnsi="仿宋"/>
          <w:sz w:val="32"/>
          <w:szCs w:val="32"/>
        </w:rPr>
        <w:t>支原体</w:t>
      </w:r>
      <w:r w:rsidRPr="00C92EA4">
        <w:rPr>
          <w:rFonts w:ascii="仿宋_GB2312" w:eastAsia="仿宋_GB2312" w:hAnsi="仿宋" w:hint="eastAsia"/>
          <w:sz w:val="32"/>
          <w:szCs w:val="32"/>
        </w:rPr>
        <w:t>特异性IgG抗体与特异性IgM抗体的干扰</w:t>
      </w:r>
      <w:r>
        <w:rPr>
          <w:rFonts w:ascii="仿宋_GB2312" w:eastAsia="仿宋_GB2312" w:hAnsi="仿宋" w:hint="eastAsia"/>
          <w:sz w:val="32"/>
          <w:szCs w:val="32"/>
        </w:rPr>
        <w:t>。</w:t>
      </w:r>
    </w:p>
    <w:p w:rsidR="00111E13" w:rsidRDefault="00733112" w:rsidP="00E35D09">
      <w:pPr>
        <w:spacing w:line="580" w:lineRule="exact"/>
        <w:ind w:firstLine="641"/>
        <w:rPr>
          <w:rFonts w:eastAsia="仿宋_GB2312"/>
          <w:sz w:val="32"/>
          <w:szCs w:val="32"/>
        </w:rPr>
      </w:pPr>
      <w:r w:rsidRPr="00733112">
        <w:rPr>
          <w:rFonts w:eastAsiaTheme="minorHAnsi"/>
          <w:sz w:val="32"/>
          <w:szCs w:val="32"/>
        </w:rPr>
        <w:t>5.2.2</w:t>
      </w:r>
      <w:r w:rsidR="00455601">
        <w:rPr>
          <w:rFonts w:ascii="仿宋_GB2312" w:eastAsia="仿宋_GB2312" w:hAnsi="仿宋"/>
          <w:sz w:val="32"/>
          <w:szCs w:val="32"/>
        </w:rPr>
        <w:t xml:space="preserve"> </w:t>
      </w:r>
      <w:r w:rsidR="00455601" w:rsidRPr="00C92EA4">
        <w:rPr>
          <w:rFonts w:eastAsia="仿宋_GB2312"/>
          <w:sz w:val="32"/>
          <w:szCs w:val="32"/>
        </w:rPr>
        <w:t>常见治疗性药物</w:t>
      </w:r>
      <w:r w:rsidR="00455601">
        <w:rPr>
          <w:rFonts w:eastAsia="仿宋_GB2312" w:hint="eastAsia"/>
          <w:sz w:val="32"/>
          <w:szCs w:val="32"/>
        </w:rPr>
        <w:t>：</w:t>
      </w:r>
      <w:r w:rsidR="00455601" w:rsidRPr="00111E13">
        <w:rPr>
          <w:rFonts w:eastAsia="仿宋_GB2312" w:hint="eastAsia"/>
          <w:sz w:val="32"/>
          <w:szCs w:val="32"/>
        </w:rPr>
        <w:t>左氧氟沙星</w:t>
      </w:r>
      <w:r w:rsidR="00455601" w:rsidRPr="00111E13">
        <w:rPr>
          <w:rFonts w:eastAsia="仿宋_GB2312"/>
          <w:sz w:val="32"/>
          <w:szCs w:val="32"/>
        </w:rPr>
        <w:t>、莫西沙星、吉米沙星等喹诺酮类抗菌药物、</w:t>
      </w:r>
      <w:r w:rsidR="00455601" w:rsidRPr="00111E13">
        <w:rPr>
          <w:rFonts w:eastAsia="仿宋_GB2312" w:hint="eastAsia"/>
          <w:sz w:val="32"/>
          <w:szCs w:val="32"/>
        </w:rPr>
        <w:t>阿奇霉素</w:t>
      </w:r>
      <w:r w:rsidR="00455601" w:rsidRPr="00111E13">
        <w:rPr>
          <w:rFonts w:eastAsia="仿宋_GB2312"/>
          <w:sz w:val="32"/>
          <w:szCs w:val="32"/>
        </w:rPr>
        <w:t>、</w:t>
      </w:r>
      <w:r w:rsidR="00455601" w:rsidRPr="00111E13">
        <w:rPr>
          <w:rFonts w:eastAsia="仿宋_GB2312" w:hint="eastAsia"/>
          <w:sz w:val="32"/>
          <w:szCs w:val="32"/>
        </w:rPr>
        <w:t>克拉霉素</w:t>
      </w:r>
      <w:r w:rsidR="00455601" w:rsidRPr="00111E13">
        <w:rPr>
          <w:rFonts w:eastAsia="仿宋_GB2312"/>
          <w:sz w:val="32"/>
          <w:szCs w:val="32"/>
        </w:rPr>
        <w:t>、红霉素</w:t>
      </w:r>
      <w:r w:rsidR="00455601" w:rsidRPr="00111E13">
        <w:rPr>
          <w:rFonts w:eastAsia="仿宋_GB2312" w:hint="eastAsia"/>
          <w:sz w:val="32"/>
          <w:szCs w:val="32"/>
        </w:rPr>
        <w:t>等大环</w:t>
      </w:r>
      <w:r w:rsidR="00455601" w:rsidRPr="00111E13">
        <w:rPr>
          <w:rFonts w:eastAsia="仿宋_GB2312"/>
          <w:sz w:val="32"/>
          <w:szCs w:val="32"/>
        </w:rPr>
        <w:t>内酯类</w:t>
      </w:r>
      <w:r w:rsidR="00455601" w:rsidRPr="00111E13">
        <w:rPr>
          <w:rFonts w:eastAsia="仿宋_GB2312" w:hint="eastAsia"/>
          <w:sz w:val="32"/>
          <w:szCs w:val="32"/>
        </w:rPr>
        <w:t>抗菌</w:t>
      </w:r>
      <w:r w:rsidR="00455601" w:rsidRPr="00111E13">
        <w:rPr>
          <w:rFonts w:eastAsia="仿宋_GB2312"/>
          <w:sz w:val="32"/>
          <w:szCs w:val="32"/>
        </w:rPr>
        <w:t>药物</w:t>
      </w:r>
      <w:r w:rsidR="00455601" w:rsidRPr="00111E13">
        <w:rPr>
          <w:rFonts w:eastAsia="仿宋_GB2312" w:hint="eastAsia"/>
          <w:sz w:val="32"/>
          <w:szCs w:val="32"/>
        </w:rPr>
        <w:t>、多西</w:t>
      </w:r>
      <w:r w:rsidR="00455601" w:rsidRPr="00111E13">
        <w:rPr>
          <w:rFonts w:eastAsia="仿宋_GB2312"/>
          <w:sz w:val="32"/>
          <w:szCs w:val="32"/>
        </w:rPr>
        <w:t>环素、米诺环素</w:t>
      </w:r>
      <w:r w:rsidR="00455601" w:rsidRPr="00111E13">
        <w:rPr>
          <w:rFonts w:eastAsia="仿宋_GB2312" w:hint="eastAsia"/>
          <w:sz w:val="32"/>
          <w:szCs w:val="32"/>
        </w:rPr>
        <w:t>等</w:t>
      </w:r>
      <w:r w:rsidR="00455601" w:rsidRPr="00111E13">
        <w:rPr>
          <w:rFonts w:eastAsia="仿宋_GB2312"/>
          <w:sz w:val="32"/>
          <w:szCs w:val="32"/>
        </w:rPr>
        <w:t>四环素类</w:t>
      </w:r>
      <w:r w:rsidR="00455601" w:rsidRPr="00111E13">
        <w:rPr>
          <w:rFonts w:eastAsia="仿宋_GB2312" w:hint="eastAsia"/>
          <w:sz w:val="32"/>
          <w:szCs w:val="32"/>
        </w:rPr>
        <w:t>抗菌</w:t>
      </w:r>
      <w:r w:rsidR="00455601" w:rsidRPr="00111E13">
        <w:rPr>
          <w:rFonts w:eastAsia="仿宋_GB2312"/>
          <w:sz w:val="32"/>
          <w:szCs w:val="32"/>
        </w:rPr>
        <w:t>药物</w:t>
      </w:r>
      <w:r w:rsidR="00455601" w:rsidRPr="00111E13">
        <w:rPr>
          <w:rFonts w:eastAsia="仿宋_GB2312" w:hint="eastAsia"/>
          <w:sz w:val="32"/>
          <w:szCs w:val="32"/>
        </w:rPr>
        <w:t>。</w:t>
      </w:r>
    </w:p>
    <w:p w:rsidR="00E35D09" w:rsidRDefault="00F46CD9" w:rsidP="00E35D09">
      <w:pPr>
        <w:spacing w:line="580" w:lineRule="exact"/>
        <w:ind w:firstLine="641"/>
        <w:rPr>
          <w:rFonts w:eastAsia="仿宋_GB2312"/>
          <w:sz w:val="32"/>
          <w:szCs w:val="32"/>
        </w:rPr>
      </w:pPr>
      <w:r w:rsidRPr="00111E13">
        <w:rPr>
          <w:rFonts w:eastAsia="仿宋_GB2312" w:hint="eastAsia"/>
          <w:sz w:val="32"/>
          <w:szCs w:val="32"/>
        </w:rPr>
        <w:t xml:space="preserve">5.2.3 </w:t>
      </w:r>
      <w:r w:rsidR="00613D50" w:rsidRPr="00111E13">
        <w:rPr>
          <w:rFonts w:eastAsia="仿宋_GB2312" w:hint="eastAsia"/>
          <w:sz w:val="32"/>
          <w:szCs w:val="32"/>
        </w:rPr>
        <w:t>症状相关其他经验性药物</w:t>
      </w:r>
      <w:r w:rsidRPr="00111E13">
        <w:rPr>
          <w:rFonts w:eastAsia="仿宋_GB2312" w:hint="eastAsia"/>
          <w:sz w:val="32"/>
          <w:szCs w:val="32"/>
        </w:rPr>
        <w:t>。</w:t>
      </w:r>
    </w:p>
    <w:p w:rsidR="00E35D09" w:rsidRDefault="00E9397D" w:rsidP="006645F1">
      <w:pPr>
        <w:spacing w:line="580" w:lineRule="exact"/>
        <w:ind w:firstLine="641"/>
        <w:rPr>
          <w:rFonts w:eastAsia="仿宋_GB2312"/>
          <w:sz w:val="32"/>
          <w:szCs w:val="32"/>
        </w:rPr>
      </w:pPr>
      <w:r>
        <w:rPr>
          <w:rFonts w:eastAsia="仿宋_GB2312"/>
          <w:sz w:val="32"/>
          <w:szCs w:val="32"/>
        </w:rPr>
        <w:t>5</w:t>
      </w:r>
      <w:r w:rsidR="00E35D09">
        <w:rPr>
          <w:rFonts w:eastAsia="仿宋_GB2312"/>
          <w:sz w:val="32"/>
          <w:szCs w:val="32"/>
        </w:rPr>
        <w:t>.</w:t>
      </w:r>
      <w:r w:rsidR="006B0983">
        <w:rPr>
          <w:rFonts w:eastAsia="仿宋_GB2312"/>
          <w:sz w:val="32"/>
          <w:szCs w:val="32"/>
        </w:rPr>
        <w:t>2.</w:t>
      </w:r>
      <w:r w:rsidR="00F46CD9">
        <w:rPr>
          <w:rFonts w:eastAsia="仿宋_GB2312" w:hint="eastAsia"/>
          <w:sz w:val="32"/>
          <w:szCs w:val="32"/>
        </w:rPr>
        <w:t>4</w:t>
      </w:r>
      <w:r w:rsidR="00E35D09" w:rsidRPr="00D97D84">
        <w:rPr>
          <w:rFonts w:eastAsia="仿宋_GB2312"/>
          <w:sz w:val="32"/>
          <w:szCs w:val="32"/>
        </w:rPr>
        <w:t>抗凝剂</w:t>
      </w:r>
      <w:r w:rsidR="006645F1">
        <w:rPr>
          <w:rFonts w:eastAsia="仿宋_GB2312" w:hint="eastAsia"/>
          <w:sz w:val="32"/>
          <w:szCs w:val="32"/>
        </w:rPr>
        <w:t>：</w:t>
      </w:r>
      <w:r w:rsidR="00E35D09" w:rsidRPr="00D97D84">
        <w:rPr>
          <w:rFonts w:eastAsia="仿宋_GB2312"/>
          <w:sz w:val="32"/>
          <w:szCs w:val="32"/>
        </w:rPr>
        <w:t>如果试剂盒适用样本类型包括血浆</w:t>
      </w:r>
      <w:r w:rsidR="00BD5AEF">
        <w:rPr>
          <w:rFonts w:eastAsia="仿宋_GB2312" w:hint="eastAsia"/>
          <w:sz w:val="32"/>
          <w:szCs w:val="32"/>
        </w:rPr>
        <w:t>、</w:t>
      </w:r>
      <w:r w:rsidR="00BD5AEF">
        <w:rPr>
          <w:rFonts w:eastAsia="仿宋_GB2312"/>
          <w:sz w:val="32"/>
          <w:szCs w:val="32"/>
        </w:rPr>
        <w:t>全血</w:t>
      </w:r>
      <w:r w:rsidR="00E35D09" w:rsidRPr="00D97D84">
        <w:rPr>
          <w:rFonts w:eastAsia="仿宋_GB2312"/>
          <w:sz w:val="32"/>
          <w:szCs w:val="32"/>
        </w:rPr>
        <w:t>样本，可采用一定数量同源样本进行</w:t>
      </w:r>
      <w:r w:rsidR="00E35D09">
        <w:rPr>
          <w:rFonts w:eastAsia="仿宋_GB2312" w:hint="eastAsia"/>
          <w:sz w:val="32"/>
          <w:szCs w:val="32"/>
        </w:rPr>
        <w:t>比对</w:t>
      </w:r>
      <w:r w:rsidR="00E35D09" w:rsidRPr="00D97D84">
        <w:rPr>
          <w:rFonts w:eastAsia="仿宋_GB2312"/>
          <w:sz w:val="32"/>
          <w:szCs w:val="32"/>
        </w:rPr>
        <w:t>试验的方法，或采用回收试验的方法，验证各种抗凝剂的适用性。</w:t>
      </w:r>
    </w:p>
    <w:p w:rsidR="00E92868" w:rsidRDefault="00E92868" w:rsidP="00E92868">
      <w:pPr>
        <w:spacing w:line="540" w:lineRule="exact"/>
        <w:ind w:firstLine="640"/>
        <w:contextualSpacing/>
        <w:rPr>
          <w:rFonts w:eastAsia="仿宋_GB2312" w:hAnsi="仿宋_GB2312"/>
          <w:sz w:val="32"/>
          <w:szCs w:val="32"/>
        </w:rPr>
      </w:pPr>
      <w:r>
        <w:rPr>
          <w:rFonts w:eastAsia="仿宋_GB2312" w:hAnsi="仿宋_GB2312"/>
          <w:sz w:val="32"/>
          <w:szCs w:val="32"/>
        </w:rPr>
        <w:t xml:space="preserve">6. </w:t>
      </w:r>
      <w:r w:rsidRPr="00536B65">
        <w:rPr>
          <w:rFonts w:eastAsia="仿宋_GB2312" w:hAnsi="仿宋_GB2312"/>
          <w:sz w:val="32"/>
          <w:szCs w:val="32"/>
        </w:rPr>
        <w:t>IgM</w:t>
      </w:r>
      <w:r>
        <w:rPr>
          <w:rFonts w:eastAsia="仿宋_GB2312" w:hAnsi="仿宋_GB2312"/>
          <w:sz w:val="32"/>
          <w:szCs w:val="32"/>
        </w:rPr>
        <w:t>抗体</w:t>
      </w:r>
      <w:r>
        <w:rPr>
          <w:rFonts w:eastAsia="仿宋_GB2312" w:hAnsi="仿宋_GB2312" w:hint="eastAsia"/>
          <w:sz w:val="32"/>
          <w:szCs w:val="32"/>
        </w:rPr>
        <w:t>破坏</w:t>
      </w:r>
      <w:r>
        <w:rPr>
          <w:rFonts w:eastAsia="仿宋_GB2312" w:hAnsi="仿宋_GB2312"/>
          <w:sz w:val="32"/>
          <w:szCs w:val="32"/>
        </w:rPr>
        <w:t>试验</w:t>
      </w:r>
    </w:p>
    <w:p w:rsidR="00E92868" w:rsidRPr="007F009D" w:rsidRDefault="00E92868" w:rsidP="00E92868">
      <w:pPr>
        <w:spacing w:line="560" w:lineRule="exact"/>
        <w:ind w:firstLineChars="200" w:firstLine="640"/>
        <w:rPr>
          <w:rFonts w:ascii="仿宋" w:eastAsia="仿宋" w:hAnsi="仿宋"/>
          <w:sz w:val="32"/>
          <w:szCs w:val="32"/>
        </w:rPr>
      </w:pPr>
      <w:r>
        <w:rPr>
          <w:rFonts w:ascii="仿宋" w:eastAsia="仿宋" w:hAnsi="仿宋" w:hint="eastAsia"/>
          <w:sz w:val="32"/>
          <w:szCs w:val="32"/>
        </w:rPr>
        <w:t>对于</w:t>
      </w:r>
      <w:r>
        <w:rPr>
          <w:rFonts w:ascii="仿宋" w:eastAsia="仿宋" w:hAnsi="仿宋"/>
          <w:sz w:val="32"/>
          <w:szCs w:val="32"/>
        </w:rPr>
        <w:t>肺炎</w:t>
      </w:r>
      <w:r>
        <w:rPr>
          <w:rFonts w:ascii="仿宋" w:eastAsia="仿宋" w:hAnsi="仿宋" w:hint="eastAsia"/>
          <w:sz w:val="32"/>
          <w:szCs w:val="32"/>
        </w:rPr>
        <w:t>支原体</w:t>
      </w:r>
      <w:r w:rsidRPr="00167669">
        <w:rPr>
          <w:rFonts w:ascii="仿宋" w:eastAsia="仿宋" w:hAnsi="仿宋"/>
          <w:sz w:val="32"/>
          <w:szCs w:val="32"/>
        </w:rPr>
        <w:t>IgM抗体检测试剂</w:t>
      </w:r>
      <w:r>
        <w:rPr>
          <w:rFonts w:ascii="仿宋" w:eastAsia="仿宋" w:hAnsi="仿宋" w:hint="eastAsia"/>
          <w:sz w:val="32"/>
          <w:szCs w:val="32"/>
        </w:rPr>
        <w:t>，建议</w:t>
      </w:r>
      <w:r w:rsidRPr="007F009D">
        <w:rPr>
          <w:rFonts w:ascii="仿宋" w:eastAsia="仿宋" w:hAnsi="仿宋" w:hint="eastAsia"/>
          <w:sz w:val="32"/>
          <w:szCs w:val="32"/>
        </w:rPr>
        <w:t>对至少</w:t>
      </w:r>
      <w:r>
        <w:rPr>
          <w:rFonts w:ascii="仿宋" w:eastAsia="仿宋" w:hAnsi="仿宋" w:hint="eastAsia"/>
          <w:sz w:val="32"/>
          <w:szCs w:val="32"/>
        </w:rPr>
        <w:t>5</w:t>
      </w:r>
      <w:r w:rsidRPr="007F009D">
        <w:rPr>
          <w:rFonts w:ascii="仿宋" w:eastAsia="仿宋" w:hAnsi="仿宋" w:hint="eastAsia"/>
          <w:sz w:val="32"/>
          <w:szCs w:val="32"/>
        </w:rPr>
        <w:t>份含有</w:t>
      </w:r>
      <w:r>
        <w:rPr>
          <w:rFonts w:ascii="仿宋" w:eastAsia="仿宋" w:hAnsi="仿宋"/>
          <w:sz w:val="32"/>
          <w:szCs w:val="32"/>
        </w:rPr>
        <w:t>肺炎</w:t>
      </w:r>
      <w:r>
        <w:rPr>
          <w:rFonts w:ascii="仿宋" w:eastAsia="仿宋" w:hAnsi="仿宋" w:hint="eastAsia"/>
          <w:sz w:val="32"/>
          <w:szCs w:val="32"/>
        </w:rPr>
        <w:t>支原体</w:t>
      </w:r>
      <w:r w:rsidRPr="007F009D">
        <w:rPr>
          <w:rFonts w:ascii="仿宋" w:eastAsia="仿宋" w:hAnsi="仿宋" w:hint="eastAsia"/>
          <w:sz w:val="32"/>
          <w:szCs w:val="32"/>
        </w:rPr>
        <w:t>特异性IgM抗体的样本进行IgM破坏实验研究，方法为采用特定的化学制剂（如2－巯基乙醇或二硫苏糖醇）处理样本后，重新进行检测，IgM检测结果应为阴性。</w:t>
      </w:r>
    </w:p>
    <w:p w:rsidR="003B725E" w:rsidRDefault="003B725E" w:rsidP="003B725E">
      <w:pPr>
        <w:spacing w:line="560" w:lineRule="exact"/>
        <w:ind w:firstLineChars="200" w:firstLine="640"/>
        <w:rPr>
          <w:rFonts w:ascii="仿宋" w:eastAsia="仿宋" w:hAnsi="仿宋"/>
          <w:sz w:val="32"/>
          <w:szCs w:val="32"/>
        </w:rPr>
      </w:pPr>
      <w:r>
        <w:rPr>
          <w:rFonts w:ascii="仿宋" w:eastAsia="仿宋" w:hAnsi="仿宋" w:hint="eastAsia"/>
          <w:sz w:val="32"/>
          <w:szCs w:val="32"/>
        </w:rPr>
        <w:t>7.</w:t>
      </w:r>
      <w:r w:rsidRPr="007F009D">
        <w:rPr>
          <w:rFonts w:ascii="仿宋" w:eastAsia="仿宋" w:hAnsi="仿宋" w:hint="eastAsia"/>
          <w:sz w:val="32"/>
          <w:szCs w:val="32"/>
        </w:rPr>
        <w:t>钩状（HOOK）效应</w:t>
      </w:r>
      <w:r>
        <w:rPr>
          <w:rFonts w:ascii="仿宋" w:eastAsia="仿宋" w:hAnsi="仿宋" w:hint="eastAsia"/>
          <w:sz w:val="32"/>
          <w:szCs w:val="32"/>
        </w:rPr>
        <w:t>研究</w:t>
      </w:r>
    </w:p>
    <w:p w:rsidR="00BB46C7" w:rsidRDefault="00BB46C7" w:rsidP="00BB46C7">
      <w:pPr>
        <w:autoSpaceDE w:val="0"/>
        <w:autoSpaceDN w:val="0"/>
        <w:spacing w:line="560" w:lineRule="exact"/>
        <w:ind w:firstLine="640"/>
        <w:contextualSpacing/>
        <w:rPr>
          <w:rFonts w:eastAsia="仿宋_GB2312"/>
          <w:sz w:val="32"/>
          <w:szCs w:val="32"/>
        </w:rPr>
      </w:pPr>
      <w:r>
        <w:rPr>
          <w:rFonts w:eastAsia="仿宋_GB2312"/>
          <w:sz w:val="32"/>
          <w:szCs w:val="32"/>
        </w:rPr>
        <w:t>须采用多份高</w:t>
      </w:r>
      <w:r w:rsidRPr="00D97D84">
        <w:rPr>
          <w:rFonts w:eastAsia="仿宋_GB2312"/>
          <w:sz w:val="32"/>
          <w:szCs w:val="32"/>
        </w:rPr>
        <w:t>滴度</w:t>
      </w:r>
      <w:r>
        <w:rPr>
          <w:rFonts w:eastAsia="仿宋_GB2312"/>
          <w:sz w:val="32"/>
          <w:szCs w:val="32"/>
        </w:rPr>
        <w:t>样本进行梯度稀释后由低浓度至高浓度开始检测，每个梯度的稀释液重复</w:t>
      </w:r>
      <w:r>
        <w:rPr>
          <w:rFonts w:eastAsia="仿宋_GB2312"/>
          <w:sz w:val="32"/>
          <w:szCs w:val="32"/>
        </w:rPr>
        <w:t>3</w:t>
      </w:r>
      <w:r>
        <w:rPr>
          <w:rFonts w:eastAsia="仿宋_GB2312"/>
          <w:sz w:val="32"/>
          <w:szCs w:val="32"/>
        </w:rPr>
        <w:t>～</w:t>
      </w:r>
      <w:r>
        <w:rPr>
          <w:rFonts w:eastAsia="仿宋_GB2312"/>
          <w:sz w:val="32"/>
          <w:szCs w:val="32"/>
        </w:rPr>
        <w:t>5</w:t>
      </w:r>
      <w:r>
        <w:rPr>
          <w:rFonts w:eastAsia="仿宋_GB2312"/>
          <w:sz w:val="32"/>
          <w:szCs w:val="32"/>
        </w:rPr>
        <w:t>份，对钩状效应进行合理的验证。</w:t>
      </w:r>
    </w:p>
    <w:p w:rsidR="003B725E" w:rsidRPr="00DE7293" w:rsidRDefault="00E9397D" w:rsidP="00E247C9">
      <w:pPr>
        <w:spacing w:line="560" w:lineRule="exact"/>
        <w:ind w:firstLineChars="200" w:firstLine="640"/>
        <w:rPr>
          <w:rFonts w:ascii="仿宋" w:eastAsia="仿宋" w:hAnsi="仿宋"/>
          <w:sz w:val="32"/>
          <w:szCs w:val="32"/>
        </w:rPr>
      </w:pPr>
      <w:r>
        <w:rPr>
          <w:rFonts w:ascii="仿宋" w:eastAsia="仿宋" w:hAnsi="仿宋"/>
          <w:sz w:val="32"/>
          <w:szCs w:val="32"/>
        </w:rPr>
        <w:t>8</w:t>
      </w:r>
      <w:r w:rsidR="003B725E" w:rsidRPr="00DE7293">
        <w:rPr>
          <w:rFonts w:ascii="仿宋" w:eastAsia="仿宋" w:hAnsi="仿宋" w:hint="eastAsia"/>
          <w:sz w:val="32"/>
          <w:szCs w:val="32"/>
        </w:rPr>
        <w:t>.其他需注意问题</w:t>
      </w:r>
    </w:p>
    <w:p w:rsidR="003B725E" w:rsidRDefault="007C7EEF" w:rsidP="00E247C9">
      <w:pPr>
        <w:spacing w:line="560" w:lineRule="exact"/>
        <w:ind w:firstLineChars="200" w:firstLine="640"/>
        <w:rPr>
          <w:rFonts w:ascii="仿宋" w:eastAsia="仿宋" w:hAnsi="仿宋"/>
          <w:sz w:val="32"/>
          <w:szCs w:val="32"/>
        </w:rPr>
      </w:pPr>
      <w:r>
        <w:rPr>
          <w:rFonts w:ascii="仿宋" w:eastAsia="仿宋" w:hAnsi="仿宋" w:hint="eastAsia"/>
          <w:sz w:val="32"/>
          <w:szCs w:val="32"/>
        </w:rPr>
        <w:t>对于</w:t>
      </w:r>
      <w:r w:rsidR="003B725E">
        <w:rPr>
          <w:rFonts w:ascii="仿宋" w:eastAsia="仿宋" w:hAnsi="仿宋" w:hint="eastAsia"/>
          <w:sz w:val="32"/>
          <w:szCs w:val="32"/>
        </w:rPr>
        <w:t>使用仪器进行结果判读</w:t>
      </w:r>
      <w:r w:rsidR="003B725E" w:rsidRPr="00DE7293">
        <w:rPr>
          <w:rFonts w:ascii="仿宋" w:eastAsia="仿宋" w:hAnsi="仿宋" w:hint="eastAsia"/>
          <w:sz w:val="32"/>
          <w:szCs w:val="32"/>
        </w:rPr>
        <w:t>的产品，应提供产品说明书【适用机型】项中所有型号仪器的性能评估资料。</w:t>
      </w:r>
    </w:p>
    <w:p w:rsidR="003B725E" w:rsidRDefault="00E9397D" w:rsidP="00E247C9">
      <w:pPr>
        <w:spacing w:line="560" w:lineRule="exact"/>
        <w:ind w:firstLineChars="200" w:firstLine="640"/>
        <w:rPr>
          <w:rFonts w:ascii="仿宋" w:eastAsia="仿宋" w:hAnsi="仿宋"/>
          <w:sz w:val="32"/>
          <w:szCs w:val="32"/>
        </w:rPr>
      </w:pPr>
      <w:r>
        <w:rPr>
          <w:rFonts w:ascii="仿宋" w:eastAsia="仿宋" w:hAnsi="仿宋"/>
          <w:sz w:val="32"/>
          <w:szCs w:val="32"/>
        </w:rPr>
        <w:t>9</w:t>
      </w:r>
      <w:r w:rsidR="003B725E">
        <w:rPr>
          <w:rFonts w:ascii="仿宋" w:eastAsia="仿宋" w:hAnsi="仿宋" w:hint="eastAsia"/>
          <w:sz w:val="32"/>
          <w:szCs w:val="32"/>
        </w:rPr>
        <w:t>.适用</w:t>
      </w:r>
      <w:r w:rsidR="003B725E">
        <w:rPr>
          <w:rFonts w:ascii="仿宋" w:eastAsia="仿宋" w:hAnsi="仿宋"/>
          <w:sz w:val="32"/>
          <w:szCs w:val="32"/>
        </w:rPr>
        <w:t>的</w:t>
      </w:r>
      <w:r w:rsidR="003B725E">
        <w:rPr>
          <w:rFonts w:ascii="仿宋" w:eastAsia="仿宋" w:hAnsi="仿宋" w:hint="eastAsia"/>
          <w:sz w:val="32"/>
          <w:szCs w:val="32"/>
        </w:rPr>
        <w:t>样本</w:t>
      </w:r>
      <w:r w:rsidR="003B725E">
        <w:rPr>
          <w:rFonts w:ascii="仿宋" w:eastAsia="仿宋" w:hAnsi="仿宋"/>
          <w:sz w:val="32"/>
          <w:szCs w:val="32"/>
        </w:rPr>
        <w:t>类型</w:t>
      </w:r>
    </w:p>
    <w:p w:rsidR="00A05CE5" w:rsidRDefault="003B725E" w:rsidP="00E247C9">
      <w:pPr>
        <w:spacing w:line="560" w:lineRule="exact"/>
        <w:ind w:firstLineChars="200" w:firstLine="640"/>
        <w:rPr>
          <w:rFonts w:eastAsia="仿宋_GB2312"/>
          <w:sz w:val="32"/>
          <w:szCs w:val="32"/>
        </w:rPr>
      </w:pPr>
      <w:r>
        <w:rPr>
          <w:rFonts w:ascii="仿宋" w:eastAsia="仿宋" w:hAnsi="仿宋" w:hint="eastAsia"/>
          <w:sz w:val="32"/>
          <w:szCs w:val="32"/>
        </w:rPr>
        <w:lastRenderedPageBreak/>
        <w:t>如产品</w:t>
      </w:r>
      <w:r>
        <w:rPr>
          <w:rFonts w:ascii="仿宋" w:eastAsia="仿宋" w:hAnsi="仿宋"/>
          <w:sz w:val="32"/>
          <w:szCs w:val="32"/>
        </w:rPr>
        <w:t>适用于血清和血浆，可</w:t>
      </w:r>
      <w:r>
        <w:rPr>
          <w:rFonts w:ascii="仿宋" w:eastAsia="仿宋" w:hAnsi="仿宋" w:hint="eastAsia"/>
          <w:sz w:val="32"/>
          <w:szCs w:val="32"/>
        </w:rPr>
        <w:t>采用</w:t>
      </w:r>
      <w:r>
        <w:rPr>
          <w:rFonts w:ascii="仿宋" w:eastAsia="仿宋" w:hAnsi="仿宋"/>
          <w:sz w:val="32"/>
          <w:szCs w:val="32"/>
        </w:rPr>
        <w:t>同源比对</w:t>
      </w:r>
      <w:r>
        <w:rPr>
          <w:rFonts w:ascii="仿宋" w:eastAsia="仿宋" w:hAnsi="仿宋" w:hint="eastAsia"/>
          <w:sz w:val="32"/>
          <w:szCs w:val="32"/>
        </w:rPr>
        <w:t>验证</w:t>
      </w:r>
      <w:r>
        <w:rPr>
          <w:rFonts w:ascii="仿宋" w:eastAsia="仿宋" w:hAnsi="仿宋"/>
          <w:sz w:val="32"/>
          <w:szCs w:val="32"/>
        </w:rPr>
        <w:t>样本的可比性。</w:t>
      </w:r>
      <w:r>
        <w:rPr>
          <w:rFonts w:ascii="仿宋" w:eastAsia="仿宋" w:hAnsi="仿宋" w:hint="eastAsia"/>
          <w:sz w:val="32"/>
          <w:szCs w:val="32"/>
        </w:rPr>
        <w:t>如</w:t>
      </w:r>
      <w:r>
        <w:rPr>
          <w:rFonts w:ascii="仿宋" w:eastAsia="仿宋" w:hAnsi="仿宋"/>
          <w:sz w:val="32"/>
          <w:szCs w:val="32"/>
        </w:rPr>
        <w:t>产品适用于全血，</w:t>
      </w:r>
      <w:r w:rsidR="00C1667A">
        <w:rPr>
          <w:rFonts w:ascii="仿宋" w:eastAsia="仿宋" w:hAnsi="仿宋" w:hint="eastAsia"/>
          <w:sz w:val="32"/>
          <w:szCs w:val="32"/>
        </w:rPr>
        <w:t>建议</w:t>
      </w:r>
      <w:r>
        <w:rPr>
          <w:rFonts w:ascii="仿宋" w:eastAsia="仿宋" w:hAnsi="仿宋" w:hint="eastAsia"/>
          <w:sz w:val="32"/>
          <w:szCs w:val="32"/>
        </w:rPr>
        <w:t>进行最低检测限、</w:t>
      </w:r>
      <w:r w:rsidR="00C1667A" w:rsidRPr="00C1667A">
        <w:rPr>
          <w:rFonts w:ascii="仿宋" w:eastAsia="仿宋" w:hAnsi="仿宋" w:hint="eastAsia"/>
          <w:sz w:val="32"/>
          <w:szCs w:val="32"/>
        </w:rPr>
        <w:t>阴阳性符合率</w:t>
      </w:r>
      <w:r>
        <w:rPr>
          <w:rFonts w:ascii="仿宋" w:eastAsia="仿宋" w:hAnsi="仿宋" w:hint="eastAsia"/>
          <w:sz w:val="32"/>
          <w:szCs w:val="32"/>
        </w:rPr>
        <w:t>和</w:t>
      </w:r>
      <w:r w:rsidRPr="003735CB">
        <w:rPr>
          <w:rFonts w:ascii="仿宋" w:eastAsia="仿宋" w:hAnsi="仿宋" w:hint="eastAsia"/>
          <w:sz w:val="32"/>
          <w:szCs w:val="32"/>
        </w:rPr>
        <w:t>精密度</w:t>
      </w:r>
      <w:r>
        <w:rPr>
          <w:rFonts w:ascii="仿宋" w:eastAsia="仿宋" w:hAnsi="仿宋" w:hint="eastAsia"/>
          <w:sz w:val="32"/>
          <w:szCs w:val="32"/>
        </w:rPr>
        <w:t>研究，同时进行同源</w:t>
      </w:r>
      <w:r w:rsidRPr="003735CB">
        <w:rPr>
          <w:rFonts w:ascii="仿宋" w:eastAsia="仿宋" w:hAnsi="仿宋" w:hint="eastAsia"/>
          <w:sz w:val="32"/>
          <w:szCs w:val="32"/>
        </w:rPr>
        <w:t>比对</w:t>
      </w:r>
      <w:r>
        <w:rPr>
          <w:rFonts w:ascii="仿宋" w:eastAsia="仿宋" w:hAnsi="仿宋" w:hint="eastAsia"/>
          <w:sz w:val="32"/>
          <w:szCs w:val="32"/>
        </w:rPr>
        <w:t>试验</w:t>
      </w:r>
      <w:r w:rsidRPr="003735CB">
        <w:rPr>
          <w:rFonts w:ascii="仿宋" w:eastAsia="仿宋" w:hAnsi="仿宋" w:hint="eastAsia"/>
          <w:sz w:val="32"/>
          <w:szCs w:val="32"/>
        </w:rPr>
        <w:t>。</w:t>
      </w:r>
    </w:p>
    <w:p w:rsidR="00563263" w:rsidRPr="0090103E" w:rsidRDefault="00563263" w:rsidP="0090103E">
      <w:pPr>
        <w:spacing w:line="560" w:lineRule="exact"/>
        <w:ind w:firstLineChars="200" w:firstLine="640"/>
        <w:outlineLvl w:val="0"/>
        <w:rPr>
          <w:rFonts w:ascii="楷体_GB2312" w:eastAsia="楷体_GB2312"/>
          <w:kern w:val="0"/>
          <w:sz w:val="32"/>
          <w:szCs w:val="32"/>
        </w:rPr>
      </w:pPr>
      <w:bookmarkStart w:id="1" w:name="_Toc342306967"/>
      <w:r w:rsidRPr="0090103E">
        <w:rPr>
          <w:rFonts w:ascii="楷体_GB2312" w:eastAsia="楷体_GB2312" w:hint="eastAsia"/>
          <w:kern w:val="0"/>
          <w:sz w:val="32"/>
          <w:szCs w:val="32"/>
        </w:rPr>
        <w:t>（五）</w:t>
      </w:r>
      <w:bookmarkEnd w:id="1"/>
      <w:r w:rsidR="005E00D6" w:rsidRPr="0090103E">
        <w:rPr>
          <w:rFonts w:ascii="楷体_GB2312" w:eastAsia="楷体_GB2312"/>
          <w:kern w:val="0"/>
          <w:sz w:val="32"/>
          <w:szCs w:val="32"/>
        </w:rPr>
        <w:t>阳性判断值确定资料</w:t>
      </w:r>
    </w:p>
    <w:p w:rsidR="005E00D6" w:rsidRDefault="005E00D6" w:rsidP="00E247C9">
      <w:pPr>
        <w:spacing w:line="560" w:lineRule="exact"/>
        <w:ind w:firstLineChars="200" w:firstLine="640"/>
        <w:rPr>
          <w:rFonts w:ascii="仿宋" w:eastAsia="仿宋" w:hAnsi="仿宋"/>
          <w:sz w:val="32"/>
          <w:szCs w:val="32"/>
        </w:rPr>
      </w:pPr>
      <w:r w:rsidRPr="00207CC2">
        <w:rPr>
          <w:rFonts w:ascii="仿宋" w:eastAsia="仿宋" w:hAnsi="仿宋" w:hint="eastAsia"/>
          <w:sz w:val="32"/>
          <w:szCs w:val="32"/>
        </w:rPr>
        <w:t>提交对申报试剂阴性/阳性结果判断的阳性判断值（cut-off）确定资料，包括具体的试验方案、人群及样本选择、评价标准、统计学分析和研究数据等。建立阳性判断值</w:t>
      </w:r>
      <w:r w:rsidR="00EF53CF">
        <w:rPr>
          <w:rFonts w:ascii="仿宋" w:eastAsia="仿宋" w:hAnsi="仿宋" w:hint="eastAsia"/>
          <w:sz w:val="32"/>
          <w:szCs w:val="32"/>
        </w:rPr>
        <w:t>的样本选择</w:t>
      </w:r>
      <w:r w:rsidRPr="00207CC2">
        <w:rPr>
          <w:rFonts w:ascii="仿宋" w:eastAsia="仿宋" w:hAnsi="仿宋" w:hint="eastAsia"/>
          <w:sz w:val="32"/>
          <w:szCs w:val="32"/>
        </w:rPr>
        <w:t>应考虑到不同的地理区域、不同的感染阶段和生理状态等因素的影响</w:t>
      </w:r>
      <w:r w:rsidR="00EF53CF">
        <w:rPr>
          <w:rFonts w:ascii="仿宋" w:eastAsia="仿宋" w:hAnsi="仿宋" w:hint="eastAsia"/>
          <w:sz w:val="32"/>
          <w:szCs w:val="32"/>
        </w:rPr>
        <w:t>，</w:t>
      </w:r>
      <w:r w:rsidR="00EF53CF">
        <w:rPr>
          <w:rFonts w:ascii="仿宋" w:eastAsia="仿宋" w:hAnsi="仿宋"/>
          <w:sz w:val="32"/>
          <w:szCs w:val="32"/>
        </w:rPr>
        <w:t>纳</w:t>
      </w:r>
      <w:r w:rsidR="00EF53CF">
        <w:rPr>
          <w:rFonts w:ascii="仿宋" w:eastAsia="仿宋" w:hAnsi="仿宋" w:hint="eastAsia"/>
          <w:sz w:val="32"/>
          <w:szCs w:val="32"/>
        </w:rPr>
        <w:t>入</w:t>
      </w:r>
      <w:r w:rsidR="00EF53CF">
        <w:rPr>
          <w:rFonts w:ascii="仿宋" w:eastAsia="仿宋" w:hAnsi="仿宋"/>
          <w:sz w:val="32"/>
          <w:szCs w:val="32"/>
        </w:rPr>
        <w:t>阴性、阳性</w:t>
      </w:r>
      <w:r w:rsidR="00EF53CF">
        <w:rPr>
          <w:rFonts w:ascii="仿宋" w:eastAsia="仿宋" w:hAnsi="仿宋" w:hint="eastAsia"/>
          <w:sz w:val="32"/>
          <w:szCs w:val="32"/>
        </w:rPr>
        <w:t>及</w:t>
      </w:r>
      <w:r w:rsidR="00EF53CF">
        <w:rPr>
          <w:rFonts w:ascii="仿宋" w:eastAsia="仿宋" w:hAnsi="仿宋"/>
          <w:sz w:val="32"/>
          <w:szCs w:val="32"/>
        </w:rPr>
        <w:t>临界值附近的</w:t>
      </w:r>
      <w:r w:rsidR="00EF53CF">
        <w:rPr>
          <w:rFonts w:ascii="仿宋" w:eastAsia="仿宋" w:hAnsi="仿宋" w:hint="eastAsia"/>
          <w:sz w:val="32"/>
          <w:szCs w:val="32"/>
        </w:rPr>
        <w:t>样本</w:t>
      </w:r>
      <w:r w:rsidRPr="00207CC2">
        <w:rPr>
          <w:rFonts w:ascii="仿宋" w:eastAsia="仿宋" w:hAnsi="仿宋" w:hint="eastAsia"/>
          <w:sz w:val="32"/>
          <w:szCs w:val="32"/>
        </w:rPr>
        <w:t>。</w:t>
      </w:r>
      <w:r w:rsidR="00BD702F">
        <w:rPr>
          <w:rFonts w:ascii="仿宋" w:eastAsia="仿宋" w:hAnsi="仿宋" w:hint="eastAsia"/>
          <w:sz w:val="32"/>
          <w:szCs w:val="32"/>
        </w:rPr>
        <w:t>如</w:t>
      </w:r>
      <w:r w:rsidR="00BD702F">
        <w:rPr>
          <w:rFonts w:ascii="仿宋" w:eastAsia="仿宋" w:hAnsi="仿宋"/>
          <w:sz w:val="32"/>
          <w:szCs w:val="32"/>
        </w:rPr>
        <w:t>检测结果</w:t>
      </w:r>
      <w:r w:rsidR="00BD702F">
        <w:rPr>
          <w:rFonts w:ascii="仿宋" w:eastAsia="仿宋" w:hAnsi="仿宋" w:hint="eastAsia"/>
          <w:sz w:val="32"/>
          <w:szCs w:val="32"/>
        </w:rPr>
        <w:t>为</w:t>
      </w:r>
      <w:r w:rsidR="00BD702F">
        <w:rPr>
          <w:rFonts w:ascii="仿宋" w:eastAsia="仿宋" w:hAnsi="仿宋"/>
          <w:sz w:val="32"/>
          <w:szCs w:val="32"/>
        </w:rPr>
        <w:t>数值形式，</w:t>
      </w:r>
      <w:r w:rsidR="00BD702F">
        <w:rPr>
          <w:rFonts w:ascii="仿宋" w:eastAsia="仿宋" w:hAnsi="仿宋" w:hint="eastAsia"/>
          <w:sz w:val="32"/>
          <w:szCs w:val="32"/>
        </w:rPr>
        <w:t>建议</w:t>
      </w:r>
      <w:r w:rsidRPr="00207CC2">
        <w:rPr>
          <w:rFonts w:ascii="仿宋" w:eastAsia="仿宋" w:hAnsi="仿宋" w:hint="eastAsia"/>
          <w:sz w:val="32"/>
          <w:szCs w:val="32"/>
        </w:rPr>
        <w:t>采用受试者工作特征曲线（receiver operating characteristic curve, ROC）的分析方式来确定合理的阳性判断值；如</w:t>
      </w:r>
      <w:r w:rsidR="00BD702F">
        <w:rPr>
          <w:rFonts w:ascii="仿宋" w:eastAsia="仿宋" w:hAnsi="仿宋" w:hint="eastAsia"/>
          <w:sz w:val="32"/>
          <w:szCs w:val="32"/>
        </w:rPr>
        <w:t>试验</w:t>
      </w:r>
      <w:r w:rsidRPr="00207CC2">
        <w:rPr>
          <w:rFonts w:ascii="仿宋" w:eastAsia="仿宋" w:hAnsi="仿宋" w:hint="eastAsia"/>
          <w:sz w:val="32"/>
          <w:szCs w:val="32"/>
        </w:rPr>
        <w:t>结果存在灰区（equivocal zone），应明确灰区建立的基础。</w:t>
      </w:r>
    </w:p>
    <w:p w:rsidR="00BD702F" w:rsidRPr="00BD702F" w:rsidRDefault="00BD702F" w:rsidP="00E247C9">
      <w:pPr>
        <w:spacing w:line="560" w:lineRule="exact"/>
        <w:ind w:firstLineChars="200" w:firstLine="640"/>
        <w:outlineLvl w:val="1"/>
        <w:rPr>
          <w:rFonts w:eastAsia="仿宋_GB2312"/>
          <w:sz w:val="32"/>
          <w:szCs w:val="32"/>
        </w:rPr>
      </w:pPr>
      <w:r w:rsidRPr="00BD702F">
        <w:rPr>
          <w:rFonts w:eastAsia="仿宋_GB2312" w:hint="eastAsia"/>
          <w:sz w:val="32"/>
          <w:szCs w:val="32"/>
        </w:rPr>
        <w:t>如产品适用多个样本类型，应明确不同的样本类型是否存在差异，如无差异，可采用一个样本类型进行阳性判断值确定后，对其他样本类型进行验证。如有差异，应分别进行阳性判断值的确定。</w:t>
      </w:r>
    </w:p>
    <w:p w:rsidR="00563263" w:rsidRPr="0090103E" w:rsidRDefault="00563263" w:rsidP="0090103E">
      <w:pPr>
        <w:spacing w:line="560" w:lineRule="exact"/>
        <w:ind w:firstLineChars="200" w:firstLine="640"/>
        <w:outlineLvl w:val="0"/>
        <w:rPr>
          <w:rFonts w:ascii="楷体_GB2312" w:eastAsia="楷体_GB2312"/>
          <w:kern w:val="0"/>
          <w:sz w:val="32"/>
          <w:szCs w:val="32"/>
        </w:rPr>
      </w:pPr>
      <w:r w:rsidRPr="0090103E">
        <w:rPr>
          <w:rFonts w:ascii="楷体_GB2312" w:eastAsia="楷体_GB2312" w:hint="eastAsia"/>
          <w:kern w:val="0"/>
          <w:sz w:val="32"/>
          <w:szCs w:val="32"/>
        </w:rPr>
        <w:t>（六）稳定性研究资料</w:t>
      </w:r>
    </w:p>
    <w:p w:rsidR="005F3858" w:rsidRDefault="005F3858" w:rsidP="00E247C9">
      <w:pPr>
        <w:spacing w:line="560" w:lineRule="exact"/>
        <w:ind w:firstLineChars="200" w:firstLine="640"/>
        <w:rPr>
          <w:rFonts w:ascii="仿宋" w:eastAsia="仿宋" w:hAnsi="仿宋"/>
          <w:sz w:val="32"/>
          <w:szCs w:val="32"/>
        </w:rPr>
      </w:pPr>
      <w:r w:rsidRPr="00DE7293">
        <w:rPr>
          <w:rFonts w:ascii="仿宋" w:eastAsia="仿宋" w:hAnsi="仿宋"/>
          <w:sz w:val="32"/>
          <w:szCs w:val="32"/>
        </w:rPr>
        <w:t>稳定性研究资料主要涉及两部分内容，申报试剂的稳定性和适用样本的稳定性研究。</w:t>
      </w:r>
    </w:p>
    <w:p w:rsidR="005F3858" w:rsidRDefault="005F3858" w:rsidP="00E247C9">
      <w:pPr>
        <w:spacing w:line="560" w:lineRule="exact"/>
        <w:ind w:firstLineChars="200" w:firstLine="640"/>
        <w:rPr>
          <w:rFonts w:ascii="仿宋" w:eastAsia="仿宋" w:hAnsi="仿宋"/>
          <w:sz w:val="32"/>
          <w:szCs w:val="32"/>
        </w:rPr>
      </w:pPr>
      <w:r>
        <w:rPr>
          <w:rFonts w:ascii="仿宋" w:eastAsia="仿宋" w:hAnsi="仿宋" w:hint="eastAsia"/>
          <w:sz w:val="32"/>
          <w:szCs w:val="32"/>
        </w:rPr>
        <w:t>1.</w:t>
      </w:r>
      <w:r w:rsidRPr="00DE7293">
        <w:rPr>
          <w:rFonts w:ascii="仿宋" w:eastAsia="仿宋" w:hAnsi="仿宋"/>
          <w:sz w:val="32"/>
          <w:szCs w:val="32"/>
        </w:rPr>
        <w:t>申报试剂的稳定性主要包括实时稳定性（有效期）、开瓶</w:t>
      </w:r>
      <w:r>
        <w:rPr>
          <w:rFonts w:ascii="仿宋" w:eastAsia="仿宋" w:hAnsi="仿宋" w:hint="eastAsia"/>
          <w:sz w:val="32"/>
          <w:szCs w:val="32"/>
        </w:rPr>
        <w:t>（开封）</w:t>
      </w:r>
      <w:r w:rsidRPr="00DE7293">
        <w:rPr>
          <w:rFonts w:ascii="仿宋" w:eastAsia="仿宋" w:hAnsi="仿宋"/>
          <w:sz w:val="32"/>
          <w:szCs w:val="32"/>
        </w:rPr>
        <w:t>稳定性</w:t>
      </w:r>
      <w:r>
        <w:rPr>
          <w:rFonts w:ascii="仿宋" w:eastAsia="仿宋" w:hAnsi="仿宋" w:hint="eastAsia"/>
          <w:sz w:val="32"/>
          <w:szCs w:val="32"/>
        </w:rPr>
        <w:t>、</w:t>
      </w:r>
      <w:r w:rsidRPr="00232DAF">
        <w:rPr>
          <w:rFonts w:ascii="仿宋" w:eastAsia="仿宋" w:hAnsi="仿宋" w:hint="eastAsia"/>
          <w:sz w:val="32"/>
          <w:szCs w:val="32"/>
        </w:rPr>
        <w:t>冻融稳定性（如涉及）、</w:t>
      </w:r>
      <w:r w:rsidR="00502219" w:rsidRPr="00232DAF">
        <w:rPr>
          <w:rFonts w:ascii="仿宋" w:eastAsia="仿宋" w:hAnsi="仿宋" w:hint="eastAsia"/>
          <w:sz w:val="32"/>
          <w:szCs w:val="32"/>
        </w:rPr>
        <w:t>机载稳定性（如涉及）</w:t>
      </w:r>
      <w:r w:rsidR="000B5D05" w:rsidRPr="00232DAF">
        <w:rPr>
          <w:rFonts w:ascii="仿宋" w:eastAsia="仿宋" w:hAnsi="仿宋" w:hint="eastAsia"/>
          <w:sz w:val="32"/>
          <w:szCs w:val="32"/>
        </w:rPr>
        <w:t>、</w:t>
      </w:r>
      <w:r w:rsidRPr="0095509B">
        <w:rPr>
          <w:rFonts w:ascii="仿宋" w:eastAsia="仿宋" w:hAnsi="仿宋" w:hint="eastAsia"/>
          <w:sz w:val="32"/>
          <w:szCs w:val="32"/>
        </w:rPr>
        <w:t>运输稳定性</w:t>
      </w:r>
      <w:r w:rsidRPr="00DE7293">
        <w:rPr>
          <w:rFonts w:ascii="仿宋" w:eastAsia="仿宋" w:hAnsi="仿宋"/>
          <w:sz w:val="32"/>
          <w:szCs w:val="32"/>
        </w:rPr>
        <w:t>等研究，申请人可根据实际需要选择合理的稳定性研究方案。稳定性研究资料应包括研究方法的确定</w:t>
      </w:r>
      <w:r w:rsidRPr="00DE7293">
        <w:rPr>
          <w:rFonts w:ascii="仿宋" w:eastAsia="仿宋" w:hAnsi="仿宋"/>
          <w:sz w:val="32"/>
          <w:szCs w:val="32"/>
        </w:rPr>
        <w:lastRenderedPageBreak/>
        <w:t>依据、具体的实施方案、详细的研究数据以及结论。对于实时稳定性研究，应提供至少三批样品在实际储存条件下保存至成品有效期后的研究资料。</w:t>
      </w:r>
      <w:r w:rsidR="00A13408" w:rsidRPr="008D74BB">
        <w:rPr>
          <w:rFonts w:ascii="仿宋" w:eastAsia="仿宋" w:hAnsi="仿宋" w:hint="eastAsia"/>
          <w:sz w:val="32"/>
          <w:szCs w:val="32"/>
        </w:rPr>
        <w:t>如果</w:t>
      </w:r>
      <w:r w:rsidR="00A13408" w:rsidRPr="008D74BB">
        <w:rPr>
          <w:rFonts w:ascii="仿宋" w:eastAsia="仿宋" w:hAnsi="仿宋"/>
          <w:sz w:val="32"/>
          <w:szCs w:val="32"/>
        </w:rPr>
        <w:t>产品</w:t>
      </w:r>
      <w:r w:rsidR="00A13408" w:rsidRPr="008D74BB">
        <w:rPr>
          <w:rFonts w:ascii="仿宋" w:eastAsia="仿宋" w:hAnsi="仿宋" w:hint="eastAsia"/>
          <w:sz w:val="32"/>
          <w:szCs w:val="32"/>
        </w:rPr>
        <w:t>配套</w:t>
      </w:r>
      <w:r w:rsidR="00A13408" w:rsidRPr="008D74BB">
        <w:rPr>
          <w:rFonts w:ascii="仿宋" w:eastAsia="仿宋" w:hAnsi="仿宋"/>
          <w:sz w:val="32"/>
          <w:szCs w:val="32"/>
        </w:rPr>
        <w:t>校准品，还应对</w:t>
      </w:r>
      <w:r w:rsidR="00C7601F" w:rsidRPr="008D74BB">
        <w:rPr>
          <w:rFonts w:ascii="仿宋" w:eastAsia="仿宋" w:hAnsi="仿宋"/>
          <w:sz w:val="32"/>
          <w:szCs w:val="32"/>
        </w:rPr>
        <w:t>校准</w:t>
      </w:r>
      <w:r w:rsidR="00C7601F" w:rsidRPr="008D74BB">
        <w:rPr>
          <w:rFonts w:ascii="仿宋" w:eastAsia="仿宋" w:hAnsi="仿宋" w:hint="eastAsia"/>
          <w:sz w:val="32"/>
          <w:szCs w:val="32"/>
        </w:rPr>
        <w:t>频率</w:t>
      </w:r>
      <w:r w:rsidR="00A13408" w:rsidRPr="008D74BB">
        <w:rPr>
          <w:rFonts w:ascii="仿宋" w:eastAsia="仿宋" w:hAnsi="仿宋" w:hint="eastAsia"/>
          <w:sz w:val="32"/>
          <w:szCs w:val="32"/>
        </w:rPr>
        <w:t>进行</w:t>
      </w:r>
      <w:r w:rsidR="00A13408" w:rsidRPr="008D74BB">
        <w:rPr>
          <w:rFonts w:ascii="仿宋" w:eastAsia="仿宋" w:hAnsi="仿宋"/>
          <w:sz w:val="32"/>
          <w:szCs w:val="32"/>
        </w:rPr>
        <w:t>研究。</w:t>
      </w:r>
    </w:p>
    <w:p w:rsidR="005F3858" w:rsidRDefault="005F3858" w:rsidP="00E247C9">
      <w:pPr>
        <w:spacing w:line="560" w:lineRule="exact"/>
        <w:ind w:firstLineChars="200" w:firstLine="640"/>
        <w:rPr>
          <w:rFonts w:ascii="仿宋" w:eastAsia="仿宋" w:hAnsi="仿宋"/>
          <w:sz w:val="32"/>
          <w:szCs w:val="32"/>
        </w:rPr>
      </w:pPr>
      <w:r w:rsidRPr="004372CC">
        <w:rPr>
          <w:rFonts w:ascii="仿宋" w:eastAsia="仿宋" w:hAnsi="仿宋" w:hint="eastAsia"/>
          <w:sz w:val="32"/>
          <w:szCs w:val="32"/>
        </w:rPr>
        <w:t>2.</w:t>
      </w:r>
      <w:r w:rsidRPr="00DE7293">
        <w:rPr>
          <w:rFonts w:ascii="仿宋" w:eastAsia="仿宋" w:hAnsi="仿宋"/>
          <w:sz w:val="32"/>
          <w:szCs w:val="32"/>
        </w:rPr>
        <w:t>适用样本的稳定性</w:t>
      </w:r>
    </w:p>
    <w:p w:rsidR="0085099A" w:rsidRPr="00232DAF" w:rsidRDefault="0085099A" w:rsidP="00E247C9">
      <w:pPr>
        <w:spacing w:line="560" w:lineRule="exact"/>
        <w:ind w:firstLineChars="200" w:firstLine="640"/>
        <w:rPr>
          <w:rFonts w:ascii="仿宋" w:eastAsia="仿宋" w:hAnsi="仿宋"/>
          <w:sz w:val="32"/>
          <w:szCs w:val="32"/>
        </w:rPr>
      </w:pPr>
      <w:r w:rsidRPr="00232DAF">
        <w:rPr>
          <w:rFonts w:ascii="仿宋" w:eastAsia="仿宋" w:hAnsi="仿宋"/>
          <w:sz w:val="32"/>
          <w:szCs w:val="32"/>
        </w:rPr>
        <w:t>样本稳定性一般包括样本各种实际运输及储存（常温、冷藏和冷冻）条件下的保存期限验证，以确认样本的保存条件及</w:t>
      </w:r>
      <w:r w:rsidRPr="00232DAF">
        <w:rPr>
          <w:rFonts w:ascii="仿宋" w:eastAsia="仿宋" w:hAnsi="仿宋" w:hint="eastAsia"/>
          <w:sz w:val="32"/>
          <w:szCs w:val="32"/>
        </w:rPr>
        <w:t>保存</w:t>
      </w:r>
      <w:r w:rsidRPr="00232DAF">
        <w:rPr>
          <w:rFonts w:ascii="仿宋" w:eastAsia="仿宋" w:hAnsi="仿宋"/>
          <w:sz w:val="32"/>
          <w:szCs w:val="32"/>
        </w:rPr>
        <w:t>时间。</w:t>
      </w:r>
      <w:r w:rsidRPr="0095509B">
        <w:rPr>
          <w:rFonts w:ascii="仿宋" w:eastAsia="仿宋" w:hAnsi="仿宋"/>
          <w:sz w:val="32"/>
          <w:szCs w:val="32"/>
        </w:rPr>
        <w:t>可以在合理的温度范围内，每间隔一定的时间段即对储存样本进行</w:t>
      </w:r>
      <w:r w:rsidRPr="0095509B">
        <w:rPr>
          <w:rFonts w:ascii="仿宋" w:eastAsia="仿宋" w:hAnsi="仿宋" w:hint="eastAsia"/>
          <w:sz w:val="32"/>
          <w:szCs w:val="32"/>
        </w:rPr>
        <w:t>验证</w:t>
      </w:r>
      <w:r w:rsidRPr="0095509B">
        <w:rPr>
          <w:rFonts w:ascii="仿宋" w:eastAsia="仿宋" w:hAnsi="仿宋"/>
          <w:sz w:val="32"/>
          <w:szCs w:val="32"/>
        </w:rPr>
        <w:t>，从而确认不同类型样本的稳定性。</w:t>
      </w:r>
      <w:r>
        <w:rPr>
          <w:rFonts w:ascii="仿宋" w:eastAsia="仿宋" w:hAnsi="仿宋" w:hint="eastAsia"/>
          <w:sz w:val="32"/>
          <w:szCs w:val="32"/>
        </w:rPr>
        <w:t>可</w:t>
      </w:r>
      <w:r w:rsidRPr="00232DAF">
        <w:rPr>
          <w:rFonts w:ascii="仿宋" w:eastAsia="仿宋" w:hAnsi="仿宋"/>
          <w:sz w:val="32"/>
          <w:szCs w:val="32"/>
        </w:rPr>
        <w:t>冷冻保存的样本</w:t>
      </w:r>
      <w:r w:rsidRPr="00232DAF">
        <w:rPr>
          <w:rFonts w:ascii="仿宋" w:eastAsia="仿宋" w:hAnsi="仿宋" w:hint="eastAsia"/>
          <w:sz w:val="32"/>
          <w:szCs w:val="32"/>
        </w:rPr>
        <w:t>还</w:t>
      </w:r>
      <w:r w:rsidRPr="00232DAF">
        <w:rPr>
          <w:rFonts w:ascii="仿宋" w:eastAsia="仿宋" w:hAnsi="仿宋"/>
          <w:sz w:val="32"/>
          <w:szCs w:val="32"/>
        </w:rPr>
        <w:t>应对冻融次数进行合理验证。</w:t>
      </w:r>
    </w:p>
    <w:p w:rsidR="00D025B3" w:rsidRPr="00D97D84" w:rsidRDefault="00D025B3" w:rsidP="00E247C9">
      <w:pPr>
        <w:spacing w:line="560" w:lineRule="exact"/>
        <w:ind w:firstLineChars="200" w:firstLine="640"/>
        <w:rPr>
          <w:rFonts w:eastAsia="仿宋_GB2312"/>
          <w:sz w:val="32"/>
          <w:szCs w:val="32"/>
        </w:rPr>
      </w:pPr>
      <w:r w:rsidRPr="001F5269">
        <w:rPr>
          <w:rFonts w:ascii="仿宋" w:eastAsia="仿宋" w:hAnsi="仿宋" w:hint="eastAsia"/>
          <w:sz w:val="32"/>
          <w:szCs w:val="32"/>
        </w:rPr>
        <w:t>另外，如果</w:t>
      </w:r>
      <w:r>
        <w:rPr>
          <w:rFonts w:ascii="仿宋" w:eastAsia="仿宋" w:hAnsi="仿宋" w:hint="eastAsia"/>
          <w:sz w:val="32"/>
          <w:szCs w:val="32"/>
        </w:rPr>
        <w:t>可采</w:t>
      </w:r>
      <w:r w:rsidRPr="001F5269">
        <w:rPr>
          <w:rFonts w:ascii="仿宋" w:eastAsia="仿宋" w:hAnsi="仿宋" w:hint="eastAsia"/>
          <w:sz w:val="32"/>
          <w:szCs w:val="32"/>
        </w:rPr>
        <w:t>用加热后样本（如热灭活）</w:t>
      </w:r>
      <w:r>
        <w:rPr>
          <w:rFonts w:ascii="仿宋" w:eastAsia="仿宋" w:hAnsi="仿宋" w:hint="eastAsia"/>
          <w:sz w:val="32"/>
          <w:szCs w:val="32"/>
        </w:rPr>
        <w:t>进行</w:t>
      </w:r>
      <w:r w:rsidRPr="001F5269">
        <w:rPr>
          <w:rFonts w:ascii="仿宋" w:eastAsia="仿宋" w:hAnsi="仿宋" w:hint="eastAsia"/>
          <w:sz w:val="32"/>
          <w:szCs w:val="32"/>
        </w:rPr>
        <w:t>检测，则应对加热前后的</w:t>
      </w:r>
      <w:r w:rsidR="00E6093E">
        <w:rPr>
          <w:rFonts w:ascii="仿宋" w:eastAsia="仿宋" w:hAnsi="仿宋"/>
          <w:sz w:val="32"/>
          <w:szCs w:val="32"/>
        </w:rPr>
        <w:t>肺炎</w:t>
      </w:r>
      <w:r w:rsidR="00E6093E">
        <w:rPr>
          <w:rFonts w:ascii="仿宋" w:eastAsia="仿宋" w:hAnsi="仿宋" w:hint="eastAsia"/>
          <w:sz w:val="32"/>
          <w:szCs w:val="32"/>
        </w:rPr>
        <w:t>支原体</w:t>
      </w:r>
      <w:r w:rsidRPr="001F5269">
        <w:rPr>
          <w:rFonts w:ascii="仿宋" w:eastAsia="仿宋" w:hAnsi="仿宋" w:hint="eastAsia"/>
          <w:sz w:val="32"/>
          <w:szCs w:val="32"/>
        </w:rPr>
        <w:t>特异性IgM</w:t>
      </w:r>
      <w:r>
        <w:rPr>
          <w:rFonts w:ascii="仿宋" w:eastAsia="仿宋" w:hAnsi="仿宋" w:hint="eastAsia"/>
          <w:sz w:val="32"/>
          <w:szCs w:val="32"/>
        </w:rPr>
        <w:t>/</w:t>
      </w:r>
      <w:r>
        <w:rPr>
          <w:rFonts w:ascii="仿宋" w:eastAsia="仿宋" w:hAnsi="仿宋"/>
          <w:sz w:val="32"/>
          <w:szCs w:val="32"/>
        </w:rPr>
        <w:t>IgG</w:t>
      </w:r>
      <w:r w:rsidRPr="001F5269">
        <w:rPr>
          <w:rFonts w:ascii="仿宋" w:eastAsia="仿宋" w:hAnsi="仿宋" w:hint="eastAsia"/>
          <w:sz w:val="32"/>
          <w:szCs w:val="32"/>
        </w:rPr>
        <w:t>抗体阳性样本进行加热因素的干扰验证，方法为对临界值附近的至少5份弱阳性加热和未加热样本进行对比检测，比较检测结果的差异</w:t>
      </w:r>
      <w:r>
        <w:rPr>
          <w:rFonts w:ascii="仿宋" w:eastAsia="仿宋" w:hAnsi="仿宋" w:hint="eastAsia"/>
          <w:sz w:val="32"/>
          <w:szCs w:val="32"/>
        </w:rPr>
        <w:t>。</w:t>
      </w:r>
    </w:p>
    <w:p w:rsidR="006B3D6A" w:rsidRPr="0090103E" w:rsidRDefault="006B3D6A" w:rsidP="0090103E">
      <w:pPr>
        <w:spacing w:line="560" w:lineRule="exact"/>
        <w:ind w:firstLineChars="200" w:firstLine="640"/>
        <w:outlineLvl w:val="0"/>
        <w:rPr>
          <w:rFonts w:ascii="楷体_GB2312" w:eastAsia="楷体_GB2312"/>
          <w:kern w:val="0"/>
          <w:sz w:val="32"/>
          <w:szCs w:val="32"/>
        </w:rPr>
      </w:pPr>
      <w:r w:rsidRPr="0090103E">
        <w:rPr>
          <w:rFonts w:ascii="楷体_GB2312" w:eastAsia="楷体_GB2312"/>
          <w:kern w:val="0"/>
          <w:sz w:val="32"/>
          <w:szCs w:val="32"/>
        </w:rPr>
        <w:t>（七）临床评价资料</w:t>
      </w:r>
    </w:p>
    <w:p w:rsidR="006B3D6A" w:rsidRPr="00232DAF" w:rsidRDefault="006B3D6A" w:rsidP="00232DAF">
      <w:pPr>
        <w:spacing w:line="560" w:lineRule="exact"/>
        <w:ind w:firstLineChars="200" w:firstLine="640"/>
        <w:rPr>
          <w:rFonts w:ascii="仿宋" w:eastAsia="仿宋" w:hAnsi="仿宋"/>
          <w:sz w:val="32"/>
          <w:szCs w:val="32"/>
        </w:rPr>
      </w:pPr>
      <w:r w:rsidRPr="00232DAF">
        <w:rPr>
          <w:rFonts w:ascii="仿宋" w:eastAsia="仿宋" w:hAnsi="仿宋" w:hint="eastAsia"/>
          <w:sz w:val="32"/>
          <w:szCs w:val="32"/>
        </w:rPr>
        <w:t>开展临床试验应满足《体外诊断试剂临床试验技术指导原则》（原国家食品药品监督管理总局通告</w:t>
      </w:r>
      <w:r w:rsidRPr="00232DAF">
        <w:rPr>
          <w:rFonts w:ascii="仿宋" w:eastAsia="仿宋" w:hAnsi="仿宋"/>
          <w:sz w:val="32"/>
          <w:szCs w:val="32"/>
        </w:rPr>
        <w:t>2014</w:t>
      </w:r>
      <w:r w:rsidRPr="00232DAF">
        <w:rPr>
          <w:rFonts w:ascii="仿宋" w:eastAsia="仿宋" w:hAnsi="仿宋" w:hint="eastAsia"/>
          <w:sz w:val="32"/>
          <w:szCs w:val="32"/>
        </w:rPr>
        <w:t>年第</w:t>
      </w:r>
      <w:r w:rsidRPr="00232DAF">
        <w:rPr>
          <w:rFonts w:ascii="仿宋" w:eastAsia="仿宋" w:hAnsi="仿宋"/>
          <w:sz w:val="32"/>
          <w:szCs w:val="32"/>
        </w:rPr>
        <w:t>16</w:t>
      </w:r>
      <w:r w:rsidRPr="00232DAF">
        <w:rPr>
          <w:rFonts w:ascii="仿宋" w:eastAsia="仿宋" w:hAnsi="仿宋" w:hint="eastAsia"/>
          <w:sz w:val="32"/>
          <w:szCs w:val="32"/>
        </w:rPr>
        <w:t>号）的要求，如相关法规、文件有更新，临床试验应符合更新后的要求。下面仅说明该类产品临床试验中应关注的重点问题。</w:t>
      </w:r>
    </w:p>
    <w:p w:rsidR="006B3D6A" w:rsidRPr="00232DAF" w:rsidRDefault="006B3D6A" w:rsidP="006B3D6A">
      <w:pPr>
        <w:spacing w:line="560" w:lineRule="exact"/>
        <w:ind w:firstLineChars="200" w:firstLine="640"/>
        <w:rPr>
          <w:rFonts w:ascii="仿宋" w:eastAsia="仿宋" w:hAnsi="仿宋"/>
          <w:sz w:val="32"/>
          <w:szCs w:val="32"/>
        </w:rPr>
      </w:pPr>
      <w:r w:rsidRPr="00232DAF">
        <w:rPr>
          <w:rFonts w:ascii="仿宋" w:eastAsia="仿宋" w:hAnsi="仿宋"/>
          <w:sz w:val="32"/>
          <w:szCs w:val="32"/>
        </w:rPr>
        <w:t>1.临床试验机构及人员</w:t>
      </w:r>
    </w:p>
    <w:p w:rsidR="006B3D6A" w:rsidRPr="00232DAF" w:rsidRDefault="006B3D6A" w:rsidP="006B3D6A">
      <w:pPr>
        <w:spacing w:line="560" w:lineRule="exact"/>
        <w:ind w:firstLineChars="200" w:firstLine="640"/>
        <w:rPr>
          <w:rFonts w:ascii="仿宋" w:eastAsia="仿宋" w:hAnsi="仿宋"/>
          <w:sz w:val="32"/>
          <w:szCs w:val="32"/>
        </w:rPr>
      </w:pPr>
      <w:r w:rsidRPr="00232DAF">
        <w:rPr>
          <w:rFonts w:ascii="仿宋" w:eastAsia="仿宋" w:hAnsi="仿宋"/>
          <w:sz w:val="32"/>
          <w:szCs w:val="32"/>
        </w:rPr>
        <w:t>申请人应根据产品特点及预期用途，选择不少于3家（含3家）</w:t>
      </w:r>
      <w:r w:rsidRPr="00232DAF">
        <w:rPr>
          <w:rFonts w:ascii="仿宋" w:eastAsia="仿宋" w:hAnsi="仿宋" w:hint="eastAsia"/>
          <w:sz w:val="32"/>
          <w:szCs w:val="32"/>
        </w:rPr>
        <w:t>已备案且具备该产品临床试验能力</w:t>
      </w:r>
      <w:r w:rsidRPr="00232DAF">
        <w:rPr>
          <w:rFonts w:ascii="仿宋" w:eastAsia="仿宋" w:hAnsi="仿宋"/>
          <w:sz w:val="32"/>
          <w:szCs w:val="32"/>
        </w:rPr>
        <w:t>的临床机构开展临床试验。</w:t>
      </w:r>
    </w:p>
    <w:p w:rsidR="006B3D6A" w:rsidRDefault="006B3D6A" w:rsidP="006B3D6A">
      <w:pPr>
        <w:spacing w:line="560" w:lineRule="exact"/>
        <w:ind w:firstLineChars="200" w:firstLine="640"/>
        <w:contextualSpacing/>
        <w:rPr>
          <w:rFonts w:eastAsia="仿宋_GB2312"/>
          <w:sz w:val="32"/>
          <w:szCs w:val="32"/>
        </w:rPr>
      </w:pPr>
      <w:r>
        <w:rPr>
          <w:rFonts w:eastAsia="仿宋_GB2312"/>
          <w:sz w:val="32"/>
          <w:szCs w:val="32"/>
        </w:rPr>
        <w:lastRenderedPageBreak/>
        <w:t>2.</w:t>
      </w:r>
      <w:r>
        <w:rPr>
          <w:rFonts w:eastAsia="仿宋_GB2312"/>
          <w:sz w:val="32"/>
          <w:szCs w:val="32"/>
        </w:rPr>
        <w:t>临床试验适用人群</w:t>
      </w:r>
    </w:p>
    <w:p w:rsidR="006B3D6A" w:rsidRDefault="006B3D6A" w:rsidP="006B3D6A">
      <w:pPr>
        <w:spacing w:line="560" w:lineRule="exact"/>
        <w:ind w:firstLineChars="200" w:firstLine="640"/>
        <w:contextualSpacing/>
        <w:rPr>
          <w:rFonts w:eastAsia="仿宋_GB2312"/>
          <w:sz w:val="32"/>
          <w:szCs w:val="32"/>
        </w:rPr>
      </w:pPr>
      <w:r w:rsidRPr="007116D6">
        <w:rPr>
          <w:rFonts w:eastAsia="仿宋_GB2312"/>
          <w:sz w:val="32"/>
          <w:szCs w:val="32"/>
        </w:rPr>
        <w:t>申请人应选择体征</w:t>
      </w:r>
      <w:r w:rsidRPr="007116D6">
        <w:rPr>
          <w:rFonts w:eastAsia="仿宋_GB2312"/>
          <w:sz w:val="32"/>
          <w:szCs w:val="32"/>
        </w:rPr>
        <w:t>/</w:t>
      </w:r>
      <w:r w:rsidRPr="007116D6">
        <w:rPr>
          <w:rFonts w:eastAsia="仿宋_GB2312"/>
          <w:sz w:val="32"/>
          <w:szCs w:val="32"/>
        </w:rPr>
        <w:t>症状符合呼吸道感染的目标人群</w:t>
      </w:r>
      <w:r>
        <w:rPr>
          <w:rFonts w:eastAsia="仿宋_GB2312" w:hint="eastAsia"/>
          <w:sz w:val="32"/>
          <w:szCs w:val="32"/>
        </w:rPr>
        <w:t>，临床试验</w:t>
      </w:r>
      <w:r>
        <w:rPr>
          <w:rFonts w:eastAsia="仿宋_GB2312"/>
          <w:sz w:val="32"/>
          <w:szCs w:val="32"/>
        </w:rPr>
        <w:t>的</w:t>
      </w:r>
      <w:r w:rsidRPr="00B20DFB">
        <w:rPr>
          <w:rFonts w:eastAsia="仿宋_GB2312" w:hint="eastAsia"/>
          <w:sz w:val="32"/>
          <w:szCs w:val="32"/>
        </w:rPr>
        <w:t>受试人群应尽可能全面地代表预期人群。临床上，</w:t>
      </w:r>
      <w:r>
        <w:rPr>
          <w:rFonts w:eastAsia="仿宋_GB2312" w:hint="eastAsia"/>
          <w:sz w:val="32"/>
          <w:szCs w:val="32"/>
        </w:rPr>
        <w:t>学龄前、</w:t>
      </w:r>
      <w:r>
        <w:rPr>
          <w:rFonts w:eastAsia="仿宋_GB2312"/>
          <w:sz w:val="32"/>
          <w:szCs w:val="32"/>
        </w:rPr>
        <w:t>学龄</w:t>
      </w:r>
      <w:r w:rsidRPr="009E2A1A">
        <w:rPr>
          <w:rFonts w:eastAsia="仿宋_GB2312" w:hint="eastAsia"/>
          <w:sz w:val="32"/>
          <w:szCs w:val="32"/>
        </w:rPr>
        <w:t>儿童及青少年</w:t>
      </w:r>
      <w:r>
        <w:rPr>
          <w:rFonts w:eastAsia="仿宋_GB2312" w:hint="eastAsia"/>
          <w:sz w:val="32"/>
          <w:szCs w:val="32"/>
        </w:rPr>
        <w:t>为</w:t>
      </w:r>
      <w:r w:rsidRPr="009E2A1A">
        <w:rPr>
          <w:rFonts w:eastAsia="仿宋_GB2312" w:hint="eastAsia"/>
          <w:sz w:val="32"/>
          <w:szCs w:val="32"/>
        </w:rPr>
        <w:t>肺炎支原体</w:t>
      </w:r>
      <w:r>
        <w:rPr>
          <w:rFonts w:eastAsia="仿宋_GB2312" w:hint="eastAsia"/>
          <w:sz w:val="32"/>
          <w:szCs w:val="32"/>
        </w:rPr>
        <w:t>的易感</w:t>
      </w:r>
      <w:r>
        <w:rPr>
          <w:rFonts w:eastAsia="仿宋_GB2312"/>
          <w:sz w:val="32"/>
          <w:szCs w:val="32"/>
        </w:rPr>
        <w:t>人群</w:t>
      </w:r>
      <w:r w:rsidRPr="009E2A1A">
        <w:rPr>
          <w:rFonts w:eastAsia="仿宋_GB2312" w:hint="eastAsia"/>
          <w:sz w:val="32"/>
          <w:szCs w:val="32"/>
        </w:rPr>
        <w:t>，在进行临床试验时应注意入组受试者</w:t>
      </w:r>
      <w:r>
        <w:rPr>
          <w:rFonts w:eastAsia="仿宋_GB2312" w:hint="eastAsia"/>
          <w:sz w:val="32"/>
          <w:szCs w:val="32"/>
        </w:rPr>
        <w:t>代表性</w:t>
      </w:r>
      <w:r w:rsidRPr="009E2A1A">
        <w:rPr>
          <w:rFonts w:eastAsia="仿宋_GB2312" w:hint="eastAsia"/>
          <w:sz w:val="32"/>
          <w:szCs w:val="32"/>
        </w:rPr>
        <w:t>。</w:t>
      </w:r>
      <w:r w:rsidRPr="00934F26">
        <w:rPr>
          <w:rFonts w:eastAsia="仿宋_GB2312"/>
          <w:sz w:val="32"/>
          <w:szCs w:val="32"/>
        </w:rPr>
        <w:t>建议</w:t>
      </w:r>
      <w:r w:rsidRPr="00934F26">
        <w:rPr>
          <w:rFonts w:eastAsia="仿宋_GB2312" w:hint="eastAsia"/>
          <w:sz w:val="32"/>
          <w:szCs w:val="32"/>
        </w:rPr>
        <w:t>受试者</w:t>
      </w:r>
      <w:r w:rsidRPr="00934F26">
        <w:rPr>
          <w:rFonts w:eastAsia="仿宋_GB2312"/>
          <w:sz w:val="32"/>
          <w:szCs w:val="32"/>
        </w:rPr>
        <w:t>中</w:t>
      </w:r>
      <w:r w:rsidRPr="00934F26">
        <w:rPr>
          <w:rFonts w:eastAsia="仿宋_GB2312" w:hint="eastAsia"/>
          <w:sz w:val="32"/>
          <w:szCs w:val="32"/>
        </w:rPr>
        <w:t>易感人群比例</w:t>
      </w:r>
      <w:r w:rsidRPr="00934F26">
        <w:rPr>
          <w:rFonts w:eastAsia="仿宋_GB2312"/>
          <w:sz w:val="32"/>
          <w:szCs w:val="32"/>
        </w:rPr>
        <w:t>不</w:t>
      </w:r>
      <w:r w:rsidRPr="00934F26">
        <w:rPr>
          <w:rFonts w:eastAsia="仿宋_GB2312" w:hint="eastAsia"/>
          <w:sz w:val="32"/>
          <w:szCs w:val="32"/>
        </w:rPr>
        <w:t>低</w:t>
      </w:r>
      <w:r w:rsidRPr="00934F26">
        <w:rPr>
          <w:rFonts w:eastAsia="仿宋_GB2312"/>
          <w:sz w:val="32"/>
          <w:szCs w:val="32"/>
        </w:rPr>
        <w:t>于</w:t>
      </w:r>
      <w:r w:rsidRPr="00643101">
        <w:rPr>
          <w:rFonts w:eastAsia="仿宋_GB2312"/>
          <w:sz w:val="32"/>
          <w:szCs w:val="32"/>
        </w:rPr>
        <w:t>50%</w:t>
      </w:r>
      <w:r>
        <w:rPr>
          <w:rFonts w:eastAsia="仿宋_GB2312" w:hint="eastAsia"/>
          <w:sz w:val="32"/>
          <w:szCs w:val="32"/>
        </w:rPr>
        <w:t>，</w:t>
      </w:r>
      <w:r>
        <w:rPr>
          <w:rFonts w:eastAsia="仿宋_GB2312"/>
          <w:sz w:val="32"/>
          <w:szCs w:val="32"/>
        </w:rPr>
        <w:t>且</w:t>
      </w:r>
      <w:r>
        <w:rPr>
          <w:rFonts w:eastAsia="仿宋_GB2312" w:hint="eastAsia"/>
          <w:sz w:val="32"/>
          <w:szCs w:val="32"/>
        </w:rPr>
        <w:t>受试者年龄</w:t>
      </w:r>
      <w:r>
        <w:rPr>
          <w:rFonts w:eastAsia="仿宋_GB2312"/>
          <w:sz w:val="32"/>
          <w:szCs w:val="32"/>
        </w:rPr>
        <w:t>分布应均衡</w:t>
      </w:r>
      <w:r w:rsidRPr="00934F26">
        <w:rPr>
          <w:rFonts w:eastAsia="仿宋_GB2312" w:hint="eastAsia"/>
          <w:sz w:val="32"/>
          <w:szCs w:val="32"/>
        </w:rPr>
        <w:t>。</w:t>
      </w:r>
    </w:p>
    <w:p w:rsidR="006B3D6A" w:rsidRDefault="006B3D6A" w:rsidP="006B3D6A">
      <w:pPr>
        <w:spacing w:line="560" w:lineRule="exact"/>
        <w:ind w:firstLineChars="200" w:firstLine="640"/>
        <w:contextualSpacing/>
        <w:rPr>
          <w:rFonts w:eastAsia="仿宋_GB2312"/>
          <w:sz w:val="32"/>
          <w:szCs w:val="32"/>
        </w:rPr>
      </w:pPr>
      <w:r>
        <w:rPr>
          <w:rFonts w:eastAsia="仿宋_GB2312"/>
          <w:sz w:val="32"/>
          <w:szCs w:val="32"/>
        </w:rPr>
        <w:t>3.</w:t>
      </w:r>
      <w:r>
        <w:rPr>
          <w:rFonts w:eastAsia="仿宋_GB2312"/>
          <w:sz w:val="32"/>
          <w:szCs w:val="32"/>
        </w:rPr>
        <w:t>临床试验方法</w:t>
      </w:r>
    </w:p>
    <w:p w:rsidR="006B3D6A" w:rsidRPr="0074340C" w:rsidRDefault="006B3D6A" w:rsidP="006B3D6A">
      <w:pPr>
        <w:spacing w:line="560" w:lineRule="exact"/>
        <w:ind w:firstLineChars="200" w:firstLine="640"/>
        <w:contextualSpacing/>
        <w:rPr>
          <w:rFonts w:eastAsia="仿宋_GB2312"/>
          <w:sz w:val="32"/>
          <w:szCs w:val="32"/>
        </w:rPr>
      </w:pPr>
      <w:r>
        <w:rPr>
          <w:rFonts w:eastAsia="仿宋_GB2312" w:hint="eastAsia"/>
          <w:sz w:val="32"/>
          <w:szCs w:val="32"/>
        </w:rPr>
        <w:t>临床试验</w:t>
      </w:r>
      <w:r w:rsidRPr="00556734">
        <w:rPr>
          <w:rFonts w:eastAsia="仿宋_GB2312" w:hint="eastAsia"/>
          <w:sz w:val="32"/>
          <w:szCs w:val="32"/>
        </w:rPr>
        <w:t>采用试验用体外诊断试剂与已上市同类产品（对比试剂）进行比较研究的方法，评价两种方法检测结果的一致性，评价指标通常包括阳性符合率、阴性符合率等。对比试剂在预期用途、适用人群、样本类型、检测方法学、检测性能等方面应与试验用体外诊断试剂具有较好的可比性。</w:t>
      </w:r>
      <w:r w:rsidRPr="0074340C">
        <w:rPr>
          <w:rFonts w:eastAsia="仿宋_GB2312" w:hint="eastAsia"/>
          <w:sz w:val="32"/>
          <w:szCs w:val="32"/>
        </w:rPr>
        <w:t>考虑到</w:t>
      </w:r>
      <w:r w:rsidRPr="00556734">
        <w:rPr>
          <w:rFonts w:eastAsia="仿宋_GB2312" w:hint="eastAsia"/>
          <w:sz w:val="32"/>
          <w:szCs w:val="32"/>
        </w:rPr>
        <w:t>试验用体外诊断试剂</w:t>
      </w:r>
      <w:r w:rsidRPr="0074340C">
        <w:rPr>
          <w:rFonts w:eastAsia="仿宋_GB2312" w:hint="eastAsia"/>
          <w:sz w:val="32"/>
          <w:szCs w:val="32"/>
        </w:rPr>
        <w:t>的预期用途，临床试验中阳性和阴性样本均应包括一定量的</w:t>
      </w:r>
      <w:r>
        <w:rPr>
          <w:rFonts w:eastAsia="仿宋_GB2312" w:hint="eastAsia"/>
          <w:sz w:val="32"/>
          <w:szCs w:val="32"/>
        </w:rPr>
        <w:t>新鲜</w:t>
      </w:r>
      <w:r w:rsidRPr="0074340C">
        <w:rPr>
          <w:rFonts w:eastAsia="仿宋_GB2312" w:hint="eastAsia"/>
          <w:sz w:val="32"/>
          <w:szCs w:val="32"/>
        </w:rPr>
        <w:t>样本。</w:t>
      </w:r>
    </w:p>
    <w:p w:rsidR="006B3D6A" w:rsidRPr="00556734" w:rsidRDefault="006B3D6A" w:rsidP="006B3D6A">
      <w:pPr>
        <w:spacing w:line="560" w:lineRule="exact"/>
        <w:ind w:firstLineChars="200" w:firstLine="640"/>
        <w:contextualSpacing/>
        <w:rPr>
          <w:rFonts w:eastAsia="仿宋_GB2312"/>
          <w:sz w:val="32"/>
          <w:szCs w:val="32"/>
        </w:rPr>
      </w:pPr>
      <w:r w:rsidRPr="00B20DFB">
        <w:rPr>
          <w:rFonts w:eastAsia="仿宋_GB2312" w:hint="eastAsia"/>
          <w:sz w:val="32"/>
          <w:szCs w:val="32"/>
        </w:rPr>
        <w:t>体外诊断试剂的比较研究试验中应对受试者样本设盲，并使检测顺序随机，以避免因操作者和检测结果的评价者知晓受试者的疾病诊断或对比试剂检测结果等信息而引入偏倚。</w:t>
      </w:r>
      <w:r>
        <w:rPr>
          <w:rFonts w:eastAsia="仿宋_GB2312" w:hint="eastAsia"/>
          <w:sz w:val="32"/>
          <w:szCs w:val="32"/>
        </w:rPr>
        <w:t>对于</w:t>
      </w:r>
      <w:r>
        <w:rPr>
          <w:rFonts w:eastAsia="仿宋_GB2312"/>
          <w:sz w:val="32"/>
          <w:szCs w:val="32"/>
        </w:rPr>
        <w:t>结果不一致的样本建议</w:t>
      </w:r>
      <w:r>
        <w:rPr>
          <w:rFonts w:eastAsia="仿宋_GB2312" w:hint="eastAsia"/>
          <w:sz w:val="32"/>
          <w:szCs w:val="32"/>
        </w:rPr>
        <w:t>通过</w:t>
      </w:r>
      <w:r>
        <w:rPr>
          <w:rFonts w:eastAsia="仿宋_GB2312"/>
          <w:sz w:val="32"/>
          <w:szCs w:val="32"/>
        </w:rPr>
        <w:t>合理的方式进行分析</w:t>
      </w:r>
      <w:r>
        <w:rPr>
          <w:rFonts w:eastAsia="仿宋_GB2312" w:hint="eastAsia"/>
          <w:sz w:val="32"/>
          <w:szCs w:val="32"/>
        </w:rPr>
        <w:t>，分析</w:t>
      </w:r>
      <w:r>
        <w:rPr>
          <w:rFonts w:eastAsia="仿宋_GB2312"/>
          <w:sz w:val="32"/>
          <w:szCs w:val="32"/>
        </w:rPr>
        <w:t>方式包括</w:t>
      </w:r>
      <w:r>
        <w:rPr>
          <w:rFonts w:eastAsia="仿宋_GB2312" w:hint="eastAsia"/>
          <w:sz w:val="32"/>
          <w:szCs w:val="32"/>
        </w:rPr>
        <w:t>不一致样本</w:t>
      </w:r>
      <w:r>
        <w:rPr>
          <w:rFonts w:eastAsia="仿宋_GB2312"/>
          <w:sz w:val="32"/>
          <w:szCs w:val="32"/>
        </w:rPr>
        <w:t>的</w:t>
      </w:r>
      <w:r>
        <w:rPr>
          <w:rFonts w:eastAsia="仿宋_GB2312" w:hint="eastAsia"/>
          <w:sz w:val="32"/>
          <w:szCs w:val="32"/>
        </w:rPr>
        <w:t>第三方</w:t>
      </w:r>
      <w:r>
        <w:rPr>
          <w:rFonts w:eastAsia="仿宋_GB2312"/>
          <w:sz w:val="32"/>
          <w:szCs w:val="32"/>
        </w:rPr>
        <w:t>试剂</w:t>
      </w:r>
      <w:r>
        <w:rPr>
          <w:rFonts w:eastAsia="仿宋_GB2312" w:hint="eastAsia"/>
          <w:sz w:val="32"/>
          <w:szCs w:val="32"/>
        </w:rPr>
        <w:t>复测</w:t>
      </w:r>
      <w:r>
        <w:rPr>
          <w:rFonts w:eastAsia="仿宋_GB2312"/>
          <w:sz w:val="32"/>
          <w:szCs w:val="32"/>
        </w:rPr>
        <w:t>、与金标准的一致性研究等。</w:t>
      </w:r>
    </w:p>
    <w:p w:rsidR="006B3D6A" w:rsidRPr="00156200" w:rsidRDefault="006B3D6A" w:rsidP="006B3D6A">
      <w:pPr>
        <w:spacing w:line="560" w:lineRule="exact"/>
        <w:ind w:firstLineChars="200" w:firstLine="640"/>
        <w:contextualSpacing/>
        <w:rPr>
          <w:rFonts w:eastAsia="仿宋_GB2312"/>
          <w:sz w:val="32"/>
          <w:szCs w:val="32"/>
        </w:rPr>
      </w:pPr>
      <w:r w:rsidRPr="0074340C">
        <w:rPr>
          <w:rFonts w:eastAsia="仿宋_GB2312" w:hint="eastAsia"/>
          <w:sz w:val="32"/>
          <w:szCs w:val="32"/>
        </w:rPr>
        <w:t>对于</w:t>
      </w:r>
      <w:r>
        <w:rPr>
          <w:rFonts w:eastAsia="仿宋_GB2312" w:hint="eastAsia"/>
          <w:sz w:val="32"/>
          <w:szCs w:val="32"/>
        </w:rPr>
        <w:t>肺炎支原体</w:t>
      </w:r>
      <w:r w:rsidRPr="0074340C">
        <w:rPr>
          <w:rFonts w:eastAsia="仿宋_GB2312" w:hint="eastAsia"/>
          <w:sz w:val="32"/>
          <w:szCs w:val="32"/>
        </w:rPr>
        <w:t>特异性</w:t>
      </w:r>
      <w:r w:rsidRPr="0074340C">
        <w:rPr>
          <w:rFonts w:eastAsia="仿宋_GB2312" w:hint="eastAsia"/>
          <w:sz w:val="32"/>
          <w:szCs w:val="32"/>
        </w:rPr>
        <w:t>IgM</w:t>
      </w:r>
      <w:r w:rsidRPr="0074340C">
        <w:rPr>
          <w:rFonts w:eastAsia="仿宋_GB2312" w:hint="eastAsia"/>
          <w:sz w:val="32"/>
          <w:szCs w:val="32"/>
        </w:rPr>
        <w:t>检测试剂，申请人还应对急性期患者样本进行</w:t>
      </w:r>
      <w:r w:rsidRPr="00556734">
        <w:rPr>
          <w:rFonts w:eastAsia="仿宋_GB2312" w:hint="eastAsia"/>
          <w:sz w:val="32"/>
          <w:szCs w:val="32"/>
        </w:rPr>
        <w:t>试验用体外诊断试剂与</w:t>
      </w:r>
      <w:r>
        <w:rPr>
          <w:rFonts w:eastAsia="仿宋_GB2312" w:hint="eastAsia"/>
          <w:sz w:val="32"/>
          <w:szCs w:val="32"/>
        </w:rPr>
        <w:t>急性期确认参考方法</w:t>
      </w:r>
      <w:r w:rsidRPr="0074340C">
        <w:rPr>
          <w:rFonts w:eastAsia="仿宋_GB2312" w:hint="eastAsia"/>
          <w:sz w:val="32"/>
          <w:szCs w:val="32"/>
        </w:rPr>
        <w:t>的一致性研究，以评价</w:t>
      </w:r>
      <w:r w:rsidRPr="00556734">
        <w:rPr>
          <w:rFonts w:eastAsia="仿宋_GB2312" w:hint="eastAsia"/>
          <w:sz w:val="32"/>
          <w:szCs w:val="32"/>
        </w:rPr>
        <w:t>试验用体外诊断试剂</w:t>
      </w:r>
      <w:r w:rsidRPr="0074340C">
        <w:rPr>
          <w:rFonts w:eastAsia="仿宋_GB2312" w:hint="eastAsia"/>
          <w:sz w:val="32"/>
          <w:szCs w:val="32"/>
        </w:rPr>
        <w:t>的临床灵敏度。</w:t>
      </w:r>
      <w:r>
        <w:rPr>
          <w:rFonts w:eastAsia="仿宋_GB2312" w:hint="eastAsia"/>
          <w:sz w:val="32"/>
          <w:szCs w:val="32"/>
        </w:rPr>
        <w:t>选择不少于</w:t>
      </w:r>
      <w:r>
        <w:rPr>
          <w:rFonts w:eastAsia="仿宋_GB2312" w:hint="eastAsia"/>
          <w:sz w:val="32"/>
          <w:szCs w:val="32"/>
        </w:rPr>
        <w:t>30</w:t>
      </w:r>
      <w:r>
        <w:rPr>
          <w:rFonts w:eastAsia="仿宋_GB2312" w:hint="eastAsia"/>
          <w:sz w:val="32"/>
          <w:szCs w:val="32"/>
        </w:rPr>
        <w:t>例</w:t>
      </w:r>
      <w:r w:rsidRPr="0074340C">
        <w:rPr>
          <w:rFonts w:eastAsia="仿宋_GB2312" w:hint="eastAsia"/>
          <w:sz w:val="32"/>
          <w:szCs w:val="32"/>
        </w:rPr>
        <w:t>处于感染急性期患者的新鲜采集样本。</w:t>
      </w:r>
      <w:r>
        <w:rPr>
          <w:rFonts w:eastAsia="仿宋_GB2312" w:hint="eastAsia"/>
          <w:sz w:val="32"/>
          <w:szCs w:val="32"/>
        </w:rPr>
        <w:lastRenderedPageBreak/>
        <w:t>急性期确认</w:t>
      </w:r>
      <w:r w:rsidRPr="0074340C">
        <w:rPr>
          <w:rFonts w:eastAsia="仿宋_GB2312" w:hint="eastAsia"/>
          <w:sz w:val="32"/>
          <w:szCs w:val="32"/>
        </w:rPr>
        <w:t>参考方法</w:t>
      </w:r>
      <w:r>
        <w:rPr>
          <w:rFonts w:eastAsia="仿宋_GB2312" w:hint="eastAsia"/>
          <w:sz w:val="32"/>
          <w:szCs w:val="32"/>
        </w:rPr>
        <w:t>一般包括</w:t>
      </w:r>
      <w:r w:rsidRPr="0074340C">
        <w:rPr>
          <w:rFonts w:eastAsia="仿宋_GB2312" w:hint="eastAsia"/>
          <w:sz w:val="32"/>
          <w:szCs w:val="32"/>
        </w:rPr>
        <w:t>：</w:t>
      </w:r>
      <w:r>
        <w:rPr>
          <w:rFonts w:eastAsia="仿宋_GB2312" w:hint="eastAsia"/>
          <w:sz w:val="32"/>
          <w:szCs w:val="32"/>
        </w:rPr>
        <w:t>肺炎支原体</w:t>
      </w:r>
      <w:r w:rsidRPr="0074340C">
        <w:rPr>
          <w:rFonts w:eastAsia="仿宋_GB2312" w:hint="eastAsia"/>
          <w:sz w:val="32"/>
          <w:szCs w:val="32"/>
        </w:rPr>
        <w:t>特异性</w:t>
      </w:r>
      <w:r w:rsidRPr="0074340C">
        <w:rPr>
          <w:rFonts w:eastAsia="仿宋_GB2312" w:hint="eastAsia"/>
          <w:sz w:val="32"/>
          <w:szCs w:val="32"/>
        </w:rPr>
        <w:t>IgG</w:t>
      </w:r>
      <w:r w:rsidRPr="0074340C">
        <w:rPr>
          <w:rFonts w:eastAsia="仿宋_GB2312" w:hint="eastAsia"/>
          <w:sz w:val="32"/>
          <w:szCs w:val="32"/>
        </w:rPr>
        <w:t>抗体的血清学转换（动态监测</w:t>
      </w:r>
      <w:r w:rsidRPr="0074340C">
        <w:rPr>
          <w:rFonts w:eastAsia="仿宋_GB2312" w:hint="eastAsia"/>
          <w:sz w:val="32"/>
          <w:szCs w:val="32"/>
        </w:rPr>
        <w:t>2</w:t>
      </w:r>
      <w:r w:rsidRPr="0074340C">
        <w:rPr>
          <w:rFonts w:eastAsia="仿宋_GB2312" w:hint="eastAsia"/>
          <w:sz w:val="32"/>
          <w:szCs w:val="32"/>
        </w:rPr>
        <w:t>份或以上的血清</w:t>
      </w:r>
      <w:r w:rsidRPr="0074340C">
        <w:rPr>
          <w:rFonts w:eastAsia="仿宋_GB2312" w:hint="eastAsia"/>
          <w:sz w:val="32"/>
          <w:szCs w:val="32"/>
        </w:rPr>
        <w:t>IgG</w:t>
      </w:r>
      <w:r w:rsidRPr="0074340C">
        <w:rPr>
          <w:rFonts w:eastAsia="仿宋_GB2312" w:hint="eastAsia"/>
          <w:sz w:val="32"/>
          <w:szCs w:val="32"/>
        </w:rPr>
        <w:t>，恢复期与急性期比较</w:t>
      </w:r>
      <w:r w:rsidRPr="0074340C">
        <w:rPr>
          <w:rFonts w:eastAsia="仿宋_GB2312" w:hint="eastAsia"/>
          <w:sz w:val="32"/>
          <w:szCs w:val="32"/>
        </w:rPr>
        <w:t>IgG</w:t>
      </w:r>
      <w:r w:rsidRPr="0074340C">
        <w:rPr>
          <w:rFonts w:eastAsia="仿宋_GB2312" w:hint="eastAsia"/>
          <w:sz w:val="32"/>
          <w:szCs w:val="32"/>
        </w:rPr>
        <w:t>呈</w:t>
      </w:r>
      <w:r w:rsidRPr="0074340C">
        <w:rPr>
          <w:rFonts w:eastAsia="仿宋_GB2312" w:hint="eastAsia"/>
          <w:sz w:val="32"/>
          <w:szCs w:val="32"/>
        </w:rPr>
        <w:t>4</w:t>
      </w:r>
      <w:r w:rsidRPr="0074340C">
        <w:rPr>
          <w:rFonts w:eastAsia="仿宋_GB2312" w:hint="eastAsia"/>
          <w:sz w:val="32"/>
          <w:szCs w:val="32"/>
        </w:rPr>
        <w:t>倍以上升高）</w:t>
      </w:r>
      <w:r>
        <w:rPr>
          <w:rFonts w:eastAsia="仿宋_GB2312" w:hint="eastAsia"/>
          <w:sz w:val="32"/>
          <w:szCs w:val="32"/>
        </w:rPr>
        <w:t>，呼吸道</w:t>
      </w:r>
      <w:r>
        <w:rPr>
          <w:rFonts w:eastAsia="仿宋_GB2312"/>
          <w:sz w:val="32"/>
          <w:szCs w:val="32"/>
        </w:rPr>
        <w:t>样本（</w:t>
      </w:r>
      <w:r>
        <w:rPr>
          <w:rFonts w:eastAsia="仿宋_GB2312" w:hint="eastAsia"/>
          <w:sz w:val="32"/>
          <w:szCs w:val="32"/>
        </w:rPr>
        <w:t>咽拭子</w:t>
      </w:r>
      <w:r>
        <w:rPr>
          <w:rFonts w:eastAsia="仿宋_GB2312"/>
          <w:sz w:val="32"/>
          <w:szCs w:val="32"/>
        </w:rPr>
        <w:t>、痰液</w:t>
      </w:r>
      <w:r>
        <w:rPr>
          <w:rFonts w:eastAsia="仿宋_GB2312" w:hint="eastAsia"/>
          <w:sz w:val="32"/>
          <w:szCs w:val="32"/>
        </w:rPr>
        <w:t>等</w:t>
      </w:r>
      <w:r>
        <w:rPr>
          <w:rFonts w:eastAsia="仿宋_GB2312"/>
          <w:sz w:val="32"/>
          <w:szCs w:val="32"/>
        </w:rPr>
        <w:t>）</w:t>
      </w:r>
      <w:r w:rsidRPr="0074340C">
        <w:rPr>
          <w:rFonts w:eastAsia="仿宋_GB2312" w:hint="eastAsia"/>
          <w:sz w:val="32"/>
          <w:szCs w:val="32"/>
        </w:rPr>
        <w:t>核酸检测</w:t>
      </w:r>
      <w:r w:rsidRPr="00E701F5">
        <w:rPr>
          <w:rFonts w:eastAsia="仿宋_GB2312" w:hint="eastAsia"/>
          <w:sz w:val="32"/>
          <w:szCs w:val="32"/>
        </w:rPr>
        <w:t>或分离培养</w:t>
      </w:r>
      <w:r w:rsidRPr="0074340C">
        <w:rPr>
          <w:rFonts w:eastAsia="仿宋_GB2312" w:hint="eastAsia"/>
          <w:sz w:val="32"/>
          <w:szCs w:val="32"/>
        </w:rPr>
        <w:t>等</w:t>
      </w:r>
      <w:r>
        <w:rPr>
          <w:rFonts w:eastAsia="仿宋_GB2312" w:hint="eastAsia"/>
          <w:sz w:val="32"/>
          <w:szCs w:val="32"/>
        </w:rPr>
        <w:t>。</w:t>
      </w:r>
    </w:p>
    <w:p w:rsidR="006B3D6A" w:rsidRDefault="006B3D6A" w:rsidP="006B3D6A">
      <w:pPr>
        <w:spacing w:line="560" w:lineRule="exact"/>
        <w:ind w:firstLineChars="200" w:firstLine="640"/>
        <w:contextualSpacing/>
        <w:rPr>
          <w:rFonts w:eastAsia="仿宋_GB2312"/>
          <w:sz w:val="32"/>
          <w:szCs w:val="32"/>
        </w:rPr>
      </w:pPr>
      <w:r>
        <w:rPr>
          <w:rFonts w:eastAsia="仿宋_GB2312"/>
          <w:sz w:val="32"/>
          <w:szCs w:val="32"/>
        </w:rPr>
        <w:t>4.</w:t>
      </w:r>
      <w:r>
        <w:rPr>
          <w:rFonts w:eastAsia="仿宋_GB2312" w:hint="eastAsia"/>
          <w:sz w:val="32"/>
          <w:szCs w:val="32"/>
        </w:rPr>
        <w:t>样本类型</w:t>
      </w:r>
    </w:p>
    <w:p w:rsidR="006B3D6A" w:rsidRDefault="006B3D6A" w:rsidP="006B3D6A">
      <w:pPr>
        <w:spacing w:line="560" w:lineRule="exact"/>
        <w:ind w:firstLineChars="200" w:firstLine="640"/>
        <w:contextualSpacing/>
        <w:rPr>
          <w:rFonts w:eastAsia="仿宋_GB2312"/>
          <w:sz w:val="32"/>
          <w:szCs w:val="32"/>
        </w:rPr>
      </w:pPr>
      <w:r>
        <w:rPr>
          <w:rFonts w:eastAsia="仿宋_GB2312" w:hint="eastAsia"/>
          <w:sz w:val="32"/>
          <w:szCs w:val="32"/>
        </w:rPr>
        <w:t>肺炎支原体</w:t>
      </w:r>
      <w:r>
        <w:rPr>
          <w:rFonts w:eastAsia="仿宋_GB2312"/>
          <w:sz w:val="32"/>
          <w:szCs w:val="32"/>
        </w:rPr>
        <w:t>抗体检测试剂</w:t>
      </w:r>
      <w:r>
        <w:rPr>
          <w:rFonts w:eastAsia="仿宋_GB2312" w:hint="eastAsia"/>
          <w:sz w:val="32"/>
          <w:szCs w:val="32"/>
        </w:rPr>
        <w:t>的样本类型</w:t>
      </w:r>
      <w:r>
        <w:rPr>
          <w:rFonts w:eastAsia="仿宋_GB2312"/>
          <w:sz w:val="32"/>
          <w:szCs w:val="32"/>
        </w:rPr>
        <w:t>通常涉及血清、血浆及全血</w:t>
      </w:r>
      <w:r>
        <w:rPr>
          <w:rFonts w:eastAsia="仿宋_GB2312" w:hint="eastAsia"/>
          <w:sz w:val="32"/>
          <w:szCs w:val="32"/>
        </w:rPr>
        <w:t>。</w:t>
      </w:r>
      <w:r>
        <w:rPr>
          <w:rFonts w:eastAsia="仿宋_GB2312"/>
          <w:sz w:val="32"/>
          <w:szCs w:val="32"/>
        </w:rPr>
        <w:t>临床试验</w:t>
      </w:r>
      <w:r>
        <w:rPr>
          <w:rFonts w:eastAsia="仿宋_GB2312" w:hint="eastAsia"/>
          <w:sz w:val="32"/>
          <w:szCs w:val="32"/>
        </w:rPr>
        <w:t>时</w:t>
      </w:r>
      <w:r>
        <w:rPr>
          <w:rFonts w:eastAsia="仿宋_GB2312"/>
          <w:sz w:val="32"/>
          <w:szCs w:val="32"/>
        </w:rPr>
        <w:t>应以其中一种样本类型</w:t>
      </w:r>
      <w:r w:rsidRPr="00556734">
        <w:rPr>
          <w:rFonts w:eastAsia="仿宋_GB2312" w:hint="eastAsia"/>
          <w:sz w:val="32"/>
          <w:szCs w:val="32"/>
        </w:rPr>
        <w:t>为主进行临床试验</w:t>
      </w:r>
      <w:r>
        <w:rPr>
          <w:rFonts w:eastAsia="仿宋_GB2312"/>
          <w:sz w:val="32"/>
          <w:szCs w:val="32"/>
        </w:rPr>
        <w:t>。</w:t>
      </w:r>
      <w:r>
        <w:rPr>
          <w:rFonts w:eastAsia="仿宋_GB2312" w:hint="eastAsia"/>
          <w:sz w:val="32"/>
          <w:szCs w:val="32"/>
        </w:rPr>
        <w:t>其他</w:t>
      </w:r>
      <w:r>
        <w:rPr>
          <w:rFonts w:eastAsia="仿宋_GB2312"/>
          <w:sz w:val="32"/>
          <w:szCs w:val="32"/>
        </w:rPr>
        <w:t>样本类型</w:t>
      </w:r>
      <w:r>
        <w:rPr>
          <w:rFonts w:eastAsia="仿宋_GB2312" w:hint="eastAsia"/>
          <w:sz w:val="32"/>
          <w:szCs w:val="32"/>
        </w:rPr>
        <w:t>可通过同源</w:t>
      </w:r>
      <w:r>
        <w:rPr>
          <w:rFonts w:eastAsia="仿宋_GB2312"/>
          <w:sz w:val="32"/>
          <w:szCs w:val="32"/>
        </w:rPr>
        <w:t>样本</w:t>
      </w:r>
      <w:r>
        <w:rPr>
          <w:rFonts w:eastAsia="仿宋_GB2312" w:hint="eastAsia"/>
          <w:sz w:val="32"/>
          <w:szCs w:val="32"/>
        </w:rPr>
        <w:t>一致性</w:t>
      </w:r>
      <w:r>
        <w:rPr>
          <w:rFonts w:eastAsia="仿宋_GB2312"/>
          <w:sz w:val="32"/>
          <w:szCs w:val="32"/>
        </w:rPr>
        <w:t>比对方式进行</w:t>
      </w:r>
      <w:r>
        <w:rPr>
          <w:rFonts w:eastAsia="仿宋_GB2312" w:hint="eastAsia"/>
          <w:sz w:val="32"/>
          <w:szCs w:val="32"/>
        </w:rPr>
        <w:t>样本类型</w:t>
      </w:r>
      <w:r>
        <w:rPr>
          <w:rFonts w:eastAsia="仿宋_GB2312"/>
          <w:sz w:val="32"/>
          <w:szCs w:val="32"/>
        </w:rPr>
        <w:t>适用性临床验证</w:t>
      </w:r>
      <w:r>
        <w:rPr>
          <w:rFonts w:eastAsia="仿宋_GB2312" w:hint="eastAsia"/>
          <w:sz w:val="32"/>
          <w:szCs w:val="32"/>
        </w:rPr>
        <w:t>。如血清与血浆样本之间经验证不存在性能差异，</w:t>
      </w:r>
      <w:r w:rsidRPr="00934F26">
        <w:rPr>
          <w:rFonts w:eastAsia="仿宋_GB2312"/>
          <w:sz w:val="32"/>
          <w:szCs w:val="32"/>
        </w:rPr>
        <w:t>可以</w:t>
      </w:r>
      <w:r w:rsidRPr="00934F26">
        <w:rPr>
          <w:rFonts w:eastAsia="仿宋_GB2312" w:hint="eastAsia"/>
          <w:sz w:val="32"/>
          <w:szCs w:val="32"/>
        </w:rPr>
        <w:t>在</w:t>
      </w:r>
      <w:r w:rsidRPr="00934F26">
        <w:rPr>
          <w:rFonts w:eastAsia="仿宋_GB2312"/>
          <w:sz w:val="32"/>
          <w:szCs w:val="32"/>
        </w:rPr>
        <w:t>各具有一定数量的前提下</w:t>
      </w:r>
      <w:r w:rsidRPr="00934F26">
        <w:rPr>
          <w:rFonts w:eastAsia="仿宋_GB2312" w:hint="eastAsia"/>
          <w:sz w:val="32"/>
          <w:szCs w:val="32"/>
        </w:rPr>
        <w:t>，</w:t>
      </w:r>
      <w:r w:rsidRPr="00934F26">
        <w:rPr>
          <w:rFonts w:eastAsia="仿宋_GB2312"/>
          <w:sz w:val="32"/>
          <w:szCs w:val="32"/>
        </w:rPr>
        <w:t>通过</w:t>
      </w:r>
      <w:r w:rsidRPr="00934F26">
        <w:rPr>
          <w:rFonts w:eastAsia="仿宋_GB2312" w:hint="eastAsia"/>
          <w:sz w:val="32"/>
          <w:szCs w:val="32"/>
        </w:rPr>
        <w:t>合并统计</w:t>
      </w:r>
      <w:r w:rsidRPr="00934F26">
        <w:rPr>
          <w:rFonts w:eastAsia="仿宋_GB2312"/>
          <w:sz w:val="32"/>
          <w:szCs w:val="32"/>
        </w:rPr>
        <w:t>的方式证明</w:t>
      </w:r>
      <w:r w:rsidRPr="00934F26">
        <w:rPr>
          <w:rFonts w:eastAsia="仿宋_GB2312" w:hint="eastAsia"/>
          <w:sz w:val="32"/>
          <w:szCs w:val="32"/>
        </w:rPr>
        <w:t>两种样本类型</w:t>
      </w:r>
      <w:r w:rsidRPr="00934F26">
        <w:rPr>
          <w:rFonts w:eastAsia="仿宋_GB2312"/>
          <w:sz w:val="32"/>
          <w:szCs w:val="32"/>
        </w:rPr>
        <w:t>的适用性。</w:t>
      </w:r>
    </w:p>
    <w:p w:rsidR="006B3D6A" w:rsidRDefault="006B3D6A" w:rsidP="006B3D6A">
      <w:pPr>
        <w:spacing w:line="560" w:lineRule="exact"/>
        <w:ind w:firstLineChars="200" w:firstLine="640"/>
        <w:contextualSpacing/>
        <w:rPr>
          <w:rFonts w:eastAsia="仿宋_GB2312"/>
          <w:sz w:val="32"/>
          <w:szCs w:val="32"/>
        </w:rPr>
      </w:pPr>
      <w:r>
        <w:rPr>
          <w:rFonts w:eastAsia="仿宋_GB2312"/>
          <w:sz w:val="32"/>
          <w:szCs w:val="32"/>
        </w:rPr>
        <w:t>临床样本的采集、处理、保存等应分别满足</w:t>
      </w:r>
      <w:r>
        <w:rPr>
          <w:rFonts w:eastAsia="仿宋_GB2312" w:hint="eastAsia"/>
          <w:sz w:val="32"/>
          <w:szCs w:val="32"/>
        </w:rPr>
        <w:t>临床试验</w:t>
      </w:r>
      <w:r>
        <w:rPr>
          <w:rFonts w:eastAsia="仿宋_GB2312"/>
          <w:sz w:val="32"/>
          <w:szCs w:val="32"/>
        </w:rPr>
        <w:t>中</w:t>
      </w:r>
      <w:r>
        <w:rPr>
          <w:rFonts w:eastAsia="仿宋_GB2312" w:hint="eastAsia"/>
          <w:sz w:val="32"/>
          <w:szCs w:val="32"/>
        </w:rPr>
        <w:t>所涉及各</w:t>
      </w:r>
      <w:r w:rsidRPr="00AD32B1">
        <w:rPr>
          <w:rFonts w:eastAsia="仿宋_GB2312" w:hint="eastAsia"/>
          <w:sz w:val="32"/>
          <w:szCs w:val="32"/>
        </w:rPr>
        <w:t>产品说明书</w:t>
      </w:r>
      <w:r>
        <w:rPr>
          <w:rFonts w:eastAsia="仿宋_GB2312"/>
          <w:sz w:val="32"/>
          <w:szCs w:val="32"/>
        </w:rPr>
        <w:t>相关要求。</w:t>
      </w:r>
    </w:p>
    <w:p w:rsidR="006B3D6A" w:rsidRDefault="006B3D6A" w:rsidP="006B3D6A">
      <w:pPr>
        <w:spacing w:line="560" w:lineRule="exact"/>
        <w:ind w:firstLineChars="200" w:firstLine="640"/>
        <w:contextualSpacing/>
        <w:rPr>
          <w:rFonts w:eastAsia="仿宋_GB2312"/>
          <w:sz w:val="32"/>
          <w:szCs w:val="32"/>
        </w:rPr>
      </w:pPr>
      <w:r>
        <w:rPr>
          <w:rFonts w:eastAsia="仿宋_GB2312"/>
          <w:sz w:val="32"/>
          <w:szCs w:val="32"/>
        </w:rPr>
        <w:t>5</w:t>
      </w:r>
      <w:r>
        <w:rPr>
          <w:rFonts w:eastAsia="仿宋_GB2312" w:hint="eastAsia"/>
          <w:sz w:val="32"/>
          <w:szCs w:val="32"/>
        </w:rPr>
        <w:t>.</w:t>
      </w:r>
      <w:r>
        <w:rPr>
          <w:rFonts w:eastAsia="仿宋_GB2312" w:hint="eastAsia"/>
          <w:sz w:val="32"/>
          <w:szCs w:val="32"/>
        </w:rPr>
        <w:t>样本量</w:t>
      </w:r>
    </w:p>
    <w:p w:rsidR="006B3D6A" w:rsidRDefault="006B3D6A" w:rsidP="006B3D6A">
      <w:pPr>
        <w:spacing w:line="560" w:lineRule="exact"/>
        <w:ind w:firstLineChars="200" w:firstLine="640"/>
        <w:contextualSpacing/>
        <w:rPr>
          <w:rFonts w:eastAsia="仿宋_GB2312"/>
          <w:sz w:val="32"/>
          <w:szCs w:val="32"/>
        </w:rPr>
      </w:pPr>
      <w:r>
        <w:rPr>
          <w:rFonts w:eastAsia="仿宋_GB2312"/>
          <w:sz w:val="32"/>
          <w:szCs w:val="32"/>
        </w:rPr>
        <w:t>建议采用单组目标值法估算</w:t>
      </w:r>
      <w:r>
        <w:rPr>
          <w:rFonts w:eastAsia="仿宋_GB2312" w:hint="eastAsia"/>
          <w:sz w:val="32"/>
          <w:szCs w:val="32"/>
        </w:rPr>
        <w:t>临床</w:t>
      </w:r>
      <w:r>
        <w:rPr>
          <w:rFonts w:eastAsia="仿宋_GB2312"/>
          <w:sz w:val="32"/>
          <w:szCs w:val="32"/>
        </w:rPr>
        <w:t>试验的最低样本量，通过阳性符合率计算所需阳性样本的例数，通过阴性符合率计算所需阴性样本的例数，同时考虑脱落情况，估算最低样本总量。</w:t>
      </w:r>
      <w:r w:rsidRPr="00556734">
        <w:rPr>
          <w:rFonts w:eastAsia="仿宋_GB2312" w:hint="eastAsia"/>
          <w:sz w:val="32"/>
          <w:szCs w:val="32"/>
        </w:rPr>
        <w:t>试验用体外诊断试剂</w:t>
      </w:r>
      <w:r>
        <w:rPr>
          <w:rFonts w:eastAsia="仿宋_GB2312"/>
          <w:sz w:val="32"/>
          <w:szCs w:val="32"/>
        </w:rPr>
        <w:t>所能达到的阳性符合率和阴性符合率的目标值</w:t>
      </w:r>
      <w:r>
        <w:rPr>
          <w:rFonts w:eastAsia="仿宋_GB2312" w:hint="eastAsia"/>
          <w:sz w:val="32"/>
          <w:szCs w:val="32"/>
        </w:rPr>
        <w:t>建议</w:t>
      </w:r>
      <w:r>
        <w:rPr>
          <w:rFonts w:eastAsia="仿宋_GB2312"/>
          <w:sz w:val="32"/>
          <w:szCs w:val="32"/>
        </w:rPr>
        <w:t>经过小</w:t>
      </w:r>
      <w:r>
        <w:rPr>
          <w:rFonts w:eastAsia="仿宋_GB2312" w:hint="eastAsia"/>
          <w:sz w:val="32"/>
          <w:szCs w:val="32"/>
        </w:rPr>
        <w:t>规模预</w:t>
      </w:r>
      <w:r>
        <w:rPr>
          <w:rFonts w:eastAsia="仿宋_GB2312"/>
          <w:sz w:val="32"/>
          <w:szCs w:val="32"/>
        </w:rPr>
        <w:t>试验获得</w:t>
      </w:r>
      <w:r>
        <w:rPr>
          <w:rFonts w:eastAsia="仿宋_GB2312" w:hint="eastAsia"/>
          <w:sz w:val="32"/>
          <w:szCs w:val="32"/>
        </w:rPr>
        <w:t>。建议阳性符合率目标值设定不低于</w:t>
      </w:r>
      <w:r w:rsidRPr="00643101">
        <w:rPr>
          <w:rFonts w:eastAsia="仿宋_GB2312"/>
          <w:sz w:val="32"/>
          <w:szCs w:val="32"/>
        </w:rPr>
        <w:t>92%</w:t>
      </w:r>
      <w:r>
        <w:rPr>
          <w:rFonts w:eastAsia="仿宋_GB2312" w:hint="eastAsia"/>
          <w:sz w:val="32"/>
          <w:szCs w:val="32"/>
        </w:rPr>
        <w:t>，阴性符合率目标值设定不低于</w:t>
      </w:r>
      <w:r w:rsidRPr="00643101">
        <w:rPr>
          <w:rFonts w:eastAsia="仿宋_GB2312"/>
          <w:sz w:val="32"/>
          <w:szCs w:val="32"/>
        </w:rPr>
        <w:t>96%</w:t>
      </w:r>
      <w:r>
        <w:rPr>
          <w:rFonts w:eastAsia="仿宋_GB2312" w:hint="eastAsia"/>
          <w:sz w:val="32"/>
          <w:szCs w:val="32"/>
        </w:rPr>
        <w:t>。</w:t>
      </w:r>
      <w:r w:rsidRPr="00556734">
        <w:rPr>
          <w:rFonts w:eastAsia="仿宋_GB2312" w:hint="eastAsia"/>
          <w:sz w:val="32"/>
          <w:szCs w:val="32"/>
        </w:rPr>
        <w:t>试验用体外诊断试剂</w:t>
      </w:r>
      <w:r>
        <w:rPr>
          <w:rFonts w:eastAsia="仿宋_GB2312" w:hint="eastAsia"/>
          <w:sz w:val="32"/>
          <w:szCs w:val="32"/>
        </w:rPr>
        <w:t>预期阳性符合率与预期阴性符合率应根据产品前期验证情况或临床预试验确定。</w:t>
      </w:r>
    </w:p>
    <w:p w:rsidR="006B3D6A" w:rsidRDefault="006B3D6A" w:rsidP="006B3D6A">
      <w:pPr>
        <w:spacing w:line="560" w:lineRule="exact"/>
        <w:ind w:firstLineChars="200" w:firstLine="640"/>
        <w:contextualSpacing/>
        <w:rPr>
          <w:rFonts w:eastAsia="仿宋_GB2312"/>
          <w:sz w:val="32"/>
          <w:szCs w:val="32"/>
        </w:rPr>
      </w:pPr>
      <w:r>
        <w:rPr>
          <w:rFonts w:eastAsia="仿宋_GB2312"/>
          <w:sz w:val="32"/>
          <w:szCs w:val="32"/>
        </w:rPr>
        <w:t>6</w:t>
      </w:r>
      <w:r w:rsidR="00F27009">
        <w:rPr>
          <w:rFonts w:eastAsia="仿宋_GB2312" w:hint="eastAsia"/>
          <w:sz w:val="32"/>
          <w:szCs w:val="32"/>
        </w:rPr>
        <w:t>.</w:t>
      </w:r>
      <w:r>
        <w:rPr>
          <w:rFonts w:eastAsia="仿宋_GB2312"/>
          <w:sz w:val="32"/>
          <w:szCs w:val="32"/>
        </w:rPr>
        <w:t xml:space="preserve"> </w:t>
      </w:r>
      <w:r>
        <w:rPr>
          <w:rFonts w:eastAsia="仿宋_GB2312"/>
          <w:sz w:val="32"/>
          <w:szCs w:val="32"/>
        </w:rPr>
        <w:t>临床试验方案</w:t>
      </w:r>
    </w:p>
    <w:p w:rsidR="006B3D6A" w:rsidRDefault="006B3D6A" w:rsidP="006B3D6A">
      <w:pPr>
        <w:spacing w:line="560" w:lineRule="exact"/>
        <w:ind w:firstLineChars="200" w:firstLine="640"/>
        <w:contextualSpacing/>
        <w:rPr>
          <w:rFonts w:eastAsia="仿宋_GB2312"/>
          <w:sz w:val="32"/>
          <w:szCs w:val="32"/>
        </w:rPr>
      </w:pPr>
      <w:r>
        <w:rPr>
          <w:rFonts w:eastAsia="仿宋_GB2312"/>
          <w:sz w:val="32"/>
          <w:szCs w:val="32"/>
        </w:rPr>
        <w:t>各临床试验机构的方案</w:t>
      </w:r>
      <w:r>
        <w:rPr>
          <w:rFonts w:eastAsia="仿宋_GB2312" w:hint="eastAsia"/>
          <w:sz w:val="32"/>
          <w:szCs w:val="32"/>
        </w:rPr>
        <w:t>应</w:t>
      </w:r>
      <w:r>
        <w:rPr>
          <w:rFonts w:eastAsia="仿宋_GB2312"/>
          <w:sz w:val="32"/>
          <w:szCs w:val="32"/>
        </w:rPr>
        <w:t>一致，且保证在整个临床试验</w:t>
      </w:r>
      <w:r>
        <w:rPr>
          <w:rFonts w:eastAsia="仿宋_GB2312"/>
          <w:sz w:val="32"/>
          <w:szCs w:val="32"/>
        </w:rPr>
        <w:lastRenderedPageBreak/>
        <w:t>过程中遵循预定的方案，不可随意改动。</w:t>
      </w:r>
    </w:p>
    <w:p w:rsidR="006B3D6A" w:rsidRDefault="006B3D6A" w:rsidP="006B3D6A">
      <w:pPr>
        <w:spacing w:line="560" w:lineRule="exact"/>
        <w:ind w:firstLineChars="200" w:firstLine="640"/>
        <w:contextualSpacing/>
        <w:rPr>
          <w:rFonts w:eastAsia="仿宋_GB2312"/>
          <w:sz w:val="32"/>
          <w:szCs w:val="32"/>
        </w:rPr>
      </w:pPr>
      <w:r>
        <w:rPr>
          <w:rFonts w:eastAsia="仿宋_GB2312"/>
          <w:sz w:val="32"/>
          <w:szCs w:val="32"/>
        </w:rPr>
        <w:t>试验方案应确定严格的入选</w:t>
      </w:r>
      <w:r>
        <w:rPr>
          <w:rFonts w:eastAsia="仿宋_GB2312"/>
          <w:sz w:val="32"/>
          <w:szCs w:val="32"/>
        </w:rPr>
        <w:t>/</w:t>
      </w:r>
      <w:r>
        <w:rPr>
          <w:rFonts w:eastAsia="仿宋_GB2312"/>
          <w:sz w:val="32"/>
          <w:szCs w:val="32"/>
        </w:rPr>
        <w:t>排除标准，任何已入选的样本被排除出临床试验都应记录在案并明确说明原因。</w:t>
      </w:r>
      <w:r>
        <w:rPr>
          <w:rFonts w:eastAsia="仿宋_GB2312" w:hint="eastAsia"/>
          <w:sz w:val="32"/>
          <w:szCs w:val="32"/>
        </w:rPr>
        <w:t>同时</w:t>
      </w:r>
      <w:r>
        <w:rPr>
          <w:rFonts w:eastAsia="仿宋_GB2312"/>
          <w:sz w:val="32"/>
          <w:szCs w:val="32"/>
        </w:rPr>
        <w:t>，</w:t>
      </w:r>
      <w:r>
        <w:rPr>
          <w:rFonts w:eastAsia="仿宋_GB2312" w:hint="eastAsia"/>
          <w:sz w:val="32"/>
          <w:szCs w:val="32"/>
        </w:rPr>
        <w:t>所</w:t>
      </w:r>
      <w:r>
        <w:rPr>
          <w:rFonts w:eastAsia="仿宋_GB2312"/>
          <w:sz w:val="32"/>
          <w:szCs w:val="32"/>
        </w:rPr>
        <w:t>制定的</w:t>
      </w:r>
      <w:r>
        <w:rPr>
          <w:rFonts w:eastAsia="仿宋_GB2312" w:hint="eastAsia"/>
          <w:sz w:val="32"/>
          <w:szCs w:val="32"/>
        </w:rPr>
        <w:t>临床试验方案应符合所涉及各</w:t>
      </w:r>
      <w:r w:rsidRPr="00AD32B1">
        <w:rPr>
          <w:rFonts w:eastAsia="仿宋_GB2312" w:hint="eastAsia"/>
          <w:sz w:val="32"/>
          <w:szCs w:val="32"/>
        </w:rPr>
        <w:t>产品说明书</w:t>
      </w:r>
      <w:r>
        <w:rPr>
          <w:rFonts w:eastAsia="仿宋_GB2312" w:hint="eastAsia"/>
          <w:sz w:val="32"/>
          <w:szCs w:val="32"/>
        </w:rPr>
        <w:t>的</w:t>
      </w:r>
      <w:r w:rsidRPr="00AD32B1">
        <w:rPr>
          <w:rFonts w:eastAsia="仿宋_GB2312" w:hint="eastAsia"/>
          <w:sz w:val="32"/>
          <w:szCs w:val="32"/>
        </w:rPr>
        <w:t>要求</w:t>
      </w:r>
      <w:r>
        <w:rPr>
          <w:rFonts w:eastAsia="仿宋_GB2312"/>
          <w:sz w:val="32"/>
          <w:szCs w:val="32"/>
        </w:rPr>
        <w:t>。</w:t>
      </w:r>
    </w:p>
    <w:p w:rsidR="006B3D6A" w:rsidRPr="00E701F5" w:rsidRDefault="006B3D6A" w:rsidP="006B3D6A">
      <w:pPr>
        <w:spacing w:line="560" w:lineRule="exact"/>
        <w:ind w:firstLineChars="200" w:firstLine="640"/>
        <w:contextualSpacing/>
        <w:rPr>
          <w:rFonts w:eastAsia="仿宋_GB2312"/>
          <w:sz w:val="32"/>
          <w:szCs w:val="32"/>
        </w:rPr>
      </w:pPr>
      <w:r>
        <w:rPr>
          <w:rFonts w:eastAsia="仿宋_GB2312"/>
          <w:sz w:val="32"/>
          <w:szCs w:val="32"/>
        </w:rPr>
        <w:t>7</w:t>
      </w:r>
      <w:r w:rsidR="00F27009">
        <w:rPr>
          <w:rFonts w:eastAsia="仿宋_GB2312" w:hint="eastAsia"/>
          <w:sz w:val="32"/>
          <w:szCs w:val="32"/>
        </w:rPr>
        <w:t>.</w:t>
      </w:r>
      <w:r>
        <w:rPr>
          <w:rFonts w:eastAsia="仿宋_GB2312"/>
          <w:sz w:val="32"/>
          <w:szCs w:val="32"/>
        </w:rPr>
        <w:t xml:space="preserve"> </w:t>
      </w:r>
      <w:r w:rsidRPr="00E701F5">
        <w:rPr>
          <w:rFonts w:eastAsia="仿宋_GB2312" w:hint="eastAsia"/>
          <w:sz w:val="32"/>
          <w:szCs w:val="32"/>
        </w:rPr>
        <w:t>统计学分析</w:t>
      </w:r>
    </w:p>
    <w:p w:rsidR="006B3D6A" w:rsidRDefault="006B3D6A" w:rsidP="006B3D6A">
      <w:pPr>
        <w:spacing w:line="560" w:lineRule="exact"/>
        <w:ind w:firstLineChars="200" w:firstLine="640"/>
        <w:contextualSpacing/>
        <w:rPr>
          <w:rFonts w:eastAsia="仿宋_GB2312"/>
          <w:sz w:val="32"/>
          <w:szCs w:val="32"/>
        </w:rPr>
      </w:pPr>
      <w:r>
        <w:rPr>
          <w:rFonts w:eastAsia="仿宋_GB2312" w:hint="eastAsia"/>
          <w:sz w:val="32"/>
          <w:szCs w:val="32"/>
        </w:rPr>
        <w:t>应对临床试验入组情况及数据结果进行详细的描述及统计，建议对不同年龄段人群入组情况进行说明。</w:t>
      </w:r>
    </w:p>
    <w:p w:rsidR="006B3D6A" w:rsidRPr="00E701F5" w:rsidRDefault="006B3D6A" w:rsidP="006B3D6A">
      <w:pPr>
        <w:spacing w:line="560" w:lineRule="exact"/>
        <w:ind w:firstLineChars="200" w:firstLine="640"/>
        <w:contextualSpacing/>
        <w:rPr>
          <w:rFonts w:eastAsia="仿宋_GB2312"/>
          <w:sz w:val="32"/>
          <w:szCs w:val="32"/>
        </w:rPr>
      </w:pPr>
      <w:r>
        <w:rPr>
          <w:rFonts w:eastAsia="仿宋_GB2312" w:hint="eastAsia"/>
          <w:sz w:val="32"/>
          <w:szCs w:val="32"/>
        </w:rPr>
        <w:t>选择</w:t>
      </w:r>
      <w:r>
        <w:rPr>
          <w:rFonts w:eastAsia="仿宋_GB2312" w:hint="eastAsia"/>
          <w:sz w:val="32"/>
          <w:szCs w:val="32"/>
        </w:rPr>
        <w:t>2</w:t>
      </w:r>
      <w:r>
        <w:rPr>
          <w:rFonts w:eastAsia="仿宋_GB2312" w:hint="eastAsia"/>
          <w:sz w:val="32"/>
          <w:szCs w:val="32"/>
        </w:rPr>
        <w:t>×</w:t>
      </w:r>
      <w:r>
        <w:rPr>
          <w:rFonts w:eastAsia="仿宋_GB2312" w:hint="eastAsia"/>
          <w:sz w:val="32"/>
          <w:szCs w:val="32"/>
        </w:rPr>
        <w:t>2</w:t>
      </w:r>
      <w:r>
        <w:rPr>
          <w:rFonts w:eastAsia="仿宋_GB2312" w:hint="eastAsia"/>
          <w:sz w:val="32"/>
          <w:szCs w:val="32"/>
        </w:rPr>
        <w:t>列联表</w:t>
      </w:r>
      <w:r w:rsidRPr="00E701F5">
        <w:rPr>
          <w:rFonts w:eastAsia="仿宋_GB2312" w:hint="eastAsia"/>
          <w:sz w:val="32"/>
          <w:szCs w:val="32"/>
        </w:rPr>
        <w:t>的形式</w:t>
      </w:r>
      <w:r>
        <w:rPr>
          <w:rFonts w:eastAsia="仿宋_GB2312" w:hint="eastAsia"/>
          <w:sz w:val="32"/>
          <w:szCs w:val="32"/>
        </w:rPr>
        <w:t>展示</w:t>
      </w:r>
      <w:r w:rsidRPr="00E701F5">
        <w:rPr>
          <w:rFonts w:eastAsia="仿宋_GB2312" w:hint="eastAsia"/>
          <w:sz w:val="32"/>
          <w:szCs w:val="32"/>
        </w:rPr>
        <w:t>两种试剂的定性检测结果</w:t>
      </w:r>
      <w:r>
        <w:rPr>
          <w:rFonts w:eastAsia="仿宋_GB2312" w:hint="eastAsia"/>
          <w:sz w:val="32"/>
          <w:szCs w:val="32"/>
        </w:rPr>
        <w:t>。计算阴性符合率</w:t>
      </w:r>
      <w:r>
        <w:rPr>
          <w:rFonts w:eastAsia="仿宋_GB2312"/>
          <w:sz w:val="32"/>
          <w:szCs w:val="32"/>
        </w:rPr>
        <w:t>、阳性符合率、总符合率</w:t>
      </w:r>
      <w:r>
        <w:rPr>
          <w:rFonts w:eastAsia="仿宋_GB2312" w:hint="eastAsia"/>
          <w:sz w:val="32"/>
          <w:szCs w:val="32"/>
        </w:rPr>
        <w:t>及</w:t>
      </w:r>
      <w:r>
        <w:rPr>
          <w:rFonts w:eastAsia="仿宋_GB2312"/>
          <w:sz w:val="32"/>
          <w:szCs w:val="32"/>
        </w:rPr>
        <w:t>相应的</w:t>
      </w:r>
      <w:r>
        <w:rPr>
          <w:rFonts w:eastAsia="仿宋_GB2312" w:hint="eastAsia"/>
          <w:sz w:val="32"/>
          <w:szCs w:val="32"/>
        </w:rPr>
        <w:t>95</w:t>
      </w:r>
      <w:r>
        <w:rPr>
          <w:rFonts w:eastAsia="仿宋_GB2312"/>
          <w:sz w:val="32"/>
          <w:szCs w:val="32"/>
        </w:rPr>
        <w:t>%</w:t>
      </w:r>
      <w:r>
        <w:rPr>
          <w:rFonts w:eastAsia="仿宋_GB2312"/>
          <w:sz w:val="32"/>
          <w:szCs w:val="32"/>
        </w:rPr>
        <w:t>置信区间</w:t>
      </w:r>
      <w:r>
        <w:rPr>
          <w:rFonts w:eastAsia="仿宋_GB2312" w:hint="eastAsia"/>
          <w:sz w:val="32"/>
          <w:szCs w:val="32"/>
        </w:rPr>
        <w:t>，同时需</w:t>
      </w:r>
      <w:r>
        <w:rPr>
          <w:rFonts w:eastAsia="仿宋_GB2312"/>
          <w:sz w:val="32"/>
          <w:szCs w:val="32"/>
        </w:rPr>
        <w:t>进行</w:t>
      </w:r>
      <w:r>
        <w:rPr>
          <w:rFonts w:eastAsia="仿宋_GB2312"/>
          <w:sz w:val="32"/>
          <w:szCs w:val="32"/>
        </w:rPr>
        <w:t>Kappa</w:t>
      </w:r>
      <w:r>
        <w:rPr>
          <w:rFonts w:eastAsia="仿宋_GB2312" w:hint="eastAsia"/>
          <w:sz w:val="32"/>
          <w:szCs w:val="32"/>
        </w:rPr>
        <w:t>一致性</w:t>
      </w:r>
      <w:r>
        <w:rPr>
          <w:rFonts w:eastAsia="仿宋_GB2312"/>
          <w:sz w:val="32"/>
          <w:szCs w:val="32"/>
        </w:rPr>
        <w:t>检验。</w:t>
      </w:r>
    </w:p>
    <w:p w:rsidR="006B3D6A" w:rsidRDefault="006B3D6A" w:rsidP="006B3D6A">
      <w:pPr>
        <w:spacing w:line="560" w:lineRule="exact"/>
        <w:ind w:firstLineChars="200" w:firstLine="640"/>
        <w:contextualSpacing/>
        <w:rPr>
          <w:rFonts w:eastAsia="仿宋_GB2312"/>
          <w:sz w:val="32"/>
          <w:szCs w:val="32"/>
        </w:rPr>
      </w:pPr>
      <w:r>
        <w:rPr>
          <w:rFonts w:eastAsia="仿宋_GB2312"/>
          <w:sz w:val="32"/>
          <w:szCs w:val="32"/>
        </w:rPr>
        <w:t>8</w:t>
      </w:r>
      <w:r w:rsidR="00F27009">
        <w:rPr>
          <w:rFonts w:eastAsia="仿宋_GB2312" w:hint="eastAsia"/>
          <w:sz w:val="32"/>
          <w:szCs w:val="32"/>
        </w:rPr>
        <w:t>.</w:t>
      </w:r>
      <w:r>
        <w:rPr>
          <w:rFonts w:eastAsia="仿宋_GB2312"/>
          <w:sz w:val="32"/>
          <w:szCs w:val="32"/>
        </w:rPr>
        <w:t>临床试验报告</w:t>
      </w:r>
    </w:p>
    <w:p w:rsidR="00B63616" w:rsidRPr="00335621" w:rsidRDefault="006B3D6A" w:rsidP="006B3D6A">
      <w:pPr>
        <w:spacing w:line="560" w:lineRule="exact"/>
        <w:ind w:firstLineChars="200" w:firstLine="640"/>
        <w:contextualSpacing/>
        <w:rPr>
          <w:rFonts w:eastAsia="仿宋_GB2312"/>
          <w:sz w:val="32"/>
          <w:szCs w:val="32"/>
        </w:rPr>
      </w:pPr>
      <w:r>
        <w:rPr>
          <w:rFonts w:eastAsia="仿宋_GB2312"/>
          <w:sz w:val="32"/>
          <w:szCs w:val="32"/>
        </w:rPr>
        <w:t>应对试验的整体设计及各个关键点给予清晰、完整的阐述，应该对整个临床试验</w:t>
      </w:r>
      <w:r>
        <w:rPr>
          <w:rFonts w:eastAsia="仿宋_GB2312" w:hint="eastAsia"/>
          <w:sz w:val="32"/>
          <w:szCs w:val="32"/>
        </w:rPr>
        <w:t>设计、</w:t>
      </w:r>
      <w:r>
        <w:rPr>
          <w:rFonts w:eastAsia="仿宋_GB2312"/>
          <w:sz w:val="32"/>
          <w:szCs w:val="32"/>
        </w:rPr>
        <w:t>实施过程、结果分析、结论等进行条理分明的描述，并应包括必要的数据和统计分析方法</w:t>
      </w:r>
      <w:r>
        <w:rPr>
          <w:rFonts w:eastAsia="仿宋_GB2312" w:hint="eastAsia"/>
          <w:sz w:val="32"/>
          <w:szCs w:val="32"/>
        </w:rPr>
        <w:t>、必要的讨论</w:t>
      </w:r>
      <w:r>
        <w:rPr>
          <w:rFonts w:eastAsia="仿宋_GB2312"/>
          <w:sz w:val="32"/>
          <w:szCs w:val="32"/>
        </w:rPr>
        <w:t>。</w:t>
      </w:r>
    </w:p>
    <w:p w:rsidR="00EA6C22" w:rsidRPr="0090103E" w:rsidRDefault="00EA6C22" w:rsidP="0090103E">
      <w:pPr>
        <w:spacing w:line="560" w:lineRule="exact"/>
        <w:ind w:firstLineChars="200" w:firstLine="640"/>
        <w:outlineLvl w:val="0"/>
        <w:rPr>
          <w:rFonts w:ascii="楷体_GB2312" w:eastAsia="楷体_GB2312"/>
          <w:kern w:val="0"/>
          <w:sz w:val="32"/>
          <w:szCs w:val="32"/>
        </w:rPr>
      </w:pPr>
      <w:r w:rsidRPr="0090103E">
        <w:rPr>
          <w:rFonts w:ascii="楷体_GB2312" w:eastAsia="楷体_GB2312"/>
          <w:kern w:val="0"/>
          <w:sz w:val="32"/>
          <w:szCs w:val="32"/>
        </w:rPr>
        <w:t>（八）产品技术要求</w:t>
      </w:r>
    </w:p>
    <w:p w:rsidR="00EA6C22" w:rsidRPr="00D97D84" w:rsidRDefault="00EA6C22" w:rsidP="00EA6C22">
      <w:pPr>
        <w:spacing w:line="540" w:lineRule="exact"/>
        <w:ind w:firstLineChars="200" w:firstLine="640"/>
        <w:contextualSpacing/>
        <w:rPr>
          <w:rFonts w:eastAsia="仿宋_GB2312"/>
          <w:kern w:val="0"/>
          <w:sz w:val="32"/>
          <w:szCs w:val="32"/>
        </w:rPr>
      </w:pPr>
      <w:r>
        <w:rPr>
          <w:rFonts w:eastAsia="仿宋_GB2312"/>
          <w:kern w:val="0"/>
          <w:sz w:val="32"/>
          <w:szCs w:val="32"/>
        </w:rPr>
        <w:t>申请人应当在原材料质量和生产工艺稳定的前提下，根据</w:t>
      </w:r>
      <w:r w:rsidRPr="00D97D84">
        <w:rPr>
          <w:rFonts w:eastAsia="仿宋_GB2312"/>
          <w:kern w:val="0"/>
          <w:sz w:val="32"/>
          <w:szCs w:val="32"/>
        </w:rPr>
        <w:t>产品研制、</w:t>
      </w:r>
      <w:r>
        <w:rPr>
          <w:rFonts w:eastAsia="仿宋_GB2312"/>
          <w:kern w:val="0"/>
          <w:sz w:val="32"/>
          <w:szCs w:val="32"/>
        </w:rPr>
        <w:t>临床评价等结果，依据国家标准、行业标准及</w:t>
      </w:r>
      <w:r>
        <w:rPr>
          <w:rFonts w:eastAsia="仿宋_GB2312" w:hint="eastAsia"/>
          <w:kern w:val="0"/>
          <w:sz w:val="32"/>
          <w:szCs w:val="32"/>
        </w:rPr>
        <w:t>有</w:t>
      </w:r>
      <w:r w:rsidRPr="00D97D84">
        <w:rPr>
          <w:rFonts w:eastAsia="仿宋_GB2312"/>
          <w:kern w:val="0"/>
          <w:sz w:val="32"/>
          <w:szCs w:val="32"/>
        </w:rPr>
        <w:t>关文献</w:t>
      </w:r>
      <w:r>
        <w:rPr>
          <w:rFonts w:eastAsia="仿宋_GB2312" w:hint="eastAsia"/>
          <w:kern w:val="0"/>
          <w:sz w:val="32"/>
          <w:szCs w:val="32"/>
        </w:rPr>
        <w:t>资料</w:t>
      </w:r>
      <w:r w:rsidRPr="00D97D84">
        <w:rPr>
          <w:rFonts w:eastAsia="仿宋_GB2312"/>
          <w:kern w:val="0"/>
          <w:sz w:val="32"/>
          <w:szCs w:val="32"/>
        </w:rPr>
        <w:t>，按照《医疗器械产品技术要求编写指导原则》（</w:t>
      </w:r>
      <w:r>
        <w:rPr>
          <w:rFonts w:eastAsia="仿宋_GB2312" w:hint="eastAsia"/>
          <w:kern w:val="0"/>
          <w:sz w:val="32"/>
          <w:szCs w:val="32"/>
        </w:rPr>
        <w:t>原</w:t>
      </w:r>
      <w:r w:rsidRPr="00D97D84">
        <w:rPr>
          <w:rFonts w:eastAsia="仿宋_GB2312"/>
          <w:kern w:val="0"/>
          <w:sz w:val="32"/>
          <w:szCs w:val="32"/>
        </w:rPr>
        <w:t>国家食品药品监督管理总局通告</w:t>
      </w:r>
      <w:r w:rsidRPr="00D97D84">
        <w:rPr>
          <w:rFonts w:eastAsia="仿宋_GB2312"/>
          <w:kern w:val="0"/>
          <w:sz w:val="32"/>
          <w:szCs w:val="32"/>
        </w:rPr>
        <w:t>2014</w:t>
      </w:r>
      <w:r w:rsidRPr="00D97D84">
        <w:rPr>
          <w:rFonts w:eastAsia="仿宋_GB2312"/>
          <w:kern w:val="0"/>
          <w:sz w:val="32"/>
          <w:szCs w:val="32"/>
        </w:rPr>
        <w:t>年第</w:t>
      </w:r>
      <w:r w:rsidRPr="00D97D84">
        <w:rPr>
          <w:rFonts w:eastAsia="仿宋_GB2312"/>
          <w:kern w:val="0"/>
          <w:sz w:val="32"/>
          <w:szCs w:val="32"/>
        </w:rPr>
        <w:t>9</w:t>
      </w:r>
      <w:r w:rsidRPr="00D97D84">
        <w:rPr>
          <w:rFonts w:eastAsia="仿宋_GB2312"/>
          <w:kern w:val="0"/>
          <w:sz w:val="32"/>
          <w:szCs w:val="32"/>
        </w:rPr>
        <w:t>号）的有关要求，编写产品技术要求。</w:t>
      </w:r>
    </w:p>
    <w:p w:rsidR="00EA6C22" w:rsidRPr="00D97D84" w:rsidRDefault="00171A00" w:rsidP="00EA6C22">
      <w:pPr>
        <w:spacing w:line="540" w:lineRule="exact"/>
        <w:ind w:firstLineChars="200" w:firstLine="640"/>
        <w:contextualSpacing/>
        <w:rPr>
          <w:rFonts w:eastAsia="仿宋_GB2312"/>
          <w:kern w:val="0"/>
          <w:sz w:val="32"/>
          <w:szCs w:val="32"/>
        </w:rPr>
      </w:pPr>
      <w:r w:rsidRPr="00171A00">
        <w:rPr>
          <w:rFonts w:eastAsia="仿宋_GB2312" w:hint="eastAsia"/>
          <w:kern w:val="0"/>
          <w:sz w:val="32"/>
          <w:szCs w:val="32"/>
        </w:rPr>
        <w:t>肺炎支原体</w:t>
      </w:r>
      <w:r w:rsidRPr="00171A00">
        <w:rPr>
          <w:rFonts w:eastAsia="仿宋_GB2312"/>
          <w:kern w:val="0"/>
          <w:sz w:val="32"/>
          <w:szCs w:val="32"/>
        </w:rPr>
        <w:t>IgM/IgG</w:t>
      </w:r>
      <w:r w:rsidRPr="00171A00">
        <w:rPr>
          <w:rFonts w:eastAsia="仿宋_GB2312"/>
          <w:kern w:val="0"/>
          <w:sz w:val="32"/>
          <w:szCs w:val="32"/>
        </w:rPr>
        <w:t>抗体检测试剂</w:t>
      </w:r>
      <w:r w:rsidR="00EA6C22" w:rsidRPr="00D97D84">
        <w:rPr>
          <w:rFonts w:eastAsia="仿宋_GB2312"/>
          <w:kern w:val="0"/>
          <w:sz w:val="32"/>
          <w:szCs w:val="32"/>
        </w:rPr>
        <w:t>的产品性能指标应主要包括：物理性状、阴</w:t>
      </w:r>
      <w:r w:rsidR="00EA6C22" w:rsidRPr="00D97D84">
        <w:rPr>
          <w:rFonts w:eastAsia="仿宋_GB2312"/>
          <w:kern w:val="0"/>
          <w:sz w:val="32"/>
          <w:szCs w:val="32"/>
        </w:rPr>
        <w:t>/</w:t>
      </w:r>
      <w:r w:rsidR="00EA6C22" w:rsidRPr="00D97D84">
        <w:rPr>
          <w:rFonts w:eastAsia="仿宋_GB2312"/>
          <w:kern w:val="0"/>
          <w:sz w:val="32"/>
          <w:szCs w:val="32"/>
        </w:rPr>
        <w:t>阳性参考品符合率、</w:t>
      </w:r>
      <w:r w:rsidR="009A545B">
        <w:rPr>
          <w:rFonts w:eastAsia="仿宋_GB2312" w:hint="eastAsia"/>
          <w:kern w:val="0"/>
          <w:sz w:val="32"/>
          <w:szCs w:val="32"/>
        </w:rPr>
        <w:t>重复性</w:t>
      </w:r>
      <w:r w:rsidR="00EA6C22" w:rsidRPr="00D97D84">
        <w:rPr>
          <w:rFonts w:eastAsia="仿宋_GB2312"/>
          <w:kern w:val="0"/>
          <w:sz w:val="32"/>
          <w:szCs w:val="32"/>
        </w:rPr>
        <w:t>、最低检测限等。</w:t>
      </w:r>
    </w:p>
    <w:p w:rsidR="00EA6C22" w:rsidRPr="00D97D84" w:rsidRDefault="00EA6C22" w:rsidP="00EA6C22">
      <w:pPr>
        <w:spacing w:line="540" w:lineRule="exact"/>
        <w:ind w:firstLineChars="200" w:firstLine="640"/>
        <w:contextualSpacing/>
        <w:rPr>
          <w:rFonts w:eastAsia="仿宋_GB2312"/>
          <w:kern w:val="0"/>
          <w:sz w:val="32"/>
          <w:szCs w:val="32"/>
        </w:rPr>
      </w:pPr>
      <w:r w:rsidRPr="00D97D84">
        <w:rPr>
          <w:rFonts w:eastAsia="仿宋_GB2312"/>
          <w:kern w:val="0"/>
          <w:sz w:val="32"/>
          <w:szCs w:val="32"/>
        </w:rPr>
        <w:t>按照《办法》的规定，此类产品为第三类体外诊断试剂，</w:t>
      </w:r>
      <w:r w:rsidRPr="00D97D84">
        <w:rPr>
          <w:rFonts w:eastAsia="仿宋_GB2312"/>
          <w:kern w:val="0"/>
          <w:sz w:val="32"/>
          <w:szCs w:val="32"/>
        </w:rPr>
        <w:lastRenderedPageBreak/>
        <w:t>申请人应按照《医疗器械产品技术要求编写指导原则》的要求，以附录形式明确主要原材料、生产工艺及半成品要求，附录的编制应符合相关编写规范的要求。</w:t>
      </w:r>
    </w:p>
    <w:p w:rsidR="00563263" w:rsidRPr="0090103E" w:rsidRDefault="00563263" w:rsidP="0090103E">
      <w:pPr>
        <w:spacing w:line="560" w:lineRule="exact"/>
        <w:ind w:firstLineChars="200" w:firstLine="640"/>
        <w:outlineLvl w:val="0"/>
        <w:rPr>
          <w:rFonts w:ascii="楷体_GB2312" w:eastAsia="楷体_GB2312"/>
          <w:kern w:val="0"/>
          <w:sz w:val="32"/>
          <w:szCs w:val="32"/>
        </w:rPr>
      </w:pPr>
      <w:r w:rsidRPr="0090103E">
        <w:rPr>
          <w:rFonts w:ascii="楷体_GB2312" w:eastAsia="楷体_GB2312" w:hint="eastAsia"/>
          <w:kern w:val="0"/>
          <w:sz w:val="32"/>
          <w:szCs w:val="32"/>
        </w:rPr>
        <w:t>（九）产品检验报告</w:t>
      </w:r>
    </w:p>
    <w:p w:rsidR="00563263" w:rsidRDefault="00563263" w:rsidP="00563263">
      <w:pPr>
        <w:spacing w:line="560" w:lineRule="exact"/>
        <w:ind w:firstLine="640"/>
        <w:rPr>
          <w:rFonts w:eastAsia="仿宋_GB2312"/>
          <w:sz w:val="32"/>
          <w:szCs w:val="32"/>
        </w:rPr>
      </w:pPr>
      <w:r>
        <w:rPr>
          <w:rFonts w:eastAsia="仿宋_GB2312" w:hint="eastAsia"/>
          <w:sz w:val="32"/>
          <w:szCs w:val="32"/>
        </w:rPr>
        <w:t>应依据产品技术要求，在符合《办法》要求的医疗器械检验机构进行连续</w:t>
      </w:r>
      <w:r>
        <w:rPr>
          <w:rFonts w:eastAsia="仿宋_GB2312"/>
          <w:sz w:val="32"/>
          <w:szCs w:val="32"/>
        </w:rPr>
        <w:t>3</w:t>
      </w:r>
      <w:r>
        <w:rPr>
          <w:rFonts w:eastAsia="仿宋_GB2312" w:hint="eastAsia"/>
          <w:sz w:val="32"/>
          <w:szCs w:val="32"/>
        </w:rPr>
        <w:t>个生产批次样品的检验，提供检验合格报告。</w:t>
      </w:r>
    </w:p>
    <w:p w:rsidR="0008315A" w:rsidRPr="0090103E" w:rsidRDefault="0008315A" w:rsidP="0090103E">
      <w:pPr>
        <w:spacing w:line="560" w:lineRule="exact"/>
        <w:ind w:firstLineChars="200" w:firstLine="640"/>
        <w:outlineLvl w:val="0"/>
        <w:rPr>
          <w:rFonts w:ascii="楷体_GB2312" w:eastAsia="楷体_GB2312"/>
          <w:kern w:val="0"/>
          <w:sz w:val="32"/>
          <w:szCs w:val="32"/>
        </w:rPr>
      </w:pPr>
      <w:bookmarkStart w:id="2" w:name="_GoBack"/>
      <w:r w:rsidRPr="0090103E">
        <w:rPr>
          <w:rFonts w:ascii="楷体_GB2312" w:eastAsia="楷体_GB2312" w:hint="eastAsia"/>
          <w:kern w:val="0"/>
          <w:sz w:val="32"/>
          <w:szCs w:val="32"/>
        </w:rPr>
        <w:t>（十）产品说明书</w:t>
      </w:r>
    </w:p>
    <w:bookmarkEnd w:id="2"/>
    <w:p w:rsidR="004B021A" w:rsidRDefault="004B021A" w:rsidP="004B021A">
      <w:pPr>
        <w:spacing w:line="560" w:lineRule="exact"/>
        <w:ind w:firstLine="640"/>
        <w:contextualSpacing/>
        <w:rPr>
          <w:rFonts w:eastAsia="仿宋_GB2312"/>
          <w:sz w:val="32"/>
          <w:szCs w:val="32"/>
        </w:rPr>
      </w:pPr>
      <w:r>
        <w:rPr>
          <w:rFonts w:eastAsia="仿宋_GB2312"/>
          <w:sz w:val="32"/>
          <w:szCs w:val="32"/>
        </w:rPr>
        <w:t>说明书承载了产品预期用途、样本采集及处理、检验方法、检验结果的解释以及注意事项等重要信息，是指导实验室工作人员正确操作、临床医生针对检验结果给出合理医学解释的重要依据，因此，产品说明书是体外诊断试剂注册申报最重要的文件之一。产品说明书的格式应符合《体外诊断试剂说明书编写指导原则》（</w:t>
      </w:r>
      <w:r w:rsidR="006D1BCB">
        <w:rPr>
          <w:rFonts w:eastAsia="仿宋_GB2312" w:hint="eastAsia"/>
          <w:sz w:val="32"/>
          <w:szCs w:val="32"/>
        </w:rPr>
        <w:t>原</w:t>
      </w:r>
      <w:r>
        <w:rPr>
          <w:rFonts w:eastAsia="仿宋_GB2312"/>
          <w:sz w:val="32"/>
          <w:szCs w:val="32"/>
        </w:rPr>
        <w:t>国家食品药品监督管理总局通告</w:t>
      </w:r>
      <w:r>
        <w:rPr>
          <w:rFonts w:eastAsia="仿宋_GB2312"/>
          <w:sz w:val="32"/>
          <w:szCs w:val="32"/>
        </w:rPr>
        <w:t>2014</w:t>
      </w:r>
      <w:r>
        <w:rPr>
          <w:rFonts w:eastAsia="仿宋_GB2312"/>
          <w:sz w:val="32"/>
          <w:szCs w:val="32"/>
        </w:rPr>
        <w:t>年第</w:t>
      </w:r>
      <w:r>
        <w:rPr>
          <w:rFonts w:eastAsia="仿宋_GB2312"/>
          <w:sz w:val="32"/>
          <w:szCs w:val="32"/>
        </w:rPr>
        <w:t>17</w:t>
      </w:r>
      <w:r>
        <w:rPr>
          <w:rFonts w:eastAsia="仿宋_GB2312"/>
          <w:sz w:val="32"/>
          <w:szCs w:val="32"/>
        </w:rPr>
        <w:t>号）的要求，进口体外诊断试剂的中文说明书除格式要求外，其内容应尽量保持与原文说明书的一致性，翻译力求准确且符合中文表达习惯。产品说明书中相关技术内容均应与申请人提交的注册申报资料中的相关研究结果保持一致，如某些内容引用自参考文献，则应以规范格式对此内容进行标注，并单独列明文献的相关信息。</w:t>
      </w:r>
    </w:p>
    <w:p w:rsidR="004B021A" w:rsidRDefault="004B021A" w:rsidP="004B021A">
      <w:pPr>
        <w:spacing w:line="560" w:lineRule="exact"/>
        <w:ind w:firstLine="640"/>
        <w:contextualSpacing/>
        <w:rPr>
          <w:rFonts w:eastAsia="仿宋_GB2312"/>
          <w:sz w:val="32"/>
          <w:szCs w:val="32"/>
        </w:rPr>
      </w:pPr>
      <w:r>
        <w:rPr>
          <w:rFonts w:eastAsia="仿宋_GB2312"/>
          <w:sz w:val="32"/>
          <w:szCs w:val="32"/>
        </w:rPr>
        <w:t>结合《体外诊断试剂说明书编写指导原则》的要求，</w:t>
      </w:r>
      <w:r w:rsidR="005B12D0" w:rsidRPr="005B12D0">
        <w:rPr>
          <w:rFonts w:eastAsia="仿宋_GB2312" w:hint="eastAsia"/>
          <w:sz w:val="32"/>
          <w:szCs w:val="32"/>
        </w:rPr>
        <w:t>肺炎支原体</w:t>
      </w:r>
      <w:r w:rsidR="005B12D0" w:rsidRPr="005B12D0">
        <w:rPr>
          <w:rFonts w:eastAsia="仿宋_GB2312"/>
          <w:sz w:val="32"/>
          <w:szCs w:val="32"/>
        </w:rPr>
        <w:t>IgM/IgG</w:t>
      </w:r>
      <w:r w:rsidR="005B12D0" w:rsidRPr="005B12D0">
        <w:rPr>
          <w:rFonts w:eastAsia="仿宋_GB2312"/>
          <w:sz w:val="32"/>
          <w:szCs w:val="32"/>
        </w:rPr>
        <w:t>抗体检测试剂</w:t>
      </w:r>
      <w:r>
        <w:rPr>
          <w:rFonts w:eastAsia="仿宋_GB2312"/>
          <w:sz w:val="32"/>
          <w:szCs w:val="32"/>
        </w:rPr>
        <w:t>说明书编写应重点关注以下内容。</w:t>
      </w:r>
    </w:p>
    <w:p w:rsidR="00B116BC" w:rsidRPr="00D97D84" w:rsidRDefault="00B116BC" w:rsidP="00B116BC">
      <w:pPr>
        <w:spacing w:line="540" w:lineRule="exact"/>
        <w:ind w:firstLineChars="200" w:firstLine="640"/>
        <w:rPr>
          <w:rFonts w:eastAsia="仿宋_GB2312"/>
          <w:sz w:val="32"/>
          <w:szCs w:val="32"/>
        </w:rPr>
      </w:pPr>
      <w:r w:rsidRPr="00D97D84">
        <w:rPr>
          <w:rFonts w:eastAsia="仿宋_GB2312"/>
          <w:sz w:val="32"/>
          <w:szCs w:val="32"/>
        </w:rPr>
        <w:t>1</w:t>
      </w:r>
      <w:r w:rsidRPr="00D97D84">
        <w:rPr>
          <w:rFonts w:eastAsia="仿宋_GB2312"/>
          <w:sz w:val="32"/>
          <w:szCs w:val="32"/>
        </w:rPr>
        <w:t>．【预期用途】</w:t>
      </w:r>
    </w:p>
    <w:p w:rsidR="001928F1" w:rsidRPr="00D97D84" w:rsidRDefault="001928F1" w:rsidP="001928F1">
      <w:pPr>
        <w:spacing w:line="540" w:lineRule="exact"/>
        <w:ind w:firstLineChars="200" w:firstLine="640"/>
        <w:rPr>
          <w:rFonts w:eastAsia="仿宋_GB2312"/>
          <w:sz w:val="32"/>
          <w:szCs w:val="32"/>
        </w:rPr>
      </w:pPr>
      <w:r w:rsidRPr="00D97D84">
        <w:rPr>
          <w:rFonts w:eastAsia="仿宋_GB2312"/>
          <w:sz w:val="32"/>
          <w:szCs w:val="32"/>
        </w:rPr>
        <w:t>1.1</w:t>
      </w:r>
      <w:r w:rsidRPr="00D97D84">
        <w:rPr>
          <w:rFonts w:eastAsia="仿宋_GB2312"/>
          <w:sz w:val="32"/>
          <w:szCs w:val="32"/>
        </w:rPr>
        <w:t>该产品用于体外定性检测人血清</w:t>
      </w:r>
      <w:r w:rsidRPr="00D97D84">
        <w:rPr>
          <w:rFonts w:eastAsia="仿宋_GB2312"/>
          <w:sz w:val="32"/>
          <w:szCs w:val="32"/>
        </w:rPr>
        <w:t>/</w:t>
      </w:r>
      <w:r w:rsidRPr="00D97D84">
        <w:rPr>
          <w:rFonts w:eastAsia="仿宋_GB2312"/>
          <w:sz w:val="32"/>
          <w:szCs w:val="32"/>
        </w:rPr>
        <w:t>血浆</w:t>
      </w:r>
      <w:r w:rsidRPr="00D97D84">
        <w:rPr>
          <w:rFonts w:eastAsia="仿宋_GB2312"/>
          <w:sz w:val="32"/>
          <w:szCs w:val="32"/>
        </w:rPr>
        <w:t>/</w:t>
      </w:r>
      <w:r w:rsidR="00B116BC">
        <w:rPr>
          <w:rFonts w:eastAsia="仿宋_GB2312" w:hint="eastAsia"/>
          <w:sz w:val="32"/>
          <w:szCs w:val="32"/>
        </w:rPr>
        <w:t>全血</w:t>
      </w:r>
      <w:r w:rsidR="00B116BC">
        <w:rPr>
          <w:rFonts w:eastAsia="仿宋_GB2312"/>
          <w:sz w:val="32"/>
          <w:szCs w:val="32"/>
        </w:rPr>
        <w:t>样本中</w:t>
      </w:r>
      <w:r w:rsidR="00B116BC">
        <w:rPr>
          <w:rFonts w:eastAsia="仿宋_GB2312"/>
          <w:sz w:val="32"/>
          <w:szCs w:val="32"/>
        </w:rPr>
        <w:lastRenderedPageBreak/>
        <w:t>的</w:t>
      </w:r>
      <w:r w:rsidR="00B116BC" w:rsidRPr="00B116BC">
        <w:rPr>
          <w:rFonts w:eastAsia="仿宋_GB2312" w:hint="eastAsia"/>
          <w:sz w:val="32"/>
          <w:szCs w:val="32"/>
        </w:rPr>
        <w:t>肺炎支原体</w:t>
      </w:r>
      <w:r w:rsidR="00B116BC" w:rsidRPr="00B116BC">
        <w:rPr>
          <w:rFonts w:eastAsia="仿宋_GB2312"/>
          <w:sz w:val="32"/>
          <w:szCs w:val="32"/>
        </w:rPr>
        <w:t>IgM/IgG</w:t>
      </w:r>
      <w:r w:rsidR="00B116BC" w:rsidRPr="00B116BC">
        <w:rPr>
          <w:rFonts w:eastAsia="仿宋_GB2312"/>
          <w:sz w:val="32"/>
          <w:szCs w:val="32"/>
        </w:rPr>
        <w:t>抗体</w:t>
      </w:r>
      <w:r w:rsidRPr="00D97D84">
        <w:rPr>
          <w:rFonts w:eastAsia="仿宋_GB2312"/>
          <w:sz w:val="32"/>
          <w:szCs w:val="32"/>
        </w:rPr>
        <w:t>。</w:t>
      </w:r>
    </w:p>
    <w:p w:rsidR="001928F1" w:rsidRPr="00C663D7" w:rsidRDefault="001928F1" w:rsidP="001928F1">
      <w:pPr>
        <w:spacing w:line="540" w:lineRule="exact"/>
        <w:ind w:firstLineChars="200" w:firstLine="640"/>
        <w:rPr>
          <w:rFonts w:eastAsia="仿宋_GB2312"/>
          <w:sz w:val="32"/>
          <w:szCs w:val="32"/>
        </w:rPr>
      </w:pPr>
      <w:r w:rsidRPr="00530823">
        <w:rPr>
          <w:rFonts w:eastAsia="仿宋_GB2312"/>
          <w:sz w:val="32"/>
          <w:szCs w:val="32"/>
        </w:rPr>
        <w:t>1.2</w:t>
      </w:r>
      <w:r w:rsidR="00DE0216" w:rsidRPr="00530823">
        <w:rPr>
          <w:rFonts w:ascii="仿宋_GB2312" w:eastAsia="仿宋_GB2312" w:hAnsi="Times New Roman"/>
          <w:sz w:val="32"/>
          <w:szCs w:val="32"/>
        </w:rPr>
        <w:t>结合</w:t>
      </w:r>
      <w:r w:rsidR="00DE0216" w:rsidRPr="00530823">
        <w:rPr>
          <w:rFonts w:eastAsia="仿宋_GB2312"/>
          <w:sz w:val="32"/>
          <w:szCs w:val="32"/>
        </w:rPr>
        <w:t>临床和其他实验室指标，用于</w:t>
      </w:r>
      <w:r w:rsidR="00DE0216" w:rsidRPr="00530823">
        <w:rPr>
          <w:rFonts w:ascii="仿宋_GB2312" w:eastAsia="仿宋_GB2312" w:hAnsi="Times New Roman" w:hint="eastAsia"/>
          <w:sz w:val="32"/>
          <w:szCs w:val="32"/>
        </w:rPr>
        <w:t>肺炎支原体</w:t>
      </w:r>
      <w:r w:rsidR="00DE0216" w:rsidRPr="00530823">
        <w:rPr>
          <w:rFonts w:eastAsia="仿宋_GB2312"/>
          <w:sz w:val="32"/>
          <w:szCs w:val="32"/>
        </w:rPr>
        <w:t>感染的辅助诊断。</w:t>
      </w:r>
    </w:p>
    <w:p w:rsidR="00DD09B3" w:rsidRDefault="00B116BC" w:rsidP="00DD09B3">
      <w:pPr>
        <w:spacing w:line="540" w:lineRule="exact"/>
        <w:ind w:firstLineChars="200" w:firstLine="640"/>
        <w:rPr>
          <w:rFonts w:eastAsia="仿宋_GB2312"/>
          <w:sz w:val="32"/>
          <w:szCs w:val="32"/>
        </w:rPr>
      </w:pPr>
      <w:r>
        <w:rPr>
          <w:rFonts w:eastAsia="仿宋_GB2312"/>
          <w:sz w:val="32"/>
          <w:szCs w:val="32"/>
        </w:rPr>
        <w:t>1</w:t>
      </w:r>
      <w:r w:rsidR="001928F1" w:rsidRPr="00D97D84">
        <w:rPr>
          <w:rFonts w:eastAsia="仿宋_GB2312"/>
          <w:sz w:val="32"/>
          <w:szCs w:val="32"/>
        </w:rPr>
        <w:t>.3</w:t>
      </w:r>
      <w:r w:rsidR="00DD09B3" w:rsidRPr="00D97D84">
        <w:rPr>
          <w:rFonts w:eastAsia="仿宋_GB2312"/>
          <w:sz w:val="32"/>
          <w:szCs w:val="32"/>
        </w:rPr>
        <w:t>临床背景描述：简单介绍病原体的生物学特征、流行病学、潜伏期、易感人群、感染后的临床表现及相关疾病等。简要介绍现有的</w:t>
      </w:r>
      <w:r w:rsidR="00711C09" w:rsidRPr="00B116BC">
        <w:rPr>
          <w:rFonts w:eastAsia="仿宋_GB2312" w:hint="eastAsia"/>
          <w:sz w:val="32"/>
          <w:szCs w:val="32"/>
        </w:rPr>
        <w:t>肺炎支原体</w:t>
      </w:r>
      <w:r w:rsidR="00DD09B3" w:rsidRPr="00D97D84">
        <w:rPr>
          <w:rFonts w:eastAsia="仿宋_GB2312"/>
          <w:sz w:val="32"/>
          <w:szCs w:val="32"/>
        </w:rPr>
        <w:t>临床或实验室诊断方法。</w:t>
      </w:r>
    </w:p>
    <w:p w:rsidR="00DB5C8B" w:rsidRPr="00D97D84" w:rsidRDefault="001928F1" w:rsidP="00DB5C8B">
      <w:pPr>
        <w:spacing w:line="540" w:lineRule="exact"/>
        <w:ind w:firstLineChars="200" w:firstLine="640"/>
        <w:rPr>
          <w:rFonts w:eastAsia="仿宋_GB2312"/>
          <w:sz w:val="32"/>
          <w:szCs w:val="32"/>
        </w:rPr>
      </w:pPr>
      <w:r w:rsidRPr="00D97D84">
        <w:rPr>
          <w:rFonts w:eastAsia="仿宋_GB2312"/>
          <w:sz w:val="32"/>
          <w:szCs w:val="32"/>
        </w:rPr>
        <w:t>2.</w:t>
      </w:r>
      <w:r w:rsidRPr="00D97D84">
        <w:rPr>
          <w:rFonts w:eastAsia="仿宋_GB2312"/>
          <w:sz w:val="32"/>
          <w:szCs w:val="32"/>
        </w:rPr>
        <w:t>【样本要求】</w:t>
      </w:r>
      <w:r w:rsidR="00DB5C8B" w:rsidRPr="00D97D84">
        <w:rPr>
          <w:rFonts w:eastAsia="仿宋_GB2312"/>
          <w:sz w:val="32"/>
          <w:szCs w:val="32"/>
        </w:rPr>
        <w:t>重点明确以下内容</w:t>
      </w:r>
      <w:r w:rsidR="00642B0D">
        <w:rPr>
          <w:rFonts w:eastAsia="仿宋_GB2312" w:hint="eastAsia"/>
          <w:sz w:val="32"/>
          <w:szCs w:val="32"/>
        </w:rPr>
        <w:t>：</w:t>
      </w:r>
    </w:p>
    <w:p w:rsidR="00DB5C8B" w:rsidRPr="00D97D84" w:rsidRDefault="00642B0D" w:rsidP="00DB5C8B">
      <w:pPr>
        <w:spacing w:line="540" w:lineRule="exact"/>
        <w:ind w:firstLineChars="200" w:firstLine="640"/>
        <w:rPr>
          <w:rFonts w:eastAsia="仿宋_GB2312"/>
          <w:sz w:val="32"/>
          <w:szCs w:val="32"/>
        </w:rPr>
      </w:pPr>
      <w:r>
        <w:rPr>
          <w:rFonts w:eastAsia="仿宋_GB2312"/>
          <w:sz w:val="32"/>
          <w:szCs w:val="32"/>
        </w:rPr>
        <w:t>2</w:t>
      </w:r>
      <w:r w:rsidR="00DB5C8B" w:rsidRPr="00D97D84">
        <w:rPr>
          <w:rFonts w:eastAsia="仿宋_GB2312"/>
          <w:sz w:val="32"/>
          <w:szCs w:val="32"/>
        </w:rPr>
        <w:t>.1</w:t>
      </w:r>
      <w:r w:rsidR="00DB5C8B" w:rsidRPr="00D97D84">
        <w:rPr>
          <w:rFonts w:eastAsia="仿宋_GB2312"/>
          <w:sz w:val="32"/>
          <w:szCs w:val="32"/>
        </w:rPr>
        <w:t>样本采集前的要求：如采集时间</w:t>
      </w:r>
      <w:r w:rsidR="00483DE5">
        <w:rPr>
          <w:rFonts w:eastAsia="仿宋_GB2312"/>
          <w:sz w:val="32"/>
          <w:szCs w:val="32"/>
        </w:rPr>
        <w:t>、采集顺序、采集量等，是否受临床症状、用药情况等因素的影响。</w:t>
      </w:r>
    </w:p>
    <w:p w:rsidR="00DB5C8B" w:rsidRPr="00D97D84" w:rsidRDefault="00642B0D" w:rsidP="00DB5C8B">
      <w:pPr>
        <w:spacing w:line="540" w:lineRule="exact"/>
        <w:ind w:firstLineChars="200" w:firstLine="640"/>
        <w:rPr>
          <w:rFonts w:eastAsia="仿宋_GB2312"/>
          <w:sz w:val="32"/>
          <w:szCs w:val="32"/>
        </w:rPr>
      </w:pPr>
      <w:r>
        <w:rPr>
          <w:rFonts w:eastAsia="仿宋_GB2312"/>
          <w:sz w:val="32"/>
          <w:szCs w:val="32"/>
        </w:rPr>
        <w:t>2</w:t>
      </w:r>
      <w:r w:rsidR="00DB5C8B" w:rsidRPr="00D97D84">
        <w:rPr>
          <w:rFonts w:eastAsia="仿宋_GB2312"/>
          <w:sz w:val="32"/>
          <w:szCs w:val="32"/>
        </w:rPr>
        <w:t>.2</w:t>
      </w:r>
      <w:r w:rsidR="00DB5C8B" w:rsidRPr="00D97D84">
        <w:rPr>
          <w:rFonts w:eastAsia="仿宋_GB2312"/>
          <w:sz w:val="32"/>
          <w:szCs w:val="32"/>
        </w:rPr>
        <w:t>样本采集：说明采集方法及样本类型，对于血浆</w:t>
      </w:r>
      <w:r w:rsidR="00483DE5">
        <w:rPr>
          <w:rFonts w:eastAsia="仿宋_GB2312" w:hint="eastAsia"/>
          <w:sz w:val="32"/>
          <w:szCs w:val="32"/>
        </w:rPr>
        <w:t>、</w:t>
      </w:r>
      <w:r w:rsidR="00483DE5">
        <w:rPr>
          <w:rFonts w:eastAsia="仿宋_GB2312"/>
          <w:sz w:val="32"/>
          <w:szCs w:val="32"/>
        </w:rPr>
        <w:t>全血</w:t>
      </w:r>
      <w:r w:rsidR="00DB5C8B" w:rsidRPr="00D97D84">
        <w:rPr>
          <w:rFonts w:eastAsia="仿宋_GB2312"/>
          <w:sz w:val="32"/>
          <w:szCs w:val="32"/>
        </w:rPr>
        <w:t>样本，应注明对抗凝剂的要求。</w:t>
      </w:r>
    </w:p>
    <w:p w:rsidR="00DB5C8B" w:rsidRPr="00D97D84" w:rsidRDefault="00642B0D" w:rsidP="00DB5C8B">
      <w:pPr>
        <w:spacing w:line="540" w:lineRule="exact"/>
        <w:ind w:firstLineChars="200" w:firstLine="640"/>
        <w:rPr>
          <w:rFonts w:eastAsia="仿宋_GB2312"/>
          <w:sz w:val="32"/>
          <w:szCs w:val="32"/>
        </w:rPr>
      </w:pPr>
      <w:r>
        <w:rPr>
          <w:rFonts w:eastAsia="仿宋_GB2312"/>
          <w:sz w:val="32"/>
          <w:szCs w:val="32"/>
        </w:rPr>
        <w:t>2</w:t>
      </w:r>
      <w:r w:rsidR="00DB5C8B" w:rsidRPr="00D97D84">
        <w:rPr>
          <w:rFonts w:eastAsia="仿宋_GB2312"/>
          <w:sz w:val="32"/>
          <w:szCs w:val="32"/>
        </w:rPr>
        <w:t>.3</w:t>
      </w:r>
      <w:r w:rsidR="00DB5C8B" w:rsidRPr="00D97D84">
        <w:rPr>
          <w:rFonts w:eastAsia="仿宋_GB2312"/>
          <w:sz w:val="32"/>
          <w:szCs w:val="32"/>
        </w:rPr>
        <w:t>干扰物的影响：明确常见干扰物对实验结果是否产生影响，明确可接受的最大干扰物浓度。</w:t>
      </w:r>
    </w:p>
    <w:p w:rsidR="00804DF0" w:rsidRPr="00F9430A" w:rsidRDefault="00642B0D" w:rsidP="00F9430A">
      <w:pPr>
        <w:spacing w:line="540" w:lineRule="exact"/>
        <w:ind w:firstLineChars="200" w:firstLine="640"/>
        <w:rPr>
          <w:rFonts w:eastAsia="仿宋_GB2312"/>
          <w:sz w:val="32"/>
          <w:szCs w:val="32"/>
        </w:rPr>
      </w:pPr>
      <w:r>
        <w:rPr>
          <w:rFonts w:eastAsia="仿宋_GB2312"/>
          <w:sz w:val="32"/>
          <w:szCs w:val="32"/>
        </w:rPr>
        <w:t>2</w:t>
      </w:r>
      <w:r w:rsidR="00DB5C8B" w:rsidRPr="00D97D84">
        <w:rPr>
          <w:rFonts w:eastAsia="仿宋_GB2312"/>
          <w:sz w:val="32"/>
          <w:szCs w:val="32"/>
        </w:rPr>
        <w:t>.4</w:t>
      </w:r>
      <w:r w:rsidR="00DB5C8B" w:rsidRPr="00D97D84">
        <w:rPr>
          <w:rFonts w:eastAsia="仿宋_GB2312"/>
          <w:sz w:val="32"/>
          <w:szCs w:val="32"/>
        </w:rPr>
        <w:t>样本处理及保存：样本处理方法、保存条件（如冷藏、冷冻等）及不同保存条件下的保存时限和运输条件等。冷藏、冷冻样本检测前是否需要恢复室温，冷冻样本的冻融次数限制等。</w:t>
      </w:r>
    </w:p>
    <w:p w:rsidR="001928F1" w:rsidRDefault="00642B0D" w:rsidP="001928F1">
      <w:pPr>
        <w:spacing w:line="540" w:lineRule="exact"/>
        <w:ind w:firstLineChars="200" w:firstLine="640"/>
        <w:rPr>
          <w:rFonts w:eastAsia="仿宋_GB2312"/>
          <w:sz w:val="32"/>
          <w:szCs w:val="32"/>
        </w:rPr>
      </w:pPr>
      <w:r>
        <w:rPr>
          <w:rFonts w:eastAsia="仿宋_GB2312"/>
          <w:sz w:val="32"/>
          <w:szCs w:val="32"/>
        </w:rPr>
        <w:t>3</w:t>
      </w:r>
      <w:r w:rsidR="001928F1" w:rsidRPr="00D97D84">
        <w:rPr>
          <w:rFonts w:eastAsia="仿宋_GB2312"/>
          <w:sz w:val="32"/>
          <w:szCs w:val="32"/>
        </w:rPr>
        <w:t>.</w:t>
      </w:r>
      <w:r w:rsidR="001928F1" w:rsidRPr="00D97D84">
        <w:rPr>
          <w:rFonts w:eastAsia="仿宋_GB2312"/>
          <w:sz w:val="32"/>
          <w:szCs w:val="32"/>
        </w:rPr>
        <w:t>【检验方法】</w:t>
      </w:r>
    </w:p>
    <w:p w:rsidR="001928F1" w:rsidRPr="00D97D84" w:rsidRDefault="001928F1" w:rsidP="001928F1">
      <w:pPr>
        <w:spacing w:line="540" w:lineRule="exact"/>
        <w:ind w:firstLineChars="200" w:firstLine="640"/>
        <w:rPr>
          <w:rFonts w:eastAsia="仿宋_GB2312"/>
          <w:sz w:val="32"/>
          <w:szCs w:val="32"/>
        </w:rPr>
      </w:pPr>
      <w:r w:rsidRPr="00D97D84">
        <w:rPr>
          <w:rFonts w:eastAsia="仿宋_GB2312"/>
          <w:sz w:val="32"/>
          <w:szCs w:val="32"/>
        </w:rPr>
        <w:t>详细说明试验操作的各个步骤</w:t>
      </w:r>
      <w:r>
        <w:rPr>
          <w:rFonts w:eastAsia="仿宋_GB2312" w:hint="eastAsia"/>
          <w:sz w:val="32"/>
          <w:szCs w:val="32"/>
        </w:rPr>
        <w:t>：</w:t>
      </w:r>
    </w:p>
    <w:p w:rsidR="001928F1" w:rsidRPr="00D97D84" w:rsidRDefault="00642B0D" w:rsidP="001928F1">
      <w:pPr>
        <w:spacing w:line="540" w:lineRule="exact"/>
        <w:ind w:firstLineChars="200" w:firstLine="640"/>
        <w:rPr>
          <w:rFonts w:eastAsia="仿宋_GB2312"/>
          <w:sz w:val="32"/>
          <w:szCs w:val="32"/>
        </w:rPr>
      </w:pPr>
      <w:r>
        <w:rPr>
          <w:rFonts w:eastAsia="仿宋_GB2312"/>
          <w:sz w:val="32"/>
          <w:szCs w:val="32"/>
        </w:rPr>
        <w:t>3</w:t>
      </w:r>
      <w:r w:rsidR="001928F1" w:rsidRPr="00D97D84">
        <w:rPr>
          <w:rFonts w:eastAsia="仿宋_GB2312"/>
          <w:sz w:val="32"/>
          <w:szCs w:val="32"/>
        </w:rPr>
        <w:t>.1</w:t>
      </w:r>
      <w:r w:rsidR="001928F1" w:rsidRPr="00D97D84">
        <w:rPr>
          <w:rFonts w:eastAsia="仿宋_GB2312"/>
          <w:sz w:val="32"/>
          <w:szCs w:val="32"/>
        </w:rPr>
        <w:t>实验环境：检测试剂及样本的复温要求等。</w:t>
      </w:r>
    </w:p>
    <w:p w:rsidR="001928F1" w:rsidRPr="00D97D84" w:rsidRDefault="00642B0D" w:rsidP="001928F1">
      <w:pPr>
        <w:spacing w:line="540" w:lineRule="exact"/>
        <w:ind w:firstLineChars="200" w:firstLine="640"/>
        <w:rPr>
          <w:rFonts w:eastAsia="仿宋_GB2312"/>
          <w:sz w:val="32"/>
          <w:szCs w:val="32"/>
        </w:rPr>
      </w:pPr>
      <w:r>
        <w:rPr>
          <w:rFonts w:eastAsia="仿宋_GB2312"/>
          <w:sz w:val="32"/>
          <w:szCs w:val="32"/>
        </w:rPr>
        <w:t>3</w:t>
      </w:r>
      <w:r w:rsidR="001928F1" w:rsidRPr="00D97D84">
        <w:rPr>
          <w:rFonts w:eastAsia="仿宋_GB2312"/>
          <w:sz w:val="32"/>
          <w:szCs w:val="32"/>
        </w:rPr>
        <w:t>.2</w:t>
      </w:r>
      <w:r w:rsidR="001928F1" w:rsidRPr="00D97D84">
        <w:rPr>
          <w:rFonts w:eastAsia="仿宋_GB2312"/>
          <w:sz w:val="32"/>
          <w:szCs w:val="32"/>
        </w:rPr>
        <w:t>试剂配制方法，试剂开封后使用方法等。</w:t>
      </w:r>
    </w:p>
    <w:p w:rsidR="001928F1" w:rsidRPr="00D97D84" w:rsidRDefault="00642B0D" w:rsidP="001928F1">
      <w:pPr>
        <w:spacing w:line="540" w:lineRule="exact"/>
        <w:ind w:firstLineChars="200" w:firstLine="640"/>
        <w:rPr>
          <w:rFonts w:eastAsia="仿宋_GB2312"/>
          <w:sz w:val="32"/>
          <w:szCs w:val="32"/>
        </w:rPr>
      </w:pPr>
      <w:r>
        <w:rPr>
          <w:rFonts w:eastAsia="仿宋_GB2312"/>
          <w:sz w:val="32"/>
          <w:szCs w:val="32"/>
        </w:rPr>
        <w:t>3</w:t>
      </w:r>
      <w:r w:rsidR="001928F1" w:rsidRPr="00D97D84">
        <w:rPr>
          <w:rFonts w:eastAsia="仿宋_GB2312"/>
          <w:sz w:val="32"/>
          <w:szCs w:val="32"/>
        </w:rPr>
        <w:t>.3</w:t>
      </w:r>
      <w:r w:rsidR="001928F1" w:rsidRPr="00D97D84">
        <w:rPr>
          <w:rFonts w:eastAsia="仿宋_GB2312"/>
          <w:sz w:val="32"/>
          <w:szCs w:val="32"/>
        </w:rPr>
        <w:t>高浓度样本稀释的方法。</w:t>
      </w:r>
    </w:p>
    <w:p w:rsidR="001928F1" w:rsidRPr="00D97D84" w:rsidRDefault="00642B0D" w:rsidP="001928F1">
      <w:pPr>
        <w:spacing w:line="540" w:lineRule="exact"/>
        <w:ind w:firstLineChars="200" w:firstLine="640"/>
        <w:rPr>
          <w:rFonts w:eastAsia="仿宋_GB2312"/>
          <w:sz w:val="32"/>
          <w:szCs w:val="32"/>
        </w:rPr>
      </w:pPr>
      <w:r>
        <w:rPr>
          <w:rFonts w:eastAsia="仿宋_GB2312"/>
          <w:sz w:val="32"/>
          <w:szCs w:val="32"/>
        </w:rPr>
        <w:t>3</w:t>
      </w:r>
      <w:r w:rsidR="001928F1" w:rsidRPr="00D97D84">
        <w:rPr>
          <w:rFonts w:eastAsia="仿宋_GB2312"/>
          <w:sz w:val="32"/>
          <w:szCs w:val="32"/>
        </w:rPr>
        <w:t>.4</w:t>
      </w:r>
      <w:r w:rsidR="001928F1" w:rsidRPr="00D97D84">
        <w:rPr>
          <w:rFonts w:eastAsia="仿宋_GB2312"/>
          <w:sz w:val="32"/>
          <w:szCs w:val="32"/>
        </w:rPr>
        <w:t>试验条件：操作步骤、温度、时间、仪器波长等。</w:t>
      </w:r>
    </w:p>
    <w:p w:rsidR="001928F1" w:rsidRPr="00D97D84" w:rsidRDefault="00642B0D" w:rsidP="001928F1">
      <w:pPr>
        <w:spacing w:line="540" w:lineRule="exact"/>
        <w:ind w:firstLineChars="200" w:firstLine="640"/>
        <w:rPr>
          <w:rFonts w:eastAsia="仿宋_GB2312"/>
          <w:sz w:val="32"/>
          <w:szCs w:val="32"/>
        </w:rPr>
      </w:pPr>
      <w:r>
        <w:rPr>
          <w:rFonts w:eastAsia="仿宋_GB2312"/>
          <w:sz w:val="32"/>
          <w:szCs w:val="32"/>
        </w:rPr>
        <w:t>3</w:t>
      </w:r>
      <w:r w:rsidR="001928F1" w:rsidRPr="00D97D84">
        <w:rPr>
          <w:rFonts w:eastAsia="仿宋_GB2312"/>
          <w:sz w:val="32"/>
          <w:szCs w:val="32"/>
        </w:rPr>
        <w:t>.5</w:t>
      </w:r>
      <w:r w:rsidR="001928F1" w:rsidRPr="00D97D84">
        <w:rPr>
          <w:rFonts w:eastAsia="仿宋_GB2312"/>
          <w:sz w:val="32"/>
          <w:szCs w:val="32"/>
        </w:rPr>
        <w:t>质量控制：操作步骤，质控结果的要求（试验有效性的判断），质控结果不符合要求的处理方式。</w:t>
      </w:r>
    </w:p>
    <w:p w:rsidR="001928F1" w:rsidRPr="00D97D84" w:rsidRDefault="00642B0D" w:rsidP="001928F1">
      <w:pPr>
        <w:spacing w:line="540" w:lineRule="exact"/>
        <w:ind w:firstLineChars="200" w:firstLine="640"/>
        <w:rPr>
          <w:rFonts w:eastAsia="仿宋_GB2312"/>
          <w:sz w:val="32"/>
          <w:szCs w:val="32"/>
        </w:rPr>
      </w:pPr>
      <w:r>
        <w:rPr>
          <w:rFonts w:eastAsia="仿宋_GB2312"/>
          <w:sz w:val="32"/>
          <w:szCs w:val="32"/>
        </w:rPr>
        <w:lastRenderedPageBreak/>
        <w:t>3</w:t>
      </w:r>
      <w:r w:rsidR="001928F1" w:rsidRPr="00D97D84">
        <w:rPr>
          <w:rFonts w:eastAsia="仿宋_GB2312"/>
          <w:sz w:val="32"/>
          <w:szCs w:val="32"/>
        </w:rPr>
        <w:t>.6</w:t>
      </w:r>
      <w:r w:rsidR="001928F1" w:rsidRPr="00D97D84">
        <w:rPr>
          <w:rFonts w:eastAsia="仿宋_GB2312"/>
          <w:sz w:val="32"/>
          <w:szCs w:val="32"/>
        </w:rPr>
        <w:t>对于胶体金法检测试剂可以图示形式显示正确的检验操作方法、程序等。特别注意应强调操作温度及湿度条件、读取结果的时间。</w:t>
      </w:r>
    </w:p>
    <w:p w:rsidR="001928F1" w:rsidRPr="00D97D84" w:rsidRDefault="00642B0D" w:rsidP="001928F1">
      <w:pPr>
        <w:spacing w:line="540" w:lineRule="exact"/>
        <w:ind w:firstLineChars="200" w:firstLine="640"/>
        <w:rPr>
          <w:rFonts w:eastAsia="仿宋_GB2312"/>
          <w:sz w:val="32"/>
          <w:szCs w:val="32"/>
        </w:rPr>
      </w:pPr>
      <w:r>
        <w:rPr>
          <w:rFonts w:eastAsia="仿宋_GB2312"/>
          <w:sz w:val="32"/>
          <w:szCs w:val="32"/>
        </w:rPr>
        <w:t>3</w:t>
      </w:r>
      <w:r w:rsidR="001928F1" w:rsidRPr="00D97D84">
        <w:rPr>
          <w:rFonts w:eastAsia="仿宋_GB2312"/>
          <w:sz w:val="32"/>
          <w:szCs w:val="32"/>
        </w:rPr>
        <w:t>.7</w:t>
      </w:r>
      <w:r w:rsidR="001928F1" w:rsidRPr="00D97D84">
        <w:rPr>
          <w:rFonts w:eastAsia="仿宋_GB2312"/>
          <w:sz w:val="32"/>
          <w:szCs w:val="32"/>
        </w:rPr>
        <w:t>特别说明检验操作过程中的注意事项。</w:t>
      </w:r>
    </w:p>
    <w:p w:rsidR="007422B9" w:rsidRPr="00D97D84" w:rsidRDefault="00642B0D" w:rsidP="007422B9">
      <w:pPr>
        <w:spacing w:line="540" w:lineRule="exact"/>
        <w:ind w:firstLineChars="200" w:firstLine="640"/>
        <w:rPr>
          <w:rFonts w:eastAsia="仿宋_GB2312"/>
          <w:sz w:val="32"/>
          <w:szCs w:val="32"/>
        </w:rPr>
      </w:pPr>
      <w:r>
        <w:rPr>
          <w:rFonts w:eastAsia="仿宋_GB2312"/>
          <w:sz w:val="32"/>
          <w:szCs w:val="32"/>
        </w:rPr>
        <w:t>4</w:t>
      </w:r>
      <w:r w:rsidR="001928F1" w:rsidRPr="00D97D84">
        <w:rPr>
          <w:rFonts w:eastAsia="仿宋_GB2312"/>
          <w:sz w:val="32"/>
          <w:szCs w:val="32"/>
        </w:rPr>
        <w:t>.</w:t>
      </w:r>
      <w:r w:rsidR="0080534F" w:rsidRPr="0080534F">
        <w:rPr>
          <w:rFonts w:eastAsia="仿宋_GB2312" w:hint="eastAsia"/>
          <w:sz w:val="32"/>
          <w:szCs w:val="32"/>
        </w:rPr>
        <w:t>【阳性判断值】</w:t>
      </w:r>
      <w:r w:rsidR="0080534F">
        <w:rPr>
          <w:rFonts w:eastAsia="仿宋_GB2312" w:hint="eastAsia"/>
          <w:sz w:val="32"/>
          <w:szCs w:val="32"/>
        </w:rPr>
        <w:t>说明</w:t>
      </w:r>
      <w:r w:rsidR="0080534F">
        <w:rPr>
          <w:rFonts w:eastAsia="仿宋_GB2312"/>
          <w:sz w:val="32"/>
          <w:szCs w:val="32"/>
        </w:rPr>
        <w:t>阳性判断值</w:t>
      </w:r>
      <w:r w:rsidR="0080534F">
        <w:rPr>
          <w:rFonts w:eastAsia="仿宋_GB2312" w:hint="eastAsia"/>
          <w:sz w:val="32"/>
          <w:szCs w:val="32"/>
        </w:rPr>
        <w:t>，并</w:t>
      </w:r>
      <w:r w:rsidR="0080534F">
        <w:rPr>
          <w:rFonts w:eastAsia="仿宋_GB2312"/>
          <w:sz w:val="32"/>
          <w:szCs w:val="32"/>
        </w:rPr>
        <w:t>简要说明阳性判断值确定的</w:t>
      </w:r>
      <w:r w:rsidR="0080534F">
        <w:rPr>
          <w:rFonts w:eastAsia="仿宋_GB2312" w:hint="eastAsia"/>
          <w:sz w:val="32"/>
          <w:szCs w:val="32"/>
        </w:rPr>
        <w:t>试验</w:t>
      </w:r>
      <w:r w:rsidR="0080534F">
        <w:rPr>
          <w:rFonts w:eastAsia="仿宋_GB2312"/>
          <w:sz w:val="32"/>
          <w:szCs w:val="32"/>
        </w:rPr>
        <w:t>方法</w:t>
      </w:r>
      <w:r w:rsidR="0080534F">
        <w:rPr>
          <w:rFonts w:eastAsia="仿宋_GB2312" w:hint="eastAsia"/>
          <w:sz w:val="32"/>
          <w:szCs w:val="32"/>
        </w:rPr>
        <w:t>。</w:t>
      </w:r>
      <w:r w:rsidR="00392455">
        <w:rPr>
          <w:rFonts w:eastAsia="仿宋_GB2312" w:hint="eastAsia"/>
          <w:sz w:val="32"/>
          <w:szCs w:val="32"/>
        </w:rPr>
        <w:t>如</w:t>
      </w:r>
      <w:r w:rsidR="00392455">
        <w:rPr>
          <w:rFonts w:eastAsia="仿宋_GB2312"/>
          <w:sz w:val="32"/>
          <w:szCs w:val="32"/>
        </w:rPr>
        <w:t>阳性判断值（</w:t>
      </w:r>
      <w:r w:rsidR="00392455">
        <w:rPr>
          <w:rFonts w:eastAsia="仿宋_GB2312" w:hint="eastAsia"/>
          <w:sz w:val="32"/>
          <w:szCs w:val="32"/>
        </w:rPr>
        <w:t>CO</w:t>
      </w:r>
      <w:r w:rsidR="00392455">
        <w:rPr>
          <w:rFonts w:eastAsia="仿宋_GB2312"/>
          <w:sz w:val="32"/>
          <w:szCs w:val="32"/>
        </w:rPr>
        <w:t>值）</w:t>
      </w:r>
      <w:r w:rsidR="00392455">
        <w:rPr>
          <w:rFonts w:eastAsia="仿宋_GB2312" w:hint="eastAsia"/>
          <w:sz w:val="32"/>
          <w:szCs w:val="32"/>
        </w:rPr>
        <w:t>需进行</w:t>
      </w:r>
      <w:r w:rsidR="00392455">
        <w:rPr>
          <w:rFonts w:eastAsia="仿宋_GB2312"/>
          <w:sz w:val="32"/>
          <w:szCs w:val="32"/>
        </w:rPr>
        <w:t>计算确</w:t>
      </w:r>
      <w:r w:rsidR="00392455" w:rsidRPr="006E7842">
        <w:rPr>
          <w:rFonts w:eastAsia="仿宋_GB2312"/>
          <w:sz w:val="32"/>
          <w:szCs w:val="32"/>
        </w:rPr>
        <w:t>定，</w:t>
      </w:r>
      <w:r w:rsidR="007422B9" w:rsidRPr="006E7842">
        <w:rPr>
          <w:rFonts w:eastAsia="仿宋_GB2312"/>
          <w:sz w:val="32"/>
          <w:szCs w:val="32"/>
        </w:rPr>
        <w:t>详细描述</w:t>
      </w:r>
      <w:r w:rsidR="00392455" w:rsidRPr="006E7842">
        <w:rPr>
          <w:rFonts w:eastAsia="仿宋_GB2312" w:hint="eastAsia"/>
          <w:sz w:val="32"/>
          <w:szCs w:val="32"/>
        </w:rPr>
        <w:t>具体</w:t>
      </w:r>
      <w:r w:rsidR="00392455" w:rsidRPr="006E7842">
        <w:rPr>
          <w:rFonts w:eastAsia="仿宋_GB2312"/>
          <w:sz w:val="32"/>
          <w:szCs w:val="32"/>
        </w:rPr>
        <w:t>计算方法</w:t>
      </w:r>
      <w:r w:rsidR="007422B9" w:rsidRPr="006E7842">
        <w:rPr>
          <w:rFonts w:eastAsia="仿宋_GB2312"/>
          <w:sz w:val="32"/>
          <w:szCs w:val="32"/>
        </w:rPr>
        <w:t>。</w:t>
      </w:r>
    </w:p>
    <w:p w:rsidR="001928F1" w:rsidRPr="00D97D84" w:rsidRDefault="00642B0D" w:rsidP="001928F1">
      <w:pPr>
        <w:spacing w:line="540" w:lineRule="exact"/>
        <w:ind w:firstLineChars="200" w:firstLine="640"/>
        <w:rPr>
          <w:rFonts w:eastAsia="仿宋_GB2312"/>
          <w:sz w:val="32"/>
          <w:szCs w:val="32"/>
        </w:rPr>
      </w:pPr>
      <w:r>
        <w:rPr>
          <w:rFonts w:eastAsia="仿宋_GB2312"/>
          <w:sz w:val="32"/>
          <w:szCs w:val="32"/>
        </w:rPr>
        <w:t>5</w:t>
      </w:r>
      <w:r w:rsidR="0080534F">
        <w:rPr>
          <w:rFonts w:eastAsia="仿宋_GB2312"/>
          <w:sz w:val="32"/>
          <w:szCs w:val="32"/>
        </w:rPr>
        <w:t>.</w:t>
      </w:r>
      <w:r w:rsidR="001928F1" w:rsidRPr="00D97D84">
        <w:rPr>
          <w:rFonts w:eastAsia="仿宋_GB2312"/>
          <w:sz w:val="32"/>
          <w:szCs w:val="32"/>
        </w:rPr>
        <w:t>【检验结果的解释】</w:t>
      </w:r>
    </w:p>
    <w:p w:rsidR="00DC6C34" w:rsidRPr="00ED5FC6" w:rsidRDefault="00DC6C34" w:rsidP="00A07926">
      <w:pPr>
        <w:spacing w:line="560" w:lineRule="exact"/>
        <w:ind w:firstLine="640"/>
        <w:contextualSpacing/>
        <w:rPr>
          <w:rFonts w:eastAsia="仿宋_GB2312"/>
          <w:sz w:val="32"/>
          <w:szCs w:val="32"/>
        </w:rPr>
      </w:pPr>
      <w:r>
        <w:rPr>
          <w:rFonts w:eastAsia="仿宋_GB2312"/>
          <w:sz w:val="32"/>
          <w:szCs w:val="32"/>
        </w:rPr>
        <w:t>结合</w:t>
      </w:r>
      <w:r w:rsidR="00F63A89">
        <w:rPr>
          <w:rFonts w:eastAsia="仿宋_GB2312"/>
          <w:sz w:val="32"/>
          <w:szCs w:val="32"/>
        </w:rPr>
        <w:t>对照品</w:t>
      </w:r>
      <w:r w:rsidR="00F2480F">
        <w:rPr>
          <w:rFonts w:eastAsia="仿宋_GB2312" w:hint="eastAsia"/>
          <w:sz w:val="32"/>
          <w:szCs w:val="32"/>
        </w:rPr>
        <w:t>/</w:t>
      </w:r>
      <w:r w:rsidR="00F63A89">
        <w:rPr>
          <w:rFonts w:eastAsia="仿宋_GB2312"/>
          <w:sz w:val="32"/>
          <w:szCs w:val="32"/>
        </w:rPr>
        <w:t>质控品</w:t>
      </w:r>
      <w:r w:rsidR="00F2480F">
        <w:rPr>
          <w:rFonts w:eastAsia="仿宋_GB2312" w:hint="eastAsia"/>
          <w:sz w:val="32"/>
          <w:szCs w:val="32"/>
        </w:rPr>
        <w:t>/</w:t>
      </w:r>
      <w:r w:rsidR="00F2480F">
        <w:rPr>
          <w:rFonts w:eastAsia="仿宋_GB2312" w:hint="eastAsia"/>
          <w:sz w:val="32"/>
          <w:szCs w:val="32"/>
        </w:rPr>
        <w:t>校准品</w:t>
      </w:r>
      <w:r>
        <w:rPr>
          <w:rFonts w:eastAsia="仿宋_GB2312"/>
          <w:sz w:val="32"/>
          <w:szCs w:val="32"/>
        </w:rPr>
        <w:t>以及样本的检测结果，对所有可能出现的结果组合及相应的解释进行详述。</w:t>
      </w:r>
      <w:r w:rsidR="009C01C5">
        <w:rPr>
          <w:rFonts w:eastAsia="仿宋_GB2312"/>
          <w:sz w:val="32"/>
          <w:szCs w:val="32"/>
        </w:rPr>
        <w:t>对于胶体金法检测试剂可</w:t>
      </w:r>
      <w:r w:rsidR="009C01C5">
        <w:rPr>
          <w:rFonts w:eastAsia="仿宋_GB2312" w:hint="eastAsia"/>
          <w:sz w:val="32"/>
          <w:szCs w:val="32"/>
        </w:rPr>
        <w:t>采用</w:t>
      </w:r>
      <w:r w:rsidR="009C01C5" w:rsidRPr="00D97D84">
        <w:rPr>
          <w:rFonts w:eastAsia="仿宋_GB2312"/>
          <w:sz w:val="32"/>
          <w:szCs w:val="32"/>
        </w:rPr>
        <w:t>图示形式显示</w:t>
      </w:r>
      <w:r w:rsidR="009C01C5">
        <w:rPr>
          <w:rFonts w:eastAsia="仿宋_GB2312" w:hint="eastAsia"/>
          <w:sz w:val="32"/>
          <w:szCs w:val="32"/>
        </w:rPr>
        <w:t>检测</w:t>
      </w:r>
      <w:r w:rsidR="009C01C5">
        <w:rPr>
          <w:rFonts w:eastAsia="仿宋_GB2312"/>
          <w:sz w:val="32"/>
          <w:szCs w:val="32"/>
        </w:rPr>
        <w:t>结果</w:t>
      </w:r>
      <w:r w:rsidR="009C01C5">
        <w:rPr>
          <w:rFonts w:eastAsia="仿宋_GB2312" w:hint="eastAsia"/>
          <w:sz w:val="32"/>
          <w:szCs w:val="32"/>
        </w:rPr>
        <w:t>。</w:t>
      </w:r>
      <w:r>
        <w:rPr>
          <w:rFonts w:eastAsia="仿宋_GB2312"/>
          <w:sz w:val="32"/>
          <w:szCs w:val="32"/>
        </w:rPr>
        <w:t>检验结果的解释应以阳性判断值的研究结论为依据。如有适用的临床诊疗指南，则应在此项下引用，相应检验结果的解释应符合相关指南的要求</w:t>
      </w:r>
      <w:r w:rsidRPr="00ED5FC6">
        <w:rPr>
          <w:rFonts w:eastAsia="仿宋_GB2312"/>
          <w:sz w:val="32"/>
          <w:szCs w:val="32"/>
        </w:rPr>
        <w:t>。</w:t>
      </w:r>
      <w:r w:rsidR="00ED5FC6" w:rsidRPr="00ED5FC6">
        <w:rPr>
          <w:rFonts w:eastAsia="仿宋_GB2312"/>
          <w:sz w:val="32"/>
          <w:szCs w:val="32"/>
        </w:rPr>
        <w:t>如有灰区判定，详细说明灰区样本的处理方法</w:t>
      </w:r>
      <w:r w:rsidR="00ED5FC6">
        <w:rPr>
          <w:rFonts w:eastAsia="仿宋_GB2312" w:hint="eastAsia"/>
          <w:sz w:val="32"/>
          <w:szCs w:val="32"/>
        </w:rPr>
        <w:t>。</w:t>
      </w:r>
    </w:p>
    <w:p w:rsidR="001928F1" w:rsidRPr="00D97D84" w:rsidRDefault="000B4BB4" w:rsidP="001928F1">
      <w:pPr>
        <w:spacing w:line="540" w:lineRule="exact"/>
        <w:ind w:firstLineChars="200" w:firstLine="640"/>
        <w:rPr>
          <w:rFonts w:eastAsia="仿宋_GB2312"/>
          <w:sz w:val="32"/>
          <w:szCs w:val="32"/>
        </w:rPr>
      </w:pPr>
      <w:r>
        <w:rPr>
          <w:rFonts w:eastAsia="仿宋_GB2312"/>
          <w:sz w:val="32"/>
          <w:szCs w:val="32"/>
        </w:rPr>
        <w:t>6</w:t>
      </w:r>
      <w:r w:rsidR="001928F1" w:rsidRPr="00D97D84">
        <w:rPr>
          <w:rFonts w:eastAsia="仿宋_GB2312"/>
          <w:sz w:val="32"/>
          <w:szCs w:val="32"/>
        </w:rPr>
        <w:t>.</w:t>
      </w:r>
      <w:r w:rsidR="001928F1" w:rsidRPr="00D97D84">
        <w:rPr>
          <w:rFonts w:eastAsia="仿宋_GB2312"/>
          <w:sz w:val="32"/>
          <w:szCs w:val="32"/>
        </w:rPr>
        <w:t>【检验方法局限性】</w:t>
      </w:r>
    </w:p>
    <w:p w:rsidR="005F7A70" w:rsidRDefault="001928F1" w:rsidP="005F7A70">
      <w:pPr>
        <w:spacing w:line="540" w:lineRule="exact"/>
        <w:ind w:firstLineChars="200" w:firstLine="640"/>
        <w:rPr>
          <w:rFonts w:eastAsia="仿宋_GB2312"/>
          <w:sz w:val="32"/>
          <w:szCs w:val="32"/>
        </w:rPr>
      </w:pPr>
      <w:r w:rsidRPr="00D97D84">
        <w:rPr>
          <w:rFonts w:eastAsia="仿宋_GB2312"/>
          <w:sz w:val="32"/>
          <w:szCs w:val="32"/>
        </w:rPr>
        <w:t>综合产品的预期用途、临床背景、检测方法及适用范围等信息，对可能出现的局限性进行相关说明</w:t>
      </w:r>
      <w:r w:rsidR="005F7A70">
        <w:rPr>
          <w:rFonts w:eastAsia="仿宋_GB2312" w:hint="eastAsia"/>
          <w:sz w:val="32"/>
          <w:szCs w:val="32"/>
        </w:rPr>
        <w:t>，建议</w:t>
      </w:r>
      <w:r w:rsidR="005F7A70">
        <w:rPr>
          <w:rFonts w:eastAsia="仿宋_GB2312"/>
          <w:sz w:val="32"/>
          <w:szCs w:val="32"/>
        </w:rPr>
        <w:t>包括以下内容：</w:t>
      </w:r>
    </w:p>
    <w:p w:rsidR="00111E6D" w:rsidRPr="00C94689" w:rsidRDefault="000B4BB4" w:rsidP="00C94689">
      <w:pPr>
        <w:adjustRightInd w:val="0"/>
        <w:snapToGrid w:val="0"/>
        <w:spacing w:line="560" w:lineRule="exact"/>
        <w:ind w:firstLineChars="200" w:firstLine="640"/>
        <w:rPr>
          <w:rFonts w:ascii="仿宋_GB2312" w:eastAsia="仿宋_GB2312"/>
          <w:sz w:val="32"/>
          <w:szCs w:val="32"/>
        </w:rPr>
      </w:pPr>
      <w:r>
        <w:rPr>
          <w:rFonts w:eastAsia="仿宋_GB2312"/>
          <w:sz w:val="32"/>
          <w:szCs w:val="32"/>
        </w:rPr>
        <w:t>6</w:t>
      </w:r>
      <w:r w:rsidR="005F7A70">
        <w:rPr>
          <w:rFonts w:eastAsia="仿宋_GB2312"/>
          <w:sz w:val="32"/>
          <w:szCs w:val="32"/>
        </w:rPr>
        <w:t>.1</w:t>
      </w:r>
      <w:r w:rsidR="00111E6D" w:rsidRPr="00111E6D">
        <w:rPr>
          <w:rFonts w:eastAsia="仿宋_GB2312"/>
          <w:sz w:val="32"/>
          <w:szCs w:val="32"/>
        </w:rPr>
        <w:tab/>
      </w:r>
      <w:r w:rsidR="00111E6D" w:rsidRPr="00111E6D">
        <w:rPr>
          <w:rFonts w:eastAsia="仿宋_GB2312"/>
          <w:sz w:val="32"/>
          <w:szCs w:val="32"/>
        </w:rPr>
        <w:t>本试</w:t>
      </w:r>
      <w:r w:rsidR="00111E6D" w:rsidRPr="00C94689">
        <w:rPr>
          <w:rFonts w:ascii="仿宋_GB2312" w:eastAsia="仿宋_GB2312" w:hint="eastAsia"/>
          <w:sz w:val="32"/>
          <w:szCs w:val="32"/>
        </w:rPr>
        <w:t>剂盒的检测结果不得作为临床诊治的唯一依据，对患者的临床管理应结合其症状、体征、病史、其他实验室检查及治疗反应等情况综合考虑。</w:t>
      </w:r>
    </w:p>
    <w:p w:rsidR="005F7A70" w:rsidRPr="00C94689" w:rsidRDefault="000B4BB4" w:rsidP="00C94689">
      <w:pPr>
        <w:adjustRightInd w:val="0"/>
        <w:snapToGrid w:val="0"/>
        <w:spacing w:line="560" w:lineRule="exact"/>
        <w:ind w:firstLineChars="200" w:firstLine="640"/>
        <w:rPr>
          <w:rFonts w:ascii="仿宋_GB2312" w:eastAsia="仿宋_GB2312" w:hAnsi="仿宋"/>
          <w:sz w:val="32"/>
          <w:szCs w:val="32"/>
        </w:rPr>
      </w:pPr>
      <w:r w:rsidRPr="00C94689">
        <w:rPr>
          <w:rFonts w:ascii="仿宋_GB2312" w:eastAsia="仿宋_GB2312" w:hint="eastAsia"/>
          <w:sz w:val="32"/>
          <w:szCs w:val="32"/>
        </w:rPr>
        <w:t>6</w:t>
      </w:r>
      <w:r w:rsidR="005F7A70" w:rsidRPr="00C94689">
        <w:rPr>
          <w:rFonts w:ascii="仿宋_GB2312" w:eastAsia="仿宋_GB2312" w:hint="eastAsia"/>
          <w:sz w:val="32"/>
          <w:szCs w:val="32"/>
        </w:rPr>
        <w:t>.2不</w:t>
      </w:r>
      <w:r w:rsidR="005F7A70" w:rsidRPr="00C94689">
        <w:rPr>
          <w:rFonts w:ascii="仿宋_GB2312" w:eastAsia="仿宋_GB2312" w:hAnsi="仿宋" w:hint="eastAsia"/>
          <w:sz w:val="32"/>
          <w:szCs w:val="32"/>
        </w:rPr>
        <w:t>合理的样本采集、转运</w:t>
      </w:r>
      <w:r w:rsidR="007B4D26" w:rsidRPr="00C94689">
        <w:rPr>
          <w:rFonts w:ascii="仿宋_GB2312" w:eastAsia="仿宋_GB2312" w:hAnsi="仿宋" w:hint="eastAsia"/>
          <w:sz w:val="32"/>
          <w:szCs w:val="32"/>
        </w:rPr>
        <w:t>、处理</w:t>
      </w:r>
      <w:r w:rsidR="005F7A70" w:rsidRPr="00C94689">
        <w:rPr>
          <w:rFonts w:ascii="仿宋_GB2312" w:eastAsia="仿宋_GB2312" w:hAnsi="仿宋" w:hint="eastAsia"/>
          <w:sz w:val="32"/>
          <w:szCs w:val="32"/>
        </w:rPr>
        <w:t>及不当的实验操作和实验环境均有可能导致假阴性或假阳性结果。</w:t>
      </w:r>
    </w:p>
    <w:p w:rsidR="0049394F" w:rsidRPr="00C94689" w:rsidRDefault="000B4BB4" w:rsidP="00C94689">
      <w:pPr>
        <w:widowControl/>
        <w:tabs>
          <w:tab w:val="left" w:pos="142"/>
        </w:tabs>
        <w:adjustRightInd w:val="0"/>
        <w:snapToGrid w:val="0"/>
        <w:spacing w:line="560" w:lineRule="exact"/>
        <w:ind w:firstLineChars="200" w:firstLine="640"/>
        <w:rPr>
          <w:rFonts w:ascii="仿宋_GB2312" w:eastAsia="仿宋_GB2312" w:hAnsi="仿宋"/>
          <w:color w:val="000000" w:themeColor="text1"/>
          <w:sz w:val="32"/>
          <w:szCs w:val="32"/>
        </w:rPr>
      </w:pPr>
      <w:r w:rsidRPr="00C94689">
        <w:rPr>
          <w:rFonts w:ascii="仿宋_GB2312" w:eastAsia="仿宋_GB2312" w:hAnsi="仿宋" w:hint="eastAsia"/>
          <w:sz w:val="32"/>
          <w:szCs w:val="32"/>
        </w:rPr>
        <w:t>6</w:t>
      </w:r>
      <w:r w:rsidR="005F7A70" w:rsidRPr="00C94689">
        <w:rPr>
          <w:rFonts w:ascii="仿宋_GB2312" w:eastAsia="仿宋_GB2312" w:hAnsi="仿宋" w:hint="eastAsia"/>
          <w:sz w:val="32"/>
          <w:szCs w:val="32"/>
        </w:rPr>
        <w:t>.3</w:t>
      </w:r>
      <w:r w:rsidR="00B15C49" w:rsidRPr="00C94689">
        <w:rPr>
          <w:rFonts w:ascii="仿宋_GB2312" w:eastAsia="仿宋_GB2312" w:hAnsi="仿宋" w:hint="eastAsia"/>
          <w:sz w:val="32"/>
          <w:szCs w:val="32"/>
        </w:rPr>
        <w:t xml:space="preserve"> 感染初期，抗体可能未产生或者产生水平低于产品最低检测限，</w:t>
      </w:r>
      <w:r w:rsidR="00522D59" w:rsidRPr="00C94689">
        <w:rPr>
          <w:rFonts w:ascii="仿宋_GB2312" w:eastAsia="仿宋_GB2312" w:hAnsi="仿宋" w:hint="eastAsia"/>
          <w:sz w:val="32"/>
          <w:szCs w:val="32"/>
        </w:rPr>
        <w:t>而产生假阴性结果。</w:t>
      </w:r>
      <w:r w:rsidR="00053285" w:rsidRPr="00C94689">
        <w:rPr>
          <w:rFonts w:ascii="仿宋_GB2312" w:eastAsia="仿宋_GB2312" w:hAnsi="仿宋" w:hint="eastAsia"/>
          <w:sz w:val="32"/>
          <w:szCs w:val="32"/>
        </w:rPr>
        <w:t>检测</w:t>
      </w:r>
      <w:r w:rsidR="00053285" w:rsidRPr="00C94689">
        <w:rPr>
          <w:rFonts w:ascii="仿宋_GB2312" w:eastAsia="仿宋_GB2312" w:hint="eastAsia"/>
          <w:sz w:val="32"/>
          <w:szCs w:val="32"/>
        </w:rPr>
        <w:t>阴性不能排除急性感</w:t>
      </w:r>
      <w:r w:rsidR="00053285" w:rsidRPr="00C94689">
        <w:rPr>
          <w:rFonts w:ascii="仿宋_GB2312" w:eastAsia="仿宋_GB2312" w:hint="eastAsia"/>
          <w:sz w:val="32"/>
          <w:szCs w:val="32"/>
        </w:rPr>
        <w:lastRenderedPageBreak/>
        <w:t>染，</w:t>
      </w:r>
      <w:r w:rsidR="00C266FA" w:rsidRPr="00C94689">
        <w:rPr>
          <w:rFonts w:ascii="仿宋_GB2312" w:eastAsia="仿宋_GB2312" w:hAnsi="仿宋" w:hint="eastAsia"/>
          <w:color w:val="000000" w:themeColor="text1"/>
          <w:sz w:val="32"/>
          <w:szCs w:val="32"/>
        </w:rPr>
        <w:t>对于可疑的样本建议进行</w:t>
      </w:r>
      <w:r w:rsidR="00C266FA" w:rsidRPr="00580A52">
        <w:rPr>
          <w:rFonts w:ascii="仿宋_GB2312" w:eastAsia="仿宋_GB2312" w:hAnsi="仿宋" w:hint="eastAsia"/>
          <w:sz w:val="32"/>
          <w:szCs w:val="32"/>
        </w:rPr>
        <w:t>病原学检测，或</w:t>
      </w:r>
      <w:r w:rsidR="00F63A89" w:rsidRPr="00580A52">
        <w:rPr>
          <w:rFonts w:ascii="仿宋_GB2312" w:eastAsia="仿宋_GB2312" w:hAnsi="仿宋" w:hint="eastAsia"/>
          <w:sz w:val="32"/>
          <w:szCs w:val="32"/>
        </w:rPr>
        <w:t>至少</w:t>
      </w:r>
      <w:r w:rsidR="00C266FA" w:rsidRPr="00580A52">
        <w:rPr>
          <w:rFonts w:ascii="仿宋_GB2312" w:eastAsia="仿宋_GB2312" w:hAnsi="仿宋" w:hint="eastAsia"/>
          <w:color w:val="000000" w:themeColor="text1"/>
          <w:sz w:val="32"/>
          <w:szCs w:val="32"/>
        </w:rPr>
        <w:t>间隔</w:t>
      </w:r>
      <w:r w:rsidR="00C266FA" w:rsidRPr="00580A52">
        <w:rPr>
          <w:rFonts w:ascii="仿宋_GB2312" w:eastAsia="仿宋_GB2312" w:hAnsi="仿宋"/>
          <w:color w:val="000000" w:themeColor="text1"/>
          <w:sz w:val="32"/>
          <w:szCs w:val="32"/>
        </w:rPr>
        <w:t>7天</w:t>
      </w:r>
      <w:r w:rsidR="0049394F" w:rsidRPr="00580A52">
        <w:rPr>
          <w:rFonts w:ascii="仿宋_GB2312" w:eastAsia="仿宋_GB2312" w:hAnsi="仿宋" w:hint="eastAsia"/>
          <w:color w:val="000000" w:themeColor="text1"/>
          <w:sz w:val="32"/>
          <w:szCs w:val="32"/>
        </w:rPr>
        <w:t>再次检测。</w:t>
      </w:r>
    </w:p>
    <w:p w:rsidR="0042191B" w:rsidRPr="00C94689" w:rsidRDefault="000B4BB4" w:rsidP="00C94689">
      <w:pPr>
        <w:adjustRightInd w:val="0"/>
        <w:snapToGrid w:val="0"/>
        <w:spacing w:line="560" w:lineRule="exact"/>
        <w:ind w:firstLineChars="200" w:firstLine="640"/>
        <w:rPr>
          <w:rFonts w:ascii="仿宋_GB2312" w:eastAsia="仿宋_GB2312" w:hAnsi="仿宋"/>
          <w:color w:val="000000" w:themeColor="text1"/>
          <w:sz w:val="32"/>
          <w:szCs w:val="32"/>
        </w:rPr>
      </w:pPr>
      <w:r w:rsidRPr="00C94689">
        <w:rPr>
          <w:rFonts w:ascii="仿宋_GB2312" w:eastAsia="仿宋_GB2312" w:hAnsi="仿宋" w:hint="eastAsia"/>
          <w:sz w:val="32"/>
          <w:szCs w:val="32"/>
        </w:rPr>
        <w:t>6</w:t>
      </w:r>
      <w:r w:rsidR="0042191B" w:rsidRPr="00C94689">
        <w:rPr>
          <w:rFonts w:ascii="仿宋_GB2312" w:eastAsia="仿宋_GB2312" w:hAnsi="仿宋" w:hint="eastAsia"/>
          <w:sz w:val="32"/>
          <w:szCs w:val="32"/>
        </w:rPr>
        <w:t>.4</w:t>
      </w:r>
      <w:r w:rsidR="00D70B90" w:rsidRPr="00C94689">
        <w:rPr>
          <w:rFonts w:ascii="仿宋_GB2312" w:eastAsia="仿宋_GB2312" w:hint="eastAsia"/>
        </w:rPr>
        <w:t xml:space="preserve"> </w:t>
      </w:r>
      <w:r w:rsidR="00D70B90" w:rsidRPr="00C94689">
        <w:rPr>
          <w:rFonts w:ascii="仿宋_GB2312" w:eastAsia="仿宋_GB2312" w:hAnsi="仿宋" w:hint="eastAsia"/>
          <w:color w:val="000000" w:themeColor="text1"/>
          <w:sz w:val="32"/>
          <w:szCs w:val="32"/>
        </w:rPr>
        <w:t>评价血清学检测结果时需要结合患者的临床病程、基础状况以及年龄等因素综合考虑，如：免疫功能低下、缺陷的人群、产生抗体能力较低的婴幼儿，可能不产生或产生低滴度的抗体，其血清学抗体检测的参考价值有限。</w:t>
      </w:r>
    </w:p>
    <w:p w:rsidR="000C1903" w:rsidRPr="00C94689" w:rsidRDefault="000B4BB4" w:rsidP="00C94689">
      <w:pPr>
        <w:adjustRightInd w:val="0"/>
        <w:snapToGrid w:val="0"/>
        <w:spacing w:line="560" w:lineRule="exact"/>
        <w:ind w:firstLineChars="200" w:firstLine="640"/>
        <w:rPr>
          <w:rFonts w:ascii="仿宋_GB2312" w:eastAsia="仿宋_GB2312" w:hAnsi="仿宋" w:cs="Times New Roman"/>
          <w:sz w:val="32"/>
          <w:szCs w:val="32"/>
        </w:rPr>
      </w:pPr>
      <w:r w:rsidRPr="00C94689">
        <w:rPr>
          <w:rFonts w:ascii="仿宋_GB2312" w:eastAsia="仿宋_GB2312" w:hAnsi="仿宋" w:hint="eastAsia"/>
          <w:sz w:val="32"/>
          <w:szCs w:val="32"/>
        </w:rPr>
        <w:t>6</w:t>
      </w:r>
      <w:r w:rsidR="000C1903" w:rsidRPr="00C94689">
        <w:rPr>
          <w:rFonts w:ascii="仿宋_GB2312" w:eastAsia="仿宋_GB2312" w:hAnsi="仿宋" w:hint="eastAsia"/>
          <w:sz w:val="32"/>
          <w:szCs w:val="32"/>
        </w:rPr>
        <w:t>.5</w:t>
      </w:r>
      <w:r w:rsidR="000C1903" w:rsidRPr="00C94689">
        <w:rPr>
          <w:rFonts w:ascii="仿宋_GB2312" w:eastAsia="仿宋_GB2312" w:hAnsi="仿宋" w:cs="宋体" w:hint="eastAsia"/>
          <w:sz w:val="32"/>
          <w:szCs w:val="32"/>
        </w:rPr>
        <w:t>在近几个月内接受过输血或其他血液制品治疗的人群，对其阳性检测结果的分析应慎重。</w:t>
      </w:r>
    </w:p>
    <w:p w:rsidR="00053285" w:rsidRPr="00C94689" w:rsidRDefault="000B4BB4" w:rsidP="00C94689">
      <w:pPr>
        <w:adjustRightInd w:val="0"/>
        <w:snapToGrid w:val="0"/>
        <w:spacing w:line="560" w:lineRule="exact"/>
        <w:ind w:firstLineChars="200" w:firstLine="640"/>
        <w:rPr>
          <w:rFonts w:ascii="仿宋_GB2312" w:eastAsia="仿宋_GB2312"/>
          <w:sz w:val="32"/>
          <w:szCs w:val="32"/>
        </w:rPr>
      </w:pPr>
      <w:r w:rsidRPr="00C94689">
        <w:rPr>
          <w:rFonts w:ascii="仿宋_GB2312" w:eastAsia="仿宋_GB2312" w:hAnsi="仿宋" w:hint="eastAsia"/>
          <w:sz w:val="32"/>
          <w:szCs w:val="32"/>
        </w:rPr>
        <w:t>6</w:t>
      </w:r>
      <w:r w:rsidR="00607BFE" w:rsidRPr="00C94689">
        <w:rPr>
          <w:rFonts w:ascii="仿宋_GB2312" w:eastAsia="仿宋_GB2312" w:hAnsi="仿宋" w:hint="eastAsia"/>
          <w:sz w:val="32"/>
          <w:szCs w:val="32"/>
        </w:rPr>
        <w:t>.</w:t>
      </w:r>
      <w:r w:rsidR="00642B0D" w:rsidRPr="00C94689">
        <w:rPr>
          <w:rFonts w:ascii="仿宋_GB2312" w:eastAsia="仿宋_GB2312" w:hAnsi="仿宋" w:hint="eastAsia"/>
          <w:sz w:val="32"/>
          <w:szCs w:val="32"/>
        </w:rPr>
        <w:t>6</w:t>
      </w:r>
      <w:r w:rsidR="00E61BDD" w:rsidRPr="00563263">
        <w:rPr>
          <w:rFonts w:eastAsia="仿宋_GB2312" w:hint="eastAsia"/>
          <w:sz w:val="32"/>
          <w:szCs w:val="32"/>
        </w:rPr>
        <w:t>肺炎支原体</w:t>
      </w:r>
      <w:r w:rsidR="00642B0D" w:rsidRPr="00C94689">
        <w:rPr>
          <w:rFonts w:ascii="仿宋_GB2312" w:eastAsia="仿宋_GB2312" w:hAnsi="仿宋" w:hint="eastAsia"/>
          <w:sz w:val="32"/>
          <w:szCs w:val="32"/>
        </w:rPr>
        <w:t>抗体在部分治愈患者体内持续</w:t>
      </w:r>
      <w:r w:rsidR="00226A1A">
        <w:rPr>
          <w:rFonts w:ascii="仿宋_GB2312" w:eastAsia="仿宋_GB2312" w:hAnsi="仿宋" w:hint="eastAsia"/>
          <w:sz w:val="32"/>
          <w:szCs w:val="32"/>
        </w:rPr>
        <w:t>存在</w:t>
      </w:r>
      <w:r w:rsidR="00642B0D" w:rsidRPr="00C94689">
        <w:rPr>
          <w:rFonts w:ascii="仿宋_GB2312" w:eastAsia="仿宋_GB2312" w:hAnsi="仿宋" w:hint="eastAsia"/>
          <w:sz w:val="32"/>
          <w:szCs w:val="32"/>
        </w:rPr>
        <w:t>，短期内再次感染的患者确诊应</w:t>
      </w:r>
      <w:r w:rsidR="00433B20">
        <w:rPr>
          <w:rFonts w:ascii="仿宋_GB2312" w:eastAsia="仿宋_GB2312" w:hAnsi="仿宋" w:hint="eastAsia"/>
          <w:sz w:val="32"/>
          <w:szCs w:val="32"/>
        </w:rPr>
        <w:t>进行</w:t>
      </w:r>
      <w:r w:rsidR="00642B0D" w:rsidRPr="00C94689">
        <w:rPr>
          <w:rFonts w:ascii="仿宋_GB2312" w:eastAsia="仿宋_GB2312" w:hAnsi="仿宋" w:hint="eastAsia"/>
          <w:sz w:val="32"/>
          <w:szCs w:val="32"/>
        </w:rPr>
        <w:t>Mp的抗体滴度</w:t>
      </w:r>
      <w:r w:rsidR="001A62D2">
        <w:rPr>
          <w:rFonts w:ascii="仿宋_GB2312" w:eastAsia="仿宋_GB2312" w:hAnsi="仿宋" w:hint="eastAsia"/>
          <w:sz w:val="32"/>
          <w:szCs w:val="32"/>
        </w:rPr>
        <w:t>动态</w:t>
      </w:r>
      <w:r w:rsidR="00A27AD0">
        <w:rPr>
          <w:rFonts w:ascii="仿宋_GB2312" w:eastAsia="仿宋_GB2312" w:hAnsi="仿宋" w:hint="eastAsia"/>
          <w:sz w:val="32"/>
          <w:szCs w:val="32"/>
        </w:rPr>
        <w:t>检测</w:t>
      </w:r>
      <w:r w:rsidR="00A81686">
        <w:rPr>
          <w:rFonts w:ascii="仿宋_GB2312" w:eastAsia="仿宋_GB2312" w:hAnsi="仿宋" w:hint="eastAsia"/>
          <w:sz w:val="32"/>
          <w:szCs w:val="32"/>
        </w:rPr>
        <w:t>尤其是IgM检测</w:t>
      </w:r>
      <w:r w:rsidR="00642B0D" w:rsidRPr="00C94689">
        <w:rPr>
          <w:rFonts w:ascii="仿宋_GB2312" w:eastAsia="仿宋_GB2312" w:hAnsi="仿宋" w:hint="eastAsia"/>
          <w:sz w:val="32"/>
          <w:szCs w:val="32"/>
        </w:rPr>
        <w:t>或RNA检测以进行佐证。</w:t>
      </w:r>
    </w:p>
    <w:p w:rsidR="001928F1" w:rsidRPr="00C94689" w:rsidRDefault="000B4BB4" w:rsidP="00C94689">
      <w:pPr>
        <w:adjustRightInd w:val="0"/>
        <w:snapToGrid w:val="0"/>
        <w:spacing w:line="560" w:lineRule="exact"/>
        <w:ind w:firstLineChars="200" w:firstLine="640"/>
        <w:rPr>
          <w:rFonts w:ascii="仿宋_GB2312" w:eastAsia="仿宋_GB2312"/>
          <w:sz w:val="32"/>
          <w:szCs w:val="32"/>
        </w:rPr>
      </w:pPr>
      <w:r w:rsidRPr="00C94689">
        <w:rPr>
          <w:rFonts w:ascii="仿宋_GB2312" w:eastAsia="仿宋_GB2312" w:hint="eastAsia"/>
          <w:sz w:val="32"/>
          <w:szCs w:val="32"/>
        </w:rPr>
        <w:t>7</w:t>
      </w:r>
      <w:r w:rsidR="001928F1" w:rsidRPr="00C94689">
        <w:rPr>
          <w:rFonts w:ascii="仿宋_GB2312" w:eastAsia="仿宋_GB2312" w:hint="eastAsia"/>
          <w:sz w:val="32"/>
          <w:szCs w:val="32"/>
        </w:rPr>
        <w:t>.【产品性能指标】</w:t>
      </w:r>
    </w:p>
    <w:p w:rsidR="001928F1" w:rsidRPr="00D97D84" w:rsidRDefault="001928F1" w:rsidP="001928F1">
      <w:pPr>
        <w:spacing w:line="540" w:lineRule="exact"/>
        <w:ind w:firstLineChars="200" w:firstLine="640"/>
        <w:rPr>
          <w:rFonts w:eastAsia="仿宋_GB2312"/>
          <w:sz w:val="32"/>
          <w:szCs w:val="32"/>
        </w:rPr>
      </w:pPr>
      <w:r w:rsidRPr="00C94689">
        <w:rPr>
          <w:rFonts w:ascii="仿宋_GB2312" w:eastAsia="仿宋_GB2312" w:hint="eastAsia"/>
          <w:sz w:val="32"/>
          <w:szCs w:val="32"/>
        </w:rPr>
        <w:t>详述以下性能指标：</w:t>
      </w:r>
      <w:r w:rsidR="00B04616" w:rsidRPr="00D97D84">
        <w:rPr>
          <w:rFonts w:eastAsia="仿宋_GB2312"/>
          <w:sz w:val="32"/>
          <w:szCs w:val="32"/>
        </w:rPr>
        <w:t>企业内部</w:t>
      </w:r>
      <w:r w:rsidR="00B04616">
        <w:rPr>
          <w:rFonts w:eastAsia="仿宋_GB2312" w:hint="eastAsia"/>
          <w:sz w:val="32"/>
          <w:szCs w:val="32"/>
        </w:rPr>
        <w:t>参考</w:t>
      </w:r>
      <w:r w:rsidR="008B1CD4">
        <w:rPr>
          <w:rFonts w:eastAsia="仿宋_GB2312" w:hint="eastAsia"/>
          <w:sz w:val="32"/>
          <w:szCs w:val="32"/>
        </w:rPr>
        <w:t>品</w:t>
      </w:r>
      <w:r w:rsidR="008B1CD4">
        <w:rPr>
          <w:rFonts w:eastAsia="仿宋_GB2312"/>
          <w:sz w:val="32"/>
          <w:szCs w:val="32"/>
        </w:rPr>
        <w:t>检验、</w:t>
      </w:r>
      <w:r w:rsidR="00623480">
        <w:rPr>
          <w:rFonts w:eastAsia="仿宋_GB2312" w:hint="eastAsia"/>
          <w:sz w:val="32"/>
          <w:szCs w:val="32"/>
        </w:rPr>
        <w:t>阴阳性</w:t>
      </w:r>
      <w:r w:rsidR="00623480">
        <w:rPr>
          <w:rFonts w:eastAsia="仿宋_GB2312"/>
          <w:sz w:val="32"/>
          <w:szCs w:val="32"/>
        </w:rPr>
        <w:t>符合率</w:t>
      </w:r>
      <w:r w:rsidR="00DC59E2">
        <w:rPr>
          <w:rFonts w:eastAsia="仿宋_GB2312" w:hint="eastAsia"/>
          <w:sz w:val="32"/>
          <w:szCs w:val="32"/>
        </w:rPr>
        <w:t>、</w:t>
      </w:r>
      <w:r w:rsidR="00DC59E2" w:rsidRPr="00D97D84">
        <w:rPr>
          <w:rFonts w:eastAsia="仿宋_GB2312"/>
          <w:sz w:val="32"/>
          <w:szCs w:val="32"/>
        </w:rPr>
        <w:t>最低检测限</w:t>
      </w:r>
      <w:r w:rsidR="00DC59E2">
        <w:rPr>
          <w:rFonts w:eastAsia="仿宋_GB2312" w:hint="eastAsia"/>
          <w:sz w:val="32"/>
          <w:szCs w:val="32"/>
        </w:rPr>
        <w:t>、</w:t>
      </w:r>
      <w:r w:rsidR="00DC59E2" w:rsidRPr="00D97D84">
        <w:rPr>
          <w:rFonts w:eastAsia="仿宋_GB2312"/>
          <w:sz w:val="32"/>
          <w:szCs w:val="32"/>
        </w:rPr>
        <w:t>分析特异性</w:t>
      </w:r>
      <w:r w:rsidR="00DC59E2">
        <w:rPr>
          <w:rFonts w:eastAsia="仿宋_GB2312" w:hint="eastAsia"/>
          <w:sz w:val="32"/>
          <w:szCs w:val="32"/>
        </w:rPr>
        <w:t>（</w:t>
      </w:r>
      <w:r w:rsidR="00DC59E2" w:rsidRPr="00D97D84">
        <w:rPr>
          <w:rFonts w:eastAsia="仿宋_GB2312"/>
          <w:sz w:val="32"/>
          <w:szCs w:val="32"/>
        </w:rPr>
        <w:t>交叉反应</w:t>
      </w:r>
      <w:r w:rsidR="00DC59E2">
        <w:rPr>
          <w:rFonts w:eastAsia="仿宋_GB2312" w:hint="eastAsia"/>
          <w:sz w:val="32"/>
          <w:szCs w:val="32"/>
        </w:rPr>
        <w:t>和</w:t>
      </w:r>
      <w:r w:rsidR="00DC59E2" w:rsidRPr="00D97D84">
        <w:rPr>
          <w:rFonts w:eastAsia="仿宋_GB2312"/>
          <w:sz w:val="32"/>
          <w:szCs w:val="32"/>
        </w:rPr>
        <w:t>干扰</w:t>
      </w:r>
      <w:r w:rsidR="00DC59E2">
        <w:rPr>
          <w:rFonts w:eastAsia="仿宋_GB2312" w:hint="eastAsia"/>
          <w:sz w:val="32"/>
          <w:szCs w:val="32"/>
        </w:rPr>
        <w:t>试验）、</w:t>
      </w:r>
      <w:r w:rsidR="00DC59E2" w:rsidRPr="00D97D84">
        <w:rPr>
          <w:rFonts w:eastAsia="仿宋_GB2312"/>
          <w:sz w:val="32"/>
          <w:szCs w:val="32"/>
        </w:rPr>
        <w:t>精密度</w:t>
      </w:r>
      <w:r w:rsidR="00DC59E2">
        <w:rPr>
          <w:rFonts w:eastAsia="仿宋_GB2312" w:hint="eastAsia"/>
          <w:sz w:val="32"/>
          <w:szCs w:val="32"/>
        </w:rPr>
        <w:t>、</w:t>
      </w:r>
      <w:r w:rsidR="00DC59E2" w:rsidRPr="00D97D84">
        <w:rPr>
          <w:rFonts w:eastAsia="仿宋_GB2312"/>
          <w:sz w:val="32"/>
          <w:szCs w:val="32"/>
        </w:rPr>
        <w:t>钩状（</w:t>
      </w:r>
      <w:r w:rsidR="00DC59E2" w:rsidRPr="00D97D84">
        <w:rPr>
          <w:rFonts w:eastAsia="仿宋_GB2312"/>
          <w:sz w:val="32"/>
          <w:szCs w:val="32"/>
        </w:rPr>
        <w:t>HOOK</w:t>
      </w:r>
      <w:r w:rsidR="00DC59E2" w:rsidRPr="00D97D84">
        <w:rPr>
          <w:rFonts w:eastAsia="仿宋_GB2312"/>
          <w:sz w:val="32"/>
          <w:szCs w:val="32"/>
        </w:rPr>
        <w:t>）效应</w:t>
      </w:r>
      <w:r w:rsidR="00DC59E2">
        <w:rPr>
          <w:rFonts w:eastAsia="仿宋_GB2312" w:hint="eastAsia"/>
          <w:sz w:val="32"/>
          <w:szCs w:val="32"/>
        </w:rPr>
        <w:t>。</w:t>
      </w:r>
      <w:r w:rsidR="00DC59E2" w:rsidRPr="001F7D95">
        <w:rPr>
          <w:rFonts w:ascii="仿宋_GB2312" w:eastAsia="仿宋_GB2312" w:hint="eastAsia"/>
          <w:sz w:val="32"/>
          <w:szCs w:val="32"/>
        </w:rPr>
        <w:t>介绍</w:t>
      </w:r>
      <w:r w:rsidR="00DC59E2" w:rsidRPr="00C663D7">
        <w:rPr>
          <w:rFonts w:eastAsia="仿宋_GB2312" w:hint="eastAsia"/>
          <w:sz w:val="32"/>
          <w:szCs w:val="32"/>
        </w:rPr>
        <w:t>所用</w:t>
      </w:r>
      <w:r w:rsidR="00DC59E2" w:rsidRPr="00C663D7">
        <w:rPr>
          <w:rFonts w:eastAsia="仿宋_GB2312"/>
          <w:sz w:val="32"/>
          <w:szCs w:val="32"/>
        </w:rPr>
        <w:t>样本</w:t>
      </w:r>
      <w:r w:rsidR="00DC59E2" w:rsidRPr="00C663D7">
        <w:rPr>
          <w:rFonts w:eastAsia="仿宋_GB2312" w:hint="eastAsia"/>
          <w:sz w:val="32"/>
          <w:szCs w:val="32"/>
        </w:rPr>
        <w:t>背景</w:t>
      </w:r>
      <w:r w:rsidR="00DC59E2" w:rsidRPr="00C663D7">
        <w:rPr>
          <w:rFonts w:eastAsia="仿宋_GB2312"/>
          <w:sz w:val="32"/>
          <w:szCs w:val="32"/>
        </w:rPr>
        <w:t>信息、数量</w:t>
      </w:r>
      <w:r w:rsidRPr="001F7D95">
        <w:rPr>
          <w:rFonts w:eastAsia="仿宋_GB2312"/>
          <w:sz w:val="32"/>
          <w:szCs w:val="32"/>
        </w:rPr>
        <w:t>、浓度</w:t>
      </w:r>
      <w:r w:rsidR="00DC59E2" w:rsidRPr="00C663D7">
        <w:rPr>
          <w:rFonts w:eastAsia="仿宋_GB2312" w:hint="eastAsia"/>
          <w:sz w:val="32"/>
          <w:szCs w:val="32"/>
        </w:rPr>
        <w:t>，</w:t>
      </w:r>
      <w:r w:rsidR="00DC59E2" w:rsidRPr="00C663D7">
        <w:rPr>
          <w:rFonts w:eastAsia="仿宋_GB2312"/>
          <w:sz w:val="32"/>
          <w:szCs w:val="32"/>
        </w:rPr>
        <w:t>评价方法</w:t>
      </w:r>
      <w:r w:rsidR="00DC59E2" w:rsidRPr="00C663D7">
        <w:rPr>
          <w:rFonts w:eastAsia="仿宋_GB2312" w:hint="eastAsia"/>
          <w:sz w:val="32"/>
          <w:szCs w:val="32"/>
        </w:rPr>
        <w:t>及</w:t>
      </w:r>
      <w:r w:rsidR="00DC59E2" w:rsidRPr="00C663D7">
        <w:rPr>
          <w:rFonts w:eastAsia="仿宋_GB2312"/>
          <w:sz w:val="32"/>
          <w:szCs w:val="32"/>
        </w:rPr>
        <w:t>检测结果</w:t>
      </w:r>
      <w:r w:rsidR="001F7D95" w:rsidRPr="00C663D7">
        <w:rPr>
          <w:rFonts w:eastAsia="仿宋_GB2312" w:hint="eastAsia"/>
          <w:sz w:val="32"/>
          <w:szCs w:val="32"/>
        </w:rPr>
        <w:t>。</w:t>
      </w:r>
    </w:p>
    <w:p w:rsidR="001928F1" w:rsidRDefault="000B4BB4" w:rsidP="001928F1">
      <w:pPr>
        <w:spacing w:line="540" w:lineRule="exact"/>
        <w:ind w:firstLineChars="200" w:firstLine="640"/>
        <w:rPr>
          <w:rFonts w:eastAsia="仿宋_GB2312"/>
          <w:sz w:val="32"/>
          <w:szCs w:val="32"/>
        </w:rPr>
      </w:pPr>
      <w:r>
        <w:rPr>
          <w:rFonts w:eastAsia="仿宋_GB2312"/>
          <w:sz w:val="32"/>
          <w:szCs w:val="32"/>
        </w:rPr>
        <w:t>8</w:t>
      </w:r>
      <w:r w:rsidR="001928F1" w:rsidRPr="00D97D84">
        <w:rPr>
          <w:rFonts w:eastAsia="仿宋_GB2312"/>
          <w:sz w:val="32"/>
          <w:szCs w:val="32"/>
        </w:rPr>
        <w:t>.</w:t>
      </w:r>
      <w:r w:rsidR="001928F1" w:rsidRPr="00D97D84">
        <w:rPr>
          <w:rFonts w:eastAsia="仿宋_GB2312"/>
          <w:sz w:val="32"/>
          <w:szCs w:val="32"/>
        </w:rPr>
        <w:t>【注意事项】</w:t>
      </w:r>
    </w:p>
    <w:p w:rsidR="001928F1" w:rsidRPr="00D97D84" w:rsidRDefault="001928F1" w:rsidP="001928F1">
      <w:pPr>
        <w:spacing w:line="540" w:lineRule="exact"/>
        <w:ind w:firstLineChars="200" w:firstLine="640"/>
        <w:rPr>
          <w:rFonts w:eastAsia="仿宋_GB2312"/>
          <w:sz w:val="32"/>
          <w:szCs w:val="32"/>
        </w:rPr>
      </w:pPr>
      <w:r w:rsidRPr="00D97D84">
        <w:rPr>
          <w:rFonts w:eastAsia="仿宋_GB2312"/>
          <w:sz w:val="32"/>
          <w:szCs w:val="32"/>
        </w:rPr>
        <w:t>应至少包括以下内容：</w:t>
      </w:r>
    </w:p>
    <w:p w:rsidR="001928F1" w:rsidRPr="00D97D84" w:rsidRDefault="000B4BB4" w:rsidP="001928F1">
      <w:pPr>
        <w:spacing w:line="540" w:lineRule="exact"/>
        <w:ind w:firstLineChars="200" w:firstLine="640"/>
        <w:rPr>
          <w:rFonts w:eastAsia="仿宋_GB2312"/>
          <w:sz w:val="32"/>
          <w:szCs w:val="32"/>
        </w:rPr>
      </w:pPr>
      <w:r>
        <w:rPr>
          <w:rFonts w:eastAsia="仿宋_GB2312"/>
          <w:sz w:val="32"/>
          <w:szCs w:val="32"/>
        </w:rPr>
        <w:t>8</w:t>
      </w:r>
      <w:r w:rsidR="001928F1" w:rsidRPr="00D97D84">
        <w:rPr>
          <w:rFonts w:eastAsia="仿宋_GB2312"/>
          <w:sz w:val="32"/>
          <w:szCs w:val="32"/>
        </w:rPr>
        <w:t>.1</w:t>
      </w:r>
      <w:r w:rsidR="001928F1" w:rsidRPr="00D97D84">
        <w:rPr>
          <w:rFonts w:eastAsia="仿宋_GB2312"/>
          <w:sz w:val="32"/>
          <w:szCs w:val="32"/>
        </w:rPr>
        <w:t>有关试剂盒内人</w:t>
      </w:r>
      <w:r w:rsidR="001928F1" w:rsidRPr="0052616D">
        <w:rPr>
          <w:rFonts w:eastAsia="仿宋_GB2312"/>
          <w:color w:val="000000"/>
          <w:sz w:val="32"/>
          <w:szCs w:val="32"/>
        </w:rPr>
        <w:t>源</w:t>
      </w:r>
      <w:r w:rsidR="001928F1">
        <w:rPr>
          <w:rFonts w:eastAsia="仿宋_GB2312"/>
          <w:sz w:val="32"/>
          <w:szCs w:val="32"/>
        </w:rPr>
        <w:t>组分</w:t>
      </w:r>
      <w:r w:rsidR="001928F1" w:rsidRPr="00D97D84">
        <w:rPr>
          <w:rFonts w:eastAsia="仿宋_GB2312"/>
          <w:sz w:val="32"/>
          <w:szCs w:val="32"/>
        </w:rPr>
        <w:t>（如有）生物安全性的警告。如：试剂盒内对照品（质控品）或其他可能含有人源物质的</w:t>
      </w:r>
      <w:r w:rsidR="001928F1">
        <w:rPr>
          <w:rFonts w:eastAsia="仿宋_GB2312"/>
          <w:sz w:val="32"/>
          <w:szCs w:val="32"/>
        </w:rPr>
        <w:t>组分</w:t>
      </w:r>
      <w:r w:rsidR="001928F1" w:rsidRPr="00D97D84">
        <w:rPr>
          <w:rFonts w:eastAsia="仿宋_GB2312"/>
          <w:sz w:val="32"/>
          <w:szCs w:val="32"/>
        </w:rPr>
        <w:t>，虽已经通过了乙型肝炎病毒表面抗原（</w:t>
      </w:r>
      <w:r w:rsidR="001928F1" w:rsidRPr="00D97D84">
        <w:rPr>
          <w:rFonts w:eastAsia="仿宋_GB2312"/>
          <w:sz w:val="32"/>
          <w:szCs w:val="32"/>
        </w:rPr>
        <w:t>HBs-Ag</w:t>
      </w:r>
      <w:r w:rsidR="001928F1" w:rsidRPr="00D97D84">
        <w:rPr>
          <w:rFonts w:eastAsia="仿宋_GB2312"/>
          <w:sz w:val="32"/>
          <w:szCs w:val="32"/>
        </w:rPr>
        <w:t>）、人类免疫缺陷病毒</w:t>
      </w:r>
      <w:r w:rsidR="001928F1" w:rsidRPr="00D97D84">
        <w:rPr>
          <w:rFonts w:eastAsia="仿宋_GB2312"/>
          <w:sz w:val="32"/>
          <w:szCs w:val="32"/>
        </w:rPr>
        <w:t>1/2</w:t>
      </w:r>
      <w:r w:rsidR="001928F1" w:rsidRPr="00D97D84">
        <w:rPr>
          <w:rFonts w:eastAsia="仿宋_GB2312"/>
          <w:sz w:val="32"/>
          <w:szCs w:val="32"/>
        </w:rPr>
        <w:t>型抗体（</w:t>
      </w:r>
      <w:r w:rsidR="001928F1" w:rsidRPr="00D97D84">
        <w:rPr>
          <w:rFonts w:eastAsia="仿宋_GB2312"/>
          <w:sz w:val="32"/>
          <w:szCs w:val="32"/>
        </w:rPr>
        <w:t>HIV1/2-Ab</w:t>
      </w:r>
      <w:r w:rsidR="001928F1" w:rsidRPr="00D97D84">
        <w:rPr>
          <w:rFonts w:eastAsia="仿宋_GB2312"/>
          <w:sz w:val="32"/>
          <w:szCs w:val="32"/>
        </w:rPr>
        <w:t>）、丙型肝炎病毒抗体（</w:t>
      </w:r>
      <w:r w:rsidR="001928F1" w:rsidRPr="00D97D84">
        <w:rPr>
          <w:rFonts w:eastAsia="仿宋_GB2312"/>
          <w:sz w:val="32"/>
          <w:szCs w:val="32"/>
        </w:rPr>
        <w:t>HCV-Ab</w:t>
      </w:r>
      <w:r w:rsidR="001928F1" w:rsidRPr="00D97D84">
        <w:rPr>
          <w:rFonts w:eastAsia="仿宋_GB2312"/>
          <w:sz w:val="32"/>
          <w:szCs w:val="32"/>
        </w:rPr>
        <w:t>）等项目的检测，结果为阴性，但截至目前，没有任何一项检测可以确保绝对安全，故仍应将这些</w:t>
      </w:r>
      <w:r w:rsidR="001928F1">
        <w:rPr>
          <w:rFonts w:eastAsia="仿宋_GB2312"/>
          <w:sz w:val="32"/>
          <w:szCs w:val="32"/>
        </w:rPr>
        <w:t>组分</w:t>
      </w:r>
      <w:r w:rsidR="001928F1" w:rsidRPr="00D97D84">
        <w:rPr>
          <w:rFonts w:eastAsia="仿宋_GB2312"/>
          <w:sz w:val="32"/>
          <w:szCs w:val="32"/>
        </w:rPr>
        <w:t>作为潜在传染源对待。</w:t>
      </w:r>
    </w:p>
    <w:p w:rsidR="007652C1" w:rsidRPr="00260C13" w:rsidRDefault="000B4BB4" w:rsidP="007A7E76">
      <w:pPr>
        <w:spacing w:line="540" w:lineRule="exact"/>
        <w:ind w:firstLineChars="200" w:firstLine="640"/>
      </w:pPr>
      <w:r>
        <w:rPr>
          <w:rFonts w:eastAsia="仿宋_GB2312"/>
          <w:sz w:val="32"/>
          <w:szCs w:val="32"/>
        </w:rPr>
        <w:lastRenderedPageBreak/>
        <w:t>8</w:t>
      </w:r>
      <w:r w:rsidR="001928F1" w:rsidRPr="00D97D84">
        <w:rPr>
          <w:rFonts w:eastAsia="仿宋_GB2312"/>
          <w:sz w:val="32"/>
          <w:szCs w:val="32"/>
        </w:rPr>
        <w:t>.2</w:t>
      </w:r>
      <w:r w:rsidR="001928F1" w:rsidRPr="00D97D84">
        <w:rPr>
          <w:rFonts w:eastAsia="仿宋_GB2312"/>
          <w:sz w:val="32"/>
          <w:szCs w:val="32"/>
        </w:rPr>
        <w:t>有关实验操作、样本保存及处理等其他注意事项。</w:t>
      </w:r>
    </w:p>
    <w:p w:rsidR="001077C6" w:rsidRDefault="001077C6" w:rsidP="001077C6">
      <w:pPr>
        <w:spacing w:line="560" w:lineRule="exact"/>
        <w:ind w:firstLineChars="200" w:firstLine="640"/>
        <w:rPr>
          <w:rFonts w:eastAsia="黑体"/>
          <w:color w:val="000000"/>
          <w:kern w:val="0"/>
          <w:sz w:val="32"/>
          <w:szCs w:val="32"/>
        </w:rPr>
      </w:pPr>
      <w:r>
        <w:rPr>
          <w:rFonts w:eastAsia="黑体" w:hint="eastAsia"/>
          <w:color w:val="000000"/>
          <w:kern w:val="0"/>
          <w:sz w:val="32"/>
          <w:szCs w:val="32"/>
        </w:rPr>
        <w:t>三、参考文献</w:t>
      </w:r>
    </w:p>
    <w:p w:rsidR="00F27009" w:rsidRPr="0025456B" w:rsidRDefault="00F27009" w:rsidP="00F27009">
      <w:pPr>
        <w:snapToGrid w:val="0"/>
        <w:spacing w:line="560" w:lineRule="exact"/>
        <w:ind w:firstLineChars="200" w:firstLine="640"/>
        <w:rPr>
          <w:rFonts w:eastAsia="仿宋_GB2312"/>
          <w:sz w:val="32"/>
          <w:szCs w:val="32"/>
        </w:rPr>
      </w:pPr>
      <w:r w:rsidRPr="0025456B">
        <w:rPr>
          <w:rFonts w:eastAsia="仿宋_GB2312"/>
          <w:sz w:val="32"/>
          <w:szCs w:val="32"/>
        </w:rPr>
        <w:t>1.</w:t>
      </w:r>
      <w:r w:rsidRPr="0025456B">
        <w:rPr>
          <w:rFonts w:eastAsia="仿宋_GB2312"/>
          <w:sz w:val="32"/>
          <w:szCs w:val="32"/>
        </w:rPr>
        <w:t>《体外诊断试剂注册管理办法》（国家食品药品监督管理总局令第</w:t>
      </w:r>
      <w:r w:rsidRPr="0025456B">
        <w:rPr>
          <w:rFonts w:eastAsia="仿宋_GB2312"/>
          <w:sz w:val="32"/>
          <w:szCs w:val="32"/>
        </w:rPr>
        <w:t>5</w:t>
      </w:r>
      <w:r w:rsidRPr="0025456B">
        <w:rPr>
          <w:rFonts w:eastAsia="仿宋_GB2312"/>
          <w:sz w:val="32"/>
          <w:szCs w:val="32"/>
        </w:rPr>
        <w:t>号）</w:t>
      </w:r>
      <w:r w:rsidRPr="0025456B">
        <w:rPr>
          <w:rFonts w:eastAsia="仿宋_GB2312" w:hint="eastAsia"/>
          <w:sz w:val="32"/>
          <w:szCs w:val="32"/>
        </w:rPr>
        <w:t>，</w:t>
      </w:r>
      <w:r w:rsidRPr="0025456B">
        <w:rPr>
          <w:rFonts w:eastAsia="仿宋_GB2312"/>
          <w:sz w:val="32"/>
          <w:szCs w:val="32"/>
        </w:rPr>
        <w:t>2014</w:t>
      </w:r>
      <w:r w:rsidRPr="0025456B">
        <w:rPr>
          <w:rFonts w:eastAsia="仿宋_GB2312"/>
          <w:sz w:val="32"/>
          <w:szCs w:val="32"/>
        </w:rPr>
        <w:t>年</w:t>
      </w:r>
      <w:r w:rsidRPr="0025456B">
        <w:rPr>
          <w:rFonts w:eastAsia="仿宋_GB2312"/>
          <w:sz w:val="32"/>
          <w:szCs w:val="32"/>
        </w:rPr>
        <w:t>7</w:t>
      </w:r>
      <w:r w:rsidRPr="0025456B">
        <w:rPr>
          <w:rFonts w:eastAsia="仿宋_GB2312"/>
          <w:sz w:val="32"/>
          <w:szCs w:val="32"/>
        </w:rPr>
        <w:t>月</w:t>
      </w:r>
      <w:r w:rsidRPr="0025456B">
        <w:rPr>
          <w:rFonts w:eastAsia="仿宋_GB2312"/>
          <w:sz w:val="32"/>
          <w:szCs w:val="32"/>
        </w:rPr>
        <w:t>30</w:t>
      </w:r>
      <w:r w:rsidRPr="0025456B">
        <w:rPr>
          <w:rFonts w:eastAsia="仿宋_GB2312" w:hint="eastAsia"/>
          <w:sz w:val="32"/>
          <w:szCs w:val="32"/>
        </w:rPr>
        <w:t>日</w:t>
      </w:r>
      <w:r w:rsidRPr="0025456B">
        <w:rPr>
          <w:rFonts w:eastAsia="仿宋_GB2312"/>
          <w:sz w:val="32"/>
          <w:szCs w:val="32"/>
        </w:rPr>
        <w:t>.</w:t>
      </w:r>
    </w:p>
    <w:p w:rsidR="00F27009" w:rsidRPr="0025456B" w:rsidRDefault="00F27009" w:rsidP="00F27009">
      <w:pPr>
        <w:snapToGrid w:val="0"/>
        <w:spacing w:line="560" w:lineRule="exact"/>
        <w:ind w:firstLineChars="200" w:firstLine="640"/>
        <w:rPr>
          <w:rFonts w:eastAsia="仿宋_GB2312"/>
          <w:sz w:val="32"/>
          <w:szCs w:val="32"/>
        </w:rPr>
      </w:pPr>
      <w:r w:rsidRPr="0025456B">
        <w:rPr>
          <w:rFonts w:eastAsia="仿宋_GB2312"/>
          <w:sz w:val="32"/>
          <w:szCs w:val="32"/>
        </w:rPr>
        <w:t>2.</w:t>
      </w:r>
      <w:r w:rsidRPr="0025456B">
        <w:rPr>
          <w:rFonts w:eastAsia="仿宋_GB2312"/>
          <w:sz w:val="32"/>
          <w:szCs w:val="32"/>
        </w:rPr>
        <w:t>《体外诊断试剂临床试验技术指导原则》</w:t>
      </w:r>
      <w:r w:rsidRPr="0025456B">
        <w:rPr>
          <w:rFonts w:eastAsia="仿宋_GB2312" w:hint="eastAsia"/>
          <w:sz w:val="32"/>
          <w:szCs w:val="32"/>
        </w:rPr>
        <w:t>，</w:t>
      </w:r>
      <w:r w:rsidRPr="0025456B">
        <w:rPr>
          <w:rFonts w:eastAsia="仿宋_GB2312"/>
          <w:sz w:val="32"/>
          <w:szCs w:val="32"/>
        </w:rPr>
        <w:t>（国家食品药品监督管理总局公告</w:t>
      </w:r>
      <w:r w:rsidRPr="0025456B">
        <w:rPr>
          <w:rFonts w:eastAsia="仿宋_GB2312"/>
          <w:sz w:val="32"/>
          <w:szCs w:val="32"/>
        </w:rPr>
        <w:t>2014</w:t>
      </w:r>
      <w:r w:rsidRPr="0025456B">
        <w:rPr>
          <w:rFonts w:eastAsia="仿宋_GB2312"/>
          <w:sz w:val="32"/>
          <w:szCs w:val="32"/>
        </w:rPr>
        <w:t>年第</w:t>
      </w:r>
      <w:r w:rsidRPr="0025456B">
        <w:rPr>
          <w:rFonts w:eastAsia="仿宋_GB2312"/>
          <w:sz w:val="32"/>
          <w:szCs w:val="32"/>
        </w:rPr>
        <w:t>16</w:t>
      </w:r>
      <w:r w:rsidRPr="0025456B">
        <w:rPr>
          <w:rFonts w:eastAsia="仿宋_GB2312"/>
          <w:sz w:val="32"/>
          <w:szCs w:val="32"/>
        </w:rPr>
        <w:t>号）</w:t>
      </w:r>
      <w:r w:rsidRPr="0025456B">
        <w:rPr>
          <w:rFonts w:eastAsia="仿宋_GB2312" w:hint="eastAsia"/>
          <w:sz w:val="32"/>
          <w:szCs w:val="32"/>
        </w:rPr>
        <w:t>，</w:t>
      </w:r>
      <w:r w:rsidRPr="0025456B">
        <w:rPr>
          <w:rFonts w:eastAsia="仿宋_GB2312"/>
          <w:sz w:val="32"/>
          <w:szCs w:val="32"/>
        </w:rPr>
        <w:t>2014</w:t>
      </w:r>
      <w:r w:rsidRPr="0025456B">
        <w:rPr>
          <w:rFonts w:eastAsia="仿宋_GB2312"/>
          <w:sz w:val="32"/>
          <w:szCs w:val="32"/>
        </w:rPr>
        <w:t>年</w:t>
      </w:r>
      <w:r w:rsidRPr="0025456B">
        <w:rPr>
          <w:rFonts w:eastAsia="仿宋_GB2312"/>
          <w:sz w:val="32"/>
          <w:szCs w:val="32"/>
        </w:rPr>
        <w:t>9</w:t>
      </w:r>
      <w:r w:rsidRPr="0025456B">
        <w:rPr>
          <w:rFonts w:eastAsia="仿宋_GB2312"/>
          <w:sz w:val="32"/>
          <w:szCs w:val="32"/>
        </w:rPr>
        <w:t>月</w:t>
      </w:r>
      <w:r w:rsidRPr="0025456B">
        <w:rPr>
          <w:rFonts w:eastAsia="仿宋_GB2312"/>
          <w:sz w:val="32"/>
          <w:szCs w:val="32"/>
        </w:rPr>
        <w:t>11</w:t>
      </w:r>
      <w:r w:rsidRPr="0025456B">
        <w:rPr>
          <w:rFonts w:eastAsia="仿宋_GB2312"/>
          <w:sz w:val="32"/>
          <w:szCs w:val="32"/>
        </w:rPr>
        <w:t>日</w:t>
      </w:r>
      <w:r w:rsidRPr="0025456B">
        <w:rPr>
          <w:rFonts w:eastAsia="仿宋_GB2312"/>
          <w:sz w:val="32"/>
          <w:szCs w:val="32"/>
        </w:rPr>
        <w:t>.</w:t>
      </w:r>
    </w:p>
    <w:p w:rsidR="00F27009" w:rsidRPr="0025456B" w:rsidRDefault="00F27009" w:rsidP="00F27009">
      <w:pPr>
        <w:snapToGrid w:val="0"/>
        <w:spacing w:line="560" w:lineRule="exact"/>
        <w:ind w:firstLineChars="200" w:firstLine="640"/>
        <w:rPr>
          <w:rFonts w:eastAsia="仿宋_GB2312"/>
          <w:sz w:val="32"/>
          <w:szCs w:val="32"/>
        </w:rPr>
      </w:pPr>
      <w:r w:rsidRPr="0025456B">
        <w:rPr>
          <w:rFonts w:eastAsia="仿宋_GB2312"/>
          <w:sz w:val="32"/>
          <w:szCs w:val="32"/>
        </w:rPr>
        <w:t>3.</w:t>
      </w:r>
      <w:r w:rsidRPr="0025456B">
        <w:rPr>
          <w:rFonts w:eastAsia="仿宋_GB2312"/>
          <w:sz w:val="32"/>
          <w:szCs w:val="32"/>
        </w:rPr>
        <w:t>《体外诊断试剂说明书编写指导原则》</w:t>
      </w:r>
      <w:r w:rsidRPr="0025456B">
        <w:rPr>
          <w:rFonts w:eastAsia="仿宋_GB2312" w:hint="eastAsia"/>
          <w:sz w:val="32"/>
          <w:szCs w:val="32"/>
        </w:rPr>
        <w:t>，</w:t>
      </w:r>
      <w:r w:rsidRPr="0025456B">
        <w:rPr>
          <w:rFonts w:eastAsia="仿宋_GB2312"/>
          <w:sz w:val="32"/>
          <w:szCs w:val="32"/>
        </w:rPr>
        <w:t>（国家食品药品监督管理总局公告</w:t>
      </w:r>
      <w:r w:rsidRPr="0025456B">
        <w:rPr>
          <w:rFonts w:eastAsia="仿宋_GB2312"/>
          <w:sz w:val="32"/>
          <w:szCs w:val="32"/>
        </w:rPr>
        <w:t>2014</w:t>
      </w:r>
      <w:r w:rsidRPr="0025456B">
        <w:rPr>
          <w:rFonts w:eastAsia="仿宋_GB2312"/>
          <w:sz w:val="32"/>
          <w:szCs w:val="32"/>
        </w:rPr>
        <w:t>年第</w:t>
      </w:r>
      <w:r w:rsidRPr="0025456B">
        <w:rPr>
          <w:rFonts w:eastAsia="仿宋_GB2312"/>
          <w:sz w:val="32"/>
          <w:szCs w:val="32"/>
        </w:rPr>
        <w:t>17</w:t>
      </w:r>
      <w:r w:rsidRPr="0025456B">
        <w:rPr>
          <w:rFonts w:eastAsia="仿宋_GB2312"/>
          <w:sz w:val="32"/>
          <w:szCs w:val="32"/>
        </w:rPr>
        <w:t>号）</w:t>
      </w:r>
      <w:r w:rsidRPr="0025456B">
        <w:rPr>
          <w:rFonts w:eastAsia="仿宋_GB2312" w:hint="eastAsia"/>
          <w:sz w:val="32"/>
          <w:szCs w:val="32"/>
        </w:rPr>
        <w:t>，</w:t>
      </w:r>
      <w:r w:rsidRPr="0025456B">
        <w:rPr>
          <w:rFonts w:eastAsia="仿宋_GB2312"/>
          <w:sz w:val="32"/>
          <w:szCs w:val="32"/>
        </w:rPr>
        <w:t>2014</w:t>
      </w:r>
      <w:r w:rsidRPr="0025456B">
        <w:rPr>
          <w:rFonts w:eastAsia="仿宋_GB2312"/>
          <w:sz w:val="32"/>
          <w:szCs w:val="32"/>
        </w:rPr>
        <w:t>年</w:t>
      </w:r>
      <w:r w:rsidRPr="0025456B">
        <w:rPr>
          <w:rFonts w:eastAsia="仿宋_GB2312"/>
          <w:sz w:val="32"/>
          <w:szCs w:val="32"/>
        </w:rPr>
        <w:t>9</w:t>
      </w:r>
      <w:r w:rsidRPr="0025456B">
        <w:rPr>
          <w:rFonts w:eastAsia="仿宋_GB2312"/>
          <w:sz w:val="32"/>
          <w:szCs w:val="32"/>
        </w:rPr>
        <w:t>月</w:t>
      </w:r>
      <w:r w:rsidRPr="0025456B">
        <w:rPr>
          <w:rFonts w:eastAsia="仿宋_GB2312"/>
          <w:sz w:val="32"/>
          <w:szCs w:val="32"/>
        </w:rPr>
        <w:t>11</w:t>
      </w:r>
      <w:r w:rsidRPr="0025456B">
        <w:rPr>
          <w:rFonts w:eastAsia="仿宋_GB2312"/>
          <w:sz w:val="32"/>
          <w:szCs w:val="32"/>
        </w:rPr>
        <w:t>日</w:t>
      </w:r>
      <w:r w:rsidRPr="0025456B">
        <w:rPr>
          <w:rFonts w:eastAsia="仿宋_GB2312"/>
          <w:sz w:val="32"/>
          <w:szCs w:val="32"/>
        </w:rPr>
        <w:t>.</w:t>
      </w:r>
    </w:p>
    <w:p w:rsidR="00F27009" w:rsidRPr="0025456B" w:rsidRDefault="00F27009" w:rsidP="00F27009">
      <w:pPr>
        <w:snapToGrid w:val="0"/>
        <w:spacing w:line="560" w:lineRule="exact"/>
        <w:ind w:firstLineChars="200" w:firstLine="640"/>
        <w:rPr>
          <w:rFonts w:eastAsia="仿宋_GB2312"/>
          <w:sz w:val="32"/>
          <w:szCs w:val="32"/>
        </w:rPr>
      </w:pPr>
      <w:r w:rsidRPr="0025456B">
        <w:rPr>
          <w:rFonts w:eastAsia="仿宋_GB2312"/>
          <w:sz w:val="32"/>
          <w:szCs w:val="32"/>
        </w:rPr>
        <w:t xml:space="preserve">4. </w:t>
      </w:r>
      <w:r w:rsidRPr="0025456B">
        <w:rPr>
          <w:rFonts w:eastAsia="仿宋_GB2312"/>
          <w:sz w:val="32"/>
          <w:szCs w:val="32"/>
        </w:rPr>
        <w:t>国家食品药品监督管理总局关于公布体外诊断试剂注册申报资料要求和批准证明文件格式的公告（国家食品药品监管总局公告</w:t>
      </w:r>
      <w:r w:rsidRPr="0025456B">
        <w:rPr>
          <w:rFonts w:eastAsia="仿宋_GB2312"/>
          <w:sz w:val="32"/>
          <w:szCs w:val="32"/>
        </w:rPr>
        <w:t>2014</w:t>
      </w:r>
      <w:r w:rsidRPr="0025456B">
        <w:rPr>
          <w:rFonts w:eastAsia="仿宋_GB2312"/>
          <w:sz w:val="32"/>
          <w:szCs w:val="32"/>
        </w:rPr>
        <w:t>年第</w:t>
      </w:r>
      <w:r w:rsidRPr="0025456B">
        <w:rPr>
          <w:rFonts w:eastAsia="仿宋_GB2312"/>
          <w:sz w:val="32"/>
          <w:szCs w:val="32"/>
        </w:rPr>
        <w:t>44</w:t>
      </w:r>
      <w:r w:rsidRPr="0025456B">
        <w:rPr>
          <w:rFonts w:eastAsia="仿宋_GB2312"/>
          <w:sz w:val="32"/>
          <w:szCs w:val="32"/>
        </w:rPr>
        <w:t>号）</w:t>
      </w:r>
      <w:r w:rsidRPr="0025456B">
        <w:rPr>
          <w:rFonts w:eastAsia="仿宋_GB2312" w:hint="eastAsia"/>
          <w:sz w:val="32"/>
          <w:szCs w:val="32"/>
        </w:rPr>
        <w:t>，</w:t>
      </w:r>
      <w:r w:rsidRPr="0025456B">
        <w:rPr>
          <w:rFonts w:eastAsia="仿宋_GB2312"/>
          <w:sz w:val="32"/>
          <w:szCs w:val="32"/>
        </w:rPr>
        <w:t>2014</w:t>
      </w:r>
      <w:r w:rsidRPr="0025456B">
        <w:rPr>
          <w:rFonts w:eastAsia="仿宋_GB2312"/>
          <w:sz w:val="32"/>
          <w:szCs w:val="32"/>
        </w:rPr>
        <w:t>年</w:t>
      </w:r>
      <w:r w:rsidRPr="0025456B">
        <w:rPr>
          <w:rFonts w:eastAsia="仿宋_GB2312"/>
          <w:sz w:val="32"/>
          <w:szCs w:val="32"/>
        </w:rPr>
        <w:t>9</w:t>
      </w:r>
      <w:r w:rsidRPr="0025456B">
        <w:rPr>
          <w:rFonts w:eastAsia="仿宋_GB2312"/>
          <w:sz w:val="32"/>
          <w:szCs w:val="32"/>
        </w:rPr>
        <w:t>月</w:t>
      </w:r>
      <w:r w:rsidRPr="0025456B">
        <w:rPr>
          <w:rFonts w:eastAsia="仿宋_GB2312"/>
          <w:sz w:val="32"/>
          <w:szCs w:val="32"/>
        </w:rPr>
        <w:t>5</w:t>
      </w:r>
      <w:r w:rsidRPr="0025456B">
        <w:rPr>
          <w:rFonts w:eastAsia="仿宋_GB2312"/>
          <w:sz w:val="32"/>
          <w:szCs w:val="32"/>
        </w:rPr>
        <w:t>日</w:t>
      </w:r>
      <w:r w:rsidRPr="0025456B">
        <w:rPr>
          <w:rFonts w:eastAsia="仿宋_GB2312"/>
          <w:sz w:val="32"/>
          <w:szCs w:val="32"/>
        </w:rPr>
        <w:t>.</w:t>
      </w:r>
    </w:p>
    <w:p w:rsidR="00F27009" w:rsidRDefault="00F27009" w:rsidP="00F27009">
      <w:pPr>
        <w:snapToGrid w:val="0"/>
        <w:spacing w:line="560" w:lineRule="exact"/>
        <w:ind w:firstLineChars="200" w:firstLine="640"/>
        <w:rPr>
          <w:rFonts w:eastAsia="仿宋_GB2312"/>
          <w:sz w:val="32"/>
          <w:szCs w:val="32"/>
        </w:rPr>
      </w:pPr>
      <w:r>
        <w:rPr>
          <w:rFonts w:eastAsia="仿宋_GB2312"/>
          <w:sz w:val="32"/>
          <w:szCs w:val="32"/>
        </w:rPr>
        <w:t>5.</w:t>
      </w:r>
      <w:r>
        <w:rPr>
          <w:rFonts w:eastAsia="仿宋_GB2312" w:hint="eastAsia"/>
          <w:sz w:val="32"/>
          <w:szCs w:val="32"/>
        </w:rPr>
        <w:t>中华</w:t>
      </w:r>
      <w:r>
        <w:rPr>
          <w:rFonts w:eastAsia="仿宋_GB2312"/>
          <w:sz w:val="32"/>
          <w:szCs w:val="32"/>
        </w:rPr>
        <w:t>医学会儿科学</w:t>
      </w:r>
      <w:r>
        <w:rPr>
          <w:rFonts w:eastAsia="仿宋_GB2312" w:hint="eastAsia"/>
          <w:sz w:val="32"/>
          <w:szCs w:val="32"/>
        </w:rPr>
        <w:t>分会</w:t>
      </w:r>
      <w:r>
        <w:rPr>
          <w:rFonts w:eastAsia="仿宋_GB2312"/>
          <w:sz w:val="32"/>
          <w:szCs w:val="32"/>
        </w:rPr>
        <w:t>临床检验学组，</w:t>
      </w:r>
      <w:r>
        <w:rPr>
          <w:rFonts w:eastAsia="仿宋_GB2312" w:hint="eastAsia"/>
          <w:sz w:val="32"/>
          <w:szCs w:val="32"/>
        </w:rPr>
        <w:t>儿童</w:t>
      </w:r>
      <w:r>
        <w:rPr>
          <w:rFonts w:eastAsia="仿宋_GB2312"/>
          <w:sz w:val="32"/>
          <w:szCs w:val="32"/>
        </w:rPr>
        <w:t>肺炎支原体呼吸道感染实验室诊断中国专家</w:t>
      </w:r>
      <w:r>
        <w:rPr>
          <w:rFonts w:eastAsia="仿宋_GB2312" w:hint="eastAsia"/>
          <w:sz w:val="32"/>
          <w:szCs w:val="32"/>
        </w:rPr>
        <w:t>共识</w:t>
      </w:r>
      <w:r>
        <w:rPr>
          <w:rFonts w:eastAsia="仿宋_GB2312"/>
          <w:sz w:val="32"/>
          <w:szCs w:val="32"/>
        </w:rPr>
        <w:t>，</w:t>
      </w:r>
      <w:r>
        <w:rPr>
          <w:rFonts w:eastAsia="仿宋_GB2312" w:hint="eastAsia"/>
          <w:sz w:val="32"/>
          <w:szCs w:val="32"/>
        </w:rPr>
        <w:t>中华</w:t>
      </w:r>
      <w:r>
        <w:rPr>
          <w:rFonts w:eastAsia="仿宋_GB2312"/>
          <w:sz w:val="32"/>
          <w:szCs w:val="32"/>
        </w:rPr>
        <w:t>检验</w:t>
      </w:r>
      <w:r>
        <w:rPr>
          <w:rFonts w:eastAsia="仿宋_GB2312" w:hint="eastAsia"/>
          <w:sz w:val="32"/>
          <w:szCs w:val="32"/>
        </w:rPr>
        <w:t>医学</w:t>
      </w:r>
      <w:r>
        <w:rPr>
          <w:rFonts w:eastAsia="仿宋_GB2312"/>
          <w:sz w:val="32"/>
          <w:szCs w:val="32"/>
        </w:rPr>
        <w:t>杂志</w:t>
      </w:r>
      <w:r>
        <w:rPr>
          <w:rFonts w:eastAsia="仿宋_GB2312" w:hint="eastAsia"/>
          <w:sz w:val="32"/>
          <w:szCs w:val="32"/>
        </w:rPr>
        <w:t>，</w:t>
      </w:r>
      <w:r>
        <w:rPr>
          <w:rFonts w:eastAsia="仿宋_GB2312" w:hint="eastAsia"/>
          <w:sz w:val="32"/>
          <w:szCs w:val="32"/>
        </w:rPr>
        <w:t>2019</w:t>
      </w:r>
      <w:r>
        <w:rPr>
          <w:rFonts w:eastAsia="仿宋_GB2312" w:hint="eastAsia"/>
          <w:sz w:val="32"/>
          <w:szCs w:val="32"/>
        </w:rPr>
        <w:t>年</w:t>
      </w:r>
      <w:r>
        <w:rPr>
          <w:rFonts w:eastAsia="仿宋_GB2312" w:hint="eastAsia"/>
          <w:sz w:val="32"/>
          <w:szCs w:val="32"/>
        </w:rPr>
        <w:t>7</w:t>
      </w:r>
      <w:r>
        <w:rPr>
          <w:rFonts w:eastAsia="仿宋_GB2312" w:hint="eastAsia"/>
          <w:sz w:val="32"/>
          <w:szCs w:val="32"/>
        </w:rPr>
        <w:t>月第</w:t>
      </w:r>
      <w:r>
        <w:rPr>
          <w:rFonts w:eastAsia="仿宋_GB2312" w:hint="eastAsia"/>
          <w:sz w:val="32"/>
          <w:szCs w:val="32"/>
        </w:rPr>
        <w:t>42</w:t>
      </w:r>
      <w:r>
        <w:rPr>
          <w:rFonts w:eastAsia="仿宋_GB2312" w:hint="eastAsia"/>
          <w:sz w:val="32"/>
          <w:szCs w:val="32"/>
        </w:rPr>
        <w:t>卷</w:t>
      </w:r>
      <w:r>
        <w:rPr>
          <w:rFonts w:eastAsia="仿宋_GB2312"/>
          <w:sz w:val="32"/>
          <w:szCs w:val="32"/>
        </w:rPr>
        <w:t>第</w:t>
      </w:r>
      <w:r>
        <w:rPr>
          <w:rFonts w:eastAsia="仿宋_GB2312" w:hint="eastAsia"/>
          <w:sz w:val="32"/>
          <w:szCs w:val="32"/>
        </w:rPr>
        <w:t>7</w:t>
      </w:r>
      <w:r>
        <w:rPr>
          <w:rFonts w:eastAsia="仿宋_GB2312" w:hint="eastAsia"/>
          <w:sz w:val="32"/>
          <w:szCs w:val="32"/>
        </w:rPr>
        <w:t>期</w:t>
      </w:r>
      <w:r>
        <w:rPr>
          <w:rFonts w:eastAsia="仿宋_GB2312" w:hint="eastAsia"/>
          <w:sz w:val="32"/>
          <w:szCs w:val="32"/>
        </w:rPr>
        <w:t>.</w:t>
      </w:r>
    </w:p>
    <w:p w:rsidR="00F27009" w:rsidRDefault="00F27009" w:rsidP="00F27009">
      <w:pPr>
        <w:snapToGrid w:val="0"/>
        <w:spacing w:line="560" w:lineRule="exact"/>
        <w:ind w:firstLineChars="200" w:firstLine="640"/>
        <w:rPr>
          <w:rFonts w:eastAsia="仿宋_GB2312"/>
          <w:sz w:val="32"/>
          <w:szCs w:val="32"/>
        </w:rPr>
      </w:pPr>
      <w:r>
        <w:rPr>
          <w:rFonts w:eastAsia="仿宋_GB2312"/>
          <w:sz w:val="32"/>
          <w:szCs w:val="32"/>
        </w:rPr>
        <w:t>6.</w:t>
      </w:r>
      <w:r>
        <w:rPr>
          <w:rFonts w:eastAsia="仿宋_GB2312" w:hint="eastAsia"/>
          <w:sz w:val="32"/>
          <w:szCs w:val="32"/>
        </w:rPr>
        <w:t>中华</w:t>
      </w:r>
      <w:r>
        <w:rPr>
          <w:rFonts w:eastAsia="仿宋_GB2312"/>
          <w:sz w:val="32"/>
          <w:szCs w:val="32"/>
        </w:rPr>
        <w:t>医学会</w:t>
      </w:r>
      <w:r>
        <w:rPr>
          <w:rFonts w:eastAsia="仿宋_GB2312" w:hint="eastAsia"/>
          <w:sz w:val="32"/>
          <w:szCs w:val="32"/>
        </w:rPr>
        <w:t>呼吸病</w:t>
      </w:r>
      <w:r>
        <w:rPr>
          <w:rFonts w:eastAsia="仿宋_GB2312"/>
          <w:sz w:val="32"/>
          <w:szCs w:val="32"/>
        </w:rPr>
        <w:t>学分会，</w:t>
      </w:r>
      <w:r w:rsidRPr="002D7177">
        <w:rPr>
          <w:rFonts w:eastAsia="仿宋_GB2312" w:hint="eastAsia"/>
          <w:sz w:val="32"/>
          <w:szCs w:val="32"/>
        </w:rPr>
        <w:t>中国成人社区获得性肺炎诊断和治疗</w:t>
      </w:r>
      <w:r>
        <w:rPr>
          <w:rFonts w:eastAsia="仿宋_GB2312" w:hint="eastAsia"/>
          <w:sz w:val="32"/>
          <w:szCs w:val="32"/>
        </w:rPr>
        <w:t>指南</w:t>
      </w:r>
      <w:r>
        <w:rPr>
          <w:rFonts w:eastAsia="仿宋_GB2312"/>
          <w:sz w:val="32"/>
          <w:szCs w:val="32"/>
        </w:rPr>
        <w:t>（</w:t>
      </w:r>
      <w:r>
        <w:rPr>
          <w:rFonts w:eastAsia="仿宋_GB2312" w:hint="eastAsia"/>
          <w:sz w:val="32"/>
          <w:szCs w:val="32"/>
        </w:rPr>
        <w:t>2016</w:t>
      </w:r>
      <w:r>
        <w:rPr>
          <w:rFonts w:eastAsia="仿宋_GB2312" w:hint="eastAsia"/>
          <w:sz w:val="32"/>
          <w:szCs w:val="32"/>
        </w:rPr>
        <w:t>年</w:t>
      </w:r>
      <w:r>
        <w:rPr>
          <w:rFonts w:eastAsia="仿宋_GB2312"/>
          <w:sz w:val="32"/>
          <w:szCs w:val="32"/>
        </w:rPr>
        <w:t>版）</w:t>
      </w:r>
      <w:r>
        <w:rPr>
          <w:rFonts w:eastAsia="仿宋_GB2312" w:hint="eastAsia"/>
          <w:sz w:val="32"/>
          <w:szCs w:val="32"/>
        </w:rPr>
        <w:t>，中华结核</w:t>
      </w:r>
      <w:r>
        <w:rPr>
          <w:rFonts w:eastAsia="仿宋_GB2312"/>
          <w:sz w:val="32"/>
          <w:szCs w:val="32"/>
        </w:rPr>
        <w:t>和呼吸杂志，</w:t>
      </w:r>
      <w:r>
        <w:rPr>
          <w:rFonts w:eastAsia="仿宋_GB2312" w:hint="eastAsia"/>
          <w:sz w:val="32"/>
          <w:szCs w:val="32"/>
        </w:rPr>
        <w:t>2016</w:t>
      </w:r>
      <w:r>
        <w:rPr>
          <w:rFonts w:eastAsia="仿宋_GB2312" w:hint="eastAsia"/>
          <w:sz w:val="32"/>
          <w:szCs w:val="32"/>
        </w:rPr>
        <w:t>年</w:t>
      </w:r>
      <w:r>
        <w:rPr>
          <w:rFonts w:eastAsia="仿宋_GB2312" w:hint="eastAsia"/>
          <w:sz w:val="32"/>
          <w:szCs w:val="32"/>
        </w:rPr>
        <w:t>4</w:t>
      </w:r>
      <w:r>
        <w:rPr>
          <w:rFonts w:eastAsia="仿宋_GB2312" w:hint="eastAsia"/>
          <w:sz w:val="32"/>
          <w:szCs w:val="32"/>
        </w:rPr>
        <w:t>月第</w:t>
      </w:r>
      <w:r>
        <w:rPr>
          <w:rFonts w:eastAsia="仿宋_GB2312" w:hint="eastAsia"/>
          <w:sz w:val="32"/>
          <w:szCs w:val="32"/>
        </w:rPr>
        <w:t>39</w:t>
      </w:r>
      <w:r>
        <w:rPr>
          <w:rFonts w:eastAsia="仿宋_GB2312" w:hint="eastAsia"/>
          <w:sz w:val="32"/>
          <w:szCs w:val="32"/>
        </w:rPr>
        <w:t>卷</w:t>
      </w:r>
      <w:r>
        <w:rPr>
          <w:rFonts w:eastAsia="仿宋_GB2312"/>
          <w:sz w:val="32"/>
          <w:szCs w:val="32"/>
        </w:rPr>
        <w:t>第</w:t>
      </w:r>
      <w:r>
        <w:rPr>
          <w:rFonts w:eastAsia="仿宋_GB2312" w:hint="eastAsia"/>
          <w:sz w:val="32"/>
          <w:szCs w:val="32"/>
        </w:rPr>
        <w:t>4</w:t>
      </w:r>
      <w:r>
        <w:rPr>
          <w:rFonts w:eastAsia="仿宋_GB2312" w:hint="eastAsia"/>
          <w:sz w:val="32"/>
          <w:szCs w:val="32"/>
        </w:rPr>
        <w:t>期</w:t>
      </w:r>
      <w:r>
        <w:rPr>
          <w:rFonts w:eastAsia="仿宋_GB2312" w:hint="eastAsia"/>
          <w:sz w:val="32"/>
          <w:szCs w:val="32"/>
        </w:rPr>
        <w:t>.</w:t>
      </w:r>
    </w:p>
    <w:p w:rsidR="00F27009" w:rsidRPr="00156200" w:rsidRDefault="00F27009" w:rsidP="00F27009">
      <w:pPr>
        <w:snapToGrid w:val="0"/>
        <w:spacing w:line="560" w:lineRule="exact"/>
        <w:ind w:firstLineChars="200" w:firstLine="640"/>
        <w:rPr>
          <w:rFonts w:eastAsia="仿宋_GB2312"/>
          <w:sz w:val="32"/>
          <w:szCs w:val="32"/>
        </w:rPr>
      </w:pPr>
      <w:r>
        <w:rPr>
          <w:rFonts w:eastAsia="仿宋_GB2312"/>
          <w:sz w:val="32"/>
          <w:szCs w:val="32"/>
        </w:rPr>
        <w:t>7.</w:t>
      </w:r>
      <w:r w:rsidRPr="002D7177">
        <w:rPr>
          <w:rFonts w:eastAsia="仿宋_GB2312" w:hint="eastAsia"/>
          <w:sz w:val="32"/>
          <w:szCs w:val="32"/>
        </w:rPr>
        <w:t xml:space="preserve"> </w:t>
      </w:r>
      <w:r w:rsidRPr="00E53276">
        <w:rPr>
          <w:rFonts w:eastAsia="仿宋_GB2312" w:hint="eastAsia"/>
          <w:sz w:val="32"/>
          <w:szCs w:val="32"/>
        </w:rPr>
        <w:t>陆权</w:t>
      </w:r>
      <w:r w:rsidRPr="00E53276">
        <w:rPr>
          <w:rFonts w:eastAsia="仿宋_GB2312" w:hint="eastAsia"/>
          <w:sz w:val="32"/>
          <w:szCs w:val="32"/>
        </w:rPr>
        <w:t xml:space="preserve">, </w:t>
      </w:r>
      <w:r w:rsidRPr="00E53276">
        <w:rPr>
          <w:rFonts w:eastAsia="仿宋_GB2312" w:hint="eastAsia"/>
          <w:sz w:val="32"/>
          <w:szCs w:val="32"/>
        </w:rPr>
        <w:t>陆敏</w:t>
      </w:r>
      <w:r w:rsidRPr="00E53276">
        <w:rPr>
          <w:rFonts w:eastAsia="仿宋_GB2312" w:hint="eastAsia"/>
          <w:sz w:val="32"/>
          <w:szCs w:val="32"/>
        </w:rPr>
        <w:t xml:space="preserve">. </w:t>
      </w:r>
      <w:r w:rsidRPr="00E53276">
        <w:rPr>
          <w:rFonts w:eastAsia="仿宋_GB2312" w:hint="eastAsia"/>
          <w:sz w:val="32"/>
          <w:szCs w:val="32"/>
        </w:rPr>
        <w:t>肺炎支原体感染的流行病学</w:t>
      </w:r>
      <w:r w:rsidRPr="00E53276">
        <w:rPr>
          <w:rFonts w:eastAsia="仿宋_GB2312" w:hint="eastAsia"/>
          <w:sz w:val="32"/>
          <w:szCs w:val="32"/>
        </w:rPr>
        <w:t xml:space="preserve">[J]. </w:t>
      </w:r>
      <w:r w:rsidRPr="00E53276">
        <w:rPr>
          <w:rFonts w:eastAsia="仿宋_GB2312" w:hint="eastAsia"/>
          <w:sz w:val="32"/>
          <w:szCs w:val="32"/>
        </w:rPr>
        <w:t>中华儿科杂志</w:t>
      </w:r>
      <w:r w:rsidRPr="00E53276">
        <w:rPr>
          <w:rFonts w:eastAsia="仿宋_GB2312" w:hint="eastAsia"/>
          <w:sz w:val="32"/>
          <w:szCs w:val="32"/>
        </w:rPr>
        <w:t>, 2016, 54(3):196-197.</w:t>
      </w:r>
    </w:p>
    <w:p w:rsidR="00F27009" w:rsidRDefault="00F27009" w:rsidP="00F27009">
      <w:pPr>
        <w:snapToGrid w:val="0"/>
        <w:spacing w:line="560" w:lineRule="exact"/>
        <w:ind w:firstLineChars="200" w:firstLine="640"/>
        <w:rPr>
          <w:rFonts w:eastAsia="仿宋_GB2312"/>
          <w:sz w:val="32"/>
          <w:szCs w:val="32"/>
        </w:rPr>
      </w:pPr>
      <w:r>
        <w:rPr>
          <w:rFonts w:eastAsia="仿宋_GB2312"/>
          <w:sz w:val="32"/>
          <w:szCs w:val="32"/>
        </w:rPr>
        <w:t>8</w:t>
      </w:r>
      <w:r w:rsidRPr="0025456B">
        <w:rPr>
          <w:rFonts w:eastAsia="仿宋_GB2312" w:hint="eastAsia"/>
          <w:sz w:val="32"/>
          <w:szCs w:val="32"/>
        </w:rPr>
        <w:t>.</w:t>
      </w:r>
      <w:r w:rsidRPr="0025456B">
        <w:rPr>
          <w:rFonts w:eastAsia="仿宋_GB2312" w:hint="eastAsia"/>
          <w:sz w:val="32"/>
          <w:szCs w:val="32"/>
        </w:rPr>
        <w:t>中华</w:t>
      </w:r>
      <w:r w:rsidRPr="0025456B">
        <w:rPr>
          <w:rFonts w:eastAsia="仿宋_GB2312"/>
          <w:sz w:val="32"/>
          <w:szCs w:val="32"/>
        </w:rPr>
        <w:t>医学会呼吸病学</w:t>
      </w:r>
      <w:r w:rsidRPr="0025456B">
        <w:rPr>
          <w:rFonts w:eastAsia="仿宋_GB2312" w:hint="eastAsia"/>
          <w:sz w:val="32"/>
          <w:szCs w:val="32"/>
        </w:rPr>
        <w:t>分会</w:t>
      </w:r>
      <w:r w:rsidRPr="0025456B">
        <w:rPr>
          <w:rFonts w:eastAsia="仿宋_GB2312"/>
          <w:sz w:val="32"/>
          <w:szCs w:val="32"/>
        </w:rPr>
        <w:t>感染学组</w:t>
      </w:r>
      <w:r w:rsidRPr="0025456B">
        <w:rPr>
          <w:rFonts w:eastAsia="仿宋_GB2312" w:hint="eastAsia"/>
          <w:sz w:val="32"/>
          <w:szCs w:val="32"/>
        </w:rPr>
        <w:t>，</w:t>
      </w:r>
      <w:r>
        <w:rPr>
          <w:rFonts w:eastAsia="仿宋_GB2312" w:hint="eastAsia"/>
          <w:sz w:val="32"/>
          <w:szCs w:val="32"/>
        </w:rPr>
        <w:t>成人</w:t>
      </w:r>
      <w:r>
        <w:rPr>
          <w:rFonts w:eastAsia="仿宋_GB2312"/>
          <w:sz w:val="32"/>
          <w:szCs w:val="32"/>
        </w:rPr>
        <w:t>肺炎支原体肺炎诊治专家共识，中华</w:t>
      </w:r>
      <w:r>
        <w:rPr>
          <w:rFonts w:eastAsia="仿宋_GB2312" w:hint="eastAsia"/>
          <w:sz w:val="32"/>
          <w:szCs w:val="32"/>
        </w:rPr>
        <w:t>结核</w:t>
      </w:r>
      <w:r>
        <w:rPr>
          <w:rFonts w:eastAsia="仿宋_GB2312"/>
          <w:sz w:val="32"/>
          <w:szCs w:val="32"/>
        </w:rPr>
        <w:t>和呼吸杂志，</w:t>
      </w:r>
      <w:r>
        <w:rPr>
          <w:rFonts w:eastAsia="仿宋_GB2312"/>
          <w:sz w:val="32"/>
          <w:szCs w:val="32"/>
        </w:rPr>
        <w:t>2010</w:t>
      </w:r>
      <w:r>
        <w:rPr>
          <w:rFonts w:eastAsia="仿宋_GB2312"/>
          <w:sz w:val="32"/>
          <w:szCs w:val="32"/>
        </w:rPr>
        <w:t>年</w:t>
      </w:r>
      <w:r>
        <w:rPr>
          <w:rFonts w:eastAsia="仿宋_GB2312"/>
          <w:sz w:val="32"/>
          <w:szCs w:val="32"/>
        </w:rPr>
        <w:t>9</w:t>
      </w:r>
      <w:r>
        <w:rPr>
          <w:rFonts w:eastAsia="仿宋_GB2312"/>
          <w:sz w:val="32"/>
          <w:szCs w:val="32"/>
        </w:rPr>
        <w:t>月第</w:t>
      </w:r>
      <w:r>
        <w:rPr>
          <w:rFonts w:eastAsia="仿宋_GB2312"/>
          <w:sz w:val="32"/>
          <w:szCs w:val="32"/>
        </w:rPr>
        <w:t>33</w:t>
      </w:r>
      <w:r>
        <w:rPr>
          <w:rFonts w:eastAsia="仿宋_GB2312"/>
          <w:sz w:val="32"/>
          <w:szCs w:val="32"/>
        </w:rPr>
        <w:t>卷第</w:t>
      </w:r>
      <w:r>
        <w:rPr>
          <w:rFonts w:eastAsia="仿宋_GB2312"/>
          <w:sz w:val="32"/>
          <w:szCs w:val="32"/>
        </w:rPr>
        <w:t>9</w:t>
      </w:r>
      <w:r>
        <w:rPr>
          <w:rFonts w:eastAsia="仿宋_GB2312"/>
          <w:sz w:val="32"/>
          <w:szCs w:val="32"/>
        </w:rPr>
        <w:t>期</w:t>
      </w:r>
      <w:r>
        <w:rPr>
          <w:rFonts w:eastAsia="仿宋_GB2312" w:hint="eastAsia"/>
          <w:sz w:val="32"/>
          <w:szCs w:val="32"/>
        </w:rPr>
        <w:t>.</w:t>
      </w:r>
    </w:p>
    <w:p w:rsidR="00563263" w:rsidRPr="00F27009" w:rsidRDefault="00563263"/>
    <w:p w:rsidR="001077C6" w:rsidRDefault="001077C6" w:rsidP="001077C6">
      <w:pPr>
        <w:spacing w:line="560" w:lineRule="exact"/>
        <w:ind w:firstLine="640"/>
        <w:rPr>
          <w:rFonts w:eastAsia="黑体"/>
          <w:sz w:val="32"/>
          <w:szCs w:val="32"/>
        </w:rPr>
      </w:pPr>
      <w:r>
        <w:rPr>
          <w:rFonts w:eastAsia="黑体" w:hint="eastAsia"/>
          <w:sz w:val="32"/>
          <w:szCs w:val="32"/>
        </w:rPr>
        <w:t>四、起草单位</w:t>
      </w:r>
    </w:p>
    <w:p w:rsidR="001077C6" w:rsidRDefault="001077C6" w:rsidP="001077C6">
      <w:pPr>
        <w:spacing w:line="560" w:lineRule="exact"/>
        <w:ind w:firstLine="640"/>
        <w:rPr>
          <w:rFonts w:eastAsia="仿宋_GB2312"/>
          <w:sz w:val="32"/>
          <w:szCs w:val="32"/>
        </w:rPr>
      </w:pPr>
      <w:r>
        <w:rPr>
          <w:rFonts w:eastAsia="仿宋_GB2312" w:hint="eastAsia"/>
          <w:sz w:val="32"/>
          <w:szCs w:val="32"/>
        </w:rPr>
        <w:lastRenderedPageBreak/>
        <w:t>国家药品监督管理局医疗器械技术审评中心。</w:t>
      </w:r>
    </w:p>
    <w:p w:rsidR="00563263" w:rsidRDefault="00563263"/>
    <w:sectPr w:rsidR="005632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1E7" w:rsidRDefault="00E141E7" w:rsidP="00976C06">
      <w:r>
        <w:separator/>
      </w:r>
    </w:p>
  </w:endnote>
  <w:endnote w:type="continuationSeparator" w:id="0">
    <w:p w:rsidR="00E141E7" w:rsidRDefault="00E141E7" w:rsidP="00976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FZSSK--GBK1-0">
    <w:altName w:val="等线"/>
    <w:panose1 w:val="00000000000000000000"/>
    <w:charset w:val="86"/>
    <w:family w:val="auto"/>
    <w:notTrueType/>
    <w:pitch w:val="default"/>
    <w:sig w:usb0="00000001" w:usb1="080E0000" w:usb2="00000010" w:usb3="00000000" w:csb0="00040000" w:csb1="00000000"/>
  </w:font>
  <w:font w:name="NEU-BZ-Italic">
    <w:altName w:val="等线"/>
    <w:panose1 w:val="00000000000000000000"/>
    <w:charset w:val="86"/>
    <w:family w:val="auto"/>
    <w:notTrueType/>
    <w:pitch w:val="default"/>
    <w:sig w:usb0="00000001" w:usb1="080E0000" w:usb2="00000010" w:usb3="00000000" w:csb0="00040000" w:csb1="00000000"/>
  </w:font>
  <w:font w:name="NEU-BZ-Regular">
    <w:altName w:val="等线"/>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1E7" w:rsidRDefault="00E141E7" w:rsidP="00976C06">
      <w:r>
        <w:separator/>
      </w:r>
    </w:p>
  </w:footnote>
  <w:footnote w:type="continuationSeparator" w:id="0">
    <w:p w:rsidR="00E141E7" w:rsidRDefault="00E141E7" w:rsidP="00976C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F57AC"/>
    <w:multiLevelType w:val="hybridMultilevel"/>
    <w:tmpl w:val="E2E87B48"/>
    <w:lvl w:ilvl="0" w:tplc="A8C07E12">
      <w:start w:val="1"/>
      <w:numFmt w:val="decimal"/>
      <w:lvlText w:val="%1."/>
      <w:lvlJc w:val="left"/>
      <w:pPr>
        <w:tabs>
          <w:tab w:val="num" w:pos="1000"/>
        </w:tabs>
        <w:ind w:left="1000" w:hanging="36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306"/>
    <w:rsid w:val="000022BC"/>
    <w:rsid w:val="00003333"/>
    <w:rsid w:val="00005048"/>
    <w:rsid w:val="000074C4"/>
    <w:rsid w:val="0001789A"/>
    <w:rsid w:val="00020A30"/>
    <w:rsid w:val="00031E5A"/>
    <w:rsid w:val="00042677"/>
    <w:rsid w:val="000449A0"/>
    <w:rsid w:val="00045BDA"/>
    <w:rsid w:val="00052D7C"/>
    <w:rsid w:val="00053285"/>
    <w:rsid w:val="00054CD7"/>
    <w:rsid w:val="00062D9C"/>
    <w:rsid w:val="00065CA2"/>
    <w:rsid w:val="000660D1"/>
    <w:rsid w:val="000676AB"/>
    <w:rsid w:val="00071599"/>
    <w:rsid w:val="0007229C"/>
    <w:rsid w:val="000749C8"/>
    <w:rsid w:val="0008315A"/>
    <w:rsid w:val="00085FCD"/>
    <w:rsid w:val="0009299A"/>
    <w:rsid w:val="00092CEF"/>
    <w:rsid w:val="000A6D83"/>
    <w:rsid w:val="000A733A"/>
    <w:rsid w:val="000B4BB4"/>
    <w:rsid w:val="000B5D05"/>
    <w:rsid w:val="000C0E89"/>
    <w:rsid w:val="000C16E2"/>
    <w:rsid w:val="000C1903"/>
    <w:rsid w:val="000C229C"/>
    <w:rsid w:val="000C41CF"/>
    <w:rsid w:val="000D0CA6"/>
    <w:rsid w:val="000D1326"/>
    <w:rsid w:val="000D3078"/>
    <w:rsid w:val="000E0A26"/>
    <w:rsid w:val="000E3778"/>
    <w:rsid w:val="000E673B"/>
    <w:rsid w:val="001077C6"/>
    <w:rsid w:val="001110D2"/>
    <w:rsid w:val="00111E13"/>
    <w:rsid w:val="00111E6D"/>
    <w:rsid w:val="00122027"/>
    <w:rsid w:val="00133745"/>
    <w:rsid w:val="00141905"/>
    <w:rsid w:val="001432B5"/>
    <w:rsid w:val="0014606A"/>
    <w:rsid w:val="00147079"/>
    <w:rsid w:val="00147407"/>
    <w:rsid w:val="001507B1"/>
    <w:rsid w:val="00155FFA"/>
    <w:rsid w:val="00160CD8"/>
    <w:rsid w:val="0016766F"/>
    <w:rsid w:val="0017072F"/>
    <w:rsid w:val="00171A00"/>
    <w:rsid w:val="00171E65"/>
    <w:rsid w:val="00173E68"/>
    <w:rsid w:val="00174458"/>
    <w:rsid w:val="00181361"/>
    <w:rsid w:val="00184EDF"/>
    <w:rsid w:val="0018791E"/>
    <w:rsid w:val="00191C11"/>
    <w:rsid w:val="001928F1"/>
    <w:rsid w:val="00194D40"/>
    <w:rsid w:val="001A0DE1"/>
    <w:rsid w:val="001A225F"/>
    <w:rsid w:val="001A6026"/>
    <w:rsid w:val="001A62D2"/>
    <w:rsid w:val="001A6663"/>
    <w:rsid w:val="001B2DDB"/>
    <w:rsid w:val="001B4064"/>
    <w:rsid w:val="001C09D1"/>
    <w:rsid w:val="001C3710"/>
    <w:rsid w:val="001D0275"/>
    <w:rsid w:val="001E330C"/>
    <w:rsid w:val="001E4ACB"/>
    <w:rsid w:val="001E6DDF"/>
    <w:rsid w:val="001F063C"/>
    <w:rsid w:val="001F2364"/>
    <w:rsid w:val="001F546D"/>
    <w:rsid w:val="001F7D95"/>
    <w:rsid w:val="00201FD2"/>
    <w:rsid w:val="002032B1"/>
    <w:rsid w:val="00204A6A"/>
    <w:rsid w:val="00210638"/>
    <w:rsid w:val="002109C0"/>
    <w:rsid w:val="00214AA4"/>
    <w:rsid w:val="002167E6"/>
    <w:rsid w:val="00226A1A"/>
    <w:rsid w:val="002316E2"/>
    <w:rsid w:val="00232DAF"/>
    <w:rsid w:val="0023478E"/>
    <w:rsid w:val="002362D1"/>
    <w:rsid w:val="00237519"/>
    <w:rsid w:val="00237CF2"/>
    <w:rsid w:val="002529BC"/>
    <w:rsid w:val="00252C1A"/>
    <w:rsid w:val="00260C13"/>
    <w:rsid w:val="00270EA4"/>
    <w:rsid w:val="002716FA"/>
    <w:rsid w:val="002743DC"/>
    <w:rsid w:val="00280BC2"/>
    <w:rsid w:val="00286CEE"/>
    <w:rsid w:val="002870EF"/>
    <w:rsid w:val="00287858"/>
    <w:rsid w:val="00297D27"/>
    <w:rsid w:val="002A29FF"/>
    <w:rsid w:val="002A741F"/>
    <w:rsid w:val="002A7CAF"/>
    <w:rsid w:val="002B1368"/>
    <w:rsid w:val="002B2855"/>
    <w:rsid w:val="002B38A4"/>
    <w:rsid w:val="002B4C05"/>
    <w:rsid w:val="002B5D3E"/>
    <w:rsid w:val="002B68C8"/>
    <w:rsid w:val="002B6AB0"/>
    <w:rsid w:val="002C0E35"/>
    <w:rsid w:val="002C214E"/>
    <w:rsid w:val="002C5803"/>
    <w:rsid w:val="002D19B5"/>
    <w:rsid w:val="002D3875"/>
    <w:rsid w:val="002E2138"/>
    <w:rsid w:val="002E25E1"/>
    <w:rsid w:val="002F20C8"/>
    <w:rsid w:val="002F62C0"/>
    <w:rsid w:val="002F6668"/>
    <w:rsid w:val="002F7D39"/>
    <w:rsid w:val="003042A9"/>
    <w:rsid w:val="00304738"/>
    <w:rsid w:val="0030723F"/>
    <w:rsid w:val="003104DD"/>
    <w:rsid w:val="00311493"/>
    <w:rsid w:val="00315BC8"/>
    <w:rsid w:val="00320B1D"/>
    <w:rsid w:val="00330BA2"/>
    <w:rsid w:val="00335027"/>
    <w:rsid w:val="00335621"/>
    <w:rsid w:val="00342139"/>
    <w:rsid w:val="00354D2B"/>
    <w:rsid w:val="00356909"/>
    <w:rsid w:val="00361305"/>
    <w:rsid w:val="0037089F"/>
    <w:rsid w:val="003719A5"/>
    <w:rsid w:val="003767CA"/>
    <w:rsid w:val="0037702C"/>
    <w:rsid w:val="003857DF"/>
    <w:rsid w:val="00387FE1"/>
    <w:rsid w:val="00390894"/>
    <w:rsid w:val="00392455"/>
    <w:rsid w:val="003941AE"/>
    <w:rsid w:val="003967CB"/>
    <w:rsid w:val="003A33FA"/>
    <w:rsid w:val="003A3D7C"/>
    <w:rsid w:val="003B06CA"/>
    <w:rsid w:val="003B2608"/>
    <w:rsid w:val="003B500A"/>
    <w:rsid w:val="003B725E"/>
    <w:rsid w:val="003D46F2"/>
    <w:rsid w:val="003D7A83"/>
    <w:rsid w:val="003E27DE"/>
    <w:rsid w:val="003E657C"/>
    <w:rsid w:val="003E7D0D"/>
    <w:rsid w:val="003F3306"/>
    <w:rsid w:val="003F607A"/>
    <w:rsid w:val="00403D58"/>
    <w:rsid w:val="004061E9"/>
    <w:rsid w:val="00415E0C"/>
    <w:rsid w:val="0042191B"/>
    <w:rsid w:val="004246AA"/>
    <w:rsid w:val="00425E84"/>
    <w:rsid w:val="00431A78"/>
    <w:rsid w:val="004322F7"/>
    <w:rsid w:val="00433B20"/>
    <w:rsid w:val="00437D5E"/>
    <w:rsid w:val="0044074F"/>
    <w:rsid w:val="00455601"/>
    <w:rsid w:val="0046167B"/>
    <w:rsid w:val="00462328"/>
    <w:rsid w:val="00465056"/>
    <w:rsid w:val="00466E79"/>
    <w:rsid w:val="004670D5"/>
    <w:rsid w:val="00467619"/>
    <w:rsid w:val="00475A61"/>
    <w:rsid w:val="004806A1"/>
    <w:rsid w:val="00483DE5"/>
    <w:rsid w:val="0049394F"/>
    <w:rsid w:val="00495CB4"/>
    <w:rsid w:val="00496FED"/>
    <w:rsid w:val="004A41A7"/>
    <w:rsid w:val="004A4772"/>
    <w:rsid w:val="004A7857"/>
    <w:rsid w:val="004B021A"/>
    <w:rsid w:val="004B26E3"/>
    <w:rsid w:val="004B41AC"/>
    <w:rsid w:val="004B6EFE"/>
    <w:rsid w:val="004C1607"/>
    <w:rsid w:val="004C5A1D"/>
    <w:rsid w:val="004D0610"/>
    <w:rsid w:val="004D1276"/>
    <w:rsid w:val="004D3AFB"/>
    <w:rsid w:val="004D6A02"/>
    <w:rsid w:val="004E212F"/>
    <w:rsid w:val="004E648A"/>
    <w:rsid w:val="004E6AB4"/>
    <w:rsid w:val="004F4DC9"/>
    <w:rsid w:val="004F5535"/>
    <w:rsid w:val="00502219"/>
    <w:rsid w:val="005032FE"/>
    <w:rsid w:val="005052C8"/>
    <w:rsid w:val="00506363"/>
    <w:rsid w:val="00522D59"/>
    <w:rsid w:val="00530823"/>
    <w:rsid w:val="00533FB8"/>
    <w:rsid w:val="00534E0B"/>
    <w:rsid w:val="00536094"/>
    <w:rsid w:val="00536B65"/>
    <w:rsid w:val="0054176D"/>
    <w:rsid w:val="005508DA"/>
    <w:rsid w:val="005522E1"/>
    <w:rsid w:val="00563263"/>
    <w:rsid w:val="0057161E"/>
    <w:rsid w:val="0057195D"/>
    <w:rsid w:val="00572392"/>
    <w:rsid w:val="00574553"/>
    <w:rsid w:val="005763E0"/>
    <w:rsid w:val="00580A52"/>
    <w:rsid w:val="00583C64"/>
    <w:rsid w:val="00584639"/>
    <w:rsid w:val="00585E2D"/>
    <w:rsid w:val="00586CBC"/>
    <w:rsid w:val="00587085"/>
    <w:rsid w:val="005949A2"/>
    <w:rsid w:val="00594D96"/>
    <w:rsid w:val="00597498"/>
    <w:rsid w:val="005A4865"/>
    <w:rsid w:val="005A48DC"/>
    <w:rsid w:val="005A5FD5"/>
    <w:rsid w:val="005A74AC"/>
    <w:rsid w:val="005A7674"/>
    <w:rsid w:val="005A7C19"/>
    <w:rsid w:val="005B12D0"/>
    <w:rsid w:val="005B2320"/>
    <w:rsid w:val="005C1BEC"/>
    <w:rsid w:val="005C3644"/>
    <w:rsid w:val="005C4413"/>
    <w:rsid w:val="005C44E5"/>
    <w:rsid w:val="005C4F42"/>
    <w:rsid w:val="005D4945"/>
    <w:rsid w:val="005D59C2"/>
    <w:rsid w:val="005E00D6"/>
    <w:rsid w:val="005E2ABF"/>
    <w:rsid w:val="005F0C43"/>
    <w:rsid w:val="005F3858"/>
    <w:rsid w:val="005F3C42"/>
    <w:rsid w:val="005F6F33"/>
    <w:rsid w:val="005F7A70"/>
    <w:rsid w:val="00607BFE"/>
    <w:rsid w:val="00613D50"/>
    <w:rsid w:val="00615EAF"/>
    <w:rsid w:val="00621089"/>
    <w:rsid w:val="00622574"/>
    <w:rsid w:val="00622EA1"/>
    <w:rsid w:val="00623480"/>
    <w:rsid w:val="00624B55"/>
    <w:rsid w:val="00630154"/>
    <w:rsid w:val="006316AC"/>
    <w:rsid w:val="00633B19"/>
    <w:rsid w:val="00634C2E"/>
    <w:rsid w:val="00636590"/>
    <w:rsid w:val="00637869"/>
    <w:rsid w:val="00642B0D"/>
    <w:rsid w:val="00644A1A"/>
    <w:rsid w:val="00653410"/>
    <w:rsid w:val="00656D8B"/>
    <w:rsid w:val="006600A5"/>
    <w:rsid w:val="006645F1"/>
    <w:rsid w:val="006655A8"/>
    <w:rsid w:val="00672403"/>
    <w:rsid w:val="00674DC7"/>
    <w:rsid w:val="00674FE3"/>
    <w:rsid w:val="00675CC9"/>
    <w:rsid w:val="0069068C"/>
    <w:rsid w:val="00693BC5"/>
    <w:rsid w:val="006A14C9"/>
    <w:rsid w:val="006A48A1"/>
    <w:rsid w:val="006B0983"/>
    <w:rsid w:val="006B3672"/>
    <w:rsid w:val="006B3D6A"/>
    <w:rsid w:val="006C3EA3"/>
    <w:rsid w:val="006C6642"/>
    <w:rsid w:val="006C7FDA"/>
    <w:rsid w:val="006D1BCB"/>
    <w:rsid w:val="006D2298"/>
    <w:rsid w:val="006D37C6"/>
    <w:rsid w:val="006D534E"/>
    <w:rsid w:val="006D594D"/>
    <w:rsid w:val="006E4576"/>
    <w:rsid w:val="006E4E56"/>
    <w:rsid w:val="006E6654"/>
    <w:rsid w:val="006E7842"/>
    <w:rsid w:val="006F120B"/>
    <w:rsid w:val="006F4B23"/>
    <w:rsid w:val="006F5D3D"/>
    <w:rsid w:val="007003E5"/>
    <w:rsid w:val="007017E5"/>
    <w:rsid w:val="00703DF8"/>
    <w:rsid w:val="00707D5D"/>
    <w:rsid w:val="00711C09"/>
    <w:rsid w:val="0071386B"/>
    <w:rsid w:val="00714486"/>
    <w:rsid w:val="00714FAF"/>
    <w:rsid w:val="0072352F"/>
    <w:rsid w:val="007307BF"/>
    <w:rsid w:val="00732164"/>
    <w:rsid w:val="00732E08"/>
    <w:rsid w:val="00733112"/>
    <w:rsid w:val="00735516"/>
    <w:rsid w:val="00737972"/>
    <w:rsid w:val="007422B9"/>
    <w:rsid w:val="00747646"/>
    <w:rsid w:val="00753E36"/>
    <w:rsid w:val="00755896"/>
    <w:rsid w:val="0075691D"/>
    <w:rsid w:val="0075714C"/>
    <w:rsid w:val="007652C1"/>
    <w:rsid w:val="007775CE"/>
    <w:rsid w:val="00777EAE"/>
    <w:rsid w:val="00783596"/>
    <w:rsid w:val="00785FEE"/>
    <w:rsid w:val="00790C1E"/>
    <w:rsid w:val="0079255C"/>
    <w:rsid w:val="007965A4"/>
    <w:rsid w:val="007A7509"/>
    <w:rsid w:val="007A7E76"/>
    <w:rsid w:val="007B4D26"/>
    <w:rsid w:val="007B5C76"/>
    <w:rsid w:val="007B619A"/>
    <w:rsid w:val="007C1345"/>
    <w:rsid w:val="007C158D"/>
    <w:rsid w:val="007C7EEF"/>
    <w:rsid w:val="007D1632"/>
    <w:rsid w:val="007D588B"/>
    <w:rsid w:val="007D7755"/>
    <w:rsid w:val="007E37AE"/>
    <w:rsid w:val="007E4B4E"/>
    <w:rsid w:val="007F0DF1"/>
    <w:rsid w:val="007F2D3A"/>
    <w:rsid w:val="007F482E"/>
    <w:rsid w:val="00802970"/>
    <w:rsid w:val="00803BF3"/>
    <w:rsid w:val="0080404A"/>
    <w:rsid w:val="00804DF0"/>
    <w:rsid w:val="0080534F"/>
    <w:rsid w:val="0080767D"/>
    <w:rsid w:val="00813CA9"/>
    <w:rsid w:val="0081553E"/>
    <w:rsid w:val="0081612B"/>
    <w:rsid w:val="0081692E"/>
    <w:rsid w:val="008210C8"/>
    <w:rsid w:val="00823C58"/>
    <w:rsid w:val="008245AB"/>
    <w:rsid w:val="00824852"/>
    <w:rsid w:val="00824AE4"/>
    <w:rsid w:val="008316A2"/>
    <w:rsid w:val="008331D5"/>
    <w:rsid w:val="00834486"/>
    <w:rsid w:val="00836DED"/>
    <w:rsid w:val="008429DD"/>
    <w:rsid w:val="00843E04"/>
    <w:rsid w:val="00845C37"/>
    <w:rsid w:val="00847E05"/>
    <w:rsid w:val="0085099A"/>
    <w:rsid w:val="00861A7B"/>
    <w:rsid w:val="00861F9F"/>
    <w:rsid w:val="00863746"/>
    <w:rsid w:val="00866C8B"/>
    <w:rsid w:val="00872319"/>
    <w:rsid w:val="00880DAE"/>
    <w:rsid w:val="00881EE2"/>
    <w:rsid w:val="00884D9A"/>
    <w:rsid w:val="008854C1"/>
    <w:rsid w:val="00894139"/>
    <w:rsid w:val="0089448B"/>
    <w:rsid w:val="008A6E70"/>
    <w:rsid w:val="008B0BC9"/>
    <w:rsid w:val="008B1CD4"/>
    <w:rsid w:val="008D3F9F"/>
    <w:rsid w:val="008D74BB"/>
    <w:rsid w:val="008E37DA"/>
    <w:rsid w:val="008F5217"/>
    <w:rsid w:val="0090103E"/>
    <w:rsid w:val="00902147"/>
    <w:rsid w:val="00902957"/>
    <w:rsid w:val="00906792"/>
    <w:rsid w:val="00906A9F"/>
    <w:rsid w:val="00910E8E"/>
    <w:rsid w:val="009204D1"/>
    <w:rsid w:val="00922187"/>
    <w:rsid w:val="00926C6B"/>
    <w:rsid w:val="0093332D"/>
    <w:rsid w:val="00936EB1"/>
    <w:rsid w:val="009402B4"/>
    <w:rsid w:val="00944BF4"/>
    <w:rsid w:val="00947EFF"/>
    <w:rsid w:val="0095752A"/>
    <w:rsid w:val="00960999"/>
    <w:rsid w:val="0096200B"/>
    <w:rsid w:val="009646AD"/>
    <w:rsid w:val="0097197F"/>
    <w:rsid w:val="00971AE2"/>
    <w:rsid w:val="00971F7F"/>
    <w:rsid w:val="00972633"/>
    <w:rsid w:val="00976C06"/>
    <w:rsid w:val="009850FF"/>
    <w:rsid w:val="009871FC"/>
    <w:rsid w:val="009A07FA"/>
    <w:rsid w:val="009A545B"/>
    <w:rsid w:val="009A5B2C"/>
    <w:rsid w:val="009A7DCF"/>
    <w:rsid w:val="009C01C5"/>
    <w:rsid w:val="009C1A14"/>
    <w:rsid w:val="009C3257"/>
    <w:rsid w:val="009C4F47"/>
    <w:rsid w:val="009D0793"/>
    <w:rsid w:val="009D1E2B"/>
    <w:rsid w:val="009D3860"/>
    <w:rsid w:val="009D47F5"/>
    <w:rsid w:val="009E0315"/>
    <w:rsid w:val="009F05CF"/>
    <w:rsid w:val="009F2CDB"/>
    <w:rsid w:val="009F7926"/>
    <w:rsid w:val="00A00096"/>
    <w:rsid w:val="00A031DA"/>
    <w:rsid w:val="00A05CE5"/>
    <w:rsid w:val="00A06591"/>
    <w:rsid w:val="00A07926"/>
    <w:rsid w:val="00A115A5"/>
    <w:rsid w:val="00A13408"/>
    <w:rsid w:val="00A13DA7"/>
    <w:rsid w:val="00A148CD"/>
    <w:rsid w:val="00A17D8F"/>
    <w:rsid w:val="00A2723B"/>
    <w:rsid w:val="00A27AD0"/>
    <w:rsid w:val="00A41C99"/>
    <w:rsid w:val="00A453F3"/>
    <w:rsid w:val="00A47595"/>
    <w:rsid w:val="00A527FB"/>
    <w:rsid w:val="00A54DE3"/>
    <w:rsid w:val="00A7341F"/>
    <w:rsid w:val="00A73762"/>
    <w:rsid w:val="00A81686"/>
    <w:rsid w:val="00A94872"/>
    <w:rsid w:val="00AA2E47"/>
    <w:rsid w:val="00AA556D"/>
    <w:rsid w:val="00AA5EBF"/>
    <w:rsid w:val="00AA63FF"/>
    <w:rsid w:val="00AA7BDE"/>
    <w:rsid w:val="00AB2CAC"/>
    <w:rsid w:val="00AB2E05"/>
    <w:rsid w:val="00AB37E5"/>
    <w:rsid w:val="00AC2D81"/>
    <w:rsid w:val="00AC2F17"/>
    <w:rsid w:val="00AC593E"/>
    <w:rsid w:val="00AC66C7"/>
    <w:rsid w:val="00AE2BD3"/>
    <w:rsid w:val="00AE4DC4"/>
    <w:rsid w:val="00AE5F3E"/>
    <w:rsid w:val="00AF0BF7"/>
    <w:rsid w:val="00AF3284"/>
    <w:rsid w:val="00AF328B"/>
    <w:rsid w:val="00AF5EAC"/>
    <w:rsid w:val="00AF6C75"/>
    <w:rsid w:val="00B04616"/>
    <w:rsid w:val="00B116BC"/>
    <w:rsid w:val="00B14BF1"/>
    <w:rsid w:val="00B15C49"/>
    <w:rsid w:val="00B16B03"/>
    <w:rsid w:val="00B2588D"/>
    <w:rsid w:val="00B26CF2"/>
    <w:rsid w:val="00B30614"/>
    <w:rsid w:val="00B37236"/>
    <w:rsid w:val="00B46246"/>
    <w:rsid w:val="00B53093"/>
    <w:rsid w:val="00B57DCE"/>
    <w:rsid w:val="00B63616"/>
    <w:rsid w:val="00B659E7"/>
    <w:rsid w:val="00B73CBE"/>
    <w:rsid w:val="00B76D20"/>
    <w:rsid w:val="00B94507"/>
    <w:rsid w:val="00B97482"/>
    <w:rsid w:val="00BA2001"/>
    <w:rsid w:val="00BA4C4A"/>
    <w:rsid w:val="00BA513B"/>
    <w:rsid w:val="00BB349B"/>
    <w:rsid w:val="00BB46C7"/>
    <w:rsid w:val="00BC1F8A"/>
    <w:rsid w:val="00BC75B6"/>
    <w:rsid w:val="00BD0ECA"/>
    <w:rsid w:val="00BD5AEF"/>
    <w:rsid w:val="00BD702F"/>
    <w:rsid w:val="00BE238A"/>
    <w:rsid w:val="00BE2CE7"/>
    <w:rsid w:val="00BE60AD"/>
    <w:rsid w:val="00BF01FC"/>
    <w:rsid w:val="00BF064F"/>
    <w:rsid w:val="00BF45D6"/>
    <w:rsid w:val="00BF6068"/>
    <w:rsid w:val="00BF677E"/>
    <w:rsid w:val="00BF69BD"/>
    <w:rsid w:val="00C015A7"/>
    <w:rsid w:val="00C04026"/>
    <w:rsid w:val="00C06552"/>
    <w:rsid w:val="00C07856"/>
    <w:rsid w:val="00C07A91"/>
    <w:rsid w:val="00C14713"/>
    <w:rsid w:val="00C15E3F"/>
    <w:rsid w:val="00C1667A"/>
    <w:rsid w:val="00C218CA"/>
    <w:rsid w:val="00C2495C"/>
    <w:rsid w:val="00C2601F"/>
    <w:rsid w:val="00C266FA"/>
    <w:rsid w:val="00C26DE1"/>
    <w:rsid w:val="00C312AF"/>
    <w:rsid w:val="00C3432D"/>
    <w:rsid w:val="00C44280"/>
    <w:rsid w:val="00C54584"/>
    <w:rsid w:val="00C600FC"/>
    <w:rsid w:val="00C61EDD"/>
    <w:rsid w:val="00C663D7"/>
    <w:rsid w:val="00C758BA"/>
    <w:rsid w:val="00C7601F"/>
    <w:rsid w:val="00C84E4E"/>
    <w:rsid w:val="00C86DB1"/>
    <w:rsid w:val="00C94689"/>
    <w:rsid w:val="00C9723D"/>
    <w:rsid w:val="00C97373"/>
    <w:rsid w:val="00CB26F2"/>
    <w:rsid w:val="00CB4A67"/>
    <w:rsid w:val="00CB56D4"/>
    <w:rsid w:val="00CB5D9B"/>
    <w:rsid w:val="00CC4278"/>
    <w:rsid w:val="00CC7464"/>
    <w:rsid w:val="00CC78B8"/>
    <w:rsid w:val="00CD7B68"/>
    <w:rsid w:val="00CF0CB2"/>
    <w:rsid w:val="00CF530C"/>
    <w:rsid w:val="00CF60C7"/>
    <w:rsid w:val="00CF71F2"/>
    <w:rsid w:val="00D0102B"/>
    <w:rsid w:val="00D025B3"/>
    <w:rsid w:val="00D05C0B"/>
    <w:rsid w:val="00D10E9C"/>
    <w:rsid w:val="00D246BD"/>
    <w:rsid w:val="00D2640C"/>
    <w:rsid w:val="00D306A6"/>
    <w:rsid w:val="00D42F63"/>
    <w:rsid w:val="00D4542B"/>
    <w:rsid w:val="00D47BAA"/>
    <w:rsid w:val="00D47CF7"/>
    <w:rsid w:val="00D544D4"/>
    <w:rsid w:val="00D55952"/>
    <w:rsid w:val="00D56ECC"/>
    <w:rsid w:val="00D5702C"/>
    <w:rsid w:val="00D57435"/>
    <w:rsid w:val="00D6145B"/>
    <w:rsid w:val="00D61C34"/>
    <w:rsid w:val="00D61E85"/>
    <w:rsid w:val="00D635C4"/>
    <w:rsid w:val="00D647CE"/>
    <w:rsid w:val="00D65009"/>
    <w:rsid w:val="00D6508A"/>
    <w:rsid w:val="00D70853"/>
    <w:rsid w:val="00D70B90"/>
    <w:rsid w:val="00D752C6"/>
    <w:rsid w:val="00D76FFC"/>
    <w:rsid w:val="00D77115"/>
    <w:rsid w:val="00D77C39"/>
    <w:rsid w:val="00D826BA"/>
    <w:rsid w:val="00D84082"/>
    <w:rsid w:val="00D86EDF"/>
    <w:rsid w:val="00D87A1B"/>
    <w:rsid w:val="00D941AF"/>
    <w:rsid w:val="00DB5723"/>
    <w:rsid w:val="00DB5C8B"/>
    <w:rsid w:val="00DC0269"/>
    <w:rsid w:val="00DC06FF"/>
    <w:rsid w:val="00DC152E"/>
    <w:rsid w:val="00DC1E49"/>
    <w:rsid w:val="00DC59E2"/>
    <w:rsid w:val="00DC6C34"/>
    <w:rsid w:val="00DC6C5C"/>
    <w:rsid w:val="00DC6E3C"/>
    <w:rsid w:val="00DD09B3"/>
    <w:rsid w:val="00DD0C0E"/>
    <w:rsid w:val="00DD3F38"/>
    <w:rsid w:val="00DE0216"/>
    <w:rsid w:val="00DE154B"/>
    <w:rsid w:val="00DF6E9F"/>
    <w:rsid w:val="00E009DA"/>
    <w:rsid w:val="00E07102"/>
    <w:rsid w:val="00E11BAF"/>
    <w:rsid w:val="00E12595"/>
    <w:rsid w:val="00E13EE5"/>
    <w:rsid w:val="00E141E7"/>
    <w:rsid w:val="00E20B7C"/>
    <w:rsid w:val="00E22849"/>
    <w:rsid w:val="00E247C9"/>
    <w:rsid w:val="00E27038"/>
    <w:rsid w:val="00E34D55"/>
    <w:rsid w:val="00E35D09"/>
    <w:rsid w:val="00E43354"/>
    <w:rsid w:val="00E5057F"/>
    <w:rsid w:val="00E6093E"/>
    <w:rsid w:val="00E60B7A"/>
    <w:rsid w:val="00E61BDD"/>
    <w:rsid w:val="00E61D69"/>
    <w:rsid w:val="00E6516B"/>
    <w:rsid w:val="00E74042"/>
    <w:rsid w:val="00E77DB5"/>
    <w:rsid w:val="00E82219"/>
    <w:rsid w:val="00E87D15"/>
    <w:rsid w:val="00E92868"/>
    <w:rsid w:val="00E9397D"/>
    <w:rsid w:val="00EA3105"/>
    <w:rsid w:val="00EA6C22"/>
    <w:rsid w:val="00EB0167"/>
    <w:rsid w:val="00EC1688"/>
    <w:rsid w:val="00EC54F9"/>
    <w:rsid w:val="00EC69D6"/>
    <w:rsid w:val="00ED27CF"/>
    <w:rsid w:val="00ED2897"/>
    <w:rsid w:val="00ED373A"/>
    <w:rsid w:val="00ED490F"/>
    <w:rsid w:val="00ED5FC6"/>
    <w:rsid w:val="00EE4EE7"/>
    <w:rsid w:val="00EE5BCF"/>
    <w:rsid w:val="00EF04DE"/>
    <w:rsid w:val="00EF08EC"/>
    <w:rsid w:val="00EF4896"/>
    <w:rsid w:val="00EF53CF"/>
    <w:rsid w:val="00F002C0"/>
    <w:rsid w:val="00F004B8"/>
    <w:rsid w:val="00F0072B"/>
    <w:rsid w:val="00F02A08"/>
    <w:rsid w:val="00F062DD"/>
    <w:rsid w:val="00F1038B"/>
    <w:rsid w:val="00F165E2"/>
    <w:rsid w:val="00F17C6B"/>
    <w:rsid w:val="00F20D17"/>
    <w:rsid w:val="00F212B4"/>
    <w:rsid w:val="00F22C69"/>
    <w:rsid w:val="00F2398B"/>
    <w:rsid w:val="00F2480F"/>
    <w:rsid w:val="00F27009"/>
    <w:rsid w:val="00F32E05"/>
    <w:rsid w:val="00F358F5"/>
    <w:rsid w:val="00F370B2"/>
    <w:rsid w:val="00F40B86"/>
    <w:rsid w:val="00F41E67"/>
    <w:rsid w:val="00F440F4"/>
    <w:rsid w:val="00F452F6"/>
    <w:rsid w:val="00F453D8"/>
    <w:rsid w:val="00F46CD9"/>
    <w:rsid w:val="00F50E45"/>
    <w:rsid w:val="00F51BEE"/>
    <w:rsid w:val="00F535F3"/>
    <w:rsid w:val="00F57FCA"/>
    <w:rsid w:val="00F62F99"/>
    <w:rsid w:val="00F63A89"/>
    <w:rsid w:val="00F725B8"/>
    <w:rsid w:val="00F81F8B"/>
    <w:rsid w:val="00F8663B"/>
    <w:rsid w:val="00F9128A"/>
    <w:rsid w:val="00F938F7"/>
    <w:rsid w:val="00F9430A"/>
    <w:rsid w:val="00FA10D5"/>
    <w:rsid w:val="00FA123F"/>
    <w:rsid w:val="00FA54A7"/>
    <w:rsid w:val="00FA7C4E"/>
    <w:rsid w:val="00FB1C0D"/>
    <w:rsid w:val="00FB4B5D"/>
    <w:rsid w:val="00FC3C30"/>
    <w:rsid w:val="00FC42F8"/>
    <w:rsid w:val="00FC5588"/>
    <w:rsid w:val="00FD1256"/>
    <w:rsid w:val="00FD32E2"/>
    <w:rsid w:val="00FE2C4B"/>
    <w:rsid w:val="00FF121E"/>
    <w:rsid w:val="00FF4835"/>
    <w:rsid w:val="00FF5AE1"/>
    <w:rsid w:val="00FF6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14AEDC-81F3-44BB-AEFF-26A5E2CD6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6C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6C06"/>
    <w:rPr>
      <w:sz w:val="18"/>
      <w:szCs w:val="18"/>
    </w:rPr>
  </w:style>
  <w:style w:type="paragraph" w:styleId="a5">
    <w:name w:val="footer"/>
    <w:basedOn w:val="a"/>
    <w:link w:val="a6"/>
    <w:uiPriority w:val="99"/>
    <w:unhideWhenUsed/>
    <w:rsid w:val="00976C06"/>
    <w:pPr>
      <w:tabs>
        <w:tab w:val="center" w:pos="4153"/>
        <w:tab w:val="right" w:pos="8306"/>
      </w:tabs>
      <w:snapToGrid w:val="0"/>
      <w:jc w:val="left"/>
    </w:pPr>
    <w:rPr>
      <w:sz w:val="18"/>
      <w:szCs w:val="18"/>
    </w:rPr>
  </w:style>
  <w:style w:type="character" w:customStyle="1" w:styleId="a6">
    <w:name w:val="页脚 字符"/>
    <w:basedOn w:val="a0"/>
    <w:link w:val="a5"/>
    <w:uiPriority w:val="99"/>
    <w:rsid w:val="00976C06"/>
    <w:rPr>
      <w:sz w:val="18"/>
      <w:szCs w:val="18"/>
    </w:rPr>
  </w:style>
  <w:style w:type="paragraph" w:styleId="a7">
    <w:name w:val="List Paragraph"/>
    <w:basedOn w:val="a"/>
    <w:uiPriority w:val="34"/>
    <w:qFormat/>
    <w:rsid w:val="00536B65"/>
    <w:pPr>
      <w:ind w:firstLineChars="200" w:firstLine="420"/>
    </w:pPr>
  </w:style>
  <w:style w:type="table" w:styleId="a8">
    <w:name w:val="Table Grid"/>
    <w:basedOn w:val="a1"/>
    <w:uiPriority w:val="39"/>
    <w:rsid w:val="00466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003333"/>
    <w:rPr>
      <w:sz w:val="18"/>
      <w:szCs w:val="18"/>
    </w:rPr>
  </w:style>
  <w:style w:type="character" w:customStyle="1" w:styleId="aa">
    <w:name w:val="批注框文本 字符"/>
    <w:basedOn w:val="a0"/>
    <w:link w:val="a9"/>
    <w:uiPriority w:val="99"/>
    <w:semiHidden/>
    <w:rsid w:val="000033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22DF2-2467-4FBE-ACA7-F610A6720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21</Pages>
  <Words>1581</Words>
  <Characters>9014</Characters>
  <Application>Microsoft Office Word</Application>
  <DocSecurity>0</DocSecurity>
  <Lines>75</Lines>
  <Paragraphs>21</Paragraphs>
  <ScaleCrop>false</ScaleCrop>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李红然</dc:creator>
  <cp:lastModifiedBy>焦童</cp:lastModifiedBy>
  <cp:revision>32</cp:revision>
  <dcterms:created xsi:type="dcterms:W3CDTF">2020-07-31T07:55:00Z</dcterms:created>
  <dcterms:modified xsi:type="dcterms:W3CDTF">2020-07-31T09:51:00Z</dcterms:modified>
</cp:coreProperties>
</file>