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03FE1" w14:textId="77777777" w:rsidR="00986B0A" w:rsidRDefault="00D85F43" w:rsidP="00986B0A">
      <w:pPr>
        <w:spacing w:line="540" w:lineRule="exact"/>
        <w:jc w:val="center"/>
        <w:rPr>
          <w:rFonts w:ascii="方正小标宋_GBK" w:eastAsia="方正小标宋_GBK" w:hAnsi="方正小标宋_GBK" w:cs="方正小标宋_GBK"/>
          <w:sz w:val="44"/>
          <w:szCs w:val="44"/>
        </w:rPr>
      </w:pPr>
      <w:r w:rsidRPr="000D2E77">
        <w:rPr>
          <w:rFonts w:ascii="方正小标宋_GBK" w:eastAsia="方正小标宋_GBK" w:hAnsi="方正小标宋_GBK" w:cs="方正小标宋_GBK" w:hint="eastAsia"/>
          <w:sz w:val="44"/>
          <w:szCs w:val="44"/>
        </w:rPr>
        <w:t>使用</w:t>
      </w:r>
      <w:r w:rsidR="00F30DD0" w:rsidRPr="000D2E77">
        <w:rPr>
          <w:rFonts w:ascii="方正小标宋_GBK" w:eastAsia="方正小标宋_GBK" w:hAnsi="方正小标宋_GBK" w:cs="方正小标宋_GBK" w:hint="eastAsia"/>
          <w:sz w:val="44"/>
          <w:szCs w:val="44"/>
        </w:rPr>
        <w:t>体外诊断试剂境外临床</w:t>
      </w:r>
    </w:p>
    <w:p w14:paraId="51E15D4E" w14:textId="7620642E" w:rsidR="008B31F8" w:rsidRPr="000D2E77" w:rsidRDefault="00F30DD0" w:rsidP="00986B0A">
      <w:pPr>
        <w:spacing w:line="540" w:lineRule="exact"/>
        <w:jc w:val="center"/>
        <w:rPr>
          <w:rFonts w:ascii="方正小标宋_GBK" w:eastAsia="方正小标宋_GBK" w:hAnsi="方正小标宋_GBK" w:cs="方正小标宋_GBK"/>
          <w:sz w:val="44"/>
          <w:szCs w:val="44"/>
        </w:rPr>
      </w:pPr>
      <w:r w:rsidRPr="000D2E77">
        <w:rPr>
          <w:rFonts w:ascii="方正小标宋_GBK" w:eastAsia="方正小标宋_GBK" w:hAnsi="方正小标宋_GBK" w:cs="方正小标宋_GBK" w:hint="eastAsia"/>
          <w:sz w:val="44"/>
          <w:szCs w:val="44"/>
        </w:rPr>
        <w:t>试验数据的</w:t>
      </w:r>
      <w:r w:rsidR="002A2DBD" w:rsidRPr="000D2E77">
        <w:rPr>
          <w:rFonts w:ascii="方正小标宋_GBK" w:eastAsia="方正小标宋_GBK" w:hAnsi="方正小标宋_GBK" w:cs="方正小标宋_GBK" w:hint="eastAsia"/>
          <w:sz w:val="44"/>
          <w:szCs w:val="44"/>
        </w:rPr>
        <w:t>技术</w:t>
      </w:r>
      <w:r w:rsidRPr="000D2E77">
        <w:rPr>
          <w:rFonts w:ascii="方正小标宋_GBK" w:eastAsia="方正小标宋_GBK" w:hAnsi="方正小标宋_GBK" w:cs="方正小标宋_GBK" w:hint="eastAsia"/>
          <w:sz w:val="44"/>
          <w:szCs w:val="44"/>
        </w:rPr>
        <w:t>指南</w:t>
      </w:r>
    </w:p>
    <w:p w14:paraId="33DF17DA" w14:textId="10A2D566" w:rsidR="008B31F8" w:rsidRDefault="008B31F8" w:rsidP="008B31F8">
      <w:pPr>
        <w:spacing w:line="600" w:lineRule="exact"/>
        <w:contextualSpacing/>
        <w:jc w:val="center"/>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（征求意见稿）</w:t>
      </w:r>
    </w:p>
    <w:p w14:paraId="5998A3FD" w14:textId="77777777" w:rsidR="00E36D37" w:rsidRPr="00EF3E40" w:rsidRDefault="00E36D37" w:rsidP="000A29DC">
      <w:pPr>
        <w:spacing w:line="480" w:lineRule="auto"/>
        <w:jc w:val="center"/>
        <w:rPr>
          <w:rFonts w:ascii="仿宋_GB2312" w:eastAsia="仿宋_GB2312"/>
          <w:b/>
          <w:sz w:val="32"/>
          <w:szCs w:val="32"/>
        </w:rPr>
      </w:pPr>
    </w:p>
    <w:p w14:paraId="228C7268" w14:textId="0AC2E638" w:rsidR="00F37DC0" w:rsidRPr="00721268" w:rsidRDefault="00F37DC0" w:rsidP="00721268">
      <w:pPr>
        <w:spacing w:line="540" w:lineRule="exact"/>
        <w:ind w:firstLineChars="200" w:firstLine="640"/>
        <w:rPr>
          <w:rFonts w:ascii="Times New Roman" w:eastAsia="仿宋_GB2312" w:hAnsi="Times New Roman" w:cs="Times New Roman"/>
          <w:color w:val="000000"/>
          <w:sz w:val="32"/>
          <w:szCs w:val="32"/>
        </w:rPr>
      </w:pPr>
      <w:r w:rsidRPr="00721268">
        <w:rPr>
          <w:rFonts w:ascii="Times New Roman" w:eastAsia="仿宋_GB2312" w:hAnsi="Times New Roman" w:cs="Times New Roman" w:hint="eastAsia"/>
          <w:color w:val="000000"/>
          <w:sz w:val="32"/>
          <w:szCs w:val="32"/>
        </w:rPr>
        <w:t>全球化和一体化是当今世界的发展趋势，在此背景下，如何</w:t>
      </w:r>
      <w:r w:rsidRPr="00721268">
        <w:rPr>
          <w:rFonts w:ascii="Times New Roman" w:eastAsia="仿宋_GB2312" w:hAnsi="Times New Roman" w:cs="Times New Roman"/>
          <w:color w:val="000000"/>
          <w:sz w:val="32"/>
          <w:szCs w:val="32"/>
        </w:rPr>
        <w:t>避免或减少</w:t>
      </w:r>
      <w:r w:rsidR="00B95610" w:rsidRPr="00721268">
        <w:rPr>
          <w:rFonts w:ascii="Times New Roman" w:eastAsia="仿宋_GB2312" w:hAnsi="Times New Roman" w:cs="Times New Roman" w:hint="eastAsia"/>
          <w:color w:val="000000"/>
          <w:sz w:val="32"/>
          <w:szCs w:val="32"/>
        </w:rPr>
        <w:t>医疗器械</w:t>
      </w:r>
      <w:r w:rsidRPr="00721268">
        <w:rPr>
          <w:rFonts w:ascii="Times New Roman" w:eastAsia="仿宋_GB2312" w:hAnsi="Times New Roman" w:cs="Times New Roman"/>
          <w:color w:val="000000"/>
          <w:sz w:val="32"/>
          <w:szCs w:val="32"/>
        </w:rPr>
        <w:t>申请环节的重复性临床试验，加快</w:t>
      </w:r>
      <w:r w:rsidRPr="00721268">
        <w:rPr>
          <w:rFonts w:ascii="Times New Roman" w:eastAsia="仿宋_GB2312" w:hAnsi="Times New Roman" w:cs="Times New Roman" w:hint="eastAsia"/>
          <w:color w:val="000000"/>
          <w:sz w:val="32"/>
          <w:szCs w:val="32"/>
        </w:rPr>
        <w:t>医疗</w:t>
      </w:r>
      <w:r w:rsidRPr="00721268">
        <w:rPr>
          <w:rFonts w:ascii="Times New Roman" w:eastAsia="仿宋_GB2312" w:hAnsi="Times New Roman" w:cs="Times New Roman"/>
          <w:color w:val="000000"/>
          <w:sz w:val="32"/>
          <w:szCs w:val="32"/>
        </w:rPr>
        <w:t>器械在我国的上市进程</w:t>
      </w:r>
      <w:r w:rsidRPr="00721268">
        <w:rPr>
          <w:rFonts w:ascii="Times New Roman" w:eastAsia="仿宋_GB2312" w:hAnsi="Times New Roman" w:cs="Times New Roman" w:hint="eastAsia"/>
          <w:color w:val="000000"/>
          <w:sz w:val="32"/>
          <w:szCs w:val="32"/>
        </w:rPr>
        <w:t>，</w:t>
      </w:r>
      <w:r w:rsidRPr="00721268">
        <w:rPr>
          <w:rFonts w:ascii="Times New Roman" w:eastAsia="仿宋_GB2312" w:hAnsi="Times New Roman" w:cs="Times New Roman"/>
          <w:color w:val="000000"/>
          <w:sz w:val="32"/>
          <w:szCs w:val="32"/>
        </w:rPr>
        <w:t>更好地满足公众对</w:t>
      </w:r>
      <w:r w:rsidRPr="00721268">
        <w:rPr>
          <w:rFonts w:ascii="Times New Roman" w:eastAsia="仿宋_GB2312" w:hAnsi="Times New Roman" w:cs="Times New Roman" w:hint="eastAsia"/>
          <w:color w:val="000000"/>
          <w:sz w:val="32"/>
          <w:szCs w:val="32"/>
        </w:rPr>
        <w:t>医疗器械</w:t>
      </w:r>
      <w:r w:rsidRPr="00721268">
        <w:rPr>
          <w:rFonts w:ascii="Times New Roman" w:eastAsia="仿宋_GB2312" w:hAnsi="Times New Roman" w:cs="Times New Roman"/>
          <w:color w:val="000000"/>
          <w:sz w:val="32"/>
          <w:szCs w:val="32"/>
        </w:rPr>
        <w:t>的临床需要</w:t>
      </w:r>
      <w:r w:rsidRPr="00721268">
        <w:rPr>
          <w:rFonts w:ascii="Times New Roman" w:eastAsia="仿宋_GB2312" w:hAnsi="Times New Roman" w:cs="Times New Roman" w:hint="eastAsia"/>
          <w:color w:val="000000"/>
          <w:sz w:val="32"/>
          <w:szCs w:val="32"/>
        </w:rPr>
        <w:t>，</w:t>
      </w:r>
      <w:r w:rsidRPr="00721268">
        <w:rPr>
          <w:rFonts w:ascii="Times New Roman" w:eastAsia="仿宋_GB2312" w:hAnsi="Times New Roman" w:cs="Times New Roman"/>
          <w:color w:val="000000"/>
          <w:sz w:val="32"/>
          <w:szCs w:val="32"/>
        </w:rPr>
        <w:t>促进</w:t>
      </w:r>
      <w:r w:rsidRPr="00721268">
        <w:rPr>
          <w:rFonts w:ascii="Times New Roman" w:eastAsia="仿宋_GB2312" w:hAnsi="Times New Roman" w:cs="Times New Roman" w:hint="eastAsia"/>
          <w:color w:val="000000"/>
          <w:sz w:val="32"/>
          <w:szCs w:val="32"/>
        </w:rPr>
        <w:t>医疗</w:t>
      </w:r>
      <w:r w:rsidRPr="00721268">
        <w:rPr>
          <w:rFonts w:ascii="Times New Roman" w:eastAsia="仿宋_GB2312" w:hAnsi="Times New Roman" w:cs="Times New Roman"/>
          <w:color w:val="000000"/>
          <w:sz w:val="32"/>
          <w:szCs w:val="32"/>
        </w:rPr>
        <w:t>器械的技术创新，</w:t>
      </w:r>
      <w:r w:rsidRPr="00721268">
        <w:rPr>
          <w:rFonts w:ascii="Times New Roman" w:eastAsia="仿宋_GB2312" w:hAnsi="Times New Roman" w:cs="Times New Roman" w:hint="eastAsia"/>
          <w:color w:val="000000"/>
          <w:sz w:val="32"/>
          <w:szCs w:val="32"/>
        </w:rPr>
        <w:t>是各国监管机构</w:t>
      </w:r>
      <w:r w:rsidR="006734C0" w:rsidRPr="00721268">
        <w:rPr>
          <w:rFonts w:ascii="Times New Roman" w:eastAsia="仿宋_GB2312" w:hAnsi="Times New Roman" w:cs="Times New Roman" w:hint="eastAsia"/>
          <w:color w:val="000000"/>
          <w:sz w:val="32"/>
          <w:szCs w:val="32"/>
        </w:rPr>
        <w:t>共同面临的挑战</w:t>
      </w:r>
      <w:r w:rsidRPr="00721268">
        <w:rPr>
          <w:rFonts w:ascii="Times New Roman" w:eastAsia="仿宋_GB2312" w:hAnsi="Times New Roman" w:cs="Times New Roman" w:hint="eastAsia"/>
          <w:color w:val="000000"/>
          <w:sz w:val="32"/>
          <w:szCs w:val="32"/>
        </w:rPr>
        <w:t>。为此，</w:t>
      </w:r>
      <w:r w:rsidR="00771396" w:rsidRPr="00721268">
        <w:rPr>
          <w:rFonts w:ascii="Times New Roman" w:eastAsia="仿宋_GB2312" w:hAnsi="Times New Roman" w:cs="Times New Roman" w:hint="eastAsia"/>
          <w:color w:val="000000"/>
          <w:sz w:val="32"/>
          <w:szCs w:val="32"/>
        </w:rPr>
        <w:t>国家药品监督管理局</w:t>
      </w:r>
      <w:r w:rsidRPr="00721268">
        <w:rPr>
          <w:rFonts w:ascii="Times New Roman" w:eastAsia="仿宋_GB2312" w:hAnsi="Times New Roman" w:cs="Times New Roman" w:hint="eastAsia"/>
          <w:color w:val="000000"/>
          <w:sz w:val="32"/>
          <w:szCs w:val="32"/>
        </w:rPr>
        <w:t>发布了《接受医疗器械境外临床试验数据的技术指导原则》，以便为申请人和技术审评人员提供及时科学的技术指导。</w:t>
      </w:r>
    </w:p>
    <w:p w14:paraId="010DC804" w14:textId="635B07C1" w:rsidR="001955B2" w:rsidRPr="00721268" w:rsidRDefault="00DF7A1E" w:rsidP="00721268">
      <w:pPr>
        <w:spacing w:line="540" w:lineRule="exact"/>
        <w:ind w:firstLineChars="200" w:firstLine="640"/>
        <w:rPr>
          <w:rFonts w:ascii="Times New Roman" w:eastAsia="仿宋_GB2312" w:hAnsi="Times New Roman" w:cs="Times New Roman"/>
          <w:color w:val="000000"/>
          <w:sz w:val="32"/>
          <w:szCs w:val="32"/>
        </w:rPr>
      </w:pPr>
      <w:r w:rsidRPr="00721268">
        <w:rPr>
          <w:rFonts w:ascii="Times New Roman" w:eastAsia="仿宋_GB2312" w:hAnsi="Times New Roman" w:cs="Times New Roman" w:hint="eastAsia"/>
          <w:color w:val="000000"/>
          <w:sz w:val="32"/>
          <w:szCs w:val="32"/>
        </w:rPr>
        <w:t>体外诊断试剂</w:t>
      </w:r>
      <w:r w:rsidR="00C9563B" w:rsidRPr="00721268">
        <w:rPr>
          <w:rFonts w:ascii="Times New Roman" w:eastAsia="仿宋_GB2312" w:hAnsi="Times New Roman" w:cs="Times New Roman" w:hint="eastAsia"/>
          <w:color w:val="000000"/>
          <w:sz w:val="32"/>
          <w:szCs w:val="32"/>
        </w:rPr>
        <w:t>作为一</w:t>
      </w:r>
      <w:r w:rsidR="00003650" w:rsidRPr="00721268">
        <w:rPr>
          <w:rFonts w:ascii="Times New Roman" w:eastAsia="仿宋_GB2312" w:hAnsi="Times New Roman" w:cs="Times New Roman" w:hint="eastAsia"/>
          <w:color w:val="000000"/>
          <w:sz w:val="32"/>
          <w:szCs w:val="32"/>
        </w:rPr>
        <w:t>类</w:t>
      </w:r>
      <w:r w:rsidR="00C9563B" w:rsidRPr="00721268">
        <w:rPr>
          <w:rFonts w:ascii="Times New Roman" w:eastAsia="仿宋_GB2312" w:hAnsi="Times New Roman" w:cs="Times New Roman" w:hint="eastAsia"/>
          <w:color w:val="000000"/>
          <w:sz w:val="32"/>
          <w:szCs w:val="32"/>
        </w:rPr>
        <w:t>特殊的医疗器械，</w:t>
      </w:r>
      <w:r w:rsidR="00663940" w:rsidRPr="00721268">
        <w:rPr>
          <w:rFonts w:ascii="Times New Roman" w:eastAsia="仿宋_GB2312" w:hAnsi="Times New Roman" w:cs="Times New Roman" w:hint="eastAsia"/>
          <w:color w:val="000000"/>
          <w:sz w:val="32"/>
          <w:szCs w:val="32"/>
        </w:rPr>
        <w:t>随着</w:t>
      </w:r>
      <w:r w:rsidR="00B47750" w:rsidRPr="00721268">
        <w:rPr>
          <w:rFonts w:ascii="Times New Roman" w:eastAsia="仿宋_GB2312" w:hAnsi="Times New Roman" w:cs="Times New Roman" w:hint="eastAsia"/>
          <w:color w:val="000000"/>
          <w:sz w:val="32"/>
          <w:szCs w:val="32"/>
        </w:rPr>
        <w:t>产品创新</w:t>
      </w:r>
      <w:r w:rsidRPr="00721268">
        <w:rPr>
          <w:rFonts w:ascii="Times New Roman" w:eastAsia="仿宋_GB2312" w:hAnsi="Times New Roman" w:cs="Times New Roman" w:hint="eastAsia"/>
          <w:color w:val="000000"/>
          <w:sz w:val="32"/>
          <w:szCs w:val="32"/>
        </w:rPr>
        <w:t>的</w:t>
      </w:r>
      <w:r w:rsidR="00B47750" w:rsidRPr="00721268">
        <w:rPr>
          <w:rFonts w:ascii="Times New Roman" w:eastAsia="仿宋_GB2312" w:hAnsi="Times New Roman" w:cs="Times New Roman" w:hint="eastAsia"/>
          <w:color w:val="000000"/>
          <w:sz w:val="32"/>
          <w:szCs w:val="32"/>
        </w:rPr>
        <w:t>加速，</w:t>
      </w:r>
      <w:r w:rsidR="00F37DC0" w:rsidRPr="00721268">
        <w:rPr>
          <w:rFonts w:ascii="Times New Roman" w:eastAsia="仿宋_GB2312" w:hAnsi="Times New Roman" w:cs="Times New Roman" w:hint="eastAsia"/>
          <w:color w:val="000000"/>
          <w:sz w:val="32"/>
          <w:szCs w:val="32"/>
        </w:rPr>
        <w:t>临床</w:t>
      </w:r>
      <w:r w:rsidRPr="00721268">
        <w:rPr>
          <w:rFonts w:ascii="Times New Roman" w:eastAsia="仿宋_GB2312" w:hAnsi="Times New Roman" w:cs="Times New Roman" w:hint="eastAsia"/>
          <w:color w:val="000000"/>
          <w:sz w:val="32"/>
          <w:szCs w:val="32"/>
        </w:rPr>
        <w:t>证据在产品上市过程中发挥着越来越重要的作用。</w:t>
      </w:r>
      <w:r w:rsidR="00F37DC0" w:rsidRPr="00721268">
        <w:rPr>
          <w:rFonts w:ascii="Times New Roman" w:eastAsia="仿宋_GB2312" w:hAnsi="Times New Roman" w:cs="Times New Roman" w:hint="eastAsia"/>
          <w:color w:val="000000"/>
          <w:sz w:val="32"/>
          <w:szCs w:val="32"/>
        </w:rPr>
        <w:t>在</w:t>
      </w:r>
      <w:r w:rsidR="00B47750" w:rsidRPr="00721268">
        <w:rPr>
          <w:rFonts w:ascii="Times New Roman" w:eastAsia="仿宋_GB2312" w:hAnsi="Times New Roman" w:cs="Times New Roman" w:hint="eastAsia"/>
          <w:color w:val="000000"/>
          <w:sz w:val="32"/>
          <w:szCs w:val="32"/>
        </w:rPr>
        <w:t>使用</w:t>
      </w:r>
      <w:r w:rsidR="00F37DC0" w:rsidRPr="00721268">
        <w:rPr>
          <w:rFonts w:ascii="Times New Roman" w:eastAsia="仿宋_GB2312" w:hAnsi="Times New Roman" w:cs="Times New Roman" w:hint="eastAsia"/>
          <w:color w:val="000000"/>
          <w:sz w:val="32"/>
          <w:szCs w:val="32"/>
        </w:rPr>
        <w:t>境外临床试验数据</w:t>
      </w:r>
      <w:r w:rsidR="00B47750" w:rsidRPr="00721268">
        <w:rPr>
          <w:rFonts w:ascii="Times New Roman" w:eastAsia="仿宋_GB2312" w:hAnsi="Times New Roman" w:cs="Times New Roman" w:hint="eastAsia"/>
          <w:color w:val="000000"/>
          <w:sz w:val="32"/>
          <w:szCs w:val="32"/>
        </w:rPr>
        <w:t>作为</w:t>
      </w:r>
      <w:r w:rsidR="00873984" w:rsidRPr="00721268">
        <w:rPr>
          <w:rFonts w:ascii="Times New Roman" w:eastAsia="仿宋_GB2312" w:hAnsi="Times New Roman" w:cs="Times New Roman" w:hint="eastAsia"/>
          <w:color w:val="000000"/>
          <w:sz w:val="32"/>
          <w:szCs w:val="32"/>
        </w:rPr>
        <w:t>我</w:t>
      </w:r>
      <w:r w:rsidR="00B47750" w:rsidRPr="00721268">
        <w:rPr>
          <w:rFonts w:ascii="Times New Roman" w:eastAsia="仿宋_GB2312" w:hAnsi="Times New Roman" w:cs="Times New Roman" w:hint="eastAsia"/>
          <w:color w:val="000000"/>
          <w:sz w:val="32"/>
          <w:szCs w:val="32"/>
        </w:rPr>
        <w:t>国注册申报</w:t>
      </w:r>
      <w:r w:rsidR="002828E5" w:rsidRPr="00721268">
        <w:rPr>
          <w:rFonts w:ascii="Times New Roman" w:eastAsia="仿宋_GB2312" w:hAnsi="Times New Roman" w:cs="Times New Roman" w:hint="eastAsia"/>
          <w:color w:val="000000"/>
          <w:sz w:val="32"/>
          <w:szCs w:val="32"/>
        </w:rPr>
        <w:t>的</w:t>
      </w:r>
      <w:r w:rsidR="00B47750" w:rsidRPr="00721268">
        <w:rPr>
          <w:rFonts w:ascii="Times New Roman" w:eastAsia="仿宋_GB2312" w:hAnsi="Times New Roman" w:cs="Times New Roman" w:hint="eastAsia"/>
          <w:color w:val="000000"/>
          <w:sz w:val="32"/>
          <w:szCs w:val="32"/>
        </w:rPr>
        <w:t>临床证据</w:t>
      </w:r>
      <w:r w:rsidR="00F37DC0" w:rsidRPr="00721268">
        <w:rPr>
          <w:rFonts w:ascii="Times New Roman" w:eastAsia="仿宋_GB2312" w:hAnsi="Times New Roman" w:cs="Times New Roman" w:hint="eastAsia"/>
          <w:color w:val="000000"/>
          <w:sz w:val="32"/>
          <w:szCs w:val="32"/>
        </w:rPr>
        <w:t>时，</w:t>
      </w:r>
      <w:r w:rsidRPr="00721268">
        <w:rPr>
          <w:rFonts w:ascii="Times New Roman" w:eastAsia="仿宋_GB2312" w:hAnsi="Times New Roman" w:cs="Times New Roman" w:hint="eastAsia"/>
          <w:color w:val="000000"/>
          <w:sz w:val="32"/>
          <w:szCs w:val="32"/>
        </w:rPr>
        <w:t>需要对</w:t>
      </w:r>
      <w:r w:rsidR="00E461A8" w:rsidRPr="00721268">
        <w:rPr>
          <w:rFonts w:ascii="Times New Roman" w:eastAsia="仿宋_GB2312" w:hAnsi="Times New Roman" w:cs="Times New Roman" w:hint="eastAsia"/>
          <w:color w:val="000000"/>
          <w:sz w:val="32"/>
          <w:szCs w:val="32"/>
        </w:rPr>
        <w:t>其</w:t>
      </w:r>
      <w:r w:rsidRPr="00721268">
        <w:rPr>
          <w:rFonts w:ascii="Times New Roman" w:eastAsia="仿宋_GB2312" w:hAnsi="Times New Roman" w:cs="Times New Roman" w:hint="eastAsia"/>
          <w:color w:val="000000"/>
          <w:sz w:val="32"/>
          <w:szCs w:val="32"/>
        </w:rPr>
        <w:t>合理性</w:t>
      </w:r>
      <w:r w:rsidR="00207FDC" w:rsidRPr="00721268">
        <w:rPr>
          <w:rFonts w:ascii="Times New Roman" w:eastAsia="仿宋_GB2312" w:hAnsi="Times New Roman" w:cs="Times New Roman" w:hint="eastAsia"/>
          <w:color w:val="000000"/>
          <w:sz w:val="32"/>
          <w:szCs w:val="32"/>
        </w:rPr>
        <w:t>和</w:t>
      </w:r>
      <w:r w:rsidRPr="00721268">
        <w:rPr>
          <w:rFonts w:ascii="Times New Roman" w:eastAsia="仿宋_GB2312" w:hAnsi="Times New Roman" w:cs="Times New Roman" w:hint="eastAsia"/>
          <w:color w:val="000000"/>
          <w:sz w:val="32"/>
          <w:szCs w:val="32"/>
        </w:rPr>
        <w:t>充分性</w:t>
      </w:r>
      <w:r w:rsidR="00E461A8" w:rsidRPr="00721268">
        <w:rPr>
          <w:rFonts w:ascii="Times New Roman" w:eastAsia="仿宋_GB2312" w:hAnsi="Times New Roman" w:cs="Times New Roman" w:hint="eastAsia"/>
          <w:color w:val="000000"/>
          <w:sz w:val="32"/>
          <w:szCs w:val="32"/>
        </w:rPr>
        <w:t>等</w:t>
      </w:r>
      <w:r w:rsidRPr="00721268">
        <w:rPr>
          <w:rFonts w:ascii="Times New Roman" w:eastAsia="仿宋_GB2312" w:hAnsi="Times New Roman" w:cs="Times New Roman" w:hint="eastAsia"/>
          <w:color w:val="000000"/>
          <w:sz w:val="32"/>
          <w:szCs w:val="32"/>
        </w:rPr>
        <w:t>进行分析，以判定境外临床试验数据是否可作为临床证据用于</w:t>
      </w:r>
      <w:r w:rsidR="00873984" w:rsidRPr="00721268">
        <w:rPr>
          <w:rFonts w:ascii="Times New Roman" w:eastAsia="仿宋_GB2312" w:hAnsi="Times New Roman" w:cs="Times New Roman" w:hint="eastAsia"/>
          <w:color w:val="000000"/>
          <w:sz w:val="32"/>
          <w:szCs w:val="32"/>
        </w:rPr>
        <w:t>我</w:t>
      </w:r>
      <w:r w:rsidRPr="00721268">
        <w:rPr>
          <w:rFonts w:ascii="Times New Roman" w:eastAsia="仿宋_GB2312" w:hAnsi="Times New Roman" w:cs="Times New Roman" w:hint="eastAsia"/>
          <w:color w:val="000000"/>
          <w:sz w:val="32"/>
          <w:szCs w:val="32"/>
        </w:rPr>
        <w:t>国注册申报，以及是否需要提供进一步的境内</w:t>
      </w:r>
      <w:r w:rsidR="00873984" w:rsidRPr="00721268">
        <w:rPr>
          <w:rFonts w:ascii="Times New Roman" w:eastAsia="仿宋_GB2312" w:hAnsi="Times New Roman" w:cs="Times New Roman" w:hint="eastAsia"/>
          <w:color w:val="000000"/>
          <w:sz w:val="32"/>
          <w:szCs w:val="32"/>
        </w:rPr>
        <w:t>外</w:t>
      </w:r>
      <w:r w:rsidRPr="00721268">
        <w:rPr>
          <w:rFonts w:ascii="Times New Roman" w:eastAsia="仿宋_GB2312" w:hAnsi="Times New Roman" w:cs="Times New Roman" w:hint="eastAsia"/>
          <w:color w:val="000000"/>
          <w:sz w:val="32"/>
          <w:szCs w:val="32"/>
        </w:rPr>
        <w:t>临床试验数据</w:t>
      </w:r>
      <w:r w:rsidR="00D00CAE" w:rsidRPr="00721268">
        <w:rPr>
          <w:rFonts w:ascii="Times New Roman" w:eastAsia="仿宋_GB2312" w:hAnsi="Times New Roman" w:cs="Times New Roman" w:hint="eastAsia"/>
          <w:color w:val="000000"/>
          <w:sz w:val="32"/>
          <w:szCs w:val="32"/>
        </w:rPr>
        <w:t>。</w:t>
      </w:r>
    </w:p>
    <w:p w14:paraId="08BEF8D4" w14:textId="2E7EDA48" w:rsidR="001955B2" w:rsidRPr="00721268" w:rsidRDefault="001955B2" w:rsidP="00721268">
      <w:pPr>
        <w:spacing w:line="540" w:lineRule="exact"/>
        <w:ind w:firstLineChars="200" w:firstLine="640"/>
        <w:rPr>
          <w:rFonts w:ascii="Times New Roman" w:eastAsia="仿宋_GB2312" w:hAnsi="Times New Roman" w:cs="Times New Roman"/>
          <w:color w:val="000000"/>
          <w:sz w:val="32"/>
          <w:szCs w:val="32"/>
        </w:rPr>
      </w:pPr>
      <w:r w:rsidRPr="00721268">
        <w:rPr>
          <w:rFonts w:ascii="Times New Roman" w:eastAsia="仿宋_GB2312" w:hAnsi="Times New Roman" w:cs="Times New Roman" w:hint="eastAsia"/>
          <w:color w:val="000000"/>
          <w:sz w:val="32"/>
          <w:szCs w:val="32"/>
        </w:rPr>
        <w:t>本操作指南</w:t>
      </w:r>
      <w:r w:rsidRPr="00721268">
        <w:rPr>
          <w:rFonts w:ascii="Times New Roman" w:eastAsia="仿宋_GB2312" w:hAnsi="Times New Roman" w:cs="Times New Roman"/>
          <w:color w:val="000000"/>
          <w:sz w:val="32"/>
          <w:szCs w:val="32"/>
        </w:rPr>
        <w:t>旨在</w:t>
      </w:r>
      <w:r w:rsidR="00962836" w:rsidRPr="00721268">
        <w:rPr>
          <w:rFonts w:ascii="Times New Roman" w:eastAsia="仿宋_GB2312" w:hAnsi="Times New Roman" w:cs="Times New Roman" w:hint="eastAsia"/>
          <w:color w:val="000000"/>
          <w:sz w:val="32"/>
          <w:szCs w:val="32"/>
        </w:rPr>
        <w:t>明确</w:t>
      </w:r>
      <w:r w:rsidR="00E776CA" w:rsidRPr="00721268">
        <w:rPr>
          <w:rFonts w:ascii="Times New Roman" w:eastAsia="仿宋_GB2312" w:hAnsi="Times New Roman" w:cs="Times New Roman" w:hint="eastAsia"/>
          <w:color w:val="000000"/>
          <w:sz w:val="32"/>
          <w:szCs w:val="32"/>
        </w:rPr>
        <w:t>使用</w:t>
      </w:r>
      <w:r w:rsidR="00963442" w:rsidRPr="00721268">
        <w:rPr>
          <w:rFonts w:ascii="Times New Roman" w:eastAsia="仿宋_GB2312" w:hAnsi="Times New Roman" w:cs="Times New Roman" w:hint="eastAsia"/>
          <w:color w:val="000000"/>
          <w:sz w:val="32"/>
          <w:szCs w:val="32"/>
        </w:rPr>
        <w:t>体外诊断试剂</w:t>
      </w:r>
      <w:r w:rsidR="0088216E" w:rsidRPr="00721268">
        <w:rPr>
          <w:rFonts w:ascii="Times New Roman" w:eastAsia="仿宋_GB2312" w:hAnsi="Times New Roman" w:cs="Times New Roman" w:hint="eastAsia"/>
          <w:color w:val="000000"/>
          <w:sz w:val="32"/>
          <w:szCs w:val="32"/>
        </w:rPr>
        <w:t>境外临床试验数据</w:t>
      </w:r>
      <w:r w:rsidR="001A2C47" w:rsidRPr="00721268">
        <w:rPr>
          <w:rFonts w:ascii="Times New Roman" w:eastAsia="仿宋_GB2312" w:hAnsi="Times New Roman" w:cs="Times New Roman" w:hint="eastAsia"/>
          <w:color w:val="000000"/>
          <w:sz w:val="32"/>
          <w:szCs w:val="32"/>
        </w:rPr>
        <w:t>作为我</w:t>
      </w:r>
      <w:r w:rsidR="00E776CA" w:rsidRPr="00721268">
        <w:rPr>
          <w:rFonts w:ascii="Times New Roman" w:eastAsia="仿宋_GB2312" w:hAnsi="Times New Roman" w:cs="Times New Roman" w:hint="eastAsia"/>
          <w:color w:val="000000"/>
          <w:sz w:val="32"/>
          <w:szCs w:val="32"/>
        </w:rPr>
        <w:t>国注册申报临床证据时应</w:t>
      </w:r>
      <w:r w:rsidR="0088216E" w:rsidRPr="00721268">
        <w:rPr>
          <w:rFonts w:ascii="Times New Roman" w:eastAsia="仿宋_GB2312" w:hAnsi="Times New Roman" w:cs="Times New Roman" w:hint="eastAsia"/>
          <w:color w:val="000000"/>
          <w:sz w:val="32"/>
          <w:szCs w:val="32"/>
        </w:rPr>
        <w:t>考虑的几</w:t>
      </w:r>
      <w:r w:rsidR="0088216E" w:rsidRPr="00721268">
        <w:rPr>
          <w:rFonts w:ascii="Times New Roman" w:eastAsia="仿宋_GB2312" w:hAnsi="Times New Roman" w:cs="Times New Roman"/>
          <w:color w:val="000000"/>
          <w:sz w:val="32"/>
          <w:szCs w:val="32"/>
        </w:rPr>
        <w:t>类</w:t>
      </w:r>
      <w:r w:rsidR="0088216E" w:rsidRPr="00721268">
        <w:rPr>
          <w:rFonts w:ascii="Times New Roman" w:eastAsia="仿宋_GB2312" w:hAnsi="Times New Roman" w:cs="Times New Roman" w:hint="eastAsia"/>
          <w:color w:val="000000"/>
          <w:sz w:val="32"/>
          <w:szCs w:val="32"/>
        </w:rPr>
        <w:t>问题，</w:t>
      </w:r>
      <w:r w:rsidR="0089192C" w:rsidRPr="00721268">
        <w:rPr>
          <w:rFonts w:ascii="Times New Roman" w:eastAsia="仿宋_GB2312" w:hAnsi="Times New Roman" w:cs="Times New Roman" w:hint="eastAsia"/>
          <w:color w:val="000000"/>
          <w:sz w:val="32"/>
          <w:szCs w:val="32"/>
        </w:rPr>
        <w:t>明确</w:t>
      </w:r>
      <w:r w:rsidR="00E61B27" w:rsidRPr="00721268">
        <w:rPr>
          <w:rFonts w:ascii="Times New Roman" w:eastAsia="仿宋_GB2312" w:hAnsi="Times New Roman" w:cs="Times New Roman" w:hint="eastAsia"/>
          <w:color w:val="000000"/>
          <w:sz w:val="32"/>
          <w:szCs w:val="32"/>
        </w:rPr>
        <w:t>使用</w:t>
      </w:r>
      <w:r w:rsidR="0089192C" w:rsidRPr="00721268">
        <w:rPr>
          <w:rFonts w:ascii="Times New Roman" w:eastAsia="仿宋_GB2312" w:hAnsi="Times New Roman" w:cs="Times New Roman" w:hint="eastAsia"/>
          <w:color w:val="000000"/>
          <w:sz w:val="32"/>
          <w:szCs w:val="32"/>
        </w:rPr>
        <w:t>境外临床试验数据在</w:t>
      </w:r>
      <w:r w:rsidR="0088216E" w:rsidRPr="00721268">
        <w:rPr>
          <w:rFonts w:ascii="Times New Roman" w:eastAsia="仿宋_GB2312" w:hAnsi="Times New Roman" w:cs="Times New Roman" w:hint="eastAsia"/>
          <w:color w:val="000000"/>
          <w:sz w:val="32"/>
          <w:szCs w:val="32"/>
        </w:rPr>
        <w:t>我国</w:t>
      </w:r>
      <w:r w:rsidR="0089192C" w:rsidRPr="00721268">
        <w:rPr>
          <w:rFonts w:ascii="Times New Roman" w:eastAsia="仿宋_GB2312" w:hAnsi="Times New Roman" w:cs="Times New Roman" w:hint="eastAsia"/>
          <w:color w:val="000000"/>
          <w:sz w:val="32"/>
          <w:szCs w:val="32"/>
        </w:rPr>
        <w:t>注册</w:t>
      </w:r>
      <w:r w:rsidR="00C66C52" w:rsidRPr="00721268">
        <w:rPr>
          <w:rFonts w:ascii="Times New Roman" w:eastAsia="仿宋_GB2312" w:hAnsi="Times New Roman" w:cs="Times New Roman" w:hint="eastAsia"/>
          <w:color w:val="000000"/>
          <w:sz w:val="32"/>
          <w:szCs w:val="32"/>
        </w:rPr>
        <w:t>申报</w:t>
      </w:r>
      <w:r w:rsidR="00133E4A" w:rsidRPr="00721268">
        <w:rPr>
          <w:rFonts w:ascii="Times New Roman" w:eastAsia="仿宋_GB2312" w:hAnsi="Times New Roman" w:cs="Times New Roman" w:hint="eastAsia"/>
          <w:color w:val="000000"/>
          <w:sz w:val="32"/>
          <w:szCs w:val="32"/>
        </w:rPr>
        <w:t>体外诊断试剂</w:t>
      </w:r>
      <w:r w:rsidR="0089192C" w:rsidRPr="00721268">
        <w:rPr>
          <w:rFonts w:ascii="Times New Roman" w:eastAsia="仿宋_GB2312" w:hAnsi="Times New Roman" w:cs="Times New Roman" w:hint="eastAsia"/>
          <w:color w:val="000000"/>
          <w:sz w:val="32"/>
          <w:szCs w:val="32"/>
        </w:rPr>
        <w:t>时</w:t>
      </w:r>
      <w:r w:rsidR="00FD3FA5" w:rsidRPr="00721268">
        <w:rPr>
          <w:rFonts w:ascii="Times New Roman" w:eastAsia="仿宋_GB2312" w:hAnsi="Times New Roman" w:cs="Times New Roman" w:hint="eastAsia"/>
          <w:color w:val="000000"/>
          <w:sz w:val="32"/>
          <w:szCs w:val="32"/>
        </w:rPr>
        <w:t>的</w:t>
      </w:r>
      <w:r w:rsidR="00E61B27" w:rsidRPr="00721268">
        <w:rPr>
          <w:rFonts w:ascii="Times New Roman" w:eastAsia="仿宋_GB2312" w:hAnsi="Times New Roman" w:cs="Times New Roman" w:hint="eastAsia"/>
          <w:color w:val="000000"/>
          <w:sz w:val="32"/>
          <w:szCs w:val="32"/>
        </w:rPr>
        <w:t>认可</w:t>
      </w:r>
      <w:r w:rsidR="00E2276D" w:rsidRPr="00721268">
        <w:rPr>
          <w:rFonts w:ascii="Times New Roman" w:eastAsia="仿宋_GB2312" w:hAnsi="Times New Roman" w:cs="Times New Roman" w:hint="eastAsia"/>
          <w:color w:val="000000"/>
          <w:sz w:val="32"/>
          <w:szCs w:val="32"/>
        </w:rPr>
        <w:t>准则</w:t>
      </w:r>
      <w:r w:rsidR="0089192C" w:rsidRPr="00721268">
        <w:rPr>
          <w:rFonts w:ascii="Times New Roman" w:eastAsia="仿宋_GB2312" w:hAnsi="Times New Roman" w:cs="Times New Roman"/>
          <w:color w:val="000000"/>
          <w:sz w:val="32"/>
          <w:szCs w:val="32"/>
        </w:rPr>
        <w:t>与标准，</w:t>
      </w:r>
      <w:r w:rsidR="0053257D" w:rsidRPr="00721268">
        <w:rPr>
          <w:rFonts w:ascii="Times New Roman" w:eastAsia="仿宋_GB2312" w:hAnsi="Times New Roman" w:cs="Times New Roman" w:hint="eastAsia"/>
          <w:color w:val="000000"/>
          <w:sz w:val="32"/>
          <w:szCs w:val="32"/>
        </w:rPr>
        <w:t>明确</w:t>
      </w:r>
      <w:r w:rsidR="0061789A" w:rsidRPr="00721268">
        <w:rPr>
          <w:rFonts w:ascii="Times New Roman" w:eastAsia="仿宋_GB2312" w:hAnsi="Times New Roman" w:cs="Times New Roman"/>
          <w:color w:val="000000"/>
          <w:sz w:val="32"/>
          <w:szCs w:val="32"/>
        </w:rPr>
        <w:t>对</w:t>
      </w:r>
      <w:r w:rsidR="00E2276D" w:rsidRPr="00721268">
        <w:rPr>
          <w:rFonts w:ascii="Times New Roman" w:eastAsia="仿宋_GB2312" w:hAnsi="Times New Roman" w:cs="Times New Roman" w:hint="eastAsia"/>
          <w:color w:val="000000"/>
          <w:sz w:val="32"/>
          <w:szCs w:val="32"/>
        </w:rPr>
        <w:t>境内外</w:t>
      </w:r>
      <w:r w:rsidR="0061789A" w:rsidRPr="00721268">
        <w:rPr>
          <w:rFonts w:ascii="Times New Roman" w:eastAsia="仿宋_GB2312" w:hAnsi="Times New Roman" w:cs="Times New Roman"/>
          <w:color w:val="000000"/>
          <w:sz w:val="32"/>
          <w:szCs w:val="32"/>
        </w:rPr>
        <w:t>监管要求差异情况</w:t>
      </w:r>
      <w:r w:rsidR="0061789A" w:rsidRPr="00721268">
        <w:rPr>
          <w:rFonts w:ascii="Times New Roman" w:eastAsia="仿宋_GB2312" w:hAnsi="Times New Roman" w:cs="Times New Roman" w:hint="eastAsia"/>
          <w:color w:val="000000"/>
          <w:sz w:val="32"/>
          <w:szCs w:val="32"/>
        </w:rPr>
        <w:t>进行</w:t>
      </w:r>
      <w:r w:rsidR="00F96A39" w:rsidRPr="00721268">
        <w:rPr>
          <w:rFonts w:ascii="Times New Roman" w:eastAsia="仿宋_GB2312" w:hAnsi="Times New Roman" w:cs="Times New Roman"/>
          <w:color w:val="000000"/>
          <w:sz w:val="32"/>
          <w:szCs w:val="32"/>
        </w:rPr>
        <w:t>分析的</w:t>
      </w:r>
      <w:r w:rsidR="00F96A39" w:rsidRPr="00721268">
        <w:rPr>
          <w:rFonts w:ascii="Times New Roman" w:eastAsia="仿宋_GB2312" w:hAnsi="Times New Roman" w:cs="Times New Roman" w:hint="eastAsia"/>
          <w:color w:val="000000"/>
          <w:sz w:val="32"/>
          <w:szCs w:val="32"/>
        </w:rPr>
        <w:t>操作</w:t>
      </w:r>
      <w:r w:rsidR="00F96A39" w:rsidRPr="00721268">
        <w:rPr>
          <w:rFonts w:ascii="Times New Roman" w:eastAsia="仿宋_GB2312" w:hAnsi="Times New Roman" w:cs="Times New Roman"/>
          <w:color w:val="000000"/>
          <w:sz w:val="32"/>
          <w:szCs w:val="32"/>
        </w:rPr>
        <w:t>路径</w:t>
      </w:r>
      <w:r w:rsidR="0061789A" w:rsidRPr="00721268">
        <w:rPr>
          <w:rFonts w:ascii="Times New Roman" w:eastAsia="仿宋_GB2312" w:hAnsi="Times New Roman" w:cs="Times New Roman"/>
          <w:color w:val="000000"/>
          <w:sz w:val="32"/>
          <w:szCs w:val="32"/>
        </w:rPr>
        <w:t>，</w:t>
      </w:r>
      <w:r w:rsidR="0088216E" w:rsidRPr="00721268">
        <w:rPr>
          <w:rFonts w:ascii="Times New Roman" w:eastAsia="仿宋_GB2312" w:hAnsi="Times New Roman" w:cs="Times New Roman" w:hint="eastAsia"/>
          <w:color w:val="000000"/>
          <w:sz w:val="32"/>
          <w:szCs w:val="32"/>
        </w:rPr>
        <w:t>并</w:t>
      </w:r>
      <w:r w:rsidR="00F96A39" w:rsidRPr="00721268">
        <w:rPr>
          <w:rFonts w:ascii="Times New Roman" w:eastAsia="仿宋_GB2312" w:hAnsi="Times New Roman" w:cs="Times New Roman" w:hint="eastAsia"/>
          <w:color w:val="000000"/>
          <w:sz w:val="32"/>
          <w:szCs w:val="32"/>
        </w:rPr>
        <w:t>举例</w:t>
      </w:r>
      <w:r w:rsidR="00FD3FA5" w:rsidRPr="00721268">
        <w:rPr>
          <w:rFonts w:ascii="Times New Roman" w:eastAsia="仿宋_GB2312" w:hAnsi="Times New Roman" w:cs="Times New Roman"/>
          <w:color w:val="000000"/>
          <w:sz w:val="32"/>
          <w:szCs w:val="32"/>
        </w:rPr>
        <w:t>说明</w:t>
      </w:r>
      <w:r w:rsidR="00F96A39" w:rsidRPr="00721268">
        <w:rPr>
          <w:rFonts w:ascii="Times New Roman" w:eastAsia="仿宋_GB2312" w:hAnsi="Times New Roman" w:cs="Times New Roman"/>
          <w:color w:val="000000"/>
          <w:sz w:val="32"/>
          <w:szCs w:val="32"/>
        </w:rPr>
        <w:t>差异</w:t>
      </w:r>
      <w:r w:rsidR="00FD3FA5" w:rsidRPr="00721268">
        <w:rPr>
          <w:rFonts w:ascii="Times New Roman" w:eastAsia="仿宋_GB2312" w:hAnsi="Times New Roman" w:cs="Times New Roman" w:hint="eastAsia"/>
          <w:color w:val="000000"/>
          <w:sz w:val="32"/>
          <w:szCs w:val="32"/>
        </w:rPr>
        <w:t>情况</w:t>
      </w:r>
      <w:r w:rsidR="00F96A39" w:rsidRPr="00721268">
        <w:rPr>
          <w:rFonts w:ascii="Times New Roman" w:eastAsia="仿宋_GB2312" w:hAnsi="Times New Roman" w:cs="Times New Roman" w:hint="eastAsia"/>
          <w:color w:val="000000"/>
          <w:sz w:val="32"/>
          <w:szCs w:val="32"/>
        </w:rPr>
        <w:t>，</w:t>
      </w:r>
      <w:r w:rsidR="0001686F" w:rsidRPr="00721268">
        <w:rPr>
          <w:rFonts w:ascii="Times New Roman" w:eastAsia="仿宋_GB2312" w:hAnsi="Times New Roman" w:cs="Times New Roman"/>
          <w:color w:val="000000"/>
          <w:sz w:val="32"/>
          <w:szCs w:val="32"/>
        </w:rPr>
        <w:t>以便</w:t>
      </w:r>
      <w:r w:rsidRPr="00721268">
        <w:rPr>
          <w:rFonts w:ascii="Times New Roman" w:eastAsia="仿宋_GB2312" w:hAnsi="Times New Roman" w:cs="Times New Roman"/>
          <w:color w:val="000000"/>
          <w:sz w:val="32"/>
          <w:szCs w:val="32"/>
        </w:rPr>
        <w:t>为申请人使用境外临床试验数据进行注册</w:t>
      </w:r>
      <w:r w:rsidR="0088216E" w:rsidRPr="00721268">
        <w:rPr>
          <w:rFonts w:ascii="Times New Roman" w:eastAsia="仿宋_GB2312" w:hAnsi="Times New Roman" w:cs="Times New Roman" w:hint="eastAsia"/>
          <w:color w:val="000000"/>
          <w:sz w:val="32"/>
          <w:szCs w:val="32"/>
        </w:rPr>
        <w:t>申报</w:t>
      </w:r>
      <w:r w:rsidRPr="00721268">
        <w:rPr>
          <w:rFonts w:ascii="Times New Roman" w:eastAsia="仿宋_GB2312" w:hAnsi="Times New Roman" w:cs="Times New Roman"/>
          <w:color w:val="000000"/>
          <w:sz w:val="32"/>
          <w:szCs w:val="32"/>
        </w:rPr>
        <w:t>提供技术指导</w:t>
      </w:r>
      <w:r w:rsidRPr="00721268">
        <w:rPr>
          <w:rFonts w:ascii="Times New Roman" w:eastAsia="仿宋_GB2312" w:hAnsi="Times New Roman" w:cs="Times New Roman" w:hint="eastAsia"/>
          <w:color w:val="000000"/>
          <w:sz w:val="32"/>
          <w:szCs w:val="32"/>
        </w:rPr>
        <w:t>，</w:t>
      </w:r>
      <w:r w:rsidRPr="00721268">
        <w:rPr>
          <w:rFonts w:ascii="Times New Roman" w:eastAsia="仿宋_GB2312" w:hAnsi="Times New Roman" w:cs="Times New Roman"/>
          <w:color w:val="000000"/>
          <w:sz w:val="32"/>
          <w:szCs w:val="32"/>
        </w:rPr>
        <w:t>同时为监管机构对该类临床试验数据的</w:t>
      </w:r>
      <w:r w:rsidR="00E61B27" w:rsidRPr="00721268">
        <w:rPr>
          <w:rFonts w:ascii="Times New Roman" w:eastAsia="仿宋_GB2312" w:hAnsi="Times New Roman" w:cs="Times New Roman" w:hint="eastAsia"/>
          <w:color w:val="000000"/>
          <w:sz w:val="32"/>
          <w:szCs w:val="32"/>
        </w:rPr>
        <w:t>技术</w:t>
      </w:r>
      <w:r w:rsidRPr="00721268">
        <w:rPr>
          <w:rFonts w:ascii="Times New Roman" w:eastAsia="仿宋_GB2312" w:hAnsi="Times New Roman" w:cs="Times New Roman"/>
          <w:color w:val="000000"/>
          <w:sz w:val="32"/>
          <w:szCs w:val="32"/>
        </w:rPr>
        <w:t>审评提供</w:t>
      </w:r>
      <w:r w:rsidRPr="00721268">
        <w:rPr>
          <w:rFonts w:ascii="Times New Roman" w:eastAsia="仿宋_GB2312" w:hAnsi="Times New Roman" w:cs="Times New Roman" w:hint="eastAsia"/>
          <w:color w:val="000000"/>
          <w:sz w:val="32"/>
          <w:szCs w:val="32"/>
        </w:rPr>
        <w:t>指导。</w:t>
      </w:r>
    </w:p>
    <w:p w14:paraId="215C9969" w14:textId="0720CA78" w:rsidR="00CB3DD9" w:rsidRPr="00B32BC0" w:rsidRDefault="00CB3DD9" w:rsidP="00B32BC0">
      <w:pPr>
        <w:numPr>
          <w:ilvl w:val="0"/>
          <w:numId w:val="3"/>
        </w:numPr>
        <w:spacing w:line="540" w:lineRule="exact"/>
        <w:ind w:left="0" w:firstLineChars="200" w:firstLine="640"/>
        <w:rPr>
          <w:rFonts w:ascii="Times New Roman" w:eastAsia="黑体" w:hAnsi="Times New Roman" w:cs="Times New Roman"/>
          <w:sz w:val="32"/>
          <w:szCs w:val="32"/>
        </w:rPr>
      </w:pPr>
      <w:r w:rsidRPr="00B32BC0">
        <w:rPr>
          <w:rFonts w:ascii="Times New Roman" w:eastAsia="黑体" w:hAnsi="Times New Roman" w:cs="Times New Roman" w:hint="eastAsia"/>
          <w:sz w:val="32"/>
          <w:szCs w:val="32"/>
        </w:rPr>
        <w:t>范围</w:t>
      </w:r>
    </w:p>
    <w:p w14:paraId="2D95079D" w14:textId="471CB386" w:rsidR="008728C0" w:rsidRPr="00F208D4" w:rsidRDefault="00DB1525" w:rsidP="000A29DC">
      <w:pPr>
        <w:spacing w:line="480" w:lineRule="auto"/>
        <w:ind w:firstLineChars="200" w:firstLine="640"/>
        <w:contextualSpacing/>
        <w:rPr>
          <w:rFonts w:ascii="仿宋_GB2312" w:eastAsia="仿宋_GB2312" w:hAnsi="Times New Roman" w:cs="AdobeHeitiStd-Regular"/>
          <w:color w:val="000000"/>
          <w:kern w:val="0"/>
          <w:sz w:val="32"/>
          <w:szCs w:val="32"/>
        </w:rPr>
      </w:pPr>
      <w:r w:rsidRPr="00F208D4">
        <w:rPr>
          <w:rFonts w:ascii="仿宋_GB2312" w:eastAsia="仿宋_GB2312" w:hAnsi="Times New Roman" w:cs="AdobeHeitiStd-Regular" w:hint="eastAsia"/>
          <w:color w:val="000000"/>
          <w:kern w:val="0"/>
          <w:sz w:val="32"/>
          <w:szCs w:val="32"/>
        </w:rPr>
        <w:lastRenderedPageBreak/>
        <w:t>本操作指南</w:t>
      </w:r>
      <w:r w:rsidR="00EF411E" w:rsidRPr="00F208D4">
        <w:rPr>
          <w:rFonts w:ascii="仿宋_GB2312" w:eastAsia="仿宋_GB2312" w:hAnsi="Times New Roman" w:cs="AdobeHeitiStd-Regular" w:hint="eastAsia"/>
          <w:color w:val="000000"/>
          <w:kern w:val="0"/>
          <w:sz w:val="32"/>
          <w:szCs w:val="32"/>
        </w:rPr>
        <w:t>旨在为申请人</w:t>
      </w:r>
      <w:r w:rsidRPr="00F208D4">
        <w:rPr>
          <w:rFonts w:ascii="仿宋_GB2312" w:eastAsia="仿宋_GB2312" w:hAnsi="Times New Roman" w:cs="AdobeHeitiStd-Regular" w:hint="eastAsia"/>
          <w:color w:val="000000"/>
          <w:kern w:val="0"/>
          <w:sz w:val="32"/>
          <w:szCs w:val="32"/>
        </w:rPr>
        <w:t>使用境外临床试验数据作为体外诊断试剂在我国注册申报临床证据提供指导，</w:t>
      </w:r>
      <w:r w:rsidR="007340FD" w:rsidRPr="00F208D4">
        <w:rPr>
          <w:rFonts w:ascii="仿宋_GB2312" w:eastAsia="仿宋_GB2312" w:hAnsi="Times New Roman" w:cs="AdobeHeitiStd-Regular"/>
          <w:color w:val="000000"/>
          <w:kern w:val="0"/>
          <w:sz w:val="32"/>
          <w:szCs w:val="32"/>
        </w:rPr>
        <w:t>适用于进行首次注册申报和相关许可事项变更</w:t>
      </w:r>
      <w:r w:rsidR="000D6F1B" w:rsidRPr="00F208D4">
        <w:rPr>
          <w:rFonts w:ascii="仿宋_GB2312" w:eastAsia="仿宋_GB2312" w:hAnsi="Times New Roman" w:cs="AdobeHeitiStd-Regular" w:hint="eastAsia"/>
          <w:color w:val="000000"/>
          <w:kern w:val="0"/>
          <w:sz w:val="32"/>
          <w:szCs w:val="32"/>
        </w:rPr>
        <w:t>申请</w:t>
      </w:r>
      <w:r w:rsidR="007340FD" w:rsidRPr="00F208D4">
        <w:rPr>
          <w:rFonts w:ascii="仿宋_GB2312" w:eastAsia="仿宋_GB2312" w:hAnsi="Times New Roman" w:cs="AdobeHeitiStd-Regular"/>
          <w:color w:val="000000"/>
          <w:kern w:val="0"/>
          <w:sz w:val="32"/>
          <w:szCs w:val="32"/>
        </w:rPr>
        <w:t>的</w:t>
      </w:r>
      <w:r w:rsidR="000A4A4F" w:rsidRPr="00F208D4">
        <w:rPr>
          <w:rFonts w:ascii="仿宋_GB2312" w:eastAsia="仿宋_GB2312" w:hAnsi="Times New Roman" w:cs="AdobeHeitiStd-Regular" w:hint="eastAsia"/>
          <w:color w:val="000000"/>
          <w:kern w:val="0"/>
          <w:sz w:val="32"/>
          <w:szCs w:val="32"/>
        </w:rPr>
        <w:t>产品</w:t>
      </w:r>
      <w:r w:rsidR="007340FD" w:rsidRPr="00F208D4">
        <w:rPr>
          <w:rFonts w:ascii="仿宋_GB2312" w:eastAsia="仿宋_GB2312" w:hAnsi="Times New Roman" w:cs="AdobeHeitiStd-Regular" w:hint="eastAsia"/>
          <w:color w:val="000000"/>
          <w:kern w:val="0"/>
          <w:sz w:val="32"/>
          <w:szCs w:val="32"/>
        </w:rPr>
        <w:t>。</w:t>
      </w:r>
    </w:p>
    <w:p w14:paraId="66A57AF0" w14:textId="28919AA7" w:rsidR="00784E3F" w:rsidRPr="00F208D4" w:rsidRDefault="0052640D" w:rsidP="000A29DC">
      <w:pPr>
        <w:overflowPunct w:val="0"/>
        <w:spacing w:line="480" w:lineRule="auto"/>
        <w:ind w:firstLineChars="200" w:firstLine="640"/>
        <w:rPr>
          <w:rFonts w:ascii="仿宋_GB2312" w:eastAsia="仿宋_GB2312" w:hAnsi="Times New Roman" w:cs="AdobeHeitiStd-Regular"/>
          <w:color w:val="000000"/>
          <w:kern w:val="0"/>
          <w:sz w:val="32"/>
          <w:szCs w:val="32"/>
        </w:rPr>
      </w:pPr>
      <w:r w:rsidRPr="00F208D4">
        <w:rPr>
          <w:rFonts w:ascii="仿宋_GB2312" w:eastAsia="仿宋_GB2312" w:hAnsi="Times New Roman" w:cs="AdobeHeitiStd-Regular"/>
          <w:color w:val="000000"/>
          <w:kern w:val="0"/>
          <w:sz w:val="32"/>
          <w:szCs w:val="32"/>
        </w:rPr>
        <w:t>本</w:t>
      </w:r>
      <w:r w:rsidRPr="00F208D4">
        <w:rPr>
          <w:rFonts w:ascii="仿宋_GB2312" w:eastAsia="仿宋_GB2312" w:hAnsi="Times New Roman" w:cs="AdobeHeitiStd-Regular" w:hint="eastAsia"/>
          <w:color w:val="000000"/>
          <w:kern w:val="0"/>
          <w:sz w:val="32"/>
          <w:szCs w:val="32"/>
        </w:rPr>
        <w:t>操作指南</w:t>
      </w:r>
      <w:r w:rsidR="00CC06BB" w:rsidRPr="00F208D4">
        <w:rPr>
          <w:rFonts w:ascii="仿宋_GB2312" w:eastAsia="仿宋_GB2312" w:hAnsi="Times New Roman" w:cs="AdobeHeitiStd-Regular" w:hint="eastAsia"/>
          <w:color w:val="000000"/>
          <w:kern w:val="0"/>
          <w:sz w:val="32"/>
          <w:szCs w:val="32"/>
        </w:rPr>
        <w:t>声称的</w:t>
      </w:r>
      <w:r w:rsidRPr="00F208D4">
        <w:rPr>
          <w:rFonts w:ascii="仿宋_GB2312" w:eastAsia="仿宋_GB2312" w:hAnsi="Times New Roman" w:cs="AdobeHeitiStd-Regular"/>
          <w:color w:val="000000"/>
          <w:kern w:val="0"/>
          <w:sz w:val="32"/>
          <w:szCs w:val="32"/>
        </w:rPr>
        <w:t>境外临床试验数据是指，全部或同期在境外具备临床试验开展所在国家（地区）要求条件的临床试验机构中，对拟在我国申报注册的</w:t>
      </w:r>
      <w:r w:rsidRPr="00F208D4">
        <w:rPr>
          <w:rFonts w:ascii="仿宋_GB2312" w:eastAsia="仿宋_GB2312" w:hAnsi="Times New Roman" w:cs="AdobeHeitiStd-Regular" w:hint="eastAsia"/>
          <w:color w:val="000000"/>
          <w:kern w:val="0"/>
          <w:sz w:val="32"/>
          <w:szCs w:val="32"/>
        </w:rPr>
        <w:t>体外诊断试剂</w:t>
      </w:r>
      <w:r w:rsidR="00CC06BB" w:rsidRPr="00F208D4">
        <w:rPr>
          <w:rFonts w:ascii="仿宋_GB2312" w:eastAsia="仿宋_GB2312" w:hAnsi="Times New Roman" w:cs="AdobeHeitiStd-Regular" w:hint="eastAsia"/>
          <w:color w:val="000000"/>
          <w:kern w:val="0"/>
          <w:sz w:val="32"/>
          <w:szCs w:val="32"/>
        </w:rPr>
        <w:t>进行临床试验时</w:t>
      </w:r>
      <w:r w:rsidRPr="00F208D4">
        <w:rPr>
          <w:rFonts w:ascii="仿宋_GB2312" w:eastAsia="仿宋_GB2312" w:hAnsi="Times New Roman" w:cs="AdobeHeitiStd-Regular"/>
          <w:color w:val="000000"/>
          <w:kern w:val="0"/>
          <w:sz w:val="32"/>
          <w:szCs w:val="32"/>
        </w:rPr>
        <w:t>所产生的研究数据。</w:t>
      </w:r>
    </w:p>
    <w:p w14:paraId="37E451E3" w14:textId="1230C114" w:rsidR="00494164" w:rsidRPr="00F208D4" w:rsidRDefault="0000042E" w:rsidP="00F208D4">
      <w:pPr>
        <w:numPr>
          <w:ilvl w:val="0"/>
          <w:numId w:val="3"/>
        </w:numPr>
        <w:spacing w:line="540" w:lineRule="exact"/>
        <w:ind w:left="0" w:firstLineChars="200" w:firstLine="640"/>
        <w:rPr>
          <w:rFonts w:ascii="Times New Roman" w:eastAsia="黑体" w:hAnsi="Times New Roman" w:cs="Times New Roman"/>
          <w:sz w:val="32"/>
          <w:szCs w:val="32"/>
        </w:rPr>
      </w:pPr>
      <w:r w:rsidRPr="00F208D4">
        <w:rPr>
          <w:rFonts w:ascii="Times New Roman" w:eastAsia="黑体" w:hAnsi="Times New Roman" w:cs="Times New Roman" w:hint="eastAsia"/>
          <w:sz w:val="32"/>
          <w:szCs w:val="32"/>
        </w:rPr>
        <w:t>境内</w:t>
      </w:r>
      <w:r w:rsidRPr="00F208D4">
        <w:rPr>
          <w:rFonts w:ascii="Times New Roman" w:eastAsia="黑体" w:hAnsi="Times New Roman" w:cs="Times New Roman"/>
          <w:sz w:val="32"/>
          <w:szCs w:val="32"/>
        </w:rPr>
        <w:t>外</w:t>
      </w:r>
      <w:r w:rsidR="008479A3" w:rsidRPr="00F208D4">
        <w:rPr>
          <w:rFonts w:ascii="Times New Roman" w:eastAsia="黑体" w:hAnsi="Times New Roman" w:cs="Times New Roman" w:hint="eastAsia"/>
          <w:sz w:val="32"/>
          <w:szCs w:val="32"/>
        </w:rPr>
        <w:t>临床试验</w:t>
      </w:r>
      <w:r w:rsidR="00DE1C8B" w:rsidRPr="00F208D4">
        <w:rPr>
          <w:rFonts w:ascii="Times New Roman" w:eastAsia="黑体" w:hAnsi="Times New Roman" w:cs="Times New Roman" w:hint="eastAsia"/>
          <w:sz w:val="32"/>
          <w:szCs w:val="32"/>
        </w:rPr>
        <w:t>差异</w:t>
      </w:r>
      <w:r w:rsidR="004C7805" w:rsidRPr="00F208D4">
        <w:rPr>
          <w:rFonts w:ascii="Times New Roman" w:eastAsia="黑体" w:hAnsi="Times New Roman" w:cs="Times New Roman" w:hint="eastAsia"/>
          <w:sz w:val="32"/>
          <w:szCs w:val="32"/>
        </w:rPr>
        <w:t>的重点</w:t>
      </w:r>
      <w:r w:rsidR="001E0DE9" w:rsidRPr="00F208D4">
        <w:rPr>
          <w:rFonts w:ascii="Times New Roman" w:eastAsia="黑体" w:hAnsi="Times New Roman" w:cs="Times New Roman" w:hint="eastAsia"/>
          <w:sz w:val="32"/>
          <w:szCs w:val="32"/>
        </w:rPr>
        <w:t>考虑</w:t>
      </w:r>
    </w:p>
    <w:p w14:paraId="57F209A5" w14:textId="317833D0" w:rsidR="005813AE" w:rsidRPr="00F208D4" w:rsidRDefault="006C7182"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使用境外临床试验数据</w:t>
      </w:r>
      <w:r w:rsidR="000C72BF" w:rsidRPr="00F208D4">
        <w:rPr>
          <w:rFonts w:ascii="Times New Roman" w:eastAsia="仿宋_GB2312" w:hAnsi="Times New Roman" w:cs="Times New Roman" w:hint="eastAsia"/>
          <w:sz w:val="32"/>
          <w:szCs w:val="32"/>
        </w:rPr>
        <w:t>作为我</w:t>
      </w:r>
      <w:r w:rsidRPr="00F208D4">
        <w:rPr>
          <w:rFonts w:ascii="Times New Roman" w:eastAsia="仿宋_GB2312" w:hAnsi="Times New Roman" w:cs="Times New Roman" w:hint="eastAsia"/>
          <w:sz w:val="32"/>
          <w:szCs w:val="32"/>
        </w:rPr>
        <w:t>国注册申报</w:t>
      </w:r>
      <w:r w:rsidR="00D136F1" w:rsidRPr="00F208D4">
        <w:rPr>
          <w:rFonts w:ascii="Times New Roman" w:eastAsia="仿宋_GB2312" w:hAnsi="Times New Roman" w:cs="Times New Roman" w:hint="eastAsia"/>
          <w:sz w:val="32"/>
          <w:szCs w:val="32"/>
        </w:rPr>
        <w:t>的</w:t>
      </w:r>
      <w:r w:rsidRPr="00F208D4">
        <w:rPr>
          <w:rFonts w:ascii="Times New Roman" w:eastAsia="仿宋_GB2312" w:hAnsi="Times New Roman" w:cs="Times New Roman" w:hint="eastAsia"/>
          <w:sz w:val="32"/>
          <w:szCs w:val="32"/>
        </w:rPr>
        <w:t>临床证据时</w:t>
      </w:r>
      <w:r w:rsidR="00876221" w:rsidRPr="00F208D4">
        <w:rPr>
          <w:rFonts w:ascii="Times New Roman" w:eastAsia="仿宋_GB2312" w:hAnsi="Times New Roman" w:cs="Times New Roman" w:hint="eastAsia"/>
          <w:sz w:val="32"/>
          <w:szCs w:val="32"/>
        </w:rPr>
        <w:t>，首先应对境内外临床试验进行差异</w:t>
      </w:r>
      <w:r w:rsidR="006D412D" w:rsidRPr="00F208D4">
        <w:rPr>
          <w:rFonts w:ascii="Times New Roman" w:eastAsia="仿宋_GB2312" w:hAnsi="Times New Roman" w:cs="Times New Roman" w:hint="eastAsia"/>
          <w:sz w:val="32"/>
          <w:szCs w:val="32"/>
        </w:rPr>
        <w:t>分析</w:t>
      </w:r>
      <w:r w:rsidR="00965DBA" w:rsidRPr="00F208D4">
        <w:rPr>
          <w:rFonts w:ascii="Times New Roman" w:eastAsia="仿宋_GB2312" w:hAnsi="Times New Roman" w:cs="Times New Roman" w:hint="eastAsia"/>
          <w:sz w:val="32"/>
          <w:szCs w:val="32"/>
        </w:rPr>
        <w:t>，</w:t>
      </w:r>
      <w:r w:rsidR="00876221" w:rsidRPr="00F208D4">
        <w:rPr>
          <w:rFonts w:ascii="Times New Roman" w:eastAsia="仿宋_GB2312" w:hAnsi="Times New Roman" w:cs="Times New Roman" w:hint="eastAsia"/>
          <w:sz w:val="32"/>
          <w:szCs w:val="32"/>
        </w:rPr>
        <w:t>以</w:t>
      </w:r>
      <w:r w:rsidR="00965DBA" w:rsidRPr="00F208D4">
        <w:rPr>
          <w:rFonts w:ascii="Times New Roman" w:eastAsia="仿宋_GB2312" w:hAnsi="Times New Roman" w:cs="Times New Roman" w:hint="eastAsia"/>
          <w:sz w:val="32"/>
          <w:szCs w:val="32"/>
        </w:rPr>
        <w:t>确定境外临床试验数据作为我国</w:t>
      </w:r>
      <w:r w:rsidR="00951E84" w:rsidRPr="00F208D4">
        <w:rPr>
          <w:rFonts w:ascii="Times New Roman" w:eastAsia="仿宋_GB2312" w:hAnsi="Times New Roman" w:cs="Times New Roman" w:hint="eastAsia"/>
          <w:sz w:val="32"/>
          <w:szCs w:val="32"/>
        </w:rPr>
        <w:t>注册申报</w:t>
      </w:r>
      <w:r w:rsidR="00965DBA" w:rsidRPr="00F208D4">
        <w:rPr>
          <w:rFonts w:ascii="Times New Roman" w:eastAsia="仿宋_GB2312" w:hAnsi="Times New Roman" w:cs="Times New Roman" w:hint="eastAsia"/>
          <w:sz w:val="32"/>
          <w:szCs w:val="32"/>
        </w:rPr>
        <w:t>临床证据的充分程度</w:t>
      </w:r>
      <w:r w:rsidR="00547D20" w:rsidRPr="00F208D4">
        <w:rPr>
          <w:rFonts w:ascii="Times New Roman" w:eastAsia="仿宋_GB2312" w:hAnsi="Times New Roman" w:cs="Times New Roman" w:hint="eastAsia"/>
          <w:sz w:val="32"/>
          <w:szCs w:val="32"/>
        </w:rPr>
        <w:t>。</w:t>
      </w:r>
      <w:r w:rsidR="002D4DDA" w:rsidRPr="00F208D4">
        <w:rPr>
          <w:rFonts w:ascii="Times New Roman" w:eastAsia="仿宋_GB2312" w:hAnsi="Times New Roman" w:cs="Times New Roman" w:hint="eastAsia"/>
          <w:sz w:val="32"/>
          <w:szCs w:val="32"/>
        </w:rPr>
        <w:t>境内外临床试验差异</w:t>
      </w:r>
      <w:r w:rsidR="005C4920" w:rsidRPr="00F208D4">
        <w:rPr>
          <w:rFonts w:ascii="Times New Roman" w:eastAsia="仿宋_GB2312" w:hAnsi="Times New Roman" w:cs="Times New Roman" w:hint="eastAsia"/>
          <w:sz w:val="32"/>
          <w:szCs w:val="32"/>
        </w:rPr>
        <w:t>应</w:t>
      </w:r>
      <w:r w:rsidR="00A23075" w:rsidRPr="00F208D4">
        <w:rPr>
          <w:rFonts w:ascii="Times New Roman" w:eastAsia="仿宋_GB2312" w:hAnsi="Times New Roman" w:cs="Times New Roman" w:hint="eastAsia"/>
          <w:sz w:val="32"/>
          <w:szCs w:val="32"/>
        </w:rPr>
        <w:t>重点考虑</w:t>
      </w:r>
      <w:r w:rsidR="005813AE" w:rsidRPr="00F208D4">
        <w:rPr>
          <w:rFonts w:ascii="Times New Roman" w:eastAsia="仿宋_GB2312" w:hAnsi="Times New Roman" w:cs="Times New Roman" w:hint="eastAsia"/>
          <w:sz w:val="32"/>
          <w:szCs w:val="32"/>
        </w:rPr>
        <w:t>境内外临床试验质量管理要求的差异</w:t>
      </w:r>
      <w:r w:rsidR="00E33009" w:rsidRPr="00F208D4">
        <w:rPr>
          <w:rFonts w:ascii="Times New Roman" w:eastAsia="仿宋_GB2312" w:hAnsi="Times New Roman" w:cs="Times New Roman" w:hint="eastAsia"/>
          <w:sz w:val="32"/>
          <w:szCs w:val="32"/>
        </w:rPr>
        <w:t>（包括伦理要求）</w:t>
      </w:r>
      <w:r w:rsidR="005813AE" w:rsidRPr="00F208D4">
        <w:rPr>
          <w:rFonts w:ascii="Times New Roman" w:eastAsia="仿宋_GB2312" w:hAnsi="Times New Roman" w:cs="Times New Roman" w:hint="eastAsia"/>
          <w:sz w:val="32"/>
          <w:szCs w:val="32"/>
        </w:rPr>
        <w:t>以及</w:t>
      </w:r>
      <w:r w:rsidR="007177D0" w:rsidRPr="00F208D4">
        <w:rPr>
          <w:rFonts w:ascii="Times New Roman" w:eastAsia="仿宋_GB2312" w:hAnsi="Times New Roman" w:cs="Times New Roman" w:hint="eastAsia"/>
          <w:sz w:val="32"/>
          <w:szCs w:val="32"/>
        </w:rPr>
        <w:t>境内外临床试验</w:t>
      </w:r>
      <w:r w:rsidR="00A23075" w:rsidRPr="00F208D4">
        <w:rPr>
          <w:rFonts w:ascii="Times New Roman" w:eastAsia="仿宋_GB2312" w:hAnsi="Times New Roman" w:cs="Times New Roman" w:hint="eastAsia"/>
          <w:sz w:val="32"/>
          <w:szCs w:val="32"/>
        </w:rPr>
        <w:t>设计关键</w:t>
      </w:r>
      <w:r w:rsidR="007177D0" w:rsidRPr="00F208D4">
        <w:rPr>
          <w:rFonts w:ascii="Times New Roman" w:eastAsia="仿宋_GB2312" w:hAnsi="Times New Roman" w:cs="Times New Roman" w:hint="eastAsia"/>
          <w:sz w:val="32"/>
          <w:szCs w:val="32"/>
        </w:rPr>
        <w:t>要素的差异</w:t>
      </w:r>
      <w:r w:rsidR="00FA54EF" w:rsidRPr="00F208D4">
        <w:rPr>
          <w:rFonts w:ascii="Times New Roman" w:eastAsia="仿宋_GB2312" w:hAnsi="Times New Roman" w:cs="Times New Roman" w:hint="eastAsia"/>
          <w:sz w:val="32"/>
          <w:szCs w:val="32"/>
        </w:rPr>
        <w:t>等</w:t>
      </w:r>
      <w:r w:rsidR="005813AE" w:rsidRPr="00F208D4">
        <w:rPr>
          <w:rFonts w:ascii="Times New Roman" w:eastAsia="仿宋_GB2312" w:hAnsi="Times New Roman" w:cs="Times New Roman"/>
          <w:sz w:val="32"/>
          <w:szCs w:val="32"/>
        </w:rPr>
        <w:t>。</w:t>
      </w:r>
    </w:p>
    <w:p w14:paraId="18DF54AB" w14:textId="489D94EE" w:rsidR="00AC34BB" w:rsidRPr="00C4279A" w:rsidRDefault="000B51E2" w:rsidP="00F208D4">
      <w:pPr>
        <w:spacing w:line="540" w:lineRule="exact"/>
        <w:ind w:firstLineChars="200" w:firstLine="640"/>
        <w:rPr>
          <w:rFonts w:ascii="Times New Roman" w:eastAsia="楷体_GB2312" w:hAnsi="Times New Roman" w:cs="Times New Roman"/>
          <w:sz w:val="32"/>
          <w:szCs w:val="32"/>
        </w:rPr>
      </w:pPr>
      <w:r w:rsidRPr="00C4279A">
        <w:rPr>
          <w:rFonts w:ascii="Times New Roman" w:eastAsia="楷体_GB2312" w:hAnsi="Times New Roman" w:cs="Times New Roman" w:hint="eastAsia"/>
          <w:sz w:val="32"/>
          <w:szCs w:val="32"/>
        </w:rPr>
        <w:t>（</w:t>
      </w:r>
      <w:r w:rsidR="000A4FA8" w:rsidRPr="00C4279A">
        <w:rPr>
          <w:rFonts w:ascii="Times New Roman" w:eastAsia="楷体_GB2312" w:hAnsi="Times New Roman" w:cs="Times New Roman" w:hint="eastAsia"/>
          <w:sz w:val="32"/>
          <w:szCs w:val="32"/>
        </w:rPr>
        <w:t>一</w:t>
      </w:r>
      <w:r w:rsidR="004D68D9" w:rsidRPr="00C4279A">
        <w:rPr>
          <w:rFonts w:ascii="Times New Roman" w:eastAsia="楷体_GB2312" w:hAnsi="Times New Roman" w:cs="Times New Roman" w:hint="eastAsia"/>
          <w:sz w:val="32"/>
          <w:szCs w:val="32"/>
        </w:rPr>
        <w:t>）</w:t>
      </w:r>
      <w:r w:rsidR="00AC34BB" w:rsidRPr="00C4279A">
        <w:rPr>
          <w:rFonts w:ascii="Times New Roman" w:eastAsia="楷体_GB2312" w:hAnsi="Times New Roman" w:cs="Times New Roman" w:hint="eastAsia"/>
          <w:sz w:val="32"/>
          <w:szCs w:val="32"/>
        </w:rPr>
        <w:t>境内外临床试验</w:t>
      </w:r>
      <w:r w:rsidR="00FA364C" w:rsidRPr="00C4279A">
        <w:rPr>
          <w:rFonts w:ascii="Times New Roman" w:eastAsia="楷体_GB2312" w:hAnsi="Times New Roman" w:cs="Times New Roman" w:hint="eastAsia"/>
          <w:sz w:val="32"/>
          <w:szCs w:val="32"/>
        </w:rPr>
        <w:t>质量</w:t>
      </w:r>
      <w:r w:rsidR="00AC34BB" w:rsidRPr="00C4279A">
        <w:rPr>
          <w:rFonts w:ascii="Times New Roman" w:eastAsia="楷体_GB2312" w:hAnsi="Times New Roman" w:cs="Times New Roman" w:hint="eastAsia"/>
          <w:sz w:val="32"/>
          <w:szCs w:val="32"/>
        </w:rPr>
        <w:t>管理</w:t>
      </w:r>
      <w:r w:rsidR="00FA364C" w:rsidRPr="00C4279A">
        <w:rPr>
          <w:rFonts w:ascii="Times New Roman" w:eastAsia="楷体_GB2312" w:hAnsi="Times New Roman" w:cs="Times New Roman" w:hint="eastAsia"/>
          <w:sz w:val="32"/>
          <w:szCs w:val="32"/>
        </w:rPr>
        <w:t>要求的</w:t>
      </w:r>
      <w:r w:rsidR="004D68D9" w:rsidRPr="00C4279A">
        <w:rPr>
          <w:rFonts w:ascii="Times New Roman" w:eastAsia="楷体_GB2312" w:hAnsi="Times New Roman" w:cs="Times New Roman" w:hint="eastAsia"/>
          <w:sz w:val="32"/>
          <w:szCs w:val="32"/>
        </w:rPr>
        <w:t>差异</w:t>
      </w:r>
    </w:p>
    <w:p w14:paraId="3F4EDAD7" w14:textId="77777777" w:rsidR="0090240B" w:rsidRDefault="005D437E"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申请人应</w:t>
      </w:r>
      <w:r w:rsidR="0004375E" w:rsidRPr="00F208D4">
        <w:rPr>
          <w:rFonts w:ascii="Times New Roman" w:eastAsia="仿宋_GB2312" w:hAnsi="Times New Roman" w:cs="Times New Roman" w:hint="eastAsia"/>
          <w:sz w:val="32"/>
          <w:szCs w:val="32"/>
        </w:rPr>
        <w:t>重点</w:t>
      </w:r>
      <w:r w:rsidRPr="00F208D4">
        <w:rPr>
          <w:rFonts w:ascii="Times New Roman" w:eastAsia="仿宋_GB2312" w:hAnsi="Times New Roman" w:cs="Times New Roman" w:hint="eastAsia"/>
          <w:sz w:val="32"/>
          <w:szCs w:val="32"/>
        </w:rPr>
        <w:t>关注如下内容：</w:t>
      </w:r>
    </w:p>
    <w:p w14:paraId="398793E7" w14:textId="77777777" w:rsidR="0090240B" w:rsidRDefault="005D437E"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1</w:t>
      </w:r>
      <w:r w:rsidRPr="00F208D4">
        <w:rPr>
          <w:rFonts w:ascii="Times New Roman" w:eastAsia="仿宋_GB2312" w:hAnsi="Times New Roman" w:cs="Times New Roman" w:hint="eastAsia"/>
          <w:sz w:val="32"/>
          <w:szCs w:val="32"/>
        </w:rPr>
        <w:t>、境外临床试验所在国</w:t>
      </w:r>
      <w:r w:rsidR="007D4337" w:rsidRPr="00F208D4">
        <w:rPr>
          <w:rFonts w:ascii="Times New Roman" w:eastAsia="仿宋_GB2312" w:hAnsi="Times New Roman" w:cs="Times New Roman" w:hint="eastAsia"/>
          <w:sz w:val="32"/>
          <w:szCs w:val="32"/>
        </w:rPr>
        <w:t>家</w:t>
      </w:r>
      <w:r w:rsidRPr="00F208D4">
        <w:rPr>
          <w:rFonts w:ascii="Times New Roman" w:eastAsia="仿宋_GB2312" w:hAnsi="Times New Roman" w:cs="Times New Roman" w:hint="eastAsia"/>
          <w:sz w:val="32"/>
          <w:szCs w:val="32"/>
        </w:rPr>
        <w:t>（地区）监管机构是否对临床试验有完整的质量管理要求；</w:t>
      </w:r>
    </w:p>
    <w:p w14:paraId="750061AF" w14:textId="77777777" w:rsidR="0090240B" w:rsidRDefault="005D437E"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2</w:t>
      </w:r>
      <w:r w:rsidRPr="00F208D4">
        <w:rPr>
          <w:rFonts w:ascii="Times New Roman" w:eastAsia="仿宋_GB2312" w:hAnsi="Times New Roman" w:cs="Times New Roman" w:hint="eastAsia"/>
          <w:sz w:val="32"/>
          <w:szCs w:val="32"/>
        </w:rPr>
        <w:t>、</w:t>
      </w:r>
      <w:r w:rsidR="00B8172C" w:rsidRPr="00F208D4">
        <w:rPr>
          <w:rFonts w:ascii="Times New Roman" w:eastAsia="仿宋_GB2312" w:hAnsi="Times New Roman" w:cs="Times New Roman" w:hint="eastAsia"/>
          <w:sz w:val="32"/>
          <w:szCs w:val="32"/>
        </w:rPr>
        <w:t>进行临床试验时，</w:t>
      </w:r>
      <w:r w:rsidR="009437E1" w:rsidRPr="00F208D4">
        <w:rPr>
          <w:rFonts w:ascii="Times New Roman" w:eastAsia="仿宋_GB2312" w:hAnsi="Times New Roman" w:cs="Times New Roman" w:hint="eastAsia"/>
          <w:sz w:val="32"/>
          <w:szCs w:val="32"/>
        </w:rPr>
        <w:t>境外</w:t>
      </w:r>
      <w:r w:rsidRPr="00F208D4">
        <w:rPr>
          <w:rFonts w:ascii="Times New Roman" w:eastAsia="仿宋_GB2312" w:hAnsi="Times New Roman" w:cs="Times New Roman" w:hint="eastAsia"/>
          <w:sz w:val="32"/>
          <w:szCs w:val="32"/>
        </w:rPr>
        <w:t>临床试验机构是否按要求进行了严格的临床试验质量管理；</w:t>
      </w:r>
    </w:p>
    <w:p w14:paraId="2CFDA909" w14:textId="2141D11F" w:rsidR="004329D4" w:rsidRPr="00F208D4" w:rsidRDefault="005D437E"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3</w:t>
      </w:r>
      <w:r w:rsidRPr="00F208D4">
        <w:rPr>
          <w:rFonts w:ascii="Times New Roman" w:eastAsia="仿宋_GB2312" w:hAnsi="Times New Roman" w:cs="Times New Roman" w:hint="eastAsia"/>
          <w:sz w:val="32"/>
          <w:szCs w:val="32"/>
        </w:rPr>
        <w:t>、境外临床试验所在国</w:t>
      </w:r>
      <w:r w:rsidR="007D4337" w:rsidRPr="00F208D4">
        <w:rPr>
          <w:rFonts w:ascii="Times New Roman" w:eastAsia="仿宋_GB2312" w:hAnsi="Times New Roman" w:cs="Times New Roman" w:hint="eastAsia"/>
          <w:sz w:val="32"/>
          <w:szCs w:val="32"/>
        </w:rPr>
        <w:t>家</w:t>
      </w:r>
      <w:r w:rsidRPr="00F208D4">
        <w:rPr>
          <w:rFonts w:ascii="Times New Roman" w:eastAsia="仿宋_GB2312" w:hAnsi="Times New Roman" w:cs="Times New Roman" w:hint="eastAsia"/>
          <w:sz w:val="32"/>
          <w:szCs w:val="32"/>
        </w:rPr>
        <w:t>（地区）与我国体外诊断试剂临床试验质量管理</w:t>
      </w:r>
      <w:r w:rsidR="004F2667" w:rsidRPr="00F208D4">
        <w:rPr>
          <w:rFonts w:ascii="Times New Roman" w:eastAsia="仿宋_GB2312" w:hAnsi="Times New Roman" w:cs="Times New Roman" w:hint="eastAsia"/>
          <w:sz w:val="32"/>
          <w:szCs w:val="32"/>
        </w:rPr>
        <w:t>是否存在差异；如存在，</w:t>
      </w:r>
      <w:r w:rsidR="007D4337" w:rsidRPr="00F208D4">
        <w:rPr>
          <w:rFonts w:ascii="Times New Roman" w:eastAsia="仿宋_GB2312" w:hAnsi="Times New Roman" w:cs="Times New Roman" w:hint="eastAsia"/>
          <w:sz w:val="32"/>
          <w:szCs w:val="32"/>
        </w:rPr>
        <w:t>是否</w:t>
      </w:r>
      <w:r w:rsidR="0027617E" w:rsidRPr="00F208D4">
        <w:rPr>
          <w:rFonts w:ascii="Times New Roman" w:eastAsia="仿宋_GB2312" w:hAnsi="Times New Roman" w:cs="Times New Roman" w:hint="eastAsia"/>
          <w:sz w:val="32"/>
          <w:szCs w:val="32"/>
        </w:rPr>
        <w:t>导致境内外</w:t>
      </w:r>
      <w:r w:rsidR="007D4337" w:rsidRPr="00F208D4">
        <w:rPr>
          <w:rFonts w:ascii="Times New Roman" w:eastAsia="仿宋_GB2312" w:hAnsi="Times New Roman" w:cs="Times New Roman" w:hint="eastAsia"/>
          <w:sz w:val="32"/>
          <w:szCs w:val="32"/>
        </w:rPr>
        <w:t>临床试验数据的</w:t>
      </w:r>
      <w:r w:rsidR="0027617E" w:rsidRPr="00F208D4">
        <w:rPr>
          <w:rFonts w:ascii="Times New Roman" w:eastAsia="仿宋_GB2312" w:hAnsi="Times New Roman" w:cs="Times New Roman" w:hint="eastAsia"/>
          <w:sz w:val="32"/>
          <w:szCs w:val="32"/>
        </w:rPr>
        <w:t>差异</w:t>
      </w:r>
      <w:r w:rsidR="006E49ED" w:rsidRPr="00F208D4">
        <w:rPr>
          <w:rFonts w:ascii="Times New Roman" w:eastAsia="仿宋_GB2312" w:hAnsi="Times New Roman" w:cs="Times New Roman" w:hint="eastAsia"/>
          <w:sz w:val="32"/>
          <w:szCs w:val="32"/>
        </w:rPr>
        <w:t>。</w:t>
      </w:r>
    </w:p>
    <w:p w14:paraId="2470E164" w14:textId="3FB393E5" w:rsidR="0047330D" w:rsidRPr="00F208D4" w:rsidRDefault="008257B2" w:rsidP="00F208D4">
      <w:pPr>
        <w:spacing w:line="540" w:lineRule="exact"/>
        <w:ind w:firstLineChars="200" w:firstLine="640"/>
        <w:rPr>
          <w:rFonts w:ascii="Times New Roman" w:eastAsia="仿宋_GB2312" w:hAnsi="Times New Roman" w:cs="Times New Roman"/>
          <w:sz w:val="32"/>
          <w:szCs w:val="32"/>
        </w:rPr>
      </w:pPr>
      <w:r w:rsidRPr="00C4279A">
        <w:rPr>
          <w:rFonts w:ascii="Times New Roman" w:eastAsia="楷体_GB2312" w:hAnsi="Times New Roman" w:cs="Times New Roman" w:hint="eastAsia"/>
          <w:sz w:val="32"/>
          <w:szCs w:val="32"/>
        </w:rPr>
        <w:t>（二）</w:t>
      </w:r>
      <w:r w:rsidR="00AC34BB" w:rsidRPr="00C4279A">
        <w:rPr>
          <w:rFonts w:ascii="Times New Roman" w:eastAsia="楷体_GB2312" w:hAnsi="Times New Roman" w:cs="Times New Roman" w:hint="eastAsia"/>
          <w:sz w:val="32"/>
          <w:szCs w:val="32"/>
        </w:rPr>
        <w:t>境内外</w:t>
      </w:r>
      <w:r w:rsidR="0094331A" w:rsidRPr="00C4279A">
        <w:rPr>
          <w:rFonts w:ascii="Times New Roman" w:eastAsia="楷体_GB2312" w:hAnsi="Times New Roman" w:cs="Times New Roman" w:hint="eastAsia"/>
          <w:sz w:val="32"/>
          <w:szCs w:val="32"/>
        </w:rPr>
        <w:t>临床试验</w:t>
      </w:r>
      <w:r w:rsidR="00247291" w:rsidRPr="00C4279A">
        <w:rPr>
          <w:rFonts w:ascii="Times New Roman" w:eastAsia="楷体_GB2312" w:hAnsi="Times New Roman" w:cs="Times New Roman" w:hint="eastAsia"/>
          <w:sz w:val="32"/>
          <w:szCs w:val="32"/>
        </w:rPr>
        <w:t>设计关键</w:t>
      </w:r>
      <w:r w:rsidR="00E42F53" w:rsidRPr="00C4279A">
        <w:rPr>
          <w:rFonts w:ascii="Times New Roman" w:eastAsia="楷体_GB2312" w:hAnsi="Times New Roman" w:cs="Times New Roman" w:hint="eastAsia"/>
          <w:sz w:val="32"/>
          <w:szCs w:val="32"/>
        </w:rPr>
        <w:t>要素</w:t>
      </w:r>
      <w:r w:rsidR="000421E6" w:rsidRPr="00C4279A">
        <w:rPr>
          <w:rFonts w:ascii="Times New Roman" w:eastAsia="楷体_GB2312" w:hAnsi="Times New Roman" w:cs="Times New Roman" w:hint="eastAsia"/>
          <w:sz w:val="32"/>
          <w:szCs w:val="32"/>
        </w:rPr>
        <w:t>的</w:t>
      </w:r>
      <w:r w:rsidR="00AC34BB" w:rsidRPr="00C4279A">
        <w:rPr>
          <w:rFonts w:ascii="Times New Roman" w:eastAsia="楷体_GB2312" w:hAnsi="Times New Roman" w:cs="Times New Roman" w:hint="eastAsia"/>
          <w:sz w:val="32"/>
          <w:szCs w:val="32"/>
        </w:rPr>
        <w:t>差异</w:t>
      </w:r>
    </w:p>
    <w:p w14:paraId="506A3390" w14:textId="75FE153A" w:rsidR="00E37BEE" w:rsidRPr="00F208D4" w:rsidRDefault="00D472B1"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lastRenderedPageBreak/>
        <w:t>临床试验设计</w:t>
      </w:r>
      <w:r w:rsidR="005107AF" w:rsidRPr="00F208D4">
        <w:rPr>
          <w:rFonts w:ascii="Times New Roman" w:eastAsia="仿宋_GB2312" w:hAnsi="Times New Roman" w:cs="Times New Roman" w:hint="eastAsia"/>
          <w:sz w:val="32"/>
          <w:szCs w:val="32"/>
        </w:rPr>
        <w:t>显著影响临床试验</w:t>
      </w:r>
      <w:r w:rsidR="00D6685E" w:rsidRPr="00F208D4">
        <w:rPr>
          <w:rFonts w:ascii="Times New Roman" w:eastAsia="仿宋_GB2312" w:hAnsi="Times New Roman" w:cs="Times New Roman" w:hint="eastAsia"/>
          <w:sz w:val="32"/>
          <w:szCs w:val="32"/>
        </w:rPr>
        <w:t>结果。</w:t>
      </w:r>
      <w:r w:rsidR="00C03EFE" w:rsidRPr="00F208D4">
        <w:rPr>
          <w:rFonts w:ascii="Times New Roman" w:eastAsia="仿宋_GB2312" w:hAnsi="Times New Roman" w:cs="Times New Roman" w:hint="eastAsia"/>
          <w:sz w:val="32"/>
          <w:szCs w:val="32"/>
        </w:rPr>
        <w:t>临床试验设计</w:t>
      </w:r>
      <w:r w:rsidR="00E6045F" w:rsidRPr="00F208D4">
        <w:rPr>
          <w:rFonts w:ascii="Times New Roman" w:eastAsia="仿宋_GB2312" w:hAnsi="Times New Roman" w:cs="Times New Roman" w:hint="eastAsia"/>
          <w:sz w:val="32"/>
          <w:szCs w:val="32"/>
        </w:rPr>
        <w:t>的</w:t>
      </w:r>
      <w:r w:rsidR="008D51EC" w:rsidRPr="00F208D4">
        <w:rPr>
          <w:rFonts w:ascii="Times New Roman" w:eastAsia="仿宋_GB2312" w:hAnsi="Times New Roman" w:cs="Times New Roman" w:hint="eastAsia"/>
          <w:sz w:val="32"/>
          <w:szCs w:val="32"/>
        </w:rPr>
        <w:t>关键要素主要包括：临床试验机构</w:t>
      </w:r>
      <w:r w:rsidR="00B8534D" w:rsidRPr="00F208D4">
        <w:rPr>
          <w:rFonts w:ascii="Times New Roman" w:eastAsia="仿宋_GB2312" w:hAnsi="Times New Roman" w:cs="Times New Roman" w:hint="eastAsia"/>
          <w:sz w:val="32"/>
          <w:szCs w:val="32"/>
        </w:rPr>
        <w:t>和</w:t>
      </w:r>
      <w:r w:rsidR="00D6685E" w:rsidRPr="00F208D4">
        <w:rPr>
          <w:rFonts w:ascii="Times New Roman" w:eastAsia="仿宋_GB2312" w:hAnsi="Times New Roman" w:cs="Times New Roman" w:hint="eastAsia"/>
          <w:sz w:val="32"/>
          <w:szCs w:val="32"/>
        </w:rPr>
        <w:t>人员</w:t>
      </w:r>
      <w:r w:rsidR="00B8534D" w:rsidRPr="00F208D4">
        <w:rPr>
          <w:rFonts w:ascii="Times New Roman" w:eastAsia="仿宋_GB2312" w:hAnsi="Times New Roman" w:cs="Times New Roman" w:hint="eastAsia"/>
          <w:sz w:val="32"/>
          <w:szCs w:val="32"/>
        </w:rPr>
        <w:t>（临床试验条件）</w:t>
      </w:r>
      <w:r w:rsidR="008D51EC" w:rsidRPr="00F208D4">
        <w:rPr>
          <w:rFonts w:ascii="Times New Roman" w:eastAsia="仿宋_GB2312" w:hAnsi="Times New Roman" w:cs="Times New Roman" w:hint="eastAsia"/>
          <w:sz w:val="32"/>
          <w:szCs w:val="32"/>
        </w:rPr>
        <w:t>、对比方法</w:t>
      </w:r>
      <w:r w:rsidR="00292487" w:rsidRPr="00F208D4">
        <w:rPr>
          <w:rFonts w:ascii="Times New Roman" w:eastAsia="仿宋_GB2312" w:hAnsi="Times New Roman" w:cs="Times New Roman" w:hint="eastAsia"/>
          <w:sz w:val="32"/>
          <w:szCs w:val="32"/>
        </w:rPr>
        <w:t>/</w:t>
      </w:r>
      <w:r w:rsidR="00292487" w:rsidRPr="00F208D4">
        <w:rPr>
          <w:rFonts w:ascii="Times New Roman" w:eastAsia="仿宋_GB2312" w:hAnsi="Times New Roman" w:cs="Times New Roman" w:hint="eastAsia"/>
          <w:sz w:val="32"/>
          <w:szCs w:val="32"/>
        </w:rPr>
        <w:t>试剂</w:t>
      </w:r>
      <w:r w:rsidR="008D51EC" w:rsidRPr="00F208D4">
        <w:rPr>
          <w:rFonts w:ascii="Times New Roman" w:eastAsia="仿宋_GB2312" w:hAnsi="Times New Roman" w:cs="Times New Roman" w:hint="eastAsia"/>
          <w:sz w:val="32"/>
          <w:szCs w:val="32"/>
        </w:rPr>
        <w:t>、</w:t>
      </w:r>
      <w:r w:rsidR="00A55E2F" w:rsidRPr="00F208D4">
        <w:rPr>
          <w:rFonts w:ascii="Times New Roman" w:eastAsia="仿宋_GB2312" w:hAnsi="Times New Roman" w:cs="Times New Roman" w:hint="eastAsia"/>
          <w:sz w:val="32"/>
          <w:szCs w:val="32"/>
        </w:rPr>
        <w:t>样本量、</w:t>
      </w:r>
      <w:r w:rsidR="006A3258" w:rsidRPr="00F208D4">
        <w:rPr>
          <w:rFonts w:ascii="Times New Roman" w:eastAsia="仿宋_GB2312" w:hAnsi="Times New Roman" w:cs="Times New Roman" w:hint="eastAsia"/>
          <w:sz w:val="32"/>
          <w:szCs w:val="32"/>
        </w:rPr>
        <w:t>受试人群及样本</w:t>
      </w:r>
      <w:r w:rsidR="008257B2" w:rsidRPr="00F208D4">
        <w:rPr>
          <w:rFonts w:ascii="Times New Roman" w:eastAsia="仿宋_GB2312" w:hAnsi="Times New Roman" w:cs="Times New Roman" w:hint="eastAsia"/>
          <w:sz w:val="32"/>
          <w:szCs w:val="32"/>
        </w:rPr>
        <w:t>及</w:t>
      </w:r>
      <w:r w:rsidR="006A3258" w:rsidRPr="00F208D4">
        <w:rPr>
          <w:rFonts w:ascii="Times New Roman" w:eastAsia="仿宋_GB2312" w:hAnsi="Times New Roman" w:cs="Times New Roman" w:hint="eastAsia"/>
          <w:sz w:val="32"/>
          <w:szCs w:val="32"/>
        </w:rPr>
        <w:t>统计分析</w:t>
      </w:r>
      <w:r w:rsidR="008D51EC" w:rsidRPr="00F208D4">
        <w:rPr>
          <w:rFonts w:ascii="Times New Roman" w:eastAsia="仿宋_GB2312" w:hAnsi="Times New Roman" w:cs="Times New Roman" w:hint="eastAsia"/>
          <w:sz w:val="32"/>
          <w:szCs w:val="32"/>
        </w:rPr>
        <w:t>等。</w:t>
      </w:r>
      <w:r w:rsidR="00556A6E" w:rsidRPr="00F208D4">
        <w:rPr>
          <w:rFonts w:ascii="Times New Roman" w:eastAsia="仿宋_GB2312" w:hAnsi="Times New Roman" w:cs="Times New Roman" w:hint="eastAsia"/>
          <w:sz w:val="32"/>
          <w:szCs w:val="32"/>
        </w:rPr>
        <w:t>基于现有认知，</w:t>
      </w:r>
      <w:r w:rsidR="00503A49" w:rsidRPr="00F208D4">
        <w:rPr>
          <w:rFonts w:ascii="Times New Roman" w:eastAsia="仿宋_GB2312" w:hAnsi="Times New Roman" w:cs="Times New Roman" w:hint="eastAsia"/>
          <w:sz w:val="32"/>
          <w:szCs w:val="32"/>
        </w:rPr>
        <w:t>本技术指南</w:t>
      </w:r>
      <w:r w:rsidR="00CC7A56" w:rsidRPr="00F208D4">
        <w:rPr>
          <w:rFonts w:ascii="Times New Roman" w:eastAsia="仿宋_GB2312" w:hAnsi="Times New Roman" w:cs="Times New Roman" w:hint="eastAsia"/>
          <w:sz w:val="32"/>
          <w:szCs w:val="32"/>
        </w:rPr>
        <w:t>对可能的差异进行了</w:t>
      </w:r>
      <w:r w:rsidR="00E37BEE" w:rsidRPr="00F208D4">
        <w:rPr>
          <w:rFonts w:ascii="Times New Roman" w:eastAsia="仿宋_GB2312" w:hAnsi="Times New Roman" w:cs="Times New Roman" w:hint="eastAsia"/>
          <w:sz w:val="32"/>
          <w:szCs w:val="32"/>
        </w:rPr>
        <w:t>梳理，</w:t>
      </w:r>
      <w:r w:rsidR="0022238D" w:rsidRPr="00F208D4">
        <w:rPr>
          <w:rFonts w:ascii="Times New Roman" w:eastAsia="仿宋_GB2312" w:hAnsi="Times New Roman" w:cs="Times New Roman" w:hint="eastAsia"/>
          <w:sz w:val="32"/>
          <w:szCs w:val="32"/>
        </w:rPr>
        <w:t>但并未穷举所有</w:t>
      </w:r>
      <w:r w:rsidR="00984216" w:rsidRPr="00F208D4">
        <w:rPr>
          <w:rFonts w:ascii="Times New Roman" w:eastAsia="仿宋_GB2312" w:hAnsi="Times New Roman" w:cs="Times New Roman" w:hint="eastAsia"/>
          <w:sz w:val="32"/>
          <w:szCs w:val="32"/>
        </w:rPr>
        <w:t>差异。</w:t>
      </w:r>
      <w:r w:rsidR="0022238D" w:rsidRPr="00F208D4">
        <w:rPr>
          <w:rFonts w:ascii="Times New Roman" w:eastAsia="仿宋_GB2312" w:hAnsi="Times New Roman" w:cs="Times New Roman" w:hint="eastAsia"/>
          <w:sz w:val="32"/>
          <w:szCs w:val="32"/>
        </w:rPr>
        <w:t>为便于理解，本技术指南</w:t>
      </w:r>
      <w:r w:rsidR="00FE5E85" w:rsidRPr="00F208D4">
        <w:rPr>
          <w:rFonts w:ascii="Times New Roman" w:eastAsia="仿宋_GB2312" w:hAnsi="Times New Roman" w:cs="Times New Roman" w:hint="eastAsia"/>
          <w:sz w:val="32"/>
          <w:szCs w:val="32"/>
        </w:rPr>
        <w:t>还结合</w:t>
      </w:r>
      <w:r w:rsidR="00E37BEE" w:rsidRPr="00F208D4">
        <w:rPr>
          <w:rFonts w:ascii="Times New Roman" w:eastAsia="仿宋_GB2312" w:hAnsi="Times New Roman" w:cs="Times New Roman" w:hint="eastAsia"/>
          <w:sz w:val="32"/>
          <w:szCs w:val="32"/>
        </w:rPr>
        <w:t>典型例子进行</w:t>
      </w:r>
      <w:r w:rsidR="00147C4F" w:rsidRPr="00F208D4">
        <w:rPr>
          <w:rFonts w:ascii="Times New Roman" w:eastAsia="仿宋_GB2312" w:hAnsi="Times New Roman" w:cs="Times New Roman" w:hint="eastAsia"/>
          <w:sz w:val="32"/>
          <w:szCs w:val="32"/>
        </w:rPr>
        <w:t>了</w:t>
      </w:r>
      <w:r w:rsidR="00E37BEE" w:rsidRPr="00F208D4">
        <w:rPr>
          <w:rFonts w:ascii="Times New Roman" w:eastAsia="仿宋_GB2312" w:hAnsi="Times New Roman" w:cs="Times New Roman" w:hint="eastAsia"/>
          <w:sz w:val="32"/>
          <w:szCs w:val="32"/>
        </w:rPr>
        <w:t>举例</w:t>
      </w:r>
      <w:r w:rsidR="0022238D" w:rsidRPr="00F208D4">
        <w:rPr>
          <w:rFonts w:ascii="Times New Roman" w:eastAsia="仿宋_GB2312" w:hAnsi="Times New Roman" w:cs="Times New Roman" w:hint="eastAsia"/>
          <w:sz w:val="32"/>
          <w:szCs w:val="32"/>
        </w:rPr>
        <w:t>说明</w:t>
      </w:r>
      <w:r w:rsidR="00E37BEE" w:rsidRPr="00F208D4">
        <w:rPr>
          <w:rFonts w:ascii="Times New Roman" w:eastAsia="仿宋_GB2312" w:hAnsi="Times New Roman" w:cs="Times New Roman" w:hint="eastAsia"/>
          <w:sz w:val="32"/>
          <w:szCs w:val="32"/>
        </w:rPr>
        <w:t>。</w:t>
      </w:r>
      <w:r w:rsidR="00E37053" w:rsidRPr="00F208D4">
        <w:rPr>
          <w:rFonts w:ascii="Times New Roman" w:eastAsia="仿宋_GB2312" w:hAnsi="Times New Roman" w:cs="Times New Roman" w:hint="eastAsia"/>
          <w:sz w:val="32"/>
          <w:szCs w:val="32"/>
        </w:rPr>
        <w:t>针对具体产品</w:t>
      </w:r>
      <w:r w:rsidR="00EF43DC" w:rsidRPr="00F208D4">
        <w:rPr>
          <w:rFonts w:ascii="Times New Roman" w:eastAsia="仿宋_GB2312" w:hAnsi="Times New Roman" w:cs="Times New Roman" w:hint="eastAsia"/>
          <w:sz w:val="32"/>
          <w:szCs w:val="32"/>
        </w:rPr>
        <w:t>，申请人应根据产品特点</w:t>
      </w:r>
      <w:r w:rsidR="00E37BEE" w:rsidRPr="00F208D4">
        <w:rPr>
          <w:rFonts w:ascii="Times New Roman" w:eastAsia="仿宋_GB2312" w:hAnsi="Times New Roman" w:cs="Times New Roman" w:hint="eastAsia"/>
          <w:sz w:val="32"/>
          <w:szCs w:val="32"/>
        </w:rPr>
        <w:t>进行分析确认</w:t>
      </w:r>
      <w:r w:rsidR="00954343" w:rsidRPr="00F208D4">
        <w:rPr>
          <w:rFonts w:ascii="Times New Roman" w:eastAsia="仿宋_GB2312" w:hAnsi="Times New Roman" w:cs="Times New Roman" w:hint="eastAsia"/>
          <w:sz w:val="32"/>
          <w:szCs w:val="32"/>
        </w:rPr>
        <w:t>。</w:t>
      </w:r>
    </w:p>
    <w:p w14:paraId="14471DC5" w14:textId="3EC67043" w:rsidR="004474EE" w:rsidRPr="00F208D4" w:rsidRDefault="003F495F"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sz w:val="32"/>
          <w:szCs w:val="32"/>
        </w:rPr>
        <w:t>1</w:t>
      </w:r>
      <w:r w:rsidRPr="00F208D4">
        <w:rPr>
          <w:rFonts w:ascii="Times New Roman" w:eastAsia="仿宋_GB2312" w:hAnsi="Times New Roman" w:cs="Times New Roman" w:hint="eastAsia"/>
          <w:sz w:val="32"/>
          <w:szCs w:val="32"/>
        </w:rPr>
        <w:t>、</w:t>
      </w:r>
      <w:r w:rsidR="003310DA" w:rsidRPr="00F208D4">
        <w:rPr>
          <w:rFonts w:ascii="Times New Roman" w:eastAsia="仿宋_GB2312" w:hAnsi="Times New Roman" w:cs="Times New Roman" w:hint="eastAsia"/>
          <w:sz w:val="32"/>
          <w:szCs w:val="32"/>
        </w:rPr>
        <w:t>临床试验机构</w:t>
      </w:r>
      <w:r w:rsidR="00B8534D" w:rsidRPr="00F208D4">
        <w:rPr>
          <w:rFonts w:ascii="Times New Roman" w:eastAsia="仿宋_GB2312" w:hAnsi="Times New Roman" w:cs="Times New Roman" w:hint="eastAsia"/>
          <w:sz w:val="32"/>
          <w:szCs w:val="32"/>
        </w:rPr>
        <w:t>和</w:t>
      </w:r>
      <w:r w:rsidR="00433E61" w:rsidRPr="00F208D4">
        <w:rPr>
          <w:rFonts w:ascii="Times New Roman" w:eastAsia="仿宋_GB2312" w:hAnsi="Times New Roman" w:cs="Times New Roman" w:hint="eastAsia"/>
          <w:sz w:val="32"/>
          <w:szCs w:val="32"/>
        </w:rPr>
        <w:t>人员</w:t>
      </w:r>
      <w:r w:rsidR="00B17908" w:rsidRPr="00F208D4">
        <w:rPr>
          <w:rFonts w:ascii="Times New Roman" w:eastAsia="仿宋_GB2312" w:hAnsi="Times New Roman" w:cs="Times New Roman" w:hint="eastAsia"/>
          <w:sz w:val="32"/>
          <w:szCs w:val="32"/>
        </w:rPr>
        <w:t>（临床试验条件）</w:t>
      </w:r>
      <w:r w:rsidR="00433E61" w:rsidRPr="00F208D4">
        <w:rPr>
          <w:rFonts w:ascii="Times New Roman" w:eastAsia="仿宋_GB2312" w:hAnsi="Times New Roman" w:cs="Times New Roman" w:hint="eastAsia"/>
          <w:sz w:val="32"/>
          <w:szCs w:val="32"/>
        </w:rPr>
        <w:t>的差异</w:t>
      </w:r>
    </w:p>
    <w:p w14:paraId="7D0A30DF" w14:textId="30D3229D" w:rsidR="00A61F93" w:rsidRPr="00F208D4" w:rsidRDefault="003F495F" w:rsidP="00F208D4">
      <w:pPr>
        <w:spacing w:line="540" w:lineRule="exact"/>
        <w:ind w:firstLineChars="200" w:firstLine="640"/>
        <w:rPr>
          <w:rFonts w:ascii="Times New Roman" w:eastAsia="仿宋_GB2312" w:hAnsi="Times New Roman" w:cs="Times New Roman"/>
          <w:sz w:val="32"/>
          <w:szCs w:val="32"/>
        </w:rPr>
      </w:pPr>
      <w:bookmarkStart w:id="0" w:name="_GoBack"/>
      <w:bookmarkEnd w:id="0"/>
      <w:r w:rsidRPr="00F208D4">
        <w:rPr>
          <w:rFonts w:ascii="Times New Roman" w:eastAsia="仿宋_GB2312" w:hAnsi="Times New Roman" w:cs="Times New Roman"/>
          <w:sz w:val="32"/>
          <w:szCs w:val="32"/>
        </w:rPr>
        <w:t xml:space="preserve">1.1 </w:t>
      </w:r>
      <w:r w:rsidR="00E40BFD" w:rsidRPr="00F208D4">
        <w:rPr>
          <w:rFonts w:ascii="Times New Roman" w:eastAsia="仿宋_GB2312" w:hAnsi="Times New Roman" w:cs="Times New Roman" w:hint="eastAsia"/>
          <w:sz w:val="32"/>
          <w:szCs w:val="32"/>
        </w:rPr>
        <w:t>临床试验机构的差异</w:t>
      </w:r>
    </w:p>
    <w:p w14:paraId="1DB6EE9E" w14:textId="384DFD81" w:rsidR="00A8244E" w:rsidRPr="00F208D4" w:rsidRDefault="00416200"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临床试验机构的差异应关注机构数量、资质或条件等的差异。例如，</w:t>
      </w:r>
      <w:r w:rsidR="008F0688" w:rsidRPr="00F208D4">
        <w:rPr>
          <w:rFonts w:ascii="Times New Roman" w:eastAsia="仿宋_GB2312" w:hAnsi="Times New Roman" w:cs="Times New Roman" w:hint="eastAsia"/>
          <w:sz w:val="32"/>
          <w:szCs w:val="32"/>
        </w:rPr>
        <w:t>我国</w:t>
      </w:r>
      <w:r w:rsidR="00F52745" w:rsidRPr="00F208D4">
        <w:rPr>
          <w:rFonts w:ascii="Times New Roman" w:eastAsia="仿宋_GB2312" w:hAnsi="Times New Roman" w:cs="Times New Roman" w:hint="eastAsia"/>
          <w:sz w:val="32"/>
          <w:szCs w:val="32"/>
        </w:rPr>
        <w:t>要求</w:t>
      </w:r>
      <w:r w:rsidR="008F0688" w:rsidRPr="00F208D4">
        <w:rPr>
          <w:rFonts w:ascii="Times New Roman" w:eastAsia="仿宋_GB2312" w:hAnsi="Times New Roman" w:cs="Times New Roman" w:hint="eastAsia"/>
          <w:sz w:val="32"/>
          <w:szCs w:val="32"/>
        </w:rPr>
        <w:t>二类或</w:t>
      </w:r>
      <w:r w:rsidR="008F0688" w:rsidRPr="00F208D4">
        <w:rPr>
          <w:rFonts w:ascii="Times New Roman" w:eastAsia="仿宋_GB2312" w:hAnsi="Times New Roman" w:cs="Times New Roman"/>
          <w:sz w:val="32"/>
          <w:szCs w:val="32"/>
        </w:rPr>
        <w:t>三类</w:t>
      </w:r>
      <w:r w:rsidR="00AD6250" w:rsidRPr="00F208D4">
        <w:rPr>
          <w:rFonts w:ascii="Times New Roman" w:eastAsia="仿宋_GB2312" w:hAnsi="Times New Roman" w:cs="Times New Roman" w:hint="eastAsia"/>
          <w:sz w:val="32"/>
          <w:szCs w:val="32"/>
        </w:rPr>
        <w:t>体外诊断试剂</w:t>
      </w:r>
      <w:r w:rsidR="008F0688" w:rsidRPr="00F208D4">
        <w:rPr>
          <w:rFonts w:ascii="Times New Roman" w:eastAsia="仿宋_GB2312" w:hAnsi="Times New Roman" w:cs="Times New Roman" w:hint="eastAsia"/>
          <w:sz w:val="32"/>
          <w:szCs w:val="32"/>
        </w:rPr>
        <w:t>分别</w:t>
      </w:r>
      <w:r w:rsidR="008F0688" w:rsidRPr="00F208D4">
        <w:rPr>
          <w:rFonts w:ascii="Times New Roman" w:eastAsia="仿宋_GB2312" w:hAnsi="Times New Roman" w:cs="Times New Roman"/>
          <w:sz w:val="32"/>
          <w:szCs w:val="32"/>
        </w:rPr>
        <w:t>在</w:t>
      </w:r>
      <w:r w:rsidR="008F0688" w:rsidRPr="00F208D4">
        <w:rPr>
          <w:rFonts w:ascii="Times New Roman" w:eastAsia="仿宋_GB2312" w:hAnsi="Times New Roman" w:cs="Times New Roman" w:hint="eastAsia"/>
          <w:sz w:val="32"/>
          <w:szCs w:val="32"/>
        </w:rPr>
        <w:t>至少</w:t>
      </w:r>
      <w:r w:rsidR="008F0688" w:rsidRPr="00F208D4">
        <w:rPr>
          <w:rFonts w:ascii="Times New Roman" w:eastAsia="仿宋_GB2312" w:hAnsi="Times New Roman" w:cs="Times New Roman" w:hint="eastAsia"/>
          <w:sz w:val="32"/>
          <w:szCs w:val="32"/>
        </w:rPr>
        <w:t>2</w:t>
      </w:r>
      <w:r w:rsidR="008F0688" w:rsidRPr="00F208D4">
        <w:rPr>
          <w:rFonts w:ascii="Times New Roman" w:eastAsia="仿宋_GB2312" w:hAnsi="Times New Roman" w:cs="Times New Roman" w:hint="eastAsia"/>
          <w:sz w:val="32"/>
          <w:szCs w:val="32"/>
        </w:rPr>
        <w:t>家或</w:t>
      </w:r>
      <w:r w:rsidR="008F0688" w:rsidRPr="00F208D4">
        <w:rPr>
          <w:rFonts w:ascii="Times New Roman" w:eastAsia="仿宋_GB2312" w:hAnsi="Times New Roman" w:cs="Times New Roman" w:hint="eastAsia"/>
          <w:sz w:val="32"/>
          <w:szCs w:val="32"/>
        </w:rPr>
        <w:t>3</w:t>
      </w:r>
      <w:r w:rsidR="008F0688" w:rsidRPr="00F208D4">
        <w:rPr>
          <w:rFonts w:ascii="Times New Roman" w:eastAsia="仿宋_GB2312" w:hAnsi="Times New Roman" w:cs="Times New Roman" w:hint="eastAsia"/>
          <w:sz w:val="32"/>
          <w:szCs w:val="32"/>
        </w:rPr>
        <w:t>家临床试验机构进行临床试验</w:t>
      </w:r>
      <w:r w:rsidR="0027390E" w:rsidRPr="00F208D4">
        <w:rPr>
          <w:rFonts w:ascii="Times New Roman" w:eastAsia="仿宋_GB2312" w:hAnsi="Times New Roman" w:cs="Times New Roman" w:hint="eastAsia"/>
          <w:sz w:val="32"/>
          <w:szCs w:val="32"/>
        </w:rPr>
        <w:t>。</w:t>
      </w:r>
      <w:r w:rsidR="00542821" w:rsidRPr="00F208D4">
        <w:rPr>
          <w:rFonts w:ascii="Times New Roman" w:eastAsia="仿宋_GB2312" w:hAnsi="Times New Roman" w:cs="Times New Roman" w:hint="eastAsia"/>
          <w:sz w:val="32"/>
          <w:szCs w:val="32"/>
        </w:rPr>
        <w:t>申请人应关注</w:t>
      </w:r>
      <w:r w:rsidR="00157350" w:rsidRPr="00F208D4">
        <w:rPr>
          <w:rFonts w:ascii="Times New Roman" w:eastAsia="仿宋_GB2312" w:hAnsi="Times New Roman" w:cs="Times New Roman" w:hint="eastAsia"/>
          <w:sz w:val="32"/>
          <w:szCs w:val="32"/>
        </w:rPr>
        <w:t>申报产品在我国的管理类别，</w:t>
      </w:r>
      <w:r w:rsidR="003375D0" w:rsidRPr="00F208D4">
        <w:rPr>
          <w:rFonts w:ascii="Times New Roman" w:eastAsia="仿宋_GB2312" w:hAnsi="Times New Roman" w:cs="Times New Roman" w:hint="eastAsia"/>
          <w:sz w:val="32"/>
          <w:szCs w:val="32"/>
        </w:rPr>
        <w:t>以</w:t>
      </w:r>
      <w:r w:rsidR="00157350" w:rsidRPr="00F208D4">
        <w:rPr>
          <w:rFonts w:ascii="Times New Roman" w:eastAsia="仿宋_GB2312" w:hAnsi="Times New Roman" w:cs="Times New Roman" w:hint="eastAsia"/>
          <w:sz w:val="32"/>
          <w:szCs w:val="32"/>
        </w:rPr>
        <w:t>确定</w:t>
      </w:r>
      <w:r w:rsidR="00D60B82" w:rsidRPr="00F208D4">
        <w:rPr>
          <w:rFonts w:ascii="Times New Roman" w:eastAsia="仿宋_GB2312" w:hAnsi="Times New Roman" w:cs="Times New Roman" w:hint="eastAsia"/>
          <w:sz w:val="32"/>
          <w:szCs w:val="32"/>
        </w:rPr>
        <w:t>进行</w:t>
      </w:r>
      <w:r w:rsidR="00542821" w:rsidRPr="00F208D4">
        <w:rPr>
          <w:rFonts w:ascii="Times New Roman" w:eastAsia="仿宋_GB2312" w:hAnsi="Times New Roman" w:cs="Times New Roman" w:hint="eastAsia"/>
          <w:sz w:val="32"/>
          <w:szCs w:val="32"/>
        </w:rPr>
        <w:t>境外临床试验</w:t>
      </w:r>
      <w:r w:rsidR="00D60B82" w:rsidRPr="00F208D4">
        <w:rPr>
          <w:rFonts w:ascii="Times New Roman" w:eastAsia="仿宋_GB2312" w:hAnsi="Times New Roman" w:cs="Times New Roman" w:hint="eastAsia"/>
          <w:sz w:val="32"/>
          <w:szCs w:val="32"/>
        </w:rPr>
        <w:t>的</w:t>
      </w:r>
      <w:r w:rsidR="00CC0A11" w:rsidRPr="00F208D4">
        <w:rPr>
          <w:rFonts w:ascii="Times New Roman" w:eastAsia="仿宋_GB2312" w:hAnsi="Times New Roman" w:cs="Times New Roman" w:hint="eastAsia"/>
          <w:sz w:val="32"/>
          <w:szCs w:val="32"/>
        </w:rPr>
        <w:t>机构</w:t>
      </w:r>
      <w:r w:rsidR="00157350" w:rsidRPr="00F208D4">
        <w:rPr>
          <w:rFonts w:ascii="Times New Roman" w:eastAsia="仿宋_GB2312" w:hAnsi="Times New Roman" w:cs="Times New Roman" w:hint="eastAsia"/>
          <w:sz w:val="32"/>
          <w:szCs w:val="32"/>
        </w:rPr>
        <w:t>数量</w:t>
      </w:r>
      <w:r w:rsidR="003375D0" w:rsidRPr="00F208D4">
        <w:rPr>
          <w:rFonts w:ascii="Times New Roman" w:eastAsia="仿宋_GB2312" w:hAnsi="Times New Roman" w:cs="Times New Roman" w:hint="eastAsia"/>
          <w:sz w:val="32"/>
          <w:szCs w:val="32"/>
        </w:rPr>
        <w:t>是否</w:t>
      </w:r>
      <w:r w:rsidR="00C63883" w:rsidRPr="00F208D4">
        <w:rPr>
          <w:rFonts w:ascii="Times New Roman" w:eastAsia="仿宋_GB2312" w:hAnsi="Times New Roman" w:cs="Times New Roman" w:hint="eastAsia"/>
          <w:sz w:val="32"/>
          <w:szCs w:val="32"/>
        </w:rPr>
        <w:t>满足我国相关要求，如不满足，应在境外或境内补充临床试验。</w:t>
      </w:r>
      <w:r w:rsidR="002B0DCF" w:rsidRPr="00F208D4">
        <w:rPr>
          <w:rFonts w:ascii="Times New Roman" w:eastAsia="仿宋_GB2312" w:hAnsi="Times New Roman" w:cs="Times New Roman" w:hint="eastAsia"/>
          <w:sz w:val="32"/>
          <w:szCs w:val="32"/>
        </w:rPr>
        <w:t>如</w:t>
      </w:r>
      <w:r w:rsidR="001E4D4C" w:rsidRPr="00F208D4">
        <w:rPr>
          <w:rFonts w:ascii="Times New Roman" w:eastAsia="仿宋_GB2312" w:hAnsi="Times New Roman" w:cs="Times New Roman" w:hint="eastAsia"/>
          <w:sz w:val="32"/>
          <w:szCs w:val="32"/>
        </w:rPr>
        <w:t>某些产品对临床</w:t>
      </w:r>
      <w:r w:rsidR="00BF2ECE" w:rsidRPr="00F208D4">
        <w:rPr>
          <w:rFonts w:ascii="Times New Roman" w:eastAsia="仿宋_GB2312" w:hAnsi="Times New Roman" w:cs="Times New Roman" w:hint="eastAsia"/>
          <w:sz w:val="32"/>
          <w:szCs w:val="32"/>
        </w:rPr>
        <w:t>试验</w:t>
      </w:r>
      <w:r w:rsidR="006F024C" w:rsidRPr="00F208D4">
        <w:rPr>
          <w:rFonts w:ascii="Times New Roman" w:eastAsia="仿宋_GB2312" w:hAnsi="Times New Roman" w:cs="Times New Roman" w:hint="eastAsia"/>
          <w:sz w:val="32"/>
          <w:szCs w:val="32"/>
        </w:rPr>
        <w:t>机构</w:t>
      </w:r>
      <w:r w:rsidR="001337AB" w:rsidRPr="00F208D4">
        <w:rPr>
          <w:rFonts w:ascii="Times New Roman" w:eastAsia="仿宋_GB2312" w:hAnsi="Times New Roman" w:cs="Times New Roman" w:hint="eastAsia"/>
          <w:sz w:val="32"/>
          <w:szCs w:val="32"/>
        </w:rPr>
        <w:t>的</w:t>
      </w:r>
      <w:r w:rsidR="006C72CC" w:rsidRPr="00F208D4">
        <w:rPr>
          <w:rFonts w:ascii="Times New Roman" w:eastAsia="仿宋_GB2312" w:hAnsi="Times New Roman" w:cs="Times New Roman" w:hint="eastAsia"/>
          <w:sz w:val="32"/>
          <w:szCs w:val="32"/>
        </w:rPr>
        <w:t>条件或资质</w:t>
      </w:r>
      <w:r w:rsidR="006F024C" w:rsidRPr="00F208D4">
        <w:rPr>
          <w:rFonts w:ascii="Times New Roman" w:eastAsia="仿宋_GB2312" w:hAnsi="Times New Roman" w:cs="Times New Roman" w:hint="eastAsia"/>
          <w:sz w:val="32"/>
          <w:szCs w:val="32"/>
        </w:rPr>
        <w:t>有特殊要求，</w:t>
      </w:r>
      <w:r w:rsidR="0016739E" w:rsidRPr="00F208D4">
        <w:rPr>
          <w:rFonts w:ascii="Times New Roman" w:eastAsia="仿宋_GB2312" w:hAnsi="Times New Roman" w:cs="Times New Roman" w:hint="eastAsia"/>
          <w:sz w:val="32"/>
          <w:szCs w:val="32"/>
        </w:rPr>
        <w:t>申请人</w:t>
      </w:r>
      <w:r w:rsidR="00F72E8E" w:rsidRPr="00F208D4">
        <w:rPr>
          <w:rFonts w:ascii="Times New Roman" w:eastAsia="仿宋_GB2312" w:hAnsi="Times New Roman" w:cs="Times New Roman" w:hint="eastAsia"/>
          <w:sz w:val="32"/>
          <w:szCs w:val="32"/>
        </w:rPr>
        <w:t>还</w:t>
      </w:r>
      <w:r w:rsidR="00F701A2" w:rsidRPr="00F208D4">
        <w:rPr>
          <w:rFonts w:ascii="Times New Roman" w:eastAsia="仿宋_GB2312" w:hAnsi="Times New Roman" w:cs="Times New Roman" w:hint="eastAsia"/>
          <w:sz w:val="32"/>
          <w:szCs w:val="32"/>
        </w:rPr>
        <w:t>应</w:t>
      </w:r>
      <w:r w:rsidR="00A8244E" w:rsidRPr="00F208D4">
        <w:rPr>
          <w:rFonts w:ascii="Times New Roman" w:eastAsia="仿宋_GB2312" w:hAnsi="Times New Roman" w:cs="Times New Roman" w:hint="eastAsia"/>
          <w:sz w:val="32"/>
          <w:szCs w:val="32"/>
        </w:rPr>
        <w:t>考虑特殊要求可能导致的境</w:t>
      </w:r>
      <w:r w:rsidR="001E4D4C" w:rsidRPr="00F208D4">
        <w:rPr>
          <w:rFonts w:ascii="Times New Roman" w:eastAsia="仿宋_GB2312" w:hAnsi="Times New Roman" w:cs="Times New Roman" w:hint="eastAsia"/>
          <w:sz w:val="32"/>
          <w:szCs w:val="32"/>
        </w:rPr>
        <w:t>内外临床试验</w:t>
      </w:r>
      <w:r w:rsidR="00A8244E" w:rsidRPr="00F208D4">
        <w:rPr>
          <w:rFonts w:ascii="Times New Roman" w:eastAsia="仿宋_GB2312" w:hAnsi="Times New Roman" w:cs="Times New Roman" w:hint="eastAsia"/>
          <w:sz w:val="32"/>
          <w:szCs w:val="32"/>
        </w:rPr>
        <w:t>数据的差异。</w:t>
      </w:r>
      <w:r w:rsidR="00A8244E" w:rsidRPr="00F208D4">
        <w:rPr>
          <w:rFonts w:ascii="Times New Roman" w:eastAsia="仿宋_GB2312" w:hAnsi="Times New Roman" w:cs="Times New Roman" w:hint="eastAsia"/>
          <w:sz w:val="32"/>
          <w:szCs w:val="32"/>
        </w:rPr>
        <w:t xml:space="preserve"> </w:t>
      </w:r>
    </w:p>
    <w:p w14:paraId="41589221" w14:textId="2A8AC058" w:rsidR="003F495F" w:rsidRPr="00F208D4" w:rsidRDefault="003F495F"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1</w:t>
      </w:r>
      <w:r w:rsidRPr="00F208D4">
        <w:rPr>
          <w:rFonts w:ascii="Times New Roman" w:eastAsia="仿宋_GB2312" w:hAnsi="Times New Roman" w:cs="Times New Roman"/>
          <w:sz w:val="32"/>
          <w:szCs w:val="32"/>
        </w:rPr>
        <w:t xml:space="preserve">.2 </w:t>
      </w:r>
      <w:r w:rsidR="009D51EB" w:rsidRPr="00F208D4">
        <w:rPr>
          <w:rFonts w:ascii="Times New Roman" w:eastAsia="仿宋_GB2312" w:hAnsi="Times New Roman" w:cs="Times New Roman" w:hint="eastAsia"/>
          <w:sz w:val="32"/>
          <w:szCs w:val="32"/>
        </w:rPr>
        <w:t>临床试验</w:t>
      </w:r>
      <w:r w:rsidRPr="00F208D4">
        <w:rPr>
          <w:rFonts w:ascii="Times New Roman" w:eastAsia="仿宋_GB2312" w:hAnsi="Times New Roman" w:cs="Times New Roman" w:hint="eastAsia"/>
          <w:sz w:val="32"/>
          <w:szCs w:val="32"/>
        </w:rPr>
        <w:t>人员的差异</w:t>
      </w:r>
    </w:p>
    <w:p w14:paraId="32CF9D82" w14:textId="592F97F0" w:rsidR="003F495F" w:rsidRPr="00F208D4" w:rsidRDefault="00EF55EB"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对于</w:t>
      </w:r>
      <w:r w:rsidR="00F95940" w:rsidRPr="00F208D4">
        <w:rPr>
          <w:rFonts w:ascii="Times New Roman" w:eastAsia="仿宋_GB2312" w:hAnsi="Times New Roman" w:cs="Times New Roman" w:hint="eastAsia"/>
          <w:sz w:val="32"/>
          <w:szCs w:val="32"/>
        </w:rPr>
        <w:t>可供</w:t>
      </w:r>
      <w:r w:rsidR="00D641B7" w:rsidRPr="00F208D4">
        <w:rPr>
          <w:rFonts w:ascii="Times New Roman" w:eastAsia="仿宋_GB2312" w:hAnsi="Times New Roman" w:cs="Times New Roman" w:hint="eastAsia"/>
          <w:sz w:val="32"/>
          <w:szCs w:val="32"/>
        </w:rPr>
        <w:t>非专业人员使用的自测类产品</w:t>
      </w:r>
      <w:r w:rsidR="00835F02" w:rsidRPr="00F208D4">
        <w:rPr>
          <w:rFonts w:ascii="Times New Roman" w:eastAsia="仿宋_GB2312" w:hAnsi="Times New Roman" w:cs="Times New Roman" w:hint="eastAsia"/>
          <w:sz w:val="32"/>
          <w:szCs w:val="32"/>
        </w:rPr>
        <w:t>及</w:t>
      </w:r>
      <w:r w:rsidR="00CB394C" w:rsidRPr="00F208D4">
        <w:rPr>
          <w:rFonts w:ascii="Times New Roman" w:eastAsia="仿宋_GB2312" w:hAnsi="Times New Roman" w:cs="Times New Roman" w:hint="eastAsia"/>
          <w:sz w:val="32"/>
          <w:szCs w:val="32"/>
        </w:rPr>
        <w:t>结果</w:t>
      </w:r>
      <w:r w:rsidR="00435B95" w:rsidRPr="00F208D4">
        <w:rPr>
          <w:rFonts w:ascii="Times New Roman" w:eastAsia="仿宋_GB2312" w:hAnsi="Times New Roman" w:cs="Times New Roman" w:hint="eastAsia"/>
          <w:sz w:val="32"/>
          <w:szCs w:val="32"/>
        </w:rPr>
        <w:t>的</w:t>
      </w:r>
      <w:r w:rsidR="00CB394C" w:rsidRPr="00F208D4">
        <w:rPr>
          <w:rFonts w:ascii="Times New Roman" w:eastAsia="仿宋_GB2312" w:hAnsi="Times New Roman" w:cs="Times New Roman" w:hint="eastAsia"/>
          <w:sz w:val="32"/>
          <w:szCs w:val="32"/>
        </w:rPr>
        <w:t>判读</w:t>
      </w:r>
      <w:r w:rsidR="00310C03" w:rsidRPr="00F208D4">
        <w:rPr>
          <w:rFonts w:ascii="Times New Roman" w:eastAsia="仿宋_GB2312" w:hAnsi="Times New Roman" w:cs="Times New Roman" w:hint="eastAsia"/>
          <w:sz w:val="32"/>
          <w:szCs w:val="32"/>
        </w:rPr>
        <w:t>受</w:t>
      </w:r>
      <w:r w:rsidR="00835F02" w:rsidRPr="00F208D4">
        <w:rPr>
          <w:rFonts w:ascii="Times New Roman" w:eastAsia="仿宋_GB2312" w:hAnsi="Times New Roman" w:cs="Times New Roman" w:hint="eastAsia"/>
          <w:sz w:val="32"/>
          <w:szCs w:val="32"/>
        </w:rPr>
        <w:t>临床</w:t>
      </w:r>
      <w:r w:rsidRPr="00F208D4">
        <w:rPr>
          <w:rFonts w:ascii="Times New Roman" w:eastAsia="仿宋_GB2312" w:hAnsi="Times New Roman" w:cs="Times New Roman" w:hint="eastAsia"/>
          <w:sz w:val="32"/>
          <w:szCs w:val="32"/>
        </w:rPr>
        <w:t>试验</w:t>
      </w:r>
      <w:r w:rsidR="00D641B7" w:rsidRPr="00F208D4">
        <w:rPr>
          <w:rFonts w:ascii="Times New Roman" w:eastAsia="仿宋_GB2312" w:hAnsi="Times New Roman" w:cs="Times New Roman" w:hint="eastAsia"/>
          <w:sz w:val="32"/>
          <w:szCs w:val="32"/>
        </w:rPr>
        <w:t>人员</w:t>
      </w:r>
      <w:r w:rsidR="00310C03" w:rsidRPr="00F208D4">
        <w:rPr>
          <w:rFonts w:ascii="Times New Roman" w:eastAsia="仿宋_GB2312" w:hAnsi="Times New Roman" w:cs="Times New Roman" w:hint="eastAsia"/>
          <w:sz w:val="32"/>
          <w:szCs w:val="32"/>
        </w:rPr>
        <w:t>主观影响较大</w:t>
      </w:r>
      <w:r w:rsidR="00D641B7" w:rsidRPr="00F208D4">
        <w:rPr>
          <w:rFonts w:ascii="Times New Roman" w:eastAsia="仿宋_GB2312" w:hAnsi="Times New Roman" w:cs="Times New Roman" w:hint="eastAsia"/>
          <w:sz w:val="32"/>
          <w:szCs w:val="32"/>
        </w:rPr>
        <w:t>的组化类产品</w:t>
      </w:r>
      <w:r w:rsidR="006D2058" w:rsidRPr="00F208D4">
        <w:rPr>
          <w:rFonts w:ascii="Times New Roman" w:eastAsia="仿宋_GB2312" w:hAnsi="Times New Roman" w:cs="Times New Roman" w:hint="eastAsia"/>
          <w:sz w:val="32"/>
          <w:szCs w:val="32"/>
        </w:rPr>
        <w:t>等</w:t>
      </w:r>
      <w:r w:rsidR="00D641B7" w:rsidRPr="00F208D4">
        <w:rPr>
          <w:rFonts w:ascii="Times New Roman" w:eastAsia="仿宋_GB2312" w:hAnsi="Times New Roman" w:cs="Times New Roman" w:hint="eastAsia"/>
          <w:sz w:val="32"/>
          <w:szCs w:val="32"/>
        </w:rPr>
        <w:t>，</w:t>
      </w:r>
      <w:r w:rsidR="009C580B" w:rsidRPr="00F208D4">
        <w:rPr>
          <w:rFonts w:ascii="Times New Roman" w:eastAsia="仿宋_GB2312" w:hAnsi="Times New Roman" w:cs="Times New Roman" w:hint="eastAsia"/>
          <w:sz w:val="32"/>
          <w:szCs w:val="32"/>
        </w:rPr>
        <w:t>境内外</w:t>
      </w:r>
      <w:r w:rsidR="009D51EB" w:rsidRPr="00F208D4">
        <w:rPr>
          <w:rFonts w:ascii="Times New Roman" w:eastAsia="仿宋_GB2312" w:hAnsi="Times New Roman" w:cs="Times New Roman" w:hint="eastAsia"/>
          <w:sz w:val="32"/>
          <w:szCs w:val="32"/>
        </w:rPr>
        <w:t>临床试验</w:t>
      </w:r>
      <w:r w:rsidR="009C580B" w:rsidRPr="00F208D4">
        <w:rPr>
          <w:rFonts w:ascii="Times New Roman" w:eastAsia="仿宋_GB2312" w:hAnsi="Times New Roman" w:cs="Times New Roman" w:hint="eastAsia"/>
          <w:sz w:val="32"/>
          <w:szCs w:val="32"/>
        </w:rPr>
        <w:t>人员</w:t>
      </w:r>
      <w:r w:rsidR="00125B41" w:rsidRPr="00F208D4">
        <w:rPr>
          <w:rFonts w:ascii="Times New Roman" w:eastAsia="仿宋_GB2312" w:hAnsi="Times New Roman" w:cs="Times New Roman" w:hint="eastAsia"/>
          <w:sz w:val="32"/>
          <w:szCs w:val="32"/>
        </w:rPr>
        <w:t>的</w:t>
      </w:r>
      <w:r w:rsidR="00D641B7" w:rsidRPr="00F208D4">
        <w:rPr>
          <w:rFonts w:ascii="Times New Roman" w:eastAsia="仿宋_GB2312" w:hAnsi="Times New Roman" w:cs="Times New Roman" w:hint="eastAsia"/>
          <w:sz w:val="32"/>
          <w:szCs w:val="32"/>
        </w:rPr>
        <w:t>差异可能显著</w:t>
      </w:r>
      <w:r w:rsidR="009C580B" w:rsidRPr="00F208D4">
        <w:rPr>
          <w:rFonts w:ascii="Times New Roman" w:eastAsia="仿宋_GB2312" w:hAnsi="Times New Roman" w:cs="Times New Roman" w:hint="eastAsia"/>
          <w:sz w:val="32"/>
          <w:szCs w:val="32"/>
        </w:rPr>
        <w:t>影响</w:t>
      </w:r>
      <w:r w:rsidR="004516DC" w:rsidRPr="00F208D4">
        <w:rPr>
          <w:rFonts w:ascii="Times New Roman" w:eastAsia="仿宋_GB2312" w:hAnsi="Times New Roman" w:cs="Times New Roman" w:hint="eastAsia"/>
          <w:sz w:val="32"/>
          <w:szCs w:val="32"/>
        </w:rPr>
        <w:t>其对</w:t>
      </w:r>
      <w:r w:rsidR="00A42BD0" w:rsidRPr="00F208D4">
        <w:rPr>
          <w:rFonts w:ascii="Times New Roman" w:eastAsia="仿宋_GB2312" w:hAnsi="Times New Roman" w:cs="Times New Roman" w:hint="eastAsia"/>
          <w:sz w:val="32"/>
          <w:szCs w:val="32"/>
        </w:rPr>
        <w:t>临床试验用</w:t>
      </w:r>
      <w:r w:rsidR="009C580B" w:rsidRPr="00F208D4">
        <w:rPr>
          <w:rFonts w:ascii="Times New Roman" w:eastAsia="仿宋_GB2312" w:hAnsi="Times New Roman" w:cs="Times New Roman" w:hint="eastAsia"/>
          <w:sz w:val="32"/>
          <w:szCs w:val="32"/>
        </w:rPr>
        <w:t>产品</w:t>
      </w:r>
      <w:r w:rsidR="00DB6162" w:rsidRPr="00F208D4">
        <w:rPr>
          <w:rFonts w:ascii="Times New Roman" w:eastAsia="仿宋_GB2312" w:hAnsi="Times New Roman" w:cs="Times New Roman" w:hint="eastAsia"/>
          <w:sz w:val="32"/>
          <w:szCs w:val="32"/>
        </w:rPr>
        <w:t>的</w:t>
      </w:r>
      <w:r w:rsidR="009C580B" w:rsidRPr="00F208D4">
        <w:rPr>
          <w:rFonts w:ascii="Times New Roman" w:eastAsia="仿宋_GB2312" w:hAnsi="Times New Roman" w:cs="Times New Roman" w:hint="eastAsia"/>
          <w:sz w:val="32"/>
          <w:szCs w:val="32"/>
        </w:rPr>
        <w:t>使用</w:t>
      </w:r>
      <w:r w:rsidR="00835F02" w:rsidRPr="00F208D4">
        <w:rPr>
          <w:rFonts w:ascii="Times New Roman" w:eastAsia="仿宋_GB2312" w:hAnsi="Times New Roman" w:cs="Times New Roman" w:hint="eastAsia"/>
          <w:sz w:val="32"/>
          <w:szCs w:val="32"/>
        </w:rPr>
        <w:t>及</w:t>
      </w:r>
      <w:r w:rsidR="009C580B" w:rsidRPr="00F208D4">
        <w:rPr>
          <w:rFonts w:ascii="Times New Roman" w:eastAsia="仿宋_GB2312" w:hAnsi="Times New Roman" w:cs="Times New Roman" w:hint="eastAsia"/>
          <w:sz w:val="32"/>
          <w:szCs w:val="32"/>
        </w:rPr>
        <w:t>结果的</w:t>
      </w:r>
      <w:r w:rsidR="007E2577" w:rsidRPr="00F208D4">
        <w:rPr>
          <w:rFonts w:ascii="Times New Roman" w:eastAsia="仿宋_GB2312" w:hAnsi="Times New Roman" w:cs="Times New Roman" w:hint="eastAsia"/>
          <w:sz w:val="32"/>
          <w:szCs w:val="32"/>
        </w:rPr>
        <w:t>判读</w:t>
      </w:r>
      <w:r w:rsidR="009C580B" w:rsidRPr="00F208D4">
        <w:rPr>
          <w:rFonts w:ascii="Times New Roman" w:eastAsia="仿宋_GB2312" w:hAnsi="Times New Roman" w:cs="Times New Roman" w:hint="eastAsia"/>
          <w:sz w:val="32"/>
          <w:szCs w:val="32"/>
        </w:rPr>
        <w:t>等</w:t>
      </w:r>
      <w:r w:rsidR="003F495F" w:rsidRPr="00F208D4">
        <w:rPr>
          <w:rFonts w:ascii="Times New Roman" w:eastAsia="仿宋_GB2312" w:hAnsi="Times New Roman" w:cs="Times New Roman" w:hint="eastAsia"/>
          <w:sz w:val="32"/>
          <w:szCs w:val="32"/>
        </w:rPr>
        <w:t>，</w:t>
      </w:r>
      <w:r w:rsidR="004023CD" w:rsidRPr="00F208D4">
        <w:rPr>
          <w:rFonts w:ascii="Times New Roman" w:eastAsia="仿宋_GB2312" w:hAnsi="Times New Roman" w:cs="Times New Roman" w:hint="eastAsia"/>
          <w:sz w:val="32"/>
          <w:szCs w:val="32"/>
        </w:rPr>
        <w:t>从而导致境内外临床试验数据</w:t>
      </w:r>
      <w:r w:rsidR="00D641B7" w:rsidRPr="00F208D4">
        <w:rPr>
          <w:rFonts w:ascii="Times New Roman" w:eastAsia="仿宋_GB2312" w:hAnsi="Times New Roman" w:cs="Times New Roman" w:hint="eastAsia"/>
          <w:sz w:val="32"/>
          <w:szCs w:val="32"/>
        </w:rPr>
        <w:t>的差异</w:t>
      </w:r>
      <w:r w:rsidR="003F495F" w:rsidRPr="00F208D4">
        <w:rPr>
          <w:rFonts w:ascii="Times New Roman" w:eastAsia="仿宋_GB2312" w:hAnsi="Times New Roman" w:cs="Times New Roman" w:hint="eastAsia"/>
          <w:sz w:val="32"/>
          <w:szCs w:val="32"/>
        </w:rPr>
        <w:t>。</w:t>
      </w:r>
    </w:p>
    <w:p w14:paraId="1523D8CF" w14:textId="26C2DE71" w:rsidR="00BF7D92" w:rsidRPr="00F208D4" w:rsidRDefault="00A777E7"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例</w:t>
      </w:r>
      <w:r w:rsidRPr="00F208D4">
        <w:rPr>
          <w:rFonts w:ascii="Times New Roman" w:eastAsia="仿宋_GB2312" w:hAnsi="Times New Roman" w:cs="Times New Roman" w:hint="eastAsia"/>
          <w:sz w:val="32"/>
          <w:szCs w:val="32"/>
        </w:rPr>
        <w:t>1</w:t>
      </w:r>
      <w:r w:rsidR="00320F55" w:rsidRPr="00F208D4">
        <w:rPr>
          <w:rFonts w:ascii="Times New Roman" w:eastAsia="仿宋_GB2312" w:hAnsi="Times New Roman" w:cs="Times New Roman" w:hint="eastAsia"/>
          <w:sz w:val="32"/>
          <w:szCs w:val="32"/>
        </w:rPr>
        <w:t>：预期使用人群</w:t>
      </w:r>
      <w:r w:rsidR="004D37C4" w:rsidRPr="00F208D4">
        <w:rPr>
          <w:rFonts w:ascii="Times New Roman" w:eastAsia="仿宋_GB2312" w:hAnsi="Times New Roman" w:cs="Times New Roman" w:hint="eastAsia"/>
          <w:sz w:val="32"/>
          <w:szCs w:val="32"/>
        </w:rPr>
        <w:t>为</w:t>
      </w:r>
      <w:r w:rsidR="00F57D63" w:rsidRPr="00F208D4">
        <w:rPr>
          <w:rFonts w:ascii="Times New Roman" w:eastAsia="仿宋_GB2312" w:hAnsi="Times New Roman" w:cs="Times New Roman" w:hint="eastAsia"/>
          <w:sz w:val="32"/>
          <w:szCs w:val="32"/>
        </w:rPr>
        <w:t>专业人员和</w:t>
      </w:r>
      <w:r w:rsidR="00A42BD0" w:rsidRPr="00F208D4">
        <w:rPr>
          <w:rFonts w:ascii="Times New Roman" w:eastAsia="仿宋_GB2312" w:hAnsi="Times New Roman" w:cs="Times New Roman" w:hint="eastAsia"/>
          <w:sz w:val="32"/>
          <w:szCs w:val="32"/>
        </w:rPr>
        <w:t>糖尿病</w:t>
      </w:r>
      <w:r w:rsidR="004D37C4" w:rsidRPr="00F208D4">
        <w:rPr>
          <w:rFonts w:ascii="Times New Roman" w:eastAsia="仿宋_GB2312" w:hAnsi="Times New Roman" w:cs="Times New Roman" w:hint="eastAsia"/>
          <w:sz w:val="32"/>
          <w:szCs w:val="32"/>
        </w:rPr>
        <w:t>患者等</w:t>
      </w:r>
      <w:r w:rsidR="00E046A8" w:rsidRPr="00F208D4">
        <w:rPr>
          <w:rFonts w:ascii="Times New Roman" w:eastAsia="仿宋_GB2312" w:hAnsi="Times New Roman" w:cs="Times New Roman" w:hint="eastAsia"/>
          <w:sz w:val="32"/>
          <w:szCs w:val="32"/>
        </w:rPr>
        <w:t>非专业使用者</w:t>
      </w:r>
      <w:r w:rsidR="00EF3F91" w:rsidRPr="00F208D4">
        <w:rPr>
          <w:rFonts w:ascii="Times New Roman" w:eastAsia="仿宋_GB2312" w:hAnsi="Times New Roman" w:cs="Times New Roman" w:hint="eastAsia"/>
          <w:sz w:val="32"/>
          <w:szCs w:val="32"/>
        </w:rPr>
        <w:t>的自测用血糖试纸</w:t>
      </w:r>
      <w:r w:rsidRPr="00F208D4">
        <w:rPr>
          <w:rFonts w:ascii="Times New Roman" w:eastAsia="仿宋_GB2312" w:hAnsi="Times New Roman" w:cs="Times New Roman" w:hint="eastAsia"/>
          <w:sz w:val="32"/>
          <w:szCs w:val="32"/>
        </w:rPr>
        <w:t>。</w:t>
      </w:r>
      <w:r w:rsidR="008B4C2D" w:rsidRPr="00F208D4">
        <w:rPr>
          <w:rFonts w:ascii="Times New Roman" w:eastAsia="仿宋_GB2312" w:hAnsi="Times New Roman" w:cs="Times New Roman" w:hint="eastAsia"/>
          <w:sz w:val="32"/>
          <w:szCs w:val="32"/>
        </w:rPr>
        <w:t>临床试验</w:t>
      </w:r>
      <w:r w:rsidR="00411DAE" w:rsidRPr="00F208D4">
        <w:rPr>
          <w:rFonts w:ascii="Times New Roman" w:eastAsia="仿宋_GB2312" w:hAnsi="Times New Roman" w:cs="Times New Roman" w:hint="eastAsia"/>
          <w:sz w:val="32"/>
          <w:szCs w:val="32"/>
        </w:rPr>
        <w:t>需要</w:t>
      </w:r>
      <w:r w:rsidR="008B4C2D" w:rsidRPr="00F208D4">
        <w:rPr>
          <w:rFonts w:ascii="Times New Roman" w:eastAsia="仿宋_GB2312" w:hAnsi="Times New Roman" w:cs="Times New Roman"/>
          <w:sz w:val="32"/>
          <w:szCs w:val="32"/>
        </w:rPr>
        <w:t>评价</w:t>
      </w:r>
      <w:r w:rsidR="008B4C2D" w:rsidRPr="00F208D4">
        <w:rPr>
          <w:rFonts w:ascii="Times New Roman" w:eastAsia="仿宋_GB2312" w:hAnsi="Times New Roman" w:cs="Times New Roman" w:hint="eastAsia"/>
          <w:sz w:val="32"/>
          <w:szCs w:val="32"/>
        </w:rPr>
        <w:t>非专业</w:t>
      </w:r>
      <w:r w:rsidR="008B4C2D" w:rsidRPr="00F208D4">
        <w:rPr>
          <w:rFonts w:ascii="Times New Roman" w:eastAsia="仿宋_GB2312" w:hAnsi="Times New Roman" w:cs="Times New Roman"/>
          <w:sz w:val="32"/>
          <w:szCs w:val="32"/>
        </w:rPr>
        <w:t>使用者对</w:t>
      </w:r>
      <w:r w:rsidR="00D75154" w:rsidRPr="00F208D4">
        <w:rPr>
          <w:rFonts w:ascii="Times New Roman" w:eastAsia="仿宋_GB2312" w:hAnsi="Times New Roman" w:cs="Times New Roman" w:hint="eastAsia"/>
          <w:sz w:val="32"/>
          <w:szCs w:val="32"/>
        </w:rPr>
        <w:t>产品</w:t>
      </w:r>
      <w:r w:rsidR="006C606F" w:rsidRPr="00F208D4">
        <w:rPr>
          <w:rFonts w:ascii="Times New Roman" w:eastAsia="仿宋_GB2312" w:hAnsi="Times New Roman" w:cs="Times New Roman" w:hint="eastAsia"/>
          <w:sz w:val="32"/>
          <w:szCs w:val="32"/>
        </w:rPr>
        <w:t>的</w:t>
      </w:r>
      <w:r w:rsidR="00D31D05" w:rsidRPr="00F208D4">
        <w:rPr>
          <w:rFonts w:ascii="Times New Roman" w:eastAsia="仿宋_GB2312" w:hAnsi="Times New Roman" w:cs="Times New Roman" w:hint="eastAsia"/>
          <w:sz w:val="32"/>
          <w:szCs w:val="32"/>
        </w:rPr>
        <w:t>使用能力、</w:t>
      </w:r>
      <w:r w:rsidR="008B4C2D" w:rsidRPr="00F208D4">
        <w:rPr>
          <w:rFonts w:ascii="Times New Roman" w:eastAsia="仿宋_GB2312" w:hAnsi="Times New Roman" w:cs="Times New Roman" w:hint="eastAsia"/>
          <w:sz w:val="32"/>
          <w:szCs w:val="32"/>
        </w:rPr>
        <w:t>对</w:t>
      </w:r>
      <w:r w:rsidR="008B4C2D" w:rsidRPr="00F208D4">
        <w:rPr>
          <w:rFonts w:ascii="Times New Roman" w:eastAsia="仿宋_GB2312" w:hAnsi="Times New Roman" w:cs="Times New Roman"/>
          <w:sz w:val="32"/>
          <w:szCs w:val="32"/>
        </w:rPr>
        <w:t>产品说明书的认知能力</w:t>
      </w:r>
      <w:r w:rsidR="00E76CA3" w:rsidRPr="00F208D4">
        <w:rPr>
          <w:rFonts w:ascii="Times New Roman" w:eastAsia="仿宋_GB2312" w:hAnsi="Times New Roman" w:cs="Times New Roman"/>
          <w:sz w:val="32"/>
          <w:szCs w:val="32"/>
        </w:rPr>
        <w:t>，</w:t>
      </w:r>
      <w:r w:rsidR="00E76CA3" w:rsidRPr="00F208D4">
        <w:rPr>
          <w:rFonts w:ascii="Times New Roman" w:eastAsia="仿宋_GB2312" w:hAnsi="Times New Roman" w:cs="Times New Roman" w:hint="eastAsia"/>
          <w:sz w:val="32"/>
          <w:szCs w:val="32"/>
        </w:rPr>
        <w:t>以及</w:t>
      </w:r>
      <w:r w:rsidR="008B4C2D" w:rsidRPr="00F208D4">
        <w:rPr>
          <w:rFonts w:ascii="Times New Roman" w:eastAsia="仿宋_GB2312" w:hAnsi="Times New Roman" w:cs="Times New Roman" w:hint="eastAsia"/>
          <w:sz w:val="32"/>
          <w:szCs w:val="32"/>
        </w:rPr>
        <w:t>非专业</w:t>
      </w:r>
      <w:r w:rsidR="008B4C2D" w:rsidRPr="00F208D4">
        <w:rPr>
          <w:rFonts w:ascii="Times New Roman" w:eastAsia="仿宋_GB2312" w:hAnsi="Times New Roman" w:cs="Times New Roman"/>
          <w:sz w:val="32"/>
          <w:szCs w:val="32"/>
        </w:rPr>
        <w:lastRenderedPageBreak/>
        <w:t>使用者与专业人员检测结果的一致性。</w:t>
      </w:r>
      <w:r w:rsidRPr="00F208D4">
        <w:rPr>
          <w:rFonts w:ascii="Times New Roman" w:eastAsia="仿宋_GB2312" w:hAnsi="Times New Roman" w:cs="Times New Roman" w:hint="eastAsia"/>
          <w:sz w:val="32"/>
          <w:szCs w:val="32"/>
        </w:rPr>
        <w:t>境内外</w:t>
      </w:r>
      <w:r w:rsidR="00DA4896" w:rsidRPr="00F208D4">
        <w:rPr>
          <w:rFonts w:ascii="Times New Roman" w:eastAsia="仿宋_GB2312" w:hAnsi="Times New Roman" w:cs="Times New Roman" w:hint="eastAsia"/>
          <w:sz w:val="32"/>
          <w:szCs w:val="32"/>
        </w:rPr>
        <w:t>非专业使用者</w:t>
      </w:r>
      <w:r w:rsidRPr="00F208D4">
        <w:rPr>
          <w:rFonts w:ascii="Times New Roman" w:eastAsia="仿宋_GB2312" w:hAnsi="Times New Roman" w:cs="Times New Roman" w:hint="eastAsia"/>
          <w:sz w:val="32"/>
          <w:szCs w:val="32"/>
        </w:rPr>
        <w:t>在受教育程度</w:t>
      </w:r>
      <w:r w:rsidR="00D144E5" w:rsidRPr="00F208D4">
        <w:rPr>
          <w:rFonts w:ascii="Times New Roman" w:eastAsia="仿宋_GB2312" w:hAnsi="Times New Roman" w:cs="Times New Roman" w:hint="eastAsia"/>
          <w:sz w:val="32"/>
          <w:szCs w:val="32"/>
        </w:rPr>
        <w:t>、</w:t>
      </w:r>
      <w:r w:rsidRPr="00F208D4">
        <w:rPr>
          <w:rFonts w:ascii="Times New Roman" w:eastAsia="仿宋_GB2312" w:hAnsi="Times New Roman" w:cs="Times New Roman" w:hint="eastAsia"/>
          <w:sz w:val="32"/>
          <w:szCs w:val="32"/>
        </w:rPr>
        <w:t>依从性</w:t>
      </w:r>
      <w:r w:rsidR="00607000" w:rsidRPr="00F208D4">
        <w:rPr>
          <w:rFonts w:ascii="Times New Roman" w:eastAsia="仿宋_GB2312" w:hAnsi="Times New Roman" w:cs="Times New Roman" w:hint="eastAsia"/>
          <w:sz w:val="32"/>
          <w:szCs w:val="32"/>
        </w:rPr>
        <w:t>、对说明书的认知能力</w:t>
      </w:r>
      <w:r w:rsidR="00D144E5" w:rsidRPr="00F208D4">
        <w:rPr>
          <w:rFonts w:ascii="Times New Roman" w:eastAsia="仿宋_GB2312" w:hAnsi="Times New Roman" w:cs="Times New Roman" w:hint="eastAsia"/>
          <w:sz w:val="32"/>
          <w:szCs w:val="32"/>
        </w:rPr>
        <w:t>以及操作使用能力</w:t>
      </w:r>
      <w:r w:rsidRPr="00F208D4">
        <w:rPr>
          <w:rFonts w:ascii="Times New Roman" w:eastAsia="仿宋_GB2312" w:hAnsi="Times New Roman" w:cs="Times New Roman" w:hint="eastAsia"/>
          <w:sz w:val="32"/>
          <w:szCs w:val="32"/>
        </w:rPr>
        <w:t>等方面</w:t>
      </w:r>
      <w:r w:rsidR="00BA4609" w:rsidRPr="00F208D4">
        <w:rPr>
          <w:rFonts w:ascii="Times New Roman" w:eastAsia="仿宋_GB2312" w:hAnsi="Times New Roman" w:cs="Times New Roman" w:hint="eastAsia"/>
          <w:sz w:val="32"/>
          <w:szCs w:val="32"/>
        </w:rPr>
        <w:t>可能存在</w:t>
      </w:r>
      <w:r w:rsidRPr="00F208D4">
        <w:rPr>
          <w:rFonts w:ascii="Times New Roman" w:eastAsia="仿宋_GB2312" w:hAnsi="Times New Roman" w:cs="Times New Roman" w:hint="eastAsia"/>
          <w:sz w:val="32"/>
          <w:szCs w:val="32"/>
        </w:rPr>
        <w:t>差异，</w:t>
      </w:r>
      <w:r w:rsidR="00CB73A1" w:rsidRPr="00F208D4">
        <w:rPr>
          <w:rFonts w:ascii="Times New Roman" w:eastAsia="仿宋_GB2312" w:hAnsi="Times New Roman" w:cs="Times New Roman" w:hint="eastAsia"/>
          <w:sz w:val="32"/>
          <w:szCs w:val="32"/>
        </w:rPr>
        <w:t>导致</w:t>
      </w:r>
      <w:r w:rsidR="00FE3381" w:rsidRPr="00F208D4">
        <w:rPr>
          <w:rFonts w:ascii="Times New Roman" w:eastAsia="仿宋_GB2312" w:hAnsi="Times New Roman" w:cs="Times New Roman" w:hint="eastAsia"/>
          <w:sz w:val="32"/>
          <w:szCs w:val="32"/>
        </w:rPr>
        <w:t>境外临床试验</w:t>
      </w:r>
      <w:r w:rsidR="00ED5D73" w:rsidRPr="00F208D4">
        <w:rPr>
          <w:rFonts w:ascii="Times New Roman" w:eastAsia="仿宋_GB2312" w:hAnsi="Times New Roman" w:cs="Times New Roman" w:hint="eastAsia"/>
          <w:sz w:val="32"/>
          <w:szCs w:val="32"/>
        </w:rPr>
        <w:t>的适用人群</w:t>
      </w:r>
      <w:r w:rsidR="00CB73A1" w:rsidRPr="00F208D4">
        <w:rPr>
          <w:rFonts w:ascii="Times New Roman" w:eastAsia="仿宋_GB2312" w:hAnsi="Times New Roman" w:cs="Times New Roman" w:hint="eastAsia"/>
          <w:sz w:val="32"/>
          <w:szCs w:val="32"/>
        </w:rPr>
        <w:t>不</w:t>
      </w:r>
      <w:r w:rsidR="00A831F7" w:rsidRPr="00F208D4">
        <w:rPr>
          <w:rFonts w:ascii="Times New Roman" w:eastAsia="仿宋_GB2312" w:hAnsi="Times New Roman" w:cs="Times New Roman" w:hint="eastAsia"/>
          <w:sz w:val="32"/>
          <w:szCs w:val="32"/>
        </w:rPr>
        <w:t>能代表境内预期使用人群，从而导致境内外临床试验数据</w:t>
      </w:r>
      <w:r w:rsidR="00FE3381" w:rsidRPr="00F208D4">
        <w:rPr>
          <w:rFonts w:ascii="Times New Roman" w:eastAsia="仿宋_GB2312" w:hAnsi="Times New Roman" w:cs="Times New Roman" w:hint="eastAsia"/>
          <w:sz w:val="32"/>
          <w:szCs w:val="32"/>
        </w:rPr>
        <w:t>的差异。申请人应</w:t>
      </w:r>
      <w:r w:rsidR="00DE295C" w:rsidRPr="00F208D4">
        <w:rPr>
          <w:rFonts w:ascii="Times New Roman" w:eastAsia="仿宋_GB2312" w:hAnsi="Times New Roman" w:cs="Times New Roman" w:hint="eastAsia"/>
          <w:sz w:val="32"/>
          <w:szCs w:val="32"/>
        </w:rPr>
        <w:t>在我国</w:t>
      </w:r>
      <w:r w:rsidR="00B44E3A" w:rsidRPr="00F208D4">
        <w:rPr>
          <w:rFonts w:ascii="Times New Roman" w:eastAsia="仿宋_GB2312" w:hAnsi="Times New Roman" w:cs="Times New Roman" w:hint="eastAsia"/>
          <w:sz w:val="32"/>
          <w:szCs w:val="32"/>
        </w:rPr>
        <w:t>境内</w:t>
      </w:r>
      <w:r w:rsidR="00BF7D92" w:rsidRPr="00F208D4">
        <w:rPr>
          <w:rFonts w:ascii="Times New Roman" w:eastAsia="仿宋_GB2312" w:hAnsi="Times New Roman" w:cs="Times New Roman" w:hint="eastAsia"/>
          <w:sz w:val="32"/>
          <w:szCs w:val="32"/>
        </w:rPr>
        <w:t>补充临床试验，以确认</w:t>
      </w:r>
      <w:r w:rsidR="00C31729" w:rsidRPr="00F208D4">
        <w:rPr>
          <w:rFonts w:ascii="Times New Roman" w:eastAsia="仿宋_GB2312" w:hAnsi="Times New Roman" w:cs="Times New Roman" w:hint="eastAsia"/>
          <w:sz w:val="32"/>
          <w:szCs w:val="32"/>
        </w:rPr>
        <w:t>申报产品</w:t>
      </w:r>
      <w:r w:rsidR="001F7359" w:rsidRPr="00F208D4">
        <w:rPr>
          <w:rFonts w:ascii="Times New Roman" w:eastAsia="仿宋_GB2312" w:hAnsi="Times New Roman" w:cs="Times New Roman" w:hint="eastAsia"/>
          <w:sz w:val="32"/>
          <w:szCs w:val="32"/>
        </w:rPr>
        <w:t>适用于我国非专业使用者</w:t>
      </w:r>
      <w:r w:rsidR="00BF7D92" w:rsidRPr="00F208D4">
        <w:rPr>
          <w:rFonts w:ascii="Times New Roman" w:eastAsia="仿宋_GB2312" w:hAnsi="Times New Roman" w:cs="Times New Roman" w:hint="eastAsia"/>
          <w:sz w:val="32"/>
          <w:szCs w:val="32"/>
        </w:rPr>
        <w:t>。</w:t>
      </w:r>
    </w:p>
    <w:p w14:paraId="51E1199C" w14:textId="2A0028A7" w:rsidR="007B7187" w:rsidRPr="00F208D4" w:rsidRDefault="002E530E"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例</w:t>
      </w:r>
      <w:r w:rsidRPr="00F208D4">
        <w:rPr>
          <w:rFonts w:ascii="Times New Roman" w:eastAsia="仿宋_GB2312" w:hAnsi="Times New Roman" w:cs="Times New Roman" w:hint="eastAsia"/>
          <w:sz w:val="32"/>
          <w:szCs w:val="32"/>
        </w:rPr>
        <w:t>2</w:t>
      </w:r>
      <w:r w:rsidRPr="00F208D4">
        <w:rPr>
          <w:rFonts w:ascii="Times New Roman" w:eastAsia="仿宋_GB2312" w:hAnsi="Times New Roman" w:cs="Times New Roman" w:hint="eastAsia"/>
          <w:sz w:val="32"/>
          <w:szCs w:val="32"/>
        </w:rPr>
        <w:t>：</w:t>
      </w:r>
      <w:r w:rsidR="007B7187" w:rsidRPr="00F208D4">
        <w:rPr>
          <w:rFonts w:ascii="Times New Roman" w:eastAsia="仿宋_GB2312" w:hAnsi="Times New Roman" w:cs="Times New Roman" w:hint="eastAsia"/>
          <w:sz w:val="32"/>
          <w:szCs w:val="32"/>
        </w:rPr>
        <w:t>用于检测福尔马林固定、石蜡包埋人乳腺癌组织切片中</w:t>
      </w:r>
      <w:r w:rsidR="007B7187" w:rsidRPr="00F208D4">
        <w:rPr>
          <w:rFonts w:ascii="Times New Roman" w:eastAsia="仿宋_GB2312" w:hAnsi="Times New Roman" w:cs="Times New Roman"/>
          <w:sz w:val="32"/>
          <w:szCs w:val="32"/>
        </w:rPr>
        <w:t>HER-2</w:t>
      </w:r>
      <w:r w:rsidR="007B7187" w:rsidRPr="00F208D4">
        <w:rPr>
          <w:rFonts w:ascii="Times New Roman" w:eastAsia="仿宋_GB2312" w:hAnsi="Times New Roman" w:cs="Times New Roman" w:hint="eastAsia"/>
          <w:sz w:val="32"/>
          <w:szCs w:val="32"/>
        </w:rPr>
        <w:t>蛋白的</w:t>
      </w:r>
      <w:r w:rsidR="007B7187" w:rsidRPr="00F208D4">
        <w:rPr>
          <w:rFonts w:ascii="Times New Roman" w:eastAsia="仿宋_GB2312" w:hAnsi="Times New Roman" w:cs="Times New Roman" w:hint="eastAsia"/>
          <w:sz w:val="32"/>
          <w:szCs w:val="32"/>
        </w:rPr>
        <w:t>H</w:t>
      </w:r>
      <w:r w:rsidR="007B7187" w:rsidRPr="00F208D4">
        <w:rPr>
          <w:rFonts w:ascii="Times New Roman" w:eastAsia="仿宋_GB2312" w:hAnsi="Times New Roman" w:cs="Times New Roman"/>
          <w:sz w:val="32"/>
          <w:szCs w:val="32"/>
        </w:rPr>
        <w:t>ER-2</w:t>
      </w:r>
      <w:r w:rsidR="007B7187" w:rsidRPr="00F208D4">
        <w:rPr>
          <w:rFonts w:ascii="Times New Roman" w:eastAsia="仿宋_GB2312" w:hAnsi="Times New Roman" w:cs="Times New Roman" w:hint="eastAsia"/>
          <w:sz w:val="32"/>
          <w:szCs w:val="32"/>
        </w:rPr>
        <w:t>抗体试剂</w:t>
      </w:r>
      <w:r w:rsidR="00797ACF" w:rsidRPr="00F208D4">
        <w:rPr>
          <w:rFonts w:ascii="Times New Roman" w:eastAsia="仿宋_GB2312" w:hAnsi="Times New Roman" w:cs="Times New Roman" w:hint="eastAsia"/>
          <w:sz w:val="32"/>
          <w:szCs w:val="32"/>
        </w:rPr>
        <w:t>，其</w:t>
      </w:r>
      <w:r w:rsidR="007B7187" w:rsidRPr="00F208D4">
        <w:rPr>
          <w:rFonts w:ascii="Times New Roman" w:eastAsia="仿宋_GB2312" w:hAnsi="Times New Roman" w:cs="Times New Roman" w:hint="eastAsia"/>
          <w:sz w:val="32"/>
          <w:szCs w:val="32"/>
        </w:rPr>
        <w:t>结果判读较为复杂，</w:t>
      </w:r>
      <w:r w:rsidR="00880176" w:rsidRPr="00F208D4">
        <w:rPr>
          <w:rFonts w:ascii="Times New Roman" w:eastAsia="仿宋_GB2312" w:hAnsi="Times New Roman" w:cs="Times New Roman" w:hint="eastAsia"/>
          <w:sz w:val="32"/>
          <w:szCs w:val="32"/>
        </w:rPr>
        <w:t>受</w:t>
      </w:r>
      <w:r w:rsidR="00127187" w:rsidRPr="00F208D4">
        <w:rPr>
          <w:rFonts w:ascii="Times New Roman" w:eastAsia="仿宋_GB2312" w:hAnsi="Times New Roman" w:cs="Times New Roman" w:hint="eastAsia"/>
          <w:sz w:val="32"/>
          <w:szCs w:val="32"/>
        </w:rPr>
        <w:t>病理</w:t>
      </w:r>
      <w:r w:rsidR="00880176" w:rsidRPr="00F208D4">
        <w:rPr>
          <w:rFonts w:ascii="Times New Roman" w:eastAsia="仿宋_GB2312" w:hAnsi="Times New Roman" w:cs="Times New Roman" w:hint="eastAsia"/>
          <w:sz w:val="32"/>
          <w:szCs w:val="32"/>
        </w:rPr>
        <w:t>阅片者的主观影响较大</w:t>
      </w:r>
      <w:r w:rsidR="00797ACF" w:rsidRPr="00F208D4">
        <w:rPr>
          <w:rFonts w:ascii="Times New Roman" w:eastAsia="仿宋_GB2312" w:hAnsi="Times New Roman" w:cs="Times New Roman" w:hint="eastAsia"/>
          <w:sz w:val="32"/>
          <w:szCs w:val="32"/>
        </w:rPr>
        <w:t>。</w:t>
      </w:r>
      <w:r w:rsidR="00A2594D" w:rsidRPr="00F208D4">
        <w:rPr>
          <w:rFonts w:ascii="Times New Roman" w:eastAsia="仿宋_GB2312" w:hAnsi="Times New Roman" w:cs="Times New Roman" w:hint="eastAsia"/>
          <w:sz w:val="32"/>
          <w:szCs w:val="32"/>
        </w:rPr>
        <w:t>该类试剂</w:t>
      </w:r>
      <w:r w:rsidR="007B7187" w:rsidRPr="00F208D4">
        <w:rPr>
          <w:rFonts w:ascii="Times New Roman" w:eastAsia="仿宋_GB2312" w:hAnsi="Times New Roman" w:cs="Times New Roman" w:hint="eastAsia"/>
          <w:sz w:val="32"/>
          <w:szCs w:val="32"/>
        </w:rPr>
        <w:t>一般采用</w:t>
      </w:r>
      <w:r w:rsidR="007B7187" w:rsidRPr="00F208D4">
        <w:rPr>
          <w:rFonts w:ascii="Times New Roman" w:eastAsia="仿宋_GB2312" w:hAnsi="Times New Roman" w:cs="Times New Roman" w:hint="eastAsia"/>
          <w:sz w:val="32"/>
          <w:szCs w:val="32"/>
        </w:rPr>
        <w:t>0</w:t>
      </w:r>
      <w:r w:rsidR="007B7187" w:rsidRPr="00F208D4">
        <w:rPr>
          <w:rFonts w:ascii="Times New Roman" w:eastAsia="仿宋_GB2312" w:hAnsi="Times New Roman" w:cs="Times New Roman" w:hint="eastAsia"/>
          <w:sz w:val="32"/>
          <w:szCs w:val="32"/>
        </w:rPr>
        <w:t>、</w:t>
      </w:r>
      <w:r w:rsidR="007B7187" w:rsidRPr="00F208D4">
        <w:rPr>
          <w:rFonts w:ascii="Times New Roman" w:eastAsia="仿宋_GB2312" w:hAnsi="Times New Roman" w:cs="Times New Roman" w:hint="eastAsia"/>
          <w:sz w:val="32"/>
          <w:szCs w:val="32"/>
        </w:rPr>
        <w:t>1+</w:t>
      </w:r>
      <w:r w:rsidR="007B7187" w:rsidRPr="00F208D4">
        <w:rPr>
          <w:rFonts w:ascii="Times New Roman" w:eastAsia="仿宋_GB2312" w:hAnsi="Times New Roman" w:cs="Times New Roman" w:hint="eastAsia"/>
          <w:sz w:val="32"/>
          <w:szCs w:val="32"/>
        </w:rPr>
        <w:t>、</w:t>
      </w:r>
      <w:r w:rsidR="007B7187" w:rsidRPr="00F208D4">
        <w:rPr>
          <w:rFonts w:ascii="Times New Roman" w:eastAsia="仿宋_GB2312" w:hAnsi="Times New Roman" w:cs="Times New Roman" w:hint="eastAsia"/>
          <w:sz w:val="32"/>
          <w:szCs w:val="32"/>
        </w:rPr>
        <w:t>2+</w:t>
      </w:r>
      <w:r w:rsidR="007B7187" w:rsidRPr="00F208D4">
        <w:rPr>
          <w:rFonts w:ascii="Times New Roman" w:eastAsia="仿宋_GB2312" w:hAnsi="Times New Roman" w:cs="Times New Roman" w:hint="eastAsia"/>
          <w:sz w:val="32"/>
          <w:szCs w:val="32"/>
        </w:rPr>
        <w:t>和</w:t>
      </w:r>
      <w:r w:rsidR="007B7187" w:rsidRPr="00F208D4">
        <w:rPr>
          <w:rFonts w:ascii="Times New Roman" w:eastAsia="仿宋_GB2312" w:hAnsi="Times New Roman" w:cs="Times New Roman" w:hint="eastAsia"/>
          <w:sz w:val="32"/>
          <w:szCs w:val="32"/>
        </w:rPr>
        <w:t>3+</w:t>
      </w:r>
      <w:r w:rsidR="007B7187" w:rsidRPr="00F208D4">
        <w:rPr>
          <w:rFonts w:ascii="Times New Roman" w:eastAsia="仿宋_GB2312" w:hAnsi="Times New Roman" w:cs="Times New Roman" w:hint="eastAsia"/>
          <w:sz w:val="32"/>
          <w:szCs w:val="32"/>
        </w:rPr>
        <w:t>进行半定量分级判读，境内外病理阅片者对</w:t>
      </w:r>
      <w:r w:rsidR="007B7187" w:rsidRPr="00F208D4">
        <w:rPr>
          <w:rFonts w:ascii="Times New Roman" w:eastAsia="仿宋_GB2312" w:hAnsi="Times New Roman" w:cs="Times New Roman" w:hint="eastAsia"/>
          <w:sz w:val="32"/>
          <w:szCs w:val="32"/>
        </w:rPr>
        <w:t>0</w:t>
      </w:r>
      <w:r w:rsidR="007B7187" w:rsidRPr="00F208D4">
        <w:rPr>
          <w:rFonts w:ascii="Times New Roman" w:eastAsia="仿宋_GB2312" w:hAnsi="Times New Roman" w:cs="Times New Roman" w:hint="eastAsia"/>
          <w:sz w:val="32"/>
          <w:szCs w:val="32"/>
        </w:rPr>
        <w:t>、</w:t>
      </w:r>
      <w:r w:rsidR="007B7187" w:rsidRPr="00F208D4">
        <w:rPr>
          <w:rFonts w:ascii="Times New Roman" w:eastAsia="仿宋_GB2312" w:hAnsi="Times New Roman" w:cs="Times New Roman" w:hint="eastAsia"/>
          <w:sz w:val="32"/>
          <w:szCs w:val="32"/>
        </w:rPr>
        <w:t>1+</w:t>
      </w:r>
      <w:r w:rsidR="007B7187" w:rsidRPr="00F208D4">
        <w:rPr>
          <w:rFonts w:ascii="Times New Roman" w:eastAsia="仿宋_GB2312" w:hAnsi="Times New Roman" w:cs="Times New Roman" w:hint="eastAsia"/>
          <w:sz w:val="32"/>
          <w:szCs w:val="32"/>
        </w:rPr>
        <w:t>、</w:t>
      </w:r>
      <w:r w:rsidR="007B7187" w:rsidRPr="00F208D4">
        <w:rPr>
          <w:rFonts w:ascii="Times New Roman" w:eastAsia="仿宋_GB2312" w:hAnsi="Times New Roman" w:cs="Times New Roman" w:hint="eastAsia"/>
          <w:sz w:val="32"/>
          <w:szCs w:val="32"/>
        </w:rPr>
        <w:t>2+</w:t>
      </w:r>
      <w:r w:rsidR="007B7187" w:rsidRPr="00F208D4">
        <w:rPr>
          <w:rFonts w:ascii="Times New Roman" w:eastAsia="仿宋_GB2312" w:hAnsi="Times New Roman" w:cs="Times New Roman" w:hint="eastAsia"/>
          <w:sz w:val="32"/>
          <w:szCs w:val="32"/>
        </w:rPr>
        <w:t>和</w:t>
      </w:r>
      <w:r w:rsidR="007B7187" w:rsidRPr="00F208D4">
        <w:rPr>
          <w:rFonts w:ascii="Times New Roman" w:eastAsia="仿宋_GB2312" w:hAnsi="Times New Roman" w:cs="Times New Roman" w:hint="eastAsia"/>
          <w:sz w:val="32"/>
          <w:szCs w:val="32"/>
        </w:rPr>
        <w:t>3+</w:t>
      </w:r>
      <w:r w:rsidR="007B7187" w:rsidRPr="00F208D4">
        <w:rPr>
          <w:rFonts w:ascii="Times New Roman" w:eastAsia="仿宋_GB2312" w:hAnsi="Times New Roman" w:cs="Times New Roman" w:hint="eastAsia"/>
          <w:sz w:val="32"/>
          <w:szCs w:val="32"/>
        </w:rPr>
        <w:t>的</w:t>
      </w:r>
      <w:r w:rsidR="002C2B7B" w:rsidRPr="00F208D4">
        <w:rPr>
          <w:rFonts w:ascii="Times New Roman" w:eastAsia="仿宋_GB2312" w:hAnsi="Times New Roman" w:cs="Times New Roman" w:hint="eastAsia"/>
          <w:sz w:val="32"/>
          <w:szCs w:val="32"/>
        </w:rPr>
        <w:t>判断</w:t>
      </w:r>
      <w:r w:rsidR="007B7187" w:rsidRPr="00F208D4">
        <w:rPr>
          <w:rFonts w:ascii="Times New Roman" w:eastAsia="仿宋_GB2312" w:hAnsi="Times New Roman" w:cs="Times New Roman" w:hint="eastAsia"/>
          <w:sz w:val="32"/>
          <w:szCs w:val="32"/>
        </w:rPr>
        <w:t>可能存在较大差异，从而导致境内外临床试验数据的差异。</w:t>
      </w:r>
      <w:r w:rsidR="00AA3817" w:rsidRPr="00F208D4">
        <w:rPr>
          <w:rFonts w:ascii="Times New Roman" w:eastAsia="仿宋_GB2312" w:hAnsi="Times New Roman" w:cs="Times New Roman" w:hint="eastAsia"/>
          <w:sz w:val="32"/>
          <w:szCs w:val="32"/>
        </w:rPr>
        <w:t>申请人应在我国境内补充临床试验，以确认申报产品适用于我国临床使用场景。</w:t>
      </w:r>
    </w:p>
    <w:p w14:paraId="0FAAD423" w14:textId="0F988F15" w:rsidR="00A24D64" w:rsidRPr="00F208D4" w:rsidRDefault="00FE5311"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例</w:t>
      </w:r>
      <w:r w:rsidR="007B7187" w:rsidRPr="00F208D4">
        <w:rPr>
          <w:rFonts w:ascii="Times New Roman" w:eastAsia="仿宋_GB2312" w:hAnsi="Times New Roman" w:cs="Times New Roman" w:hint="eastAsia"/>
          <w:sz w:val="32"/>
          <w:szCs w:val="32"/>
        </w:rPr>
        <w:t>3</w:t>
      </w:r>
      <w:r w:rsidR="007B7187" w:rsidRPr="00F208D4">
        <w:rPr>
          <w:rFonts w:ascii="Times New Roman" w:eastAsia="仿宋_GB2312" w:hAnsi="Times New Roman" w:cs="Times New Roman" w:hint="eastAsia"/>
          <w:sz w:val="32"/>
          <w:szCs w:val="32"/>
        </w:rPr>
        <w:t>：</w:t>
      </w:r>
      <w:r w:rsidR="00A24D64" w:rsidRPr="00F208D4">
        <w:rPr>
          <w:rFonts w:ascii="Times New Roman" w:eastAsia="仿宋_GB2312" w:hAnsi="Times New Roman" w:cs="Times New Roman" w:hint="eastAsia"/>
          <w:sz w:val="32"/>
          <w:szCs w:val="32"/>
        </w:rPr>
        <w:t>用于筛选特定</w:t>
      </w:r>
      <w:r w:rsidR="006B1BA7" w:rsidRPr="00F208D4">
        <w:rPr>
          <w:rFonts w:ascii="Times New Roman" w:eastAsia="仿宋_GB2312" w:hAnsi="Times New Roman" w:cs="Times New Roman" w:hint="eastAsia"/>
          <w:sz w:val="32"/>
          <w:szCs w:val="32"/>
        </w:rPr>
        <w:t>免疫治疗人群的</w:t>
      </w:r>
      <w:r w:rsidR="00F528E2" w:rsidRPr="00F208D4">
        <w:rPr>
          <w:rFonts w:ascii="Times New Roman" w:eastAsia="仿宋_GB2312" w:hAnsi="Times New Roman" w:cs="Times New Roman" w:hint="eastAsia"/>
          <w:sz w:val="32"/>
          <w:szCs w:val="32"/>
        </w:rPr>
        <w:t>PD-L1</w:t>
      </w:r>
      <w:r w:rsidR="00A24D64" w:rsidRPr="00F208D4">
        <w:rPr>
          <w:rFonts w:ascii="Times New Roman" w:eastAsia="仿宋_GB2312" w:hAnsi="Times New Roman" w:cs="Times New Roman" w:hint="eastAsia"/>
          <w:sz w:val="32"/>
          <w:szCs w:val="32"/>
        </w:rPr>
        <w:t>抗体</w:t>
      </w:r>
      <w:r w:rsidR="00F528E2" w:rsidRPr="00F208D4">
        <w:rPr>
          <w:rFonts w:ascii="Times New Roman" w:eastAsia="仿宋_GB2312" w:hAnsi="Times New Roman" w:cs="Times New Roman" w:hint="eastAsia"/>
          <w:sz w:val="32"/>
          <w:szCs w:val="32"/>
        </w:rPr>
        <w:t>伴随诊断试剂</w:t>
      </w:r>
      <w:r w:rsidR="0033575F" w:rsidRPr="00F208D4">
        <w:rPr>
          <w:rFonts w:ascii="Times New Roman" w:eastAsia="仿宋_GB2312" w:hAnsi="Times New Roman" w:cs="Times New Roman" w:hint="eastAsia"/>
          <w:sz w:val="32"/>
          <w:szCs w:val="32"/>
        </w:rPr>
        <w:t>，</w:t>
      </w:r>
      <w:r w:rsidR="00A24D64" w:rsidRPr="00F208D4">
        <w:rPr>
          <w:rFonts w:ascii="Times New Roman" w:eastAsia="仿宋_GB2312" w:hAnsi="Times New Roman" w:cs="Times New Roman" w:hint="eastAsia"/>
          <w:sz w:val="32"/>
          <w:szCs w:val="32"/>
        </w:rPr>
        <w:t>其染色步骤和</w:t>
      </w:r>
      <w:r w:rsidR="00D910F8" w:rsidRPr="00F208D4">
        <w:rPr>
          <w:rFonts w:ascii="Times New Roman" w:eastAsia="仿宋_GB2312" w:hAnsi="Times New Roman" w:cs="Times New Roman" w:hint="eastAsia"/>
          <w:sz w:val="32"/>
          <w:szCs w:val="32"/>
        </w:rPr>
        <w:t>结果判读</w:t>
      </w:r>
      <w:r w:rsidR="00F528E2" w:rsidRPr="00F208D4">
        <w:rPr>
          <w:rFonts w:ascii="Times New Roman" w:eastAsia="仿宋_GB2312" w:hAnsi="Times New Roman" w:cs="Times New Roman" w:hint="eastAsia"/>
          <w:sz w:val="32"/>
          <w:szCs w:val="32"/>
        </w:rPr>
        <w:t>较为复杂，</w:t>
      </w:r>
      <w:r w:rsidR="00A24D64" w:rsidRPr="00F208D4">
        <w:rPr>
          <w:rFonts w:ascii="Times New Roman" w:eastAsia="仿宋_GB2312" w:hAnsi="Times New Roman" w:cs="Times New Roman" w:hint="eastAsia"/>
          <w:sz w:val="32"/>
          <w:szCs w:val="32"/>
        </w:rPr>
        <w:t>受</w:t>
      </w:r>
      <w:r w:rsidR="00337442" w:rsidRPr="00F208D4">
        <w:rPr>
          <w:rFonts w:ascii="Times New Roman" w:eastAsia="仿宋_GB2312" w:hAnsi="Times New Roman" w:cs="Times New Roman" w:hint="eastAsia"/>
          <w:sz w:val="32"/>
          <w:szCs w:val="32"/>
        </w:rPr>
        <w:t>临床试验</w:t>
      </w:r>
      <w:r w:rsidRPr="00F208D4">
        <w:rPr>
          <w:rFonts w:ascii="Times New Roman" w:eastAsia="仿宋_GB2312" w:hAnsi="Times New Roman" w:cs="Times New Roman" w:hint="eastAsia"/>
          <w:sz w:val="32"/>
          <w:szCs w:val="32"/>
        </w:rPr>
        <w:t>操作人员和</w:t>
      </w:r>
      <w:r w:rsidR="00127187" w:rsidRPr="00F208D4">
        <w:rPr>
          <w:rFonts w:ascii="Times New Roman" w:eastAsia="仿宋_GB2312" w:hAnsi="Times New Roman" w:cs="Times New Roman" w:hint="eastAsia"/>
          <w:sz w:val="32"/>
          <w:szCs w:val="32"/>
        </w:rPr>
        <w:t>病理</w:t>
      </w:r>
      <w:r w:rsidR="00A24D64" w:rsidRPr="00F208D4">
        <w:rPr>
          <w:rFonts w:ascii="Times New Roman" w:eastAsia="仿宋_GB2312" w:hAnsi="Times New Roman" w:cs="Times New Roman" w:hint="eastAsia"/>
          <w:sz w:val="32"/>
          <w:szCs w:val="32"/>
        </w:rPr>
        <w:t>阅片者的主观影响较大</w:t>
      </w:r>
      <w:r w:rsidR="00127187" w:rsidRPr="00F208D4">
        <w:rPr>
          <w:rFonts w:ascii="Times New Roman" w:eastAsia="仿宋_GB2312" w:hAnsi="Times New Roman" w:cs="Times New Roman" w:hint="eastAsia"/>
          <w:sz w:val="32"/>
          <w:szCs w:val="32"/>
        </w:rPr>
        <w:t>。</w:t>
      </w:r>
      <w:r w:rsidR="00D910F8" w:rsidRPr="00F208D4">
        <w:rPr>
          <w:rFonts w:ascii="Times New Roman" w:eastAsia="仿宋_GB2312" w:hAnsi="Times New Roman" w:cs="Times New Roman" w:hint="eastAsia"/>
          <w:sz w:val="32"/>
          <w:szCs w:val="32"/>
        </w:rPr>
        <w:t>境内外临床试验人员的差异可能</w:t>
      </w:r>
      <w:r w:rsidR="00A24D64" w:rsidRPr="00F208D4">
        <w:rPr>
          <w:rFonts w:ascii="Times New Roman" w:eastAsia="仿宋_GB2312" w:hAnsi="Times New Roman" w:cs="Times New Roman" w:hint="eastAsia"/>
          <w:sz w:val="32"/>
          <w:szCs w:val="32"/>
        </w:rPr>
        <w:t>导致境内外</w:t>
      </w:r>
      <w:r w:rsidR="001B3749" w:rsidRPr="00F208D4">
        <w:rPr>
          <w:rFonts w:ascii="Times New Roman" w:eastAsia="仿宋_GB2312" w:hAnsi="Times New Roman" w:cs="Times New Roman" w:hint="eastAsia"/>
          <w:sz w:val="32"/>
          <w:szCs w:val="32"/>
        </w:rPr>
        <w:t>临床检测性能</w:t>
      </w:r>
      <w:r w:rsidR="000E03D2" w:rsidRPr="00F208D4">
        <w:rPr>
          <w:rFonts w:ascii="Times New Roman" w:eastAsia="仿宋_GB2312" w:hAnsi="Times New Roman" w:cs="Times New Roman" w:hint="eastAsia"/>
          <w:sz w:val="32"/>
          <w:szCs w:val="32"/>
        </w:rPr>
        <w:t>不同</w:t>
      </w:r>
      <w:r w:rsidR="00A24D64" w:rsidRPr="00F208D4">
        <w:rPr>
          <w:rFonts w:ascii="Times New Roman" w:eastAsia="仿宋_GB2312" w:hAnsi="Times New Roman" w:cs="Times New Roman" w:hint="eastAsia"/>
          <w:sz w:val="32"/>
          <w:szCs w:val="32"/>
        </w:rPr>
        <w:t>。申请人应在</w:t>
      </w:r>
      <w:r w:rsidR="00D910F8" w:rsidRPr="00F208D4">
        <w:rPr>
          <w:rFonts w:ascii="Times New Roman" w:eastAsia="仿宋_GB2312" w:hAnsi="Times New Roman" w:cs="Times New Roman" w:hint="eastAsia"/>
          <w:sz w:val="32"/>
          <w:szCs w:val="32"/>
        </w:rPr>
        <w:t>我国</w:t>
      </w:r>
      <w:r w:rsidR="00A24D64" w:rsidRPr="00F208D4">
        <w:rPr>
          <w:rFonts w:ascii="Times New Roman" w:eastAsia="仿宋_GB2312" w:hAnsi="Times New Roman" w:cs="Times New Roman" w:hint="eastAsia"/>
          <w:sz w:val="32"/>
          <w:szCs w:val="32"/>
        </w:rPr>
        <w:t>境内补充</w:t>
      </w:r>
      <w:r w:rsidR="00D910F8" w:rsidRPr="00F208D4">
        <w:rPr>
          <w:rFonts w:ascii="Times New Roman" w:eastAsia="仿宋_GB2312" w:hAnsi="Times New Roman" w:cs="Times New Roman" w:hint="eastAsia"/>
          <w:sz w:val="32"/>
          <w:szCs w:val="32"/>
        </w:rPr>
        <w:t>临床试验</w:t>
      </w:r>
      <w:r w:rsidR="00A24D64" w:rsidRPr="00F208D4">
        <w:rPr>
          <w:rFonts w:ascii="Times New Roman" w:eastAsia="仿宋_GB2312" w:hAnsi="Times New Roman" w:cs="Times New Roman" w:hint="eastAsia"/>
          <w:sz w:val="32"/>
          <w:szCs w:val="32"/>
        </w:rPr>
        <w:t>，</w:t>
      </w:r>
      <w:r w:rsidR="00D910F8" w:rsidRPr="00F208D4">
        <w:rPr>
          <w:rFonts w:ascii="Times New Roman" w:eastAsia="仿宋_GB2312" w:hAnsi="Times New Roman" w:cs="Times New Roman" w:hint="eastAsia"/>
          <w:sz w:val="32"/>
          <w:szCs w:val="32"/>
        </w:rPr>
        <w:t>以确认申报产品适用于我国临床使用场景。</w:t>
      </w:r>
    </w:p>
    <w:p w14:paraId="5AC6A9D5" w14:textId="39DF9941" w:rsidR="00EB3EBB" w:rsidRPr="00F208D4" w:rsidRDefault="00EB3EBB"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sz w:val="32"/>
          <w:szCs w:val="32"/>
        </w:rPr>
        <w:t>2</w:t>
      </w:r>
      <w:r w:rsidRPr="00F208D4">
        <w:rPr>
          <w:rFonts w:ascii="Times New Roman" w:eastAsia="仿宋_GB2312" w:hAnsi="Times New Roman" w:cs="Times New Roman" w:hint="eastAsia"/>
          <w:sz w:val="32"/>
          <w:szCs w:val="32"/>
        </w:rPr>
        <w:t>、对比方法</w:t>
      </w:r>
      <w:r w:rsidR="00134BDF" w:rsidRPr="00F208D4">
        <w:rPr>
          <w:rFonts w:ascii="Times New Roman" w:eastAsia="仿宋_GB2312" w:hAnsi="Times New Roman" w:cs="Times New Roman" w:hint="eastAsia"/>
          <w:sz w:val="32"/>
          <w:szCs w:val="32"/>
        </w:rPr>
        <w:t>/</w:t>
      </w:r>
      <w:r w:rsidR="00134BDF" w:rsidRPr="00F208D4">
        <w:rPr>
          <w:rFonts w:ascii="Times New Roman" w:eastAsia="仿宋_GB2312" w:hAnsi="Times New Roman" w:cs="Times New Roman" w:hint="eastAsia"/>
          <w:sz w:val="32"/>
          <w:szCs w:val="32"/>
        </w:rPr>
        <w:t>试剂</w:t>
      </w:r>
      <w:r w:rsidRPr="00F208D4">
        <w:rPr>
          <w:rFonts w:ascii="Times New Roman" w:eastAsia="仿宋_GB2312" w:hAnsi="Times New Roman" w:cs="Times New Roman" w:hint="eastAsia"/>
          <w:sz w:val="32"/>
          <w:szCs w:val="32"/>
        </w:rPr>
        <w:t>的差异</w:t>
      </w:r>
    </w:p>
    <w:p w14:paraId="126E2EB7" w14:textId="02C4A329" w:rsidR="00EB3EBB" w:rsidRPr="00F208D4" w:rsidRDefault="00697993"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境内外</w:t>
      </w:r>
      <w:r w:rsidR="006A3137" w:rsidRPr="00F208D4">
        <w:rPr>
          <w:rFonts w:ascii="Times New Roman" w:eastAsia="仿宋_GB2312" w:hAnsi="Times New Roman" w:cs="Times New Roman" w:hint="eastAsia"/>
          <w:sz w:val="32"/>
          <w:szCs w:val="32"/>
        </w:rPr>
        <w:t>临床试验一般</w:t>
      </w:r>
      <w:r w:rsidR="00EB3EBB" w:rsidRPr="00F208D4">
        <w:rPr>
          <w:rFonts w:ascii="Times New Roman" w:eastAsia="仿宋_GB2312" w:hAnsi="Times New Roman" w:cs="Times New Roman" w:hint="eastAsia"/>
          <w:sz w:val="32"/>
          <w:szCs w:val="32"/>
        </w:rPr>
        <w:t>采用临床参考标准（如：临床诊断、培养鉴定、表型药敏等）或已上市同类产品作为对比方法</w:t>
      </w:r>
      <w:r w:rsidR="00EB3EBB" w:rsidRPr="00F208D4">
        <w:rPr>
          <w:rFonts w:ascii="Times New Roman" w:eastAsia="仿宋_GB2312" w:hAnsi="Times New Roman" w:cs="Times New Roman" w:hint="eastAsia"/>
          <w:sz w:val="32"/>
          <w:szCs w:val="32"/>
        </w:rPr>
        <w:t>/</w:t>
      </w:r>
      <w:r w:rsidR="00703E9F" w:rsidRPr="00F208D4">
        <w:rPr>
          <w:rFonts w:ascii="Times New Roman" w:eastAsia="仿宋_GB2312" w:hAnsi="Times New Roman" w:cs="Times New Roman" w:hint="eastAsia"/>
          <w:sz w:val="32"/>
          <w:szCs w:val="32"/>
        </w:rPr>
        <w:t>试剂</w:t>
      </w:r>
      <w:r w:rsidR="00D37602" w:rsidRPr="00F208D4">
        <w:rPr>
          <w:rFonts w:ascii="Times New Roman" w:eastAsia="仿宋_GB2312" w:hAnsi="Times New Roman" w:cs="Times New Roman" w:hint="eastAsia"/>
          <w:sz w:val="32"/>
          <w:szCs w:val="32"/>
        </w:rPr>
        <w:t>。</w:t>
      </w:r>
    </w:p>
    <w:p w14:paraId="20136744" w14:textId="7004CBE6" w:rsidR="008921B0" w:rsidRPr="00F208D4" w:rsidRDefault="00EB3EBB"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sz w:val="32"/>
          <w:szCs w:val="32"/>
        </w:rPr>
        <w:t>2.1</w:t>
      </w:r>
      <w:r w:rsidRPr="00F208D4">
        <w:rPr>
          <w:rFonts w:ascii="Times New Roman" w:eastAsia="仿宋_GB2312" w:hAnsi="Times New Roman" w:cs="Times New Roman" w:hint="eastAsia"/>
          <w:sz w:val="32"/>
          <w:szCs w:val="32"/>
        </w:rPr>
        <w:t>如境外临床试验采用临床参考标准作为对比方法，申请人应关注境</w:t>
      </w:r>
      <w:r w:rsidR="00413DF8" w:rsidRPr="00F208D4">
        <w:rPr>
          <w:rFonts w:ascii="Times New Roman" w:eastAsia="仿宋_GB2312" w:hAnsi="Times New Roman" w:cs="Times New Roman" w:hint="eastAsia"/>
          <w:sz w:val="32"/>
          <w:szCs w:val="32"/>
        </w:rPr>
        <w:t>内外</w:t>
      </w:r>
      <w:r w:rsidRPr="00F208D4">
        <w:rPr>
          <w:rFonts w:ascii="Times New Roman" w:eastAsia="仿宋_GB2312" w:hAnsi="Times New Roman" w:cs="Times New Roman" w:hint="eastAsia"/>
          <w:sz w:val="32"/>
          <w:szCs w:val="32"/>
        </w:rPr>
        <w:t>临床参考标准</w:t>
      </w:r>
      <w:r w:rsidR="005B2862" w:rsidRPr="00F208D4">
        <w:rPr>
          <w:rFonts w:ascii="Times New Roman" w:eastAsia="仿宋_GB2312" w:hAnsi="Times New Roman" w:cs="Times New Roman" w:hint="eastAsia"/>
          <w:sz w:val="32"/>
          <w:szCs w:val="32"/>
        </w:rPr>
        <w:t>（如：实际操作和结果判读等）</w:t>
      </w:r>
      <w:r w:rsidRPr="00F208D4">
        <w:rPr>
          <w:rFonts w:ascii="Times New Roman" w:eastAsia="仿宋_GB2312" w:hAnsi="Times New Roman" w:cs="Times New Roman" w:hint="eastAsia"/>
          <w:sz w:val="32"/>
          <w:szCs w:val="32"/>
        </w:rPr>
        <w:t>的差异。</w:t>
      </w:r>
    </w:p>
    <w:p w14:paraId="13C7DC49" w14:textId="647D4431" w:rsidR="00EB3EBB" w:rsidRPr="00F208D4" w:rsidRDefault="00EB3EBB"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lastRenderedPageBreak/>
        <w:t>例</w:t>
      </w:r>
      <w:r w:rsidR="00FB49AC" w:rsidRPr="00F208D4">
        <w:rPr>
          <w:rFonts w:ascii="Times New Roman" w:eastAsia="仿宋_GB2312" w:hAnsi="Times New Roman" w:cs="Times New Roman"/>
          <w:sz w:val="32"/>
          <w:szCs w:val="32"/>
        </w:rPr>
        <w:t>4</w:t>
      </w:r>
      <w:r w:rsidRPr="00F208D4">
        <w:rPr>
          <w:rFonts w:ascii="Times New Roman" w:eastAsia="仿宋_GB2312" w:hAnsi="Times New Roman" w:cs="Times New Roman" w:hint="eastAsia"/>
          <w:sz w:val="32"/>
          <w:szCs w:val="32"/>
        </w:rPr>
        <w:t>：微生物药敏试剂的临床试验一般采用微量肉汤稀释法作为临床参考标准。境外临床试验时，该方法的耐药折点通常采用进行临床试验时有效的</w:t>
      </w:r>
      <w:r w:rsidRPr="00F208D4">
        <w:rPr>
          <w:rFonts w:ascii="Times New Roman" w:eastAsia="仿宋_GB2312" w:hAnsi="Times New Roman" w:cs="Times New Roman" w:hint="eastAsia"/>
          <w:sz w:val="32"/>
          <w:szCs w:val="32"/>
        </w:rPr>
        <w:t>C</w:t>
      </w:r>
      <w:r w:rsidRPr="00F208D4">
        <w:rPr>
          <w:rFonts w:ascii="Times New Roman" w:eastAsia="仿宋_GB2312" w:hAnsi="Times New Roman" w:cs="Times New Roman"/>
          <w:sz w:val="32"/>
          <w:szCs w:val="32"/>
        </w:rPr>
        <w:t>LSI</w:t>
      </w:r>
      <w:r w:rsidRPr="00F208D4">
        <w:rPr>
          <w:rFonts w:ascii="Times New Roman" w:eastAsia="仿宋_GB2312" w:hAnsi="Times New Roman" w:cs="Times New Roman" w:hint="eastAsia"/>
          <w:sz w:val="32"/>
          <w:szCs w:val="32"/>
        </w:rPr>
        <w:t>、</w:t>
      </w:r>
      <w:r w:rsidRPr="00F208D4">
        <w:rPr>
          <w:rFonts w:ascii="Times New Roman" w:eastAsia="仿宋_GB2312" w:hAnsi="Times New Roman" w:cs="Times New Roman" w:hint="eastAsia"/>
          <w:sz w:val="32"/>
          <w:szCs w:val="32"/>
        </w:rPr>
        <w:t>FDA</w:t>
      </w:r>
      <w:r w:rsidRPr="00F208D4">
        <w:rPr>
          <w:rFonts w:ascii="Times New Roman" w:eastAsia="仿宋_GB2312" w:hAnsi="Times New Roman" w:cs="Times New Roman" w:hint="eastAsia"/>
          <w:sz w:val="32"/>
          <w:szCs w:val="32"/>
        </w:rPr>
        <w:t>或</w:t>
      </w:r>
      <w:r w:rsidRPr="00F208D4">
        <w:rPr>
          <w:rFonts w:ascii="Times New Roman" w:eastAsia="仿宋_GB2312" w:hAnsi="Times New Roman" w:cs="Times New Roman" w:hint="eastAsia"/>
          <w:sz w:val="32"/>
          <w:szCs w:val="32"/>
        </w:rPr>
        <w:t>EUCAST</w:t>
      </w:r>
      <w:r w:rsidRPr="00F208D4">
        <w:rPr>
          <w:rFonts w:ascii="Times New Roman" w:eastAsia="仿宋_GB2312" w:hAnsi="Times New Roman" w:cs="Times New Roman" w:hint="eastAsia"/>
          <w:sz w:val="32"/>
          <w:szCs w:val="32"/>
        </w:rPr>
        <w:t>（欧洲抗菌药物敏感性试验委员会）耐药折点，我国主要采用</w:t>
      </w:r>
      <w:r w:rsidRPr="00F208D4">
        <w:rPr>
          <w:rFonts w:ascii="Times New Roman" w:eastAsia="仿宋_GB2312" w:hAnsi="Times New Roman" w:cs="Times New Roman" w:hint="eastAsia"/>
          <w:sz w:val="32"/>
          <w:szCs w:val="32"/>
        </w:rPr>
        <w:t>C</w:t>
      </w:r>
      <w:r w:rsidRPr="00F208D4">
        <w:rPr>
          <w:rFonts w:ascii="Times New Roman" w:eastAsia="仿宋_GB2312" w:hAnsi="Times New Roman" w:cs="Times New Roman"/>
          <w:sz w:val="32"/>
          <w:szCs w:val="32"/>
        </w:rPr>
        <w:t>LSI</w:t>
      </w:r>
      <w:r w:rsidRPr="00F208D4">
        <w:rPr>
          <w:rFonts w:ascii="Times New Roman" w:eastAsia="仿宋_GB2312" w:hAnsi="Times New Roman" w:cs="Times New Roman" w:hint="eastAsia"/>
          <w:sz w:val="32"/>
          <w:szCs w:val="32"/>
        </w:rPr>
        <w:t>折点</w:t>
      </w:r>
      <w:r w:rsidR="00546C53" w:rsidRPr="00F208D4">
        <w:rPr>
          <w:rFonts w:ascii="Times New Roman" w:eastAsia="仿宋_GB2312" w:hAnsi="Times New Roman" w:cs="Times New Roman" w:hint="eastAsia"/>
          <w:sz w:val="32"/>
          <w:szCs w:val="32"/>
        </w:rPr>
        <w:t>或中国人群</w:t>
      </w:r>
      <w:r w:rsidR="00DA26E2" w:rsidRPr="00F208D4">
        <w:rPr>
          <w:rFonts w:ascii="Times New Roman" w:eastAsia="仿宋_GB2312" w:hAnsi="Times New Roman" w:cs="Times New Roman" w:hint="eastAsia"/>
          <w:sz w:val="32"/>
          <w:szCs w:val="32"/>
        </w:rPr>
        <w:t>的</w:t>
      </w:r>
      <w:r w:rsidR="00546C53" w:rsidRPr="00F208D4">
        <w:rPr>
          <w:rFonts w:ascii="Times New Roman" w:eastAsia="仿宋_GB2312" w:hAnsi="Times New Roman" w:cs="Times New Roman" w:hint="eastAsia"/>
          <w:sz w:val="32"/>
          <w:szCs w:val="32"/>
        </w:rPr>
        <w:t>折点</w:t>
      </w:r>
      <w:r w:rsidRPr="00F208D4">
        <w:rPr>
          <w:rFonts w:ascii="Times New Roman" w:eastAsia="仿宋_GB2312" w:hAnsi="Times New Roman" w:cs="Times New Roman" w:hint="eastAsia"/>
          <w:sz w:val="32"/>
          <w:szCs w:val="32"/>
        </w:rPr>
        <w:t>，并且这些折点会不定期更新，上述情况可能造成境外临床试验临床参考标准所采用的折点与申报产品在我国注册申报时现行使用的折点不同，导致境内外临床参考标准试验结果的差异。</w:t>
      </w:r>
    </w:p>
    <w:p w14:paraId="623B1D05" w14:textId="00AB7486" w:rsidR="002E799C" w:rsidRPr="00F208D4" w:rsidRDefault="00FB49AC"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sz w:val="32"/>
          <w:szCs w:val="32"/>
        </w:rPr>
        <w:t>2</w:t>
      </w:r>
      <w:r w:rsidR="00EB3EBB" w:rsidRPr="00F208D4">
        <w:rPr>
          <w:rFonts w:ascii="Times New Roman" w:eastAsia="仿宋_GB2312" w:hAnsi="Times New Roman" w:cs="Times New Roman"/>
          <w:sz w:val="32"/>
          <w:szCs w:val="32"/>
        </w:rPr>
        <w:t xml:space="preserve">.2 </w:t>
      </w:r>
      <w:r w:rsidR="00EB3EBB" w:rsidRPr="00F208D4">
        <w:rPr>
          <w:rFonts w:ascii="Times New Roman" w:eastAsia="仿宋_GB2312" w:hAnsi="Times New Roman" w:cs="Times New Roman" w:hint="eastAsia"/>
          <w:sz w:val="32"/>
          <w:szCs w:val="32"/>
        </w:rPr>
        <w:t>如境外临床试验采用同类产品作为对比试剂，申请人应关注所用对比试剂在我国的上市情况</w:t>
      </w:r>
      <w:r w:rsidR="002E799C" w:rsidRPr="00F208D4">
        <w:rPr>
          <w:rFonts w:ascii="Times New Roman" w:eastAsia="仿宋_GB2312" w:hAnsi="Times New Roman" w:cs="Times New Roman" w:hint="eastAsia"/>
          <w:sz w:val="32"/>
          <w:szCs w:val="32"/>
        </w:rPr>
        <w:t>，申请人应采用中国</w:t>
      </w:r>
      <w:r w:rsidR="00720E55" w:rsidRPr="00F208D4">
        <w:rPr>
          <w:rFonts w:ascii="Times New Roman" w:eastAsia="仿宋_GB2312" w:hAnsi="Times New Roman" w:cs="Times New Roman" w:hint="eastAsia"/>
          <w:sz w:val="32"/>
          <w:szCs w:val="32"/>
        </w:rPr>
        <w:t>已上市的同类产品作为对比试剂。</w:t>
      </w:r>
    </w:p>
    <w:p w14:paraId="288D1845" w14:textId="78CC9DFA" w:rsidR="00471F92" w:rsidRPr="00F208D4" w:rsidRDefault="00471F92"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3</w:t>
      </w:r>
      <w:r w:rsidRPr="00F208D4">
        <w:rPr>
          <w:rFonts w:ascii="Times New Roman" w:eastAsia="仿宋_GB2312" w:hAnsi="Times New Roman" w:cs="Times New Roman" w:hint="eastAsia"/>
          <w:sz w:val="32"/>
          <w:szCs w:val="32"/>
        </w:rPr>
        <w:t>、样本量的差异</w:t>
      </w:r>
    </w:p>
    <w:p w14:paraId="47E8D833" w14:textId="03809D6F" w:rsidR="00471F92" w:rsidRPr="00F208D4" w:rsidRDefault="00471F92"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我国在体外诊断试剂通用指导原则里明确了样本量确定的一般考虑，并在某些产品的指导原则里规定了该类试剂样本量的具体要求，如对基因型或突变位点等特定亚组的阳性例数要求。针对具体产品的样本量，境内外监管机构可能具有不同要求。申请人应关注境外临床试验的样本量是否满足我国通用指导原则及具体产品指导原则等的相关要求，如不满足，应</w:t>
      </w:r>
      <w:r w:rsidR="003272A3" w:rsidRPr="00F208D4">
        <w:rPr>
          <w:rFonts w:ascii="Times New Roman" w:eastAsia="仿宋_GB2312" w:hAnsi="Times New Roman" w:cs="Times New Roman" w:hint="eastAsia"/>
          <w:sz w:val="32"/>
          <w:szCs w:val="32"/>
        </w:rPr>
        <w:t>视情况</w:t>
      </w:r>
      <w:r w:rsidRPr="00F208D4">
        <w:rPr>
          <w:rFonts w:ascii="Times New Roman" w:eastAsia="仿宋_GB2312" w:hAnsi="Times New Roman" w:cs="Times New Roman" w:hint="eastAsia"/>
          <w:sz w:val="32"/>
          <w:szCs w:val="32"/>
        </w:rPr>
        <w:t>在境外或境内补充临床试验。</w:t>
      </w:r>
    </w:p>
    <w:p w14:paraId="2B662110" w14:textId="0AB79811" w:rsidR="00E6689C" w:rsidRPr="00F208D4" w:rsidRDefault="004B1F54"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sz w:val="32"/>
          <w:szCs w:val="32"/>
        </w:rPr>
        <w:t>4</w:t>
      </w:r>
      <w:r w:rsidR="003C2C5F" w:rsidRPr="00F208D4">
        <w:rPr>
          <w:rFonts w:ascii="Times New Roman" w:eastAsia="仿宋_GB2312" w:hAnsi="Times New Roman" w:cs="Times New Roman" w:hint="eastAsia"/>
          <w:sz w:val="32"/>
          <w:szCs w:val="32"/>
        </w:rPr>
        <w:t>、</w:t>
      </w:r>
      <w:r w:rsidR="00E6689C" w:rsidRPr="00F208D4">
        <w:rPr>
          <w:rFonts w:ascii="Times New Roman" w:eastAsia="仿宋_GB2312" w:hAnsi="Times New Roman" w:cs="Times New Roman" w:hint="eastAsia"/>
          <w:sz w:val="32"/>
          <w:szCs w:val="32"/>
        </w:rPr>
        <w:t>受试</w:t>
      </w:r>
      <w:r w:rsidR="00E6689C" w:rsidRPr="00F208D4">
        <w:rPr>
          <w:rFonts w:ascii="Times New Roman" w:eastAsia="仿宋_GB2312" w:hAnsi="Times New Roman" w:cs="Times New Roman"/>
          <w:sz w:val="32"/>
          <w:szCs w:val="32"/>
        </w:rPr>
        <w:t>人群</w:t>
      </w:r>
      <w:r w:rsidR="00324442" w:rsidRPr="00F208D4">
        <w:rPr>
          <w:rFonts w:ascii="Times New Roman" w:eastAsia="仿宋_GB2312" w:hAnsi="Times New Roman" w:cs="Times New Roman"/>
          <w:sz w:val="32"/>
          <w:szCs w:val="32"/>
        </w:rPr>
        <w:t>的差异</w:t>
      </w:r>
    </w:p>
    <w:p w14:paraId="13434759" w14:textId="5C0DA5EB" w:rsidR="00425815" w:rsidRPr="00F208D4" w:rsidRDefault="00AA4B00"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尽管境外临床试验</w:t>
      </w:r>
      <w:r w:rsidR="00C609AE" w:rsidRPr="00F208D4">
        <w:rPr>
          <w:rFonts w:ascii="Times New Roman" w:eastAsia="仿宋_GB2312" w:hAnsi="Times New Roman" w:cs="Times New Roman" w:hint="eastAsia"/>
          <w:sz w:val="32"/>
          <w:szCs w:val="32"/>
        </w:rPr>
        <w:t>数据</w:t>
      </w:r>
      <w:r w:rsidR="00F05CEF" w:rsidRPr="00F208D4">
        <w:rPr>
          <w:rFonts w:ascii="Times New Roman" w:eastAsia="仿宋_GB2312" w:hAnsi="Times New Roman" w:cs="Times New Roman" w:hint="eastAsia"/>
          <w:sz w:val="32"/>
          <w:szCs w:val="32"/>
        </w:rPr>
        <w:t>支持申报产品在</w:t>
      </w:r>
      <w:r w:rsidR="00A60FCB" w:rsidRPr="00F208D4">
        <w:rPr>
          <w:rFonts w:ascii="Times New Roman" w:eastAsia="仿宋_GB2312" w:hAnsi="Times New Roman" w:cs="Times New Roman" w:hint="eastAsia"/>
          <w:sz w:val="32"/>
          <w:szCs w:val="32"/>
        </w:rPr>
        <w:t>所在</w:t>
      </w:r>
      <w:r w:rsidR="00F05CEF" w:rsidRPr="00F208D4">
        <w:rPr>
          <w:rFonts w:ascii="Times New Roman" w:eastAsia="仿宋_GB2312" w:hAnsi="Times New Roman" w:cs="Times New Roman" w:hint="eastAsia"/>
          <w:sz w:val="32"/>
          <w:szCs w:val="32"/>
        </w:rPr>
        <w:t>国家</w:t>
      </w:r>
      <w:r w:rsidR="00A60FCB" w:rsidRPr="00F208D4">
        <w:rPr>
          <w:rFonts w:ascii="Times New Roman" w:eastAsia="仿宋_GB2312" w:hAnsi="Times New Roman" w:cs="Times New Roman" w:hint="eastAsia"/>
          <w:sz w:val="32"/>
          <w:szCs w:val="32"/>
        </w:rPr>
        <w:t>（地区）</w:t>
      </w:r>
      <w:r w:rsidR="00A1134B" w:rsidRPr="00F208D4">
        <w:rPr>
          <w:rFonts w:ascii="Times New Roman" w:eastAsia="仿宋_GB2312" w:hAnsi="Times New Roman" w:cs="Times New Roman" w:hint="eastAsia"/>
          <w:sz w:val="32"/>
          <w:szCs w:val="32"/>
        </w:rPr>
        <w:t>人群</w:t>
      </w:r>
      <w:r w:rsidR="00F05CEF" w:rsidRPr="00F208D4">
        <w:rPr>
          <w:rFonts w:ascii="Times New Roman" w:eastAsia="仿宋_GB2312" w:hAnsi="Times New Roman" w:cs="Times New Roman" w:hint="eastAsia"/>
          <w:sz w:val="32"/>
          <w:szCs w:val="32"/>
        </w:rPr>
        <w:t>的使用</w:t>
      </w:r>
      <w:r w:rsidR="00A60FCB" w:rsidRPr="00F208D4">
        <w:rPr>
          <w:rFonts w:ascii="Times New Roman" w:eastAsia="仿宋_GB2312" w:hAnsi="Times New Roman" w:cs="Times New Roman" w:hint="eastAsia"/>
          <w:sz w:val="32"/>
          <w:szCs w:val="32"/>
        </w:rPr>
        <w:t>，</w:t>
      </w:r>
      <w:r w:rsidR="00A34906" w:rsidRPr="00F208D4">
        <w:rPr>
          <w:rFonts w:ascii="Times New Roman" w:eastAsia="仿宋_GB2312" w:hAnsi="Times New Roman" w:cs="Times New Roman" w:hint="eastAsia"/>
          <w:sz w:val="32"/>
          <w:szCs w:val="32"/>
        </w:rPr>
        <w:t>部分产品</w:t>
      </w:r>
      <w:r w:rsidR="00A60FCB" w:rsidRPr="00F208D4">
        <w:rPr>
          <w:rFonts w:ascii="Times New Roman" w:eastAsia="仿宋_GB2312" w:hAnsi="Times New Roman" w:cs="Times New Roman" w:hint="eastAsia"/>
          <w:sz w:val="32"/>
          <w:szCs w:val="32"/>
        </w:rPr>
        <w:t>由于</w:t>
      </w:r>
      <w:r w:rsidR="00C57DFA" w:rsidRPr="00F208D4">
        <w:rPr>
          <w:rFonts w:ascii="Times New Roman" w:eastAsia="仿宋_GB2312" w:hAnsi="Times New Roman" w:cs="Times New Roman" w:hint="eastAsia"/>
          <w:sz w:val="32"/>
          <w:szCs w:val="32"/>
        </w:rPr>
        <w:t>境内外</w:t>
      </w:r>
      <w:r w:rsidR="00F020BA" w:rsidRPr="00F208D4">
        <w:rPr>
          <w:rFonts w:ascii="Times New Roman" w:eastAsia="仿宋_GB2312" w:hAnsi="Times New Roman" w:cs="Times New Roman" w:hint="eastAsia"/>
          <w:sz w:val="32"/>
          <w:szCs w:val="32"/>
        </w:rPr>
        <w:t>受试</w:t>
      </w:r>
      <w:r w:rsidR="00C57DFA" w:rsidRPr="00F208D4">
        <w:rPr>
          <w:rFonts w:ascii="Times New Roman" w:eastAsia="仿宋_GB2312" w:hAnsi="Times New Roman" w:cs="Times New Roman" w:hint="eastAsia"/>
          <w:sz w:val="32"/>
          <w:szCs w:val="32"/>
        </w:rPr>
        <w:t>人群的人种（种族）</w:t>
      </w:r>
      <w:r w:rsidR="00A1134B" w:rsidRPr="00F208D4">
        <w:rPr>
          <w:rFonts w:ascii="Times New Roman" w:eastAsia="仿宋_GB2312" w:hAnsi="Times New Roman" w:cs="Times New Roman" w:hint="eastAsia"/>
          <w:sz w:val="32"/>
          <w:szCs w:val="32"/>
        </w:rPr>
        <w:t>、</w:t>
      </w:r>
      <w:r w:rsidR="00E97926" w:rsidRPr="00F208D4">
        <w:rPr>
          <w:rFonts w:ascii="Times New Roman" w:eastAsia="仿宋_GB2312" w:hAnsi="Times New Roman" w:cs="Times New Roman" w:hint="eastAsia"/>
          <w:sz w:val="32"/>
          <w:szCs w:val="32"/>
        </w:rPr>
        <w:t>遗传信息、疾病特征、</w:t>
      </w:r>
      <w:r w:rsidR="00D00313" w:rsidRPr="00F208D4">
        <w:rPr>
          <w:rFonts w:ascii="Times New Roman" w:eastAsia="仿宋_GB2312" w:hAnsi="Times New Roman" w:cs="Times New Roman" w:hint="eastAsia"/>
          <w:sz w:val="32"/>
          <w:szCs w:val="32"/>
        </w:rPr>
        <w:t>体质、</w:t>
      </w:r>
      <w:r w:rsidR="005F432C" w:rsidRPr="00F208D4">
        <w:rPr>
          <w:rFonts w:ascii="Times New Roman" w:eastAsia="仿宋_GB2312" w:hAnsi="Times New Roman" w:cs="Times New Roman" w:hint="eastAsia"/>
          <w:sz w:val="32"/>
          <w:szCs w:val="32"/>
        </w:rPr>
        <w:t>体内生理生化特征</w:t>
      </w:r>
      <w:r w:rsidR="002007E6" w:rsidRPr="00F208D4">
        <w:rPr>
          <w:rFonts w:ascii="Times New Roman" w:eastAsia="仿宋_GB2312" w:hAnsi="Times New Roman" w:cs="Times New Roman" w:hint="eastAsia"/>
          <w:sz w:val="32"/>
          <w:szCs w:val="32"/>
        </w:rPr>
        <w:t>、</w:t>
      </w:r>
      <w:r w:rsidR="00E670A3" w:rsidRPr="00F208D4">
        <w:rPr>
          <w:rFonts w:ascii="Times New Roman" w:eastAsia="仿宋_GB2312" w:hAnsi="Times New Roman" w:cs="Times New Roman" w:hint="eastAsia"/>
          <w:sz w:val="32"/>
          <w:szCs w:val="32"/>
        </w:rPr>
        <w:t>境内外</w:t>
      </w:r>
      <w:r w:rsidR="00CA6166" w:rsidRPr="00F208D4">
        <w:rPr>
          <w:rFonts w:ascii="Times New Roman" w:eastAsia="仿宋_GB2312" w:hAnsi="Times New Roman" w:cs="Times New Roman" w:hint="eastAsia"/>
          <w:sz w:val="32"/>
          <w:szCs w:val="32"/>
        </w:rPr>
        <w:t>预期用途</w:t>
      </w:r>
      <w:r w:rsidR="0044586B" w:rsidRPr="00F208D4">
        <w:rPr>
          <w:rFonts w:ascii="Times New Roman" w:eastAsia="仿宋_GB2312" w:hAnsi="Times New Roman" w:cs="Times New Roman" w:hint="eastAsia"/>
          <w:sz w:val="32"/>
          <w:szCs w:val="32"/>
        </w:rPr>
        <w:t>及</w:t>
      </w:r>
      <w:r w:rsidR="00400E9B" w:rsidRPr="00F208D4">
        <w:rPr>
          <w:rFonts w:ascii="Times New Roman" w:eastAsia="仿宋_GB2312" w:hAnsi="Times New Roman" w:cs="Times New Roman" w:hint="eastAsia"/>
          <w:sz w:val="32"/>
          <w:szCs w:val="32"/>
        </w:rPr>
        <w:t>受试人群中病原体流行情况</w:t>
      </w:r>
      <w:r w:rsidR="004B1F54" w:rsidRPr="00F208D4">
        <w:rPr>
          <w:rFonts w:ascii="Times New Roman" w:eastAsia="仿宋_GB2312" w:hAnsi="Times New Roman" w:cs="Times New Roman" w:hint="eastAsia"/>
          <w:sz w:val="32"/>
          <w:szCs w:val="32"/>
        </w:rPr>
        <w:t>等</w:t>
      </w:r>
      <w:r w:rsidR="0044586B" w:rsidRPr="00F208D4">
        <w:rPr>
          <w:rFonts w:ascii="Times New Roman" w:eastAsia="仿宋_GB2312" w:hAnsi="Times New Roman" w:cs="Times New Roman" w:hint="eastAsia"/>
          <w:sz w:val="32"/>
          <w:szCs w:val="32"/>
        </w:rPr>
        <w:t>的差异，</w:t>
      </w:r>
      <w:r w:rsidR="00DF1701" w:rsidRPr="00F208D4">
        <w:rPr>
          <w:rFonts w:ascii="Times New Roman" w:eastAsia="仿宋_GB2312" w:hAnsi="Times New Roman" w:cs="Times New Roman" w:hint="eastAsia"/>
          <w:sz w:val="32"/>
          <w:szCs w:val="32"/>
        </w:rPr>
        <w:t>造成</w:t>
      </w:r>
      <w:r w:rsidR="00834BAF" w:rsidRPr="00F208D4">
        <w:rPr>
          <w:rFonts w:ascii="Times New Roman" w:eastAsia="仿宋_GB2312" w:hAnsi="Times New Roman" w:cs="Times New Roman" w:hint="eastAsia"/>
          <w:sz w:val="32"/>
          <w:szCs w:val="32"/>
        </w:rPr>
        <w:t>境外受试人群不能代表境内受试人群的全部特征</w:t>
      </w:r>
      <w:r w:rsidR="00F25955" w:rsidRPr="00F208D4">
        <w:rPr>
          <w:rFonts w:ascii="Times New Roman" w:eastAsia="仿宋_GB2312" w:hAnsi="Times New Roman" w:cs="Times New Roman" w:hint="eastAsia"/>
          <w:sz w:val="32"/>
          <w:szCs w:val="32"/>
        </w:rPr>
        <w:t>，</w:t>
      </w:r>
      <w:r w:rsidR="00163B73" w:rsidRPr="00F208D4">
        <w:rPr>
          <w:rFonts w:ascii="Times New Roman" w:eastAsia="仿宋_GB2312" w:hAnsi="Times New Roman" w:cs="Times New Roman" w:hint="eastAsia"/>
          <w:sz w:val="32"/>
          <w:szCs w:val="32"/>
        </w:rPr>
        <w:t>可能</w:t>
      </w:r>
      <w:r w:rsidR="00D762E2" w:rsidRPr="00F208D4">
        <w:rPr>
          <w:rFonts w:ascii="Times New Roman" w:eastAsia="仿宋_GB2312" w:hAnsi="Times New Roman" w:cs="Times New Roman" w:hint="eastAsia"/>
          <w:sz w:val="32"/>
          <w:szCs w:val="32"/>
        </w:rPr>
        <w:t>导致</w:t>
      </w:r>
      <w:r w:rsidR="00A064D7" w:rsidRPr="00F208D4">
        <w:rPr>
          <w:rFonts w:ascii="Times New Roman" w:eastAsia="仿宋_GB2312" w:hAnsi="Times New Roman" w:cs="Times New Roman" w:hint="eastAsia"/>
          <w:sz w:val="32"/>
          <w:szCs w:val="32"/>
        </w:rPr>
        <w:t>境外临</w:t>
      </w:r>
      <w:r w:rsidR="00A064D7" w:rsidRPr="00F208D4">
        <w:rPr>
          <w:rFonts w:ascii="Times New Roman" w:eastAsia="仿宋_GB2312" w:hAnsi="Times New Roman" w:cs="Times New Roman" w:hint="eastAsia"/>
          <w:sz w:val="32"/>
          <w:szCs w:val="32"/>
        </w:rPr>
        <w:lastRenderedPageBreak/>
        <w:t>床试验</w:t>
      </w:r>
      <w:r w:rsidR="00A7580E" w:rsidRPr="00F208D4">
        <w:rPr>
          <w:rFonts w:ascii="Times New Roman" w:eastAsia="仿宋_GB2312" w:hAnsi="Times New Roman" w:cs="Times New Roman" w:hint="eastAsia"/>
          <w:sz w:val="32"/>
          <w:szCs w:val="32"/>
        </w:rPr>
        <w:t>数据</w:t>
      </w:r>
      <w:r w:rsidR="00595454" w:rsidRPr="00F208D4">
        <w:rPr>
          <w:rFonts w:ascii="Times New Roman" w:eastAsia="仿宋_GB2312" w:hAnsi="Times New Roman" w:cs="Times New Roman" w:hint="eastAsia"/>
          <w:sz w:val="32"/>
          <w:szCs w:val="32"/>
        </w:rPr>
        <w:t>无法</w:t>
      </w:r>
      <w:r w:rsidR="00761C2B" w:rsidRPr="00F208D4">
        <w:rPr>
          <w:rFonts w:ascii="Times New Roman" w:eastAsia="仿宋_GB2312" w:hAnsi="Times New Roman" w:cs="Times New Roman" w:hint="eastAsia"/>
          <w:sz w:val="32"/>
          <w:szCs w:val="32"/>
        </w:rPr>
        <w:t>充分</w:t>
      </w:r>
      <w:r w:rsidR="00D66665" w:rsidRPr="00F208D4">
        <w:rPr>
          <w:rFonts w:ascii="Times New Roman" w:eastAsia="仿宋_GB2312" w:hAnsi="Times New Roman" w:cs="Times New Roman" w:hint="eastAsia"/>
          <w:sz w:val="32"/>
          <w:szCs w:val="32"/>
        </w:rPr>
        <w:t>支持申报产品在中国</w:t>
      </w:r>
      <w:r w:rsidR="00FB0264" w:rsidRPr="00F208D4">
        <w:rPr>
          <w:rFonts w:ascii="Times New Roman" w:eastAsia="仿宋_GB2312" w:hAnsi="Times New Roman" w:cs="Times New Roman" w:hint="eastAsia"/>
          <w:sz w:val="32"/>
          <w:szCs w:val="32"/>
        </w:rPr>
        <w:t>人群</w:t>
      </w:r>
      <w:r w:rsidR="00D66665" w:rsidRPr="00F208D4">
        <w:rPr>
          <w:rFonts w:ascii="Times New Roman" w:eastAsia="仿宋_GB2312" w:hAnsi="Times New Roman" w:cs="Times New Roman" w:hint="eastAsia"/>
          <w:sz w:val="32"/>
          <w:szCs w:val="32"/>
        </w:rPr>
        <w:t>的使用</w:t>
      </w:r>
      <w:r w:rsidR="00FB0264" w:rsidRPr="00F208D4">
        <w:rPr>
          <w:rFonts w:ascii="Times New Roman" w:eastAsia="仿宋_GB2312" w:hAnsi="Times New Roman" w:cs="Times New Roman" w:hint="eastAsia"/>
          <w:sz w:val="32"/>
          <w:szCs w:val="32"/>
        </w:rPr>
        <w:t>。</w:t>
      </w:r>
      <w:r w:rsidR="00713F04" w:rsidRPr="00F208D4">
        <w:rPr>
          <w:rFonts w:ascii="Times New Roman" w:eastAsia="仿宋_GB2312" w:hAnsi="Times New Roman" w:cs="Times New Roman" w:hint="eastAsia"/>
          <w:sz w:val="32"/>
          <w:szCs w:val="32"/>
        </w:rPr>
        <w:t>境内外受试人群的差异包括但不限于：</w:t>
      </w:r>
    </w:p>
    <w:p w14:paraId="02FE8153" w14:textId="50B57BA1" w:rsidR="005F432C" w:rsidRPr="00F208D4" w:rsidRDefault="00F81284"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sz w:val="32"/>
          <w:szCs w:val="32"/>
        </w:rPr>
        <w:t>4.</w:t>
      </w:r>
      <w:r w:rsidR="00476CAD" w:rsidRPr="00F208D4">
        <w:rPr>
          <w:rFonts w:ascii="Times New Roman" w:eastAsia="仿宋_GB2312" w:hAnsi="Times New Roman" w:cs="Times New Roman" w:hint="eastAsia"/>
          <w:sz w:val="32"/>
          <w:szCs w:val="32"/>
        </w:rPr>
        <w:t>1</w:t>
      </w:r>
      <w:r w:rsidR="00476CAD" w:rsidRPr="00F208D4">
        <w:rPr>
          <w:rFonts w:ascii="Times New Roman" w:eastAsia="仿宋_GB2312" w:hAnsi="Times New Roman" w:cs="Times New Roman" w:hint="eastAsia"/>
          <w:sz w:val="32"/>
          <w:szCs w:val="32"/>
        </w:rPr>
        <w:t>、</w:t>
      </w:r>
      <w:r w:rsidR="00B50132" w:rsidRPr="00F208D4">
        <w:rPr>
          <w:rFonts w:ascii="Times New Roman" w:eastAsia="仿宋_GB2312" w:hAnsi="Times New Roman" w:cs="Times New Roman" w:hint="eastAsia"/>
          <w:sz w:val="32"/>
          <w:szCs w:val="32"/>
        </w:rPr>
        <w:t>不同人种（种族）</w:t>
      </w:r>
      <w:r w:rsidR="005F432C" w:rsidRPr="00F208D4">
        <w:rPr>
          <w:rFonts w:ascii="Times New Roman" w:eastAsia="仿宋_GB2312" w:hAnsi="Times New Roman" w:cs="Times New Roman" w:hint="eastAsia"/>
          <w:sz w:val="32"/>
          <w:szCs w:val="32"/>
        </w:rPr>
        <w:t>遗传信息的差异</w:t>
      </w:r>
    </w:p>
    <w:p w14:paraId="590AC186" w14:textId="307F5775" w:rsidR="00DC28F9" w:rsidRPr="00F208D4" w:rsidRDefault="00597CA9"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可能涉及该类</w:t>
      </w:r>
      <w:r w:rsidR="00DA18C1" w:rsidRPr="00F208D4">
        <w:rPr>
          <w:rFonts w:ascii="Times New Roman" w:eastAsia="仿宋_GB2312" w:hAnsi="Times New Roman" w:cs="Times New Roman" w:hint="eastAsia"/>
          <w:sz w:val="32"/>
          <w:szCs w:val="32"/>
        </w:rPr>
        <w:t>差异的产品主要为</w:t>
      </w:r>
      <w:r w:rsidR="00942333" w:rsidRPr="00F208D4">
        <w:rPr>
          <w:rFonts w:ascii="Times New Roman" w:eastAsia="仿宋_GB2312" w:hAnsi="Times New Roman" w:cs="Times New Roman" w:hint="eastAsia"/>
          <w:sz w:val="32"/>
          <w:szCs w:val="32"/>
        </w:rPr>
        <w:t>用于人类基因检测的产品</w:t>
      </w:r>
      <w:r w:rsidR="00CE4F3E" w:rsidRPr="00F208D4">
        <w:rPr>
          <w:rFonts w:ascii="Times New Roman" w:eastAsia="仿宋_GB2312" w:hAnsi="Times New Roman" w:cs="Times New Roman" w:hint="eastAsia"/>
          <w:sz w:val="32"/>
          <w:szCs w:val="32"/>
        </w:rPr>
        <w:t>，</w:t>
      </w:r>
      <w:r w:rsidR="00A81F6E" w:rsidRPr="00F208D4">
        <w:rPr>
          <w:rFonts w:ascii="Times New Roman" w:eastAsia="仿宋_GB2312" w:hAnsi="Times New Roman" w:cs="Times New Roman" w:hint="eastAsia"/>
          <w:sz w:val="32"/>
          <w:szCs w:val="32"/>
        </w:rPr>
        <w:t>如</w:t>
      </w:r>
      <w:r w:rsidR="00CE4F3E" w:rsidRPr="00F208D4">
        <w:rPr>
          <w:rFonts w:ascii="Times New Roman" w:eastAsia="仿宋_GB2312" w:hAnsi="Times New Roman" w:cs="Times New Roman" w:hint="eastAsia"/>
          <w:sz w:val="32"/>
          <w:szCs w:val="32"/>
        </w:rPr>
        <w:t>：</w:t>
      </w:r>
      <w:r w:rsidR="00974D3D" w:rsidRPr="00F208D4">
        <w:rPr>
          <w:rFonts w:ascii="Times New Roman" w:eastAsia="仿宋_GB2312" w:hAnsi="Times New Roman" w:cs="Times New Roman"/>
          <w:sz w:val="32"/>
          <w:szCs w:val="32"/>
        </w:rPr>
        <w:t>药物作用靶点基因</w:t>
      </w:r>
      <w:r w:rsidR="00CE4F3E" w:rsidRPr="00F208D4">
        <w:rPr>
          <w:rFonts w:ascii="Times New Roman" w:eastAsia="仿宋_GB2312" w:hAnsi="Times New Roman" w:cs="Times New Roman" w:hint="eastAsia"/>
          <w:sz w:val="32"/>
          <w:szCs w:val="32"/>
        </w:rPr>
        <w:t>多态性检测试剂、</w:t>
      </w:r>
      <w:r w:rsidR="00974D3D" w:rsidRPr="00F208D4">
        <w:rPr>
          <w:rFonts w:ascii="Times New Roman" w:eastAsia="仿宋_GB2312" w:hAnsi="Times New Roman" w:cs="Times New Roman"/>
          <w:sz w:val="32"/>
          <w:szCs w:val="32"/>
        </w:rPr>
        <w:t>药物代谢酶</w:t>
      </w:r>
      <w:r w:rsidR="00CE4F3E" w:rsidRPr="00F208D4">
        <w:rPr>
          <w:rFonts w:ascii="Times New Roman" w:eastAsia="仿宋_GB2312" w:hAnsi="Times New Roman" w:cs="Times New Roman" w:hint="eastAsia"/>
          <w:sz w:val="32"/>
          <w:szCs w:val="32"/>
        </w:rPr>
        <w:t>基因</w:t>
      </w:r>
      <w:r w:rsidR="00124670" w:rsidRPr="00F208D4">
        <w:rPr>
          <w:rFonts w:ascii="Times New Roman" w:eastAsia="仿宋_GB2312" w:hAnsi="Times New Roman" w:cs="Times New Roman"/>
          <w:sz w:val="32"/>
          <w:szCs w:val="32"/>
        </w:rPr>
        <w:t>多态性</w:t>
      </w:r>
      <w:r w:rsidR="004F5546" w:rsidRPr="00F208D4">
        <w:rPr>
          <w:rFonts w:ascii="Times New Roman" w:eastAsia="仿宋_GB2312" w:hAnsi="Times New Roman" w:cs="Times New Roman" w:hint="eastAsia"/>
          <w:sz w:val="32"/>
          <w:szCs w:val="32"/>
        </w:rPr>
        <w:t>检测</w:t>
      </w:r>
      <w:r w:rsidR="00DC28F9" w:rsidRPr="00F208D4">
        <w:rPr>
          <w:rFonts w:ascii="Times New Roman" w:eastAsia="仿宋_GB2312" w:hAnsi="Times New Roman" w:cs="Times New Roman" w:hint="eastAsia"/>
          <w:sz w:val="32"/>
          <w:szCs w:val="32"/>
        </w:rPr>
        <w:t>试剂</w:t>
      </w:r>
      <w:r w:rsidR="00296026" w:rsidRPr="00F208D4">
        <w:rPr>
          <w:rFonts w:ascii="Times New Roman" w:eastAsia="仿宋_GB2312" w:hAnsi="Times New Roman" w:cs="Times New Roman" w:hint="eastAsia"/>
          <w:sz w:val="32"/>
          <w:szCs w:val="32"/>
        </w:rPr>
        <w:t>及</w:t>
      </w:r>
      <w:r w:rsidR="00CE4F3E" w:rsidRPr="00F208D4">
        <w:rPr>
          <w:rFonts w:ascii="Times New Roman" w:eastAsia="仿宋_GB2312" w:hAnsi="Times New Roman" w:cs="Times New Roman" w:hint="eastAsia"/>
          <w:sz w:val="32"/>
          <w:szCs w:val="32"/>
        </w:rPr>
        <w:t>伴随诊断试剂</w:t>
      </w:r>
      <w:r w:rsidR="00A81F6E" w:rsidRPr="00F208D4">
        <w:rPr>
          <w:rFonts w:ascii="Times New Roman" w:eastAsia="仿宋_GB2312" w:hAnsi="Times New Roman" w:cs="Times New Roman" w:hint="eastAsia"/>
          <w:sz w:val="32"/>
          <w:szCs w:val="32"/>
        </w:rPr>
        <w:t>等</w:t>
      </w:r>
      <w:r w:rsidR="00DC28F9" w:rsidRPr="00F208D4">
        <w:rPr>
          <w:rFonts w:ascii="Times New Roman" w:eastAsia="仿宋_GB2312" w:hAnsi="Times New Roman" w:cs="Times New Roman" w:hint="eastAsia"/>
          <w:sz w:val="32"/>
          <w:szCs w:val="32"/>
        </w:rPr>
        <w:t>。</w:t>
      </w:r>
    </w:p>
    <w:p w14:paraId="476F1F10" w14:textId="2EA97A5C" w:rsidR="00B45F67" w:rsidRPr="00F208D4" w:rsidRDefault="00DA18C1"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例</w:t>
      </w:r>
      <w:r w:rsidR="00076965" w:rsidRPr="00F208D4">
        <w:rPr>
          <w:rFonts w:ascii="Times New Roman" w:eastAsia="仿宋_GB2312" w:hAnsi="Times New Roman" w:cs="Times New Roman"/>
          <w:sz w:val="32"/>
          <w:szCs w:val="32"/>
        </w:rPr>
        <w:t>6</w:t>
      </w:r>
      <w:r w:rsidRPr="00F208D4">
        <w:rPr>
          <w:rFonts w:ascii="Times New Roman" w:eastAsia="仿宋_GB2312" w:hAnsi="Times New Roman" w:cs="Times New Roman" w:hint="eastAsia"/>
          <w:sz w:val="32"/>
          <w:szCs w:val="32"/>
        </w:rPr>
        <w:t>：</w:t>
      </w:r>
      <w:r w:rsidR="003F73A4" w:rsidRPr="00F208D4">
        <w:rPr>
          <w:rFonts w:ascii="Times New Roman" w:eastAsia="仿宋_GB2312" w:hAnsi="Times New Roman" w:cs="Times New Roman" w:hint="eastAsia"/>
          <w:sz w:val="32"/>
          <w:szCs w:val="32"/>
        </w:rPr>
        <w:t>药物作用靶点基因多态性检测试剂。</w:t>
      </w:r>
      <w:r w:rsidR="00587AA5" w:rsidRPr="00F208D4">
        <w:rPr>
          <w:rFonts w:ascii="Times New Roman" w:eastAsia="仿宋_GB2312" w:hAnsi="Times New Roman" w:cs="Times New Roman" w:hint="eastAsia"/>
          <w:sz w:val="32"/>
          <w:szCs w:val="32"/>
        </w:rPr>
        <w:t>同一多态性位点</w:t>
      </w:r>
      <w:r w:rsidR="006E1BFF" w:rsidRPr="00F208D4">
        <w:rPr>
          <w:rFonts w:ascii="Times New Roman" w:eastAsia="仿宋_GB2312" w:hAnsi="Times New Roman" w:cs="Times New Roman" w:hint="eastAsia"/>
          <w:sz w:val="32"/>
          <w:szCs w:val="32"/>
        </w:rPr>
        <w:t>对于</w:t>
      </w:r>
      <w:r w:rsidR="00587AA5" w:rsidRPr="00F208D4">
        <w:rPr>
          <w:rFonts w:ascii="Times New Roman" w:eastAsia="仿宋_GB2312" w:hAnsi="Times New Roman" w:cs="Times New Roman" w:hint="eastAsia"/>
          <w:sz w:val="32"/>
          <w:szCs w:val="32"/>
        </w:rPr>
        <w:t>境内外人群可能具有不同的临床意义，导致</w:t>
      </w:r>
      <w:r w:rsidR="00E57FE8" w:rsidRPr="00F208D4">
        <w:rPr>
          <w:rFonts w:ascii="Times New Roman" w:eastAsia="仿宋_GB2312" w:hAnsi="Times New Roman" w:cs="Times New Roman" w:hint="eastAsia"/>
          <w:sz w:val="32"/>
          <w:szCs w:val="32"/>
        </w:rPr>
        <w:t>境外进行的基因多态性与药物使用相关性的临床证据无法直接外推至中国人群。</w:t>
      </w:r>
      <w:r w:rsidR="009E2087" w:rsidRPr="00F208D4">
        <w:rPr>
          <w:rFonts w:ascii="Times New Roman" w:eastAsia="仿宋_GB2312" w:hAnsi="Times New Roman" w:cs="Times New Roman" w:hint="eastAsia"/>
          <w:sz w:val="32"/>
          <w:szCs w:val="32"/>
        </w:rPr>
        <w:t>例如</w:t>
      </w:r>
      <w:r w:rsidR="003F73A4" w:rsidRPr="00F208D4">
        <w:rPr>
          <w:rFonts w:ascii="Times New Roman" w:eastAsia="仿宋_GB2312" w:hAnsi="Times New Roman" w:cs="Times New Roman" w:hint="eastAsia"/>
          <w:sz w:val="32"/>
          <w:szCs w:val="32"/>
        </w:rPr>
        <w:t>，用于华法林用药剂量指导</w:t>
      </w:r>
      <w:r w:rsidR="007711C0" w:rsidRPr="00F208D4">
        <w:rPr>
          <w:rFonts w:ascii="Times New Roman" w:eastAsia="仿宋_GB2312" w:hAnsi="Times New Roman" w:cs="Times New Roman" w:hint="eastAsia"/>
          <w:sz w:val="32"/>
          <w:szCs w:val="32"/>
        </w:rPr>
        <w:t>的</w:t>
      </w:r>
      <w:r w:rsidR="004B37A7" w:rsidRPr="00F208D4">
        <w:rPr>
          <w:rFonts w:ascii="Times New Roman" w:eastAsia="仿宋_GB2312" w:hAnsi="Times New Roman" w:cs="Times New Roman" w:hint="eastAsia"/>
          <w:sz w:val="32"/>
          <w:szCs w:val="32"/>
        </w:rPr>
        <w:t>V</w:t>
      </w:r>
      <w:r w:rsidR="004B37A7" w:rsidRPr="00F208D4">
        <w:rPr>
          <w:rFonts w:ascii="Times New Roman" w:eastAsia="仿宋_GB2312" w:hAnsi="Times New Roman" w:cs="Times New Roman"/>
          <w:sz w:val="32"/>
          <w:szCs w:val="32"/>
        </w:rPr>
        <w:t>KORC1</w:t>
      </w:r>
      <w:r w:rsidR="003F73A4" w:rsidRPr="00F208D4">
        <w:rPr>
          <w:rFonts w:ascii="Times New Roman" w:eastAsia="仿宋_GB2312" w:hAnsi="Times New Roman" w:cs="Times New Roman" w:hint="eastAsia"/>
          <w:sz w:val="32"/>
          <w:szCs w:val="32"/>
        </w:rPr>
        <w:t>基因</w:t>
      </w:r>
      <w:r w:rsidR="004B37A7" w:rsidRPr="00F208D4">
        <w:rPr>
          <w:rFonts w:ascii="Times New Roman" w:eastAsia="仿宋_GB2312" w:hAnsi="Times New Roman" w:cs="Times New Roman"/>
          <w:sz w:val="32"/>
          <w:szCs w:val="32"/>
        </w:rPr>
        <w:t>多态性</w:t>
      </w:r>
      <w:r w:rsidR="004B37A7" w:rsidRPr="00F208D4">
        <w:rPr>
          <w:rFonts w:ascii="Times New Roman" w:eastAsia="仿宋_GB2312" w:hAnsi="Times New Roman" w:cs="Times New Roman" w:hint="eastAsia"/>
          <w:sz w:val="32"/>
          <w:szCs w:val="32"/>
        </w:rPr>
        <w:t>检测试剂。</w:t>
      </w:r>
      <w:r w:rsidR="005B7310" w:rsidRPr="00F208D4">
        <w:rPr>
          <w:rFonts w:ascii="Times New Roman" w:eastAsia="仿宋_GB2312" w:hAnsi="Times New Roman" w:cs="Times New Roman"/>
          <w:sz w:val="32"/>
          <w:szCs w:val="32"/>
        </w:rPr>
        <w:t>维生素</w:t>
      </w:r>
      <w:r w:rsidR="005B7310" w:rsidRPr="00F208D4">
        <w:rPr>
          <w:rFonts w:ascii="Times New Roman" w:eastAsia="仿宋_GB2312" w:hAnsi="Times New Roman" w:cs="Times New Roman"/>
          <w:sz w:val="32"/>
          <w:szCs w:val="32"/>
        </w:rPr>
        <w:t>k</w:t>
      </w:r>
      <w:r w:rsidR="005B7310" w:rsidRPr="00F208D4">
        <w:rPr>
          <w:rFonts w:ascii="Times New Roman" w:eastAsia="仿宋_GB2312" w:hAnsi="Times New Roman" w:cs="Times New Roman" w:hint="eastAsia"/>
          <w:sz w:val="32"/>
          <w:szCs w:val="32"/>
        </w:rPr>
        <w:t>环</w:t>
      </w:r>
      <w:r w:rsidR="005B7310" w:rsidRPr="00F208D4">
        <w:rPr>
          <w:rFonts w:ascii="Times New Roman" w:eastAsia="仿宋_GB2312" w:hAnsi="Times New Roman" w:cs="Times New Roman"/>
          <w:sz w:val="32"/>
          <w:szCs w:val="32"/>
        </w:rPr>
        <w:t>氧化</w:t>
      </w:r>
      <w:r w:rsidR="005B7310" w:rsidRPr="00F208D4">
        <w:rPr>
          <w:rFonts w:ascii="Times New Roman" w:eastAsia="仿宋_GB2312" w:hAnsi="Times New Roman" w:cs="Times New Roman" w:hint="eastAsia"/>
          <w:sz w:val="32"/>
          <w:szCs w:val="32"/>
        </w:rPr>
        <w:t>物</w:t>
      </w:r>
      <w:r w:rsidR="005B7310" w:rsidRPr="00F208D4">
        <w:rPr>
          <w:rFonts w:ascii="Times New Roman" w:eastAsia="仿宋_GB2312" w:hAnsi="Times New Roman" w:cs="Times New Roman"/>
          <w:sz w:val="32"/>
          <w:szCs w:val="32"/>
        </w:rPr>
        <w:t>还原酶</w:t>
      </w:r>
      <w:r w:rsidR="00705EE6" w:rsidRPr="00F208D4">
        <w:rPr>
          <w:rFonts w:ascii="Times New Roman" w:eastAsia="仿宋_GB2312" w:hAnsi="Times New Roman" w:cs="Times New Roman" w:hint="eastAsia"/>
          <w:sz w:val="32"/>
          <w:szCs w:val="32"/>
        </w:rPr>
        <w:t>复合体</w:t>
      </w:r>
      <w:r w:rsidR="005B7310" w:rsidRPr="00F208D4">
        <w:rPr>
          <w:rFonts w:ascii="Times New Roman" w:eastAsia="仿宋_GB2312" w:hAnsi="Times New Roman" w:cs="Times New Roman" w:hint="eastAsia"/>
          <w:sz w:val="32"/>
          <w:szCs w:val="32"/>
        </w:rPr>
        <w:t>亚单位</w:t>
      </w:r>
      <w:r w:rsidR="005B7310" w:rsidRPr="00F208D4">
        <w:rPr>
          <w:rFonts w:ascii="Times New Roman" w:eastAsia="仿宋_GB2312" w:hAnsi="Times New Roman" w:cs="Times New Roman" w:hint="eastAsia"/>
          <w:sz w:val="32"/>
          <w:szCs w:val="32"/>
        </w:rPr>
        <w:t>1</w:t>
      </w:r>
      <w:r w:rsidR="005B7310" w:rsidRPr="00F208D4">
        <w:rPr>
          <w:rFonts w:ascii="Times New Roman" w:eastAsia="仿宋_GB2312" w:hAnsi="Times New Roman" w:cs="Times New Roman" w:hint="eastAsia"/>
          <w:sz w:val="32"/>
          <w:szCs w:val="32"/>
        </w:rPr>
        <w:t>（</w:t>
      </w:r>
      <w:r w:rsidR="005B7310" w:rsidRPr="00F208D4">
        <w:rPr>
          <w:rFonts w:ascii="Times New Roman" w:eastAsia="仿宋_GB2312" w:hAnsi="Times New Roman" w:cs="Times New Roman" w:hint="eastAsia"/>
          <w:sz w:val="32"/>
          <w:szCs w:val="32"/>
        </w:rPr>
        <w:t>V</w:t>
      </w:r>
      <w:r w:rsidR="005B7310" w:rsidRPr="00F208D4">
        <w:rPr>
          <w:rFonts w:ascii="Times New Roman" w:eastAsia="仿宋_GB2312" w:hAnsi="Times New Roman" w:cs="Times New Roman"/>
          <w:sz w:val="32"/>
          <w:szCs w:val="32"/>
        </w:rPr>
        <w:t>KORC1</w:t>
      </w:r>
      <w:r w:rsidR="005B7310" w:rsidRPr="00F208D4">
        <w:rPr>
          <w:rFonts w:ascii="Times New Roman" w:eastAsia="仿宋_GB2312" w:hAnsi="Times New Roman" w:cs="Times New Roman" w:hint="eastAsia"/>
          <w:sz w:val="32"/>
          <w:szCs w:val="32"/>
        </w:rPr>
        <w:t>）</w:t>
      </w:r>
      <w:r w:rsidR="0006443F" w:rsidRPr="00F208D4">
        <w:rPr>
          <w:rFonts w:ascii="Times New Roman" w:eastAsia="仿宋_GB2312" w:hAnsi="Times New Roman" w:cs="Times New Roman"/>
          <w:sz w:val="32"/>
          <w:szCs w:val="32"/>
        </w:rPr>
        <w:t>是华法林的作用靶点</w:t>
      </w:r>
      <w:r w:rsidR="00AF0EB7" w:rsidRPr="00F208D4">
        <w:rPr>
          <w:rFonts w:ascii="Times New Roman" w:eastAsia="仿宋_GB2312" w:hAnsi="Times New Roman" w:cs="Times New Roman" w:hint="eastAsia"/>
          <w:sz w:val="32"/>
          <w:szCs w:val="32"/>
        </w:rPr>
        <w:t>。华法林</w:t>
      </w:r>
      <w:r w:rsidR="0006443F" w:rsidRPr="00F208D4">
        <w:rPr>
          <w:rFonts w:ascii="Times New Roman" w:eastAsia="仿宋_GB2312" w:hAnsi="Times New Roman" w:cs="Times New Roman" w:hint="eastAsia"/>
          <w:sz w:val="32"/>
          <w:szCs w:val="32"/>
        </w:rPr>
        <w:t>通过</w:t>
      </w:r>
      <w:r w:rsidR="005F6DDF" w:rsidRPr="00F208D4">
        <w:rPr>
          <w:rFonts w:ascii="Times New Roman" w:eastAsia="仿宋_GB2312" w:hAnsi="Times New Roman" w:cs="Times New Roman" w:hint="eastAsia"/>
          <w:sz w:val="32"/>
          <w:szCs w:val="32"/>
        </w:rPr>
        <w:t>抑制</w:t>
      </w:r>
      <w:r w:rsidR="0006443F" w:rsidRPr="00F208D4">
        <w:rPr>
          <w:rFonts w:ascii="Times New Roman" w:eastAsia="仿宋_GB2312" w:hAnsi="Times New Roman" w:cs="Times New Roman" w:hint="eastAsia"/>
          <w:sz w:val="32"/>
          <w:szCs w:val="32"/>
        </w:rPr>
        <w:t>V</w:t>
      </w:r>
      <w:r w:rsidR="0006443F" w:rsidRPr="00F208D4">
        <w:rPr>
          <w:rFonts w:ascii="Times New Roman" w:eastAsia="仿宋_GB2312" w:hAnsi="Times New Roman" w:cs="Times New Roman"/>
          <w:sz w:val="32"/>
          <w:szCs w:val="32"/>
        </w:rPr>
        <w:t>KORC1</w:t>
      </w:r>
      <w:r w:rsidR="0006443F" w:rsidRPr="00F208D4">
        <w:rPr>
          <w:rFonts w:ascii="Times New Roman" w:eastAsia="仿宋_GB2312" w:hAnsi="Times New Roman" w:cs="Times New Roman" w:hint="eastAsia"/>
          <w:sz w:val="32"/>
          <w:szCs w:val="32"/>
        </w:rPr>
        <w:t>的</w:t>
      </w:r>
      <w:r w:rsidR="005F6DDF" w:rsidRPr="00F208D4">
        <w:rPr>
          <w:rFonts w:ascii="Times New Roman" w:eastAsia="仿宋_GB2312" w:hAnsi="Times New Roman" w:cs="Times New Roman" w:hint="eastAsia"/>
          <w:sz w:val="32"/>
          <w:szCs w:val="32"/>
        </w:rPr>
        <w:t>活性，</w:t>
      </w:r>
      <w:r w:rsidR="0006443F" w:rsidRPr="00F208D4">
        <w:rPr>
          <w:rFonts w:ascii="Times New Roman" w:eastAsia="仿宋_GB2312" w:hAnsi="Times New Roman" w:cs="Times New Roman" w:hint="eastAsia"/>
          <w:sz w:val="32"/>
          <w:szCs w:val="32"/>
        </w:rPr>
        <w:t>发挥</w:t>
      </w:r>
      <w:r w:rsidR="005F6DDF" w:rsidRPr="00F208D4">
        <w:rPr>
          <w:rFonts w:ascii="Times New Roman" w:eastAsia="仿宋_GB2312" w:hAnsi="Times New Roman" w:cs="Times New Roman" w:hint="eastAsia"/>
          <w:sz w:val="32"/>
          <w:szCs w:val="32"/>
        </w:rPr>
        <w:t>抗凝作用</w:t>
      </w:r>
      <w:r w:rsidR="00856201" w:rsidRPr="00F208D4">
        <w:rPr>
          <w:rFonts w:ascii="Times New Roman" w:eastAsia="仿宋_GB2312" w:hAnsi="Times New Roman" w:cs="Times New Roman" w:hint="eastAsia"/>
          <w:sz w:val="32"/>
          <w:szCs w:val="32"/>
        </w:rPr>
        <w:t>。</w:t>
      </w:r>
      <w:r w:rsidR="004C477F" w:rsidRPr="00F208D4">
        <w:rPr>
          <w:rFonts w:ascii="Times New Roman" w:eastAsia="仿宋_GB2312" w:hAnsi="Times New Roman" w:cs="Times New Roman" w:hint="eastAsia"/>
          <w:sz w:val="32"/>
          <w:szCs w:val="32"/>
        </w:rPr>
        <w:t>不同个体</w:t>
      </w:r>
      <w:r w:rsidR="00E5437F" w:rsidRPr="00F208D4">
        <w:rPr>
          <w:rFonts w:ascii="Times New Roman" w:eastAsia="仿宋_GB2312" w:hAnsi="Times New Roman" w:cs="Times New Roman" w:hint="eastAsia"/>
          <w:sz w:val="32"/>
          <w:szCs w:val="32"/>
        </w:rPr>
        <w:t>华法林的用药剂量差异较大</w:t>
      </w:r>
      <w:r w:rsidR="00856201" w:rsidRPr="00F208D4">
        <w:rPr>
          <w:rFonts w:ascii="Times New Roman" w:eastAsia="仿宋_GB2312" w:hAnsi="Times New Roman" w:cs="Times New Roman" w:hint="eastAsia"/>
          <w:sz w:val="32"/>
          <w:szCs w:val="32"/>
        </w:rPr>
        <w:t>，这种差异</w:t>
      </w:r>
      <w:r w:rsidR="00705EE6" w:rsidRPr="00F208D4">
        <w:rPr>
          <w:rFonts w:ascii="Times New Roman" w:eastAsia="仿宋_GB2312" w:hAnsi="Times New Roman" w:cs="Times New Roman" w:hint="eastAsia"/>
          <w:sz w:val="32"/>
          <w:szCs w:val="32"/>
        </w:rPr>
        <w:t>受多种</w:t>
      </w:r>
      <w:r w:rsidR="00BE07FE" w:rsidRPr="00F208D4">
        <w:rPr>
          <w:rFonts w:ascii="Times New Roman" w:eastAsia="仿宋_GB2312" w:hAnsi="Times New Roman" w:cs="Times New Roman" w:hint="eastAsia"/>
          <w:sz w:val="32"/>
          <w:szCs w:val="32"/>
        </w:rPr>
        <w:t>因素</w:t>
      </w:r>
      <w:r w:rsidR="00705EE6" w:rsidRPr="00F208D4">
        <w:rPr>
          <w:rFonts w:ascii="Times New Roman" w:eastAsia="仿宋_GB2312" w:hAnsi="Times New Roman" w:cs="Times New Roman" w:hint="eastAsia"/>
          <w:sz w:val="32"/>
          <w:szCs w:val="32"/>
        </w:rPr>
        <w:t>影响</w:t>
      </w:r>
      <w:r w:rsidR="00BE07FE" w:rsidRPr="00F208D4">
        <w:rPr>
          <w:rFonts w:ascii="Times New Roman" w:eastAsia="仿宋_GB2312" w:hAnsi="Times New Roman" w:cs="Times New Roman" w:hint="eastAsia"/>
          <w:sz w:val="32"/>
          <w:szCs w:val="32"/>
        </w:rPr>
        <w:t>，</w:t>
      </w:r>
      <w:r w:rsidR="00E46A25" w:rsidRPr="00F208D4">
        <w:rPr>
          <w:rFonts w:ascii="Times New Roman" w:eastAsia="仿宋_GB2312" w:hAnsi="Times New Roman" w:cs="Times New Roman" w:hint="eastAsia"/>
          <w:sz w:val="32"/>
          <w:szCs w:val="32"/>
        </w:rPr>
        <w:t>其中</w:t>
      </w:r>
      <w:r w:rsidR="001F304F" w:rsidRPr="00F208D4">
        <w:rPr>
          <w:rFonts w:ascii="Times New Roman" w:eastAsia="仿宋_GB2312" w:hAnsi="Times New Roman" w:cs="Times New Roman" w:hint="eastAsia"/>
          <w:sz w:val="32"/>
          <w:szCs w:val="32"/>
        </w:rPr>
        <w:t>V</w:t>
      </w:r>
      <w:r w:rsidR="001F304F" w:rsidRPr="00F208D4">
        <w:rPr>
          <w:rFonts w:ascii="Times New Roman" w:eastAsia="仿宋_GB2312" w:hAnsi="Times New Roman" w:cs="Times New Roman"/>
          <w:sz w:val="32"/>
          <w:szCs w:val="32"/>
        </w:rPr>
        <w:t>KORC1</w:t>
      </w:r>
      <w:r w:rsidR="001F304F" w:rsidRPr="00F208D4">
        <w:rPr>
          <w:rFonts w:ascii="Times New Roman" w:eastAsia="仿宋_GB2312" w:hAnsi="Times New Roman" w:cs="Times New Roman" w:hint="eastAsia"/>
          <w:sz w:val="32"/>
          <w:szCs w:val="32"/>
        </w:rPr>
        <w:t>基因</w:t>
      </w:r>
      <w:r w:rsidR="001F304F" w:rsidRPr="00F208D4">
        <w:rPr>
          <w:rFonts w:ascii="Times New Roman" w:eastAsia="仿宋_GB2312" w:hAnsi="Times New Roman" w:cs="Times New Roman"/>
          <w:sz w:val="32"/>
          <w:szCs w:val="32"/>
        </w:rPr>
        <w:t>启动子区</w:t>
      </w:r>
      <w:r w:rsidR="001F304F" w:rsidRPr="00F208D4">
        <w:rPr>
          <w:rFonts w:ascii="Times New Roman" w:eastAsia="仿宋_GB2312" w:hAnsi="Times New Roman" w:cs="Times New Roman" w:hint="eastAsia"/>
          <w:sz w:val="32"/>
          <w:szCs w:val="32"/>
        </w:rPr>
        <w:t>的单核苷酸</w:t>
      </w:r>
      <w:r w:rsidR="001F304F" w:rsidRPr="00F208D4">
        <w:rPr>
          <w:rFonts w:ascii="Times New Roman" w:eastAsia="仿宋_GB2312" w:hAnsi="Times New Roman" w:cs="Times New Roman"/>
          <w:sz w:val="32"/>
          <w:szCs w:val="32"/>
        </w:rPr>
        <w:t>多态性</w:t>
      </w:r>
      <w:r w:rsidR="001F304F" w:rsidRPr="00F208D4">
        <w:rPr>
          <w:rFonts w:ascii="Times New Roman" w:eastAsia="仿宋_GB2312" w:hAnsi="Times New Roman" w:cs="Times New Roman"/>
          <w:sz w:val="32"/>
          <w:szCs w:val="32"/>
        </w:rPr>
        <w:fldChar w:fldCharType="begin">
          <w:fldData xml:space="preserve">PEVuZE5vdGU+PENpdGU+PEF1dGhvcj5MaW1kaTwvQXV0aG9yPjxZZWFyPjIwMTA8L1llYXI+PFJl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</w:fldData>
        </w:fldChar>
      </w:r>
      <w:r w:rsidR="001F304F" w:rsidRPr="00F208D4">
        <w:rPr>
          <w:rFonts w:ascii="Times New Roman" w:eastAsia="仿宋_GB2312" w:hAnsi="Times New Roman" w:cs="Times New Roman"/>
          <w:sz w:val="32"/>
          <w:szCs w:val="32"/>
        </w:rPr>
        <w:instrText xml:space="preserve"> ADDIN EN.CITE </w:instrText>
      </w:r>
      <w:r w:rsidR="001F304F" w:rsidRPr="00F208D4">
        <w:rPr>
          <w:rFonts w:ascii="Times New Roman" w:eastAsia="仿宋_GB2312" w:hAnsi="Times New Roman" w:cs="Times New Roman"/>
          <w:sz w:val="32"/>
          <w:szCs w:val="32"/>
        </w:rPr>
        <w:fldChar w:fldCharType="begin">
          <w:fldData xml:space="preserve">PEVuZE5vdGU+PENpdGU+PEF1dGhvcj5MaW1kaTwvQXV0aG9yPjxZZWFyPjIwMTA8L1llYXI+PFJl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</w:fldData>
        </w:fldChar>
      </w:r>
      <w:r w:rsidR="001F304F" w:rsidRPr="00F208D4">
        <w:rPr>
          <w:rFonts w:ascii="Times New Roman" w:eastAsia="仿宋_GB2312" w:hAnsi="Times New Roman" w:cs="Times New Roman"/>
          <w:sz w:val="32"/>
          <w:szCs w:val="32"/>
        </w:rPr>
        <w:instrText xml:space="preserve"> ADDIN EN.CITE.DATA </w:instrText>
      </w:r>
      <w:r w:rsidR="001F304F" w:rsidRPr="00F208D4">
        <w:rPr>
          <w:rFonts w:ascii="Times New Roman" w:eastAsia="仿宋_GB2312" w:hAnsi="Times New Roman" w:cs="Times New Roman"/>
          <w:sz w:val="32"/>
          <w:szCs w:val="32"/>
        </w:rPr>
      </w:r>
      <w:r w:rsidR="001F304F" w:rsidRPr="00F208D4">
        <w:rPr>
          <w:rFonts w:ascii="Times New Roman" w:eastAsia="仿宋_GB2312" w:hAnsi="Times New Roman" w:cs="Times New Roman"/>
          <w:sz w:val="32"/>
          <w:szCs w:val="32"/>
        </w:rPr>
        <w:fldChar w:fldCharType="end"/>
      </w:r>
      <w:r w:rsidR="001F304F" w:rsidRPr="00F208D4">
        <w:rPr>
          <w:rFonts w:ascii="Times New Roman" w:eastAsia="仿宋_GB2312" w:hAnsi="Times New Roman" w:cs="Times New Roman"/>
          <w:sz w:val="32"/>
          <w:szCs w:val="32"/>
        </w:rPr>
      </w:r>
      <w:r w:rsidR="001F304F" w:rsidRPr="00F208D4">
        <w:rPr>
          <w:rFonts w:ascii="Times New Roman" w:eastAsia="仿宋_GB2312" w:hAnsi="Times New Roman" w:cs="Times New Roman"/>
          <w:sz w:val="32"/>
          <w:szCs w:val="32"/>
        </w:rPr>
        <w:fldChar w:fldCharType="end"/>
      </w:r>
      <w:r w:rsidR="001F304F" w:rsidRPr="00F208D4">
        <w:rPr>
          <w:rFonts w:ascii="Times New Roman" w:eastAsia="仿宋_GB2312" w:hAnsi="Times New Roman" w:cs="Times New Roman"/>
          <w:sz w:val="32"/>
          <w:szCs w:val="32"/>
        </w:rPr>
        <w:t>rs9923231</w:t>
      </w:r>
      <w:r w:rsidR="001F304F" w:rsidRPr="00F208D4">
        <w:rPr>
          <w:rFonts w:ascii="Times New Roman" w:eastAsia="仿宋_GB2312" w:hAnsi="Times New Roman" w:cs="Times New Roman" w:hint="eastAsia"/>
          <w:sz w:val="32"/>
          <w:szCs w:val="32"/>
        </w:rPr>
        <w:t>（</w:t>
      </w:r>
      <w:r w:rsidR="001F304F" w:rsidRPr="00F208D4">
        <w:rPr>
          <w:rFonts w:ascii="Times New Roman" w:eastAsia="仿宋_GB2312" w:hAnsi="Times New Roman" w:cs="Times New Roman"/>
          <w:sz w:val="32"/>
          <w:szCs w:val="32"/>
        </w:rPr>
        <w:t>-1639 G&gt;A</w:t>
      </w:r>
      <w:r w:rsidR="001F304F" w:rsidRPr="00F208D4">
        <w:rPr>
          <w:rFonts w:ascii="Times New Roman" w:eastAsia="仿宋_GB2312" w:hAnsi="Times New Roman" w:cs="Times New Roman" w:hint="eastAsia"/>
          <w:sz w:val="32"/>
          <w:szCs w:val="32"/>
        </w:rPr>
        <w:t>）</w:t>
      </w:r>
      <w:r w:rsidR="00E46A25" w:rsidRPr="00F208D4">
        <w:rPr>
          <w:rFonts w:ascii="Times New Roman" w:eastAsia="仿宋_GB2312" w:hAnsi="Times New Roman" w:cs="Times New Roman" w:hint="eastAsia"/>
          <w:sz w:val="32"/>
          <w:szCs w:val="32"/>
        </w:rPr>
        <w:t>是</w:t>
      </w:r>
      <w:r w:rsidR="001415A2" w:rsidRPr="00F208D4">
        <w:rPr>
          <w:rFonts w:ascii="Times New Roman" w:eastAsia="仿宋_GB2312" w:hAnsi="Times New Roman" w:cs="Times New Roman"/>
          <w:sz w:val="32"/>
          <w:szCs w:val="32"/>
        </w:rPr>
        <w:t>主要</w:t>
      </w:r>
      <w:r w:rsidR="001415A2" w:rsidRPr="00F208D4">
        <w:rPr>
          <w:rFonts w:ascii="Times New Roman" w:eastAsia="仿宋_GB2312" w:hAnsi="Times New Roman" w:cs="Times New Roman" w:hint="eastAsia"/>
          <w:sz w:val="32"/>
          <w:szCs w:val="32"/>
        </w:rPr>
        <w:t>因素</w:t>
      </w:r>
      <w:r w:rsidR="001F304F" w:rsidRPr="00F208D4">
        <w:rPr>
          <w:rFonts w:ascii="Times New Roman" w:eastAsia="仿宋_GB2312" w:hAnsi="Times New Roman" w:cs="Times New Roman"/>
          <w:sz w:val="32"/>
          <w:szCs w:val="32"/>
        </w:rPr>
        <w:t>之一。</w:t>
      </w:r>
      <w:r w:rsidR="001415A2" w:rsidRPr="00F208D4">
        <w:rPr>
          <w:rFonts w:ascii="Times New Roman" w:eastAsia="仿宋_GB2312" w:hAnsi="Times New Roman" w:cs="Times New Roman" w:hint="eastAsia"/>
          <w:sz w:val="32"/>
          <w:szCs w:val="32"/>
        </w:rPr>
        <w:t>研究表明，</w:t>
      </w:r>
      <w:r w:rsidR="005C61E0" w:rsidRPr="00F208D4">
        <w:rPr>
          <w:rFonts w:ascii="Times New Roman" w:eastAsia="仿宋_GB2312" w:hAnsi="Times New Roman" w:cs="Times New Roman" w:hint="eastAsia"/>
          <w:sz w:val="32"/>
          <w:szCs w:val="32"/>
        </w:rPr>
        <w:t>与携带</w:t>
      </w:r>
      <w:r w:rsidR="005C61E0" w:rsidRPr="00F208D4">
        <w:rPr>
          <w:rFonts w:ascii="Times New Roman" w:eastAsia="仿宋_GB2312" w:hAnsi="Times New Roman" w:cs="Times New Roman"/>
          <w:sz w:val="32"/>
          <w:szCs w:val="32"/>
        </w:rPr>
        <w:t>GA</w:t>
      </w:r>
      <w:r w:rsidR="005C61E0" w:rsidRPr="00F208D4">
        <w:rPr>
          <w:rFonts w:ascii="Times New Roman" w:eastAsia="仿宋_GB2312" w:hAnsi="Times New Roman" w:cs="Times New Roman"/>
          <w:sz w:val="32"/>
          <w:szCs w:val="32"/>
        </w:rPr>
        <w:t>和</w:t>
      </w:r>
      <w:r w:rsidR="005C61E0" w:rsidRPr="00F208D4">
        <w:rPr>
          <w:rFonts w:ascii="Times New Roman" w:eastAsia="仿宋_GB2312" w:hAnsi="Times New Roman" w:cs="Times New Roman"/>
          <w:sz w:val="32"/>
          <w:szCs w:val="32"/>
        </w:rPr>
        <w:t>GG</w:t>
      </w:r>
      <w:r w:rsidR="005C61E0" w:rsidRPr="00F208D4">
        <w:rPr>
          <w:rFonts w:ascii="Times New Roman" w:eastAsia="仿宋_GB2312" w:hAnsi="Times New Roman" w:cs="Times New Roman"/>
          <w:sz w:val="32"/>
          <w:szCs w:val="32"/>
        </w:rPr>
        <w:t>基因型</w:t>
      </w:r>
      <w:r w:rsidR="005C61E0" w:rsidRPr="00F208D4">
        <w:rPr>
          <w:rFonts w:ascii="Times New Roman" w:eastAsia="仿宋_GB2312" w:hAnsi="Times New Roman" w:cs="Times New Roman" w:hint="eastAsia"/>
          <w:sz w:val="32"/>
          <w:szCs w:val="32"/>
        </w:rPr>
        <w:t>的</w:t>
      </w:r>
      <w:r w:rsidR="005C61E0" w:rsidRPr="00F208D4">
        <w:rPr>
          <w:rFonts w:ascii="Times New Roman" w:eastAsia="仿宋_GB2312" w:hAnsi="Times New Roman" w:cs="Times New Roman"/>
          <w:sz w:val="32"/>
          <w:szCs w:val="32"/>
        </w:rPr>
        <w:t>患者</w:t>
      </w:r>
      <w:r w:rsidR="005C61E0" w:rsidRPr="00F208D4">
        <w:rPr>
          <w:rFonts w:ascii="Times New Roman" w:eastAsia="仿宋_GB2312" w:hAnsi="Times New Roman" w:cs="Times New Roman" w:hint="eastAsia"/>
          <w:sz w:val="32"/>
          <w:szCs w:val="32"/>
        </w:rPr>
        <w:t>相比，</w:t>
      </w:r>
      <w:r w:rsidR="002D0011" w:rsidRPr="00F208D4">
        <w:rPr>
          <w:rFonts w:ascii="Times New Roman" w:eastAsia="仿宋_GB2312" w:hAnsi="Times New Roman" w:cs="Times New Roman" w:hint="eastAsia"/>
          <w:sz w:val="32"/>
          <w:szCs w:val="32"/>
        </w:rPr>
        <w:t>携带</w:t>
      </w:r>
      <w:r w:rsidR="005C61E0" w:rsidRPr="00F208D4">
        <w:rPr>
          <w:rFonts w:ascii="Times New Roman" w:eastAsia="仿宋_GB2312" w:hAnsi="Times New Roman" w:cs="Times New Roman"/>
          <w:sz w:val="32"/>
          <w:szCs w:val="32"/>
        </w:rPr>
        <w:t>AA</w:t>
      </w:r>
      <w:r w:rsidR="005C61E0" w:rsidRPr="00F208D4">
        <w:rPr>
          <w:rFonts w:ascii="Times New Roman" w:eastAsia="仿宋_GB2312" w:hAnsi="Times New Roman" w:cs="Times New Roman"/>
          <w:sz w:val="32"/>
          <w:szCs w:val="32"/>
        </w:rPr>
        <w:t>基因型患者</w:t>
      </w:r>
      <w:r w:rsidR="005C61E0" w:rsidRPr="00F208D4">
        <w:rPr>
          <w:rFonts w:ascii="Times New Roman" w:eastAsia="仿宋_GB2312" w:hAnsi="Times New Roman" w:cs="Times New Roman" w:hint="eastAsia"/>
          <w:sz w:val="32"/>
          <w:szCs w:val="32"/>
        </w:rPr>
        <w:t>的</w:t>
      </w:r>
      <w:r w:rsidR="005C61E0" w:rsidRPr="00F208D4">
        <w:rPr>
          <w:rFonts w:ascii="Times New Roman" w:eastAsia="仿宋_GB2312" w:hAnsi="Times New Roman" w:cs="Times New Roman"/>
          <w:sz w:val="32"/>
          <w:szCs w:val="32"/>
        </w:rPr>
        <w:t>华法林</w:t>
      </w:r>
      <w:r w:rsidR="002D0011" w:rsidRPr="00F208D4">
        <w:rPr>
          <w:rFonts w:ascii="Times New Roman" w:eastAsia="仿宋_GB2312" w:hAnsi="Times New Roman" w:cs="Times New Roman" w:hint="eastAsia"/>
          <w:sz w:val="32"/>
          <w:szCs w:val="32"/>
        </w:rPr>
        <w:t>平均使用</w:t>
      </w:r>
      <w:r w:rsidR="005C61E0" w:rsidRPr="00F208D4">
        <w:rPr>
          <w:rFonts w:ascii="Times New Roman" w:eastAsia="仿宋_GB2312" w:hAnsi="Times New Roman" w:cs="Times New Roman"/>
          <w:sz w:val="32"/>
          <w:szCs w:val="32"/>
        </w:rPr>
        <w:t>剂量</w:t>
      </w:r>
      <w:r w:rsidR="005C61E0" w:rsidRPr="00F208D4">
        <w:rPr>
          <w:rFonts w:ascii="Times New Roman" w:eastAsia="仿宋_GB2312" w:hAnsi="Times New Roman" w:cs="Times New Roman" w:hint="eastAsia"/>
          <w:sz w:val="32"/>
          <w:szCs w:val="32"/>
        </w:rPr>
        <w:t>显著降低</w:t>
      </w:r>
      <w:r w:rsidR="005C61E0" w:rsidRPr="00F208D4">
        <w:rPr>
          <w:rFonts w:ascii="Times New Roman" w:eastAsia="仿宋_GB2312" w:hAnsi="Times New Roman" w:cs="Times New Roman"/>
          <w:sz w:val="32"/>
          <w:szCs w:val="32"/>
        </w:rPr>
        <w:t>。</w:t>
      </w:r>
      <w:r w:rsidR="00AC57AB" w:rsidRPr="00F208D4">
        <w:rPr>
          <w:rFonts w:ascii="Times New Roman" w:eastAsia="仿宋_GB2312" w:hAnsi="Times New Roman" w:cs="Times New Roman" w:hint="eastAsia"/>
          <w:sz w:val="32"/>
          <w:szCs w:val="32"/>
        </w:rPr>
        <w:t>由于该位点的多态性分布具有明显的种族差异，</w:t>
      </w:r>
      <w:r w:rsidR="00AC57AB" w:rsidRPr="00F208D4">
        <w:rPr>
          <w:rFonts w:ascii="Times New Roman" w:eastAsia="仿宋_GB2312" w:hAnsi="Times New Roman" w:cs="Times New Roman" w:hint="eastAsia"/>
          <w:sz w:val="32"/>
          <w:szCs w:val="32"/>
        </w:rPr>
        <w:t>A</w:t>
      </w:r>
      <w:r w:rsidR="00AC57AB" w:rsidRPr="00F208D4">
        <w:rPr>
          <w:rFonts w:ascii="Times New Roman" w:eastAsia="仿宋_GB2312" w:hAnsi="Times New Roman" w:cs="Times New Roman"/>
          <w:sz w:val="32"/>
          <w:szCs w:val="32"/>
        </w:rPr>
        <w:t>A</w:t>
      </w:r>
      <w:r w:rsidR="00AC57AB" w:rsidRPr="00F208D4">
        <w:rPr>
          <w:rFonts w:ascii="Times New Roman" w:eastAsia="仿宋_GB2312" w:hAnsi="Times New Roman" w:cs="Times New Roman" w:hint="eastAsia"/>
          <w:sz w:val="32"/>
          <w:szCs w:val="32"/>
        </w:rPr>
        <w:t>、</w:t>
      </w:r>
      <w:r w:rsidR="00AC57AB" w:rsidRPr="00F208D4">
        <w:rPr>
          <w:rFonts w:ascii="Times New Roman" w:eastAsia="仿宋_GB2312" w:hAnsi="Times New Roman" w:cs="Times New Roman" w:hint="eastAsia"/>
          <w:sz w:val="32"/>
          <w:szCs w:val="32"/>
        </w:rPr>
        <w:t>G</w:t>
      </w:r>
      <w:r w:rsidR="00AC57AB" w:rsidRPr="00F208D4">
        <w:rPr>
          <w:rFonts w:ascii="Times New Roman" w:eastAsia="仿宋_GB2312" w:hAnsi="Times New Roman" w:cs="Times New Roman"/>
          <w:sz w:val="32"/>
          <w:szCs w:val="32"/>
        </w:rPr>
        <w:t>A</w:t>
      </w:r>
      <w:r w:rsidR="00AC57AB" w:rsidRPr="00F208D4">
        <w:rPr>
          <w:rFonts w:ascii="Times New Roman" w:eastAsia="仿宋_GB2312" w:hAnsi="Times New Roman" w:cs="Times New Roman" w:hint="eastAsia"/>
          <w:sz w:val="32"/>
          <w:szCs w:val="32"/>
        </w:rPr>
        <w:t>和</w:t>
      </w:r>
      <w:r w:rsidR="00AC57AB" w:rsidRPr="00F208D4">
        <w:rPr>
          <w:rFonts w:ascii="Times New Roman" w:eastAsia="仿宋_GB2312" w:hAnsi="Times New Roman" w:cs="Times New Roman" w:hint="eastAsia"/>
          <w:sz w:val="32"/>
          <w:szCs w:val="32"/>
        </w:rPr>
        <w:t>G</w:t>
      </w:r>
      <w:r w:rsidR="00AC57AB" w:rsidRPr="00F208D4">
        <w:rPr>
          <w:rFonts w:ascii="Times New Roman" w:eastAsia="仿宋_GB2312" w:hAnsi="Times New Roman" w:cs="Times New Roman"/>
          <w:sz w:val="32"/>
          <w:szCs w:val="32"/>
        </w:rPr>
        <w:t>G</w:t>
      </w:r>
      <w:r w:rsidR="00AC57AB" w:rsidRPr="00F208D4">
        <w:rPr>
          <w:rFonts w:ascii="Times New Roman" w:eastAsia="仿宋_GB2312" w:hAnsi="Times New Roman" w:cs="Times New Roman" w:hint="eastAsia"/>
          <w:sz w:val="32"/>
          <w:szCs w:val="32"/>
        </w:rPr>
        <w:t>基因型在中国人群</w:t>
      </w:r>
      <w:r w:rsidR="00054634" w:rsidRPr="00F208D4">
        <w:rPr>
          <w:rFonts w:ascii="Times New Roman" w:eastAsia="仿宋_GB2312" w:hAnsi="Times New Roman" w:cs="Times New Roman" w:hint="eastAsia"/>
          <w:sz w:val="32"/>
          <w:szCs w:val="32"/>
        </w:rPr>
        <w:t>中</w:t>
      </w:r>
      <w:r w:rsidR="007C0937" w:rsidRPr="00F208D4">
        <w:rPr>
          <w:rFonts w:ascii="Times New Roman" w:eastAsia="仿宋_GB2312" w:hAnsi="Times New Roman" w:cs="Times New Roman" w:hint="eastAsia"/>
          <w:sz w:val="32"/>
          <w:szCs w:val="32"/>
        </w:rPr>
        <w:t>的发生</w:t>
      </w:r>
      <w:r w:rsidR="00AC57AB" w:rsidRPr="00F208D4">
        <w:rPr>
          <w:rFonts w:ascii="Times New Roman" w:eastAsia="仿宋_GB2312" w:hAnsi="Times New Roman" w:cs="Times New Roman" w:hint="eastAsia"/>
          <w:sz w:val="32"/>
          <w:szCs w:val="32"/>
        </w:rPr>
        <w:t>频率分别为</w:t>
      </w:r>
      <w:r w:rsidR="00AC57AB" w:rsidRPr="00F208D4">
        <w:rPr>
          <w:rFonts w:ascii="Times New Roman" w:eastAsia="仿宋_GB2312" w:hAnsi="Times New Roman" w:cs="Times New Roman"/>
          <w:sz w:val="32"/>
          <w:szCs w:val="32"/>
        </w:rPr>
        <w:t>79.7%</w:t>
      </w:r>
      <w:r w:rsidR="00AC57AB" w:rsidRPr="00F208D4">
        <w:rPr>
          <w:rFonts w:ascii="Times New Roman" w:eastAsia="仿宋_GB2312" w:hAnsi="Times New Roman" w:cs="Times New Roman" w:hint="eastAsia"/>
          <w:sz w:val="32"/>
          <w:szCs w:val="32"/>
        </w:rPr>
        <w:t>、</w:t>
      </w:r>
      <w:r w:rsidR="00AC57AB" w:rsidRPr="00F208D4">
        <w:rPr>
          <w:rFonts w:ascii="Times New Roman" w:eastAsia="仿宋_GB2312" w:hAnsi="Times New Roman" w:cs="Times New Roman" w:hint="eastAsia"/>
          <w:sz w:val="32"/>
          <w:szCs w:val="32"/>
        </w:rPr>
        <w:t>1</w:t>
      </w:r>
      <w:r w:rsidR="00AC57AB" w:rsidRPr="00F208D4">
        <w:rPr>
          <w:rFonts w:ascii="Times New Roman" w:eastAsia="仿宋_GB2312" w:hAnsi="Times New Roman" w:cs="Times New Roman"/>
          <w:sz w:val="32"/>
          <w:szCs w:val="32"/>
        </w:rPr>
        <w:t>7.6%</w:t>
      </w:r>
      <w:r w:rsidR="00AC57AB" w:rsidRPr="00F208D4">
        <w:rPr>
          <w:rFonts w:ascii="Times New Roman" w:eastAsia="仿宋_GB2312" w:hAnsi="Times New Roman" w:cs="Times New Roman" w:hint="eastAsia"/>
          <w:sz w:val="32"/>
          <w:szCs w:val="32"/>
        </w:rPr>
        <w:t>和</w:t>
      </w:r>
      <w:r w:rsidR="00AC57AB" w:rsidRPr="00F208D4">
        <w:rPr>
          <w:rFonts w:ascii="Times New Roman" w:eastAsia="仿宋_GB2312" w:hAnsi="Times New Roman" w:cs="Times New Roman" w:hint="eastAsia"/>
          <w:sz w:val="32"/>
          <w:szCs w:val="32"/>
        </w:rPr>
        <w:t>2</w:t>
      </w:r>
      <w:r w:rsidR="00AC57AB" w:rsidRPr="00F208D4">
        <w:rPr>
          <w:rFonts w:ascii="Times New Roman" w:eastAsia="仿宋_GB2312" w:hAnsi="Times New Roman" w:cs="Times New Roman"/>
          <w:sz w:val="32"/>
          <w:szCs w:val="32"/>
        </w:rPr>
        <w:t>.7%</w:t>
      </w:r>
      <w:r w:rsidR="00AC57AB" w:rsidRPr="00F208D4">
        <w:rPr>
          <w:rFonts w:ascii="Times New Roman" w:eastAsia="仿宋_GB2312" w:hAnsi="Times New Roman" w:cs="Times New Roman" w:hint="eastAsia"/>
          <w:sz w:val="32"/>
          <w:szCs w:val="32"/>
        </w:rPr>
        <w:t>，而在白种人</w:t>
      </w:r>
      <w:r w:rsidR="00066B5D" w:rsidRPr="00F208D4">
        <w:rPr>
          <w:rFonts w:ascii="Times New Roman" w:eastAsia="仿宋_GB2312" w:hAnsi="Times New Roman" w:cs="Times New Roman" w:hint="eastAsia"/>
          <w:sz w:val="32"/>
          <w:szCs w:val="32"/>
        </w:rPr>
        <w:t>群</w:t>
      </w:r>
      <w:r w:rsidR="00054634" w:rsidRPr="00F208D4">
        <w:rPr>
          <w:rFonts w:ascii="Times New Roman" w:eastAsia="仿宋_GB2312" w:hAnsi="Times New Roman" w:cs="Times New Roman" w:hint="eastAsia"/>
          <w:sz w:val="32"/>
          <w:szCs w:val="32"/>
        </w:rPr>
        <w:t>中</w:t>
      </w:r>
      <w:r w:rsidR="007C0937" w:rsidRPr="00F208D4">
        <w:rPr>
          <w:rFonts w:ascii="Times New Roman" w:eastAsia="仿宋_GB2312" w:hAnsi="Times New Roman" w:cs="Times New Roman" w:hint="eastAsia"/>
          <w:sz w:val="32"/>
          <w:szCs w:val="32"/>
        </w:rPr>
        <w:t>的发生</w:t>
      </w:r>
      <w:r w:rsidR="00AC57AB" w:rsidRPr="00F208D4">
        <w:rPr>
          <w:rFonts w:ascii="Times New Roman" w:eastAsia="仿宋_GB2312" w:hAnsi="Times New Roman" w:cs="Times New Roman" w:hint="eastAsia"/>
          <w:sz w:val="32"/>
          <w:szCs w:val="32"/>
        </w:rPr>
        <w:t>频率分别为</w:t>
      </w:r>
      <w:r w:rsidR="00AC57AB" w:rsidRPr="00F208D4">
        <w:rPr>
          <w:rFonts w:ascii="Times New Roman" w:eastAsia="仿宋_GB2312" w:hAnsi="Times New Roman" w:cs="Times New Roman" w:hint="eastAsia"/>
          <w:sz w:val="32"/>
          <w:szCs w:val="32"/>
        </w:rPr>
        <w:t>1</w:t>
      </w:r>
      <w:r w:rsidR="00AC57AB" w:rsidRPr="00F208D4">
        <w:rPr>
          <w:rFonts w:ascii="Times New Roman" w:eastAsia="仿宋_GB2312" w:hAnsi="Times New Roman" w:cs="Times New Roman"/>
          <w:sz w:val="32"/>
          <w:szCs w:val="32"/>
        </w:rPr>
        <w:t>4</w:t>
      </w:r>
      <w:r w:rsidR="00AC57AB" w:rsidRPr="00F208D4">
        <w:rPr>
          <w:rFonts w:ascii="Times New Roman" w:eastAsia="仿宋_GB2312" w:hAnsi="Times New Roman" w:cs="Times New Roman" w:hint="eastAsia"/>
          <w:sz w:val="32"/>
          <w:szCs w:val="32"/>
        </w:rPr>
        <w:t>%</w:t>
      </w:r>
      <w:r w:rsidR="00AC57AB" w:rsidRPr="00F208D4">
        <w:rPr>
          <w:rFonts w:ascii="Times New Roman" w:eastAsia="仿宋_GB2312" w:hAnsi="Times New Roman" w:cs="Times New Roman" w:hint="eastAsia"/>
          <w:sz w:val="32"/>
          <w:szCs w:val="32"/>
        </w:rPr>
        <w:t>、</w:t>
      </w:r>
      <w:r w:rsidR="00AC57AB" w:rsidRPr="00F208D4">
        <w:rPr>
          <w:rFonts w:ascii="Times New Roman" w:eastAsia="仿宋_GB2312" w:hAnsi="Times New Roman" w:cs="Times New Roman" w:hint="eastAsia"/>
          <w:sz w:val="32"/>
          <w:szCs w:val="32"/>
        </w:rPr>
        <w:t>4</w:t>
      </w:r>
      <w:r w:rsidR="00AC57AB" w:rsidRPr="00F208D4">
        <w:rPr>
          <w:rFonts w:ascii="Times New Roman" w:eastAsia="仿宋_GB2312" w:hAnsi="Times New Roman" w:cs="Times New Roman"/>
          <w:sz w:val="32"/>
          <w:szCs w:val="32"/>
        </w:rPr>
        <w:t>7</w:t>
      </w:r>
      <w:r w:rsidR="00AC57AB" w:rsidRPr="00F208D4">
        <w:rPr>
          <w:rFonts w:ascii="Times New Roman" w:eastAsia="仿宋_GB2312" w:hAnsi="Times New Roman" w:cs="Times New Roman" w:hint="eastAsia"/>
          <w:sz w:val="32"/>
          <w:szCs w:val="32"/>
        </w:rPr>
        <w:t>%</w:t>
      </w:r>
      <w:r w:rsidR="00AC57AB" w:rsidRPr="00F208D4">
        <w:rPr>
          <w:rFonts w:ascii="Times New Roman" w:eastAsia="仿宋_GB2312" w:hAnsi="Times New Roman" w:cs="Times New Roman" w:hint="eastAsia"/>
          <w:sz w:val="32"/>
          <w:szCs w:val="32"/>
        </w:rPr>
        <w:t>和</w:t>
      </w:r>
      <w:r w:rsidR="00AC57AB" w:rsidRPr="00F208D4">
        <w:rPr>
          <w:rFonts w:ascii="Times New Roman" w:eastAsia="仿宋_GB2312" w:hAnsi="Times New Roman" w:cs="Times New Roman" w:hint="eastAsia"/>
          <w:sz w:val="32"/>
          <w:szCs w:val="32"/>
        </w:rPr>
        <w:t>3</w:t>
      </w:r>
      <w:r w:rsidR="00AC57AB" w:rsidRPr="00F208D4">
        <w:rPr>
          <w:rFonts w:ascii="Times New Roman" w:eastAsia="仿宋_GB2312" w:hAnsi="Times New Roman" w:cs="Times New Roman"/>
          <w:sz w:val="32"/>
          <w:szCs w:val="32"/>
        </w:rPr>
        <w:t>9</w:t>
      </w:r>
      <w:r w:rsidR="00AC57AB" w:rsidRPr="00F208D4">
        <w:rPr>
          <w:rFonts w:ascii="Times New Roman" w:eastAsia="仿宋_GB2312" w:hAnsi="Times New Roman" w:cs="Times New Roman" w:hint="eastAsia"/>
          <w:sz w:val="32"/>
          <w:szCs w:val="32"/>
        </w:rPr>
        <w:t>%</w:t>
      </w:r>
      <w:r w:rsidR="00AC57AB" w:rsidRPr="00F208D4">
        <w:rPr>
          <w:rFonts w:ascii="Times New Roman" w:eastAsia="仿宋_GB2312" w:hAnsi="Times New Roman" w:cs="Times New Roman" w:hint="eastAsia"/>
          <w:sz w:val="32"/>
          <w:szCs w:val="32"/>
        </w:rPr>
        <w:t>，因此，该位点多态性用于华法林用药剂量指导的权重在境内外不同种族人群间存在显著差异。境外基于其他种族人群的临床试验数据建立的包含该基因多态位点的华法林药物基因组学剂量预测模型不能直接外推至中国人群</w:t>
      </w:r>
      <w:r w:rsidR="00E75924" w:rsidRPr="00F208D4">
        <w:rPr>
          <w:rFonts w:ascii="Times New Roman" w:eastAsia="仿宋_GB2312" w:hAnsi="Times New Roman" w:cs="Times New Roman" w:hint="eastAsia"/>
          <w:sz w:val="32"/>
          <w:szCs w:val="32"/>
        </w:rPr>
        <w:t>。</w:t>
      </w:r>
      <w:r w:rsidR="00B45F67" w:rsidRPr="00F208D4">
        <w:rPr>
          <w:rFonts w:ascii="Times New Roman" w:eastAsia="仿宋_GB2312" w:hAnsi="Times New Roman" w:cs="Times New Roman" w:hint="eastAsia"/>
          <w:sz w:val="32"/>
          <w:szCs w:val="32"/>
        </w:rPr>
        <w:t>申请人应提供相关临床</w:t>
      </w:r>
      <w:r w:rsidR="00EF5BC1" w:rsidRPr="00F208D4">
        <w:rPr>
          <w:rFonts w:ascii="Times New Roman" w:eastAsia="仿宋_GB2312" w:hAnsi="Times New Roman" w:cs="Times New Roman" w:hint="eastAsia"/>
          <w:sz w:val="32"/>
          <w:szCs w:val="32"/>
        </w:rPr>
        <w:t>证据</w:t>
      </w:r>
      <w:r w:rsidR="00B45F67" w:rsidRPr="00F208D4">
        <w:rPr>
          <w:rFonts w:ascii="Times New Roman" w:eastAsia="仿宋_GB2312" w:hAnsi="Times New Roman" w:cs="Times New Roman" w:hint="eastAsia"/>
          <w:sz w:val="32"/>
          <w:szCs w:val="32"/>
        </w:rPr>
        <w:t>，以</w:t>
      </w:r>
      <w:r w:rsidR="00F3241C" w:rsidRPr="00F208D4">
        <w:rPr>
          <w:rFonts w:ascii="Times New Roman" w:eastAsia="仿宋_GB2312" w:hAnsi="Times New Roman" w:cs="Times New Roman" w:hint="eastAsia"/>
          <w:sz w:val="32"/>
          <w:szCs w:val="32"/>
        </w:rPr>
        <w:t>明确基</w:t>
      </w:r>
      <w:r w:rsidR="00B45F67" w:rsidRPr="00F208D4">
        <w:rPr>
          <w:rFonts w:ascii="Times New Roman" w:eastAsia="仿宋_GB2312" w:hAnsi="Times New Roman" w:cs="Times New Roman" w:hint="eastAsia"/>
          <w:sz w:val="32"/>
          <w:szCs w:val="32"/>
        </w:rPr>
        <w:t>于中国人群</w:t>
      </w:r>
      <w:r w:rsidR="00EB3E69" w:rsidRPr="00F208D4">
        <w:rPr>
          <w:rFonts w:ascii="Times New Roman" w:eastAsia="仿宋_GB2312" w:hAnsi="Times New Roman" w:cs="Times New Roman" w:hint="eastAsia"/>
          <w:sz w:val="32"/>
          <w:szCs w:val="32"/>
        </w:rPr>
        <w:t>的</w:t>
      </w:r>
      <w:r w:rsidR="00B45F67" w:rsidRPr="00F208D4">
        <w:rPr>
          <w:rFonts w:ascii="Times New Roman" w:eastAsia="仿宋_GB2312" w:hAnsi="Times New Roman" w:cs="Times New Roman" w:hint="eastAsia"/>
          <w:sz w:val="32"/>
          <w:szCs w:val="32"/>
        </w:rPr>
        <w:t>包含该</w:t>
      </w:r>
      <w:r w:rsidR="00EB3E69" w:rsidRPr="00F208D4">
        <w:rPr>
          <w:rFonts w:ascii="Times New Roman" w:eastAsia="仿宋_GB2312" w:hAnsi="Times New Roman" w:cs="Times New Roman" w:hint="eastAsia"/>
          <w:sz w:val="32"/>
          <w:szCs w:val="32"/>
        </w:rPr>
        <w:t>基因多态位</w:t>
      </w:r>
      <w:r w:rsidR="00EB3E69" w:rsidRPr="00F208D4">
        <w:rPr>
          <w:rFonts w:ascii="Times New Roman" w:eastAsia="仿宋_GB2312" w:hAnsi="Times New Roman" w:cs="Times New Roman" w:hint="eastAsia"/>
          <w:sz w:val="32"/>
          <w:szCs w:val="32"/>
        </w:rPr>
        <w:lastRenderedPageBreak/>
        <w:t>点</w:t>
      </w:r>
      <w:r w:rsidR="00B45F67" w:rsidRPr="00F208D4">
        <w:rPr>
          <w:rFonts w:ascii="Times New Roman" w:eastAsia="仿宋_GB2312" w:hAnsi="Times New Roman" w:cs="Times New Roman" w:hint="eastAsia"/>
          <w:sz w:val="32"/>
          <w:szCs w:val="32"/>
        </w:rPr>
        <w:t>的华法林药物基因组学剂量预测模型。当</w:t>
      </w:r>
      <w:r w:rsidR="0072497A" w:rsidRPr="00F208D4">
        <w:rPr>
          <w:rFonts w:ascii="Times New Roman" w:eastAsia="仿宋_GB2312" w:hAnsi="Times New Roman" w:cs="Times New Roman" w:hint="eastAsia"/>
          <w:sz w:val="32"/>
          <w:szCs w:val="32"/>
        </w:rPr>
        <w:t>有</w:t>
      </w:r>
      <w:r w:rsidR="00B45F67" w:rsidRPr="00F208D4">
        <w:rPr>
          <w:rFonts w:ascii="Times New Roman" w:eastAsia="仿宋_GB2312" w:hAnsi="Times New Roman" w:cs="Times New Roman" w:hint="eastAsia"/>
          <w:sz w:val="32"/>
          <w:szCs w:val="32"/>
        </w:rPr>
        <w:t>类似情况的药物作用靶点基因多态性检测试剂新产品申报时，申请人应关注境内外基因多态性与药物使用相关性是否具有差异。</w:t>
      </w:r>
    </w:p>
    <w:p w14:paraId="290AB55E" w14:textId="2452967E" w:rsidR="004A1A96" w:rsidRPr="00F208D4" w:rsidRDefault="007C494F"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例</w:t>
      </w:r>
      <w:r w:rsidR="00076965" w:rsidRPr="00F208D4">
        <w:rPr>
          <w:rFonts w:ascii="Times New Roman" w:eastAsia="仿宋_GB2312" w:hAnsi="Times New Roman" w:cs="Times New Roman"/>
          <w:sz w:val="32"/>
          <w:szCs w:val="32"/>
        </w:rPr>
        <w:t>7</w:t>
      </w:r>
      <w:r w:rsidRPr="00F208D4">
        <w:rPr>
          <w:rFonts w:ascii="Times New Roman" w:eastAsia="仿宋_GB2312" w:hAnsi="Times New Roman" w:cs="Times New Roman" w:hint="eastAsia"/>
          <w:sz w:val="32"/>
          <w:szCs w:val="32"/>
        </w:rPr>
        <w:t>：</w:t>
      </w:r>
      <w:r w:rsidR="00B64315" w:rsidRPr="00F208D4">
        <w:rPr>
          <w:rFonts w:ascii="Times New Roman" w:eastAsia="仿宋_GB2312" w:hAnsi="Times New Roman" w:cs="Times New Roman"/>
          <w:sz w:val="32"/>
          <w:szCs w:val="32"/>
        </w:rPr>
        <w:t>药物</w:t>
      </w:r>
      <w:r w:rsidR="00B64315" w:rsidRPr="00F208D4">
        <w:rPr>
          <w:rFonts w:ascii="Times New Roman" w:eastAsia="仿宋_GB2312" w:hAnsi="Times New Roman" w:cs="Times New Roman" w:hint="eastAsia"/>
          <w:sz w:val="32"/>
          <w:szCs w:val="32"/>
        </w:rPr>
        <w:t>代谢酶</w:t>
      </w:r>
      <w:r w:rsidR="00B64315" w:rsidRPr="00F208D4">
        <w:rPr>
          <w:rFonts w:ascii="Times New Roman" w:eastAsia="仿宋_GB2312" w:hAnsi="Times New Roman" w:cs="Times New Roman"/>
          <w:sz w:val="32"/>
          <w:szCs w:val="32"/>
        </w:rPr>
        <w:t>基因</w:t>
      </w:r>
      <w:r w:rsidR="00B64315" w:rsidRPr="00F208D4">
        <w:rPr>
          <w:rFonts w:ascii="Times New Roman" w:eastAsia="仿宋_GB2312" w:hAnsi="Times New Roman" w:cs="Times New Roman" w:hint="eastAsia"/>
          <w:sz w:val="32"/>
          <w:szCs w:val="32"/>
        </w:rPr>
        <w:t>多态性检测试剂。</w:t>
      </w:r>
      <w:r w:rsidR="00587AA5" w:rsidRPr="00F208D4">
        <w:rPr>
          <w:rFonts w:ascii="Times New Roman" w:eastAsia="仿宋_GB2312" w:hAnsi="Times New Roman" w:cs="Times New Roman" w:hint="eastAsia"/>
          <w:sz w:val="32"/>
          <w:szCs w:val="32"/>
        </w:rPr>
        <w:t>对于同一多态性位点，境内外人群的发生频率可能存在差异，导致境外临床试验数据无法满足我国临床试验阳性例数的要求。</w:t>
      </w:r>
      <w:r w:rsidR="00FE0F93" w:rsidRPr="00F208D4">
        <w:rPr>
          <w:rFonts w:ascii="Times New Roman" w:eastAsia="仿宋_GB2312" w:hAnsi="Times New Roman" w:cs="Times New Roman" w:hint="eastAsia"/>
          <w:sz w:val="32"/>
          <w:szCs w:val="32"/>
        </w:rPr>
        <w:t>例如</w:t>
      </w:r>
      <w:r w:rsidR="00B64315" w:rsidRPr="00F208D4">
        <w:rPr>
          <w:rFonts w:ascii="Times New Roman" w:eastAsia="仿宋_GB2312" w:hAnsi="Times New Roman" w:cs="Times New Roman" w:hint="eastAsia"/>
          <w:sz w:val="32"/>
          <w:szCs w:val="32"/>
        </w:rPr>
        <w:t>，</w:t>
      </w:r>
      <w:r w:rsidR="004A1A96" w:rsidRPr="00F208D4">
        <w:rPr>
          <w:rFonts w:ascii="Times New Roman" w:eastAsia="仿宋_GB2312" w:hAnsi="Times New Roman" w:cs="Times New Roman" w:hint="eastAsia"/>
          <w:sz w:val="32"/>
          <w:szCs w:val="32"/>
        </w:rPr>
        <w:t>用于硝酸甘油用药指导</w:t>
      </w:r>
      <w:r w:rsidR="003D2BE7" w:rsidRPr="00F208D4">
        <w:rPr>
          <w:rFonts w:ascii="Times New Roman" w:eastAsia="仿宋_GB2312" w:hAnsi="Times New Roman" w:cs="Times New Roman" w:hint="eastAsia"/>
          <w:sz w:val="32"/>
          <w:szCs w:val="32"/>
        </w:rPr>
        <w:t>的</w:t>
      </w:r>
      <w:r w:rsidR="006C4456" w:rsidRPr="00F208D4">
        <w:rPr>
          <w:rFonts w:ascii="Times New Roman" w:eastAsia="仿宋_GB2312" w:hAnsi="Times New Roman" w:cs="Times New Roman" w:hint="eastAsia"/>
          <w:sz w:val="32"/>
          <w:szCs w:val="32"/>
        </w:rPr>
        <w:t>ALDH</w:t>
      </w:r>
      <w:r w:rsidR="006C4456" w:rsidRPr="00F208D4">
        <w:rPr>
          <w:rFonts w:ascii="Times New Roman" w:eastAsia="仿宋_GB2312" w:hAnsi="Times New Roman" w:cs="Times New Roman"/>
          <w:sz w:val="32"/>
          <w:szCs w:val="32"/>
        </w:rPr>
        <w:t>2</w:t>
      </w:r>
      <w:r w:rsidR="00124F06" w:rsidRPr="00F208D4">
        <w:rPr>
          <w:rFonts w:ascii="Times New Roman" w:eastAsia="仿宋_GB2312" w:hAnsi="Times New Roman" w:cs="Times New Roman" w:hint="eastAsia"/>
          <w:sz w:val="32"/>
          <w:szCs w:val="32"/>
        </w:rPr>
        <w:t>基因</w:t>
      </w:r>
      <w:r w:rsidR="004A1A96" w:rsidRPr="00F208D4">
        <w:rPr>
          <w:rFonts w:ascii="Times New Roman" w:eastAsia="仿宋_GB2312" w:hAnsi="Times New Roman" w:cs="Times New Roman"/>
          <w:sz w:val="32"/>
          <w:szCs w:val="32"/>
        </w:rPr>
        <w:t>多态性</w:t>
      </w:r>
      <w:r w:rsidR="004A1A96" w:rsidRPr="00F208D4">
        <w:rPr>
          <w:rFonts w:ascii="Times New Roman" w:eastAsia="仿宋_GB2312" w:hAnsi="Times New Roman" w:cs="Times New Roman" w:hint="eastAsia"/>
          <w:sz w:val="32"/>
          <w:szCs w:val="32"/>
        </w:rPr>
        <w:t>检测试剂。</w:t>
      </w:r>
      <w:r w:rsidR="004A1A96" w:rsidRPr="00F208D4">
        <w:rPr>
          <w:rFonts w:ascii="Times New Roman" w:eastAsia="仿宋_GB2312" w:hAnsi="Times New Roman" w:cs="Times New Roman"/>
          <w:sz w:val="32"/>
          <w:szCs w:val="32"/>
        </w:rPr>
        <w:t>线粒体乙醛脱氢酶</w:t>
      </w:r>
      <w:r w:rsidR="004A1A96" w:rsidRPr="00F208D4">
        <w:rPr>
          <w:rFonts w:ascii="Times New Roman" w:eastAsia="仿宋_GB2312" w:hAnsi="Times New Roman" w:cs="Times New Roman"/>
          <w:sz w:val="32"/>
          <w:szCs w:val="32"/>
        </w:rPr>
        <w:t>2</w:t>
      </w:r>
      <w:r w:rsidR="004A1A96" w:rsidRPr="00F208D4">
        <w:rPr>
          <w:rFonts w:ascii="Times New Roman" w:eastAsia="仿宋_GB2312" w:hAnsi="Times New Roman" w:cs="Times New Roman"/>
          <w:sz w:val="32"/>
          <w:szCs w:val="32"/>
        </w:rPr>
        <w:t>（</w:t>
      </w:r>
      <w:r w:rsidR="004A1A96" w:rsidRPr="00F208D4">
        <w:rPr>
          <w:rFonts w:ascii="Times New Roman" w:eastAsia="仿宋_GB2312" w:hAnsi="Times New Roman" w:cs="Times New Roman"/>
          <w:sz w:val="32"/>
          <w:szCs w:val="32"/>
        </w:rPr>
        <w:t>ALDH2</w:t>
      </w:r>
      <w:r w:rsidR="004A1A96" w:rsidRPr="00F208D4">
        <w:rPr>
          <w:rFonts w:ascii="Times New Roman" w:eastAsia="仿宋_GB2312" w:hAnsi="Times New Roman" w:cs="Times New Roman"/>
          <w:sz w:val="32"/>
          <w:szCs w:val="32"/>
        </w:rPr>
        <w:t>）</w:t>
      </w:r>
      <w:r w:rsidR="0064251F" w:rsidRPr="00F208D4">
        <w:rPr>
          <w:rFonts w:ascii="Times New Roman" w:eastAsia="仿宋_GB2312" w:hAnsi="Times New Roman" w:cs="Times New Roman" w:hint="eastAsia"/>
          <w:sz w:val="32"/>
          <w:szCs w:val="32"/>
        </w:rPr>
        <w:t>将</w:t>
      </w:r>
      <w:r w:rsidR="0064251F" w:rsidRPr="00F208D4">
        <w:rPr>
          <w:rFonts w:ascii="Times New Roman" w:eastAsia="仿宋_GB2312" w:hAnsi="Times New Roman" w:cs="Times New Roman"/>
          <w:sz w:val="32"/>
          <w:szCs w:val="32"/>
        </w:rPr>
        <w:t>硝酸甘油</w:t>
      </w:r>
      <w:r w:rsidR="0064251F" w:rsidRPr="00F208D4">
        <w:rPr>
          <w:rFonts w:ascii="Times New Roman" w:eastAsia="仿宋_GB2312" w:hAnsi="Times New Roman" w:cs="Times New Roman" w:hint="eastAsia"/>
          <w:sz w:val="32"/>
          <w:szCs w:val="32"/>
        </w:rPr>
        <w:t>代谢为</w:t>
      </w:r>
      <w:r w:rsidR="004A1A96" w:rsidRPr="00F208D4">
        <w:rPr>
          <w:rFonts w:ascii="Times New Roman" w:eastAsia="仿宋_GB2312" w:hAnsi="Times New Roman" w:cs="Times New Roman"/>
          <w:sz w:val="32"/>
          <w:szCs w:val="32"/>
        </w:rPr>
        <w:t>活性产物</w:t>
      </w:r>
      <w:r w:rsidR="004A1A96" w:rsidRPr="00F208D4">
        <w:rPr>
          <w:rFonts w:ascii="Times New Roman" w:eastAsia="仿宋_GB2312" w:hAnsi="Times New Roman" w:cs="Times New Roman" w:hint="eastAsia"/>
          <w:sz w:val="32"/>
          <w:szCs w:val="32"/>
        </w:rPr>
        <w:t>一氧化氮</w:t>
      </w:r>
      <w:r w:rsidR="004A1A96" w:rsidRPr="00F208D4">
        <w:rPr>
          <w:rFonts w:ascii="Times New Roman" w:eastAsia="仿宋_GB2312" w:hAnsi="Times New Roman" w:cs="Times New Roman"/>
          <w:sz w:val="32"/>
          <w:szCs w:val="32"/>
        </w:rPr>
        <w:t>。携带突变等位基因（</w:t>
      </w:r>
      <w:r w:rsidR="004A1A96" w:rsidRPr="00F208D4">
        <w:rPr>
          <w:rFonts w:ascii="Times New Roman" w:eastAsia="仿宋_GB2312" w:hAnsi="Times New Roman" w:cs="Times New Roman"/>
          <w:sz w:val="32"/>
          <w:szCs w:val="32"/>
        </w:rPr>
        <w:t>ALDH2*2</w:t>
      </w:r>
      <w:r w:rsidR="00A30C71" w:rsidRPr="00F208D4">
        <w:rPr>
          <w:rFonts w:ascii="Times New Roman" w:eastAsia="仿宋_GB2312" w:hAnsi="Times New Roman" w:cs="Times New Roman" w:hint="eastAsia"/>
          <w:sz w:val="32"/>
          <w:szCs w:val="32"/>
        </w:rPr>
        <w:t>，</w:t>
      </w:r>
      <w:r w:rsidR="00A30C71" w:rsidRPr="00F208D4">
        <w:rPr>
          <w:rFonts w:ascii="Times New Roman" w:eastAsia="仿宋_GB2312" w:hAnsi="Times New Roman" w:cs="Times New Roman" w:hint="eastAsia"/>
          <w:sz w:val="32"/>
          <w:szCs w:val="32"/>
        </w:rPr>
        <w:t>G</w:t>
      </w:r>
      <w:r w:rsidR="00A30C71" w:rsidRPr="00F208D4">
        <w:rPr>
          <w:rFonts w:ascii="Times New Roman" w:eastAsia="仿宋_GB2312" w:hAnsi="Times New Roman" w:cs="Times New Roman"/>
          <w:sz w:val="32"/>
          <w:szCs w:val="32"/>
        </w:rPr>
        <w:t>1510A</w:t>
      </w:r>
      <w:r w:rsidR="004A1A96" w:rsidRPr="00F208D4">
        <w:rPr>
          <w:rFonts w:ascii="Times New Roman" w:eastAsia="仿宋_GB2312" w:hAnsi="Times New Roman" w:cs="Times New Roman"/>
          <w:sz w:val="32"/>
          <w:szCs w:val="32"/>
        </w:rPr>
        <w:t>）的</w:t>
      </w:r>
      <w:r w:rsidR="00292FE5" w:rsidRPr="00F208D4">
        <w:rPr>
          <w:rFonts w:ascii="Times New Roman" w:eastAsia="仿宋_GB2312" w:hAnsi="Times New Roman" w:cs="Times New Roman" w:hint="eastAsia"/>
          <w:sz w:val="32"/>
          <w:szCs w:val="32"/>
        </w:rPr>
        <w:t>个体，其</w:t>
      </w:r>
      <w:r w:rsidR="004A1A96" w:rsidRPr="00F208D4">
        <w:rPr>
          <w:rFonts w:ascii="Times New Roman" w:eastAsia="仿宋_GB2312" w:hAnsi="Times New Roman" w:cs="Times New Roman"/>
          <w:sz w:val="32"/>
          <w:szCs w:val="32"/>
        </w:rPr>
        <w:t>ALDH2</w:t>
      </w:r>
      <w:r w:rsidR="004A1A96" w:rsidRPr="00F208D4">
        <w:rPr>
          <w:rFonts w:ascii="Times New Roman" w:eastAsia="仿宋_GB2312" w:hAnsi="Times New Roman" w:cs="Times New Roman"/>
          <w:sz w:val="32"/>
          <w:szCs w:val="32"/>
        </w:rPr>
        <w:t>酶活性下降，杂合子个体酶活性仅为野生型个体的</w:t>
      </w:r>
      <w:r w:rsidR="004A1A96" w:rsidRPr="00F208D4">
        <w:rPr>
          <w:rFonts w:ascii="Times New Roman" w:eastAsia="仿宋_GB2312" w:hAnsi="Times New Roman" w:cs="Times New Roman"/>
          <w:sz w:val="32"/>
          <w:szCs w:val="32"/>
        </w:rPr>
        <w:t>10</w:t>
      </w:r>
      <w:r w:rsidR="004A1A96" w:rsidRPr="00F208D4">
        <w:rPr>
          <w:rFonts w:ascii="Times New Roman" w:eastAsia="仿宋_GB2312" w:hAnsi="Times New Roman" w:cs="Times New Roman"/>
          <w:sz w:val="32"/>
          <w:szCs w:val="32"/>
        </w:rPr>
        <w:t>％，突变纯合子个体酶活性缺失。因此，</w:t>
      </w:r>
      <w:r w:rsidR="00292FE5" w:rsidRPr="00F208D4">
        <w:rPr>
          <w:rFonts w:ascii="Times New Roman" w:eastAsia="仿宋_GB2312" w:hAnsi="Times New Roman" w:cs="Times New Roman"/>
          <w:sz w:val="32"/>
          <w:szCs w:val="32"/>
        </w:rPr>
        <w:t>携带</w:t>
      </w:r>
      <w:r w:rsidR="00292FE5" w:rsidRPr="00F208D4">
        <w:rPr>
          <w:rFonts w:ascii="Times New Roman" w:eastAsia="仿宋_GB2312" w:hAnsi="Times New Roman" w:cs="Times New Roman"/>
          <w:sz w:val="32"/>
          <w:szCs w:val="32"/>
        </w:rPr>
        <w:t>ALDH2*2</w:t>
      </w:r>
      <w:r w:rsidR="00292FE5" w:rsidRPr="00F208D4">
        <w:rPr>
          <w:rFonts w:ascii="Times New Roman" w:eastAsia="仿宋_GB2312" w:hAnsi="Times New Roman" w:cs="Times New Roman"/>
          <w:sz w:val="32"/>
          <w:szCs w:val="32"/>
        </w:rPr>
        <w:t>等位基因的心绞痛患者</w:t>
      </w:r>
      <w:r w:rsidR="00886229" w:rsidRPr="00F208D4">
        <w:rPr>
          <w:rFonts w:ascii="Times New Roman" w:eastAsia="仿宋_GB2312" w:hAnsi="Times New Roman" w:cs="Times New Roman" w:hint="eastAsia"/>
          <w:sz w:val="32"/>
          <w:szCs w:val="32"/>
        </w:rPr>
        <w:t>对</w:t>
      </w:r>
      <w:r w:rsidR="00292FE5" w:rsidRPr="00F208D4">
        <w:rPr>
          <w:rFonts w:ascii="Times New Roman" w:eastAsia="仿宋_GB2312" w:hAnsi="Times New Roman" w:cs="Times New Roman"/>
          <w:sz w:val="32"/>
          <w:szCs w:val="32"/>
        </w:rPr>
        <w:t>硝酸甘油的</w:t>
      </w:r>
      <w:r w:rsidR="00886229" w:rsidRPr="00F208D4">
        <w:rPr>
          <w:rFonts w:ascii="Times New Roman" w:eastAsia="仿宋_GB2312" w:hAnsi="Times New Roman" w:cs="Times New Roman" w:hint="eastAsia"/>
          <w:sz w:val="32"/>
          <w:szCs w:val="32"/>
        </w:rPr>
        <w:t>代谢</w:t>
      </w:r>
      <w:r w:rsidR="00292FE5" w:rsidRPr="00F208D4">
        <w:rPr>
          <w:rFonts w:ascii="Times New Roman" w:eastAsia="仿宋_GB2312" w:hAnsi="Times New Roman" w:cs="Times New Roman"/>
          <w:sz w:val="32"/>
          <w:szCs w:val="32"/>
        </w:rPr>
        <w:t>能力下降</w:t>
      </w:r>
      <w:r w:rsidR="00292FE5" w:rsidRPr="00F208D4">
        <w:rPr>
          <w:rFonts w:ascii="Times New Roman" w:eastAsia="仿宋_GB2312" w:hAnsi="Times New Roman" w:cs="Times New Roman" w:hint="eastAsia"/>
          <w:sz w:val="32"/>
          <w:szCs w:val="32"/>
        </w:rPr>
        <w:t>，应</w:t>
      </w:r>
      <w:r w:rsidR="00292FE5" w:rsidRPr="00F208D4">
        <w:rPr>
          <w:rFonts w:ascii="Times New Roman" w:eastAsia="仿宋_GB2312" w:hAnsi="Times New Roman" w:cs="Times New Roman"/>
          <w:sz w:val="32"/>
          <w:szCs w:val="32"/>
        </w:rPr>
        <w:t>尽可能改用其他急救药物，避免硝酸甘油含服无效。</w:t>
      </w:r>
      <w:r w:rsidR="00834443" w:rsidRPr="00F208D4">
        <w:rPr>
          <w:rFonts w:ascii="Times New Roman" w:eastAsia="仿宋_GB2312" w:hAnsi="Times New Roman" w:cs="Times New Roman" w:hint="eastAsia"/>
          <w:sz w:val="32"/>
          <w:szCs w:val="32"/>
        </w:rPr>
        <w:t>中国</w:t>
      </w:r>
      <w:r w:rsidR="004A1A96" w:rsidRPr="00F208D4">
        <w:rPr>
          <w:rFonts w:ascii="Times New Roman" w:eastAsia="仿宋_GB2312" w:hAnsi="Times New Roman" w:cs="Times New Roman"/>
          <w:sz w:val="32"/>
          <w:szCs w:val="32"/>
        </w:rPr>
        <w:t>人群中</w:t>
      </w:r>
      <w:r w:rsidR="004A1A96" w:rsidRPr="00F208D4">
        <w:rPr>
          <w:rFonts w:ascii="Times New Roman" w:eastAsia="仿宋_GB2312" w:hAnsi="Times New Roman" w:cs="Times New Roman"/>
          <w:sz w:val="32"/>
          <w:szCs w:val="32"/>
        </w:rPr>
        <w:t>ALDH2*2</w:t>
      </w:r>
      <w:r w:rsidR="004A1A96" w:rsidRPr="00F208D4">
        <w:rPr>
          <w:rFonts w:ascii="Times New Roman" w:eastAsia="仿宋_GB2312" w:hAnsi="Times New Roman" w:cs="Times New Roman"/>
          <w:sz w:val="32"/>
          <w:szCs w:val="32"/>
        </w:rPr>
        <w:t>等位基因的携带率为</w:t>
      </w:r>
      <w:r w:rsidR="00292FE5" w:rsidRPr="00F208D4">
        <w:rPr>
          <w:rFonts w:ascii="Times New Roman" w:eastAsia="仿宋_GB2312" w:hAnsi="Times New Roman" w:cs="Times New Roman"/>
          <w:sz w:val="32"/>
          <w:szCs w:val="32"/>
        </w:rPr>
        <w:t>30</w:t>
      </w:r>
      <w:r w:rsidR="004B0A5B" w:rsidRPr="00F208D4">
        <w:rPr>
          <w:rFonts w:ascii="Times New Roman" w:eastAsia="仿宋_GB2312" w:hAnsi="Times New Roman" w:cs="Times New Roman" w:hint="eastAsia"/>
          <w:sz w:val="32"/>
          <w:szCs w:val="32"/>
        </w:rPr>
        <w:t>～</w:t>
      </w:r>
      <w:r w:rsidR="004A1A96" w:rsidRPr="00F208D4">
        <w:rPr>
          <w:rFonts w:ascii="Times New Roman" w:eastAsia="仿宋_GB2312" w:hAnsi="Times New Roman" w:cs="Times New Roman"/>
          <w:sz w:val="32"/>
          <w:szCs w:val="32"/>
        </w:rPr>
        <w:t>50</w:t>
      </w:r>
      <w:r w:rsidR="004A1A96" w:rsidRPr="00F208D4">
        <w:rPr>
          <w:rFonts w:ascii="Times New Roman" w:eastAsia="仿宋_GB2312" w:hAnsi="Times New Roman" w:cs="Times New Roman"/>
          <w:sz w:val="32"/>
          <w:szCs w:val="32"/>
        </w:rPr>
        <w:t>％</w:t>
      </w:r>
      <w:r w:rsidR="004B0A5B" w:rsidRPr="00F208D4">
        <w:rPr>
          <w:rFonts w:ascii="Times New Roman" w:eastAsia="仿宋_GB2312" w:hAnsi="Times New Roman" w:cs="Times New Roman" w:hint="eastAsia"/>
          <w:sz w:val="32"/>
          <w:szCs w:val="32"/>
        </w:rPr>
        <w:t>，</w:t>
      </w:r>
      <w:r w:rsidR="00834443" w:rsidRPr="00F208D4">
        <w:rPr>
          <w:rFonts w:ascii="Times New Roman" w:eastAsia="仿宋_GB2312" w:hAnsi="Times New Roman" w:cs="Times New Roman" w:hint="eastAsia"/>
          <w:sz w:val="32"/>
          <w:szCs w:val="32"/>
        </w:rPr>
        <w:t>白种人</w:t>
      </w:r>
      <w:r w:rsidR="00925921" w:rsidRPr="00F208D4">
        <w:rPr>
          <w:rFonts w:ascii="Times New Roman" w:eastAsia="仿宋_GB2312" w:hAnsi="Times New Roman" w:cs="Times New Roman" w:hint="eastAsia"/>
          <w:sz w:val="32"/>
          <w:szCs w:val="32"/>
        </w:rPr>
        <w:t>和黑人</w:t>
      </w:r>
      <w:r w:rsidR="00834443" w:rsidRPr="00F208D4">
        <w:rPr>
          <w:rFonts w:ascii="Times New Roman" w:eastAsia="仿宋_GB2312" w:hAnsi="Times New Roman" w:cs="Times New Roman" w:hint="eastAsia"/>
          <w:sz w:val="32"/>
          <w:szCs w:val="32"/>
        </w:rPr>
        <w:t>几乎不携带</w:t>
      </w:r>
      <w:r w:rsidR="00545E9B" w:rsidRPr="00F208D4">
        <w:rPr>
          <w:rFonts w:ascii="Times New Roman" w:eastAsia="仿宋_GB2312" w:hAnsi="Times New Roman" w:cs="Times New Roman" w:hint="eastAsia"/>
          <w:sz w:val="32"/>
          <w:szCs w:val="32"/>
        </w:rPr>
        <w:t>，</w:t>
      </w:r>
      <w:r w:rsidR="002D1671" w:rsidRPr="00F208D4">
        <w:rPr>
          <w:rFonts w:ascii="Times New Roman" w:eastAsia="仿宋_GB2312" w:hAnsi="Times New Roman" w:cs="Times New Roman" w:hint="eastAsia"/>
          <w:sz w:val="32"/>
          <w:szCs w:val="32"/>
        </w:rPr>
        <w:t>导致境外临床试验数据可能不含有</w:t>
      </w:r>
      <w:r w:rsidR="002D1671" w:rsidRPr="00F208D4">
        <w:rPr>
          <w:rFonts w:ascii="Times New Roman" w:eastAsia="仿宋_GB2312" w:hAnsi="Times New Roman" w:cs="Times New Roman"/>
          <w:sz w:val="32"/>
          <w:szCs w:val="32"/>
        </w:rPr>
        <w:t>ALDH2*2</w:t>
      </w:r>
      <w:r w:rsidR="00545E9B" w:rsidRPr="00F208D4">
        <w:rPr>
          <w:rFonts w:ascii="Times New Roman" w:eastAsia="仿宋_GB2312" w:hAnsi="Times New Roman" w:cs="Times New Roman" w:hint="eastAsia"/>
          <w:sz w:val="32"/>
          <w:szCs w:val="32"/>
        </w:rPr>
        <w:t>等位基因阳性病例。申请人应在我国境内补充该等位基因的阳性病例，以满足我国临床试验</w:t>
      </w:r>
      <w:r w:rsidR="00F80E69" w:rsidRPr="00F208D4">
        <w:rPr>
          <w:rFonts w:ascii="Times New Roman" w:eastAsia="仿宋_GB2312" w:hAnsi="Times New Roman" w:cs="Times New Roman" w:hint="eastAsia"/>
          <w:sz w:val="32"/>
          <w:szCs w:val="32"/>
        </w:rPr>
        <w:t>中</w:t>
      </w:r>
      <w:r w:rsidR="00F93550" w:rsidRPr="00F208D4">
        <w:rPr>
          <w:rFonts w:ascii="Times New Roman" w:eastAsia="仿宋_GB2312" w:hAnsi="Times New Roman" w:cs="Times New Roman" w:hint="eastAsia"/>
          <w:sz w:val="32"/>
          <w:szCs w:val="32"/>
        </w:rPr>
        <w:t>有关阳性病例数</w:t>
      </w:r>
      <w:r w:rsidR="002D1671" w:rsidRPr="00F208D4">
        <w:rPr>
          <w:rFonts w:ascii="Times New Roman" w:eastAsia="仿宋_GB2312" w:hAnsi="Times New Roman" w:cs="Times New Roman" w:hint="eastAsia"/>
          <w:sz w:val="32"/>
          <w:szCs w:val="32"/>
        </w:rPr>
        <w:t>的要求。</w:t>
      </w:r>
    </w:p>
    <w:p w14:paraId="65BA361A" w14:textId="7F096F90" w:rsidR="0061746F" w:rsidRPr="00F208D4" w:rsidRDefault="00037764"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sz w:val="32"/>
          <w:szCs w:val="32"/>
        </w:rPr>
        <w:t>4</w:t>
      </w:r>
      <w:r w:rsidR="00516EE1" w:rsidRPr="00F208D4">
        <w:rPr>
          <w:rFonts w:ascii="Times New Roman" w:eastAsia="仿宋_GB2312" w:hAnsi="Times New Roman" w:cs="Times New Roman"/>
          <w:sz w:val="32"/>
          <w:szCs w:val="32"/>
        </w:rPr>
        <w:t>.</w:t>
      </w:r>
      <w:r w:rsidR="00E63701" w:rsidRPr="00F208D4">
        <w:rPr>
          <w:rFonts w:ascii="Times New Roman" w:eastAsia="仿宋_GB2312" w:hAnsi="Times New Roman" w:cs="Times New Roman" w:hint="eastAsia"/>
          <w:sz w:val="32"/>
          <w:szCs w:val="32"/>
        </w:rPr>
        <w:t>2</w:t>
      </w:r>
      <w:r w:rsidR="008B3575" w:rsidRPr="00F208D4">
        <w:rPr>
          <w:rFonts w:ascii="Times New Roman" w:eastAsia="仿宋_GB2312" w:hAnsi="Times New Roman" w:cs="Times New Roman" w:hint="eastAsia"/>
          <w:sz w:val="32"/>
          <w:szCs w:val="32"/>
        </w:rPr>
        <w:t>、</w:t>
      </w:r>
      <w:r w:rsidR="0061746F" w:rsidRPr="00F208D4">
        <w:rPr>
          <w:rFonts w:ascii="Times New Roman" w:eastAsia="仿宋_GB2312" w:hAnsi="Times New Roman" w:cs="Times New Roman" w:hint="eastAsia"/>
          <w:sz w:val="32"/>
          <w:szCs w:val="32"/>
        </w:rPr>
        <w:t>疾病特征的差异</w:t>
      </w:r>
    </w:p>
    <w:p w14:paraId="56312DA3" w14:textId="0C65F542" w:rsidR="0061746F" w:rsidRPr="00F208D4" w:rsidRDefault="0061746F"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境内外</w:t>
      </w:r>
      <w:r w:rsidR="002256F3" w:rsidRPr="00F208D4">
        <w:rPr>
          <w:rFonts w:ascii="Times New Roman" w:eastAsia="仿宋_GB2312" w:hAnsi="Times New Roman" w:cs="Times New Roman" w:hint="eastAsia"/>
          <w:sz w:val="32"/>
          <w:szCs w:val="32"/>
        </w:rPr>
        <w:t>疾病患病</w:t>
      </w:r>
      <w:r w:rsidR="00B00478" w:rsidRPr="00F208D4">
        <w:rPr>
          <w:rFonts w:ascii="Times New Roman" w:eastAsia="仿宋_GB2312" w:hAnsi="Times New Roman" w:cs="Times New Roman" w:hint="eastAsia"/>
          <w:sz w:val="32"/>
          <w:szCs w:val="32"/>
        </w:rPr>
        <w:t>率、</w:t>
      </w:r>
      <w:r w:rsidR="00A04583" w:rsidRPr="00F208D4">
        <w:rPr>
          <w:rFonts w:ascii="Times New Roman" w:eastAsia="仿宋_GB2312" w:hAnsi="Times New Roman" w:cs="Times New Roman" w:hint="eastAsia"/>
          <w:sz w:val="32"/>
          <w:szCs w:val="32"/>
        </w:rPr>
        <w:t>病原体</w:t>
      </w:r>
      <w:r w:rsidR="00756D4E" w:rsidRPr="00F208D4">
        <w:rPr>
          <w:rFonts w:ascii="Times New Roman" w:eastAsia="仿宋_GB2312" w:hAnsi="Times New Roman" w:cs="Times New Roman" w:hint="eastAsia"/>
          <w:sz w:val="32"/>
          <w:szCs w:val="32"/>
        </w:rPr>
        <w:t>流行</w:t>
      </w:r>
      <w:r w:rsidR="004D33A4" w:rsidRPr="00F208D4">
        <w:rPr>
          <w:rFonts w:ascii="Times New Roman" w:eastAsia="仿宋_GB2312" w:hAnsi="Times New Roman" w:cs="Times New Roman" w:hint="eastAsia"/>
          <w:sz w:val="32"/>
          <w:szCs w:val="32"/>
        </w:rPr>
        <w:t>率或感染</w:t>
      </w:r>
      <w:r w:rsidR="00756D4E" w:rsidRPr="00F208D4">
        <w:rPr>
          <w:rFonts w:ascii="Times New Roman" w:eastAsia="仿宋_GB2312" w:hAnsi="Times New Roman" w:cs="Times New Roman" w:hint="eastAsia"/>
          <w:sz w:val="32"/>
          <w:szCs w:val="32"/>
        </w:rPr>
        <w:t>率、</w:t>
      </w:r>
      <w:r w:rsidRPr="00F208D4">
        <w:rPr>
          <w:rFonts w:ascii="Times New Roman" w:eastAsia="仿宋_GB2312" w:hAnsi="Times New Roman" w:cs="Times New Roman" w:hint="eastAsia"/>
          <w:sz w:val="32"/>
          <w:szCs w:val="32"/>
        </w:rPr>
        <w:t>疾病分型</w:t>
      </w:r>
      <w:r w:rsidR="009B5003" w:rsidRPr="00F208D4">
        <w:rPr>
          <w:rFonts w:ascii="Times New Roman" w:eastAsia="仿宋_GB2312" w:hAnsi="Times New Roman" w:cs="Times New Roman" w:hint="eastAsia"/>
          <w:sz w:val="32"/>
          <w:szCs w:val="32"/>
        </w:rPr>
        <w:t>、</w:t>
      </w:r>
      <w:r w:rsidR="008F4C3B" w:rsidRPr="00F208D4">
        <w:rPr>
          <w:rFonts w:ascii="Times New Roman" w:eastAsia="仿宋_GB2312" w:hAnsi="Times New Roman" w:cs="Times New Roman" w:hint="eastAsia"/>
          <w:sz w:val="32"/>
          <w:szCs w:val="32"/>
        </w:rPr>
        <w:t>疾病病因</w:t>
      </w:r>
      <w:r w:rsidR="00D90DF9" w:rsidRPr="00F208D4">
        <w:rPr>
          <w:rFonts w:ascii="Times New Roman" w:eastAsia="仿宋_GB2312" w:hAnsi="Times New Roman" w:cs="Times New Roman" w:hint="eastAsia"/>
          <w:sz w:val="32"/>
          <w:szCs w:val="32"/>
        </w:rPr>
        <w:t>、体质和体内生理生化状态</w:t>
      </w:r>
      <w:r w:rsidRPr="00F208D4">
        <w:rPr>
          <w:rFonts w:ascii="Times New Roman" w:eastAsia="仿宋_GB2312" w:hAnsi="Times New Roman" w:cs="Times New Roman" w:hint="eastAsia"/>
          <w:sz w:val="32"/>
          <w:szCs w:val="32"/>
        </w:rPr>
        <w:t>等</w:t>
      </w:r>
      <w:r w:rsidR="00F4336E" w:rsidRPr="00F208D4">
        <w:rPr>
          <w:rFonts w:ascii="Times New Roman" w:eastAsia="仿宋_GB2312" w:hAnsi="Times New Roman" w:cs="Times New Roman" w:hint="eastAsia"/>
          <w:sz w:val="32"/>
          <w:szCs w:val="32"/>
        </w:rPr>
        <w:t>的</w:t>
      </w:r>
      <w:r w:rsidRPr="00F208D4">
        <w:rPr>
          <w:rFonts w:ascii="Times New Roman" w:eastAsia="仿宋_GB2312" w:hAnsi="Times New Roman" w:cs="Times New Roman" w:hint="eastAsia"/>
          <w:sz w:val="32"/>
          <w:szCs w:val="32"/>
        </w:rPr>
        <w:t>差异，</w:t>
      </w:r>
      <w:r w:rsidR="00DB2CF0" w:rsidRPr="00F208D4">
        <w:rPr>
          <w:rFonts w:ascii="Times New Roman" w:eastAsia="仿宋_GB2312" w:hAnsi="Times New Roman" w:cs="Times New Roman" w:hint="eastAsia"/>
          <w:sz w:val="32"/>
          <w:szCs w:val="32"/>
        </w:rPr>
        <w:t>可能</w:t>
      </w:r>
      <w:r w:rsidR="00B00478" w:rsidRPr="00F208D4">
        <w:rPr>
          <w:rFonts w:ascii="Times New Roman" w:eastAsia="仿宋_GB2312" w:hAnsi="Times New Roman" w:cs="Times New Roman" w:hint="eastAsia"/>
          <w:sz w:val="32"/>
          <w:szCs w:val="32"/>
        </w:rPr>
        <w:t>造成</w:t>
      </w:r>
      <w:r w:rsidRPr="00F208D4">
        <w:rPr>
          <w:rFonts w:ascii="Times New Roman" w:eastAsia="仿宋_GB2312" w:hAnsi="Times New Roman" w:cs="Times New Roman" w:hint="eastAsia"/>
          <w:sz w:val="32"/>
          <w:szCs w:val="32"/>
        </w:rPr>
        <w:t>境内外</w:t>
      </w:r>
      <w:r w:rsidR="00F4336E" w:rsidRPr="00F208D4">
        <w:rPr>
          <w:rFonts w:ascii="Times New Roman" w:eastAsia="仿宋_GB2312" w:hAnsi="Times New Roman" w:cs="Times New Roman" w:hint="eastAsia"/>
          <w:sz w:val="32"/>
          <w:szCs w:val="32"/>
        </w:rPr>
        <w:t>临床试验数据</w:t>
      </w:r>
      <w:r w:rsidRPr="00F208D4">
        <w:rPr>
          <w:rFonts w:ascii="Times New Roman" w:eastAsia="仿宋_GB2312" w:hAnsi="Times New Roman" w:cs="Times New Roman" w:hint="eastAsia"/>
          <w:sz w:val="32"/>
          <w:szCs w:val="32"/>
        </w:rPr>
        <w:t>的差异。</w:t>
      </w:r>
    </w:p>
    <w:p w14:paraId="7AB3EA16" w14:textId="34D4BDCF" w:rsidR="00AE7942" w:rsidRPr="00F208D4" w:rsidRDefault="00B07BAE"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例</w:t>
      </w:r>
      <w:r w:rsidR="00DF7EC3" w:rsidRPr="00F208D4">
        <w:rPr>
          <w:rFonts w:ascii="Times New Roman" w:eastAsia="仿宋_GB2312" w:hAnsi="Times New Roman" w:cs="Times New Roman"/>
          <w:sz w:val="32"/>
          <w:szCs w:val="32"/>
        </w:rPr>
        <w:t>8</w:t>
      </w:r>
      <w:r w:rsidRPr="00F208D4">
        <w:rPr>
          <w:rFonts w:ascii="Times New Roman" w:eastAsia="仿宋_GB2312" w:hAnsi="Times New Roman" w:cs="Times New Roman" w:hint="eastAsia"/>
          <w:sz w:val="32"/>
          <w:szCs w:val="32"/>
        </w:rPr>
        <w:t>：</w:t>
      </w:r>
      <w:r w:rsidR="00FB35E6" w:rsidRPr="00F208D4">
        <w:rPr>
          <w:rFonts w:ascii="Times New Roman" w:eastAsia="仿宋_GB2312" w:hAnsi="Times New Roman" w:cs="Times New Roman" w:hint="eastAsia"/>
          <w:sz w:val="32"/>
          <w:szCs w:val="32"/>
        </w:rPr>
        <w:t>疾病患病率和</w:t>
      </w:r>
      <w:r w:rsidR="004D33A4" w:rsidRPr="00F208D4">
        <w:rPr>
          <w:rFonts w:ascii="Times New Roman" w:eastAsia="仿宋_GB2312" w:hAnsi="Times New Roman" w:cs="Times New Roman" w:hint="eastAsia"/>
          <w:sz w:val="32"/>
          <w:szCs w:val="32"/>
        </w:rPr>
        <w:t>病原体感染</w:t>
      </w:r>
      <w:r w:rsidR="00B87578" w:rsidRPr="00F208D4">
        <w:rPr>
          <w:rFonts w:ascii="Times New Roman" w:eastAsia="仿宋_GB2312" w:hAnsi="Times New Roman" w:cs="Times New Roman" w:hint="eastAsia"/>
          <w:sz w:val="32"/>
          <w:szCs w:val="32"/>
        </w:rPr>
        <w:t>率</w:t>
      </w:r>
      <w:r w:rsidR="007918E4" w:rsidRPr="00F208D4">
        <w:rPr>
          <w:rFonts w:ascii="Times New Roman" w:eastAsia="仿宋_GB2312" w:hAnsi="Times New Roman" w:cs="Times New Roman" w:hint="eastAsia"/>
          <w:sz w:val="32"/>
          <w:szCs w:val="32"/>
        </w:rPr>
        <w:t>等</w:t>
      </w:r>
      <w:r w:rsidR="00FB35E6" w:rsidRPr="00F208D4">
        <w:rPr>
          <w:rFonts w:ascii="Times New Roman" w:eastAsia="仿宋_GB2312" w:hAnsi="Times New Roman" w:cs="Times New Roman" w:hint="eastAsia"/>
          <w:sz w:val="32"/>
          <w:szCs w:val="32"/>
        </w:rPr>
        <w:t>的</w:t>
      </w:r>
      <w:r w:rsidR="00B87578" w:rsidRPr="00F208D4">
        <w:rPr>
          <w:rFonts w:ascii="Times New Roman" w:eastAsia="仿宋_GB2312" w:hAnsi="Times New Roman" w:cs="Times New Roman" w:hint="eastAsia"/>
          <w:sz w:val="32"/>
          <w:szCs w:val="32"/>
        </w:rPr>
        <w:t>差异</w:t>
      </w:r>
      <w:r w:rsidR="0058443F" w:rsidRPr="00F208D4">
        <w:rPr>
          <w:rFonts w:ascii="Times New Roman" w:eastAsia="仿宋_GB2312" w:hAnsi="Times New Roman" w:cs="Times New Roman" w:hint="eastAsia"/>
          <w:sz w:val="32"/>
          <w:szCs w:val="32"/>
        </w:rPr>
        <w:t>。用于</w:t>
      </w:r>
      <w:r w:rsidR="001805AF" w:rsidRPr="00F208D4">
        <w:rPr>
          <w:rFonts w:ascii="Times New Roman" w:eastAsia="仿宋_GB2312" w:hAnsi="Times New Roman" w:cs="Times New Roman" w:hint="eastAsia"/>
          <w:sz w:val="32"/>
          <w:szCs w:val="32"/>
        </w:rPr>
        <w:t>疾病筛查的试剂</w:t>
      </w:r>
      <w:r w:rsidR="0058443F" w:rsidRPr="00F208D4">
        <w:rPr>
          <w:rFonts w:ascii="Times New Roman" w:eastAsia="仿宋_GB2312" w:hAnsi="Times New Roman" w:cs="Times New Roman" w:hint="eastAsia"/>
          <w:sz w:val="32"/>
          <w:szCs w:val="32"/>
        </w:rPr>
        <w:t>受此因素</w:t>
      </w:r>
      <w:r w:rsidR="00B87578" w:rsidRPr="00F208D4">
        <w:rPr>
          <w:rFonts w:ascii="Times New Roman" w:eastAsia="仿宋_GB2312" w:hAnsi="Times New Roman" w:cs="Times New Roman" w:hint="eastAsia"/>
          <w:sz w:val="32"/>
          <w:szCs w:val="32"/>
        </w:rPr>
        <w:t>影响较大</w:t>
      </w:r>
      <w:r w:rsidR="0058443F" w:rsidRPr="00F208D4">
        <w:rPr>
          <w:rFonts w:ascii="Times New Roman" w:eastAsia="仿宋_GB2312" w:hAnsi="Times New Roman" w:cs="Times New Roman" w:hint="eastAsia"/>
          <w:sz w:val="32"/>
          <w:szCs w:val="32"/>
        </w:rPr>
        <w:t>，</w:t>
      </w:r>
      <w:r w:rsidR="000D48B6" w:rsidRPr="00F208D4">
        <w:rPr>
          <w:rFonts w:ascii="Times New Roman" w:eastAsia="仿宋_GB2312" w:hAnsi="Times New Roman" w:cs="Times New Roman" w:hint="eastAsia"/>
          <w:sz w:val="32"/>
          <w:szCs w:val="32"/>
        </w:rPr>
        <w:t>如</w:t>
      </w:r>
      <w:r w:rsidR="00B87578" w:rsidRPr="00F208D4">
        <w:rPr>
          <w:rFonts w:ascii="Times New Roman" w:eastAsia="仿宋_GB2312" w:hAnsi="Times New Roman" w:cs="Times New Roman" w:hint="eastAsia"/>
          <w:sz w:val="32"/>
          <w:szCs w:val="32"/>
        </w:rPr>
        <w:t>用于</w:t>
      </w:r>
      <w:r w:rsidR="0058443F" w:rsidRPr="00F208D4">
        <w:rPr>
          <w:rFonts w:ascii="Times New Roman" w:eastAsia="仿宋_GB2312" w:hAnsi="Times New Roman" w:cs="Times New Roman" w:hint="eastAsia"/>
          <w:sz w:val="32"/>
          <w:szCs w:val="32"/>
        </w:rPr>
        <w:t>高级别宫颈病变</w:t>
      </w:r>
      <w:r w:rsidR="00B87578" w:rsidRPr="00F208D4">
        <w:rPr>
          <w:rFonts w:ascii="Times New Roman" w:eastAsia="仿宋_GB2312" w:hAnsi="Times New Roman" w:cs="Times New Roman" w:hint="eastAsia"/>
          <w:sz w:val="32"/>
          <w:szCs w:val="32"/>
        </w:rPr>
        <w:t>筛查的</w:t>
      </w:r>
      <w:r w:rsidR="00B560F2" w:rsidRPr="00F208D4">
        <w:rPr>
          <w:rFonts w:ascii="Times New Roman" w:eastAsia="仿宋_GB2312" w:hAnsi="Times New Roman" w:cs="Times New Roman" w:hint="eastAsia"/>
          <w:sz w:val="32"/>
          <w:szCs w:val="32"/>
        </w:rPr>
        <w:t>人乳头瘤病毒（</w:t>
      </w:r>
      <w:r w:rsidR="004D72B3" w:rsidRPr="00F208D4">
        <w:rPr>
          <w:rFonts w:ascii="Times New Roman" w:eastAsia="仿宋_GB2312" w:hAnsi="Times New Roman" w:cs="Times New Roman"/>
          <w:sz w:val="32"/>
          <w:szCs w:val="32"/>
        </w:rPr>
        <w:t>Human Papilloma Virus</w:t>
      </w:r>
      <w:r w:rsidR="00B560F2" w:rsidRPr="00F208D4">
        <w:rPr>
          <w:rFonts w:ascii="Times New Roman" w:eastAsia="仿宋_GB2312" w:hAnsi="Times New Roman" w:cs="Times New Roman" w:hint="eastAsia"/>
          <w:sz w:val="32"/>
          <w:szCs w:val="32"/>
        </w:rPr>
        <w:t>，</w:t>
      </w:r>
      <w:r w:rsidR="00B560F2" w:rsidRPr="00F208D4">
        <w:rPr>
          <w:rFonts w:ascii="Times New Roman" w:eastAsia="仿宋_GB2312" w:hAnsi="Times New Roman" w:cs="Times New Roman"/>
          <w:sz w:val="32"/>
          <w:szCs w:val="32"/>
        </w:rPr>
        <w:t>HPV</w:t>
      </w:r>
      <w:r w:rsidR="00B560F2" w:rsidRPr="00F208D4">
        <w:rPr>
          <w:rFonts w:ascii="Times New Roman" w:eastAsia="仿宋_GB2312" w:hAnsi="Times New Roman" w:cs="Times New Roman" w:hint="eastAsia"/>
          <w:sz w:val="32"/>
          <w:szCs w:val="32"/>
        </w:rPr>
        <w:t>）</w:t>
      </w:r>
      <w:r w:rsidR="00B87578" w:rsidRPr="00F208D4">
        <w:rPr>
          <w:rFonts w:ascii="Times New Roman" w:eastAsia="仿宋_GB2312" w:hAnsi="Times New Roman" w:cs="Times New Roman" w:hint="eastAsia"/>
          <w:sz w:val="32"/>
          <w:szCs w:val="32"/>
        </w:rPr>
        <w:t>核酸检测</w:t>
      </w:r>
      <w:r w:rsidR="0058443F" w:rsidRPr="00F208D4">
        <w:rPr>
          <w:rFonts w:ascii="Times New Roman" w:eastAsia="仿宋_GB2312" w:hAnsi="Times New Roman" w:cs="Times New Roman" w:hint="eastAsia"/>
          <w:sz w:val="32"/>
          <w:szCs w:val="32"/>
        </w:rPr>
        <w:t>试剂。</w:t>
      </w:r>
      <w:r w:rsidR="00C711BA" w:rsidRPr="00F208D4">
        <w:rPr>
          <w:rFonts w:ascii="Times New Roman" w:eastAsia="仿宋_GB2312" w:hAnsi="Times New Roman" w:cs="Times New Roman" w:hint="eastAsia"/>
          <w:sz w:val="32"/>
          <w:szCs w:val="32"/>
        </w:rPr>
        <w:t>该类</w:t>
      </w:r>
      <w:r w:rsidR="00FF5B18" w:rsidRPr="00F208D4">
        <w:rPr>
          <w:rFonts w:ascii="Times New Roman" w:eastAsia="仿宋_GB2312" w:hAnsi="Times New Roman" w:cs="Times New Roman" w:hint="eastAsia"/>
          <w:sz w:val="32"/>
          <w:szCs w:val="32"/>
        </w:rPr>
        <w:t>试剂</w:t>
      </w:r>
      <w:r w:rsidR="00BA16E3" w:rsidRPr="00F208D4">
        <w:rPr>
          <w:rFonts w:ascii="Times New Roman" w:eastAsia="仿宋_GB2312" w:hAnsi="Times New Roman" w:cs="Times New Roman" w:hint="eastAsia"/>
          <w:sz w:val="32"/>
          <w:szCs w:val="32"/>
        </w:rPr>
        <w:t>用于</w:t>
      </w:r>
      <w:r w:rsidR="003F7B17" w:rsidRPr="00F208D4">
        <w:rPr>
          <w:rFonts w:ascii="Times New Roman" w:eastAsia="仿宋_GB2312" w:hAnsi="Times New Roman" w:cs="Times New Roman" w:hint="eastAsia"/>
          <w:sz w:val="32"/>
          <w:szCs w:val="32"/>
        </w:rPr>
        <w:t>高级别宫颈病变</w:t>
      </w:r>
      <w:r w:rsidR="00BA16E3" w:rsidRPr="00F208D4">
        <w:rPr>
          <w:rFonts w:ascii="Times New Roman" w:eastAsia="仿宋_GB2312" w:hAnsi="Times New Roman" w:cs="Times New Roman" w:hint="eastAsia"/>
          <w:sz w:val="32"/>
          <w:szCs w:val="32"/>
        </w:rPr>
        <w:t>的风险预测</w:t>
      </w:r>
      <w:r w:rsidR="003F7B17" w:rsidRPr="00F208D4">
        <w:rPr>
          <w:rFonts w:ascii="Times New Roman" w:eastAsia="仿宋_GB2312" w:hAnsi="Times New Roman" w:cs="Times New Roman" w:hint="eastAsia"/>
          <w:sz w:val="32"/>
          <w:szCs w:val="32"/>
        </w:rPr>
        <w:t>，鉴别</w:t>
      </w:r>
      <w:r w:rsidR="004C0FFA" w:rsidRPr="00F208D4">
        <w:rPr>
          <w:rFonts w:ascii="Times New Roman" w:eastAsia="仿宋_GB2312" w:hAnsi="Times New Roman" w:cs="Times New Roman" w:hint="eastAsia"/>
          <w:sz w:val="32"/>
          <w:szCs w:val="32"/>
        </w:rPr>
        <w:t>具有高</w:t>
      </w:r>
      <w:r w:rsidR="004C0FFA" w:rsidRPr="00F208D4">
        <w:rPr>
          <w:rFonts w:ascii="Times New Roman" w:eastAsia="仿宋_GB2312" w:hAnsi="Times New Roman" w:cs="Times New Roman" w:hint="eastAsia"/>
          <w:sz w:val="32"/>
          <w:szCs w:val="32"/>
        </w:rPr>
        <w:lastRenderedPageBreak/>
        <w:t>级别宫颈病变风险</w:t>
      </w:r>
      <w:r w:rsidR="003F7B17" w:rsidRPr="00F208D4">
        <w:rPr>
          <w:rFonts w:ascii="Times New Roman" w:eastAsia="仿宋_GB2312" w:hAnsi="Times New Roman" w:cs="Times New Roman" w:hint="eastAsia"/>
          <w:sz w:val="32"/>
          <w:szCs w:val="32"/>
        </w:rPr>
        <w:t>的人群</w:t>
      </w:r>
      <w:r w:rsidR="00953735" w:rsidRPr="00F208D4">
        <w:rPr>
          <w:rFonts w:ascii="Times New Roman" w:eastAsia="仿宋_GB2312" w:hAnsi="Times New Roman" w:cs="Times New Roman" w:hint="eastAsia"/>
          <w:sz w:val="32"/>
          <w:szCs w:val="32"/>
        </w:rPr>
        <w:t>，</w:t>
      </w:r>
      <w:r w:rsidR="00842FC6" w:rsidRPr="00F208D4">
        <w:rPr>
          <w:rFonts w:ascii="Times New Roman" w:eastAsia="仿宋_GB2312" w:hAnsi="Times New Roman" w:cs="Times New Roman" w:hint="eastAsia"/>
          <w:sz w:val="32"/>
          <w:szCs w:val="32"/>
        </w:rPr>
        <w:t>临床评价</w:t>
      </w:r>
      <w:r w:rsidR="006D297F" w:rsidRPr="00F208D4">
        <w:rPr>
          <w:rFonts w:ascii="Times New Roman" w:eastAsia="仿宋_GB2312" w:hAnsi="Times New Roman" w:cs="Times New Roman" w:hint="eastAsia"/>
          <w:sz w:val="32"/>
          <w:szCs w:val="32"/>
        </w:rPr>
        <w:t>指标</w:t>
      </w:r>
      <w:r w:rsidR="00E237B6" w:rsidRPr="00F208D4">
        <w:rPr>
          <w:rFonts w:ascii="Times New Roman" w:eastAsia="仿宋_GB2312" w:hAnsi="Times New Roman" w:cs="Times New Roman" w:hint="eastAsia"/>
          <w:sz w:val="32"/>
          <w:szCs w:val="32"/>
        </w:rPr>
        <w:t>受</w:t>
      </w:r>
      <w:r w:rsidR="00EA6709" w:rsidRPr="00F208D4">
        <w:rPr>
          <w:rFonts w:ascii="Times New Roman" w:eastAsia="仿宋_GB2312" w:hAnsi="Times New Roman" w:cs="Times New Roman" w:hint="eastAsia"/>
          <w:sz w:val="32"/>
          <w:szCs w:val="32"/>
        </w:rPr>
        <w:t>适用</w:t>
      </w:r>
      <w:r w:rsidR="00EA6709" w:rsidRPr="00F208D4">
        <w:rPr>
          <w:rFonts w:ascii="Times New Roman" w:eastAsia="仿宋_GB2312" w:hAnsi="Times New Roman" w:cs="Times New Roman"/>
          <w:sz w:val="32"/>
          <w:szCs w:val="32"/>
        </w:rPr>
        <w:t>人群</w:t>
      </w:r>
      <w:r w:rsidR="00EA6709" w:rsidRPr="00F208D4">
        <w:rPr>
          <w:rFonts w:ascii="Times New Roman" w:eastAsia="仿宋_GB2312" w:hAnsi="Times New Roman" w:cs="Times New Roman" w:hint="eastAsia"/>
          <w:sz w:val="32"/>
          <w:szCs w:val="32"/>
        </w:rPr>
        <w:t>中宫颈癌患病率、</w:t>
      </w:r>
      <w:r w:rsidR="00696AD4" w:rsidRPr="00F208D4">
        <w:rPr>
          <w:rFonts w:ascii="Times New Roman" w:eastAsia="仿宋_GB2312" w:hAnsi="Times New Roman" w:cs="Times New Roman" w:hint="eastAsia"/>
          <w:sz w:val="32"/>
          <w:szCs w:val="32"/>
        </w:rPr>
        <w:t>各</w:t>
      </w:r>
      <w:r w:rsidR="00F51453" w:rsidRPr="00F208D4">
        <w:rPr>
          <w:rFonts w:ascii="Times New Roman" w:eastAsia="仿宋_GB2312" w:hAnsi="Times New Roman" w:cs="Times New Roman" w:hint="eastAsia"/>
          <w:sz w:val="32"/>
          <w:szCs w:val="32"/>
        </w:rPr>
        <w:t>亚型</w:t>
      </w:r>
      <w:r w:rsidR="004235B3" w:rsidRPr="00F208D4">
        <w:rPr>
          <w:rFonts w:ascii="Times New Roman" w:eastAsia="仿宋_GB2312" w:hAnsi="Times New Roman" w:cs="Times New Roman" w:hint="eastAsia"/>
          <w:sz w:val="32"/>
          <w:szCs w:val="32"/>
        </w:rPr>
        <w:t>H</w:t>
      </w:r>
      <w:r w:rsidR="004235B3" w:rsidRPr="00F208D4">
        <w:rPr>
          <w:rFonts w:ascii="Times New Roman" w:eastAsia="仿宋_GB2312" w:hAnsi="Times New Roman" w:cs="Times New Roman"/>
          <w:sz w:val="32"/>
          <w:szCs w:val="32"/>
        </w:rPr>
        <w:t>PV</w:t>
      </w:r>
      <w:r w:rsidR="00EA6709" w:rsidRPr="00F208D4">
        <w:rPr>
          <w:rFonts w:ascii="Times New Roman" w:eastAsia="仿宋_GB2312" w:hAnsi="Times New Roman" w:cs="Times New Roman" w:hint="eastAsia"/>
          <w:sz w:val="32"/>
          <w:szCs w:val="32"/>
        </w:rPr>
        <w:t>感染率及</w:t>
      </w:r>
      <w:r w:rsidR="00F51453" w:rsidRPr="00F208D4">
        <w:rPr>
          <w:rFonts w:ascii="Times New Roman" w:eastAsia="仿宋_GB2312" w:hAnsi="Times New Roman" w:cs="Times New Roman" w:hint="eastAsia"/>
          <w:sz w:val="32"/>
          <w:szCs w:val="32"/>
        </w:rPr>
        <w:t>其导致</w:t>
      </w:r>
      <w:r w:rsidR="00EA6709" w:rsidRPr="00F208D4">
        <w:rPr>
          <w:rFonts w:ascii="Times New Roman" w:eastAsia="仿宋_GB2312" w:hAnsi="Times New Roman" w:cs="Times New Roman" w:hint="eastAsia"/>
          <w:sz w:val="32"/>
          <w:szCs w:val="32"/>
        </w:rPr>
        <w:t>宫颈癌病变</w:t>
      </w:r>
      <w:r w:rsidR="00F51453" w:rsidRPr="00F208D4">
        <w:rPr>
          <w:rFonts w:ascii="Times New Roman" w:eastAsia="仿宋_GB2312" w:hAnsi="Times New Roman" w:cs="Times New Roman" w:hint="eastAsia"/>
          <w:sz w:val="32"/>
          <w:szCs w:val="32"/>
        </w:rPr>
        <w:t>的</w:t>
      </w:r>
      <w:r w:rsidR="00EA6709" w:rsidRPr="00F208D4">
        <w:rPr>
          <w:rFonts w:ascii="Times New Roman" w:eastAsia="仿宋_GB2312" w:hAnsi="Times New Roman" w:cs="Times New Roman" w:hint="eastAsia"/>
          <w:sz w:val="32"/>
          <w:szCs w:val="32"/>
        </w:rPr>
        <w:t>风险</w:t>
      </w:r>
      <w:r w:rsidR="00F51453" w:rsidRPr="00F208D4">
        <w:rPr>
          <w:rFonts w:ascii="Times New Roman" w:eastAsia="仿宋_GB2312" w:hAnsi="Times New Roman" w:cs="Times New Roman" w:hint="eastAsia"/>
          <w:sz w:val="32"/>
          <w:szCs w:val="32"/>
        </w:rPr>
        <w:t>程度</w:t>
      </w:r>
      <w:r w:rsidR="00EA6709" w:rsidRPr="00F208D4">
        <w:rPr>
          <w:rFonts w:ascii="Times New Roman" w:eastAsia="仿宋_GB2312" w:hAnsi="Times New Roman" w:cs="Times New Roman" w:hint="eastAsia"/>
          <w:sz w:val="32"/>
          <w:szCs w:val="32"/>
        </w:rPr>
        <w:t>等多种因素的显著影响。</w:t>
      </w:r>
      <w:r w:rsidR="00132E76" w:rsidRPr="00F208D4">
        <w:rPr>
          <w:rFonts w:ascii="Times New Roman" w:eastAsia="仿宋_GB2312" w:hAnsi="Times New Roman" w:cs="Times New Roman" w:hint="eastAsia"/>
          <w:sz w:val="32"/>
          <w:szCs w:val="32"/>
        </w:rPr>
        <w:t>现有研究表明，</w:t>
      </w:r>
      <w:r w:rsidR="002E27A9" w:rsidRPr="00F208D4">
        <w:rPr>
          <w:rFonts w:ascii="Times New Roman" w:eastAsia="仿宋_GB2312" w:hAnsi="Times New Roman" w:cs="Times New Roman" w:hint="eastAsia"/>
          <w:sz w:val="32"/>
          <w:szCs w:val="32"/>
        </w:rPr>
        <w:t>境内外人群</w:t>
      </w:r>
      <w:r w:rsidR="00996CA6" w:rsidRPr="00F208D4">
        <w:rPr>
          <w:rFonts w:ascii="Times New Roman" w:eastAsia="仿宋_GB2312" w:hAnsi="Times New Roman" w:cs="Times New Roman" w:hint="eastAsia"/>
          <w:sz w:val="32"/>
          <w:szCs w:val="32"/>
        </w:rPr>
        <w:t>营养和卫生条件等的差异可能导致</w:t>
      </w:r>
      <w:r w:rsidR="00132E76" w:rsidRPr="00F208D4">
        <w:rPr>
          <w:rFonts w:ascii="Times New Roman" w:eastAsia="仿宋_GB2312" w:hAnsi="Times New Roman" w:cs="Times New Roman" w:hint="eastAsia"/>
          <w:sz w:val="32"/>
          <w:szCs w:val="32"/>
        </w:rPr>
        <w:t>宫颈癌</w:t>
      </w:r>
      <w:r w:rsidR="00B30603" w:rsidRPr="00F208D4">
        <w:rPr>
          <w:rFonts w:ascii="Times New Roman" w:eastAsia="仿宋_GB2312" w:hAnsi="Times New Roman" w:cs="Times New Roman" w:hint="eastAsia"/>
          <w:sz w:val="32"/>
          <w:szCs w:val="32"/>
        </w:rPr>
        <w:t>的</w:t>
      </w:r>
      <w:r w:rsidR="004F1E26" w:rsidRPr="00F208D4">
        <w:rPr>
          <w:rFonts w:ascii="Times New Roman" w:eastAsia="仿宋_GB2312" w:hAnsi="Times New Roman" w:cs="Times New Roman" w:hint="eastAsia"/>
          <w:sz w:val="32"/>
          <w:szCs w:val="32"/>
        </w:rPr>
        <w:t>总</w:t>
      </w:r>
      <w:r w:rsidR="00D5368F" w:rsidRPr="00F208D4">
        <w:rPr>
          <w:rFonts w:ascii="Times New Roman" w:eastAsia="仿宋_GB2312" w:hAnsi="Times New Roman" w:cs="Times New Roman" w:hint="eastAsia"/>
          <w:sz w:val="32"/>
          <w:szCs w:val="32"/>
        </w:rPr>
        <w:t>体</w:t>
      </w:r>
      <w:r w:rsidR="00132E76" w:rsidRPr="00F208D4">
        <w:rPr>
          <w:rFonts w:ascii="Times New Roman" w:eastAsia="仿宋_GB2312" w:hAnsi="Times New Roman" w:cs="Times New Roman" w:hint="eastAsia"/>
          <w:sz w:val="32"/>
          <w:szCs w:val="32"/>
        </w:rPr>
        <w:t>患病率和不同</w:t>
      </w:r>
      <w:r w:rsidR="0030515C" w:rsidRPr="00F208D4">
        <w:rPr>
          <w:rFonts w:ascii="Times New Roman" w:eastAsia="仿宋_GB2312" w:hAnsi="Times New Roman" w:cs="Times New Roman" w:hint="eastAsia"/>
          <w:sz w:val="32"/>
          <w:szCs w:val="32"/>
        </w:rPr>
        <w:t>年龄段</w:t>
      </w:r>
      <w:r w:rsidR="004F1E26" w:rsidRPr="00F208D4">
        <w:rPr>
          <w:rFonts w:ascii="Times New Roman" w:eastAsia="仿宋_GB2312" w:hAnsi="Times New Roman" w:cs="Times New Roman" w:hint="eastAsia"/>
          <w:sz w:val="32"/>
          <w:szCs w:val="32"/>
        </w:rPr>
        <w:t>等亚组</w:t>
      </w:r>
      <w:r w:rsidR="009E0BCE" w:rsidRPr="00F208D4">
        <w:rPr>
          <w:rFonts w:ascii="Times New Roman" w:eastAsia="仿宋_GB2312" w:hAnsi="Times New Roman" w:cs="Times New Roman" w:hint="eastAsia"/>
          <w:sz w:val="32"/>
          <w:szCs w:val="32"/>
        </w:rPr>
        <w:t>人群</w:t>
      </w:r>
      <w:r w:rsidR="00FA1572" w:rsidRPr="00F208D4">
        <w:rPr>
          <w:rFonts w:ascii="Times New Roman" w:eastAsia="仿宋_GB2312" w:hAnsi="Times New Roman" w:cs="Times New Roman" w:hint="eastAsia"/>
          <w:sz w:val="32"/>
          <w:szCs w:val="32"/>
        </w:rPr>
        <w:t>的</w:t>
      </w:r>
      <w:r w:rsidR="004F1E26" w:rsidRPr="00F208D4">
        <w:rPr>
          <w:rFonts w:ascii="Times New Roman" w:eastAsia="仿宋_GB2312" w:hAnsi="Times New Roman" w:cs="Times New Roman" w:hint="eastAsia"/>
          <w:sz w:val="32"/>
          <w:szCs w:val="32"/>
        </w:rPr>
        <w:t>患病率明显不同；另外</w:t>
      </w:r>
      <w:r w:rsidR="00CE5229" w:rsidRPr="00F208D4">
        <w:rPr>
          <w:rFonts w:ascii="Times New Roman" w:eastAsia="仿宋_GB2312" w:hAnsi="Times New Roman" w:cs="Times New Roman" w:hint="eastAsia"/>
          <w:sz w:val="32"/>
          <w:szCs w:val="32"/>
        </w:rPr>
        <w:t>，境内外</w:t>
      </w:r>
      <w:r w:rsidR="008457A8" w:rsidRPr="00F208D4">
        <w:rPr>
          <w:rFonts w:ascii="Times New Roman" w:eastAsia="仿宋_GB2312" w:hAnsi="Times New Roman" w:cs="Times New Roman" w:hint="eastAsia"/>
          <w:sz w:val="32"/>
          <w:szCs w:val="32"/>
        </w:rPr>
        <w:t>疫苗接种等</w:t>
      </w:r>
      <w:r w:rsidR="001F3920" w:rsidRPr="00F208D4">
        <w:rPr>
          <w:rFonts w:ascii="Times New Roman" w:eastAsia="仿宋_GB2312" w:hAnsi="Times New Roman" w:cs="Times New Roman" w:hint="eastAsia"/>
          <w:sz w:val="32"/>
          <w:szCs w:val="32"/>
        </w:rPr>
        <w:t>的差异可能导致</w:t>
      </w:r>
      <w:r w:rsidR="00696AD4" w:rsidRPr="00F208D4">
        <w:rPr>
          <w:rFonts w:ascii="Times New Roman" w:eastAsia="仿宋_GB2312" w:hAnsi="Times New Roman" w:cs="Times New Roman" w:hint="eastAsia"/>
          <w:sz w:val="32"/>
          <w:szCs w:val="32"/>
        </w:rPr>
        <w:t>不同</w:t>
      </w:r>
      <w:r w:rsidR="00D705F2" w:rsidRPr="00F208D4">
        <w:rPr>
          <w:rFonts w:ascii="Times New Roman" w:eastAsia="仿宋_GB2312" w:hAnsi="Times New Roman" w:cs="Times New Roman" w:hint="eastAsia"/>
          <w:sz w:val="32"/>
          <w:szCs w:val="32"/>
        </w:rPr>
        <w:t>病变程度等</w:t>
      </w:r>
      <w:r w:rsidR="009E0BCE" w:rsidRPr="00F208D4">
        <w:rPr>
          <w:rFonts w:ascii="Times New Roman" w:eastAsia="仿宋_GB2312" w:hAnsi="Times New Roman" w:cs="Times New Roman" w:hint="eastAsia"/>
          <w:sz w:val="32"/>
          <w:szCs w:val="32"/>
        </w:rPr>
        <w:t>亚组</w:t>
      </w:r>
      <w:r w:rsidR="004235B3" w:rsidRPr="00F208D4">
        <w:rPr>
          <w:rFonts w:ascii="Times New Roman" w:eastAsia="仿宋_GB2312" w:hAnsi="Times New Roman" w:cs="Times New Roman" w:hint="eastAsia"/>
          <w:sz w:val="32"/>
          <w:szCs w:val="32"/>
        </w:rPr>
        <w:t>人群</w:t>
      </w:r>
      <w:r w:rsidR="00696AD4" w:rsidRPr="00F208D4">
        <w:rPr>
          <w:rFonts w:ascii="Times New Roman" w:eastAsia="仿宋_GB2312" w:hAnsi="Times New Roman" w:cs="Times New Roman" w:hint="eastAsia"/>
          <w:sz w:val="32"/>
          <w:szCs w:val="32"/>
        </w:rPr>
        <w:t>中</w:t>
      </w:r>
      <w:r w:rsidR="00696AD4" w:rsidRPr="00F208D4">
        <w:rPr>
          <w:rFonts w:ascii="Times New Roman" w:eastAsia="仿宋_GB2312" w:hAnsi="Times New Roman" w:cs="Times New Roman" w:hint="eastAsia"/>
          <w:sz w:val="32"/>
          <w:szCs w:val="32"/>
        </w:rPr>
        <w:t>H</w:t>
      </w:r>
      <w:r w:rsidR="00696AD4" w:rsidRPr="00F208D4">
        <w:rPr>
          <w:rFonts w:ascii="Times New Roman" w:eastAsia="仿宋_GB2312" w:hAnsi="Times New Roman" w:cs="Times New Roman"/>
          <w:sz w:val="32"/>
          <w:szCs w:val="32"/>
        </w:rPr>
        <w:t>PV</w:t>
      </w:r>
      <w:r w:rsidR="007F32F1" w:rsidRPr="00F208D4">
        <w:rPr>
          <w:rFonts w:ascii="Times New Roman" w:eastAsia="仿宋_GB2312" w:hAnsi="Times New Roman" w:cs="Times New Roman" w:hint="eastAsia"/>
          <w:sz w:val="32"/>
          <w:szCs w:val="32"/>
        </w:rPr>
        <w:t>亚型的感染率</w:t>
      </w:r>
      <w:r w:rsidR="00BF41F5" w:rsidRPr="00F208D4">
        <w:rPr>
          <w:rFonts w:ascii="Times New Roman" w:eastAsia="仿宋_GB2312" w:hAnsi="Times New Roman" w:cs="Times New Roman" w:hint="eastAsia"/>
          <w:sz w:val="32"/>
          <w:szCs w:val="32"/>
        </w:rPr>
        <w:t>明显</w:t>
      </w:r>
      <w:r w:rsidR="00786144" w:rsidRPr="00F208D4">
        <w:rPr>
          <w:rFonts w:ascii="Times New Roman" w:eastAsia="仿宋_GB2312" w:hAnsi="Times New Roman" w:cs="Times New Roman" w:hint="eastAsia"/>
          <w:sz w:val="32"/>
          <w:szCs w:val="32"/>
        </w:rPr>
        <w:t>不同</w:t>
      </w:r>
      <w:r w:rsidR="0021461B" w:rsidRPr="00F208D4">
        <w:rPr>
          <w:rFonts w:ascii="Times New Roman" w:eastAsia="仿宋_GB2312" w:hAnsi="Times New Roman" w:cs="Times New Roman" w:hint="eastAsia"/>
          <w:sz w:val="32"/>
          <w:szCs w:val="32"/>
        </w:rPr>
        <w:t>。</w:t>
      </w:r>
      <w:r w:rsidR="009F35B5" w:rsidRPr="00F208D4">
        <w:rPr>
          <w:rFonts w:ascii="Times New Roman" w:eastAsia="仿宋_GB2312" w:hAnsi="Times New Roman" w:cs="Times New Roman" w:hint="eastAsia"/>
          <w:sz w:val="32"/>
          <w:szCs w:val="32"/>
        </w:rPr>
        <w:t>例如</w:t>
      </w:r>
      <w:r w:rsidR="00106A26" w:rsidRPr="00F208D4">
        <w:rPr>
          <w:rFonts w:ascii="Times New Roman" w:eastAsia="仿宋_GB2312" w:hAnsi="Times New Roman" w:cs="Times New Roman" w:hint="eastAsia"/>
          <w:sz w:val="32"/>
          <w:szCs w:val="32"/>
        </w:rPr>
        <w:t>，</w:t>
      </w:r>
      <w:r w:rsidR="00BF41F5" w:rsidRPr="00F208D4">
        <w:rPr>
          <w:rFonts w:ascii="Times New Roman" w:eastAsia="仿宋_GB2312" w:hAnsi="Times New Roman" w:cs="Times New Roman" w:hint="eastAsia"/>
          <w:sz w:val="32"/>
          <w:szCs w:val="32"/>
        </w:rPr>
        <w:t>在</w:t>
      </w:r>
      <w:r w:rsidR="00057BB3" w:rsidRPr="00F208D4">
        <w:rPr>
          <w:rFonts w:ascii="Times New Roman" w:eastAsia="仿宋_GB2312" w:hAnsi="Times New Roman" w:cs="Times New Roman" w:hint="eastAsia"/>
          <w:sz w:val="32"/>
          <w:szCs w:val="32"/>
        </w:rPr>
        <w:t>细胞学正常人群中，全球</w:t>
      </w:r>
      <w:r w:rsidR="004D6C53" w:rsidRPr="00F208D4">
        <w:rPr>
          <w:rFonts w:ascii="Times New Roman" w:eastAsia="仿宋_GB2312" w:hAnsi="Times New Roman" w:cs="Times New Roman" w:hint="eastAsia"/>
          <w:sz w:val="32"/>
          <w:szCs w:val="32"/>
        </w:rPr>
        <w:t>感染率排前五位的</w:t>
      </w:r>
      <w:r w:rsidR="00265BC8" w:rsidRPr="00F208D4">
        <w:rPr>
          <w:rFonts w:ascii="Times New Roman" w:eastAsia="仿宋_GB2312" w:hAnsi="Times New Roman" w:cs="Times New Roman" w:hint="eastAsia"/>
          <w:sz w:val="32"/>
          <w:szCs w:val="32"/>
        </w:rPr>
        <w:t>H</w:t>
      </w:r>
      <w:r w:rsidR="00B85A83" w:rsidRPr="00F208D4">
        <w:rPr>
          <w:rFonts w:ascii="Times New Roman" w:eastAsia="仿宋_GB2312" w:hAnsi="Times New Roman" w:cs="Times New Roman"/>
          <w:sz w:val="32"/>
          <w:szCs w:val="32"/>
        </w:rPr>
        <w:t>PV</w:t>
      </w:r>
      <w:r w:rsidR="00B85A83" w:rsidRPr="00F208D4">
        <w:rPr>
          <w:rFonts w:ascii="Times New Roman" w:eastAsia="仿宋_GB2312" w:hAnsi="Times New Roman" w:cs="Times New Roman" w:hint="eastAsia"/>
          <w:sz w:val="32"/>
          <w:szCs w:val="32"/>
        </w:rPr>
        <w:t>亚</w:t>
      </w:r>
      <w:r w:rsidR="004D6C53" w:rsidRPr="00F208D4">
        <w:rPr>
          <w:rFonts w:ascii="Times New Roman" w:eastAsia="仿宋_GB2312" w:hAnsi="Times New Roman" w:cs="Times New Roman" w:hint="eastAsia"/>
          <w:sz w:val="32"/>
          <w:szCs w:val="32"/>
        </w:rPr>
        <w:t>型</w:t>
      </w:r>
      <w:r w:rsidR="00265BC8" w:rsidRPr="00F208D4">
        <w:rPr>
          <w:rFonts w:ascii="Times New Roman" w:eastAsia="仿宋_GB2312" w:hAnsi="Times New Roman" w:cs="Times New Roman" w:hint="eastAsia"/>
          <w:sz w:val="32"/>
          <w:szCs w:val="32"/>
        </w:rPr>
        <w:t>为</w:t>
      </w:r>
      <w:r w:rsidR="00265BC8" w:rsidRPr="00F208D4">
        <w:rPr>
          <w:rFonts w:ascii="Times New Roman" w:eastAsia="仿宋_GB2312" w:hAnsi="Times New Roman" w:cs="Times New Roman" w:hint="eastAsia"/>
          <w:sz w:val="32"/>
          <w:szCs w:val="32"/>
        </w:rPr>
        <w:t>H</w:t>
      </w:r>
      <w:r w:rsidR="00265BC8" w:rsidRPr="00F208D4">
        <w:rPr>
          <w:rFonts w:ascii="Times New Roman" w:eastAsia="仿宋_GB2312" w:hAnsi="Times New Roman" w:cs="Times New Roman"/>
          <w:sz w:val="32"/>
          <w:szCs w:val="32"/>
        </w:rPr>
        <w:t>PV</w:t>
      </w:r>
      <w:r w:rsidR="00B63E91" w:rsidRPr="00F208D4">
        <w:rPr>
          <w:rFonts w:ascii="Times New Roman" w:eastAsia="仿宋_GB2312" w:hAnsi="Times New Roman" w:cs="Times New Roman"/>
          <w:sz w:val="32"/>
          <w:szCs w:val="32"/>
        </w:rPr>
        <w:t xml:space="preserve"> </w:t>
      </w:r>
      <w:r w:rsidR="00265BC8" w:rsidRPr="00F208D4">
        <w:rPr>
          <w:rFonts w:ascii="Times New Roman" w:eastAsia="仿宋_GB2312" w:hAnsi="Times New Roman" w:cs="Times New Roman"/>
          <w:sz w:val="32"/>
          <w:szCs w:val="32"/>
        </w:rPr>
        <w:t>16/52/31/53/18</w:t>
      </w:r>
      <w:r w:rsidR="00265BC8" w:rsidRPr="00F208D4">
        <w:rPr>
          <w:rFonts w:ascii="Times New Roman" w:eastAsia="仿宋_GB2312" w:hAnsi="Times New Roman" w:cs="Times New Roman" w:hint="eastAsia"/>
          <w:sz w:val="32"/>
          <w:szCs w:val="32"/>
        </w:rPr>
        <w:t>，</w:t>
      </w:r>
      <w:r w:rsidR="00057BB3" w:rsidRPr="00F208D4">
        <w:rPr>
          <w:rFonts w:ascii="Times New Roman" w:eastAsia="仿宋_GB2312" w:hAnsi="Times New Roman" w:cs="Times New Roman" w:hint="eastAsia"/>
          <w:sz w:val="32"/>
          <w:szCs w:val="32"/>
        </w:rPr>
        <w:t>我国</w:t>
      </w:r>
      <w:r w:rsidR="004D6C53" w:rsidRPr="00F208D4">
        <w:rPr>
          <w:rFonts w:ascii="Times New Roman" w:eastAsia="仿宋_GB2312" w:hAnsi="Times New Roman" w:cs="Times New Roman" w:hint="eastAsia"/>
          <w:sz w:val="32"/>
          <w:szCs w:val="32"/>
        </w:rPr>
        <w:t>则</w:t>
      </w:r>
      <w:r w:rsidR="00057BB3" w:rsidRPr="00F208D4">
        <w:rPr>
          <w:rFonts w:ascii="Times New Roman" w:eastAsia="仿宋_GB2312" w:hAnsi="Times New Roman" w:cs="Times New Roman" w:hint="eastAsia"/>
          <w:sz w:val="32"/>
          <w:szCs w:val="32"/>
        </w:rPr>
        <w:t>为</w:t>
      </w:r>
      <w:r w:rsidR="00057BB3" w:rsidRPr="00F208D4">
        <w:rPr>
          <w:rFonts w:ascii="Times New Roman" w:eastAsia="仿宋_GB2312" w:hAnsi="Times New Roman" w:cs="Times New Roman" w:hint="eastAsia"/>
          <w:sz w:val="32"/>
          <w:szCs w:val="32"/>
        </w:rPr>
        <w:t>H</w:t>
      </w:r>
      <w:r w:rsidR="00057BB3" w:rsidRPr="00F208D4">
        <w:rPr>
          <w:rFonts w:ascii="Times New Roman" w:eastAsia="仿宋_GB2312" w:hAnsi="Times New Roman" w:cs="Times New Roman"/>
          <w:sz w:val="32"/>
          <w:szCs w:val="32"/>
        </w:rPr>
        <w:t>PV</w:t>
      </w:r>
      <w:r w:rsidR="00B63E91" w:rsidRPr="00F208D4">
        <w:rPr>
          <w:rFonts w:ascii="Times New Roman" w:eastAsia="仿宋_GB2312" w:hAnsi="Times New Roman" w:cs="Times New Roman"/>
          <w:sz w:val="32"/>
          <w:szCs w:val="32"/>
        </w:rPr>
        <w:t xml:space="preserve"> </w:t>
      </w:r>
      <w:r w:rsidR="00057BB3" w:rsidRPr="00F208D4">
        <w:rPr>
          <w:rFonts w:ascii="Times New Roman" w:eastAsia="仿宋_GB2312" w:hAnsi="Times New Roman" w:cs="Times New Roman"/>
          <w:sz w:val="32"/>
          <w:szCs w:val="32"/>
        </w:rPr>
        <w:t>52/16/58/33/18</w:t>
      </w:r>
      <w:r w:rsidR="00057BB3" w:rsidRPr="00F208D4">
        <w:rPr>
          <w:rFonts w:ascii="Times New Roman" w:eastAsia="仿宋_GB2312" w:hAnsi="Times New Roman" w:cs="Times New Roman" w:hint="eastAsia"/>
          <w:sz w:val="32"/>
          <w:szCs w:val="32"/>
        </w:rPr>
        <w:t>；</w:t>
      </w:r>
      <w:r w:rsidR="0090319F" w:rsidRPr="00F208D4">
        <w:rPr>
          <w:rFonts w:ascii="Times New Roman" w:eastAsia="仿宋_GB2312" w:hAnsi="Times New Roman" w:cs="Times New Roman" w:hint="eastAsia"/>
          <w:sz w:val="32"/>
          <w:szCs w:val="32"/>
        </w:rPr>
        <w:t>在</w:t>
      </w:r>
      <w:r w:rsidR="001D1EFC" w:rsidRPr="00F208D4">
        <w:rPr>
          <w:rFonts w:ascii="Times New Roman" w:eastAsia="仿宋_GB2312" w:hAnsi="Times New Roman" w:cs="Times New Roman" w:hint="eastAsia"/>
          <w:sz w:val="32"/>
          <w:szCs w:val="32"/>
        </w:rPr>
        <w:t>低</w:t>
      </w:r>
      <w:r w:rsidR="001D1EFC" w:rsidRPr="00F208D4">
        <w:rPr>
          <w:rFonts w:ascii="Times New Roman" w:eastAsia="仿宋_GB2312" w:hAnsi="Times New Roman" w:cs="Times New Roman"/>
          <w:sz w:val="32"/>
          <w:szCs w:val="32"/>
        </w:rPr>
        <w:t>级别</w:t>
      </w:r>
      <w:r w:rsidR="001D1EFC" w:rsidRPr="00F208D4">
        <w:rPr>
          <w:rFonts w:ascii="Times New Roman" w:eastAsia="仿宋_GB2312" w:hAnsi="Times New Roman" w:cs="Times New Roman" w:hint="eastAsia"/>
          <w:sz w:val="32"/>
          <w:szCs w:val="32"/>
        </w:rPr>
        <w:t>宫颈</w:t>
      </w:r>
      <w:r w:rsidR="001D1EFC" w:rsidRPr="00F208D4">
        <w:rPr>
          <w:rFonts w:ascii="Times New Roman" w:eastAsia="仿宋_GB2312" w:hAnsi="Times New Roman" w:cs="Times New Roman"/>
          <w:sz w:val="32"/>
          <w:szCs w:val="32"/>
        </w:rPr>
        <w:t>上皮内瘤样变</w:t>
      </w:r>
      <w:r w:rsidR="00C325AF" w:rsidRPr="00F208D4">
        <w:rPr>
          <w:rFonts w:ascii="Times New Roman" w:eastAsia="仿宋_GB2312" w:hAnsi="Times New Roman" w:cs="Times New Roman" w:hint="eastAsia"/>
          <w:sz w:val="32"/>
          <w:szCs w:val="32"/>
        </w:rPr>
        <w:t>（</w:t>
      </w:r>
      <w:r w:rsidR="00C325AF" w:rsidRPr="00F208D4">
        <w:rPr>
          <w:rFonts w:ascii="Times New Roman" w:eastAsia="仿宋_GB2312" w:hAnsi="Times New Roman" w:cs="Times New Roman" w:hint="eastAsia"/>
          <w:sz w:val="32"/>
          <w:szCs w:val="32"/>
        </w:rPr>
        <w:t>L</w:t>
      </w:r>
      <w:r w:rsidR="00C325AF" w:rsidRPr="00F208D4">
        <w:rPr>
          <w:rFonts w:ascii="Times New Roman" w:eastAsia="仿宋_GB2312" w:hAnsi="Times New Roman" w:cs="Times New Roman"/>
          <w:sz w:val="32"/>
          <w:szCs w:val="32"/>
        </w:rPr>
        <w:t>SIL</w:t>
      </w:r>
      <w:r w:rsidR="00C325AF" w:rsidRPr="00F208D4">
        <w:rPr>
          <w:rFonts w:ascii="Times New Roman" w:eastAsia="仿宋_GB2312" w:hAnsi="Times New Roman" w:cs="Times New Roman" w:hint="eastAsia"/>
          <w:sz w:val="32"/>
          <w:szCs w:val="32"/>
        </w:rPr>
        <w:t>）</w:t>
      </w:r>
      <w:r w:rsidR="00057BB3" w:rsidRPr="00F208D4">
        <w:rPr>
          <w:rFonts w:ascii="Times New Roman" w:eastAsia="仿宋_GB2312" w:hAnsi="Times New Roman" w:cs="Times New Roman" w:hint="eastAsia"/>
          <w:sz w:val="32"/>
          <w:szCs w:val="32"/>
        </w:rPr>
        <w:t>患者中，全球</w:t>
      </w:r>
      <w:r w:rsidR="004512FC" w:rsidRPr="00F208D4">
        <w:rPr>
          <w:rFonts w:ascii="Times New Roman" w:eastAsia="仿宋_GB2312" w:hAnsi="Times New Roman" w:cs="Times New Roman" w:hint="eastAsia"/>
          <w:sz w:val="32"/>
          <w:szCs w:val="32"/>
        </w:rPr>
        <w:t>感染率排前五位的</w:t>
      </w:r>
      <w:r w:rsidR="0090319F" w:rsidRPr="00F208D4">
        <w:rPr>
          <w:rFonts w:ascii="Times New Roman" w:eastAsia="仿宋_GB2312" w:hAnsi="Times New Roman" w:cs="Times New Roman" w:hint="eastAsia"/>
          <w:sz w:val="32"/>
          <w:szCs w:val="32"/>
        </w:rPr>
        <w:t>H</w:t>
      </w:r>
      <w:r w:rsidR="0090319F" w:rsidRPr="00F208D4">
        <w:rPr>
          <w:rFonts w:ascii="Times New Roman" w:eastAsia="仿宋_GB2312" w:hAnsi="Times New Roman" w:cs="Times New Roman"/>
          <w:sz w:val="32"/>
          <w:szCs w:val="32"/>
        </w:rPr>
        <w:t>PV</w:t>
      </w:r>
      <w:r w:rsidR="00D420A3" w:rsidRPr="00F208D4">
        <w:rPr>
          <w:rFonts w:ascii="Times New Roman" w:eastAsia="仿宋_GB2312" w:hAnsi="Times New Roman" w:cs="Times New Roman" w:hint="eastAsia"/>
          <w:sz w:val="32"/>
          <w:szCs w:val="32"/>
        </w:rPr>
        <w:t>亚型</w:t>
      </w:r>
      <w:r w:rsidR="0090319F" w:rsidRPr="00F208D4">
        <w:rPr>
          <w:rFonts w:ascii="Times New Roman" w:eastAsia="仿宋_GB2312" w:hAnsi="Times New Roman" w:cs="Times New Roman" w:hint="eastAsia"/>
          <w:sz w:val="32"/>
          <w:szCs w:val="32"/>
        </w:rPr>
        <w:t>为</w:t>
      </w:r>
      <w:r w:rsidR="0090319F" w:rsidRPr="00F208D4">
        <w:rPr>
          <w:rFonts w:ascii="Times New Roman" w:eastAsia="仿宋_GB2312" w:hAnsi="Times New Roman" w:cs="Times New Roman" w:hint="eastAsia"/>
          <w:sz w:val="32"/>
          <w:szCs w:val="32"/>
        </w:rPr>
        <w:t>H</w:t>
      </w:r>
      <w:r w:rsidR="0090319F" w:rsidRPr="00F208D4">
        <w:rPr>
          <w:rFonts w:ascii="Times New Roman" w:eastAsia="仿宋_GB2312" w:hAnsi="Times New Roman" w:cs="Times New Roman"/>
          <w:sz w:val="32"/>
          <w:szCs w:val="32"/>
        </w:rPr>
        <w:t>PV</w:t>
      </w:r>
      <w:r w:rsidR="00D420A3" w:rsidRPr="00F208D4">
        <w:rPr>
          <w:rFonts w:ascii="Times New Roman" w:eastAsia="仿宋_GB2312" w:hAnsi="Times New Roman" w:cs="Times New Roman"/>
          <w:sz w:val="32"/>
          <w:szCs w:val="32"/>
        </w:rPr>
        <w:t xml:space="preserve"> </w:t>
      </w:r>
      <w:r w:rsidR="0090319F" w:rsidRPr="00F208D4">
        <w:rPr>
          <w:rFonts w:ascii="Times New Roman" w:eastAsia="仿宋_GB2312" w:hAnsi="Times New Roman" w:cs="Times New Roman"/>
          <w:sz w:val="32"/>
          <w:szCs w:val="32"/>
        </w:rPr>
        <w:t>16/52/51/31/53</w:t>
      </w:r>
      <w:r w:rsidR="0090319F" w:rsidRPr="00F208D4">
        <w:rPr>
          <w:rFonts w:ascii="Times New Roman" w:eastAsia="仿宋_GB2312" w:hAnsi="Times New Roman" w:cs="Times New Roman" w:hint="eastAsia"/>
          <w:sz w:val="32"/>
          <w:szCs w:val="32"/>
        </w:rPr>
        <w:t>，</w:t>
      </w:r>
      <w:r w:rsidR="00057BB3" w:rsidRPr="00F208D4">
        <w:rPr>
          <w:rFonts w:ascii="Times New Roman" w:eastAsia="仿宋_GB2312" w:hAnsi="Times New Roman" w:cs="Times New Roman" w:hint="eastAsia"/>
          <w:sz w:val="32"/>
          <w:szCs w:val="32"/>
        </w:rPr>
        <w:t>我国</w:t>
      </w:r>
      <w:r w:rsidR="005133DD" w:rsidRPr="00F208D4">
        <w:rPr>
          <w:rFonts w:ascii="Times New Roman" w:eastAsia="仿宋_GB2312" w:hAnsi="Times New Roman" w:cs="Times New Roman" w:hint="eastAsia"/>
          <w:sz w:val="32"/>
          <w:szCs w:val="32"/>
        </w:rPr>
        <w:t>则</w:t>
      </w:r>
      <w:r w:rsidR="00057BB3" w:rsidRPr="00F208D4">
        <w:rPr>
          <w:rFonts w:ascii="Times New Roman" w:eastAsia="仿宋_GB2312" w:hAnsi="Times New Roman" w:cs="Times New Roman" w:hint="eastAsia"/>
          <w:sz w:val="32"/>
          <w:szCs w:val="32"/>
        </w:rPr>
        <w:t>为</w:t>
      </w:r>
      <w:r w:rsidR="00057BB3" w:rsidRPr="00F208D4">
        <w:rPr>
          <w:rFonts w:ascii="Times New Roman" w:eastAsia="仿宋_GB2312" w:hAnsi="Times New Roman" w:cs="Times New Roman" w:hint="eastAsia"/>
          <w:sz w:val="32"/>
          <w:szCs w:val="32"/>
        </w:rPr>
        <w:t>H</w:t>
      </w:r>
      <w:r w:rsidR="00057BB3" w:rsidRPr="00F208D4">
        <w:rPr>
          <w:rFonts w:ascii="Times New Roman" w:eastAsia="仿宋_GB2312" w:hAnsi="Times New Roman" w:cs="Times New Roman"/>
          <w:sz w:val="32"/>
          <w:szCs w:val="32"/>
        </w:rPr>
        <w:t>PV</w:t>
      </w:r>
      <w:r w:rsidR="00D420A3" w:rsidRPr="00F208D4">
        <w:rPr>
          <w:rFonts w:ascii="Times New Roman" w:eastAsia="仿宋_GB2312" w:hAnsi="Times New Roman" w:cs="Times New Roman"/>
          <w:sz w:val="32"/>
          <w:szCs w:val="32"/>
        </w:rPr>
        <w:t xml:space="preserve"> </w:t>
      </w:r>
      <w:r w:rsidR="00057BB3" w:rsidRPr="00F208D4">
        <w:rPr>
          <w:rFonts w:ascii="Times New Roman" w:eastAsia="仿宋_GB2312" w:hAnsi="Times New Roman" w:cs="Times New Roman"/>
          <w:sz w:val="32"/>
          <w:szCs w:val="32"/>
        </w:rPr>
        <w:t>16/18/58/52/33</w:t>
      </w:r>
      <w:r w:rsidR="00057BB3" w:rsidRPr="00F208D4">
        <w:rPr>
          <w:rFonts w:ascii="Times New Roman" w:eastAsia="仿宋_GB2312" w:hAnsi="Times New Roman" w:cs="Times New Roman" w:hint="eastAsia"/>
          <w:sz w:val="32"/>
          <w:szCs w:val="32"/>
        </w:rPr>
        <w:t>；</w:t>
      </w:r>
      <w:r w:rsidR="0090319F" w:rsidRPr="00F208D4">
        <w:rPr>
          <w:rFonts w:ascii="Times New Roman" w:eastAsia="仿宋_GB2312" w:hAnsi="Times New Roman" w:cs="Times New Roman" w:hint="eastAsia"/>
          <w:sz w:val="32"/>
          <w:szCs w:val="32"/>
        </w:rPr>
        <w:t>在</w:t>
      </w:r>
      <w:r w:rsidR="00016124" w:rsidRPr="00F208D4">
        <w:rPr>
          <w:rFonts w:ascii="Times New Roman" w:eastAsia="仿宋_GB2312" w:hAnsi="Times New Roman" w:cs="Times New Roman"/>
          <w:sz w:val="32"/>
          <w:szCs w:val="32"/>
        </w:rPr>
        <w:t>高级别</w:t>
      </w:r>
      <w:r w:rsidR="001D1EFC" w:rsidRPr="00F208D4">
        <w:rPr>
          <w:rFonts w:ascii="Times New Roman" w:eastAsia="仿宋_GB2312" w:hAnsi="Times New Roman" w:cs="Times New Roman" w:hint="eastAsia"/>
          <w:sz w:val="32"/>
          <w:szCs w:val="32"/>
        </w:rPr>
        <w:t>宫颈</w:t>
      </w:r>
      <w:r w:rsidR="00016124" w:rsidRPr="00F208D4">
        <w:rPr>
          <w:rFonts w:ascii="Times New Roman" w:eastAsia="仿宋_GB2312" w:hAnsi="Times New Roman" w:cs="Times New Roman"/>
          <w:sz w:val="32"/>
          <w:szCs w:val="32"/>
        </w:rPr>
        <w:t>上皮内瘤样变</w:t>
      </w:r>
      <w:r w:rsidR="00016124" w:rsidRPr="00F208D4">
        <w:rPr>
          <w:rFonts w:ascii="Times New Roman" w:eastAsia="仿宋_GB2312" w:hAnsi="Times New Roman" w:cs="Times New Roman" w:hint="eastAsia"/>
          <w:sz w:val="32"/>
          <w:szCs w:val="32"/>
        </w:rPr>
        <w:t>（</w:t>
      </w:r>
      <w:r w:rsidR="00016124" w:rsidRPr="00F208D4">
        <w:rPr>
          <w:rFonts w:ascii="Times New Roman" w:eastAsia="仿宋_GB2312" w:hAnsi="Times New Roman" w:cs="Times New Roman" w:hint="eastAsia"/>
          <w:sz w:val="32"/>
          <w:szCs w:val="32"/>
        </w:rPr>
        <w:t>H</w:t>
      </w:r>
      <w:r w:rsidR="00016124" w:rsidRPr="00F208D4">
        <w:rPr>
          <w:rFonts w:ascii="Times New Roman" w:eastAsia="仿宋_GB2312" w:hAnsi="Times New Roman" w:cs="Times New Roman"/>
          <w:sz w:val="32"/>
          <w:szCs w:val="32"/>
        </w:rPr>
        <w:t>SIL</w:t>
      </w:r>
      <w:r w:rsidR="00016124" w:rsidRPr="00F208D4">
        <w:rPr>
          <w:rFonts w:ascii="Times New Roman" w:eastAsia="仿宋_GB2312" w:hAnsi="Times New Roman" w:cs="Times New Roman" w:hint="eastAsia"/>
          <w:sz w:val="32"/>
          <w:szCs w:val="32"/>
        </w:rPr>
        <w:t>）</w:t>
      </w:r>
      <w:r w:rsidR="00057BB3" w:rsidRPr="00F208D4">
        <w:rPr>
          <w:rFonts w:ascii="Times New Roman" w:eastAsia="仿宋_GB2312" w:hAnsi="Times New Roman" w:cs="Times New Roman" w:hint="eastAsia"/>
          <w:sz w:val="32"/>
          <w:szCs w:val="32"/>
        </w:rPr>
        <w:t>患者中，全球</w:t>
      </w:r>
      <w:r w:rsidR="00970C67" w:rsidRPr="00F208D4">
        <w:rPr>
          <w:rFonts w:ascii="Times New Roman" w:eastAsia="仿宋_GB2312" w:hAnsi="Times New Roman" w:cs="Times New Roman" w:hint="eastAsia"/>
          <w:sz w:val="32"/>
          <w:szCs w:val="32"/>
        </w:rPr>
        <w:t>感染率排前五位的</w:t>
      </w:r>
      <w:r w:rsidR="0090319F" w:rsidRPr="00F208D4">
        <w:rPr>
          <w:rFonts w:ascii="Times New Roman" w:eastAsia="仿宋_GB2312" w:hAnsi="Times New Roman" w:cs="Times New Roman" w:hint="eastAsia"/>
          <w:sz w:val="32"/>
          <w:szCs w:val="32"/>
        </w:rPr>
        <w:t>H</w:t>
      </w:r>
      <w:r w:rsidR="0090319F" w:rsidRPr="00F208D4">
        <w:rPr>
          <w:rFonts w:ascii="Times New Roman" w:eastAsia="仿宋_GB2312" w:hAnsi="Times New Roman" w:cs="Times New Roman"/>
          <w:sz w:val="32"/>
          <w:szCs w:val="32"/>
        </w:rPr>
        <w:t>PV</w:t>
      </w:r>
      <w:r w:rsidR="00D420A3" w:rsidRPr="00F208D4">
        <w:rPr>
          <w:rFonts w:ascii="Times New Roman" w:eastAsia="仿宋_GB2312" w:hAnsi="Times New Roman" w:cs="Times New Roman" w:hint="eastAsia"/>
          <w:sz w:val="32"/>
          <w:szCs w:val="32"/>
        </w:rPr>
        <w:t>亚型</w:t>
      </w:r>
      <w:r w:rsidR="0023221A" w:rsidRPr="00F208D4">
        <w:rPr>
          <w:rFonts w:ascii="Times New Roman" w:eastAsia="仿宋_GB2312" w:hAnsi="Times New Roman" w:cs="Times New Roman" w:hint="eastAsia"/>
          <w:sz w:val="32"/>
          <w:szCs w:val="32"/>
        </w:rPr>
        <w:t>为</w:t>
      </w:r>
      <w:r w:rsidR="0090319F" w:rsidRPr="00F208D4">
        <w:rPr>
          <w:rFonts w:ascii="Times New Roman" w:eastAsia="仿宋_GB2312" w:hAnsi="Times New Roman" w:cs="Times New Roman" w:hint="eastAsia"/>
          <w:sz w:val="32"/>
          <w:szCs w:val="32"/>
        </w:rPr>
        <w:t>H</w:t>
      </w:r>
      <w:r w:rsidR="0090319F" w:rsidRPr="00F208D4">
        <w:rPr>
          <w:rFonts w:ascii="Times New Roman" w:eastAsia="仿宋_GB2312" w:hAnsi="Times New Roman" w:cs="Times New Roman"/>
          <w:sz w:val="32"/>
          <w:szCs w:val="32"/>
        </w:rPr>
        <w:t>PV</w:t>
      </w:r>
      <w:r w:rsidR="0023221A" w:rsidRPr="00F208D4">
        <w:rPr>
          <w:rFonts w:ascii="Times New Roman" w:eastAsia="仿宋_GB2312" w:hAnsi="Times New Roman" w:cs="Times New Roman"/>
          <w:sz w:val="32"/>
          <w:szCs w:val="32"/>
        </w:rPr>
        <w:t xml:space="preserve"> </w:t>
      </w:r>
      <w:r w:rsidR="0090319F" w:rsidRPr="00F208D4">
        <w:rPr>
          <w:rFonts w:ascii="Times New Roman" w:eastAsia="仿宋_GB2312" w:hAnsi="Times New Roman" w:cs="Times New Roman"/>
          <w:sz w:val="32"/>
          <w:szCs w:val="32"/>
        </w:rPr>
        <w:t>16/52/31/58/33</w:t>
      </w:r>
      <w:r w:rsidR="0090319F" w:rsidRPr="00F208D4">
        <w:rPr>
          <w:rFonts w:ascii="Times New Roman" w:eastAsia="仿宋_GB2312" w:hAnsi="Times New Roman" w:cs="Times New Roman" w:hint="eastAsia"/>
          <w:sz w:val="32"/>
          <w:szCs w:val="32"/>
        </w:rPr>
        <w:t>，</w:t>
      </w:r>
      <w:r w:rsidR="00057BB3" w:rsidRPr="00F208D4">
        <w:rPr>
          <w:rFonts w:ascii="Times New Roman" w:eastAsia="仿宋_GB2312" w:hAnsi="Times New Roman" w:cs="Times New Roman" w:hint="eastAsia"/>
          <w:sz w:val="32"/>
          <w:szCs w:val="32"/>
        </w:rPr>
        <w:t>我国</w:t>
      </w:r>
      <w:r w:rsidR="00970C67" w:rsidRPr="00F208D4">
        <w:rPr>
          <w:rFonts w:ascii="Times New Roman" w:eastAsia="仿宋_GB2312" w:hAnsi="Times New Roman" w:cs="Times New Roman" w:hint="eastAsia"/>
          <w:sz w:val="32"/>
          <w:szCs w:val="32"/>
        </w:rPr>
        <w:t>则</w:t>
      </w:r>
      <w:r w:rsidR="00057BB3" w:rsidRPr="00F208D4">
        <w:rPr>
          <w:rFonts w:ascii="Times New Roman" w:eastAsia="仿宋_GB2312" w:hAnsi="Times New Roman" w:cs="Times New Roman" w:hint="eastAsia"/>
          <w:sz w:val="32"/>
          <w:szCs w:val="32"/>
        </w:rPr>
        <w:t>为</w:t>
      </w:r>
      <w:r w:rsidR="00057BB3" w:rsidRPr="00F208D4">
        <w:rPr>
          <w:rFonts w:ascii="Times New Roman" w:eastAsia="仿宋_GB2312" w:hAnsi="Times New Roman" w:cs="Times New Roman" w:hint="eastAsia"/>
          <w:sz w:val="32"/>
          <w:szCs w:val="32"/>
        </w:rPr>
        <w:t>H</w:t>
      </w:r>
      <w:r w:rsidR="00057BB3" w:rsidRPr="00F208D4">
        <w:rPr>
          <w:rFonts w:ascii="Times New Roman" w:eastAsia="仿宋_GB2312" w:hAnsi="Times New Roman" w:cs="Times New Roman"/>
          <w:sz w:val="32"/>
          <w:szCs w:val="32"/>
        </w:rPr>
        <w:t>PV</w:t>
      </w:r>
      <w:r w:rsidR="0009097A" w:rsidRPr="00F208D4">
        <w:rPr>
          <w:rFonts w:ascii="Times New Roman" w:eastAsia="仿宋_GB2312" w:hAnsi="Times New Roman" w:cs="Times New Roman"/>
          <w:sz w:val="32"/>
          <w:szCs w:val="32"/>
        </w:rPr>
        <w:t xml:space="preserve"> </w:t>
      </w:r>
      <w:r w:rsidR="00057BB3" w:rsidRPr="00F208D4">
        <w:rPr>
          <w:rFonts w:ascii="Times New Roman" w:eastAsia="仿宋_GB2312" w:hAnsi="Times New Roman" w:cs="Times New Roman"/>
          <w:sz w:val="32"/>
          <w:szCs w:val="32"/>
        </w:rPr>
        <w:t>16/18/58/52/33</w:t>
      </w:r>
      <w:r w:rsidR="00057BB3" w:rsidRPr="00F208D4">
        <w:rPr>
          <w:rFonts w:ascii="Times New Roman" w:eastAsia="仿宋_GB2312" w:hAnsi="Times New Roman" w:cs="Times New Roman" w:hint="eastAsia"/>
          <w:sz w:val="32"/>
          <w:szCs w:val="32"/>
        </w:rPr>
        <w:t>；在</w:t>
      </w:r>
      <w:r w:rsidR="0090319F" w:rsidRPr="00F208D4">
        <w:rPr>
          <w:rFonts w:ascii="Times New Roman" w:eastAsia="仿宋_GB2312" w:hAnsi="Times New Roman" w:cs="Times New Roman" w:hint="eastAsia"/>
          <w:sz w:val="32"/>
          <w:szCs w:val="32"/>
        </w:rPr>
        <w:t>宫颈癌患者中</w:t>
      </w:r>
      <w:r w:rsidR="00057BB3" w:rsidRPr="00F208D4">
        <w:rPr>
          <w:rFonts w:ascii="Times New Roman" w:eastAsia="仿宋_GB2312" w:hAnsi="Times New Roman" w:cs="Times New Roman" w:hint="eastAsia"/>
          <w:sz w:val="32"/>
          <w:szCs w:val="32"/>
        </w:rPr>
        <w:t>，全球</w:t>
      </w:r>
      <w:r w:rsidR="00970C67" w:rsidRPr="00F208D4">
        <w:rPr>
          <w:rFonts w:ascii="Times New Roman" w:eastAsia="仿宋_GB2312" w:hAnsi="Times New Roman" w:cs="Times New Roman" w:hint="eastAsia"/>
          <w:sz w:val="32"/>
          <w:szCs w:val="32"/>
        </w:rPr>
        <w:t>感染率排前五位的</w:t>
      </w:r>
      <w:r w:rsidR="00057BB3" w:rsidRPr="00F208D4">
        <w:rPr>
          <w:rFonts w:ascii="Times New Roman" w:eastAsia="仿宋_GB2312" w:hAnsi="Times New Roman" w:cs="Times New Roman" w:hint="eastAsia"/>
          <w:sz w:val="32"/>
          <w:szCs w:val="32"/>
        </w:rPr>
        <w:t>H</w:t>
      </w:r>
      <w:r w:rsidR="00057BB3" w:rsidRPr="00F208D4">
        <w:rPr>
          <w:rFonts w:ascii="Times New Roman" w:eastAsia="仿宋_GB2312" w:hAnsi="Times New Roman" w:cs="Times New Roman"/>
          <w:sz w:val="32"/>
          <w:szCs w:val="32"/>
        </w:rPr>
        <w:t>PV</w:t>
      </w:r>
      <w:r w:rsidR="0009097A" w:rsidRPr="00F208D4">
        <w:rPr>
          <w:rFonts w:ascii="Times New Roman" w:eastAsia="仿宋_GB2312" w:hAnsi="Times New Roman" w:cs="Times New Roman" w:hint="eastAsia"/>
          <w:sz w:val="32"/>
          <w:szCs w:val="32"/>
        </w:rPr>
        <w:t>亚型</w:t>
      </w:r>
      <w:r w:rsidR="0090319F" w:rsidRPr="00F208D4">
        <w:rPr>
          <w:rFonts w:ascii="Times New Roman" w:eastAsia="仿宋_GB2312" w:hAnsi="Times New Roman" w:cs="Times New Roman" w:hint="eastAsia"/>
          <w:sz w:val="32"/>
          <w:szCs w:val="32"/>
        </w:rPr>
        <w:t>为</w:t>
      </w:r>
      <w:r w:rsidR="0090319F" w:rsidRPr="00F208D4">
        <w:rPr>
          <w:rFonts w:ascii="Times New Roman" w:eastAsia="仿宋_GB2312" w:hAnsi="Times New Roman" w:cs="Times New Roman" w:hint="eastAsia"/>
          <w:sz w:val="32"/>
          <w:szCs w:val="32"/>
        </w:rPr>
        <w:t>H</w:t>
      </w:r>
      <w:r w:rsidR="0090319F" w:rsidRPr="00F208D4">
        <w:rPr>
          <w:rFonts w:ascii="Times New Roman" w:eastAsia="仿宋_GB2312" w:hAnsi="Times New Roman" w:cs="Times New Roman"/>
          <w:sz w:val="32"/>
          <w:szCs w:val="32"/>
        </w:rPr>
        <w:t>PV</w:t>
      </w:r>
      <w:r w:rsidR="0009097A" w:rsidRPr="00F208D4">
        <w:rPr>
          <w:rFonts w:ascii="Times New Roman" w:eastAsia="仿宋_GB2312" w:hAnsi="Times New Roman" w:cs="Times New Roman"/>
          <w:sz w:val="32"/>
          <w:szCs w:val="32"/>
        </w:rPr>
        <w:t xml:space="preserve"> </w:t>
      </w:r>
      <w:r w:rsidR="0090319F" w:rsidRPr="00F208D4">
        <w:rPr>
          <w:rFonts w:ascii="Times New Roman" w:eastAsia="仿宋_GB2312" w:hAnsi="Times New Roman" w:cs="Times New Roman"/>
          <w:sz w:val="32"/>
          <w:szCs w:val="32"/>
        </w:rPr>
        <w:t>16/18/45/33/58</w:t>
      </w:r>
      <w:r w:rsidR="009F1B6A" w:rsidRPr="00F208D4">
        <w:rPr>
          <w:rFonts w:ascii="Times New Roman" w:eastAsia="仿宋_GB2312" w:hAnsi="Times New Roman" w:cs="Times New Roman" w:hint="eastAsia"/>
          <w:sz w:val="32"/>
          <w:szCs w:val="32"/>
        </w:rPr>
        <w:t>，我国</w:t>
      </w:r>
      <w:r w:rsidR="00970C67" w:rsidRPr="00F208D4">
        <w:rPr>
          <w:rFonts w:ascii="Times New Roman" w:eastAsia="仿宋_GB2312" w:hAnsi="Times New Roman" w:cs="Times New Roman" w:hint="eastAsia"/>
          <w:sz w:val="32"/>
          <w:szCs w:val="32"/>
        </w:rPr>
        <w:t>则</w:t>
      </w:r>
      <w:r w:rsidR="009F1B6A" w:rsidRPr="00F208D4">
        <w:rPr>
          <w:rFonts w:ascii="Times New Roman" w:eastAsia="仿宋_GB2312" w:hAnsi="Times New Roman" w:cs="Times New Roman" w:hint="eastAsia"/>
          <w:sz w:val="32"/>
          <w:szCs w:val="32"/>
        </w:rPr>
        <w:t>为</w:t>
      </w:r>
      <w:r w:rsidR="009F1B6A" w:rsidRPr="00F208D4">
        <w:rPr>
          <w:rFonts w:ascii="Times New Roman" w:eastAsia="仿宋_GB2312" w:hAnsi="Times New Roman" w:cs="Times New Roman" w:hint="eastAsia"/>
          <w:sz w:val="32"/>
          <w:szCs w:val="32"/>
        </w:rPr>
        <w:t>H</w:t>
      </w:r>
      <w:r w:rsidR="009F1B6A" w:rsidRPr="00F208D4">
        <w:rPr>
          <w:rFonts w:ascii="Times New Roman" w:eastAsia="仿宋_GB2312" w:hAnsi="Times New Roman" w:cs="Times New Roman"/>
          <w:sz w:val="32"/>
          <w:szCs w:val="32"/>
        </w:rPr>
        <w:t>PV</w:t>
      </w:r>
      <w:r w:rsidR="0009097A" w:rsidRPr="00F208D4">
        <w:rPr>
          <w:rFonts w:ascii="Times New Roman" w:eastAsia="仿宋_GB2312" w:hAnsi="Times New Roman" w:cs="Times New Roman"/>
          <w:sz w:val="32"/>
          <w:szCs w:val="32"/>
        </w:rPr>
        <w:t xml:space="preserve"> </w:t>
      </w:r>
      <w:r w:rsidR="009F1B6A" w:rsidRPr="00F208D4">
        <w:rPr>
          <w:rFonts w:ascii="Times New Roman" w:eastAsia="仿宋_GB2312" w:hAnsi="Times New Roman" w:cs="Times New Roman"/>
          <w:sz w:val="32"/>
          <w:szCs w:val="32"/>
        </w:rPr>
        <w:t>16/18/31/52/58</w:t>
      </w:r>
      <w:r w:rsidR="009F1B6A" w:rsidRPr="00F208D4">
        <w:rPr>
          <w:rFonts w:ascii="Times New Roman" w:eastAsia="仿宋_GB2312" w:hAnsi="Times New Roman" w:cs="Times New Roman" w:hint="eastAsia"/>
          <w:sz w:val="32"/>
          <w:szCs w:val="32"/>
        </w:rPr>
        <w:t>。</w:t>
      </w:r>
      <w:r w:rsidR="0076520D" w:rsidRPr="00F208D4">
        <w:rPr>
          <w:rFonts w:ascii="Times New Roman" w:eastAsia="仿宋_GB2312" w:hAnsi="Times New Roman" w:cs="Times New Roman" w:hint="eastAsia"/>
          <w:sz w:val="32"/>
          <w:szCs w:val="32"/>
        </w:rPr>
        <w:t>因此，</w:t>
      </w:r>
      <w:r w:rsidR="000B50FB" w:rsidRPr="00F208D4">
        <w:rPr>
          <w:rFonts w:ascii="Times New Roman" w:eastAsia="仿宋_GB2312" w:hAnsi="Times New Roman" w:cs="Times New Roman" w:hint="eastAsia"/>
          <w:sz w:val="32"/>
          <w:szCs w:val="32"/>
        </w:rPr>
        <w:t>对于</w:t>
      </w:r>
      <w:r w:rsidR="000B50FB" w:rsidRPr="00F208D4">
        <w:rPr>
          <w:rFonts w:ascii="Times New Roman" w:eastAsia="仿宋_GB2312" w:hAnsi="Times New Roman" w:cs="Times New Roman" w:hint="eastAsia"/>
          <w:sz w:val="32"/>
          <w:szCs w:val="32"/>
        </w:rPr>
        <w:t>H</w:t>
      </w:r>
      <w:r w:rsidR="000B50FB" w:rsidRPr="00F208D4">
        <w:rPr>
          <w:rFonts w:ascii="Times New Roman" w:eastAsia="仿宋_GB2312" w:hAnsi="Times New Roman" w:cs="Times New Roman"/>
          <w:sz w:val="32"/>
          <w:szCs w:val="32"/>
        </w:rPr>
        <w:t>PV</w:t>
      </w:r>
      <w:r w:rsidR="000B50FB" w:rsidRPr="00F208D4">
        <w:rPr>
          <w:rFonts w:ascii="Times New Roman" w:eastAsia="仿宋_GB2312" w:hAnsi="Times New Roman" w:cs="Times New Roman" w:hint="eastAsia"/>
          <w:sz w:val="32"/>
          <w:szCs w:val="32"/>
        </w:rPr>
        <w:t>核酸筛查试剂，</w:t>
      </w:r>
      <w:r w:rsidR="00EA17FC" w:rsidRPr="00F208D4">
        <w:rPr>
          <w:rFonts w:ascii="Times New Roman" w:eastAsia="仿宋_GB2312" w:hAnsi="Times New Roman" w:cs="Times New Roman" w:hint="eastAsia"/>
          <w:sz w:val="32"/>
          <w:szCs w:val="32"/>
        </w:rPr>
        <w:t>上述差异可能造成境内外临床试验受试人群</w:t>
      </w:r>
      <w:r w:rsidR="00431F69" w:rsidRPr="00F208D4">
        <w:rPr>
          <w:rFonts w:ascii="Times New Roman" w:eastAsia="仿宋_GB2312" w:hAnsi="Times New Roman" w:cs="Times New Roman" w:hint="eastAsia"/>
          <w:sz w:val="32"/>
          <w:szCs w:val="32"/>
        </w:rPr>
        <w:t>的明显差异</w:t>
      </w:r>
      <w:r w:rsidR="00937885" w:rsidRPr="00F208D4">
        <w:rPr>
          <w:rFonts w:ascii="Times New Roman" w:eastAsia="仿宋_GB2312" w:hAnsi="Times New Roman" w:cs="Times New Roman" w:hint="eastAsia"/>
          <w:sz w:val="32"/>
          <w:szCs w:val="32"/>
        </w:rPr>
        <w:t>，导致</w:t>
      </w:r>
      <w:r w:rsidR="000B50FB" w:rsidRPr="00F208D4">
        <w:rPr>
          <w:rFonts w:ascii="Times New Roman" w:eastAsia="仿宋_GB2312" w:hAnsi="Times New Roman" w:cs="Times New Roman" w:hint="eastAsia"/>
          <w:sz w:val="32"/>
          <w:szCs w:val="32"/>
        </w:rPr>
        <w:t>境</w:t>
      </w:r>
      <w:r w:rsidR="007D76E8" w:rsidRPr="00F208D4">
        <w:rPr>
          <w:rFonts w:ascii="Times New Roman" w:eastAsia="仿宋_GB2312" w:hAnsi="Times New Roman" w:cs="Times New Roman" w:hint="eastAsia"/>
          <w:sz w:val="32"/>
          <w:szCs w:val="32"/>
        </w:rPr>
        <w:t>内</w:t>
      </w:r>
      <w:r w:rsidR="000B50FB" w:rsidRPr="00F208D4">
        <w:rPr>
          <w:rFonts w:ascii="Times New Roman" w:eastAsia="仿宋_GB2312" w:hAnsi="Times New Roman" w:cs="Times New Roman" w:hint="eastAsia"/>
          <w:sz w:val="32"/>
          <w:szCs w:val="32"/>
        </w:rPr>
        <w:t>外临床试验</w:t>
      </w:r>
      <w:r w:rsidR="007D76E8" w:rsidRPr="00F208D4">
        <w:rPr>
          <w:rFonts w:ascii="Times New Roman" w:eastAsia="仿宋_GB2312" w:hAnsi="Times New Roman" w:cs="Times New Roman" w:hint="eastAsia"/>
          <w:sz w:val="32"/>
          <w:szCs w:val="32"/>
        </w:rPr>
        <w:t>数据</w:t>
      </w:r>
      <w:r w:rsidR="002D1B47" w:rsidRPr="00F208D4">
        <w:rPr>
          <w:rFonts w:ascii="Times New Roman" w:eastAsia="仿宋_GB2312" w:hAnsi="Times New Roman" w:cs="Times New Roman" w:hint="eastAsia"/>
          <w:sz w:val="32"/>
          <w:szCs w:val="32"/>
        </w:rPr>
        <w:t>的显著差异</w:t>
      </w:r>
      <w:r w:rsidR="000B50FB" w:rsidRPr="00F208D4">
        <w:rPr>
          <w:rFonts w:ascii="Times New Roman" w:eastAsia="仿宋_GB2312" w:hAnsi="Times New Roman" w:cs="Times New Roman" w:hint="eastAsia"/>
          <w:sz w:val="32"/>
          <w:szCs w:val="32"/>
        </w:rPr>
        <w:t>。</w:t>
      </w:r>
      <w:r w:rsidR="00AE7942" w:rsidRPr="00F208D4">
        <w:rPr>
          <w:rFonts w:ascii="Times New Roman" w:eastAsia="仿宋_GB2312" w:hAnsi="Times New Roman" w:cs="Times New Roman" w:hint="eastAsia"/>
          <w:sz w:val="32"/>
          <w:szCs w:val="32"/>
        </w:rPr>
        <w:t>申请人应在境内补充临床试验。</w:t>
      </w:r>
    </w:p>
    <w:p w14:paraId="5325C961" w14:textId="634E85A6" w:rsidR="00A43A97" w:rsidRPr="00F208D4" w:rsidRDefault="00F17DFD"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例</w:t>
      </w:r>
      <w:r w:rsidR="007B2BB3" w:rsidRPr="00F208D4">
        <w:rPr>
          <w:rFonts w:ascii="Times New Roman" w:eastAsia="仿宋_GB2312" w:hAnsi="Times New Roman" w:cs="Times New Roman"/>
          <w:sz w:val="32"/>
          <w:szCs w:val="32"/>
        </w:rPr>
        <w:t>9</w:t>
      </w:r>
      <w:r w:rsidRPr="00F208D4">
        <w:rPr>
          <w:rFonts w:ascii="Times New Roman" w:eastAsia="仿宋_GB2312" w:hAnsi="Times New Roman" w:cs="Times New Roman" w:hint="eastAsia"/>
          <w:sz w:val="32"/>
          <w:szCs w:val="32"/>
        </w:rPr>
        <w:t>：</w:t>
      </w:r>
      <w:r w:rsidR="007918E4" w:rsidRPr="00F208D4">
        <w:rPr>
          <w:rFonts w:ascii="Times New Roman" w:eastAsia="仿宋_GB2312" w:hAnsi="Times New Roman" w:cs="Times New Roman" w:hint="eastAsia"/>
          <w:sz w:val="32"/>
          <w:szCs w:val="32"/>
        </w:rPr>
        <w:t>疾病分型和疾病病因等</w:t>
      </w:r>
      <w:r w:rsidR="003275A5" w:rsidRPr="00F208D4">
        <w:rPr>
          <w:rFonts w:ascii="Times New Roman" w:eastAsia="仿宋_GB2312" w:hAnsi="Times New Roman" w:cs="Times New Roman" w:hint="eastAsia"/>
          <w:sz w:val="32"/>
          <w:szCs w:val="32"/>
        </w:rPr>
        <w:t>的</w:t>
      </w:r>
      <w:r w:rsidR="007918E4" w:rsidRPr="00F208D4">
        <w:rPr>
          <w:rFonts w:ascii="Times New Roman" w:eastAsia="仿宋_GB2312" w:hAnsi="Times New Roman" w:cs="Times New Roman" w:hint="eastAsia"/>
          <w:sz w:val="32"/>
          <w:szCs w:val="32"/>
        </w:rPr>
        <w:t>差异。</w:t>
      </w:r>
      <w:r w:rsidR="009C07F1" w:rsidRPr="00F208D4">
        <w:rPr>
          <w:rFonts w:ascii="Times New Roman" w:eastAsia="仿宋_GB2312" w:hAnsi="Times New Roman" w:cs="Times New Roman" w:hint="eastAsia"/>
          <w:sz w:val="32"/>
          <w:szCs w:val="32"/>
        </w:rPr>
        <w:t>现有研究发现</w:t>
      </w:r>
      <w:r w:rsidR="009C07F1" w:rsidRPr="00F208D4">
        <w:rPr>
          <w:rFonts w:ascii="Times New Roman" w:eastAsia="仿宋_GB2312" w:hAnsi="Times New Roman" w:cs="Times New Roman" w:hint="eastAsia"/>
          <w:sz w:val="32"/>
          <w:szCs w:val="32"/>
        </w:rPr>
        <w:t>,</w:t>
      </w:r>
      <w:r w:rsidR="00A053CF" w:rsidRPr="00F208D4">
        <w:rPr>
          <w:rFonts w:ascii="Times New Roman" w:eastAsia="仿宋_GB2312" w:hAnsi="Times New Roman" w:cs="Times New Roman" w:hint="eastAsia"/>
          <w:sz w:val="32"/>
          <w:szCs w:val="32"/>
        </w:rPr>
        <w:t xml:space="preserve"> </w:t>
      </w:r>
      <w:r w:rsidR="00A83071" w:rsidRPr="00F208D4">
        <w:rPr>
          <w:rFonts w:ascii="Times New Roman" w:eastAsia="仿宋_GB2312" w:hAnsi="Times New Roman" w:cs="Times New Roman" w:hint="eastAsia"/>
          <w:sz w:val="32"/>
          <w:szCs w:val="32"/>
        </w:rPr>
        <w:t>对于食管癌和肝癌等多种肿瘤，</w:t>
      </w:r>
      <w:r w:rsidR="00A053CF" w:rsidRPr="00F208D4">
        <w:rPr>
          <w:rFonts w:ascii="Times New Roman" w:eastAsia="仿宋_GB2312" w:hAnsi="Times New Roman" w:cs="Times New Roman" w:hint="eastAsia"/>
          <w:sz w:val="32"/>
          <w:szCs w:val="32"/>
        </w:rPr>
        <w:t>不同人种</w:t>
      </w:r>
      <w:r w:rsidR="00B621B8" w:rsidRPr="00F208D4">
        <w:rPr>
          <w:rFonts w:ascii="Times New Roman" w:eastAsia="仿宋_GB2312" w:hAnsi="Times New Roman" w:cs="Times New Roman" w:hint="eastAsia"/>
          <w:sz w:val="32"/>
          <w:szCs w:val="32"/>
        </w:rPr>
        <w:t>在</w:t>
      </w:r>
      <w:r w:rsidR="002C577C" w:rsidRPr="00F208D4">
        <w:rPr>
          <w:rFonts w:ascii="Times New Roman" w:eastAsia="仿宋_GB2312" w:hAnsi="Times New Roman" w:cs="Times New Roman" w:hint="eastAsia"/>
          <w:sz w:val="32"/>
          <w:szCs w:val="32"/>
        </w:rPr>
        <w:t>肿瘤的</w:t>
      </w:r>
      <w:r w:rsidR="00F53E60" w:rsidRPr="00F208D4">
        <w:rPr>
          <w:rFonts w:ascii="Times New Roman" w:eastAsia="仿宋_GB2312" w:hAnsi="Times New Roman" w:cs="Times New Roman" w:hint="eastAsia"/>
          <w:sz w:val="32"/>
          <w:szCs w:val="32"/>
        </w:rPr>
        <w:t>病因</w:t>
      </w:r>
      <w:r w:rsidR="00F53E60" w:rsidRPr="00F208D4">
        <w:rPr>
          <w:rFonts w:ascii="Times New Roman" w:eastAsia="仿宋_GB2312" w:hAnsi="Times New Roman" w:cs="Times New Roman"/>
          <w:sz w:val="32"/>
          <w:szCs w:val="32"/>
        </w:rPr>
        <w:t>、发病部位、病理特征</w:t>
      </w:r>
      <w:r w:rsidR="003F0914" w:rsidRPr="00F208D4">
        <w:rPr>
          <w:rFonts w:ascii="Times New Roman" w:eastAsia="仿宋_GB2312" w:hAnsi="Times New Roman" w:cs="Times New Roman" w:hint="eastAsia"/>
          <w:sz w:val="32"/>
          <w:szCs w:val="32"/>
        </w:rPr>
        <w:t>和</w:t>
      </w:r>
      <w:r w:rsidR="008E0879" w:rsidRPr="00F208D4">
        <w:rPr>
          <w:rFonts w:ascii="Times New Roman" w:eastAsia="仿宋_GB2312" w:hAnsi="Times New Roman" w:cs="Times New Roman" w:hint="eastAsia"/>
          <w:sz w:val="32"/>
          <w:szCs w:val="32"/>
        </w:rPr>
        <w:t>不同亚型</w:t>
      </w:r>
      <w:r w:rsidR="002C577C" w:rsidRPr="00F208D4">
        <w:rPr>
          <w:rFonts w:ascii="Times New Roman" w:eastAsia="仿宋_GB2312" w:hAnsi="Times New Roman" w:cs="Times New Roman" w:hint="eastAsia"/>
          <w:sz w:val="32"/>
          <w:szCs w:val="32"/>
        </w:rPr>
        <w:t>分布</w:t>
      </w:r>
      <w:r w:rsidR="00F53E60" w:rsidRPr="00F208D4">
        <w:rPr>
          <w:rFonts w:ascii="Times New Roman" w:eastAsia="仿宋_GB2312" w:hAnsi="Times New Roman" w:cs="Times New Roman" w:hint="eastAsia"/>
          <w:sz w:val="32"/>
          <w:szCs w:val="32"/>
        </w:rPr>
        <w:t>等</w:t>
      </w:r>
      <w:r w:rsidR="00B621B8" w:rsidRPr="00F208D4">
        <w:rPr>
          <w:rFonts w:ascii="Times New Roman" w:eastAsia="仿宋_GB2312" w:hAnsi="Times New Roman" w:cs="Times New Roman" w:hint="eastAsia"/>
          <w:sz w:val="32"/>
          <w:szCs w:val="32"/>
        </w:rPr>
        <w:t>方面</w:t>
      </w:r>
      <w:r w:rsidR="00072456" w:rsidRPr="00F208D4">
        <w:rPr>
          <w:rFonts w:ascii="Times New Roman" w:eastAsia="仿宋_GB2312" w:hAnsi="Times New Roman" w:cs="Times New Roman" w:hint="eastAsia"/>
          <w:sz w:val="32"/>
          <w:szCs w:val="32"/>
        </w:rPr>
        <w:t>存在</w:t>
      </w:r>
      <w:r w:rsidR="00751A62" w:rsidRPr="00F208D4">
        <w:rPr>
          <w:rFonts w:ascii="Times New Roman" w:eastAsia="仿宋_GB2312" w:hAnsi="Times New Roman" w:cs="Times New Roman" w:hint="eastAsia"/>
          <w:sz w:val="32"/>
          <w:szCs w:val="32"/>
        </w:rPr>
        <w:t>明显</w:t>
      </w:r>
      <w:r w:rsidR="00F53E60" w:rsidRPr="00F208D4">
        <w:rPr>
          <w:rFonts w:ascii="Times New Roman" w:eastAsia="仿宋_GB2312" w:hAnsi="Times New Roman" w:cs="Times New Roman" w:hint="eastAsia"/>
          <w:sz w:val="32"/>
          <w:szCs w:val="32"/>
        </w:rPr>
        <w:t>差异</w:t>
      </w:r>
      <w:r w:rsidR="00A053CF" w:rsidRPr="00F208D4">
        <w:rPr>
          <w:rFonts w:ascii="Times New Roman" w:eastAsia="仿宋_GB2312" w:hAnsi="Times New Roman" w:cs="Times New Roman" w:hint="eastAsia"/>
          <w:sz w:val="32"/>
          <w:szCs w:val="32"/>
        </w:rPr>
        <w:t>。</w:t>
      </w:r>
      <w:r w:rsidR="009F35B5" w:rsidRPr="00F208D4">
        <w:rPr>
          <w:rFonts w:ascii="Times New Roman" w:eastAsia="仿宋_GB2312" w:hAnsi="Times New Roman" w:cs="Times New Roman" w:hint="eastAsia"/>
          <w:sz w:val="32"/>
          <w:szCs w:val="32"/>
        </w:rPr>
        <w:t>例如</w:t>
      </w:r>
      <w:r w:rsidR="00106A26" w:rsidRPr="00F208D4">
        <w:rPr>
          <w:rFonts w:ascii="Times New Roman" w:eastAsia="仿宋_GB2312" w:hAnsi="Times New Roman" w:cs="Times New Roman" w:hint="eastAsia"/>
          <w:sz w:val="32"/>
          <w:szCs w:val="32"/>
        </w:rPr>
        <w:t>，</w:t>
      </w:r>
      <w:r w:rsidR="00825494" w:rsidRPr="00F208D4">
        <w:rPr>
          <w:rFonts w:ascii="Times New Roman" w:eastAsia="仿宋_GB2312" w:hAnsi="Times New Roman" w:cs="Times New Roman"/>
          <w:sz w:val="32"/>
          <w:szCs w:val="32"/>
        </w:rPr>
        <w:t>我国食管癌</w:t>
      </w:r>
      <w:r w:rsidR="00825494" w:rsidRPr="00F208D4">
        <w:rPr>
          <w:rFonts w:ascii="Times New Roman" w:eastAsia="仿宋_GB2312" w:hAnsi="Times New Roman" w:cs="Times New Roman" w:hint="eastAsia"/>
          <w:sz w:val="32"/>
          <w:szCs w:val="32"/>
        </w:rPr>
        <w:t>的</w:t>
      </w:r>
      <w:r w:rsidR="00825494" w:rsidRPr="00F208D4">
        <w:rPr>
          <w:rFonts w:ascii="Times New Roman" w:eastAsia="仿宋_GB2312" w:hAnsi="Times New Roman" w:cs="Times New Roman"/>
          <w:sz w:val="32"/>
          <w:szCs w:val="32"/>
        </w:rPr>
        <w:t>主要</w:t>
      </w:r>
      <w:r w:rsidR="00825494" w:rsidRPr="00F208D4">
        <w:rPr>
          <w:rFonts w:ascii="Times New Roman" w:eastAsia="仿宋_GB2312" w:hAnsi="Times New Roman" w:cs="Times New Roman" w:hint="eastAsia"/>
          <w:sz w:val="32"/>
          <w:szCs w:val="32"/>
        </w:rPr>
        <w:t>病</w:t>
      </w:r>
      <w:r w:rsidR="00825494" w:rsidRPr="00F208D4">
        <w:rPr>
          <w:rFonts w:ascii="Times New Roman" w:eastAsia="仿宋_GB2312" w:hAnsi="Times New Roman" w:cs="Times New Roman"/>
          <w:sz w:val="32"/>
          <w:szCs w:val="32"/>
        </w:rPr>
        <w:t>因</w:t>
      </w:r>
      <w:r w:rsidR="00CC12AF" w:rsidRPr="00F208D4">
        <w:rPr>
          <w:rFonts w:ascii="Times New Roman" w:eastAsia="仿宋_GB2312" w:hAnsi="Times New Roman" w:cs="Times New Roman" w:hint="eastAsia"/>
          <w:sz w:val="32"/>
          <w:szCs w:val="32"/>
        </w:rPr>
        <w:t>是</w:t>
      </w:r>
      <w:r w:rsidR="00825494" w:rsidRPr="00F208D4">
        <w:rPr>
          <w:rFonts w:ascii="Times New Roman" w:eastAsia="仿宋_GB2312" w:hAnsi="Times New Roman" w:cs="Times New Roman"/>
          <w:sz w:val="32"/>
          <w:szCs w:val="32"/>
        </w:rPr>
        <w:t>致癌性亚硝胺和某些真菌</w:t>
      </w:r>
      <w:r w:rsidR="00825494" w:rsidRPr="00F208D4">
        <w:rPr>
          <w:rFonts w:ascii="Times New Roman" w:eastAsia="仿宋_GB2312" w:hAnsi="Times New Roman" w:cs="Times New Roman" w:hint="eastAsia"/>
          <w:sz w:val="32"/>
          <w:szCs w:val="32"/>
        </w:rPr>
        <w:t>，</w:t>
      </w:r>
      <w:r w:rsidR="00825494" w:rsidRPr="00F208D4">
        <w:rPr>
          <w:rFonts w:ascii="Times New Roman" w:eastAsia="仿宋_GB2312" w:hAnsi="Times New Roman" w:cs="Times New Roman"/>
          <w:sz w:val="32"/>
          <w:szCs w:val="32"/>
        </w:rPr>
        <w:t>而欧美食管癌</w:t>
      </w:r>
      <w:r w:rsidR="00825494" w:rsidRPr="00F208D4">
        <w:rPr>
          <w:rFonts w:ascii="Times New Roman" w:eastAsia="仿宋_GB2312" w:hAnsi="Times New Roman" w:cs="Times New Roman" w:hint="eastAsia"/>
          <w:sz w:val="32"/>
          <w:szCs w:val="32"/>
        </w:rPr>
        <w:t>的</w:t>
      </w:r>
      <w:r w:rsidR="00825494" w:rsidRPr="00F208D4">
        <w:rPr>
          <w:rFonts w:ascii="Times New Roman" w:eastAsia="仿宋_GB2312" w:hAnsi="Times New Roman" w:cs="Times New Roman"/>
          <w:sz w:val="32"/>
          <w:szCs w:val="32"/>
        </w:rPr>
        <w:t>主要</w:t>
      </w:r>
      <w:r w:rsidR="00825494" w:rsidRPr="00F208D4">
        <w:rPr>
          <w:rFonts w:ascii="Times New Roman" w:eastAsia="仿宋_GB2312" w:hAnsi="Times New Roman" w:cs="Times New Roman" w:hint="eastAsia"/>
          <w:sz w:val="32"/>
          <w:szCs w:val="32"/>
        </w:rPr>
        <w:t>病因</w:t>
      </w:r>
      <w:r w:rsidR="00AC7E56" w:rsidRPr="00F208D4">
        <w:rPr>
          <w:rFonts w:ascii="Times New Roman" w:eastAsia="仿宋_GB2312" w:hAnsi="Times New Roman" w:cs="Times New Roman" w:hint="eastAsia"/>
          <w:sz w:val="32"/>
          <w:szCs w:val="32"/>
        </w:rPr>
        <w:t>则</w:t>
      </w:r>
      <w:r w:rsidR="00825494" w:rsidRPr="00F208D4">
        <w:rPr>
          <w:rFonts w:ascii="Times New Roman" w:eastAsia="仿宋_GB2312" w:hAnsi="Times New Roman" w:cs="Times New Roman" w:hint="eastAsia"/>
          <w:sz w:val="32"/>
          <w:szCs w:val="32"/>
        </w:rPr>
        <w:t>为</w:t>
      </w:r>
      <w:r w:rsidR="00825494" w:rsidRPr="00F208D4">
        <w:rPr>
          <w:rFonts w:ascii="Times New Roman" w:eastAsia="仿宋_GB2312" w:hAnsi="Times New Roman" w:cs="Times New Roman"/>
          <w:sz w:val="32"/>
          <w:szCs w:val="32"/>
        </w:rPr>
        <w:t>肥胖、胃食管反流和巴雷特食管</w:t>
      </w:r>
      <w:r w:rsidR="00825494" w:rsidRPr="00F208D4">
        <w:rPr>
          <w:rFonts w:ascii="Times New Roman" w:eastAsia="仿宋_GB2312" w:hAnsi="Times New Roman" w:cs="Times New Roman" w:hint="eastAsia"/>
          <w:sz w:val="32"/>
          <w:szCs w:val="32"/>
        </w:rPr>
        <w:t>；</w:t>
      </w:r>
      <w:r w:rsidR="006C155B" w:rsidRPr="00F208D4">
        <w:rPr>
          <w:rFonts w:ascii="Times New Roman" w:eastAsia="仿宋_GB2312" w:hAnsi="Times New Roman" w:cs="Times New Roman"/>
          <w:sz w:val="32"/>
          <w:szCs w:val="32"/>
        </w:rPr>
        <w:t>我国食管癌</w:t>
      </w:r>
      <w:r w:rsidR="002C577C" w:rsidRPr="00F208D4">
        <w:rPr>
          <w:rFonts w:ascii="Times New Roman" w:eastAsia="仿宋_GB2312" w:hAnsi="Times New Roman" w:cs="Times New Roman" w:hint="eastAsia"/>
          <w:sz w:val="32"/>
          <w:szCs w:val="32"/>
        </w:rPr>
        <w:t>中</w:t>
      </w:r>
      <w:r w:rsidR="006C155B" w:rsidRPr="00F208D4">
        <w:rPr>
          <w:rFonts w:ascii="Times New Roman" w:eastAsia="仿宋_GB2312" w:hAnsi="Times New Roman" w:cs="Times New Roman"/>
          <w:sz w:val="32"/>
          <w:szCs w:val="32"/>
        </w:rPr>
        <w:t>鳞癌</w:t>
      </w:r>
      <w:r w:rsidR="002C577C" w:rsidRPr="00F208D4">
        <w:rPr>
          <w:rFonts w:ascii="Times New Roman" w:eastAsia="仿宋_GB2312" w:hAnsi="Times New Roman" w:cs="Times New Roman" w:hint="eastAsia"/>
          <w:sz w:val="32"/>
          <w:szCs w:val="32"/>
        </w:rPr>
        <w:t>占</w:t>
      </w:r>
      <w:r w:rsidR="002C577C" w:rsidRPr="00F208D4">
        <w:rPr>
          <w:rFonts w:ascii="Times New Roman" w:eastAsia="仿宋_GB2312" w:hAnsi="Times New Roman" w:cs="Times New Roman" w:hint="eastAsia"/>
          <w:sz w:val="32"/>
          <w:szCs w:val="32"/>
        </w:rPr>
        <w:t>9</w:t>
      </w:r>
      <w:r w:rsidR="002C577C" w:rsidRPr="00F208D4">
        <w:rPr>
          <w:rFonts w:ascii="Times New Roman" w:eastAsia="仿宋_GB2312" w:hAnsi="Times New Roman" w:cs="Times New Roman"/>
          <w:sz w:val="32"/>
          <w:szCs w:val="32"/>
        </w:rPr>
        <w:t>5</w:t>
      </w:r>
      <w:r w:rsidR="002C577C" w:rsidRPr="00F208D4">
        <w:rPr>
          <w:rFonts w:ascii="Times New Roman" w:eastAsia="仿宋_GB2312" w:hAnsi="Times New Roman" w:cs="Times New Roman" w:hint="eastAsia"/>
          <w:sz w:val="32"/>
          <w:szCs w:val="32"/>
        </w:rPr>
        <w:t>%</w:t>
      </w:r>
      <w:r w:rsidR="006C155B" w:rsidRPr="00F208D4">
        <w:rPr>
          <w:rFonts w:ascii="Times New Roman" w:eastAsia="仿宋_GB2312" w:hAnsi="Times New Roman" w:cs="Times New Roman"/>
          <w:sz w:val="32"/>
          <w:szCs w:val="32"/>
        </w:rPr>
        <w:t>，而</w:t>
      </w:r>
      <w:r w:rsidR="00AC7E56" w:rsidRPr="00F208D4">
        <w:rPr>
          <w:rFonts w:ascii="Times New Roman" w:eastAsia="仿宋_GB2312" w:hAnsi="Times New Roman" w:cs="Times New Roman" w:hint="eastAsia"/>
          <w:sz w:val="32"/>
          <w:szCs w:val="32"/>
        </w:rPr>
        <w:t>欧美</w:t>
      </w:r>
      <w:r w:rsidR="00EA620F" w:rsidRPr="00F208D4">
        <w:rPr>
          <w:rFonts w:ascii="Times New Roman" w:eastAsia="仿宋_GB2312" w:hAnsi="Times New Roman" w:cs="Times New Roman"/>
          <w:sz w:val="32"/>
          <w:szCs w:val="32"/>
        </w:rPr>
        <w:t>鳞癌只</w:t>
      </w:r>
      <w:r w:rsidR="00EA620F" w:rsidRPr="00F208D4">
        <w:rPr>
          <w:rFonts w:ascii="Times New Roman" w:eastAsia="仿宋_GB2312" w:hAnsi="Times New Roman" w:cs="Times New Roman" w:hint="eastAsia"/>
          <w:sz w:val="32"/>
          <w:szCs w:val="32"/>
        </w:rPr>
        <w:t>占</w:t>
      </w:r>
      <w:r w:rsidR="006C155B" w:rsidRPr="00F208D4">
        <w:rPr>
          <w:rFonts w:ascii="Times New Roman" w:eastAsia="仿宋_GB2312" w:hAnsi="Times New Roman" w:cs="Times New Roman"/>
          <w:sz w:val="32"/>
          <w:szCs w:val="32"/>
        </w:rPr>
        <w:t>30%</w:t>
      </w:r>
      <w:r w:rsidR="002C577C" w:rsidRPr="00F208D4">
        <w:rPr>
          <w:rFonts w:ascii="Times New Roman" w:eastAsia="仿宋_GB2312" w:hAnsi="Times New Roman" w:cs="Times New Roman" w:hint="eastAsia"/>
          <w:sz w:val="32"/>
          <w:szCs w:val="32"/>
        </w:rPr>
        <w:t>；</w:t>
      </w:r>
      <w:r w:rsidR="00AE1893" w:rsidRPr="00F208D4">
        <w:rPr>
          <w:rFonts w:ascii="Times New Roman" w:eastAsia="仿宋_GB2312" w:hAnsi="Times New Roman" w:cs="Times New Roman"/>
          <w:sz w:val="32"/>
          <w:szCs w:val="32"/>
        </w:rPr>
        <w:t>我国食管癌好发于上中段食管，而欧美</w:t>
      </w:r>
      <w:r w:rsidR="00CF034B" w:rsidRPr="00F208D4">
        <w:rPr>
          <w:rFonts w:ascii="Times New Roman" w:eastAsia="仿宋_GB2312" w:hAnsi="Times New Roman" w:cs="Times New Roman"/>
          <w:sz w:val="32"/>
          <w:szCs w:val="32"/>
        </w:rPr>
        <w:t>食管癌多发</w:t>
      </w:r>
      <w:r w:rsidR="006C155B" w:rsidRPr="00F208D4">
        <w:rPr>
          <w:rFonts w:ascii="Times New Roman" w:eastAsia="仿宋_GB2312" w:hAnsi="Times New Roman" w:cs="Times New Roman"/>
          <w:sz w:val="32"/>
          <w:szCs w:val="32"/>
        </w:rPr>
        <w:t>于食管下</w:t>
      </w:r>
      <w:r w:rsidR="006C155B" w:rsidRPr="00F208D4">
        <w:rPr>
          <w:rFonts w:ascii="Times New Roman" w:eastAsia="仿宋_GB2312" w:hAnsi="Times New Roman" w:cs="Times New Roman"/>
          <w:sz w:val="32"/>
          <w:szCs w:val="32"/>
        </w:rPr>
        <w:t xml:space="preserve"> 1/3 </w:t>
      </w:r>
      <w:r w:rsidR="006C155B" w:rsidRPr="00F208D4">
        <w:rPr>
          <w:rFonts w:ascii="Times New Roman" w:eastAsia="仿宋_GB2312" w:hAnsi="Times New Roman" w:cs="Times New Roman"/>
          <w:sz w:val="32"/>
          <w:szCs w:val="32"/>
        </w:rPr>
        <w:t>段</w:t>
      </w:r>
      <w:r w:rsidR="00664EE8" w:rsidRPr="00F208D4">
        <w:rPr>
          <w:rFonts w:ascii="Times New Roman" w:eastAsia="仿宋_GB2312" w:hAnsi="Times New Roman" w:cs="Times New Roman" w:hint="eastAsia"/>
          <w:sz w:val="32"/>
          <w:szCs w:val="32"/>
        </w:rPr>
        <w:t>。</w:t>
      </w:r>
      <w:r w:rsidR="00E20E66" w:rsidRPr="00F208D4">
        <w:rPr>
          <w:rFonts w:ascii="Times New Roman" w:eastAsia="仿宋_GB2312" w:hAnsi="Times New Roman" w:cs="Times New Roman" w:hint="eastAsia"/>
          <w:sz w:val="32"/>
          <w:szCs w:val="32"/>
        </w:rPr>
        <w:t>我</w:t>
      </w:r>
      <w:r w:rsidR="00E20E66" w:rsidRPr="00F208D4">
        <w:rPr>
          <w:rFonts w:ascii="Times New Roman" w:eastAsia="仿宋_GB2312" w:hAnsi="Times New Roman" w:cs="Times New Roman" w:hint="eastAsia"/>
          <w:sz w:val="32"/>
          <w:szCs w:val="32"/>
        </w:rPr>
        <w:lastRenderedPageBreak/>
        <w:t>国</w:t>
      </w:r>
      <w:r w:rsidR="000F14B7" w:rsidRPr="00F208D4">
        <w:rPr>
          <w:rFonts w:ascii="Times New Roman" w:eastAsia="仿宋_GB2312" w:hAnsi="Times New Roman" w:cs="Times New Roman" w:hint="eastAsia"/>
          <w:sz w:val="32"/>
          <w:szCs w:val="32"/>
        </w:rPr>
        <w:t>肝癌主要与</w:t>
      </w:r>
      <w:r w:rsidR="000F14B7" w:rsidRPr="00F208D4">
        <w:rPr>
          <w:rFonts w:ascii="Times New Roman" w:eastAsia="仿宋_GB2312" w:hAnsi="Times New Roman" w:cs="Times New Roman" w:hint="eastAsia"/>
          <w:sz w:val="32"/>
          <w:szCs w:val="32"/>
        </w:rPr>
        <w:t>H</w:t>
      </w:r>
      <w:r w:rsidR="000F14B7" w:rsidRPr="00F208D4">
        <w:rPr>
          <w:rFonts w:ascii="Times New Roman" w:eastAsia="仿宋_GB2312" w:hAnsi="Times New Roman" w:cs="Times New Roman"/>
          <w:sz w:val="32"/>
          <w:szCs w:val="32"/>
        </w:rPr>
        <w:t>BV</w:t>
      </w:r>
      <w:r w:rsidR="00E20E66" w:rsidRPr="00F208D4">
        <w:rPr>
          <w:rFonts w:ascii="Times New Roman" w:eastAsia="仿宋_GB2312" w:hAnsi="Times New Roman" w:cs="Times New Roman" w:hint="eastAsia"/>
          <w:sz w:val="32"/>
          <w:szCs w:val="32"/>
        </w:rPr>
        <w:t>感染</w:t>
      </w:r>
      <w:r w:rsidR="00FC4ADE" w:rsidRPr="00F208D4">
        <w:rPr>
          <w:rFonts w:ascii="Times New Roman" w:eastAsia="仿宋_GB2312" w:hAnsi="Times New Roman" w:cs="Times New Roman" w:hint="eastAsia"/>
          <w:sz w:val="32"/>
          <w:szCs w:val="32"/>
        </w:rPr>
        <w:t>有关</w:t>
      </w:r>
      <w:r w:rsidR="00E20E66" w:rsidRPr="00F208D4">
        <w:rPr>
          <w:rFonts w:ascii="Times New Roman" w:eastAsia="仿宋_GB2312" w:hAnsi="Times New Roman" w:cs="Times New Roman" w:hint="eastAsia"/>
          <w:sz w:val="32"/>
          <w:szCs w:val="32"/>
        </w:rPr>
        <w:t>，而欧美则</w:t>
      </w:r>
      <w:r w:rsidR="000F14B7" w:rsidRPr="00F208D4">
        <w:rPr>
          <w:rFonts w:ascii="Times New Roman" w:eastAsia="仿宋_GB2312" w:hAnsi="Times New Roman" w:cs="Times New Roman" w:hint="eastAsia"/>
          <w:sz w:val="32"/>
          <w:szCs w:val="32"/>
        </w:rPr>
        <w:t>主要与</w:t>
      </w:r>
      <w:r w:rsidR="005B38ED" w:rsidRPr="00F208D4">
        <w:rPr>
          <w:rFonts w:ascii="Times New Roman" w:eastAsia="仿宋_GB2312" w:hAnsi="Times New Roman" w:cs="Times New Roman" w:hint="eastAsia"/>
          <w:sz w:val="32"/>
          <w:szCs w:val="32"/>
        </w:rPr>
        <w:t>H</w:t>
      </w:r>
      <w:r w:rsidR="005B38ED" w:rsidRPr="00F208D4">
        <w:rPr>
          <w:rFonts w:ascii="Times New Roman" w:eastAsia="仿宋_GB2312" w:hAnsi="Times New Roman" w:cs="Times New Roman"/>
          <w:sz w:val="32"/>
          <w:szCs w:val="32"/>
        </w:rPr>
        <w:t>CV</w:t>
      </w:r>
      <w:r w:rsidR="005B38ED" w:rsidRPr="00F208D4">
        <w:rPr>
          <w:rFonts w:ascii="Times New Roman" w:eastAsia="仿宋_GB2312" w:hAnsi="Times New Roman" w:cs="Times New Roman" w:hint="eastAsia"/>
          <w:sz w:val="32"/>
          <w:szCs w:val="32"/>
        </w:rPr>
        <w:t>感染和</w:t>
      </w:r>
      <w:r w:rsidR="00FC4ADE" w:rsidRPr="00F208D4">
        <w:rPr>
          <w:rFonts w:ascii="Times New Roman" w:eastAsia="仿宋_GB2312" w:hAnsi="Times New Roman" w:cs="Times New Roman" w:hint="eastAsia"/>
          <w:sz w:val="32"/>
          <w:szCs w:val="32"/>
        </w:rPr>
        <w:t>酒精有关</w:t>
      </w:r>
      <w:r w:rsidR="000F14B7" w:rsidRPr="00F208D4">
        <w:rPr>
          <w:rFonts w:ascii="Times New Roman" w:eastAsia="仿宋_GB2312" w:hAnsi="Times New Roman" w:cs="Times New Roman" w:hint="eastAsia"/>
          <w:sz w:val="32"/>
          <w:szCs w:val="32"/>
        </w:rPr>
        <w:t>。</w:t>
      </w:r>
      <w:r w:rsidR="00664EE8" w:rsidRPr="00F208D4">
        <w:rPr>
          <w:rFonts w:ascii="Times New Roman" w:eastAsia="仿宋_GB2312" w:hAnsi="Times New Roman" w:cs="Times New Roman" w:hint="eastAsia"/>
          <w:sz w:val="32"/>
          <w:szCs w:val="32"/>
        </w:rPr>
        <w:t>另外，</w:t>
      </w:r>
      <w:r w:rsidR="005C67EB" w:rsidRPr="00F208D4">
        <w:rPr>
          <w:rFonts w:ascii="Times New Roman" w:eastAsia="仿宋_GB2312" w:hAnsi="Times New Roman" w:cs="Times New Roman" w:hint="eastAsia"/>
          <w:sz w:val="32"/>
          <w:szCs w:val="32"/>
        </w:rPr>
        <w:t>我国</w:t>
      </w:r>
      <w:r w:rsidR="005C67EB" w:rsidRPr="00F208D4">
        <w:rPr>
          <w:rFonts w:ascii="Times New Roman" w:eastAsia="仿宋_GB2312" w:hAnsi="Times New Roman" w:cs="Times New Roman"/>
          <w:sz w:val="32"/>
          <w:szCs w:val="32"/>
        </w:rPr>
        <w:t>肝癌患者</w:t>
      </w:r>
      <w:r w:rsidR="005C67EB" w:rsidRPr="00F208D4">
        <w:rPr>
          <w:rFonts w:ascii="Times New Roman" w:eastAsia="仿宋_GB2312" w:hAnsi="Times New Roman" w:cs="Times New Roman" w:hint="eastAsia"/>
          <w:sz w:val="32"/>
          <w:szCs w:val="32"/>
        </w:rPr>
        <w:t>与欧美肝癌患者在</w:t>
      </w:r>
      <w:r w:rsidR="00664EE8" w:rsidRPr="00F208D4">
        <w:rPr>
          <w:rFonts w:ascii="Times New Roman" w:eastAsia="仿宋_GB2312" w:hAnsi="Times New Roman" w:cs="Times New Roman"/>
          <w:sz w:val="32"/>
          <w:szCs w:val="32"/>
        </w:rPr>
        <w:t>流行病学</w:t>
      </w:r>
      <w:r w:rsidR="005C67EB" w:rsidRPr="00F208D4">
        <w:rPr>
          <w:rFonts w:ascii="Times New Roman" w:eastAsia="仿宋_GB2312" w:hAnsi="Times New Roman" w:cs="Times New Roman"/>
          <w:sz w:val="32"/>
          <w:szCs w:val="32"/>
        </w:rPr>
        <w:t>、分子生物学</w:t>
      </w:r>
      <w:r w:rsidR="005C67EB" w:rsidRPr="00F208D4">
        <w:rPr>
          <w:rFonts w:ascii="Times New Roman" w:eastAsia="仿宋_GB2312" w:hAnsi="Times New Roman" w:cs="Times New Roman" w:hint="eastAsia"/>
          <w:sz w:val="32"/>
          <w:szCs w:val="32"/>
        </w:rPr>
        <w:t>特征</w:t>
      </w:r>
      <w:r w:rsidR="005C67EB" w:rsidRPr="00F208D4">
        <w:rPr>
          <w:rFonts w:ascii="Times New Roman" w:eastAsia="仿宋_GB2312" w:hAnsi="Times New Roman" w:cs="Times New Roman"/>
          <w:sz w:val="32"/>
          <w:szCs w:val="32"/>
        </w:rPr>
        <w:t>、临床表现</w:t>
      </w:r>
      <w:r w:rsidR="005C67EB" w:rsidRPr="00F208D4">
        <w:rPr>
          <w:rFonts w:ascii="Times New Roman" w:eastAsia="仿宋_GB2312" w:hAnsi="Times New Roman" w:cs="Times New Roman" w:hint="eastAsia"/>
          <w:sz w:val="32"/>
          <w:szCs w:val="32"/>
        </w:rPr>
        <w:t>及</w:t>
      </w:r>
      <w:r w:rsidR="005C67EB" w:rsidRPr="00F208D4">
        <w:rPr>
          <w:rFonts w:ascii="Times New Roman" w:eastAsia="仿宋_GB2312" w:hAnsi="Times New Roman" w:cs="Times New Roman"/>
          <w:sz w:val="32"/>
          <w:szCs w:val="32"/>
        </w:rPr>
        <w:t>分期上</w:t>
      </w:r>
      <w:r w:rsidR="005C67EB" w:rsidRPr="00F208D4">
        <w:rPr>
          <w:rFonts w:ascii="Times New Roman" w:eastAsia="仿宋_GB2312" w:hAnsi="Times New Roman" w:cs="Times New Roman" w:hint="eastAsia"/>
          <w:sz w:val="32"/>
          <w:szCs w:val="32"/>
        </w:rPr>
        <w:t>也</w:t>
      </w:r>
      <w:r w:rsidR="005C67EB" w:rsidRPr="00F208D4">
        <w:rPr>
          <w:rFonts w:ascii="Times New Roman" w:eastAsia="仿宋_GB2312" w:hAnsi="Times New Roman" w:cs="Times New Roman"/>
          <w:sz w:val="32"/>
          <w:szCs w:val="32"/>
        </w:rPr>
        <w:t>具有</w:t>
      </w:r>
      <w:r w:rsidR="005C67EB" w:rsidRPr="00F208D4">
        <w:rPr>
          <w:rFonts w:ascii="Times New Roman" w:eastAsia="仿宋_GB2312" w:hAnsi="Times New Roman" w:cs="Times New Roman" w:hint="eastAsia"/>
          <w:sz w:val="32"/>
          <w:szCs w:val="32"/>
        </w:rPr>
        <w:t>明显</w:t>
      </w:r>
      <w:r w:rsidR="005C67EB" w:rsidRPr="00F208D4">
        <w:rPr>
          <w:rFonts w:ascii="Times New Roman" w:eastAsia="仿宋_GB2312" w:hAnsi="Times New Roman" w:cs="Times New Roman"/>
          <w:sz w:val="32"/>
          <w:szCs w:val="32"/>
        </w:rPr>
        <w:t>差异。</w:t>
      </w:r>
      <w:r w:rsidR="00111D1A" w:rsidRPr="00F208D4">
        <w:rPr>
          <w:rFonts w:ascii="Times New Roman" w:eastAsia="仿宋_GB2312" w:hAnsi="Times New Roman" w:cs="Times New Roman" w:hint="eastAsia"/>
          <w:sz w:val="32"/>
          <w:szCs w:val="32"/>
        </w:rPr>
        <w:t>因此，</w:t>
      </w:r>
      <w:r w:rsidR="00975768" w:rsidRPr="00F208D4">
        <w:rPr>
          <w:rFonts w:ascii="Times New Roman" w:eastAsia="仿宋_GB2312" w:hAnsi="Times New Roman" w:cs="Times New Roman" w:hint="eastAsia"/>
          <w:sz w:val="32"/>
          <w:szCs w:val="32"/>
        </w:rPr>
        <w:t>对于</w:t>
      </w:r>
      <w:r w:rsidR="008C0F02" w:rsidRPr="00F208D4">
        <w:rPr>
          <w:rFonts w:ascii="Times New Roman" w:eastAsia="仿宋_GB2312" w:hAnsi="Times New Roman" w:cs="Times New Roman" w:hint="eastAsia"/>
          <w:sz w:val="32"/>
          <w:szCs w:val="32"/>
        </w:rPr>
        <w:t>预期用于食管癌或肝癌</w:t>
      </w:r>
      <w:r w:rsidR="00956305" w:rsidRPr="00F208D4">
        <w:rPr>
          <w:rFonts w:ascii="Times New Roman" w:eastAsia="仿宋_GB2312" w:hAnsi="Times New Roman" w:cs="Times New Roman" w:hint="eastAsia"/>
          <w:sz w:val="32"/>
          <w:szCs w:val="32"/>
        </w:rPr>
        <w:t>等的辅助诊断</w:t>
      </w:r>
      <w:r w:rsidR="008C0F02" w:rsidRPr="00F208D4">
        <w:rPr>
          <w:rFonts w:ascii="Times New Roman" w:eastAsia="仿宋_GB2312" w:hAnsi="Times New Roman" w:cs="Times New Roman" w:hint="eastAsia"/>
          <w:sz w:val="32"/>
          <w:szCs w:val="32"/>
        </w:rPr>
        <w:t>试剂</w:t>
      </w:r>
      <w:r w:rsidR="002E3192" w:rsidRPr="00F208D4">
        <w:rPr>
          <w:rFonts w:ascii="Times New Roman" w:eastAsia="仿宋_GB2312" w:hAnsi="Times New Roman" w:cs="Times New Roman" w:hint="eastAsia"/>
          <w:sz w:val="32"/>
          <w:szCs w:val="32"/>
        </w:rPr>
        <w:t>，以及</w:t>
      </w:r>
      <w:r w:rsidR="002F042D" w:rsidRPr="00F208D4">
        <w:rPr>
          <w:rFonts w:ascii="Times New Roman" w:eastAsia="仿宋_GB2312" w:hAnsi="Times New Roman" w:cs="Times New Roman" w:hint="eastAsia"/>
          <w:sz w:val="32"/>
          <w:szCs w:val="32"/>
        </w:rPr>
        <w:t>用于食管癌或肝癌</w:t>
      </w:r>
      <w:r w:rsidR="00775882" w:rsidRPr="00F208D4">
        <w:rPr>
          <w:rFonts w:ascii="Times New Roman" w:eastAsia="仿宋_GB2312" w:hAnsi="Times New Roman" w:cs="Times New Roman" w:hint="eastAsia"/>
          <w:sz w:val="32"/>
          <w:szCs w:val="32"/>
        </w:rPr>
        <w:t>等</w:t>
      </w:r>
      <w:r w:rsidR="002E3192" w:rsidRPr="00F208D4">
        <w:rPr>
          <w:rFonts w:ascii="Times New Roman" w:eastAsia="仿宋_GB2312" w:hAnsi="Times New Roman" w:cs="Times New Roman" w:hint="eastAsia"/>
          <w:sz w:val="32"/>
          <w:szCs w:val="32"/>
        </w:rPr>
        <w:t>指导用药</w:t>
      </w:r>
      <w:r w:rsidR="00775882" w:rsidRPr="00F208D4">
        <w:rPr>
          <w:rFonts w:ascii="Times New Roman" w:eastAsia="仿宋_GB2312" w:hAnsi="Times New Roman" w:cs="Times New Roman" w:hint="eastAsia"/>
          <w:sz w:val="32"/>
          <w:szCs w:val="32"/>
        </w:rPr>
        <w:t>的</w:t>
      </w:r>
      <w:r w:rsidR="00935C16" w:rsidRPr="00F208D4">
        <w:rPr>
          <w:rFonts w:ascii="Times New Roman" w:eastAsia="仿宋_GB2312" w:hAnsi="Times New Roman" w:cs="Times New Roman" w:hint="eastAsia"/>
          <w:sz w:val="32"/>
          <w:szCs w:val="32"/>
        </w:rPr>
        <w:t>P</w:t>
      </w:r>
      <w:r w:rsidR="00935C16" w:rsidRPr="00F208D4">
        <w:rPr>
          <w:rFonts w:ascii="Times New Roman" w:eastAsia="仿宋_GB2312" w:hAnsi="Times New Roman" w:cs="Times New Roman"/>
          <w:sz w:val="32"/>
          <w:szCs w:val="32"/>
        </w:rPr>
        <w:t>D-L1</w:t>
      </w:r>
      <w:r w:rsidR="00935C16" w:rsidRPr="00F208D4">
        <w:rPr>
          <w:rFonts w:ascii="Times New Roman" w:eastAsia="仿宋_GB2312" w:hAnsi="Times New Roman" w:cs="Times New Roman" w:hint="eastAsia"/>
          <w:sz w:val="32"/>
          <w:szCs w:val="32"/>
        </w:rPr>
        <w:t>抗体</w:t>
      </w:r>
      <w:r w:rsidR="002E3192" w:rsidRPr="00F208D4">
        <w:rPr>
          <w:rFonts w:ascii="Times New Roman" w:eastAsia="仿宋_GB2312" w:hAnsi="Times New Roman" w:cs="Times New Roman" w:hint="eastAsia"/>
          <w:sz w:val="32"/>
          <w:szCs w:val="32"/>
        </w:rPr>
        <w:t>等</w:t>
      </w:r>
      <w:r w:rsidR="00935C16" w:rsidRPr="00F208D4">
        <w:rPr>
          <w:rFonts w:ascii="Times New Roman" w:eastAsia="仿宋_GB2312" w:hAnsi="Times New Roman" w:cs="Times New Roman" w:hint="eastAsia"/>
          <w:sz w:val="32"/>
          <w:szCs w:val="32"/>
        </w:rPr>
        <w:t>伴随诊断试剂</w:t>
      </w:r>
      <w:r w:rsidR="008C0F02" w:rsidRPr="00F208D4">
        <w:rPr>
          <w:rFonts w:ascii="Times New Roman" w:eastAsia="仿宋_GB2312" w:hAnsi="Times New Roman" w:cs="Times New Roman" w:hint="eastAsia"/>
          <w:sz w:val="32"/>
          <w:szCs w:val="32"/>
        </w:rPr>
        <w:t>，</w:t>
      </w:r>
      <w:r w:rsidR="00706AD2" w:rsidRPr="00F208D4">
        <w:rPr>
          <w:rFonts w:ascii="Times New Roman" w:eastAsia="仿宋_GB2312" w:hAnsi="Times New Roman" w:cs="Times New Roman" w:hint="eastAsia"/>
          <w:sz w:val="32"/>
          <w:szCs w:val="32"/>
        </w:rPr>
        <w:t>上述差异可能造成</w:t>
      </w:r>
      <w:r w:rsidR="008E6230" w:rsidRPr="00F208D4">
        <w:rPr>
          <w:rFonts w:ascii="Times New Roman" w:eastAsia="仿宋_GB2312" w:hAnsi="Times New Roman" w:cs="Times New Roman" w:hint="eastAsia"/>
          <w:sz w:val="32"/>
          <w:szCs w:val="32"/>
        </w:rPr>
        <w:t>境内外临床试验受试人群</w:t>
      </w:r>
      <w:r w:rsidR="00645875" w:rsidRPr="00F208D4">
        <w:rPr>
          <w:rFonts w:ascii="Times New Roman" w:eastAsia="仿宋_GB2312" w:hAnsi="Times New Roman" w:cs="Times New Roman" w:hint="eastAsia"/>
          <w:sz w:val="32"/>
          <w:szCs w:val="32"/>
        </w:rPr>
        <w:t>的</w:t>
      </w:r>
      <w:r w:rsidR="00706AD2" w:rsidRPr="00F208D4">
        <w:rPr>
          <w:rFonts w:ascii="Times New Roman" w:eastAsia="仿宋_GB2312" w:hAnsi="Times New Roman" w:cs="Times New Roman" w:hint="eastAsia"/>
          <w:sz w:val="32"/>
          <w:szCs w:val="32"/>
        </w:rPr>
        <w:t>显著</w:t>
      </w:r>
      <w:r w:rsidR="00645875" w:rsidRPr="00F208D4">
        <w:rPr>
          <w:rFonts w:ascii="Times New Roman" w:eastAsia="仿宋_GB2312" w:hAnsi="Times New Roman" w:cs="Times New Roman" w:hint="eastAsia"/>
          <w:sz w:val="32"/>
          <w:szCs w:val="32"/>
        </w:rPr>
        <w:t>差异</w:t>
      </w:r>
      <w:r w:rsidR="00706AD2" w:rsidRPr="00F208D4">
        <w:rPr>
          <w:rFonts w:ascii="Times New Roman" w:eastAsia="仿宋_GB2312" w:hAnsi="Times New Roman" w:cs="Times New Roman" w:hint="eastAsia"/>
          <w:sz w:val="32"/>
          <w:szCs w:val="32"/>
        </w:rPr>
        <w:t>，导致</w:t>
      </w:r>
      <w:r w:rsidR="00B43FA2" w:rsidRPr="00F208D4">
        <w:rPr>
          <w:rFonts w:ascii="Times New Roman" w:eastAsia="仿宋_GB2312" w:hAnsi="Times New Roman" w:cs="Times New Roman" w:hint="eastAsia"/>
          <w:sz w:val="32"/>
          <w:szCs w:val="32"/>
        </w:rPr>
        <w:t>境外临床试验数据不能外推至我国人群</w:t>
      </w:r>
      <w:r w:rsidR="00095CA2" w:rsidRPr="00F208D4">
        <w:rPr>
          <w:rFonts w:ascii="Times New Roman" w:eastAsia="仿宋_GB2312" w:hAnsi="Times New Roman" w:cs="Times New Roman" w:hint="eastAsia"/>
          <w:sz w:val="32"/>
          <w:szCs w:val="32"/>
        </w:rPr>
        <w:t>。</w:t>
      </w:r>
      <w:r w:rsidR="00A43A97" w:rsidRPr="00F208D4">
        <w:rPr>
          <w:rFonts w:ascii="Times New Roman" w:eastAsia="仿宋_GB2312" w:hAnsi="Times New Roman" w:cs="Times New Roman" w:hint="eastAsia"/>
          <w:sz w:val="32"/>
          <w:szCs w:val="32"/>
        </w:rPr>
        <w:t>申请人应在境内补充临床试验。</w:t>
      </w:r>
    </w:p>
    <w:p w14:paraId="0AC2B627" w14:textId="5A3319A9" w:rsidR="00D37C3A" w:rsidRPr="00F208D4" w:rsidRDefault="009F2152"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例</w:t>
      </w:r>
      <w:r w:rsidRPr="00F208D4">
        <w:rPr>
          <w:rFonts w:ascii="Times New Roman" w:eastAsia="仿宋_GB2312" w:hAnsi="Times New Roman" w:cs="Times New Roman" w:hint="eastAsia"/>
          <w:sz w:val="32"/>
          <w:szCs w:val="32"/>
        </w:rPr>
        <w:t>1</w:t>
      </w:r>
      <w:r w:rsidR="009F35B5" w:rsidRPr="00F208D4">
        <w:rPr>
          <w:rFonts w:ascii="Times New Roman" w:eastAsia="仿宋_GB2312" w:hAnsi="Times New Roman" w:cs="Times New Roman"/>
          <w:sz w:val="32"/>
          <w:szCs w:val="32"/>
        </w:rPr>
        <w:t>0</w:t>
      </w:r>
      <w:r w:rsidRPr="00F208D4">
        <w:rPr>
          <w:rFonts w:ascii="Times New Roman" w:eastAsia="仿宋_GB2312" w:hAnsi="Times New Roman" w:cs="Times New Roman" w:hint="eastAsia"/>
          <w:sz w:val="32"/>
          <w:szCs w:val="32"/>
        </w:rPr>
        <w:t>：</w:t>
      </w:r>
      <w:r w:rsidR="00DB73DB" w:rsidRPr="00F208D4">
        <w:rPr>
          <w:rFonts w:ascii="Times New Roman" w:eastAsia="仿宋_GB2312" w:hAnsi="Times New Roman" w:cs="Times New Roman" w:hint="eastAsia"/>
          <w:sz w:val="32"/>
          <w:szCs w:val="32"/>
        </w:rPr>
        <w:t>体质和体内生理生化状态</w:t>
      </w:r>
      <w:r w:rsidR="00A36192" w:rsidRPr="00F208D4">
        <w:rPr>
          <w:rFonts w:ascii="Times New Roman" w:eastAsia="仿宋_GB2312" w:hAnsi="Times New Roman" w:cs="Times New Roman" w:hint="eastAsia"/>
          <w:sz w:val="32"/>
          <w:szCs w:val="32"/>
        </w:rPr>
        <w:t>等</w:t>
      </w:r>
      <w:r w:rsidR="007B711E" w:rsidRPr="00F208D4">
        <w:rPr>
          <w:rFonts w:ascii="Times New Roman" w:eastAsia="仿宋_GB2312" w:hAnsi="Times New Roman" w:cs="Times New Roman" w:hint="eastAsia"/>
          <w:sz w:val="32"/>
          <w:szCs w:val="32"/>
        </w:rPr>
        <w:t>的差异</w:t>
      </w:r>
      <w:r w:rsidR="00184A77" w:rsidRPr="00F208D4">
        <w:rPr>
          <w:rFonts w:ascii="Times New Roman" w:eastAsia="仿宋_GB2312" w:hAnsi="Times New Roman" w:cs="Times New Roman" w:hint="eastAsia"/>
          <w:sz w:val="32"/>
          <w:szCs w:val="32"/>
        </w:rPr>
        <w:t>。</w:t>
      </w:r>
      <w:r w:rsidR="00E262FE" w:rsidRPr="00F208D4">
        <w:rPr>
          <w:rFonts w:ascii="Times New Roman" w:eastAsia="仿宋_GB2312" w:hAnsi="Times New Roman" w:cs="Times New Roman" w:hint="eastAsia"/>
          <w:sz w:val="32"/>
          <w:szCs w:val="32"/>
        </w:rPr>
        <w:t>例如</w:t>
      </w:r>
      <w:r w:rsidR="001555BA" w:rsidRPr="00F208D4">
        <w:rPr>
          <w:rFonts w:ascii="Times New Roman" w:eastAsia="仿宋_GB2312" w:hAnsi="Times New Roman" w:cs="Times New Roman" w:hint="eastAsia"/>
          <w:sz w:val="32"/>
          <w:szCs w:val="32"/>
        </w:rPr>
        <w:t>，</w:t>
      </w:r>
      <w:r w:rsidR="007041DD" w:rsidRPr="00F208D4">
        <w:rPr>
          <w:rFonts w:ascii="Times New Roman" w:eastAsia="仿宋_GB2312" w:hAnsi="Times New Roman" w:cs="Times New Roman" w:hint="eastAsia"/>
          <w:sz w:val="32"/>
          <w:szCs w:val="32"/>
        </w:rPr>
        <w:t>抗缪勒管激素定量检测试剂，</w:t>
      </w:r>
      <w:r w:rsidR="00DC73F0" w:rsidRPr="00F208D4">
        <w:rPr>
          <w:rFonts w:ascii="Times New Roman" w:eastAsia="仿宋_GB2312" w:hAnsi="Times New Roman" w:cs="Times New Roman" w:hint="eastAsia"/>
          <w:sz w:val="32"/>
          <w:szCs w:val="32"/>
        </w:rPr>
        <w:t>可</w:t>
      </w:r>
      <w:r w:rsidR="007041DD" w:rsidRPr="00F208D4">
        <w:rPr>
          <w:rFonts w:ascii="Times New Roman" w:eastAsia="仿宋_GB2312" w:hAnsi="Times New Roman" w:cs="Times New Roman" w:hint="eastAsia"/>
          <w:sz w:val="32"/>
          <w:szCs w:val="32"/>
        </w:rPr>
        <w:t>用于</w:t>
      </w:r>
      <w:r w:rsidR="007B6414" w:rsidRPr="00F208D4">
        <w:rPr>
          <w:rFonts w:ascii="Times New Roman" w:eastAsia="仿宋_GB2312" w:hAnsi="Times New Roman" w:cs="Times New Roman" w:hint="eastAsia"/>
          <w:sz w:val="32"/>
          <w:szCs w:val="32"/>
        </w:rPr>
        <w:t>多囊卵巢综合征的辅助诊断</w:t>
      </w:r>
      <w:r w:rsidR="007041DD" w:rsidRPr="00F208D4">
        <w:rPr>
          <w:rFonts w:ascii="Times New Roman" w:eastAsia="仿宋_GB2312" w:hAnsi="Times New Roman" w:cs="Times New Roman" w:hint="eastAsia"/>
          <w:sz w:val="32"/>
          <w:szCs w:val="32"/>
        </w:rPr>
        <w:t>。现有研究表明，境内外</w:t>
      </w:r>
      <w:r w:rsidR="00E11578" w:rsidRPr="00F208D4">
        <w:rPr>
          <w:rFonts w:ascii="Times New Roman" w:eastAsia="仿宋_GB2312" w:hAnsi="Times New Roman" w:cs="Times New Roman" w:hint="eastAsia"/>
          <w:sz w:val="32"/>
          <w:szCs w:val="32"/>
        </w:rPr>
        <w:t>不同年龄段人群</w:t>
      </w:r>
      <w:r w:rsidR="007A4276" w:rsidRPr="00F208D4">
        <w:rPr>
          <w:rFonts w:ascii="Times New Roman" w:eastAsia="仿宋_GB2312" w:hAnsi="Times New Roman" w:cs="Times New Roman" w:hint="eastAsia"/>
          <w:sz w:val="32"/>
          <w:szCs w:val="32"/>
        </w:rPr>
        <w:t>中</w:t>
      </w:r>
      <w:r w:rsidR="00214040" w:rsidRPr="00F208D4">
        <w:rPr>
          <w:rFonts w:ascii="Times New Roman" w:eastAsia="仿宋_GB2312" w:hAnsi="Times New Roman" w:cs="Times New Roman" w:hint="eastAsia"/>
          <w:sz w:val="32"/>
          <w:szCs w:val="32"/>
        </w:rPr>
        <w:t>抗缪勒管</w:t>
      </w:r>
      <w:r w:rsidR="007041DD" w:rsidRPr="00F208D4">
        <w:rPr>
          <w:rFonts w:ascii="Times New Roman" w:eastAsia="仿宋_GB2312" w:hAnsi="Times New Roman" w:cs="Times New Roman" w:hint="eastAsia"/>
          <w:sz w:val="32"/>
          <w:szCs w:val="32"/>
        </w:rPr>
        <w:t>激素水平</w:t>
      </w:r>
      <w:r w:rsidR="00E11578" w:rsidRPr="00F208D4">
        <w:rPr>
          <w:rFonts w:ascii="Times New Roman" w:eastAsia="仿宋_GB2312" w:hAnsi="Times New Roman" w:cs="Times New Roman" w:hint="eastAsia"/>
          <w:sz w:val="32"/>
          <w:szCs w:val="32"/>
        </w:rPr>
        <w:t>存在</w:t>
      </w:r>
      <w:r w:rsidR="007041DD" w:rsidRPr="00F208D4">
        <w:rPr>
          <w:rFonts w:ascii="Times New Roman" w:eastAsia="仿宋_GB2312" w:hAnsi="Times New Roman" w:cs="Times New Roman" w:hint="eastAsia"/>
          <w:sz w:val="32"/>
          <w:szCs w:val="32"/>
        </w:rPr>
        <w:t>较明显的</w:t>
      </w:r>
      <w:r w:rsidR="00E11578" w:rsidRPr="00F208D4">
        <w:rPr>
          <w:rFonts w:ascii="Times New Roman" w:eastAsia="仿宋_GB2312" w:hAnsi="Times New Roman" w:cs="Times New Roman" w:hint="eastAsia"/>
          <w:sz w:val="32"/>
          <w:szCs w:val="32"/>
        </w:rPr>
        <w:t>差异</w:t>
      </w:r>
      <w:r w:rsidR="00D01790" w:rsidRPr="00F208D4">
        <w:rPr>
          <w:rFonts w:ascii="Times New Roman" w:eastAsia="仿宋_GB2312" w:hAnsi="Times New Roman" w:cs="Times New Roman" w:hint="eastAsia"/>
          <w:sz w:val="32"/>
          <w:szCs w:val="32"/>
        </w:rPr>
        <w:t>。</w:t>
      </w:r>
      <w:r w:rsidR="00E11578" w:rsidRPr="00F208D4">
        <w:rPr>
          <w:rFonts w:ascii="Times New Roman" w:eastAsia="仿宋_GB2312" w:hAnsi="Times New Roman" w:cs="Times New Roman" w:hint="eastAsia"/>
          <w:sz w:val="32"/>
          <w:szCs w:val="32"/>
        </w:rPr>
        <w:t>我国年轻和中年女性的抗缪勒管激素水平低于白种人群，</w:t>
      </w:r>
      <w:r w:rsidR="007017F5" w:rsidRPr="00F208D4">
        <w:rPr>
          <w:rFonts w:ascii="Times New Roman" w:eastAsia="仿宋_GB2312" w:hAnsi="Times New Roman" w:cs="Times New Roman" w:hint="eastAsia"/>
          <w:sz w:val="32"/>
          <w:szCs w:val="32"/>
        </w:rPr>
        <w:t>我国</w:t>
      </w:r>
      <w:r w:rsidR="00381092" w:rsidRPr="00F208D4">
        <w:rPr>
          <w:rFonts w:ascii="Times New Roman" w:eastAsia="仿宋_GB2312" w:hAnsi="Times New Roman" w:cs="Times New Roman" w:hint="eastAsia"/>
          <w:sz w:val="32"/>
          <w:szCs w:val="32"/>
        </w:rPr>
        <w:t>老年人抗缪勒管激素水平则低于美国黑</w:t>
      </w:r>
      <w:r w:rsidR="004A46AB" w:rsidRPr="00F208D4">
        <w:rPr>
          <w:rFonts w:ascii="Times New Roman" w:eastAsia="仿宋_GB2312" w:hAnsi="Times New Roman" w:cs="Times New Roman" w:hint="eastAsia"/>
          <w:sz w:val="32"/>
          <w:szCs w:val="32"/>
        </w:rPr>
        <w:t>种</w:t>
      </w:r>
      <w:r w:rsidR="00381092" w:rsidRPr="00F208D4">
        <w:rPr>
          <w:rFonts w:ascii="Times New Roman" w:eastAsia="仿宋_GB2312" w:hAnsi="Times New Roman" w:cs="Times New Roman" w:hint="eastAsia"/>
          <w:sz w:val="32"/>
          <w:szCs w:val="32"/>
        </w:rPr>
        <w:t>人</w:t>
      </w:r>
      <w:r w:rsidR="001555BA" w:rsidRPr="00F208D4">
        <w:rPr>
          <w:rFonts w:ascii="Times New Roman" w:eastAsia="仿宋_GB2312" w:hAnsi="Times New Roman" w:cs="Times New Roman" w:hint="eastAsia"/>
          <w:sz w:val="32"/>
          <w:szCs w:val="32"/>
        </w:rPr>
        <w:t>，</w:t>
      </w:r>
      <w:r w:rsidR="00945DB8" w:rsidRPr="00F208D4">
        <w:rPr>
          <w:rFonts w:ascii="Times New Roman" w:eastAsia="仿宋_GB2312" w:hAnsi="Times New Roman" w:cs="Times New Roman" w:hint="eastAsia"/>
          <w:sz w:val="32"/>
          <w:szCs w:val="32"/>
        </w:rPr>
        <w:t>上述差异</w:t>
      </w:r>
      <w:r w:rsidR="00C21182" w:rsidRPr="00F208D4">
        <w:rPr>
          <w:rFonts w:ascii="Times New Roman" w:eastAsia="仿宋_GB2312" w:hAnsi="Times New Roman" w:cs="Times New Roman" w:hint="eastAsia"/>
          <w:sz w:val="32"/>
          <w:szCs w:val="32"/>
        </w:rPr>
        <w:t>可能</w:t>
      </w:r>
      <w:r w:rsidR="007041DD" w:rsidRPr="00F208D4">
        <w:rPr>
          <w:rFonts w:ascii="Times New Roman" w:eastAsia="仿宋_GB2312" w:hAnsi="Times New Roman" w:cs="Times New Roman" w:hint="eastAsia"/>
          <w:sz w:val="32"/>
          <w:szCs w:val="32"/>
        </w:rPr>
        <w:t>导致境内外</w:t>
      </w:r>
      <w:r w:rsidR="00945DB8" w:rsidRPr="00F208D4">
        <w:rPr>
          <w:rFonts w:ascii="Times New Roman" w:eastAsia="仿宋_GB2312" w:hAnsi="Times New Roman" w:cs="Times New Roman" w:hint="eastAsia"/>
          <w:sz w:val="32"/>
          <w:szCs w:val="32"/>
        </w:rPr>
        <w:t>不同年龄段人群</w:t>
      </w:r>
      <w:r w:rsidR="007041DD" w:rsidRPr="00F208D4">
        <w:rPr>
          <w:rFonts w:ascii="Times New Roman" w:eastAsia="仿宋_GB2312" w:hAnsi="Times New Roman" w:cs="Times New Roman" w:hint="eastAsia"/>
          <w:sz w:val="32"/>
          <w:szCs w:val="32"/>
        </w:rPr>
        <w:t>参考区间</w:t>
      </w:r>
      <w:r w:rsidR="001555BA" w:rsidRPr="00F208D4">
        <w:rPr>
          <w:rFonts w:ascii="Times New Roman" w:eastAsia="仿宋_GB2312" w:hAnsi="Times New Roman" w:cs="Times New Roman" w:hint="eastAsia"/>
          <w:sz w:val="32"/>
          <w:szCs w:val="32"/>
        </w:rPr>
        <w:t>不同，造成境内外临床试验数据</w:t>
      </w:r>
      <w:r w:rsidR="007041DD" w:rsidRPr="00F208D4">
        <w:rPr>
          <w:rFonts w:ascii="Times New Roman" w:eastAsia="仿宋_GB2312" w:hAnsi="Times New Roman" w:cs="Times New Roman" w:hint="eastAsia"/>
          <w:sz w:val="32"/>
          <w:szCs w:val="32"/>
        </w:rPr>
        <w:t>的差异。</w:t>
      </w:r>
      <w:r w:rsidR="00DE2013" w:rsidRPr="00F208D4">
        <w:rPr>
          <w:rFonts w:ascii="Times New Roman" w:eastAsia="仿宋_GB2312" w:hAnsi="Times New Roman" w:cs="Times New Roman" w:hint="eastAsia"/>
          <w:sz w:val="32"/>
          <w:szCs w:val="32"/>
        </w:rPr>
        <w:t>申请人应按照中国人群的参考区间进行统计分析，以确认申报产品在中国人群的临床性能。</w:t>
      </w:r>
    </w:p>
    <w:p w14:paraId="3BCC42BE" w14:textId="5DD983DC" w:rsidR="00801488" w:rsidRPr="00F208D4" w:rsidRDefault="00410B20"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4</w:t>
      </w:r>
      <w:r w:rsidRPr="00F208D4">
        <w:rPr>
          <w:rFonts w:ascii="Times New Roman" w:eastAsia="仿宋_GB2312" w:hAnsi="Times New Roman" w:cs="Times New Roman"/>
          <w:sz w:val="32"/>
          <w:szCs w:val="32"/>
        </w:rPr>
        <w:t>.</w:t>
      </w:r>
      <w:r w:rsidR="00052A03" w:rsidRPr="00F208D4">
        <w:rPr>
          <w:rFonts w:ascii="Times New Roman" w:eastAsia="仿宋_GB2312" w:hAnsi="Times New Roman" w:cs="Times New Roman"/>
          <w:sz w:val="32"/>
          <w:szCs w:val="32"/>
        </w:rPr>
        <w:t>3</w:t>
      </w:r>
      <w:r w:rsidR="003C5D7F" w:rsidRPr="00F208D4">
        <w:rPr>
          <w:rFonts w:ascii="Times New Roman" w:eastAsia="仿宋_GB2312" w:hAnsi="Times New Roman" w:cs="Times New Roman" w:hint="eastAsia"/>
          <w:sz w:val="32"/>
          <w:szCs w:val="32"/>
        </w:rPr>
        <w:t>、</w:t>
      </w:r>
      <w:r w:rsidR="00592D19" w:rsidRPr="00F208D4">
        <w:rPr>
          <w:rFonts w:ascii="Times New Roman" w:eastAsia="仿宋_GB2312" w:hAnsi="Times New Roman" w:cs="Times New Roman" w:hint="eastAsia"/>
          <w:sz w:val="32"/>
          <w:szCs w:val="32"/>
        </w:rPr>
        <w:t>受试人群中病原体流行情况</w:t>
      </w:r>
      <w:r w:rsidR="00545D99" w:rsidRPr="00F208D4">
        <w:rPr>
          <w:rFonts w:ascii="Times New Roman" w:eastAsia="仿宋_GB2312" w:hAnsi="Times New Roman" w:cs="Times New Roman" w:hint="eastAsia"/>
          <w:sz w:val="32"/>
          <w:szCs w:val="32"/>
        </w:rPr>
        <w:t>的差异</w:t>
      </w:r>
    </w:p>
    <w:p w14:paraId="453F6797" w14:textId="7CA47AE4" w:rsidR="00034F1A" w:rsidRPr="00F208D4" w:rsidRDefault="008A6EEC"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针对病原体检测试剂，</w:t>
      </w:r>
      <w:r w:rsidR="00801488" w:rsidRPr="00F208D4">
        <w:rPr>
          <w:rFonts w:ascii="Times New Roman" w:eastAsia="仿宋_GB2312" w:hAnsi="Times New Roman" w:cs="Times New Roman" w:hint="eastAsia"/>
          <w:sz w:val="32"/>
          <w:szCs w:val="32"/>
        </w:rPr>
        <w:t>境内外</w:t>
      </w:r>
      <w:r w:rsidR="002B4CF7" w:rsidRPr="00F208D4">
        <w:rPr>
          <w:rFonts w:ascii="Times New Roman" w:eastAsia="仿宋_GB2312" w:hAnsi="Times New Roman" w:cs="Times New Roman" w:hint="eastAsia"/>
          <w:sz w:val="32"/>
          <w:szCs w:val="32"/>
        </w:rPr>
        <w:t>受试人群中</w:t>
      </w:r>
      <w:r w:rsidR="00801488" w:rsidRPr="00F208D4">
        <w:rPr>
          <w:rFonts w:ascii="Times New Roman" w:eastAsia="仿宋_GB2312" w:hAnsi="Times New Roman" w:cs="Times New Roman" w:hint="eastAsia"/>
          <w:sz w:val="32"/>
          <w:szCs w:val="32"/>
        </w:rPr>
        <w:t>病原体</w:t>
      </w:r>
      <w:r w:rsidR="00157553" w:rsidRPr="00F208D4">
        <w:rPr>
          <w:rFonts w:ascii="Times New Roman" w:eastAsia="仿宋_GB2312" w:hAnsi="Times New Roman" w:cs="Times New Roman" w:hint="eastAsia"/>
          <w:sz w:val="32"/>
          <w:szCs w:val="32"/>
        </w:rPr>
        <w:t>流行</w:t>
      </w:r>
      <w:r w:rsidR="00592D19" w:rsidRPr="00F208D4">
        <w:rPr>
          <w:rFonts w:ascii="Times New Roman" w:eastAsia="仿宋_GB2312" w:hAnsi="Times New Roman" w:cs="Times New Roman" w:hint="eastAsia"/>
          <w:sz w:val="32"/>
          <w:szCs w:val="32"/>
        </w:rPr>
        <w:t>情况</w:t>
      </w:r>
      <w:r w:rsidR="00157553" w:rsidRPr="00F208D4">
        <w:rPr>
          <w:rFonts w:ascii="Times New Roman" w:eastAsia="仿宋_GB2312" w:hAnsi="Times New Roman" w:cs="Times New Roman" w:hint="eastAsia"/>
          <w:sz w:val="32"/>
          <w:szCs w:val="32"/>
        </w:rPr>
        <w:t>的差异</w:t>
      </w:r>
      <w:r w:rsidR="00C03F10" w:rsidRPr="00F208D4">
        <w:rPr>
          <w:rFonts w:ascii="Times New Roman" w:eastAsia="仿宋_GB2312" w:hAnsi="Times New Roman" w:cs="Times New Roman" w:hint="eastAsia"/>
          <w:sz w:val="32"/>
          <w:szCs w:val="32"/>
        </w:rPr>
        <w:t>可能造成境外临床试验所验证</w:t>
      </w:r>
      <w:r w:rsidRPr="00F208D4">
        <w:rPr>
          <w:rFonts w:ascii="Times New Roman" w:eastAsia="仿宋_GB2312" w:hAnsi="Times New Roman" w:cs="Times New Roman" w:hint="eastAsia"/>
          <w:sz w:val="32"/>
          <w:szCs w:val="32"/>
        </w:rPr>
        <w:t>的病原体不能代表境内</w:t>
      </w:r>
      <w:r w:rsidR="00255625" w:rsidRPr="00F208D4">
        <w:rPr>
          <w:rFonts w:ascii="Times New Roman" w:eastAsia="仿宋_GB2312" w:hAnsi="Times New Roman" w:cs="Times New Roman" w:hint="eastAsia"/>
          <w:sz w:val="32"/>
          <w:szCs w:val="32"/>
        </w:rPr>
        <w:t>病原体的全部特征，</w:t>
      </w:r>
      <w:r w:rsidR="008A2AD3" w:rsidRPr="00F208D4">
        <w:rPr>
          <w:rFonts w:ascii="Times New Roman" w:eastAsia="仿宋_GB2312" w:hAnsi="Times New Roman" w:cs="Times New Roman" w:hint="eastAsia"/>
          <w:sz w:val="32"/>
          <w:szCs w:val="32"/>
        </w:rPr>
        <w:t>导致境外临床试验数据无法支持申报产品在我国</w:t>
      </w:r>
      <w:r w:rsidR="00255625" w:rsidRPr="00F208D4">
        <w:rPr>
          <w:rFonts w:ascii="Times New Roman" w:eastAsia="仿宋_GB2312" w:hAnsi="Times New Roman" w:cs="Times New Roman" w:hint="eastAsia"/>
          <w:sz w:val="32"/>
          <w:szCs w:val="32"/>
        </w:rPr>
        <w:t>人群的使用。</w:t>
      </w:r>
    </w:p>
    <w:p w14:paraId="121D5883" w14:textId="12FDFA47" w:rsidR="000220E7" w:rsidRPr="00F208D4" w:rsidRDefault="003A72AF"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例</w:t>
      </w:r>
      <w:r w:rsidRPr="00F208D4">
        <w:rPr>
          <w:rFonts w:ascii="Times New Roman" w:eastAsia="仿宋_GB2312" w:hAnsi="Times New Roman" w:cs="Times New Roman" w:hint="eastAsia"/>
          <w:sz w:val="32"/>
          <w:szCs w:val="32"/>
        </w:rPr>
        <w:t>1</w:t>
      </w:r>
      <w:r w:rsidR="00052A03" w:rsidRPr="00F208D4">
        <w:rPr>
          <w:rFonts w:ascii="Times New Roman" w:eastAsia="仿宋_GB2312" w:hAnsi="Times New Roman" w:cs="Times New Roman"/>
          <w:sz w:val="32"/>
          <w:szCs w:val="32"/>
        </w:rPr>
        <w:t>1</w:t>
      </w:r>
      <w:r w:rsidRPr="00F208D4">
        <w:rPr>
          <w:rFonts w:ascii="Times New Roman" w:eastAsia="仿宋_GB2312" w:hAnsi="Times New Roman" w:cs="Times New Roman" w:hint="eastAsia"/>
          <w:sz w:val="32"/>
          <w:szCs w:val="32"/>
        </w:rPr>
        <w:t>：</w:t>
      </w:r>
      <w:r w:rsidR="003B4F03" w:rsidRPr="00F208D4">
        <w:rPr>
          <w:rFonts w:ascii="Times New Roman" w:eastAsia="仿宋_GB2312" w:hAnsi="Times New Roman" w:cs="Times New Roman" w:hint="eastAsia"/>
          <w:sz w:val="32"/>
          <w:szCs w:val="32"/>
        </w:rPr>
        <w:t>境内外</w:t>
      </w:r>
      <w:r w:rsidR="00185606" w:rsidRPr="00F208D4">
        <w:rPr>
          <w:rFonts w:ascii="Times New Roman" w:eastAsia="仿宋_GB2312" w:hAnsi="Times New Roman" w:cs="Times New Roman" w:hint="eastAsia"/>
          <w:sz w:val="32"/>
          <w:szCs w:val="32"/>
        </w:rPr>
        <w:t>病原体</w:t>
      </w:r>
      <w:r w:rsidR="001F71F1" w:rsidRPr="00F208D4">
        <w:rPr>
          <w:rFonts w:ascii="Times New Roman" w:eastAsia="仿宋_GB2312" w:hAnsi="Times New Roman" w:cs="Times New Roman" w:hint="eastAsia"/>
          <w:sz w:val="32"/>
          <w:szCs w:val="32"/>
        </w:rPr>
        <w:t>流行</w:t>
      </w:r>
      <w:r w:rsidR="00185606" w:rsidRPr="00F208D4">
        <w:rPr>
          <w:rFonts w:ascii="Times New Roman" w:eastAsia="仿宋_GB2312" w:hAnsi="Times New Roman" w:cs="Times New Roman" w:hint="eastAsia"/>
          <w:sz w:val="32"/>
          <w:szCs w:val="32"/>
        </w:rPr>
        <w:t>基因型的差异</w:t>
      </w:r>
      <w:r w:rsidR="003B4F03" w:rsidRPr="00F208D4">
        <w:rPr>
          <w:rFonts w:ascii="Times New Roman" w:eastAsia="仿宋_GB2312" w:hAnsi="Times New Roman" w:cs="Times New Roman" w:hint="eastAsia"/>
          <w:sz w:val="32"/>
          <w:szCs w:val="32"/>
        </w:rPr>
        <w:t>。</w:t>
      </w:r>
      <w:r w:rsidR="00052A03" w:rsidRPr="00F208D4">
        <w:rPr>
          <w:rFonts w:ascii="Times New Roman" w:eastAsia="仿宋_GB2312" w:hAnsi="Times New Roman" w:cs="Times New Roman" w:hint="eastAsia"/>
          <w:sz w:val="32"/>
          <w:szCs w:val="32"/>
        </w:rPr>
        <w:t>例如</w:t>
      </w:r>
      <w:r w:rsidR="00080BCD" w:rsidRPr="00F208D4">
        <w:rPr>
          <w:rFonts w:ascii="Times New Roman" w:eastAsia="仿宋_GB2312" w:hAnsi="Times New Roman" w:cs="Times New Roman" w:hint="eastAsia"/>
          <w:sz w:val="32"/>
          <w:szCs w:val="32"/>
        </w:rPr>
        <w:t>，</w:t>
      </w:r>
      <w:r w:rsidR="00DC5B33" w:rsidRPr="00F208D4">
        <w:rPr>
          <w:rFonts w:ascii="Times New Roman" w:eastAsia="仿宋_GB2312" w:hAnsi="Times New Roman" w:cs="Times New Roman"/>
          <w:sz w:val="32"/>
          <w:szCs w:val="32"/>
        </w:rPr>
        <w:t>乙型肝炎病毒</w:t>
      </w:r>
      <w:r w:rsidR="00EF4778" w:rsidRPr="00F208D4">
        <w:rPr>
          <w:rFonts w:ascii="Times New Roman" w:eastAsia="仿宋_GB2312" w:hAnsi="Times New Roman" w:cs="Times New Roman" w:hint="eastAsia"/>
          <w:sz w:val="32"/>
          <w:szCs w:val="32"/>
        </w:rPr>
        <w:t>（</w:t>
      </w:r>
      <w:r w:rsidR="00EF4778" w:rsidRPr="00F208D4">
        <w:rPr>
          <w:rFonts w:ascii="Times New Roman" w:eastAsia="仿宋_GB2312" w:hAnsi="Times New Roman" w:cs="Times New Roman"/>
          <w:sz w:val="32"/>
          <w:szCs w:val="32"/>
        </w:rPr>
        <w:t>HBV</w:t>
      </w:r>
      <w:r w:rsidR="00EF4778" w:rsidRPr="00F208D4">
        <w:rPr>
          <w:rFonts w:ascii="Times New Roman" w:eastAsia="仿宋_GB2312" w:hAnsi="Times New Roman" w:cs="Times New Roman" w:hint="eastAsia"/>
          <w:sz w:val="32"/>
          <w:szCs w:val="32"/>
        </w:rPr>
        <w:t>）</w:t>
      </w:r>
      <w:r w:rsidR="00DC5B33" w:rsidRPr="00F208D4">
        <w:rPr>
          <w:rFonts w:ascii="Times New Roman" w:eastAsia="仿宋_GB2312" w:hAnsi="Times New Roman" w:cs="Times New Roman" w:hint="eastAsia"/>
          <w:sz w:val="32"/>
          <w:szCs w:val="32"/>
        </w:rPr>
        <w:t>基因分型检测试剂</w:t>
      </w:r>
      <w:r w:rsidR="00EF3E6A" w:rsidRPr="00F208D4">
        <w:rPr>
          <w:rFonts w:ascii="Times New Roman" w:eastAsia="仿宋_GB2312" w:hAnsi="Times New Roman" w:cs="Times New Roman" w:hint="eastAsia"/>
          <w:sz w:val="32"/>
          <w:szCs w:val="32"/>
        </w:rPr>
        <w:t>，用于辅助医疗专业人员了解患者的乙型肝炎病毒基因型别，以便确定适当的治疗方</w:t>
      </w:r>
      <w:r w:rsidR="00EF3E6A" w:rsidRPr="00F208D4">
        <w:rPr>
          <w:rFonts w:ascii="Times New Roman" w:eastAsia="仿宋_GB2312" w:hAnsi="Times New Roman" w:cs="Times New Roman" w:hint="eastAsia"/>
          <w:sz w:val="32"/>
          <w:szCs w:val="32"/>
        </w:rPr>
        <w:lastRenderedPageBreak/>
        <w:t>法。</w:t>
      </w:r>
      <w:r w:rsidR="00DC5B33" w:rsidRPr="00F208D4">
        <w:rPr>
          <w:rFonts w:ascii="Times New Roman" w:eastAsia="仿宋_GB2312" w:hAnsi="Times New Roman" w:cs="Times New Roman" w:hint="eastAsia"/>
          <w:sz w:val="32"/>
          <w:szCs w:val="32"/>
        </w:rPr>
        <w:t>现有研究表明，</w:t>
      </w:r>
      <w:r w:rsidR="00EF4778" w:rsidRPr="00F208D4">
        <w:rPr>
          <w:rFonts w:ascii="Times New Roman" w:eastAsia="仿宋_GB2312" w:hAnsi="Times New Roman" w:cs="Times New Roman"/>
          <w:sz w:val="32"/>
          <w:szCs w:val="32"/>
        </w:rPr>
        <w:t>HBV</w:t>
      </w:r>
      <w:r w:rsidR="00AD2A28" w:rsidRPr="00F208D4">
        <w:rPr>
          <w:rFonts w:ascii="Times New Roman" w:eastAsia="仿宋_GB2312" w:hAnsi="Times New Roman" w:cs="Times New Roman" w:hint="eastAsia"/>
          <w:sz w:val="32"/>
          <w:szCs w:val="32"/>
        </w:rPr>
        <w:t>分为</w:t>
      </w:r>
      <w:r w:rsidR="00AD2A28" w:rsidRPr="00F208D4">
        <w:rPr>
          <w:rFonts w:ascii="Times New Roman" w:eastAsia="仿宋_GB2312" w:hAnsi="Times New Roman" w:cs="Times New Roman" w:hint="eastAsia"/>
          <w:sz w:val="32"/>
          <w:szCs w:val="32"/>
        </w:rPr>
        <w:t>1</w:t>
      </w:r>
      <w:r w:rsidR="00AD2A28" w:rsidRPr="00F208D4">
        <w:rPr>
          <w:rFonts w:ascii="Times New Roman" w:eastAsia="仿宋_GB2312" w:hAnsi="Times New Roman" w:cs="Times New Roman"/>
          <w:sz w:val="32"/>
          <w:szCs w:val="32"/>
        </w:rPr>
        <w:t>0</w:t>
      </w:r>
      <w:r w:rsidR="00AD2A28" w:rsidRPr="00F208D4">
        <w:rPr>
          <w:rFonts w:ascii="Times New Roman" w:eastAsia="仿宋_GB2312" w:hAnsi="Times New Roman" w:cs="Times New Roman" w:hint="eastAsia"/>
          <w:sz w:val="32"/>
          <w:szCs w:val="32"/>
        </w:rPr>
        <w:t>种基因型（</w:t>
      </w:r>
      <w:r w:rsidR="00AD2A28" w:rsidRPr="00F208D4">
        <w:rPr>
          <w:rFonts w:ascii="Times New Roman" w:eastAsia="仿宋_GB2312" w:hAnsi="Times New Roman" w:cs="Times New Roman" w:hint="eastAsia"/>
          <w:sz w:val="32"/>
          <w:szCs w:val="32"/>
        </w:rPr>
        <w:t>A</w:t>
      </w:r>
      <w:r w:rsidR="00AD2A28" w:rsidRPr="00F208D4">
        <w:rPr>
          <w:rFonts w:ascii="Times New Roman" w:eastAsia="仿宋_GB2312" w:hAnsi="Times New Roman" w:cs="Times New Roman" w:hint="eastAsia"/>
          <w:sz w:val="32"/>
          <w:szCs w:val="32"/>
        </w:rPr>
        <w:t>～</w:t>
      </w:r>
      <w:r w:rsidR="00AD2A28" w:rsidRPr="00F208D4">
        <w:rPr>
          <w:rFonts w:ascii="Times New Roman" w:eastAsia="仿宋_GB2312" w:hAnsi="Times New Roman" w:cs="Times New Roman" w:hint="eastAsia"/>
          <w:sz w:val="32"/>
          <w:szCs w:val="32"/>
        </w:rPr>
        <w:t>J</w:t>
      </w:r>
      <w:r w:rsidR="00AD2A28" w:rsidRPr="00F208D4">
        <w:rPr>
          <w:rFonts w:ascii="Times New Roman" w:eastAsia="仿宋_GB2312" w:hAnsi="Times New Roman" w:cs="Times New Roman" w:hint="eastAsia"/>
          <w:sz w:val="32"/>
          <w:szCs w:val="32"/>
        </w:rPr>
        <w:t>）和</w:t>
      </w:r>
      <w:r w:rsidR="00AD2A28" w:rsidRPr="00F208D4">
        <w:rPr>
          <w:rFonts w:ascii="Times New Roman" w:eastAsia="仿宋_GB2312" w:hAnsi="Times New Roman" w:cs="Times New Roman" w:hint="eastAsia"/>
          <w:sz w:val="32"/>
          <w:szCs w:val="32"/>
        </w:rPr>
        <w:t>3</w:t>
      </w:r>
      <w:r w:rsidR="00AD2A28" w:rsidRPr="00F208D4">
        <w:rPr>
          <w:rFonts w:ascii="Times New Roman" w:eastAsia="仿宋_GB2312" w:hAnsi="Times New Roman" w:cs="Times New Roman"/>
          <w:sz w:val="32"/>
          <w:szCs w:val="32"/>
        </w:rPr>
        <w:t>4</w:t>
      </w:r>
      <w:r w:rsidR="00AD2A28" w:rsidRPr="00F208D4">
        <w:rPr>
          <w:rFonts w:ascii="Times New Roman" w:eastAsia="仿宋_GB2312" w:hAnsi="Times New Roman" w:cs="Times New Roman" w:hint="eastAsia"/>
          <w:sz w:val="32"/>
          <w:szCs w:val="32"/>
        </w:rPr>
        <w:t>种亚型</w:t>
      </w:r>
      <w:r w:rsidR="00D54469" w:rsidRPr="00F208D4">
        <w:rPr>
          <w:rFonts w:ascii="Times New Roman" w:eastAsia="仿宋_GB2312" w:hAnsi="Times New Roman" w:cs="Times New Roman" w:hint="eastAsia"/>
          <w:sz w:val="32"/>
          <w:szCs w:val="32"/>
        </w:rPr>
        <w:t>，且</w:t>
      </w:r>
      <w:r w:rsidR="00603194" w:rsidRPr="00F208D4">
        <w:rPr>
          <w:rFonts w:ascii="Times New Roman" w:eastAsia="仿宋_GB2312" w:hAnsi="Times New Roman" w:cs="Times New Roman" w:hint="eastAsia"/>
          <w:sz w:val="32"/>
          <w:szCs w:val="32"/>
        </w:rPr>
        <w:t>H</w:t>
      </w:r>
      <w:r w:rsidR="00603194" w:rsidRPr="00F208D4">
        <w:rPr>
          <w:rFonts w:ascii="Times New Roman" w:eastAsia="仿宋_GB2312" w:hAnsi="Times New Roman" w:cs="Times New Roman"/>
          <w:sz w:val="32"/>
          <w:szCs w:val="32"/>
        </w:rPr>
        <w:t>BV</w:t>
      </w:r>
      <w:r w:rsidR="00D3265E" w:rsidRPr="00F208D4">
        <w:rPr>
          <w:rFonts w:ascii="Times New Roman" w:eastAsia="仿宋_GB2312" w:hAnsi="Times New Roman" w:cs="Times New Roman" w:hint="eastAsia"/>
          <w:sz w:val="32"/>
          <w:szCs w:val="32"/>
        </w:rPr>
        <w:t>基因型</w:t>
      </w:r>
      <w:r w:rsidR="00DA2864" w:rsidRPr="00F208D4">
        <w:rPr>
          <w:rFonts w:ascii="Times New Roman" w:eastAsia="仿宋_GB2312" w:hAnsi="Times New Roman" w:cs="Times New Roman" w:hint="eastAsia"/>
          <w:sz w:val="32"/>
          <w:szCs w:val="32"/>
        </w:rPr>
        <w:t>的</w:t>
      </w:r>
      <w:r w:rsidR="00D3265E" w:rsidRPr="00F208D4">
        <w:rPr>
          <w:rFonts w:ascii="Times New Roman" w:eastAsia="仿宋_GB2312" w:hAnsi="Times New Roman" w:cs="Times New Roman" w:hint="eastAsia"/>
          <w:sz w:val="32"/>
          <w:szCs w:val="32"/>
        </w:rPr>
        <w:t>分布存在</w:t>
      </w:r>
      <w:r w:rsidR="009C18D0" w:rsidRPr="00F208D4">
        <w:rPr>
          <w:rFonts w:ascii="Times New Roman" w:eastAsia="仿宋_GB2312" w:hAnsi="Times New Roman" w:cs="Times New Roman" w:hint="eastAsia"/>
          <w:sz w:val="32"/>
          <w:szCs w:val="32"/>
        </w:rPr>
        <w:t>人种</w:t>
      </w:r>
      <w:r w:rsidR="00557828" w:rsidRPr="00F208D4">
        <w:rPr>
          <w:rFonts w:ascii="Times New Roman" w:eastAsia="仿宋_GB2312" w:hAnsi="Times New Roman" w:cs="Times New Roman" w:hint="eastAsia"/>
          <w:sz w:val="32"/>
          <w:szCs w:val="32"/>
        </w:rPr>
        <w:t>和</w:t>
      </w:r>
      <w:r w:rsidR="009C18D0" w:rsidRPr="00F208D4">
        <w:rPr>
          <w:rFonts w:ascii="Times New Roman" w:eastAsia="仿宋_GB2312" w:hAnsi="Times New Roman" w:cs="Times New Roman" w:hint="eastAsia"/>
          <w:sz w:val="32"/>
          <w:szCs w:val="32"/>
        </w:rPr>
        <w:t>地域</w:t>
      </w:r>
      <w:r w:rsidR="00D3265E" w:rsidRPr="00F208D4">
        <w:rPr>
          <w:rFonts w:ascii="Times New Roman" w:eastAsia="仿宋_GB2312" w:hAnsi="Times New Roman" w:cs="Times New Roman" w:hint="eastAsia"/>
          <w:sz w:val="32"/>
          <w:szCs w:val="32"/>
        </w:rPr>
        <w:t>差异</w:t>
      </w:r>
      <w:r w:rsidR="00D54469" w:rsidRPr="00F208D4">
        <w:rPr>
          <w:rFonts w:ascii="Times New Roman" w:eastAsia="仿宋_GB2312" w:hAnsi="Times New Roman" w:cs="Times New Roman" w:hint="eastAsia"/>
          <w:sz w:val="32"/>
          <w:szCs w:val="32"/>
        </w:rPr>
        <w:t>。</w:t>
      </w:r>
      <w:r w:rsidR="00D3265E" w:rsidRPr="00F208D4">
        <w:rPr>
          <w:rFonts w:ascii="Times New Roman" w:eastAsia="仿宋_GB2312" w:hAnsi="Times New Roman" w:cs="Times New Roman" w:hint="eastAsia"/>
          <w:sz w:val="32"/>
          <w:szCs w:val="32"/>
        </w:rPr>
        <w:t>我国常见基因型为</w:t>
      </w:r>
      <w:r w:rsidR="00D3265E" w:rsidRPr="00F208D4">
        <w:rPr>
          <w:rFonts w:ascii="Times New Roman" w:eastAsia="仿宋_GB2312" w:hAnsi="Times New Roman" w:cs="Times New Roman" w:hint="eastAsia"/>
          <w:sz w:val="32"/>
          <w:szCs w:val="32"/>
        </w:rPr>
        <w:t>B</w:t>
      </w:r>
      <w:r w:rsidR="00D31D14" w:rsidRPr="00F208D4">
        <w:rPr>
          <w:rFonts w:ascii="Times New Roman" w:eastAsia="仿宋_GB2312" w:hAnsi="Times New Roman" w:cs="Times New Roman" w:hint="eastAsia"/>
          <w:sz w:val="32"/>
          <w:szCs w:val="32"/>
        </w:rPr>
        <w:t>和</w:t>
      </w:r>
      <w:r w:rsidR="00D3265E" w:rsidRPr="00F208D4">
        <w:rPr>
          <w:rFonts w:ascii="Times New Roman" w:eastAsia="仿宋_GB2312" w:hAnsi="Times New Roman" w:cs="Times New Roman"/>
          <w:sz w:val="32"/>
          <w:szCs w:val="32"/>
        </w:rPr>
        <w:t>C</w:t>
      </w:r>
      <w:r w:rsidR="00D31D14" w:rsidRPr="00F208D4">
        <w:rPr>
          <w:rFonts w:ascii="Times New Roman" w:eastAsia="仿宋_GB2312" w:hAnsi="Times New Roman" w:cs="Times New Roman" w:hint="eastAsia"/>
          <w:sz w:val="32"/>
          <w:szCs w:val="32"/>
        </w:rPr>
        <w:t>型，部分地区存在少数</w:t>
      </w:r>
      <w:r w:rsidR="00D3265E" w:rsidRPr="00F208D4">
        <w:rPr>
          <w:rFonts w:ascii="Times New Roman" w:eastAsia="仿宋_GB2312" w:hAnsi="Times New Roman" w:cs="Times New Roman" w:hint="eastAsia"/>
          <w:sz w:val="32"/>
          <w:szCs w:val="32"/>
        </w:rPr>
        <w:t>D</w:t>
      </w:r>
      <w:r w:rsidR="00DC5B33" w:rsidRPr="00F208D4">
        <w:rPr>
          <w:rFonts w:ascii="Times New Roman" w:eastAsia="仿宋_GB2312" w:hAnsi="Times New Roman" w:cs="Times New Roman" w:hint="eastAsia"/>
          <w:sz w:val="32"/>
          <w:szCs w:val="32"/>
        </w:rPr>
        <w:t>型，</w:t>
      </w:r>
      <w:r w:rsidR="00E062BC" w:rsidRPr="00F208D4">
        <w:rPr>
          <w:rFonts w:ascii="Times New Roman" w:eastAsia="仿宋_GB2312" w:hAnsi="Times New Roman" w:cs="Times New Roman" w:hint="eastAsia"/>
          <w:sz w:val="32"/>
          <w:szCs w:val="32"/>
        </w:rPr>
        <w:t>黑</w:t>
      </w:r>
      <w:r w:rsidR="008A50E8" w:rsidRPr="00F208D4">
        <w:rPr>
          <w:rFonts w:ascii="Times New Roman" w:eastAsia="仿宋_GB2312" w:hAnsi="Times New Roman" w:cs="Times New Roman" w:hint="eastAsia"/>
          <w:sz w:val="32"/>
          <w:szCs w:val="32"/>
        </w:rPr>
        <w:t>种</w:t>
      </w:r>
      <w:r w:rsidR="00E062BC" w:rsidRPr="00F208D4">
        <w:rPr>
          <w:rFonts w:ascii="Times New Roman" w:eastAsia="仿宋_GB2312" w:hAnsi="Times New Roman" w:cs="Times New Roman" w:hint="eastAsia"/>
          <w:sz w:val="32"/>
          <w:szCs w:val="32"/>
        </w:rPr>
        <w:t>人</w:t>
      </w:r>
      <w:r w:rsidR="00362FAA" w:rsidRPr="00F208D4">
        <w:rPr>
          <w:rFonts w:ascii="Times New Roman" w:eastAsia="仿宋_GB2312" w:hAnsi="Times New Roman" w:cs="Times New Roman" w:hint="eastAsia"/>
          <w:sz w:val="32"/>
          <w:szCs w:val="32"/>
        </w:rPr>
        <w:t>中</w:t>
      </w:r>
      <w:r w:rsidR="00E062BC" w:rsidRPr="00F208D4">
        <w:rPr>
          <w:rFonts w:ascii="Times New Roman" w:eastAsia="仿宋_GB2312" w:hAnsi="Times New Roman" w:cs="Times New Roman" w:hint="eastAsia"/>
          <w:sz w:val="32"/>
          <w:szCs w:val="32"/>
        </w:rPr>
        <w:t>常见基因型为</w:t>
      </w:r>
      <w:r w:rsidR="00E062BC" w:rsidRPr="00F208D4">
        <w:rPr>
          <w:rFonts w:ascii="Times New Roman" w:eastAsia="仿宋_GB2312" w:hAnsi="Times New Roman" w:cs="Times New Roman" w:hint="eastAsia"/>
          <w:sz w:val="32"/>
          <w:szCs w:val="32"/>
        </w:rPr>
        <w:t>A</w:t>
      </w:r>
      <w:r w:rsidR="00E062BC" w:rsidRPr="00F208D4">
        <w:rPr>
          <w:rFonts w:ascii="Times New Roman" w:eastAsia="仿宋_GB2312" w:hAnsi="Times New Roman" w:cs="Times New Roman" w:hint="eastAsia"/>
          <w:sz w:val="32"/>
          <w:szCs w:val="32"/>
        </w:rPr>
        <w:t>、</w:t>
      </w:r>
      <w:r w:rsidR="00E062BC" w:rsidRPr="00F208D4">
        <w:rPr>
          <w:rFonts w:ascii="Times New Roman" w:eastAsia="仿宋_GB2312" w:hAnsi="Times New Roman" w:cs="Times New Roman" w:hint="eastAsia"/>
          <w:sz w:val="32"/>
          <w:szCs w:val="32"/>
        </w:rPr>
        <w:t>E</w:t>
      </w:r>
      <w:r w:rsidR="00E062BC" w:rsidRPr="00F208D4">
        <w:rPr>
          <w:rFonts w:ascii="Times New Roman" w:eastAsia="仿宋_GB2312" w:hAnsi="Times New Roman" w:cs="Times New Roman" w:hint="eastAsia"/>
          <w:sz w:val="32"/>
          <w:szCs w:val="32"/>
        </w:rPr>
        <w:t>和</w:t>
      </w:r>
      <w:r w:rsidR="00E062BC" w:rsidRPr="00F208D4">
        <w:rPr>
          <w:rFonts w:ascii="Times New Roman" w:eastAsia="仿宋_GB2312" w:hAnsi="Times New Roman" w:cs="Times New Roman" w:hint="eastAsia"/>
          <w:sz w:val="32"/>
          <w:szCs w:val="32"/>
        </w:rPr>
        <w:t>D</w:t>
      </w:r>
      <w:r w:rsidR="00E062BC" w:rsidRPr="00F208D4">
        <w:rPr>
          <w:rFonts w:ascii="Times New Roman" w:eastAsia="仿宋_GB2312" w:hAnsi="Times New Roman" w:cs="Times New Roman" w:hint="eastAsia"/>
          <w:sz w:val="32"/>
          <w:szCs w:val="32"/>
        </w:rPr>
        <w:t>型，</w:t>
      </w:r>
      <w:r w:rsidR="00BD681F" w:rsidRPr="00F208D4">
        <w:rPr>
          <w:rFonts w:ascii="Times New Roman" w:eastAsia="仿宋_GB2312" w:hAnsi="Times New Roman" w:cs="Times New Roman" w:hint="eastAsia"/>
          <w:sz w:val="32"/>
          <w:szCs w:val="32"/>
        </w:rPr>
        <w:t>白种人常见基因型</w:t>
      </w:r>
      <w:r w:rsidR="009B0FA8" w:rsidRPr="00F208D4">
        <w:rPr>
          <w:rFonts w:ascii="Times New Roman" w:eastAsia="仿宋_GB2312" w:hAnsi="Times New Roman" w:cs="Times New Roman" w:hint="eastAsia"/>
          <w:sz w:val="32"/>
          <w:szCs w:val="32"/>
        </w:rPr>
        <w:t>为</w:t>
      </w:r>
      <w:r w:rsidR="009B0FA8" w:rsidRPr="00F208D4">
        <w:rPr>
          <w:rFonts w:ascii="Times New Roman" w:eastAsia="仿宋_GB2312" w:hAnsi="Times New Roman" w:cs="Times New Roman" w:hint="eastAsia"/>
          <w:sz w:val="32"/>
          <w:szCs w:val="32"/>
        </w:rPr>
        <w:t>A</w:t>
      </w:r>
      <w:r w:rsidR="009B0FA8" w:rsidRPr="00F208D4">
        <w:rPr>
          <w:rFonts w:ascii="Times New Roman" w:eastAsia="仿宋_GB2312" w:hAnsi="Times New Roman" w:cs="Times New Roman" w:hint="eastAsia"/>
          <w:sz w:val="32"/>
          <w:szCs w:val="32"/>
        </w:rPr>
        <w:t>和</w:t>
      </w:r>
      <w:r w:rsidR="009B0FA8" w:rsidRPr="00F208D4">
        <w:rPr>
          <w:rFonts w:ascii="Times New Roman" w:eastAsia="仿宋_GB2312" w:hAnsi="Times New Roman" w:cs="Times New Roman" w:hint="eastAsia"/>
          <w:sz w:val="32"/>
          <w:szCs w:val="32"/>
        </w:rPr>
        <w:t>D</w:t>
      </w:r>
      <w:r w:rsidR="009B0FA8" w:rsidRPr="00F208D4">
        <w:rPr>
          <w:rFonts w:ascii="Times New Roman" w:eastAsia="仿宋_GB2312" w:hAnsi="Times New Roman" w:cs="Times New Roman" w:hint="eastAsia"/>
          <w:sz w:val="32"/>
          <w:szCs w:val="32"/>
        </w:rPr>
        <w:t>型，</w:t>
      </w:r>
      <w:r w:rsidR="007C67B0" w:rsidRPr="00F208D4">
        <w:rPr>
          <w:rFonts w:ascii="Times New Roman" w:eastAsia="仿宋_GB2312" w:hAnsi="Times New Roman" w:cs="Times New Roman" w:hint="eastAsia"/>
          <w:sz w:val="32"/>
          <w:szCs w:val="32"/>
        </w:rPr>
        <w:t>基因型</w:t>
      </w:r>
      <w:r w:rsidR="007C67B0" w:rsidRPr="00F208D4">
        <w:rPr>
          <w:rFonts w:ascii="Times New Roman" w:eastAsia="仿宋_GB2312" w:hAnsi="Times New Roman" w:cs="Times New Roman" w:hint="eastAsia"/>
          <w:sz w:val="32"/>
          <w:szCs w:val="32"/>
        </w:rPr>
        <w:t>F</w:t>
      </w:r>
      <w:r w:rsidR="007C67B0" w:rsidRPr="00F208D4">
        <w:rPr>
          <w:rFonts w:ascii="Times New Roman" w:eastAsia="仿宋_GB2312" w:hAnsi="Times New Roman" w:cs="Times New Roman" w:hint="eastAsia"/>
          <w:sz w:val="32"/>
          <w:szCs w:val="32"/>
        </w:rPr>
        <w:t>是美洲爱斯基摩人的优势基因型，基因型</w:t>
      </w:r>
      <w:r w:rsidR="007C67B0" w:rsidRPr="00F208D4">
        <w:rPr>
          <w:rFonts w:ascii="Times New Roman" w:eastAsia="仿宋_GB2312" w:hAnsi="Times New Roman" w:cs="Times New Roman" w:hint="eastAsia"/>
          <w:sz w:val="32"/>
          <w:szCs w:val="32"/>
        </w:rPr>
        <w:t>G</w:t>
      </w:r>
      <w:r w:rsidR="007C67B0" w:rsidRPr="00F208D4">
        <w:rPr>
          <w:rFonts w:ascii="Times New Roman" w:eastAsia="仿宋_GB2312" w:hAnsi="Times New Roman" w:cs="Times New Roman" w:hint="eastAsia"/>
          <w:sz w:val="32"/>
          <w:szCs w:val="32"/>
        </w:rPr>
        <w:t>主要分布在西方国家，基因型</w:t>
      </w:r>
      <w:r w:rsidR="007C67B0" w:rsidRPr="00F208D4">
        <w:rPr>
          <w:rFonts w:ascii="Times New Roman" w:eastAsia="仿宋_GB2312" w:hAnsi="Times New Roman" w:cs="Times New Roman" w:hint="eastAsia"/>
          <w:sz w:val="32"/>
          <w:szCs w:val="32"/>
        </w:rPr>
        <w:t>H</w:t>
      </w:r>
      <w:r w:rsidR="007C67B0" w:rsidRPr="00F208D4">
        <w:rPr>
          <w:rFonts w:ascii="Times New Roman" w:eastAsia="仿宋_GB2312" w:hAnsi="Times New Roman" w:cs="Times New Roman" w:hint="eastAsia"/>
          <w:sz w:val="32"/>
          <w:szCs w:val="32"/>
        </w:rPr>
        <w:t>在墨西哥的高加索和蒙古人种中占主导地位，而基因型</w:t>
      </w:r>
      <w:r w:rsidR="007C67B0" w:rsidRPr="00F208D4">
        <w:rPr>
          <w:rFonts w:ascii="Times New Roman" w:eastAsia="仿宋_GB2312" w:hAnsi="Times New Roman" w:cs="Times New Roman" w:hint="eastAsia"/>
          <w:sz w:val="32"/>
          <w:szCs w:val="32"/>
        </w:rPr>
        <w:t>I</w:t>
      </w:r>
      <w:r w:rsidR="007C67B0" w:rsidRPr="00F208D4">
        <w:rPr>
          <w:rFonts w:ascii="Times New Roman" w:eastAsia="仿宋_GB2312" w:hAnsi="Times New Roman" w:cs="Times New Roman" w:hint="eastAsia"/>
          <w:sz w:val="32"/>
          <w:szCs w:val="32"/>
        </w:rPr>
        <w:t>和</w:t>
      </w:r>
      <w:r w:rsidR="007C67B0" w:rsidRPr="00F208D4">
        <w:rPr>
          <w:rFonts w:ascii="Times New Roman" w:eastAsia="仿宋_GB2312" w:hAnsi="Times New Roman" w:cs="Times New Roman" w:hint="eastAsia"/>
          <w:sz w:val="32"/>
          <w:szCs w:val="32"/>
        </w:rPr>
        <w:t>J</w:t>
      </w:r>
      <w:r w:rsidR="007C67B0" w:rsidRPr="00F208D4">
        <w:rPr>
          <w:rFonts w:ascii="Times New Roman" w:eastAsia="仿宋_GB2312" w:hAnsi="Times New Roman" w:cs="Times New Roman" w:hint="eastAsia"/>
          <w:sz w:val="32"/>
          <w:szCs w:val="32"/>
        </w:rPr>
        <w:t>则主要在亚洲人中发现。</w:t>
      </w:r>
      <w:r w:rsidR="00D945C5" w:rsidRPr="00F208D4">
        <w:rPr>
          <w:rFonts w:ascii="Times New Roman" w:eastAsia="仿宋_GB2312" w:hAnsi="Times New Roman" w:cs="Times New Roman" w:hint="eastAsia"/>
          <w:sz w:val="32"/>
          <w:szCs w:val="32"/>
        </w:rPr>
        <w:t>因此，申请人应关注</w:t>
      </w:r>
      <w:r w:rsidR="00FB712B" w:rsidRPr="00F208D4">
        <w:rPr>
          <w:rFonts w:ascii="Times New Roman" w:eastAsia="仿宋_GB2312" w:hAnsi="Times New Roman" w:cs="Times New Roman" w:hint="eastAsia"/>
          <w:sz w:val="32"/>
          <w:szCs w:val="32"/>
        </w:rPr>
        <w:t>申报产品声称的可检出基因型及</w:t>
      </w:r>
      <w:r w:rsidR="00DB22EF" w:rsidRPr="00F208D4">
        <w:rPr>
          <w:rFonts w:ascii="Times New Roman" w:eastAsia="仿宋_GB2312" w:hAnsi="Times New Roman" w:cs="Times New Roman" w:hint="eastAsia"/>
          <w:sz w:val="32"/>
          <w:szCs w:val="32"/>
        </w:rPr>
        <w:t>境外临床试验</w:t>
      </w:r>
      <w:r w:rsidR="00BD681F" w:rsidRPr="00F208D4">
        <w:rPr>
          <w:rFonts w:ascii="Times New Roman" w:eastAsia="仿宋_GB2312" w:hAnsi="Times New Roman" w:cs="Times New Roman" w:hint="eastAsia"/>
          <w:sz w:val="32"/>
          <w:szCs w:val="32"/>
        </w:rPr>
        <w:t>所验证</w:t>
      </w:r>
      <w:r w:rsidR="00D945C5" w:rsidRPr="00F208D4">
        <w:rPr>
          <w:rFonts w:ascii="Times New Roman" w:eastAsia="仿宋_GB2312" w:hAnsi="Times New Roman" w:cs="Times New Roman" w:hint="eastAsia"/>
          <w:sz w:val="32"/>
          <w:szCs w:val="32"/>
        </w:rPr>
        <w:t>的基因型</w:t>
      </w:r>
      <w:r w:rsidR="00EC7D5D" w:rsidRPr="00F208D4">
        <w:rPr>
          <w:rFonts w:ascii="Times New Roman" w:eastAsia="仿宋_GB2312" w:hAnsi="Times New Roman" w:cs="Times New Roman" w:hint="eastAsia"/>
          <w:sz w:val="32"/>
          <w:szCs w:val="32"/>
        </w:rPr>
        <w:t>是否涵盖</w:t>
      </w:r>
      <w:r w:rsidR="00296A37" w:rsidRPr="00F208D4">
        <w:rPr>
          <w:rFonts w:ascii="Times New Roman" w:eastAsia="仿宋_GB2312" w:hAnsi="Times New Roman" w:cs="Times New Roman" w:hint="eastAsia"/>
          <w:sz w:val="32"/>
          <w:szCs w:val="32"/>
        </w:rPr>
        <w:t>我国流行基因型</w:t>
      </w:r>
      <w:r w:rsidR="004E3FC6" w:rsidRPr="00F208D4">
        <w:rPr>
          <w:rFonts w:ascii="Times New Roman" w:eastAsia="仿宋_GB2312" w:hAnsi="Times New Roman" w:cs="Times New Roman" w:hint="eastAsia"/>
          <w:sz w:val="32"/>
          <w:szCs w:val="32"/>
        </w:rPr>
        <w:t>，各基因型数量是否满足我国技术审评的要求。</w:t>
      </w:r>
      <w:r w:rsidR="000220E7" w:rsidRPr="00F208D4">
        <w:rPr>
          <w:rFonts w:ascii="Times New Roman" w:eastAsia="仿宋_GB2312" w:hAnsi="Times New Roman" w:cs="Times New Roman" w:hint="eastAsia"/>
          <w:sz w:val="32"/>
          <w:szCs w:val="32"/>
        </w:rPr>
        <w:t>如</w:t>
      </w:r>
      <w:r w:rsidR="000235E2" w:rsidRPr="00F208D4">
        <w:rPr>
          <w:rFonts w:ascii="Times New Roman" w:eastAsia="仿宋_GB2312" w:hAnsi="Times New Roman" w:cs="Times New Roman" w:hint="eastAsia"/>
          <w:sz w:val="32"/>
          <w:szCs w:val="32"/>
        </w:rPr>
        <w:t>未涵盖</w:t>
      </w:r>
      <w:r w:rsidR="004E3FC6" w:rsidRPr="00F208D4">
        <w:rPr>
          <w:rFonts w:ascii="Times New Roman" w:eastAsia="仿宋_GB2312" w:hAnsi="Times New Roman" w:cs="Times New Roman" w:hint="eastAsia"/>
          <w:sz w:val="32"/>
          <w:szCs w:val="32"/>
        </w:rPr>
        <w:t>或不满足</w:t>
      </w:r>
      <w:r w:rsidR="000220E7" w:rsidRPr="00F208D4">
        <w:rPr>
          <w:rFonts w:ascii="Times New Roman" w:eastAsia="仿宋_GB2312" w:hAnsi="Times New Roman" w:cs="Times New Roman" w:hint="eastAsia"/>
          <w:sz w:val="32"/>
          <w:szCs w:val="32"/>
        </w:rPr>
        <w:t>，</w:t>
      </w:r>
      <w:r w:rsidR="00FE26B2" w:rsidRPr="00F208D4">
        <w:rPr>
          <w:rFonts w:ascii="Times New Roman" w:eastAsia="仿宋_GB2312" w:hAnsi="Times New Roman" w:cs="Times New Roman" w:hint="eastAsia"/>
          <w:sz w:val="32"/>
          <w:szCs w:val="32"/>
        </w:rPr>
        <w:t>申请人</w:t>
      </w:r>
      <w:r w:rsidR="000220E7" w:rsidRPr="00F208D4">
        <w:rPr>
          <w:rFonts w:ascii="Times New Roman" w:eastAsia="仿宋_GB2312" w:hAnsi="Times New Roman" w:cs="Times New Roman" w:hint="eastAsia"/>
          <w:sz w:val="32"/>
          <w:szCs w:val="32"/>
        </w:rPr>
        <w:t>应视情况在境外或境内补充临床试验。</w:t>
      </w:r>
    </w:p>
    <w:p w14:paraId="44729975" w14:textId="705BF528" w:rsidR="00C07FC7" w:rsidRPr="00F208D4" w:rsidRDefault="007D36A3"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例</w:t>
      </w:r>
      <w:r w:rsidRPr="00F208D4">
        <w:rPr>
          <w:rFonts w:ascii="Times New Roman" w:eastAsia="仿宋_GB2312" w:hAnsi="Times New Roman" w:cs="Times New Roman" w:hint="eastAsia"/>
          <w:sz w:val="32"/>
          <w:szCs w:val="32"/>
        </w:rPr>
        <w:t>1</w:t>
      </w:r>
      <w:r w:rsidR="00DE2D7E" w:rsidRPr="00F208D4">
        <w:rPr>
          <w:rFonts w:ascii="Times New Roman" w:eastAsia="仿宋_GB2312" w:hAnsi="Times New Roman" w:cs="Times New Roman"/>
          <w:sz w:val="32"/>
          <w:szCs w:val="32"/>
        </w:rPr>
        <w:t>2</w:t>
      </w:r>
      <w:r w:rsidRPr="00F208D4">
        <w:rPr>
          <w:rFonts w:ascii="Times New Roman" w:eastAsia="仿宋_GB2312" w:hAnsi="Times New Roman" w:cs="Times New Roman" w:hint="eastAsia"/>
          <w:sz w:val="32"/>
          <w:szCs w:val="32"/>
        </w:rPr>
        <w:t>：</w:t>
      </w:r>
      <w:r w:rsidR="001F26AE" w:rsidRPr="00F208D4">
        <w:rPr>
          <w:rFonts w:ascii="Times New Roman" w:eastAsia="仿宋_GB2312" w:hAnsi="Times New Roman" w:cs="Times New Roman" w:hint="eastAsia"/>
          <w:sz w:val="32"/>
          <w:szCs w:val="32"/>
        </w:rPr>
        <w:t>境内外</w:t>
      </w:r>
      <w:r w:rsidR="00C30D56" w:rsidRPr="00F208D4">
        <w:rPr>
          <w:rFonts w:ascii="Times New Roman" w:eastAsia="仿宋_GB2312" w:hAnsi="Times New Roman" w:cs="Times New Roman" w:hint="eastAsia"/>
          <w:sz w:val="32"/>
          <w:szCs w:val="32"/>
        </w:rPr>
        <w:t>病原体</w:t>
      </w:r>
      <w:r w:rsidR="00831BF8" w:rsidRPr="00F208D4">
        <w:rPr>
          <w:rFonts w:ascii="Times New Roman" w:eastAsia="仿宋_GB2312" w:hAnsi="Times New Roman" w:cs="Times New Roman" w:hint="eastAsia"/>
          <w:sz w:val="32"/>
          <w:szCs w:val="32"/>
        </w:rPr>
        <w:t>流行</w:t>
      </w:r>
      <w:r w:rsidR="002536F7" w:rsidRPr="00F208D4">
        <w:rPr>
          <w:rFonts w:ascii="Times New Roman" w:eastAsia="仿宋_GB2312" w:hAnsi="Times New Roman" w:cs="Times New Roman" w:hint="eastAsia"/>
          <w:sz w:val="32"/>
          <w:szCs w:val="32"/>
        </w:rPr>
        <w:t>菌种</w:t>
      </w:r>
      <w:r w:rsidR="004F563D" w:rsidRPr="00F208D4">
        <w:rPr>
          <w:rFonts w:ascii="Times New Roman" w:eastAsia="仿宋_GB2312" w:hAnsi="Times New Roman" w:cs="Times New Roman" w:hint="eastAsia"/>
          <w:sz w:val="32"/>
          <w:szCs w:val="32"/>
        </w:rPr>
        <w:t>的差异。</w:t>
      </w:r>
      <w:r w:rsidR="009F7688" w:rsidRPr="00F208D4">
        <w:rPr>
          <w:rFonts w:ascii="Times New Roman" w:eastAsia="仿宋_GB2312" w:hAnsi="Times New Roman" w:cs="Times New Roman" w:hint="eastAsia"/>
          <w:sz w:val="32"/>
          <w:szCs w:val="32"/>
        </w:rPr>
        <w:t>例如</w:t>
      </w:r>
      <w:r w:rsidR="00291215" w:rsidRPr="00F208D4">
        <w:rPr>
          <w:rFonts w:ascii="Times New Roman" w:eastAsia="仿宋_GB2312" w:hAnsi="Times New Roman" w:cs="Times New Roman" w:hint="eastAsia"/>
          <w:sz w:val="32"/>
          <w:szCs w:val="32"/>
        </w:rPr>
        <w:t>，</w:t>
      </w:r>
      <w:r w:rsidR="007C6358" w:rsidRPr="00F208D4">
        <w:rPr>
          <w:rFonts w:ascii="Times New Roman" w:eastAsia="仿宋_GB2312" w:hAnsi="Times New Roman" w:cs="Times New Roman" w:hint="eastAsia"/>
          <w:sz w:val="32"/>
          <w:szCs w:val="32"/>
        </w:rPr>
        <w:t>用于对血液样本中</w:t>
      </w:r>
      <w:r w:rsidR="00353A5D" w:rsidRPr="00F208D4">
        <w:rPr>
          <w:rFonts w:ascii="Times New Roman" w:eastAsia="仿宋_GB2312" w:hAnsi="Times New Roman" w:cs="Times New Roman" w:hint="eastAsia"/>
          <w:sz w:val="32"/>
          <w:szCs w:val="32"/>
        </w:rPr>
        <w:t>细菌和酵母菌</w:t>
      </w:r>
      <w:r w:rsidR="006063BC" w:rsidRPr="00F208D4">
        <w:rPr>
          <w:rFonts w:ascii="Times New Roman" w:eastAsia="仿宋_GB2312" w:hAnsi="Times New Roman" w:cs="Times New Roman" w:hint="eastAsia"/>
          <w:sz w:val="32"/>
          <w:szCs w:val="32"/>
        </w:rPr>
        <w:t>等</w:t>
      </w:r>
      <w:r w:rsidR="008A0409" w:rsidRPr="00F208D4">
        <w:rPr>
          <w:rFonts w:ascii="Times New Roman" w:eastAsia="仿宋_GB2312" w:hAnsi="Times New Roman" w:cs="Times New Roman" w:hint="eastAsia"/>
          <w:sz w:val="32"/>
          <w:szCs w:val="32"/>
        </w:rPr>
        <w:t>进行培养和定性检测</w:t>
      </w:r>
      <w:r w:rsidR="007C6358" w:rsidRPr="00F208D4">
        <w:rPr>
          <w:rFonts w:ascii="Times New Roman" w:eastAsia="仿宋_GB2312" w:hAnsi="Times New Roman" w:cs="Times New Roman" w:hint="eastAsia"/>
          <w:sz w:val="32"/>
          <w:szCs w:val="32"/>
        </w:rPr>
        <w:t>的血培养瓶</w:t>
      </w:r>
      <w:r w:rsidR="008A0409" w:rsidRPr="00F208D4">
        <w:rPr>
          <w:rFonts w:ascii="Times New Roman" w:eastAsia="仿宋_GB2312" w:hAnsi="Times New Roman" w:cs="Times New Roman" w:hint="eastAsia"/>
          <w:sz w:val="32"/>
          <w:szCs w:val="32"/>
        </w:rPr>
        <w:t>。由于</w:t>
      </w:r>
      <w:r w:rsidR="00146099" w:rsidRPr="00F208D4">
        <w:rPr>
          <w:rFonts w:ascii="Times New Roman" w:eastAsia="仿宋_GB2312" w:hAnsi="Times New Roman" w:cs="Times New Roman" w:hint="eastAsia"/>
          <w:sz w:val="32"/>
          <w:szCs w:val="32"/>
        </w:rPr>
        <w:t>地域、环境、</w:t>
      </w:r>
      <w:r w:rsidR="001F26AE" w:rsidRPr="00F208D4">
        <w:rPr>
          <w:rFonts w:ascii="Times New Roman" w:eastAsia="仿宋_GB2312" w:hAnsi="Times New Roman" w:cs="Times New Roman" w:hint="eastAsia"/>
          <w:sz w:val="32"/>
          <w:szCs w:val="32"/>
        </w:rPr>
        <w:t>种族、</w:t>
      </w:r>
      <w:r w:rsidR="007C5262" w:rsidRPr="00F208D4">
        <w:rPr>
          <w:rFonts w:ascii="Times New Roman" w:eastAsia="仿宋_GB2312" w:hAnsi="Times New Roman" w:cs="Times New Roman" w:hint="eastAsia"/>
          <w:sz w:val="32"/>
          <w:szCs w:val="32"/>
        </w:rPr>
        <w:t>基础疾病</w:t>
      </w:r>
      <w:r w:rsidR="007C6358" w:rsidRPr="00F208D4">
        <w:rPr>
          <w:rFonts w:ascii="Times New Roman" w:eastAsia="仿宋_GB2312" w:hAnsi="Times New Roman" w:cs="Times New Roman" w:hint="eastAsia"/>
          <w:sz w:val="32"/>
          <w:szCs w:val="32"/>
        </w:rPr>
        <w:t>以及</w:t>
      </w:r>
      <w:r w:rsidR="008A0409" w:rsidRPr="00F208D4">
        <w:rPr>
          <w:rFonts w:ascii="Times New Roman" w:eastAsia="仿宋_GB2312" w:hAnsi="Times New Roman" w:cs="Times New Roman" w:hint="eastAsia"/>
          <w:sz w:val="32"/>
          <w:szCs w:val="32"/>
        </w:rPr>
        <w:t>临床常用</w:t>
      </w:r>
      <w:r w:rsidR="006E0B21" w:rsidRPr="00F208D4">
        <w:rPr>
          <w:rFonts w:ascii="Times New Roman" w:eastAsia="仿宋_GB2312" w:hAnsi="Times New Roman" w:cs="Times New Roman" w:hint="eastAsia"/>
          <w:sz w:val="32"/>
          <w:szCs w:val="32"/>
        </w:rPr>
        <w:t>抗生素情况的</w:t>
      </w:r>
      <w:r w:rsidR="008A0409" w:rsidRPr="00F208D4">
        <w:rPr>
          <w:rFonts w:ascii="Times New Roman" w:eastAsia="仿宋_GB2312" w:hAnsi="Times New Roman" w:cs="Times New Roman" w:hint="eastAsia"/>
          <w:sz w:val="32"/>
          <w:szCs w:val="32"/>
        </w:rPr>
        <w:t>差异等，境内外</w:t>
      </w:r>
      <w:r w:rsidR="00E17654" w:rsidRPr="00F208D4">
        <w:rPr>
          <w:rFonts w:ascii="Times New Roman" w:eastAsia="仿宋_GB2312" w:hAnsi="Times New Roman" w:cs="Times New Roman" w:hint="eastAsia"/>
          <w:sz w:val="32"/>
          <w:szCs w:val="32"/>
        </w:rPr>
        <w:t>感染患者</w:t>
      </w:r>
      <w:r w:rsidR="008A0409" w:rsidRPr="00F208D4">
        <w:rPr>
          <w:rFonts w:ascii="Times New Roman" w:eastAsia="仿宋_GB2312" w:hAnsi="Times New Roman" w:cs="Times New Roman" w:hint="eastAsia"/>
          <w:sz w:val="32"/>
          <w:szCs w:val="32"/>
        </w:rPr>
        <w:t>血液</w:t>
      </w:r>
      <w:r w:rsidR="004C4AAB" w:rsidRPr="00F208D4">
        <w:rPr>
          <w:rFonts w:ascii="Times New Roman" w:eastAsia="仿宋_GB2312" w:hAnsi="Times New Roman" w:cs="Times New Roman" w:hint="eastAsia"/>
          <w:sz w:val="32"/>
          <w:szCs w:val="32"/>
        </w:rPr>
        <w:t>样本中的临</w:t>
      </w:r>
      <w:r w:rsidR="00D3536A" w:rsidRPr="00F208D4">
        <w:rPr>
          <w:rFonts w:ascii="Times New Roman" w:eastAsia="仿宋_GB2312" w:hAnsi="Times New Roman" w:cs="Times New Roman" w:hint="eastAsia"/>
          <w:sz w:val="32"/>
          <w:szCs w:val="32"/>
        </w:rPr>
        <w:t>床常见</w:t>
      </w:r>
      <w:r w:rsidR="00001D15" w:rsidRPr="00F208D4">
        <w:rPr>
          <w:rFonts w:ascii="Times New Roman" w:eastAsia="仿宋_GB2312" w:hAnsi="Times New Roman" w:cs="Times New Roman" w:hint="eastAsia"/>
          <w:sz w:val="32"/>
          <w:szCs w:val="32"/>
        </w:rPr>
        <w:t>病原体</w:t>
      </w:r>
      <w:r w:rsidR="00D3536A" w:rsidRPr="00F208D4">
        <w:rPr>
          <w:rFonts w:ascii="Times New Roman" w:eastAsia="仿宋_GB2312" w:hAnsi="Times New Roman" w:cs="Times New Roman" w:hint="eastAsia"/>
          <w:sz w:val="32"/>
          <w:szCs w:val="32"/>
        </w:rPr>
        <w:t>种类</w:t>
      </w:r>
      <w:r w:rsidR="00777486" w:rsidRPr="00F208D4">
        <w:rPr>
          <w:rFonts w:ascii="Times New Roman" w:eastAsia="仿宋_GB2312" w:hAnsi="Times New Roman" w:cs="Times New Roman" w:hint="eastAsia"/>
          <w:sz w:val="32"/>
          <w:szCs w:val="32"/>
        </w:rPr>
        <w:t>可能</w:t>
      </w:r>
      <w:r w:rsidR="008A0409" w:rsidRPr="00F208D4">
        <w:rPr>
          <w:rFonts w:ascii="Times New Roman" w:eastAsia="仿宋_GB2312" w:hAnsi="Times New Roman" w:cs="Times New Roman" w:hint="eastAsia"/>
          <w:sz w:val="32"/>
          <w:szCs w:val="32"/>
        </w:rPr>
        <w:t>不同，</w:t>
      </w:r>
      <w:r w:rsidR="00564151" w:rsidRPr="00F208D4">
        <w:rPr>
          <w:rFonts w:ascii="Times New Roman" w:eastAsia="仿宋_GB2312" w:hAnsi="Times New Roman" w:cs="Times New Roman" w:hint="eastAsia"/>
          <w:sz w:val="32"/>
          <w:szCs w:val="32"/>
        </w:rPr>
        <w:t>导致</w:t>
      </w:r>
      <w:r w:rsidR="000B7A41" w:rsidRPr="00F208D4">
        <w:rPr>
          <w:rFonts w:ascii="Times New Roman" w:eastAsia="仿宋_GB2312" w:hAnsi="Times New Roman" w:cs="Times New Roman" w:hint="eastAsia"/>
          <w:sz w:val="32"/>
          <w:szCs w:val="32"/>
        </w:rPr>
        <w:t>境外临床试验所检出的</w:t>
      </w:r>
      <w:r w:rsidR="002536F7" w:rsidRPr="00F208D4">
        <w:rPr>
          <w:rFonts w:ascii="Times New Roman" w:eastAsia="仿宋_GB2312" w:hAnsi="Times New Roman" w:cs="Times New Roman" w:hint="eastAsia"/>
          <w:sz w:val="32"/>
          <w:szCs w:val="32"/>
        </w:rPr>
        <w:t>菌种</w:t>
      </w:r>
      <w:r w:rsidR="008A0409" w:rsidRPr="00F208D4">
        <w:rPr>
          <w:rFonts w:ascii="Times New Roman" w:eastAsia="仿宋_GB2312" w:hAnsi="Times New Roman" w:cs="Times New Roman" w:hint="eastAsia"/>
          <w:sz w:val="32"/>
          <w:szCs w:val="32"/>
        </w:rPr>
        <w:t>并未</w:t>
      </w:r>
      <w:r w:rsidR="00A91EE6" w:rsidRPr="00F208D4">
        <w:rPr>
          <w:rFonts w:ascii="Times New Roman" w:eastAsia="仿宋_GB2312" w:hAnsi="Times New Roman" w:cs="Times New Roman" w:hint="eastAsia"/>
          <w:sz w:val="32"/>
          <w:szCs w:val="32"/>
        </w:rPr>
        <w:t>完全</w:t>
      </w:r>
      <w:r w:rsidR="008A0409" w:rsidRPr="00F208D4">
        <w:rPr>
          <w:rFonts w:ascii="Times New Roman" w:eastAsia="仿宋_GB2312" w:hAnsi="Times New Roman" w:cs="Times New Roman" w:hint="eastAsia"/>
          <w:sz w:val="32"/>
          <w:szCs w:val="32"/>
        </w:rPr>
        <w:t>覆盖我</w:t>
      </w:r>
      <w:r w:rsidR="000B7A41" w:rsidRPr="00F208D4">
        <w:rPr>
          <w:rFonts w:ascii="Times New Roman" w:eastAsia="仿宋_GB2312" w:hAnsi="Times New Roman" w:cs="Times New Roman" w:hint="eastAsia"/>
          <w:sz w:val="32"/>
          <w:szCs w:val="32"/>
        </w:rPr>
        <w:t>国临床</w:t>
      </w:r>
      <w:r w:rsidR="00E17654" w:rsidRPr="00F208D4">
        <w:rPr>
          <w:rFonts w:ascii="Times New Roman" w:eastAsia="仿宋_GB2312" w:hAnsi="Times New Roman" w:cs="Times New Roman" w:hint="eastAsia"/>
          <w:sz w:val="32"/>
          <w:szCs w:val="32"/>
        </w:rPr>
        <w:t>常见的</w:t>
      </w:r>
      <w:r w:rsidR="00001D15" w:rsidRPr="00F208D4">
        <w:rPr>
          <w:rFonts w:ascii="Times New Roman" w:eastAsia="仿宋_GB2312" w:hAnsi="Times New Roman" w:cs="Times New Roman" w:hint="eastAsia"/>
          <w:sz w:val="32"/>
          <w:szCs w:val="32"/>
        </w:rPr>
        <w:t>病原体</w:t>
      </w:r>
      <w:r w:rsidR="008A0409" w:rsidRPr="00F208D4">
        <w:rPr>
          <w:rFonts w:ascii="Times New Roman" w:eastAsia="仿宋_GB2312" w:hAnsi="Times New Roman" w:cs="Times New Roman" w:hint="eastAsia"/>
          <w:sz w:val="32"/>
          <w:szCs w:val="32"/>
        </w:rPr>
        <w:t>菌种。另外，由于</w:t>
      </w:r>
      <w:r w:rsidR="008A0409" w:rsidRPr="00F208D4">
        <w:rPr>
          <w:rFonts w:ascii="Times New Roman" w:eastAsia="仿宋_GB2312" w:hAnsi="Times New Roman" w:cs="Times New Roman"/>
          <w:sz w:val="32"/>
          <w:szCs w:val="32"/>
        </w:rPr>
        <w:t>境内外</w:t>
      </w:r>
      <w:r w:rsidR="005D5345" w:rsidRPr="00F208D4">
        <w:rPr>
          <w:rFonts w:ascii="Times New Roman" w:eastAsia="仿宋_GB2312" w:hAnsi="Times New Roman" w:cs="Times New Roman" w:hint="eastAsia"/>
          <w:sz w:val="32"/>
          <w:szCs w:val="32"/>
        </w:rPr>
        <w:t>临床常见菌种</w:t>
      </w:r>
      <w:r w:rsidR="008A0409" w:rsidRPr="00F208D4">
        <w:rPr>
          <w:rFonts w:ascii="Times New Roman" w:eastAsia="仿宋_GB2312" w:hAnsi="Times New Roman" w:cs="Times New Roman" w:hint="eastAsia"/>
          <w:sz w:val="32"/>
          <w:szCs w:val="32"/>
        </w:rPr>
        <w:t>流行率的差异，针对</w:t>
      </w:r>
      <w:r w:rsidR="004F6417" w:rsidRPr="00F208D4">
        <w:rPr>
          <w:rFonts w:ascii="Times New Roman" w:eastAsia="仿宋_GB2312" w:hAnsi="Times New Roman" w:cs="Times New Roman" w:hint="eastAsia"/>
          <w:sz w:val="32"/>
          <w:szCs w:val="32"/>
        </w:rPr>
        <w:t>某些在境内流行率较高、但在境外</w:t>
      </w:r>
      <w:r w:rsidR="005D5345" w:rsidRPr="00F208D4">
        <w:rPr>
          <w:rFonts w:ascii="Times New Roman" w:eastAsia="仿宋_GB2312" w:hAnsi="Times New Roman" w:cs="Times New Roman" w:hint="eastAsia"/>
          <w:sz w:val="32"/>
          <w:szCs w:val="32"/>
        </w:rPr>
        <w:t>流行率低的菌种</w:t>
      </w:r>
      <w:r w:rsidR="003B0174" w:rsidRPr="00F208D4">
        <w:rPr>
          <w:rFonts w:ascii="Times New Roman" w:eastAsia="仿宋_GB2312" w:hAnsi="Times New Roman" w:cs="Times New Roman" w:hint="eastAsia"/>
          <w:sz w:val="32"/>
          <w:szCs w:val="32"/>
        </w:rPr>
        <w:t>，境外临床试验检出的菌种</w:t>
      </w:r>
      <w:r w:rsidR="008A0409" w:rsidRPr="00F208D4">
        <w:rPr>
          <w:rFonts w:ascii="Times New Roman" w:eastAsia="仿宋_GB2312" w:hAnsi="Times New Roman" w:cs="Times New Roman" w:hint="eastAsia"/>
          <w:sz w:val="32"/>
          <w:szCs w:val="32"/>
        </w:rPr>
        <w:t>数量可能</w:t>
      </w:r>
      <w:r w:rsidR="00E872A0" w:rsidRPr="00F208D4">
        <w:rPr>
          <w:rFonts w:ascii="Times New Roman" w:eastAsia="仿宋_GB2312" w:hAnsi="Times New Roman" w:cs="Times New Roman" w:hint="eastAsia"/>
          <w:sz w:val="32"/>
          <w:szCs w:val="32"/>
        </w:rPr>
        <w:t>不足以验证</w:t>
      </w:r>
      <w:r w:rsidR="000B7A41" w:rsidRPr="00F208D4">
        <w:rPr>
          <w:rFonts w:ascii="Times New Roman" w:eastAsia="仿宋_GB2312" w:hAnsi="Times New Roman" w:cs="Times New Roman" w:hint="eastAsia"/>
          <w:sz w:val="32"/>
          <w:szCs w:val="32"/>
        </w:rPr>
        <w:t>申报产品</w:t>
      </w:r>
      <w:r w:rsidR="00994904" w:rsidRPr="00F208D4">
        <w:rPr>
          <w:rFonts w:ascii="Times New Roman" w:eastAsia="仿宋_GB2312" w:hAnsi="Times New Roman" w:cs="Times New Roman" w:hint="eastAsia"/>
          <w:sz w:val="32"/>
          <w:szCs w:val="32"/>
        </w:rPr>
        <w:t>对我国境内流行菌种</w:t>
      </w:r>
      <w:r w:rsidR="000B7A41" w:rsidRPr="00F208D4">
        <w:rPr>
          <w:rFonts w:ascii="Times New Roman" w:eastAsia="仿宋_GB2312" w:hAnsi="Times New Roman" w:cs="Times New Roman" w:hint="eastAsia"/>
          <w:sz w:val="32"/>
          <w:szCs w:val="32"/>
        </w:rPr>
        <w:t>的检测性能。</w:t>
      </w:r>
      <w:r w:rsidR="00AC5AC9" w:rsidRPr="00F208D4">
        <w:rPr>
          <w:rFonts w:ascii="Times New Roman" w:eastAsia="仿宋_GB2312" w:hAnsi="Times New Roman" w:cs="Times New Roman" w:hint="eastAsia"/>
          <w:sz w:val="32"/>
          <w:szCs w:val="32"/>
        </w:rPr>
        <w:t>例</w:t>
      </w:r>
      <w:r w:rsidR="00A9621A" w:rsidRPr="00F208D4">
        <w:rPr>
          <w:rFonts w:ascii="Times New Roman" w:eastAsia="仿宋_GB2312" w:hAnsi="Times New Roman" w:cs="Times New Roman" w:hint="eastAsia"/>
          <w:sz w:val="32"/>
          <w:szCs w:val="32"/>
        </w:rPr>
        <w:t>如，</w:t>
      </w:r>
      <w:r w:rsidR="002E3E66" w:rsidRPr="00F208D4">
        <w:rPr>
          <w:rFonts w:ascii="Times New Roman" w:eastAsia="仿宋_GB2312" w:hAnsi="Times New Roman" w:cs="Times New Roman" w:hint="eastAsia"/>
          <w:sz w:val="32"/>
          <w:szCs w:val="32"/>
        </w:rPr>
        <w:t>现有研究表明，</w:t>
      </w:r>
      <w:r w:rsidR="003A3483" w:rsidRPr="00F208D4">
        <w:rPr>
          <w:rFonts w:ascii="Times New Roman" w:eastAsia="仿宋_GB2312" w:hAnsi="Times New Roman" w:cs="Times New Roman" w:hint="eastAsia"/>
          <w:sz w:val="32"/>
          <w:szCs w:val="32"/>
        </w:rPr>
        <w:t>铜绿假单胞</w:t>
      </w:r>
      <w:r w:rsidR="002E3E66" w:rsidRPr="00F208D4">
        <w:rPr>
          <w:rFonts w:ascii="Times New Roman" w:eastAsia="仿宋_GB2312" w:hAnsi="Times New Roman" w:cs="Times New Roman" w:hint="eastAsia"/>
          <w:sz w:val="32"/>
          <w:szCs w:val="32"/>
        </w:rPr>
        <w:t>菌在加拿大的</w:t>
      </w:r>
      <w:r w:rsidR="00DC60E2" w:rsidRPr="00F208D4">
        <w:rPr>
          <w:rFonts w:ascii="Times New Roman" w:eastAsia="仿宋_GB2312" w:hAnsi="Times New Roman" w:cs="Times New Roman" w:hint="eastAsia"/>
          <w:sz w:val="32"/>
          <w:szCs w:val="32"/>
        </w:rPr>
        <w:t>血流感染</w:t>
      </w:r>
      <w:r w:rsidR="002A790B" w:rsidRPr="00F208D4">
        <w:rPr>
          <w:rFonts w:ascii="Times New Roman" w:eastAsia="仿宋_GB2312" w:hAnsi="Times New Roman" w:cs="Times New Roman" w:hint="eastAsia"/>
          <w:sz w:val="32"/>
          <w:szCs w:val="32"/>
        </w:rPr>
        <w:t>发病</w:t>
      </w:r>
      <w:r w:rsidR="002E3E66" w:rsidRPr="00F208D4">
        <w:rPr>
          <w:rFonts w:ascii="Times New Roman" w:eastAsia="仿宋_GB2312" w:hAnsi="Times New Roman" w:cs="Times New Roman" w:hint="eastAsia"/>
          <w:sz w:val="32"/>
          <w:szCs w:val="32"/>
        </w:rPr>
        <w:t>率为</w:t>
      </w:r>
      <w:r w:rsidR="002E3E66" w:rsidRPr="00F208D4">
        <w:rPr>
          <w:rFonts w:ascii="Times New Roman" w:eastAsia="仿宋_GB2312" w:hAnsi="Times New Roman" w:cs="Times New Roman" w:hint="eastAsia"/>
          <w:sz w:val="32"/>
          <w:szCs w:val="32"/>
        </w:rPr>
        <w:t>0</w:t>
      </w:r>
      <w:r w:rsidR="002E3E66" w:rsidRPr="00F208D4">
        <w:rPr>
          <w:rFonts w:ascii="Times New Roman" w:eastAsia="仿宋_GB2312" w:hAnsi="Times New Roman" w:cs="Times New Roman"/>
          <w:sz w:val="32"/>
          <w:szCs w:val="32"/>
        </w:rPr>
        <w:t>.</w:t>
      </w:r>
      <w:r w:rsidR="00DC60E2" w:rsidRPr="00F208D4">
        <w:rPr>
          <w:rFonts w:ascii="Times New Roman" w:eastAsia="仿宋_GB2312" w:hAnsi="Times New Roman" w:cs="Times New Roman"/>
          <w:sz w:val="32"/>
          <w:szCs w:val="32"/>
        </w:rPr>
        <w:t>00</w:t>
      </w:r>
      <w:r w:rsidR="002E3E66" w:rsidRPr="00F208D4">
        <w:rPr>
          <w:rFonts w:ascii="Times New Roman" w:eastAsia="仿宋_GB2312" w:hAnsi="Times New Roman" w:cs="Times New Roman"/>
          <w:sz w:val="32"/>
          <w:szCs w:val="32"/>
        </w:rPr>
        <w:t>36%</w:t>
      </w:r>
      <w:r w:rsidR="00DC60E2" w:rsidRPr="00F208D4">
        <w:rPr>
          <w:rFonts w:ascii="Times New Roman" w:eastAsia="仿宋_GB2312" w:hAnsi="Times New Roman" w:cs="Times New Roman" w:hint="eastAsia"/>
          <w:sz w:val="32"/>
          <w:szCs w:val="32"/>
        </w:rPr>
        <w:t>，在我国</w:t>
      </w:r>
      <w:r w:rsidR="003A3483" w:rsidRPr="00F208D4">
        <w:rPr>
          <w:rFonts w:ascii="Times New Roman" w:eastAsia="仿宋_GB2312" w:hAnsi="Times New Roman" w:cs="Times New Roman" w:hint="eastAsia"/>
          <w:sz w:val="32"/>
          <w:szCs w:val="32"/>
        </w:rPr>
        <w:t>则</w:t>
      </w:r>
      <w:r w:rsidR="002E3E66" w:rsidRPr="00F208D4">
        <w:rPr>
          <w:rFonts w:ascii="Times New Roman" w:eastAsia="仿宋_GB2312" w:hAnsi="Times New Roman" w:cs="Times New Roman" w:hint="eastAsia"/>
          <w:sz w:val="32"/>
          <w:szCs w:val="32"/>
        </w:rPr>
        <w:t>为</w:t>
      </w:r>
      <w:r w:rsidR="002E3E66" w:rsidRPr="00F208D4">
        <w:rPr>
          <w:rFonts w:ascii="Times New Roman" w:eastAsia="仿宋_GB2312" w:hAnsi="Times New Roman" w:cs="Times New Roman" w:hint="eastAsia"/>
          <w:sz w:val="32"/>
          <w:szCs w:val="32"/>
        </w:rPr>
        <w:t>7</w:t>
      </w:r>
      <w:r w:rsidR="002E3E66" w:rsidRPr="00F208D4">
        <w:rPr>
          <w:rFonts w:ascii="Times New Roman" w:eastAsia="仿宋_GB2312" w:hAnsi="Times New Roman" w:cs="Times New Roman"/>
          <w:sz w:val="32"/>
          <w:szCs w:val="32"/>
        </w:rPr>
        <w:t>.2%</w:t>
      </w:r>
      <w:r w:rsidR="002E3E66" w:rsidRPr="00F208D4">
        <w:rPr>
          <w:rFonts w:ascii="Times New Roman" w:eastAsia="仿宋_GB2312" w:hAnsi="Times New Roman" w:cs="Times New Roman" w:hint="eastAsia"/>
          <w:sz w:val="32"/>
          <w:szCs w:val="32"/>
        </w:rPr>
        <w:t>。</w:t>
      </w:r>
      <w:r w:rsidR="00A9621B" w:rsidRPr="00F208D4">
        <w:rPr>
          <w:rFonts w:ascii="Times New Roman" w:eastAsia="仿宋_GB2312" w:hAnsi="Times New Roman" w:cs="Times New Roman" w:hint="eastAsia"/>
          <w:sz w:val="32"/>
          <w:szCs w:val="32"/>
        </w:rPr>
        <w:t>申请人应关注申报产品声称的可检出的</w:t>
      </w:r>
      <w:r w:rsidR="00A9621A" w:rsidRPr="00F208D4">
        <w:rPr>
          <w:rFonts w:ascii="Times New Roman" w:eastAsia="仿宋_GB2312" w:hAnsi="Times New Roman" w:cs="Times New Roman" w:hint="eastAsia"/>
          <w:sz w:val="32"/>
          <w:szCs w:val="32"/>
        </w:rPr>
        <w:t>病原体</w:t>
      </w:r>
      <w:r w:rsidR="00994904" w:rsidRPr="00F208D4">
        <w:rPr>
          <w:rFonts w:ascii="Times New Roman" w:eastAsia="仿宋_GB2312" w:hAnsi="Times New Roman" w:cs="Times New Roman" w:hint="eastAsia"/>
          <w:sz w:val="32"/>
          <w:szCs w:val="32"/>
        </w:rPr>
        <w:t>菌种</w:t>
      </w:r>
      <w:r w:rsidR="00A9621B" w:rsidRPr="00F208D4">
        <w:rPr>
          <w:rFonts w:ascii="Times New Roman" w:eastAsia="仿宋_GB2312" w:hAnsi="Times New Roman" w:cs="Times New Roman" w:hint="eastAsia"/>
          <w:sz w:val="32"/>
          <w:szCs w:val="32"/>
        </w:rPr>
        <w:t>及</w:t>
      </w:r>
      <w:r w:rsidR="00DB22EF" w:rsidRPr="00F208D4">
        <w:rPr>
          <w:rFonts w:ascii="Times New Roman" w:eastAsia="仿宋_GB2312" w:hAnsi="Times New Roman" w:cs="Times New Roman" w:hint="eastAsia"/>
          <w:sz w:val="32"/>
          <w:szCs w:val="32"/>
        </w:rPr>
        <w:t>境外临床试验</w:t>
      </w:r>
      <w:r w:rsidR="00A9621B" w:rsidRPr="00F208D4">
        <w:rPr>
          <w:rFonts w:ascii="Times New Roman" w:eastAsia="仿宋_GB2312" w:hAnsi="Times New Roman" w:cs="Times New Roman" w:hint="eastAsia"/>
          <w:sz w:val="32"/>
          <w:szCs w:val="32"/>
        </w:rPr>
        <w:t>所覆盖的菌种是否涵盖</w:t>
      </w:r>
      <w:r w:rsidR="00CA1233" w:rsidRPr="00F208D4">
        <w:rPr>
          <w:rFonts w:ascii="Times New Roman" w:eastAsia="仿宋_GB2312" w:hAnsi="Times New Roman" w:cs="Times New Roman" w:hint="eastAsia"/>
          <w:sz w:val="32"/>
          <w:szCs w:val="32"/>
        </w:rPr>
        <w:t>我国</w:t>
      </w:r>
      <w:r w:rsidR="00A9621A" w:rsidRPr="00F208D4">
        <w:rPr>
          <w:rFonts w:ascii="Times New Roman" w:eastAsia="仿宋_GB2312" w:hAnsi="Times New Roman" w:cs="Times New Roman" w:hint="eastAsia"/>
          <w:sz w:val="32"/>
          <w:szCs w:val="32"/>
        </w:rPr>
        <w:t>常见病原体</w:t>
      </w:r>
      <w:r w:rsidR="00CA1233" w:rsidRPr="00F208D4">
        <w:rPr>
          <w:rFonts w:ascii="Times New Roman" w:eastAsia="仿宋_GB2312" w:hAnsi="Times New Roman" w:cs="Times New Roman" w:hint="eastAsia"/>
          <w:sz w:val="32"/>
          <w:szCs w:val="32"/>
        </w:rPr>
        <w:t>流行菌种</w:t>
      </w:r>
      <w:r w:rsidR="00A9621B" w:rsidRPr="00F208D4">
        <w:rPr>
          <w:rFonts w:ascii="Times New Roman" w:eastAsia="仿宋_GB2312" w:hAnsi="Times New Roman" w:cs="Times New Roman" w:hint="eastAsia"/>
          <w:sz w:val="32"/>
          <w:szCs w:val="32"/>
        </w:rPr>
        <w:t>，</w:t>
      </w:r>
      <w:r w:rsidR="00452A3E" w:rsidRPr="00F208D4">
        <w:rPr>
          <w:rFonts w:ascii="Times New Roman" w:eastAsia="仿宋_GB2312" w:hAnsi="Times New Roman" w:cs="Times New Roman" w:hint="eastAsia"/>
          <w:sz w:val="32"/>
          <w:szCs w:val="32"/>
        </w:rPr>
        <w:t>各</w:t>
      </w:r>
      <w:r w:rsidR="00994904" w:rsidRPr="00F208D4">
        <w:rPr>
          <w:rFonts w:ascii="Times New Roman" w:eastAsia="仿宋_GB2312" w:hAnsi="Times New Roman" w:cs="Times New Roman" w:hint="eastAsia"/>
          <w:sz w:val="32"/>
          <w:szCs w:val="32"/>
        </w:rPr>
        <w:t>菌种数量</w:t>
      </w:r>
      <w:r w:rsidR="00A9621A" w:rsidRPr="00F208D4">
        <w:rPr>
          <w:rFonts w:ascii="Times New Roman" w:eastAsia="仿宋_GB2312" w:hAnsi="Times New Roman" w:cs="Times New Roman" w:hint="eastAsia"/>
          <w:sz w:val="32"/>
          <w:szCs w:val="32"/>
        </w:rPr>
        <w:t>是否</w:t>
      </w:r>
      <w:r w:rsidR="00994904" w:rsidRPr="00F208D4">
        <w:rPr>
          <w:rFonts w:ascii="Times New Roman" w:eastAsia="仿宋_GB2312" w:hAnsi="Times New Roman" w:cs="Times New Roman" w:hint="eastAsia"/>
          <w:sz w:val="32"/>
          <w:szCs w:val="32"/>
        </w:rPr>
        <w:t>满足我国技术审评的要求。</w:t>
      </w:r>
      <w:r w:rsidR="007D3001" w:rsidRPr="00F208D4">
        <w:rPr>
          <w:rFonts w:ascii="Times New Roman" w:eastAsia="仿宋_GB2312" w:hAnsi="Times New Roman" w:cs="Times New Roman" w:hint="eastAsia"/>
          <w:sz w:val="32"/>
          <w:szCs w:val="32"/>
        </w:rPr>
        <w:t>如未涵盖或不满足，申请人应视情况在境外或</w:t>
      </w:r>
      <w:r w:rsidR="007D3001" w:rsidRPr="00F208D4">
        <w:rPr>
          <w:rFonts w:ascii="Times New Roman" w:eastAsia="仿宋_GB2312" w:hAnsi="Times New Roman" w:cs="Times New Roman" w:hint="eastAsia"/>
          <w:sz w:val="32"/>
          <w:szCs w:val="32"/>
        </w:rPr>
        <w:lastRenderedPageBreak/>
        <w:t>境内补充临床试验。</w:t>
      </w:r>
    </w:p>
    <w:p w14:paraId="4ED13AC4" w14:textId="20B19D6F" w:rsidR="00EC6C67" w:rsidRPr="00F208D4" w:rsidRDefault="00597122"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例</w:t>
      </w:r>
      <w:r w:rsidRPr="00F208D4">
        <w:rPr>
          <w:rFonts w:ascii="Times New Roman" w:eastAsia="仿宋_GB2312" w:hAnsi="Times New Roman" w:cs="Times New Roman" w:hint="eastAsia"/>
          <w:sz w:val="32"/>
          <w:szCs w:val="32"/>
        </w:rPr>
        <w:t>1</w:t>
      </w:r>
      <w:r w:rsidR="00AC5AC9" w:rsidRPr="00F208D4">
        <w:rPr>
          <w:rFonts w:ascii="Times New Roman" w:eastAsia="仿宋_GB2312" w:hAnsi="Times New Roman" w:cs="Times New Roman"/>
          <w:sz w:val="32"/>
          <w:szCs w:val="32"/>
        </w:rPr>
        <w:t>3</w:t>
      </w:r>
      <w:r w:rsidRPr="00F208D4">
        <w:rPr>
          <w:rFonts w:ascii="Times New Roman" w:eastAsia="仿宋_GB2312" w:hAnsi="Times New Roman" w:cs="Times New Roman" w:hint="eastAsia"/>
          <w:sz w:val="32"/>
          <w:szCs w:val="32"/>
        </w:rPr>
        <w:t>：</w:t>
      </w:r>
      <w:r w:rsidR="008F039B" w:rsidRPr="00F208D4">
        <w:rPr>
          <w:rFonts w:ascii="Times New Roman" w:eastAsia="仿宋_GB2312" w:hAnsi="Times New Roman" w:cs="Times New Roman" w:hint="eastAsia"/>
          <w:sz w:val="32"/>
          <w:szCs w:val="32"/>
        </w:rPr>
        <w:t>境内外病原体</w:t>
      </w:r>
      <w:r w:rsidR="00F52B93" w:rsidRPr="00F208D4">
        <w:rPr>
          <w:rFonts w:ascii="Times New Roman" w:eastAsia="仿宋_GB2312" w:hAnsi="Times New Roman" w:cs="Times New Roman" w:hint="eastAsia"/>
          <w:sz w:val="32"/>
          <w:szCs w:val="32"/>
        </w:rPr>
        <w:t>耐药</w:t>
      </w:r>
      <w:r w:rsidR="008F039B" w:rsidRPr="00F208D4">
        <w:rPr>
          <w:rFonts w:ascii="Times New Roman" w:eastAsia="仿宋_GB2312" w:hAnsi="Times New Roman" w:cs="Times New Roman" w:hint="eastAsia"/>
          <w:sz w:val="32"/>
          <w:szCs w:val="32"/>
        </w:rPr>
        <w:t>流行菌种的差异。</w:t>
      </w:r>
      <w:r w:rsidR="00E0432B" w:rsidRPr="00F208D4">
        <w:rPr>
          <w:rFonts w:ascii="Times New Roman" w:eastAsia="仿宋_GB2312" w:hAnsi="Times New Roman" w:cs="Times New Roman" w:hint="eastAsia"/>
          <w:sz w:val="32"/>
          <w:szCs w:val="32"/>
        </w:rPr>
        <w:t>例如</w:t>
      </w:r>
      <w:r w:rsidR="008F039B" w:rsidRPr="00F208D4">
        <w:rPr>
          <w:rFonts w:ascii="Times New Roman" w:eastAsia="仿宋_GB2312" w:hAnsi="Times New Roman" w:cs="Times New Roman" w:hint="eastAsia"/>
          <w:sz w:val="32"/>
          <w:szCs w:val="32"/>
        </w:rPr>
        <w:t>，</w:t>
      </w:r>
      <w:r w:rsidR="00DA3A70" w:rsidRPr="00F208D4">
        <w:rPr>
          <w:rFonts w:ascii="Times New Roman" w:eastAsia="仿宋_GB2312" w:hAnsi="Times New Roman" w:cs="Times New Roman" w:hint="eastAsia"/>
          <w:sz w:val="32"/>
          <w:szCs w:val="32"/>
        </w:rPr>
        <w:t>抗生素药敏试剂</w:t>
      </w:r>
      <w:r w:rsidR="00C47AE0" w:rsidRPr="00F208D4">
        <w:rPr>
          <w:rFonts w:ascii="Times New Roman" w:eastAsia="仿宋_GB2312" w:hAnsi="Times New Roman" w:cs="Times New Roman" w:hint="eastAsia"/>
          <w:sz w:val="32"/>
          <w:szCs w:val="32"/>
        </w:rPr>
        <w:t>或病原体耐药基因突变检测试剂</w:t>
      </w:r>
      <w:r w:rsidR="003A42A6" w:rsidRPr="00F208D4">
        <w:rPr>
          <w:rFonts w:ascii="Times New Roman" w:eastAsia="仿宋_GB2312" w:hAnsi="Times New Roman" w:cs="Times New Roman" w:hint="eastAsia"/>
          <w:sz w:val="32"/>
          <w:szCs w:val="32"/>
        </w:rPr>
        <w:t>。</w:t>
      </w:r>
      <w:r w:rsidR="0034265A" w:rsidRPr="00F208D4">
        <w:rPr>
          <w:rFonts w:ascii="Times New Roman" w:eastAsia="仿宋_GB2312" w:hAnsi="Times New Roman" w:cs="Times New Roman" w:hint="eastAsia"/>
          <w:sz w:val="32"/>
          <w:szCs w:val="32"/>
        </w:rPr>
        <w:t>由于地域、环境</w:t>
      </w:r>
      <w:r w:rsidR="008A1940" w:rsidRPr="00F208D4">
        <w:rPr>
          <w:rFonts w:ascii="Times New Roman" w:eastAsia="仿宋_GB2312" w:hAnsi="Times New Roman" w:cs="Times New Roman" w:hint="eastAsia"/>
          <w:sz w:val="32"/>
          <w:szCs w:val="32"/>
        </w:rPr>
        <w:t>、</w:t>
      </w:r>
      <w:r w:rsidR="00691F83" w:rsidRPr="00F208D4">
        <w:rPr>
          <w:rFonts w:ascii="Times New Roman" w:eastAsia="仿宋_GB2312" w:hAnsi="Times New Roman" w:cs="Times New Roman" w:hint="eastAsia"/>
          <w:sz w:val="32"/>
          <w:szCs w:val="32"/>
        </w:rPr>
        <w:t>临床抗生素</w:t>
      </w:r>
      <w:r w:rsidR="0034265A" w:rsidRPr="00F208D4">
        <w:rPr>
          <w:rFonts w:ascii="Times New Roman" w:eastAsia="仿宋_GB2312" w:hAnsi="Times New Roman" w:cs="Times New Roman" w:hint="eastAsia"/>
          <w:sz w:val="32"/>
          <w:szCs w:val="32"/>
        </w:rPr>
        <w:t>使用情况</w:t>
      </w:r>
      <w:r w:rsidR="00263188" w:rsidRPr="00F208D4">
        <w:rPr>
          <w:rFonts w:ascii="Times New Roman" w:eastAsia="仿宋_GB2312" w:hAnsi="Times New Roman" w:cs="Times New Roman" w:hint="eastAsia"/>
          <w:sz w:val="32"/>
          <w:szCs w:val="32"/>
        </w:rPr>
        <w:t>及</w:t>
      </w:r>
      <w:r w:rsidR="008A1940" w:rsidRPr="00F208D4">
        <w:rPr>
          <w:rFonts w:ascii="Times New Roman" w:eastAsia="仿宋_GB2312" w:hAnsi="Times New Roman" w:cs="Times New Roman" w:hint="eastAsia"/>
          <w:sz w:val="32"/>
          <w:szCs w:val="32"/>
        </w:rPr>
        <w:t>病原体基因型</w:t>
      </w:r>
      <w:r w:rsidR="0034265A" w:rsidRPr="00F208D4">
        <w:rPr>
          <w:rFonts w:ascii="Times New Roman" w:eastAsia="仿宋_GB2312" w:hAnsi="Times New Roman" w:cs="Times New Roman" w:hint="eastAsia"/>
          <w:sz w:val="32"/>
          <w:szCs w:val="32"/>
        </w:rPr>
        <w:t>等</w:t>
      </w:r>
      <w:r w:rsidR="00691F83" w:rsidRPr="00F208D4">
        <w:rPr>
          <w:rFonts w:ascii="Times New Roman" w:eastAsia="仿宋_GB2312" w:hAnsi="Times New Roman" w:cs="Times New Roman" w:hint="eastAsia"/>
          <w:sz w:val="32"/>
          <w:szCs w:val="32"/>
        </w:rPr>
        <w:t>的差异，</w:t>
      </w:r>
      <w:r w:rsidR="00B040BB" w:rsidRPr="00F208D4">
        <w:rPr>
          <w:rFonts w:ascii="Times New Roman" w:eastAsia="仿宋_GB2312" w:hAnsi="Times New Roman" w:cs="Times New Roman" w:hint="eastAsia"/>
          <w:sz w:val="32"/>
          <w:szCs w:val="32"/>
        </w:rPr>
        <w:t>境外临床试验所检出的耐药菌种</w:t>
      </w:r>
      <w:r w:rsidR="00C0727D" w:rsidRPr="00F208D4">
        <w:rPr>
          <w:rFonts w:ascii="Times New Roman" w:eastAsia="仿宋_GB2312" w:hAnsi="Times New Roman" w:cs="Times New Roman" w:hint="eastAsia"/>
          <w:sz w:val="32"/>
          <w:szCs w:val="32"/>
        </w:rPr>
        <w:t>类型</w:t>
      </w:r>
      <w:r w:rsidR="00B95CAA" w:rsidRPr="00F208D4">
        <w:rPr>
          <w:rFonts w:ascii="Times New Roman" w:eastAsia="仿宋_GB2312" w:hAnsi="Times New Roman" w:cs="Times New Roman" w:hint="eastAsia"/>
          <w:sz w:val="32"/>
          <w:szCs w:val="32"/>
        </w:rPr>
        <w:t>可能</w:t>
      </w:r>
      <w:r w:rsidR="00AB3D34" w:rsidRPr="00F208D4">
        <w:rPr>
          <w:rFonts w:ascii="Times New Roman" w:eastAsia="仿宋_GB2312" w:hAnsi="Times New Roman" w:cs="Times New Roman" w:hint="eastAsia"/>
          <w:sz w:val="32"/>
          <w:szCs w:val="32"/>
        </w:rPr>
        <w:t>并未完全覆盖</w:t>
      </w:r>
      <w:r w:rsidR="001604F6" w:rsidRPr="00F208D4">
        <w:rPr>
          <w:rFonts w:ascii="Times New Roman" w:eastAsia="仿宋_GB2312" w:hAnsi="Times New Roman" w:cs="Times New Roman" w:hint="eastAsia"/>
          <w:sz w:val="32"/>
          <w:szCs w:val="32"/>
        </w:rPr>
        <w:t>我国临床常见的病原体耐药菌种</w:t>
      </w:r>
      <w:r w:rsidR="00C0727D" w:rsidRPr="00F208D4">
        <w:rPr>
          <w:rFonts w:ascii="Times New Roman" w:eastAsia="仿宋_GB2312" w:hAnsi="Times New Roman" w:cs="Times New Roman" w:hint="eastAsia"/>
          <w:sz w:val="32"/>
          <w:szCs w:val="32"/>
        </w:rPr>
        <w:t>类型</w:t>
      </w:r>
      <w:r w:rsidR="001604F6" w:rsidRPr="00F208D4">
        <w:rPr>
          <w:rFonts w:ascii="Times New Roman" w:eastAsia="仿宋_GB2312" w:hAnsi="Times New Roman" w:cs="Times New Roman" w:hint="eastAsia"/>
          <w:sz w:val="32"/>
          <w:szCs w:val="32"/>
        </w:rPr>
        <w:t>。</w:t>
      </w:r>
      <w:r w:rsidR="00DA79F7" w:rsidRPr="00F208D4">
        <w:rPr>
          <w:rFonts w:ascii="Times New Roman" w:eastAsia="仿宋_GB2312" w:hAnsi="Times New Roman" w:cs="Times New Roman" w:hint="eastAsia"/>
          <w:sz w:val="32"/>
          <w:szCs w:val="32"/>
        </w:rPr>
        <w:t>例如</w:t>
      </w:r>
      <w:r w:rsidR="009301FE" w:rsidRPr="00F208D4">
        <w:rPr>
          <w:rFonts w:ascii="Times New Roman" w:eastAsia="仿宋_GB2312" w:hAnsi="Times New Roman" w:cs="Times New Roman" w:hint="eastAsia"/>
          <w:sz w:val="32"/>
          <w:szCs w:val="32"/>
        </w:rPr>
        <w:t>，</w:t>
      </w:r>
      <w:r w:rsidR="000C4AB5" w:rsidRPr="00F208D4">
        <w:rPr>
          <w:rFonts w:ascii="Times New Roman" w:eastAsia="仿宋_GB2312" w:hAnsi="Times New Roman" w:cs="Times New Roman" w:hint="eastAsia"/>
          <w:sz w:val="32"/>
          <w:szCs w:val="32"/>
        </w:rPr>
        <w:t>肺炎克雷伯菌对</w:t>
      </w:r>
      <w:r w:rsidR="000C4AB5" w:rsidRPr="00F208D4">
        <w:rPr>
          <w:rFonts w:ascii="Times New Roman" w:eastAsia="仿宋_GB2312" w:hAnsi="Times New Roman" w:cs="Times New Roman"/>
          <w:sz w:val="32"/>
          <w:szCs w:val="32"/>
        </w:rPr>
        <w:t>碳青霉烯</w:t>
      </w:r>
      <w:r w:rsidR="000C4AB5" w:rsidRPr="00F208D4">
        <w:rPr>
          <w:rFonts w:ascii="Times New Roman" w:eastAsia="仿宋_GB2312" w:hAnsi="Times New Roman" w:cs="Times New Roman" w:hint="eastAsia"/>
          <w:sz w:val="32"/>
          <w:szCs w:val="32"/>
        </w:rPr>
        <w:t>类抗生素</w:t>
      </w:r>
      <w:r w:rsidR="00854637" w:rsidRPr="00F208D4">
        <w:rPr>
          <w:rFonts w:ascii="Times New Roman" w:eastAsia="仿宋_GB2312" w:hAnsi="Times New Roman" w:cs="Times New Roman" w:hint="eastAsia"/>
          <w:sz w:val="32"/>
          <w:szCs w:val="32"/>
        </w:rPr>
        <w:t>的</w:t>
      </w:r>
      <w:r w:rsidR="000C4AB5" w:rsidRPr="00F208D4">
        <w:rPr>
          <w:rFonts w:ascii="Times New Roman" w:eastAsia="仿宋_GB2312" w:hAnsi="Times New Roman" w:cs="Times New Roman" w:hint="eastAsia"/>
          <w:sz w:val="32"/>
          <w:szCs w:val="32"/>
        </w:rPr>
        <w:t>耐药机制</w:t>
      </w:r>
      <w:r w:rsidR="00182083" w:rsidRPr="00F208D4">
        <w:rPr>
          <w:rFonts w:ascii="Times New Roman" w:eastAsia="仿宋_GB2312" w:hAnsi="Times New Roman" w:cs="Times New Roman" w:hint="eastAsia"/>
          <w:sz w:val="32"/>
          <w:szCs w:val="32"/>
        </w:rPr>
        <w:t>之一</w:t>
      </w:r>
      <w:r w:rsidR="000C4AB5" w:rsidRPr="00F208D4">
        <w:rPr>
          <w:rFonts w:ascii="Times New Roman" w:eastAsia="仿宋_GB2312" w:hAnsi="Times New Roman" w:cs="Times New Roman" w:hint="eastAsia"/>
          <w:sz w:val="32"/>
          <w:szCs w:val="32"/>
        </w:rPr>
        <w:t>是产生</w:t>
      </w:r>
      <w:r w:rsidR="000C4AB5" w:rsidRPr="00F208D4">
        <w:rPr>
          <w:rFonts w:ascii="Times New Roman" w:eastAsia="仿宋_GB2312" w:hAnsi="Times New Roman" w:cs="Times New Roman"/>
          <w:sz w:val="32"/>
          <w:szCs w:val="32"/>
        </w:rPr>
        <w:t>碳青霉烯</w:t>
      </w:r>
      <w:r w:rsidR="000C4AB5" w:rsidRPr="00F208D4">
        <w:rPr>
          <w:rFonts w:ascii="Times New Roman" w:eastAsia="仿宋_GB2312" w:hAnsi="Times New Roman" w:cs="Times New Roman" w:hint="eastAsia"/>
          <w:sz w:val="32"/>
          <w:szCs w:val="32"/>
        </w:rPr>
        <w:t>酶</w:t>
      </w:r>
      <w:r w:rsidR="00B40782" w:rsidRPr="00F208D4">
        <w:rPr>
          <w:rFonts w:ascii="Times New Roman" w:eastAsia="仿宋_GB2312" w:hAnsi="Times New Roman" w:cs="Times New Roman" w:hint="eastAsia"/>
          <w:sz w:val="32"/>
          <w:szCs w:val="32"/>
        </w:rPr>
        <w:t>。</w:t>
      </w:r>
      <w:r w:rsidR="00B40782" w:rsidRPr="00F208D4">
        <w:rPr>
          <w:rFonts w:ascii="Times New Roman" w:eastAsia="仿宋_GB2312" w:hAnsi="Times New Roman" w:cs="Times New Roman"/>
          <w:sz w:val="32"/>
          <w:szCs w:val="32"/>
        </w:rPr>
        <w:t>碳青霉烯</w:t>
      </w:r>
      <w:r w:rsidR="00B40782" w:rsidRPr="00F208D4">
        <w:rPr>
          <w:rFonts w:ascii="Times New Roman" w:eastAsia="仿宋_GB2312" w:hAnsi="Times New Roman" w:cs="Times New Roman" w:hint="eastAsia"/>
          <w:sz w:val="32"/>
          <w:szCs w:val="32"/>
        </w:rPr>
        <w:t>酶包括</w:t>
      </w:r>
      <w:r w:rsidR="00B40782" w:rsidRPr="00F208D4">
        <w:rPr>
          <w:rFonts w:ascii="Times New Roman" w:eastAsia="仿宋_GB2312" w:hAnsi="Times New Roman" w:cs="Times New Roman" w:hint="eastAsia"/>
          <w:sz w:val="32"/>
          <w:szCs w:val="32"/>
        </w:rPr>
        <w:t>A</w:t>
      </w:r>
      <w:r w:rsidR="00B40782" w:rsidRPr="00F208D4">
        <w:rPr>
          <w:rFonts w:ascii="Times New Roman" w:eastAsia="仿宋_GB2312" w:hAnsi="Times New Roman" w:cs="Times New Roman" w:hint="eastAsia"/>
          <w:sz w:val="32"/>
          <w:szCs w:val="32"/>
        </w:rPr>
        <w:t>、</w:t>
      </w:r>
      <w:r w:rsidR="00B40782" w:rsidRPr="00F208D4">
        <w:rPr>
          <w:rFonts w:ascii="Times New Roman" w:eastAsia="仿宋_GB2312" w:hAnsi="Times New Roman" w:cs="Times New Roman" w:hint="eastAsia"/>
          <w:sz w:val="32"/>
          <w:szCs w:val="32"/>
        </w:rPr>
        <w:t>B</w:t>
      </w:r>
      <w:r w:rsidR="00B40782" w:rsidRPr="00F208D4">
        <w:rPr>
          <w:rFonts w:ascii="Times New Roman" w:eastAsia="仿宋_GB2312" w:hAnsi="Times New Roman" w:cs="Times New Roman" w:hint="eastAsia"/>
          <w:sz w:val="32"/>
          <w:szCs w:val="32"/>
        </w:rPr>
        <w:t>和</w:t>
      </w:r>
      <w:r w:rsidR="00B40782" w:rsidRPr="00F208D4">
        <w:rPr>
          <w:rFonts w:ascii="Times New Roman" w:eastAsia="仿宋_GB2312" w:hAnsi="Times New Roman" w:cs="Times New Roman" w:hint="eastAsia"/>
          <w:sz w:val="32"/>
          <w:szCs w:val="32"/>
        </w:rPr>
        <w:t>D</w:t>
      </w:r>
      <w:r w:rsidR="00B40782" w:rsidRPr="00F208D4">
        <w:rPr>
          <w:rFonts w:ascii="Times New Roman" w:eastAsia="仿宋_GB2312" w:hAnsi="Times New Roman" w:cs="Times New Roman" w:hint="eastAsia"/>
          <w:sz w:val="32"/>
          <w:szCs w:val="32"/>
        </w:rPr>
        <w:t>三大类，每大类又细分成各亚型。</w:t>
      </w:r>
      <w:r w:rsidR="00B54FBF" w:rsidRPr="00F208D4">
        <w:rPr>
          <w:rFonts w:ascii="Times New Roman" w:eastAsia="仿宋_GB2312" w:hAnsi="Times New Roman" w:cs="Times New Roman" w:hint="eastAsia"/>
          <w:sz w:val="32"/>
          <w:szCs w:val="32"/>
        </w:rPr>
        <w:t>中国耐</w:t>
      </w:r>
      <w:r w:rsidR="00B54FBF" w:rsidRPr="00F208D4">
        <w:rPr>
          <w:rFonts w:ascii="Times New Roman" w:eastAsia="仿宋_GB2312" w:hAnsi="Times New Roman" w:cs="Times New Roman"/>
          <w:sz w:val="32"/>
          <w:szCs w:val="32"/>
        </w:rPr>
        <w:t>碳青霉烯</w:t>
      </w:r>
      <w:r w:rsidR="0076050F" w:rsidRPr="00F208D4">
        <w:rPr>
          <w:rFonts w:ascii="Times New Roman" w:eastAsia="仿宋_GB2312" w:hAnsi="Times New Roman" w:cs="Times New Roman" w:hint="eastAsia"/>
          <w:sz w:val="32"/>
          <w:szCs w:val="32"/>
        </w:rPr>
        <w:t>类抗生素</w:t>
      </w:r>
      <w:r w:rsidR="00B54FBF" w:rsidRPr="00F208D4">
        <w:rPr>
          <w:rFonts w:ascii="Times New Roman" w:eastAsia="仿宋_GB2312" w:hAnsi="Times New Roman" w:cs="Times New Roman" w:hint="eastAsia"/>
          <w:sz w:val="32"/>
          <w:szCs w:val="32"/>
        </w:rPr>
        <w:t>肺炎克雷伯菌主要</w:t>
      </w:r>
      <w:r w:rsidR="0076050F" w:rsidRPr="00F208D4">
        <w:rPr>
          <w:rFonts w:ascii="Times New Roman" w:eastAsia="仿宋_GB2312" w:hAnsi="Times New Roman" w:cs="Times New Roman" w:hint="eastAsia"/>
          <w:sz w:val="32"/>
          <w:szCs w:val="32"/>
        </w:rPr>
        <w:t>产生</w:t>
      </w:r>
      <w:r w:rsidR="00B54FBF" w:rsidRPr="00F208D4">
        <w:rPr>
          <w:rFonts w:ascii="Times New Roman" w:eastAsia="仿宋_GB2312" w:hAnsi="Times New Roman" w:cs="Times New Roman" w:hint="eastAsia"/>
          <w:sz w:val="32"/>
          <w:szCs w:val="32"/>
        </w:rPr>
        <w:t>K</w:t>
      </w:r>
      <w:r w:rsidR="00B54FBF" w:rsidRPr="00F208D4">
        <w:rPr>
          <w:rFonts w:ascii="Times New Roman" w:eastAsia="仿宋_GB2312" w:hAnsi="Times New Roman" w:cs="Times New Roman"/>
          <w:sz w:val="32"/>
          <w:szCs w:val="32"/>
        </w:rPr>
        <w:t>PC-2</w:t>
      </w:r>
      <w:r w:rsidR="00B54FBF" w:rsidRPr="00F208D4">
        <w:rPr>
          <w:rFonts w:ascii="Times New Roman" w:eastAsia="仿宋_GB2312" w:hAnsi="Times New Roman" w:cs="Times New Roman" w:hint="eastAsia"/>
          <w:sz w:val="32"/>
          <w:szCs w:val="32"/>
        </w:rPr>
        <w:t>型</w:t>
      </w:r>
      <w:r w:rsidR="0076050F" w:rsidRPr="00F208D4">
        <w:rPr>
          <w:rFonts w:ascii="Times New Roman" w:eastAsia="仿宋_GB2312" w:hAnsi="Times New Roman" w:cs="Times New Roman"/>
          <w:sz w:val="32"/>
          <w:szCs w:val="32"/>
        </w:rPr>
        <w:t>碳青霉烯</w:t>
      </w:r>
      <w:r w:rsidR="0076050F" w:rsidRPr="00F208D4">
        <w:rPr>
          <w:rFonts w:ascii="Times New Roman" w:eastAsia="仿宋_GB2312" w:hAnsi="Times New Roman" w:cs="Times New Roman" w:hint="eastAsia"/>
          <w:sz w:val="32"/>
          <w:szCs w:val="32"/>
        </w:rPr>
        <w:t>酶</w:t>
      </w:r>
      <w:r w:rsidR="00B54FBF" w:rsidRPr="00F208D4">
        <w:rPr>
          <w:rFonts w:ascii="Times New Roman" w:eastAsia="仿宋_GB2312" w:hAnsi="Times New Roman" w:cs="Times New Roman" w:hint="eastAsia"/>
          <w:sz w:val="32"/>
          <w:szCs w:val="32"/>
        </w:rPr>
        <w:t>，西方国家则</w:t>
      </w:r>
      <w:r w:rsidR="0076050F" w:rsidRPr="00F208D4">
        <w:rPr>
          <w:rFonts w:ascii="Times New Roman" w:eastAsia="仿宋_GB2312" w:hAnsi="Times New Roman" w:cs="Times New Roman" w:hint="eastAsia"/>
          <w:sz w:val="32"/>
          <w:szCs w:val="32"/>
        </w:rPr>
        <w:t>主要产生</w:t>
      </w:r>
      <w:r w:rsidR="00B54FBF" w:rsidRPr="00F208D4">
        <w:rPr>
          <w:rFonts w:ascii="Times New Roman" w:eastAsia="仿宋_GB2312" w:hAnsi="Times New Roman" w:cs="Times New Roman"/>
          <w:sz w:val="32"/>
          <w:szCs w:val="32"/>
        </w:rPr>
        <w:t>KPC-3</w:t>
      </w:r>
      <w:r w:rsidR="00B54FBF" w:rsidRPr="00F208D4">
        <w:rPr>
          <w:rFonts w:ascii="Times New Roman" w:eastAsia="仿宋_GB2312" w:hAnsi="Times New Roman" w:cs="Times New Roman" w:hint="eastAsia"/>
          <w:sz w:val="32"/>
          <w:szCs w:val="32"/>
        </w:rPr>
        <w:t>型</w:t>
      </w:r>
      <w:r w:rsidR="00C463B6" w:rsidRPr="00F208D4">
        <w:rPr>
          <w:rFonts w:ascii="Times New Roman" w:eastAsia="仿宋_GB2312" w:hAnsi="Times New Roman" w:cs="Times New Roman" w:hint="eastAsia"/>
          <w:sz w:val="32"/>
          <w:szCs w:val="32"/>
        </w:rPr>
        <w:t>。</w:t>
      </w:r>
      <w:r w:rsidR="00EC6C67" w:rsidRPr="00F208D4">
        <w:rPr>
          <w:rFonts w:ascii="Times New Roman" w:eastAsia="仿宋_GB2312" w:hAnsi="Times New Roman" w:cs="Times New Roman" w:hint="eastAsia"/>
          <w:sz w:val="32"/>
          <w:szCs w:val="32"/>
        </w:rPr>
        <w:t>申请人应关注申报产品声称的可检出的病原体</w:t>
      </w:r>
      <w:r w:rsidR="00D02801" w:rsidRPr="00F208D4">
        <w:rPr>
          <w:rFonts w:ascii="Times New Roman" w:eastAsia="仿宋_GB2312" w:hAnsi="Times New Roman" w:cs="Times New Roman" w:hint="eastAsia"/>
          <w:sz w:val="32"/>
          <w:szCs w:val="32"/>
        </w:rPr>
        <w:t>耐药</w:t>
      </w:r>
      <w:r w:rsidR="00EC6C67" w:rsidRPr="00F208D4">
        <w:rPr>
          <w:rFonts w:ascii="Times New Roman" w:eastAsia="仿宋_GB2312" w:hAnsi="Times New Roman" w:cs="Times New Roman" w:hint="eastAsia"/>
          <w:sz w:val="32"/>
          <w:szCs w:val="32"/>
        </w:rPr>
        <w:t>菌种</w:t>
      </w:r>
      <w:r w:rsidR="00D02801" w:rsidRPr="00F208D4">
        <w:rPr>
          <w:rFonts w:ascii="Times New Roman" w:eastAsia="仿宋_GB2312" w:hAnsi="Times New Roman" w:cs="Times New Roman" w:hint="eastAsia"/>
          <w:sz w:val="32"/>
          <w:szCs w:val="32"/>
        </w:rPr>
        <w:t>及境外临床试验所覆盖的菌种是否涵盖我国</w:t>
      </w:r>
      <w:r w:rsidR="00EC6C67" w:rsidRPr="00F208D4">
        <w:rPr>
          <w:rFonts w:ascii="Times New Roman" w:eastAsia="仿宋_GB2312" w:hAnsi="Times New Roman" w:cs="Times New Roman" w:hint="eastAsia"/>
          <w:sz w:val="32"/>
          <w:szCs w:val="32"/>
        </w:rPr>
        <w:t>病原体</w:t>
      </w:r>
      <w:r w:rsidR="00D02801" w:rsidRPr="00F208D4">
        <w:rPr>
          <w:rFonts w:ascii="Times New Roman" w:eastAsia="仿宋_GB2312" w:hAnsi="Times New Roman" w:cs="Times New Roman" w:hint="eastAsia"/>
          <w:sz w:val="32"/>
          <w:szCs w:val="32"/>
        </w:rPr>
        <w:t>常见耐药</w:t>
      </w:r>
      <w:r w:rsidR="00EC6C67" w:rsidRPr="00F208D4">
        <w:rPr>
          <w:rFonts w:ascii="Times New Roman" w:eastAsia="仿宋_GB2312" w:hAnsi="Times New Roman" w:cs="Times New Roman" w:hint="eastAsia"/>
          <w:sz w:val="32"/>
          <w:szCs w:val="32"/>
        </w:rPr>
        <w:t>流行菌种，各菌种数量是否满足我国技术审评的要求。如未涵盖或不满足，申请人应视情况在境外或境内补充临床试验。</w:t>
      </w:r>
    </w:p>
    <w:p w14:paraId="42666277" w14:textId="0BB4E134" w:rsidR="000F0DED" w:rsidRPr="00F208D4" w:rsidRDefault="00377CD5"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sz w:val="32"/>
          <w:szCs w:val="32"/>
        </w:rPr>
        <w:t>5</w:t>
      </w:r>
      <w:r w:rsidRPr="00F208D4">
        <w:rPr>
          <w:rFonts w:ascii="Times New Roman" w:eastAsia="仿宋_GB2312" w:hAnsi="Times New Roman" w:cs="Times New Roman" w:hint="eastAsia"/>
          <w:sz w:val="32"/>
          <w:szCs w:val="32"/>
        </w:rPr>
        <w:t>、</w:t>
      </w:r>
      <w:r w:rsidR="00F62636" w:rsidRPr="00F208D4">
        <w:rPr>
          <w:rFonts w:ascii="Times New Roman" w:eastAsia="仿宋_GB2312" w:hAnsi="Times New Roman" w:cs="Times New Roman" w:hint="eastAsia"/>
          <w:sz w:val="32"/>
          <w:szCs w:val="32"/>
        </w:rPr>
        <w:t>临床试验</w:t>
      </w:r>
      <w:r w:rsidR="000F0DED" w:rsidRPr="00F208D4">
        <w:rPr>
          <w:rFonts w:ascii="Times New Roman" w:eastAsia="仿宋_GB2312" w:hAnsi="Times New Roman" w:cs="Times New Roman" w:hint="eastAsia"/>
          <w:sz w:val="32"/>
          <w:szCs w:val="32"/>
        </w:rPr>
        <w:t>样本</w:t>
      </w:r>
      <w:r w:rsidR="00EA5985" w:rsidRPr="00F208D4">
        <w:rPr>
          <w:rFonts w:ascii="Times New Roman" w:eastAsia="仿宋_GB2312" w:hAnsi="Times New Roman" w:cs="Times New Roman" w:hint="eastAsia"/>
          <w:sz w:val="32"/>
          <w:szCs w:val="32"/>
        </w:rPr>
        <w:t>和统计分析</w:t>
      </w:r>
      <w:r w:rsidR="000F0DED" w:rsidRPr="00F208D4">
        <w:rPr>
          <w:rFonts w:ascii="Times New Roman" w:eastAsia="仿宋_GB2312" w:hAnsi="Times New Roman" w:cs="Times New Roman" w:hint="eastAsia"/>
          <w:sz w:val="32"/>
          <w:szCs w:val="32"/>
        </w:rPr>
        <w:t>的差异</w:t>
      </w:r>
    </w:p>
    <w:p w14:paraId="26CA9E55" w14:textId="0866311A" w:rsidR="00CC007C" w:rsidRPr="00F208D4" w:rsidRDefault="00C52530"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对于</w:t>
      </w:r>
      <w:r w:rsidR="000F0DED" w:rsidRPr="00F208D4">
        <w:rPr>
          <w:rFonts w:ascii="Times New Roman" w:eastAsia="仿宋_GB2312" w:hAnsi="Times New Roman" w:cs="Times New Roman" w:hint="eastAsia"/>
          <w:sz w:val="32"/>
          <w:szCs w:val="32"/>
        </w:rPr>
        <w:t>某些</w:t>
      </w:r>
      <w:r w:rsidR="00D427CA" w:rsidRPr="00F208D4">
        <w:rPr>
          <w:rFonts w:ascii="Times New Roman" w:eastAsia="仿宋_GB2312" w:hAnsi="Times New Roman" w:cs="Times New Roman" w:hint="eastAsia"/>
          <w:sz w:val="32"/>
          <w:szCs w:val="32"/>
        </w:rPr>
        <w:t>产品</w:t>
      </w:r>
      <w:r w:rsidRPr="00F208D4">
        <w:rPr>
          <w:rFonts w:ascii="Times New Roman" w:eastAsia="仿宋_GB2312" w:hAnsi="Times New Roman" w:cs="Times New Roman" w:hint="eastAsia"/>
          <w:sz w:val="32"/>
          <w:szCs w:val="32"/>
        </w:rPr>
        <w:t>，</w:t>
      </w:r>
      <w:r w:rsidR="00EA5985" w:rsidRPr="00F208D4">
        <w:rPr>
          <w:rFonts w:ascii="Times New Roman" w:eastAsia="仿宋_GB2312" w:hAnsi="Times New Roman" w:cs="Times New Roman" w:hint="eastAsia"/>
          <w:sz w:val="32"/>
          <w:szCs w:val="32"/>
        </w:rPr>
        <w:t>境内外样本采集、保存和处理等</w:t>
      </w:r>
      <w:r w:rsidR="00CC007C" w:rsidRPr="00F208D4">
        <w:rPr>
          <w:rFonts w:ascii="Times New Roman" w:eastAsia="仿宋_GB2312" w:hAnsi="Times New Roman" w:cs="Times New Roman" w:hint="eastAsia"/>
          <w:sz w:val="32"/>
          <w:szCs w:val="32"/>
        </w:rPr>
        <w:t>的差异可能造成境内外</w:t>
      </w:r>
      <w:r w:rsidR="00EA5985" w:rsidRPr="00F208D4">
        <w:rPr>
          <w:rFonts w:ascii="Times New Roman" w:eastAsia="仿宋_GB2312" w:hAnsi="Times New Roman" w:cs="Times New Roman" w:hint="eastAsia"/>
          <w:sz w:val="32"/>
          <w:szCs w:val="32"/>
        </w:rPr>
        <w:t>样本质量的差异</w:t>
      </w:r>
      <w:r w:rsidR="000127FC" w:rsidRPr="00F208D4">
        <w:rPr>
          <w:rFonts w:ascii="Times New Roman" w:eastAsia="仿宋_GB2312" w:hAnsi="Times New Roman" w:cs="Times New Roman" w:hint="eastAsia"/>
          <w:sz w:val="32"/>
          <w:szCs w:val="32"/>
        </w:rPr>
        <w:t>，导致</w:t>
      </w:r>
      <w:r w:rsidR="000F0DED" w:rsidRPr="00F208D4">
        <w:rPr>
          <w:rFonts w:ascii="Times New Roman" w:eastAsia="仿宋_GB2312" w:hAnsi="Times New Roman" w:cs="Times New Roman" w:hint="eastAsia"/>
          <w:sz w:val="32"/>
          <w:szCs w:val="32"/>
        </w:rPr>
        <w:t>境内外临床试验数据的差异。</w:t>
      </w:r>
      <w:r w:rsidR="00CC007C" w:rsidRPr="00F208D4">
        <w:rPr>
          <w:rFonts w:ascii="Times New Roman" w:eastAsia="仿宋_GB2312" w:hAnsi="Times New Roman" w:cs="Times New Roman" w:hint="eastAsia"/>
          <w:sz w:val="32"/>
          <w:szCs w:val="32"/>
        </w:rPr>
        <w:t>申请人应在</w:t>
      </w:r>
      <w:r w:rsidR="00B01D26" w:rsidRPr="00F208D4">
        <w:rPr>
          <w:rFonts w:ascii="Times New Roman" w:eastAsia="仿宋_GB2312" w:hAnsi="Times New Roman" w:cs="Times New Roman" w:hint="eastAsia"/>
          <w:sz w:val="32"/>
          <w:szCs w:val="32"/>
        </w:rPr>
        <w:t>我国</w:t>
      </w:r>
      <w:r w:rsidR="00CC007C" w:rsidRPr="00F208D4">
        <w:rPr>
          <w:rFonts w:ascii="Times New Roman" w:eastAsia="仿宋_GB2312" w:hAnsi="Times New Roman" w:cs="Times New Roman" w:hint="eastAsia"/>
          <w:sz w:val="32"/>
          <w:szCs w:val="32"/>
        </w:rPr>
        <w:t>境内补充临床试验。</w:t>
      </w:r>
    </w:p>
    <w:p w14:paraId="525D57C5" w14:textId="793F713B" w:rsidR="00840734" w:rsidRPr="00F208D4" w:rsidRDefault="00840734"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对于某些产品，</w:t>
      </w:r>
      <w:r w:rsidR="00B01D26" w:rsidRPr="00F208D4">
        <w:rPr>
          <w:rFonts w:ascii="Times New Roman" w:eastAsia="仿宋_GB2312" w:hAnsi="Times New Roman" w:cs="Times New Roman" w:hint="eastAsia"/>
          <w:sz w:val="32"/>
          <w:szCs w:val="32"/>
        </w:rPr>
        <w:t>境内外</w:t>
      </w:r>
      <w:r w:rsidRPr="00F208D4">
        <w:rPr>
          <w:rFonts w:ascii="Times New Roman" w:eastAsia="仿宋_GB2312" w:hAnsi="Times New Roman" w:cs="Times New Roman" w:hint="eastAsia"/>
          <w:sz w:val="32"/>
          <w:szCs w:val="32"/>
        </w:rPr>
        <w:t>临床试验结果的统计分析可能存在差异，导致境内外临床试验数据的差异。申请人应根据我国相关要求进行统计分析。</w:t>
      </w:r>
    </w:p>
    <w:p w14:paraId="757A122B" w14:textId="1954E4E0" w:rsidR="002F67A8" w:rsidRPr="00F208D4" w:rsidRDefault="00EA5985"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sz w:val="32"/>
          <w:szCs w:val="32"/>
        </w:rPr>
        <w:t>6</w:t>
      </w:r>
      <w:r w:rsidR="002F67A8" w:rsidRPr="00F208D4">
        <w:rPr>
          <w:rFonts w:ascii="Times New Roman" w:eastAsia="仿宋_GB2312" w:hAnsi="Times New Roman" w:cs="Times New Roman" w:hint="eastAsia"/>
          <w:sz w:val="32"/>
          <w:szCs w:val="32"/>
        </w:rPr>
        <w:t>、</w:t>
      </w:r>
      <w:r w:rsidR="00147F52" w:rsidRPr="00F208D4">
        <w:rPr>
          <w:rFonts w:ascii="Times New Roman" w:eastAsia="仿宋_GB2312" w:hAnsi="Times New Roman" w:cs="Times New Roman" w:hint="eastAsia"/>
          <w:sz w:val="32"/>
          <w:szCs w:val="32"/>
        </w:rPr>
        <w:t>与我国具体产品指导原则的差异</w:t>
      </w:r>
    </w:p>
    <w:p w14:paraId="5BD79704" w14:textId="77777777" w:rsidR="001D240C" w:rsidRPr="00F208D4" w:rsidRDefault="00BB797F"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申请人还应关注</w:t>
      </w:r>
      <w:r w:rsidR="00115A56" w:rsidRPr="00F208D4">
        <w:rPr>
          <w:rFonts w:ascii="Times New Roman" w:eastAsia="仿宋_GB2312" w:hAnsi="Times New Roman" w:cs="Times New Roman" w:hint="eastAsia"/>
          <w:sz w:val="32"/>
          <w:szCs w:val="32"/>
        </w:rPr>
        <w:t>境外临床试验设计等</w:t>
      </w:r>
      <w:r w:rsidRPr="00F208D4">
        <w:rPr>
          <w:rFonts w:ascii="Times New Roman" w:eastAsia="仿宋_GB2312" w:hAnsi="Times New Roman" w:cs="Times New Roman" w:hint="eastAsia"/>
          <w:sz w:val="32"/>
          <w:szCs w:val="32"/>
        </w:rPr>
        <w:t>是否满足</w:t>
      </w:r>
      <w:r w:rsidR="00147F52" w:rsidRPr="00F208D4">
        <w:rPr>
          <w:rFonts w:ascii="Times New Roman" w:eastAsia="仿宋_GB2312" w:hAnsi="Times New Roman" w:cs="Times New Roman" w:hint="eastAsia"/>
          <w:sz w:val="32"/>
          <w:szCs w:val="32"/>
        </w:rPr>
        <w:t>我国相关</w:t>
      </w:r>
      <w:r w:rsidRPr="00F208D4">
        <w:rPr>
          <w:rFonts w:ascii="Times New Roman" w:eastAsia="仿宋_GB2312" w:hAnsi="Times New Roman" w:cs="Times New Roman" w:hint="eastAsia"/>
          <w:sz w:val="32"/>
          <w:szCs w:val="32"/>
        </w:rPr>
        <w:t>产品指导原则的具体要求</w:t>
      </w:r>
      <w:r w:rsidR="00147F52" w:rsidRPr="00F208D4">
        <w:rPr>
          <w:rFonts w:ascii="Times New Roman" w:eastAsia="仿宋_GB2312" w:hAnsi="Times New Roman" w:cs="Times New Roman" w:hint="eastAsia"/>
          <w:sz w:val="32"/>
          <w:szCs w:val="32"/>
        </w:rPr>
        <w:t>，</w:t>
      </w:r>
      <w:r w:rsidR="0051059E" w:rsidRPr="00F208D4">
        <w:rPr>
          <w:rFonts w:ascii="Times New Roman" w:eastAsia="仿宋_GB2312" w:hAnsi="Times New Roman" w:cs="Times New Roman" w:hint="eastAsia"/>
          <w:sz w:val="32"/>
          <w:szCs w:val="32"/>
        </w:rPr>
        <w:t>如不满足，应视情况在境内或境外补充临床试验。</w:t>
      </w:r>
    </w:p>
    <w:p w14:paraId="4C80F0A6" w14:textId="4680F22E" w:rsidR="00E21675" w:rsidRPr="00F208D4" w:rsidRDefault="00E21675"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lastRenderedPageBreak/>
        <w:t>例</w:t>
      </w:r>
      <w:r w:rsidR="001D240C" w:rsidRPr="00F208D4">
        <w:rPr>
          <w:rFonts w:ascii="Times New Roman" w:eastAsia="仿宋_GB2312" w:hAnsi="Times New Roman" w:cs="Times New Roman"/>
          <w:sz w:val="32"/>
          <w:szCs w:val="32"/>
        </w:rPr>
        <w:t>14</w:t>
      </w:r>
      <w:r w:rsidRPr="00F208D4">
        <w:rPr>
          <w:rFonts w:ascii="Times New Roman" w:eastAsia="仿宋_GB2312" w:hAnsi="Times New Roman" w:cs="Times New Roman" w:hint="eastAsia"/>
          <w:sz w:val="32"/>
          <w:szCs w:val="32"/>
        </w:rPr>
        <w:t>：我国《</w:t>
      </w:r>
      <w:hyperlink r:id="rId8" w:tgtFrame="_blank" w:history="1">
        <w:r w:rsidRPr="00F208D4">
          <w:rPr>
            <w:rFonts w:ascii="Times New Roman" w:eastAsia="仿宋_GB2312" w:hAnsi="Times New Roman" w:cs="Times New Roman" w:hint="eastAsia"/>
            <w:sz w:val="32"/>
            <w:szCs w:val="32"/>
          </w:rPr>
          <w:t>结核分枝杆菌复合群耐药基因突变检测试剂注册技术审查指导原则</w:t>
        </w:r>
      </w:hyperlink>
      <w:r w:rsidRPr="00F208D4">
        <w:rPr>
          <w:rFonts w:ascii="Times New Roman" w:eastAsia="仿宋_GB2312" w:hAnsi="Times New Roman" w:cs="Times New Roman" w:hint="eastAsia"/>
          <w:sz w:val="32"/>
          <w:szCs w:val="32"/>
        </w:rPr>
        <w:t>》要求，结核分枝杆菌耐药基因突变检测试剂，如选择药敏表型作为临床参考标准，还需对所有耐药</w:t>
      </w:r>
      <w:r w:rsidRPr="00F208D4">
        <w:rPr>
          <w:rFonts w:ascii="Times New Roman" w:eastAsia="仿宋_GB2312" w:hAnsi="Times New Roman" w:cs="Times New Roman" w:hint="eastAsia"/>
          <w:sz w:val="32"/>
          <w:szCs w:val="32"/>
        </w:rPr>
        <w:t>/</w:t>
      </w:r>
      <w:r w:rsidRPr="00F208D4">
        <w:rPr>
          <w:rFonts w:ascii="Times New Roman" w:eastAsia="仿宋_GB2312" w:hAnsi="Times New Roman" w:cs="Times New Roman" w:hint="eastAsia"/>
          <w:sz w:val="32"/>
          <w:szCs w:val="32"/>
        </w:rPr>
        <w:t>阳性样本采用分子生物学方法进行验证，以明确引起耐药的具体突变类型，验证申报产品对耐药基因突变的检测性能。</w:t>
      </w:r>
    </w:p>
    <w:p w14:paraId="4AD5C4D5" w14:textId="57EC5820" w:rsidR="00C14388" w:rsidRPr="00F208D4" w:rsidRDefault="000C638A" w:rsidP="00F208D4">
      <w:pPr>
        <w:spacing w:line="540" w:lineRule="exact"/>
        <w:ind w:firstLineChars="200" w:firstLine="640"/>
        <w:rPr>
          <w:rFonts w:ascii="Times New Roman" w:eastAsia="黑体" w:hAnsi="Times New Roman" w:cs="Times New Roman"/>
          <w:sz w:val="32"/>
          <w:szCs w:val="32"/>
        </w:rPr>
      </w:pPr>
      <w:r w:rsidRPr="00F208D4">
        <w:rPr>
          <w:rFonts w:ascii="Times New Roman" w:eastAsia="黑体" w:hAnsi="Times New Roman" w:cs="Times New Roman" w:hint="eastAsia"/>
          <w:sz w:val="32"/>
          <w:szCs w:val="32"/>
        </w:rPr>
        <w:t>三</w:t>
      </w:r>
      <w:r w:rsidR="009A4640" w:rsidRPr="00F208D4">
        <w:rPr>
          <w:rFonts w:ascii="Times New Roman" w:eastAsia="黑体" w:hAnsi="Times New Roman" w:cs="Times New Roman" w:hint="eastAsia"/>
          <w:sz w:val="32"/>
          <w:szCs w:val="32"/>
        </w:rPr>
        <w:t>、</w:t>
      </w:r>
      <w:r w:rsidR="00FF1A2F" w:rsidRPr="00F208D4">
        <w:rPr>
          <w:rFonts w:ascii="Times New Roman" w:eastAsia="黑体" w:hAnsi="Times New Roman" w:cs="Times New Roman" w:hint="eastAsia"/>
          <w:sz w:val="32"/>
          <w:szCs w:val="32"/>
        </w:rPr>
        <w:t>针对</w:t>
      </w:r>
      <w:r w:rsidR="00C14388" w:rsidRPr="00F208D4">
        <w:rPr>
          <w:rFonts w:ascii="Times New Roman" w:eastAsia="黑体" w:hAnsi="Times New Roman" w:cs="Times New Roman" w:hint="eastAsia"/>
          <w:sz w:val="32"/>
          <w:szCs w:val="32"/>
        </w:rPr>
        <w:t>差异的处理</w:t>
      </w:r>
    </w:p>
    <w:p w14:paraId="525F7B9D" w14:textId="47D830F0" w:rsidR="00833113" w:rsidRPr="00F208D4" w:rsidRDefault="00781A1F"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申请人</w:t>
      </w:r>
      <w:r w:rsidR="009B7354" w:rsidRPr="00F208D4">
        <w:rPr>
          <w:rFonts w:ascii="Times New Roman" w:eastAsia="仿宋_GB2312" w:hAnsi="Times New Roman" w:cs="Times New Roman" w:hint="eastAsia"/>
          <w:sz w:val="32"/>
          <w:szCs w:val="32"/>
        </w:rPr>
        <w:t>应根据产品具体情况</w:t>
      </w:r>
      <w:r w:rsidR="00B7528C" w:rsidRPr="00F208D4">
        <w:rPr>
          <w:rFonts w:ascii="Times New Roman" w:eastAsia="仿宋_GB2312" w:hAnsi="Times New Roman" w:cs="Times New Roman" w:hint="eastAsia"/>
          <w:sz w:val="32"/>
          <w:szCs w:val="32"/>
        </w:rPr>
        <w:t>，</w:t>
      </w:r>
      <w:r w:rsidR="007842AF" w:rsidRPr="00F208D4">
        <w:rPr>
          <w:rFonts w:ascii="Times New Roman" w:eastAsia="仿宋_GB2312" w:hAnsi="Times New Roman" w:cs="Times New Roman" w:hint="eastAsia"/>
          <w:sz w:val="32"/>
          <w:szCs w:val="32"/>
        </w:rPr>
        <w:t>详细</w:t>
      </w:r>
      <w:r w:rsidR="00891E58" w:rsidRPr="00F208D4">
        <w:rPr>
          <w:rFonts w:ascii="Times New Roman" w:eastAsia="仿宋_GB2312" w:hAnsi="Times New Roman" w:cs="Times New Roman" w:hint="eastAsia"/>
          <w:sz w:val="32"/>
          <w:szCs w:val="32"/>
        </w:rPr>
        <w:t>分析</w:t>
      </w:r>
      <w:r w:rsidR="003A2D5F" w:rsidRPr="00F208D4">
        <w:rPr>
          <w:rFonts w:ascii="Times New Roman" w:eastAsia="仿宋_GB2312" w:hAnsi="Times New Roman" w:cs="Times New Roman" w:hint="eastAsia"/>
          <w:sz w:val="32"/>
          <w:szCs w:val="32"/>
        </w:rPr>
        <w:t>境内外临床试验</w:t>
      </w:r>
      <w:r w:rsidR="00B7528C" w:rsidRPr="00F208D4">
        <w:rPr>
          <w:rFonts w:ascii="Times New Roman" w:eastAsia="仿宋_GB2312" w:hAnsi="Times New Roman" w:cs="Times New Roman" w:hint="eastAsia"/>
          <w:sz w:val="32"/>
          <w:szCs w:val="32"/>
        </w:rPr>
        <w:t>可能</w:t>
      </w:r>
      <w:r w:rsidR="003A2D5F" w:rsidRPr="00F208D4">
        <w:rPr>
          <w:rFonts w:ascii="Times New Roman" w:eastAsia="仿宋_GB2312" w:hAnsi="Times New Roman" w:cs="Times New Roman" w:hint="eastAsia"/>
          <w:sz w:val="32"/>
          <w:szCs w:val="32"/>
        </w:rPr>
        <w:t>存在</w:t>
      </w:r>
      <w:r w:rsidR="00B7528C" w:rsidRPr="00F208D4">
        <w:rPr>
          <w:rFonts w:ascii="Times New Roman" w:eastAsia="仿宋_GB2312" w:hAnsi="Times New Roman" w:cs="Times New Roman" w:hint="eastAsia"/>
          <w:sz w:val="32"/>
          <w:szCs w:val="32"/>
        </w:rPr>
        <w:t>的</w:t>
      </w:r>
      <w:r w:rsidR="003A2D5F" w:rsidRPr="00F208D4">
        <w:rPr>
          <w:rFonts w:ascii="Times New Roman" w:eastAsia="仿宋_GB2312" w:hAnsi="Times New Roman" w:cs="Times New Roman" w:hint="eastAsia"/>
          <w:sz w:val="32"/>
          <w:szCs w:val="32"/>
        </w:rPr>
        <w:t>各种</w:t>
      </w:r>
      <w:r w:rsidR="00B7528C" w:rsidRPr="00F208D4">
        <w:rPr>
          <w:rFonts w:ascii="Times New Roman" w:eastAsia="仿宋_GB2312" w:hAnsi="Times New Roman" w:cs="Times New Roman" w:hint="eastAsia"/>
          <w:sz w:val="32"/>
          <w:szCs w:val="32"/>
        </w:rPr>
        <w:t>差异</w:t>
      </w:r>
      <w:r w:rsidR="0079541D" w:rsidRPr="00F208D4">
        <w:rPr>
          <w:rFonts w:ascii="Times New Roman" w:eastAsia="仿宋_GB2312" w:hAnsi="Times New Roman" w:cs="Times New Roman" w:hint="eastAsia"/>
          <w:sz w:val="32"/>
          <w:szCs w:val="32"/>
        </w:rPr>
        <w:t>，确认</w:t>
      </w:r>
      <w:r w:rsidR="009F060F" w:rsidRPr="00F208D4">
        <w:rPr>
          <w:rFonts w:ascii="Times New Roman" w:eastAsia="仿宋_GB2312" w:hAnsi="Times New Roman" w:cs="Times New Roman" w:hint="eastAsia"/>
          <w:sz w:val="32"/>
          <w:szCs w:val="32"/>
        </w:rPr>
        <w:t>境外临床试验数据是否能够充分支持申报产品在我国注册声称的预期用途</w:t>
      </w:r>
      <w:r w:rsidR="00627DE4" w:rsidRPr="00F208D4">
        <w:rPr>
          <w:rFonts w:ascii="Times New Roman" w:eastAsia="仿宋_GB2312" w:hAnsi="Times New Roman" w:cs="Times New Roman" w:hint="eastAsia"/>
          <w:sz w:val="32"/>
          <w:szCs w:val="32"/>
        </w:rPr>
        <w:t>、</w:t>
      </w:r>
      <w:r w:rsidR="004E4A3E" w:rsidRPr="00F208D4">
        <w:rPr>
          <w:rFonts w:ascii="Times New Roman" w:eastAsia="仿宋_GB2312" w:hAnsi="Times New Roman" w:cs="Times New Roman" w:hint="eastAsia"/>
          <w:sz w:val="32"/>
          <w:szCs w:val="32"/>
        </w:rPr>
        <w:t>是否</w:t>
      </w:r>
      <w:r w:rsidR="0079541D" w:rsidRPr="00F208D4">
        <w:rPr>
          <w:rFonts w:ascii="Times New Roman" w:eastAsia="仿宋_GB2312" w:hAnsi="Times New Roman" w:cs="Times New Roman" w:hint="eastAsia"/>
          <w:sz w:val="32"/>
          <w:szCs w:val="32"/>
        </w:rPr>
        <w:t>满足我国注册申报临床试验的相关要求</w:t>
      </w:r>
      <w:r w:rsidR="00A560B5" w:rsidRPr="00F208D4">
        <w:rPr>
          <w:rFonts w:ascii="Times New Roman" w:eastAsia="仿宋_GB2312" w:hAnsi="Times New Roman" w:cs="Times New Roman" w:hint="eastAsia"/>
          <w:sz w:val="32"/>
          <w:szCs w:val="32"/>
        </w:rPr>
        <w:t>。</w:t>
      </w:r>
    </w:p>
    <w:p w14:paraId="66F9E776" w14:textId="04274538" w:rsidR="00781A1F" w:rsidRPr="00F208D4" w:rsidRDefault="00781A1F"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如经分析发现，</w:t>
      </w:r>
      <w:r w:rsidR="00677778" w:rsidRPr="00F208D4">
        <w:rPr>
          <w:rFonts w:ascii="Times New Roman" w:eastAsia="仿宋_GB2312" w:hAnsi="Times New Roman" w:cs="Times New Roman" w:hint="eastAsia"/>
          <w:sz w:val="32"/>
          <w:szCs w:val="32"/>
        </w:rPr>
        <w:t>境外临床试验数据</w:t>
      </w:r>
      <w:r w:rsidR="007F69ED" w:rsidRPr="00F208D4">
        <w:rPr>
          <w:rFonts w:ascii="Times New Roman" w:eastAsia="仿宋_GB2312" w:hAnsi="Times New Roman" w:cs="Times New Roman" w:hint="eastAsia"/>
          <w:sz w:val="32"/>
          <w:szCs w:val="32"/>
        </w:rPr>
        <w:t>充分</w:t>
      </w:r>
      <w:r w:rsidR="00B233AA" w:rsidRPr="00F208D4">
        <w:rPr>
          <w:rFonts w:ascii="Times New Roman" w:eastAsia="仿宋_GB2312" w:hAnsi="Times New Roman" w:cs="Times New Roman" w:hint="eastAsia"/>
          <w:sz w:val="32"/>
          <w:szCs w:val="32"/>
        </w:rPr>
        <w:t>支持申报产品在我</w:t>
      </w:r>
      <w:r w:rsidR="009000FB" w:rsidRPr="00F208D4">
        <w:rPr>
          <w:rFonts w:ascii="Times New Roman" w:eastAsia="仿宋_GB2312" w:hAnsi="Times New Roman" w:cs="Times New Roman" w:hint="eastAsia"/>
          <w:sz w:val="32"/>
          <w:szCs w:val="32"/>
        </w:rPr>
        <w:t>国注册声称的预期用途</w:t>
      </w:r>
      <w:r w:rsidR="00852C19" w:rsidRPr="00F208D4">
        <w:rPr>
          <w:rFonts w:ascii="Times New Roman" w:eastAsia="仿宋_GB2312" w:hAnsi="Times New Roman" w:cs="Times New Roman" w:hint="eastAsia"/>
          <w:sz w:val="32"/>
          <w:szCs w:val="32"/>
        </w:rPr>
        <w:t>，</w:t>
      </w:r>
      <w:r w:rsidR="00B233AA" w:rsidRPr="00F208D4">
        <w:rPr>
          <w:rFonts w:ascii="Times New Roman" w:eastAsia="仿宋_GB2312" w:hAnsi="Times New Roman" w:cs="Times New Roman" w:hint="eastAsia"/>
          <w:sz w:val="32"/>
          <w:szCs w:val="32"/>
        </w:rPr>
        <w:t>满足我</w:t>
      </w:r>
      <w:r w:rsidR="00ED31D1" w:rsidRPr="00F208D4">
        <w:rPr>
          <w:rFonts w:ascii="Times New Roman" w:eastAsia="仿宋_GB2312" w:hAnsi="Times New Roman" w:cs="Times New Roman" w:hint="eastAsia"/>
          <w:sz w:val="32"/>
          <w:szCs w:val="32"/>
        </w:rPr>
        <w:t>国</w:t>
      </w:r>
      <w:r w:rsidR="001063CE" w:rsidRPr="00F208D4">
        <w:rPr>
          <w:rFonts w:ascii="Times New Roman" w:eastAsia="仿宋_GB2312" w:hAnsi="Times New Roman" w:cs="Times New Roman" w:hint="eastAsia"/>
          <w:sz w:val="32"/>
          <w:szCs w:val="32"/>
        </w:rPr>
        <w:t>注册申报</w:t>
      </w:r>
      <w:r w:rsidR="00ED31D1" w:rsidRPr="00F208D4">
        <w:rPr>
          <w:rFonts w:ascii="Times New Roman" w:eastAsia="仿宋_GB2312" w:hAnsi="Times New Roman" w:cs="Times New Roman" w:hint="eastAsia"/>
          <w:sz w:val="32"/>
          <w:szCs w:val="32"/>
        </w:rPr>
        <w:t>临床试验的</w:t>
      </w:r>
      <w:r w:rsidR="001063CE" w:rsidRPr="00F208D4">
        <w:rPr>
          <w:rFonts w:ascii="Times New Roman" w:eastAsia="仿宋_GB2312" w:hAnsi="Times New Roman" w:cs="Times New Roman" w:hint="eastAsia"/>
          <w:sz w:val="32"/>
          <w:szCs w:val="32"/>
        </w:rPr>
        <w:t>相关</w:t>
      </w:r>
      <w:r w:rsidR="00ED31D1" w:rsidRPr="00F208D4">
        <w:rPr>
          <w:rFonts w:ascii="Times New Roman" w:eastAsia="仿宋_GB2312" w:hAnsi="Times New Roman" w:cs="Times New Roman" w:hint="eastAsia"/>
          <w:sz w:val="32"/>
          <w:szCs w:val="32"/>
        </w:rPr>
        <w:t>要求</w:t>
      </w:r>
      <w:r w:rsidR="00C33747" w:rsidRPr="00F208D4">
        <w:rPr>
          <w:rFonts w:ascii="Times New Roman" w:eastAsia="仿宋_GB2312" w:hAnsi="Times New Roman" w:cs="Times New Roman" w:hint="eastAsia"/>
          <w:sz w:val="32"/>
          <w:szCs w:val="32"/>
        </w:rPr>
        <w:t>，</w:t>
      </w:r>
      <w:r w:rsidRPr="00F208D4">
        <w:rPr>
          <w:rFonts w:ascii="Times New Roman" w:eastAsia="仿宋_GB2312" w:hAnsi="Times New Roman" w:cs="Times New Roman" w:hint="eastAsia"/>
          <w:sz w:val="32"/>
          <w:szCs w:val="32"/>
        </w:rPr>
        <w:t>则</w:t>
      </w:r>
      <w:r w:rsidR="00C1661A" w:rsidRPr="00F208D4">
        <w:rPr>
          <w:rFonts w:ascii="Times New Roman" w:eastAsia="仿宋_GB2312" w:hAnsi="Times New Roman" w:cs="Times New Roman" w:hint="eastAsia"/>
          <w:sz w:val="32"/>
          <w:szCs w:val="32"/>
        </w:rPr>
        <w:t>可将</w:t>
      </w:r>
      <w:r w:rsidRPr="00F208D4">
        <w:rPr>
          <w:rFonts w:ascii="Times New Roman" w:eastAsia="仿宋_GB2312" w:hAnsi="Times New Roman" w:cs="Times New Roman" w:hint="eastAsia"/>
          <w:sz w:val="32"/>
          <w:szCs w:val="32"/>
        </w:rPr>
        <w:t>境外临床试验数据作为在我国注册申报的充分临床证据</w:t>
      </w:r>
      <w:r w:rsidR="00852C19" w:rsidRPr="00F208D4">
        <w:rPr>
          <w:rFonts w:ascii="Times New Roman" w:eastAsia="仿宋_GB2312" w:hAnsi="Times New Roman" w:cs="Times New Roman" w:hint="eastAsia"/>
          <w:sz w:val="32"/>
          <w:szCs w:val="32"/>
        </w:rPr>
        <w:t>。</w:t>
      </w:r>
    </w:p>
    <w:p w14:paraId="3C4B13DD" w14:textId="2A1A89B1" w:rsidR="009D206F" w:rsidRPr="00F208D4" w:rsidRDefault="0093720A"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如经分析发现，</w:t>
      </w:r>
      <w:r w:rsidR="002B2245" w:rsidRPr="00F208D4">
        <w:rPr>
          <w:rFonts w:ascii="Times New Roman" w:eastAsia="仿宋_GB2312" w:hAnsi="Times New Roman" w:cs="Times New Roman" w:hint="eastAsia"/>
          <w:sz w:val="32"/>
          <w:szCs w:val="32"/>
        </w:rPr>
        <w:t>境外临床试验数据</w:t>
      </w:r>
      <w:r w:rsidR="009914E4" w:rsidRPr="00F208D4">
        <w:rPr>
          <w:rFonts w:ascii="Times New Roman" w:eastAsia="仿宋_GB2312" w:hAnsi="Times New Roman" w:cs="Times New Roman" w:hint="eastAsia"/>
          <w:sz w:val="32"/>
          <w:szCs w:val="32"/>
        </w:rPr>
        <w:t>不能充分</w:t>
      </w:r>
      <w:r w:rsidR="001063CE" w:rsidRPr="00F208D4">
        <w:rPr>
          <w:rFonts w:ascii="Times New Roman" w:eastAsia="仿宋_GB2312" w:hAnsi="Times New Roman" w:cs="Times New Roman" w:hint="eastAsia"/>
          <w:sz w:val="32"/>
          <w:szCs w:val="32"/>
        </w:rPr>
        <w:t>支持申报产品在我</w:t>
      </w:r>
      <w:r w:rsidR="00FD2E00" w:rsidRPr="00F208D4">
        <w:rPr>
          <w:rFonts w:ascii="Times New Roman" w:eastAsia="仿宋_GB2312" w:hAnsi="Times New Roman" w:cs="Times New Roman" w:hint="eastAsia"/>
          <w:sz w:val="32"/>
          <w:szCs w:val="32"/>
        </w:rPr>
        <w:t>国注册声称的预期用途</w:t>
      </w:r>
      <w:r w:rsidR="0074163A" w:rsidRPr="00F208D4">
        <w:rPr>
          <w:rFonts w:ascii="Times New Roman" w:eastAsia="仿宋_GB2312" w:hAnsi="Times New Roman" w:cs="Times New Roman" w:hint="eastAsia"/>
          <w:sz w:val="32"/>
          <w:szCs w:val="32"/>
        </w:rPr>
        <w:t>，无法</w:t>
      </w:r>
      <w:r w:rsidR="001063CE" w:rsidRPr="00F208D4">
        <w:rPr>
          <w:rFonts w:ascii="Times New Roman" w:eastAsia="仿宋_GB2312" w:hAnsi="Times New Roman" w:cs="Times New Roman" w:hint="eastAsia"/>
          <w:sz w:val="32"/>
          <w:szCs w:val="32"/>
        </w:rPr>
        <w:t>满足我</w:t>
      </w:r>
      <w:r w:rsidR="00F87F2C" w:rsidRPr="00F208D4">
        <w:rPr>
          <w:rFonts w:ascii="Times New Roman" w:eastAsia="仿宋_GB2312" w:hAnsi="Times New Roman" w:cs="Times New Roman" w:hint="eastAsia"/>
          <w:sz w:val="32"/>
          <w:szCs w:val="32"/>
        </w:rPr>
        <w:t>国</w:t>
      </w:r>
      <w:r w:rsidR="001063CE" w:rsidRPr="00F208D4">
        <w:rPr>
          <w:rFonts w:ascii="Times New Roman" w:eastAsia="仿宋_GB2312" w:hAnsi="Times New Roman" w:cs="Times New Roman" w:hint="eastAsia"/>
          <w:sz w:val="32"/>
          <w:szCs w:val="32"/>
        </w:rPr>
        <w:t>注册申报</w:t>
      </w:r>
      <w:r w:rsidR="00F87F2C" w:rsidRPr="00F208D4">
        <w:rPr>
          <w:rFonts w:ascii="Times New Roman" w:eastAsia="仿宋_GB2312" w:hAnsi="Times New Roman" w:cs="Times New Roman" w:hint="eastAsia"/>
          <w:sz w:val="32"/>
          <w:szCs w:val="32"/>
        </w:rPr>
        <w:t>临床试验的</w:t>
      </w:r>
      <w:r w:rsidR="001063CE" w:rsidRPr="00F208D4">
        <w:rPr>
          <w:rFonts w:ascii="Times New Roman" w:eastAsia="仿宋_GB2312" w:hAnsi="Times New Roman" w:cs="Times New Roman" w:hint="eastAsia"/>
          <w:sz w:val="32"/>
          <w:szCs w:val="32"/>
        </w:rPr>
        <w:t>相关</w:t>
      </w:r>
      <w:r w:rsidR="00F87F2C" w:rsidRPr="00F208D4">
        <w:rPr>
          <w:rFonts w:ascii="Times New Roman" w:eastAsia="仿宋_GB2312" w:hAnsi="Times New Roman" w:cs="Times New Roman" w:hint="eastAsia"/>
          <w:sz w:val="32"/>
          <w:szCs w:val="32"/>
        </w:rPr>
        <w:t>要求，</w:t>
      </w:r>
      <w:r w:rsidR="00DE03B3" w:rsidRPr="00F208D4">
        <w:rPr>
          <w:rFonts w:ascii="Times New Roman" w:eastAsia="仿宋_GB2312" w:hAnsi="Times New Roman" w:cs="Times New Roman" w:hint="eastAsia"/>
          <w:sz w:val="32"/>
          <w:szCs w:val="32"/>
        </w:rPr>
        <w:t>则</w:t>
      </w:r>
      <w:r w:rsidR="00C1661A" w:rsidRPr="00F208D4">
        <w:rPr>
          <w:rFonts w:ascii="Times New Roman" w:eastAsia="仿宋_GB2312" w:hAnsi="Times New Roman" w:cs="Times New Roman" w:hint="eastAsia"/>
          <w:sz w:val="32"/>
          <w:szCs w:val="32"/>
        </w:rPr>
        <w:t>可将</w:t>
      </w:r>
      <w:r w:rsidR="001C162D" w:rsidRPr="00F208D4">
        <w:rPr>
          <w:rFonts w:ascii="Times New Roman" w:eastAsia="仿宋_GB2312" w:hAnsi="Times New Roman" w:cs="Times New Roman" w:hint="eastAsia"/>
          <w:sz w:val="32"/>
          <w:szCs w:val="32"/>
        </w:rPr>
        <w:t>境外临床试验数据作为</w:t>
      </w:r>
      <w:r w:rsidR="00303EDE" w:rsidRPr="00F208D4">
        <w:rPr>
          <w:rFonts w:ascii="Times New Roman" w:eastAsia="仿宋_GB2312" w:hAnsi="Times New Roman" w:cs="Times New Roman" w:hint="eastAsia"/>
          <w:sz w:val="32"/>
          <w:szCs w:val="32"/>
        </w:rPr>
        <w:t>在</w:t>
      </w:r>
      <w:r w:rsidR="001C162D" w:rsidRPr="00F208D4">
        <w:rPr>
          <w:rFonts w:ascii="Times New Roman" w:eastAsia="仿宋_GB2312" w:hAnsi="Times New Roman" w:cs="Times New Roman" w:hint="eastAsia"/>
          <w:sz w:val="32"/>
          <w:szCs w:val="32"/>
        </w:rPr>
        <w:t>我国注册申报的部分临床证据</w:t>
      </w:r>
      <w:r w:rsidR="00773A3A" w:rsidRPr="00F208D4">
        <w:rPr>
          <w:rFonts w:ascii="Times New Roman" w:eastAsia="仿宋_GB2312" w:hAnsi="Times New Roman" w:cs="Times New Roman" w:hint="eastAsia"/>
          <w:sz w:val="32"/>
          <w:szCs w:val="32"/>
        </w:rPr>
        <w:t>。</w:t>
      </w:r>
      <w:r w:rsidR="001C162D" w:rsidRPr="00F208D4">
        <w:rPr>
          <w:rFonts w:ascii="Times New Roman" w:eastAsia="仿宋_GB2312" w:hAnsi="Times New Roman" w:cs="Times New Roman" w:hint="eastAsia"/>
          <w:sz w:val="32"/>
          <w:szCs w:val="32"/>
        </w:rPr>
        <w:t>申请人应</w:t>
      </w:r>
      <w:r w:rsidR="00183B95" w:rsidRPr="00F208D4">
        <w:rPr>
          <w:rFonts w:ascii="Times New Roman" w:eastAsia="仿宋_GB2312" w:hAnsi="Times New Roman" w:cs="Times New Roman" w:hint="eastAsia"/>
          <w:sz w:val="32"/>
          <w:szCs w:val="32"/>
        </w:rPr>
        <w:t>视情况</w:t>
      </w:r>
      <w:r w:rsidR="001C162D" w:rsidRPr="00F208D4">
        <w:rPr>
          <w:rFonts w:ascii="Times New Roman" w:eastAsia="仿宋_GB2312" w:hAnsi="Times New Roman" w:cs="Times New Roman" w:hint="eastAsia"/>
          <w:sz w:val="32"/>
          <w:szCs w:val="32"/>
        </w:rPr>
        <w:t>在</w:t>
      </w:r>
      <w:r w:rsidR="001A3518" w:rsidRPr="00F208D4">
        <w:rPr>
          <w:rFonts w:ascii="Times New Roman" w:eastAsia="仿宋_GB2312" w:hAnsi="Times New Roman" w:cs="Times New Roman" w:hint="eastAsia"/>
          <w:sz w:val="32"/>
          <w:szCs w:val="32"/>
        </w:rPr>
        <w:t>我国境内</w:t>
      </w:r>
      <w:r w:rsidR="00183B95" w:rsidRPr="00F208D4">
        <w:rPr>
          <w:rFonts w:ascii="Times New Roman" w:eastAsia="仿宋_GB2312" w:hAnsi="Times New Roman" w:cs="Times New Roman" w:hint="eastAsia"/>
          <w:sz w:val="32"/>
          <w:szCs w:val="32"/>
        </w:rPr>
        <w:t>或境外</w:t>
      </w:r>
      <w:r w:rsidR="00FC76B9" w:rsidRPr="00F208D4">
        <w:rPr>
          <w:rFonts w:ascii="Times New Roman" w:eastAsia="仿宋_GB2312" w:hAnsi="Times New Roman" w:cs="Times New Roman" w:hint="eastAsia"/>
          <w:sz w:val="32"/>
          <w:szCs w:val="32"/>
        </w:rPr>
        <w:t>补充临床试验</w:t>
      </w:r>
      <w:r w:rsidR="001A3518" w:rsidRPr="00F208D4">
        <w:rPr>
          <w:rFonts w:ascii="Times New Roman" w:eastAsia="仿宋_GB2312" w:hAnsi="Times New Roman" w:cs="Times New Roman" w:hint="eastAsia"/>
          <w:sz w:val="32"/>
          <w:szCs w:val="32"/>
        </w:rPr>
        <w:t>。</w:t>
      </w:r>
    </w:p>
    <w:p w14:paraId="1ABFE0E9" w14:textId="3C275FAA" w:rsidR="001664A3" w:rsidRPr="00F208D4" w:rsidRDefault="001664A3"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如经分析发现，</w:t>
      </w:r>
      <w:r w:rsidR="00737D08" w:rsidRPr="00F208D4">
        <w:rPr>
          <w:rFonts w:ascii="Times New Roman" w:eastAsia="仿宋_GB2312" w:hAnsi="Times New Roman" w:cs="Times New Roman" w:hint="eastAsia"/>
          <w:sz w:val="32"/>
          <w:szCs w:val="32"/>
        </w:rPr>
        <w:t>境外临床试验数据完全不能</w:t>
      </w:r>
      <w:r w:rsidR="00FF6BD5" w:rsidRPr="00F208D4">
        <w:rPr>
          <w:rFonts w:ascii="Times New Roman" w:eastAsia="仿宋_GB2312" w:hAnsi="Times New Roman" w:cs="Times New Roman" w:hint="eastAsia"/>
          <w:sz w:val="32"/>
          <w:szCs w:val="32"/>
        </w:rPr>
        <w:t>支持申报产品在我</w:t>
      </w:r>
      <w:r w:rsidRPr="00F208D4">
        <w:rPr>
          <w:rFonts w:ascii="Times New Roman" w:eastAsia="仿宋_GB2312" w:hAnsi="Times New Roman" w:cs="Times New Roman" w:hint="eastAsia"/>
          <w:sz w:val="32"/>
          <w:szCs w:val="32"/>
        </w:rPr>
        <w:t>国注册声称的预期用途，</w:t>
      </w:r>
      <w:r w:rsidR="009F060F" w:rsidRPr="00F208D4">
        <w:rPr>
          <w:rFonts w:ascii="Times New Roman" w:eastAsia="仿宋_GB2312" w:hAnsi="Times New Roman" w:cs="Times New Roman" w:hint="eastAsia"/>
          <w:sz w:val="32"/>
          <w:szCs w:val="32"/>
        </w:rPr>
        <w:t>无法</w:t>
      </w:r>
      <w:r w:rsidR="00E67739" w:rsidRPr="00F208D4">
        <w:rPr>
          <w:rFonts w:ascii="Times New Roman" w:eastAsia="仿宋_GB2312" w:hAnsi="Times New Roman" w:cs="Times New Roman" w:hint="eastAsia"/>
          <w:sz w:val="32"/>
          <w:szCs w:val="32"/>
        </w:rPr>
        <w:t>满足</w:t>
      </w:r>
      <w:r w:rsidR="00FF6BD5" w:rsidRPr="00F208D4">
        <w:rPr>
          <w:rFonts w:ascii="Times New Roman" w:eastAsia="仿宋_GB2312" w:hAnsi="Times New Roman" w:cs="Times New Roman" w:hint="eastAsia"/>
          <w:sz w:val="32"/>
          <w:szCs w:val="32"/>
        </w:rPr>
        <w:t>我国注册申报临床试验的相关要求</w:t>
      </w:r>
      <w:r w:rsidR="00831448" w:rsidRPr="00F208D4">
        <w:rPr>
          <w:rFonts w:ascii="Times New Roman" w:eastAsia="仿宋_GB2312" w:hAnsi="Times New Roman" w:cs="Times New Roman" w:hint="eastAsia"/>
          <w:sz w:val="32"/>
          <w:szCs w:val="32"/>
        </w:rPr>
        <w:t>，</w:t>
      </w:r>
      <w:r w:rsidRPr="00F208D4">
        <w:rPr>
          <w:rFonts w:ascii="Times New Roman" w:eastAsia="仿宋_GB2312" w:hAnsi="Times New Roman" w:cs="Times New Roman" w:hint="eastAsia"/>
          <w:sz w:val="32"/>
          <w:szCs w:val="32"/>
        </w:rPr>
        <w:t>则</w:t>
      </w:r>
      <w:r w:rsidR="00831448" w:rsidRPr="00F208D4">
        <w:rPr>
          <w:rFonts w:ascii="Times New Roman" w:eastAsia="仿宋_GB2312" w:hAnsi="Times New Roman" w:cs="Times New Roman" w:hint="eastAsia"/>
          <w:sz w:val="32"/>
          <w:szCs w:val="32"/>
        </w:rPr>
        <w:t>境外临床试验数据</w:t>
      </w:r>
      <w:r w:rsidR="003C5D55" w:rsidRPr="00F208D4">
        <w:rPr>
          <w:rFonts w:ascii="Times New Roman" w:eastAsia="仿宋_GB2312" w:hAnsi="Times New Roman" w:cs="Times New Roman" w:hint="eastAsia"/>
          <w:sz w:val="32"/>
          <w:szCs w:val="32"/>
        </w:rPr>
        <w:t>不能</w:t>
      </w:r>
      <w:r w:rsidR="00FF6BD5" w:rsidRPr="00F208D4">
        <w:rPr>
          <w:rFonts w:ascii="Times New Roman" w:eastAsia="仿宋_GB2312" w:hAnsi="Times New Roman" w:cs="Times New Roman" w:hint="eastAsia"/>
          <w:sz w:val="32"/>
          <w:szCs w:val="32"/>
        </w:rPr>
        <w:t>作为在我</w:t>
      </w:r>
      <w:r w:rsidRPr="00F208D4">
        <w:rPr>
          <w:rFonts w:ascii="Times New Roman" w:eastAsia="仿宋_GB2312" w:hAnsi="Times New Roman" w:cs="Times New Roman" w:hint="eastAsia"/>
          <w:sz w:val="32"/>
          <w:szCs w:val="32"/>
        </w:rPr>
        <w:t>国注册申报的临床证据。申请人应</w:t>
      </w:r>
      <w:r w:rsidR="00D776BA" w:rsidRPr="00F208D4">
        <w:rPr>
          <w:rFonts w:ascii="Times New Roman" w:eastAsia="仿宋_GB2312" w:hAnsi="Times New Roman" w:cs="Times New Roman" w:hint="eastAsia"/>
          <w:sz w:val="32"/>
          <w:szCs w:val="32"/>
        </w:rPr>
        <w:t>视情况</w:t>
      </w:r>
      <w:r w:rsidRPr="00F208D4">
        <w:rPr>
          <w:rFonts w:ascii="Times New Roman" w:eastAsia="仿宋_GB2312" w:hAnsi="Times New Roman" w:cs="Times New Roman" w:hint="eastAsia"/>
          <w:sz w:val="32"/>
          <w:szCs w:val="32"/>
        </w:rPr>
        <w:t>在我国境内</w:t>
      </w:r>
      <w:r w:rsidR="00355188" w:rsidRPr="00F208D4">
        <w:rPr>
          <w:rFonts w:ascii="Times New Roman" w:eastAsia="仿宋_GB2312" w:hAnsi="Times New Roman" w:cs="Times New Roman" w:hint="eastAsia"/>
          <w:sz w:val="32"/>
          <w:szCs w:val="32"/>
        </w:rPr>
        <w:t>或境外</w:t>
      </w:r>
      <w:r w:rsidR="00C1661A" w:rsidRPr="00F208D4">
        <w:rPr>
          <w:rFonts w:ascii="Times New Roman" w:eastAsia="仿宋_GB2312" w:hAnsi="Times New Roman" w:cs="Times New Roman" w:hint="eastAsia"/>
          <w:sz w:val="32"/>
          <w:szCs w:val="32"/>
        </w:rPr>
        <w:t>按要求</w:t>
      </w:r>
      <w:r w:rsidR="00006EE4" w:rsidRPr="00F208D4">
        <w:rPr>
          <w:rFonts w:ascii="Times New Roman" w:eastAsia="仿宋_GB2312" w:hAnsi="Times New Roman" w:cs="Times New Roman" w:hint="eastAsia"/>
          <w:sz w:val="32"/>
          <w:szCs w:val="32"/>
        </w:rPr>
        <w:t>开展</w:t>
      </w:r>
      <w:r w:rsidRPr="00F208D4">
        <w:rPr>
          <w:rFonts w:ascii="Times New Roman" w:eastAsia="仿宋_GB2312" w:hAnsi="Times New Roman" w:cs="Times New Roman" w:hint="eastAsia"/>
          <w:sz w:val="32"/>
          <w:szCs w:val="32"/>
        </w:rPr>
        <w:t>临床试验</w:t>
      </w:r>
      <w:r w:rsidR="00797FF8" w:rsidRPr="00F208D4">
        <w:rPr>
          <w:rFonts w:ascii="Times New Roman" w:eastAsia="仿宋_GB2312" w:hAnsi="Times New Roman" w:cs="Times New Roman" w:hint="eastAsia"/>
          <w:sz w:val="32"/>
          <w:szCs w:val="32"/>
        </w:rPr>
        <w:t>。</w:t>
      </w:r>
    </w:p>
    <w:p w14:paraId="01D091E6" w14:textId="65DC0693" w:rsidR="000C638A" w:rsidRPr="00F208D4" w:rsidRDefault="00194552" w:rsidP="00F208D4">
      <w:pPr>
        <w:spacing w:line="540" w:lineRule="exact"/>
        <w:ind w:firstLineChars="200" w:firstLine="640"/>
        <w:rPr>
          <w:rFonts w:ascii="Times New Roman" w:eastAsia="黑体" w:hAnsi="Times New Roman" w:cs="Times New Roman"/>
          <w:sz w:val="32"/>
          <w:szCs w:val="32"/>
        </w:rPr>
      </w:pPr>
      <w:r w:rsidRPr="00F208D4">
        <w:rPr>
          <w:rFonts w:ascii="Times New Roman" w:eastAsia="黑体" w:hAnsi="Times New Roman" w:cs="Times New Roman" w:hint="eastAsia"/>
          <w:sz w:val="32"/>
          <w:szCs w:val="32"/>
        </w:rPr>
        <w:lastRenderedPageBreak/>
        <w:t>四</w:t>
      </w:r>
      <w:r w:rsidR="000C638A" w:rsidRPr="00F208D4">
        <w:rPr>
          <w:rFonts w:ascii="Times New Roman" w:eastAsia="黑体" w:hAnsi="Times New Roman" w:cs="Times New Roman" w:hint="eastAsia"/>
          <w:sz w:val="32"/>
          <w:szCs w:val="32"/>
        </w:rPr>
        <w:t>、</w:t>
      </w:r>
      <w:r w:rsidR="008D3DCF" w:rsidRPr="00F208D4">
        <w:rPr>
          <w:rFonts w:ascii="Times New Roman" w:eastAsia="黑体" w:hAnsi="Times New Roman" w:cs="Times New Roman" w:hint="eastAsia"/>
          <w:sz w:val="32"/>
          <w:szCs w:val="32"/>
        </w:rPr>
        <w:t>使用境外临床试验数据的相关</w:t>
      </w:r>
      <w:r w:rsidR="000C638A" w:rsidRPr="00F208D4">
        <w:rPr>
          <w:rFonts w:ascii="Times New Roman" w:eastAsia="黑体" w:hAnsi="Times New Roman" w:cs="Times New Roman" w:hint="eastAsia"/>
          <w:sz w:val="32"/>
          <w:szCs w:val="32"/>
        </w:rPr>
        <w:t>资料要求</w:t>
      </w:r>
    </w:p>
    <w:p w14:paraId="3F598187" w14:textId="30F07DF8" w:rsidR="006C2EE7" w:rsidRPr="00F208D4" w:rsidRDefault="00CE0BDC"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（一）申请人应明确</w:t>
      </w:r>
      <w:r w:rsidR="000C638A" w:rsidRPr="00F208D4">
        <w:rPr>
          <w:rFonts w:ascii="Times New Roman" w:eastAsia="仿宋_GB2312" w:hAnsi="Times New Roman" w:cs="Times New Roman" w:hint="eastAsia"/>
          <w:sz w:val="32"/>
          <w:szCs w:val="32"/>
        </w:rPr>
        <w:t>境外临床试验数据的</w:t>
      </w:r>
      <w:r w:rsidR="000C638A" w:rsidRPr="00F208D4">
        <w:rPr>
          <w:rFonts w:ascii="Times New Roman" w:eastAsia="仿宋_GB2312" w:hAnsi="Times New Roman" w:cs="Times New Roman"/>
          <w:sz w:val="32"/>
          <w:szCs w:val="32"/>
        </w:rPr>
        <w:t>用途（</w:t>
      </w:r>
      <w:r w:rsidR="000C638A" w:rsidRPr="00F208D4">
        <w:rPr>
          <w:rFonts w:ascii="Times New Roman" w:eastAsia="仿宋_GB2312" w:hAnsi="Times New Roman" w:cs="Times New Roman" w:hint="eastAsia"/>
          <w:sz w:val="32"/>
          <w:szCs w:val="32"/>
        </w:rPr>
        <w:t>如</w:t>
      </w:r>
      <w:r w:rsidR="000C638A" w:rsidRPr="00F208D4">
        <w:rPr>
          <w:rFonts w:ascii="Times New Roman" w:eastAsia="仿宋_GB2312" w:hAnsi="Times New Roman" w:cs="Times New Roman"/>
          <w:sz w:val="32"/>
          <w:szCs w:val="32"/>
        </w:rPr>
        <w:t>：</w:t>
      </w:r>
      <w:r w:rsidR="000C638A" w:rsidRPr="00F208D4">
        <w:rPr>
          <w:rFonts w:ascii="Times New Roman" w:eastAsia="仿宋_GB2312" w:hAnsi="Times New Roman" w:cs="Times New Roman" w:hint="eastAsia"/>
          <w:sz w:val="32"/>
          <w:szCs w:val="32"/>
        </w:rPr>
        <w:t>用于</w:t>
      </w:r>
      <w:r w:rsidR="000C638A" w:rsidRPr="00F208D4">
        <w:rPr>
          <w:rFonts w:ascii="Times New Roman" w:eastAsia="仿宋_GB2312" w:hAnsi="Times New Roman" w:cs="Times New Roman"/>
          <w:sz w:val="32"/>
          <w:szCs w:val="32"/>
        </w:rPr>
        <w:t>申报产品</w:t>
      </w:r>
      <w:r w:rsidR="000C638A" w:rsidRPr="00F208D4">
        <w:rPr>
          <w:rFonts w:ascii="Times New Roman" w:eastAsia="仿宋_GB2312" w:hAnsi="Times New Roman" w:cs="Times New Roman" w:hint="eastAsia"/>
          <w:sz w:val="32"/>
          <w:szCs w:val="32"/>
        </w:rPr>
        <w:t>的境外上市申报</w:t>
      </w:r>
      <w:r w:rsidR="000C638A" w:rsidRPr="00F208D4">
        <w:rPr>
          <w:rFonts w:ascii="Times New Roman" w:eastAsia="仿宋_GB2312" w:hAnsi="Times New Roman" w:cs="Times New Roman"/>
          <w:sz w:val="32"/>
          <w:szCs w:val="32"/>
        </w:rPr>
        <w:t>）</w:t>
      </w:r>
      <w:r w:rsidRPr="00F208D4">
        <w:rPr>
          <w:rFonts w:ascii="Times New Roman" w:eastAsia="仿宋_GB2312" w:hAnsi="Times New Roman" w:cs="Times New Roman" w:hint="eastAsia"/>
          <w:sz w:val="32"/>
          <w:szCs w:val="32"/>
        </w:rPr>
        <w:t>，</w:t>
      </w:r>
      <w:r w:rsidR="000C638A" w:rsidRPr="00F208D4">
        <w:rPr>
          <w:rFonts w:ascii="Times New Roman" w:eastAsia="仿宋_GB2312" w:hAnsi="Times New Roman" w:cs="Times New Roman" w:hint="eastAsia"/>
          <w:sz w:val="32"/>
          <w:szCs w:val="32"/>
        </w:rPr>
        <w:t>境外临床试验数据是否</w:t>
      </w:r>
      <w:r w:rsidR="000C638A" w:rsidRPr="00F208D4">
        <w:rPr>
          <w:rFonts w:ascii="Times New Roman" w:eastAsia="仿宋_GB2312" w:hAnsi="Times New Roman" w:cs="Times New Roman"/>
          <w:sz w:val="32"/>
          <w:szCs w:val="32"/>
        </w:rPr>
        <w:t>完整</w:t>
      </w:r>
      <w:r w:rsidR="00B179EE" w:rsidRPr="00F208D4">
        <w:rPr>
          <w:rFonts w:ascii="Times New Roman" w:eastAsia="仿宋_GB2312" w:hAnsi="Times New Roman" w:cs="Times New Roman" w:hint="eastAsia"/>
          <w:sz w:val="32"/>
          <w:szCs w:val="32"/>
        </w:rPr>
        <w:t>、</w:t>
      </w:r>
      <w:r w:rsidR="00CA1FE4" w:rsidRPr="00F208D4">
        <w:rPr>
          <w:rFonts w:ascii="Times New Roman" w:eastAsia="仿宋_GB2312" w:hAnsi="Times New Roman" w:cs="Times New Roman" w:hint="eastAsia"/>
          <w:sz w:val="32"/>
          <w:szCs w:val="32"/>
        </w:rPr>
        <w:t>是否纳入中国人群数据</w:t>
      </w:r>
      <w:r w:rsidRPr="00F208D4">
        <w:rPr>
          <w:rFonts w:ascii="Times New Roman" w:eastAsia="仿宋_GB2312" w:hAnsi="Times New Roman" w:cs="Times New Roman" w:hint="eastAsia"/>
          <w:sz w:val="32"/>
          <w:szCs w:val="32"/>
        </w:rPr>
        <w:t>，</w:t>
      </w:r>
      <w:r w:rsidR="00CA1FE4" w:rsidRPr="00F208D4">
        <w:rPr>
          <w:rFonts w:ascii="Times New Roman" w:eastAsia="仿宋_GB2312" w:hAnsi="Times New Roman" w:cs="Times New Roman" w:hint="eastAsia"/>
          <w:sz w:val="32"/>
          <w:szCs w:val="32"/>
        </w:rPr>
        <w:t>申请人及临床试验机构是否愿意接受我国</w:t>
      </w:r>
      <w:r w:rsidR="000C638A" w:rsidRPr="00F208D4">
        <w:rPr>
          <w:rFonts w:ascii="Times New Roman" w:eastAsia="仿宋_GB2312" w:hAnsi="Times New Roman" w:cs="Times New Roman" w:hint="eastAsia"/>
          <w:sz w:val="32"/>
          <w:szCs w:val="32"/>
        </w:rPr>
        <w:t>药品监督管理局的监督检查。</w:t>
      </w:r>
    </w:p>
    <w:p w14:paraId="2742AC79" w14:textId="15743CAE" w:rsidR="000C638A" w:rsidRPr="00F208D4" w:rsidRDefault="00DA3C18"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（二</w:t>
      </w:r>
      <w:r w:rsidR="000C638A" w:rsidRPr="00F208D4">
        <w:rPr>
          <w:rFonts w:ascii="Times New Roman" w:eastAsia="仿宋_GB2312" w:hAnsi="Times New Roman" w:cs="Times New Roman" w:hint="eastAsia"/>
          <w:sz w:val="32"/>
          <w:szCs w:val="32"/>
        </w:rPr>
        <w:t>）</w:t>
      </w:r>
      <w:r w:rsidR="00A155CD" w:rsidRPr="00F208D4">
        <w:rPr>
          <w:rFonts w:ascii="Times New Roman" w:eastAsia="仿宋_GB2312" w:hAnsi="Times New Roman" w:cs="Times New Roman" w:hint="eastAsia"/>
          <w:sz w:val="32"/>
          <w:szCs w:val="32"/>
        </w:rPr>
        <w:t>申请人</w:t>
      </w:r>
      <w:r w:rsidR="00323B88" w:rsidRPr="00F208D4">
        <w:rPr>
          <w:rFonts w:ascii="Times New Roman" w:eastAsia="仿宋_GB2312" w:hAnsi="Times New Roman" w:cs="Times New Roman" w:hint="eastAsia"/>
          <w:sz w:val="32"/>
          <w:szCs w:val="32"/>
        </w:rPr>
        <w:t>应</w:t>
      </w:r>
      <w:r w:rsidR="00556223" w:rsidRPr="00F208D4">
        <w:rPr>
          <w:rFonts w:ascii="Times New Roman" w:eastAsia="仿宋_GB2312" w:hAnsi="Times New Roman" w:cs="Times New Roman" w:hint="eastAsia"/>
          <w:sz w:val="32"/>
          <w:szCs w:val="32"/>
        </w:rPr>
        <w:t>提交境外临床试验机构</w:t>
      </w:r>
      <w:r w:rsidR="000C638A" w:rsidRPr="00F208D4">
        <w:rPr>
          <w:rFonts w:ascii="Times New Roman" w:eastAsia="仿宋_GB2312" w:hAnsi="Times New Roman" w:cs="Times New Roman" w:hint="eastAsia"/>
          <w:sz w:val="32"/>
          <w:szCs w:val="32"/>
        </w:rPr>
        <w:t>的伦理意见、临床试验方案和临床试验报告。伦理意见、临床试验方案和报告的提交形式、内容与签字签章等应满足当地临床试验质量管理的要求。</w:t>
      </w:r>
      <w:r w:rsidR="00995039" w:rsidRPr="00F208D4">
        <w:rPr>
          <w:rFonts w:ascii="Times New Roman" w:eastAsia="仿宋_GB2312" w:hAnsi="Times New Roman" w:cs="Times New Roman" w:hint="eastAsia"/>
          <w:sz w:val="32"/>
          <w:szCs w:val="32"/>
        </w:rPr>
        <w:t>申请人应提供完整的</w:t>
      </w:r>
      <w:r w:rsidR="004901AF" w:rsidRPr="00F208D4">
        <w:rPr>
          <w:rFonts w:ascii="Times New Roman" w:eastAsia="仿宋_GB2312" w:hAnsi="Times New Roman" w:cs="Times New Roman" w:hint="eastAsia"/>
          <w:sz w:val="32"/>
          <w:szCs w:val="32"/>
        </w:rPr>
        <w:t>临床</w:t>
      </w:r>
      <w:r w:rsidR="00995039" w:rsidRPr="00F208D4">
        <w:rPr>
          <w:rFonts w:ascii="Times New Roman" w:eastAsia="仿宋_GB2312" w:hAnsi="Times New Roman" w:cs="Times New Roman" w:hint="eastAsia"/>
          <w:sz w:val="32"/>
          <w:szCs w:val="32"/>
        </w:rPr>
        <w:t>试验数据，不得筛选，</w:t>
      </w:r>
      <w:r w:rsidR="004901AF" w:rsidRPr="00F208D4">
        <w:rPr>
          <w:rFonts w:ascii="Times New Roman" w:eastAsia="仿宋_GB2312" w:hAnsi="Times New Roman" w:cs="Times New Roman" w:hint="eastAsia"/>
          <w:sz w:val="32"/>
          <w:szCs w:val="32"/>
        </w:rPr>
        <w:t>临床试验报告应包含对完整临床试验数据的分析及结论。</w:t>
      </w:r>
      <w:r w:rsidR="002D4FDF" w:rsidRPr="00F208D4">
        <w:rPr>
          <w:rFonts w:ascii="Times New Roman" w:eastAsia="仿宋_GB2312" w:hAnsi="Times New Roman" w:cs="Times New Roman" w:hint="eastAsia"/>
          <w:sz w:val="32"/>
          <w:szCs w:val="32"/>
        </w:rPr>
        <w:t>境外临床试验数据应真实、科学、可靠、</w:t>
      </w:r>
      <w:r w:rsidR="008D21D6" w:rsidRPr="00F208D4">
        <w:rPr>
          <w:rFonts w:ascii="Times New Roman" w:eastAsia="仿宋_GB2312" w:hAnsi="Times New Roman" w:cs="Times New Roman" w:hint="eastAsia"/>
          <w:sz w:val="32"/>
          <w:szCs w:val="32"/>
        </w:rPr>
        <w:t>并</w:t>
      </w:r>
      <w:r w:rsidR="002D4FDF" w:rsidRPr="00F208D4">
        <w:rPr>
          <w:rFonts w:ascii="Times New Roman" w:eastAsia="仿宋_GB2312" w:hAnsi="Times New Roman" w:cs="Times New Roman" w:hint="eastAsia"/>
          <w:sz w:val="32"/>
          <w:szCs w:val="32"/>
        </w:rPr>
        <w:t>可追溯。</w:t>
      </w:r>
    </w:p>
    <w:p w14:paraId="53B62A74" w14:textId="77777777" w:rsidR="00DC2AE0" w:rsidRPr="00F208D4" w:rsidRDefault="001A418E"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w:t>
      </w:r>
      <w:r w:rsidR="006C2EE7" w:rsidRPr="00F208D4">
        <w:rPr>
          <w:rFonts w:ascii="Times New Roman" w:eastAsia="仿宋_GB2312" w:hAnsi="Times New Roman" w:cs="Times New Roman" w:hint="eastAsia"/>
          <w:sz w:val="32"/>
          <w:szCs w:val="32"/>
        </w:rPr>
        <w:t>三</w:t>
      </w:r>
      <w:r w:rsidR="00DA3C18" w:rsidRPr="00F208D4">
        <w:rPr>
          <w:rFonts w:ascii="Times New Roman" w:eastAsia="仿宋_GB2312" w:hAnsi="Times New Roman" w:cs="Times New Roman" w:hint="eastAsia"/>
          <w:sz w:val="32"/>
          <w:szCs w:val="32"/>
        </w:rPr>
        <w:t>）</w:t>
      </w:r>
      <w:r w:rsidR="00323B88" w:rsidRPr="00F208D4">
        <w:rPr>
          <w:rFonts w:ascii="Times New Roman" w:eastAsia="仿宋_GB2312" w:hAnsi="Times New Roman" w:cs="Times New Roman" w:hint="eastAsia"/>
          <w:sz w:val="32"/>
          <w:szCs w:val="32"/>
        </w:rPr>
        <w:t>申请人还应提交境内外临床试验的差异分析报告</w:t>
      </w:r>
      <w:r w:rsidR="00052EBE" w:rsidRPr="00F208D4">
        <w:rPr>
          <w:rFonts w:ascii="Times New Roman" w:eastAsia="仿宋_GB2312" w:hAnsi="Times New Roman" w:cs="Times New Roman" w:hint="eastAsia"/>
          <w:sz w:val="32"/>
          <w:szCs w:val="32"/>
        </w:rPr>
        <w:t>，应包括针对上述各种差异的分析与处理</w:t>
      </w:r>
      <w:r w:rsidR="00323B88" w:rsidRPr="00F208D4">
        <w:rPr>
          <w:rFonts w:ascii="Times New Roman" w:eastAsia="仿宋_GB2312" w:hAnsi="Times New Roman" w:cs="Times New Roman" w:hint="eastAsia"/>
          <w:sz w:val="32"/>
          <w:szCs w:val="32"/>
        </w:rPr>
        <w:t>。</w:t>
      </w:r>
    </w:p>
    <w:p w14:paraId="4146F147" w14:textId="0C0916A3" w:rsidR="00A04A6B" w:rsidRPr="00F208D4" w:rsidRDefault="00497693"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针对境内外临床试验质量管理要求的差异</w:t>
      </w:r>
      <w:r w:rsidR="009A25FF" w:rsidRPr="00F208D4">
        <w:rPr>
          <w:rFonts w:ascii="Times New Roman" w:eastAsia="仿宋_GB2312" w:hAnsi="Times New Roman" w:cs="Times New Roman" w:hint="eastAsia"/>
          <w:sz w:val="32"/>
          <w:szCs w:val="32"/>
        </w:rPr>
        <w:t>分析</w:t>
      </w:r>
      <w:r w:rsidRPr="00F208D4">
        <w:rPr>
          <w:rFonts w:ascii="Times New Roman" w:eastAsia="仿宋_GB2312" w:hAnsi="Times New Roman" w:cs="Times New Roman" w:hint="eastAsia"/>
          <w:sz w:val="32"/>
          <w:szCs w:val="32"/>
        </w:rPr>
        <w:t>，</w:t>
      </w:r>
      <w:r w:rsidR="00F04E13" w:rsidRPr="00F208D4">
        <w:rPr>
          <w:rFonts w:ascii="Times New Roman" w:eastAsia="仿宋_GB2312" w:hAnsi="Times New Roman" w:cs="Times New Roman" w:hint="eastAsia"/>
          <w:sz w:val="32"/>
          <w:szCs w:val="32"/>
        </w:rPr>
        <w:t>申请人至少应提交</w:t>
      </w:r>
      <w:r w:rsidR="003652D2" w:rsidRPr="00F208D4">
        <w:rPr>
          <w:rFonts w:ascii="Times New Roman" w:eastAsia="仿宋_GB2312" w:hAnsi="Times New Roman" w:cs="Times New Roman" w:hint="eastAsia"/>
          <w:sz w:val="32"/>
          <w:szCs w:val="32"/>
        </w:rPr>
        <w:t>：</w:t>
      </w:r>
    </w:p>
    <w:p w14:paraId="5D632B77" w14:textId="77777777" w:rsidR="00A04A6B" w:rsidRPr="00F208D4" w:rsidRDefault="003652D2"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1</w:t>
      </w:r>
      <w:r w:rsidRPr="00F208D4">
        <w:rPr>
          <w:rFonts w:ascii="Times New Roman" w:eastAsia="仿宋_GB2312" w:hAnsi="Times New Roman" w:cs="Times New Roman" w:hint="eastAsia"/>
          <w:sz w:val="32"/>
          <w:szCs w:val="32"/>
        </w:rPr>
        <w:t>、境外临床试验机构的</w:t>
      </w:r>
      <w:r w:rsidR="00725EC1" w:rsidRPr="00F208D4">
        <w:rPr>
          <w:rFonts w:ascii="Times New Roman" w:eastAsia="仿宋_GB2312" w:hAnsi="Times New Roman" w:cs="Times New Roman" w:hint="eastAsia"/>
          <w:sz w:val="32"/>
          <w:szCs w:val="32"/>
        </w:rPr>
        <w:t>名称</w:t>
      </w:r>
      <w:r w:rsidR="00E87F68" w:rsidRPr="00F208D4">
        <w:rPr>
          <w:rFonts w:ascii="Times New Roman" w:eastAsia="仿宋_GB2312" w:hAnsi="Times New Roman" w:cs="Times New Roman" w:hint="eastAsia"/>
          <w:sz w:val="32"/>
          <w:szCs w:val="32"/>
        </w:rPr>
        <w:t>、</w:t>
      </w:r>
      <w:r w:rsidR="00725EC1" w:rsidRPr="00F208D4">
        <w:rPr>
          <w:rFonts w:ascii="Times New Roman" w:eastAsia="仿宋_GB2312" w:hAnsi="Times New Roman" w:cs="Times New Roman" w:hint="eastAsia"/>
          <w:sz w:val="32"/>
          <w:szCs w:val="32"/>
        </w:rPr>
        <w:t>所在国家（地区）及其符合当地临床试验质量管理的情况、遵循《世界医学大会赫尔辛基宣言》确定的伦理准则的情况</w:t>
      </w:r>
      <w:r w:rsidRPr="00F208D4">
        <w:rPr>
          <w:rFonts w:ascii="Times New Roman" w:eastAsia="仿宋_GB2312" w:hAnsi="Times New Roman" w:cs="Times New Roman" w:hint="eastAsia"/>
          <w:sz w:val="32"/>
          <w:szCs w:val="32"/>
        </w:rPr>
        <w:t>；</w:t>
      </w:r>
    </w:p>
    <w:p w14:paraId="2223F634" w14:textId="77777777" w:rsidR="00A04A6B" w:rsidRPr="00F208D4" w:rsidRDefault="00F04E13"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sz w:val="32"/>
          <w:szCs w:val="32"/>
        </w:rPr>
        <w:t>2</w:t>
      </w:r>
      <w:r w:rsidR="003652D2" w:rsidRPr="00F208D4">
        <w:rPr>
          <w:rFonts w:ascii="Times New Roman" w:eastAsia="仿宋_GB2312" w:hAnsi="Times New Roman" w:cs="Times New Roman" w:hint="eastAsia"/>
          <w:sz w:val="32"/>
          <w:szCs w:val="32"/>
        </w:rPr>
        <w:t>、</w:t>
      </w:r>
      <w:r w:rsidR="005C6603" w:rsidRPr="00F208D4">
        <w:rPr>
          <w:rFonts w:ascii="Times New Roman" w:eastAsia="仿宋_GB2312" w:hAnsi="Times New Roman" w:cs="Times New Roman" w:hint="eastAsia"/>
          <w:sz w:val="32"/>
          <w:szCs w:val="32"/>
        </w:rPr>
        <w:t>境外临床试验所在国家（地区）有关临床试验质量管理的相关法律、法规、规范或标准等</w:t>
      </w:r>
      <w:r w:rsidR="0072783F" w:rsidRPr="00F208D4">
        <w:rPr>
          <w:rFonts w:ascii="Times New Roman" w:eastAsia="仿宋_GB2312" w:hAnsi="Times New Roman" w:cs="Times New Roman" w:hint="eastAsia"/>
          <w:sz w:val="32"/>
          <w:szCs w:val="32"/>
        </w:rPr>
        <w:t>；</w:t>
      </w:r>
    </w:p>
    <w:p w14:paraId="46C176B6" w14:textId="40875064" w:rsidR="00DA3C18" w:rsidRPr="00F208D4" w:rsidRDefault="0072783F" w:rsidP="00F208D4">
      <w:pPr>
        <w:spacing w:line="540" w:lineRule="exact"/>
        <w:ind w:firstLineChars="200" w:firstLine="640"/>
        <w:rPr>
          <w:rFonts w:ascii="Times New Roman" w:eastAsia="仿宋_GB2312" w:hAnsi="Times New Roman" w:cs="Times New Roman"/>
          <w:sz w:val="32"/>
          <w:szCs w:val="32"/>
        </w:rPr>
      </w:pPr>
      <w:r w:rsidRPr="00F208D4">
        <w:rPr>
          <w:rFonts w:ascii="Times New Roman" w:eastAsia="仿宋_GB2312" w:hAnsi="Times New Roman" w:cs="Times New Roman" w:hint="eastAsia"/>
          <w:sz w:val="32"/>
          <w:szCs w:val="32"/>
        </w:rPr>
        <w:t>3</w:t>
      </w:r>
      <w:r w:rsidRPr="00F208D4">
        <w:rPr>
          <w:rFonts w:ascii="Times New Roman" w:eastAsia="仿宋_GB2312" w:hAnsi="Times New Roman" w:cs="Times New Roman" w:hint="eastAsia"/>
          <w:sz w:val="32"/>
          <w:szCs w:val="32"/>
        </w:rPr>
        <w:t>、</w:t>
      </w:r>
      <w:r w:rsidR="00F04E13" w:rsidRPr="00F208D4">
        <w:rPr>
          <w:rFonts w:ascii="Times New Roman" w:eastAsia="仿宋_GB2312" w:hAnsi="Times New Roman" w:cs="Times New Roman" w:hint="eastAsia"/>
          <w:sz w:val="32"/>
          <w:szCs w:val="32"/>
        </w:rPr>
        <w:t>临床试验所在国家（地区）与我国体外诊断试剂临床试验质量管理要求的差异</w:t>
      </w:r>
      <w:r w:rsidRPr="00F208D4">
        <w:rPr>
          <w:rFonts w:ascii="Times New Roman" w:eastAsia="仿宋_GB2312" w:hAnsi="Times New Roman" w:cs="Times New Roman" w:hint="eastAsia"/>
          <w:sz w:val="32"/>
          <w:szCs w:val="32"/>
        </w:rPr>
        <w:t>。</w:t>
      </w:r>
    </w:p>
    <w:p w14:paraId="66199C66" w14:textId="7F91EC1D" w:rsidR="00EE1332" w:rsidRDefault="00EE1332" w:rsidP="000A29DC">
      <w:pPr>
        <w:overflowPunct w:val="0"/>
        <w:spacing w:line="480" w:lineRule="auto"/>
        <w:ind w:firstLineChars="200" w:firstLine="640"/>
        <w:rPr>
          <w:rFonts w:ascii="仿宋_GB2312" w:eastAsia="仿宋_GB2312"/>
          <w:sz w:val="32"/>
          <w:szCs w:val="32"/>
        </w:rPr>
      </w:pPr>
    </w:p>
    <w:p w14:paraId="1C1C066E" w14:textId="77777777" w:rsidR="00EE1332" w:rsidRPr="00EF3E40" w:rsidRDefault="00EE1332" w:rsidP="000A29DC">
      <w:pPr>
        <w:overflowPunct w:val="0"/>
        <w:spacing w:line="480" w:lineRule="auto"/>
        <w:ind w:firstLineChars="200" w:firstLine="640"/>
        <w:rPr>
          <w:rFonts w:ascii="仿宋_GB2312" w:eastAsia="仿宋_GB2312"/>
          <w:sz w:val="32"/>
          <w:szCs w:val="32"/>
        </w:rPr>
      </w:pPr>
    </w:p>
    <w:sectPr w:rsidR="00EE1332" w:rsidRPr="00EF3E40">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948D" w16cex:dateUtc="2020-11-23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CAD191" w16cid:durableId="2366948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147F0" w14:textId="77777777" w:rsidR="000A47B2" w:rsidRDefault="000A47B2" w:rsidP="003B1137">
      <w:r>
        <w:separator/>
      </w:r>
    </w:p>
  </w:endnote>
  <w:endnote w:type="continuationSeparator" w:id="0">
    <w:p w14:paraId="795827D0" w14:textId="77777777" w:rsidR="000A47B2" w:rsidRDefault="000A47B2" w:rsidP="003B1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方正小标宋_GBK">
    <w:altName w:val="Arial Unicode MS"/>
    <w:charset w:val="86"/>
    <w:family w:val="script"/>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36DB2" w14:textId="77777777" w:rsidR="000A47B2" w:rsidRDefault="000A47B2" w:rsidP="003B1137">
      <w:r>
        <w:separator/>
      </w:r>
    </w:p>
  </w:footnote>
  <w:footnote w:type="continuationSeparator" w:id="0">
    <w:p w14:paraId="2D0ECE02" w14:textId="77777777" w:rsidR="000A47B2" w:rsidRDefault="000A47B2" w:rsidP="003B1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4CD3"/>
    <w:multiLevelType w:val="hybridMultilevel"/>
    <w:tmpl w:val="4E72DF64"/>
    <w:lvl w:ilvl="0" w:tplc="B5D40FDA">
      <w:start w:val="1"/>
      <w:numFmt w:val="decimal"/>
      <w:lvlText w:val="%1、"/>
      <w:lvlJc w:val="left"/>
      <w:pPr>
        <w:ind w:left="1280" w:hanging="720"/>
      </w:pPr>
      <w:rPr>
        <w:rFonts w:ascii="仿宋_GB2312" w:eastAsia="仿宋_GB2312" w:hAnsiTheme="minorHAnsi" w:cstheme="minorBidi"/>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7EA3E2A"/>
    <w:multiLevelType w:val="hybridMultilevel"/>
    <w:tmpl w:val="B8DA1E80"/>
    <w:lvl w:ilvl="0" w:tplc="24A63E1A">
      <w:start w:val="1"/>
      <w:numFmt w:val="japaneseCounting"/>
      <w:lvlText w:val="%1、"/>
      <w:lvlJc w:val="left"/>
      <w:pPr>
        <w:ind w:left="432" w:hanging="432"/>
      </w:pPr>
      <w:rPr>
        <w:rFonts w:asciiTheme="minorHAnsi" w:eastAsiaTheme="minorEastAsia"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E44B9D"/>
    <w:multiLevelType w:val="hybridMultilevel"/>
    <w:tmpl w:val="CFBE6118"/>
    <w:lvl w:ilvl="0" w:tplc="0552784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092F0B01"/>
    <w:multiLevelType w:val="hybridMultilevel"/>
    <w:tmpl w:val="B9D8282E"/>
    <w:lvl w:ilvl="0" w:tplc="AA18D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3429C2"/>
    <w:multiLevelType w:val="hybridMultilevel"/>
    <w:tmpl w:val="2F9604A8"/>
    <w:lvl w:ilvl="0" w:tplc="25CC83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076A86"/>
    <w:multiLevelType w:val="hybridMultilevel"/>
    <w:tmpl w:val="86A61FA4"/>
    <w:lvl w:ilvl="0" w:tplc="FE409A0E">
      <w:start w:val="3"/>
      <w:numFmt w:val="japaneseCounting"/>
      <w:lvlText w:val="（%1）"/>
      <w:lvlJc w:val="left"/>
      <w:pPr>
        <w:ind w:left="1104" w:hanging="828"/>
      </w:pPr>
      <w:rPr>
        <w:rFonts w:hint="default"/>
      </w:r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6" w15:restartNumberingAfterBreak="0">
    <w:nsid w:val="18837F83"/>
    <w:multiLevelType w:val="hybridMultilevel"/>
    <w:tmpl w:val="F6D4EF30"/>
    <w:lvl w:ilvl="0" w:tplc="9D569BF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CC604DD"/>
    <w:multiLevelType w:val="hybridMultilevel"/>
    <w:tmpl w:val="B6ECF1D0"/>
    <w:lvl w:ilvl="0" w:tplc="75246434">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8" w15:restartNumberingAfterBreak="0">
    <w:nsid w:val="1E9F6EC0"/>
    <w:multiLevelType w:val="hybridMultilevel"/>
    <w:tmpl w:val="BA0AA772"/>
    <w:lvl w:ilvl="0" w:tplc="8D00DD42">
      <w:start w:val="1"/>
      <w:numFmt w:val="japaneseCounting"/>
      <w:lvlText w:val="（%1）"/>
      <w:lvlJc w:val="left"/>
      <w:pPr>
        <w:ind w:left="1388" w:hanging="828"/>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23D307AE"/>
    <w:multiLevelType w:val="hybridMultilevel"/>
    <w:tmpl w:val="3BB4E28C"/>
    <w:lvl w:ilvl="0" w:tplc="038C7EFE">
      <w:start w:val="5"/>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3E822B3"/>
    <w:multiLevelType w:val="hybridMultilevel"/>
    <w:tmpl w:val="1B9CB970"/>
    <w:lvl w:ilvl="0" w:tplc="FA52A09C">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11" w15:restartNumberingAfterBreak="0">
    <w:nsid w:val="2ED27CDA"/>
    <w:multiLevelType w:val="hybridMultilevel"/>
    <w:tmpl w:val="A3D6DB7A"/>
    <w:lvl w:ilvl="0" w:tplc="8864C73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319A0F84"/>
    <w:multiLevelType w:val="hybridMultilevel"/>
    <w:tmpl w:val="D61A1C14"/>
    <w:lvl w:ilvl="0" w:tplc="CE36A048">
      <w:start w:val="1"/>
      <w:numFmt w:val="bullet"/>
      <w:lvlText w:val="●"/>
      <w:lvlJc w:val="left"/>
      <w:pPr>
        <w:ind w:left="840" w:hanging="420"/>
      </w:pPr>
      <w:rPr>
        <w:rFonts w:ascii="Arial" w:hAnsi="Arial"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3" w15:restartNumberingAfterBreak="0">
    <w:nsid w:val="33E04922"/>
    <w:multiLevelType w:val="hybridMultilevel"/>
    <w:tmpl w:val="E66A0086"/>
    <w:lvl w:ilvl="0" w:tplc="2A18510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345E405C"/>
    <w:multiLevelType w:val="hybridMultilevel"/>
    <w:tmpl w:val="D63AEABE"/>
    <w:lvl w:ilvl="0" w:tplc="5A7E1B70">
      <w:start w:val="5"/>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5" w15:restartNumberingAfterBreak="0">
    <w:nsid w:val="34F7130B"/>
    <w:multiLevelType w:val="hybridMultilevel"/>
    <w:tmpl w:val="D3CCDD32"/>
    <w:lvl w:ilvl="0" w:tplc="4B02E292">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48231B"/>
    <w:multiLevelType w:val="hybridMultilevel"/>
    <w:tmpl w:val="785CD402"/>
    <w:lvl w:ilvl="0" w:tplc="19AA17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9D2D2F"/>
    <w:multiLevelType w:val="hybridMultilevel"/>
    <w:tmpl w:val="A23C5EDE"/>
    <w:lvl w:ilvl="0" w:tplc="3A92835A">
      <w:start w:val="5"/>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8" w15:restartNumberingAfterBreak="0">
    <w:nsid w:val="417317AD"/>
    <w:multiLevelType w:val="hybridMultilevel"/>
    <w:tmpl w:val="9D28A80C"/>
    <w:lvl w:ilvl="0" w:tplc="291435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826BE6"/>
    <w:multiLevelType w:val="hybridMultilevel"/>
    <w:tmpl w:val="CFC07D58"/>
    <w:lvl w:ilvl="0" w:tplc="C3900210">
      <w:start w:val="1"/>
      <w:numFmt w:val="japaneseCounting"/>
      <w:lvlText w:val="（%1）"/>
      <w:lvlJc w:val="left"/>
      <w:pPr>
        <w:ind w:left="1388" w:hanging="828"/>
      </w:pPr>
      <w:rPr>
        <w:rFonts w:hint="default"/>
      </w:rPr>
    </w:lvl>
    <w:lvl w:ilvl="1" w:tplc="24E0F6E8">
      <w:start w:val="1"/>
      <w:numFmt w:val="decimal"/>
      <w:lvlText w:val="%2、"/>
      <w:lvlJc w:val="left"/>
      <w:pPr>
        <w:ind w:left="1700" w:hanging="720"/>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4193584"/>
    <w:multiLevelType w:val="hybridMultilevel"/>
    <w:tmpl w:val="0D10A3B0"/>
    <w:lvl w:ilvl="0" w:tplc="E564C1D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45520F0F"/>
    <w:multiLevelType w:val="hybridMultilevel"/>
    <w:tmpl w:val="BB6EF5BA"/>
    <w:lvl w:ilvl="0" w:tplc="419C7ED2">
      <w:start w:val="1"/>
      <w:numFmt w:val="japaneseCounting"/>
      <w:lvlText w:val="（%1）"/>
      <w:lvlJc w:val="left"/>
      <w:pPr>
        <w:ind w:left="1352" w:hanging="792"/>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45977EC0"/>
    <w:multiLevelType w:val="hybridMultilevel"/>
    <w:tmpl w:val="1714ADCE"/>
    <w:lvl w:ilvl="0" w:tplc="E6E0C54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15:restartNumberingAfterBreak="0">
    <w:nsid w:val="462661FD"/>
    <w:multiLevelType w:val="hybridMultilevel"/>
    <w:tmpl w:val="D664338C"/>
    <w:lvl w:ilvl="0" w:tplc="2E3C054E">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D322CA"/>
    <w:multiLevelType w:val="hybridMultilevel"/>
    <w:tmpl w:val="B11881D2"/>
    <w:lvl w:ilvl="0" w:tplc="6234EEA4">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25" w15:restartNumberingAfterBreak="0">
    <w:nsid w:val="4F0D6FE5"/>
    <w:multiLevelType w:val="hybridMultilevel"/>
    <w:tmpl w:val="DB2E220A"/>
    <w:lvl w:ilvl="0" w:tplc="5E90190A">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26" w15:restartNumberingAfterBreak="0">
    <w:nsid w:val="514E6236"/>
    <w:multiLevelType w:val="multilevel"/>
    <w:tmpl w:val="10B07514"/>
    <w:lvl w:ilvl="0">
      <w:start w:val="2"/>
      <w:numFmt w:val="decimal"/>
      <w:lvlText w:val="%1"/>
      <w:lvlJc w:val="left"/>
      <w:pPr>
        <w:ind w:left="432" w:hanging="432"/>
      </w:pPr>
      <w:rPr>
        <w:rFonts w:hint="default"/>
      </w:rPr>
    </w:lvl>
    <w:lvl w:ilvl="1">
      <w:start w:val="1"/>
      <w:numFmt w:val="decimal"/>
      <w:lvlText w:val="%1.%2"/>
      <w:lvlJc w:val="left"/>
      <w:pPr>
        <w:ind w:left="992" w:hanging="432"/>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440" w:hanging="108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5920" w:hanging="1440"/>
      </w:pPr>
      <w:rPr>
        <w:rFonts w:hint="default"/>
      </w:rPr>
    </w:lvl>
  </w:abstractNum>
  <w:abstractNum w:abstractNumId="27" w15:restartNumberingAfterBreak="0">
    <w:nsid w:val="56302D38"/>
    <w:multiLevelType w:val="hybridMultilevel"/>
    <w:tmpl w:val="266A26BC"/>
    <w:lvl w:ilvl="0" w:tplc="1270C8BA">
      <w:start w:val="1"/>
      <w:numFmt w:val="japaneseCounting"/>
      <w:lvlText w:val="（%1）"/>
      <w:lvlJc w:val="left"/>
      <w:pPr>
        <w:ind w:left="1325" w:hanging="76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5E9079C7"/>
    <w:multiLevelType w:val="hybridMultilevel"/>
    <w:tmpl w:val="C010C81E"/>
    <w:lvl w:ilvl="0" w:tplc="4B28A2A2">
      <w:start w:val="1"/>
      <w:numFmt w:val="decimal"/>
      <w:lvlText w:val="%1、"/>
      <w:lvlJc w:val="left"/>
      <w:pPr>
        <w:ind w:left="2120" w:hanging="720"/>
      </w:pPr>
      <w:rPr>
        <w:rFonts w:hint="default"/>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29" w15:restartNumberingAfterBreak="0">
    <w:nsid w:val="62D836F2"/>
    <w:multiLevelType w:val="hybridMultilevel"/>
    <w:tmpl w:val="2BBE6AEA"/>
    <w:lvl w:ilvl="0" w:tplc="8388863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15:restartNumberingAfterBreak="0">
    <w:nsid w:val="6D4A7404"/>
    <w:multiLevelType w:val="hybridMultilevel"/>
    <w:tmpl w:val="56DE0E00"/>
    <w:lvl w:ilvl="0" w:tplc="81447F8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15:restartNumberingAfterBreak="0">
    <w:nsid w:val="6E783F4E"/>
    <w:multiLevelType w:val="hybridMultilevel"/>
    <w:tmpl w:val="3E406BE4"/>
    <w:lvl w:ilvl="0" w:tplc="CB3694E2">
      <w:start w:val="1"/>
      <w:numFmt w:val="japaneseCounting"/>
      <w:lvlText w:val="（%1）"/>
      <w:lvlJc w:val="left"/>
      <w:pPr>
        <w:ind w:left="1388" w:hanging="828"/>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2" w15:restartNumberingAfterBreak="0">
    <w:nsid w:val="6E8E1B3B"/>
    <w:multiLevelType w:val="hybridMultilevel"/>
    <w:tmpl w:val="9B883A26"/>
    <w:lvl w:ilvl="0" w:tplc="3AE614E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15:restartNumberingAfterBreak="0">
    <w:nsid w:val="73554E97"/>
    <w:multiLevelType w:val="hybridMultilevel"/>
    <w:tmpl w:val="C9E4AC0E"/>
    <w:lvl w:ilvl="0" w:tplc="7EE6D8C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4" w15:restartNumberingAfterBreak="0">
    <w:nsid w:val="75F50834"/>
    <w:multiLevelType w:val="hybridMultilevel"/>
    <w:tmpl w:val="3162C5B0"/>
    <w:lvl w:ilvl="0" w:tplc="C9042238">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5" w15:restartNumberingAfterBreak="0">
    <w:nsid w:val="760B5AA4"/>
    <w:multiLevelType w:val="hybridMultilevel"/>
    <w:tmpl w:val="B8D2DF7C"/>
    <w:lvl w:ilvl="0" w:tplc="11646712">
      <w:start w:val="1"/>
      <w:numFmt w:val="japaneseCounting"/>
      <w:lvlText w:val="%1、"/>
      <w:lvlJc w:val="left"/>
      <w:pPr>
        <w:ind w:left="1280" w:hanging="72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35"/>
  </w:num>
  <w:num w:numId="3">
    <w:abstractNumId w:val="15"/>
  </w:num>
  <w:num w:numId="4">
    <w:abstractNumId w:val="4"/>
  </w:num>
  <w:num w:numId="5">
    <w:abstractNumId w:val="18"/>
  </w:num>
  <w:num w:numId="6">
    <w:abstractNumId w:val="22"/>
  </w:num>
  <w:num w:numId="7">
    <w:abstractNumId w:val="33"/>
  </w:num>
  <w:num w:numId="8">
    <w:abstractNumId w:val="7"/>
  </w:num>
  <w:num w:numId="9">
    <w:abstractNumId w:val="25"/>
  </w:num>
  <w:num w:numId="10">
    <w:abstractNumId w:val="16"/>
  </w:num>
  <w:num w:numId="11">
    <w:abstractNumId w:val="10"/>
  </w:num>
  <w:num w:numId="12">
    <w:abstractNumId w:val="31"/>
  </w:num>
  <w:num w:numId="13">
    <w:abstractNumId w:val="8"/>
  </w:num>
  <w:num w:numId="14">
    <w:abstractNumId w:val="28"/>
  </w:num>
  <w:num w:numId="15">
    <w:abstractNumId w:val="9"/>
  </w:num>
  <w:num w:numId="16">
    <w:abstractNumId w:val="2"/>
  </w:num>
  <w:num w:numId="17">
    <w:abstractNumId w:val="27"/>
  </w:num>
  <w:num w:numId="18">
    <w:abstractNumId w:val="23"/>
  </w:num>
  <w:num w:numId="19">
    <w:abstractNumId w:val="34"/>
  </w:num>
  <w:num w:numId="20">
    <w:abstractNumId w:val="12"/>
  </w:num>
  <w:num w:numId="21">
    <w:abstractNumId w:val="19"/>
  </w:num>
  <w:num w:numId="22">
    <w:abstractNumId w:val="20"/>
  </w:num>
  <w:num w:numId="23">
    <w:abstractNumId w:val="21"/>
  </w:num>
  <w:num w:numId="24">
    <w:abstractNumId w:val="6"/>
  </w:num>
  <w:num w:numId="25">
    <w:abstractNumId w:val="0"/>
  </w:num>
  <w:num w:numId="26">
    <w:abstractNumId w:val="13"/>
  </w:num>
  <w:num w:numId="27">
    <w:abstractNumId w:val="32"/>
  </w:num>
  <w:num w:numId="28">
    <w:abstractNumId w:val="24"/>
  </w:num>
  <w:num w:numId="29">
    <w:abstractNumId w:val="29"/>
  </w:num>
  <w:num w:numId="30">
    <w:abstractNumId w:val="5"/>
  </w:num>
  <w:num w:numId="31">
    <w:abstractNumId w:val="11"/>
  </w:num>
  <w:num w:numId="32">
    <w:abstractNumId w:val="3"/>
  </w:num>
  <w:num w:numId="33">
    <w:abstractNumId w:val="26"/>
  </w:num>
  <w:num w:numId="34">
    <w:abstractNumId w:val="17"/>
  </w:num>
  <w:num w:numId="35">
    <w:abstractNumId w:val="1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04"/>
    <w:rsid w:val="0000042E"/>
    <w:rsid w:val="00001D15"/>
    <w:rsid w:val="00002B2A"/>
    <w:rsid w:val="00003213"/>
    <w:rsid w:val="00003650"/>
    <w:rsid w:val="00004473"/>
    <w:rsid w:val="00004FE9"/>
    <w:rsid w:val="0000614E"/>
    <w:rsid w:val="00006171"/>
    <w:rsid w:val="0000696C"/>
    <w:rsid w:val="00006B01"/>
    <w:rsid w:val="00006EE4"/>
    <w:rsid w:val="000072F7"/>
    <w:rsid w:val="00007537"/>
    <w:rsid w:val="000077E4"/>
    <w:rsid w:val="000079ED"/>
    <w:rsid w:val="00007B4D"/>
    <w:rsid w:val="00007D06"/>
    <w:rsid w:val="00007F52"/>
    <w:rsid w:val="0001036A"/>
    <w:rsid w:val="000105E2"/>
    <w:rsid w:val="0001075A"/>
    <w:rsid w:val="00010EF5"/>
    <w:rsid w:val="00011331"/>
    <w:rsid w:val="00011AFC"/>
    <w:rsid w:val="00011D90"/>
    <w:rsid w:val="00012266"/>
    <w:rsid w:val="000124E0"/>
    <w:rsid w:val="000127FC"/>
    <w:rsid w:val="00013EBE"/>
    <w:rsid w:val="0001401A"/>
    <w:rsid w:val="000149D4"/>
    <w:rsid w:val="0001536E"/>
    <w:rsid w:val="00015DC6"/>
    <w:rsid w:val="00016124"/>
    <w:rsid w:val="0001686F"/>
    <w:rsid w:val="00016FA7"/>
    <w:rsid w:val="0001759C"/>
    <w:rsid w:val="00017B3C"/>
    <w:rsid w:val="00017CFA"/>
    <w:rsid w:val="00017D9C"/>
    <w:rsid w:val="00017F3F"/>
    <w:rsid w:val="000202E2"/>
    <w:rsid w:val="000207FC"/>
    <w:rsid w:val="00020BB7"/>
    <w:rsid w:val="000220E7"/>
    <w:rsid w:val="000229F7"/>
    <w:rsid w:val="00022D51"/>
    <w:rsid w:val="000235E2"/>
    <w:rsid w:val="000237F2"/>
    <w:rsid w:val="00024A27"/>
    <w:rsid w:val="00024AFF"/>
    <w:rsid w:val="000255ED"/>
    <w:rsid w:val="00026603"/>
    <w:rsid w:val="00026B66"/>
    <w:rsid w:val="00026C51"/>
    <w:rsid w:val="00026CD7"/>
    <w:rsid w:val="0002771E"/>
    <w:rsid w:val="0003081D"/>
    <w:rsid w:val="00030E7F"/>
    <w:rsid w:val="000311EE"/>
    <w:rsid w:val="00031F23"/>
    <w:rsid w:val="00032A7D"/>
    <w:rsid w:val="00032E86"/>
    <w:rsid w:val="00033094"/>
    <w:rsid w:val="0003320F"/>
    <w:rsid w:val="000333BF"/>
    <w:rsid w:val="00033D0A"/>
    <w:rsid w:val="00033D8C"/>
    <w:rsid w:val="0003405A"/>
    <w:rsid w:val="00034303"/>
    <w:rsid w:val="0003480C"/>
    <w:rsid w:val="00034F1A"/>
    <w:rsid w:val="00035079"/>
    <w:rsid w:val="000350E9"/>
    <w:rsid w:val="00037764"/>
    <w:rsid w:val="00037FD4"/>
    <w:rsid w:val="00040142"/>
    <w:rsid w:val="0004057C"/>
    <w:rsid w:val="00040A96"/>
    <w:rsid w:val="00041A1C"/>
    <w:rsid w:val="00041ABB"/>
    <w:rsid w:val="00041DCF"/>
    <w:rsid w:val="000421E6"/>
    <w:rsid w:val="00042465"/>
    <w:rsid w:val="0004289B"/>
    <w:rsid w:val="000428AD"/>
    <w:rsid w:val="00042DFF"/>
    <w:rsid w:val="0004375E"/>
    <w:rsid w:val="00043BB0"/>
    <w:rsid w:val="00043C0C"/>
    <w:rsid w:val="00044412"/>
    <w:rsid w:val="0004463D"/>
    <w:rsid w:val="00044705"/>
    <w:rsid w:val="00044E88"/>
    <w:rsid w:val="0004530E"/>
    <w:rsid w:val="00045398"/>
    <w:rsid w:val="00046FF4"/>
    <w:rsid w:val="00047716"/>
    <w:rsid w:val="00047AA6"/>
    <w:rsid w:val="00047BAB"/>
    <w:rsid w:val="00047D6D"/>
    <w:rsid w:val="0005042B"/>
    <w:rsid w:val="00050EBD"/>
    <w:rsid w:val="000511C6"/>
    <w:rsid w:val="00051390"/>
    <w:rsid w:val="00051832"/>
    <w:rsid w:val="000518D5"/>
    <w:rsid w:val="00051935"/>
    <w:rsid w:val="00051DF0"/>
    <w:rsid w:val="00052144"/>
    <w:rsid w:val="00052A03"/>
    <w:rsid w:val="00052EBE"/>
    <w:rsid w:val="0005329A"/>
    <w:rsid w:val="00053381"/>
    <w:rsid w:val="000540F8"/>
    <w:rsid w:val="00054634"/>
    <w:rsid w:val="00054732"/>
    <w:rsid w:val="00054D11"/>
    <w:rsid w:val="00054E94"/>
    <w:rsid w:val="00055834"/>
    <w:rsid w:val="0005583F"/>
    <w:rsid w:val="00055ED6"/>
    <w:rsid w:val="00056146"/>
    <w:rsid w:val="00056225"/>
    <w:rsid w:val="0005655D"/>
    <w:rsid w:val="000568B3"/>
    <w:rsid w:val="00056A1D"/>
    <w:rsid w:val="00057BB3"/>
    <w:rsid w:val="00060989"/>
    <w:rsid w:val="000612B4"/>
    <w:rsid w:val="00061F52"/>
    <w:rsid w:val="00062BA3"/>
    <w:rsid w:val="00062F26"/>
    <w:rsid w:val="000634D6"/>
    <w:rsid w:val="0006443F"/>
    <w:rsid w:val="000654B8"/>
    <w:rsid w:val="00066B5D"/>
    <w:rsid w:val="00066B7A"/>
    <w:rsid w:val="00066E43"/>
    <w:rsid w:val="000673AF"/>
    <w:rsid w:val="000706F8"/>
    <w:rsid w:val="00070746"/>
    <w:rsid w:val="000716D0"/>
    <w:rsid w:val="00072456"/>
    <w:rsid w:val="00073554"/>
    <w:rsid w:val="000738E7"/>
    <w:rsid w:val="00074325"/>
    <w:rsid w:val="000748DB"/>
    <w:rsid w:val="000751C6"/>
    <w:rsid w:val="00075F2B"/>
    <w:rsid w:val="00076054"/>
    <w:rsid w:val="000760AE"/>
    <w:rsid w:val="00076965"/>
    <w:rsid w:val="00076A38"/>
    <w:rsid w:val="00076BA7"/>
    <w:rsid w:val="0007730E"/>
    <w:rsid w:val="00080BCD"/>
    <w:rsid w:val="00080D0F"/>
    <w:rsid w:val="0008232E"/>
    <w:rsid w:val="0008341F"/>
    <w:rsid w:val="00083C8C"/>
    <w:rsid w:val="00084290"/>
    <w:rsid w:val="00084EF6"/>
    <w:rsid w:val="00085C7F"/>
    <w:rsid w:val="0008709E"/>
    <w:rsid w:val="000872CC"/>
    <w:rsid w:val="00087AE0"/>
    <w:rsid w:val="00087ED0"/>
    <w:rsid w:val="000900CE"/>
    <w:rsid w:val="0009097A"/>
    <w:rsid w:val="00092142"/>
    <w:rsid w:val="000924FB"/>
    <w:rsid w:val="00092565"/>
    <w:rsid w:val="00092879"/>
    <w:rsid w:val="00092FF7"/>
    <w:rsid w:val="00093153"/>
    <w:rsid w:val="0009383F"/>
    <w:rsid w:val="00094285"/>
    <w:rsid w:val="00094677"/>
    <w:rsid w:val="00094896"/>
    <w:rsid w:val="00095655"/>
    <w:rsid w:val="00095CA2"/>
    <w:rsid w:val="00096BF4"/>
    <w:rsid w:val="00096EB2"/>
    <w:rsid w:val="000A0B01"/>
    <w:rsid w:val="000A10ED"/>
    <w:rsid w:val="000A1B36"/>
    <w:rsid w:val="000A24D0"/>
    <w:rsid w:val="000A2977"/>
    <w:rsid w:val="000A29DC"/>
    <w:rsid w:val="000A3499"/>
    <w:rsid w:val="000A38C0"/>
    <w:rsid w:val="000A394F"/>
    <w:rsid w:val="000A452E"/>
    <w:rsid w:val="000A45B8"/>
    <w:rsid w:val="000A47B2"/>
    <w:rsid w:val="000A4A4F"/>
    <w:rsid w:val="000A4D24"/>
    <w:rsid w:val="000A4FA8"/>
    <w:rsid w:val="000A5D57"/>
    <w:rsid w:val="000A74D6"/>
    <w:rsid w:val="000A74ED"/>
    <w:rsid w:val="000A76D6"/>
    <w:rsid w:val="000A795A"/>
    <w:rsid w:val="000B0D84"/>
    <w:rsid w:val="000B0DB1"/>
    <w:rsid w:val="000B14A2"/>
    <w:rsid w:val="000B248F"/>
    <w:rsid w:val="000B3CCA"/>
    <w:rsid w:val="000B45F4"/>
    <w:rsid w:val="000B4B41"/>
    <w:rsid w:val="000B50FB"/>
    <w:rsid w:val="000B5193"/>
    <w:rsid w:val="000B51E2"/>
    <w:rsid w:val="000B5359"/>
    <w:rsid w:val="000B552F"/>
    <w:rsid w:val="000B5FD6"/>
    <w:rsid w:val="000B6D0C"/>
    <w:rsid w:val="000B7A41"/>
    <w:rsid w:val="000B7EF8"/>
    <w:rsid w:val="000C0ECC"/>
    <w:rsid w:val="000C0F2A"/>
    <w:rsid w:val="000C1136"/>
    <w:rsid w:val="000C131E"/>
    <w:rsid w:val="000C17BA"/>
    <w:rsid w:val="000C2584"/>
    <w:rsid w:val="000C2BEE"/>
    <w:rsid w:val="000C2C7E"/>
    <w:rsid w:val="000C3850"/>
    <w:rsid w:val="000C3EC8"/>
    <w:rsid w:val="000C4AB5"/>
    <w:rsid w:val="000C4B8D"/>
    <w:rsid w:val="000C520F"/>
    <w:rsid w:val="000C547E"/>
    <w:rsid w:val="000C58D3"/>
    <w:rsid w:val="000C5C90"/>
    <w:rsid w:val="000C5D2C"/>
    <w:rsid w:val="000C605B"/>
    <w:rsid w:val="000C638A"/>
    <w:rsid w:val="000C6A65"/>
    <w:rsid w:val="000C72BF"/>
    <w:rsid w:val="000C75E0"/>
    <w:rsid w:val="000D06B5"/>
    <w:rsid w:val="000D175F"/>
    <w:rsid w:val="000D19C3"/>
    <w:rsid w:val="000D2D28"/>
    <w:rsid w:val="000D2E77"/>
    <w:rsid w:val="000D358A"/>
    <w:rsid w:val="000D3BA5"/>
    <w:rsid w:val="000D400C"/>
    <w:rsid w:val="000D46AD"/>
    <w:rsid w:val="000D471E"/>
    <w:rsid w:val="000D48B6"/>
    <w:rsid w:val="000D5901"/>
    <w:rsid w:val="000D5F48"/>
    <w:rsid w:val="000D6513"/>
    <w:rsid w:val="000D6F1B"/>
    <w:rsid w:val="000D7005"/>
    <w:rsid w:val="000E03D2"/>
    <w:rsid w:val="000E07D5"/>
    <w:rsid w:val="000E1069"/>
    <w:rsid w:val="000E18DB"/>
    <w:rsid w:val="000E2102"/>
    <w:rsid w:val="000E2E24"/>
    <w:rsid w:val="000E379A"/>
    <w:rsid w:val="000E3CFA"/>
    <w:rsid w:val="000E4945"/>
    <w:rsid w:val="000E57DC"/>
    <w:rsid w:val="000E5AB3"/>
    <w:rsid w:val="000E67D6"/>
    <w:rsid w:val="000E6C8D"/>
    <w:rsid w:val="000E79DC"/>
    <w:rsid w:val="000F0DED"/>
    <w:rsid w:val="000F133F"/>
    <w:rsid w:val="000F14B7"/>
    <w:rsid w:val="000F1784"/>
    <w:rsid w:val="000F22DE"/>
    <w:rsid w:val="000F37FD"/>
    <w:rsid w:val="000F3D58"/>
    <w:rsid w:val="000F4167"/>
    <w:rsid w:val="000F45F5"/>
    <w:rsid w:val="000F4C7A"/>
    <w:rsid w:val="000F5823"/>
    <w:rsid w:val="000F5FE9"/>
    <w:rsid w:val="000F69D9"/>
    <w:rsid w:val="000F7C42"/>
    <w:rsid w:val="00100C7A"/>
    <w:rsid w:val="00101600"/>
    <w:rsid w:val="00101977"/>
    <w:rsid w:val="00101B8B"/>
    <w:rsid w:val="001022A1"/>
    <w:rsid w:val="001028A1"/>
    <w:rsid w:val="00102B7C"/>
    <w:rsid w:val="00102BE6"/>
    <w:rsid w:val="00103336"/>
    <w:rsid w:val="00103768"/>
    <w:rsid w:val="001045B6"/>
    <w:rsid w:val="00105185"/>
    <w:rsid w:val="00105390"/>
    <w:rsid w:val="001054C2"/>
    <w:rsid w:val="001054FC"/>
    <w:rsid w:val="001063CE"/>
    <w:rsid w:val="001064AA"/>
    <w:rsid w:val="001069BE"/>
    <w:rsid w:val="00106A26"/>
    <w:rsid w:val="00107896"/>
    <w:rsid w:val="00110B23"/>
    <w:rsid w:val="00111D1A"/>
    <w:rsid w:val="0011241F"/>
    <w:rsid w:val="001127B4"/>
    <w:rsid w:val="00113B4C"/>
    <w:rsid w:val="00113DAD"/>
    <w:rsid w:val="001147A4"/>
    <w:rsid w:val="001151A5"/>
    <w:rsid w:val="00115A56"/>
    <w:rsid w:val="00115E35"/>
    <w:rsid w:val="00115F9E"/>
    <w:rsid w:val="00116F33"/>
    <w:rsid w:val="00117183"/>
    <w:rsid w:val="001174C3"/>
    <w:rsid w:val="001204E4"/>
    <w:rsid w:val="0012064A"/>
    <w:rsid w:val="00120C3B"/>
    <w:rsid w:val="00121F60"/>
    <w:rsid w:val="00122425"/>
    <w:rsid w:val="00122527"/>
    <w:rsid w:val="00122851"/>
    <w:rsid w:val="00122BF9"/>
    <w:rsid w:val="0012334F"/>
    <w:rsid w:val="001233F8"/>
    <w:rsid w:val="001242D1"/>
    <w:rsid w:val="00124670"/>
    <w:rsid w:val="00124F06"/>
    <w:rsid w:val="0012528E"/>
    <w:rsid w:val="00125775"/>
    <w:rsid w:val="00125B41"/>
    <w:rsid w:val="00125ED7"/>
    <w:rsid w:val="00126C79"/>
    <w:rsid w:val="00127187"/>
    <w:rsid w:val="001271F7"/>
    <w:rsid w:val="00127253"/>
    <w:rsid w:val="00130F7A"/>
    <w:rsid w:val="0013203D"/>
    <w:rsid w:val="001324EF"/>
    <w:rsid w:val="0013269C"/>
    <w:rsid w:val="00132BEF"/>
    <w:rsid w:val="00132E76"/>
    <w:rsid w:val="00133028"/>
    <w:rsid w:val="001337AB"/>
    <w:rsid w:val="00133E4A"/>
    <w:rsid w:val="00133FA5"/>
    <w:rsid w:val="00134BDF"/>
    <w:rsid w:val="001355B3"/>
    <w:rsid w:val="00135CC0"/>
    <w:rsid w:val="00136358"/>
    <w:rsid w:val="001363B7"/>
    <w:rsid w:val="00140347"/>
    <w:rsid w:val="001410F7"/>
    <w:rsid w:val="001415A2"/>
    <w:rsid w:val="001415A6"/>
    <w:rsid w:val="0014221E"/>
    <w:rsid w:val="001428CD"/>
    <w:rsid w:val="001431F9"/>
    <w:rsid w:val="0014335F"/>
    <w:rsid w:val="00143791"/>
    <w:rsid w:val="00143D1A"/>
    <w:rsid w:val="00143E34"/>
    <w:rsid w:val="00144275"/>
    <w:rsid w:val="001448BC"/>
    <w:rsid w:val="00144BC7"/>
    <w:rsid w:val="00145DAD"/>
    <w:rsid w:val="00145FFA"/>
    <w:rsid w:val="00146099"/>
    <w:rsid w:val="00146CA1"/>
    <w:rsid w:val="00147526"/>
    <w:rsid w:val="00147C4F"/>
    <w:rsid w:val="00147F52"/>
    <w:rsid w:val="001501C3"/>
    <w:rsid w:val="001505ED"/>
    <w:rsid w:val="00151AC9"/>
    <w:rsid w:val="001521FA"/>
    <w:rsid w:val="0015279A"/>
    <w:rsid w:val="00152F58"/>
    <w:rsid w:val="00152FC2"/>
    <w:rsid w:val="00154630"/>
    <w:rsid w:val="00154901"/>
    <w:rsid w:val="0015525A"/>
    <w:rsid w:val="001555BA"/>
    <w:rsid w:val="001556C7"/>
    <w:rsid w:val="00156E11"/>
    <w:rsid w:val="00157350"/>
    <w:rsid w:val="00157553"/>
    <w:rsid w:val="001604F6"/>
    <w:rsid w:val="00161325"/>
    <w:rsid w:val="001614BB"/>
    <w:rsid w:val="001622DD"/>
    <w:rsid w:val="001623B7"/>
    <w:rsid w:val="00163A9C"/>
    <w:rsid w:val="00163B73"/>
    <w:rsid w:val="0016489C"/>
    <w:rsid w:val="00164DBC"/>
    <w:rsid w:val="0016594D"/>
    <w:rsid w:val="001664A3"/>
    <w:rsid w:val="00166EB8"/>
    <w:rsid w:val="00167092"/>
    <w:rsid w:val="0016739E"/>
    <w:rsid w:val="00167AE7"/>
    <w:rsid w:val="0017084D"/>
    <w:rsid w:val="00170EF2"/>
    <w:rsid w:val="0017449B"/>
    <w:rsid w:val="00174775"/>
    <w:rsid w:val="00174990"/>
    <w:rsid w:val="001751E3"/>
    <w:rsid w:val="00175632"/>
    <w:rsid w:val="00175C40"/>
    <w:rsid w:val="00175EC1"/>
    <w:rsid w:val="0017633E"/>
    <w:rsid w:val="00176719"/>
    <w:rsid w:val="00177992"/>
    <w:rsid w:val="00177BF8"/>
    <w:rsid w:val="0018046B"/>
    <w:rsid w:val="001805AF"/>
    <w:rsid w:val="00181CFE"/>
    <w:rsid w:val="00182083"/>
    <w:rsid w:val="001822C0"/>
    <w:rsid w:val="00182B53"/>
    <w:rsid w:val="00182FAB"/>
    <w:rsid w:val="001837CA"/>
    <w:rsid w:val="00183B95"/>
    <w:rsid w:val="00183FD9"/>
    <w:rsid w:val="001847B8"/>
    <w:rsid w:val="0018493C"/>
    <w:rsid w:val="00184A77"/>
    <w:rsid w:val="0018522F"/>
    <w:rsid w:val="00185419"/>
    <w:rsid w:val="00185606"/>
    <w:rsid w:val="00185CD8"/>
    <w:rsid w:val="00186186"/>
    <w:rsid w:val="0018681B"/>
    <w:rsid w:val="00186887"/>
    <w:rsid w:val="00186EB5"/>
    <w:rsid w:val="00186F1C"/>
    <w:rsid w:val="00190653"/>
    <w:rsid w:val="00190AB6"/>
    <w:rsid w:val="001910FE"/>
    <w:rsid w:val="00191413"/>
    <w:rsid w:val="00191C4F"/>
    <w:rsid w:val="001921AE"/>
    <w:rsid w:val="0019256C"/>
    <w:rsid w:val="001928BE"/>
    <w:rsid w:val="001937D0"/>
    <w:rsid w:val="00194552"/>
    <w:rsid w:val="00194DC0"/>
    <w:rsid w:val="001950E9"/>
    <w:rsid w:val="001955A4"/>
    <w:rsid w:val="001955B2"/>
    <w:rsid w:val="00195829"/>
    <w:rsid w:val="001959AD"/>
    <w:rsid w:val="00196968"/>
    <w:rsid w:val="00197C00"/>
    <w:rsid w:val="00197CE5"/>
    <w:rsid w:val="001A0B50"/>
    <w:rsid w:val="001A114D"/>
    <w:rsid w:val="001A2C47"/>
    <w:rsid w:val="001A2CE5"/>
    <w:rsid w:val="001A34B9"/>
    <w:rsid w:val="001A3518"/>
    <w:rsid w:val="001A39ED"/>
    <w:rsid w:val="001A3CAB"/>
    <w:rsid w:val="001A418E"/>
    <w:rsid w:val="001A4328"/>
    <w:rsid w:val="001A56D3"/>
    <w:rsid w:val="001A5F8E"/>
    <w:rsid w:val="001A6815"/>
    <w:rsid w:val="001A6EF1"/>
    <w:rsid w:val="001A7068"/>
    <w:rsid w:val="001A7EC3"/>
    <w:rsid w:val="001A7F67"/>
    <w:rsid w:val="001B0F1E"/>
    <w:rsid w:val="001B1135"/>
    <w:rsid w:val="001B1767"/>
    <w:rsid w:val="001B2896"/>
    <w:rsid w:val="001B3749"/>
    <w:rsid w:val="001B38C2"/>
    <w:rsid w:val="001B3A37"/>
    <w:rsid w:val="001B3AE4"/>
    <w:rsid w:val="001B3E5D"/>
    <w:rsid w:val="001B42BA"/>
    <w:rsid w:val="001B4916"/>
    <w:rsid w:val="001B548C"/>
    <w:rsid w:val="001B5B31"/>
    <w:rsid w:val="001B70DB"/>
    <w:rsid w:val="001B7D31"/>
    <w:rsid w:val="001C0A36"/>
    <w:rsid w:val="001C162D"/>
    <w:rsid w:val="001C202B"/>
    <w:rsid w:val="001C236B"/>
    <w:rsid w:val="001C2B05"/>
    <w:rsid w:val="001C341D"/>
    <w:rsid w:val="001C35AE"/>
    <w:rsid w:val="001C3F4D"/>
    <w:rsid w:val="001C5980"/>
    <w:rsid w:val="001C63E9"/>
    <w:rsid w:val="001C74BF"/>
    <w:rsid w:val="001C7540"/>
    <w:rsid w:val="001D0230"/>
    <w:rsid w:val="001D08A3"/>
    <w:rsid w:val="001D0DE2"/>
    <w:rsid w:val="001D12C2"/>
    <w:rsid w:val="001D1760"/>
    <w:rsid w:val="001D17C4"/>
    <w:rsid w:val="001D1B5C"/>
    <w:rsid w:val="001D1ECE"/>
    <w:rsid w:val="001D1EFC"/>
    <w:rsid w:val="001D240C"/>
    <w:rsid w:val="001D3571"/>
    <w:rsid w:val="001D368A"/>
    <w:rsid w:val="001D3DEC"/>
    <w:rsid w:val="001D40F9"/>
    <w:rsid w:val="001D5070"/>
    <w:rsid w:val="001D5200"/>
    <w:rsid w:val="001D6A7E"/>
    <w:rsid w:val="001D6FB7"/>
    <w:rsid w:val="001D7A96"/>
    <w:rsid w:val="001E0DE9"/>
    <w:rsid w:val="001E0E84"/>
    <w:rsid w:val="001E0EAE"/>
    <w:rsid w:val="001E0F7A"/>
    <w:rsid w:val="001E1A37"/>
    <w:rsid w:val="001E1FA7"/>
    <w:rsid w:val="001E2BC6"/>
    <w:rsid w:val="001E2BEA"/>
    <w:rsid w:val="001E2ED1"/>
    <w:rsid w:val="001E30BA"/>
    <w:rsid w:val="001E338B"/>
    <w:rsid w:val="001E38FC"/>
    <w:rsid w:val="001E4006"/>
    <w:rsid w:val="001E41C8"/>
    <w:rsid w:val="001E4318"/>
    <w:rsid w:val="001E4D4C"/>
    <w:rsid w:val="001E502A"/>
    <w:rsid w:val="001E5C8C"/>
    <w:rsid w:val="001E61C3"/>
    <w:rsid w:val="001E6497"/>
    <w:rsid w:val="001E74C6"/>
    <w:rsid w:val="001E7952"/>
    <w:rsid w:val="001E7E0D"/>
    <w:rsid w:val="001E7EB8"/>
    <w:rsid w:val="001F0615"/>
    <w:rsid w:val="001F08BE"/>
    <w:rsid w:val="001F1FA9"/>
    <w:rsid w:val="001F2558"/>
    <w:rsid w:val="001F26AE"/>
    <w:rsid w:val="001F304F"/>
    <w:rsid w:val="001F30B0"/>
    <w:rsid w:val="001F3920"/>
    <w:rsid w:val="001F43D2"/>
    <w:rsid w:val="001F51EF"/>
    <w:rsid w:val="001F534F"/>
    <w:rsid w:val="001F541B"/>
    <w:rsid w:val="001F54A7"/>
    <w:rsid w:val="001F5832"/>
    <w:rsid w:val="001F5B1C"/>
    <w:rsid w:val="001F71F1"/>
    <w:rsid w:val="001F7359"/>
    <w:rsid w:val="001F751A"/>
    <w:rsid w:val="001F7711"/>
    <w:rsid w:val="001F7E4F"/>
    <w:rsid w:val="00200044"/>
    <w:rsid w:val="00200088"/>
    <w:rsid w:val="00200213"/>
    <w:rsid w:val="002007E6"/>
    <w:rsid w:val="0020233C"/>
    <w:rsid w:val="00203545"/>
    <w:rsid w:val="00204426"/>
    <w:rsid w:val="00205381"/>
    <w:rsid w:val="002053E2"/>
    <w:rsid w:val="002055DA"/>
    <w:rsid w:val="002059D8"/>
    <w:rsid w:val="00206099"/>
    <w:rsid w:val="00206775"/>
    <w:rsid w:val="002068C5"/>
    <w:rsid w:val="002068E2"/>
    <w:rsid w:val="00206A16"/>
    <w:rsid w:val="00206C4E"/>
    <w:rsid w:val="002076BB"/>
    <w:rsid w:val="002078B1"/>
    <w:rsid w:val="00207EB8"/>
    <w:rsid w:val="00207FDC"/>
    <w:rsid w:val="00211384"/>
    <w:rsid w:val="002128A4"/>
    <w:rsid w:val="00212C73"/>
    <w:rsid w:val="00213142"/>
    <w:rsid w:val="002133A8"/>
    <w:rsid w:val="0021354F"/>
    <w:rsid w:val="00214040"/>
    <w:rsid w:val="002142CA"/>
    <w:rsid w:val="0021461B"/>
    <w:rsid w:val="00215910"/>
    <w:rsid w:val="00215C96"/>
    <w:rsid w:val="0021656E"/>
    <w:rsid w:val="0021770D"/>
    <w:rsid w:val="00217BF0"/>
    <w:rsid w:val="00217C56"/>
    <w:rsid w:val="002205FB"/>
    <w:rsid w:val="002214CB"/>
    <w:rsid w:val="002221A5"/>
    <w:rsid w:val="0022238D"/>
    <w:rsid w:val="002226F4"/>
    <w:rsid w:val="002230FF"/>
    <w:rsid w:val="00223AA4"/>
    <w:rsid w:val="00223F14"/>
    <w:rsid w:val="002241B1"/>
    <w:rsid w:val="002248F2"/>
    <w:rsid w:val="002253A9"/>
    <w:rsid w:val="002256F3"/>
    <w:rsid w:val="00225DFD"/>
    <w:rsid w:val="002261F0"/>
    <w:rsid w:val="002263D5"/>
    <w:rsid w:val="00227116"/>
    <w:rsid w:val="00227E31"/>
    <w:rsid w:val="00227E9B"/>
    <w:rsid w:val="00230375"/>
    <w:rsid w:val="0023048B"/>
    <w:rsid w:val="002316ED"/>
    <w:rsid w:val="002317BA"/>
    <w:rsid w:val="0023186D"/>
    <w:rsid w:val="00231D2E"/>
    <w:rsid w:val="0023221A"/>
    <w:rsid w:val="00232606"/>
    <w:rsid w:val="00232D6C"/>
    <w:rsid w:val="00232EEA"/>
    <w:rsid w:val="0023307B"/>
    <w:rsid w:val="00233139"/>
    <w:rsid w:val="002334E7"/>
    <w:rsid w:val="0023623E"/>
    <w:rsid w:val="00236545"/>
    <w:rsid w:val="002368C2"/>
    <w:rsid w:val="00236A05"/>
    <w:rsid w:val="002379F2"/>
    <w:rsid w:val="00237E67"/>
    <w:rsid w:val="0024008B"/>
    <w:rsid w:val="0024077A"/>
    <w:rsid w:val="00240D08"/>
    <w:rsid w:val="00240F0F"/>
    <w:rsid w:val="002418B7"/>
    <w:rsid w:val="00241BCD"/>
    <w:rsid w:val="00243D90"/>
    <w:rsid w:val="002451B9"/>
    <w:rsid w:val="00245417"/>
    <w:rsid w:val="0024641F"/>
    <w:rsid w:val="00247161"/>
    <w:rsid w:val="00247291"/>
    <w:rsid w:val="002478DB"/>
    <w:rsid w:val="00247A26"/>
    <w:rsid w:val="00247D83"/>
    <w:rsid w:val="002503FA"/>
    <w:rsid w:val="002513A5"/>
    <w:rsid w:val="00252217"/>
    <w:rsid w:val="002522B2"/>
    <w:rsid w:val="00252460"/>
    <w:rsid w:val="00252FCC"/>
    <w:rsid w:val="002536F0"/>
    <w:rsid w:val="002536F7"/>
    <w:rsid w:val="00253D1D"/>
    <w:rsid w:val="00254228"/>
    <w:rsid w:val="00255625"/>
    <w:rsid w:val="00255BB6"/>
    <w:rsid w:val="00256608"/>
    <w:rsid w:val="00256D11"/>
    <w:rsid w:val="002573D0"/>
    <w:rsid w:val="00257AA2"/>
    <w:rsid w:val="00260720"/>
    <w:rsid w:val="00260B8E"/>
    <w:rsid w:val="00260C33"/>
    <w:rsid w:val="002620B6"/>
    <w:rsid w:val="00263188"/>
    <w:rsid w:val="00263302"/>
    <w:rsid w:val="00263F39"/>
    <w:rsid w:val="00264749"/>
    <w:rsid w:val="002657A6"/>
    <w:rsid w:val="00265973"/>
    <w:rsid w:val="00265A5B"/>
    <w:rsid w:val="00265B97"/>
    <w:rsid w:val="00265BC8"/>
    <w:rsid w:val="0026652E"/>
    <w:rsid w:val="0026655E"/>
    <w:rsid w:val="00267C87"/>
    <w:rsid w:val="00270063"/>
    <w:rsid w:val="00271001"/>
    <w:rsid w:val="0027210C"/>
    <w:rsid w:val="0027316F"/>
    <w:rsid w:val="00273322"/>
    <w:rsid w:val="002734BF"/>
    <w:rsid w:val="0027390E"/>
    <w:rsid w:val="002740DD"/>
    <w:rsid w:val="002744EB"/>
    <w:rsid w:val="002747CD"/>
    <w:rsid w:val="00274B23"/>
    <w:rsid w:val="002750C0"/>
    <w:rsid w:val="002754EC"/>
    <w:rsid w:val="002757CA"/>
    <w:rsid w:val="0027617E"/>
    <w:rsid w:val="00277064"/>
    <w:rsid w:val="0028110B"/>
    <w:rsid w:val="002828E5"/>
    <w:rsid w:val="00284415"/>
    <w:rsid w:val="002850F8"/>
    <w:rsid w:val="002855F5"/>
    <w:rsid w:val="00286908"/>
    <w:rsid w:val="00286C19"/>
    <w:rsid w:val="00287008"/>
    <w:rsid w:val="00287C8B"/>
    <w:rsid w:val="00287E6E"/>
    <w:rsid w:val="00291085"/>
    <w:rsid w:val="00291215"/>
    <w:rsid w:val="00291682"/>
    <w:rsid w:val="00292487"/>
    <w:rsid w:val="00292FE5"/>
    <w:rsid w:val="00293256"/>
    <w:rsid w:val="002933D1"/>
    <w:rsid w:val="00293B7E"/>
    <w:rsid w:val="00295237"/>
    <w:rsid w:val="002952E8"/>
    <w:rsid w:val="00296026"/>
    <w:rsid w:val="0029605C"/>
    <w:rsid w:val="00296A37"/>
    <w:rsid w:val="00296AD8"/>
    <w:rsid w:val="00296DD5"/>
    <w:rsid w:val="00296E2C"/>
    <w:rsid w:val="002A08B7"/>
    <w:rsid w:val="002A0C47"/>
    <w:rsid w:val="002A14C5"/>
    <w:rsid w:val="002A1AB4"/>
    <w:rsid w:val="002A1F7C"/>
    <w:rsid w:val="002A2A6A"/>
    <w:rsid w:val="002A2DBD"/>
    <w:rsid w:val="002A350C"/>
    <w:rsid w:val="002A3636"/>
    <w:rsid w:val="002A3800"/>
    <w:rsid w:val="002A4546"/>
    <w:rsid w:val="002A4C27"/>
    <w:rsid w:val="002A50AB"/>
    <w:rsid w:val="002A5EBF"/>
    <w:rsid w:val="002A64BB"/>
    <w:rsid w:val="002A6F56"/>
    <w:rsid w:val="002A7100"/>
    <w:rsid w:val="002A7275"/>
    <w:rsid w:val="002A790B"/>
    <w:rsid w:val="002B010D"/>
    <w:rsid w:val="002B0BC2"/>
    <w:rsid w:val="002B0D55"/>
    <w:rsid w:val="002B0DCF"/>
    <w:rsid w:val="002B12CE"/>
    <w:rsid w:val="002B1462"/>
    <w:rsid w:val="002B2245"/>
    <w:rsid w:val="002B22BB"/>
    <w:rsid w:val="002B4CF7"/>
    <w:rsid w:val="002B4F62"/>
    <w:rsid w:val="002B5C63"/>
    <w:rsid w:val="002B60F4"/>
    <w:rsid w:val="002B66AF"/>
    <w:rsid w:val="002B72A8"/>
    <w:rsid w:val="002B7625"/>
    <w:rsid w:val="002B7AE2"/>
    <w:rsid w:val="002C041E"/>
    <w:rsid w:val="002C0CB3"/>
    <w:rsid w:val="002C1E9D"/>
    <w:rsid w:val="002C2314"/>
    <w:rsid w:val="002C28C6"/>
    <w:rsid w:val="002C2B7B"/>
    <w:rsid w:val="002C2C29"/>
    <w:rsid w:val="002C31B7"/>
    <w:rsid w:val="002C41A1"/>
    <w:rsid w:val="002C4E48"/>
    <w:rsid w:val="002C51E1"/>
    <w:rsid w:val="002C56F2"/>
    <w:rsid w:val="002C577C"/>
    <w:rsid w:val="002C5B4E"/>
    <w:rsid w:val="002C6C0A"/>
    <w:rsid w:val="002C7C2F"/>
    <w:rsid w:val="002D0011"/>
    <w:rsid w:val="002D010A"/>
    <w:rsid w:val="002D1027"/>
    <w:rsid w:val="002D1470"/>
    <w:rsid w:val="002D1671"/>
    <w:rsid w:val="002D1AE5"/>
    <w:rsid w:val="002D1B41"/>
    <w:rsid w:val="002D1B47"/>
    <w:rsid w:val="002D1DC3"/>
    <w:rsid w:val="002D325B"/>
    <w:rsid w:val="002D3ADF"/>
    <w:rsid w:val="002D3D1F"/>
    <w:rsid w:val="002D4033"/>
    <w:rsid w:val="002D42C5"/>
    <w:rsid w:val="002D4DDA"/>
    <w:rsid w:val="002D4FDF"/>
    <w:rsid w:val="002D5895"/>
    <w:rsid w:val="002D5F95"/>
    <w:rsid w:val="002D7049"/>
    <w:rsid w:val="002D7DDE"/>
    <w:rsid w:val="002E08D1"/>
    <w:rsid w:val="002E09C4"/>
    <w:rsid w:val="002E146C"/>
    <w:rsid w:val="002E1C93"/>
    <w:rsid w:val="002E27A9"/>
    <w:rsid w:val="002E2AC5"/>
    <w:rsid w:val="002E2EB5"/>
    <w:rsid w:val="002E3192"/>
    <w:rsid w:val="002E3E66"/>
    <w:rsid w:val="002E4015"/>
    <w:rsid w:val="002E530E"/>
    <w:rsid w:val="002E56C8"/>
    <w:rsid w:val="002E56E1"/>
    <w:rsid w:val="002E6119"/>
    <w:rsid w:val="002E6753"/>
    <w:rsid w:val="002E799C"/>
    <w:rsid w:val="002E7F7F"/>
    <w:rsid w:val="002F0001"/>
    <w:rsid w:val="002F0006"/>
    <w:rsid w:val="002F042D"/>
    <w:rsid w:val="002F0863"/>
    <w:rsid w:val="002F1412"/>
    <w:rsid w:val="002F2D5B"/>
    <w:rsid w:val="002F3162"/>
    <w:rsid w:val="002F3B82"/>
    <w:rsid w:val="002F3E8B"/>
    <w:rsid w:val="002F4605"/>
    <w:rsid w:val="002F46B5"/>
    <w:rsid w:val="002F4A3D"/>
    <w:rsid w:val="002F5898"/>
    <w:rsid w:val="002F5983"/>
    <w:rsid w:val="002F59E1"/>
    <w:rsid w:val="002F64BD"/>
    <w:rsid w:val="002F65AC"/>
    <w:rsid w:val="002F67A8"/>
    <w:rsid w:val="002F689B"/>
    <w:rsid w:val="002F71D7"/>
    <w:rsid w:val="002F7888"/>
    <w:rsid w:val="002F7906"/>
    <w:rsid w:val="00300907"/>
    <w:rsid w:val="003013C9"/>
    <w:rsid w:val="003020FA"/>
    <w:rsid w:val="00302343"/>
    <w:rsid w:val="00302372"/>
    <w:rsid w:val="00303A5A"/>
    <w:rsid w:val="00303CC2"/>
    <w:rsid w:val="00303EDE"/>
    <w:rsid w:val="0030472C"/>
    <w:rsid w:val="00304E92"/>
    <w:rsid w:val="0030515C"/>
    <w:rsid w:val="00305D3C"/>
    <w:rsid w:val="00306326"/>
    <w:rsid w:val="00306C57"/>
    <w:rsid w:val="00306C98"/>
    <w:rsid w:val="00307723"/>
    <w:rsid w:val="00307F10"/>
    <w:rsid w:val="00310173"/>
    <w:rsid w:val="003101AA"/>
    <w:rsid w:val="00310771"/>
    <w:rsid w:val="00310C03"/>
    <w:rsid w:val="00310D92"/>
    <w:rsid w:val="00310F2D"/>
    <w:rsid w:val="003115AF"/>
    <w:rsid w:val="003119A9"/>
    <w:rsid w:val="00311D16"/>
    <w:rsid w:val="00312462"/>
    <w:rsid w:val="003139F0"/>
    <w:rsid w:val="0031515C"/>
    <w:rsid w:val="003170C0"/>
    <w:rsid w:val="00320A7B"/>
    <w:rsid w:val="00320F55"/>
    <w:rsid w:val="00321010"/>
    <w:rsid w:val="00321082"/>
    <w:rsid w:val="00321889"/>
    <w:rsid w:val="00322507"/>
    <w:rsid w:val="00323B88"/>
    <w:rsid w:val="00323C53"/>
    <w:rsid w:val="00324442"/>
    <w:rsid w:val="0032446E"/>
    <w:rsid w:val="0032514D"/>
    <w:rsid w:val="003253DD"/>
    <w:rsid w:val="00325C45"/>
    <w:rsid w:val="003260E9"/>
    <w:rsid w:val="003272A3"/>
    <w:rsid w:val="003275A5"/>
    <w:rsid w:val="00330E8B"/>
    <w:rsid w:val="003310DA"/>
    <w:rsid w:val="003344FA"/>
    <w:rsid w:val="00334F98"/>
    <w:rsid w:val="00335574"/>
    <w:rsid w:val="0033575F"/>
    <w:rsid w:val="00336E73"/>
    <w:rsid w:val="00337442"/>
    <w:rsid w:val="003375D0"/>
    <w:rsid w:val="00337D0D"/>
    <w:rsid w:val="00337ED5"/>
    <w:rsid w:val="00340B09"/>
    <w:rsid w:val="00341042"/>
    <w:rsid w:val="00341A05"/>
    <w:rsid w:val="00342164"/>
    <w:rsid w:val="0034265A"/>
    <w:rsid w:val="00342A91"/>
    <w:rsid w:val="0034380E"/>
    <w:rsid w:val="00343E74"/>
    <w:rsid w:val="00344B1E"/>
    <w:rsid w:val="00345360"/>
    <w:rsid w:val="0034595E"/>
    <w:rsid w:val="00345A50"/>
    <w:rsid w:val="00346002"/>
    <w:rsid w:val="00346C83"/>
    <w:rsid w:val="00347A07"/>
    <w:rsid w:val="003502E0"/>
    <w:rsid w:val="0035140D"/>
    <w:rsid w:val="00351A23"/>
    <w:rsid w:val="0035248A"/>
    <w:rsid w:val="00353651"/>
    <w:rsid w:val="0035365D"/>
    <w:rsid w:val="00353A5D"/>
    <w:rsid w:val="0035497B"/>
    <w:rsid w:val="00355188"/>
    <w:rsid w:val="00355194"/>
    <w:rsid w:val="003552B7"/>
    <w:rsid w:val="00355341"/>
    <w:rsid w:val="00355490"/>
    <w:rsid w:val="003560DA"/>
    <w:rsid w:val="0035691B"/>
    <w:rsid w:val="0035739C"/>
    <w:rsid w:val="00357EFB"/>
    <w:rsid w:val="003601F1"/>
    <w:rsid w:val="003604AF"/>
    <w:rsid w:val="00360DD8"/>
    <w:rsid w:val="00360F00"/>
    <w:rsid w:val="003610DF"/>
    <w:rsid w:val="00361ECE"/>
    <w:rsid w:val="0036252B"/>
    <w:rsid w:val="00362AF9"/>
    <w:rsid w:val="00362FAA"/>
    <w:rsid w:val="003652D2"/>
    <w:rsid w:val="003656AA"/>
    <w:rsid w:val="00366FF3"/>
    <w:rsid w:val="0036748C"/>
    <w:rsid w:val="003674B3"/>
    <w:rsid w:val="0036787B"/>
    <w:rsid w:val="00367961"/>
    <w:rsid w:val="00367CD0"/>
    <w:rsid w:val="00370072"/>
    <w:rsid w:val="003700DB"/>
    <w:rsid w:val="003706F9"/>
    <w:rsid w:val="00371A10"/>
    <w:rsid w:val="003722B5"/>
    <w:rsid w:val="003734F2"/>
    <w:rsid w:val="00373BC5"/>
    <w:rsid w:val="00373F35"/>
    <w:rsid w:val="00376151"/>
    <w:rsid w:val="00376C36"/>
    <w:rsid w:val="00376E93"/>
    <w:rsid w:val="0037768E"/>
    <w:rsid w:val="00377CD5"/>
    <w:rsid w:val="00380140"/>
    <w:rsid w:val="00381092"/>
    <w:rsid w:val="003810EB"/>
    <w:rsid w:val="00381118"/>
    <w:rsid w:val="00381742"/>
    <w:rsid w:val="003822EF"/>
    <w:rsid w:val="0038282D"/>
    <w:rsid w:val="00382A67"/>
    <w:rsid w:val="0038416D"/>
    <w:rsid w:val="00384ECB"/>
    <w:rsid w:val="00385177"/>
    <w:rsid w:val="00385B62"/>
    <w:rsid w:val="00386BAC"/>
    <w:rsid w:val="00387BB3"/>
    <w:rsid w:val="00387BF4"/>
    <w:rsid w:val="0039003C"/>
    <w:rsid w:val="003904FB"/>
    <w:rsid w:val="00391ECE"/>
    <w:rsid w:val="003920EF"/>
    <w:rsid w:val="003922AC"/>
    <w:rsid w:val="00393703"/>
    <w:rsid w:val="00393FFE"/>
    <w:rsid w:val="00394130"/>
    <w:rsid w:val="00394EC2"/>
    <w:rsid w:val="0039657A"/>
    <w:rsid w:val="00396674"/>
    <w:rsid w:val="003968E4"/>
    <w:rsid w:val="00397D3C"/>
    <w:rsid w:val="003A0558"/>
    <w:rsid w:val="003A0A67"/>
    <w:rsid w:val="003A2955"/>
    <w:rsid w:val="003A2C70"/>
    <w:rsid w:val="003A2D5F"/>
    <w:rsid w:val="003A3483"/>
    <w:rsid w:val="003A42A6"/>
    <w:rsid w:val="003A520F"/>
    <w:rsid w:val="003A6559"/>
    <w:rsid w:val="003A6586"/>
    <w:rsid w:val="003A72AF"/>
    <w:rsid w:val="003A7498"/>
    <w:rsid w:val="003A7AF8"/>
    <w:rsid w:val="003A7D50"/>
    <w:rsid w:val="003B0174"/>
    <w:rsid w:val="003B0952"/>
    <w:rsid w:val="003B0BF4"/>
    <w:rsid w:val="003B1137"/>
    <w:rsid w:val="003B16F1"/>
    <w:rsid w:val="003B2A4E"/>
    <w:rsid w:val="003B33BB"/>
    <w:rsid w:val="003B3D4A"/>
    <w:rsid w:val="003B4BBD"/>
    <w:rsid w:val="003B4F03"/>
    <w:rsid w:val="003B5322"/>
    <w:rsid w:val="003B767B"/>
    <w:rsid w:val="003B78FB"/>
    <w:rsid w:val="003C01B4"/>
    <w:rsid w:val="003C144A"/>
    <w:rsid w:val="003C193B"/>
    <w:rsid w:val="003C2242"/>
    <w:rsid w:val="003C2344"/>
    <w:rsid w:val="003C2C5F"/>
    <w:rsid w:val="003C3264"/>
    <w:rsid w:val="003C47A6"/>
    <w:rsid w:val="003C5C61"/>
    <w:rsid w:val="003C5D55"/>
    <w:rsid w:val="003C5D7F"/>
    <w:rsid w:val="003C5ED9"/>
    <w:rsid w:val="003C626F"/>
    <w:rsid w:val="003C7BD1"/>
    <w:rsid w:val="003C7C50"/>
    <w:rsid w:val="003C7ED4"/>
    <w:rsid w:val="003D0100"/>
    <w:rsid w:val="003D0E10"/>
    <w:rsid w:val="003D1AE7"/>
    <w:rsid w:val="003D1C28"/>
    <w:rsid w:val="003D1DF5"/>
    <w:rsid w:val="003D2BE7"/>
    <w:rsid w:val="003D3871"/>
    <w:rsid w:val="003D3B19"/>
    <w:rsid w:val="003D3CA0"/>
    <w:rsid w:val="003D43EB"/>
    <w:rsid w:val="003D51BF"/>
    <w:rsid w:val="003D56A0"/>
    <w:rsid w:val="003D58E1"/>
    <w:rsid w:val="003D5D04"/>
    <w:rsid w:val="003D5FB5"/>
    <w:rsid w:val="003D619A"/>
    <w:rsid w:val="003D6A8B"/>
    <w:rsid w:val="003D7A81"/>
    <w:rsid w:val="003E03F4"/>
    <w:rsid w:val="003E124D"/>
    <w:rsid w:val="003E14C0"/>
    <w:rsid w:val="003E1863"/>
    <w:rsid w:val="003E19C7"/>
    <w:rsid w:val="003E1E32"/>
    <w:rsid w:val="003E446D"/>
    <w:rsid w:val="003E4517"/>
    <w:rsid w:val="003E4F19"/>
    <w:rsid w:val="003E506D"/>
    <w:rsid w:val="003E5D85"/>
    <w:rsid w:val="003E6097"/>
    <w:rsid w:val="003E670A"/>
    <w:rsid w:val="003E73E9"/>
    <w:rsid w:val="003F0276"/>
    <w:rsid w:val="003F02BC"/>
    <w:rsid w:val="003F0914"/>
    <w:rsid w:val="003F0C8B"/>
    <w:rsid w:val="003F1852"/>
    <w:rsid w:val="003F1D4F"/>
    <w:rsid w:val="003F3560"/>
    <w:rsid w:val="003F495F"/>
    <w:rsid w:val="003F4B79"/>
    <w:rsid w:val="003F6223"/>
    <w:rsid w:val="003F73A4"/>
    <w:rsid w:val="003F7B17"/>
    <w:rsid w:val="003F7ECA"/>
    <w:rsid w:val="0040056D"/>
    <w:rsid w:val="0040066A"/>
    <w:rsid w:val="00400CE2"/>
    <w:rsid w:val="00400E9B"/>
    <w:rsid w:val="00401A32"/>
    <w:rsid w:val="00401E3B"/>
    <w:rsid w:val="004023CD"/>
    <w:rsid w:val="00402BD5"/>
    <w:rsid w:val="004037B9"/>
    <w:rsid w:val="00403BCD"/>
    <w:rsid w:val="004056E7"/>
    <w:rsid w:val="004058C3"/>
    <w:rsid w:val="00406C6F"/>
    <w:rsid w:val="00407028"/>
    <w:rsid w:val="0040763F"/>
    <w:rsid w:val="00410127"/>
    <w:rsid w:val="00410B20"/>
    <w:rsid w:val="00410C46"/>
    <w:rsid w:val="004113B4"/>
    <w:rsid w:val="00411DAE"/>
    <w:rsid w:val="00411FB6"/>
    <w:rsid w:val="0041233E"/>
    <w:rsid w:val="0041245C"/>
    <w:rsid w:val="00412A24"/>
    <w:rsid w:val="00413063"/>
    <w:rsid w:val="00413B7A"/>
    <w:rsid w:val="00413DF8"/>
    <w:rsid w:val="0041422C"/>
    <w:rsid w:val="00415B4A"/>
    <w:rsid w:val="00416200"/>
    <w:rsid w:val="00416D43"/>
    <w:rsid w:val="00416E62"/>
    <w:rsid w:val="00416FD5"/>
    <w:rsid w:val="004200B4"/>
    <w:rsid w:val="00420AB3"/>
    <w:rsid w:val="00422894"/>
    <w:rsid w:val="00422D4B"/>
    <w:rsid w:val="004230D5"/>
    <w:rsid w:val="004231E7"/>
    <w:rsid w:val="004232EF"/>
    <w:rsid w:val="004235B3"/>
    <w:rsid w:val="00423C0D"/>
    <w:rsid w:val="00423CC0"/>
    <w:rsid w:val="004240CB"/>
    <w:rsid w:val="00424120"/>
    <w:rsid w:val="00425815"/>
    <w:rsid w:val="0042583C"/>
    <w:rsid w:val="00426034"/>
    <w:rsid w:val="0042621F"/>
    <w:rsid w:val="004262C9"/>
    <w:rsid w:val="004269BE"/>
    <w:rsid w:val="00426F66"/>
    <w:rsid w:val="0042708E"/>
    <w:rsid w:val="00427399"/>
    <w:rsid w:val="00430238"/>
    <w:rsid w:val="0043056C"/>
    <w:rsid w:val="00430D20"/>
    <w:rsid w:val="00430D73"/>
    <w:rsid w:val="00431462"/>
    <w:rsid w:val="00431F69"/>
    <w:rsid w:val="004329D4"/>
    <w:rsid w:val="00432A8C"/>
    <w:rsid w:val="00432E34"/>
    <w:rsid w:val="0043313A"/>
    <w:rsid w:val="00433DAC"/>
    <w:rsid w:val="00433E61"/>
    <w:rsid w:val="0043497F"/>
    <w:rsid w:val="00435030"/>
    <w:rsid w:val="004358A9"/>
    <w:rsid w:val="00435939"/>
    <w:rsid w:val="00435B95"/>
    <w:rsid w:val="00435BC2"/>
    <w:rsid w:val="00436327"/>
    <w:rsid w:val="00436FD2"/>
    <w:rsid w:val="00437598"/>
    <w:rsid w:val="0043777D"/>
    <w:rsid w:val="00440C54"/>
    <w:rsid w:val="00440E15"/>
    <w:rsid w:val="0044143C"/>
    <w:rsid w:val="00442BC7"/>
    <w:rsid w:val="00443396"/>
    <w:rsid w:val="00443541"/>
    <w:rsid w:val="004449FB"/>
    <w:rsid w:val="00445476"/>
    <w:rsid w:val="0044586B"/>
    <w:rsid w:val="00445C66"/>
    <w:rsid w:val="00446648"/>
    <w:rsid w:val="00446A2C"/>
    <w:rsid w:val="00446F38"/>
    <w:rsid w:val="004473B1"/>
    <w:rsid w:val="004474EE"/>
    <w:rsid w:val="004512FC"/>
    <w:rsid w:val="00451591"/>
    <w:rsid w:val="004516DC"/>
    <w:rsid w:val="0045171B"/>
    <w:rsid w:val="00451C07"/>
    <w:rsid w:val="00451F69"/>
    <w:rsid w:val="0045201B"/>
    <w:rsid w:val="00452630"/>
    <w:rsid w:val="00452A3E"/>
    <w:rsid w:val="00453358"/>
    <w:rsid w:val="004538CF"/>
    <w:rsid w:val="00453C86"/>
    <w:rsid w:val="00453F11"/>
    <w:rsid w:val="004541C1"/>
    <w:rsid w:val="0045496E"/>
    <w:rsid w:val="0045587C"/>
    <w:rsid w:val="00455ED5"/>
    <w:rsid w:val="0045612D"/>
    <w:rsid w:val="00456304"/>
    <w:rsid w:val="004575A9"/>
    <w:rsid w:val="004600DF"/>
    <w:rsid w:val="004610F4"/>
    <w:rsid w:val="00461719"/>
    <w:rsid w:val="00462039"/>
    <w:rsid w:val="00463063"/>
    <w:rsid w:val="0046335D"/>
    <w:rsid w:val="00463BDF"/>
    <w:rsid w:val="00464641"/>
    <w:rsid w:val="00464C8B"/>
    <w:rsid w:val="004657A0"/>
    <w:rsid w:val="00466C53"/>
    <w:rsid w:val="0046703E"/>
    <w:rsid w:val="00467451"/>
    <w:rsid w:val="00470A57"/>
    <w:rsid w:val="004711DA"/>
    <w:rsid w:val="00471422"/>
    <w:rsid w:val="00471F92"/>
    <w:rsid w:val="004726D8"/>
    <w:rsid w:val="00472DED"/>
    <w:rsid w:val="00472E9D"/>
    <w:rsid w:val="0047330D"/>
    <w:rsid w:val="00473F9C"/>
    <w:rsid w:val="004764CA"/>
    <w:rsid w:val="004769B6"/>
    <w:rsid w:val="00476CAD"/>
    <w:rsid w:val="00477ADE"/>
    <w:rsid w:val="0048084C"/>
    <w:rsid w:val="004810EC"/>
    <w:rsid w:val="004822F7"/>
    <w:rsid w:val="004823E1"/>
    <w:rsid w:val="00482804"/>
    <w:rsid w:val="00482CDF"/>
    <w:rsid w:val="00482FAD"/>
    <w:rsid w:val="0048548F"/>
    <w:rsid w:val="00485811"/>
    <w:rsid w:val="0048600C"/>
    <w:rsid w:val="004861A8"/>
    <w:rsid w:val="0048712F"/>
    <w:rsid w:val="00487204"/>
    <w:rsid w:val="004901AF"/>
    <w:rsid w:val="00490485"/>
    <w:rsid w:val="00490BB8"/>
    <w:rsid w:val="00491B8C"/>
    <w:rsid w:val="0049217F"/>
    <w:rsid w:val="00492306"/>
    <w:rsid w:val="0049285E"/>
    <w:rsid w:val="00492B80"/>
    <w:rsid w:val="004934E8"/>
    <w:rsid w:val="0049373C"/>
    <w:rsid w:val="00493C99"/>
    <w:rsid w:val="00493EC5"/>
    <w:rsid w:val="00494164"/>
    <w:rsid w:val="0049419F"/>
    <w:rsid w:val="004947F3"/>
    <w:rsid w:val="00494B15"/>
    <w:rsid w:val="00494CCC"/>
    <w:rsid w:val="00494CDC"/>
    <w:rsid w:val="00494F13"/>
    <w:rsid w:val="00496DA8"/>
    <w:rsid w:val="00497693"/>
    <w:rsid w:val="004A0B13"/>
    <w:rsid w:val="004A0BD0"/>
    <w:rsid w:val="004A0DB1"/>
    <w:rsid w:val="004A1A96"/>
    <w:rsid w:val="004A1B06"/>
    <w:rsid w:val="004A2FF8"/>
    <w:rsid w:val="004A34D2"/>
    <w:rsid w:val="004A3901"/>
    <w:rsid w:val="004A3B7C"/>
    <w:rsid w:val="004A46AB"/>
    <w:rsid w:val="004A5137"/>
    <w:rsid w:val="004A55CA"/>
    <w:rsid w:val="004A570D"/>
    <w:rsid w:val="004A5C21"/>
    <w:rsid w:val="004A78D4"/>
    <w:rsid w:val="004B0A5B"/>
    <w:rsid w:val="004B11C1"/>
    <w:rsid w:val="004B18DE"/>
    <w:rsid w:val="004B1F54"/>
    <w:rsid w:val="004B20B6"/>
    <w:rsid w:val="004B2AC9"/>
    <w:rsid w:val="004B30BF"/>
    <w:rsid w:val="004B3562"/>
    <w:rsid w:val="004B37A7"/>
    <w:rsid w:val="004B37AC"/>
    <w:rsid w:val="004B57E0"/>
    <w:rsid w:val="004B59E9"/>
    <w:rsid w:val="004B5B34"/>
    <w:rsid w:val="004B7208"/>
    <w:rsid w:val="004C0C4A"/>
    <w:rsid w:val="004C0FFA"/>
    <w:rsid w:val="004C12BC"/>
    <w:rsid w:val="004C13A0"/>
    <w:rsid w:val="004C19F4"/>
    <w:rsid w:val="004C23BB"/>
    <w:rsid w:val="004C379E"/>
    <w:rsid w:val="004C37C8"/>
    <w:rsid w:val="004C477F"/>
    <w:rsid w:val="004C4AAB"/>
    <w:rsid w:val="004C4FEC"/>
    <w:rsid w:val="004C5459"/>
    <w:rsid w:val="004C5D2E"/>
    <w:rsid w:val="004C619B"/>
    <w:rsid w:val="004C70C9"/>
    <w:rsid w:val="004C73D6"/>
    <w:rsid w:val="004C7805"/>
    <w:rsid w:val="004C7AAF"/>
    <w:rsid w:val="004C7D2F"/>
    <w:rsid w:val="004D0C0C"/>
    <w:rsid w:val="004D0CA8"/>
    <w:rsid w:val="004D1684"/>
    <w:rsid w:val="004D1877"/>
    <w:rsid w:val="004D2345"/>
    <w:rsid w:val="004D2C75"/>
    <w:rsid w:val="004D33A4"/>
    <w:rsid w:val="004D3400"/>
    <w:rsid w:val="004D37C4"/>
    <w:rsid w:val="004D3B0D"/>
    <w:rsid w:val="004D3B12"/>
    <w:rsid w:val="004D4334"/>
    <w:rsid w:val="004D4EEE"/>
    <w:rsid w:val="004D5D63"/>
    <w:rsid w:val="004D669E"/>
    <w:rsid w:val="004D68D9"/>
    <w:rsid w:val="004D6C53"/>
    <w:rsid w:val="004D6D16"/>
    <w:rsid w:val="004D72B3"/>
    <w:rsid w:val="004D7808"/>
    <w:rsid w:val="004E0993"/>
    <w:rsid w:val="004E0AE7"/>
    <w:rsid w:val="004E1527"/>
    <w:rsid w:val="004E25DF"/>
    <w:rsid w:val="004E3F91"/>
    <w:rsid w:val="004E3FB6"/>
    <w:rsid w:val="004E3FC6"/>
    <w:rsid w:val="004E4597"/>
    <w:rsid w:val="004E4A3E"/>
    <w:rsid w:val="004E4CE4"/>
    <w:rsid w:val="004E4EED"/>
    <w:rsid w:val="004E599C"/>
    <w:rsid w:val="004E65DE"/>
    <w:rsid w:val="004E6AB3"/>
    <w:rsid w:val="004E786F"/>
    <w:rsid w:val="004E7E8C"/>
    <w:rsid w:val="004F0677"/>
    <w:rsid w:val="004F1E26"/>
    <w:rsid w:val="004F2667"/>
    <w:rsid w:val="004F2856"/>
    <w:rsid w:val="004F290F"/>
    <w:rsid w:val="004F295D"/>
    <w:rsid w:val="004F2B18"/>
    <w:rsid w:val="004F2C8B"/>
    <w:rsid w:val="004F2E46"/>
    <w:rsid w:val="004F3309"/>
    <w:rsid w:val="004F3785"/>
    <w:rsid w:val="004F3ED5"/>
    <w:rsid w:val="004F468D"/>
    <w:rsid w:val="004F5546"/>
    <w:rsid w:val="004F563D"/>
    <w:rsid w:val="004F6081"/>
    <w:rsid w:val="004F6417"/>
    <w:rsid w:val="004F6530"/>
    <w:rsid w:val="004F7012"/>
    <w:rsid w:val="004F73A0"/>
    <w:rsid w:val="004F7B72"/>
    <w:rsid w:val="004F7F8C"/>
    <w:rsid w:val="00500050"/>
    <w:rsid w:val="00500CCF"/>
    <w:rsid w:val="0050148F"/>
    <w:rsid w:val="005014E1"/>
    <w:rsid w:val="0050159C"/>
    <w:rsid w:val="0050355B"/>
    <w:rsid w:val="0050397B"/>
    <w:rsid w:val="00503A49"/>
    <w:rsid w:val="00503ABE"/>
    <w:rsid w:val="00504A0C"/>
    <w:rsid w:val="00506A69"/>
    <w:rsid w:val="00506B4D"/>
    <w:rsid w:val="0051059E"/>
    <w:rsid w:val="005105B7"/>
    <w:rsid w:val="00510667"/>
    <w:rsid w:val="005107AF"/>
    <w:rsid w:val="0051161D"/>
    <w:rsid w:val="005118B1"/>
    <w:rsid w:val="005131A8"/>
    <w:rsid w:val="0051329D"/>
    <w:rsid w:val="00513305"/>
    <w:rsid w:val="005133DD"/>
    <w:rsid w:val="00513563"/>
    <w:rsid w:val="00513594"/>
    <w:rsid w:val="00513A4E"/>
    <w:rsid w:val="00514562"/>
    <w:rsid w:val="00514703"/>
    <w:rsid w:val="00514EEF"/>
    <w:rsid w:val="00515B96"/>
    <w:rsid w:val="00516409"/>
    <w:rsid w:val="0051698A"/>
    <w:rsid w:val="00516EE1"/>
    <w:rsid w:val="00520502"/>
    <w:rsid w:val="00520867"/>
    <w:rsid w:val="00521972"/>
    <w:rsid w:val="00521F49"/>
    <w:rsid w:val="00522064"/>
    <w:rsid w:val="005224B1"/>
    <w:rsid w:val="00522608"/>
    <w:rsid w:val="00522661"/>
    <w:rsid w:val="0052332A"/>
    <w:rsid w:val="00523725"/>
    <w:rsid w:val="00523876"/>
    <w:rsid w:val="005242C2"/>
    <w:rsid w:val="00525642"/>
    <w:rsid w:val="0052640D"/>
    <w:rsid w:val="00526A7F"/>
    <w:rsid w:val="00527909"/>
    <w:rsid w:val="005300B3"/>
    <w:rsid w:val="00530412"/>
    <w:rsid w:val="00531CA8"/>
    <w:rsid w:val="00531DC5"/>
    <w:rsid w:val="0053257D"/>
    <w:rsid w:val="0053294D"/>
    <w:rsid w:val="00532B69"/>
    <w:rsid w:val="00532F3C"/>
    <w:rsid w:val="00533070"/>
    <w:rsid w:val="005331D8"/>
    <w:rsid w:val="005337E5"/>
    <w:rsid w:val="00534B5B"/>
    <w:rsid w:val="00535C66"/>
    <w:rsid w:val="00535DCC"/>
    <w:rsid w:val="00535E6A"/>
    <w:rsid w:val="00536BE1"/>
    <w:rsid w:val="005373B1"/>
    <w:rsid w:val="00537B06"/>
    <w:rsid w:val="005400F4"/>
    <w:rsid w:val="005402C3"/>
    <w:rsid w:val="00540E9C"/>
    <w:rsid w:val="005412DA"/>
    <w:rsid w:val="00541551"/>
    <w:rsid w:val="00541B10"/>
    <w:rsid w:val="00541CE6"/>
    <w:rsid w:val="00541F01"/>
    <w:rsid w:val="00542373"/>
    <w:rsid w:val="00542821"/>
    <w:rsid w:val="00542C7D"/>
    <w:rsid w:val="00542F13"/>
    <w:rsid w:val="00543755"/>
    <w:rsid w:val="005449D7"/>
    <w:rsid w:val="00545291"/>
    <w:rsid w:val="0054590B"/>
    <w:rsid w:val="00545D99"/>
    <w:rsid w:val="00545E9B"/>
    <w:rsid w:val="005463D7"/>
    <w:rsid w:val="00546C53"/>
    <w:rsid w:val="005476F3"/>
    <w:rsid w:val="00547D20"/>
    <w:rsid w:val="00547F6D"/>
    <w:rsid w:val="00551373"/>
    <w:rsid w:val="00551490"/>
    <w:rsid w:val="00551A92"/>
    <w:rsid w:val="00551B10"/>
    <w:rsid w:val="00551B31"/>
    <w:rsid w:val="0055347B"/>
    <w:rsid w:val="005540C8"/>
    <w:rsid w:val="0055435A"/>
    <w:rsid w:val="00554DAD"/>
    <w:rsid w:val="00556223"/>
    <w:rsid w:val="00556741"/>
    <w:rsid w:val="00556A6E"/>
    <w:rsid w:val="00556CDB"/>
    <w:rsid w:val="00556DCB"/>
    <w:rsid w:val="0055716B"/>
    <w:rsid w:val="00557721"/>
    <w:rsid w:val="00557828"/>
    <w:rsid w:val="00560191"/>
    <w:rsid w:val="005606EE"/>
    <w:rsid w:val="00560D40"/>
    <w:rsid w:val="00561505"/>
    <w:rsid w:val="005617B1"/>
    <w:rsid w:val="00561C86"/>
    <w:rsid w:val="00563870"/>
    <w:rsid w:val="00564151"/>
    <w:rsid w:val="005645AD"/>
    <w:rsid w:val="005646E1"/>
    <w:rsid w:val="00564894"/>
    <w:rsid w:val="00564A58"/>
    <w:rsid w:val="00564E4C"/>
    <w:rsid w:val="0056518B"/>
    <w:rsid w:val="00565560"/>
    <w:rsid w:val="0056590E"/>
    <w:rsid w:val="00565ACA"/>
    <w:rsid w:val="00565EEF"/>
    <w:rsid w:val="0056657A"/>
    <w:rsid w:val="00567799"/>
    <w:rsid w:val="005678BD"/>
    <w:rsid w:val="00567DA2"/>
    <w:rsid w:val="005703F8"/>
    <w:rsid w:val="00570787"/>
    <w:rsid w:val="005709A0"/>
    <w:rsid w:val="00570B14"/>
    <w:rsid w:val="00571F2A"/>
    <w:rsid w:val="005723F3"/>
    <w:rsid w:val="00572BB4"/>
    <w:rsid w:val="00573D35"/>
    <w:rsid w:val="005740A8"/>
    <w:rsid w:val="00574582"/>
    <w:rsid w:val="005749F7"/>
    <w:rsid w:val="005752F4"/>
    <w:rsid w:val="005759F9"/>
    <w:rsid w:val="00576CF1"/>
    <w:rsid w:val="0058083A"/>
    <w:rsid w:val="0058087A"/>
    <w:rsid w:val="005809D6"/>
    <w:rsid w:val="00580E4F"/>
    <w:rsid w:val="0058110A"/>
    <w:rsid w:val="00581140"/>
    <w:rsid w:val="005813AE"/>
    <w:rsid w:val="00582BB7"/>
    <w:rsid w:val="00582C4E"/>
    <w:rsid w:val="005831EF"/>
    <w:rsid w:val="00583C12"/>
    <w:rsid w:val="0058443F"/>
    <w:rsid w:val="005852B9"/>
    <w:rsid w:val="00585EB5"/>
    <w:rsid w:val="00586484"/>
    <w:rsid w:val="00587AA5"/>
    <w:rsid w:val="0059021C"/>
    <w:rsid w:val="00590E50"/>
    <w:rsid w:val="0059139A"/>
    <w:rsid w:val="00592903"/>
    <w:rsid w:val="00592D19"/>
    <w:rsid w:val="005932D9"/>
    <w:rsid w:val="00593B15"/>
    <w:rsid w:val="00593CF0"/>
    <w:rsid w:val="00594232"/>
    <w:rsid w:val="00594642"/>
    <w:rsid w:val="00595454"/>
    <w:rsid w:val="00595B4B"/>
    <w:rsid w:val="00597122"/>
    <w:rsid w:val="005973DD"/>
    <w:rsid w:val="0059774F"/>
    <w:rsid w:val="00597982"/>
    <w:rsid w:val="00597CA9"/>
    <w:rsid w:val="005A0B6F"/>
    <w:rsid w:val="005A0C7D"/>
    <w:rsid w:val="005A2307"/>
    <w:rsid w:val="005A2431"/>
    <w:rsid w:val="005A27E7"/>
    <w:rsid w:val="005A2DE4"/>
    <w:rsid w:val="005A35BF"/>
    <w:rsid w:val="005A3C5E"/>
    <w:rsid w:val="005A4B54"/>
    <w:rsid w:val="005A4DF1"/>
    <w:rsid w:val="005A515D"/>
    <w:rsid w:val="005A7ED4"/>
    <w:rsid w:val="005A7F84"/>
    <w:rsid w:val="005B01F5"/>
    <w:rsid w:val="005B0487"/>
    <w:rsid w:val="005B0714"/>
    <w:rsid w:val="005B077B"/>
    <w:rsid w:val="005B08DD"/>
    <w:rsid w:val="005B11DD"/>
    <w:rsid w:val="005B206E"/>
    <w:rsid w:val="005B2661"/>
    <w:rsid w:val="005B2862"/>
    <w:rsid w:val="005B2E65"/>
    <w:rsid w:val="005B2EBE"/>
    <w:rsid w:val="005B33E4"/>
    <w:rsid w:val="005B38ED"/>
    <w:rsid w:val="005B4992"/>
    <w:rsid w:val="005B4B4E"/>
    <w:rsid w:val="005B50BF"/>
    <w:rsid w:val="005B517F"/>
    <w:rsid w:val="005B5586"/>
    <w:rsid w:val="005B5F77"/>
    <w:rsid w:val="005B674F"/>
    <w:rsid w:val="005B6CD9"/>
    <w:rsid w:val="005B6D46"/>
    <w:rsid w:val="005B7310"/>
    <w:rsid w:val="005B757E"/>
    <w:rsid w:val="005B77DB"/>
    <w:rsid w:val="005C03C8"/>
    <w:rsid w:val="005C1188"/>
    <w:rsid w:val="005C1331"/>
    <w:rsid w:val="005C1934"/>
    <w:rsid w:val="005C1DEB"/>
    <w:rsid w:val="005C1E4E"/>
    <w:rsid w:val="005C2795"/>
    <w:rsid w:val="005C2C1E"/>
    <w:rsid w:val="005C2F05"/>
    <w:rsid w:val="005C389B"/>
    <w:rsid w:val="005C4059"/>
    <w:rsid w:val="005C4432"/>
    <w:rsid w:val="005C482F"/>
    <w:rsid w:val="005C4920"/>
    <w:rsid w:val="005C5E15"/>
    <w:rsid w:val="005C61E0"/>
    <w:rsid w:val="005C6603"/>
    <w:rsid w:val="005C67EB"/>
    <w:rsid w:val="005C7906"/>
    <w:rsid w:val="005D027C"/>
    <w:rsid w:val="005D103F"/>
    <w:rsid w:val="005D190B"/>
    <w:rsid w:val="005D2AB5"/>
    <w:rsid w:val="005D32BD"/>
    <w:rsid w:val="005D417A"/>
    <w:rsid w:val="005D437E"/>
    <w:rsid w:val="005D4F72"/>
    <w:rsid w:val="005D5223"/>
    <w:rsid w:val="005D5345"/>
    <w:rsid w:val="005D5672"/>
    <w:rsid w:val="005D56DD"/>
    <w:rsid w:val="005D6A04"/>
    <w:rsid w:val="005D6D11"/>
    <w:rsid w:val="005D783E"/>
    <w:rsid w:val="005E1A4A"/>
    <w:rsid w:val="005E1A4D"/>
    <w:rsid w:val="005E2EB7"/>
    <w:rsid w:val="005E3AEC"/>
    <w:rsid w:val="005E49CB"/>
    <w:rsid w:val="005F04E1"/>
    <w:rsid w:val="005F1256"/>
    <w:rsid w:val="005F18AD"/>
    <w:rsid w:val="005F34BA"/>
    <w:rsid w:val="005F3A58"/>
    <w:rsid w:val="005F3B78"/>
    <w:rsid w:val="005F432C"/>
    <w:rsid w:val="005F4A54"/>
    <w:rsid w:val="005F4F36"/>
    <w:rsid w:val="005F5ACD"/>
    <w:rsid w:val="005F5C33"/>
    <w:rsid w:val="005F6374"/>
    <w:rsid w:val="005F6DDF"/>
    <w:rsid w:val="005F70C3"/>
    <w:rsid w:val="005F7F97"/>
    <w:rsid w:val="0060081C"/>
    <w:rsid w:val="00600DF0"/>
    <w:rsid w:val="00600F8B"/>
    <w:rsid w:val="006015AC"/>
    <w:rsid w:val="00601D33"/>
    <w:rsid w:val="006023E2"/>
    <w:rsid w:val="0060247A"/>
    <w:rsid w:val="0060282C"/>
    <w:rsid w:val="00603194"/>
    <w:rsid w:val="0060413A"/>
    <w:rsid w:val="00604AED"/>
    <w:rsid w:val="00604DDC"/>
    <w:rsid w:val="006056D7"/>
    <w:rsid w:val="006061E7"/>
    <w:rsid w:val="006063BC"/>
    <w:rsid w:val="00606A9F"/>
    <w:rsid w:val="00606E84"/>
    <w:rsid w:val="00607000"/>
    <w:rsid w:val="006070D6"/>
    <w:rsid w:val="00607B7B"/>
    <w:rsid w:val="006106A9"/>
    <w:rsid w:val="00610CB2"/>
    <w:rsid w:val="00611065"/>
    <w:rsid w:val="006112ED"/>
    <w:rsid w:val="00611519"/>
    <w:rsid w:val="00611A10"/>
    <w:rsid w:val="00612A69"/>
    <w:rsid w:val="00614B31"/>
    <w:rsid w:val="00614DEB"/>
    <w:rsid w:val="006151FC"/>
    <w:rsid w:val="00615C74"/>
    <w:rsid w:val="00616878"/>
    <w:rsid w:val="0061746F"/>
    <w:rsid w:val="0061789A"/>
    <w:rsid w:val="00617965"/>
    <w:rsid w:val="00617DF3"/>
    <w:rsid w:val="00620408"/>
    <w:rsid w:val="00620D88"/>
    <w:rsid w:val="00621ED0"/>
    <w:rsid w:val="0062219A"/>
    <w:rsid w:val="00622562"/>
    <w:rsid w:val="006233E1"/>
    <w:rsid w:val="006235AF"/>
    <w:rsid w:val="0062408C"/>
    <w:rsid w:val="006243B4"/>
    <w:rsid w:val="0062507F"/>
    <w:rsid w:val="006268F3"/>
    <w:rsid w:val="0062692E"/>
    <w:rsid w:val="0062738D"/>
    <w:rsid w:val="00627908"/>
    <w:rsid w:val="00627DE4"/>
    <w:rsid w:val="00630218"/>
    <w:rsid w:val="00630F68"/>
    <w:rsid w:val="00631162"/>
    <w:rsid w:val="00631740"/>
    <w:rsid w:val="00632D5E"/>
    <w:rsid w:val="00633617"/>
    <w:rsid w:val="00633D4A"/>
    <w:rsid w:val="00634012"/>
    <w:rsid w:val="00634CA2"/>
    <w:rsid w:val="00634ED7"/>
    <w:rsid w:val="0063520F"/>
    <w:rsid w:val="00635229"/>
    <w:rsid w:val="00635F2A"/>
    <w:rsid w:val="00636F0E"/>
    <w:rsid w:val="00637504"/>
    <w:rsid w:val="00640083"/>
    <w:rsid w:val="0064024F"/>
    <w:rsid w:val="00640BFD"/>
    <w:rsid w:val="00640C9D"/>
    <w:rsid w:val="00641479"/>
    <w:rsid w:val="006416A3"/>
    <w:rsid w:val="00641CE9"/>
    <w:rsid w:val="00641E00"/>
    <w:rsid w:val="00642202"/>
    <w:rsid w:val="006423BF"/>
    <w:rsid w:val="0064251F"/>
    <w:rsid w:val="00642D08"/>
    <w:rsid w:val="00642FF9"/>
    <w:rsid w:val="0064351A"/>
    <w:rsid w:val="006437F7"/>
    <w:rsid w:val="00644BF3"/>
    <w:rsid w:val="00645875"/>
    <w:rsid w:val="00645912"/>
    <w:rsid w:val="00646AEE"/>
    <w:rsid w:val="00647F20"/>
    <w:rsid w:val="00650136"/>
    <w:rsid w:val="00651171"/>
    <w:rsid w:val="006518AB"/>
    <w:rsid w:val="00652C17"/>
    <w:rsid w:val="00652F4E"/>
    <w:rsid w:val="00653A86"/>
    <w:rsid w:val="00653AF3"/>
    <w:rsid w:val="00654A59"/>
    <w:rsid w:val="00654F02"/>
    <w:rsid w:val="006554BF"/>
    <w:rsid w:val="0065590A"/>
    <w:rsid w:val="006608B7"/>
    <w:rsid w:val="00660B27"/>
    <w:rsid w:val="00660BC6"/>
    <w:rsid w:val="00662EF0"/>
    <w:rsid w:val="00663940"/>
    <w:rsid w:val="00663AAC"/>
    <w:rsid w:val="00663EE5"/>
    <w:rsid w:val="00664031"/>
    <w:rsid w:val="00664475"/>
    <w:rsid w:val="00664B36"/>
    <w:rsid w:val="00664EE8"/>
    <w:rsid w:val="006652DE"/>
    <w:rsid w:val="0066579C"/>
    <w:rsid w:val="00666211"/>
    <w:rsid w:val="00667226"/>
    <w:rsid w:val="006673DA"/>
    <w:rsid w:val="00670A73"/>
    <w:rsid w:val="0067107D"/>
    <w:rsid w:val="00671BA0"/>
    <w:rsid w:val="00672782"/>
    <w:rsid w:val="00672DC6"/>
    <w:rsid w:val="006734C0"/>
    <w:rsid w:val="00674029"/>
    <w:rsid w:val="00674252"/>
    <w:rsid w:val="0067460F"/>
    <w:rsid w:val="00674FB4"/>
    <w:rsid w:val="0067553D"/>
    <w:rsid w:val="0067574B"/>
    <w:rsid w:val="00675B58"/>
    <w:rsid w:val="00675BCD"/>
    <w:rsid w:val="006766E8"/>
    <w:rsid w:val="00677778"/>
    <w:rsid w:val="00677BFA"/>
    <w:rsid w:val="0068080B"/>
    <w:rsid w:val="00681067"/>
    <w:rsid w:val="0068183E"/>
    <w:rsid w:val="006820B8"/>
    <w:rsid w:val="0068212D"/>
    <w:rsid w:val="00682637"/>
    <w:rsid w:val="006826F5"/>
    <w:rsid w:val="00683476"/>
    <w:rsid w:val="00683A3E"/>
    <w:rsid w:val="006842D4"/>
    <w:rsid w:val="0068562B"/>
    <w:rsid w:val="006857AA"/>
    <w:rsid w:val="00685D13"/>
    <w:rsid w:val="0068719D"/>
    <w:rsid w:val="0069040D"/>
    <w:rsid w:val="006909E9"/>
    <w:rsid w:val="006916B0"/>
    <w:rsid w:val="00691D55"/>
    <w:rsid w:val="00691F83"/>
    <w:rsid w:val="00692CC8"/>
    <w:rsid w:val="006936EA"/>
    <w:rsid w:val="006947B2"/>
    <w:rsid w:val="00694A1D"/>
    <w:rsid w:val="00694DDD"/>
    <w:rsid w:val="00694F46"/>
    <w:rsid w:val="00695499"/>
    <w:rsid w:val="00695547"/>
    <w:rsid w:val="00695562"/>
    <w:rsid w:val="006957AD"/>
    <w:rsid w:val="00696489"/>
    <w:rsid w:val="00696AD4"/>
    <w:rsid w:val="00696E83"/>
    <w:rsid w:val="006972D1"/>
    <w:rsid w:val="00697993"/>
    <w:rsid w:val="006A058E"/>
    <w:rsid w:val="006A061A"/>
    <w:rsid w:val="006A0892"/>
    <w:rsid w:val="006A18A7"/>
    <w:rsid w:val="006A22C4"/>
    <w:rsid w:val="006A251D"/>
    <w:rsid w:val="006A3137"/>
    <w:rsid w:val="006A3258"/>
    <w:rsid w:val="006A3C18"/>
    <w:rsid w:val="006A4693"/>
    <w:rsid w:val="006A48A5"/>
    <w:rsid w:val="006A490B"/>
    <w:rsid w:val="006A4B9C"/>
    <w:rsid w:val="006A4E12"/>
    <w:rsid w:val="006A4F0C"/>
    <w:rsid w:val="006A501B"/>
    <w:rsid w:val="006A5465"/>
    <w:rsid w:val="006A5A67"/>
    <w:rsid w:val="006A5AAD"/>
    <w:rsid w:val="006A60F8"/>
    <w:rsid w:val="006A6108"/>
    <w:rsid w:val="006A671B"/>
    <w:rsid w:val="006A6AF2"/>
    <w:rsid w:val="006A6C3F"/>
    <w:rsid w:val="006B0120"/>
    <w:rsid w:val="006B11E9"/>
    <w:rsid w:val="006B1B3B"/>
    <w:rsid w:val="006B1BA7"/>
    <w:rsid w:val="006B2865"/>
    <w:rsid w:val="006B31A4"/>
    <w:rsid w:val="006B387A"/>
    <w:rsid w:val="006B39BD"/>
    <w:rsid w:val="006B4ECF"/>
    <w:rsid w:val="006B507C"/>
    <w:rsid w:val="006B5652"/>
    <w:rsid w:val="006B57BB"/>
    <w:rsid w:val="006B61E5"/>
    <w:rsid w:val="006B69EF"/>
    <w:rsid w:val="006B6BDF"/>
    <w:rsid w:val="006B6ED3"/>
    <w:rsid w:val="006B76A0"/>
    <w:rsid w:val="006B76B8"/>
    <w:rsid w:val="006C014B"/>
    <w:rsid w:val="006C01B1"/>
    <w:rsid w:val="006C01E1"/>
    <w:rsid w:val="006C03D9"/>
    <w:rsid w:val="006C155B"/>
    <w:rsid w:val="006C1709"/>
    <w:rsid w:val="006C2EE7"/>
    <w:rsid w:val="006C42CF"/>
    <w:rsid w:val="006C4456"/>
    <w:rsid w:val="006C4655"/>
    <w:rsid w:val="006C5AEE"/>
    <w:rsid w:val="006C5C01"/>
    <w:rsid w:val="006C606F"/>
    <w:rsid w:val="006C61D1"/>
    <w:rsid w:val="006C62DF"/>
    <w:rsid w:val="006C6318"/>
    <w:rsid w:val="006C6AFE"/>
    <w:rsid w:val="006C7182"/>
    <w:rsid w:val="006C72CC"/>
    <w:rsid w:val="006C7CDC"/>
    <w:rsid w:val="006D040A"/>
    <w:rsid w:val="006D0563"/>
    <w:rsid w:val="006D1214"/>
    <w:rsid w:val="006D16F2"/>
    <w:rsid w:val="006D1B3A"/>
    <w:rsid w:val="006D2058"/>
    <w:rsid w:val="006D20F8"/>
    <w:rsid w:val="006D2952"/>
    <w:rsid w:val="006D297F"/>
    <w:rsid w:val="006D412D"/>
    <w:rsid w:val="006D415A"/>
    <w:rsid w:val="006D42AE"/>
    <w:rsid w:val="006D6C89"/>
    <w:rsid w:val="006D77C3"/>
    <w:rsid w:val="006E0707"/>
    <w:rsid w:val="006E0862"/>
    <w:rsid w:val="006E0B21"/>
    <w:rsid w:val="006E0E9E"/>
    <w:rsid w:val="006E1BFF"/>
    <w:rsid w:val="006E1F85"/>
    <w:rsid w:val="006E2A94"/>
    <w:rsid w:val="006E3B61"/>
    <w:rsid w:val="006E46F9"/>
    <w:rsid w:val="006E49ED"/>
    <w:rsid w:val="006E4CAE"/>
    <w:rsid w:val="006E505A"/>
    <w:rsid w:val="006E5330"/>
    <w:rsid w:val="006E557B"/>
    <w:rsid w:val="006E5C25"/>
    <w:rsid w:val="006E5C46"/>
    <w:rsid w:val="006E5CAA"/>
    <w:rsid w:val="006E61BA"/>
    <w:rsid w:val="006E6700"/>
    <w:rsid w:val="006E67D8"/>
    <w:rsid w:val="006E72CB"/>
    <w:rsid w:val="006E75B8"/>
    <w:rsid w:val="006E795D"/>
    <w:rsid w:val="006E7F67"/>
    <w:rsid w:val="006F024C"/>
    <w:rsid w:val="006F080B"/>
    <w:rsid w:val="006F0D30"/>
    <w:rsid w:val="006F13ED"/>
    <w:rsid w:val="006F168A"/>
    <w:rsid w:val="006F213A"/>
    <w:rsid w:val="006F248B"/>
    <w:rsid w:val="006F24B6"/>
    <w:rsid w:val="006F258A"/>
    <w:rsid w:val="006F2DA2"/>
    <w:rsid w:val="006F2E20"/>
    <w:rsid w:val="006F341B"/>
    <w:rsid w:val="006F4152"/>
    <w:rsid w:val="006F44B8"/>
    <w:rsid w:val="006F4F74"/>
    <w:rsid w:val="006F5DF7"/>
    <w:rsid w:val="006F6D6D"/>
    <w:rsid w:val="006F7779"/>
    <w:rsid w:val="00700C3E"/>
    <w:rsid w:val="007017F5"/>
    <w:rsid w:val="00703356"/>
    <w:rsid w:val="00703E9F"/>
    <w:rsid w:val="007041DD"/>
    <w:rsid w:val="00704D96"/>
    <w:rsid w:val="00704EAE"/>
    <w:rsid w:val="0070566C"/>
    <w:rsid w:val="007059C9"/>
    <w:rsid w:val="00705EE6"/>
    <w:rsid w:val="007068B5"/>
    <w:rsid w:val="00706AD2"/>
    <w:rsid w:val="00706D5C"/>
    <w:rsid w:val="00706E40"/>
    <w:rsid w:val="007071D9"/>
    <w:rsid w:val="007073AC"/>
    <w:rsid w:val="0070781B"/>
    <w:rsid w:val="0071197B"/>
    <w:rsid w:val="00711AC3"/>
    <w:rsid w:val="00712131"/>
    <w:rsid w:val="00713280"/>
    <w:rsid w:val="00713F04"/>
    <w:rsid w:val="007141FE"/>
    <w:rsid w:val="00714801"/>
    <w:rsid w:val="00715006"/>
    <w:rsid w:val="00715A70"/>
    <w:rsid w:val="00715F25"/>
    <w:rsid w:val="00716302"/>
    <w:rsid w:val="00716794"/>
    <w:rsid w:val="00716BE4"/>
    <w:rsid w:val="0071715A"/>
    <w:rsid w:val="007177D0"/>
    <w:rsid w:val="00720649"/>
    <w:rsid w:val="00720856"/>
    <w:rsid w:val="00720E55"/>
    <w:rsid w:val="007211CB"/>
    <w:rsid w:val="00721268"/>
    <w:rsid w:val="0072178F"/>
    <w:rsid w:val="0072249F"/>
    <w:rsid w:val="00722749"/>
    <w:rsid w:val="0072497A"/>
    <w:rsid w:val="00724DB0"/>
    <w:rsid w:val="00725EC1"/>
    <w:rsid w:val="007263E8"/>
    <w:rsid w:val="0072783F"/>
    <w:rsid w:val="00727E1B"/>
    <w:rsid w:val="007301E2"/>
    <w:rsid w:val="0073073B"/>
    <w:rsid w:val="00731142"/>
    <w:rsid w:val="00731157"/>
    <w:rsid w:val="007316E2"/>
    <w:rsid w:val="00731DEA"/>
    <w:rsid w:val="00731EF7"/>
    <w:rsid w:val="0073263C"/>
    <w:rsid w:val="0073277E"/>
    <w:rsid w:val="00732BB0"/>
    <w:rsid w:val="00732D76"/>
    <w:rsid w:val="00732F1A"/>
    <w:rsid w:val="007339F3"/>
    <w:rsid w:val="007340FD"/>
    <w:rsid w:val="0073434C"/>
    <w:rsid w:val="007350DA"/>
    <w:rsid w:val="007351A3"/>
    <w:rsid w:val="00735BDC"/>
    <w:rsid w:val="007368EB"/>
    <w:rsid w:val="00737264"/>
    <w:rsid w:val="00737D08"/>
    <w:rsid w:val="0074144D"/>
    <w:rsid w:val="0074163A"/>
    <w:rsid w:val="00741E9A"/>
    <w:rsid w:val="00742772"/>
    <w:rsid w:val="007429A7"/>
    <w:rsid w:val="00743F31"/>
    <w:rsid w:val="00744750"/>
    <w:rsid w:val="007447EA"/>
    <w:rsid w:val="0074482D"/>
    <w:rsid w:val="00744A8E"/>
    <w:rsid w:val="00744D8B"/>
    <w:rsid w:val="00745086"/>
    <w:rsid w:val="007454CD"/>
    <w:rsid w:val="00745BEC"/>
    <w:rsid w:val="007462F4"/>
    <w:rsid w:val="00747820"/>
    <w:rsid w:val="007479FA"/>
    <w:rsid w:val="00747C55"/>
    <w:rsid w:val="00751457"/>
    <w:rsid w:val="00751A0E"/>
    <w:rsid w:val="00751A62"/>
    <w:rsid w:val="00751C7B"/>
    <w:rsid w:val="00751E9D"/>
    <w:rsid w:val="007524FB"/>
    <w:rsid w:val="00752B4B"/>
    <w:rsid w:val="00753581"/>
    <w:rsid w:val="0075446F"/>
    <w:rsid w:val="00754A3B"/>
    <w:rsid w:val="00754AAD"/>
    <w:rsid w:val="00754C8B"/>
    <w:rsid w:val="0075502C"/>
    <w:rsid w:val="0075588E"/>
    <w:rsid w:val="00756233"/>
    <w:rsid w:val="0075678B"/>
    <w:rsid w:val="00756D4E"/>
    <w:rsid w:val="007571DA"/>
    <w:rsid w:val="0075776B"/>
    <w:rsid w:val="00757A1F"/>
    <w:rsid w:val="0076050F"/>
    <w:rsid w:val="00760630"/>
    <w:rsid w:val="0076069B"/>
    <w:rsid w:val="007609D9"/>
    <w:rsid w:val="00760A48"/>
    <w:rsid w:val="00760B81"/>
    <w:rsid w:val="007610AA"/>
    <w:rsid w:val="007616B4"/>
    <w:rsid w:val="00761BC2"/>
    <w:rsid w:val="00761C2B"/>
    <w:rsid w:val="00762292"/>
    <w:rsid w:val="0076238B"/>
    <w:rsid w:val="00762743"/>
    <w:rsid w:val="00762DE0"/>
    <w:rsid w:val="00763C22"/>
    <w:rsid w:val="007646C1"/>
    <w:rsid w:val="0076520D"/>
    <w:rsid w:val="007652BA"/>
    <w:rsid w:val="00765C26"/>
    <w:rsid w:val="007660F7"/>
    <w:rsid w:val="0076658E"/>
    <w:rsid w:val="0076714B"/>
    <w:rsid w:val="007676D4"/>
    <w:rsid w:val="00770922"/>
    <w:rsid w:val="007711C0"/>
    <w:rsid w:val="00771396"/>
    <w:rsid w:val="007713C2"/>
    <w:rsid w:val="00771CD6"/>
    <w:rsid w:val="00772211"/>
    <w:rsid w:val="0077232C"/>
    <w:rsid w:val="00773A3A"/>
    <w:rsid w:val="00774F90"/>
    <w:rsid w:val="00774FFA"/>
    <w:rsid w:val="00775086"/>
    <w:rsid w:val="007752A8"/>
    <w:rsid w:val="00775882"/>
    <w:rsid w:val="00776DC4"/>
    <w:rsid w:val="00776FBA"/>
    <w:rsid w:val="00777486"/>
    <w:rsid w:val="00777ACB"/>
    <w:rsid w:val="00777D7B"/>
    <w:rsid w:val="00780C75"/>
    <w:rsid w:val="00780E5A"/>
    <w:rsid w:val="007813A4"/>
    <w:rsid w:val="00781A1F"/>
    <w:rsid w:val="00781E27"/>
    <w:rsid w:val="00782248"/>
    <w:rsid w:val="00783046"/>
    <w:rsid w:val="0078321F"/>
    <w:rsid w:val="007832AE"/>
    <w:rsid w:val="00783709"/>
    <w:rsid w:val="00783E5D"/>
    <w:rsid w:val="007842AF"/>
    <w:rsid w:val="00784E3F"/>
    <w:rsid w:val="00785141"/>
    <w:rsid w:val="00786144"/>
    <w:rsid w:val="00786B53"/>
    <w:rsid w:val="00787711"/>
    <w:rsid w:val="00787A3F"/>
    <w:rsid w:val="00790912"/>
    <w:rsid w:val="00790EB4"/>
    <w:rsid w:val="00791271"/>
    <w:rsid w:val="0079128E"/>
    <w:rsid w:val="00791777"/>
    <w:rsid w:val="007918E4"/>
    <w:rsid w:val="00792581"/>
    <w:rsid w:val="00792892"/>
    <w:rsid w:val="00792D90"/>
    <w:rsid w:val="0079354A"/>
    <w:rsid w:val="00793B52"/>
    <w:rsid w:val="00793D78"/>
    <w:rsid w:val="00793FD0"/>
    <w:rsid w:val="0079442A"/>
    <w:rsid w:val="00794B0E"/>
    <w:rsid w:val="0079541D"/>
    <w:rsid w:val="00796CDF"/>
    <w:rsid w:val="00797504"/>
    <w:rsid w:val="00797ACF"/>
    <w:rsid w:val="00797B22"/>
    <w:rsid w:val="00797FF8"/>
    <w:rsid w:val="007A045B"/>
    <w:rsid w:val="007A2947"/>
    <w:rsid w:val="007A299D"/>
    <w:rsid w:val="007A314C"/>
    <w:rsid w:val="007A34BC"/>
    <w:rsid w:val="007A4276"/>
    <w:rsid w:val="007A42AD"/>
    <w:rsid w:val="007A4C6A"/>
    <w:rsid w:val="007A4F7E"/>
    <w:rsid w:val="007A64CE"/>
    <w:rsid w:val="007A64FC"/>
    <w:rsid w:val="007A68FB"/>
    <w:rsid w:val="007A700E"/>
    <w:rsid w:val="007B00AD"/>
    <w:rsid w:val="007B090D"/>
    <w:rsid w:val="007B1269"/>
    <w:rsid w:val="007B1F0B"/>
    <w:rsid w:val="007B1F1F"/>
    <w:rsid w:val="007B1FEB"/>
    <w:rsid w:val="007B2335"/>
    <w:rsid w:val="007B2BB3"/>
    <w:rsid w:val="007B2FB6"/>
    <w:rsid w:val="007B3AD1"/>
    <w:rsid w:val="007B487C"/>
    <w:rsid w:val="007B4FAD"/>
    <w:rsid w:val="007B5159"/>
    <w:rsid w:val="007B52EC"/>
    <w:rsid w:val="007B584A"/>
    <w:rsid w:val="007B5D92"/>
    <w:rsid w:val="007B6252"/>
    <w:rsid w:val="007B6414"/>
    <w:rsid w:val="007B65EA"/>
    <w:rsid w:val="007B6FB0"/>
    <w:rsid w:val="007B711E"/>
    <w:rsid w:val="007B7187"/>
    <w:rsid w:val="007B76D1"/>
    <w:rsid w:val="007B76F0"/>
    <w:rsid w:val="007C0937"/>
    <w:rsid w:val="007C14BC"/>
    <w:rsid w:val="007C1563"/>
    <w:rsid w:val="007C1B04"/>
    <w:rsid w:val="007C1E17"/>
    <w:rsid w:val="007C494F"/>
    <w:rsid w:val="007C5262"/>
    <w:rsid w:val="007C5529"/>
    <w:rsid w:val="007C55E1"/>
    <w:rsid w:val="007C5C50"/>
    <w:rsid w:val="007C6358"/>
    <w:rsid w:val="007C67B0"/>
    <w:rsid w:val="007C7082"/>
    <w:rsid w:val="007C777A"/>
    <w:rsid w:val="007C7850"/>
    <w:rsid w:val="007C7EF5"/>
    <w:rsid w:val="007D0A55"/>
    <w:rsid w:val="007D20B1"/>
    <w:rsid w:val="007D3001"/>
    <w:rsid w:val="007D3428"/>
    <w:rsid w:val="007D36A3"/>
    <w:rsid w:val="007D382E"/>
    <w:rsid w:val="007D406B"/>
    <w:rsid w:val="007D4337"/>
    <w:rsid w:val="007D5265"/>
    <w:rsid w:val="007D57FD"/>
    <w:rsid w:val="007D5A9F"/>
    <w:rsid w:val="007D6B0F"/>
    <w:rsid w:val="007D7088"/>
    <w:rsid w:val="007D7517"/>
    <w:rsid w:val="007D76E8"/>
    <w:rsid w:val="007D7853"/>
    <w:rsid w:val="007D78E5"/>
    <w:rsid w:val="007E01A0"/>
    <w:rsid w:val="007E03AD"/>
    <w:rsid w:val="007E0B05"/>
    <w:rsid w:val="007E1A19"/>
    <w:rsid w:val="007E1DBF"/>
    <w:rsid w:val="007E21C9"/>
    <w:rsid w:val="007E2232"/>
    <w:rsid w:val="007E2577"/>
    <w:rsid w:val="007E3927"/>
    <w:rsid w:val="007E3CE9"/>
    <w:rsid w:val="007E40D6"/>
    <w:rsid w:val="007E468C"/>
    <w:rsid w:val="007E5888"/>
    <w:rsid w:val="007E6881"/>
    <w:rsid w:val="007E6A39"/>
    <w:rsid w:val="007E6A69"/>
    <w:rsid w:val="007E758E"/>
    <w:rsid w:val="007F1244"/>
    <w:rsid w:val="007F1F94"/>
    <w:rsid w:val="007F26C0"/>
    <w:rsid w:val="007F2D78"/>
    <w:rsid w:val="007F32F1"/>
    <w:rsid w:val="007F33A0"/>
    <w:rsid w:val="007F40FA"/>
    <w:rsid w:val="007F47AD"/>
    <w:rsid w:val="007F5310"/>
    <w:rsid w:val="007F5A14"/>
    <w:rsid w:val="007F5EC7"/>
    <w:rsid w:val="007F69ED"/>
    <w:rsid w:val="007F6B92"/>
    <w:rsid w:val="00801290"/>
    <w:rsid w:val="00801488"/>
    <w:rsid w:val="00801693"/>
    <w:rsid w:val="008017F2"/>
    <w:rsid w:val="00802207"/>
    <w:rsid w:val="008023F2"/>
    <w:rsid w:val="00802E19"/>
    <w:rsid w:val="00803143"/>
    <w:rsid w:val="008035D1"/>
    <w:rsid w:val="00803B98"/>
    <w:rsid w:val="00803EC1"/>
    <w:rsid w:val="00804434"/>
    <w:rsid w:val="008046E7"/>
    <w:rsid w:val="0080574D"/>
    <w:rsid w:val="008060FB"/>
    <w:rsid w:val="008062E2"/>
    <w:rsid w:val="00807696"/>
    <w:rsid w:val="00807762"/>
    <w:rsid w:val="00807DAF"/>
    <w:rsid w:val="00807DD4"/>
    <w:rsid w:val="00807DF3"/>
    <w:rsid w:val="00810FE2"/>
    <w:rsid w:val="008111C4"/>
    <w:rsid w:val="008115A2"/>
    <w:rsid w:val="00812038"/>
    <w:rsid w:val="008127FC"/>
    <w:rsid w:val="00812B66"/>
    <w:rsid w:val="008141E7"/>
    <w:rsid w:val="008147D9"/>
    <w:rsid w:val="008151EF"/>
    <w:rsid w:val="008157E0"/>
    <w:rsid w:val="008173DE"/>
    <w:rsid w:val="00817472"/>
    <w:rsid w:val="00817793"/>
    <w:rsid w:val="00817B06"/>
    <w:rsid w:val="00817FD4"/>
    <w:rsid w:val="008200F5"/>
    <w:rsid w:val="008201C5"/>
    <w:rsid w:val="00820B45"/>
    <w:rsid w:val="00821157"/>
    <w:rsid w:val="00821690"/>
    <w:rsid w:val="00821877"/>
    <w:rsid w:val="008218FC"/>
    <w:rsid w:val="00821FBC"/>
    <w:rsid w:val="0082273E"/>
    <w:rsid w:val="00822990"/>
    <w:rsid w:val="00824540"/>
    <w:rsid w:val="0082497F"/>
    <w:rsid w:val="008253BA"/>
    <w:rsid w:val="00825494"/>
    <w:rsid w:val="008257B2"/>
    <w:rsid w:val="00826139"/>
    <w:rsid w:val="00826279"/>
    <w:rsid w:val="0082673F"/>
    <w:rsid w:val="00826F53"/>
    <w:rsid w:val="00827466"/>
    <w:rsid w:val="008277C5"/>
    <w:rsid w:val="00830A77"/>
    <w:rsid w:val="00831179"/>
    <w:rsid w:val="00831448"/>
    <w:rsid w:val="008317AE"/>
    <w:rsid w:val="008317C5"/>
    <w:rsid w:val="00831BF8"/>
    <w:rsid w:val="00833113"/>
    <w:rsid w:val="00833589"/>
    <w:rsid w:val="00834443"/>
    <w:rsid w:val="008344DC"/>
    <w:rsid w:val="0083482A"/>
    <w:rsid w:val="00834BAF"/>
    <w:rsid w:val="00834D7F"/>
    <w:rsid w:val="008350D1"/>
    <w:rsid w:val="0083531F"/>
    <w:rsid w:val="00835F02"/>
    <w:rsid w:val="00836A92"/>
    <w:rsid w:val="00837FDD"/>
    <w:rsid w:val="00840734"/>
    <w:rsid w:val="00840A53"/>
    <w:rsid w:val="00840EFA"/>
    <w:rsid w:val="0084158C"/>
    <w:rsid w:val="00841FCD"/>
    <w:rsid w:val="008423FF"/>
    <w:rsid w:val="00842754"/>
    <w:rsid w:val="00842FC6"/>
    <w:rsid w:val="00844CF1"/>
    <w:rsid w:val="00844E70"/>
    <w:rsid w:val="008457A8"/>
    <w:rsid w:val="00846358"/>
    <w:rsid w:val="00846A46"/>
    <w:rsid w:val="008479A3"/>
    <w:rsid w:val="008514D9"/>
    <w:rsid w:val="00851C40"/>
    <w:rsid w:val="008529BE"/>
    <w:rsid w:val="00852C19"/>
    <w:rsid w:val="00853507"/>
    <w:rsid w:val="008538C5"/>
    <w:rsid w:val="00854637"/>
    <w:rsid w:val="0085465B"/>
    <w:rsid w:val="0085537D"/>
    <w:rsid w:val="00855410"/>
    <w:rsid w:val="00855C35"/>
    <w:rsid w:val="00856201"/>
    <w:rsid w:val="008568B3"/>
    <w:rsid w:val="0085703B"/>
    <w:rsid w:val="00860076"/>
    <w:rsid w:val="008605A2"/>
    <w:rsid w:val="00861274"/>
    <w:rsid w:val="00861E89"/>
    <w:rsid w:val="00862406"/>
    <w:rsid w:val="00863129"/>
    <w:rsid w:val="008636B1"/>
    <w:rsid w:val="00863733"/>
    <w:rsid w:val="00864359"/>
    <w:rsid w:val="00864B6A"/>
    <w:rsid w:val="00865289"/>
    <w:rsid w:val="008654C8"/>
    <w:rsid w:val="008656CA"/>
    <w:rsid w:val="00865977"/>
    <w:rsid w:val="00866178"/>
    <w:rsid w:val="00866C90"/>
    <w:rsid w:val="00870C6B"/>
    <w:rsid w:val="00871357"/>
    <w:rsid w:val="0087135D"/>
    <w:rsid w:val="00871875"/>
    <w:rsid w:val="008719CA"/>
    <w:rsid w:val="00871BD3"/>
    <w:rsid w:val="008721BD"/>
    <w:rsid w:val="00872620"/>
    <w:rsid w:val="008728C0"/>
    <w:rsid w:val="00872BB4"/>
    <w:rsid w:val="008734A9"/>
    <w:rsid w:val="00873984"/>
    <w:rsid w:val="00873E68"/>
    <w:rsid w:val="0087404B"/>
    <w:rsid w:val="008744CF"/>
    <w:rsid w:val="00874B65"/>
    <w:rsid w:val="008754F8"/>
    <w:rsid w:val="008757B3"/>
    <w:rsid w:val="00876221"/>
    <w:rsid w:val="008768C7"/>
    <w:rsid w:val="00876A92"/>
    <w:rsid w:val="00876D93"/>
    <w:rsid w:val="00880176"/>
    <w:rsid w:val="0088018A"/>
    <w:rsid w:val="00880456"/>
    <w:rsid w:val="00880B0C"/>
    <w:rsid w:val="00881DAA"/>
    <w:rsid w:val="0088216E"/>
    <w:rsid w:val="00882705"/>
    <w:rsid w:val="00882BFE"/>
    <w:rsid w:val="00882D16"/>
    <w:rsid w:val="00883408"/>
    <w:rsid w:val="00883B0B"/>
    <w:rsid w:val="00883B3A"/>
    <w:rsid w:val="0088530F"/>
    <w:rsid w:val="00885968"/>
    <w:rsid w:val="00886229"/>
    <w:rsid w:val="008867B7"/>
    <w:rsid w:val="008874ED"/>
    <w:rsid w:val="0089003E"/>
    <w:rsid w:val="008902C3"/>
    <w:rsid w:val="0089065A"/>
    <w:rsid w:val="008917A0"/>
    <w:rsid w:val="0089192C"/>
    <w:rsid w:val="00891E58"/>
    <w:rsid w:val="008921B0"/>
    <w:rsid w:val="008925F4"/>
    <w:rsid w:val="00892670"/>
    <w:rsid w:val="00892724"/>
    <w:rsid w:val="00892815"/>
    <w:rsid w:val="00894CBE"/>
    <w:rsid w:val="00895F1B"/>
    <w:rsid w:val="00895F55"/>
    <w:rsid w:val="00895FA2"/>
    <w:rsid w:val="00897796"/>
    <w:rsid w:val="0089788C"/>
    <w:rsid w:val="008978EB"/>
    <w:rsid w:val="00897C11"/>
    <w:rsid w:val="00897C3A"/>
    <w:rsid w:val="008A0257"/>
    <w:rsid w:val="008A0409"/>
    <w:rsid w:val="008A0612"/>
    <w:rsid w:val="008A1940"/>
    <w:rsid w:val="008A292A"/>
    <w:rsid w:val="008A2AD3"/>
    <w:rsid w:val="008A3495"/>
    <w:rsid w:val="008A35A5"/>
    <w:rsid w:val="008A3692"/>
    <w:rsid w:val="008A385D"/>
    <w:rsid w:val="008A3D14"/>
    <w:rsid w:val="008A4586"/>
    <w:rsid w:val="008A49AD"/>
    <w:rsid w:val="008A4A5A"/>
    <w:rsid w:val="008A50E8"/>
    <w:rsid w:val="008A5137"/>
    <w:rsid w:val="008A6156"/>
    <w:rsid w:val="008A6856"/>
    <w:rsid w:val="008A6EEC"/>
    <w:rsid w:val="008B0B19"/>
    <w:rsid w:val="008B0BD2"/>
    <w:rsid w:val="008B0E06"/>
    <w:rsid w:val="008B0F0A"/>
    <w:rsid w:val="008B1161"/>
    <w:rsid w:val="008B192A"/>
    <w:rsid w:val="008B31F8"/>
    <w:rsid w:val="008B3575"/>
    <w:rsid w:val="008B4227"/>
    <w:rsid w:val="008B48C5"/>
    <w:rsid w:val="008B4C2D"/>
    <w:rsid w:val="008B56F7"/>
    <w:rsid w:val="008B6E64"/>
    <w:rsid w:val="008C0B24"/>
    <w:rsid w:val="008C0E17"/>
    <w:rsid w:val="008C0F02"/>
    <w:rsid w:val="008C1653"/>
    <w:rsid w:val="008C170F"/>
    <w:rsid w:val="008C2036"/>
    <w:rsid w:val="008C2058"/>
    <w:rsid w:val="008C289F"/>
    <w:rsid w:val="008C3024"/>
    <w:rsid w:val="008C3D01"/>
    <w:rsid w:val="008C4667"/>
    <w:rsid w:val="008C47A6"/>
    <w:rsid w:val="008C5021"/>
    <w:rsid w:val="008C613B"/>
    <w:rsid w:val="008C6AB8"/>
    <w:rsid w:val="008D0512"/>
    <w:rsid w:val="008D21D6"/>
    <w:rsid w:val="008D28CE"/>
    <w:rsid w:val="008D29B2"/>
    <w:rsid w:val="008D3996"/>
    <w:rsid w:val="008D3B3C"/>
    <w:rsid w:val="008D3BAA"/>
    <w:rsid w:val="008D3DCF"/>
    <w:rsid w:val="008D4660"/>
    <w:rsid w:val="008D51EC"/>
    <w:rsid w:val="008D54B0"/>
    <w:rsid w:val="008D5610"/>
    <w:rsid w:val="008D69C8"/>
    <w:rsid w:val="008D724D"/>
    <w:rsid w:val="008D7C7C"/>
    <w:rsid w:val="008D7C85"/>
    <w:rsid w:val="008E00F0"/>
    <w:rsid w:val="008E0879"/>
    <w:rsid w:val="008E1559"/>
    <w:rsid w:val="008E25BC"/>
    <w:rsid w:val="008E2A57"/>
    <w:rsid w:val="008E3004"/>
    <w:rsid w:val="008E325C"/>
    <w:rsid w:val="008E3712"/>
    <w:rsid w:val="008E3EEA"/>
    <w:rsid w:val="008E4257"/>
    <w:rsid w:val="008E4277"/>
    <w:rsid w:val="008E42FC"/>
    <w:rsid w:val="008E49C7"/>
    <w:rsid w:val="008E4C37"/>
    <w:rsid w:val="008E4D06"/>
    <w:rsid w:val="008E52A0"/>
    <w:rsid w:val="008E622E"/>
    <w:rsid w:val="008E6230"/>
    <w:rsid w:val="008E706F"/>
    <w:rsid w:val="008E730F"/>
    <w:rsid w:val="008E7791"/>
    <w:rsid w:val="008F025F"/>
    <w:rsid w:val="008F0302"/>
    <w:rsid w:val="008F039B"/>
    <w:rsid w:val="008F0688"/>
    <w:rsid w:val="008F08DE"/>
    <w:rsid w:val="008F144A"/>
    <w:rsid w:val="008F295C"/>
    <w:rsid w:val="008F2F58"/>
    <w:rsid w:val="008F3155"/>
    <w:rsid w:val="008F3835"/>
    <w:rsid w:val="008F38F5"/>
    <w:rsid w:val="008F3B16"/>
    <w:rsid w:val="008F44D1"/>
    <w:rsid w:val="008F4A86"/>
    <w:rsid w:val="008F4C08"/>
    <w:rsid w:val="008F4C3B"/>
    <w:rsid w:val="008F51A4"/>
    <w:rsid w:val="008F5C67"/>
    <w:rsid w:val="008F5CC3"/>
    <w:rsid w:val="008F5F6C"/>
    <w:rsid w:val="008F744E"/>
    <w:rsid w:val="008F7F84"/>
    <w:rsid w:val="009000FB"/>
    <w:rsid w:val="00901359"/>
    <w:rsid w:val="0090143A"/>
    <w:rsid w:val="00901835"/>
    <w:rsid w:val="00901B8B"/>
    <w:rsid w:val="00901C0C"/>
    <w:rsid w:val="00901FEB"/>
    <w:rsid w:val="00901FED"/>
    <w:rsid w:val="0090240B"/>
    <w:rsid w:val="00902711"/>
    <w:rsid w:val="0090281C"/>
    <w:rsid w:val="009028D6"/>
    <w:rsid w:val="00902904"/>
    <w:rsid w:val="00902F40"/>
    <w:rsid w:val="0090319F"/>
    <w:rsid w:val="009045A7"/>
    <w:rsid w:val="00904D13"/>
    <w:rsid w:val="00904F92"/>
    <w:rsid w:val="00905B77"/>
    <w:rsid w:val="00905C05"/>
    <w:rsid w:val="00906E31"/>
    <w:rsid w:val="00907F11"/>
    <w:rsid w:val="00907F9D"/>
    <w:rsid w:val="00910730"/>
    <w:rsid w:val="00912D3F"/>
    <w:rsid w:val="009147E1"/>
    <w:rsid w:val="00915573"/>
    <w:rsid w:val="00915AFD"/>
    <w:rsid w:val="00915EE5"/>
    <w:rsid w:val="00916593"/>
    <w:rsid w:val="00916611"/>
    <w:rsid w:val="00916624"/>
    <w:rsid w:val="00916ACE"/>
    <w:rsid w:val="00917EAE"/>
    <w:rsid w:val="00922648"/>
    <w:rsid w:val="00922D3F"/>
    <w:rsid w:val="0092326F"/>
    <w:rsid w:val="00923684"/>
    <w:rsid w:val="009240FE"/>
    <w:rsid w:val="009244EE"/>
    <w:rsid w:val="0092476A"/>
    <w:rsid w:val="00924913"/>
    <w:rsid w:val="009258DA"/>
    <w:rsid w:val="00925921"/>
    <w:rsid w:val="00925B56"/>
    <w:rsid w:val="00925B6D"/>
    <w:rsid w:val="0092605E"/>
    <w:rsid w:val="0092637F"/>
    <w:rsid w:val="0092652D"/>
    <w:rsid w:val="00926F3B"/>
    <w:rsid w:val="00927ACF"/>
    <w:rsid w:val="009301FE"/>
    <w:rsid w:val="00930734"/>
    <w:rsid w:val="00930781"/>
    <w:rsid w:val="00931BC3"/>
    <w:rsid w:val="00932007"/>
    <w:rsid w:val="00932F29"/>
    <w:rsid w:val="0093368A"/>
    <w:rsid w:val="00933F0F"/>
    <w:rsid w:val="00934300"/>
    <w:rsid w:val="00934578"/>
    <w:rsid w:val="00934645"/>
    <w:rsid w:val="009348A2"/>
    <w:rsid w:val="00934A79"/>
    <w:rsid w:val="009354EA"/>
    <w:rsid w:val="00935C16"/>
    <w:rsid w:val="00935FC2"/>
    <w:rsid w:val="00936984"/>
    <w:rsid w:val="00936B1F"/>
    <w:rsid w:val="00936F18"/>
    <w:rsid w:val="00936FE5"/>
    <w:rsid w:val="0093720A"/>
    <w:rsid w:val="00937885"/>
    <w:rsid w:val="00940766"/>
    <w:rsid w:val="009409E7"/>
    <w:rsid w:val="0094171A"/>
    <w:rsid w:val="00941A60"/>
    <w:rsid w:val="00941FB9"/>
    <w:rsid w:val="00942333"/>
    <w:rsid w:val="00942560"/>
    <w:rsid w:val="00942936"/>
    <w:rsid w:val="0094331A"/>
    <w:rsid w:val="009435D8"/>
    <w:rsid w:val="009437E1"/>
    <w:rsid w:val="00943C16"/>
    <w:rsid w:val="00945742"/>
    <w:rsid w:val="00945DB8"/>
    <w:rsid w:val="00945EDA"/>
    <w:rsid w:val="00946B21"/>
    <w:rsid w:val="009477DF"/>
    <w:rsid w:val="00947CB2"/>
    <w:rsid w:val="0095046C"/>
    <w:rsid w:val="00950A44"/>
    <w:rsid w:val="00951E84"/>
    <w:rsid w:val="0095253E"/>
    <w:rsid w:val="00952F57"/>
    <w:rsid w:val="009535A2"/>
    <w:rsid w:val="00953735"/>
    <w:rsid w:val="00953A0E"/>
    <w:rsid w:val="00953DAA"/>
    <w:rsid w:val="00954343"/>
    <w:rsid w:val="0095461E"/>
    <w:rsid w:val="00954953"/>
    <w:rsid w:val="00954BCA"/>
    <w:rsid w:val="0095591C"/>
    <w:rsid w:val="00955AA0"/>
    <w:rsid w:val="00956305"/>
    <w:rsid w:val="0095632C"/>
    <w:rsid w:val="0095657D"/>
    <w:rsid w:val="00956ED6"/>
    <w:rsid w:val="009572E9"/>
    <w:rsid w:val="009578D8"/>
    <w:rsid w:val="009614FD"/>
    <w:rsid w:val="00962613"/>
    <w:rsid w:val="00962836"/>
    <w:rsid w:val="00962925"/>
    <w:rsid w:val="00962E15"/>
    <w:rsid w:val="0096334B"/>
    <w:rsid w:val="00963442"/>
    <w:rsid w:val="0096367A"/>
    <w:rsid w:val="00963A00"/>
    <w:rsid w:val="00963FBB"/>
    <w:rsid w:val="009640EA"/>
    <w:rsid w:val="009644CB"/>
    <w:rsid w:val="00965DBA"/>
    <w:rsid w:val="00966044"/>
    <w:rsid w:val="00966480"/>
    <w:rsid w:val="00966B69"/>
    <w:rsid w:val="009707A2"/>
    <w:rsid w:val="00970825"/>
    <w:rsid w:val="00970C67"/>
    <w:rsid w:val="00971110"/>
    <w:rsid w:val="00971BD7"/>
    <w:rsid w:val="00972069"/>
    <w:rsid w:val="009720E4"/>
    <w:rsid w:val="00972E33"/>
    <w:rsid w:val="00973229"/>
    <w:rsid w:val="009733C1"/>
    <w:rsid w:val="009734A3"/>
    <w:rsid w:val="00974779"/>
    <w:rsid w:val="00974D3D"/>
    <w:rsid w:val="00975768"/>
    <w:rsid w:val="009760B8"/>
    <w:rsid w:val="00976574"/>
    <w:rsid w:val="009768C3"/>
    <w:rsid w:val="00976B8A"/>
    <w:rsid w:val="00980E5F"/>
    <w:rsid w:val="00982E8B"/>
    <w:rsid w:val="009832BF"/>
    <w:rsid w:val="00983E06"/>
    <w:rsid w:val="00984216"/>
    <w:rsid w:val="00984B19"/>
    <w:rsid w:val="00984E20"/>
    <w:rsid w:val="0098528C"/>
    <w:rsid w:val="00985FB2"/>
    <w:rsid w:val="00986B0A"/>
    <w:rsid w:val="00986D5F"/>
    <w:rsid w:val="00987598"/>
    <w:rsid w:val="009877E3"/>
    <w:rsid w:val="009904D2"/>
    <w:rsid w:val="00990987"/>
    <w:rsid w:val="009912F3"/>
    <w:rsid w:val="009914E4"/>
    <w:rsid w:val="00992224"/>
    <w:rsid w:val="00992D48"/>
    <w:rsid w:val="009947D2"/>
    <w:rsid w:val="00994904"/>
    <w:rsid w:val="00994956"/>
    <w:rsid w:val="00995039"/>
    <w:rsid w:val="00995B5F"/>
    <w:rsid w:val="009965B1"/>
    <w:rsid w:val="00996B9D"/>
    <w:rsid w:val="00996CA6"/>
    <w:rsid w:val="009A11BC"/>
    <w:rsid w:val="009A1601"/>
    <w:rsid w:val="009A1D83"/>
    <w:rsid w:val="009A25FF"/>
    <w:rsid w:val="009A2960"/>
    <w:rsid w:val="009A2DF9"/>
    <w:rsid w:val="009A403C"/>
    <w:rsid w:val="009A4640"/>
    <w:rsid w:val="009A4807"/>
    <w:rsid w:val="009A4D03"/>
    <w:rsid w:val="009A5602"/>
    <w:rsid w:val="009A6089"/>
    <w:rsid w:val="009A6238"/>
    <w:rsid w:val="009A6EA0"/>
    <w:rsid w:val="009A7647"/>
    <w:rsid w:val="009B077A"/>
    <w:rsid w:val="009B0FA8"/>
    <w:rsid w:val="009B2A34"/>
    <w:rsid w:val="009B2C57"/>
    <w:rsid w:val="009B30A5"/>
    <w:rsid w:val="009B395C"/>
    <w:rsid w:val="009B3BB7"/>
    <w:rsid w:val="009B5003"/>
    <w:rsid w:val="009B5B45"/>
    <w:rsid w:val="009B6ECF"/>
    <w:rsid w:val="009B7354"/>
    <w:rsid w:val="009C07F1"/>
    <w:rsid w:val="009C0973"/>
    <w:rsid w:val="009C12F7"/>
    <w:rsid w:val="009C18D0"/>
    <w:rsid w:val="009C27F5"/>
    <w:rsid w:val="009C2F8D"/>
    <w:rsid w:val="009C32F9"/>
    <w:rsid w:val="009C392E"/>
    <w:rsid w:val="009C3CB4"/>
    <w:rsid w:val="009C4AE7"/>
    <w:rsid w:val="009C580B"/>
    <w:rsid w:val="009C5BF9"/>
    <w:rsid w:val="009C5C1A"/>
    <w:rsid w:val="009C5C3D"/>
    <w:rsid w:val="009C705C"/>
    <w:rsid w:val="009C75E8"/>
    <w:rsid w:val="009D0042"/>
    <w:rsid w:val="009D10F0"/>
    <w:rsid w:val="009D1C71"/>
    <w:rsid w:val="009D206F"/>
    <w:rsid w:val="009D453A"/>
    <w:rsid w:val="009D4669"/>
    <w:rsid w:val="009D48A7"/>
    <w:rsid w:val="009D4C74"/>
    <w:rsid w:val="009D51EB"/>
    <w:rsid w:val="009D5BE7"/>
    <w:rsid w:val="009D6134"/>
    <w:rsid w:val="009D7A9B"/>
    <w:rsid w:val="009D7F04"/>
    <w:rsid w:val="009D7F65"/>
    <w:rsid w:val="009D7FB5"/>
    <w:rsid w:val="009E098B"/>
    <w:rsid w:val="009E0BCE"/>
    <w:rsid w:val="009E0C74"/>
    <w:rsid w:val="009E0E6D"/>
    <w:rsid w:val="009E0F5B"/>
    <w:rsid w:val="009E1034"/>
    <w:rsid w:val="009E1875"/>
    <w:rsid w:val="009E2087"/>
    <w:rsid w:val="009E2386"/>
    <w:rsid w:val="009E24AA"/>
    <w:rsid w:val="009E3458"/>
    <w:rsid w:val="009E355D"/>
    <w:rsid w:val="009E3AB3"/>
    <w:rsid w:val="009E4589"/>
    <w:rsid w:val="009E4848"/>
    <w:rsid w:val="009E49AF"/>
    <w:rsid w:val="009E549D"/>
    <w:rsid w:val="009E5B8C"/>
    <w:rsid w:val="009E6690"/>
    <w:rsid w:val="009E7812"/>
    <w:rsid w:val="009F060F"/>
    <w:rsid w:val="009F1B0D"/>
    <w:rsid w:val="009F1B6A"/>
    <w:rsid w:val="009F2152"/>
    <w:rsid w:val="009F29DB"/>
    <w:rsid w:val="009F2AF0"/>
    <w:rsid w:val="009F35B5"/>
    <w:rsid w:val="009F3CBC"/>
    <w:rsid w:val="009F3FD8"/>
    <w:rsid w:val="009F420A"/>
    <w:rsid w:val="009F44DC"/>
    <w:rsid w:val="009F4C53"/>
    <w:rsid w:val="009F67AB"/>
    <w:rsid w:val="009F6C83"/>
    <w:rsid w:val="009F7283"/>
    <w:rsid w:val="009F729B"/>
    <w:rsid w:val="009F7688"/>
    <w:rsid w:val="009F777D"/>
    <w:rsid w:val="009F7ADF"/>
    <w:rsid w:val="009F7BA4"/>
    <w:rsid w:val="009F7D7B"/>
    <w:rsid w:val="00A00048"/>
    <w:rsid w:val="00A00282"/>
    <w:rsid w:val="00A00383"/>
    <w:rsid w:val="00A00C13"/>
    <w:rsid w:val="00A00F72"/>
    <w:rsid w:val="00A01096"/>
    <w:rsid w:val="00A0180E"/>
    <w:rsid w:val="00A02202"/>
    <w:rsid w:val="00A0293C"/>
    <w:rsid w:val="00A02C77"/>
    <w:rsid w:val="00A03174"/>
    <w:rsid w:val="00A04583"/>
    <w:rsid w:val="00A04A6B"/>
    <w:rsid w:val="00A04E5F"/>
    <w:rsid w:val="00A051DD"/>
    <w:rsid w:val="00A053CF"/>
    <w:rsid w:val="00A05A33"/>
    <w:rsid w:val="00A064D7"/>
    <w:rsid w:val="00A100E2"/>
    <w:rsid w:val="00A10909"/>
    <w:rsid w:val="00A112CD"/>
    <w:rsid w:val="00A1134B"/>
    <w:rsid w:val="00A1160B"/>
    <w:rsid w:val="00A1173E"/>
    <w:rsid w:val="00A11A00"/>
    <w:rsid w:val="00A11C88"/>
    <w:rsid w:val="00A129B6"/>
    <w:rsid w:val="00A14A0F"/>
    <w:rsid w:val="00A155CD"/>
    <w:rsid w:val="00A156C3"/>
    <w:rsid w:val="00A15B21"/>
    <w:rsid w:val="00A160D0"/>
    <w:rsid w:val="00A1756D"/>
    <w:rsid w:val="00A205B1"/>
    <w:rsid w:val="00A206F7"/>
    <w:rsid w:val="00A21383"/>
    <w:rsid w:val="00A21499"/>
    <w:rsid w:val="00A2214F"/>
    <w:rsid w:val="00A23075"/>
    <w:rsid w:val="00A24837"/>
    <w:rsid w:val="00A2484E"/>
    <w:rsid w:val="00A24D43"/>
    <w:rsid w:val="00A24D64"/>
    <w:rsid w:val="00A251F8"/>
    <w:rsid w:val="00A2594D"/>
    <w:rsid w:val="00A25CFB"/>
    <w:rsid w:val="00A2618B"/>
    <w:rsid w:val="00A26554"/>
    <w:rsid w:val="00A26911"/>
    <w:rsid w:val="00A26B25"/>
    <w:rsid w:val="00A26F47"/>
    <w:rsid w:val="00A279B4"/>
    <w:rsid w:val="00A27BCF"/>
    <w:rsid w:val="00A305B7"/>
    <w:rsid w:val="00A30AE0"/>
    <w:rsid w:val="00A30C71"/>
    <w:rsid w:val="00A311F3"/>
    <w:rsid w:val="00A31E62"/>
    <w:rsid w:val="00A32F49"/>
    <w:rsid w:val="00A331A0"/>
    <w:rsid w:val="00A342F9"/>
    <w:rsid w:val="00A3449D"/>
    <w:rsid w:val="00A34906"/>
    <w:rsid w:val="00A3496D"/>
    <w:rsid w:val="00A34F9A"/>
    <w:rsid w:val="00A35676"/>
    <w:rsid w:val="00A36103"/>
    <w:rsid w:val="00A36159"/>
    <w:rsid w:val="00A36192"/>
    <w:rsid w:val="00A36346"/>
    <w:rsid w:val="00A3656C"/>
    <w:rsid w:val="00A36634"/>
    <w:rsid w:val="00A36F41"/>
    <w:rsid w:val="00A3795D"/>
    <w:rsid w:val="00A37DDB"/>
    <w:rsid w:val="00A40E5D"/>
    <w:rsid w:val="00A40E76"/>
    <w:rsid w:val="00A41E75"/>
    <w:rsid w:val="00A429D5"/>
    <w:rsid w:val="00A42BD0"/>
    <w:rsid w:val="00A4349F"/>
    <w:rsid w:val="00A43655"/>
    <w:rsid w:val="00A43A97"/>
    <w:rsid w:val="00A4407A"/>
    <w:rsid w:val="00A44584"/>
    <w:rsid w:val="00A44786"/>
    <w:rsid w:val="00A44FB0"/>
    <w:rsid w:val="00A452E7"/>
    <w:rsid w:val="00A4532E"/>
    <w:rsid w:val="00A4625E"/>
    <w:rsid w:val="00A46A90"/>
    <w:rsid w:val="00A501B4"/>
    <w:rsid w:val="00A507AC"/>
    <w:rsid w:val="00A50CA4"/>
    <w:rsid w:val="00A51776"/>
    <w:rsid w:val="00A52867"/>
    <w:rsid w:val="00A52EFD"/>
    <w:rsid w:val="00A53466"/>
    <w:rsid w:val="00A535A7"/>
    <w:rsid w:val="00A54EB1"/>
    <w:rsid w:val="00A559CB"/>
    <w:rsid w:val="00A55C9C"/>
    <w:rsid w:val="00A55E2F"/>
    <w:rsid w:val="00A56004"/>
    <w:rsid w:val="00A560B5"/>
    <w:rsid w:val="00A560EB"/>
    <w:rsid w:val="00A56FBD"/>
    <w:rsid w:val="00A574D7"/>
    <w:rsid w:val="00A579FB"/>
    <w:rsid w:val="00A57A9C"/>
    <w:rsid w:val="00A57AEF"/>
    <w:rsid w:val="00A60FCB"/>
    <w:rsid w:val="00A614B5"/>
    <w:rsid w:val="00A61F93"/>
    <w:rsid w:val="00A622EA"/>
    <w:rsid w:val="00A6275D"/>
    <w:rsid w:val="00A641E7"/>
    <w:rsid w:val="00A648C9"/>
    <w:rsid w:val="00A64F74"/>
    <w:rsid w:val="00A65300"/>
    <w:rsid w:val="00A65B75"/>
    <w:rsid w:val="00A65D5B"/>
    <w:rsid w:val="00A66138"/>
    <w:rsid w:val="00A66213"/>
    <w:rsid w:val="00A667E6"/>
    <w:rsid w:val="00A70508"/>
    <w:rsid w:val="00A70586"/>
    <w:rsid w:val="00A70B75"/>
    <w:rsid w:val="00A70CFA"/>
    <w:rsid w:val="00A70EA8"/>
    <w:rsid w:val="00A7167D"/>
    <w:rsid w:val="00A72343"/>
    <w:rsid w:val="00A72FC1"/>
    <w:rsid w:val="00A73C1C"/>
    <w:rsid w:val="00A74B30"/>
    <w:rsid w:val="00A7528F"/>
    <w:rsid w:val="00A75403"/>
    <w:rsid w:val="00A7580E"/>
    <w:rsid w:val="00A76EE7"/>
    <w:rsid w:val="00A7776B"/>
    <w:rsid w:val="00A777E7"/>
    <w:rsid w:val="00A80311"/>
    <w:rsid w:val="00A80843"/>
    <w:rsid w:val="00A81205"/>
    <w:rsid w:val="00A81485"/>
    <w:rsid w:val="00A817A9"/>
    <w:rsid w:val="00A81F6E"/>
    <w:rsid w:val="00A82018"/>
    <w:rsid w:val="00A8244E"/>
    <w:rsid w:val="00A83071"/>
    <w:rsid w:val="00A831F7"/>
    <w:rsid w:val="00A83363"/>
    <w:rsid w:val="00A83639"/>
    <w:rsid w:val="00A84483"/>
    <w:rsid w:val="00A85390"/>
    <w:rsid w:val="00A857BA"/>
    <w:rsid w:val="00A86267"/>
    <w:rsid w:val="00A86375"/>
    <w:rsid w:val="00A86765"/>
    <w:rsid w:val="00A86BD3"/>
    <w:rsid w:val="00A878DD"/>
    <w:rsid w:val="00A87E0C"/>
    <w:rsid w:val="00A87FD3"/>
    <w:rsid w:val="00A904E5"/>
    <w:rsid w:val="00A905AB"/>
    <w:rsid w:val="00A911E8"/>
    <w:rsid w:val="00A91252"/>
    <w:rsid w:val="00A9134B"/>
    <w:rsid w:val="00A91EE6"/>
    <w:rsid w:val="00A920AF"/>
    <w:rsid w:val="00A92572"/>
    <w:rsid w:val="00A937D0"/>
    <w:rsid w:val="00A93C04"/>
    <w:rsid w:val="00A94F86"/>
    <w:rsid w:val="00A95118"/>
    <w:rsid w:val="00A95A60"/>
    <w:rsid w:val="00A9621A"/>
    <w:rsid w:val="00A9621B"/>
    <w:rsid w:val="00A96F3D"/>
    <w:rsid w:val="00A97306"/>
    <w:rsid w:val="00A97FE6"/>
    <w:rsid w:val="00AA070F"/>
    <w:rsid w:val="00AA24FC"/>
    <w:rsid w:val="00AA270C"/>
    <w:rsid w:val="00AA3088"/>
    <w:rsid w:val="00AA3817"/>
    <w:rsid w:val="00AA412B"/>
    <w:rsid w:val="00AA4B00"/>
    <w:rsid w:val="00AA528D"/>
    <w:rsid w:val="00AA5B1C"/>
    <w:rsid w:val="00AA5C1E"/>
    <w:rsid w:val="00AA611B"/>
    <w:rsid w:val="00AA6495"/>
    <w:rsid w:val="00AA6A21"/>
    <w:rsid w:val="00AA6C85"/>
    <w:rsid w:val="00AA74BD"/>
    <w:rsid w:val="00AB09E9"/>
    <w:rsid w:val="00AB0BF3"/>
    <w:rsid w:val="00AB143B"/>
    <w:rsid w:val="00AB16A8"/>
    <w:rsid w:val="00AB1AE9"/>
    <w:rsid w:val="00AB1B96"/>
    <w:rsid w:val="00AB2073"/>
    <w:rsid w:val="00AB250B"/>
    <w:rsid w:val="00AB3D34"/>
    <w:rsid w:val="00AB4A69"/>
    <w:rsid w:val="00AB4C7A"/>
    <w:rsid w:val="00AB4FCD"/>
    <w:rsid w:val="00AB56E3"/>
    <w:rsid w:val="00AB5B26"/>
    <w:rsid w:val="00AB636F"/>
    <w:rsid w:val="00AC09EE"/>
    <w:rsid w:val="00AC136E"/>
    <w:rsid w:val="00AC2AF0"/>
    <w:rsid w:val="00AC330C"/>
    <w:rsid w:val="00AC34BB"/>
    <w:rsid w:val="00AC3F0D"/>
    <w:rsid w:val="00AC4234"/>
    <w:rsid w:val="00AC4357"/>
    <w:rsid w:val="00AC57AB"/>
    <w:rsid w:val="00AC5AC9"/>
    <w:rsid w:val="00AC61B2"/>
    <w:rsid w:val="00AC6C02"/>
    <w:rsid w:val="00AC79AA"/>
    <w:rsid w:val="00AC7B5A"/>
    <w:rsid w:val="00AC7E56"/>
    <w:rsid w:val="00AD0EA5"/>
    <w:rsid w:val="00AD2329"/>
    <w:rsid w:val="00AD250E"/>
    <w:rsid w:val="00AD27E3"/>
    <w:rsid w:val="00AD2A28"/>
    <w:rsid w:val="00AD33D0"/>
    <w:rsid w:val="00AD3E3A"/>
    <w:rsid w:val="00AD52F2"/>
    <w:rsid w:val="00AD5460"/>
    <w:rsid w:val="00AD5DE5"/>
    <w:rsid w:val="00AD60F0"/>
    <w:rsid w:val="00AD6186"/>
    <w:rsid w:val="00AD6250"/>
    <w:rsid w:val="00AD632E"/>
    <w:rsid w:val="00AD65C8"/>
    <w:rsid w:val="00AD7345"/>
    <w:rsid w:val="00AD76BB"/>
    <w:rsid w:val="00AD7C56"/>
    <w:rsid w:val="00AE08F7"/>
    <w:rsid w:val="00AE0B39"/>
    <w:rsid w:val="00AE1893"/>
    <w:rsid w:val="00AE1A26"/>
    <w:rsid w:val="00AE1D19"/>
    <w:rsid w:val="00AE1E83"/>
    <w:rsid w:val="00AE2116"/>
    <w:rsid w:val="00AE2D89"/>
    <w:rsid w:val="00AE2E1C"/>
    <w:rsid w:val="00AE2E3D"/>
    <w:rsid w:val="00AE35B4"/>
    <w:rsid w:val="00AE368F"/>
    <w:rsid w:val="00AE4452"/>
    <w:rsid w:val="00AE4B34"/>
    <w:rsid w:val="00AE4CF1"/>
    <w:rsid w:val="00AE59A3"/>
    <w:rsid w:val="00AE6072"/>
    <w:rsid w:val="00AE63A4"/>
    <w:rsid w:val="00AE6764"/>
    <w:rsid w:val="00AE739F"/>
    <w:rsid w:val="00AE7942"/>
    <w:rsid w:val="00AF04DB"/>
    <w:rsid w:val="00AF0EB7"/>
    <w:rsid w:val="00AF12D7"/>
    <w:rsid w:val="00AF198F"/>
    <w:rsid w:val="00AF2A18"/>
    <w:rsid w:val="00AF3A56"/>
    <w:rsid w:val="00AF3BAC"/>
    <w:rsid w:val="00AF4293"/>
    <w:rsid w:val="00AF4CB4"/>
    <w:rsid w:val="00AF4FE5"/>
    <w:rsid w:val="00AF5F60"/>
    <w:rsid w:val="00AF5FEC"/>
    <w:rsid w:val="00AF6A31"/>
    <w:rsid w:val="00AF78FA"/>
    <w:rsid w:val="00AF7BF7"/>
    <w:rsid w:val="00B00478"/>
    <w:rsid w:val="00B005DF"/>
    <w:rsid w:val="00B01097"/>
    <w:rsid w:val="00B01B07"/>
    <w:rsid w:val="00B01D26"/>
    <w:rsid w:val="00B02D69"/>
    <w:rsid w:val="00B030AF"/>
    <w:rsid w:val="00B03737"/>
    <w:rsid w:val="00B03C13"/>
    <w:rsid w:val="00B040BB"/>
    <w:rsid w:val="00B0529C"/>
    <w:rsid w:val="00B05C08"/>
    <w:rsid w:val="00B06600"/>
    <w:rsid w:val="00B06E55"/>
    <w:rsid w:val="00B071F2"/>
    <w:rsid w:val="00B07BAE"/>
    <w:rsid w:val="00B107BF"/>
    <w:rsid w:val="00B10A53"/>
    <w:rsid w:val="00B111B9"/>
    <w:rsid w:val="00B12C66"/>
    <w:rsid w:val="00B13517"/>
    <w:rsid w:val="00B13D85"/>
    <w:rsid w:val="00B14509"/>
    <w:rsid w:val="00B14974"/>
    <w:rsid w:val="00B14C2C"/>
    <w:rsid w:val="00B14D10"/>
    <w:rsid w:val="00B15E54"/>
    <w:rsid w:val="00B162B4"/>
    <w:rsid w:val="00B16388"/>
    <w:rsid w:val="00B17908"/>
    <w:rsid w:val="00B179EE"/>
    <w:rsid w:val="00B20816"/>
    <w:rsid w:val="00B20A8F"/>
    <w:rsid w:val="00B2115B"/>
    <w:rsid w:val="00B214D2"/>
    <w:rsid w:val="00B21CF0"/>
    <w:rsid w:val="00B224AA"/>
    <w:rsid w:val="00B22A28"/>
    <w:rsid w:val="00B22BD5"/>
    <w:rsid w:val="00B22F0F"/>
    <w:rsid w:val="00B2320A"/>
    <w:rsid w:val="00B233AA"/>
    <w:rsid w:val="00B234A0"/>
    <w:rsid w:val="00B24191"/>
    <w:rsid w:val="00B24DEE"/>
    <w:rsid w:val="00B252E6"/>
    <w:rsid w:val="00B25860"/>
    <w:rsid w:val="00B2669C"/>
    <w:rsid w:val="00B27153"/>
    <w:rsid w:val="00B273F8"/>
    <w:rsid w:val="00B277F6"/>
    <w:rsid w:val="00B301A9"/>
    <w:rsid w:val="00B302A9"/>
    <w:rsid w:val="00B30603"/>
    <w:rsid w:val="00B314FD"/>
    <w:rsid w:val="00B31D16"/>
    <w:rsid w:val="00B3217C"/>
    <w:rsid w:val="00B32B8B"/>
    <w:rsid w:val="00B32BC0"/>
    <w:rsid w:val="00B331DF"/>
    <w:rsid w:val="00B3496A"/>
    <w:rsid w:val="00B351CA"/>
    <w:rsid w:val="00B356D9"/>
    <w:rsid w:val="00B3631F"/>
    <w:rsid w:val="00B363D7"/>
    <w:rsid w:val="00B37343"/>
    <w:rsid w:val="00B37857"/>
    <w:rsid w:val="00B37BCC"/>
    <w:rsid w:val="00B40782"/>
    <w:rsid w:val="00B4143A"/>
    <w:rsid w:val="00B41AEB"/>
    <w:rsid w:val="00B42BD5"/>
    <w:rsid w:val="00B43E60"/>
    <w:rsid w:val="00B43FA2"/>
    <w:rsid w:val="00B4404E"/>
    <w:rsid w:val="00B4459B"/>
    <w:rsid w:val="00B44C31"/>
    <w:rsid w:val="00B44E3A"/>
    <w:rsid w:val="00B4502D"/>
    <w:rsid w:val="00B45800"/>
    <w:rsid w:val="00B45F67"/>
    <w:rsid w:val="00B46246"/>
    <w:rsid w:val="00B4630E"/>
    <w:rsid w:val="00B465C1"/>
    <w:rsid w:val="00B468E9"/>
    <w:rsid w:val="00B469E7"/>
    <w:rsid w:val="00B46B2F"/>
    <w:rsid w:val="00B46C48"/>
    <w:rsid w:val="00B4754D"/>
    <w:rsid w:val="00B47750"/>
    <w:rsid w:val="00B50132"/>
    <w:rsid w:val="00B5027B"/>
    <w:rsid w:val="00B50776"/>
    <w:rsid w:val="00B509A7"/>
    <w:rsid w:val="00B51786"/>
    <w:rsid w:val="00B51B01"/>
    <w:rsid w:val="00B51D5A"/>
    <w:rsid w:val="00B525A4"/>
    <w:rsid w:val="00B526F4"/>
    <w:rsid w:val="00B53B0B"/>
    <w:rsid w:val="00B53F05"/>
    <w:rsid w:val="00B540F9"/>
    <w:rsid w:val="00B54E9A"/>
    <w:rsid w:val="00B54FBF"/>
    <w:rsid w:val="00B55A72"/>
    <w:rsid w:val="00B560F2"/>
    <w:rsid w:val="00B56AA8"/>
    <w:rsid w:val="00B574CE"/>
    <w:rsid w:val="00B577FC"/>
    <w:rsid w:val="00B57E5D"/>
    <w:rsid w:val="00B60071"/>
    <w:rsid w:val="00B60B16"/>
    <w:rsid w:val="00B6108D"/>
    <w:rsid w:val="00B611B6"/>
    <w:rsid w:val="00B61306"/>
    <w:rsid w:val="00B61346"/>
    <w:rsid w:val="00B61420"/>
    <w:rsid w:val="00B614CB"/>
    <w:rsid w:val="00B61700"/>
    <w:rsid w:val="00B61B12"/>
    <w:rsid w:val="00B62123"/>
    <w:rsid w:val="00B621B8"/>
    <w:rsid w:val="00B63E91"/>
    <w:rsid w:val="00B6426E"/>
    <w:rsid w:val="00B64315"/>
    <w:rsid w:val="00B6471C"/>
    <w:rsid w:val="00B64ABD"/>
    <w:rsid w:val="00B6560B"/>
    <w:rsid w:val="00B658CE"/>
    <w:rsid w:val="00B6631D"/>
    <w:rsid w:val="00B6728E"/>
    <w:rsid w:val="00B71377"/>
    <w:rsid w:val="00B71715"/>
    <w:rsid w:val="00B71C3B"/>
    <w:rsid w:val="00B72CEA"/>
    <w:rsid w:val="00B73310"/>
    <w:rsid w:val="00B73C42"/>
    <w:rsid w:val="00B7510A"/>
    <w:rsid w:val="00B7528C"/>
    <w:rsid w:val="00B754F4"/>
    <w:rsid w:val="00B764E7"/>
    <w:rsid w:val="00B76A16"/>
    <w:rsid w:val="00B77020"/>
    <w:rsid w:val="00B77BEF"/>
    <w:rsid w:val="00B77D4E"/>
    <w:rsid w:val="00B800F8"/>
    <w:rsid w:val="00B804E1"/>
    <w:rsid w:val="00B805BA"/>
    <w:rsid w:val="00B807C2"/>
    <w:rsid w:val="00B8172C"/>
    <w:rsid w:val="00B818BD"/>
    <w:rsid w:val="00B81ECE"/>
    <w:rsid w:val="00B82321"/>
    <w:rsid w:val="00B824C5"/>
    <w:rsid w:val="00B826A7"/>
    <w:rsid w:val="00B832C3"/>
    <w:rsid w:val="00B84BD0"/>
    <w:rsid w:val="00B8534D"/>
    <w:rsid w:val="00B85909"/>
    <w:rsid w:val="00B85A83"/>
    <w:rsid w:val="00B86F13"/>
    <w:rsid w:val="00B87578"/>
    <w:rsid w:val="00B8760D"/>
    <w:rsid w:val="00B879BD"/>
    <w:rsid w:val="00B904DF"/>
    <w:rsid w:val="00B906AC"/>
    <w:rsid w:val="00B91748"/>
    <w:rsid w:val="00B931FB"/>
    <w:rsid w:val="00B93E85"/>
    <w:rsid w:val="00B93F32"/>
    <w:rsid w:val="00B94605"/>
    <w:rsid w:val="00B94778"/>
    <w:rsid w:val="00B94BF7"/>
    <w:rsid w:val="00B95610"/>
    <w:rsid w:val="00B95CAA"/>
    <w:rsid w:val="00B96455"/>
    <w:rsid w:val="00B96AD8"/>
    <w:rsid w:val="00B976E2"/>
    <w:rsid w:val="00BA031C"/>
    <w:rsid w:val="00BA14C4"/>
    <w:rsid w:val="00BA16E3"/>
    <w:rsid w:val="00BA21C1"/>
    <w:rsid w:val="00BA26C0"/>
    <w:rsid w:val="00BA3104"/>
    <w:rsid w:val="00BA39D5"/>
    <w:rsid w:val="00BA4567"/>
    <w:rsid w:val="00BA4609"/>
    <w:rsid w:val="00BA4771"/>
    <w:rsid w:val="00BA546C"/>
    <w:rsid w:val="00BA55E5"/>
    <w:rsid w:val="00BA7CC3"/>
    <w:rsid w:val="00BB0298"/>
    <w:rsid w:val="00BB0E07"/>
    <w:rsid w:val="00BB1D0C"/>
    <w:rsid w:val="00BB273A"/>
    <w:rsid w:val="00BB2978"/>
    <w:rsid w:val="00BB40C1"/>
    <w:rsid w:val="00BB41D0"/>
    <w:rsid w:val="00BB6AF3"/>
    <w:rsid w:val="00BB6D04"/>
    <w:rsid w:val="00BB7301"/>
    <w:rsid w:val="00BB77F4"/>
    <w:rsid w:val="00BB797F"/>
    <w:rsid w:val="00BC05B0"/>
    <w:rsid w:val="00BC0E5F"/>
    <w:rsid w:val="00BC100D"/>
    <w:rsid w:val="00BC2190"/>
    <w:rsid w:val="00BC351D"/>
    <w:rsid w:val="00BC3A59"/>
    <w:rsid w:val="00BC3C5D"/>
    <w:rsid w:val="00BC44EC"/>
    <w:rsid w:val="00BC58EE"/>
    <w:rsid w:val="00BC5DA3"/>
    <w:rsid w:val="00BC724A"/>
    <w:rsid w:val="00BC75AB"/>
    <w:rsid w:val="00BD001B"/>
    <w:rsid w:val="00BD04BD"/>
    <w:rsid w:val="00BD063E"/>
    <w:rsid w:val="00BD15CB"/>
    <w:rsid w:val="00BD212A"/>
    <w:rsid w:val="00BD2430"/>
    <w:rsid w:val="00BD25A0"/>
    <w:rsid w:val="00BD310A"/>
    <w:rsid w:val="00BD31B4"/>
    <w:rsid w:val="00BD3475"/>
    <w:rsid w:val="00BD39B1"/>
    <w:rsid w:val="00BD4AD3"/>
    <w:rsid w:val="00BD5276"/>
    <w:rsid w:val="00BD5526"/>
    <w:rsid w:val="00BD5B2C"/>
    <w:rsid w:val="00BD5DCE"/>
    <w:rsid w:val="00BD61B9"/>
    <w:rsid w:val="00BD681F"/>
    <w:rsid w:val="00BE07FE"/>
    <w:rsid w:val="00BE2353"/>
    <w:rsid w:val="00BE2919"/>
    <w:rsid w:val="00BE2AC1"/>
    <w:rsid w:val="00BE32A7"/>
    <w:rsid w:val="00BE3B91"/>
    <w:rsid w:val="00BE408B"/>
    <w:rsid w:val="00BE4133"/>
    <w:rsid w:val="00BE4308"/>
    <w:rsid w:val="00BE436E"/>
    <w:rsid w:val="00BE4FB8"/>
    <w:rsid w:val="00BE565A"/>
    <w:rsid w:val="00BE6305"/>
    <w:rsid w:val="00BF0614"/>
    <w:rsid w:val="00BF289D"/>
    <w:rsid w:val="00BF2ECE"/>
    <w:rsid w:val="00BF34C4"/>
    <w:rsid w:val="00BF3970"/>
    <w:rsid w:val="00BF3E66"/>
    <w:rsid w:val="00BF41F5"/>
    <w:rsid w:val="00BF4279"/>
    <w:rsid w:val="00BF42AB"/>
    <w:rsid w:val="00BF4449"/>
    <w:rsid w:val="00BF559E"/>
    <w:rsid w:val="00BF55D5"/>
    <w:rsid w:val="00BF5AD5"/>
    <w:rsid w:val="00BF60B8"/>
    <w:rsid w:val="00BF7110"/>
    <w:rsid w:val="00BF71B8"/>
    <w:rsid w:val="00BF75CC"/>
    <w:rsid w:val="00BF7BF4"/>
    <w:rsid w:val="00BF7D92"/>
    <w:rsid w:val="00C00AEA"/>
    <w:rsid w:val="00C018C6"/>
    <w:rsid w:val="00C03EFE"/>
    <w:rsid w:val="00C03F10"/>
    <w:rsid w:val="00C04AD8"/>
    <w:rsid w:val="00C04B07"/>
    <w:rsid w:val="00C05E9C"/>
    <w:rsid w:val="00C06E16"/>
    <w:rsid w:val="00C0727D"/>
    <w:rsid w:val="00C0761D"/>
    <w:rsid w:val="00C07FC7"/>
    <w:rsid w:val="00C11192"/>
    <w:rsid w:val="00C12207"/>
    <w:rsid w:val="00C1231F"/>
    <w:rsid w:val="00C12DBA"/>
    <w:rsid w:val="00C14388"/>
    <w:rsid w:val="00C151AD"/>
    <w:rsid w:val="00C15D0F"/>
    <w:rsid w:val="00C1661A"/>
    <w:rsid w:val="00C17844"/>
    <w:rsid w:val="00C20867"/>
    <w:rsid w:val="00C20906"/>
    <w:rsid w:val="00C20A1F"/>
    <w:rsid w:val="00C20FA8"/>
    <w:rsid w:val="00C21182"/>
    <w:rsid w:val="00C21C43"/>
    <w:rsid w:val="00C21D7D"/>
    <w:rsid w:val="00C22CA6"/>
    <w:rsid w:val="00C23BF1"/>
    <w:rsid w:val="00C23C30"/>
    <w:rsid w:val="00C2429F"/>
    <w:rsid w:val="00C2487E"/>
    <w:rsid w:val="00C24B7D"/>
    <w:rsid w:val="00C24E38"/>
    <w:rsid w:val="00C25CF9"/>
    <w:rsid w:val="00C25E1D"/>
    <w:rsid w:val="00C2757C"/>
    <w:rsid w:val="00C276A5"/>
    <w:rsid w:val="00C27BAC"/>
    <w:rsid w:val="00C27D44"/>
    <w:rsid w:val="00C30409"/>
    <w:rsid w:val="00C308C9"/>
    <w:rsid w:val="00C30D56"/>
    <w:rsid w:val="00C3136B"/>
    <w:rsid w:val="00C31618"/>
    <w:rsid w:val="00C31729"/>
    <w:rsid w:val="00C319E9"/>
    <w:rsid w:val="00C324A4"/>
    <w:rsid w:val="00C325AF"/>
    <w:rsid w:val="00C329DF"/>
    <w:rsid w:val="00C32AB1"/>
    <w:rsid w:val="00C33233"/>
    <w:rsid w:val="00C33747"/>
    <w:rsid w:val="00C34110"/>
    <w:rsid w:val="00C34302"/>
    <w:rsid w:val="00C361BE"/>
    <w:rsid w:val="00C36FE4"/>
    <w:rsid w:val="00C373AF"/>
    <w:rsid w:val="00C374CA"/>
    <w:rsid w:val="00C40B17"/>
    <w:rsid w:val="00C4103A"/>
    <w:rsid w:val="00C41A54"/>
    <w:rsid w:val="00C42387"/>
    <w:rsid w:val="00C4279A"/>
    <w:rsid w:val="00C428E5"/>
    <w:rsid w:val="00C43613"/>
    <w:rsid w:val="00C4399E"/>
    <w:rsid w:val="00C43D84"/>
    <w:rsid w:val="00C459DD"/>
    <w:rsid w:val="00C463B6"/>
    <w:rsid w:val="00C46877"/>
    <w:rsid w:val="00C47AE0"/>
    <w:rsid w:val="00C50261"/>
    <w:rsid w:val="00C508D3"/>
    <w:rsid w:val="00C50CBA"/>
    <w:rsid w:val="00C51D56"/>
    <w:rsid w:val="00C524D6"/>
    <w:rsid w:val="00C52530"/>
    <w:rsid w:val="00C52735"/>
    <w:rsid w:val="00C54A74"/>
    <w:rsid w:val="00C54D21"/>
    <w:rsid w:val="00C54D9C"/>
    <w:rsid w:val="00C557A9"/>
    <w:rsid w:val="00C55C4D"/>
    <w:rsid w:val="00C560B3"/>
    <w:rsid w:val="00C57204"/>
    <w:rsid w:val="00C5793C"/>
    <w:rsid w:val="00C57BFA"/>
    <w:rsid w:val="00C57DFA"/>
    <w:rsid w:val="00C609AE"/>
    <w:rsid w:val="00C62BD0"/>
    <w:rsid w:val="00C634A4"/>
    <w:rsid w:val="00C635E3"/>
    <w:rsid w:val="00C63755"/>
    <w:rsid w:val="00C63883"/>
    <w:rsid w:val="00C63C99"/>
    <w:rsid w:val="00C641F7"/>
    <w:rsid w:val="00C64E6C"/>
    <w:rsid w:val="00C6683D"/>
    <w:rsid w:val="00C66C52"/>
    <w:rsid w:val="00C6712D"/>
    <w:rsid w:val="00C67233"/>
    <w:rsid w:val="00C711BA"/>
    <w:rsid w:val="00C712A1"/>
    <w:rsid w:val="00C72635"/>
    <w:rsid w:val="00C727AA"/>
    <w:rsid w:val="00C72D48"/>
    <w:rsid w:val="00C74EC1"/>
    <w:rsid w:val="00C755D4"/>
    <w:rsid w:val="00C76075"/>
    <w:rsid w:val="00C77B75"/>
    <w:rsid w:val="00C77DDD"/>
    <w:rsid w:val="00C80449"/>
    <w:rsid w:val="00C808AD"/>
    <w:rsid w:val="00C80974"/>
    <w:rsid w:val="00C80ABC"/>
    <w:rsid w:val="00C81A84"/>
    <w:rsid w:val="00C81BE9"/>
    <w:rsid w:val="00C81E0A"/>
    <w:rsid w:val="00C82A4D"/>
    <w:rsid w:val="00C82BF8"/>
    <w:rsid w:val="00C83B44"/>
    <w:rsid w:val="00C83D67"/>
    <w:rsid w:val="00C8461E"/>
    <w:rsid w:val="00C84628"/>
    <w:rsid w:val="00C84B45"/>
    <w:rsid w:val="00C85A89"/>
    <w:rsid w:val="00C85DF1"/>
    <w:rsid w:val="00C85ED2"/>
    <w:rsid w:val="00C86A5E"/>
    <w:rsid w:val="00C8706F"/>
    <w:rsid w:val="00C8717F"/>
    <w:rsid w:val="00C87249"/>
    <w:rsid w:val="00C87466"/>
    <w:rsid w:val="00C876B8"/>
    <w:rsid w:val="00C87FE1"/>
    <w:rsid w:val="00C91A96"/>
    <w:rsid w:val="00C93270"/>
    <w:rsid w:val="00C94652"/>
    <w:rsid w:val="00C951D1"/>
    <w:rsid w:val="00C9563B"/>
    <w:rsid w:val="00C9581D"/>
    <w:rsid w:val="00C9711D"/>
    <w:rsid w:val="00C972E9"/>
    <w:rsid w:val="00C97838"/>
    <w:rsid w:val="00C97D66"/>
    <w:rsid w:val="00C97ED8"/>
    <w:rsid w:val="00CA063E"/>
    <w:rsid w:val="00CA1233"/>
    <w:rsid w:val="00CA13BE"/>
    <w:rsid w:val="00CA1FE4"/>
    <w:rsid w:val="00CA2261"/>
    <w:rsid w:val="00CA2932"/>
    <w:rsid w:val="00CA3194"/>
    <w:rsid w:val="00CA397F"/>
    <w:rsid w:val="00CA3A23"/>
    <w:rsid w:val="00CA3E41"/>
    <w:rsid w:val="00CA4ACA"/>
    <w:rsid w:val="00CA4C75"/>
    <w:rsid w:val="00CA4F70"/>
    <w:rsid w:val="00CA518D"/>
    <w:rsid w:val="00CA51E2"/>
    <w:rsid w:val="00CA6166"/>
    <w:rsid w:val="00CA6A76"/>
    <w:rsid w:val="00CA6D1A"/>
    <w:rsid w:val="00CA7EE6"/>
    <w:rsid w:val="00CB1383"/>
    <w:rsid w:val="00CB1894"/>
    <w:rsid w:val="00CB18E4"/>
    <w:rsid w:val="00CB18EF"/>
    <w:rsid w:val="00CB3469"/>
    <w:rsid w:val="00CB394C"/>
    <w:rsid w:val="00CB3DD9"/>
    <w:rsid w:val="00CB4E6C"/>
    <w:rsid w:val="00CB5593"/>
    <w:rsid w:val="00CB653A"/>
    <w:rsid w:val="00CB73A1"/>
    <w:rsid w:val="00CB7667"/>
    <w:rsid w:val="00CC007C"/>
    <w:rsid w:val="00CC068C"/>
    <w:rsid w:val="00CC06BB"/>
    <w:rsid w:val="00CC0A11"/>
    <w:rsid w:val="00CC0D7A"/>
    <w:rsid w:val="00CC12AF"/>
    <w:rsid w:val="00CC1FFA"/>
    <w:rsid w:val="00CC225C"/>
    <w:rsid w:val="00CC2426"/>
    <w:rsid w:val="00CC2C38"/>
    <w:rsid w:val="00CC2CDF"/>
    <w:rsid w:val="00CC3A60"/>
    <w:rsid w:val="00CC47DD"/>
    <w:rsid w:val="00CC48D5"/>
    <w:rsid w:val="00CC4DA5"/>
    <w:rsid w:val="00CC6F2B"/>
    <w:rsid w:val="00CC6FB9"/>
    <w:rsid w:val="00CC7A56"/>
    <w:rsid w:val="00CC7ACC"/>
    <w:rsid w:val="00CD072D"/>
    <w:rsid w:val="00CD0817"/>
    <w:rsid w:val="00CD0A4A"/>
    <w:rsid w:val="00CD19E0"/>
    <w:rsid w:val="00CD22D0"/>
    <w:rsid w:val="00CD2679"/>
    <w:rsid w:val="00CD28C0"/>
    <w:rsid w:val="00CD3840"/>
    <w:rsid w:val="00CD5503"/>
    <w:rsid w:val="00CD62C1"/>
    <w:rsid w:val="00CD662B"/>
    <w:rsid w:val="00CD6773"/>
    <w:rsid w:val="00CD75A1"/>
    <w:rsid w:val="00CD796F"/>
    <w:rsid w:val="00CD7C98"/>
    <w:rsid w:val="00CD7CBD"/>
    <w:rsid w:val="00CE0078"/>
    <w:rsid w:val="00CE04BB"/>
    <w:rsid w:val="00CE0BAC"/>
    <w:rsid w:val="00CE0BDC"/>
    <w:rsid w:val="00CE3790"/>
    <w:rsid w:val="00CE3C12"/>
    <w:rsid w:val="00CE3D43"/>
    <w:rsid w:val="00CE42C2"/>
    <w:rsid w:val="00CE4716"/>
    <w:rsid w:val="00CE4EA1"/>
    <w:rsid w:val="00CE4F3E"/>
    <w:rsid w:val="00CE5229"/>
    <w:rsid w:val="00CE5260"/>
    <w:rsid w:val="00CE58B7"/>
    <w:rsid w:val="00CE5C78"/>
    <w:rsid w:val="00CE5D3E"/>
    <w:rsid w:val="00CE6E8E"/>
    <w:rsid w:val="00CE70E5"/>
    <w:rsid w:val="00CE7C53"/>
    <w:rsid w:val="00CF034B"/>
    <w:rsid w:val="00CF1705"/>
    <w:rsid w:val="00CF2A43"/>
    <w:rsid w:val="00CF2F59"/>
    <w:rsid w:val="00CF3512"/>
    <w:rsid w:val="00CF3DDB"/>
    <w:rsid w:val="00CF416F"/>
    <w:rsid w:val="00CF441A"/>
    <w:rsid w:val="00CF443E"/>
    <w:rsid w:val="00CF458A"/>
    <w:rsid w:val="00CF50A7"/>
    <w:rsid w:val="00CF5239"/>
    <w:rsid w:val="00CF5BC1"/>
    <w:rsid w:val="00CF6566"/>
    <w:rsid w:val="00CF6C2E"/>
    <w:rsid w:val="00CF73EA"/>
    <w:rsid w:val="00CF7989"/>
    <w:rsid w:val="00CF7A13"/>
    <w:rsid w:val="00CF7C05"/>
    <w:rsid w:val="00D000F0"/>
    <w:rsid w:val="00D00241"/>
    <w:rsid w:val="00D002FC"/>
    <w:rsid w:val="00D00313"/>
    <w:rsid w:val="00D00CAE"/>
    <w:rsid w:val="00D011A7"/>
    <w:rsid w:val="00D01790"/>
    <w:rsid w:val="00D01885"/>
    <w:rsid w:val="00D01EF9"/>
    <w:rsid w:val="00D02801"/>
    <w:rsid w:val="00D03225"/>
    <w:rsid w:val="00D0451F"/>
    <w:rsid w:val="00D04963"/>
    <w:rsid w:val="00D054D9"/>
    <w:rsid w:val="00D0568D"/>
    <w:rsid w:val="00D05B4D"/>
    <w:rsid w:val="00D06069"/>
    <w:rsid w:val="00D064EB"/>
    <w:rsid w:val="00D06631"/>
    <w:rsid w:val="00D0667A"/>
    <w:rsid w:val="00D06DB1"/>
    <w:rsid w:val="00D06EC3"/>
    <w:rsid w:val="00D07022"/>
    <w:rsid w:val="00D07A65"/>
    <w:rsid w:val="00D100E2"/>
    <w:rsid w:val="00D1024A"/>
    <w:rsid w:val="00D102D4"/>
    <w:rsid w:val="00D10FF4"/>
    <w:rsid w:val="00D118B3"/>
    <w:rsid w:val="00D11E05"/>
    <w:rsid w:val="00D12890"/>
    <w:rsid w:val="00D13586"/>
    <w:rsid w:val="00D136F1"/>
    <w:rsid w:val="00D13873"/>
    <w:rsid w:val="00D13F57"/>
    <w:rsid w:val="00D144E5"/>
    <w:rsid w:val="00D15CD2"/>
    <w:rsid w:val="00D1643B"/>
    <w:rsid w:val="00D16902"/>
    <w:rsid w:val="00D17B3E"/>
    <w:rsid w:val="00D17B48"/>
    <w:rsid w:val="00D17E9C"/>
    <w:rsid w:val="00D2022C"/>
    <w:rsid w:val="00D20607"/>
    <w:rsid w:val="00D2068C"/>
    <w:rsid w:val="00D20FCF"/>
    <w:rsid w:val="00D21A19"/>
    <w:rsid w:val="00D21BEF"/>
    <w:rsid w:val="00D21F43"/>
    <w:rsid w:val="00D22CFA"/>
    <w:rsid w:val="00D25E28"/>
    <w:rsid w:val="00D27532"/>
    <w:rsid w:val="00D30E5E"/>
    <w:rsid w:val="00D31C70"/>
    <w:rsid w:val="00D31D05"/>
    <w:rsid w:val="00D31D14"/>
    <w:rsid w:val="00D3265E"/>
    <w:rsid w:val="00D3515D"/>
    <w:rsid w:val="00D3536A"/>
    <w:rsid w:val="00D35C07"/>
    <w:rsid w:val="00D366C2"/>
    <w:rsid w:val="00D37602"/>
    <w:rsid w:val="00D37C3A"/>
    <w:rsid w:val="00D4058D"/>
    <w:rsid w:val="00D420A3"/>
    <w:rsid w:val="00D42568"/>
    <w:rsid w:val="00D427CA"/>
    <w:rsid w:val="00D428ED"/>
    <w:rsid w:val="00D42D8F"/>
    <w:rsid w:val="00D437B9"/>
    <w:rsid w:val="00D44391"/>
    <w:rsid w:val="00D446F3"/>
    <w:rsid w:val="00D44ABF"/>
    <w:rsid w:val="00D458CD"/>
    <w:rsid w:val="00D45D81"/>
    <w:rsid w:val="00D46443"/>
    <w:rsid w:val="00D46F93"/>
    <w:rsid w:val="00D472B1"/>
    <w:rsid w:val="00D47A8C"/>
    <w:rsid w:val="00D50C48"/>
    <w:rsid w:val="00D50DCA"/>
    <w:rsid w:val="00D514F0"/>
    <w:rsid w:val="00D51DBA"/>
    <w:rsid w:val="00D52C0C"/>
    <w:rsid w:val="00D5368F"/>
    <w:rsid w:val="00D53B3B"/>
    <w:rsid w:val="00D54045"/>
    <w:rsid w:val="00D540A4"/>
    <w:rsid w:val="00D54469"/>
    <w:rsid w:val="00D551CD"/>
    <w:rsid w:val="00D556E8"/>
    <w:rsid w:val="00D5574F"/>
    <w:rsid w:val="00D56178"/>
    <w:rsid w:val="00D56344"/>
    <w:rsid w:val="00D56E54"/>
    <w:rsid w:val="00D572E7"/>
    <w:rsid w:val="00D60B82"/>
    <w:rsid w:val="00D622DC"/>
    <w:rsid w:val="00D62714"/>
    <w:rsid w:val="00D62817"/>
    <w:rsid w:val="00D62C57"/>
    <w:rsid w:val="00D630E6"/>
    <w:rsid w:val="00D63300"/>
    <w:rsid w:val="00D63B02"/>
    <w:rsid w:val="00D641B7"/>
    <w:rsid w:val="00D6420F"/>
    <w:rsid w:val="00D65501"/>
    <w:rsid w:val="00D66202"/>
    <w:rsid w:val="00D66665"/>
    <w:rsid w:val="00D6685E"/>
    <w:rsid w:val="00D66ADC"/>
    <w:rsid w:val="00D66DF9"/>
    <w:rsid w:val="00D678BF"/>
    <w:rsid w:val="00D67ABB"/>
    <w:rsid w:val="00D67B8E"/>
    <w:rsid w:val="00D67E1E"/>
    <w:rsid w:val="00D703C8"/>
    <w:rsid w:val="00D705F2"/>
    <w:rsid w:val="00D7069B"/>
    <w:rsid w:val="00D7083E"/>
    <w:rsid w:val="00D70F4E"/>
    <w:rsid w:val="00D71709"/>
    <w:rsid w:val="00D72D30"/>
    <w:rsid w:val="00D73A49"/>
    <w:rsid w:val="00D742D8"/>
    <w:rsid w:val="00D74AE2"/>
    <w:rsid w:val="00D74B7B"/>
    <w:rsid w:val="00D75154"/>
    <w:rsid w:val="00D754B1"/>
    <w:rsid w:val="00D762E2"/>
    <w:rsid w:val="00D7742C"/>
    <w:rsid w:val="00D7747F"/>
    <w:rsid w:val="00D77595"/>
    <w:rsid w:val="00D776BA"/>
    <w:rsid w:val="00D80095"/>
    <w:rsid w:val="00D801D7"/>
    <w:rsid w:val="00D80C14"/>
    <w:rsid w:val="00D80C2B"/>
    <w:rsid w:val="00D8180E"/>
    <w:rsid w:val="00D8188E"/>
    <w:rsid w:val="00D81B94"/>
    <w:rsid w:val="00D824A0"/>
    <w:rsid w:val="00D827B1"/>
    <w:rsid w:val="00D82F5E"/>
    <w:rsid w:val="00D83A42"/>
    <w:rsid w:val="00D83B0A"/>
    <w:rsid w:val="00D8458B"/>
    <w:rsid w:val="00D84E3B"/>
    <w:rsid w:val="00D852CE"/>
    <w:rsid w:val="00D855B7"/>
    <w:rsid w:val="00D859AD"/>
    <w:rsid w:val="00D85F43"/>
    <w:rsid w:val="00D865CD"/>
    <w:rsid w:val="00D868C1"/>
    <w:rsid w:val="00D87221"/>
    <w:rsid w:val="00D87D5D"/>
    <w:rsid w:val="00D903B2"/>
    <w:rsid w:val="00D90BA7"/>
    <w:rsid w:val="00D90DF9"/>
    <w:rsid w:val="00D910F8"/>
    <w:rsid w:val="00D91F01"/>
    <w:rsid w:val="00D925A8"/>
    <w:rsid w:val="00D925C4"/>
    <w:rsid w:val="00D92A4C"/>
    <w:rsid w:val="00D93C72"/>
    <w:rsid w:val="00D945C5"/>
    <w:rsid w:val="00D94EB9"/>
    <w:rsid w:val="00D95B57"/>
    <w:rsid w:val="00D96A75"/>
    <w:rsid w:val="00D97110"/>
    <w:rsid w:val="00D974BC"/>
    <w:rsid w:val="00DA04F0"/>
    <w:rsid w:val="00DA18C1"/>
    <w:rsid w:val="00DA2416"/>
    <w:rsid w:val="00DA265A"/>
    <w:rsid w:val="00DA26E2"/>
    <w:rsid w:val="00DA2864"/>
    <w:rsid w:val="00DA347F"/>
    <w:rsid w:val="00DA3A70"/>
    <w:rsid w:val="00DA3C18"/>
    <w:rsid w:val="00DA3CA6"/>
    <w:rsid w:val="00DA4896"/>
    <w:rsid w:val="00DA53C4"/>
    <w:rsid w:val="00DA63DF"/>
    <w:rsid w:val="00DA655C"/>
    <w:rsid w:val="00DA752B"/>
    <w:rsid w:val="00DA76FE"/>
    <w:rsid w:val="00DA79F7"/>
    <w:rsid w:val="00DB1061"/>
    <w:rsid w:val="00DB1189"/>
    <w:rsid w:val="00DB1525"/>
    <w:rsid w:val="00DB1784"/>
    <w:rsid w:val="00DB1E43"/>
    <w:rsid w:val="00DB1FEE"/>
    <w:rsid w:val="00DB213A"/>
    <w:rsid w:val="00DB22EF"/>
    <w:rsid w:val="00DB2CF0"/>
    <w:rsid w:val="00DB3085"/>
    <w:rsid w:val="00DB30B1"/>
    <w:rsid w:val="00DB30B5"/>
    <w:rsid w:val="00DB4698"/>
    <w:rsid w:val="00DB4F2A"/>
    <w:rsid w:val="00DB4F82"/>
    <w:rsid w:val="00DB52CE"/>
    <w:rsid w:val="00DB57BB"/>
    <w:rsid w:val="00DB5F73"/>
    <w:rsid w:val="00DB6162"/>
    <w:rsid w:val="00DB64DD"/>
    <w:rsid w:val="00DB69C9"/>
    <w:rsid w:val="00DB6D39"/>
    <w:rsid w:val="00DB73DB"/>
    <w:rsid w:val="00DB7B1C"/>
    <w:rsid w:val="00DC0180"/>
    <w:rsid w:val="00DC1673"/>
    <w:rsid w:val="00DC1F72"/>
    <w:rsid w:val="00DC1FC7"/>
    <w:rsid w:val="00DC21FE"/>
    <w:rsid w:val="00DC28F9"/>
    <w:rsid w:val="00DC2A58"/>
    <w:rsid w:val="00DC2AE0"/>
    <w:rsid w:val="00DC2AE9"/>
    <w:rsid w:val="00DC3200"/>
    <w:rsid w:val="00DC323C"/>
    <w:rsid w:val="00DC32CE"/>
    <w:rsid w:val="00DC38BF"/>
    <w:rsid w:val="00DC4B9A"/>
    <w:rsid w:val="00DC559A"/>
    <w:rsid w:val="00DC5B33"/>
    <w:rsid w:val="00DC60E2"/>
    <w:rsid w:val="00DC6EFC"/>
    <w:rsid w:val="00DC73F0"/>
    <w:rsid w:val="00DD031A"/>
    <w:rsid w:val="00DD05C0"/>
    <w:rsid w:val="00DD0805"/>
    <w:rsid w:val="00DD0D67"/>
    <w:rsid w:val="00DD140A"/>
    <w:rsid w:val="00DD18D3"/>
    <w:rsid w:val="00DD1D15"/>
    <w:rsid w:val="00DD2152"/>
    <w:rsid w:val="00DD2E0F"/>
    <w:rsid w:val="00DD3447"/>
    <w:rsid w:val="00DD348A"/>
    <w:rsid w:val="00DD3827"/>
    <w:rsid w:val="00DD4600"/>
    <w:rsid w:val="00DD4E3B"/>
    <w:rsid w:val="00DD4E7B"/>
    <w:rsid w:val="00DD5536"/>
    <w:rsid w:val="00DD57F4"/>
    <w:rsid w:val="00DD60C6"/>
    <w:rsid w:val="00DD6449"/>
    <w:rsid w:val="00DD68C4"/>
    <w:rsid w:val="00DD75CF"/>
    <w:rsid w:val="00DD7810"/>
    <w:rsid w:val="00DE0024"/>
    <w:rsid w:val="00DE03B3"/>
    <w:rsid w:val="00DE0D92"/>
    <w:rsid w:val="00DE0FC7"/>
    <w:rsid w:val="00DE107B"/>
    <w:rsid w:val="00DE1C8B"/>
    <w:rsid w:val="00DE2013"/>
    <w:rsid w:val="00DE2336"/>
    <w:rsid w:val="00DE28AC"/>
    <w:rsid w:val="00DE295C"/>
    <w:rsid w:val="00DE2D7E"/>
    <w:rsid w:val="00DE329A"/>
    <w:rsid w:val="00DE4624"/>
    <w:rsid w:val="00DE62E7"/>
    <w:rsid w:val="00DE635F"/>
    <w:rsid w:val="00DE6456"/>
    <w:rsid w:val="00DE67A4"/>
    <w:rsid w:val="00DE7207"/>
    <w:rsid w:val="00DF0917"/>
    <w:rsid w:val="00DF1069"/>
    <w:rsid w:val="00DF16C3"/>
    <w:rsid w:val="00DF1701"/>
    <w:rsid w:val="00DF18CE"/>
    <w:rsid w:val="00DF2041"/>
    <w:rsid w:val="00DF236C"/>
    <w:rsid w:val="00DF2825"/>
    <w:rsid w:val="00DF2FFE"/>
    <w:rsid w:val="00DF3084"/>
    <w:rsid w:val="00DF4C97"/>
    <w:rsid w:val="00DF4EF3"/>
    <w:rsid w:val="00DF5608"/>
    <w:rsid w:val="00DF5865"/>
    <w:rsid w:val="00DF5F82"/>
    <w:rsid w:val="00DF6381"/>
    <w:rsid w:val="00DF66E9"/>
    <w:rsid w:val="00DF6C02"/>
    <w:rsid w:val="00DF6FDD"/>
    <w:rsid w:val="00DF7A1E"/>
    <w:rsid w:val="00DF7EC3"/>
    <w:rsid w:val="00E00CCA"/>
    <w:rsid w:val="00E00DEA"/>
    <w:rsid w:val="00E018E5"/>
    <w:rsid w:val="00E029B9"/>
    <w:rsid w:val="00E03A17"/>
    <w:rsid w:val="00E03AEE"/>
    <w:rsid w:val="00E0432B"/>
    <w:rsid w:val="00E046A8"/>
    <w:rsid w:val="00E04B25"/>
    <w:rsid w:val="00E04BC6"/>
    <w:rsid w:val="00E04C5C"/>
    <w:rsid w:val="00E05668"/>
    <w:rsid w:val="00E059DE"/>
    <w:rsid w:val="00E061A1"/>
    <w:rsid w:val="00E062BC"/>
    <w:rsid w:val="00E065AA"/>
    <w:rsid w:val="00E1056C"/>
    <w:rsid w:val="00E111F3"/>
    <w:rsid w:val="00E11439"/>
    <w:rsid w:val="00E11578"/>
    <w:rsid w:val="00E1194B"/>
    <w:rsid w:val="00E127F8"/>
    <w:rsid w:val="00E12829"/>
    <w:rsid w:val="00E12AE6"/>
    <w:rsid w:val="00E14390"/>
    <w:rsid w:val="00E14C55"/>
    <w:rsid w:val="00E1537E"/>
    <w:rsid w:val="00E15C57"/>
    <w:rsid w:val="00E15EA1"/>
    <w:rsid w:val="00E15F4C"/>
    <w:rsid w:val="00E16795"/>
    <w:rsid w:val="00E16EB0"/>
    <w:rsid w:val="00E17654"/>
    <w:rsid w:val="00E178FA"/>
    <w:rsid w:val="00E20E66"/>
    <w:rsid w:val="00E21637"/>
    <w:rsid w:val="00E21675"/>
    <w:rsid w:val="00E2169C"/>
    <w:rsid w:val="00E219F4"/>
    <w:rsid w:val="00E21EC8"/>
    <w:rsid w:val="00E2276B"/>
    <w:rsid w:val="00E2276D"/>
    <w:rsid w:val="00E22F38"/>
    <w:rsid w:val="00E234E0"/>
    <w:rsid w:val="00E2365C"/>
    <w:rsid w:val="00E237B6"/>
    <w:rsid w:val="00E24BF2"/>
    <w:rsid w:val="00E262FE"/>
    <w:rsid w:val="00E26514"/>
    <w:rsid w:val="00E26F98"/>
    <w:rsid w:val="00E30545"/>
    <w:rsid w:val="00E309C7"/>
    <w:rsid w:val="00E30E4C"/>
    <w:rsid w:val="00E32861"/>
    <w:rsid w:val="00E32A1F"/>
    <w:rsid w:val="00E32A5B"/>
    <w:rsid w:val="00E33009"/>
    <w:rsid w:val="00E334B4"/>
    <w:rsid w:val="00E33EEC"/>
    <w:rsid w:val="00E34272"/>
    <w:rsid w:val="00E3429D"/>
    <w:rsid w:val="00E34B91"/>
    <w:rsid w:val="00E35B5A"/>
    <w:rsid w:val="00E360BF"/>
    <w:rsid w:val="00E367E2"/>
    <w:rsid w:val="00E369E0"/>
    <w:rsid w:val="00E36C44"/>
    <w:rsid w:val="00E36D37"/>
    <w:rsid w:val="00E37053"/>
    <w:rsid w:val="00E3768B"/>
    <w:rsid w:val="00E3772E"/>
    <w:rsid w:val="00E37BEE"/>
    <w:rsid w:val="00E400DB"/>
    <w:rsid w:val="00E4039F"/>
    <w:rsid w:val="00E40BFD"/>
    <w:rsid w:val="00E41523"/>
    <w:rsid w:val="00E4220E"/>
    <w:rsid w:val="00E42451"/>
    <w:rsid w:val="00E4275E"/>
    <w:rsid w:val="00E42F53"/>
    <w:rsid w:val="00E43E2C"/>
    <w:rsid w:val="00E44594"/>
    <w:rsid w:val="00E446D6"/>
    <w:rsid w:val="00E4556B"/>
    <w:rsid w:val="00E45E68"/>
    <w:rsid w:val="00E4618D"/>
    <w:rsid w:val="00E461A8"/>
    <w:rsid w:val="00E46A25"/>
    <w:rsid w:val="00E4707B"/>
    <w:rsid w:val="00E50645"/>
    <w:rsid w:val="00E50FC4"/>
    <w:rsid w:val="00E511EA"/>
    <w:rsid w:val="00E511F3"/>
    <w:rsid w:val="00E51339"/>
    <w:rsid w:val="00E52019"/>
    <w:rsid w:val="00E52C4C"/>
    <w:rsid w:val="00E53B7B"/>
    <w:rsid w:val="00E5437F"/>
    <w:rsid w:val="00E54C35"/>
    <w:rsid w:val="00E56103"/>
    <w:rsid w:val="00E562A4"/>
    <w:rsid w:val="00E56EC3"/>
    <w:rsid w:val="00E56FB0"/>
    <w:rsid w:val="00E57500"/>
    <w:rsid w:val="00E57DF7"/>
    <w:rsid w:val="00E57FE8"/>
    <w:rsid w:val="00E6045F"/>
    <w:rsid w:val="00E60CC5"/>
    <w:rsid w:val="00E60D73"/>
    <w:rsid w:val="00E61588"/>
    <w:rsid w:val="00E61996"/>
    <w:rsid w:val="00E61B27"/>
    <w:rsid w:val="00E61BBB"/>
    <w:rsid w:val="00E629B2"/>
    <w:rsid w:val="00E62DC8"/>
    <w:rsid w:val="00E6340A"/>
    <w:rsid w:val="00E63701"/>
    <w:rsid w:val="00E63829"/>
    <w:rsid w:val="00E6388C"/>
    <w:rsid w:val="00E63F67"/>
    <w:rsid w:val="00E63F69"/>
    <w:rsid w:val="00E649F7"/>
    <w:rsid w:val="00E64D6F"/>
    <w:rsid w:val="00E65191"/>
    <w:rsid w:val="00E6588C"/>
    <w:rsid w:val="00E65C01"/>
    <w:rsid w:val="00E65C4D"/>
    <w:rsid w:val="00E6689C"/>
    <w:rsid w:val="00E66CE2"/>
    <w:rsid w:val="00E670A3"/>
    <w:rsid w:val="00E675C0"/>
    <w:rsid w:val="00E676EE"/>
    <w:rsid w:val="00E67739"/>
    <w:rsid w:val="00E679F6"/>
    <w:rsid w:val="00E703C0"/>
    <w:rsid w:val="00E70790"/>
    <w:rsid w:val="00E70D5D"/>
    <w:rsid w:val="00E70F19"/>
    <w:rsid w:val="00E7110D"/>
    <w:rsid w:val="00E71147"/>
    <w:rsid w:val="00E712E7"/>
    <w:rsid w:val="00E7161D"/>
    <w:rsid w:val="00E718F0"/>
    <w:rsid w:val="00E719EC"/>
    <w:rsid w:val="00E71F77"/>
    <w:rsid w:val="00E725E9"/>
    <w:rsid w:val="00E72FB0"/>
    <w:rsid w:val="00E746EC"/>
    <w:rsid w:val="00E751AC"/>
    <w:rsid w:val="00E75924"/>
    <w:rsid w:val="00E75E70"/>
    <w:rsid w:val="00E76CA3"/>
    <w:rsid w:val="00E7736D"/>
    <w:rsid w:val="00E77427"/>
    <w:rsid w:val="00E774EB"/>
    <w:rsid w:val="00E776CA"/>
    <w:rsid w:val="00E80768"/>
    <w:rsid w:val="00E80DDE"/>
    <w:rsid w:val="00E81F8F"/>
    <w:rsid w:val="00E82238"/>
    <w:rsid w:val="00E82DC9"/>
    <w:rsid w:val="00E82F24"/>
    <w:rsid w:val="00E83257"/>
    <w:rsid w:val="00E8329F"/>
    <w:rsid w:val="00E835C6"/>
    <w:rsid w:val="00E83AD2"/>
    <w:rsid w:val="00E840AE"/>
    <w:rsid w:val="00E84BA4"/>
    <w:rsid w:val="00E84E0B"/>
    <w:rsid w:val="00E851A2"/>
    <w:rsid w:val="00E85C08"/>
    <w:rsid w:val="00E860DF"/>
    <w:rsid w:val="00E872A0"/>
    <w:rsid w:val="00E875DF"/>
    <w:rsid w:val="00E87F68"/>
    <w:rsid w:val="00E903AA"/>
    <w:rsid w:val="00E90A54"/>
    <w:rsid w:val="00E91D76"/>
    <w:rsid w:val="00E926FD"/>
    <w:rsid w:val="00E9272C"/>
    <w:rsid w:val="00E9285C"/>
    <w:rsid w:val="00E92FF3"/>
    <w:rsid w:val="00E93B3C"/>
    <w:rsid w:val="00E94AEE"/>
    <w:rsid w:val="00E954B3"/>
    <w:rsid w:val="00E95765"/>
    <w:rsid w:val="00E95AD2"/>
    <w:rsid w:val="00E96019"/>
    <w:rsid w:val="00E961C1"/>
    <w:rsid w:val="00E97926"/>
    <w:rsid w:val="00EA02C5"/>
    <w:rsid w:val="00EA0EAE"/>
    <w:rsid w:val="00EA1536"/>
    <w:rsid w:val="00EA17AE"/>
    <w:rsid w:val="00EA17D4"/>
    <w:rsid w:val="00EA17FC"/>
    <w:rsid w:val="00EA23B9"/>
    <w:rsid w:val="00EA2721"/>
    <w:rsid w:val="00EA3951"/>
    <w:rsid w:val="00EA3FFE"/>
    <w:rsid w:val="00EA4065"/>
    <w:rsid w:val="00EA41D5"/>
    <w:rsid w:val="00EA4FA9"/>
    <w:rsid w:val="00EA5985"/>
    <w:rsid w:val="00EA6048"/>
    <w:rsid w:val="00EA620F"/>
    <w:rsid w:val="00EA6709"/>
    <w:rsid w:val="00EA6F91"/>
    <w:rsid w:val="00EA70D0"/>
    <w:rsid w:val="00EA72C6"/>
    <w:rsid w:val="00EB06B7"/>
    <w:rsid w:val="00EB1749"/>
    <w:rsid w:val="00EB19F0"/>
    <w:rsid w:val="00EB1B36"/>
    <w:rsid w:val="00EB2DE9"/>
    <w:rsid w:val="00EB31C0"/>
    <w:rsid w:val="00EB31CF"/>
    <w:rsid w:val="00EB3E69"/>
    <w:rsid w:val="00EB3EBB"/>
    <w:rsid w:val="00EB546B"/>
    <w:rsid w:val="00EB5D27"/>
    <w:rsid w:val="00EB7201"/>
    <w:rsid w:val="00EB78BA"/>
    <w:rsid w:val="00EB792A"/>
    <w:rsid w:val="00EB7A8B"/>
    <w:rsid w:val="00EC041E"/>
    <w:rsid w:val="00EC079F"/>
    <w:rsid w:val="00EC0A71"/>
    <w:rsid w:val="00EC170E"/>
    <w:rsid w:val="00EC1737"/>
    <w:rsid w:val="00EC186E"/>
    <w:rsid w:val="00EC1CF3"/>
    <w:rsid w:val="00EC1D14"/>
    <w:rsid w:val="00EC2855"/>
    <w:rsid w:val="00EC2BB0"/>
    <w:rsid w:val="00EC2BE2"/>
    <w:rsid w:val="00EC2F04"/>
    <w:rsid w:val="00EC36F9"/>
    <w:rsid w:val="00EC3DD1"/>
    <w:rsid w:val="00EC5951"/>
    <w:rsid w:val="00EC6C67"/>
    <w:rsid w:val="00EC74C6"/>
    <w:rsid w:val="00EC761E"/>
    <w:rsid w:val="00EC7661"/>
    <w:rsid w:val="00EC7D5D"/>
    <w:rsid w:val="00ED0460"/>
    <w:rsid w:val="00ED0D1D"/>
    <w:rsid w:val="00ED1E47"/>
    <w:rsid w:val="00ED1E8A"/>
    <w:rsid w:val="00ED212F"/>
    <w:rsid w:val="00ED2B53"/>
    <w:rsid w:val="00ED31D1"/>
    <w:rsid w:val="00ED3EF6"/>
    <w:rsid w:val="00ED5B59"/>
    <w:rsid w:val="00ED5D73"/>
    <w:rsid w:val="00ED5FFD"/>
    <w:rsid w:val="00ED66D7"/>
    <w:rsid w:val="00ED6931"/>
    <w:rsid w:val="00ED7A41"/>
    <w:rsid w:val="00EE00EB"/>
    <w:rsid w:val="00EE0FE0"/>
    <w:rsid w:val="00EE1332"/>
    <w:rsid w:val="00EE135D"/>
    <w:rsid w:val="00EE1C37"/>
    <w:rsid w:val="00EE1E9B"/>
    <w:rsid w:val="00EE1FB0"/>
    <w:rsid w:val="00EE2993"/>
    <w:rsid w:val="00EE304E"/>
    <w:rsid w:val="00EE388A"/>
    <w:rsid w:val="00EE4010"/>
    <w:rsid w:val="00EE446B"/>
    <w:rsid w:val="00EE4528"/>
    <w:rsid w:val="00EE54FF"/>
    <w:rsid w:val="00EE5A9D"/>
    <w:rsid w:val="00EE65BD"/>
    <w:rsid w:val="00EF0851"/>
    <w:rsid w:val="00EF0B77"/>
    <w:rsid w:val="00EF0F9A"/>
    <w:rsid w:val="00EF1185"/>
    <w:rsid w:val="00EF1485"/>
    <w:rsid w:val="00EF148B"/>
    <w:rsid w:val="00EF38E0"/>
    <w:rsid w:val="00EF3A27"/>
    <w:rsid w:val="00EF3E40"/>
    <w:rsid w:val="00EF3E6A"/>
    <w:rsid w:val="00EF3ED0"/>
    <w:rsid w:val="00EF3F91"/>
    <w:rsid w:val="00EF411E"/>
    <w:rsid w:val="00EF43DC"/>
    <w:rsid w:val="00EF4778"/>
    <w:rsid w:val="00EF4852"/>
    <w:rsid w:val="00EF4F61"/>
    <w:rsid w:val="00EF52C3"/>
    <w:rsid w:val="00EF55EB"/>
    <w:rsid w:val="00EF5BC1"/>
    <w:rsid w:val="00EF616C"/>
    <w:rsid w:val="00EF64B8"/>
    <w:rsid w:val="00F00659"/>
    <w:rsid w:val="00F0091A"/>
    <w:rsid w:val="00F00CDC"/>
    <w:rsid w:val="00F013A9"/>
    <w:rsid w:val="00F019B6"/>
    <w:rsid w:val="00F020BA"/>
    <w:rsid w:val="00F024DE"/>
    <w:rsid w:val="00F02DC0"/>
    <w:rsid w:val="00F03E89"/>
    <w:rsid w:val="00F041C3"/>
    <w:rsid w:val="00F04E13"/>
    <w:rsid w:val="00F0522E"/>
    <w:rsid w:val="00F05B91"/>
    <w:rsid w:val="00F05CEF"/>
    <w:rsid w:val="00F05F6A"/>
    <w:rsid w:val="00F06472"/>
    <w:rsid w:val="00F0717D"/>
    <w:rsid w:val="00F0750D"/>
    <w:rsid w:val="00F07EA5"/>
    <w:rsid w:val="00F1041E"/>
    <w:rsid w:val="00F1116A"/>
    <w:rsid w:val="00F11F2A"/>
    <w:rsid w:val="00F12077"/>
    <w:rsid w:val="00F127E3"/>
    <w:rsid w:val="00F12B2E"/>
    <w:rsid w:val="00F1300A"/>
    <w:rsid w:val="00F132C3"/>
    <w:rsid w:val="00F13A35"/>
    <w:rsid w:val="00F13B06"/>
    <w:rsid w:val="00F13D87"/>
    <w:rsid w:val="00F143C6"/>
    <w:rsid w:val="00F149BA"/>
    <w:rsid w:val="00F14FA7"/>
    <w:rsid w:val="00F15B99"/>
    <w:rsid w:val="00F162AA"/>
    <w:rsid w:val="00F162B6"/>
    <w:rsid w:val="00F16D06"/>
    <w:rsid w:val="00F1702A"/>
    <w:rsid w:val="00F17045"/>
    <w:rsid w:val="00F171C1"/>
    <w:rsid w:val="00F17CB7"/>
    <w:rsid w:val="00F17DFD"/>
    <w:rsid w:val="00F2006D"/>
    <w:rsid w:val="00F20877"/>
    <w:rsid w:val="00F208D4"/>
    <w:rsid w:val="00F214C5"/>
    <w:rsid w:val="00F21BDD"/>
    <w:rsid w:val="00F2233E"/>
    <w:rsid w:val="00F23085"/>
    <w:rsid w:val="00F234A4"/>
    <w:rsid w:val="00F241CA"/>
    <w:rsid w:val="00F256B5"/>
    <w:rsid w:val="00F25955"/>
    <w:rsid w:val="00F26346"/>
    <w:rsid w:val="00F263C3"/>
    <w:rsid w:val="00F26474"/>
    <w:rsid w:val="00F264B3"/>
    <w:rsid w:val="00F26E10"/>
    <w:rsid w:val="00F27046"/>
    <w:rsid w:val="00F27209"/>
    <w:rsid w:val="00F273A1"/>
    <w:rsid w:val="00F273AB"/>
    <w:rsid w:val="00F301C3"/>
    <w:rsid w:val="00F302BE"/>
    <w:rsid w:val="00F30402"/>
    <w:rsid w:val="00F30DD0"/>
    <w:rsid w:val="00F31303"/>
    <w:rsid w:val="00F3241C"/>
    <w:rsid w:val="00F325D8"/>
    <w:rsid w:val="00F32BEF"/>
    <w:rsid w:val="00F33B22"/>
    <w:rsid w:val="00F33B3B"/>
    <w:rsid w:val="00F34174"/>
    <w:rsid w:val="00F3615A"/>
    <w:rsid w:val="00F36501"/>
    <w:rsid w:val="00F36D79"/>
    <w:rsid w:val="00F37D6F"/>
    <w:rsid w:val="00F37DC0"/>
    <w:rsid w:val="00F40E4C"/>
    <w:rsid w:val="00F410B5"/>
    <w:rsid w:val="00F423FC"/>
    <w:rsid w:val="00F424A9"/>
    <w:rsid w:val="00F427C4"/>
    <w:rsid w:val="00F42801"/>
    <w:rsid w:val="00F4336E"/>
    <w:rsid w:val="00F43B19"/>
    <w:rsid w:val="00F44460"/>
    <w:rsid w:val="00F44AB7"/>
    <w:rsid w:val="00F459D2"/>
    <w:rsid w:val="00F46083"/>
    <w:rsid w:val="00F460EE"/>
    <w:rsid w:val="00F47AD0"/>
    <w:rsid w:val="00F47D2A"/>
    <w:rsid w:val="00F47F17"/>
    <w:rsid w:val="00F51453"/>
    <w:rsid w:val="00F52745"/>
    <w:rsid w:val="00F528E2"/>
    <w:rsid w:val="00F52B31"/>
    <w:rsid w:val="00F52B71"/>
    <w:rsid w:val="00F52B93"/>
    <w:rsid w:val="00F53E60"/>
    <w:rsid w:val="00F53E8A"/>
    <w:rsid w:val="00F545DB"/>
    <w:rsid w:val="00F54DD3"/>
    <w:rsid w:val="00F54FB1"/>
    <w:rsid w:val="00F55739"/>
    <w:rsid w:val="00F564F1"/>
    <w:rsid w:val="00F5674E"/>
    <w:rsid w:val="00F5773A"/>
    <w:rsid w:val="00F57D63"/>
    <w:rsid w:val="00F60243"/>
    <w:rsid w:val="00F60496"/>
    <w:rsid w:val="00F60701"/>
    <w:rsid w:val="00F60746"/>
    <w:rsid w:val="00F6090B"/>
    <w:rsid w:val="00F61997"/>
    <w:rsid w:val="00F61E53"/>
    <w:rsid w:val="00F620E5"/>
    <w:rsid w:val="00F625C8"/>
    <w:rsid w:val="00F62636"/>
    <w:rsid w:val="00F626DC"/>
    <w:rsid w:val="00F630E4"/>
    <w:rsid w:val="00F631B8"/>
    <w:rsid w:val="00F639E5"/>
    <w:rsid w:val="00F656A3"/>
    <w:rsid w:val="00F666CC"/>
    <w:rsid w:val="00F67226"/>
    <w:rsid w:val="00F67668"/>
    <w:rsid w:val="00F678CF"/>
    <w:rsid w:val="00F701A2"/>
    <w:rsid w:val="00F70BB7"/>
    <w:rsid w:val="00F71641"/>
    <w:rsid w:val="00F725C5"/>
    <w:rsid w:val="00F72E8E"/>
    <w:rsid w:val="00F73428"/>
    <w:rsid w:val="00F7390C"/>
    <w:rsid w:val="00F73AA0"/>
    <w:rsid w:val="00F746BF"/>
    <w:rsid w:val="00F75638"/>
    <w:rsid w:val="00F767CB"/>
    <w:rsid w:val="00F76C0E"/>
    <w:rsid w:val="00F77137"/>
    <w:rsid w:val="00F774CA"/>
    <w:rsid w:val="00F77AF3"/>
    <w:rsid w:val="00F80049"/>
    <w:rsid w:val="00F80232"/>
    <w:rsid w:val="00F80584"/>
    <w:rsid w:val="00F80AB9"/>
    <w:rsid w:val="00F80E69"/>
    <w:rsid w:val="00F81284"/>
    <w:rsid w:val="00F8183D"/>
    <w:rsid w:val="00F82DDD"/>
    <w:rsid w:val="00F830E7"/>
    <w:rsid w:val="00F83105"/>
    <w:rsid w:val="00F8330A"/>
    <w:rsid w:val="00F838DA"/>
    <w:rsid w:val="00F83965"/>
    <w:rsid w:val="00F8419B"/>
    <w:rsid w:val="00F8466E"/>
    <w:rsid w:val="00F85468"/>
    <w:rsid w:val="00F8599E"/>
    <w:rsid w:val="00F86758"/>
    <w:rsid w:val="00F872B9"/>
    <w:rsid w:val="00F87EE3"/>
    <w:rsid w:val="00F87F2C"/>
    <w:rsid w:val="00F9005B"/>
    <w:rsid w:val="00F900D9"/>
    <w:rsid w:val="00F90BE6"/>
    <w:rsid w:val="00F91C62"/>
    <w:rsid w:val="00F92292"/>
    <w:rsid w:val="00F92435"/>
    <w:rsid w:val="00F92EC0"/>
    <w:rsid w:val="00F93550"/>
    <w:rsid w:val="00F93A0B"/>
    <w:rsid w:val="00F93A21"/>
    <w:rsid w:val="00F93C81"/>
    <w:rsid w:val="00F944F3"/>
    <w:rsid w:val="00F9502C"/>
    <w:rsid w:val="00F95251"/>
    <w:rsid w:val="00F95940"/>
    <w:rsid w:val="00F95B4C"/>
    <w:rsid w:val="00F965AC"/>
    <w:rsid w:val="00F96958"/>
    <w:rsid w:val="00F96A39"/>
    <w:rsid w:val="00F96E8C"/>
    <w:rsid w:val="00F97AE3"/>
    <w:rsid w:val="00FA001A"/>
    <w:rsid w:val="00FA0ED7"/>
    <w:rsid w:val="00FA1572"/>
    <w:rsid w:val="00FA1F00"/>
    <w:rsid w:val="00FA2164"/>
    <w:rsid w:val="00FA2B7D"/>
    <w:rsid w:val="00FA364C"/>
    <w:rsid w:val="00FA3D62"/>
    <w:rsid w:val="00FA3E87"/>
    <w:rsid w:val="00FA54EF"/>
    <w:rsid w:val="00FA5E9E"/>
    <w:rsid w:val="00FA6358"/>
    <w:rsid w:val="00FA6472"/>
    <w:rsid w:val="00FA6BFC"/>
    <w:rsid w:val="00FA6E31"/>
    <w:rsid w:val="00FA70D0"/>
    <w:rsid w:val="00FA7D3C"/>
    <w:rsid w:val="00FB014C"/>
    <w:rsid w:val="00FB0264"/>
    <w:rsid w:val="00FB0381"/>
    <w:rsid w:val="00FB0513"/>
    <w:rsid w:val="00FB0861"/>
    <w:rsid w:val="00FB1DB9"/>
    <w:rsid w:val="00FB2284"/>
    <w:rsid w:val="00FB2631"/>
    <w:rsid w:val="00FB35E6"/>
    <w:rsid w:val="00FB3642"/>
    <w:rsid w:val="00FB44D8"/>
    <w:rsid w:val="00FB49AC"/>
    <w:rsid w:val="00FB5EE1"/>
    <w:rsid w:val="00FB6EAF"/>
    <w:rsid w:val="00FB6EDB"/>
    <w:rsid w:val="00FB712B"/>
    <w:rsid w:val="00FB72B1"/>
    <w:rsid w:val="00FC011E"/>
    <w:rsid w:val="00FC031D"/>
    <w:rsid w:val="00FC0A84"/>
    <w:rsid w:val="00FC1064"/>
    <w:rsid w:val="00FC10C1"/>
    <w:rsid w:val="00FC14FE"/>
    <w:rsid w:val="00FC2B63"/>
    <w:rsid w:val="00FC4394"/>
    <w:rsid w:val="00FC49D5"/>
    <w:rsid w:val="00FC4ADE"/>
    <w:rsid w:val="00FC56F6"/>
    <w:rsid w:val="00FC5E08"/>
    <w:rsid w:val="00FC76B9"/>
    <w:rsid w:val="00FC7F7B"/>
    <w:rsid w:val="00FD00B5"/>
    <w:rsid w:val="00FD11BD"/>
    <w:rsid w:val="00FD1986"/>
    <w:rsid w:val="00FD1C25"/>
    <w:rsid w:val="00FD203C"/>
    <w:rsid w:val="00FD21F0"/>
    <w:rsid w:val="00FD26CD"/>
    <w:rsid w:val="00FD2718"/>
    <w:rsid w:val="00FD2A65"/>
    <w:rsid w:val="00FD2E00"/>
    <w:rsid w:val="00FD312F"/>
    <w:rsid w:val="00FD39B5"/>
    <w:rsid w:val="00FD3A12"/>
    <w:rsid w:val="00FD3FA5"/>
    <w:rsid w:val="00FD4421"/>
    <w:rsid w:val="00FD517E"/>
    <w:rsid w:val="00FD5C2D"/>
    <w:rsid w:val="00FD5DC3"/>
    <w:rsid w:val="00FD6262"/>
    <w:rsid w:val="00FD6D14"/>
    <w:rsid w:val="00FD6FCB"/>
    <w:rsid w:val="00FD7012"/>
    <w:rsid w:val="00FD7140"/>
    <w:rsid w:val="00FD7839"/>
    <w:rsid w:val="00FD7DDA"/>
    <w:rsid w:val="00FD7F84"/>
    <w:rsid w:val="00FE025B"/>
    <w:rsid w:val="00FE066B"/>
    <w:rsid w:val="00FE0B99"/>
    <w:rsid w:val="00FE0F93"/>
    <w:rsid w:val="00FE23F0"/>
    <w:rsid w:val="00FE26B2"/>
    <w:rsid w:val="00FE3381"/>
    <w:rsid w:val="00FE3AEC"/>
    <w:rsid w:val="00FE4CD2"/>
    <w:rsid w:val="00FE5311"/>
    <w:rsid w:val="00FE5365"/>
    <w:rsid w:val="00FE55AE"/>
    <w:rsid w:val="00FE5A3A"/>
    <w:rsid w:val="00FE5E48"/>
    <w:rsid w:val="00FE5E85"/>
    <w:rsid w:val="00FE5E92"/>
    <w:rsid w:val="00FE6613"/>
    <w:rsid w:val="00FE7FC9"/>
    <w:rsid w:val="00FF033F"/>
    <w:rsid w:val="00FF1A2F"/>
    <w:rsid w:val="00FF2ED4"/>
    <w:rsid w:val="00FF3024"/>
    <w:rsid w:val="00FF354F"/>
    <w:rsid w:val="00FF35B0"/>
    <w:rsid w:val="00FF4EB2"/>
    <w:rsid w:val="00FF4F35"/>
    <w:rsid w:val="00FF501B"/>
    <w:rsid w:val="00FF572F"/>
    <w:rsid w:val="00FF5B0A"/>
    <w:rsid w:val="00FF5B18"/>
    <w:rsid w:val="00FF5C8E"/>
    <w:rsid w:val="00FF5F38"/>
    <w:rsid w:val="00FF6BD5"/>
    <w:rsid w:val="00FF7911"/>
    <w:rsid w:val="00FF7913"/>
    <w:rsid w:val="00FF7921"/>
    <w:rsid w:val="00FF7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ED80E"/>
  <w15:chartTrackingRefBased/>
  <w15:docId w15:val="{111F1809-E1E1-47C2-81C8-B78B47F2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4414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uiPriority w:val="9"/>
    <w:qFormat/>
    <w:rsid w:val="0044143C"/>
    <w:pPr>
      <w:keepLines w:val="0"/>
      <w:widowControl/>
      <w:adjustRightInd w:val="0"/>
      <w:snapToGrid w:val="0"/>
      <w:spacing w:before="360" w:after="120" w:line="264" w:lineRule="auto"/>
      <w:ind w:left="992" w:hanging="992"/>
      <w:textAlignment w:val="center"/>
      <w:outlineLvl w:val="2"/>
    </w:pPr>
    <w:rPr>
      <w:rFonts w:ascii="Arial" w:eastAsia="MS Gothic" w:hAnsi="Arial" w:cs="MS Mincho"/>
      <w:bCs w:val="0"/>
      <w:snapToGrid w:val="0"/>
      <w:color w:val="000000"/>
      <w:sz w:val="20"/>
      <w:szCs w:val="22"/>
    </w:rPr>
  </w:style>
  <w:style w:type="paragraph" w:styleId="6">
    <w:name w:val="heading 6"/>
    <w:basedOn w:val="a"/>
    <w:next w:val="a"/>
    <w:link w:val="61"/>
    <w:uiPriority w:val="9"/>
    <w:qFormat/>
    <w:rsid w:val="0044143C"/>
    <w:pPr>
      <w:keepNext/>
      <w:widowControl/>
      <w:adjustRightInd w:val="0"/>
      <w:snapToGrid w:val="0"/>
      <w:spacing w:after="120" w:line="264" w:lineRule="auto"/>
      <w:jc w:val="left"/>
      <w:textAlignment w:val="center"/>
      <w:outlineLvl w:val="5"/>
    </w:pPr>
    <w:rPr>
      <w:rFonts w:ascii="Arial" w:eastAsia="MS Gothic" w:hAnsi="Arial" w:cs="MS Mincho"/>
      <w:b/>
      <w:bCs/>
      <w:snapToGrid w:val="0"/>
      <w:color w:val="000000"/>
      <w:sz w:val="20"/>
      <w:szCs w:val="3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758"/>
    <w:pPr>
      <w:ind w:firstLineChars="200" w:firstLine="420"/>
    </w:pPr>
  </w:style>
  <w:style w:type="character" w:customStyle="1" w:styleId="30">
    <w:name w:val="标题 3 字符"/>
    <w:basedOn w:val="a0"/>
    <w:uiPriority w:val="9"/>
    <w:semiHidden/>
    <w:rsid w:val="0044143C"/>
    <w:rPr>
      <w:b/>
      <w:bCs/>
      <w:sz w:val="32"/>
      <w:szCs w:val="32"/>
    </w:rPr>
  </w:style>
  <w:style w:type="character" w:customStyle="1" w:styleId="60">
    <w:name w:val="标题 6 字符"/>
    <w:basedOn w:val="a0"/>
    <w:uiPriority w:val="9"/>
    <w:semiHidden/>
    <w:rsid w:val="0044143C"/>
    <w:rPr>
      <w:rFonts w:asciiTheme="majorHAnsi" w:eastAsiaTheme="majorEastAsia" w:hAnsiTheme="majorHAnsi" w:cstheme="majorBidi"/>
      <w:b/>
      <w:bCs/>
      <w:sz w:val="24"/>
      <w:szCs w:val="24"/>
    </w:rPr>
  </w:style>
  <w:style w:type="character" w:customStyle="1" w:styleId="61">
    <w:name w:val="标题 6 字符1"/>
    <w:link w:val="6"/>
    <w:uiPriority w:val="9"/>
    <w:locked/>
    <w:rsid w:val="0044143C"/>
    <w:rPr>
      <w:rFonts w:ascii="Arial" w:eastAsia="MS Gothic" w:hAnsi="Arial" w:cs="MS Mincho"/>
      <w:b/>
      <w:bCs/>
      <w:snapToGrid w:val="0"/>
      <w:color w:val="000000"/>
      <w:sz w:val="20"/>
      <w:szCs w:val="32"/>
      <w:lang w:val="en-GB"/>
    </w:rPr>
  </w:style>
  <w:style w:type="character" w:customStyle="1" w:styleId="20">
    <w:name w:val="标题 2 字符"/>
    <w:basedOn w:val="a0"/>
    <w:link w:val="2"/>
    <w:uiPriority w:val="9"/>
    <w:semiHidden/>
    <w:rsid w:val="0044143C"/>
    <w:rPr>
      <w:rFonts w:asciiTheme="majorHAnsi" w:eastAsiaTheme="majorEastAsia" w:hAnsiTheme="majorHAnsi" w:cstheme="majorBidi"/>
      <w:b/>
      <w:bCs/>
      <w:sz w:val="32"/>
      <w:szCs w:val="32"/>
    </w:rPr>
  </w:style>
  <w:style w:type="paragraph" w:styleId="a4">
    <w:name w:val="header"/>
    <w:basedOn w:val="a"/>
    <w:link w:val="a5"/>
    <w:uiPriority w:val="99"/>
    <w:unhideWhenUsed/>
    <w:rsid w:val="003B11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B1137"/>
    <w:rPr>
      <w:sz w:val="18"/>
      <w:szCs w:val="18"/>
    </w:rPr>
  </w:style>
  <w:style w:type="paragraph" w:styleId="a6">
    <w:name w:val="footer"/>
    <w:basedOn w:val="a"/>
    <w:link w:val="a7"/>
    <w:uiPriority w:val="99"/>
    <w:unhideWhenUsed/>
    <w:rsid w:val="003B1137"/>
    <w:pPr>
      <w:tabs>
        <w:tab w:val="center" w:pos="4153"/>
        <w:tab w:val="right" w:pos="8306"/>
      </w:tabs>
      <w:snapToGrid w:val="0"/>
      <w:jc w:val="left"/>
    </w:pPr>
    <w:rPr>
      <w:sz w:val="18"/>
      <w:szCs w:val="18"/>
    </w:rPr>
  </w:style>
  <w:style w:type="character" w:customStyle="1" w:styleId="a7">
    <w:name w:val="页脚 字符"/>
    <w:basedOn w:val="a0"/>
    <w:link w:val="a6"/>
    <w:uiPriority w:val="99"/>
    <w:rsid w:val="003B1137"/>
    <w:rPr>
      <w:sz w:val="18"/>
      <w:szCs w:val="18"/>
    </w:rPr>
  </w:style>
  <w:style w:type="character" w:styleId="a8">
    <w:name w:val="Emphasis"/>
    <w:basedOn w:val="a0"/>
    <w:uiPriority w:val="20"/>
    <w:qFormat/>
    <w:rsid w:val="00DA752B"/>
    <w:rPr>
      <w:i w:val="0"/>
      <w:iCs w:val="0"/>
      <w:color w:val="CC0000"/>
    </w:rPr>
  </w:style>
  <w:style w:type="paragraph" w:styleId="a9">
    <w:name w:val="footnote text"/>
    <w:basedOn w:val="a"/>
    <w:link w:val="aa"/>
    <w:uiPriority w:val="99"/>
    <w:semiHidden/>
    <w:rsid w:val="006106A9"/>
    <w:pPr>
      <w:snapToGrid w:val="0"/>
      <w:jc w:val="left"/>
    </w:pPr>
    <w:rPr>
      <w:rFonts w:ascii="Calibri" w:eastAsia="宋体" w:hAnsi="Calibri" w:cs="Calibri"/>
      <w:sz w:val="18"/>
      <w:szCs w:val="18"/>
    </w:rPr>
  </w:style>
  <w:style w:type="character" w:customStyle="1" w:styleId="aa">
    <w:name w:val="脚注文本 字符"/>
    <w:basedOn w:val="a0"/>
    <w:link w:val="a9"/>
    <w:uiPriority w:val="99"/>
    <w:semiHidden/>
    <w:rsid w:val="006106A9"/>
    <w:rPr>
      <w:rFonts w:ascii="Calibri" w:eastAsia="宋体" w:hAnsi="Calibri" w:cs="Calibri"/>
      <w:sz w:val="18"/>
      <w:szCs w:val="18"/>
    </w:rPr>
  </w:style>
  <w:style w:type="character" w:styleId="ab">
    <w:name w:val="footnote reference"/>
    <w:basedOn w:val="a0"/>
    <w:uiPriority w:val="99"/>
    <w:semiHidden/>
    <w:rsid w:val="006106A9"/>
    <w:rPr>
      <w:vertAlign w:val="superscript"/>
    </w:rPr>
  </w:style>
  <w:style w:type="character" w:styleId="ac">
    <w:name w:val="annotation reference"/>
    <w:basedOn w:val="a0"/>
    <w:uiPriority w:val="99"/>
    <w:semiHidden/>
    <w:unhideWhenUsed/>
    <w:rsid w:val="00B47750"/>
    <w:rPr>
      <w:sz w:val="21"/>
      <w:szCs w:val="21"/>
    </w:rPr>
  </w:style>
  <w:style w:type="paragraph" w:styleId="ad">
    <w:name w:val="annotation text"/>
    <w:basedOn w:val="a"/>
    <w:link w:val="ae"/>
    <w:uiPriority w:val="99"/>
    <w:unhideWhenUsed/>
    <w:rsid w:val="00B47750"/>
    <w:pPr>
      <w:jc w:val="left"/>
    </w:pPr>
  </w:style>
  <w:style w:type="character" w:customStyle="1" w:styleId="ae">
    <w:name w:val="批注文字 字符"/>
    <w:basedOn w:val="a0"/>
    <w:link w:val="ad"/>
    <w:uiPriority w:val="99"/>
    <w:rsid w:val="00B47750"/>
  </w:style>
  <w:style w:type="paragraph" w:styleId="af">
    <w:name w:val="annotation subject"/>
    <w:basedOn w:val="ad"/>
    <w:next w:val="ad"/>
    <w:link w:val="af0"/>
    <w:uiPriority w:val="99"/>
    <w:semiHidden/>
    <w:unhideWhenUsed/>
    <w:rsid w:val="00B47750"/>
    <w:rPr>
      <w:b/>
      <w:bCs/>
    </w:rPr>
  </w:style>
  <w:style w:type="character" w:customStyle="1" w:styleId="af0">
    <w:name w:val="批注主题 字符"/>
    <w:basedOn w:val="ae"/>
    <w:link w:val="af"/>
    <w:uiPriority w:val="99"/>
    <w:semiHidden/>
    <w:rsid w:val="00B47750"/>
    <w:rPr>
      <w:b/>
      <w:bCs/>
    </w:rPr>
  </w:style>
  <w:style w:type="paragraph" w:styleId="af1">
    <w:name w:val="Balloon Text"/>
    <w:basedOn w:val="a"/>
    <w:link w:val="af2"/>
    <w:uiPriority w:val="99"/>
    <w:semiHidden/>
    <w:unhideWhenUsed/>
    <w:rsid w:val="00B47750"/>
    <w:rPr>
      <w:sz w:val="18"/>
      <w:szCs w:val="18"/>
    </w:rPr>
  </w:style>
  <w:style w:type="character" w:customStyle="1" w:styleId="af2">
    <w:name w:val="批注框文本 字符"/>
    <w:basedOn w:val="a0"/>
    <w:link w:val="af1"/>
    <w:uiPriority w:val="99"/>
    <w:semiHidden/>
    <w:rsid w:val="00B47750"/>
    <w:rPr>
      <w:sz w:val="18"/>
      <w:szCs w:val="18"/>
    </w:rPr>
  </w:style>
  <w:style w:type="character" w:styleId="af3">
    <w:name w:val="Hyperlink"/>
    <w:basedOn w:val="a0"/>
    <w:uiPriority w:val="99"/>
    <w:semiHidden/>
    <w:unhideWhenUsed/>
    <w:rsid w:val="00370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da.gov.cn/directory/web/WS01/images/MjAxN8TqtdoyNbrFzai45ri9vP4uZG9jeA==.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14EF-EBB0-4A0B-A1FA-1BD38711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Shengli Wu</dc:creator>
  <cp:keywords/>
  <dc:description/>
  <cp:lastModifiedBy>Shengli Wu</cp:lastModifiedBy>
  <cp:revision>39</cp:revision>
  <dcterms:created xsi:type="dcterms:W3CDTF">2020-11-23T12:22:00Z</dcterms:created>
  <dcterms:modified xsi:type="dcterms:W3CDTF">2020-11-23T13:03:00Z</dcterms:modified>
</cp:coreProperties>
</file>