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AF697" w14:textId="57DBE303" w:rsidR="00287908" w:rsidRPr="008D1CA1" w:rsidRDefault="00A91DB6">
      <w:pPr>
        <w:overflowPunct w:val="0"/>
        <w:spacing w:line="560" w:lineRule="exact"/>
        <w:rPr>
          <w:rFonts w:ascii="黑体" w:eastAsia="黑体" w:hAnsi="黑体" w:cs="Times New Roman"/>
          <w:color w:val="000000" w:themeColor="text1"/>
          <w:kern w:val="0"/>
          <w:sz w:val="32"/>
          <w:szCs w:val="32"/>
        </w:rPr>
      </w:pPr>
      <w:bookmarkStart w:id="0" w:name="_Toc355685875"/>
      <w:bookmarkStart w:id="1" w:name="_GoBack"/>
      <w:bookmarkEnd w:id="1"/>
      <w:r w:rsidRPr="008D1CA1">
        <w:rPr>
          <w:rFonts w:ascii="黑体" w:eastAsia="黑体" w:hAnsi="黑体" w:cs="Times New Roman" w:hint="eastAsia"/>
          <w:color w:val="000000" w:themeColor="text1"/>
          <w:kern w:val="0"/>
          <w:sz w:val="32"/>
          <w:szCs w:val="32"/>
        </w:rPr>
        <w:t>附件</w:t>
      </w:r>
      <w:r w:rsidR="002D406D">
        <w:rPr>
          <w:rFonts w:ascii="黑体" w:eastAsia="黑体" w:hAnsi="黑体" w:cs="Times New Roman" w:hint="eastAsia"/>
          <w:color w:val="000000" w:themeColor="text1"/>
          <w:kern w:val="0"/>
          <w:sz w:val="32"/>
          <w:szCs w:val="32"/>
        </w:rPr>
        <w:t>3</w:t>
      </w:r>
    </w:p>
    <w:p w14:paraId="7153BE9C" w14:textId="77777777" w:rsidR="000860FB" w:rsidRPr="000860FB" w:rsidRDefault="000860FB" w:rsidP="008D1CA1">
      <w:pPr>
        <w:overflowPunct w:val="0"/>
        <w:spacing w:line="560" w:lineRule="exact"/>
        <w:rPr>
          <w:rFonts w:ascii="Times New Roman" w:eastAsia="方正小标宋简体" w:hAnsi="Times New Roman" w:cs="Times New Roman"/>
          <w:color w:val="000000" w:themeColor="text1"/>
          <w:kern w:val="0"/>
          <w:sz w:val="44"/>
          <w:szCs w:val="44"/>
        </w:rPr>
      </w:pPr>
    </w:p>
    <w:p w14:paraId="52F122BF" w14:textId="77777777" w:rsidR="00935364" w:rsidRDefault="00C26FE3" w:rsidP="00B63CA8">
      <w:pPr>
        <w:overflowPunct w:val="0"/>
        <w:spacing w:line="560" w:lineRule="exact"/>
        <w:jc w:val="center"/>
        <w:rPr>
          <w:rFonts w:ascii="Times New Roman" w:eastAsia="方正小标宋简体" w:hAnsi="Times New Roman" w:cs="Times New Roman"/>
          <w:color w:val="000000" w:themeColor="text1"/>
          <w:kern w:val="0"/>
          <w:sz w:val="44"/>
          <w:szCs w:val="44"/>
        </w:rPr>
      </w:pPr>
      <w:r w:rsidRPr="00C26FE3">
        <w:rPr>
          <w:rFonts w:ascii="Times New Roman" w:eastAsia="方正小标宋简体" w:hAnsi="Times New Roman" w:cs="Times New Roman" w:hint="eastAsia"/>
          <w:color w:val="000000" w:themeColor="text1"/>
          <w:kern w:val="0"/>
          <w:sz w:val="44"/>
          <w:szCs w:val="44"/>
        </w:rPr>
        <w:t>正电子发射</w:t>
      </w:r>
      <w:r w:rsidRPr="00C26FE3">
        <w:rPr>
          <w:rFonts w:ascii="Times New Roman" w:eastAsia="方正小标宋简体" w:hAnsi="Times New Roman" w:cs="Times New Roman" w:hint="eastAsia"/>
          <w:color w:val="000000" w:themeColor="text1"/>
          <w:kern w:val="0"/>
          <w:sz w:val="44"/>
          <w:szCs w:val="44"/>
        </w:rPr>
        <w:t>/X</w:t>
      </w:r>
      <w:r w:rsidRPr="00C26FE3">
        <w:rPr>
          <w:rFonts w:ascii="Times New Roman" w:eastAsia="方正小标宋简体" w:hAnsi="Times New Roman" w:cs="Times New Roman" w:hint="eastAsia"/>
          <w:color w:val="000000" w:themeColor="text1"/>
          <w:kern w:val="0"/>
          <w:sz w:val="44"/>
          <w:szCs w:val="44"/>
        </w:rPr>
        <w:t>射线计算机断层成像系统</w:t>
      </w:r>
    </w:p>
    <w:p w14:paraId="4EE87AFA" w14:textId="2AE45022" w:rsidR="00F116CC" w:rsidRPr="00B63CA8" w:rsidRDefault="00C94F2C" w:rsidP="00B63CA8">
      <w:pPr>
        <w:overflowPunct w:val="0"/>
        <w:spacing w:line="560" w:lineRule="exact"/>
        <w:jc w:val="center"/>
        <w:rPr>
          <w:rFonts w:ascii="Times New Roman" w:eastAsia="方正小标宋简体" w:hAnsi="Times New Roman" w:cs="Times New Roman"/>
          <w:color w:val="000000" w:themeColor="text1"/>
          <w:kern w:val="0"/>
          <w:sz w:val="44"/>
          <w:szCs w:val="44"/>
        </w:rPr>
      </w:pPr>
      <w:r w:rsidRPr="00C94F2C">
        <w:rPr>
          <w:rFonts w:ascii="Times New Roman" w:eastAsia="方正小标宋简体" w:hAnsi="Times New Roman" w:cs="Times New Roman" w:hint="eastAsia"/>
          <w:color w:val="000000" w:themeColor="text1"/>
          <w:kern w:val="0"/>
          <w:sz w:val="44"/>
          <w:szCs w:val="44"/>
        </w:rPr>
        <w:t>同品种临床评价</w:t>
      </w:r>
      <w:r w:rsidR="00234816">
        <w:rPr>
          <w:rFonts w:ascii="Times New Roman" w:eastAsia="方正小标宋简体" w:hAnsi="Times New Roman" w:cs="Times New Roman" w:hint="eastAsia"/>
          <w:color w:val="000000" w:themeColor="text1"/>
          <w:kern w:val="0"/>
          <w:sz w:val="44"/>
          <w:szCs w:val="44"/>
        </w:rPr>
        <w:t>注册</w:t>
      </w:r>
      <w:r w:rsidRPr="00C94F2C">
        <w:rPr>
          <w:rFonts w:ascii="Times New Roman" w:eastAsia="方正小标宋简体" w:hAnsi="Times New Roman" w:cs="Times New Roman" w:hint="eastAsia"/>
          <w:color w:val="000000" w:themeColor="text1"/>
          <w:kern w:val="0"/>
          <w:sz w:val="44"/>
          <w:szCs w:val="44"/>
        </w:rPr>
        <w:t>审查指导原则</w:t>
      </w:r>
    </w:p>
    <w:p w14:paraId="47C2A522" w14:textId="13E301E5" w:rsidR="00F116CC" w:rsidRPr="009D6765" w:rsidRDefault="00B63CA8" w:rsidP="00D75498">
      <w:pPr>
        <w:overflowPunct w:val="0"/>
        <w:spacing w:line="560" w:lineRule="exact"/>
        <w:jc w:val="center"/>
        <w:rPr>
          <w:rFonts w:ascii="Times New Roman" w:eastAsia="方正小标宋简体" w:hAnsi="Times New Roman" w:cs="Times New Roman"/>
          <w:bCs/>
          <w:color w:val="000000" w:themeColor="text1"/>
          <w:sz w:val="44"/>
          <w:szCs w:val="44"/>
        </w:rPr>
      </w:pPr>
      <w:r>
        <w:rPr>
          <w:rFonts w:ascii="Times New Roman" w:eastAsia="方正小标宋简体" w:hAnsi="Times New Roman" w:cs="Times New Roman"/>
          <w:bCs/>
          <w:color w:val="000000" w:themeColor="text1"/>
          <w:sz w:val="44"/>
          <w:szCs w:val="44"/>
        </w:rPr>
        <w:t>（</w:t>
      </w:r>
      <w:r w:rsidR="00611F98">
        <w:rPr>
          <w:rFonts w:ascii="Times New Roman" w:eastAsia="方正小标宋简体" w:hAnsi="Times New Roman" w:cs="Times New Roman"/>
          <w:bCs/>
          <w:color w:val="000000" w:themeColor="text1"/>
          <w:sz w:val="44"/>
          <w:szCs w:val="44"/>
        </w:rPr>
        <w:t>征求意见</w:t>
      </w:r>
      <w:r w:rsidR="001014F4" w:rsidRPr="009D6765">
        <w:rPr>
          <w:rFonts w:ascii="Times New Roman" w:eastAsia="方正小标宋简体" w:hAnsi="Times New Roman" w:cs="Times New Roman"/>
          <w:bCs/>
          <w:color w:val="000000" w:themeColor="text1"/>
          <w:sz w:val="44"/>
          <w:szCs w:val="44"/>
        </w:rPr>
        <w:t>稿）</w:t>
      </w:r>
    </w:p>
    <w:p w14:paraId="26E8AA5E" w14:textId="77777777" w:rsidR="00611F98" w:rsidRDefault="00611F98" w:rsidP="00D75498">
      <w:pPr>
        <w:overflowPunct w:val="0"/>
        <w:spacing w:line="560" w:lineRule="exact"/>
        <w:ind w:firstLineChars="200" w:firstLine="640"/>
        <w:jc w:val="left"/>
        <w:rPr>
          <w:rFonts w:ascii="Times New Roman" w:eastAsia="仿宋_GB2312" w:hAnsi="Times New Roman" w:cs="Times New Roman"/>
          <w:bCs/>
          <w:color w:val="000000" w:themeColor="text1"/>
          <w:sz w:val="32"/>
          <w:szCs w:val="32"/>
        </w:rPr>
      </w:pPr>
    </w:p>
    <w:bookmarkEnd w:id="0"/>
    <w:p w14:paraId="3E70AE11" w14:textId="4E7DC6BB" w:rsidR="00EF59E6" w:rsidRPr="002855DF" w:rsidRDefault="008D720D" w:rsidP="00EF59E6">
      <w:pPr>
        <w:overflowPunct w:val="0"/>
        <w:spacing w:line="560" w:lineRule="exact"/>
        <w:ind w:firstLineChars="200" w:firstLine="640"/>
        <w:jc w:val="left"/>
        <w:rPr>
          <w:rFonts w:ascii="Times New Roman" w:eastAsia="方正小标宋简体" w:hAnsi="Times New Roman" w:cs="Times New Roman"/>
          <w:bCs/>
          <w:color w:val="000000" w:themeColor="text1"/>
          <w:sz w:val="44"/>
          <w:szCs w:val="44"/>
        </w:rPr>
      </w:pPr>
      <w:r w:rsidRPr="00337BC5">
        <w:rPr>
          <w:rFonts w:ascii="仿宋_GB2312" w:eastAsia="仿宋_GB2312" w:hint="eastAsia"/>
          <w:sz w:val="32"/>
          <w:szCs w:val="32"/>
        </w:rPr>
        <w:t>本指导原则旨在指导注册申请人对</w:t>
      </w:r>
      <w:r w:rsidR="0015241C" w:rsidRPr="00C94F2C">
        <w:rPr>
          <w:rFonts w:ascii="Times New Roman" w:eastAsia="仿宋_GB2312" w:hAnsi="Times New Roman" w:cs="Times New Roman" w:hint="eastAsia"/>
          <w:bCs/>
          <w:color w:val="000000" w:themeColor="text1"/>
          <w:sz w:val="32"/>
          <w:szCs w:val="32"/>
        </w:rPr>
        <w:t>正电子发射</w:t>
      </w:r>
      <w:r w:rsidR="0015241C">
        <w:rPr>
          <w:rFonts w:ascii="Times New Roman" w:eastAsia="仿宋_GB2312" w:hAnsi="Times New Roman" w:cs="Times New Roman" w:hint="eastAsia"/>
          <w:bCs/>
          <w:color w:val="000000" w:themeColor="text1"/>
          <w:sz w:val="32"/>
          <w:szCs w:val="32"/>
        </w:rPr>
        <w:t>/</w:t>
      </w:r>
      <w:r w:rsidR="0015241C" w:rsidRPr="00DC29CA">
        <w:rPr>
          <w:rFonts w:ascii="Times New Roman" w:eastAsia="仿宋_GB2312" w:hAnsi="Times New Roman" w:cs="Times New Roman" w:hint="eastAsia"/>
          <w:bCs/>
          <w:color w:val="000000" w:themeColor="text1"/>
          <w:sz w:val="32"/>
          <w:szCs w:val="32"/>
        </w:rPr>
        <w:t>X</w:t>
      </w:r>
      <w:r w:rsidR="0015241C" w:rsidRPr="00DC29CA">
        <w:rPr>
          <w:rFonts w:ascii="Times New Roman" w:eastAsia="仿宋_GB2312" w:hAnsi="Times New Roman" w:cs="Times New Roman" w:hint="eastAsia"/>
          <w:bCs/>
          <w:color w:val="000000" w:themeColor="text1"/>
          <w:sz w:val="32"/>
          <w:szCs w:val="32"/>
        </w:rPr>
        <w:t>射线计算机断层成像系统</w:t>
      </w:r>
      <w:r w:rsidR="0015241C" w:rsidRPr="009D6765">
        <w:rPr>
          <w:rFonts w:ascii="Times New Roman" w:eastAsia="仿宋_GB2312" w:hAnsi="Times New Roman" w:cs="Times New Roman"/>
          <w:color w:val="000000" w:themeColor="text1"/>
          <w:sz w:val="32"/>
          <w:szCs w:val="32"/>
        </w:rPr>
        <w:t>（</w:t>
      </w:r>
      <w:r w:rsidR="0015241C">
        <w:rPr>
          <w:rFonts w:ascii="Times New Roman" w:eastAsia="仿宋_GB2312" w:hAnsi="Times New Roman" w:cs="Times New Roman" w:hint="eastAsia"/>
          <w:color w:val="000000" w:themeColor="text1"/>
          <w:sz w:val="32"/>
          <w:szCs w:val="32"/>
        </w:rPr>
        <w:t>下文简称</w:t>
      </w:r>
      <w:r w:rsidR="0015241C">
        <w:rPr>
          <w:rFonts w:ascii="Times New Roman" w:eastAsia="仿宋_GB2312" w:hAnsi="Times New Roman" w:cs="Times New Roman" w:hint="eastAsia"/>
          <w:color w:val="000000" w:themeColor="text1"/>
          <w:sz w:val="32"/>
          <w:szCs w:val="32"/>
        </w:rPr>
        <w:t>PET</w:t>
      </w:r>
      <w:r w:rsidR="0015241C">
        <w:rPr>
          <w:rFonts w:ascii="Times New Roman" w:eastAsia="仿宋_GB2312" w:hAnsi="Times New Roman" w:cs="Times New Roman"/>
          <w:color w:val="000000" w:themeColor="text1"/>
          <w:sz w:val="32"/>
          <w:szCs w:val="32"/>
        </w:rPr>
        <w:t>/CT</w:t>
      </w:r>
      <w:r w:rsidR="0015241C" w:rsidRPr="009D6765">
        <w:rPr>
          <w:rFonts w:ascii="Times New Roman" w:eastAsia="仿宋_GB2312" w:hAnsi="Times New Roman" w:cs="Times New Roman"/>
          <w:color w:val="000000" w:themeColor="text1"/>
          <w:sz w:val="32"/>
          <w:szCs w:val="32"/>
        </w:rPr>
        <w:t>）</w:t>
      </w:r>
      <w:r w:rsidRPr="00337BC5">
        <w:rPr>
          <w:rFonts w:ascii="仿宋_GB2312" w:eastAsia="仿宋_GB2312" w:hint="eastAsia"/>
          <w:sz w:val="32"/>
          <w:szCs w:val="32"/>
        </w:rPr>
        <w:t>开展同品种临床评价，同时也为技术审评部门审评</w:t>
      </w:r>
      <w:r w:rsidR="00CA58C8">
        <w:rPr>
          <w:rFonts w:ascii="Times New Roman" w:eastAsia="仿宋_GB2312" w:hAnsi="Times New Roman" w:cs="Times New Roman" w:hint="eastAsia"/>
          <w:color w:val="000000" w:themeColor="text1"/>
          <w:sz w:val="32"/>
          <w:szCs w:val="32"/>
        </w:rPr>
        <w:t>PET</w:t>
      </w:r>
      <w:r w:rsidR="00CA58C8">
        <w:rPr>
          <w:rFonts w:ascii="Times New Roman" w:eastAsia="仿宋_GB2312" w:hAnsi="Times New Roman" w:cs="Times New Roman"/>
          <w:color w:val="000000" w:themeColor="text1"/>
          <w:sz w:val="32"/>
          <w:szCs w:val="32"/>
        </w:rPr>
        <w:t>/CT</w:t>
      </w:r>
      <w:r w:rsidRPr="00337BC5">
        <w:rPr>
          <w:rFonts w:ascii="仿宋_GB2312" w:eastAsia="仿宋_GB2312" w:hint="eastAsia"/>
          <w:sz w:val="32"/>
          <w:szCs w:val="32"/>
        </w:rPr>
        <w:t>同品种临床评价资料提供参考。</w:t>
      </w:r>
      <w:r w:rsidR="00EF59E6" w:rsidRPr="002855DF">
        <w:rPr>
          <w:rFonts w:ascii="Times New Roman" w:eastAsia="仿宋_GB2312" w:hAnsi="Times New Roman" w:hint="eastAsia"/>
          <w:color w:val="000000" w:themeColor="text1"/>
          <w:sz w:val="32"/>
          <w:szCs w:val="32"/>
          <w:lang w:bidi="ar"/>
        </w:rPr>
        <w:t>本指导原则是</w:t>
      </w:r>
      <w:r w:rsidR="00EF59E6" w:rsidRPr="002855DF">
        <w:rPr>
          <w:rFonts w:ascii="Times New Roman" w:eastAsia="仿宋_GB2312" w:hAnsi="Times New Roman"/>
          <w:color w:val="000000" w:themeColor="text1"/>
          <w:sz w:val="32"/>
          <w:szCs w:val="32"/>
          <w:lang w:bidi="ar"/>
        </w:rPr>
        <w:t>对</w:t>
      </w:r>
      <w:r w:rsidR="00EF59E6" w:rsidRPr="002855DF">
        <w:rPr>
          <w:rFonts w:ascii="Times New Roman" w:eastAsia="仿宋_GB2312" w:hAnsi="Times New Roman" w:hint="eastAsia"/>
          <w:color w:val="000000" w:themeColor="text1"/>
          <w:sz w:val="32"/>
          <w:szCs w:val="32"/>
          <w:lang w:bidi="ar"/>
        </w:rPr>
        <w:t>2020</w:t>
      </w:r>
      <w:r w:rsidR="00EF59E6" w:rsidRPr="002855DF">
        <w:rPr>
          <w:rFonts w:ascii="Times New Roman" w:eastAsia="仿宋_GB2312" w:hAnsi="Times New Roman" w:hint="eastAsia"/>
          <w:color w:val="000000" w:themeColor="text1"/>
          <w:sz w:val="32"/>
          <w:szCs w:val="32"/>
          <w:lang w:bidi="ar"/>
        </w:rPr>
        <w:t>年</w:t>
      </w:r>
      <w:r w:rsidR="00EF59E6" w:rsidRPr="002855DF">
        <w:rPr>
          <w:rFonts w:ascii="Times New Roman" w:eastAsia="仿宋_GB2312" w:hAnsi="Times New Roman"/>
          <w:color w:val="000000" w:themeColor="text1"/>
          <w:sz w:val="32"/>
          <w:szCs w:val="32"/>
          <w:lang w:bidi="ar"/>
        </w:rPr>
        <w:t>发布《</w:t>
      </w:r>
      <w:r w:rsidR="00EF59E6" w:rsidRPr="002855DF">
        <w:rPr>
          <w:rFonts w:ascii="Times New Roman" w:eastAsia="仿宋_GB2312" w:hAnsi="Times New Roman" w:hint="eastAsia"/>
          <w:color w:val="000000" w:themeColor="text1"/>
          <w:sz w:val="32"/>
          <w:szCs w:val="32"/>
          <w:lang w:bidi="ar"/>
        </w:rPr>
        <w:t>正电子</w:t>
      </w:r>
      <w:r w:rsidR="00EF59E6" w:rsidRPr="002855DF">
        <w:rPr>
          <w:rFonts w:ascii="Times New Roman" w:eastAsia="仿宋_GB2312" w:hAnsi="Times New Roman"/>
          <w:color w:val="000000" w:themeColor="text1"/>
          <w:sz w:val="32"/>
          <w:szCs w:val="32"/>
          <w:lang w:bidi="ar"/>
        </w:rPr>
        <w:t>发射</w:t>
      </w:r>
      <w:r w:rsidR="00EF59E6" w:rsidRPr="002855DF">
        <w:rPr>
          <w:rFonts w:ascii="Times New Roman" w:eastAsia="仿宋_GB2312" w:hAnsi="Times New Roman" w:hint="eastAsia"/>
          <w:color w:val="000000" w:themeColor="text1"/>
          <w:sz w:val="32"/>
          <w:szCs w:val="32"/>
          <w:lang w:bidi="ar"/>
        </w:rPr>
        <w:t>/X</w:t>
      </w:r>
      <w:r w:rsidR="00EF59E6" w:rsidRPr="002855DF">
        <w:rPr>
          <w:rFonts w:ascii="Times New Roman" w:eastAsia="仿宋_GB2312" w:hAnsi="Times New Roman" w:hint="eastAsia"/>
          <w:color w:val="000000" w:themeColor="text1"/>
          <w:sz w:val="32"/>
          <w:szCs w:val="32"/>
          <w:lang w:bidi="ar"/>
        </w:rPr>
        <w:t>射线</w:t>
      </w:r>
      <w:r w:rsidR="00EF59E6" w:rsidRPr="002855DF">
        <w:rPr>
          <w:rFonts w:ascii="Times New Roman" w:eastAsia="仿宋_GB2312" w:hAnsi="Times New Roman"/>
          <w:color w:val="000000" w:themeColor="text1"/>
          <w:sz w:val="32"/>
          <w:szCs w:val="32"/>
          <w:lang w:bidi="ar"/>
        </w:rPr>
        <w:t>计算机断层成像系统注册技术审查指导原则》</w:t>
      </w:r>
      <w:r w:rsidR="00EF59E6">
        <w:rPr>
          <w:rFonts w:ascii="Times New Roman" w:eastAsia="仿宋_GB2312" w:hAnsi="Times New Roman" w:hint="eastAsia"/>
          <w:color w:val="000000" w:themeColor="text1"/>
          <w:sz w:val="32"/>
          <w:szCs w:val="32"/>
          <w:lang w:bidi="ar"/>
        </w:rPr>
        <w:t>临床</w:t>
      </w:r>
      <w:r w:rsidR="00EF59E6">
        <w:rPr>
          <w:rFonts w:ascii="Times New Roman" w:eastAsia="仿宋_GB2312" w:hAnsi="Times New Roman"/>
          <w:color w:val="000000" w:themeColor="text1"/>
          <w:sz w:val="32"/>
          <w:szCs w:val="32"/>
          <w:lang w:bidi="ar"/>
        </w:rPr>
        <w:t>评价</w:t>
      </w:r>
      <w:r w:rsidR="00514A12">
        <w:rPr>
          <w:rFonts w:ascii="Times New Roman" w:eastAsia="仿宋_GB2312" w:hAnsi="Times New Roman" w:hint="eastAsia"/>
          <w:color w:val="000000" w:themeColor="text1"/>
          <w:sz w:val="32"/>
          <w:szCs w:val="32"/>
          <w:lang w:bidi="ar"/>
        </w:rPr>
        <w:t>相关要求</w:t>
      </w:r>
      <w:r w:rsidR="00EF59E6" w:rsidRPr="002855DF">
        <w:rPr>
          <w:rFonts w:ascii="Times New Roman" w:eastAsia="仿宋_GB2312" w:hAnsi="Times New Roman" w:hint="eastAsia"/>
          <w:color w:val="000000" w:themeColor="text1"/>
          <w:sz w:val="32"/>
          <w:szCs w:val="32"/>
          <w:lang w:bidi="ar"/>
        </w:rPr>
        <w:t>的</w:t>
      </w:r>
      <w:r w:rsidR="00EF59E6" w:rsidRPr="002855DF">
        <w:rPr>
          <w:rFonts w:ascii="Times New Roman" w:eastAsia="仿宋_GB2312" w:hAnsi="Times New Roman"/>
          <w:color w:val="000000" w:themeColor="text1"/>
          <w:sz w:val="32"/>
          <w:szCs w:val="32"/>
          <w:lang w:bidi="ar"/>
        </w:rPr>
        <w:t>修订</w:t>
      </w:r>
      <w:r w:rsidR="00EF59E6" w:rsidRPr="002855DF">
        <w:rPr>
          <w:rFonts w:ascii="Times New Roman" w:eastAsia="仿宋_GB2312" w:hAnsi="Times New Roman" w:hint="eastAsia"/>
          <w:color w:val="000000" w:themeColor="text1"/>
          <w:sz w:val="32"/>
          <w:szCs w:val="32"/>
          <w:lang w:bidi="ar"/>
        </w:rPr>
        <w:t>。</w:t>
      </w:r>
    </w:p>
    <w:p w14:paraId="31F4C93B" w14:textId="4A3DE60D" w:rsidR="008D720D" w:rsidRPr="00906980" w:rsidRDefault="008D720D" w:rsidP="008D720D">
      <w:pPr>
        <w:spacing w:line="520" w:lineRule="exact"/>
        <w:ind w:firstLineChars="200" w:firstLine="640"/>
        <w:rPr>
          <w:rFonts w:ascii="仿宋_GB2312" w:eastAsia="仿宋_GB2312"/>
          <w:sz w:val="32"/>
          <w:szCs w:val="32"/>
        </w:rPr>
      </w:pPr>
      <w:r w:rsidRPr="00BA55EB">
        <w:rPr>
          <w:rFonts w:ascii="仿宋_GB2312" w:eastAsia="仿宋_GB2312" w:hint="eastAsia"/>
          <w:sz w:val="32"/>
          <w:szCs w:val="32"/>
        </w:rPr>
        <w:t>本指导原则是对</w:t>
      </w:r>
      <w:r w:rsidR="00D65F01">
        <w:rPr>
          <w:rFonts w:ascii="Times New Roman" w:eastAsia="仿宋_GB2312" w:hAnsi="Times New Roman" w:cs="Times New Roman" w:hint="eastAsia"/>
          <w:bCs/>
          <w:sz w:val="32"/>
          <w:szCs w:val="32"/>
        </w:rPr>
        <w:t>P</w:t>
      </w:r>
      <w:r w:rsidR="00D65F01">
        <w:rPr>
          <w:rFonts w:ascii="Times New Roman" w:eastAsia="仿宋_GB2312" w:hAnsi="Times New Roman" w:cs="Times New Roman"/>
          <w:bCs/>
          <w:sz w:val="32"/>
          <w:szCs w:val="32"/>
        </w:rPr>
        <w:t>ET/CT</w:t>
      </w:r>
      <w:r w:rsidRPr="00BA55EB">
        <w:rPr>
          <w:rFonts w:ascii="仿宋_GB2312" w:eastAsia="仿宋_GB2312" w:hint="eastAsia"/>
          <w:sz w:val="32"/>
          <w:szCs w:val="32"/>
        </w:rPr>
        <w:t>同品种临床评价的一般要求，申请人</w:t>
      </w:r>
      <w:r w:rsidR="00E6049B">
        <w:rPr>
          <w:rFonts w:ascii="仿宋_GB2312" w:eastAsia="仿宋_GB2312" w:hint="eastAsia"/>
          <w:sz w:val="32"/>
          <w:szCs w:val="32"/>
        </w:rPr>
        <w:t>需</w:t>
      </w:r>
      <w:r w:rsidRPr="00BA55EB">
        <w:rPr>
          <w:rFonts w:ascii="仿宋_GB2312" w:eastAsia="仿宋_GB2312" w:hint="eastAsia"/>
          <w:sz w:val="32"/>
          <w:szCs w:val="32"/>
        </w:rPr>
        <w:t>依据产品的具体特性确定其中内容是否适用。若不适用，需具体阐述理由及相应的科学依据，并依据产品的具体特性对注册申报资料的内容进行充实和细化</w:t>
      </w:r>
      <w:r>
        <w:rPr>
          <w:rFonts w:ascii="仿宋_GB2312" w:eastAsia="仿宋_GB2312" w:hint="eastAsia"/>
          <w:sz w:val="32"/>
          <w:szCs w:val="32"/>
        </w:rPr>
        <w:t>。</w:t>
      </w:r>
    </w:p>
    <w:p w14:paraId="16D89BAD" w14:textId="43AF4CB3" w:rsidR="008D720D" w:rsidRPr="00906980" w:rsidRDefault="008D720D" w:rsidP="008D720D">
      <w:pPr>
        <w:spacing w:line="520" w:lineRule="exact"/>
        <w:ind w:firstLineChars="200" w:firstLine="640"/>
        <w:rPr>
          <w:rFonts w:ascii="仿宋_GB2312" w:eastAsia="仿宋_GB2312"/>
          <w:sz w:val="32"/>
          <w:szCs w:val="32"/>
        </w:rPr>
      </w:pPr>
      <w:r w:rsidRPr="00BA55EB">
        <w:rPr>
          <w:rFonts w:ascii="仿宋_GB2312" w:eastAsia="仿宋_GB2312" w:hint="eastAsia"/>
          <w:sz w:val="32"/>
          <w:szCs w:val="32"/>
        </w:rPr>
        <w:t>本指导原则是供注册申请人和技术审评人员使用的指导性文件，但不包括审评审批所涉及的行政事项，亦不作为法规强制执行，</w:t>
      </w:r>
      <w:r w:rsidR="00E6049B">
        <w:rPr>
          <w:rFonts w:ascii="仿宋_GB2312" w:eastAsia="仿宋_GB2312" w:hint="eastAsia"/>
          <w:sz w:val="32"/>
          <w:szCs w:val="32"/>
        </w:rPr>
        <w:t>需</w:t>
      </w:r>
      <w:r w:rsidRPr="00BA55EB">
        <w:rPr>
          <w:rFonts w:ascii="仿宋_GB2312" w:eastAsia="仿宋_GB2312" w:hint="eastAsia"/>
          <w:sz w:val="32"/>
          <w:szCs w:val="32"/>
        </w:rPr>
        <w:t>在遵循相关法规的前提下使用本指导原则。如果有能够满足相关法规要求的其他方法，也可以采用，但是需要提供详细的研究资料和验证资料</w:t>
      </w:r>
      <w:r>
        <w:rPr>
          <w:rFonts w:ascii="仿宋_GB2312" w:eastAsia="仿宋_GB2312" w:hint="eastAsia"/>
          <w:sz w:val="32"/>
          <w:szCs w:val="32"/>
        </w:rPr>
        <w:t>。</w:t>
      </w:r>
    </w:p>
    <w:p w14:paraId="546F56F7" w14:textId="371E4FE9" w:rsidR="008D720D" w:rsidRPr="008D720D" w:rsidRDefault="008D720D" w:rsidP="008D1CA1">
      <w:pPr>
        <w:spacing w:line="520" w:lineRule="exact"/>
        <w:ind w:firstLineChars="200" w:firstLine="640"/>
        <w:rPr>
          <w:rFonts w:ascii="Times New Roman" w:eastAsia="仿宋_GB2312" w:hAnsi="Times New Roman" w:cs="Times New Roman"/>
          <w:color w:val="000000" w:themeColor="text1"/>
          <w:sz w:val="32"/>
          <w:szCs w:val="32"/>
        </w:rPr>
      </w:pPr>
      <w:r w:rsidRPr="00906980">
        <w:rPr>
          <w:rFonts w:ascii="仿宋_GB2312" w:eastAsia="仿宋_GB2312" w:hint="eastAsia"/>
          <w:sz w:val="32"/>
          <w:szCs w:val="32"/>
        </w:rPr>
        <w:t>本指导原则是在现行法规和标准体系以及当前认知水平下制定的，随着法规和标准的不断完善，以及科学技术的不断发展，本指导原则的相关内容也将进行适时的调整。</w:t>
      </w:r>
    </w:p>
    <w:p w14:paraId="090D4761" w14:textId="55066E43" w:rsidR="00F116CC" w:rsidRPr="00072E1B" w:rsidRDefault="00072E1B" w:rsidP="00072E1B">
      <w:pPr>
        <w:overflowPunct w:val="0"/>
        <w:autoSpaceDE w:val="0"/>
        <w:autoSpaceDN w:val="0"/>
        <w:adjustRightInd w:val="0"/>
        <w:spacing w:line="560" w:lineRule="exact"/>
        <w:ind w:firstLineChars="200" w:firstLine="640"/>
        <w:rPr>
          <w:rFonts w:ascii="Times New Roman" w:eastAsia="仿宋_GB2312" w:hAnsi="Times New Roman" w:cs="Times New Roman"/>
          <w:color w:val="000000" w:themeColor="text1"/>
          <w:sz w:val="32"/>
          <w:szCs w:val="32"/>
        </w:rPr>
      </w:pPr>
      <w:r>
        <w:rPr>
          <w:rFonts w:ascii="黑体" w:eastAsia="黑体" w:hAnsi="黑体" w:hint="eastAsia"/>
          <w:sz w:val="32"/>
        </w:rPr>
        <w:t>一</w:t>
      </w:r>
      <w:r w:rsidR="001014F4" w:rsidRPr="00072E1B">
        <w:rPr>
          <w:rFonts w:ascii="黑体" w:eastAsia="黑体" w:hAnsi="黑体"/>
          <w:sz w:val="32"/>
        </w:rPr>
        <w:t>、适用范围</w:t>
      </w:r>
    </w:p>
    <w:p w14:paraId="5D77FFD8" w14:textId="0DB59F0B" w:rsidR="00743D2E" w:rsidRDefault="00743D2E" w:rsidP="00A55FAB">
      <w:pPr>
        <w:overflowPunct w:val="0"/>
        <w:spacing w:line="560" w:lineRule="exact"/>
        <w:ind w:firstLineChars="200" w:firstLine="640"/>
        <w:rPr>
          <w:rFonts w:ascii="Times New Roman" w:eastAsia="仿宋_GB2312" w:hAnsi="Times New Roman" w:cs="Times New Roman"/>
          <w:color w:val="000000" w:themeColor="text1"/>
          <w:sz w:val="32"/>
          <w:szCs w:val="32"/>
        </w:rPr>
      </w:pPr>
      <w:bookmarkStart w:id="2" w:name="_Toc467833247"/>
      <w:r w:rsidRPr="00743D2E">
        <w:rPr>
          <w:rFonts w:ascii="Times New Roman" w:eastAsia="仿宋_GB2312" w:hAnsi="Times New Roman" w:cs="Times New Roman" w:hint="eastAsia"/>
          <w:color w:val="000000" w:themeColor="text1"/>
          <w:sz w:val="32"/>
          <w:szCs w:val="32"/>
        </w:rPr>
        <w:lastRenderedPageBreak/>
        <w:t>本指导原则适用于</w:t>
      </w:r>
      <w:r w:rsidRPr="00743D2E">
        <w:rPr>
          <w:rFonts w:ascii="Times New Roman" w:eastAsia="仿宋_GB2312" w:hAnsi="Times New Roman" w:cs="Times New Roman" w:hint="eastAsia"/>
          <w:color w:val="000000" w:themeColor="text1"/>
          <w:sz w:val="32"/>
          <w:szCs w:val="32"/>
        </w:rPr>
        <w:t>PET/CT</w:t>
      </w:r>
      <w:r w:rsidRPr="00743D2E">
        <w:rPr>
          <w:rFonts w:ascii="Times New Roman" w:eastAsia="仿宋_GB2312" w:hAnsi="Times New Roman" w:cs="Times New Roman" w:hint="eastAsia"/>
          <w:color w:val="000000" w:themeColor="text1"/>
          <w:sz w:val="32"/>
          <w:szCs w:val="32"/>
        </w:rPr>
        <w:t>的同品种临床评价工作。</w:t>
      </w:r>
      <w:r w:rsidR="00464ACE" w:rsidRPr="009E0C22">
        <w:rPr>
          <w:rFonts w:ascii="Times New Roman" w:eastAsia="仿宋_GB2312" w:hAnsi="Times New Roman" w:cs="Times New Roman" w:hint="eastAsia"/>
          <w:bCs/>
          <w:sz w:val="32"/>
          <w:szCs w:val="32"/>
        </w:rPr>
        <w:t>按现行《医疗器械分类目录》，</w:t>
      </w:r>
      <w:r w:rsidR="004B0ADD">
        <w:rPr>
          <w:rFonts w:ascii="Times New Roman" w:eastAsia="仿宋_GB2312" w:hAnsi="Times New Roman" w:cs="Times New Roman" w:hint="eastAsia"/>
          <w:bCs/>
          <w:sz w:val="32"/>
          <w:szCs w:val="32"/>
        </w:rPr>
        <w:t>P</w:t>
      </w:r>
      <w:r w:rsidR="004B0ADD">
        <w:rPr>
          <w:rFonts w:ascii="Times New Roman" w:eastAsia="仿宋_GB2312" w:hAnsi="Times New Roman" w:cs="Times New Roman"/>
          <w:bCs/>
          <w:sz w:val="32"/>
          <w:szCs w:val="32"/>
        </w:rPr>
        <w:t>ET/CT</w:t>
      </w:r>
      <w:r w:rsidR="00464ACE" w:rsidRPr="009E0C22">
        <w:rPr>
          <w:rFonts w:ascii="Times New Roman" w:eastAsia="仿宋_GB2312" w:hAnsi="Times New Roman" w:cs="Times New Roman" w:hint="eastAsia"/>
          <w:bCs/>
          <w:sz w:val="32"/>
          <w:szCs w:val="32"/>
        </w:rPr>
        <w:t>分类编码为</w:t>
      </w:r>
      <w:r w:rsidR="0049533C">
        <w:rPr>
          <w:rFonts w:ascii="Times New Roman" w:eastAsia="仿宋_GB2312" w:hAnsi="Times New Roman" w:cs="Times New Roman"/>
          <w:bCs/>
          <w:sz w:val="32"/>
          <w:szCs w:val="32"/>
        </w:rPr>
        <w:t>06</w:t>
      </w:r>
      <w:r w:rsidR="00464ACE">
        <w:rPr>
          <w:rFonts w:ascii="Times New Roman" w:eastAsia="仿宋_GB2312" w:hAnsi="Times New Roman" w:cs="Times New Roman"/>
          <w:bCs/>
          <w:sz w:val="32"/>
          <w:szCs w:val="32"/>
        </w:rPr>
        <w:t>-</w:t>
      </w:r>
      <w:r w:rsidR="0049533C">
        <w:rPr>
          <w:rFonts w:ascii="Times New Roman" w:eastAsia="仿宋_GB2312" w:hAnsi="Times New Roman" w:cs="Times New Roman"/>
          <w:bCs/>
          <w:sz w:val="32"/>
          <w:szCs w:val="32"/>
        </w:rPr>
        <w:t>11</w:t>
      </w:r>
      <w:r w:rsidR="00464ACE">
        <w:rPr>
          <w:rFonts w:ascii="Times New Roman" w:eastAsia="仿宋_GB2312" w:hAnsi="Times New Roman" w:cs="Times New Roman"/>
          <w:bCs/>
          <w:sz w:val="32"/>
          <w:szCs w:val="32"/>
        </w:rPr>
        <w:t>-0</w:t>
      </w:r>
      <w:r w:rsidR="0049533C">
        <w:rPr>
          <w:rFonts w:ascii="Times New Roman" w:eastAsia="仿宋_GB2312" w:hAnsi="Times New Roman" w:cs="Times New Roman"/>
          <w:bCs/>
          <w:sz w:val="32"/>
          <w:szCs w:val="32"/>
        </w:rPr>
        <w:t>3</w:t>
      </w:r>
      <w:r w:rsidR="00464ACE" w:rsidRPr="009E0C22">
        <w:rPr>
          <w:rFonts w:ascii="Times New Roman" w:eastAsia="仿宋_GB2312" w:hAnsi="Times New Roman" w:cs="Times New Roman"/>
          <w:bCs/>
          <w:sz w:val="32"/>
          <w:szCs w:val="32"/>
        </w:rPr>
        <w:t>，管理类别为</w:t>
      </w:r>
      <w:r w:rsidR="00464ACE">
        <w:rPr>
          <w:rFonts w:ascii="Times New Roman" w:eastAsia="仿宋_GB2312" w:hAnsi="Times New Roman" w:cs="Times New Roman"/>
          <w:bCs/>
          <w:sz w:val="32"/>
          <w:szCs w:val="32"/>
        </w:rPr>
        <w:t>III</w:t>
      </w:r>
      <w:r w:rsidR="00464ACE" w:rsidRPr="009E0C22">
        <w:rPr>
          <w:rFonts w:ascii="Times New Roman" w:eastAsia="仿宋_GB2312" w:hAnsi="Times New Roman" w:cs="Times New Roman"/>
          <w:bCs/>
          <w:sz w:val="32"/>
          <w:szCs w:val="32"/>
        </w:rPr>
        <w:t>类。</w:t>
      </w:r>
    </w:p>
    <w:p w14:paraId="5F9EF6BB" w14:textId="77777777" w:rsidR="00743D2E" w:rsidRPr="003943AF" w:rsidRDefault="00743D2E" w:rsidP="00743D2E">
      <w:pPr>
        <w:overflowPunct w:val="0"/>
        <w:spacing w:line="560" w:lineRule="exact"/>
        <w:ind w:firstLineChars="200" w:firstLine="640"/>
        <w:rPr>
          <w:rFonts w:ascii="Times New Roman" w:eastAsia="仿宋_GB2312" w:hAnsi="Times New Roman" w:cs="Times New Roman"/>
          <w:color w:val="000000" w:themeColor="text1"/>
          <w:sz w:val="32"/>
          <w:szCs w:val="32"/>
        </w:rPr>
      </w:pPr>
      <w:r w:rsidRPr="00743D2E">
        <w:rPr>
          <w:rFonts w:ascii="Times New Roman" w:eastAsia="仿宋_GB2312" w:hAnsi="Times New Roman" w:cs="Times New Roman" w:hint="eastAsia"/>
          <w:color w:val="000000" w:themeColor="text1"/>
          <w:sz w:val="32"/>
          <w:szCs w:val="32"/>
        </w:rPr>
        <w:t>拟评价设备的</w:t>
      </w:r>
      <w:r w:rsidRPr="00743D2E">
        <w:rPr>
          <w:rFonts w:ascii="Times New Roman" w:eastAsia="仿宋_GB2312" w:hAnsi="Times New Roman" w:cs="Times New Roman" w:hint="eastAsia"/>
          <w:color w:val="000000" w:themeColor="text1"/>
          <w:sz w:val="32"/>
          <w:szCs w:val="32"/>
        </w:rPr>
        <w:t>CT</w:t>
      </w:r>
      <w:r w:rsidRPr="00743D2E">
        <w:rPr>
          <w:rFonts w:ascii="Times New Roman" w:eastAsia="仿宋_GB2312" w:hAnsi="Times New Roman" w:cs="Times New Roman" w:hint="eastAsia"/>
          <w:color w:val="000000" w:themeColor="text1"/>
          <w:sz w:val="32"/>
          <w:szCs w:val="32"/>
        </w:rPr>
        <w:t>部分可以参考《</w:t>
      </w:r>
      <w:r w:rsidRPr="00743D2E">
        <w:rPr>
          <w:rFonts w:ascii="Times New Roman" w:eastAsia="仿宋_GB2312" w:hAnsi="Times New Roman" w:cs="Times New Roman" w:hint="eastAsia"/>
          <w:color w:val="000000" w:themeColor="text1"/>
          <w:sz w:val="32"/>
          <w:szCs w:val="32"/>
        </w:rPr>
        <w:t>X</w:t>
      </w:r>
      <w:r w:rsidRPr="00743D2E">
        <w:rPr>
          <w:rFonts w:ascii="Times New Roman" w:eastAsia="仿宋_GB2312" w:hAnsi="Times New Roman" w:cs="Times New Roman" w:hint="eastAsia"/>
          <w:color w:val="000000" w:themeColor="text1"/>
          <w:sz w:val="32"/>
          <w:szCs w:val="32"/>
        </w:rPr>
        <w:t>射线计算机体层摄影设备同品种临床评价技术审查指导原则》。</w:t>
      </w:r>
      <w:r w:rsidRPr="00743D2E">
        <w:rPr>
          <w:rFonts w:ascii="Times New Roman" w:eastAsia="仿宋_GB2312" w:hAnsi="Times New Roman" w:cs="Times New Roman" w:hint="eastAsia"/>
          <w:color w:val="000000" w:themeColor="text1"/>
          <w:sz w:val="32"/>
          <w:szCs w:val="32"/>
        </w:rPr>
        <w:t>PET/MR</w:t>
      </w:r>
      <w:r w:rsidRPr="00743D2E">
        <w:rPr>
          <w:rFonts w:ascii="Times New Roman" w:eastAsia="仿宋_GB2312" w:hAnsi="Times New Roman" w:cs="Times New Roman" w:hint="eastAsia"/>
          <w:color w:val="000000" w:themeColor="text1"/>
          <w:sz w:val="32"/>
          <w:szCs w:val="32"/>
        </w:rPr>
        <w:t>的</w:t>
      </w:r>
      <w:r w:rsidRPr="00743D2E">
        <w:rPr>
          <w:rFonts w:ascii="Times New Roman" w:eastAsia="仿宋_GB2312" w:hAnsi="Times New Roman" w:cs="Times New Roman" w:hint="eastAsia"/>
          <w:color w:val="000000" w:themeColor="text1"/>
          <w:sz w:val="32"/>
          <w:szCs w:val="32"/>
        </w:rPr>
        <w:t>PET</w:t>
      </w:r>
      <w:r w:rsidRPr="00743D2E">
        <w:rPr>
          <w:rFonts w:ascii="Times New Roman" w:eastAsia="仿宋_GB2312" w:hAnsi="Times New Roman" w:cs="Times New Roman" w:hint="eastAsia"/>
          <w:color w:val="000000" w:themeColor="text1"/>
          <w:sz w:val="32"/>
          <w:szCs w:val="32"/>
        </w:rPr>
        <w:t>部分的同品种临床评价亦可参考本指导原则中的</w:t>
      </w:r>
      <w:r w:rsidRPr="00743D2E">
        <w:rPr>
          <w:rFonts w:ascii="Times New Roman" w:eastAsia="仿宋_GB2312" w:hAnsi="Times New Roman" w:cs="Times New Roman" w:hint="eastAsia"/>
          <w:color w:val="000000" w:themeColor="text1"/>
          <w:sz w:val="32"/>
          <w:szCs w:val="32"/>
        </w:rPr>
        <w:t>PET</w:t>
      </w:r>
      <w:r w:rsidRPr="00743D2E">
        <w:rPr>
          <w:rFonts w:ascii="Times New Roman" w:eastAsia="仿宋_GB2312" w:hAnsi="Times New Roman" w:cs="Times New Roman" w:hint="eastAsia"/>
          <w:color w:val="000000" w:themeColor="text1"/>
          <w:sz w:val="32"/>
          <w:szCs w:val="32"/>
        </w:rPr>
        <w:t>相关章节。</w:t>
      </w:r>
    </w:p>
    <w:bookmarkEnd w:id="2"/>
    <w:p w14:paraId="706C4809" w14:textId="20EC722A" w:rsidR="00000136" w:rsidRDefault="00000136" w:rsidP="00000136">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注册申请人需全面评价</w:t>
      </w:r>
      <w:r>
        <w:rPr>
          <w:rFonts w:ascii="Times New Roman" w:eastAsia="仿宋_GB2312" w:hAnsi="Times New Roman" w:cs="Times New Roman" w:hint="eastAsia"/>
          <w:color w:val="000000" w:themeColor="text1"/>
          <w:sz w:val="32"/>
          <w:szCs w:val="32"/>
        </w:rPr>
        <w:t>PET</w:t>
      </w:r>
      <w:r>
        <w:rPr>
          <w:rFonts w:ascii="Times New Roman" w:eastAsia="仿宋_GB2312" w:hAnsi="Times New Roman" w:cs="Times New Roman"/>
          <w:color w:val="000000" w:themeColor="text1"/>
          <w:sz w:val="32"/>
          <w:szCs w:val="32"/>
        </w:rPr>
        <w:t>/CT</w:t>
      </w:r>
      <w:r>
        <w:rPr>
          <w:rFonts w:ascii="Times New Roman" w:eastAsia="仿宋_GB2312" w:hAnsi="Times New Roman" w:cs="Times New Roman"/>
          <w:color w:val="000000" w:themeColor="text1"/>
          <w:sz w:val="32"/>
          <w:szCs w:val="32"/>
        </w:rPr>
        <w:t>的硬件、软件的功能。考虑</w:t>
      </w:r>
      <w:r>
        <w:rPr>
          <w:rFonts w:ascii="Times New Roman" w:eastAsia="仿宋_GB2312" w:hAnsi="Times New Roman" w:cs="Times New Roman" w:hint="eastAsia"/>
          <w:color w:val="000000" w:themeColor="text1"/>
          <w:sz w:val="32"/>
          <w:szCs w:val="32"/>
        </w:rPr>
        <w:t>PET</w:t>
      </w:r>
      <w:r>
        <w:rPr>
          <w:rFonts w:ascii="Times New Roman" w:eastAsia="仿宋_GB2312" w:hAnsi="Times New Roman" w:cs="Times New Roman"/>
          <w:color w:val="000000" w:themeColor="text1"/>
          <w:sz w:val="32"/>
          <w:szCs w:val="32"/>
        </w:rPr>
        <w:t>/CT</w:t>
      </w:r>
      <w:r>
        <w:rPr>
          <w:rFonts w:ascii="Times New Roman" w:eastAsia="仿宋_GB2312" w:hAnsi="Times New Roman" w:cs="Times New Roman"/>
          <w:color w:val="000000" w:themeColor="text1"/>
          <w:sz w:val="32"/>
          <w:szCs w:val="32"/>
        </w:rPr>
        <w:t>功能的多样性，</w:t>
      </w:r>
      <w:r>
        <w:rPr>
          <w:rFonts w:ascii="Times New Roman" w:eastAsia="仿宋_GB2312" w:hAnsi="Times New Roman" w:cs="Times New Roman" w:hint="eastAsia"/>
          <w:color w:val="000000" w:themeColor="text1"/>
          <w:sz w:val="32"/>
          <w:szCs w:val="32"/>
        </w:rPr>
        <w:t>本</w:t>
      </w:r>
      <w:r>
        <w:rPr>
          <w:rFonts w:ascii="Times New Roman" w:eastAsia="仿宋_GB2312" w:hAnsi="Times New Roman" w:cs="Times New Roman"/>
          <w:color w:val="000000" w:themeColor="text1"/>
          <w:sz w:val="32"/>
          <w:szCs w:val="32"/>
        </w:rPr>
        <w:t>指导原则</w:t>
      </w:r>
      <w:r>
        <w:rPr>
          <w:rFonts w:ascii="Times New Roman" w:eastAsia="仿宋_GB2312" w:hAnsi="Times New Roman" w:cs="Times New Roman" w:hint="eastAsia"/>
          <w:color w:val="000000" w:themeColor="text1"/>
          <w:sz w:val="32"/>
          <w:szCs w:val="32"/>
        </w:rPr>
        <w:t>仅</w:t>
      </w:r>
      <w:r>
        <w:rPr>
          <w:rFonts w:ascii="Times New Roman" w:eastAsia="仿宋_GB2312" w:hAnsi="Times New Roman" w:cs="Times New Roman"/>
          <w:color w:val="000000" w:themeColor="text1"/>
          <w:sz w:val="32"/>
          <w:szCs w:val="32"/>
        </w:rPr>
        <w:t>就</w:t>
      </w:r>
      <w:r>
        <w:rPr>
          <w:rFonts w:ascii="Times New Roman" w:eastAsia="仿宋_GB2312" w:hAnsi="Times New Roman" w:cs="Times New Roman" w:hint="eastAsia"/>
          <w:color w:val="000000" w:themeColor="text1"/>
          <w:sz w:val="32"/>
          <w:szCs w:val="32"/>
        </w:rPr>
        <w:t>PET</w:t>
      </w:r>
      <w:r>
        <w:rPr>
          <w:rFonts w:ascii="Times New Roman" w:eastAsia="仿宋_GB2312" w:hAnsi="Times New Roman" w:cs="Times New Roman"/>
          <w:color w:val="000000" w:themeColor="text1"/>
          <w:sz w:val="32"/>
          <w:szCs w:val="32"/>
        </w:rPr>
        <w:t>/CT</w:t>
      </w:r>
      <w:r>
        <w:rPr>
          <w:rFonts w:ascii="Times New Roman" w:eastAsia="仿宋_GB2312" w:hAnsi="Times New Roman" w:cs="Times New Roman"/>
          <w:color w:val="000000" w:themeColor="text1"/>
          <w:sz w:val="32"/>
          <w:szCs w:val="32"/>
        </w:rPr>
        <w:t>的医学影像质量，有针对性</w:t>
      </w:r>
      <w:r w:rsidR="00C26FE3">
        <w:rPr>
          <w:rFonts w:ascii="Times New Roman" w:eastAsia="仿宋_GB2312" w:hAnsi="Times New Roman" w:cs="Times New Roman" w:hint="eastAsia"/>
          <w:color w:val="000000" w:themeColor="text1"/>
          <w:sz w:val="32"/>
          <w:szCs w:val="32"/>
        </w:rPr>
        <w:t>地</w:t>
      </w:r>
      <w:r>
        <w:rPr>
          <w:rFonts w:ascii="Times New Roman" w:eastAsia="仿宋_GB2312" w:hAnsi="Times New Roman" w:cs="Times New Roman"/>
          <w:color w:val="000000" w:themeColor="text1"/>
          <w:sz w:val="32"/>
          <w:szCs w:val="32"/>
        </w:rPr>
        <w:t>提出和规范了临床评价要求。</w:t>
      </w:r>
    </w:p>
    <w:p w14:paraId="051474E3" w14:textId="77777777" w:rsidR="00000136" w:rsidRPr="00852D20" w:rsidRDefault="00000136" w:rsidP="00000136">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若拟申报产品</w:t>
      </w:r>
      <w:r>
        <w:rPr>
          <w:rFonts w:ascii="Times New Roman" w:eastAsia="仿宋_GB2312" w:hAnsi="Times New Roman" w:cs="Times New Roman" w:hint="eastAsia"/>
          <w:color w:val="000000" w:themeColor="text1"/>
          <w:sz w:val="32"/>
          <w:szCs w:val="32"/>
        </w:rPr>
        <w:t>与境内已上市产品相比，</w:t>
      </w:r>
      <w:r>
        <w:rPr>
          <w:rFonts w:ascii="Times New Roman" w:eastAsia="仿宋_GB2312" w:hAnsi="Times New Roman" w:cs="Times New Roman"/>
          <w:color w:val="000000" w:themeColor="text1"/>
          <w:sz w:val="32"/>
          <w:szCs w:val="32"/>
        </w:rPr>
        <w:t>某关键器件（含软件）具有全新的技术特性，或拟申报产品具有全新的临床适用范围，若不能通过非临床研究数据</w:t>
      </w:r>
      <w:r>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color w:val="000000" w:themeColor="text1"/>
          <w:sz w:val="32"/>
          <w:szCs w:val="32"/>
        </w:rPr>
        <w:t>人体影像样本数据等证据资料证明申报产品的安全性和有效性</w:t>
      </w:r>
      <w:r>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hint="eastAsia"/>
          <w:bCs/>
          <w:color w:val="000000" w:themeColor="text1"/>
          <w:sz w:val="32"/>
          <w:szCs w:val="32"/>
        </w:rPr>
        <w:t>注册</w:t>
      </w:r>
      <w:r>
        <w:rPr>
          <w:rFonts w:ascii="Times New Roman" w:eastAsia="仿宋_GB2312" w:hAnsi="Times New Roman" w:cs="Times New Roman"/>
          <w:color w:val="000000" w:themeColor="text1"/>
          <w:sz w:val="32"/>
          <w:szCs w:val="32"/>
        </w:rPr>
        <w:t>申请人需要考虑通过临床试验来获得临床数据</w:t>
      </w:r>
      <w:r>
        <w:rPr>
          <w:rFonts w:ascii="Times New Roman" w:eastAsia="仿宋_GB2312" w:hAnsi="Times New Roman" w:cs="Times New Roman" w:hint="eastAsia"/>
          <w:color w:val="000000" w:themeColor="text1"/>
          <w:sz w:val="32"/>
          <w:szCs w:val="32"/>
        </w:rPr>
        <w:t>。</w:t>
      </w:r>
    </w:p>
    <w:p w14:paraId="7CD4E66D" w14:textId="1CF9BD7F" w:rsidR="00F116CC" w:rsidRPr="00306D3C" w:rsidRDefault="00306D3C" w:rsidP="00306D3C">
      <w:pPr>
        <w:overflowPunct w:val="0"/>
        <w:autoSpaceDE w:val="0"/>
        <w:autoSpaceDN w:val="0"/>
        <w:adjustRightInd w:val="0"/>
        <w:spacing w:line="560" w:lineRule="exact"/>
        <w:ind w:firstLineChars="200" w:firstLine="640"/>
        <w:rPr>
          <w:rFonts w:ascii="黑体" w:eastAsia="黑体" w:hAnsi="黑体"/>
          <w:sz w:val="32"/>
        </w:rPr>
      </w:pPr>
      <w:r>
        <w:rPr>
          <w:rFonts w:ascii="黑体" w:eastAsia="黑体" w:hAnsi="黑体" w:hint="eastAsia"/>
          <w:sz w:val="32"/>
        </w:rPr>
        <w:t>二</w:t>
      </w:r>
      <w:r w:rsidR="001014F4" w:rsidRPr="00306D3C">
        <w:rPr>
          <w:rFonts w:ascii="黑体" w:eastAsia="黑体" w:hAnsi="黑体"/>
          <w:sz w:val="32"/>
        </w:rPr>
        <w:t>、基本原则</w:t>
      </w:r>
    </w:p>
    <w:p w14:paraId="0E98EC1F" w14:textId="7A01F151" w:rsidR="00F116CC" w:rsidRPr="00852D20" w:rsidRDefault="001014F4" w:rsidP="00D75498">
      <w:pPr>
        <w:overflowPunct w:val="0"/>
        <w:spacing w:line="560" w:lineRule="exact"/>
        <w:ind w:firstLineChars="200" w:firstLine="640"/>
        <w:rPr>
          <w:rFonts w:ascii="Times New Roman" w:eastAsia="仿宋_GB2312" w:hAnsi="Times New Roman" w:cs="Times New Roman"/>
          <w:bCs/>
          <w:color w:val="000000" w:themeColor="text1"/>
          <w:sz w:val="32"/>
          <w:szCs w:val="32"/>
        </w:rPr>
      </w:pPr>
      <w:r w:rsidRPr="00852D20">
        <w:rPr>
          <w:rFonts w:ascii="Times New Roman" w:eastAsia="仿宋_GB2312" w:hAnsi="Times New Roman" w:cs="Times New Roman"/>
          <w:color w:val="000000" w:themeColor="text1"/>
          <w:sz w:val="32"/>
          <w:szCs w:val="32"/>
        </w:rPr>
        <w:t>注册申请人</w:t>
      </w:r>
      <w:r w:rsidRPr="00852D20">
        <w:rPr>
          <w:rFonts w:ascii="Times New Roman" w:eastAsia="仿宋_GB2312" w:hAnsi="Times New Roman" w:cs="Times New Roman"/>
          <w:bCs/>
          <w:color w:val="000000" w:themeColor="text1"/>
          <w:sz w:val="32"/>
          <w:szCs w:val="32"/>
        </w:rPr>
        <w:t>需</w:t>
      </w:r>
      <w:r w:rsidRPr="00852D20">
        <w:rPr>
          <w:rFonts w:ascii="Times New Roman" w:eastAsia="仿宋_GB2312" w:hAnsi="Times New Roman" w:cs="Times New Roman" w:hint="eastAsia"/>
          <w:bCs/>
          <w:color w:val="000000" w:themeColor="text1"/>
          <w:sz w:val="32"/>
          <w:szCs w:val="32"/>
        </w:rPr>
        <w:t>遵循</w:t>
      </w:r>
      <w:r w:rsidRPr="00852D20">
        <w:rPr>
          <w:rFonts w:ascii="Times New Roman" w:eastAsia="仿宋_GB2312" w:hAnsi="Times New Roman" w:cs="Times New Roman"/>
          <w:bCs/>
          <w:color w:val="000000" w:themeColor="text1"/>
          <w:sz w:val="32"/>
          <w:szCs w:val="32"/>
        </w:rPr>
        <w:t>科学、客观的原则，根据申报产品实际情况确定临床评价路径，</w:t>
      </w:r>
      <w:r w:rsidR="00515F3B" w:rsidRPr="00852D20">
        <w:rPr>
          <w:rFonts w:ascii="Times New Roman" w:eastAsia="仿宋_GB2312" w:hAnsi="Times New Roman" w:cs="Times New Roman"/>
          <w:bCs/>
          <w:color w:val="000000" w:themeColor="text1"/>
          <w:sz w:val="32"/>
          <w:szCs w:val="32"/>
        </w:rPr>
        <w:t>依据《</w:t>
      </w:r>
      <w:r w:rsidR="00D53C88">
        <w:rPr>
          <w:rFonts w:ascii="Times New Roman" w:eastAsia="仿宋_GB2312" w:hAnsi="Times New Roman" w:cs="Times New Roman" w:hint="eastAsia"/>
          <w:sz w:val="32"/>
          <w:szCs w:val="32"/>
        </w:rPr>
        <w:t>医疗器械临床评价等同性论证技术指导原则</w:t>
      </w:r>
      <w:r w:rsidR="00515F3B" w:rsidRPr="00852D20">
        <w:rPr>
          <w:rFonts w:ascii="Times New Roman" w:eastAsia="仿宋_GB2312" w:hAnsi="Times New Roman" w:cs="Times New Roman"/>
          <w:bCs/>
          <w:color w:val="000000" w:themeColor="text1"/>
          <w:sz w:val="32"/>
          <w:szCs w:val="32"/>
        </w:rPr>
        <w:t>》</w:t>
      </w:r>
      <w:r w:rsidR="00515F3B" w:rsidRPr="00852D20">
        <w:rPr>
          <w:rFonts w:ascii="Times New Roman" w:eastAsia="仿宋_GB2312" w:hAnsi="Times New Roman" w:cs="Times New Roman"/>
          <w:bCs/>
          <w:color w:val="000000" w:themeColor="text1"/>
          <w:sz w:val="32"/>
          <w:szCs w:val="32"/>
          <w:vertAlign w:val="superscript"/>
        </w:rPr>
        <w:t>[1]</w:t>
      </w:r>
      <w:r w:rsidR="00515F3B" w:rsidRPr="00852D20">
        <w:rPr>
          <w:rFonts w:ascii="Times New Roman" w:eastAsia="仿宋_GB2312" w:hAnsi="Times New Roman" w:cs="Times New Roman"/>
          <w:bCs/>
          <w:color w:val="000000" w:themeColor="text1"/>
          <w:sz w:val="32"/>
          <w:szCs w:val="32"/>
        </w:rPr>
        <w:t>，</w:t>
      </w:r>
      <w:r w:rsidRPr="00852D20">
        <w:rPr>
          <w:rFonts w:ascii="Times New Roman" w:eastAsia="仿宋_GB2312" w:hAnsi="Times New Roman" w:cs="Times New Roman"/>
          <w:bCs/>
          <w:color w:val="000000" w:themeColor="text1"/>
          <w:sz w:val="32"/>
          <w:szCs w:val="32"/>
        </w:rPr>
        <w:t>提供相应的临床评价资料。</w:t>
      </w:r>
    </w:p>
    <w:p w14:paraId="1BA712F1" w14:textId="48EBDD2F" w:rsidR="00F116CC"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852D20">
        <w:rPr>
          <w:rFonts w:ascii="Times New Roman" w:eastAsia="仿宋_GB2312" w:hAnsi="Times New Roman" w:cs="Times New Roman"/>
          <w:color w:val="000000" w:themeColor="text1"/>
          <w:kern w:val="0"/>
          <w:sz w:val="32"/>
          <w:szCs w:val="32"/>
        </w:rPr>
        <w:t>注册申请人通过同品种的方式开展临床评价，</w:t>
      </w:r>
      <w:r w:rsidRPr="00852D20">
        <w:rPr>
          <w:rFonts w:ascii="Times New Roman" w:eastAsia="仿宋_GB2312" w:hAnsi="Times New Roman" w:cs="Times New Roman" w:hint="eastAsia"/>
          <w:color w:val="000000" w:themeColor="text1"/>
          <w:kern w:val="0"/>
          <w:sz w:val="32"/>
          <w:szCs w:val="32"/>
        </w:rPr>
        <w:t>需</w:t>
      </w:r>
      <w:r w:rsidRPr="00852D20">
        <w:rPr>
          <w:rFonts w:ascii="Times New Roman" w:eastAsia="仿宋_GB2312" w:hAnsi="Times New Roman" w:cs="Times New Roman"/>
          <w:bCs/>
          <w:color w:val="000000" w:themeColor="text1"/>
          <w:sz w:val="32"/>
          <w:szCs w:val="32"/>
        </w:rPr>
        <w:t>针对</w:t>
      </w:r>
      <w:r w:rsidRPr="00852D20">
        <w:rPr>
          <w:rFonts w:ascii="Times New Roman" w:eastAsia="仿宋_GB2312" w:hAnsi="Times New Roman" w:cs="Times New Roman"/>
          <w:color w:val="000000" w:themeColor="text1"/>
          <w:sz w:val="32"/>
          <w:szCs w:val="32"/>
        </w:rPr>
        <w:t>拟申报产品和同品种产品之间的差异性，提供</w:t>
      </w:r>
      <w:r w:rsidR="00E32DC9">
        <w:rPr>
          <w:rFonts w:ascii="Times New Roman" w:eastAsia="仿宋_GB2312" w:hAnsi="Times New Roman" w:cs="Times New Roman" w:hint="eastAsia"/>
          <w:color w:val="000000" w:themeColor="text1"/>
          <w:sz w:val="32"/>
          <w:szCs w:val="32"/>
        </w:rPr>
        <w:t>有效的</w:t>
      </w:r>
      <w:r w:rsidR="00E32DC9">
        <w:rPr>
          <w:rFonts w:ascii="Times New Roman" w:eastAsia="仿宋_GB2312" w:hAnsi="Times New Roman" w:cs="Times New Roman"/>
          <w:color w:val="000000" w:themeColor="text1"/>
          <w:sz w:val="32"/>
          <w:szCs w:val="32"/>
        </w:rPr>
        <w:t>科学证据</w:t>
      </w:r>
      <w:r w:rsidRPr="00852D20">
        <w:rPr>
          <w:rFonts w:ascii="Times New Roman" w:eastAsia="仿宋_GB2312" w:hAnsi="Times New Roman" w:cs="Times New Roman"/>
          <w:bCs/>
          <w:color w:val="000000" w:themeColor="text1"/>
          <w:sz w:val="32"/>
          <w:szCs w:val="32"/>
        </w:rPr>
        <w:t>，</w:t>
      </w:r>
      <w:r w:rsidRPr="00852D20">
        <w:rPr>
          <w:rFonts w:ascii="Times New Roman" w:eastAsia="仿宋_GB2312" w:hAnsi="Times New Roman" w:cs="Times New Roman" w:hint="eastAsia"/>
          <w:bCs/>
          <w:color w:val="000000" w:themeColor="text1"/>
          <w:sz w:val="32"/>
          <w:szCs w:val="32"/>
        </w:rPr>
        <w:t>以</w:t>
      </w:r>
      <w:r w:rsidRPr="00852D20">
        <w:rPr>
          <w:rFonts w:ascii="Times New Roman" w:eastAsia="仿宋_GB2312" w:hAnsi="Times New Roman" w:cs="Times New Roman"/>
          <w:bCs/>
          <w:color w:val="000000" w:themeColor="text1"/>
          <w:sz w:val="32"/>
          <w:szCs w:val="32"/>
        </w:rPr>
        <w:t>评价差异性是否对申报产品的安全性和有效性产生不利影响。一般而言，差异性对图像质量的影响需提供实验室数据</w:t>
      </w:r>
      <w:r w:rsidR="00895E91" w:rsidRPr="00852D20">
        <w:rPr>
          <w:rFonts w:ascii="Times New Roman" w:eastAsia="仿宋_GB2312" w:hAnsi="Times New Roman" w:cs="Times New Roman" w:hint="eastAsia"/>
          <w:bCs/>
          <w:color w:val="000000" w:themeColor="text1"/>
          <w:sz w:val="32"/>
          <w:szCs w:val="32"/>
        </w:rPr>
        <w:t>（如</w:t>
      </w:r>
      <w:r w:rsidR="00895E91" w:rsidRPr="00852D20">
        <w:rPr>
          <w:rFonts w:ascii="Times New Roman" w:eastAsia="仿宋_GB2312" w:hAnsi="Times New Roman" w:cs="Times New Roman"/>
          <w:color w:val="000000" w:themeColor="text1"/>
          <w:sz w:val="32"/>
          <w:szCs w:val="32"/>
        </w:rPr>
        <w:t>模体试验）</w:t>
      </w:r>
      <w:r w:rsidRPr="00852D20">
        <w:rPr>
          <w:rFonts w:ascii="Times New Roman" w:eastAsia="仿宋_GB2312" w:hAnsi="Times New Roman" w:cs="Times New Roman"/>
          <w:color w:val="000000" w:themeColor="text1"/>
          <w:sz w:val="32"/>
          <w:szCs w:val="32"/>
        </w:rPr>
        <w:t>等非临床</w:t>
      </w:r>
      <w:r w:rsidRPr="00852D20">
        <w:rPr>
          <w:rFonts w:ascii="Times New Roman" w:eastAsia="仿宋_GB2312" w:hAnsi="Times New Roman" w:cs="Times New Roman" w:hint="eastAsia"/>
          <w:color w:val="000000" w:themeColor="text1"/>
          <w:sz w:val="32"/>
          <w:szCs w:val="32"/>
        </w:rPr>
        <w:t>研究</w:t>
      </w:r>
      <w:r w:rsidRPr="00852D20">
        <w:rPr>
          <w:rFonts w:ascii="Times New Roman" w:eastAsia="仿宋_GB2312" w:hAnsi="Times New Roman" w:cs="Times New Roman"/>
          <w:color w:val="000000" w:themeColor="text1"/>
          <w:sz w:val="32"/>
          <w:szCs w:val="32"/>
        </w:rPr>
        <w:t>数据</w:t>
      </w:r>
      <w:r w:rsidR="00707782" w:rsidRPr="00852D20">
        <w:rPr>
          <w:rFonts w:ascii="Times New Roman" w:eastAsia="仿宋_GB2312" w:hAnsi="Times New Roman" w:cs="Times New Roman" w:hint="eastAsia"/>
          <w:color w:val="000000" w:themeColor="text1"/>
          <w:sz w:val="32"/>
          <w:szCs w:val="32"/>
        </w:rPr>
        <w:t>，</w:t>
      </w:r>
      <w:r w:rsidRPr="00852D20">
        <w:rPr>
          <w:rFonts w:ascii="Times New Roman" w:eastAsia="仿宋_GB2312" w:hAnsi="Times New Roman" w:cs="Times New Roman"/>
          <w:color w:val="000000" w:themeColor="text1"/>
          <w:sz w:val="32"/>
          <w:szCs w:val="32"/>
        </w:rPr>
        <w:t>必要时</w:t>
      </w:r>
      <w:r w:rsidR="00EA011B">
        <w:rPr>
          <w:rFonts w:ascii="Times New Roman" w:eastAsia="仿宋_GB2312" w:hAnsi="Times New Roman" w:cs="Times New Roman" w:hint="eastAsia"/>
          <w:color w:val="000000" w:themeColor="text1"/>
          <w:sz w:val="32"/>
          <w:szCs w:val="32"/>
        </w:rPr>
        <w:t>需</w:t>
      </w:r>
      <w:r w:rsidRPr="00852D20">
        <w:rPr>
          <w:rFonts w:ascii="Times New Roman" w:eastAsia="仿宋_GB2312" w:hAnsi="Times New Roman" w:cs="Times New Roman"/>
          <w:color w:val="000000" w:themeColor="text1"/>
          <w:sz w:val="32"/>
          <w:szCs w:val="32"/>
        </w:rPr>
        <w:t>提供人体影像样本等数据予以确</w:t>
      </w:r>
      <w:r w:rsidRPr="00852D20">
        <w:rPr>
          <w:rFonts w:ascii="Times New Roman" w:eastAsia="仿宋_GB2312" w:hAnsi="Times New Roman" w:cs="Times New Roman"/>
          <w:color w:val="000000" w:themeColor="text1"/>
          <w:sz w:val="32"/>
          <w:szCs w:val="32"/>
        </w:rPr>
        <w:lastRenderedPageBreak/>
        <w:t>认。模体试验要求详见本指导原则第五章节，人体影像</w:t>
      </w:r>
      <w:r w:rsidR="009627CF">
        <w:rPr>
          <w:rFonts w:ascii="Times New Roman" w:eastAsia="仿宋_GB2312" w:hAnsi="Times New Roman" w:cs="Times New Roman" w:hint="eastAsia"/>
          <w:color w:val="000000" w:themeColor="text1"/>
          <w:sz w:val="32"/>
          <w:szCs w:val="32"/>
        </w:rPr>
        <w:t>样本的</w:t>
      </w:r>
      <w:r w:rsidRPr="00852D20">
        <w:rPr>
          <w:rFonts w:ascii="Times New Roman" w:eastAsia="仿宋_GB2312" w:hAnsi="Times New Roman" w:cs="Times New Roman"/>
          <w:color w:val="000000" w:themeColor="text1"/>
          <w:sz w:val="32"/>
          <w:szCs w:val="32"/>
        </w:rPr>
        <w:t>确认要求详见本指导原则第六章节。</w:t>
      </w:r>
    </w:p>
    <w:p w14:paraId="738E6B6F" w14:textId="1B939269" w:rsidR="003C5D0D" w:rsidRPr="00306D3C" w:rsidRDefault="00306D3C" w:rsidP="00306D3C">
      <w:pPr>
        <w:overflowPunct w:val="0"/>
        <w:autoSpaceDE w:val="0"/>
        <w:autoSpaceDN w:val="0"/>
        <w:adjustRightInd w:val="0"/>
        <w:spacing w:line="560" w:lineRule="exact"/>
        <w:ind w:firstLineChars="200" w:firstLine="640"/>
        <w:rPr>
          <w:rFonts w:ascii="黑体" w:eastAsia="黑体" w:hAnsi="黑体"/>
          <w:sz w:val="32"/>
        </w:rPr>
      </w:pPr>
      <w:r>
        <w:rPr>
          <w:rFonts w:ascii="黑体" w:eastAsia="黑体" w:hAnsi="黑体" w:hint="eastAsia"/>
          <w:sz w:val="32"/>
        </w:rPr>
        <w:t>三</w:t>
      </w:r>
      <w:r w:rsidR="001014F4" w:rsidRPr="00306D3C">
        <w:rPr>
          <w:rFonts w:ascii="黑体" w:eastAsia="黑体" w:hAnsi="黑体"/>
          <w:sz w:val="32"/>
        </w:rPr>
        <w:t>、同品种临床评价</w:t>
      </w:r>
    </w:p>
    <w:p w14:paraId="39BC70E5" w14:textId="03C74BC0" w:rsidR="00434EAA" w:rsidRDefault="00434EAA" w:rsidP="00434EAA">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bCs/>
          <w:color w:val="000000" w:themeColor="text1"/>
          <w:sz w:val="32"/>
          <w:szCs w:val="32"/>
        </w:rPr>
        <w:t>注册申请人可</w:t>
      </w:r>
      <w:r>
        <w:rPr>
          <w:rFonts w:ascii="Times New Roman" w:eastAsia="仿宋_GB2312" w:hAnsi="Times New Roman"/>
          <w:color w:val="000000" w:themeColor="text1"/>
          <w:sz w:val="32"/>
          <w:szCs w:val="32"/>
        </w:rPr>
        <w:t>选择一种或多种</w:t>
      </w:r>
      <w:r w:rsidR="00407B8A">
        <w:rPr>
          <w:rFonts w:ascii="Times New Roman" w:eastAsia="仿宋_GB2312" w:hAnsi="Times New Roman"/>
          <w:color w:val="000000" w:themeColor="text1"/>
          <w:sz w:val="32"/>
          <w:szCs w:val="32"/>
        </w:rPr>
        <w:t>同品种产品</w:t>
      </w:r>
      <w:r>
        <w:rPr>
          <w:rFonts w:ascii="Times New Roman" w:eastAsia="仿宋_GB2312" w:hAnsi="Times New Roman"/>
          <w:color w:val="000000" w:themeColor="text1"/>
          <w:sz w:val="32"/>
          <w:szCs w:val="32"/>
        </w:rPr>
        <w:t>，并根据产品特征选择合适的对比项目，基于详实的研究</w:t>
      </w:r>
      <w:r>
        <w:rPr>
          <w:rFonts w:ascii="Times New Roman" w:eastAsia="仿宋_GB2312" w:hAnsi="Times New Roman" w:hint="eastAsia"/>
          <w:color w:val="000000" w:themeColor="text1"/>
          <w:sz w:val="32"/>
          <w:szCs w:val="32"/>
        </w:rPr>
        <w:t>结果</w:t>
      </w:r>
      <w:r>
        <w:rPr>
          <w:rFonts w:ascii="Times New Roman" w:eastAsia="仿宋_GB2312" w:hAnsi="Times New Roman"/>
          <w:color w:val="000000" w:themeColor="text1"/>
          <w:sz w:val="32"/>
          <w:szCs w:val="32"/>
        </w:rPr>
        <w:t>，分析拟申报产品和</w:t>
      </w:r>
      <w:r w:rsidR="00407B8A">
        <w:rPr>
          <w:rFonts w:ascii="Times New Roman" w:eastAsia="仿宋_GB2312" w:hAnsi="Times New Roman" w:hint="eastAsia"/>
          <w:color w:val="000000" w:themeColor="text1"/>
          <w:sz w:val="32"/>
          <w:szCs w:val="32"/>
        </w:rPr>
        <w:t>同品种产品</w:t>
      </w:r>
      <w:r>
        <w:rPr>
          <w:rFonts w:ascii="Times New Roman" w:eastAsia="仿宋_GB2312" w:hAnsi="Times New Roman"/>
          <w:color w:val="000000" w:themeColor="text1"/>
          <w:sz w:val="32"/>
          <w:szCs w:val="32"/>
        </w:rPr>
        <w:t>是否存在差异。</w:t>
      </w:r>
      <w:r>
        <w:rPr>
          <w:rFonts w:ascii="Times New Roman" w:eastAsia="仿宋_GB2312" w:hAnsi="Times New Roman" w:cs="Times New Roman" w:hint="eastAsia"/>
          <w:sz w:val="32"/>
          <w:szCs w:val="32"/>
        </w:rPr>
        <w:t>对比项目包括但</w:t>
      </w:r>
      <w:r>
        <w:rPr>
          <w:rFonts w:ascii="Times New Roman" w:eastAsia="仿宋_GB2312" w:hAnsi="Times New Roman" w:cs="Times New Roman"/>
          <w:sz w:val="32"/>
          <w:szCs w:val="32"/>
        </w:rPr>
        <w:t>不限于</w:t>
      </w:r>
      <w:r>
        <w:rPr>
          <w:rFonts w:ascii="Times New Roman" w:eastAsia="仿宋_GB2312" w:hAnsi="Times New Roman" w:cs="Times New Roman" w:hint="eastAsia"/>
          <w:sz w:val="32"/>
          <w:szCs w:val="32"/>
        </w:rPr>
        <w:t>附录</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所述。</w:t>
      </w:r>
    </w:p>
    <w:p w14:paraId="0D43C681" w14:textId="1DDF90D8" w:rsidR="00434EAA" w:rsidRDefault="00434EAA" w:rsidP="00434EAA">
      <w:pPr>
        <w:overflowPunct w:val="0"/>
        <w:spacing w:line="560" w:lineRule="exact"/>
        <w:ind w:firstLineChars="200" w:firstLine="640"/>
        <w:rPr>
          <w:rFonts w:ascii="Times New Roman" w:eastAsia="仿宋_GB2312" w:hAnsi="Times New Roman" w:cs="Times New Roman"/>
          <w:color w:val="000000" w:themeColor="text1"/>
          <w:spacing w:val="-4"/>
          <w:sz w:val="32"/>
          <w:szCs w:val="32"/>
        </w:rPr>
      </w:pPr>
      <w:r>
        <w:rPr>
          <w:rFonts w:ascii="Times New Roman" w:eastAsia="仿宋_GB2312" w:hAnsi="Times New Roman" w:cs="Times New Roman"/>
          <w:color w:val="000000" w:themeColor="text1"/>
          <w:sz w:val="32"/>
          <w:szCs w:val="32"/>
        </w:rPr>
        <w:t>针对拟申报产品与</w:t>
      </w:r>
      <w:r w:rsidR="00407B8A">
        <w:rPr>
          <w:rFonts w:ascii="Times New Roman" w:eastAsia="仿宋_GB2312" w:hAnsi="Times New Roman" w:cs="Times New Roman"/>
          <w:color w:val="000000" w:themeColor="text1"/>
          <w:sz w:val="32"/>
          <w:szCs w:val="32"/>
        </w:rPr>
        <w:t>同品种产品</w:t>
      </w:r>
      <w:r>
        <w:rPr>
          <w:rFonts w:ascii="Times New Roman" w:eastAsia="仿宋_GB2312" w:hAnsi="Times New Roman" w:cs="Times New Roman"/>
          <w:color w:val="000000" w:themeColor="text1"/>
          <w:sz w:val="32"/>
          <w:szCs w:val="32"/>
        </w:rPr>
        <w:t>的差异，注册申请人需分析</w:t>
      </w:r>
      <w:r>
        <w:rPr>
          <w:rFonts w:ascii="Times New Roman" w:eastAsia="仿宋_GB2312" w:hAnsi="Times New Roman" w:cs="Times New Roman" w:hint="eastAsia"/>
          <w:color w:val="000000" w:themeColor="text1"/>
          <w:sz w:val="32"/>
          <w:szCs w:val="32"/>
        </w:rPr>
        <w:t>差异性是否对产品的安全性和有效性产生不利影响，将拟申报产品自身的数据作为支持性资料。注册申请人还需</w:t>
      </w:r>
      <w:r>
        <w:rPr>
          <w:rFonts w:ascii="Times New Roman" w:eastAsia="仿宋_GB2312" w:hAnsi="Times New Roman" w:cs="Times New Roman"/>
          <w:color w:val="000000" w:themeColor="text1"/>
          <w:sz w:val="32"/>
          <w:szCs w:val="32"/>
        </w:rPr>
        <w:t>进一步评价差异是否影响图像质量，以及上述影响的程度和范围，必要时提供模体试验结果、人体影像样本数据进行确认</w:t>
      </w:r>
      <w:r>
        <w:rPr>
          <w:rFonts w:ascii="Times New Roman" w:eastAsia="仿宋_GB2312" w:hAnsi="Times New Roman" w:cs="Times New Roman"/>
          <w:color w:val="000000" w:themeColor="text1"/>
          <w:spacing w:val="-4"/>
          <w:sz w:val="32"/>
          <w:szCs w:val="32"/>
        </w:rPr>
        <w:t>。</w:t>
      </w:r>
    </w:p>
    <w:p w14:paraId="7C22F703" w14:textId="4FB5CF74" w:rsidR="00B33B19" w:rsidRDefault="001014F4" w:rsidP="00D75498">
      <w:pPr>
        <w:overflowPunct w:val="0"/>
        <w:spacing w:line="560" w:lineRule="exact"/>
        <w:ind w:firstLineChars="200" w:firstLine="640"/>
        <w:rPr>
          <w:rFonts w:ascii="Times New Roman" w:eastAsia="仿宋_GB2312" w:hAnsi="Times New Roman"/>
          <w:color w:val="000000" w:themeColor="text1"/>
          <w:sz w:val="32"/>
          <w:szCs w:val="32"/>
        </w:rPr>
      </w:pPr>
      <w:r w:rsidRPr="00555495">
        <w:rPr>
          <w:rFonts w:ascii="Times New Roman" w:eastAsia="仿宋_GB2312" w:hAnsi="Times New Roman" w:cs="Times New Roman"/>
          <w:color w:val="000000" w:themeColor="text1"/>
          <w:sz w:val="32"/>
          <w:szCs w:val="32"/>
        </w:rPr>
        <w:t>若关键部件（</w:t>
      </w:r>
      <w:r w:rsidR="001D2D5F" w:rsidRPr="00555495">
        <w:rPr>
          <w:rFonts w:ascii="Times New Roman" w:eastAsia="仿宋_GB2312" w:hAnsi="Times New Roman" w:cs="Times New Roman" w:hint="eastAsia"/>
          <w:color w:val="000000" w:themeColor="text1"/>
          <w:sz w:val="32"/>
          <w:szCs w:val="32"/>
        </w:rPr>
        <w:t>如</w:t>
      </w:r>
      <w:r w:rsidR="00434EAA" w:rsidRPr="00555495">
        <w:rPr>
          <w:rFonts w:ascii="Times New Roman" w:eastAsia="仿宋_GB2312" w:hAnsi="Times New Roman" w:cs="Times New Roman" w:hint="eastAsia"/>
          <w:color w:val="000000" w:themeColor="text1"/>
          <w:sz w:val="32"/>
          <w:szCs w:val="32"/>
        </w:rPr>
        <w:t>探测器晶体材料类型更换、</w:t>
      </w:r>
      <w:r w:rsidR="00EF2A52" w:rsidRPr="00555495">
        <w:rPr>
          <w:rFonts w:ascii="Times New Roman" w:eastAsia="仿宋_GB2312" w:hAnsi="Times New Roman" w:cs="Times New Roman" w:hint="eastAsia"/>
          <w:color w:val="000000" w:themeColor="text1"/>
          <w:sz w:val="32"/>
          <w:szCs w:val="32"/>
        </w:rPr>
        <w:t>新增飞行时间性能参数</w:t>
      </w:r>
      <w:r w:rsidR="00EF2A52" w:rsidRPr="00555495">
        <w:rPr>
          <w:rFonts w:eastAsia="仿宋_GB2312" w:hint="eastAsia"/>
          <w:sz w:val="32"/>
          <w:szCs w:val="32"/>
        </w:rPr>
        <w:t>等</w:t>
      </w:r>
      <w:r w:rsidR="00EF2A52" w:rsidRPr="00555495">
        <w:rPr>
          <w:rFonts w:ascii="Times New Roman" w:eastAsia="仿宋_GB2312" w:hAnsi="Times New Roman" w:cs="Times New Roman"/>
          <w:color w:val="000000" w:themeColor="text1"/>
          <w:sz w:val="32"/>
          <w:szCs w:val="32"/>
        </w:rPr>
        <w:t>）</w:t>
      </w:r>
      <w:r w:rsidR="0094128E">
        <w:rPr>
          <w:rFonts w:ascii="Times New Roman" w:eastAsia="仿宋_GB2312" w:hAnsi="Times New Roman" w:cs="Times New Roman" w:hint="eastAsia"/>
          <w:color w:val="000000" w:themeColor="text1"/>
          <w:sz w:val="32"/>
          <w:szCs w:val="32"/>
        </w:rPr>
        <w:t>差异</w:t>
      </w:r>
      <w:r w:rsidR="0094128E">
        <w:rPr>
          <w:rFonts w:ascii="Times New Roman" w:eastAsia="仿宋_GB2312" w:hAnsi="Times New Roman" w:cs="Times New Roman"/>
          <w:color w:val="000000" w:themeColor="text1"/>
          <w:sz w:val="32"/>
          <w:szCs w:val="32"/>
        </w:rPr>
        <w:t>影响图像质量，注册申请人需开展</w:t>
      </w:r>
      <w:r w:rsidR="0094128E">
        <w:rPr>
          <w:rFonts w:ascii="Times New Roman" w:eastAsia="仿宋_GB2312" w:hAnsi="Times New Roman" w:cs="Times New Roman" w:hint="eastAsia"/>
          <w:color w:val="000000" w:themeColor="text1"/>
          <w:sz w:val="32"/>
          <w:szCs w:val="32"/>
        </w:rPr>
        <w:t>相应</w:t>
      </w:r>
      <w:r w:rsidR="0094128E">
        <w:rPr>
          <w:rFonts w:ascii="Times New Roman" w:eastAsia="仿宋_GB2312" w:hAnsi="Times New Roman" w:cs="Times New Roman"/>
          <w:color w:val="000000" w:themeColor="text1"/>
          <w:sz w:val="32"/>
          <w:szCs w:val="32"/>
        </w:rPr>
        <w:t>模体试验，根据模体图像分析拟申报产品和</w:t>
      </w:r>
      <w:r w:rsidR="00407B8A">
        <w:rPr>
          <w:rFonts w:ascii="Times New Roman" w:eastAsia="仿宋_GB2312" w:hAnsi="Times New Roman" w:cs="Times New Roman"/>
          <w:color w:val="000000" w:themeColor="text1"/>
          <w:sz w:val="32"/>
          <w:szCs w:val="32"/>
        </w:rPr>
        <w:t>同品种产品</w:t>
      </w:r>
      <w:r w:rsidR="0094128E">
        <w:rPr>
          <w:rFonts w:ascii="Times New Roman" w:eastAsia="仿宋_GB2312" w:hAnsi="Times New Roman" w:cs="Times New Roman"/>
          <w:color w:val="000000" w:themeColor="text1"/>
          <w:sz w:val="32"/>
          <w:szCs w:val="32"/>
        </w:rPr>
        <w:t>在成像性能方面的差异性</w:t>
      </w:r>
      <w:r w:rsidR="00D029B6">
        <w:rPr>
          <w:rFonts w:ascii="Times New Roman" w:eastAsia="仿宋_GB2312" w:hAnsi="Times New Roman" w:cs="Times New Roman" w:hint="eastAsia"/>
          <w:color w:val="000000" w:themeColor="text1"/>
          <w:sz w:val="32"/>
          <w:szCs w:val="32"/>
        </w:rPr>
        <w:t>，</w:t>
      </w:r>
      <w:r w:rsidR="00D029B6">
        <w:rPr>
          <w:rFonts w:ascii="Times New Roman" w:eastAsia="仿宋_GB2312" w:hAnsi="Times New Roman" w:cs="Times New Roman"/>
          <w:color w:val="000000" w:themeColor="text1"/>
          <w:sz w:val="32"/>
          <w:szCs w:val="32"/>
        </w:rPr>
        <w:t>模体试验研究</w:t>
      </w:r>
      <w:r w:rsidR="00D029B6">
        <w:rPr>
          <w:rFonts w:ascii="Times New Roman" w:eastAsia="仿宋_GB2312" w:hAnsi="Times New Roman" w:cs="Times New Roman" w:hint="eastAsia"/>
          <w:color w:val="000000" w:themeColor="text1"/>
          <w:sz w:val="32"/>
          <w:szCs w:val="32"/>
        </w:rPr>
        <w:t>亦可</w:t>
      </w:r>
      <w:r w:rsidR="000C6606">
        <w:rPr>
          <w:rFonts w:ascii="Times New Roman" w:eastAsia="仿宋_GB2312" w:hAnsi="Times New Roman" w:cs="Times New Roman"/>
          <w:color w:val="000000" w:themeColor="text1"/>
          <w:sz w:val="32"/>
          <w:szCs w:val="32"/>
        </w:rPr>
        <w:t>提供</w:t>
      </w:r>
      <w:r w:rsidR="00294E89">
        <w:rPr>
          <w:rFonts w:ascii="Times New Roman" w:eastAsia="仿宋_GB2312" w:hAnsi="Times New Roman" w:cs="Times New Roman" w:hint="eastAsia"/>
          <w:color w:val="000000" w:themeColor="text1"/>
          <w:sz w:val="32"/>
          <w:szCs w:val="32"/>
        </w:rPr>
        <w:t>同品种</w:t>
      </w:r>
      <w:r w:rsidR="000C6606">
        <w:rPr>
          <w:rFonts w:ascii="Times New Roman" w:eastAsia="仿宋_GB2312" w:hAnsi="Times New Roman" w:cs="Times New Roman"/>
          <w:color w:val="000000" w:themeColor="text1"/>
          <w:sz w:val="32"/>
          <w:szCs w:val="32"/>
        </w:rPr>
        <w:t>等效研究的文献</w:t>
      </w:r>
      <w:r w:rsidR="000C6606">
        <w:rPr>
          <w:rFonts w:ascii="Times New Roman" w:eastAsia="仿宋_GB2312" w:hAnsi="Times New Roman" w:cs="Times New Roman" w:hint="eastAsia"/>
          <w:color w:val="000000" w:themeColor="text1"/>
          <w:sz w:val="32"/>
          <w:szCs w:val="32"/>
        </w:rPr>
        <w:t>。</w:t>
      </w:r>
      <w:r w:rsidR="0094128E">
        <w:rPr>
          <w:rFonts w:ascii="Times New Roman" w:eastAsia="仿宋_GB2312" w:hAnsi="Times New Roman" w:cs="Times New Roman" w:hint="eastAsia"/>
          <w:color w:val="000000" w:themeColor="text1"/>
          <w:sz w:val="32"/>
          <w:szCs w:val="32"/>
        </w:rPr>
        <w:t>拟</w:t>
      </w:r>
      <w:r w:rsidR="0094128E">
        <w:rPr>
          <w:rFonts w:ascii="Times New Roman" w:eastAsia="仿宋_GB2312" w:hAnsi="Times New Roman" w:cs="Times New Roman"/>
          <w:color w:val="000000" w:themeColor="text1"/>
          <w:sz w:val="32"/>
          <w:szCs w:val="32"/>
        </w:rPr>
        <w:t>申报产品模体图像的性能指标</w:t>
      </w:r>
      <w:r w:rsidR="0094128E">
        <w:rPr>
          <w:rFonts w:ascii="Times New Roman" w:eastAsia="仿宋_GB2312" w:hAnsi="Times New Roman" w:cs="Times New Roman" w:hint="eastAsia"/>
          <w:color w:val="000000" w:themeColor="text1"/>
          <w:sz w:val="32"/>
          <w:szCs w:val="32"/>
        </w:rPr>
        <w:t>不低</w:t>
      </w:r>
      <w:r w:rsidR="0094128E">
        <w:rPr>
          <w:rFonts w:ascii="Times New Roman" w:eastAsia="仿宋_GB2312" w:hAnsi="Times New Roman" w:cs="Times New Roman"/>
          <w:color w:val="000000" w:themeColor="text1"/>
          <w:sz w:val="32"/>
          <w:szCs w:val="32"/>
        </w:rPr>
        <w:t>于</w:t>
      </w:r>
      <w:r w:rsidR="00407B8A">
        <w:rPr>
          <w:rFonts w:ascii="Times New Roman" w:eastAsia="仿宋_GB2312" w:hAnsi="Times New Roman" w:cs="Times New Roman"/>
          <w:color w:val="000000" w:themeColor="text1"/>
          <w:sz w:val="32"/>
          <w:szCs w:val="32"/>
        </w:rPr>
        <w:t>同品种产品</w:t>
      </w:r>
      <w:r w:rsidR="0094128E">
        <w:rPr>
          <w:rFonts w:ascii="Times New Roman" w:eastAsia="仿宋_GB2312" w:hAnsi="Times New Roman" w:cs="Times New Roman"/>
          <w:color w:val="000000" w:themeColor="text1"/>
          <w:sz w:val="32"/>
          <w:szCs w:val="32"/>
        </w:rPr>
        <w:t>时，则</w:t>
      </w:r>
      <w:r w:rsidR="0094128E">
        <w:rPr>
          <w:rFonts w:ascii="Times New Roman" w:eastAsia="仿宋_GB2312" w:hAnsi="Times New Roman" w:cs="Times New Roman" w:hint="eastAsia"/>
          <w:color w:val="000000" w:themeColor="text1"/>
          <w:sz w:val="32"/>
          <w:szCs w:val="32"/>
        </w:rPr>
        <w:t>拟</w:t>
      </w:r>
      <w:r w:rsidR="0094128E">
        <w:rPr>
          <w:rFonts w:ascii="Times New Roman" w:eastAsia="仿宋_GB2312" w:hAnsi="Times New Roman" w:cs="Times New Roman"/>
          <w:color w:val="000000" w:themeColor="text1"/>
          <w:sz w:val="32"/>
          <w:szCs w:val="32"/>
        </w:rPr>
        <w:t>申报产品可视为符合预期的临床应用要求；原则上</w:t>
      </w:r>
      <w:r w:rsidR="0094128E">
        <w:rPr>
          <w:rFonts w:ascii="Times New Roman" w:eastAsia="仿宋_GB2312" w:hAnsi="Times New Roman" w:cs="Times New Roman" w:hint="eastAsia"/>
          <w:color w:val="000000" w:themeColor="text1"/>
          <w:sz w:val="32"/>
          <w:szCs w:val="32"/>
        </w:rPr>
        <w:t>，拟</w:t>
      </w:r>
      <w:r w:rsidR="0094128E">
        <w:rPr>
          <w:rFonts w:ascii="Times New Roman" w:eastAsia="仿宋_GB2312" w:hAnsi="Times New Roman" w:cs="Times New Roman"/>
          <w:color w:val="000000" w:themeColor="text1"/>
          <w:sz w:val="32"/>
          <w:szCs w:val="32"/>
        </w:rPr>
        <w:t>申报产品性能指标不应显著低于</w:t>
      </w:r>
      <w:r w:rsidR="00407B8A">
        <w:rPr>
          <w:rFonts w:ascii="Times New Roman" w:eastAsia="仿宋_GB2312" w:hAnsi="Times New Roman" w:cs="Times New Roman"/>
          <w:color w:val="000000" w:themeColor="text1"/>
          <w:sz w:val="32"/>
          <w:szCs w:val="32"/>
        </w:rPr>
        <w:t>同品种产品</w:t>
      </w:r>
      <w:r w:rsidR="0094128E">
        <w:rPr>
          <w:rFonts w:ascii="Times New Roman" w:eastAsia="仿宋_GB2312" w:hAnsi="Times New Roman" w:cs="Times New Roman" w:hint="eastAsia"/>
          <w:color w:val="000000" w:themeColor="text1"/>
          <w:sz w:val="32"/>
          <w:szCs w:val="32"/>
        </w:rPr>
        <w:t>；拟</w:t>
      </w:r>
      <w:r w:rsidR="0094128E">
        <w:rPr>
          <w:rFonts w:ascii="Times New Roman" w:eastAsia="仿宋_GB2312" w:hAnsi="Times New Roman" w:cs="Times New Roman"/>
          <w:color w:val="000000" w:themeColor="text1"/>
          <w:sz w:val="32"/>
          <w:szCs w:val="32"/>
        </w:rPr>
        <w:t>申报产品模体图像的性能指标</w:t>
      </w:r>
      <w:r w:rsidR="0094128E">
        <w:rPr>
          <w:rFonts w:ascii="Times New Roman" w:eastAsia="仿宋_GB2312" w:hAnsi="Times New Roman" w:cs="Times New Roman" w:hint="eastAsia"/>
          <w:color w:val="000000" w:themeColor="text1"/>
          <w:sz w:val="32"/>
          <w:szCs w:val="32"/>
        </w:rPr>
        <w:t>低</w:t>
      </w:r>
      <w:r w:rsidR="0094128E">
        <w:rPr>
          <w:rFonts w:ascii="Times New Roman" w:eastAsia="仿宋_GB2312" w:hAnsi="Times New Roman" w:cs="Times New Roman"/>
          <w:color w:val="000000" w:themeColor="text1"/>
          <w:sz w:val="32"/>
          <w:szCs w:val="32"/>
        </w:rPr>
        <w:t>于（全部或部分性能指标</w:t>
      </w:r>
      <w:r w:rsidR="0094128E">
        <w:rPr>
          <w:rFonts w:ascii="Times New Roman" w:eastAsia="仿宋_GB2312" w:hAnsi="Times New Roman" w:cs="Times New Roman" w:hint="eastAsia"/>
          <w:color w:val="000000" w:themeColor="text1"/>
          <w:sz w:val="32"/>
          <w:szCs w:val="32"/>
        </w:rPr>
        <w:t>低</w:t>
      </w:r>
      <w:r w:rsidR="0094128E">
        <w:rPr>
          <w:rFonts w:ascii="Times New Roman" w:eastAsia="仿宋_GB2312" w:hAnsi="Times New Roman" w:cs="Times New Roman"/>
          <w:color w:val="000000" w:themeColor="text1"/>
          <w:sz w:val="32"/>
          <w:szCs w:val="32"/>
        </w:rPr>
        <w:t>于）</w:t>
      </w:r>
      <w:r w:rsidR="00407B8A">
        <w:rPr>
          <w:rFonts w:ascii="Times New Roman" w:eastAsia="仿宋_GB2312" w:hAnsi="Times New Roman" w:cs="Times New Roman"/>
          <w:color w:val="000000" w:themeColor="text1"/>
          <w:sz w:val="32"/>
          <w:szCs w:val="32"/>
        </w:rPr>
        <w:t>同品种产品</w:t>
      </w:r>
      <w:r w:rsidR="0094128E">
        <w:rPr>
          <w:rFonts w:ascii="Times New Roman" w:eastAsia="仿宋_GB2312" w:hAnsi="Times New Roman" w:cs="Times New Roman" w:hint="eastAsia"/>
          <w:color w:val="000000" w:themeColor="text1"/>
          <w:sz w:val="32"/>
          <w:szCs w:val="32"/>
        </w:rPr>
        <w:t>，注册</w:t>
      </w:r>
      <w:r w:rsidR="0094128E">
        <w:rPr>
          <w:rFonts w:ascii="Times New Roman" w:eastAsia="仿宋_GB2312" w:hAnsi="Times New Roman" w:cs="Times New Roman"/>
          <w:color w:val="000000" w:themeColor="text1"/>
          <w:sz w:val="32"/>
          <w:szCs w:val="32"/>
        </w:rPr>
        <w:t>申请人需要提供人体影像样本予以确认，或提供等效研究的临床文献和资料</w:t>
      </w:r>
      <w:r w:rsidR="0094128E">
        <w:rPr>
          <w:rFonts w:ascii="Times New Roman" w:eastAsia="仿宋_GB2312" w:hAnsi="Times New Roman" w:cs="Times New Roman" w:hint="eastAsia"/>
          <w:color w:val="000000" w:themeColor="text1"/>
          <w:sz w:val="32"/>
          <w:szCs w:val="32"/>
        </w:rPr>
        <w:t>。</w:t>
      </w:r>
    </w:p>
    <w:p w14:paraId="2C39A24E" w14:textId="77777777" w:rsidR="00306D3C" w:rsidRDefault="007B7B94" w:rsidP="00306D3C">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PET</w:t>
      </w:r>
      <w:r w:rsidR="00A7136F">
        <w:rPr>
          <w:rFonts w:ascii="Times New Roman" w:eastAsia="仿宋_GB2312" w:hAnsi="Times New Roman" w:cs="Times New Roman"/>
          <w:color w:val="000000" w:themeColor="text1"/>
          <w:sz w:val="32"/>
          <w:szCs w:val="32"/>
        </w:rPr>
        <w:t>/CT</w:t>
      </w:r>
      <w:r w:rsidR="001014F4" w:rsidRPr="00852D20">
        <w:rPr>
          <w:rFonts w:ascii="Times New Roman" w:eastAsia="仿宋_GB2312" w:hAnsi="Times New Roman" w:cs="Times New Roman"/>
          <w:color w:val="000000" w:themeColor="text1"/>
          <w:sz w:val="32"/>
          <w:szCs w:val="32"/>
        </w:rPr>
        <w:t>系统的同品种评价路径详见附录</w:t>
      </w:r>
      <w:r w:rsidR="001014F4" w:rsidRPr="00852D20">
        <w:rPr>
          <w:rFonts w:ascii="Times New Roman" w:eastAsia="仿宋_GB2312" w:hAnsi="Times New Roman" w:cs="Times New Roman"/>
          <w:color w:val="000000" w:themeColor="text1"/>
          <w:sz w:val="32"/>
          <w:szCs w:val="32"/>
        </w:rPr>
        <w:t>2</w:t>
      </w:r>
      <w:r w:rsidR="001014F4" w:rsidRPr="00852D20">
        <w:rPr>
          <w:rFonts w:ascii="Times New Roman" w:eastAsia="仿宋_GB2312" w:hAnsi="Times New Roman" w:cs="Times New Roman"/>
          <w:color w:val="000000" w:themeColor="text1"/>
          <w:sz w:val="32"/>
          <w:szCs w:val="32"/>
        </w:rPr>
        <w:t>。</w:t>
      </w:r>
    </w:p>
    <w:p w14:paraId="7B88EB45" w14:textId="5FC284F3" w:rsidR="00F116CC" w:rsidRPr="00306D3C" w:rsidRDefault="00306D3C" w:rsidP="00306D3C">
      <w:pPr>
        <w:overflowPunct w:val="0"/>
        <w:autoSpaceDE w:val="0"/>
        <w:autoSpaceDN w:val="0"/>
        <w:adjustRightInd w:val="0"/>
        <w:spacing w:line="560" w:lineRule="exact"/>
        <w:ind w:firstLineChars="200" w:firstLine="640"/>
        <w:rPr>
          <w:rFonts w:ascii="黑体" w:eastAsia="黑体" w:hAnsi="黑体"/>
          <w:sz w:val="32"/>
        </w:rPr>
      </w:pPr>
      <w:r w:rsidRPr="00306D3C">
        <w:rPr>
          <w:rFonts w:ascii="黑体" w:eastAsia="黑体" w:hAnsi="黑体" w:hint="eastAsia"/>
          <w:sz w:val="32"/>
        </w:rPr>
        <w:t>四</w:t>
      </w:r>
      <w:r w:rsidR="001014F4" w:rsidRPr="00306D3C">
        <w:rPr>
          <w:rFonts w:ascii="黑体" w:eastAsia="黑体" w:hAnsi="黑体"/>
          <w:sz w:val="32"/>
        </w:rPr>
        <w:t>、模体试验基本原则</w:t>
      </w:r>
    </w:p>
    <w:p w14:paraId="4EB6B4FF" w14:textId="77C92A34" w:rsidR="00F116CC" w:rsidRPr="009D6765" w:rsidRDefault="001014F4" w:rsidP="00306D3C">
      <w:pPr>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模体试验的要求和方法可参考</w:t>
      </w:r>
      <w:r w:rsidR="00E149A0" w:rsidRPr="009D04CB">
        <w:rPr>
          <w:rFonts w:ascii="Times New Roman" w:eastAsia="仿宋_GB2312" w:hAnsi="Times New Roman" w:cs="Times New Roman" w:hint="eastAsia"/>
          <w:color w:val="000000" w:themeColor="text1"/>
          <w:sz w:val="32"/>
          <w:szCs w:val="32"/>
        </w:rPr>
        <w:t>YY</w:t>
      </w:r>
      <w:r w:rsidR="008068D5" w:rsidRPr="009D04CB">
        <w:rPr>
          <w:rFonts w:ascii="Times New Roman" w:eastAsia="仿宋_GB2312" w:hAnsi="Times New Roman" w:cs="Times New Roman" w:hint="eastAsia"/>
          <w:color w:val="000000" w:themeColor="text1"/>
          <w:sz w:val="32"/>
          <w:szCs w:val="32"/>
        </w:rPr>
        <w:t>/</w:t>
      </w:r>
      <w:r w:rsidR="00E149A0" w:rsidRPr="009D04CB">
        <w:rPr>
          <w:rFonts w:ascii="Times New Roman" w:eastAsia="仿宋_GB2312" w:hAnsi="Times New Roman" w:cs="Times New Roman" w:hint="eastAsia"/>
          <w:color w:val="000000" w:themeColor="text1"/>
          <w:sz w:val="32"/>
          <w:szCs w:val="32"/>
        </w:rPr>
        <w:t>T 0829</w:t>
      </w:r>
      <w:r w:rsidRPr="009D04CB">
        <w:rPr>
          <w:rFonts w:ascii="Times New Roman" w:eastAsia="仿宋_GB2312" w:hAnsi="Times New Roman" w:cs="Times New Roman"/>
          <w:color w:val="000000" w:themeColor="text1"/>
          <w:sz w:val="32"/>
          <w:szCs w:val="32"/>
        </w:rPr>
        <w:t>《</w:t>
      </w:r>
      <w:r w:rsidR="00E149A0" w:rsidRPr="009D04CB">
        <w:rPr>
          <w:rFonts w:ascii="Times New Roman" w:eastAsia="仿宋_GB2312" w:hAnsi="Times New Roman" w:cs="Times New Roman" w:hint="eastAsia"/>
          <w:color w:val="000000" w:themeColor="text1"/>
          <w:sz w:val="32"/>
          <w:szCs w:val="32"/>
        </w:rPr>
        <w:t>正电子发射及</w:t>
      </w:r>
      <w:r w:rsidR="00E149A0" w:rsidRPr="009D04CB">
        <w:rPr>
          <w:rFonts w:ascii="Times New Roman" w:eastAsia="仿宋_GB2312" w:hAnsi="Times New Roman" w:cs="Times New Roman" w:hint="eastAsia"/>
          <w:color w:val="000000" w:themeColor="text1"/>
          <w:sz w:val="32"/>
          <w:szCs w:val="32"/>
        </w:rPr>
        <w:t>X</w:t>
      </w:r>
      <w:r w:rsidR="00E149A0" w:rsidRPr="009D04CB">
        <w:rPr>
          <w:rFonts w:ascii="Times New Roman" w:eastAsia="仿宋_GB2312" w:hAnsi="Times New Roman" w:cs="Times New Roman" w:hint="eastAsia"/>
          <w:color w:val="000000" w:themeColor="text1"/>
          <w:sz w:val="32"/>
          <w:szCs w:val="32"/>
        </w:rPr>
        <w:lastRenderedPageBreak/>
        <w:t>射线计算机断层成像系统性能和试验方法</w:t>
      </w:r>
      <w:r w:rsidRPr="009D04CB">
        <w:rPr>
          <w:rFonts w:ascii="Times New Roman" w:eastAsia="仿宋_GB2312" w:hAnsi="Times New Roman" w:cs="Times New Roman"/>
          <w:color w:val="000000" w:themeColor="text1"/>
          <w:sz w:val="32"/>
          <w:szCs w:val="32"/>
        </w:rPr>
        <w:t>》</w:t>
      </w:r>
      <w:r w:rsidR="009B2265" w:rsidRPr="009B2265">
        <w:rPr>
          <w:rFonts w:ascii="Times New Roman" w:eastAsia="仿宋_GB2312" w:hAnsi="Times New Roman" w:cs="Times New Roman" w:hint="eastAsia"/>
          <w:color w:val="000000" w:themeColor="text1"/>
          <w:sz w:val="32"/>
          <w:szCs w:val="32"/>
        </w:rPr>
        <w:t>中</w:t>
      </w:r>
      <w:r w:rsidR="009B2265" w:rsidRPr="009B2265">
        <w:rPr>
          <w:rFonts w:ascii="Times New Roman" w:eastAsia="仿宋_GB2312" w:hAnsi="Times New Roman" w:cs="Times New Roman" w:hint="eastAsia"/>
          <w:color w:val="000000" w:themeColor="text1"/>
          <w:sz w:val="32"/>
          <w:szCs w:val="32"/>
        </w:rPr>
        <w:t>4.1</w:t>
      </w:r>
      <w:r w:rsidR="009B2265" w:rsidRPr="009B2265">
        <w:rPr>
          <w:rFonts w:ascii="Times New Roman" w:eastAsia="仿宋_GB2312" w:hAnsi="Times New Roman" w:cs="Times New Roman" w:hint="eastAsia"/>
          <w:color w:val="000000" w:themeColor="text1"/>
          <w:sz w:val="32"/>
          <w:szCs w:val="32"/>
        </w:rPr>
        <w:t>章节（即</w:t>
      </w:r>
      <w:r w:rsidR="009B2265" w:rsidRPr="009B2265">
        <w:rPr>
          <w:rFonts w:ascii="Times New Roman" w:eastAsia="仿宋_GB2312" w:hAnsi="Times New Roman" w:cs="Times New Roman"/>
          <w:color w:val="000000" w:themeColor="text1"/>
          <w:sz w:val="32"/>
          <w:szCs w:val="32"/>
        </w:rPr>
        <w:t>GB/T 18988.1</w:t>
      </w:r>
      <w:r w:rsidR="009B2265" w:rsidRPr="009B2265">
        <w:rPr>
          <w:rFonts w:ascii="Times New Roman" w:eastAsia="仿宋_GB2312" w:hAnsi="Times New Roman" w:cs="Times New Roman" w:hint="eastAsia"/>
          <w:color w:val="000000" w:themeColor="text1"/>
          <w:sz w:val="32"/>
          <w:szCs w:val="32"/>
        </w:rPr>
        <w:t>）或附录</w:t>
      </w:r>
      <w:r w:rsidR="009B2265" w:rsidRPr="009B2265">
        <w:rPr>
          <w:rFonts w:ascii="Times New Roman" w:eastAsia="仿宋_GB2312" w:hAnsi="Times New Roman" w:cs="Times New Roman" w:hint="eastAsia"/>
          <w:color w:val="000000" w:themeColor="text1"/>
          <w:sz w:val="32"/>
          <w:szCs w:val="32"/>
        </w:rPr>
        <w:t>A</w:t>
      </w:r>
      <w:r w:rsidR="009B2265" w:rsidRPr="009B2265">
        <w:rPr>
          <w:rFonts w:ascii="Times New Roman" w:eastAsia="仿宋_GB2312" w:hAnsi="Times New Roman" w:cs="Times New Roman" w:hint="eastAsia"/>
          <w:color w:val="000000" w:themeColor="text1"/>
          <w:sz w:val="32"/>
          <w:szCs w:val="32"/>
        </w:rPr>
        <w:t>（即</w:t>
      </w:r>
      <w:r w:rsidR="009B2265" w:rsidRPr="009B2265">
        <w:rPr>
          <w:rFonts w:ascii="Times New Roman" w:eastAsia="仿宋_GB2312" w:hAnsi="Times New Roman" w:cs="Times New Roman" w:hint="eastAsia"/>
          <w:color w:val="000000" w:themeColor="text1"/>
          <w:sz w:val="32"/>
          <w:szCs w:val="32"/>
        </w:rPr>
        <w:t>NEMA NU2</w:t>
      </w:r>
      <w:r w:rsidR="009B2265" w:rsidRPr="009B2265">
        <w:rPr>
          <w:rFonts w:ascii="Times New Roman" w:eastAsia="仿宋_GB2312" w:hAnsi="Times New Roman" w:cs="Times New Roman" w:hint="eastAsia"/>
          <w:color w:val="000000" w:themeColor="text1"/>
          <w:sz w:val="32"/>
          <w:szCs w:val="32"/>
        </w:rPr>
        <w:t>）</w:t>
      </w:r>
      <w:r w:rsidR="009B12C9">
        <w:rPr>
          <w:rStyle w:val="afff6"/>
          <w:rFonts w:ascii="Times New Roman" w:eastAsia="仿宋_GB2312" w:hAnsi="Times New Roman" w:cs="Times New Roman"/>
          <w:color w:val="000000" w:themeColor="text1"/>
          <w:sz w:val="32"/>
          <w:szCs w:val="32"/>
        </w:rPr>
        <w:footnoteReference w:id="1"/>
      </w:r>
      <w:r w:rsidR="009B2265">
        <w:rPr>
          <w:rFonts w:eastAsia="仿宋_GB2312" w:hint="eastAsia"/>
          <w:color w:val="000000"/>
          <w:sz w:val="32"/>
          <w:szCs w:val="28"/>
        </w:rPr>
        <w:t>的要求执行</w:t>
      </w:r>
      <w:r w:rsidRPr="009D04CB">
        <w:rPr>
          <w:rFonts w:ascii="Times New Roman" w:eastAsia="仿宋_GB2312" w:hAnsi="Times New Roman" w:cs="Times New Roman"/>
          <w:color w:val="000000" w:themeColor="text1"/>
          <w:sz w:val="32"/>
          <w:szCs w:val="32"/>
          <w:vertAlign w:val="superscript"/>
        </w:rPr>
        <w:t>[</w:t>
      </w:r>
      <w:r w:rsidR="00572F08" w:rsidRPr="009D04CB">
        <w:rPr>
          <w:rFonts w:ascii="Times New Roman" w:eastAsia="仿宋_GB2312" w:hAnsi="Times New Roman" w:cs="Times New Roman"/>
          <w:color w:val="000000" w:themeColor="text1"/>
          <w:sz w:val="32"/>
          <w:szCs w:val="32"/>
          <w:vertAlign w:val="superscript"/>
        </w:rPr>
        <w:t>2</w:t>
      </w:r>
      <w:r w:rsidR="0012342E">
        <w:rPr>
          <w:rFonts w:ascii="Times New Roman" w:eastAsia="仿宋_GB2312" w:hAnsi="Times New Roman" w:cs="Times New Roman"/>
          <w:color w:val="000000" w:themeColor="text1"/>
          <w:sz w:val="32"/>
          <w:szCs w:val="32"/>
          <w:vertAlign w:val="superscript"/>
        </w:rPr>
        <w:t>,3</w:t>
      </w:r>
      <w:r w:rsidRPr="009D04CB">
        <w:rPr>
          <w:rFonts w:ascii="Times New Roman" w:eastAsia="仿宋_GB2312" w:hAnsi="Times New Roman" w:cs="Times New Roman"/>
          <w:color w:val="000000" w:themeColor="text1"/>
          <w:sz w:val="32"/>
          <w:szCs w:val="32"/>
          <w:vertAlign w:val="superscript"/>
        </w:rPr>
        <w:t>]</w:t>
      </w:r>
      <w:r w:rsidRPr="009D6765">
        <w:rPr>
          <w:rFonts w:ascii="Times New Roman" w:eastAsia="仿宋_GB2312" w:hAnsi="Times New Roman" w:cs="Times New Roman"/>
          <w:color w:val="000000" w:themeColor="text1"/>
          <w:sz w:val="32"/>
          <w:szCs w:val="32"/>
        </w:rPr>
        <w:t>，并遵循以下原则：</w:t>
      </w:r>
    </w:p>
    <w:p w14:paraId="524A6916" w14:textId="08026225" w:rsidR="003C0E9B" w:rsidRDefault="003C0E9B" w:rsidP="003C0E9B">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（一）注册申请人根据对比差异，确定模体试验方案，并根据方案实施模体试验，其中模体试验方案需充分验证拟申报产品和</w:t>
      </w:r>
      <w:r w:rsidR="00407B8A">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的差异性。</w:t>
      </w:r>
    </w:p>
    <w:p w14:paraId="0BAE51A7" w14:textId="01415C49" w:rsidR="00F116CC" w:rsidRPr="00D25DEF" w:rsidRDefault="003C0E9B" w:rsidP="00223EEE">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（二）模体试验的目的是获得拟</w:t>
      </w:r>
      <w:r>
        <w:rPr>
          <w:rFonts w:ascii="Times New Roman" w:eastAsia="仿宋_GB2312" w:hAnsi="Times New Roman" w:cs="Times New Roman"/>
          <w:sz w:val="32"/>
          <w:szCs w:val="32"/>
        </w:rPr>
        <w:t>申报产品与</w:t>
      </w:r>
      <w:r w:rsidR="00407B8A">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图像质量</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性能指标的比较；拟</w:t>
      </w:r>
      <w:r>
        <w:rPr>
          <w:rFonts w:ascii="Times New Roman" w:eastAsia="仿宋_GB2312" w:hAnsi="Times New Roman" w:cs="Times New Roman"/>
          <w:sz w:val="32"/>
          <w:szCs w:val="32"/>
        </w:rPr>
        <w:t>申报产品与</w:t>
      </w:r>
      <w:r w:rsidR="00407B8A">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的</w:t>
      </w:r>
      <w:r w:rsidR="006F3A2A">
        <w:rPr>
          <w:rFonts w:ascii="Times New Roman" w:eastAsia="仿宋_GB2312" w:hAnsi="Times New Roman" w:cs="Times New Roman" w:hint="eastAsia"/>
          <w:sz w:val="32"/>
          <w:szCs w:val="32"/>
        </w:rPr>
        <w:t>模体试验指标</w:t>
      </w:r>
      <w:r w:rsidR="001D2A04">
        <w:rPr>
          <w:rFonts w:ascii="Times New Roman" w:eastAsia="仿宋_GB2312" w:hAnsi="Times New Roman" w:cs="Times New Roman" w:hint="eastAsia"/>
          <w:sz w:val="32"/>
          <w:szCs w:val="32"/>
        </w:rPr>
        <w:t>需按照标准方</w:t>
      </w:r>
      <w:r w:rsidR="001D2A04" w:rsidRPr="00572F08">
        <w:rPr>
          <w:rFonts w:ascii="Times New Roman" w:eastAsia="仿宋_GB2312" w:hAnsi="Times New Roman" w:cs="Times New Roman" w:hint="eastAsia"/>
          <w:sz w:val="32"/>
          <w:szCs w:val="32"/>
        </w:rPr>
        <w:t>法</w:t>
      </w:r>
      <w:r w:rsidR="001D2A04" w:rsidRPr="00572F08">
        <w:rPr>
          <w:rFonts w:ascii="Times New Roman" w:eastAsia="仿宋_GB2312" w:hAnsi="Times New Roman" w:cs="Times New Roman"/>
          <w:color w:val="000000" w:themeColor="text1"/>
          <w:sz w:val="32"/>
          <w:szCs w:val="32"/>
          <w:vertAlign w:val="superscript"/>
        </w:rPr>
        <w:t>[</w:t>
      </w:r>
      <w:r w:rsidR="00572F08" w:rsidRPr="00572F08">
        <w:rPr>
          <w:rFonts w:ascii="Times New Roman" w:eastAsia="仿宋_GB2312" w:hAnsi="Times New Roman" w:cs="Times New Roman"/>
          <w:color w:val="000000" w:themeColor="text1"/>
          <w:sz w:val="32"/>
          <w:szCs w:val="32"/>
          <w:vertAlign w:val="superscript"/>
        </w:rPr>
        <w:t>2</w:t>
      </w:r>
      <w:r w:rsidR="0012342E">
        <w:rPr>
          <w:rFonts w:ascii="Times New Roman" w:eastAsia="仿宋_GB2312" w:hAnsi="Times New Roman" w:cs="Times New Roman"/>
          <w:color w:val="000000" w:themeColor="text1"/>
          <w:sz w:val="32"/>
          <w:szCs w:val="32"/>
          <w:vertAlign w:val="superscript"/>
        </w:rPr>
        <w:t>,3</w:t>
      </w:r>
      <w:r w:rsidR="001D2A04" w:rsidRPr="00572F08">
        <w:rPr>
          <w:rFonts w:ascii="Times New Roman" w:eastAsia="仿宋_GB2312" w:hAnsi="Times New Roman" w:cs="Times New Roman"/>
          <w:color w:val="000000" w:themeColor="text1"/>
          <w:sz w:val="32"/>
          <w:szCs w:val="32"/>
          <w:vertAlign w:val="superscript"/>
        </w:rPr>
        <w:t>]</w:t>
      </w:r>
      <w:r w:rsidR="001D2A04">
        <w:rPr>
          <w:rFonts w:ascii="Times New Roman" w:eastAsia="仿宋_GB2312" w:hAnsi="Times New Roman" w:cs="Times New Roman" w:hint="eastAsia"/>
          <w:sz w:val="32"/>
          <w:szCs w:val="32"/>
        </w:rPr>
        <w:t>进行测试</w:t>
      </w:r>
      <w:r>
        <w:rPr>
          <w:rFonts w:ascii="Times New Roman" w:eastAsia="仿宋_GB2312" w:hAnsi="Times New Roman" w:cs="Times New Roman" w:hint="eastAsia"/>
          <w:sz w:val="32"/>
          <w:szCs w:val="32"/>
        </w:rPr>
        <w:t>。</w:t>
      </w:r>
    </w:p>
    <w:p w14:paraId="397F3348" w14:textId="6A742002" w:rsidR="00A558BF" w:rsidRDefault="00A558BF" w:rsidP="00A558BF">
      <w:pPr>
        <w:spacing w:line="560" w:lineRule="exact"/>
        <w:ind w:firstLineChars="150" w:firstLine="48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w:t>
      </w:r>
      <w:r w:rsidR="00EF2A52">
        <w:rPr>
          <w:rFonts w:ascii="Times New Roman" w:eastAsia="仿宋_GB2312" w:hAnsi="Times New Roman" w:cs="Times New Roman" w:hint="eastAsia"/>
          <w:sz w:val="32"/>
          <w:szCs w:val="32"/>
        </w:rPr>
        <w:t>拟申报产品和</w:t>
      </w:r>
      <w:r w:rsidR="00407B8A">
        <w:rPr>
          <w:rFonts w:ascii="Times New Roman" w:eastAsia="仿宋_GB2312" w:hAnsi="Times New Roman" w:cs="Times New Roman" w:hint="eastAsia"/>
          <w:sz w:val="32"/>
          <w:szCs w:val="32"/>
        </w:rPr>
        <w:t>同品种产品</w:t>
      </w:r>
      <w:r w:rsidR="00EF2A52">
        <w:rPr>
          <w:rFonts w:ascii="Times New Roman" w:eastAsia="仿宋_GB2312" w:hAnsi="Times New Roman" w:cs="Times New Roman" w:hint="eastAsia"/>
          <w:sz w:val="32"/>
          <w:szCs w:val="32"/>
        </w:rPr>
        <w:t>的试验</w:t>
      </w:r>
      <w:r w:rsidR="00EF2A52">
        <w:rPr>
          <w:rFonts w:ascii="Times New Roman" w:eastAsia="仿宋_GB2312" w:hAnsi="Times New Roman" w:cs="Times New Roman"/>
          <w:sz w:val="32"/>
          <w:szCs w:val="32"/>
        </w:rPr>
        <w:t>条件</w:t>
      </w:r>
      <w:r w:rsidR="00EF2A52">
        <w:rPr>
          <w:rFonts w:ascii="Times New Roman" w:eastAsia="仿宋_GB2312" w:hAnsi="Times New Roman" w:cs="Times New Roman" w:hint="eastAsia"/>
          <w:sz w:val="32"/>
          <w:szCs w:val="32"/>
        </w:rPr>
        <w:t>应一致；需在相同的扫描条件下进行试验，选取的扫描条件需具有可比性</w:t>
      </w:r>
      <w:r w:rsidR="00EF2A52">
        <w:rPr>
          <w:rFonts w:ascii="Times New Roman" w:eastAsia="仿宋_GB2312" w:hAnsi="Times New Roman" w:cs="Times New Roman"/>
          <w:sz w:val="32"/>
          <w:szCs w:val="32"/>
        </w:rPr>
        <w:t>和</w:t>
      </w:r>
      <w:r w:rsidR="00EF2A52">
        <w:rPr>
          <w:rFonts w:ascii="Times New Roman" w:eastAsia="仿宋_GB2312" w:hAnsi="Times New Roman" w:cs="Times New Roman" w:hint="eastAsia"/>
          <w:sz w:val="32"/>
          <w:szCs w:val="32"/>
        </w:rPr>
        <w:t>典型性。</w:t>
      </w:r>
    </w:p>
    <w:p w14:paraId="5FDF3329" w14:textId="77777777" w:rsidR="00F116CC" w:rsidRPr="009D6765" w:rsidRDefault="001014F4" w:rsidP="00D75498">
      <w:pPr>
        <w:spacing w:line="560" w:lineRule="exact"/>
        <w:ind w:firstLineChars="150" w:firstLine="48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w:t>
      </w:r>
      <w:r w:rsidR="00A558BF">
        <w:rPr>
          <w:rFonts w:ascii="Times New Roman" w:eastAsia="仿宋_GB2312" w:hAnsi="Times New Roman" w:cs="Times New Roman" w:hint="eastAsia"/>
          <w:color w:val="000000" w:themeColor="text1"/>
          <w:sz w:val="32"/>
          <w:szCs w:val="32"/>
        </w:rPr>
        <w:t>四</w:t>
      </w:r>
      <w:r w:rsidRPr="009D6765">
        <w:rPr>
          <w:rFonts w:ascii="Times New Roman" w:eastAsia="仿宋_GB2312" w:hAnsi="Times New Roman" w:cs="Times New Roman"/>
          <w:color w:val="000000" w:themeColor="text1"/>
          <w:sz w:val="32"/>
          <w:szCs w:val="32"/>
        </w:rPr>
        <w:t>）模体试验报告模板见附录</w:t>
      </w:r>
      <w:r w:rsidRPr="009D6765">
        <w:rPr>
          <w:rFonts w:ascii="Times New Roman" w:eastAsia="仿宋_GB2312" w:hAnsi="Times New Roman" w:cs="Times New Roman"/>
          <w:color w:val="000000" w:themeColor="text1"/>
          <w:sz w:val="32"/>
          <w:szCs w:val="32"/>
        </w:rPr>
        <w:t>3</w:t>
      </w:r>
      <w:r w:rsidRPr="009D6765">
        <w:rPr>
          <w:rFonts w:ascii="Times New Roman" w:eastAsia="仿宋_GB2312" w:hAnsi="Times New Roman" w:cs="Times New Roman"/>
          <w:color w:val="000000" w:themeColor="text1"/>
          <w:sz w:val="32"/>
          <w:szCs w:val="32"/>
        </w:rPr>
        <w:t>。</w:t>
      </w:r>
    </w:p>
    <w:p w14:paraId="10BA9C37" w14:textId="5BDC61CF" w:rsidR="00F116CC" w:rsidRPr="002362A8" w:rsidRDefault="002362A8" w:rsidP="002362A8">
      <w:pPr>
        <w:overflowPunct w:val="0"/>
        <w:autoSpaceDE w:val="0"/>
        <w:autoSpaceDN w:val="0"/>
        <w:adjustRightInd w:val="0"/>
        <w:spacing w:line="560" w:lineRule="exact"/>
        <w:ind w:firstLineChars="200" w:firstLine="640"/>
        <w:rPr>
          <w:rFonts w:ascii="黑体" w:eastAsia="黑体" w:hAnsi="黑体"/>
          <w:sz w:val="32"/>
        </w:rPr>
      </w:pPr>
      <w:r>
        <w:rPr>
          <w:rFonts w:ascii="黑体" w:eastAsia="黑体" w:hAnsi="黑体" w:hint="eastAsia"/>
          <w:sz w:val="32"/>
        </w:rPr>
        <w:t>五</w:t>
      </w:r>
      <w:r w:rsidR="001014F4" w:rsidRPr="002362A8">
        <w:rPr>
          <w:rFonts w:ascii="黑体" w:eastAsia="黑体" w:hAnsi="黑体"/>
          <w:sz w:val="32"/>
        </w:rPr>
        <w:t>、人体影像</w:t>
      </w:r>
      <w:r w:rsidR="001014F4" w:rsidRPr="002362A8">
        <w:rPr>
          <w:rFonts w:ascii="黑体" w:eastAsia="黑体" w:hAnsi="黑体" w:hint="eastAsia"/>
          <w:sz w:val="32"/>
        </w:rPr>
        <w:t>样本的</w:t>
      </w:r>
      <w:r w:rsidR="001014F4" w:rsidRPr="002362A8">
        <w:rPr>
          <w:rFonts w:ascii="黑体" w:eastAsia="黑体" w:hAnsi="黑体"/>
          <w:sz w:val="32"/>
        </w:rPr>
        <w:t>确认原则</w:t>
      </w:r>
    </w:p>
    <w:p w14:paraId="6207A82B"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（一）评价对象</w:t>
      </w:r>
    </w:p>
    <w:p w14:paraId="5ACB70AE" w14:textId="77777777" w:rsidR="00743D20" w:rsidRDefault="00743D20" w:rsidP="00743D20">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注册申请人需基于人体的图像进行评价，需说明获取的人</w:t>
      </w:r>
      <w:r>
        <w:rPr>
          <w:rFonts w:ascii="Times New Roman" w:eastAsia="仿宋_GB2312" w:hAnsi="Times New Roman" w:cs="Times New Roman"/>
          <w:sz w:val="32"/>
          <w:szCs w:val="32"/>
        </w:rPr>
        <w:t>体</w:t>
      </w:r>
      <w:r>
        <w:rPr>
          <w:rFonts w:ascii="Times New Roman" w:eastAsia="仿宋_GB2312" w:hAnsi="Times New Roman" w:cs="Times New Roman" w:hint="eastAsia"/>
          <w:sz w:val="32"/>
          <w:szCs w:val="32"/>
        </w:rPr>
        <w:t>图</w:t>
      </w:r>
      <w:r>
        <w:rPr>
          <w:rFonts w:ascii="Times New Roman" w:eastAsia="仿宋_GB2312" w:hAnsi="Times New Roman" w:cs="Times New Roman"/>
          <w:sz w:val="32"/>
          <w:szCs w:val="32"/>
        </w:rPr>
        <w:t>像</w:t>
      </w:r>
      <w:r>
        <w:rPr>
          <w:rFonts w:ascii="Times New Roman" w:eastAsia="仿宋_GB2312" w:hAnsi="Times New Roman" w:cs="Times New Roman" w:hint="eastAsia"/>
          <w:sz w:val="32"/>
          <w:szCs w:val="32"/>
        </w:rPr>
        <w:t>的具体信息，保证提供的图像的真实性。</w:t>
      </w:r>
    </w:p>
    <w:p w14:paraId="49AEB51A"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（二）评价人员</w:t>
      </w:r>
    </w:p>
    <w:p w14:paraId="4E6683E1" w14:textId="1153E638" w:rsidR="00F116CC" w:rsidRPr="009D6765" w:rsidRDefault="002D406D"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需</w:t>
      </w:r>
      <w:r w:rsidR="001014F4" w:rsidRPr="009D6765">
        <w:rPr>
          <w:rFonts w:ascii="Times New Roman" w:eastAsia="仿宋_GB2312" w:hAnsi="Times New Roman" w:cs="Times New Roman"/>
          <w:color w:val="000000" w:themeColor="text1"/>
          <w:sz w:val="32"/>
          <w:szCs w:val="32"/>
        </w:rPr>
        <w:t>由有经验的专业从</w:t>
      </w:r>
      <w:r w:rsidR="001014F4" w:rsidRPr="00040A45">
        <w:rPr>
          <w:rFonts w:ascii="Times New Roman" w:eastAsia="仿宋_GB2312" w:hAnsi="Times New Roman" w:cs="Times New Roman"/>
          <w:color w:val="000000" w:themeColor="text1"/>
          <w:sz w:val="32"/>
          <w:szCs w:val="32"/>
        </w:rPr>
        <w:t>事</w:t>
      </w:r>
      <w:r w:rsidR="00851ACD" w:rsidRPr="00D25DEF">
        <w:rPr>
          <w:rFonts w:ascii="Times New Roman" w:eastAsia="仿宋_GB2312" w:hAnsi="Times New Roman" w:cs="Times New Roman" w:hint="eastAsia"/>
          <w:color w:val="000000" w:themeColor="text1"/>
          <w:sz w:val="32"/>
          <w:szCs w:val="32"/>
        </w:rPr>
        <w:t>核医学</w:t>
      </w:r>
      <w:r w:rsidR="001014F4" w:rsidRPr="00D25DEF">
        <w:rPr>
          <w:rFonts w:ascii="Times New Roman" w:eastAsia="仿宋_GB2312" w:hAnsi="Times New Roman" w:cs="Times New Roman"/>
          <w:color w:val="000000" w:themeColor="text1"/>
          <w:sz w:val="32"/>
          <w:szCs w:val="32"/>
        </w:rPr>
        <w:t>影像</w:t>
      </w:r>
      <w:r w:rsidR="00E12853" w:rsidRPr="00D25DEF">
        <w:rPr>
          <w:rFonts w:ascii="Times New Roman" w:eastAsia="仿宋_GB2312" w:hAnsi="Times New Roman" w:cs="Times New Roman" w:hint="eastAsia"/>
          <w:color w:val="000000" w:themeColor="text1"/>
          <w:sz w:val="32"/>
          <w:szCs w:val="32"/>
        </w:rPr>
        <w:t>诊断的</w:t>
      </w:r>
      <w:r w:rsidR="001014F4" w:rsidRPr="00040A45">
        <w:rPr>
          <w:rFonts w:ascii="Times New Roman" w:eastAsia="仿宋_GB2312" w:hAnsi="Times New Roman" w:cs="Times New Roman"/>
          <w:color w:val="000000" w:themeColor="text1"/>
          <w:sz w:val="32"/>
          <w:szCs w:val="32"/>
        </w:rPr>
        <w:t>医生阅片</w:t>
      </w:r>
      <w:r w:rsidR="00BE514B">
        <w:rPr>
          <w:rFonts w:ascii="Times New Roman" w:eastAsia="仿宋_GB2312" w:hAnsi="Times New Roman" w:cs="Times New Roman" w:hint="eastAsia"/>
          <w:color w:val="000000" w:themeColor="text1"/>
          <w:sz w:val="32"/>
          <w:szCs w:val="32"/>
        </w:rPr>
        <w:t>。</w:t>
      </w:r>
    </w:p>
    <w:p w14:paraId="4DDE3BFC"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（三）</w:t>
      </w:r>
      <w:r w:rsidRPr="009D6765">
        <w:rPr>
          <w:rFonts w:ascii="Times New Roman" w:eastAsia="仿宋_GB2312" w:hAnsi="Times New Roman" w:cs="Times New Roman" w:hint="eastAsia"/>
          <w:color w:val="000000" w:themeColor="text1"/>
          <w:sz w:val="32"/>
          <w:szCs w:val="32"/>
        </w:rPr>
        <w:t>评价</w:t>
      </w:r>
      <w:r w:rsidRPr="009D6765">
        <w:rPr>
          <w:rFonts w:ascii="Times New Roman" w:eastAsia="仿宋_GB2312" w:hAnsi="Times New Roman" w:cs="Times New Roman"/>
          <w:color w:val="000000" w:themeColor="text1"/>
          <w:sz w:val="32"/>
          <w:szCs w:val="32"/>
        </w:rPr>
        <w:t>部位</w:t>
      </w:r>
      <w:r w:rsidRPr="009D6765">
        <w:rPr>
          <w:rFonts w:ascii="Times New Roman" w:eastAsia="仿宋_GB2312" w:hAnsi="Times New Roman" w:cs="Times New Roman" w:hint="eastAsia"/>
          <w:color w:val="000000" w:themeColor="text1"/>
          <w:sz w:val="32"/>
          <w:szCs w:val="32"/>
        </w:rPr>
        <w:t>及其样本</w:t>
      </w:r>
      <w:r w:rsidRPr="009D6765">
        <w:rPr>
          <w:rFonts w:ascii="Times New Roman" w:eastAsia="仿宋_GB2312" w:hAnsi="Times New Roman" w:cs="Times New Roman"/>
          <w:color w:val="000000" w:themeColor="text1"/>
          <w:sz w:val="32"/>
          <w:szCs w:val="32"/>
        </w:rPr>
        <w:t>例数</w:t>
      </w:r>
    </w:p>
    <w:p w14:paraId="61B005F1" w14:textId="02F796CA" w:rsidR="00F116CC" w:rsidRPr="009D6765" w:rsidRDefault="009171F1"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sz w:val="32"/>
          <w:szCs w:val="32"/>
        </w:rPr>
        <w:t>人体影像需覆盖申报的部位</w:t>
      </w:r>
      <w:r w:rsidR="00C0756C">
        <w:rPr>
          <w:rFonts w:ascii="Times New Roman" w:eastAsia="仿宋_GB2312" w:hAnsi="Times New Roman" w:cs="Times New Roman" w:hint="eastAsia"/>
          <w:sz w:val="32"/>
          <w:szCs w:val="32"/>
        </w:rPr>
        <w:t>，</w:t>
      </w:r>
      <w:r w:rsidRPr="008E02BC">
        <w:rPr>
          <w:rFonts w:ascii="Times New Roman" w:eastAsia="仿宋_GB2312" w:hAnsi="Times New Roman" w:cs="Times New Roman" w:hint="eastAsia"/>
          <w:sz w:val="32"/>
          <w:szCs w:val="32"/>
        </w:rPr>
        <w:t>图像样本</w:t>
      </w:r>
      <w:r w:rsidRPr="008E02BC">
        <w:rPr>
          <w:rFonts w:ascii="Times New Roman" w:eastAsia="仿宋_GB2312" w:hAnsi="Times New Roman" w:cs="Times New Roman"/>
          <w:sz w:val="32"/>
          <w:szCs w:val="32"/>
        </w:rPr>
        <w:t>不</w:t>
      </w:r>
      <w:r w:rsidRPr="008E02BC">
        <w:rPr>
          <w:rFonts w:ascii="Times New Roman" w:eastAsia="仿宋_GB2312" w:hAnsi="Times New Roman" w:cs="Times New Roman" w:hint="eastAsia"/>
          <w:sz w:val="32"/>
          <w:szCs w:val="32"/>
        </w:rPr>
        <w:t>少</w:t>
      </w:r>
      <w:r w:rsidRPr="008E02BC">
        <w:rPr>
          <w:rFonts w:ascii="Times New Roman" w:eastAsia="仿宋_GB2312" w:hAnsi="Times New Roman" w:cs="Times New Roman"/>
          <w:sz w:val="32"/>
          <w:szCs w:val="32"/>
        </w:rPr>
        <w:t>于</w:t>
      </w:r>
      <w:r w:rsidR="00572F08" w:rsidRPr="008E02BC">
        <w:rPr>
          <w:rFonts w:ascii="Times New Roman" w:eastAsia="仿宋_GB2312" w:hAnsi="Times New Roman" w:cs="Times New Roman"/>
          <w:sz w:val="32"/>
          <w:szCs w:val="32"/>
        </w:rPr>
        <w:t>3</w:t>
      </w:r>
      <w:r w:rsidR="002362A8">
        <w:rPr>
          <w:rFonts w:ascii="Times New Roman" w:eastAsia="仿宋_GB2312" w:hAnsi="Times New Roman" w:cs="Times New Roman"/>
          <w:sz w:val="32"/>
          <w:szCs w:val="32"/>
        </w:rPr>
        <w:t>0</w:t>
      </w:r>
      <w:r w:rsidRPr="008E02BC">
        <w:rPr>
          <w:rFonts w:ascii="Times New Roman" w:eastAsia="仿宋_GB2312" w:hAnsi="Times New Roman" w:cs="Times New Roman"/>
          <w:sz w:val="32"/>
          <w:szCs w:val="32"/>
          <w:vertAlign w:val="superscript"/>
        </w:rPr>
        <w:t>[</w:t>
      </w:r>
      <w:r w:rsidR="000C3D65">
        <w:rPr>
          <w:rFonts w:ascii="Times New Roman" w:eastAsia="仿宋_GB2312" w:hAnsi="Times New Roman" w:cs="Times New Roman"/>
          <w:sz w:val="32"/>
          <w:szCs w:val="32"/>
          <w:vertAlign w:val="superscript"/>
        </w:rPr>
        <w:t>4</w:t>
      </w:r>
      <w:r w:rsidRPr="008E02BC">
        <w:rPr>
          <w:rFonts w:ascii="Times New Roman" w:eastAsia="仿宋_GB2312" w:hAnsi="Times New Roman" w:cs="Times New Roman"/>
          <w:sz w:val="32"/>
          <w:szCs w:val="32"/>
          <w:vertAlign w:val="superscript"/>
        </w:rPr>
        <w:t>]</w:t>
      </w:r>
      <w:r w:rsidR="002B0C5F">
        <w:rPr>
          <w:rFonts w:ascii="Times New Roman" w:eastAsia="仿宋_GB2312" w:hAnsi="Times New Roman" w:cs="Times New Roman" w:hint="eastAsia"/>
          <w:color w:val="000000" w:themeColor="text1"/>
          <w:sz w:val="32"/>
          <w:szCs w:val="32"/>
        </w:rPr>
        <w:t>幅</w:t>
      </w:r>
      <w:r w:rsidRPr="008E02BC">
        <w:rPr>
          <w:rFonts w:ascii="Times New Roman" w:eastAsia="仿宋_GB2312" w:hAnsi="Times New Roman" w:cs="Times New Roman" w:hint="eastAsia"/>
          <w:sz w:val="32"/>
          <w:szCs w:val="32"/>
        </w:rPr>
        <w:t>。</w:t>
      </w:r>
    </w:p>
    <w:p w14:paraId="2368CB02"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lastRenderedPageBreak/>
        <w:t>（四）评价标准</w:t>
      </w:r>
    </w:p>
    <w:p w14:paraId="0640E01A" w14:textId="77777777" w:rsidR="00A24FBB" w:rsidRPr="009D6765" w:rsidRDefault="00666EF6" w:rsidP="00A24FBB">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申请人应至少</w:t>
      </w:r>
      <w:r>
        <w:rPr>
          <w:rFonts w:ascii="Times New Roman" w:eastAsia="仿宋_GB2312" w:hAnsi="Times New Roman" w:cs="Times New Roman"/>
          <w:color w:val="000000" w:themeColor="text1"/>
          <w:sz w:val="32"/>
          <w:szCs w:val="32"/>
        </w:rPr>
        <w:t>采用双人独立评价的方式，若同一患者的两份评价结果不一致时，以较低评价为准</w:t>
      </w:r>
      <w:r>
        <w:rPr>
          <w:rFonts w:ascii="Times New Roman" w:eastAsia="仿宋_GB2312" w:hAnsi="Times New Roman" w:cs="Times New Roman" w:hint="eastAsia"/>
          <w:color w:val="000000" w:themeColor="text1"/>
          <w:sz w:val="32"/>
          <w:szCs w:val="32"/>
        </w:rPr>
        <w:t>；也可采用高水平第三人仲裁</w:t>
      </w:r>
      <w:r>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若选用仲裁判定方式，需明确规定仲裁判定标准。</w:t>
      </w:r>
    </w:p>
    <w:p w14:paraId="01E1E6CB"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hint="eastAsia"/>
          <w:color w:val="000000" w:themeColor="text1"/>
          <w:sz w:val="32"/>
          <w:szCs w:val="32"/>
        </w:rPr>
        <w:t>推荐</w:t>
      </w:r>
      <w:r w:rsidRPr="009D6765">
        <w:rPr>
          <w:rFonts w:ascii="Times New Roman" w:eastAsia="仿宋_GB2312" w:hAnsi="Times New Roman" w:cs="Times New Roman"/>
          <w:color w:val="000000" w:themeColor="text1"/>
          <w:sz w:val="32"/>
          <w:szCs w:val="32"/>
        </w:rPr>
        <w:t>使用李克特（</w:t>
      </w:r>
      <w:r w:rsidRPr="009D6765">
        <w:rPr>
          <w:rFonts w:ascii="Times New Roman" w:eastAsia="仿宋_GB2312" w:hAnsi="Times New Roman" w:cs="Times New Roman"/>
          <w:color w:val="000000" w:themeColor="text1"/>
          <w:sz w:val="32"/>
          <w:szCs w:val="32"/>
        </w:rPr>
        <w:t>Likert</w:t>
      </w:r>
      <w:r w:rsidRPr="009D6765">
        <w:rPr>
          <w:rFonts w:ascii="Times New Roman" w:eastAsia="仿宋_GB2312" w:hAnsi="Times New Roman" w:cs="Times New Roman"/>
          <w:color w:val="000000" w:themeColor="text1"/>
          <w:sz w:val="32"/>
          <w:szCs w:val="32"/>
        </w:rPr>
        <w:t>）</w:t>
      </w:r>
      <w:r w:rsidRPr="009D6765">
        <w:rPr>
          <w:rFonts w:ascii="Times New Roman" w:eastAsia="仿宋_GB2312" w:hAnsi="Times New Roman" w:cs="Times New Roman"/>
          <w:color w:val="000000" w:themeColor="text1"/>
          <w:sz w:val="32"/>
          <w:szCs w:val="32"/>
        </w:rPr>
        <w:t>1-5</w:t>
      </w:r>
      <w:r w:rsidRPr="009D6765">
        <w:rPr>
          <w:rFonts w:ascii="Times New Roman" w:eastAsia="仿宋_GB2312" w:hAnsi="Times New Roman" w:cs="Times New Roman"/>
          <w:color w:val="000000" w:themeColor="text1"/>
          <w:sz w:val="32"/>
          <w:szCs w:val="32"/>
        </w:rPr>
        <w:t>分制量表评估图像质量。</w:t>
      </w:r>
    </w:p>
    <w:p w14:paraId="525FA6B4"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若评价单独的影像，推荐使用表</w:t>
      </w:r>
      <w:r w:rsidR="008C2A5C">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格式进行评价</w:t>
      </w:r>
      <w:r w:rsidR="00A6052B">
        <w:rPr>
          <w:rFonts w:ascii="Times New Roman" w:eastAsia="仿宋_GB2312" w:hAnsi="Times New Roman" w:cs="Times New Roman" w:hint="eastAsia"/>
          <w:color w:val="000000" w:themeColor="text1"/>
          <w:sz w:val="32"/>
          <w:szCs w:val="32"/>
        </w:rPr>
        <w:t>，具体如下：</w:t>
      </w:r>
    </w:p>
    <w:p w14:paraId="3A8B20A2" w14:textId="77777777" w:rsidR="00F116CC" w:rsidRPr="009D6765" w:rsidRDefault="001014F4" w:rsidP="00D75498">
      <w:pPr>
        <w:overflowPunct w:val="0"/>
        <w:spacing w:line="560" w:lineRule="exact"/>
        <w:ind w:firstLineChars="200" w:firstLine="640"/>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表</w:t>
      </w:r>
      <w:r w:rsidR="008C2A5C">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 xml:space="preserve">-1 </w:t>
      </w:r>
      <w:r w:rsidRPr="009D6765">
        <w:rPr>
          <w:rFonts w:ascii="Times New Roman" w:eastAsia="仿宋_GB2312" w:hAnsi="Times New Roman" w:cs="Times New Roman"/>
          <w:color w:val="000000" w:themeColor="text1"/>
          <w:sz w:val="32"/>
          <w:szCs w:val="32"/>
        </w:rPr>
        <w:t>影像评分表</w:t>
      </w:r>
    </w:p>
    <w:tbl>
      <w:tblPr>
        <w:tblStyle w:val="afff7"/>
        <w:tblW w:w="0" w:type="auto"/>
        <w:jc w:val="center"/>
        <w:tblLook w:val="04A0" w:firstRow="1" w:lastRow="0" w:firstColumn="1" w:lastColumn="0" w:noHBand="0" w:noVBand="1"/>
      </w:tblPr>
      <w:tblGrid>
        <w:gridCol w:w="1399"/>
        <w:gridCol w:w="6622"/>
      </w:tblGrid>
      <w:tr w:rsidR="009D6765" w:rsidRPr="009D6765" w14:paraId="788A7490" w14:textId="77777777">
        <w:trPr>
          <w:jc w:val="center"/>
        </w:trPr>
        <w:tc>
          <w:tcPr>
            <w:tcW w:w="1399" w:type="dxa"/>
          </w:tcPr>
          <w:p w14:paraId="066FBE26" w14:textId="77777777" w:rsidR="00F116CC" w:rsidRPr="00270297"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评分</w:t>
            </w:r>
          </w:p>
        </w:tc>
        <w:tc>
          <w:tcPr>
            <w:tcW w:w="6622" w:type="dxa"/>
          </w:tcPr>
          <w:p w14:paraId="07DE5C60" w14:textId="77777777" w:rsidR="00F116CC" w:rsidRPr="00270297"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hint="eastAsia"/>
                <w:color w:val="000000" w:themeColor="text1"/>
                <w:sz w:val="32"/>
                <w:szCs w:val="32"/>
              </w:rPr>
              <w:t>评价内容</w:t>
            </w:r>
          </w:p>
        </w:tc>
      </w:tr>
      <w:tr w:rsidR="00416285" w:rsidRPr="009D6765" w14:paraId="301231DE" w14:textId="77777777">
        <w:trPr>
          <w:jc w:val="center"/>
        </w:trPr>
        <w:tc>
          <w:tcPr>
            <w:tcW w:w="1399" w:type="dxa"/>
          </w:tcPr>
          <w:p w14:paraId="72A6A029" w14:textId="77777777" w:rsidR="00416285" w:rsidRPr="00270297"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5</w:t>
            </w:r>
            <w:r w:rsidRPr="00270297">
              <w:rPr>
                <w:rFonts w:ascii="Times New Roman" w:eastAsia="仿宋_GB2312" w:hAnsi="Times New Roman" w:cs="Times New Roman"/>
                <w:color w:val="000000" w:themeColor="text1"/>
                <w:sz w:val="32"/>
                <w:szCs w:val="32"/>
              </w:rPr>
              <w:t>分</w:t>
            </w:r>
          </w:p>
        </w:tc>
        <w:tc>
          <w:tcPr>
            <w:tcW w:w="6622" w:type="dxa"/>
          </w:tcPr>
          <w:p w14:paraId="7D5B3BCD" w14:textId="77777777" w:rsidR="00416285" w:rsidRPr="00270297" w:rsidRDefault="00416285" w:rsidP="00416285">
            <w:pPr>
              <w:overflowPunct w:val="0"/>
              <w:spacing w:line="560" w:lineRule="exact"/>
              <w:rPr>
                <w:rFonts w:ascii="Times New Roman" w:eastAsia="仿宋_GB2312" w:hAnsi="Times New Roman" w:cs="Times New Roman"/>
                <w:color w:val="000000" w:themeColor="text1"/>
                <w:sz w:val="32"/>
                <w:szCs w:val="32"/>
              </w:rPr>
            </w:pPr>
            <w:r w:rsidRPr="00270297">
              <w:rPr>
                <w:rFonts w:eastAsia="仿宋_GB2312"/>
                <w:sz w:val="28"/>
                <w:szCs w:val="28"/>
              </w:rPr>
              <w:t>图像质量优秀，可用于诊断，非常满意</w:t>
            </w:r>
          </w:p>
        </w:tc>
      </w:tr>
      <w:tr w:rsidR="00416285" w:rsidRPr="009D6765" w14:paraId="73EF2F71" w14:textId="77777777">
        <w:trPr>
          <w:jc w:val="center"/>
        </w:trPr>
        <w:tc>
          <w:tcPr>
            <w:tcW w:w="1399" w:type="dxa"/>
          </w:tcPr>
          <w:p w14:paraId="450FD802" w14:textId="77777777" w:rsidR="00416285" w:rsidRPr="00270297"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4</w:t>
            </w:r>
            <w:r w:rsidRPr="00270297">
              <w:rPr>
                <w:rFonts w:ascii="Times New Roman" w:eastAsia="仿宋_GB2312" w:hAnsi="Times New Roman" w:cs="Times New Roman"/>
                <w:color w:val="000000" w:themeColor="text1"/>
                <w:sz w:val="32"/>
                <w:szCs w:val="32"/>
              </w:rPr>
              <w:t>分</w:t>
            </w:r>
          </w:p>
        </w:tc>
        <w:tc>
          <w:tcPr>
            <w:tcW w:w="6622" w:type="dxa"/>
          </w:tcPr>
          <w:p w14:paraId="0BDE8DB6" w14:textId="77777777" w:rsidR="00416285" w:rsidRPr="00270297" w:rsidRDefault="00416285" w:rsidP="00416285">
            <w:pPr>
              <w:overflowPunct w:val="0"/>
              <w:spacing w:line="560" w:lineRule="exact"/>
              <w:rPr>
                <w:rFonts w:ascii="Times New Roman" w:eastAsia="仿宋_GB2312" w:hAnsi="Times New Roman" w:cs="Times New Roman"/>
                <w:color w:val="000000" w:themeColor="text1"/>
                <w:sz w:val="32"/>
                <w:szCs w:val="32"/>
              </w:rPr>
            </w:pPr>
            <w:r w:rsidRPr="00270297">
              <w:rPr>
                <w:rFonts w:eastAsia="仿宋_GB2312"/>
                <w:sz w:val="28"/>
                <w:szCs w:val="28"/>
              </w:rPr>
              <w:t>图像质量良好，可用于诊断，满意</w:t>
            </w:r>
          </w:p>
        </w:tc>
      </w:tr>
      <w:tr w:rsidR="00416285" w:rsidRPr="009D6765" w14:paraId="4222D00E" w14:textId="77777777">
        <w:trPr>
          <w:jc w:val="center"/>
        </w:trPr>
        <w:tc>
          <w:tcPr>
            <w:tcW w:w="1399" w:type="dxa"/>
          </w:tcPr>
          <w:p w14:paraId="39FC0853" w14:textId="77777777" w:rsidR="00416285" w:rsidRPr="00270297"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3</w:t>
            </w:r>
            <w:r w:rsidRPr="00270297">
              <w:rPr>
                <w:rFonts w:ascii="Times New Roman" w:eastAsia="仿宋_GB2312" w:hAnsi="Times New Roman" w:cs="Times New Roman"/>
                <w:color w:val="000000" w:themeColor="text1"/>
                <w:sz w:val="32"/>
                <w:szCs w:val="32"/>
              </w:rPr>
              <w:t>分</w:t>
            </w:r>
          </w:p>
        </w:tc>
        <w:tc>
          <w:tcPr>
            <w:tcW w:w="6622" w:type="dxa"/>
          </w:tcPr>
          <w:p w14:paraId="14D81ED0" w14:textId="77777777" w:rsidR="00416285" w:rsidRPr="00270297" w:rsidRDefault="00416285" w:rsidP="00416285">
            <w:pPr>
              <w:overflowPunct w:val="0"/>
              <w:spacing w:line="560" w:lineRule="exact"/>
              <w:rPr>
                <w:rFonts w:ascii="Times New Roman" w:eastAsia="仿宋_GB2312" w:hAnsi="Times New Roman" w:cs="Times New Roman"/>
                <w:color w:val="000000" w:themeColor="text1"/>
                <w:sz w:val="32"/>
                <w:szCs w:val="32"/>
              </w:rPr>
            </w:pPr>
            <w:r w:rsidRPr="00270297">
              <w:rPr>
                <w:rFonts w:eastAsia="仿宋_GB2312"/>
                <w:sz w:val="28"/>
                <w:szCs w:val="28"/>
              </w:rPr>
              <w:t>图像质量有瑕疵，不影响诊断，一般</w:t>
            </w:r>
          </w:p>
        </w:tc>
      </w:tr>
      <w:tr w:rsidR="00416285" w:rsidRPr="009D6765" w14:paraId="0EDAF29B" w14:textId="77777777">
        <w:trPr>
          <w:jc w:val="center"/>
        </w:trPr>
        <w:tc>
          <w:tcPr>
            <w:tcW w:w="1399" w:type="dxa"/>
          </w:tcPr>
          <w:p w14:paraId="4C946F4B" w14:textId="77777777" w:rsidR="00416285" w:rsidRPr="00270297"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2</w:t>
            </w:r>
            <w:r w:rsidRPr="00270297">
              <w:rPr>
                <w:rFonts w:ascii="Times New Roman" w:eastAsia="仿宋_GB2312" w:hAnsi="Times New Roman" w:cs="Times New Roman"/>
                <w:color w:val="000000" w:themeColor="text1"/>
                <w:sz w:val="32"/>
                <w:szCs w:val="32"/>
              </w:rPr>
              <w:t>分</w:t>
            </w:r>
          </w:p>
        </w:tc>
        <w:tc>
          <w:tcPr>
            <w:tcW w:w="6622" w:type="dxa"/>
          </w:tcPr>
          <w:p w14:paraId="757E71A6" w14:textId="77777777" w:rsidR="00416285" w:rsidRPr="00270297" w:rsidRDefault="00416285" w:rsidP="00416285">
            <w:pPr>
              <w:overflowPunct w:val="0"/>
              <w:spacing w:line="560" w:lineRule="exact"/>
              <w:rPr>
                <w:rFonts w:ascii="Times New Roman" w:eastAsia="仿宋_GB2312" w:hAnsi="Times New Roman" w:cs="Times New Roman"/>
                <w:color w:val="000000" w:themeColor="text1"/>
                <w:sz w:val="32"/>
                <w:szCs w:val="32"/>
              </w:rPr>
            </w:pPr>
            <w:r w:rsidRPr="00270297">
              <w:rPr>
                <w:rFonts w:eastAsia="仿宋_GB2312"/>
                <w:sz w:val="28"/>
                <w:szCs w:val="28"/>
              </w:rPr>
              <w:t>图像质量欠佳，影响诊断，欠满意</w:t>
            </w:r>
          </w:p>
        </w:tc>
      </w:tr>
      <w:tr w:rsidR="00416285" w:rsidRPr="009D6765" w14:paraId="52B326D1" w14:textId="77777777">
        <w:trPr>
          <w:jc w:val="center"/>
        </w:trPr>
        <w:tc>
          <w:tcPr>
            <w:tcW w:w="1399" w:type="dxa"/>
          </w:tcPr>
          <w:p w14:paraId="0099DD2F" w14:textId="77777777" w:rsidR="00416285" w:rsidRPr="00270297"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270297">
              <w:rPr>
                <w:rFonts w:ascii="Times New Roman" w:eastAsia="仿宋_GB2312" w:hAnsi="Times New Roman" w:cs="Times New Roman"/>
                <w:color w:val="000000" w:themeColor="text1"/>
                <w:sz w:val="32"/>
                <w:szCs w:val="32"/>
              </w:rPr>
              <w:t>1</w:t>
            </w:r>
            <w:r w:rsidRPr="00270297">
              <w:rPr>
                <w:rFonts w:ascii="Times New Roman" w:eastAsia="仿宋_GB2312" w:hAnsi="Times New Roman" w:cs="Times New Roman"/>
                <w:color w:val="000000" w:themeColor="text1"/>
                <w:sz w:val="32"/>
                <w:szCs w:val="32"/>
              </w:rPr>
              <w:t>分</w:t>
            </w:r>
          </w:p>
        </w:tc>
        <w:tc>
          <w:tcPr>
            <w:tcW w:w="6622" w:type="dxa"/>
          </w:tcPr>
          <w:p w14:paraId="29C70262" w14:textId="77777777" w:rsidR="00416285" w:rsidRPr="00270297" w:rsidRDefault="00416285" w:rsidP="00416285">
            <w:pPr>
              <w:overflowPunct w:val="0"/>
              <w:spacing w:line="560" w:lineRule="exact"/>
              <w:rPr>
                <w:rFonts w:ascii="Times New Roman" w:eastAsia="仿宋_GB2312" w:hAnsi="Times New Roman" w:cs="Times New Roman"/>
                <w:color w:val="000000" w:themeColor="text1"/>
                <w:sz w:val="32"/>
                <w:szCs w:val="32"/>
              </w:rPr>
            </w:pPr>
            <w:r w:rsidRPr="00270297">
              <w:rPr>
                <w:rFonts w:eastAsia="仿宋_GB2312"/>
                <w:sz w:val="28"/>
                <w:szCs w:val="28"/>
              </w:rPr>
              <w:t>图像质量差，不能诊断，不满意</w:t>
            </w:r>
          </w:p>
        </w:tc>
      </w:tr>
    </w:tbl>
    <w:p w14:paraId="3DE514A1" w14:textId="77777777" w:rsidR="00F116CC" w:rsidRPr="009D6765" w:rsidRDefault="001014F4" w:rsidP="00C458C6">
      <w:pPr>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若评价</w:t>
      </w:r>
      <w:r w:rsidR="005B1201" w:rsidRPr="005B1201">
        <w:rPr>
          <w:rFonts w:ascii="Times New Roman" w:eastAsia="仿宋_GB2312" w:hAnsi="Times New Roman" w:cs="Times New Roman" w:hint="eastAsia"/>
          <w:color w:val="000000" w:themeColor="text1"/>
          <w:sz w:val="32"/>
          <w:szCs w:val="32"/>
        </w:rPr>
        <w:t>境内已上市产品相比使用的</w:t>
      </w:r>
      <w:r w:rsidRPr="009D6765">
        <w:rPr>
          <w:rFonts w:ascii="Times New Roman" w:eastAsia="仿宋_GB2312" w:hAnsi="Times New Roman" w:cs="Times New Roman" w:hint="eastAsia"/>
          <w:color w:val="000000" w:themeColor="text1"/>
          <w:sz w:val="32"/>
          <w:szCs w:val="32"/>
        </w:rPr>
        <w:t>新</w:t>
      </w:r>
      <w:r w:rsidRPr="009D6765">
        <w:rPr>
          <w:rFonts w:ascii="Times New Roman" w:eastAsia="仿宋_GB2312" w:hAnsi="Times New Roman" w:cs="Times New Roman"/>
          <w:color w:val="000000" w:themeColor="text1"/>
          <w:sz w:val="32"/>
          <w:szCs w:val="32"/>
        </w:rPr>
        <w:t>技术前后的影像质量差异，</w:t>
      </w:r>
      <w:r w:rsidR="00637978">
        <w:rPr>
          <w:rFonts w:ascii="Times New Roman" w:eastAsia="仿宋_GB2312" w:hAnsi="Times New Roman" w:cs="Times New Roman" w:hint="eastAsia"/>
          <w:color w:val="000000" w:themeColor="text1"/>
          <w:sz w:val="32"/>
          <w:szCs w:val="32"/>
        </w:rPr>
        <w:t>参考</w:t>
      </w:r>
      <w:r w:rsidRPr="009D6765">
        <w:rPr>
          <w:rFonts w:ascii="Times New Roman" w:eastAsia="仿宋_GB2312" w:hAnsi="Times New Roman" w:cs="Times New Roman"/>
          <w:color w:val="000000" w:themeColor="text1"/>
          <w:sz w:val="32"/>
          <w:szCs w:val="32"/>
        </w:rPr>
        <w:t>使用表</w:t>
      </w:r>
      <w:r w:rsidR="0087525D">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-2</w:t>
      </w:r>
      <w:r w:rsidRPr="009D6765">
        <w:rPr>
          <w:rFonts w:ascii="Times New Roman" w:eastAsia="仿宋_GB2312" w:hAnsi="Times New Roman" w:cs="Times New Roman"/>
          <w:color w:val="000000" w:themeColor="text1"/>
          <w:sz w:val="32"/>
          <w:szCs w:val="32"/>
        </w:rPr>
        <w:t>格式进行评价</w:t>
      </w:r>
      <w:r w:rsidRPr="009D6765">
        <w:rPr>
          <w:rFonts w:ascii="Times New Roman" w:eastAsia="仿宋_GB2312" w:hAnsi="Times New Roman" w:cs="Times New Roman" w:hint="eastAsia"/>
          <w:color w:val="000000" w:themeColor="text1"/>
          <w:sz w:val="32"/>
          <w:szCs w:val="32"/>
        </w:rPr>
        <w:t>。</w:t>
      </w:r>
    </w:p>
    <w:p w14:paraId="1855277A" w14:textId="77777777" w:rsidR="00F116CC" w:rsidRPr="009D6765"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表</w:t>
      </w:r>
      <w:r w:rsidR="0087525D">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 xml:space="preserve">-2 </w:t>
      </w:r>
      <w:r w:rsidRPr="009D6765">
        <w:rPr>
          <w:rFonts w:ascii="Times New Roman" w:eastAsia="仿宋_GB2312" w:hAnsi="Times New Roman" w:cs="Times New Roman" w:hint="eastAsia"/>
          <w:color w:val="000000" w:themeColor="text1"/>
          <w:sz w:val="32"/>
          <w:szCs w:val="32"/>
        </w:rPr>
        <w:t>采用新</w:t>
      </w:r>
      <w:r w:rsidRPr="009D6765">
        <w:rPr>
          <w:rFonts w:ascii="Times New Roman" w:eastAsia="仿宋_GB2312" w:hAnsi="Times New Roman" w:cs="Times New Roman"/>
          <w:color w:val="000000" w:themeColor="text1"/>
          <w:sz w:val="32"/>
          <w:szCs w:val="32"/>
        </w:rPr>
        <w:t>技术</w:t>
      </w:r>
      <w:r w:rsidRPr="009D6765">
        <w:rPr>
          <w:rFonts w:ascii="Times New Roman" w:eastAsia="仿宋_GB2312" w:hAnsi="Times New Roman" w:cs="Times New Roman" w:hint="eastAsia"/>
          <w:color w:val="000000" w:themeColor="text1"/>
          <w:sz w:val="32"/>
          <w:szCs w:val="32"/>
        </w:rPr>
        <w:t>的</w:t>
      </w:r>
      <w:r w:rsidRPr="009D6765">
        <w:rPr>
          <w:rFonts w:ascii="Times New Roman" w:eastAsia="仿宋_GB2312" w:hAnsi="Times New Roman" w:cs="Times New Roman"/>
          <w:color w:val="000000" w:themeColor="text1"/>
          <w:sz w:val="32"/>
          <w:szCs w:val="32"/>
        </w:rPr>
        <w:t>影像评分表</w:t>
      </w:r>
    </w:p>
    <w:tbl>
      <w:tblPr>
        <w:tblStyle w:val="afff7"/>
        <w:tblW w:w="9582" w:type="dxa"/>
        <w:jc w:val="center"/>
        <w:tblLook w:val="04A0" w:firstRow="1" w:lastRow="0" w:firstColumn="1" w:lastColumn="0" w:noHBand="0" w:noVBand="1"/>
      </w:tblPr>
      <w:tblGrid>
        <w:gridCol w:w="996"/>
        <w:gridCol w:w="8586"/>
      </w:tblGrid>
      <w:tr w:rsidR="009D6765" w:rsidRPr="009D6765" w14:paraId="38DF65BC" w14:textId="77777777">
        <w:trPr>
          <w:jc w:val="center"/>
        </w:trPr>
        <w:tc>
          <w:tcPr>
            <w:tcW w:w="996" w:type="dxa"/>
          </w:tcPr>
          <w:p w14:paraId="15D835A2" w14:textId="77777777" w:rsidR="00F116CC" w:rsidRPr="009D6765"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评分</w:t>
            </w:r>
          </w:p>
        </w:tc>
        <w:tc>
          <w:tcPr>
            <w:tcW w:w="8586" w:type="dxa"/>
          </w:tcPr>
          <w:p w14:paraId="228E582D" w14:textId="77777777" w:rsidR="00F116CC" w:rsidRPr="009D6765"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hint="eastAsia"/>
                <w:color w:val="000000" w:themeColor="text1"/>
                <w:sz w:val="32"/>
                <w:szCs w:val="32"/>
              </w:rPr>
              <w:t>具体内容</w:t>
            </w:r>
          </w:p>
          <w:p w14:paraId="49D98566" w14:textId="77777777" w:rsidR="00F116CC" w:rsidRPr="009D6765" w:rsidRDefault="001014F4" w:rsidP="00D75498">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hint="eastAsia"/>
                <w:color w:val="000000" w:themeColor="text1"/>
                <w:sz w:val="32"/>
                <w:szCs w:val="32"/>
              </w:rPr>
              <w:t>（均为采用新技术图像对比未采用图像）</w:t>
            </w:r>
          </w:p>
        </w:tc>
      </w:tr>
      <w:tr w:rsidR="00416285" w:rsidRPr="009D6765" w14:paraId="577D30C0" w14:textId="77777777">
        <w:trPr>
          <w:jc w:val="center"/>
        </w:trPr>
        <w:tc>
          <w:tcPr>
            <w:tcW w:w="996" w:type="dxa"/>
          </w:tcPr>
          <w:p w14:paraId="6D4EA24E" w14:textId="77777777" w:rsidR="00416285" w:rsidRPr="009D6765"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5</w:t>
            </w:r>
            <w:r w:rsidRPr="009D6765">
              <w:rPr>
                <w:rFonts w:ascii="Times New Roman" w:eastAsia="仿宋_GB2312" w:hAnsi="Times New Roman" w:cs="Times New Roman"/>
                <w:color w:val="000000" w:themeColor="text1"/>
                <w:sz w:val="32"/>
                <w:szCs w:val="32"/>
              </w:rPr>
              <w:t>分</w:t>
            </w:r>
          </w:p>
        </w:tc>
        <w:tc>
          <w:tcPr>
            <w:tcW w:w="8586" w:type="dxa"/>
          </w:tcPr>
          <w:p w14:paraId="7CB56F56" w14:textId="77777777" w:rsidR="00416285" w:rsidRPr="009D6765" w:rsidRDefault="00416285" w:rsidP="00416285">
            <w:pPr>
              <w:overflowPunct w:val="0"/>
              <w:spacing w:line="560" w:lineRule="exact"/>
              <w:rPr>
                <w:rFonts w:ascii="Times New Roman" w:eastAsia="仿宋_GB2312" w:hAnsi="Times New Roman" w:cs="Times New Roman"/>
                <w:color w:val="000000" w:themeColor="text1"/>
                <w:sz w:val="32"/>
                <w:szCs w:val="32"/>
              </w:rPr>
            </w:pPr>
            <w:r>
              <w:rPr>
                <w:rFonts w:eastAsia="仿宋_GB2312" w:hint="eastAsia"/>
                <w:sz w:val="28"/>
                <w:szCs w:val="28"/>
              </w:rPr>
              <w:t>使用某种</w:t>
            </w:r>
            <w:r>
              <w:rPr>
                <w:rFonts w:eastAsia="仿宋_GB2312"/>
                <w:sz w:val="28"/>
                <w:szCs w:val="28"/>
              </w:rPr>
              <w:t>技术</w:t>
            </w:r>
            <w:r>
              <w:rPr>
                <w:rFonts w:eastAsia="仿宋_GB2312" w:hint="eastAsia"/>
                <w:sz w:val="28"/>
                <w:szCs w:val="28"/>
              </w:rPr>
              <w:t>后</w:t>
            </w:r>
            <w:r>
              <w:rPr>
                <w:rFonts w:eastAsia="仿宋_GB2312"/>
                <w:sz w:val="28"/>
                <w:szCs w:val="28"/>
              </w:rPr>
              <w:t>图像质量</w:t>
            </w:r>
            <w:r>
              <w:rPr>
                <w:rFonts w:eastAsia="仿宋_GB2312" w:hint="eastAsia"/>
                <w:sz w:val="28"/>
                <w:szCs w:val="28"/>
              </w:rPr>
              <w:t>明显</w:t>
            </w:r>
            <w:r>
              <w:rPr>
                <w:rFonts w:eastAsia="仿宋_GB2312"/>
                <w:sz w:val="28"/>
                <w:szCs w:val="28"/>
              </w:rPr>
              <w:t>优</w:t>
            </w:r>
            <w:r>
              <w:rPr>
                <w:rFonts w:eastAsia="仿宋_GB2312" w:hint="eastAsia"/>
                <w:sz w:val="28"/>
                <w:szCs w:val="28"/>
              </w:rPr>
              <w:t>于使用某种</w:t>
            </w:r>
            <w:r>
              <w:rPr>
                <w:rFonts w:eastAsia="仿宋_GB2312"/>
                <w:sz w:val="28"/>
                <w:szCs w:val="28"/>
              </w:rPr>
              <w:t>技术</w:t>
            </w:r>
            <w:r>
              <w:rPr>
                <w:rFonts w:eastAsia="仿宋_GB2312" w:hint="eastAsia"/>
                <w:sz w:val="28"/>
                <w:szCs w:val="28"/>
              </w:rPr>
              <w:t>前</w:t>
            </w:r>
            <w:r>
              <w:rPr>
                <w:rFonts w:eastAsia="仿宋_GB2312"/>
                <w:sz w:val="28"/>
                <w:szCs w:val="28"/>
              </w:rPr>
              <w:t>图像质量，可用于诊断，</w:t>
            </w:r>
          </w:p>
        </w:tc>
      </w:tr>
      <w:tr w:rsidR="00416285" w:rsidRPr="009D6765" w14:paraId="09BCF676" w14:textId="77777777">
        <w:trPr>
          <w:jc w:val="center"/>
        </w:trPr>
        <w:tc>
          <w:tcPr>
            <w:tcW w:w="996" w:type="dxa"/>
          </w:tcPr>
          <w:p w14:paraId="78C40EFD" w14:textId="77777777" w:rsidR="00416285" w:rsidRPr="009D6765"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4</w:t>
            </w:r>
            <w:r w:rsidRPr="009D6765">
              <w:rPr>
                <w:rFonts w:ascii="Times New Roman" w:eastAsia="仿宋_GB2312" w:hAnsi="Times New Roman" w:cs="Times New Roman"/>
                <w:color w:val="000000" w:themeColor="text1"/>
                <w:sz w:val="32"/>
                <w:szCs w:val="32"/>
              </w:rPr>
              <w:t>分</w:t>
            </w:r>
          </w:p>
        </w:tc>
        <w:tc>
          <w:tcPr>
            <w:tcW w:w="8586" w:type="dxa"/>
          </w:tcPr>
          <w:p w14:paraId="147FE691" w14:textId="77777777" w:rsidR="00416285" w:rsidRPr="009D6765" w:rsidRDefault="00416285" w:rsidP="00416285">
            <w:pPr>
              <w:overflowPunct w:val="0"/>
              <w:spacing w:line="560" w:lineRule="exact"/>
              <w:rPr>
                <w:rFonts w:ascii="Times New Roman" w:eastAsia="仿宋_GB2312" w:hAnsi="Times New Roman" w:cs="Times New Roman"/>
                <w:color w:val="000000" w:themeColor="text1"/>
                <w:sz w:val="32"/>
                <w:szCs w:val="32"/>
              </w:rPr>
            </w:pPr>
            <w:r>
              <w:rPr>
                <w:rFonts w:eastAsia="仿宋_GB2312" w:hint="eastAsia"/>
                <w:sz w:val="28"/>
                <w:szCs w:val="28"/>
              </w:rPr>
              <w:t>使用某种</w:t>
            </w:r>
            <w:r>
              <w:rPr>
                <w:rFonts w:eastAsia="仿宋_GB2312"/>
                <w:sz w:val="28"/>
                <w:szCs w:val="28"/>
              </w:rPr>
              <w:t>技术</w:t>
            </w:r>
            <w:r>
              <w:rPr>
                <w:rFonts w:eastAsia="仿宋_GB2312" w:hint="eastAsia"/>
                <w:sz w:val="28"/>
                <w:szCs w:val="28"/>
              </w:rPr>
              <w:t>后</w:t>
            </w:r>
            <w:r>
              <w:rPr>
                <w:rFonts w:eastAsia="仿宋_GB2312"/>
                <w:sz w:val="28"/>
                <w:szCs w:val="28"/>
              </w:rPr>
              <w:t>图像质量</w:t>
            </w:r>
            <w:r>
              <w:rPr>
                <w:rFonts w:eastAsia="仿宋_GB2312" w:hint="eastAsia"/>
                <w:sz w:val="28"/>
                <w:szCs w:val="28"/>
              </w:rPr>
              <w:t>好于使用某种</w:t>
            </w:r>
            <w:r>
              <w:rPr>
                <w:rFonts w:eastAsia="仿宋_GB2312"/>
                <w:sz w:val="28"/>
                <w:szCs w:val="28"/>
              </w:rPr>
              <w:t>技术</w:t>
            </w:r>
            <w:r>
              <w:rPr>
                <w:rFonts w:eastAsia="仿宋_GB2312" w:hint="eastAsia"/>
                <w:sz w:val="28"/>
                <w:szCs w:val="28"/>
              </w:rPr>
              <w:t>前</w:t>
            </w:r>
            <w:r>
              <w:rPr>
                <w:rFonts w:eastAsia="仿宋_GB2312"/>
                <w:sz w:val="28"/>
                <w:szCs w:val="28"/>
              </w:rPr>
              <w:t>图像</w:t>
            </w:r>
            <w:r>
              <w:rPr>
                <w:rFonts w:eastAsia="仿宋_GB2312" w:hint="eastAsia"/>
                <w:sz w:val="28"/>
                <w:szCs w:val="28"/>
              </w:rPr>
              <w:t>，</w:t>
            </w:r>
            <w:r>
              <w:rPr>
                <w:rFonts w:eastAsia="仿宋_GB2312"/>
                <w:sz w:val="28"/>
                <w:szCs w:val="28"/>
              </w:rPr>
              <w:t>可用于诊断</w:t>
            </w:r>
          </w:p>
        </w:tc>
      </w:tr>
      <w:tr w:rsidR="00416285" w:rsidRPr="009D6765" w14:paraId="5959D0F3" w14:textId="77777777">
        <w:trPr>
          <w:jc w:val="center"/>
        </w:trPr>
        <w:tc>
          <w:tcPr>
            <w:tcW w:w="996" w:type="dxa"/>
          </w:tcPr>
          <w:p w14:paraId="3147BFAB" w14:textId="77777777" w:rsidR="00416285" w:rsidRPr="009D6765"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3</w:t>
            </w:r>
            <w:r w:rsidRPr="009D6765">
              <w:rPr>
                <w:rFonts w:ascii="Times New Roman" w:eastAsia="仿宋_GB2312" w:hAnsi="Times New Roman" w:cs="Times New Roman"/>
                <w:color w:val="000000" w:themeColor="text1"/>
                <w:sz w:val="32"/>
                <w:szCs w:val="32"/>
              </w:rPr>
              <w:t>分</w:t>
            </w:r>
          </w:p>
        </w:tc>
        <w:tc>
          <w:tcPr>
            <w:tcW w:w="8586" w:type="dxa"/>
          </w:tcPr>
          <w:p w14:paraId="2890E2CE" w14:textId="77777777" w:rsidR="00416285" w:rsidRPr="009D6765" w:rsidRDefault="00416285" w:rsidP="00416285">
            <w:pPr>
              <w:overflowPunct w:val="0"/>
              <w:spacing w:line="560" w:lineRule="exact"/>
              <w:rPr>
                <w:rFonts w:ascii="Times New Roman" w:eastAsia="仿宋_GB2312" w:hAnsi="Times New Roman" w:cs="Times New Roman"/>
                <w:color w:val="000000" w:themeColor="text1"/>
                <w:sz w:val="32"/>
                <w:szCs w:val="32"/>
              </w:rPr>
            </w:pPr>
            <w:r>
              <w:rPr>
                <w:rFonts w:eastAsia="仿宋_GB2312" w:hint="eastAsia"/>
                <w:sz w:val="28"/>
                <w:szCs w:val="28"/>
              </w:rPr>
              <w:t>使用某种</w:t>
            </w:r>
            <w:r>
              <w:rPr>
                <w:rFonts w:eastAsia="仿宋_GB2312"/>
                <w:sz w:val="28"/>
                <w:szCs w:val="28"/>
              </w:rPr>
              <w:t>技术</w:t>
            </w:r>
            <w:r>
              <w:rPr>
                <w:rFonts w:eastAsia="仿宋_GB2312" w:hint="eastAsia"/>
                <w:sz w:val="28"/>
                <w:szCs w:val="28"/>
              </w:rPr>
              <w:t>后</w:t>
            </w:r>
            <w:r>
              <w:rPr>
                <w:rFonts w:eastAsia="仿宋_GB2312"/>
                <w:sz w:val="28"/>
                <w:szCs w:val="28"/>
              </w:rPr>
              <w:t>图像质量</w:t>
            </w:r>
            <w:r>
              <w:rPr>
                <w:rFonts w:eastAsia="仿宋_GB2312" w:hint="eastAsia"/>
                <w:sz w:val="28"/>
                <w:szCs w:val="28"/>
              </w:rPr>
              <w:t>基本等同于使用某种</w:t>
            </w:r>
            <w:r>
              <w:rPr>
                <w:rFonts w:eastAsia="仿宋_GB2312"/>
                <w:sz w:val="28"/>
                <w:szCs w:val="28"/>
              </w:rPr>
              <w:t>技术</w:t>
            </w:r>
            <w:r>
              <w:rPr>
                <w:rFonts w:eastAsia="仿宋_GB2312" w:hint="eastAsia"/>
                <w:sz w:val="28"/>
                <w:szCs w:val="28"/>
              </w:rPr>
              <w:t>前</w:t>
            </w:r>
            <w:r>
              <w:rPr>
                <w:rFonts w:eastAsia="仿宋_GB2312"/>
                <w:sz w:val="28"/>
                <w:szCs w:val="28"/>
              </w:rPr>
              <w:t>图像质量</w:t>
            </w:r>
            <w:r>
              <w:rPr>
                <w:rFonts w:eastAsia="仿宋_GB2312" w:hint="eastAsia"/>
                <w:sz w:val="28"/>
                <w:szCs w:val="28"/>
              </w:rPr>
              <w:t>，可用</w:t>
            </w:r>
            <w:r>
              <w:rPr>
                <w:rFonts w:eastAsia="仿宋_GB2312" w:hint="eastAsia"/>
                <w:sz w:val="28"/>
                <w:szCs w:val="28"/>
              </w:rPr>
              <w:lastRenderedPageBreak/>
              <w:t>于诊断</w:t>
            </w:r>
          </w:p>
        </w:tc>
      </w:tr>
      <w:tr w:rsidR="00416285" w:rsidRPr="009D6765" w14:paraId="36414C51" w14:textId="77777777">
        <w:trPr>
          <w:jc w:val="center"/>
        </w:trPr>
        <w:tc>
          <w:tcPr>
            <w:tcW w:w="996" w:type="dxa"/>
          </w:tcPr>
          <w:p w14:paraId="65B1EB7E" w14:textId="77777777" w:rsidR="00416285" w:rsidRPr="009D6765"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lastRenderedPageBreak/>
              <w:t>2</w:t>
            </w:r>
            <w:r w:rsidRPr="009D6765">
              <w:rPr>
                <w:rFonts w:ascii="Times New Roman" w:eastAsia="仿宋_GB2312" w:hAnsi="Times New Roman" w:cs="Times New Roman"/>
                <w:color w:val="000000" w:themeColor="text1"/>
                <w:sz w:val="32"/>
                <w:szCs w:val="32"/>
              </w:rPr>
              <w:t>分</w:t>
            </w:r>
          </w:p>
        </w:tc>
        <w:tc>
          <w:tcPr>
            <w:tcW w:w="8586" w:type="dxa"/>
          </w:tcPr>
          <w:p w14:paraId="75A42C38" w14:textId="77777777" w:rsidR="00416285" w:rsidRPr="009D6765" w:rsidRDefault="00416285" w:rsidP="00416285">
            <w:pPr>
              <w:overflowPunct w:val="0"/>
              <w:spacing w:line="560" w:lineRule="exact"/>
              <w:rPr>
                <w:rFonts w:ascii="Times New Roman" w:eastAsia="仿宋_GB2312" w:hAnsi="Times New Roman" w:cs="Times New Roman"/>
                <w:color w:val="000000" w:themeColor="text1"/>
                <w:sz w:val="32"/>
                <w:szCs w:val="32"/>
              </w:rPr>
            </w:pPr>
            <w:r>
              <w:rPr>
                <w:rFonts w:eastAsia="仿宋_GB2312" w:hint="eastAsia"/>
                <w:sz w:val="28"/>
                <w:szCs w:val="28"/>
              </w:rPr>
              <w:t>使用某种</w:t>
            </w:r>
            <w:r>
              <w:rPr>
                <w:rFonts w:eastAsia="仿宋_GB2312"/>
                <w:sz w:val="28"/>
                <w:szCs w:val="28"/>
              </w:rPr>
              <w:t>技术</w:t>
            </w:r>
            <w:r>
              <w:rPr>
                <w:rFonts w:eastAsia="仿宋_GB2312" w:hint="eastAsia"/>
                <w:sz w:val="28"/>
                <w:szCs w:val="28"/>
              </w:rPr>
              <w:t>后</w:t>
            </w:r>
            <w:r>
              <w:rPr>
                <w:rFonts w:eastAsia="仿宋_GB2312"/>
                <w:sz w:val="28"/>
                <w:szCs w:val="28"/>
              </w:rPr>
              <w:t>图像质量</w:t>
            </w:r>
            <w:r>
              <w:rPr>
                <w:rFonts w:eastAsia="仿宋_GB2312" w:hint="eastAsia"/>
                <w:sz w:val="28"/>
                <w:szCs w:val="28"/>
              </w:rPr>
              <w:t>低于使用某种</w:t>
            </w:r>
            <w:r>
              <w:rPr>
                <w:rFonts w:eastAsia="仿宋_GB2312"/>
                <w:sz w:val="28"/>
                <w:szCs w:val="28"/>
              </w:rPr>
              <w:t>技术</w:t>
            </w:r>
            <w:r>
              <w:rPr>
                <w:rFonts w:eastAsia="仿宋_GB2312" w:hint="eastAsia"/>
                <w:sz w:val="28"/>
                <w:szCs w:val="28"/>
              </w:rPr>
              <w:t>前，</w:t>
            </w:r>
            <w:r>
              <w:rPr>
                <w:rFonts w:eastAsia="仿宋_GB2312"/>
                <w:sz w:val="28"/>
                <w:szCs w:val="28"/>
              </w:rPr>
              <w:t>图像质量欠佳，影响诊断，欠满意</w:t>
            </w:r>
          </w:p>
        </w:tc>
      </w:tr>
      <w:tr w:rsidR="00416285" w:rsidRPr="009D6765" w14:paraId="100F517C" w14:textId="77777777">
        <w:trPr>
          <w:jc w:val="center"/>
        </w:trPr>
        <w:tc>
          <w:tcPr>
            <w:tcW w:w="996" w:type="dxa"/>
          </w:tcPr>
          <w:p w14:paraId="02198F87" w14:textId="77777777" w:rsidR="00416285" w:rsidRPr="009D6765" w:rsidRDefault="00416285" w:rsidP="00416285">
            <w:pPr>
              <w:overflowPunct w:val="0"/>
              <w:spacing w:line="560" w:lineRule="exact"/>
              <w:jc w:val="center"/>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1</w:t>
            </w:r>
            <w:r w:rsidRPr="009D6765">
              <w:rPr>
                <w:rFonts w:ascii="Times New Roman" w:eastAsia="仿宋_GB2312" w:hAnsi="Times New Roman" w:cs="Times New Roman"/>
                <w:color w:val="000000" w:themeColor="text1"/>
                <w:sz w:val="32"/>
                <w:szCs w:val="32"/>
              </w:rPr>
              <w:t>分</w:t>
            </w:r>
          </w:p>
        </w:tc>
        <w:tc>
          <w:tcPr>
            <w:tcW w:w="8586" w:type="dxa"/>
          </w:tcPr>
          <w:p w14:paraId="29A3E830" w14:textId="77777777" w:rsidR="00416285" w:rsidRPr="009D6765" w:rsidRDefault="00416285" w:rsidP="00416285">
            <w:pPr>
              <w:overflowPunct w:val="0"/>
              <w:spacing w:line="560" w:lineRule="exact"/>
              <w:rPr>
                <w:rFonts w:ascii="Times New Roman" w:eastAsia="仿宋_GB2312" w:hAnsi="Times New Roman" w:cs="Times New Roman"/>
                <w:color w:val="000000" w:themeColor="text1"/>
                <w:sz w:val="32"/>
                <w:szCs w:val="32"/>
              </w:rPr>
            </w:pPr>
            <w:r>
              <w:rPr>
                <w:rFonts w:eastAsia="仿宋_GB2312" w:hint="eastAsia"/>
                <w:sz w:val="28"/>
                <w:szCs w:val="28"/>
              </w:rPr>
              <w:t>使用某种</w:t>
            </w:r>
            <w:r>
              <w:rPr>
                <w:rFonts w:eastAsia="仿宋_GB2312"/>
                <w:sz w:val="28"/>
                <w:szCs w:val="28"/>
              </w:rPr>
              <w:t>技术</w:t>
            </w:r>
            <w:r>
              <w:rPr>
                <w:rFonts w:eastAsia="仿宋_GB2312" w:hint="eastAsia"/>
                <w:sz w:val="28"/>
                <w:szCs w:val="28"/>
              </w:rPr>
              <w:t>后</w:t>
            </w:r>
            <w:r>
              <w:rPr>
                <w:rFonts w:eastAsia="仿宋_GB2312"/>
                <w:sz w:val="28"/>
                <w:szCs w:val="28"/>
              </w:rPr>
              <w:t>图像质量</w:t>
            </w:r>
            <w:r>
              <w:rPr>
                <w:rFonts w:eastAsia="仿宋_GB2312" w:hint="eastAsia"/>
                <w:sz w:val="28"/>
                <w:szCs w:val="28"/>
              </w:rPr>
              <w:t>低于使用某种</w:t>
            </w:r>
            <w:r>
              <w:rPr>
                <w:rFonts w:eastAsia="仿宋_GB2312"/>
                <w:sz w:val="28"/>
                <w:szCs w:val="28"/>
              </w:rPr>
              <w:t>技术</w:t>
            </w:r>
            <w:r>
              <w:rPr>
                <w:rFonts w:eastAsia="仿宋_GB2312" w:hint="eastAsia"/>
                <w:sz w:val="28"/>
                <w:szCs w:val="28"/>
              </w:rPr>
              <w:t>前，</w:t>
            </w:r>
            <w:r>
              <w:rPr>
                <w:rFonts w:eastAsia="仿宋_GB2312"/>
                <w:sz w:val="28"/>
                <w:szCs w:val="28"/>
              </w:rPr>
              <w:t>图像质量差，不能诊断，不满意</w:t>
            </w:r>
          </w:p>
        </w:tc>
      </w:tr>
    </w:tbl>
    <w:p w14:paraId="36B5B693"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w:t>
      </w:r>
      <w:r w:rsidR="00DE142D">
        <w:rPr>
          <w:rFonts w:ascii="Times New Roman" w:eastAsia="仿宋_GB2312" w:hAnsi="Times New Roman" w:cs="Times New Roman" w:hint="eastAsia"/>
          <w:color w:val="000000" w:themeColor="text1"/>
          <w:sz w:val="32"/>
          <w:szCs w:val="32"/>
        </w:rPr>
        <w:t>五</w:t>
      </w:r>
      <w:r w:rsidRPr="009D6765">
        <w:rPr>
          <w:rFonts w:ascii="Times New Roman" w:eastAsia="仿宋_GB2312" w:hAnsi="Times New Roman" w:cs="Times New Roman"/>
          <w:color w:val="000000" w:themeColor="text1"/>
          <w:sz w:val="32"/>
          <w:szCs w:val="32"/>
        </w:rPr>
        <w:t>）人体</w:t>
      </w:r>
      <w:r w:rsidRPr="009D6765">
        <w:rPr>
          <w:rFonts w:ascii="Times New Roman" w:eastAsia="仿宋_GB2312" w:hAnsi="Times New Roman" w:cs="Times New Roman" w:hint="eastAsia"/>
          <w:color w:val="000000" w:themeColor="text1"/>
          <w:sz w:val="32"/>
          <w:szCs w:val="32"/>
        </w:rPr>
        <w:t>影像样本</w:t>
      </w:r>
      <w:r w:rsidRPr="009D6765">
        <w:rPr>
          <w:rFonts w:ascii="Times New Roman" w:eastAsia="仿宋_GB2312" w:hAnsi="Times New Roman" w:cs="Times New Roman"/>
          <w:color w:val="000000" w:themeColor="text1"/>
          <w:sz w:val="32"/>
          <w:szCs w:val="32"/>
        </w:rPr>
        <w:t>验证报告</w:t>
      </w:r>
      <w:r w:rsidRPr="009D6765">
        <w:rPr>
          <w:rFonts w:ascii="Times New Roman" w:eastAsia="仿宋_GB2312" w:hAnsi="Times New Roman" w:cs="Times New Roman" w:hint="eastAsia"/>
          <w:color w:val="000000" w:themeColor="text1"/>
          <w:sz w:val="32"/>
          <w:szCs w:val="32"/>
        </w:rPr>
        <w:t>的</w:t>
      </w:r>
      <w:r w:rsidRPr="009D6765">
        <w:rPr>
          <w:rFonts w:ascii="Times New Roman" w:eastAsia="仿宋_GB2312" w:hAnsi="Times New Roman" w:cs="Times New Roman"/>
          <w:color w:val="000000" w:themeColor="text1"/>
          <w:sz w:val="32"/>
          <w:szCs w:val="32"/>
        </w:rPr>
        <w:t>要求</w:t>
      </w:r>
    </w:p>
    <w:p w14:paraId="7429E58A" w14:textId="77777777" w:rsidR="00F116CC" w:rsidRDefault="00792B09"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sz w:val="32"/>
          <w:szCs w:val="32"/>
        </w:rPr>
        <w:t>需覆盖典型配置</w:t>
      </w:r>
      <w:r w:rsidR="001014F4" w:rsidRPr="009D6765">
        <w:rPr>
          <w:rFonts w:ascii="Times New Roman" w:eastAsia="仿宋_GB2312" w:hAnsi="Times New Roman" w:cs="Times New Roman" w:hint="eastAsia"/>
          <w:color w:val="000000" w:themeColor="text1"/>
          <w:sz w:val="32"/>
          <w:szCs w:val="32"/>
        </w:rPr>
        <w:t>及</w:t>
      </w:r>
      <w:r>
        <w:rPr>
          <w:rFonts w:ascii="Times New Roman" w:eastAsia="仿宋_GB2312" w:hAnsi="Times New Roman" w:cs="Times New Roman" w:hint="eastAsia"/>
          <w:color w:val="000000" w:themeColor="text1"/>
          <w:sz w:val="32"/>
          <w:szCs w:val="32"/>
        </w:rPr>
        <w:t>临床</w:t>
      </w:r>
      <w:r w:rsidR="001014F4" w:rsidRPr="009D6765">
        <w:rPr>
          <w:rFonts w:ascii="Times New Roman" w:eastAsia="仿宋_GB2312" w:hAnsi="Times New Roman" w:cs="Times New Roman"/>
          <w:color w:val="000000" w:themeColor="text1"/>
          <w:sz w:val="32"/>
          <w:szCs w:val="32"/>
        </w:rPr>
        <w:t>协议</w:t>
      </w:r>
      <w:r>
        <w:rPr>
          <w:rFonts w:ascii="Times New Roman" w:eastAsia="仿宋_GB2312" w:hAnsi="Times New Roman" w:cs="Times New Roman" w:hint="eastAsia"/>
          <w:sz w:val="32"/>
          <w:szCs w:val="32"/>
        </w:rPr>
        <w:t>（</w:t>
      </w:r>
      <w:r w:rsidR="004C0805">
        <w:rPr>
          <w:rFonts w:ascii="Times New Roman" w:eastAsia="仿宋_GB2312" w:hAnsi="Times New Roman" w:cs="Times New Roman" w:hint="eastAsia"/>
          <w:sz w:val="32"/>
          <w:szCs w:val="32"/>
        </w:rPr>
        <w:t>至少包括头部、体部常规</w:t>
      </w:r>
      <w:r w:rsidR="005B4016">
        <w:rPr>
          <w:rFonts w:ascii="Times New Roman" w:eastAsia="仿宋_GB2312" w:hAnsi="Times New Roman" w:cs="Times New Roman" w:hint="eastAsia"/>
          <w:sz w:val="32"/>
          <w:szCs w:val="32"/>
        </w:rPr>
        <w:t>临床协</w:t>
      </w:r>
      <w:r w:rsidR="004C0805">
        <w:rPr>
          <w:rFonts w:ascii="Times New Roman" w:eastAsia="仿宋_GB2312" w:hAnsi="Times New Roman" w:cs="Times New Roman" w:hint="eastAsia"/>
          <w:sz w:val="32"/>
          <w:szCs w:val="32"/>
        </w:rPr>
        <w:t>议</w:t>
      </w:r>
      <w:r>
        <w:rPr>
          <w:rFonts w:ascii="Times New Roman" w:eastAsia="仿宋_GB2312" w:hAnsi="Times New Roman" w:cs="Times New Roman" w:hint="eastAsia"/>
          <w:sz w:val="32"/>
          <w:szCs w:val="32"/>
        </w:rPr>
        <w:t>）</w:t>
      </w:r>
      <w:r w:rsidR="001014F4" w:rsidRPr="009D6765">
        <w:rPr>
          <w:rFonts w:ascii="Times New Roman" w:eastAsia="仿宋_GB2312" w:hAnsi="Times New Roman" w:cs="Times New Roman" w:hint="eastAsia"/>
          <w:color w:val="000000" w:themeColor="text1"/>
          <w:sz w:val="32"/>
          <w:szCs w:val="32"/>
        </w:rPr>
        <w:t>，相关模板和要求详</w:t>
      </w:r>
      <w:r w:rsidR="001014F4" w:rsidRPr="009D6765">
        <w:rPr>
          <w:rFonts w:ascii="Times New Roman" w:eastAsia="仿宋_GB2312" w:hAnsi="Times New Roman" w:cs="Times New Roman"/>
          <w:color w:val="000000" w:themeColor="text1"/>
          <w:sz w:val="32"/>
          <w:szCs w:val="32"/>
        </w:rPr>
        <w:t>见附录</w:t>
      </w:r>
      <w:r w:rsidR="001014F4" w:rsidRPr="009D6765">
        <w:rPr>
          <w:rFonts w:ascii="Times New Roman" w:eastAsia="仿宋_GB2312" w:hAnsi="Times New Roman" w:cs="Times New Roman"/>
          <w:color w:val="000000" w:themeColor="text1"/>
          <w:sz w:val="32"/>
          <w:szCs w:val="32"/>
        </w:rPr>
        <w:t>4</w:t>
      </w:r>
      <w:r w:rsidR="001014F4" w:rsidRPr="009D6765">
        <w:rPr>
          <w:rFonts w:ascii="Times New Roman" w:eastAsia="仿宋_GB2312" w:hAnsi="Times New Roman" w:cs="Times New Roman"/>
          <w:color w:val="000000" w:themeColor="text1"/>
          <w:sz w:val="32"/>
          <w:szCs w:val="32"/>
        </w:rPr>
        <w:t>。</w:t>
      </w:r>
    </w:p>
    <w:p w14:paraId="0657CB8F" w14:textId="77777777" w:rsidR="00792B09" w:rsidRDefault="00792B09" w:rsidP="00792B09">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（六</w:t>
      </w:r>
      <w:r>
        <w:rPr>
          <w:rFonts w:ascii="Times New Roman" w:eastAsia="仿宋_GB2312" w:hAnsi="Times New Roman" w:cs="Times New Roman"/>
          <w:sz w:val="32"/>
          <w:szCs w:val="32"/>
        </w:rPr>
        <w:t>）伦理</w:t>
      </w:r>
      <w:r>
        <w:rPr>
          <w:rFonts w:ascii="Times New Roman" w:eastAsia="仿宋_GB2312" w:hAnsi="Times New Roman" w:cs="Times New Roman" w:hint="eastAsia"/>
          <w:sz w:val="32"/>
          <w:szCs w:val="32"/>
        </w:rPr>
        <w:t>要求</w:t>
      </w:r>
    </w:p>
    <w:p w14:paraId="7128DA21" w14:textId="77777777" w:rsidR="00792B09" w:rsidRPr="00D25DEF" w:rsidRDefault="00792B09" w:rsidP="00223EEE">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人体</w:t>
      </w:r>
      <w:r>
        <w:rPr>
          <w:rFonts w:ascii="Times New Roman" w:eastAsia="仿宋_GB2312" w:hAnsi="Times New Roman" w:cs="Times New Roman"/>
          <w:sz w:val="32"/>
          <w:szCs w:val="32"/>
        </w:rPr>
        <w:t>影像确认</w:t>
      </w:r>
      <w:r>
        <w:rPr>
          <w:rFonts w:ascii="Times New Roman" w:eastAsia="仿宋_GB2312" w:hAnsi="Times New Roman" w:cs="Times New Roman" w:hint="eastAsia"/>
          <w:sz w:val="32"/>
          <w:szCs w:val="32"/>
        </w:rPr>
        <w:t>研究（含获取人体图像的过程）需</w:t>
      </w:r>
      <w:r>
        <w:rPr>
          <w:rFonts w:ascii="Times New Roman" w:eastAsia="仿宋_GB2312" w:hAnsi="Times New Roman" w:cs="Times New Roman"/>
          <w:sz w:val="32"/>
          <w:szCs w:val="32"/>
        </w:rPr>
        <w:t>符合</w:t>
      </w:r>
      <w:r>
        <w:rPr>
          <w:rFonts w:ascii="Times New Roman" w:eastAsia="仿宋_GB2312" w:hAnsi="Times New Roman" w:cs="Times New Roman" w:hint="eastAsia"/>
          <w:sz w:val="32"/>
          <w:szCs w:val="32"/>
        </w:rPr>
        <w:t>研究所在地</w:t>
      </w:r>
      <w:r>
        <w:rPr>
          <w:rFonts w:ascii="Times New Roman" w:eastAsia="仿宋_GB2312" w:hAnsi="Times New Roman" w:cs="Times New Roman"/>
          <w:sz w:val="32"/>
          <w:szCs w:val="32"/>
        </w:rPr>
        <w:t>法规的要求。</w:t>
      </w:r>
      <w:r>
        <w:rPr>
          <w:rFonts w:ascii="Times New Roman" w:eastAsia="仿宋_GB2312" w:hAnsi="Times New Roman" w:cs="Times New Roman" w:hint="eastAsia"/>
          <w:sz w:val="32"/>
          <w:szCs w:val="32"/>
        </w:rPr>
        <w:t>对</w:t>
      </w:r>
      <w:r>
        <w:rPr>
          <w:rFonts w:ascii="Times New Roman" w:eastAsia="仿宋_GB2312" w:hAnsi="Times New Roman" w:cs="Times New Roman"/>
          <w:sz w:val="32"/>
          <w:szCs w:val="32"/>
        </w:rPr>
        <w:t>于造影检查，</w:t>
      </w:r>
      <w:r>
        <w:rPr>
          <w:rFonts w:ascii="Times New Roman" w:eastAsia="仿宋_GB2312" w:hAnsi="Times New Roman" w:cs="Times New Roman" w:hint="eastAsia"/>
          <w:sz w:val="32"/>
          <w:szCs w:val="32"/>
        </w:rPr>
        <w:t>须严格</w:t>
      </w:r>
      <w:r>
        <w:rPr>
          <w:rFonts w:ascii="Times New Roman" w:eastAsia="仿宋_GB2312" w:hAnsi="Times New Roman" w:cs="Times New Roman"/>
          <w:sz w:val="32"/>
          <w:szCs w:val="32"/>
        </w:rPr>
        <w:t>执行</w:t>
      </w:r>
      <w:r>
        <w:rPr>
          <w:rFonts w:ascii="Times New Roman" w:eastAsia="仿宋_GB2312" w:hAnsi="Times New Roman" w:cs="Times New Roman" w:hint="eastAsia"/>
          <w:sz w:val="32"/>
          <w:szCs w:val="32"/>
        </w:rPr>
        <w:t>相关</w:t>
      </w:r>
      <w:r>
        <w:rPr>
          <w:rFonts w:ascii="Times New Roman" w:eastAsia="仿宋_GB2312" w:hAnsi="Times New Roman" w:cs="Times New Roman"/>
          <w:sz w:val="32"/>
          <w:szCs w:val="32"/>
        </w:rPr>
        <w:t>要求</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操作规程，做好处理抢救</w:t>
      </w:r>
      <w:r>
        <w:rPr>
          <w:rFonts w:ascii="Times New Roman" w:eastAsia="仿宋_GB2312" w:hAnsi="Times New Roman" w:cs="Times New Roman" w:hint="eastAsia"/>
          <w:sz w:val="32"/>
          <w:szCs w:val="32"/>
        </w:rPr>
        <w:t>过敏</w:t>
      </w:r>
      <w:r>
        <w:rPr>
          <w:rFonts w:ascii="Times New Roman" w:eastAsia="仿宋_GB2312" w:hAnsi="Times New Roman" w:cs="Times New Roman"/>
          <w:sz w:val="32"/>
          <w:szCs w:val="32"/>
        </w:rPr>
        <w:t>及毒性</w:t>
      </w:r>
      <w:r>
        <w:rPr>
          <w:rFonts w:ascii="Times New Roman" w:eastAsia="仿宋_GB2312" w:hAnsi="Times New Roman" w:cs="Times New Roman" w:hint="eastAsia"/>
          <w:sz w:val="32"/>
          <w:szCs w:val="32"/>
        </w:rPr>
        <w:t>反应</w:t>
      </w:r>
      <w:r>
        <w:rPr>
          <w:rFonts w:ascii="Times New Roman" w:eastAsia="仿宋_GB2312" w:hAnsi="Times New Roman" w:cs="Times New Roman"/>
          <w:sz w:val="32"/>
          <w:szCs w:val="32"/>
        </w:rPr>
        <w:t>的准备工作。</w:t>
      </w:r>
    </w:p>
    <w:p w14:paraId="47451222" w14:textId="3C8B0BD3" w:rsidR="00F116CC" w:rsidRPr="004355EB" w:rsidRDefault="004355EB" w:rsidP="004355EB">
      <w:pPr>
        <w:overflowPunct w:val="0"/>
        <w:autoSpaceDE w:val="0"/>
        <w:autoSpaceDN w:val="0"/>
        <w:adjustRightInd w:val="0"/>
        <w:spacing w:line="560" w:lineRule="exact"/>
        <w:ind w:firstLineChars="200" w:firstLine="640"/>
        <w:rPr>
          <w:rFonts w:ascii="黑体" w:eastAsia="黑体" w:hAnsi="黑体"/>
          <w:sz w:val="32"/>
        </w:rPr>
      </w:pPr>
      <w:r>
        <w:rPr>
          <w:rFonts w:ascii="黑体" w:eastAsia="黑体" w:hAnsi="黑体" w:hint="eastAsia"/>
          <w:sz w:val="32"/>
        </w:rPr>
        <w:t>六</w:t>
      </w:r>
      <w:r w:rsidR="001014F4" w:rsidRPr="004355EB">
        <w:rPr>
          <w:rFonts w:ascii="黑体" w:eastAsia="黑体" w:hAnsi="黑体"/>
          <w:sz w:val="32"/>
        </w:rPr>
        <w:t>、其它</w:t>
      </w:r>
    </w:p>
    <w:p w14:paraId="3FD57CCA"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若</w:t>
      </w:r>
      <w:r w:rsidRPr="009D6765">
        <w:rPr>
          <w:rFonts w:ascii="Times New Roman" w:eastAsia="仿宋_GB2312" w:hAnsi="Times New Roman" w:cs="Times New Roman" w:hint="eastAsia"/>
          <w:color w:val="000000" w:themeColor="text1"/>
          <w:sz w:val="32"/>
          <w:szCs w:val="32"/>
        </w:rPr>
        <w:t>申报产品包含</w:t>
      </w:r>
      <w:r w:rsidRPr="009D6765">
        <w:rPr>
          <w:rFonts w:ascii="Times New Roman" w:eastAsia="仿宋_GB2312" w:hAnsi="Times New Roman" w:cs="Times New Roman"/>
          <w:color w:val="000000" w:themeColor="text1"/>
          <w:sz w:val="32"/>
          <w:szCs w:val="32"/>
        </w:rPr>
        <w:t>的</w:t>
      </w:r>
      <w:r w:rsidRPr="009D6765">
        <w:rPr>
          <w:rFonts w:ascii="Times New Roman" w:eastAsia="仿宋_GB2312" w:hAnsi="Times New Roman" w:cs="Times New Roman" w:hint="eastAsia"/>
          <w:color w:val="000000" w:themeColor="text1"/>
          <w:sz w:val="32"/>
          <w:szCs w:val="32"/>
        </w:rPr>
        <w:t>某一</w:t>
      </w:r>
      <w:r w:rsidRPr="009D6765">
        <w:rPr>
          <w:rFonts w:ascii="Times New Roman" w:eastAsia="仿宋_GB2312" w:hAnsi="Times New Roman" w:cs="Times New Roman"/>
          <w:color w:val="000000" w:themeColor="text1"/>
          <w:sz w:val="32"/>
          <w:szCs w:val="32"/>
        </w:rPr>
        <w:t>软件功能模块</w:t>
      </w:r>
      <w:r w:rsidRPr="009D6765">
        <w:rPr>
          <w:rFonts w:ascii="Times New Roman" w:eastAsia="仿宋_GB2312" w:hAnsi="Times New Roman" w:cs="Times New Roman" w:hint="eastAsia"/>
          <w:color w:val="000000" w:themeColor="text1"/>
          <w:sz w:val="32"/>
          <w:szCs w:val="32"/>
        </w:rPr>
        <w:t>曾跟随</w:t>
      </w:r>
      <w:r w:rsidRPr="009D6765">
        <w:rPr>
          <w:rFonts w:ascii="Times New Roman" w:eastAsia="仿宋_GB2312" w:hAnsi="Times New Roman" w:cs="Times New Roman"/>
          <w:color w:val="000000" w:themeColor="text1"/>
          <w:sz w:val="32"/>
          <w:szCs w:val="32"/>
        </w:rPr>
        <w:t>其它</w:t>
      </w:r>
      <w:r w:rsidR="00076AA3">
        <w:rPr>
          <w:rFonts w:ascii="Times New Roman" w:eastAsia="仿宋_GB2312" w:hAnsi="Times New Roman" w:cs="Times New Roman" w:hint="eastAsia"/>
          <w:color w:val="000000" w:themeColor="text1"/>
          <w:sz w:val="32"/>
          <w:szCs w:val="32"/>
        </w:rPr>
        <w:t>PET</w:t>
      </w:r>
      <w:r w:rsidR="00DC29CA">
        <w:rPr>
          <w:rFonts w:ascii="Times New Roman" w:eastAsia="仿宋_GB2312" w:hAnsi="Times New Roman" w:cs="Times New Roman"/>
          <w:color w:val="000000" w:themeColor="text1"/>
          <w:sz w:val="32"/>
          <w:szCs w:val="32"/>
        </w:rPr>
        <w:t>/CT</w:t>
      </w:r>
      <w:r w:rsidRPr="009D6765">
        <w:rPr>
          <w:rFonts w:ascii="Times New Roman" w:eastAsia="仿宋_GB2312" w:hAnsi="Times New Roman" w:cs="Times New Roman" w:hint="eastAsia"/>
          <w:color w:val="000000" w:themeColor="text1"/>
          <w:sz w:val="32"/>
          <w:szCs w:val="32"/>
        </w:rPr>
        <w:t>系统</w:t>
      </w:r>
      <w:r w:rsidRPr="009D6765">
        <w:rPr>
          <w:rFonts w:ascii="Times New Roman" w:eastAsia="仿宋_GB2312" w:hAnsi="Times New Roman" w:cs="Times New Roman"/>
          <w:color w:val="000000" w:themeColor="text1"/>
          <w:sz w:val="32"/>
          <w:szCs w:val="32"/>
        </w:rPr>
        <w:t>或作为独立软件在</w:t>
      </w:r>
      <w:r w:rsidRPr="009D6765">
        <w:rPr>
          <w:rFonts w:ascii="Times New Roman" w:eastAsia="仿宋_GB2312" w:hAnsi="Times New Roman" w:cs="Times New Roman" w:hint="eastAsia"/>
          <w:color w:val="000000" w:themeColor="text1"/>
          <w:sz w:val="32"/>
          <w:szCs w:val="32"/>
        </w:rPr>
        <w:t>中国</w:t>
      </w:r>
      <w:r w:rsidRPr="009D6765">
        <w:rPr>
          <w:rFonts w:ascii="Times New Roman" w:eastAsia="仿宋_GB2312" w:hAnsi="Times New Roman" w:cs="Times New Roman"/>
          <w:color w:val="000000" w:themeColor="text1"/>
          <w:sz w:val="32"/>
          <w:szCs w:val="32"/>
        </w:rPr>
        <w:t>境内已上市，</w:t>
      </w:r>
      <w:r w:rsidRPr="009D6765">
        <w:rPr>
          <w:rFonts w:ascii="Times New Roman" w:eastAsia="仿宋_GB2312" w:hAnsi="Times New Roman" w:cs="Times New Roman" w:hint="eastAsia"/>
          <w:color w:val="000000" w:themeColor="text1"/>
          <w:sz w:val="32"/>
          <w:szCs w:val="32"/>
        </w:rPr>
        <w:t>则</w:t>
      </w:r>
      <w:r w:rsidRPr="009D6765">
        <w:rPr>
          <w:rFonts w:ascii="Times New Roman" w:eastAsia="仿宋_GB2312" w:hAnsi="Times New Roman" w:cs="Times New Roman"/>
          <w:color w:val="000000" w:themeColor="text1"/>
          <w:sz w:val="32"/>
          <w:szCs w:val="32"/>
        </w:rPr>
        <w:t>申请人需评价该软件功能模块是否对</w:t>
      </w:r>
      <w:r w:rsidRPr="009D6765">
        <w:rPr>
          <w:rFonts w:ascii="Times New Roman" w:eastAsia="仿宋_GB2312" w:hAnsi="Times New Roman" w:cs="Times New Roman" w:hint="eastAsia"/>
          <w:color w:val="000000" w:themeColor="text1"/>
          <w:sz w:val="32"/>
          <w:szCs w:val="32"/>
        </w:rPr>
        <w:t>申报</w:t>
      </w:r>
      <w:r w:rsidRPr="009D6765">
        <w:rPr>
          <w:rFonts w:ascii="Times New Roman" w:eastAsia="仿宋_GB2312" w:hAnsi="Times New Roman" w:cs="Times New Roman"/>
          <w:color w:val="000000" w:themeColor="text1"/>
          <w:sz w:val="32"/>
          <w:szCs w:val="32"/>
        </w:rPr>
        <w:t>产品</w:t>
      </w:r>
      <w:r w:rsidRPr="009D6765">
        <w:rPr>
          <w:rFonts w:ascii="Times New Roman" w:eastAsia="仿宋_GB2312" w:hAnsi="Times New Roman" w:cs="Times New Roman" w:hint="eastAsia"/>
          <w:color w:val="000000" w:themeColor="text1"/>
          <w:sz w:val="32"/>
          <w:szCs w:val="32"/>
        </w:rPr>
        <w:t>的</w:t>
      </w:r>
      <w:r w:rsidR="00B00952">
        <w:rPr>
          <w:rFonts w:ascii="Times New Roman" w:eastAsia="仿宋_GB2312" w:hAnsi="Times New Roman" w:cs="Times New Roman" w:hint="eastAsia"/>
          <w:color w:val="000000" w:themeColor="text1"/>
          <w:sz w:val="32"/>
          <w:szCs w:val="32"/>
        </w:rPr>
        <w:t>兼容性</w:t>
      </w:r>
      <w:r w:rsidRPr="009D6765">
        <w:rPr>
          <w:rFonts w:ascii="Times New Roman" w:eastAsia="仿宋_GB2312" w:hAnsi="Times New Roman" w:cs="Times New Roman" w:hint="eastAsia"/>
          <w:color w:val="000000" w:themeColor="text1"/>
          <w:sz w:val="32"/>
          <w:szCs w:val="32"/>
        </w:rPr>
        <w:t>产生了影响。</w:t>
      </w:r>
      <w:r w:rsidRPr="009D6765">
        <w:rPr>
          <w:rFonts w:ascii="Times New Roman" w:eastAsia="仿宋_GB2312" w:hAnsi="Times New Roman" w:cs="Times New Roman"/>
          <w:color w:val="000000" w:themeColor="text1"/>
          <w:sz w:val="32"/>
          <w:szCs w:val="32"/>
        </w:rPr>
        <w:t>若评估无</w:t>
      </w:r>
      <w:r w:rsidRPr="009D6765">
        <w:rPr>
          <w:rFonts w:ascii="Times New Roman" w:eastAsia="仿宋_GB2312" w:hAnsi="Times New Roman" w:cs="Times New Roman" w:hint="eastAsia"/>
          <w:color w:val="000000" w:themeColor="text1"/>
          <w:sz w:val="32"/>
          <w:szCs w:val="32"/>
        </w:rPr>
        <w:t>不利影响</w:t>
      </w:r>
      <w:r w:rsidRPr="009D6765">
        <w:rPr>
          <w:rFonts w:ascii="Times New Roman" w:eastAsia="仿宋_GB2312" w:hAnsi="Times New Roman" w:cs="Times New Roman"/>
          <w:color w:val="000000" w:themeColor="text1"/>
          <w:sz w:val="32"/>
          <w:szCs w:val="32"/>
        </w:rPr>
        <w:t>，申请人可提供证明该软件功能模块的境内上市证明性资料，</w:t>
      </w:r>
      <w:r w:rsidRPr="009D6765">
        <w:rPr>
          <w:rFonts w:ascii="Times New Roman" w:eastAsia="仿宋_GB2312" w:hAnsi="Times New Roman" w:cs="Times New Roman" w:hint="eastAsia"/>
          <w:color w:val="000000" w:themeColor="text1"/>
          <w:sz w:val="32"/>
          <w:szCs w:val="32"/>
        </w:rPr>
        <w:t>包括</w:t>
      </w:r>
      <w:r w:rsidRPr="009D6765">
        <w:rPr>
          <w:rFonts w:ascii="Times New Roman" w:eastAsia="仿宋_GB2312" w:hAnsi="Times New Roman" w:cs="Times New Roman"/>
          <w:color w:val="000000" w:themeColor="text1"/>
          <w:sz w:val="32"/>
          <w:szCs w:val="32"/>
        </w:rPr>
        <w:t>注册证、产品技术要求</w:t>
      </w:r>
      <w:r w:rsidRPr="009D6765">
        <w:rPr>
          <w:rFonts w:ascii="Times New Roman" w:eastAsia="仿宋_GB2312" w:hAnsi="Times New Roman" w:cs="Times New Roman" w:hint="eastAsia"/>
          <w:color w:val="000000" w:themeColor="text1"/>
          <w:sz w:val="32"/>
          <w:szCs w:val="32"/>
        </w:rPr>
        <w:t>、</w:t>
      </w:r>
      <w:r w:rsidRPr="009D6765">
        <w:rPr>
          <w:rFonts w:ascii="Times New Roman" w:eastAsia="仿宋_GB2312" w:hAnsi="Times New Roman" w:cs="Times New Roman"/>
          <w:color w:val="000000" w:themeColor="text1"/>
          <w:sz w:val="32"/>
          <w:szCs w:val="32"/>
        </w:rPr>
        <w:t>说明书相关章节</w:t>
      </w:r>
      <w:r w:rsidRPr="009D6765">
        <w:rPr>
          <w:rFonts w:ascii="Times New Roman" w:eastAsia="仿宋_GB2312" w:hAnsi="Times New Roman" w:cs="Times New Roman" w:hint="eastAsia"/>
          <w:color w:val="000000" w:themeColor="text1"/>
          <w:sz w:val="32"/>
          <w:szCs w:val="32"/>
        </w:rPr>
        <w:t>等</w:t>
      </w:r>
      <w:r w:rsidRPr="009D6765">
        <w:rPr>
          <w:rFonts w:ascii="Times New Roman" w:eastAsia="仿宋_GB2312" w:hAnsi="Times New Roman" w:cs="Times New Roman"/>
          <w:color w:val="000000" w:themeColor="text1"/>
          <w:sz w:val="32"/>
          <w:szCs w:val="32"/>
        </w:rPr>
        <w:t>，</w:t>
      </w:r>
      <w:r w:rsidRPr="009D6765">
        <w:rPr>
          <w:rFonts w:ascii="Times New Roman" w:eastAsia="仿宋_GB2312" w:hAnsi="Times New Roman" w:cs="Times New Roman" w:hint="eastAsia"/>
          <w:color w:val="000000" w:themeColor="text1"/>
          <w:sz w:val="32"/>
          <w:szCs w:val="32"/>
        </w:rPr>
        <w:t>并</w:t>
      </w:r>
      <w:r w:rsidRPr="009D6765">
        <w:rPr>
          <w:rFonts w:ascii="Times New Roman" w:eastAsia="仿宋_GB2312" w:hAnsi="Times New Roman" w:cs="Times New Roman"/>
          <w:color w:val="000000" w:themeColor="text1"/>
          <w:sz w:val="32"/>
          <w:szCs w:val="32"/>
        </w:rPr>
        <w:t>说明</w:t>
      </w:r>
      <w:r w:rsidRPr="009D6765">
        <w:rPr>
          <w:rFonts w:ascii="Times New Roman" w:eastAsia="仿宋_GB2312" w:hAnsi="Times New Roman" w:cs="Times New Roman" w:hint="eastAsia"/>
          <w:color w:val="000000" w:themeColor="text1"/>
          <w:sz w:val="32"/>
          <w:szCs w:val="32"/>
        </w:rPr>
        <w:t>两者的实质等同性</w:t>
      </w:r>
      <w:r w:rsidRPr="009D6765">
        <w:rPr>
          <w:rFonts w:ascii="Times New Roman" w:eastAsia="仿宋_GB2312" w:hAnsi="Times New Roman" w:cs="Times New Roman"/>
          <w:color w:val="000000" w:themeColor="text1"/>
          <w:sz w:val="32"/>
          <w:szCs w:val="32"/>
        </w:rPr>
        <w:t>。</w:t>
      </w:r>
    </w:p>
    <w:p w14:paraId="7C21346F" w14:textId="6E124E58" w:rsidR="00F116CC" w:rsidRPr="004355EB" w:rsidRDefault="004355EB" w:rsidP="004355EB">
      <w:pPr>
        <w:overflowPunct w:val="0"/>
        <w:autoSpaceDE w:val="0"/>
        <w:autoSpaceDN w:val="0"/>
        <w:adjustRightInd w:val="0"/>
        <w:spacing w:line="560" w:lineRule="exact"/>
        <w:ind w:firstLineChars="200" w:firstLine="640"/>
        <w:rPr>
          <w:rFonts w:ascii="黑体" w:eastAsia="黑体" w:hAnsi="黑体"/>
          <w:sz w:val="32"/>
        </w:rPr>
      </w:pPr>
      <w:r>
        <w:rPr>
          <w:rFonts w:ascii="黑体" w:eastAsia="黑体" w:hAnsi="黑体" w:hint="eastAsia"/>
          <w:sz w:val="32"/>
        </w:rPr>
        <w:t>七</w:t>
      </w:r>
      <w:r w:rsidR="001014F4" w:rsidRPr="004355EB">
        <w:rPr>
          <w:rFonts w:ascii="黑体" w:eastAsia="黑体" w:hAnsi="黑体"/>
          <w:sz w:val="32"/>
        </w:rPr>
        <w:t>、</w:t>
      </w:r>
      <w:bookmarkStart w:id="3" w:name="_Toc499275628"/>
      <w:r w:rsidR="001014F4" w:rsidRPr="004355EB">
        <w:rPr>
          <w:rFonts w:ascii="黑体" w:eastAsia="黑体" w:hAnsi="黑体"/>
          <w:sz w:val="32"/>
        </w:rPr>
        <w:t>参考文献</w:t>
      </w:r>
      <w:bookmarkEnd w:id="3"/>
    </w:p>
    <w:p w14:paraId="565A732E" w14:textId="1074685F" w:rsidR="00C91B03" w:rsidRDefault="00850EB8" w:rsidP="00C91B03">
      <w:pPr>
        <w:overflowPunct w:val="0"/>
        <w:spacing w:line="560" w:lineRule="exact"/>
        <w:ind w:firstLineChars="200" w:firstLine="640"/>
        <w:rPr>
          <w:rFonts w:ascii="Times New Roman" w:eastAsia="仿宋_GB2312" w:hAnsi="Times New Roman" w:cs="Times New Roman"/>
          <w:sz w:val="32"/>
          <w:szCs w:val="32"/>
        </w:rPr>
      </w:pPr>
      <w:bookmarkStart w:id="4" w:name="_Toc499275629"/>
      <w:r w:rsidRPr="009B7951">
        <w:rPr>
          <w:rFonts w:ascii="Times New Roman" w:eastAsia="仿宋_GB2312" w:hAnsi="Times New Roman" w:cs="Times New Roman"/>
          <w:sz w:val="32"/>
          <w:szCs w:val="32"/>
        </w:rPr>
        <w:t>[1]</w:t>
      </w:r>
      <w:r w:rsidR="00C91B03">
        <w:rPr>
          <w:rFonts w:ascii="Times New Roman" w:eastAsia="仿宋_GB2312" w:hAnsi="Times New Roman" w:cs="Times New Roman"/>
          <w:sz w:val="32"/>
          <w:szCs w:val="32"/>
        </w:rPr>
        <w:t xml:space="preserve"> </w:t>
      </w:r>
      <w:r w:rsidR="00C91B03" w:rsidRPr="00CF318D">
        <w:rPr>
          <w:rFonts w:ascii="Times New Roman" w:eastAsia="仿宋_GB2312" w:hAnsi="Times New Roman" w:cs="Times New Roman" w:hint="eastAsia"/>
          <w:sz w:val="32"/>
          <w:szCs w:val="32"/>
        </w:rPr>
        <w:t>国家药品监督管理局</w:t>
      </w:r>
      <w:r w:rsidR="00C91B03" w:rsidRPr="00CF318D">
        <w:rPr>
          <w:rFonts w:ascii="Times New Roman" w:eastAsia="仿宋_GB2312" w:hAnsi="Times New Roman" w:cs="Times New Roman"/>
          <w:sz w:val="32"/>
          <w:szCs w:val="32"/>
        </w:rPr>
        <w:t>.</w:t>
      </w:r>
      <w:r w:rsidR="00C91B03">
        <w:rPr>
          <w:rFonts w:ascii="Times New Roman" w:eastAsia="仿宋_GB2312" w:hAnsi="Times New Roman" w:cs="Times New Roman" w:hint="eastAsia"/>
          <w:sz w:val="32"/>
          <w:szCs w:val="32"/>
        </w:rPr>
        <w:t>医疗器械临床评价等同性论证技术指导原则（</w:t>
      </w:r>
      <w:r w:rsidR="00C91B03">
        <w:rPr>
          <w:rFonts w:ascii="Times New Roman" w:eastAsia="仿宋_GB2312" w:hAnsi="Times New Roman" w:cs="Times New Roman" w:hint="eastAsia"/>
          <w:sz w:val="32"/>
          <w:szCs w:val="32"/>
        </w:rPr>
        <w:t>2021</w:t>
      </w:r>
      <w:r w:rsidR="00C91B03">
        <w:rPr>
          <w:rFonts w:ascii="Times New Roman" w:eastAsia="仿宋_GB2312" w:hAnsi="Times New Roman" w:cs="Times New Roman" w:hint="eastAsia"/>
          <w:sz w:val="32"/>
          <w:szCs w:val="32"/>
        </w:rPr>
        <w:t>）：</w:t>
      </w:r>
      <w:r w:rsidR="00C91B03" w:rsidRPr="00CF318D">
        <w:rPr>
          <w:rFonts w:ascii="Times New Roman" w:eastAsia="仿宋_GB2312" w:hAnsi="Times New Roman" w:cs="Times New Roman" w:hint="eastAsia"/>
          <w:sz w:val="32"/>
          <w:szCs w:val="32"/>
        </w:rPr>
        <w:t>国家药监局关于发布医疗器械临床评价技术指导原则等</w:t>
      </w:r>
      <w:r w:rsidR="00C91B03" w:rsidRPr="00CF318D">
        <w:rPr>
          <w:rFonts w:ascii="Times New Roman" w:eastAsia="仿宋_GB2312" w:hAnsi="Times New Roman" w:cs="Times New Roman"/>
          <w:sz w:val="32"/>
          <w:szCs w:val="32"/>
        </w:rPr>
        <w:t>5</w:t>
      </w:r>
      <w:r w:rsidR="00C91B03" w:rsidRPr="00CF318D">
        <w:rPr>
          <w:rFonts w:ascii="Times New Roman" w:eastAsia="仿宋_GB2312" w:hAnsi="Times New Roman" w:cs="Times New Roman"/>
          <w:sz w:val="32"/>
          <w:szCs w:val="32"/>
        </w:rPr>
        <w:t>项技术指导原则的通告（</w:t>
      </w:r>
      <w:r w:rsidR="00C91B03" w:rsidRPr="00CF318D">
        <w:rPr>
          <w:rFonts w:ascii="Times New Roman" w:eastAsia="仿宋_GB2312" w:hAnsi="Times New Roman" w:cs="Times New Roman"/>
          <w:sz w:val="32"/>
          <w:szCs w:val="32"/>
        </w:rPr>
        <w:t>2021</w:t>
      </w:r>
      <w:r w:rsidR="00C91B03" w:rsidRPr="00CF318D">
        <w:rPr>
          <w:rFonts w:ascii="Times New Roman" w:eastAsia="仿宋_GB2312" w:hAnsi="Times New Roman" w:cs="Times New Roman"/>
          <w:sz w:val="32"/>
          <w:szCs w:val="32"/>
        </w:rPr>
        <w:t>年第</w:t>
      </w:r>
      <w:r w:rsidR="00C91B03" w:rsidRPr="00CF318D">
        <w:rPr>
          <w:rFonts w:ascii="Times New Roman" w:eastAsia="仿宋_GB2312" w:hAnsi="Times New Roman" w:cs="Times New Roman"/>
          <w:sz w:val="32"/>
          <w:szCs w:val="32"/>
        </w:rPr>
        <w:t>73</w:t>
      </w:r>
      <w:r w:rsidR="00C91B03" w:rsidRPr="00CF318D">
        <w:rPr>
          <w:rFonts w:ascii="Times New Roman" w:eastAsia="仿宋_GB2312" w:hAnsi="Times New Roman" w:cs="Times New Roman"/>
          <w:sz w:val="32"/>
          <w:szCs w:val="32"/>
        </w:rPr>
        <w:t>号）</w:t>
      </w:r>
      <w:r w:rsidR="00C91B03" w:rsidRPr="00F21B54">
        <w:rPr>
          <w:rFonts w:ascii="Times New Roman" w:eastAsia="仿宋_GB2312" w:hAnsi="Times New Roman" w:cs="Times New Roman"/>
          <w:sz w:val="32"/>
          <w:szCs w:val="32"/>
        </w:rPr>
        <w:t xml:space="preserve"> [</w:t>
      </w:r>
      <w:r w:rsidR="00C91B03">
        <w:rPr>
          <w:rFonts w:ascii="Times New Roman" w:eastAsia="仿宋_GB2312" w:hAnsi="Times New Roman" w:cs="Times New Roman"/>
          <w:sz w:val="32"/>
          <w:szCs w:val="32"/>
        </w:rPr>
        <w:t>Z</w:t>
      </w:r>
      <w:r w:rsidR="00C91B03" w:rsidRPr="00F21B54">
        <w:rPr>
          <w:rFonts w:ascii="Times New Roman" w:eastAsia="仿宋_GB2312" w:hAnsi="Times New Roman" w:cs="Times New Roman"/>
          <w:sz w:val="32"/>
          <w:szCs w:val="32"/>
        </w:rPr>
        <w:t>]</w:t>
      </w:r>
      <w:r w:rsidR="00C91B03">
        <w:rPr>
          <w:rFonts w:ascii="Times New Roman" w:eastAsia="仿宋_GB2312" w:hAnsi="Times New Roman" w:cs="Times New Roman"/>
          <w:sz w:val="32"/>
          <w:szCs w:val="32"/>
        </w:rPr>
        <w:t xml:space="preserve"> .</w:t>
      </w:r>
    </w:p>
    <w:p w14:paraId="56FF84E8" w14:textId="77777777" w:rsidR="00C91B03" w:rsidRDefault="00572F08" w:rsidP="00C91B03">
      <w:pPr>
        <w:overflowPunct w:val="0"/>
        <w:spacing w:line="560" w:lineRule="exact"/>
        <w:ind w:firstLineChars="200" w:firstLine="640"/>
        <w:rPr>
          <w:rFonts w:ascii="Times New Roman" w:eastAsia="仿宋_GB2312" w:hAnsi="Times New Roman" w:cs="Times New Roman"/>
          <w:sz w:val="32"/>
          <w:szCs w:val="32"/>
        </w:rPr>
      </w:pPr>
      <w:r w:rsidRPr="009B7951">
        <w:rPr>
          <w:rFonts w:ascii="Times New Roman" w:eastAsia="仿宋_GB2312" w:hAnsi="Times New Roman" w:cs="Times New Roman"/>
          <w:color w:val="000000" w:themeColor="text1"/>
          <w:sz w:val="32"/>
          <w:szCs w:val="32"/>
        </w:rPr>
        <w:lastRenderedPageBreak/>
        <w:t>[2] YY/T 0829</w:t>
      </w:r>
      <w:r w:rsidRPr="009B7951">
        <w:rPr>
          <w:rFonts w:ascii="Times New Roman" w:eastAsia="仿宋_GB2312" w:hAnsi="Times New Roman" w:cs="Times New Roman" w:hint="eastAsia"/>
          <w:color w:val="000000" w:themeColor="text1"/>
          <w:sz w:val="32"/>
          <w:szCs w:val="32"/>
        </w:rPr>
        <w:t>正电子发射及</w:t>
      </w:r>
      <w:r w:rsidRPr="009B7951">
        <w:rPr>
          <w:rFonts w:ascii="Times New Roman" w:eastAsia="仿宋_GB2312" w:hAnsi="Times New Roman" w:cs="Times New Roman" w:hint="eastAsia"/>
          <w:color w:val="000000" w:themeColor="text1"/>
          <w:sz w:val="32"/>
          <w:szCs w:val="32"/>
        </w:rPr>
        <w:t>X</w:t>
      </w:r>
      <w:r w:rsidRPr="009B7951">
        <w:rPr>
          <w:rFonts w:ascii="Times New Roman" w:eastAsia="仿宋_GB2312" w:hAnsi="Times New Roman" w:cs="Times New Roman" w:hint="eastAsia"/>
          <w:color w:val="000000" w:themeColor="text1"/>
          <w:sz w:val="32"/>
          <w:szCs w:val="32"/>
        </w:rPr>
        <w:t>射线计算机断层成像系统性能和试验方法</w:t>
      </w:r>
      <w:r w:rsidR="00C91B03">
        <w:rPr>
          <w:rFonts w:ascii="Times New Roman" w:eastAsia="仿宋_GB2312" w:hAnsi="Times New Roman" w:cs="Times New Roman" w:hint="eastAsia"/>
          <w:sz w:val="32"/>
          <w:szCs w:val="32"/>
        </w:rPr>
        <w:t>[</w:t>
      </w:r>
      <w:r w:rsidR="00C91B03">
        <w:rPr>
          <w:rFonts w:ascii="Times New Roman" w:eastAsia="仿宋_GB2312" w:hAnsi="Times New Roman" w:cs="Times New Roman"/>
          <w:sz w:val="32"/>
          <w:szCs w:val="32"/>
        </w:rPr>
        <w:t>S].</w:t>
      </w:r>
    </w:p>
    <w:p w14:paraId="38125C69" w14:textId="4193D2B3" w:rsidR="00136880" w:rsidRDefault="009B2265" w:rsidP="00136880">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color w:val="000000" w:themeColor="text1"/>
          <w:sz w:val="32"/>
          <w:szCs w:val="32"/>
        </w:rPr>
        <w:t>3</w:t>
      </w:r>
      <w:r>
        <w:rPr>
          <w:rFonts w:ascii="Times New Roman" w:eastAsia="仿宋_GB2312" w:hAnsi="Times New Roman" w:cs="Times New Roman" w:hint="eastAsia"/>
          <w:color w:val="000000" w:themeColor="text1"/>
          <w:sz w:val="32"/>
          <w:szCs w:val="32"/>
        </w:rPr>
        <w:t>]</w:t>
      </w:r>
      <w:r w:rsidR="007843DB">
        <w:rPr>
          <w:rFonts w:ascii="Times New Roman" w:eastAsia="仿宋_GB2312" w:hAnsi="Times New Roman" w:cs="Times New Roman"/>
          <w:color w:val="000000" w:themeColor="text1"/>
          <w:sz w:val="32"/>
          <w:szCs w:val="32"/>
        </w:rPr>
        <w:t xml:space="preserve"> </w:t>
      </w:r>
      <w:r w:rsidRPr="009B2265">
        <w:rPr>
          <w:rFonts w:ascii="Times New Roman" w:eastAsia="仿宋_GB2312" w:hAnsi="Times New Roman" w:cs="Times New Roman" w:hint="eastAsia"/>
          <w:color w:val="000000" w:themeColor="text1"/>
          <w:sz w:val="32"/>
          <w:szCs w:val="32"/>
        </w:rPr>
        <w:t>NEMA NU2-2007</w:t>
      </w:r>
      <w:r w:rsidRPr="009B2265">
        <w:rPr>
          <w:rFonts w:ascii="Times New Roman" w:eastAsia="仿宋_GB2312" w:hAnsi="Times New Roman" w:cs="Times New Roman"/>
          <w:color w:val="000000" w:themeColor="text1"/>
          <w:sz w:val="32"/>
          <w:szCs w:val="32"/>
        </w:rPr>
        <w:t xml:space="preserve"> Performance Measurements of Positron Emission Tomographs</w:t>
      </w:r>
      <w:r w:rsidR="00136880">
        <w:rPr>
          <w:rFonts w:ascii="Times New Roman" w:eastAsia="仿宋_GB2312" w:hAnsi="Times New Roman" w:cs="Times New Roman" w:hint="eastAsia"/>
          <w:sz w:val="32"/>
          <w:szCs w:val="32"/>
        </w:rPr>
        <w:t>[</w:t>
      </w:r>
      <w:r w:rsidR="00136880">
        <w:rPr>
          <w:rFonts w:ascii="Times New Roman" w:eastAsia="仿宋_GB2312" w:hAnsi="Times New Roman" w:cs="Times New Roman"/>
          <w:sz w:val="32"/>
          <w:szCs w:val="32"/>
        </w:rPr>
        <w:t>S].</w:t>
      </w:r>
    </w:p>
    <w:p w14:paraId="263CEAB5" w14:textId="781188AA" w:rsidR="00E93A09" w:rsidRPr="00E93A09" w:rsidRDefault="00572F08" w:rsidP="00E93A09">
      <w:pPr>
        <w:overflowPunct w:val="0"/>
        <w:spacing w:line="560" w:lineRule="exact"/>
        <w:ind w:firstLineChars="200" w:firstLine="640"/>
        <w:rPr>
          <w:rFonts w:ascii="Times New Roman" w:eastAsia="仿宋_GB2312" w:hAnsi="Times New Roman"/>
          <w:sz w:val="32"/>
          <w:szCs w:val="32"/>
        </w:rPr>
      </w:pPr>
      <w:r w:rsidRPr="009B7951">
        <w:rPr>
          <w:rFonts w:ascii="Times New Roman" w:eastAsia="仿宋_GB2312" w:hAnsi="Times New Roman" w:cs="Times New Roman" w:hint="eastAsia"/>
          <w:color w:val="000000" w:themeColor="text1"/>
          <w:sz w:val="32"/>
          <w:szCs w:val="32"/>
        </w:rPr>
        <w:t>[</w:t>
      </w:r>
      <w:r w:rsidR="009B2265">
        <w:rPr>
          <w:rFonts w:ascii="Times New Roman" w:eastAsia="仿宋_GB2312" w:hAnsi="Times New Roman" w:cs="Times New Roman"/>
          <w:color w:val="000000" w:themeColor="text1"/>
          <w:sz w:val="32"/>
          <w:szCs w:val="32"/>
        </w:rPr>
        <w:t>4</w:t>
      </w:r>
      <w:r w:rsidRPr="009B7951">
        <w:rPr>
          <w:rFonts w:ascii="Times New Roman" w:eastAsia="仿宋_GB2312" w:hAnsi="Times New Roman" w:cs="Times New Roman" w:hint="eastAsia"/>
          <w:color w:val="000000" w:themeColor="text1"/>
          <w:sz w:val="32"/>
          <w:szCs w:val="32"/>
        </w:rPr>
        <w:t>]</w:t>
      </w:r>
      <w:r w:rsidRPr="009B7951">
        <w:rPr>
          <w:rFonts w:ascii="Times New Roman" w:eastAsia="仿宋_GB2312" w:hAnsi="Times New Roman" w:cs="Times New Roman"/>
          <w:color w:val="000000" w:themeColor="text1"/>
          <w:sz w:val="32"/>
          <w:szCs w:val="32"/>
        </w:rPr>
        <w:t xml:space="preserve"> </w:t>
      </w:r>
      <w:r w:rsidR="00E93A09" w:rsidRPr="007C2F7E">
        <w:rPr>
          <w:rFonts w:ascii="Times New Roman" w:eastAsia="仿宋_GB2312" w:hAnsi="Times New Roman" w:cs="Times New Roman"/>
          <w:sz w:val="32"/>
          <w:szCs w:val="32"/>
        </w:rPr>
        <w:t>Guidance for Industry and Food and Drug Administration Staff</w:t>
      </w:r>
      <w:r w:rsidR="00E93A09">
        <w:rPr>
          <w:rFonts w:ascii="Times New Roman" w:eastAsia="仿宋_GB2312" w:hAnsi="Times New Roman" w:cs="Times New Roman"/>
          <w:sz w:val="32"/>
          <w:szCs w:val="32"/>
        </w:rPr>
        <w:t>.</w:t>
      </w:r>
      <w:r w:rsidR="00E93A09" w:rsidRPr="00DD1F94">
        <w:rPr>
          <w:rFonts w:ascii="Times New Roman" w:eastAsia="仿宋_GB2312" w:hAnsi="Times New Roman"/>
          <w:sz w:val="32"/>
          <w:szCs w:val="32"/>
        </w:rPr>
        <w:t>[EB/OL].(</w:t>
      </w:r>
      <w:r w:rsidR="00E93A09">
        <w:rPr>
          <w:rFonts w:ascii="Times New Roman" w:eastAsia="仿宋_GB2312" w:hAnsi="Times New Roman"/>
          <w:sz w:val="32"/>
          <w:szCs w:val="32"/>
        </w:rPr>
        <w:t>1998-12-03</w:t>
      </w:r>
      <w:r w:rsidR="00E93A09" w:rsidRPr="00DD1F94">
        <w:rPr>
          <w:rFonts w:ascii="Times New Roman" w:eastAsia="仿宋_GB2312" w:hAnsi="Times New Roman"/>
          <w:sz w:val="32"/>
          <w:szCs w:val="32"/>
        </w:rPr>
        <w:t>)[20</w:t>
      </w:r>
      <w:r w:rsidR="00E93A09">
        <w:rPr>
          <w:rFonts w:ascii="Times New Roman" w:eastAsia="仿宋_GB2312" w:hAnsi="Times New Roman"/>
          <w:sz w:val="32"/>
          <w:szCs w:val="32"/>
        </w:rPr>
        <w:t>22</w:t>
      </w:r>
      <w:r w:rsidR="00E93A09" w:rsidRPr="00DD1F94">
        <w:rPr>
          <w:rFonts w:ascii="Times New Roman" w:eastAsia="仿宋_GB2312" w:hAnsi="Times New Roman"/>
          <w:sz w:val="32"/>
          <w:szCs w:val="32"/>
        </w:rPr>
        <w:t>-</w:t>
      </w:r>
      <w:r w:rsidR="00E93A09">
        <w:rPr>
          <w:rFonts w:ascii="Times New Roman" w:eastAsia="仿宋_GB2312" w:hAnsi="Times New Roman"/>
          <w:sz w:val="32"/>
          <w:szCs w:val="32"/>
        </w:rPr>
        <w:t>10</w:t>
      </w:r>
      <w:r w:rsidR="00E93A09" w:rsidRPr="00DD1F94">
        <w:rPr>
          <w:rFonts w:ascii="Times New Roman" w:eastAsia="仿宋_GB2312" w:hAnsi="Times New Roman"/>
          <w:sz w:val="32"/>
          <w:szCs w:val="32"/>
        </w:rPr>
        <w:t>-1</w:t>
      </w:r>
      <w:r w:rsidR="00E93A09">
        <w:rPr>
          <w:rFonts w:ascii="Times New Roman" w:eastAsia="仿宋_GB2312" w:hAnsi="Times New Roman"/>
          <w:sz w:val="32"/>
          <w:szCs w:val="32"/>
        </w:rPr>
        <w:t>7</w:t>
      </w:r>
      <w:r w:rsidR="00E93A09" w:rsidRPr="00DD1F94">
        <w:rPr>
          <w:rFonts w:ascii="Times New Roman" w:eastAsia="仿宋_GB2312" w:hAnsi="Times New Roman"/>
          <w:sz w:val="32"/>
          <w:szCs w:val="32"/>
        </w:rPr>
        <w:t>]</w:t>
      </w:r>
      <w:r w:rsidR="00E93A09">
        <w:rPr>
          <w:rFonts w:ascii="Times New Roman" w:eastAsia="仿宋_GB2312" w:hAnsi="Times New Roman" w:hint="eastAsia"/>
          <w:sz w:val="32"/>
          <w:szCs w:val="32"/>
        </w:rPr>
        <w:t>.</w:t>
      </w:r>
      <w:r w:rsidR="00E93A09" w:rsidRPr="00E93A09">
        <w:rPr>
          <w:rFonts w:ascii="Times New Roman" w:eastAsia="仿宋_GB2312" w:hAnsi="Times New Roman" w:cs="Times New Roman"/>
          <w:sz w:val="32"/>
          <w:szCs w:val="32"/>
        </w:rPr>
        <w:t>https://www.fda.gov/regulatory-information/search-fda-guidance-documents/guidance-submission-premarket-notifications-emission-computed-tomography-devices-and-accessories</w:t>
      </w:r>
    </w:p>
    <w:p w14:paraId="49FB4A78" w14:textId="3319FC24" w:rsidR="00636739" w:rsidRPr="009B7951" w:rsidRDefault="00636739" w:rsidP="00572F08">
      <w:pPr>
        <w:overflowPunct w:val="0"/>
        <w:spacing w:line="560" w:lineRule="exact"/>
        <w:ind w:firstLineChars="200" w:firstLine="640"/>
        <w:rPr>
          <w:rFonts w:ascii="Times New Roman" w:eastAsia="仿宋_GB2312" w:hAnsi="Times New Roman"/>
          <w:color w:val="000000" w:themeColor="text1"/>
          <w:sz w:val="32"/>
          <w:szCs w:val="32"/>
        </w:rPr>
      </w:pPr>
      <w:r w:rsidRPr="009B7951">
        <w:rPr>
          <w:rFonts w:ascii="Times New Roman" w:eastAsia="仿宋_GB2312" w:hAnsi="Times New Roman" w:cs="Times New Roman" w:hint="eastAsia"/>
          <w:color w:val="000000" w:themeColor="text1"/>
          <w:sz w:val="32"/>
          <w:szCs w:val="32"/>
        </w:rPr>
        <w:t>[</w:t>
      </w:r>
      <w:r w:rsidR="009B2265">
        <w:rPr>
          <w:rFonts w:ascii="Times New Roman" w:eastAsia="仿宋_GB2312" w:hAnsi="Times New Roman" w:cs="Times New Roman"/>
          <w:color w:val="000000" w:themeColor="text1"/>
          <w:sz w:val="32"/>
          <w:szCs w:val="32"/>
        </w:rPr>
        <w:t>5</w:t>
      </w:r>
      <w:r w:rsidRPr="009B7951">
        <w:rPr>
          <w:rFonts w:ascii="Times New Roman" w:eastAsia="仿宋_GB2312" w:hAnsi="Times New Roman" w:cs="Times New Roman" w:hint="eastAsia"/>
          <w:color w:val="000000" w:themeColor="text1"/>
          <w:sz w:val="32"/>
          <w:szCs w:val="32"/>
        </w:rPr>
        <w:t>]</w:t>
      </w:r>
      <w:r w:rsidR="006B03B2">
        <w:rPr>
          <w:rFonts w:ascii="Times New Roman" w:eastAsia="仿宋_GB2312" w:hAnsi="Times New Roman" w:cs="Times New Roman"/>
          <w:sz w:val="32"/>
          <w:szCs w:val="32"/>
        </w:rPr>
        <w:t xml:space="preserve"> </w:t>
      </w:r>
      <w:r w:rsidR="00D6161A" w:rsidRPr="00CF318D">
        <w:rPr>
          <w:rFonts w:ascii="Times New Roman" w:eastAsia="仿宋_GB2312" w:hAnsi="Times New Roman" w:cs="Times New Roman" w:hint="eastAsia"/>
          <w:sz w:val="32"/>
          <w:szCs w:val="32"/>
        </w:rPr>
        <w:t>国家药品监督管理局</w:t>
      </w:r>
      <w:r w:rsidR="00D6161A" w:rsidRPr="00CF318D">
        <w:rPr>
          <w:rFonts w:ascii="Times New Roman" w:eastAsia="仿宋_GB2312" w:hAnsi="Times New Roman" w:cs="Times New Roman"/>
          <w:sz w:val="32"/>
          <w:szCs w:val="32"/>
        </w:rPr>
        <w:t>.</w:t>
      </w:r>
      <w:r w:rsidRPr="009B7951">
        <w:rPr>
          <w:rFonts w:ascii="Times New Roman" w:eastAsia="仿宋_GB2312" w:hAnsi="Times New Roman" w:hint="eastAsia"/>
          <w:color w:val="000000" w:themeColor="text1"/>
          <w:sz w:val="32"/>
          <w:szCs w:val="32"/>
        </w:rPr>
        <w:t>正电子发射</w:t>
      </w:r>
      <w:r w:rsidRPr="009B7951">
        <w:rPr>
          <w:rFonts w:ascii="Times New Roman" w:eastAsia="仿宋_GB2312" w:hAnsi="Times New Roman" w:hint="eastAsia"/>
          <w:color w:val="000000" w:themeColor="text1"/>
          <w:sz w:val="32"/>
          <w:szCs w:val="32"/>
        </w:rPr>
        <w:t>X</w:t>
      </w:r>
      <w:r w:rsidRPr="009B7951">
        <w:rPr>
          <w:rFonts w:ascii="Times New Roman" w:eastAsia="仿宋_GB2312" w:hAnsi="Times New Roman" w:hint="eastAsia"/>
          <w:color w:val="000000" w:themeColor="text1"/>
          <w:sz w:val="32"/>
          <w:szCs w:val="32"/>
        </w:rPr>
        <w:t>射线计算机断层成像系统注册技术审查指导原则</w:t>
      </w:r>
      <w:r w:rsidR="00D6161A">
        <w:rPr>
          <w:rFonts w:ascii="Times New Roman" w:eastAsia="仿宋_GB2312" w:hAnsi="Times New Roman" w:hint="eastAsia"/>
          <w:color w:val="000000" w:themeColor="text1"/>
          <w:sz w:val="32"/>
          <w:szCs w:val="32"/>
        </w:rPr>
        <w:t>：</w:t>
      </w:r>
      <w:r w:rsidR="003C34DA" w:rsidRPr="003C34DA">
        <w:rPr>
          <w:rFonts w:ascii="Times New Roman" w:eastAsia="仿宋_GB2312" w:hAnsi="Times New Roman" w:cs="Times New Roman" w:hint="eastAsia"/>
          <w:sz w:val="32"/>
          <w:szCs w:val="32"/>
        </w:rPr>
        <w:t>国家药监局关于发布用于放射治疗的</w:t>
      </w:r>
      <w:r w:rsidR="003C34DA" w:rsidRPr="003C34DA">
        <w:rPr>
          <w:rFonts w:ascii="Times New Roman" w:eastAsia="仿宋_GB2312" w:hAnsi="Times New Roman" w:cs="Times New Roman" w:hint="eastAsia"/>
          <w:sz w:val="32"/>
          <w:szCs w:val="32"/>
        </w:rPr>
        <w:t>X</w:t>
      </w:r>
      <w:r w:rsidR="003C34DA" w:rsidRPr="003C34DA">
        <w:rPr>
          <w:rFonts w:ascii="Times New Roman" w:eastAsia="仿宋_GB2312" w:hAnsi="Times New Roman" w:cs="Times New Roman" w:hint="eastAsia"/>
          <w:sz w:val="32"/>
          <w:szCs w:val="32"/>
        </w:rPr>
        <w:t>射线图像引导系统和正电子发射</w:t>
      </w:r>
      <w:r w:rsidR="003C34DA" w:rsidRPr="003C34DA">
        <w:rPr>
          <w:rFonts w:ascii="Times New Roman" w:eastAsia="仿宋_GB2312" w:hAnsi="Times New Roman" w:cs="Times New Roman" w:hint="eastAsia"/>
          <w:sz w:val="32"/>
          <w:szCs w:val="32"/>
        </w:rPr>
        <w:t>/X</w:t>
      </w:r>
      <w:r w:rsidR="003C34DA" w:rsidRPr="003C34DA">
        <w:rPr>
          <w:rFonts w:ascii="Times New Roman" w:eastAsia="仿宋_GB2312" w:hAnsi="Times New Roman" w:cs="Times New Roman" w:hint="eastAsia"/>
          <w:sz w:val="32"/>
          <w:szCs w:val="32"/>
        </w:rPr>
        <w:t>射线计算机断层成像系统</w:t>
      </w:r>
      <w:r w:rsidR="003C34DA" w:rsidRPr="003C34DA">
        <w:rPr>
          <w:rFonts w:ascii="Times New Roman" w:eastAsia="仿宋_GB2312" w:hAnsi="Times New Roman" w:cs="Times New Roman" w:hint="eastAsia"/>
          <w:sz w:val="32"/>
          <w:szCs w:val="32"/>
        </w:rPr>
        <w:t>2</w:t>
      </w:r>
      <w:r w:rsidR="003C34DA" w:rsidRPr="003C34DA">
        <w:rPr>
          <w:rFonts w:ascii="Times New Roman" w:eastAsia="仿宋_GB2312" w:hAnsi="Times New Roman" w:cs="Times New Roman" w:hint="eastAsia"/>
          <w:sz w:val="32"/>
          <w:szCs w:val="32"/>
        </w:rPr>
        <w:t>项注册技术审查指导原则的通告（</w:t>
      </w:r>
      <w:r w:rsidR="003C34DA" w:rsidRPr="003C34DA">
        <w:rPr>
          <w:rFonts w:ascii="Times New Roman" w:eastAsia="仿宋_GB2312" w:hAnsi="Times New Roman" w:cs="Times New Roman" w:hint="eastAsia"/>
          <w:sz w:val="32"/>
          <w:szCs w:val="32"/>
        </w:rPr>
        <w:t>2020</w:t>
      </w:r>
      <w:r w:rsidR="003C34DA" w:rsidRPr="003C34DA">
        <w:rPr>
          <w:rFonts w:ascii="Times New Roman" w:eastAsia="仿宋_GB2312" w:hAnsi="Times New Roman" w:cs="Times New Roman" w:hint="eastAsia"/>
          <w:sz w:val="32"/>
          <w:szCs w:val="32"/>
        </w:rPr>
        <w:t>年</w:t>
      </w:r>
      <w:r w:rsidR="003C34DA" w:rsidRPr="003C34DA">
        <w:rPr>
          <w:rFonts w:ascii="Times New Roman" w:eastAsia="仿宋_GB2312" w:hAnsi="Times New Roman" w:cs="Times New Roman" w:hint="eastAsia"/>
          <w:sz w:val="32"/>
          <w:szCs w:val="32"/>
        </w:rPr>
        <w:t xml:space="preserve"> </w:t>
      </w:r>
      <w:r w:rsidR="003C34DA" w:rsidRPr="003C34DA">
        <w:rPr>
          <w:rFonts w:ascii="Times New Roman" w:eastAsia="仿宋_GB2312" w:hAnsi="Times New Roman" w:cs="Times New Roman" w:hint="eastAsia"/>
          <w:sz w:val="32"/>
          <w:szCs w:val="32"/>
        </w:rPr>
        <w:t>第</w:t>
      </w:r>
      <w:r w:rsidR="003C34DA" w:rsidRPr="003C34DA">
        <w:rPr>
          <w:rFonts w:ascii="Times New Roman" w:eastAsia="仿宋_GB2312" w:hAnsi="Times New Roman" w:cs="Times New Roman" w:hint="eastAsia"/>
          <w:sz w:val="32"/>
          <w:szCs w:val="32"/>
        </w:rPr>
        <w:t>13</w:t>
      </w:r>
      <w:r w:rsidR="003C34DA" w:rsidRPr="003C34DA">
        <w:rPr>
          <w:rFonts w:ascii="Times New Roman" w:eastAsia="仿宋_GB2312" w:hAnsi="Times New Roman" w:cs="Times New Roman" w:hint="eastAsia"/>
          <w:sz w:val="32"/>
          <w:szCs w:val="32"/>
        </w:rPr>
        <w:t>号）</w:t>
      </w:r>
      <w:r w:rsidR="000977D2" w:rsidRPr="00F21B54">
        <w:rPr>
          <w:rFonts w:ascii="Times New Roman" w:eastAsia="仿宋_GB2312" w:hAnsi="Times New Roman" w:cs="Times New Roman"/>
          <w:sz w:val="32"/>
          <w:szCs w:val="32"/>
        </w:rPr>
        <w:t>[</w:t>
      </w:r>
      <w:r w:rsidR="000977D2">
        <w:rPr>
          <w:rFonts w:ascii="Times New Roman" w:eastAsia="仿宋_GB2312" w:hAnsi="Times New Roman" w:cs="Times New Roman"/>
          <w:sz w:val="32"/>
          <w:szCs w:val="32"/>
        </w:rPr>
        <w:t>Z</w:t>
      </w:r>
      <w:r w:rsidR="000977D2" w:rsidRPr="00F21B54">
        <w:rPr>
          <w:rFonts w:ascii="Times New Roman" w:eastAsia="仿宋_GB2312" w:hAnsi="Times New Roman" w:cs="Times New Roman"/>
          <w:sz w:val="32"/>
          <w:szCs w:val="32"/>
        </w:rPr>
        <w:t>]</w:t>
      </w:r>
      <w:r w:rsidR="000977D2">
        <w:rPr>
          <w:rFonts w:ascii="Times New Roman" w:eastAsia="仿宋_GB2312" w:hAnsi="Times New Roman" w:cs="Times New Roman"/>
          <w:sz w:val="32"/>
          <w:szCs w:val="32"/>
        </w:rPr>
        <w:t xml:space="preserve"> .</w:t>
      </w:r>
    </w:p>
    <w:p w14:paraId="47517B89" w14:textId="77777777" w:rsidR="00BB678D" w:rsidRPr="009B7951" w:rsidRDefault="009B7951" w:rsidP="00BB678D">
      <w:pPr>
        <w:overflowPunct w:val="0"/>
        <w:spacing w:line="560" w:lineRule="exact"/>
        <w:ind w:firstLineChars="200" w:firstLine="640"/>
        <w:rPr>
          <w:rFonts w:ascii="Times New Roman" w:eastAsia="仿宋_GB2312" w:hAnsi="Times New Roman"/>
          <w:color w:val="000000" w:themeColor="text1"/>
          <w:sz w:val="32"/>
          <w:szCs w:val="32"/>
        </w:rPr>
      </w:pPr>
      <w:r w:rsidRPr="009B7951">
        <w:rPr>
          <w:rFonts w:ascii="Times New Roman" w:eastAsia="仿宋_GB2312" w:hAnsi="Times New Roman" w:cs="Times New Roman" w:hint="eastAsia"/>
          <w:color w:val="000000" w:themeColor="text1"/>
          <w:sz w:val="32"/>
          <w:szCs w:val="32"/>
        </w:rPr>
        <w:t>[</w:t>
      </w:r>
      <w:r w:rsidR="009B2265">
        <w:rPr>
          <w:rFonts w:ascii="Times New Roman" w:eastAsia="仿宋_GB2312" w:hAnsi="Times New Roman" w:cs="Times New Roman"/>
          <w:color w:val="000000" w:themeColor="text1"/>
          <w:sz w:val="32"/>
          <w:szCs w:val="32"/>
        </w:rPr>
        <w:t>6</w:t>
      </w:r>
      <w:r w:rsidRPr="009B7951">
        <w:rPr>
          <w:rFonts w:ascii="Times New Roman" w:eastAsia="仿宋_GB2312" w:hAnsi="Times New Roman" w:cs="Times New Roman" w:hint="eastAsia"/>
          <w:color w:val="000000" w:themeColor="text1"/>
          <w:sz w:val="32"/>
          <w:szCs w:val="32"/>
        </w:rPr>
        <w:t>]</w:t>
      </w:r>
      <w:r w:rsidR="00396B08" w:rsidRPr="00396B08">
        <w:rPr>
          <w:rFonts w:hint="eastAsia"/>
        </w:rPr>
        <w:t xml:space="preserve"> </w:t>
      </w:r>
      <w:r w:rsidR="00396B08" w:rsidRPr="00CF318D">
        <w:rPr>
          <w:rFonts w:ascii="Times New Roman" w:eastAsia="仿宋_GB2312" w:hAnsi="Times New Roman" w:cs="Times New Roman" w:hint="eastAsia"/>
          <w:sz w:val="32"/>
          <w:szCs w:val="32"/>
        </w:rPr>
        <w:t>国家药品监督管理局</w:t>
      </w:r>
      <w:r w:rsidR="00396B08" w:rsidRPr="00CF318D">
        <w:rPr>
          <w:rFonts w:ascii="Times New Roman" w:eastAsia="仿宋_GB2312" w:hAnsi="Times New Roman" w:cs="Times New Roman"/>
          <w:sz w:val="32"/>
          <w:szCs w:val="32"/>
        </w:rPr>
        <w:t>.</w:t>
      </w:r>
      <w:r w:rsidRPr="009B7951">
        <w:rPr>
          <w:rFonts w:ascii="Times New Roman" w:eastAsia="仿宋_GB2312" w:hAnsi="Times New Roman" w:hint="eastAsia"/>
          <w:color w:val="000000" w:themeColor="text1"/>
          <w:sz w:val="32"/>
          <w:szCs w:val="32"/>
        </w:rPr>
        <w:t>X</w:t>
      </w:r>
      <w:r w:rsidRPr="009B7951">
        <w:rPr>
          <w:rFonts w:ascii="Times New Roman" w:eastAsia="仿宋_GB2312" w:hAnsi="Times New Roman" w:hint="eastAsia"/>
          <w:color w:val="000000" w:themeColor="text1"/>
          <w:sz w:val="32"/>
          <w:szCs w:val="32"/>
        </w:rPr>
        <w:t>射线计算机体层摄影设备同品种临床评价技术审查指导原则</w:t>
      </w:r>
      <w:r w:rsidR="00421329">
        <w:rPr>
          <w:rFonts w:ascii="Times New Roman" w:eastAsia="仿宋_GB2312" w:hAnsi="Times New Roman" w:hint="eastAsia"/>
          <w:color w:val="000000" w:themeColor="text1"/>
          <w:sz w:val="32"/>
          <w:szCs w:val="32"/>
        </w:rPr>
        <w:t>：</w:t>
      </w:r>
      <w:r w:rsidR="00421329" w:rsidRPr="00396B08">
        <w:rPr>
          <w:rFonts w:ascii="Times New Roman" w:eastAsia="仿宋_GB2312" w:hAnsi="Times New Roman" w:cs="Times New Roman" w:hint="eastAsia"/>
          <w:color w:val="000000" w:themeColor="text1"/>
          <w:sz w:val="32"/>
          <w:szCs w:val="32"/>
        </w:rPr>
        <w:t>国家药监局关于发布影像型超声诊断设备同品种临床评价技术审查指导原则等</w:t>
      </w:r>
      <w:r w:rsidR="00421329" w:rsidRPr="00396B08">
        <w:rPr>
          <w:rFonts w:ascii="Times New Roman" w:eastAsia="仿宋_GB2312" w:hAnsi="Times New Roman" w:cs="Times New Roman" w:hint="eastAsia"/>
          <w:color w:val="000000" w:themeColor="text1"/>
          <w:sz w:val="32"/>
          <w:szCs w:val="32"/>
        </w:rPr>
        <w:t>2</w:t>
      </w:r>
      <w:r w:rsidR="00421329" w:rsidRPr="00396B08">
        <w:rPr>
          <w:rFonts w:ascii="Times New Roman" w:eastAsia="仿宋_GB2312" w:hAnsi="Times New Roman" w:cs="Times New Roman" w:hint="eastAsia"/>
          <w:color w:val="000000" w:themeColor="text1"/>
          <w:sz w:val="32"/>
          <w:szCs w:val="32"/>
        </w:rPr>
        <w:t>项注册技术审查指导原则的通告（</w:t>
      </w:r>
      <w:r w:rsidR="00421329" w:rsidRPr="00396B08">
        <w:rPr>
          <w:rFonts w:ascii="Times New Roman" w:eastAsia="仿宋_GB2312" w:hAnsi="Times New Roman" w:cs="Times New Roman" w:hint="eastAsia"/>
          <w:color w:val="000000" w:themeColor="text1"/>
          <w:sz w:val="32"/>
          <w:szCs w:val="32"/>
        </w:rPr>
        <w:t>2021</w:t>
      </w:r>
      <w:r w:rsidR="00421329" w:rsidRPr="00396B08">
        <w:rPr>
          <w:rFonts w:ascii="Times New Roman" w:eastAsia="仿宋_GB2312" w:hAnsi="Times New Roman" w:cs="Times New Roman" w:hint="eastAsia"/>
          <w:color w:val="000000" w:themeColor="text1"/>
          <w:sz w:val="32"/>
          <w:szCs w:val="32"/>
        </w:rPr>
        <w:t>年</w:t>
      </w:r>
      <w:r w:rsidR="00421329" w:rsidRPr="00396B08">
        <w:rPr>
          <w:rFonts w:ascii="Times New Roman" w:eastAsia="仿宋_GB2312" w:hAnsi="Times New Roman" w:cs="Times New Roman" w:hint="eastAsia"/>
          <w:color w:val="000000" w:themeColor="text1"/>
          <w:sz w:val="32"/>
          <w:szCs w:val="32"/>
        </w:rPr>
        <w:t xml:space="preserve"> </w:t>
      </w:r>
      <w:r w:rsidR="00421329" w:rsidRPr="00396B08">
        <w:rPr>
          <w:rFonts w:ascii="Times New Roman" w:eastAsia="仿宋_GB2312" w:hAnsi="Times New Roman" w:cs="Times New Roman" w:hint="eastAsia"/>
          <w:color w:val="000000" w:themeColor="text1"/>
          <w:sz w:val="32"/>
          <w:szCs w:val="32"/>
        </w:rPr>
        <w:t>第</w:t>
      </w:r>
      <w:r w:rsidR="00421329" w:rsidRPr="00396B08">
        <w:rPr>
          <w:rFonts w:ascii="Times New Roman" w:eastAsia="仿宋_GB2312" w:hAnsi="Times New Roman" w:cs="Times New Roman" w:hint="eastAsia"/>
          <w:color w:val="000000" w:themeColor="text1"/>
          <w:sz w:val="32"/>
          <w:szCs w:val="32"/>
        </w:rPr>
        <w:t>2</w:t>
      </w:r>
      <w:r w:rsidR="00421329" w:rsidRPr="00396B08">
        <w:rPr>
          <w:rFonts w:ascii="Times New Roman" w:eastAsia="仿宋_GB2312" w:hAnsi="Times New Roman" w:cs="Times New Roman" w:hint="eastAsia"/>
          <w:color w:val="000000" w:themeColor="text1"/>
          <w:sz w:val="32"/>
          <w:szCs w:val="32"/>
        </w:rPr>
        <w:t>号）</w:t>
      </w:r>
      <w:r w:rsidR="00BB678D" w:rsidRPr="00F21B54">
        <w:rPr>
          <w:rFonts w:ascii="Times New Roman" w:eastAsia="仿宋_GB2312" w:hAnsi="Times New Roman" w:cs="Times New Roman"/>
          <w:sz w:val="32"/>
          <w:szCs w:val="32"/>
        </w:rPr>
        <w:t>[</w:t>
      </w:r>
      <w:r w:rsidR="00BB678D">
        <w:rPr>
          <w:rFonts w:ascii="Times New Roman" w:eastAsia="仿宋_GB2312" w:hAnsi="Times New Roman" w:cs="Times New Roman"/>
          <w:sz w:val="32"/>
          <w:szCs w:val="32"/>
        </w:rPr>
        <w:t>Z</w:t>
      </w:r>
      <w:r w:rsidR="00BB678D" w:rsidRPr="00F21B54">
        <w:rPr>
          <w:rFonts w:ascii="Times New Roman" w:eastAsia="仿宋_GB2312" w:hAnsi="Times New Roman" w:cs="Times New Roman"/>
          <w:sz w:val="32"/>
          <w:szCs w:val="32"/>
        </w:rPr>
        <w:t>]</w:t>
      </w:r>
      <w:r w:rsidR="00BB678D">
        <w:rPr>
          <w:rFonts w:ascii="Times New Roman" w:eastAsia="仿宋_GB2312" w:hAnsi="Times New Roman" w:cs="Times New Roman"/>
          <w:sz w:val="32"/>
          <w:szCs w:val="32"/>
        </w:rPr>
        <w:t xml:space="preserve"> .</w:t>
      </w:r>
    </w:p>
    <w:p w14:paraId="16E89CCA" w14:textId="11955A7F" w:rsidR="007E4460" w:rsidRPr="009B7951" w:rsidRDefault="00F448EA" w:rsidP="009B2265">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0A0F29">
        <w:rPr>
          <w:rFonts w:ascii="Times New Roman" w:eastAsia="仿宋_GB2312" w:hAnsi="Times New Roman" w:cs="Times New Roman"/>
          <w:sz w:val="32"/>
          <w:szCs w:val="32"/>
        </w:rPr>
        <w:t>7</w:t>
      </w:r>
      <w:r>
        <w:rPr>
          <w:rFonts w:ascii="Times New Roman" w:eastAsia="仿宋_GB2312" w:hAnsi="Times New Roman" w:cs="Times New Roman"/>
          <w:sz w:val="32"/>
          <w:szCs w:val="32"/>
        </w:rPr>
        <w:t>]</w:t>
      </w:r>
      <w:r w:rsidR="000A0F29">
        <w:rPr>
          <w:rFonts w:ascii="Times New Roman" w:eastAsia="仿宋_GB2312" w:hAnsi="Times New Roman" w:cs="Times New Roman"/>
          <w:sz w:val="32"/>
          <w:szCs w:val="32"/>
        </w:rPr>
        <w:t xml:space="preserve"> </w:t>
      </w:r>
      <w:r w:rsidR="000A0F29" w:rsidRPr="00CF318D">
        <w:rPr>
          <w:rFonts w:ascii="Times New Roman" w:eastAsia="仿宋_GB2312" w:hAnsi="Times New Roman" w:cs="Times New Roman" w:hint="eastAsia"/>
          <w:sz w:val="32"/>
          <w:szCs w:val="32"/>
        </w:rPr>
        <w:t>国家药品监督管理局</w:t>
      </w:r>
      <w:r w:rsidR="000A0F29" w:rsidRPr="00CF318D">
        <w:rPr>
          <w:rFonts w:ascii="Times New Roman" w:eastAsia="仿宋_GB2312" w:hAnsi="Times New Roman" w:cs="Times New Roman"/>
          <w:sz w:val="32"/>
          <w:szCs w:val="32"/>
        </w:rPr>
        <w:t>.</w:t>
      </w:r>
      <w:r w:rsidR="000A0F29" w:rsidRPr="000A0F29">
        <w:rPr>
          <w:rFonts w:ascii="Times New Roman" w:eastAsia="仿宋_GB2312" w:hAnsi="Times New Roman" w:cs="Times New Roman" w:hint="eastAsia"/>
          <w:sz w:val="32"/>
          <w:szCs w:val="32"/>
        </w:rPr>
        <w:t>正电子发射</w:t>
      </w:r>
      <w:r w:rsidR="000A0F29" w:rsidRPr="000A0F29">
        <w:rPr>
          <w:rFonts w:ascii="Times New Roman" w:eastAsia="仿宋_GB2312" w:hAnsi="Times New Roman" w:cs="Times New Roman" w:hint="eastAsia"/>
          <w:sz w:val="32"/>
          <w:szCs w:val="32"/>
        </w:rPr>
        <w:t>/X</w:t>
      </w:r>
      <w:r w:rsidR="000A0F29" w:rsidRPr="000A0F29">
        <w:rPr>
          <w:rFonts w:ascii="Times New Roman" w:eastAsia="仿宋_GB2312" w:hAnsi="Times New Roman" w:cs="Times New Roman" w:hint="eastAsia"/>
          <w:sz w:val="32"/>
          <w:szCs w:val="32"/>
        </w:rPr>
        <w:t>射线计算机断层成像系统（数字化技术专用）注册审查指导原则</w:t>
      </w:r>
      <w:r w:rsidR="000A0F29">
        <w:rPr>
          <w:rFonts w:ascii="Times New Roman" w:eastAsia="仿宋_GB2312" w:hAnsi="Times New Roman" w:cs="Times New Roman" w:hint="eastAsia"/>
          <w:sz w:val="32"/>
          <w:szCs w:val="32"/>
        </w:rPr>
        <w:t>：</w:t>
      </w:r>
      <w:r w:rsidR="007E4460" w:rsidRPr="007E4460">
        <w:rPr>
          <w:rFonts w:ascii="Times New Roman" w:eastAsia="仿宋_GB2312" w:hAnsi="Times New Roman" w:cs="Times New Roman" w:hint="eastAsia"/>
          <w:sz w:val="32"/>
          <w:szCs w:val="32"/>
        </w:rPr>
        <w:t>关于发布生物安全柜注册审查指导原则等</w:t>
      </w:r>
      <w:r w:rsidR="007E4460" w:rsidRPr="007E4460">
        <w:rPr>
          <w:rFonts w:ascii="Times New Roman" w:eastAsia="仿宋_GB2312" w:hAnsi="Times New Roman" w:cs="Times New Roman" w:hint="eastAsia"/>
          <w:sz w:val="32"/>
          <w:szCs w:val="32"/>
        </w:rPr>
        <w:t>2</w:t>
      </w:r>
      <w:r w:rsidR="007E4460" w:rsidRPr="007E4460">
        <w:rPr>
          <w:rFonts w:ascii="Times New Roman" w:eastAsia="仿宋_GB2312" w:hAnsi="Times New Roman" w:cs="Times New Roman" w:hint="eastAsia"/>
          <w:sz w:val="32"/>
          <w:szCs w:val="32"/>
        </w:rPr>
        <w:t>项技术指导原则的通告（</w:t>
      </w:r>
      <w:r w:rsidR="007E4460" w:rsidRPr="007E4460">
        <w:rPr>
          <w:rFonts w:ascii="Times New Roman" w:eastAsia="仿宋_GB2312" w:hAnsi="Times New Roman" w:cs="Times New Roman" w:hint="eastAsia"/>
          <w:sz w:val="32"/>
          <w:szCs w:val="32"/>
        </w:rPr>
        <w:t>2021</w:t>
      </w:r>
      <w:r w:rsidR="007E4460" w:rsidRPr="007E4460">
        <w:rPr>
          <w:rFonts w:ascii="Times New Roman" w:eastAsia="仿宋_GB2312" w:hAnsi="Times New Roman" w:cs="Times New Roman" w:hint="eastAsia"/>
          <w:sz w:val="32"/>
          <w:szCs w:val="32"/>
        </w:rPr>
        <w:t>年第</w:t>
      </w:r>
      <w:r w:rsidR="007E4460" w:rsidRPr="007E4460">
        <w:rPr>
          <w:rFonts w:ascii="Times New Roman" w:eastAsia="仿宋_GB2312" w:hAnsi="Times New Roman" w:cs="Times New Roman" w:hint="eastAsia"/>
          <w:sz w:val="32"/>
          <w:szCs w:val="32"/>
        </w:rPr>
        <w:t>108</w:t>
      </w:r>
      <w:r w:rsidR="007E4460" w:rsidRPr="007E4460">
        <w:rPr>
          <w:rFonts w:ascii="Times New Roman" w:eastAsia="仿宋_GB2312" w:hAnsi="Times New Roman" w:cs="Times New Roman" w:hint="eastAsia"/>
          <w:sz w:val="32"/>
          <w:szCs w:val="32"/>
        </w:rPr>
        <w:t>号）</w:t>
      </w:r>
      <w:r w:rsidR="007A0656">
        <w:rPr>
          <w:rFonts w:ascii="Times New Roman" w:eastAsia="仿宋_GB2312" w:hAnsi="Times New Roman" w:cs="Times New Roman" w:hint="eastAsia"/>
          <w:sz w:val="32"/>
          <w:szCs w:val="32"/>
        </w:rPr>
        <w:t>[</w:t>
      </w:r>
      <w:r w:rsidR="007A0656">
        <w:rPr>
          <w:rFonts w:ascii="Times New Roman" w:eastAsia="仿宋_GB2312" w:hAnsi="Times New Roman" w:cs="Times New Roman"/>
          <w:sz w:val="32"/>
          <w:szCs w:val="32"/>
        </w:rPr>
        <w:t>Z].</w:t>
      </w:r>
    </w:p>
    <w:bookmarkEnd w:id="4"/>
    <w:p w14:paraId="78D832E7" w14:textId="77777777" w:rsidR="00F116CC" w:rsidRPr="009D6765" w:rsidRDefault="001014F4" w:rsidP="00D75498">
      <w:pPr>
        <w:overflowPunct w:val="0"/>
        <w:spacing w:line="560" w:lineRule="exact"/>
        <w:ind w:firstLineChars="200" w:firstLine="640"/>
        <w:rPr>
          <w:rFonts w:ascii="Times New Roman" w:eastAsia="黑体" w:hAnsi="Times New Roman" w:cs="Times New Roman"/>
          <w:bCs/>
          <w:color w:val="000000" w:themeColor="text1"/>
          <w:kern w:val="44"/>
          <w:sz w:val="32"/>
          <w:szCs w:val="32"/>
        </w:rPr>
      </w:pPr>
      <w:r w:rsidRPr="009D6765">
        <w:rPr>
          <w:rFonts w:ascii="Times New Roman" w:eastAsia="黑体" w:hAnsi="Times New Roman" w:cs="Times New Roman"/>
          <w:bCs/>
          <w:color w:val="000000" w:themeColor="text1"/>
          <w:kern w:val="44"/>
          <w:sz w:val="32"/>
          <w:szCs w:val="32"/>
        </w:rPr>
        <w:br w:type="page"/>
      </w:r>
    </w:p>
    <w:p w14:paraId="1925C9C5" w14:textId="77777777" w:rsidR="00F116CC" w:rsidRPr="009D6765" w:rsidRDefault="00F116CC" w:rsidP="00D75498">
      <w:pPr>
        <w:overflowPunct w:val="0"/>
        <w:spacing w:line="560" w:lineRule="exact"/>
        <w:outlineLvl w:val="0"/>
        <w:rPr>
          <w:rFonts w:ascii="Times New Roman" w:eastAsia="黑体" w:hAnsi="Times New Roman" w:cs="Times New Roman"/>
          <w:bCs/>
          <w:color w:val="000000" w:themeColor="text1"/>
          <w:kern w:val="44"/>
          <w:sz w:val="32"/>
          <w:szCs w:val="32"/>
        </w:rPr>
        <w:sectPr w:rsidR="00F116CC" w:rsidRPr="009D6765" w:rsidSect="00E90B10">
          <w:footerReference w:type="default" r:id="rId9"/>
          <w:type w:val="continuous"/>
          <w:pgSz w:w="11906" w:h="16838"/>
          <w:pgMar w:top="1928" w:right="1531" w:bottom="1814" w:left="1531" w:header="851" w:footer="850" w:gutter="0"/>
          <w:cols w:space="425"/>
          <w:docGrid w:linePitch="312"/>
        </w:sectPr>
      </w:pPr>
    </w:p>
    <w:p w14:paraId="59BA5C29" w14:textId="77777777" w:rsidR="00F116CC" w:rsidRPr="008D1CA1" w:rsidRDefault="001014F4" w:rsidP="00AA320A">
      <w:pPr>
        <w:overflowPunct w:val="0"/>
        <w:spacing w:line="560" w:lineRule="exact"/>
        <w:outlineLvl w:val="0"/>
        <w:rPr>
          <w:rFonts w:ascii="黑体" w:eastAsia="黑体" w:hAnsi="黑体" w:cs="黑体"/>
          <w:kern w:val="0"/>
          <w:sz w:val="32"/>
          <w:szCs w:val="32"/>
        </w:rPr>
      </w:pPr>
      <w:r w:rsidRPr="008D1CA1">
        <w:rPr>
          <w:rFonts w:ascii="黑体" w:eastAsia="黑体" w:hAnsi="黑体" w:cs="黑体"/>
          <w:kern w:val="0"/>
          <w:sz w:val="32"/>
          <w:szCs w:val="32"/>
        </w:rPr>
        <w:lastRenderedPageBreak/>
        <w:t>附录1</w:t>
      </w:r>
    </w:p>
    <w:p w14:paraId="5D6E89AD" w14:textId="4BD763F0" w:rsidR="00B400B5" w:rsidRPr="00E6049B" w:rsidRDefault="00B400B5" w:rsidP="00B400B5">
      <w:pPr>
        <w:overflowPunct w:val="0"/>
        <w:spacing w:line="560" w:lineRule="exact"/>
        <w:jc w:val="center"/>
        <w:outlineLvl w:val="0"/>
        <w:rPr>
          <w:rFonts w:ascii="方正小标宋简体" w:eastAsia="方正小标宋简体" w:hAnsi="仿宋" w:cs="黑体"/>
          <w:kern w:val="0"/>
          <w:sz w:val="44"/>
          <w:szCs w:val="44"/>
        </w:rPr>
      </w:pPr>
      <w:r w:rsidRPr="00E6049B">
        <w:rPr>
          <w:rFonts w:ascii="方正小标宋简体" w:eastAsia="方正小标宋简体" w:hAnsi="微软雅黑" w:cs="黑体" w:hint="eastAsia"/>
          <w:kern w:val="0"/>
          <w:sz w:val="44"/>
          <w:szCs w:val="44"/>
        </w:rPr>
        <w:t>申报产品与</w:t>
      </w:r>
      <w:r w:rsidR="00407B8A" w:rsidRPr="00E6049B">
        <w:rPr>
          <w:rFonts w:ascii="方正小标宋简体" w:eastAsia="方正小标宋简体" w:hAnsi="微软雅黑" w:cs="黑体" w:hint="eastAsia"/>
          <w:kern w:val="0"/>
          <w:sz w:val="44"/>
          <w:szCs w:val="44"/>
        </w:rPr>
        <w:t>同品种产品</w:t>
      </w:r>
      <w:r w:rsidRPr="00E6049B">
        <w:rPr>
          <w:rFonts w:ascii="方正小标宋简体" w:eastAsia="方正小标宋简体" w:hAnsi="微软雅黑" w:cs="黑体" w:hint="eastAsia"/>
          <w:kern w:val="0"/>
          <w:sz w:val="44"/>
          <w:szCs w:val="44"/>
        </w:rPr>
        <w:t>的对比项目表格</w:t>
      </w:r>
      <w:r w:rsidR="00D115FA" w:rsidRPr="00E6049B">
        <w:rPr>
          <w:rStyle w:val="afff6"/>
          <w:rFonts w:ascii="方正小标宋简体" w:eastAsia="方正小标宋简体" w:hAnsi="仿宋" w:cs="黑体"/>
          <w:kern w:val="0"/>
          <w:sz w:val="44"/>
          <w:szCs w:val="44"/>
        </w:rPr>
        <w:footnoteReference w:id="2"/>
      </w:r>
    </w:p>
    <w:p w14:paraId="74A4AA8E" w14:textId="77777777" w:rsidR="00223EEE" w:rsidRDefault="00223EEE" w:rsidP="00B400B5">
      <w:pPr>
        <w:widowControl/>
        <w:jc w:val="left"/>
        <w:rPr>
          <w:rFonts w:ascii="黑体" w:eastAsia="黑体" w:hAnsi="黑体" w:cs="Times New Roman"/>
          <w:bCs/>
          <w:kern w:val="44"/>
          <w:sz w:val="32"/>
          <w:szCs w:val="32"/>
        </w:rPr>
      </w:pPr>
    </w:p>
    <w:tbl>
      <w:tblPr>
        <w:tblW w:w="8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708"/>
        <w:gridCol w:w="1276"/>
        <w:gridCol w:w="1134"/>
        <w:gridCol w:w="1134"/>
        <w:gridCol w:w="1134"/>
        <w:gridCol w:w="2076"/>
      </w:tblGrid>
      <w:tr w:rsidR="00223EEE" w14:paraId="73A4B608" w14:textId="77777777" w:rsidTr="0051222F">
        <w:trPr>
          <w:cantSplit/>
          <w:tblHeader/>
          <w:jc w:val="center"/>
        </w:trPr>
        <w:tc>
          <w:tcPr>
            <w:tcW w:w="1622" w:type="dxa"/>
            <w:gridSpan w:val="2"/>
            <w:shd w:val="clear" w:color="auto" w:fill="auto"/>
            <w:vAlign w:val="center"/>
          </w:tcPr>
          <w:p w14:paraId="6C2FFB53"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序号</w:t>
            </w:r>
          </w:p>
        </w:tc>
        <w:tc>
          <w:tcPr>
            <w:tcW w:w="1276" w:type="dxa"/>
            <w:shd w:val="clear" w:color="auto" w:fill="auto"/>
            <w:vAlign w:val="center"/>
          </w:tcPr>
          <w:p w14:paraId="07C9952B"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对比项目</w:t>
            </w:r>
          </w:p>
        </w:tc>
        <w:tc>
          <w:tcPr>
            <w:tcW w:w="1134" w:type="dxa"/>
            <w:shd w:val="clear" w:color="auto" w:fill="auto"/>
            <w:vAlign w:val="center"/>
          </w:tcPr>
          <w:p w14:paraId="5B6C4964" w14:textId="2B4AE074" w:rsidR="00223EEE" w:rsidRDefault="00407B8A"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同品种产品</w:t>
            </w:r>
          </w:p>
        </w:tc>
        <w:tc>
          <w:tcPr>
            <w:tcW w:w="1134" w:type="dxa"/>
            <w:shd w:val="clear" w:color="auto" w:fill="auto"/>
            <w:vAlign w:val="center"/>
          </w:tcPr>
          <w:p w14:paraId="64487910" w14:textId="77777777" w:rsidR="00AD427C"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申报</w:t>
            </w:r>
          </w:p>
          <w:p w14:paraId="4B593EB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产品</w:t>
            </w:r>
          </w:p>
        </w:tc>
        <w:tc>
          <w:tcPr>
            <w:tcW w:w="1134" w:type="dxa"/>
            <w:shd w:val="clear" w:color="auto" w:fill="auto"/>
            <w:vAlign w:val="center"/>
          </w:tcPr>
          <w:p w14:paraId="39C6EB03"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差异性</w:t>
            </w:r>
          </w:p>
        </w:tc>
        <w:tc>
          <w:tcPr>
            <w:tcW w:w="2076" w:type="dxa"/>
            <w:shd w:val="clear" w:color="auto" w:fill="auto"/>
            <w:vAlign w:val="center"/>
          </w:tcPr>
          <w:p w14:paraId="1F329C59"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支持性资料概述</w:t>
            </w:r>
          </w:p>
        </w:tc>
      </w:tr>
      <w:tr w:rsidR="00223EEE" w14:paraId="62A3420F" w14:textId="77777777" w:rsidTr="00BA11A0">
        <w:trPr>
          <w:cantSplit/>
          <w:jc w:val="center"/>
        </w:trPr>
        <w:tc>
          <w:tcPr>
            <w:tcW w:w="1622" w:type="dxa"/>
            <w:gridSpan w:val="2"/>
            <w:vAlign w:val="center"/>
          </w:tcPr>
          <w:p w14:paraId="10E8377C"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1.</w:t>
            </w:r>
            <w:r>
              <w:rPr>
                <w:rFonts w:ascii="Times New Roman" w:hAnsi="Times New Roman" w:cs="Times New Roman" w:hint="eastAsia"/>
                <w:color w:val="000000" w:themeColor="text1"/>
                <w:sz w:val="24"/>
                <w:szCs w:val="21"/>
              </w:rPr>
              <w:t>基本</w:t>
            </w:r>
            <w:r>
              <w:rPr>
                <w:rFonts w:ascii="Times New Roman" w:hAnsi="Times New Roman" w:cs="Times New Roman"/>
                <w:color w:val="000000" w:themeColor="text1"/>
                <w:sz w:val="24"/>
                <w:szCs w:val="21"/>
              </w:rPr>
              <w:t>原理</w:t>
            </w:r>
          </w:p>
        </w:tc>
        <w:tc>
          <w:tcPr>
            <w:tcW w:w="1276" w:type="dxa"/>
            <w:vAlign w:val="center"/>
          </w:tcPr>
          <w:p w14:paraId="37A55D26"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工作原理</w:t>
            </w:r>
          </w:p>
        </w:tc>
        <w:tc>
          <w:tcPr>
            <w:tcW w:w="1134" w:type="dxa"/>
            <w:vAlign w:val="center"/>
          </w:tcPr>
          <w:p w14:paraId="5DF3511F"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5A7BF5B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608D6290"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2B0B114B"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7C04E9B7" w14:textId="77777777" w:rsidTr="00BA11A0">
        <w:trPr>
          <w:cantSplit/>
          <w:jc w:val="center"/>
        </w:trPr>
        <w:tc>
          <w:tcPr>
            <w:tcW w:w="914" w:type="dxa"/>
            <w:vMerge w:val="restart"/>
            <w:vAlign w:val="center"/>
          </w:tcPr>
          <w:p w14:paraId="2C2A352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2.</w:t>
            </w:r>
            <w:r>
              <w:rPr>
                <w:rFonts w:ascii="Times New Roman" w:hAnsi="Times New Roman" w:cs="Times New Roman" w:hint="eastAsia"/>
                <w:color w:val="000000" w:themeColor="text1"/>
                <w:sz w:val="24"/>
                <w:szCs w:val="21"/>
              </w:rPr>
              <w:t>结构组成</w:t>
            </w:r>
          </w:p>
        </w:tc>
        <w:tc>
          <w:tcPr>
            <w:tcW w:w="708" w:type="dxa"/>
            <w:vAlign w:val="center"/>
          </w:tcPr>
          <w:p w14:paraId="6A461519"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2.1</w:t>
            </w:r>
          </w:p>
        </w:tc>
        <w:tc>
          <w:tcPr>
            <w:tcW w:w="1276" w:type="dxa"/>
            <w:vAlign w:val="center"/>
          </w:tcPr>
          <w:p w14:paraId="1DA44A8F"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产品组成</w:t>
            </w:r>
          </w:p>
        </w:tc>
        <w:tc>
          <w:tcPr>
            <w:tcW w:w="1134" w:type="dxa"/>
            <w:vAlign w:val="center"/>
          </w:tcPr>
          <w:p w14:paraId="42CD07B2"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4EAD16E6"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61544A39"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79B05049"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1416E434" w14:textId="77777777" w:rsidTr="00BA11A0">
        <w:trPr>
          <w:cantSplit/>
          <w:trHeight w:val="580"/>
          <w:jc w:val="center"/>
        </w:trPr>
        <w:tc>
          <w:tcPr>
            <w:tcW w:w="914" w:type="dxa"/>
            <w:vMerge/>
            <w:vAlign w:val="center"/>
          </w:tcPr>
          <w:p w14:paraId="63871294"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708" w:type="dxa"/>
            <w:vAlign w:val="center"/>
          </w:tcPr>
          <w:p w14:paraId="4FE0B6C5"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2.2</w:t>
            </w:r>
          </w:p>
        </w:tc>
        <w:tc>
          <w:tcPr>
            <w:tcW w:w="1276" w:type="dxa"/>
            <w:vAlign w:val="center"/>
          </w:tcPr>
          <w:p w14:paraId="7AD078D5" w14:textId="77777777" w:rsidR="00223EEE" w:rsidRDefault="00223EEE" w:rsidP="00D115FA">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核心部件</w:t>
            </w:r>
            <w:r w:rsidR="00D115FA">
              <w:rPr>
                <w:rStyle w:val="afff6"/>
                <w:rFonts w:ascii="Times New Roman" w:hAnsi="Times New Roman" w:cs="Times New Roman"/>
                <w:color w:val="000000" w:themeColor="text1"/>
                <w:sz w:val="24"/>
                <w:szCs w:val="21"/>
              </w:rPr>
              <w:footnoteReference w:id="3"/>
            </w:r>
          </w:p>
        </w:tc>
        <w:tc>
          <w:tcPr>
            <w:tcW w:w="1134" w:type="dxa"/>
            <w:vAlign w:val="center"/>
          </w:tcPr>
          <w:p w14:paraId="2AB8785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01ED9047"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11C4B223"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41F2A0FD"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6087631C" w14:textId="77777777" w:rsidTr="00BA11A0">
        <w:trPr>
          <w:cantSplit/>
          <w:jc w:val="center"/>
        </w:trPr>
        <w:tc>
          <w:tcPr>
            <w:tcW w:w="914" w:type="dxa"/>
            <w:vMerge w:val="restart"/>
            <w:vAlign w:val="center"/>
          </w:tcPr>
          <w:p w14:paraId="4D3D4DA5"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3.</w:t>
            </w:r>
            <w:r>
              <w:rPr>
                <w:rFonts w:ascii="Times New Roman" w:hAnsi="Times New Roman" w:cs="Times New Roman"/>
                <w:color w:val="000000" w:themeColor="text1"/>
                <w:sz w:val="24"/>
                <w:szCs w:val="21"/>
              </w:rPr>
              <w:t>性能要求</w:t>
            </w:r>
          </w:p>
        </w:tc>
        <w:tc>
          <w:tcPr>
            <w:tcW w:w="708" w:type="dxa"/>
            <w:vAlign w:val="center"/>
          </w:tcPr>
          <w:p w14:paraId="43D899F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3</w:t>
            </w:r>
            <w:r>
              <w:rPr>
                <w:rFonts w:ascii="Times New Roman" w:hAnsi="Times New Roman" w:cs="Times New Roman"/>
                <w:color w:val="000000" w:themeColor="text1"/>
                <w:sz w:val="24"/>
                <w:szCs w:val="21"/>
              </w:rPr>
              <w:t>.1</w:t>
            </w:r>
          </w:p>
        </w:tc>
        <w:tc>
          <w:tcPr>
            <w:tcW w:w="1276" w:type="dxa"/>
            <w:vAlign w:val="center"/>
          </w:tcPr>
          <w:p w14:paraId="67978F9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性能参数</w:t>
            </w:r>
          </w:p>
        </w:tc>
        <w:tc>
          <w:tcPr>
            <w:tcW w:w="1134" w:type="dxa"/>
            <w:vAlign w:val="center"/>
          </w:tcPr>
          <w:p w14:paraId="3C6B8AAA"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04B35F32"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7057C6EB"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727729B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072E5C20" w14:textId="77777777" w:rsidTr="00BA11A0">
        <w:trPr>
          <w:cantSplit/>
          <w:jc w:val="center"/>
        </w:trPr>
        <w:tc>
          <w:tcPr>
            <w:tcW w:w="914" w:type="dxa"/>
            <w:vMerge/>
            <w:vAlign w:val="center"/>
          </w:tcPr>
          <w:p w14:paraId="44F2141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708" w:type="dxa"/>
            <w:vAlign w:val="center"/>
          </w:tcPr>
          <w:p w14:paraId="15F9BE47"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3</w:t>
            </w:r>
            <w:r>
              <w:rPr>
                <w:rFonts w:ascii="Times New Roman" w:hAnsi="Times New Roman" w:cs="Times New Roman"/>
                <w:color w:val="000000" w:themeColor="text1"/>
                <w:sz w:val="24"/>
                <w:szCs w:val="21"/>
              </w:rPr>
              <w:t>.2</w:t>
            </w:r>
          </w:p>
        </w:tc>
        <w:tc>
          <w:tcPr>
            <w:tcW w:w="1276" w:type="dxa"/>
            <w:vAlign w:val="center"/>
          </w:tcPr>
          <w:p w14:paraId="2905704D"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功能参数</w:t>
            </w:r>
          </w:p>
        </w:tc>
        <w:tc>
          <w:tcPr>
            <w:tcW w:w="1134" w:type="dxa"/>
            <w:vAlign w:val="center"/>
          </w:tcPr>
          <w:p w14:paraId="50B210E4"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5A3EC947"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35BC8974"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1CF1E6C2"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4051FD0A" w14:textId="77777777" w:rsidTr="00BA11A0">
        <w:trPr>
          <w:cantSplit/>
          <w:jc w:val="center"/>
        </w:trPr>
        <w:tc>
          <w:tcPr>
            <w:tcW w:w="1622" w:type="dxa"/>
            <w:gridSpan w:val="2"/>
            <w:vAlign w:val="center"/>
          </w:tcPr>
          <w:p w14:paraId="1890DB3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4</w:t>
            </w:r>
          </w:p>
        </w:tc>
        <w:tc>
          <w:tcPr>
            <w:tcW w:w="1276" w:type="dxa"/>
            <w:vAlign w:val="center"/>
          </w:tcPr>
          <w:p w14:paraId="0836B18A" w14:textId="77777777" w:rsidR="00223EEE" w:rsidRDefault="00223EEE" w:rsidP="00D115FA">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软件核心功能</w:t>
            </w:r>
            <w:r w:rsidR="00D115FA">
              <w:rPr>
                <w:rStyle w:val="afff6"/>
                <w:rFonts w:ascii="Times New Roman" w:hAnsi="Times New Roman" w:cs="Times New Roman"/>
                <w:color w:val="000000" w:themeColor="text1"/>
                <w:sz w:val="24"/>
                <w:szCs w:val="21"/>
              </w:rPr>
              <w:footnoteReference w:id="4"/>
            </w:r>
          </w:p>
        </w:tc>
        <w:tc>
          <w:tcPr>
            <w:tcW w:w="1134" w:type="dxa"/>
            <w:vAlign w:val="center"/>
          </w:tcPr>
          <w:p w14:paraId="3545A57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4BE9B81F"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60495AB2"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79294BE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6A860FB7" w14:textId="77777777" w:rsidTr="00BA11A0">
        <w:trPr>
          <w:cantSplit/>
          <w:jc w:val="center"/>
        </w:trPr>
        <w:tc>
          <w:tcPr>
            <w:tcW w:w="914" w:type="dxa"/>
            <w:vMerge w:val="restart"/>
            <w:vAlign w:val="center"/>
          </w:tcPr>
          <w:p w14:paraId="246548EB"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5.</w:t>
            </w:r>
            <w:r>
              <w:rPr>
                <w:rFonts w:ascii="Times New Roman" w:hAnsi="Times New Roman" w:cs="Times New Roman" w:hint="eastAsia"/>
                <w:color w:val="000000" w:themeColor="text1"/>
                <w:sz w:val="24"/>
                <w:szCs w:val="21"/>
              </w:rPr>
              <w:t>适用范围</w:t>
            </w:r>
          </w:p>
        </w:tc>
        <w:tc>
          <w:tcPr>
            <w:tcW w:w="708" w:type="dxa"/>
            <w:vAlign w:val="center"/>
          </w:tcPr>
          <w:p w14:paraId="5CAB228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5</w:t>
            </w:r>
            <w:r>
              <w:rPr>
                <w:rFonts w:ascii="Times New Roman" w:hAnsi="Times New Roman" w:cs="Times New Roman"/>
                <w:color w:val="000000" w:themeColor="text1"/>
                <w:sz w:val="24"/>
                <w:szCs w:val="21"/>
              </w:rPr>
              <w:t>.1</w:t>
            </w:r>
          </w:p>
        </w:tc>
        <w:tc>
          <w:tcPr>
            <w:tcW w:w="1276" w:type="dxa"/>
            <w:vAlign w:val="center"/>
          </w:tcPr>
          <w:p w14:paraId="2C57A57A"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适用人群</w:t>
            </w:r>
          </w:p>
        </w:tc>
        <w:tc>
          <w:tcPr>
            <w:tcW w:w="1134" w:type="dxa"/>
            <w:vAlign w:val="center"/>
          </w:tcPr>
          <w:p w14:paraId="39740167"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32669C3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2583D4FB"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4D8E6358"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462D9061" w14:textId="77777777" w:rsidTr="00BA11A0">
        <w:trPr>
          <w:cantSplit/>
          <w:jc w:val="center"/>
        </w:trPr>
        <w:tc>
          <w:tcPr>
            <w:tcW w:w="914" w:type="dxa"/>
            <w:vMerge/>
            <w:vAlign w:val="center"/>
          </w:tcPr>
          <w:p w14:paraId="3415DD23"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708" w:type="dxa"/>
            <w:vAlign w:val="center"/>
          </w:tcPr>
          <w:p w14:paraId="45D152A5"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5</w:t>
            </w:r>
            <w:r>
              <w:rPr>
                <w:rFonts w:ascii="Times New Roman" w:hAnsi="Times New Roman" w:cs="Times New Roman"/>
                <w:color w:val="000000" w:themeColor="text1"/>
                <w:sz w:val="24"/>
                <w:szCs w:val="21"/>
              </w:rPr>
              <w:t>.2</w:t>
            </w:r>
          </w:p>
        </w:tc>
        <w:tc>
          <w:tcPr>
            <w:tcW w:w="1276" w:type="dxa"/>
            <w:vAlign w:val="center"/>
          </w:tcPr>
          <w:p w14:paraId="0A5C4FFF"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适用部位</w:t>
            </w:r>
          </w:p>
        </w:tc>
        <w:tc>
          <w:tcPr>
            <w:tcW w:w="1134" w:type="dxa"/>
            <w:vAlign w:val="center"/>
          </w:tcPr>
          <w:p w14:paraId="1275AB21"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4732BB06"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003DAB34"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58DD8B15"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223EEE" w14:paraId="7D90C8CE" w14:textId="77777777" w:rsidTr="00BA11A0">
        <w:trPr>
          <w:cantSplit/>
          <w:jc w:val="center"/>
        </w:trPr>
        <w:tc>
          <w:tcPr>
            <w:tcW w:w="914" w:type="dxa"/>
            <w:vMerge/>
            <w:vAlign w:val="center"/>
          </w:tcPr>
          <w:p w14:paraId="5D08A2BE"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708" w:type="dxa"/>
            <w:vAlign w:val="center"/>
          </w:tcPr>
          <w:p w14:paraId="2F583422"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5</w:t>
            </w:r>
            <w:r>
              <w:rPr>
                <w:rFonts w:ascii="Times New Roman" w:hAnsi="Times New Roman" w:cs="Times New Roman"/>
                <w:color w:val="000000" w:themeColor="text1"/>
                <w:sz w:val="24"/>
                <w:szCs w:val="21"/>
              </w:rPr>
              <w:t>.3</w:t>
            </w:r>
          </w:p>
        </w:tc>
        <w:tc>
          <w:tcPr>
            <w:tcW w:w="1276" w:type="dxa"/>
            <w:vAlign w:val="center"/>
          </w:tcPr>
          <w:p w14:paraId="65D4BF69" w14:textId="77777777" w:rsidR="00223EEE" w:rsidRDefault="00223EEE">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支持</w:t>
            </w:r>
            <w:r>
              <w:rPr>
                <w:rFonts w:ascii="Times New Roman" w:hAnsi="Times New Roman" w:cs="Times New Roman"/>
                <w:color w:val="000000" w:themeColor="text1"/>
                <w:sz w:val="24"/>
                <w:szCs w:val="21"/>
              </w:rPr>
              <w:t>心脏</w:t>
            </w:r>
          </w:p>
        </w:tc>
        <w:tc>
          <w:tcPr>
            <w:tcW w:w="1134" w:type="dxa"/>
            <w:vAlign w:val="center"/>
          </w:tcPr>
          <w:p w14:paraId="2DC00ECA"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3C042796"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066F74EC"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7CE52386" w14:textId="77777777" w:rsidR="00223EEE" w:rsidRDefault="00223EEE" w:rsidP="00BA11A0">
            <w:pPr>
              <w:snapToGrid w:val="0"/>
              <w:spacing w:line="560" w:lineRule="exact"/>
              <w:jc w:val="center"/>
              <w:rPr>
                <w:rFonts w:ascii="Times New Roman" w:hAnsi="Times New Roman" w:cs="Times New Roman"/>
                <w:color w:val="000000" w:themeColor="text1"/>
                <w:sz w:val="24"/>
                <w:szCs w:val="21"/>
              </w:rPr>
            </w:pPr>
          </w:p>
        </w:tc>
      </w:tr>
      <w:tr w:rsidR="00620F71" w14:paraId="31B8CBCB" w14:textId="77777777" w:rsidTr="00BA11A0">
        <w:trPr>
          <w:cantSplit/>
          <w:jc w:val="center"/>
        </w:trPr>
        <w:tc>
          <w:tcPr>
            <w:tcW w:w="914" w:type="dxa"/>
            <w:vMerge/>
            <w:vAlign w:val="center"/>
          </w:tcPr>
          <w:p w14:paraId="1DA17B63"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c>
          <w:tcPr>
            <w:tcW w:w="708" w:type="dxa"/>
            <w:vAlign w:val="center"/>
          </w:tcPr>
          <w:p w14:paraId="57074660" w14:textId="77777777" w:rsidR="00620F71" w:rsidRDefault="00620F71" w:rsidP="00DD65D7">
            <w:pPr>
              <w:snapToGrid w:val="0"/>
              <w:spacing w:line="560" w:lineRule="exact"/>
              <w:rPr>
                <w:rFonts w:ascii="Times New Roman" w:hAnsi="Times New Roman" w:cs="Times New Roman"/>
                <w:color w:val="000000" w:themeColor="text1"/>
                <w:sz w:val="24"/>
                <w:szCs w:val="21"/>
              </w:rPr>
            </w:pPr>
          </w:p>
        </w:tc>
        <w:tc>
          <w:tcPr>
            <w:tcW w:w="1276" w:type="dxa"/>
            <w:vAlign w:val="center"/>
          </w:tcPr>
          <w:p w14:paraId="4D23C0AB"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6FA33A42"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63FEE385"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446B54BC"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649E8DF5" w14:textId="77777777" w:rsidR="00620F71" w:rsidRDefault="00620F71" w:rsidP="00620F71">
            <w:pPr>
              <w:snapToGrid w:val="0"/>
              <w:spacing w:line="560" w:lineRule="exact"/>
              <w:jc w:val="center"/>
              <w:rPr>
                <w:rFonts w:ascii="Times New Roman" w:hAnsi="Times New Roman" w:cs="Times New Roman"/>
                <w:color w:val="000000" w:themeColor="text1"/>
                <w:sz w:val="24"/>
                <w:szCs w:val="21"/>
              </w:rPr>
            </w:pPr>
          </w:p>
        </w:tc>
      </w:tr>
      <w:tr w:rsidR="00223EEE" w14:paraId="06405E05" w14:textId="77777777" w:rsidTr="00BA11A0">
        <w:trPr>
          <w:cantSplit/>
          <w:jc w:val="center"/>
        </w:trPr>
        <w:tc>
          <w:tcPr>
            <w:tcW w:w="1622" w:type="dxa"/>
            <w:gridSpan w:val="2"/>
            <w:vAlign w:val="center"/>
          </w:tcPr>
          <w:p w14:paraId="196EF1C8"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6</w:t>
            </w:r>
          </w:p>
        </w:tc>
        <w:tc>
          <w:tcPr>
            <w:tcW w:w="1276" w:type="dxa"/>
            <w:vAlign w:val="center"/>
          </w:tcPr>
          <w:p w14:paraId="503E40A0"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禁忌症</w:t>
            </w:r>
          </w:p>
        </w:tc>
        <w:tc>
          <w:tcPr>
            <w:tcW w:w="1134" w:type="dxa"/>
            <w:vAlign w:val="center"/>
          </w:tcPr>
          <w:p w14:paraId="7F421216"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24BCDFA3"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7CDC3D9D"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2834A23A"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r>
      <w:tr w:rsidR="00223EEE" w14:paraId="12275E2B" w14:textId="77777777" w:rsidTr="00BA11A0">
        <w:trPr>
          <w:cantSplit/>
          <w:jc w:val="center"/>
        </w:trPr>
        <w:tc>
          <w:tcPr>
            <w:tcW w:w="1622" w:type="dxa"/>
            <w:gridSpan w:val="2"/>
            <w:vAlign w:val="center"/>
          </w:tcPr>
          <w:p w14:paraId="6E639C36"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hint="eastAsia"/>
                <w:color w:val="000000" w:themeColor="text1"/>
                <w:sz w:val="24"/>
                <w:szCs w:val="21"/>
              </w:rPr>
              <w:t>7</w:t>
            </w:r>
          </w:p>
        </w:tc>
        <w:tc>
          <w:tcPr>
            <w:tcW w:w="1276" w:type="dxa"/>
            <w:vAlign w:val="center"/>
          </w:tcPr>
          <w:p w14:paraId="7E6CBEDF"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r>
              <w:rPr>
                <w:rFonts w:ascii="Times New Roman" w:hAnsi="Times New Roman" w:cs="Times New Roman"/>
                <w:color w:val="000000" w:themeColor="text1"/>
                <w:sz w:val="24"/>
                <w:szCs w:val="21"/>
              </w:rPr>
              <w:t>防范措施和警告</w:t>
            </w:r>
          </w:p>
        </w:tc>
        <w:tc>
          <w:tcPr>
            <w:tcW w:w="1134" w:type="dxa"/>
            <w:vAlign w:val="center"/>
          </w:tcPr>
          <w:p w14:paraId="2CE36993"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2B55E9EC"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1134" w:type="dxa"/>
            <w:vAlign w:val="center"/>
          </w:tcPr>
          <w:p w14:paraId="19FBBB15"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c>
          <w:tcPr>
            <w:tcW w:w="2076" w:type="dxa"/>
            <w:vAlign w:val="center"/>
          </w:tcPr>
          <w:p w14:paraId="6944DEE1" w14:textId="77777777" w:rsidR="00223EEE" w:rsidRDefault="00223EEE" w:rsidP="00223EEE">
            <w:pPr>
              <w:snapToGrid w:val="0"/>
              <w:spacing w:line="560" w:lineRule="exact"/>
              <w:jc w:val="center"/>
              <w:rPr>
                <w:rFonts w:ascii="Times New Roman" w:hAnsi="Times New Roman" w:cs="Times New Roman"/>
                <w:color w:val="000000" w:themeColor="text1"/>
                <w:sz w:val="24"/>
                <w:szCs w:val="21"/>
              </w:rPr>
            </w:pPr>
          </w:p>
        </w:tc>
      </w:tr>
    </w:tbl>
    <w:p w14:paraId="0B5457D7" w14:textId="77777777" w:rsidR="00B400B5" w:rsidRDefault="00B400B5" w:rsidP="00B400B5">
      <w:pPr>
        <w:widowControl/>
        <w:jc w:val="left"/>
        <w:rPr>
          <w:rFonts w:ascii="黑体" w:eastAsia="黑体" w:hAnsi="黑体" w:cs="Times New Roman"/>
          <w:bCs/>
          <w:kern w:val="44"/>
          <w:sz w:val="32"/>
          <w:szCs w:val="32"/>
        </w:rPr>
      </w:pPr>
    </w:p>
    <w:p w14:paraId="3DBA79C5" w14:textId="77777777" w:rsidR="001D42F9" w:rsidRDefault="001D42F9" w:rsidP="001D42F9">
      <w:pPr>
        <w:pageBreakBefore/>
        <w:overflowPunct w:val="0"/>
        <w:spacing w:line="560" w:lineRule="exact"/>
        <w:outlineLvl w:val="0"/>
        <w:rPr>
          <w:rFonts w:ascii="Times New Roman" w:eastAsia="黑体" w:hAnsi="Times New Roman" w:cs="Times New Roman"/>
          <w:bCs/>
          <w:color w:val="000000" w:themeColor="text1"/>
          <w:kern w:val="44"/>
          <w:sz w:val="32"/>
          <w:szCs w:val="32"/>
        </w:rPr>
        <w:sectPr w:rsidR="001D42F9" w:rsidSect="00072646">
          <w:footerReference w:type="default" r:id="rId10"/>
          <w:pgSz w:w="11906" w:h="16838"/>
          <w:pgMar w:top="1928" w:right="1531" w:bottom="1814" w:left="1531" w:header="851" w:footer="850" w:gutter="0"/>
          <w:cols w:space="425"/>
          <w:docGrid w:linePitch="312"/>
        </w:sectPr>
      </w:pPr>
    </w:p>
    <w:p w14:paraId="35DE49EB" w14:textId="77777777" w:rsidR="00F116CC" w:rsidRPr="008D1CA1" w:rsidRDefault="001014F4" w:rsidP="00B76545">
      <w:pPr>
        <w:overflowPunct w:val="0"/>
        <w:spacing w:line="560" w:lineRule="exact"/>
        <w:outlineLvl w:val="0"/>
        <w:rPr>
          <w:rFonts w:ascii="黑体" w:eastAsia="黑体" w:hAnsi="黑体" w:cs="黑体"/>
          <w:kern w:val="0"/>
          <w:sz w:val="32"/>
          <w:szCs w:val="32"/>
        </w:rPr>
      </w:pPr>
      <w:r w:rsidRPr="008D1CA1">
        <w:rPr>
          <w:rFonts w:ascii="黑体" w:eastAsia="黑体" w:hAnsi="黑体" w:cs="黑体"/>
          <w:kern w:val="0"/>
          <w:sz w:val="32"/>
          <w:szCs w:val="32"/>
        </w:rPr>
        <w:lastRenderedPageBreak/>
        <w:t>附录2</w:t>
      </w:r>
    </w:p>
    <w:p w14:paraId="2BC67D8F" w14:textId="77777777" w:rsidR="00FF416C" w:rsidRPr="00E6049B" w:rsidRDefault="00F2110E" w:rsidP="00657B7F">
      <w:pPr>
        <w:overflowPunct w:val="0"/>
        <w:spacing w:line="560" w:lineRule="exact"/>
        <w:jc w:val="center"/>
        <w:outlineLvl w:val="0"/>
        <w:rPr>
          <w:rFonts w:ascii="方正小标宋简体" w:eastAsia="方正小标宋简体" w:hAnsi="微软雅黑" w:cs="黑体"/>
          <w:kern w:val="0"/>
          <w:sz w:val="44"/>
          <w:szCs w:val="44"/>
        </w:rPr>
      </w:pPr>
      <w:r w:rsidRPr="00E6049B">
        <w:rPr>
          <w:rFonts w:ascii="方正小标宋简体" w:eastAsia="方正小标宋简体" w:hAnsi="微软雅黑" w:cs="黑体"/>
          <w:kern w:val="0"/>
          <w:sz w:val="44"/>
          <w:szCs w:val="44"/>
        </w:rPr>
        <w:t>PET/</w:t>
      </w:r>
      <w:r w:rsidR="00FF416C" w:rsidRPr="00E6049B">
        <w:rPr>
          <w:rFonts w:ascii="方正小标宋简体" w:eastAsia="方正小标宋简体" w:hAnsi="微软雅黑" w:cs="黑体"/>
          <w:kern w:val="0"/>
          <w:sz w:val="44"/>
          <w:szCs w:val="44"/>
        </w:rPr>
        <w:t>CT同品种评价路径</w:t>
      </w:r>
    </w:p>
    <w:p w14:paraId="78CBB1D6" w14:textId="77777777" w:rsidR="00F116CC" w:rsidRPr="009D6765" w:rsidRDefault="00F116CC" w:rsidP="00D75498">
      <w:pPr>
        <w:overflowPunct w:val="0"/>
        <w:spacing w:line="560" w:lineRule="exact"/>
        <w:outlineLvl w:val="0"/>
        <w:rPr>
          <w:rFonts w:ascii="Times New Roman" w:eastAsia="黑体" w:hAnsi="Times New Roman" w:cs="Times New Roman"/>
          <w:bCs/>
          <w:color w:val="000000" w:themeColor="text1"/>
          <w:kern w:val="44"/>
          <w:sz w:val="32"/>
          <w:szCs w:val="32"/>
        </w:rPr>
      </w:pPr>
    </w:p>
    <w:p w14:paraId="3972453F" w14:textId="77777777" w:rsidR="00F116CC" w:rsidRPr="009D6765" w:rsidRDefault="003F0C86" w:rsidP="00D75498">
      <w:pPr>
        <w:overflowPunct w:val="0"/>
        <w:spacing w:line="560" w:lineRule="exact"/>
        <w:outlineLvl w:val="0"/>
        <w:rPr>
          <w:rFonts w:ascii="Times New Roman" w:eastAsia="黑体" w:hAnsi="Times New Roman" w:cs="Times New Roman"/>
          <w:bCs/>
          <w:color w:val="000000" w:themeColor="text1"/>
          <w:kern w:val="44"/>
          <w:sz w:val="32"/>
          <w:szCs w:val="32"/>
        </w:rPr>
      </w:pPr>
      <w:r>
        <w:rPr>
          <w:rFonts w:ascii="Times New Roman" w:eastAsia="黑体" w:hAnsi="Times New Roman" w:cs="Times New Roman"/>
          <w:bCs/>
          <w:noProof/>
          <w:color w:val="000000" w:themeColor="text1"/>
          <w:kern w:val="44"/>
          <w:sz w:val="32"/>
          <w:szCs w:val="32"/>
        </w:rPr>
        <w:pict w14:anchorId="518A9410">
          <v:group id="组合 24" o:spid="_x0000_s1026" style="position:absolute;left:0;text-align:left;margin-left:23.9pt;margin-top:18.2pt;width:389.65pt;height:453.5pt;z-index:251658240" coordsize="49487,5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">
            <v:shapetype id="_x0000_t4" coordsize="21600,21600" o:spt="4" path="m10800,l,10800,10800,21600,21600,10800xe">
              <v:stroke joinstyle="miter"/>
              <v:path gradientshapeok="t" o:connecttype="rect" textboxrect="5400,5400,16200,16200"/>
            </v:shapetype>
            <v:shape id="菱形 2" o:spid="_x0000_s1027" type="#_x0000_t4" style="position:absolute;left:7598;top:8154;width:25269;height:8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" strokeweight="1pt">
              <v:textbox>
                <w:txbxContent>
                  <w:p w14:paraId="2AC2AD7A" w14:textId="77777777" w:rsidR="00CF3A5A" w:rsidRDefault="00CF3A5A" w:rsidP="00210D70">
                    <w:pPr>
                      <w:rPr>
                        <w:sz w:val="24"/>
                      </w:rPr>
                    </w:pPr>
                    <w:r>
                      <w:rPr>
                        <w:rFonts w:ascii="Calibri" w:hAnsi="宋体" w:hint="eastAsia"/>
                        <w:color w:val="000000"/>
                        <w:szCs w:val="21"/>
                      </w:rPr>
                      <w:t>差异是否影响图像质量？</w:t>
                    </w:r>
                  </w:p>
                </w:txbxContent>
              </v:textbox>
            </v:shape>
            <v:oval id="椭圆 3" o:spid="_x0000_s1028" style="position:absolute;left:10240;width:20003;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" strokeweight="1pt">
              <v:textbox>
                <w:txbxContent>
                  <w:p w14:paraId="7323CF86" w14:textId="77777777" w:rsidR="00CF3A5A" w:rsidRDefault="00CF3A5A" w:rsidP="00210D70">
                    <w:pPr>
                      <w:jc w:val="center"/>
                      <w:rPr>
                        <w:sz w:val="24"/>
                      </w:rPr>
                    </w:pPr>
                    <w:r>
                      <w:rPr>
                        <w:rFonts w:hAnsi="宋体" w:hint="eastAsia"/>
                        <w:color w:val="000000"/>
                        <w:szCs w:val="21"/>
                      </w:rPr>
                      <w:t>同品种比对</w:t>
                    </w:r>
                  </w:p>
                </w:txbxContent>
              </v:textbox>
            </v:oval>
            <v:roundrect id="圆角矩形 4" o:spid="_x0000_s1029" style="position:absolute;left:12388;top:35396;width:15900;height:91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" strokeweight="1pt">
              <v:textbox>
                <w:txbxContent>
                  <w:p w14:paraId="22DA0BCA" w14:textId="77777777" w:rsidR="00CF3A5A" w:rsidRDefault="00CF3A5A" w:rsidP="00210D70">
                    <w:pPr>
                      <w:rPr>
                        <w:sz w:val="24"/>
                      </w:rPr>
                    </w:pPr>
                    <w:r>
                      <w:rPr>
                        <w:rFonts w:ascii="Calibri" w:hAnsi="宋体" w:hint="eastAsia"/>
                        <w:color w:val="000000"/>
                        <w:szCs w:val="21"/>
                      </w:rPr>
                      <w:t>参考附录</w:t>
                    </w:r>
                    <w:r>
                      <w:rPr>
                        <w:rFonts w:ascii="Calibri" w:hAnsi="Calibri"/>
                        <w:color w:val="000000"/>
                        <w:szCs w:val="21"/>
                      </w:rPr>
                      <w:t>3</w:t>
                    </w:r>
                    <w:r>
                      <w:rPr>
                        <w:rFonts w:ascii="Calibri" w:hAnsi="宋体" w:hint="eastAsia"/>
                        <w:color w:val="000000"/>
                        <w:szCs w:val="21"/>
                      </w:rPr>
                      <w:t>进行模体对比试验或提供等效研发资料（结果：低于</w:t>
                    </w:r>
                    <w:r>
                      <w:rPr>
                        <w:rFonts w:ascii="Calibri" w:hAnsi="Calibri"/>
                        <w:color w:val="000000"/>
                        <w:szCs w:val="21"/>
                      </w:rPr>
                      <w:t>/</w:t>
                    </w:r>
                    <w:r>
                      <w:rPr>
                        <w:rFonts w:ascii="Calibri" w:hAnsi="宋体" w:hint="eastAsia"/>
                        <w:color w:val="000000"/>
                        <w:szCs w:val="21"/>
                      </w:rPr>
                      <w:t>不低于）</w:t>
                    </w:r>
                  </w:p>
                </w:txbxContent>
              </v:textbox>
            </v:roundrect>
            <v:roundrect id="圆角矩形 5" o:spid="_x0000_s1030" style="position:absolute;left:12409;top:48457;width:15900;height:91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" strokeweight="1pt">
              <v:textbox>
                <w:txbxContent>
                  <w:p w14:paraId="6AF3762A" w14:textId="77777777" w:rsidR="00CF3A5A" w:rsidRDefault="00CF3A5A" w:rsidP="00210D70">
                    <w:pPr>
                      <w:jc w:val="center"/>
                      <w:rPr>
                        <w:sz w:val="24"/>
                      </w:rPr>
                    </w:pPr>
                    <w:r>
                      <w:rPr>
                        <w:rFonts w:ascii="Calibri" w:hAnsi="Calibri"/>
                        <w:color w:val="000000"/>
                        <w:szCs w:val="21"/>
                      </w:rPr>
                      <w:t> </w:t>
                    </w:r>
                  </w:p>
                  <w:p w14:paraId="1909135C" w14:textId="77777777" w:rsidR="00CF3A5A" w:rsidRDefault="00CF3A5A" w:rsidP="00210D70">
                    <w:pPr>
                      <w:jc w:val="center"/>
                      <w:rPr>
                        <w:sz w:val="24"/>
                      </w:rPr>
                    </w:pPr>
                    <w:r>
                      <w:rPr>
                        <w:rFonts w:ascii="Calibri" w:hAnsi="宋体" w:hint="eastAsia"/>
                        <w:color w:val="000000"/>
                        <w:szCs w:val="21"/>
                      </w:rPr>
                      <w:t>形成临床评价报告，完成临床评价</w:t>
                    </w:r>
                  </w:p>
                </w:txbxContent>
              </v:textbox>
            </v:roundrect>
            <v:shapetype id="_x0000_t32" coordsize="21600,21600" o:spt="32" o:oned="t" path="m,l21600,21600e" filled="f">
              <v:path arrowok="t" fillok="f" o:connecttype="none"/>
              <o:lock v:ext="edit" shapetype="t"/>
            </v:shapetype>
            <v:shape id="直接箭头连接符 6" o:spid="_x0000_s1031" type="#_x0000_t32" style="position:absolute;left:20233;top:4298;width:9;height:3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" strokeweight="1pt">
              <v:stroke endarrow="block"/>
            </v:shape>
            <v:shape id="直接箭头连接符 7" o:spid="_x0000_s1032" type="#_x0000_t32" style="position:absolute;left:20233;top:16281;width:74;height:4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" strokeweight="1pt">
              <v:stroke endarrow="block"/>
            </v:shape>
            <v:shape id="直接箭头连接符 8" o:spid="_x0000_s1033" type="#_x0000_t32" style="position:absolute;left:20307;top:29718;width:31;height:5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" strokeweight="1pt">
              <v:stroke endarrow="block"/>
            </v:shape>
            <v:shape id="直接箭头连接符 9" o:spid="_x0000_s1034" type="#_x0000_t32" style="position:absolute;left:20338;top:44533;width:21;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biwwAAANsAAAAPAAAAZHJzL2Rvd25yZXYueG1sRI9Ba8JA&#10;FITvQv/D8gq96SaNlJ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YhLW4sMAAADbAAAADwAA&#10;AAAAAAAAAAAAAAAHAgAAZHJzL2Rvd25yZXYueG1sUEsFBgAAAAADAAMAtwAAAPcCAAAAAA==&#10;" strokeweight="1pt">
              <v:stroke endarrow="block"/>
            </v:shape>
            <v:roundrect id="圆角矩形 10" o:spid="_x0000_s1035" style="position:absolute;left:38054;top:20562;width:11433;height:94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" strokeweight="1pt">
              <v:textbox>
                <w:txbxContent>
                  <w:p w14:paraId="6B8832C6" w14:textId="77777777" w:rsidR="00CF3A5A" w:rsidRDefault="00CF3A5A" w:rsidP="00210D70">
                    <w:pPr>
                      <w:rPr>
                        <w:sz w:val="24"/>
                      </w:rPr>
                    </w:pPr>
                    <w:r>
                      <w:rPr>
                        <w:rFonts w:ascii="Calibri" w:hAnsi="宋体" w:hint="eastAsia"/>
                        <w:color w:val="000000"/>
                        <w:szCs w:val="21"/>
                      </w:rPr>
                      <w:t>参考附录</w:t>
                    </w:r>
                    <w:r>
                      <w:rPr>
                        <w:rFonts w:ascii="Calibri" w:hAnsi="Calibri"/>
                        <w:color w:val="000000"/>
                        <w:szCs w:val="21"/>
                      </w:rPr>
                      <w:t>4</w:t>
                    </w:r>
                    <w:r>
                      <w:rPr>
                        <w:rFonts w:ascii="Calibri" w:hAnsi="宋体" w:hint="eastAsia"/>
                        <w:color w:val="000000"/>
                        <w:szCs w:val="21"/>
                      </w:rPr>
                      <w:t>的表</w:t>
                    </w:r>
                    <w:r>
                      <w:rPr>
                        <w:rFonts w:ascii="Calibri" w:hAnsi="Calibri"/>
                        <w:color w:val="000000"/>
                        <w:szCs w:val="21"/>
                      </w:rPr>
                      <w:t>1</w:t>
                    </w:r>
                    <w:r>
                      <w:rPr>
                        <w:rFonts w:ascii="Calibri" w:hAnsi="宋体" w:hint="eastAsia"/>
                        <w:color w:val="000000"/>
                        <w:szCs w:val="21"/>
                      </w:rPr>
                      <w:t>或</w:t>
                    </w:r>
                    <w:r>
                      <w:rPr>
                        <w:rFonts w:ascii="Calibri" w:hAnsi="Calibri"/>
                        <w:color w:val="000000"/>
                        <w:szCs w:val="21"/>
                      </w:rPr>
                      <w:t>表</w:t>
                    </w:r>
                    <w:r>
                      <w:rPr>
                        <w:rFonts w:ascii="Calibri" w:hAnsi="Calibri"/>
                        <w:color w:val="000000"/>
                        <w:szCs w:val="21"/>
                      </w:rPr>
                      <w:t>2</w:t>
                    </w:r>
                    <w:r>
                      <w:rPr>
                        <w:rFonts w:ascii="Calibri" w:hAnsi="宋体" w:hint="eastAsia"/>
                        <w:color w:val="000000"/>
                        <w:szCs w:val="21"/>
                      </w:rPr>
                      <w:t>提供样本图像</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1" o:spid="_x0000_s1036" type="#_x0000_t34" style="position:absolute;left:28309;top:25286;width:21178;height:2774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" adj="-2332" strokeweight="1pt">
              <v:stroke endarrow="block"/>
            </v:shape>
            <v:roundrect id="圆角矩形 12" o:spid="_x0000_s1037" style="position:absolute;left:38054;top:35373;width:11433;height:91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" strokeweight="1pt">
              <v:textbox>
                <w:txbxContent>
                  <w:p w14:paraId="16E57442" w14:textId="77777777" w:rsidR="00CF3A5A" w:rsidRDefault="00CF3A5A" w:rsidP="00210D70">
                    <w:pPr>
                      <w:rPr>
                        <w:sz w:val="24"/>
                      </w:rPr>
                    </w:pPr>
                    <w:r>
                      <w:rPr>
                        <w:rFonts w:ascii="Calibri" w:hAnsi="宋体" w:hint="eastAsia"/>
                        <w:color w:val="000000"/>
                        <w:szCs w:val="21"/>
                      </w:rPr>
                      <w:t>参考附录</w:t>
                    </w:r>
                    <w:r>
                      <w:rPr>
                        <w:rFonts w:ascii="Calibri" w:hAnsi="Calibri"/>
                        <w:color w:val="000000"/>
                        <w:szCs w:val="21"/>
                      </w:rPr>
                      <w:t>4</w:t>
                    </w:r>
                    <w:r>
                      <w:rPr>
                        <w:rFonts w:ascii="Calibri" w:hAnsi="宋体" w:hint="eastAsia"/>
                        <w:color w:val="000000"/>
                        <w:szCs w:val="21"/>
                      </w:rPr>
                      <w:t>的表</w:t>
                    </w:r>
                    <w:r>
                      <w:rPr>
                        <w:rFonts w:ascii="Calibri" w:hAnsi="Calibri"/>
                        <w:color w:val="000000"/>
                        <w:szCs w:val="21"/>
                      </w:rPr>
                      <w:t>1</w:t>
                    </w:r>
                    <w:r>
                      <w:rPr>
                        <w:rFonts w:ascii="Calibri" w:hAnsi="宋体" w:hint="eastAsia"/>
                        <w:color w:val="000000"/>
                        <w:szCs w:val="21"/>
                      </w:rPr>
                      <w:t>提供样本图像</w:t>
                    </w:r>
                  </w:p>
                </w:txbxContent>
              </v:textbox>
            </v:roundrect>
            <v:shape id="直接箭头连接符 13" o:spid="_x0000_s1038" type="#_x0000_t32" style="position:absolute;left:32942;top:25244;width:5112;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" strokeweight="1pt">
              <v:stroke endarrow="block"/>
            </v:shape>
            <v:shape id="直接箭头连接符 14" o:spid="_x0000_s1039" type="#_x0000_t32" style="position:absolute;left:28288;top:39942;width:9766;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" strokeweight="1pt">
              <v:stroke endarrow="block"/>
            </v:shape>
            <v:shape id="肘形连接符 15" o:spid="_x0000_s1040" type="#_x0000_t34" style="position:absolute;left:7598;top:12217;width:4811;height:4080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" adj="-10264" strokeweight="1pt">
              <v:stroke endarrow="block"/>
            </v:shape>
            <v:shapetype id="_x0000_t202" coordsize="21600,21600" o:spt="202" path="m,l,21600r21600,l21600,xe">
              <v:stroke joinstyle="miter"/>
              <v:path gradientshapeok="t" o:connecttype="rect"/>
            </v:shapetype>
            <v:shape id="文本框 16" o:spid="_x0000_s1041" type="#_x0000_t202" style="position:absolute;left:33602;top:22139;width:3302;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" stroked="f" strokeweight="1pt">
              <v:textbox>
                <w:txbxContent>
                  <w:p w14:paraId="3B12F118" w14:textId="77777777" w:rsidR="00CF3A5A" w:rsidRDefault="00CF3A5A" w:rsidP="00210D70">
                    <w:pPr>
                      <w:rPr>
                        <w:sz w:val="24"/>
                      </w:rPr>
                    </w:pPr>
                    <w:r>
                      <w:rPr>
                        <w:rFonts w:hAnsi="宋体" w:hint="eastAsia"/>
                        <w:color w:val="000000"/>
                        <w:szCs w:val="21"/>
                      </w:rPr>
                      <w:t>否</w:t>
                    </w:r>
                  </w:p>
                </w:txbxContent>
              </v:textbox>
            </v:shape>
            <v:shape id="菱形 17" o:spid="_x0000_s1042" type="#_x0000_t4" style="position:absolute;left:7673;top:20771;width:2526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" strokeweight="1pt">
              <v:textbox>
                <w:txbxContent>
                  <w:p w14:paraId="0F665085" w14:textId="77777777" w:rsidR="00CF3A5A" w:rsidRDefault="00CF3A5A" w:rsidP="00210D70">
                    <w:pPr>
                      <w:rPr>
                        <w:sz w:val="24"/>
                      </w:rPr>
                    </w:pPr>
                    <w:r>
                      <w:rPr>
                        <w:rFonts w:ascii="Calibri" w:hAnsi="宋体" w:hint="eastAsia"/>
                        <w:color w:val="000000"/>
                        <w:szCs w:val="21"/>
                      </w:rPr>
                      <w:t>是否属于需要进行模体试验的情形？</w:t>
                    </w:r>
                  </w:p>
                </w:txbxContent>
              </v:textbox>
            </v:shape>
            <v:shape id="文本框 18" o:spid="_x0000_s1043" type="#_x0000_t202" style="position:absolute;left:15374;top:16282;width:3162;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" stroked="f" strokeweight="1pt">
              <v:textbox style="mso-fit-shape-to-text:t">
                <w:txbxContent>
                  <w:p w14:paraId="1E05CDC8" w14:textId="77777777" w:rsidR="00CF3A5A" w:rsidRDefault="00CF3A5A" w:rsidP="00210D70">
                    <w:pPr>
                      <w:rPr>
                        <w:sz w:val="24"/>
                      </w:rPr>
                    </w:pPr>
                    <w:r>
                      <w:rPr>
                        <w:rFonts w:hAnsi="宋体" w:hint="eastAsia"/>
                        <w:color w:val="000000"/>
                        <w:szCs w:val="21"/>
                      </w:rPr>
                      <w:t>是</w:t>
                    </w:r>
                  </w:p>
                </w:txbxContent>
              </v:textbox>
            </v:shape>
            <v:shape id="文本框 19" o:spid="_x0000_s1044" type="#_x0000_t202" style="position:absolute;left:15374;top:30226;width:3162;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" stroked="f" strokeweight="1pt">
              <v:textbox style="mso-fit-shape-to-text:t">
                <w:txbxContent>
                  <w:p w14:paraId="217F274C" w14:textId="77777777" w:rsidR="00CF3A5A" w:rsidRDefault="00CF3A5A" w:rsidP="00210D70">
                    <w:pPr>
                      <w:rPr>
                        <w:sz w:val="24"/>
                      </w:rPr>
                    </w:pPr>
                    <w:r>
                      <w:rPr>
                        <w:rFonts w:hAnsi="宋体" w:hint="eastAsia"/>
                        <w:color w:val="000000"/>
                        <w:szCs w:val="21"/>
                      </w:rPr>
                      <w:t>是</w:t>
                    </w:r>
                  </w:p>
                </w:txbxContent>
              </v:textbox>
            </v:shape>
            <v:shape id="文本框 20" o:spid="_x0000_s1045" type="#_x0000_t202" style="position:absolute;top:30823;width:3162;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" stroked="f" strokeweight="1pt">
              <v:textbox style="mso-fit-shape-to-text:t">
                <w:txbxContent>
                  <w:p w14:paraId="4BF7D65F" w14:textId="77777777" w:rsidR="00CF3A5A" w:rsidRDefault="00CF3A5A" w:rsidP="00210D70">
                    <w:pPr>
                      <w:rPr>
                        <w:sz w:val="24"/>
                      </w:rPr>
                    </w:pPr>
                    <w:r>
                      <w:rPr>
                        <w:rFonts w:hAnsi="宋体" w:hint="eastAsia"/>
                        <w:color w:val="000000"/>
                        <w:szCs w:val="21"/>
                      </w:rPr>
                      <w:t>否</w:t>
                    </w:r>
                  </w:p>
                </w:txbxContent>
              </v:textbox>
            </v:shape>
            <v:shape id="文本框 21" o:spid="_x0000_s1046" type="#_x0000_t202" style="position:absolute;left:13824;top:44717;width:5829;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" stroked="f" strokeweight="1pt">
              <v:textbox>
                <w:txbxContent>
                  <w:p w14:paraId="414BD80F" w14:textId="77777777" w:rsidR="00CF3A5A" w:rsidRDefault="00CF3A5A" w:rsidP="00210D70">
                    <w:pPr>
                      <w:rPr>
                        <w:sz w:val="24"/>
                      </w:rPr>
                    </w:pPr>
                    <w:r>
                      <w:rPr>
                        <w:rFonts w:hAnsi="宋体" w:hint="eastAsia"/>
                        <w:color w:val="000000"/>
                        <w:szCs w:val="21"/>
                      </w:rPr>
                      <w:t>不低于</w:t>
                    </w:r>
                  </w:p>
                </w:txbxContent>
              </v:textbox>
            </v:shape>
            <v:shape id="文本框 22" o:spid="_x0000_s1047" type="#_x0000_t202" style="position:absolute;left:30265;top:35617;width:4496;height:3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" stroked="f" strokeweight="1pt">
              <v:textbox>
                <w:txbxContent>
                  <w:p w14:paraId="16B0A82E" w14:textId="77777777" w:rsidR="00CF3A5A" w:rsidRDefault="00CF3A5A" w:rsidP="00210D70">
                    <w:pPr>
                      <w:rPr>
                        <w:sz w:val="24"/>
                      </w:rPr>
                    </w:pPr>
                    <w:r>
                      <w:rPr>
                        <w:rFonts w:hAnsi="宋体" w:hint="eastAsia"/>
                        <w:color w:val="000000"/>
                        <w:szCs w:val="21"/>
                      </w:rPr>
                      <w:t>低于</w:t>
                    </w:r>
                  </w:p>
                </w:txbxContent>
              </v:textbox>
            </v:shape>
          </v:group>
        </w:pict>
      </w:r>
    </w:p>
    <w:p w14:paraId="6FD747F1" w14:textId="77777777" w:rsidR="00F116CC" w:rsidRPr="009D6765" w:rsidRDefault="00F116CC" w:rsidP="00D75498">
      <w:pPr>
        <w:overflowPunct w:val="0"/>
        <w:spacing w:line="560" w:lineRule="exact"/>
        <w:outlineLvl w:val="0"/>
        <w:rPr>
          <w:rFonts w:ascii="Times New Roman" w:eastAsia="黑体" w:hAnsi="Times New Roman" w:cs="Times New Roman"/>
          <w:bCs/>
          <w:color w:val="000000" w:themeColor="text1"/>
          <w:kern w:val="44"/>
          <w:sz w:val="32"/>
          <w:szCs w:val="32"/>
        </w:rPr>
      </w:pPr>
    </w:p>
    <w:p w14:paraId="30EFE263" w14:textId="77777777" w:rsidR="00F116CC" w:rsidRPr="009D6765" w:rsidRDefault="00F116CC" w:rsidP="00D75498">
      <w:pPr>
        <w:overflowPunct w:val="0"/>
        <w:spacing w:line="560" w:lineRule="exact"/>
        <w:outlineLvl w:val="0"/>
        <w:rPr>
          <w:rFonts w:ascii="Times New Roman" w:eastAsia="黑体" w:hAnsi="Times New Roman" w:cs="Times New Roman"/>
          <w:bCs/>
          <w:color w:val="000000" w:themeColor="text1"/>
          <w:kern w:val="44"/>
          <w:sz w:val="32"/>
          <w:szCs w:val="32"/>
        </w:rPr>
      </w:pPr>
    </w:p>
    <w:p w14:paraId="7DCCB0ED" w14:textId="77777777" w:rsidR="00E20CA1" w:rsidRDefault="00E20CA1">
      <w:pPr>
        <w:widowControl/>
        <w:jc w:val="left"/>
        <w:rPr>
          <w:rFonts w:ascii="Times New Roman" w:eastAsia="黑体" w:hAnsi="Times New Roman" w:cs="Times New Roman"/>
          <w:bCs/>
          <w:color w:val="000000" w:themeColor="text1"/>
          <w:kern w:val="44"/>
          <w:sz w:val="32"/>
          <w:szCs w:val="32"/>
        </w:rPr>
      </w:pPr>
      <w:r>
        <w:rPr>
          <w:rFonts w:ascii="Times New Roman" w:eastAsia="黑体" w:hAnsi="Times New Roman" w:cs="Times New Roman"/>
          <w:bCs/>
          <w:color w:val="000000" w:themeColor="text1"/>
          <w:kern w:val="44"/>
          <w:sz w:val="32"/>
          <w:szCs w:val="32"/>
        </w:rPr>
        <w:br w:type="page"/>
      </w:r>
    </w:p>
    <w:p w14:paraId="30AC6072" w14:textId="77777777" w:rsidR="00F116CC" w:rsidRPr="008D1CA1" w:rsidRDefault="001014F4" w:rsidP="00D75498">
      <w:pPr>
        <w:overflowPunct w:val="0"/>
        <w:spacing w:line="560" w:lineRule="exact"/>
        <w:outlineLvl w:val="0"/>
        <w:rPr>
          <w:rFonts w:ascii="黑体" w:eastAsia="黑体" w:hAnsi="黑体" w:cs="黑体"/>
          <w:kern w:val="0"/>
          <w:sz w:val="32"/>
          <w:szCs w:val="32"/>
        </w:rPr>
      </w:pPr>
      <w:r w:rsidRPr="008D1CA1">
        <w:rPr>
          <w:rFonts w:ascii="黑体" w:eastAsia="黑体" w:hAnsi="黑体" w:cs="黑体"/>
          <w:kern w:val="0"/>
          <w:sz w:val="32"/>
          <w:szCs w:val="32"/>
        </w:rPr>
        <w:lastRenderedPageBreak/>
        <w:t>附录3</w:t>
      </w:r>
    </w:p>
    <w:p w14:paraId="5FFCC210" w14:textId="77777777" w:rsidR="00F116CC" w:rsidRPr="00E6049B" w:rsidRDefault="001014F4" w:rsidP="00D75498">
      <w:pPr>
        <w:overflowPunct w:val="0"/>
        <w:spacing w:line="560" w:lineRule="exact"/>
        <w:jc w:val="center"/>
        <w:outlineLvl w:val="0"/>
        <w:rPr>
          <w:rFonts w:ascii="方正小标宋简体" w:eastAsia="方正小标宋简体" w:hAnsi="微软雅黑" w:cs="黑体"/>
          <w:kern w:val="0"/>
          <w:sz w:val="44"/>
          <w:szCs w:val="44"/>
        </w:rPr>
      </w:pPr>
      <w:r w:rsidRPr="00E6049B">
        <w:rPr>
          <w:rFonts w:ascii="方正小标宋简体" w:eastAsia="方正小标宋简体" w:hAnsi="微软雅黑" w:cs="黑体"/>
          <w:kern w:val="0"/>
          <w:sz w:val="44"/>
          <w:szCs w:val="44"/>
        </w:rPr>
        <w:t>模体试验报告模板</w:t>
      </w:r>
    </w:p>
    <w:p w14:paraId="7EADD90B" w14:textId="77777777" w:rsidR="00F116CC" w:rsidRPr="009D6765" w:rsidRDefault="00F116CC" w:rsidP="00D75498">
      <w:pPr>
        <w:overflowPunct w:val="0"/>
        <w:spacing w:line="560" w:lineRule="exact"/>
        <w:jc w:val="center"/>
        <w:outlineLvl w:val="0"/>
        <w:rPr>
          <w:rFonts w:ascii="Times New Roman" w:eastAsia="方正小标宋简体" w:hAnsi="Times New Roman" w:cs="Times New Roman"/>
          <w:bCs/>
          <w:color w:val="000000" w:themeColor="text1"/>
          <w:kern w:val="44"/>
          <w:sz w:val="44"/>
          <w:szCs w:val="44"/>
        </w:rPr>
      </w:pPr>
    </w:p>
    <w:p w14:paraId="6E6C7726" w14:textId="77777777" w:rsidR="00F116CC" w:rsidRPr="009D6765" w:rsidRDefault="001014F4" w:rsidP="00D75498">
      <w:pPr>
        <w:numPr>
          <w:ilvl w:val="0"/>
          <w:numId w:val="5"/>
        </w:numPr>
        <w:overflowPunct w:val="0"/>
        <w:spacing w:line="560" w:lineRule="exact"/>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试验方法概述</w:t>
      </w:r>
    </w:p>
    <w:p w14:paraId="5223EC42"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应概述模体试验的设计目的。</w:t>
      </w:r>
    </w:p>
    <w:p w14:paraId="472B78C4"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引用的相关标准</w:t>
      </w:r>
    </w:p>
    <w:p w14:paraId="69C4DA68"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8F511F">
        <w:rPr>
          <w:rFonts w:ascii="Times New Roman" w:eastAsia="仿宋_GB2312" w:hAnsi="Times New Roman" w:cs="Times New Roman"/>
          <w:color w:val="000000" w:themeColor="text1"/>
          <w:sz w:val="32"/>
          <w:szCs w:val="32"/>
        </w:rPr>
        <w:t>参照</w:t>
      </w:r>
      <w:r w:rsidR="00DC7230" w:rsidRPr="008F511F">
        <w:rPr>
          <w:rFonts w:ascii="Times New Roman" w:eastAsia="仿宋_GB2312" w:hAnsi="Times New Roman" w:cs="Times New Roman"/>
          <w:color w:val="000000" w:themeColor="text1"/>
          <w:sz w:val="32"/>
          <w:szCs w:val="32"/>
        </w:rPr>
        <w:t>YY</w:t>
      </w:r>
      <w:r w:rsidR="002646CE" w:rsidRPr="008F511F">
        <w:rPr>
          <w:rFonts w:ascii="Times New Roman" w:eastAsia="仿宋_GB2312" w:hAnsi="Times New Roman" w:cs="Times New Roman"/>
          <w:color w:val="000000" w:themeColor="text1"/>
          <w:sz w:val="32"/>
          <w:szCs w:val="32"/>
        </w:rPr>
        <w:t>/</w:t>
      </w:r>
      <w:r w:rsidR="00DC7230" w:rsidRPr="008F511F">
        <w:rPr>
          <w:rFonts w:ascii="Times New Roman" w:eastAsia="仿宋_GB2312" w:hAnsi="Times New Roman" w:cs="Times New Roman"/>
          <w:color w:val="000000" w:themeColor="text1"/>
          <w:sz w:val="32"/>
          <w:szCs w:val="32"/>
        </w:rPr>
        <w:t>T 0829</w:t>
      </w:r>
      <w:r w:rsidRPr="008F511F">
        <w:rPr>
          <w:rFonts w:ascii="Times New Roman" w:eastAsia="仿宋_GB2312" w:hAnsi="Times New Roman" w:cs="Times New Roman"/>
          <w:color w:val="000000" w:themeColor="text1"/>
          <w:sz w:val="32"/>
          <w:szCs w:val="32"/>
        </w:rPr>
        <w:t>《</w:t>
      </w:r>
      <w:r w:rsidR="00DC7230" w:rsidRPr="008F511F">
        <w:rPr>
          <w:rFonts w:ascii="Times New Roman" w:eastAsia="仿宋_GB2312" w:hAnsi="Times New Roman" w:cs="Times New Roman" w:hint="eastAsia"/>
          <w:color w:val="000000" w:themeColor="text1"/>
          <w:sz w:val="32"/>
          <w:szCs w:val="32"/>
        </w:rPr>
        <w:t>正电子发射及</w:t>
      </w:r>
      <w:r w:rsidR="00DC7230" w:rsidRPr="008F511F">
        <w:rPr>
          <w:rFonts w:ascii="Times New Roman" w:eastAsia="仿宋_GB2312" w:hAnsi="Times New Roman" w:cs="Times New Roman" w:hint="eastAsia"/>
          <w:color w:val="000000" w:themeColor="text1"/>
          <w:sz w:val="32"/>
          <w:szCs w:val="32"/>
        </w:rPr>
        <w:t>X</w:t>
      </w:r>
      <w:r w:rsidR="00DC7230" w:rsidRPr="008F511F">
        <w:rPr>
          <w:rFonts w:ascii="Times New Roman" w:eastAsia="仿宋_GB2312" w:hAnsi="Times New Roman" w:cs="Times New Roman" w:hint="eastAsia"/>
          <w:color w:val="000000" w:themeColor="text1"/>
          <w:sz w:val="32"/>
          <w:szCs w:val="32"/>
        </w:rPr>
        <w:t>射线计算机断层成像系统性能和试验方法</w:t>
      </w:r>
      <w:r w:rsidRPr="008F511F">
        <w:rPr>
          <w:rFonts w:ascii="Times New Roman" w:eastAsia="仿宋_GB2312" w:hAnsi="Times New Roman" w:cs="Times New Roman"/>
          <w:color w:val="000000" w:themeColor="text1"/>
          <w:sz w:val="32"/>
          <w:szCs w:val="32"/>
        </w:rPr>
        <w:t>》。</w:t>
      </w:r>
    </w:p>
    <w:p w14:paraId="3FFBB481"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试验指标</w:t>
      </w:r>
    </w:p>
    <w:p w14:paraId="364881D8" w14:textId="431FAF51" w:rsidR="00F116CC" w:rsidRPr="009D6765" w:rsidRDefault="00C33D57"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hint="eastAsia"/>
          <w:color w:val="000000" w:themeColor="text1"/>
          <w:sz w:val="32"/>
          <w:szCs w:val="32"/>
        </w:rPr>
        <w:t>根据评估得出的</w:t>
      </w:r>
      <w:r w:rsidR="00D727D1" w:rsidRPr="009D6765">
        <w:rPr>
          <w:rFonts w:ascii="Times New Roman" w:eastAsia="仿宋_GB2312" w:hAnsi="Times New Roman" w:cs="Times New Roman" w:hint="eastAsia"/>
          <w:color w:val="000000" w:themeColor="text1"/>
          <w:sz w:val="32"/>
          <w:szCs w:val="32"/>
        </w:rPr>
        <w:t>可能存在影响的图像性能指标，</w:t>
      </w:r>
      <w:r w:rsidR="00D727D1" w:rsidRPr="009D6765">
        <w:rPr>
          <w:rFonts w:ascii="Times New Roman" w:eastAsia="仿宋_GB2312" w:hAnsi="Times New Roman" w:cs="Times New Roman"/>
          <w:color w:val="000000" w:themeColor="text1"/>
          <w:sz w:val="32"/>
          <w:szCs w:val="32"/>
        </w:rPr>
        <w:t>例如：</w:t>
      </w:r>
      <w:r w:rsidR="002646CE">
        <w:rPr>
          <w:rFonts w:ascii="Times New Roman" w:eastAsia="仿宋_GB2312" w:hAnsi="Times New Roman" w:cs="Times New Roman" w:hint="eastAsia"/>
          <w:color w:val="000000" w:themeColor="text1"/>
          <w:sz w:val="32"/>
          <w:szCs w:val="32"/>
        </w:rPr>
        <w:t>空间分辨率、灵敏度</w:t>
      </w:r>
      <w:r w:rsidR="00F565BD">
        <w:rPr>
          <w:rFonts w:ascii="Times New Roman" w:eastAsia="仿宋_GB2312" w:hAnsi="Times New Roman" w:cs="Times New Roman" w:hint="eastAsia"/>
          <w:color w:val="000000" w:themeColor="text1"/>
          <w:sz w:val="32"/>
          <w:szCs w:val="32"/>
        </w:rPr>
        <w:t>、临床情况下的分辨能力测试、</w:t>
      </w:r>
      <w:r w:rsidR="00F565BD">
        <w:rPr>
          <w:rFonts w:ascii="Times New Roman" w:eastAsia="仿宋_GB2312" w:hAnsi="Times New Roman" w:cs="Times New Roman" w:hint="eastAsia"/>
          <w:color w:val="000000" w:themeColor="text1"/>
          <w:sz w:val="32"/>
          <w:szCs w:val="32"/>
        </w:rPr>
        <w:t>P</w:t>
      </w:r>
      <w:r w:rsidR="00F565BD">
        <w:rPr>
          <w:rFonts w:ascii="Times New Roman" w:eastAsia="仿宋_GB2312" w:hAnsi="Times New Roman" w:cs="Times New Roman"/>
          <w:color w:val="000000" w:themeColor="text1"/>
          <w:sz w:val="32"/>
          <w:szCs w:val="32"/>
        </w:rPr>
        <w:t>ET/CT</w:t>
      </w:r>
      <w:r w:rsidR="00F565BD">
        <w:rPr>
          <w:rFonts w:ascii="Times New Roman" w:eastAsia="仿宋_GB2312" w:hAnsi="Times New Roman" w:cs="Times New Roman" w:hint="eastAsia"/>
          <w:color w:val="000000" w:themeColor="text1"/>
          <w:sz w:val="32"/>
          <w:szCs w:val="32"/>
        </w:rPr>
        <w:t>融合图像指标</w:t>
      </w:r>
      <w:r w:rsidR="001014F4" w:rsidRPr="009D6765">
        <w:rPr>
          <w:rFonts w:ascii="Times New Roman" w:eastAsia="仿宋_GB2312" w:hAnsi="Times New Roman" w:cs="Times New Roman"/>
          <w:color w:val="000000" w:themeColor="text1"/>
          <w:sz w:val="32"/>
          <w:szCs w:val="32"/>
        </w:rPr>
        <w:t>等。</w:t>
      </w:r>
    </w:p>
    <w:p w14:paraId="16AA122A"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试验用仪器和</w:t>
      </w:r>
      <w:r w:rsidR="00CD1C93">
        <w:rPr>
          <w:rFonts w:ascii="Times New Roman" w:eastAsia="黑体" w:hAnsi="Times New Roman" w:cs="Times New Roman" w:hint="eastAsia"/>
          <w:color w:val="000000" w:themeColor="text1"/>
          <w:sz w:val="32"/>
          <w:szCs w:val="32"/>
        </w:rPr>
        <w:t>模体</w:t>
      </w:r>
    </w:p>
    <w:p w14:paraId="15878ECE"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hint="eastAsia"/>
          <w:color w:val="000000" w:themeColor="text1"/>
          <w:sz w:val="32"/>
          <w:szCs w:val="32"/>
        </w:rPr>
        <w:t>应提供测试</w:t>
      </w:r>
      <w:r w:rsidRPr="009D6765">
        <w:rPr>
          <w:rFonts w:ascii="Times New Roman" w:eastAsia="仿宋_GB2312" w:hAnsi="Times New Roman" w:cs="Times New Roman"/>
          <w:color w:val="000000" w:themeColor="text1"/>
          <w:sz w:val="32"/>
          <w:szCs w:val="32"/>
        </w:rPr>
        <w:t>仪器和</w:t>
      </w:r>
      <w:r w:rsidR="00682D10">
        <w:rPr>
          <w:rFonts w:ascii="Times New Roman" w:eastAsia="仿宋_GB2312" w:hAnsi="Times New Roman" w:cs="Times New Roman" w:hint="eastAsia"/>
          <w:color w:val="000000" w:themeColor="text1"/>
          <w:sz w:val="32"/>
          <w:szCs w:val="32"/>
        </w:rPr>
        <w:t>模体</w:t>
      </w:r>
      <w:r w:rsidRPr="009D6765">
        <w:rPr>
          <w:rFonts w:ascii="Times New Roman" w:eastAsia="仿宋_GB2312" w:hAnsi="Times New Roman" w:cs="Times New Roman"/>
          <w:color w:val="000000" w:themeColor="text1"/>
          <w:sz w:val="32"/>
          <w:szCs w:val="32"/>
        </w:rPr>
        <w:t>的</w:t>
      </w:r>
      <w:r w:rsidRPr="009D6765">
        <w:rPr>
          <w:rFonts w:ascii="Times New Roman" w:eastAsia="仿宋_GB2312" w:hAnsi="Times New Roman" w:cs="Times New Roman" w:hint="eastAsia"/>
          <w:color w:val="000000" w:themeColor="text1"/>
          <w:sz w:val="32"/>
          <w:szCs w:val="32"/>
        </w:rPr>
        <w:t>列表</w:t>
      </w:r>
      <w:r w:rsidRPr="009D6765">
        <w:rPr>
          <w:rFonts w:ascii="Times New Roman" w:eastAsia="仿宋_GB2312" w:hAnsi="Times New Roman" w:cs="Times New Roman"/>
          <w:color w:val="000000" w:themeColor="text1"/>
          <w:sz w:val="32"/>
          <w:szCs w:val="32"/>
        </w:rPr>
        <w:t>，</w:t>
      </w:r>
      <w:r w:rsidRPr="009D6765">
        <w:rPr>
          <w:rFonts w:ascii="Times New Roman" w:eastAsia="仿宋_GB2312" w:hAnsi="Times New Roman" w:cs="Times New Roman" w:hint="eastAsia"/>
          <w:color w:val="000000" w:themeColor="text1"/>
          <w:sz w:val="32"/>
          <w:szCs w:val="32"/>
        </w:rPr>
        <w:t>说明</w:t>
      </w:r>
      <w:r w:rsidRPr="009D6765">
        <w:rPr>
          <w:rFonts w:ascii="Times New Roman" w:eastAsia="仿宋_GB2312" w:hAnsi="Times New Roman" w:cs="Times New Roman"/>
          <w:color w:val="000000" w:themeColor="text1"/>
          <w:sz w:val="32"/>
          <w:szCs w:val="32"/>
        </w:rPr>
        <w:t>型号、编号、校准日期</w:t>
      </w:r>
      <w:r w:rsidR="00067DCD">
        <w:rPr>
          <w:rFonts w:ascii="Times New Roman" w:eastAsia="仿宋_GB2312" w:hAnsi="Times New Roman" w:cs="Times New Roman" w:hint="eastAsia"/>
          <w:color w:val="000000" w:themeColor="text1"/>
          <w:sz w:val="32"/>
          <w:szCs w:val="32"/>
        </w:rPr>
        <w:t>（如适用）</w:t>
      </w:r>
      <w:r w:rsidRPr="009D6765">
        <w:rPr>
          <w:rFonts w:ascii="Times New Roman" w:eastAsia="仿宋_GB2312" w:hAnsi="Times New Roman" w:cs="Times New Roman" w:hint="eastAsia"/>
          <w:color w:val="000000" w:themeColor="text1"/>
          <w:sz w:val="32"/>
          <w:szCs w:val="32"/>
        </w:rPr>
        <w:t>，</w:t>
      </w:r>
      <w:r w:rsidRPr="009D6765">
        <w:rPr>
          <w:rFonts w:ascii="Times New Roman" w:eastAsia="仿宋_GB2312" w:hAnsi="Times New Roman" w:cs="Times New Roman"/>
          <w:color w:val="000000" w:themeColor="text1"/>
          <w:sz w:val="32"/>
          <w:szCs w:val="32"/>
        </w:rPr>
        <w:t>描述</w:t>
      </w:r>
      <w:r w:rsidR="00682D10">
        <w:rPr>
          <w:rFonts w:ascii="Times New Roman" w:eastAsia="仿宋_GB2312" w:hAnsi="Times New Roman" w:cs="Times New Roman" w:hint="eastAsia"/>
          <w:color w:val="000000" w:themeColor="text1"/>
          <w:sz w:val="32"/>
          <w:szCs w:val="32"/>
        </w:rPr>
        <w:t>模体</w:t>
      </w:r>
      <w:r w:rsidRPr="009D6765">
        <w:rPr>
          <w:rFonts w:ascii="Times New Roman" w:eastAsia="仿宋_GB2312" w:hAnsi="Times New Roman" w:cs="Times New Roman"/>
          <w:color w:val="000000" w:themeColor="text1"/>
          <w:sz w:val="32"/>
          <w:szCs w:val="32"/>
        </w:rPr>
        <w:t>的技术参数。</w:t>
      </w:r>
    </w:p>
    <w:p w14:paraId="0C7E3B7F"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试验条件</w:t>
      </w:r>
    </w:p>
    <w:p w14:paraId="61BD35A0"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（一）工作条件</w:t>
      </w:r>
    </w:p>
    <w:p w14:paraId="32BF27B2"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包括电源条件、温湿度和大气压等环境条件。</w:t>
      </w:r>
    </w:p>
    <w:p w14:paraId="6A62B912"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（二）扫描条件</w:t>
      </w:r>
    </w:p>
    <w:p w14:paraId="6862C679" w14:textId="77777777" w:rsidR="00EF2A52" w:rsidRDefault="00EF2A52"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0164CD">
        <w:rPr>
          <w:rFonts w:ascii="Times New Roman" w:eastAsia="仿宋_GB2312" w:hAnsi="Times New Roman" w:cs="Times New Roman" w:hint="eastAsia"/>
          <w:color w:val="000000" w:themeColor="text1"/>
          <w:sz w:val="32"/>
          <w:szCs w:val="32"/>
        </w:rPr>
        <w:t>参照</w:t>
      </w:r>
      <w:r>
        <w:rPr>
          <w:rFonts w:ascii="Times New Roman" w:eastAsia="仿宋_GB2312" w:hAnsi="Times New Roman" w:cs="Times New Roman" w:hint="eastAsia"/>
          <w:color w:val="000000" w:themeColor="text1"/>
          <w:sz w:val="32"/>
          <w:szCs w:val="32"/>
        </w:rPr>
        <w:t>YY</w:t>
      </w:r>
      <w:r>
        <w:rPr>
          <w:rFonts w:ascii="Times New Roman" w:eastAsia="仿宋_GB2312" w:hAnsi="Times New Roman" w:cs="Times New Roman"/>
          <w:color w:val="000000" w:themeColor="text1"/>
          <w:sz w:val="32"/>
          <w:szCs w:val="32"/>
        </w:rPr>
        <w:t>/T 0829</w:t>
      </w:r>
      <w:r>
        <w:rPr>
          <w:rFonts w:ascii="Times New Roman" w:eastAsia="仿宋_GB2312" w:hAnsi="Times New Roman" w:cs="Times New Roman" w:hint="eastAsia"/>
          <w:color w:val="000000" w:themeColor="text1"/>
          <w:sz w:val="32"/>
          <w:szCs w:val="32"/>
        </w:rPr>
        <w:t>标准和产品技术要求的典型扫描条件进行模体试验。</w:t>
      </w:r>
    </w:p>
    <w:p w14:paraId="3064EF1E" w14:textId="54EC16F2"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在此列明拟申报产品与</w:t>
      </w:r>
      <w:r w:rsidR="00407B8A">
        <w:rPr>
          <w:rFonts w:ascii="Times New Roman" w:eastAsia="仿宋_GB2312" w:hAnsi="Times New Roman" w:cs="Times New Roman"/>
          <w:color w:val="000000" w:themeColor="text1"/>
          <w:sz w:val="32"/>
          <w:szCs w:val="32"/>
        </w:rPr>
        <w:t>同品种产品</w:t>
      </w:r>
      <w:r w:rsidRPr="009D6765">
        <w:rPr>
          <w:rFonts w:ascii="Times New Roman" w:eastAsia="仿宋_GB2312" w:hAnsi="Times New Roman" w:cs="Times New Roman"/>
          <w:color w:val="000000" w:themeColor="text1"/>
          <w:sz w:val="32"/>
          <w:szCs w:val="32"/>
        </w:rPr>
        <w:t>在各扫描模式下的典型扫描条件。</w:t>
      </w:r>
    </w:p>
    <w:p w14:paraId="2B361F9A"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lastRenderedPageBreak/>
        <w:t>典型扫描条件清单举例如表</w:t>
      </w:r>
      <w:r w:rsidRPr="009D6765">
        <w:rPr>
          <w:rFonts w:ascii="Times New Roman" w:eastAsia="仿宋_GB2312" w:hAnsi="Times New Roman" w:cs="Times New Roman"/>
          <w:color w:val="000000" w:themeColor="text1"/>
          <w:sz w:val="32"/>
          <w:szCs w:val="32"/>
        </w:rPr>
        <w:t>3-1</w:t>
      </w:r>
      <w:r w:rsidRPr="009D6765">
        <w:rPr>
          <w:rFonts w:ascii="Times New Roman" w:eastAsia="仿宋_GB2312" w:hAnsi="Times New Roman" w:cs="Times New Roman"/>
          <w:color w:val="000000" w:themeColor="text1"/>
          <w:sz w:val="32"/>
          <w:szCs w:val="32"/>
        </w:rPr>
        <w:t>：</w:t>
      </w:r>
    </w:p>
    <w:p w14:paraId="3FDC80D0" w14:textId="77777777" w:rsidR="00FF6AE7" w:rsidRDefault="00FF6AE7" w:rsidP="00D75498">
      <w:pPr>
        <w:overflowPunct w:val="0"/>
        <w:spacing w:line="560" w:lineRule="exact"/>
        <w:ind w:firstLineChars="200" w:firstLine="560"/>
        <w:jc w:val="center"/>
        <w:rPr>
          <w:rFonts w:ascii="Times New Roman" w:eastAsia="仿宋_GB2312" w:hAnsi="Times New Roman" w:cs="Times New Roman"/>
          <w:color w:val="000000" w:themeColor="text1"/>
          <w:sz w:val="28"/>
          <w:szCs w:val="28"/>
        </w:rPr>
      </w:pPr>
    </w:p>
    <w:p w14:paraId="56671848" w14:textId="61958357" w:rsidR="00F116CC" w:rsidRPr="009D6765" w:rsidRDefault="001014F4" w:rsidP="00D75498">
      <w:pPr>
        <w:overflowPunct w:val="0"/>
        <w:spacing w:line="560" w:lineRule="exact"/>
        <w:ind w:firstLineChars="200" w:firstLine="560"/>
        <w:jc w:val="center"/>
        <w:rPr>
          <w:rFonts w:ascii="Times New Roman" w:eastAsia="仿宋_GB2312" w:hAnsi="Times New Roman" w:cs="Times New Roman"/>
          <w:color w:val="000000" w:themeColor="text1"/>
          <w:sz w:val="28"/>
          <w:szCs w:val="28"/>
        </w:rPr>
      </w:pPr>
      <w:r w:rsidRPr="009D6765">
        <w:rPr>
          <w:rFonts w:ascii="Times New Roman" w:eastAsia="仿宋_GB2312" w:hAnsi="Times New Roman" w:cs="Times New Roman"/>
          <w:color w:val="000000" w:themeColor="text1"/>
          <w:sz w:val="28"/>
          <w:szCs w:val="28"/>
        </w:rPr>
        <w:t>表</w:t>
      </w:r>
      <w:r w:rsidRPr="009D6765">
        <w:rPr>
          <w:rFonts w:ascii="Times New Roman" w:eastAsia="仿宋_GB2312" w:hAnsi="Times New Roman" w:cs="Times New Roman"/>
          <w:color w:val="000000" w:themeColor="text1"/>
          <w:sz w:val="28"/>
          <w:szCs w:val="28"/>
        </w:rPr>
        <w:t xml:space="preserve">3-1 </w:t>
      </w:r>
      <w:r w:rsidRPr="009D6765">
        <w:rPr>
          <w:rFonts w:ascii="Times New Roman" w:eastAsia="仿宋_GB2312" w:hAnsi="Times New Roman" w:cs="Times New Roman"/>
          <w:color w:val="000000" w:themeColor="text1"/>
          <w:sz w:val="28"/>
          <w:szCs w:val="28"/>
        </w:rPr>
        <w:t>典型扫描条件清单</w:t>
      </w:r>
    </w:p>
    <w:tbl>
      <w:tblPr>
        <w:tblW w:w="8633" w:type="dxa"/>
        <w:jc w:val="center"/>
        <w:tblLayout w:type="fixed"/>
        <w:tblLook w:val="04A0" w:firstRow="1" w:lastRow="0" w:firstColumn="1" w:lastColumn="0" w:noHBand="0" w:noVBand="1"/>
      </w:tblPr>
      <w:tblGrid>
        <w:gridCol w:w="1444"/>
        <w:gridCol w:w="3413"/>
        <w:gridCol w:w="3776"/>
      </w:tblGrid>
      <w:tr w:rsidR="000F005F" w:rsidRPr="009D6765" w14:paraId="0D60E823" w14:textId="77777777" w:rsidTr="000F005F">
        <w:trPr>
          <w:trHeight w:val="454"/>
          <w:tblHeader/>
          <w:jc w:val="center"/>
        </w:trPr>
        <w:tc>
          <w:tcPr>
            <w:tcW w:w="1444" w:type="dxa"/>
            <w:tcBorders>
              <w:top w:val="single" w:sz="4" w:space="0" w:color="auto"/>
              <w:left w:val="single" w:sz="4" w:space="0" w:color="auto"/>
              <w:bottom w:val="single" w:sz="4" w:space="0" w:color="auto"/>
              <w:right w:val="single" w:sz="4" w:space="0" w:color="auto"/>
            </w:tcBorders>
            <w:vAlign w:val="center"/>
          </w:tcPr>
          <w:p w14:paraId="4C1B6AFB" w14:textId="77777777" w:rsidR="000F005F" w:rsidRPr="009D6765" w:rsidRDefault="000F005F" w:rsidP="006B5941">
            <w:pPr>
              <w:overflowPunct w:val="0"/>
              <w:spacing w:line="560" w:lineRule="exact"/>
              <w:jc w:val="center"/>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hint="eastAsia"/>
                <w:sz w:val="28"/>
                <w:szCs w:val="28"/>
              </w:rPr>
              <w:t>序号</w:t>
            </w:r>
          </w:p>
        </w:tc>
        <w:tc>
          <w:tcPr>
            <w:tcW w:w="3413" w:type="dxa"/>
            <w:tcBorders>
              <w:top w:val="single" w:sz="4" w:space="0" w:color="auto"/>
              <w:left w:val="nil"/>
              <w:bottom w:val="single" w:sz="4" w:space="0" w:color="auto"/>
              <w:right w:val="single" w:sz="4" w:space="0" w:color="auto"/>
            </w:tcBorders>
            <w:vAlign w:val="center"/>
          </w:tcPr>
          <w:p w14:paraId="52E3FD71" w14:textId="77777777" w:rsidR="000F005F" w:rsidRPr="009D6765" w:rsidRDefault="000F005F" w:rsidP="006B5941">
            <w:pPr>
              <w:overflowPunct w:val="0"/>
              <w:spacing w:line="560" w:lineRule="exact"/>
              <w:jc w:val="center"/>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hint="eastAsia"/>
                <w:sz w:val="28"/>
                <w:szCs w:val="28"/>
              </w:rPr>
              <w:t>申报产品</w:t>
            </w:r>
          </w:p>
        </w:tc>
        <w:tc>
          <w:tcPr>
            <w:tcW w:w="3776" w:type="dxa"/>
            <w:tcBorders>
              <w:top w:val="single" w:sz="4" w:space="0" w:color="auto"/>
              <w:left w:val="nil"/>
              <w:bottom w:val="single" w:sz="4" w:space="0" w:color="auto"/>
              <w:right w:val="single" w:sz="4" w:space="0" w:color="auto"/>
            </w:tcBorders>
            <w:vAlign w:val="center"/>
          </w:tcPr>
          <w:p w14:paraId="0F7EC539" w14:textId="28ED982B" w:rsidR="000F005F" w:rsidRPr="009D6765" w:rsidRDefault="00407B8A" w:rsidP="006B5941">
            <w:pPr>
              <w:overflowPunct w:val="0"/>
              <w:spacing w:line="560" w:lineRule="exact"/>
              <w:jc w:val="center"/>
              <w:rPr>
                <w:rFonts w:ascii="Times New Roman" w:eastAsia="仿宋_GB2312" w:hAnsi="Times New Roman" w:cs="Times New Roman"/>
                <w:color w:val="000000" w:themeColor="text1"/>
                <w:sz w:val="28"/>
                <w:szCs w:val="28"/>
              </w:rPr>
            </w:pPr>
            <w:r>
              <w:rPr>
                <w:rFonts w:ascii="Times New Roman" w:eastAsia="仿宋_GB2312" w:hAnsi="Times New Roman" w:cs="Times New Roman" w:hint="eastAsia"/>
                <w:sz w:val="28"/>
                <w:szCs w:val="28"/>
              </w:rPr>
              <w:t>同品种产品</w:t>
            </w:r>
          </w:p>
        </w:tc>
      </w:tr>
      <w:tr w:rsidR="000F005F" w:rsidRPr="009D6765" w14:paraId="49A5FE94" w14:textId="77777777" w:rsidTr="008F511F">
        <w:trPr>
          <w:trHeight w:val="1644"/>
          <w:jc w:val="center"/>
        </w:trPr>
        <w:tc>
          <w:tcPr>
            <w:tcW w:w="1444" w:type="dxa"/>
            <w:tcBorders>
              <w:top w:val="nil"/>
              <w:left w:val="single" w:sz="4" w:space="0" w:color="auto"/>
              <w:bottom w:val="single" w:sz="4" w:space="0" w:color="auto"/>
              <w:right w:val="single" w:sz="4" w:space="0" w:color="auto"/>
            </w:tcBorders>
            <w:vAlign w:val="center"/>
          </w:tcPr>
          <w:p w14:paraId="59B644AE" w14:textId="77777777" w:rsidR="000F005F" w:rsidRPr="009D6765" w:rsidRDefault="000F005F" w:rsidP="006B5941">
            <w:pPr>
              <w:overflowPunct w:val="0"/>
              <w:spacing w:line="560" w:lineRule="exact"/>
              <w:jc w:val="left"/>
              <w:rPr>
                <w:rFonts w:ascii="Times New Roman" w:eastAsia="仿宋_GB2312" w:hAnsi="Times New Roman" w:cs="Times New Roman"/>
                <w:color w:val="000000" w:themeColor="text1"/>
                <w:sz w:val="28"/>
                <w:szCs w:val="28"/>
              </w:rPr>
            </w:pPr>
            <w:r>
              <w:rPr>
                <w:rFonts w:ascii="Times New Roman" w:eastAsia="仿宋_GB2312" w:hAnsi="Times New Roman" w:cs="Times New Roman" w:hint="eastAsia"/>
                <w:color w:val="000000" w:themeColor="text1"/>
                <w:sz w:val="28"/>
                <w:szCs w:val="28"/>
              </w:rPr>
              <w:t>第一组</w:t>
            </w:r>
          </w:p>
        </w:tc>
        <w:tc>
          <w:tcPr>
            <w:tcW w:w="3413" w:type="dxa"/>
            <w:tcBorders>
              <w:top w:val="nil"/>
              <w:left w:val="nil"/>
              <w:bottom w:val="single" w:sz="4" w:space="0" w:color="auto"/>
              <w:right w:val="single" w:sz="4" w:space="0" w:color="auto"/>
            </w:tcBorders>
            <w:vAlign w:val="center"/>
          </w:tcPr>
          <w:p w14:paraId="4075A95E" w14:textId="77777777" w:rsidR="000F005F" w:rsidRPr="00D25DEF" w:rsidRDefault="000F005F" w:rsidP="008F511F">
            <w:pPr>
              <w:overflowPunct w:val="0"/>
              <w:rPr>
                <w:rFonts w:ascii="Times New Roman" w:eastAsia="仿宋_GB2312" w:hAnsi="Times New Roman" w:cs="Times New Roman"/>
                <w:b/>
                <w:color w:val="000000" w:themeColor="text1"/>
                <w:szCs w:val="28"/>
              </w:rPr>
            </w:pPr>
            <w:r w:rsidRPr="00D25DEF">
              <w:rPr>
                <w:rFonts w:ascii="Times New Roman" w:eastAsia="仿宋_GB2312" w:hAnsi="Times New Roman" w:cs="Times New Roman" w:hint="eastAsia"/>
                <w:b/>
                <w:color w:val="000000" w:themeColor="text1"/>
                <w:szCs w:val="28"/>
              </w:rPr>
              <w:t>成人头部</w:t>
            </w:r>
            <w:r w:rsidRPr="00D25DEF">
              <w:rPr>
                <w:rFonts w:ascii="Times New Roman" w:eastAsia="仿宋_GB2312" w:hAnsi="Times New Roman" w:cs="Times New Roman"/>
                <w:b/>
                <w:color w:val="000000" w:themeColor="text1"/>
                <w:szCs w:val="28"/>
              </w:rPr>
              <w:t>PETCT</w:t>
            </w:r>
            <w:r w:rsidRPr="00D25DEF">
              <w:rPr>
                <w:rFonts w:ascii="Times New Roman" w:eastAsia="仿宋_GB2312" w:hAnsi="Times New Roman" w:cs="Times New Roman" w:hint="eastAsia"/>
                <w:b/>
                <w:color w:val="000000" w:themeColor="text1"/>
                <w:szCs w:val="28"/>
              </w:rPr>
              <w:t>扫描</w:t>
            </w:r>
          </w:p>
          <w:p w14:paraId="7CEF5309" w14:textId="77777777" w:rsidR="008F511F" w:rsidRDefault="008F511F" w:rsidP="008F511F">
            <w:pPr>
              <w:overflowPunct w:val="0"/>
              <w:rPr>
                <w:rFonts w:ascii="Times New Roman" w:eastAsia="仿宋_GB2312" w:hAnsi="Times New Roman" w:cs="Times New Roman"/>
                <w:color w:val="000000" w:themeColor="text1"/>
                <w:szCs w:val="28"/>
              </w:rPr>
            </w:pPr>
          </w:p>
          <w:p w14:paraId="045182F3" w14:textId="77777777" w:rsidR="000F005F" w:rsidRPr="005658E6" w:rsidRDefault="005658E6" w:rsidP="008F511F">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扫描参数</w:t>
            </w:r>
          </w:p>
          <w:p w14:paraId="46194F5C" w14:textId="77777777" w:rsidR="000F005F" w:rsidRPr="00D25DEF" w:rsidRDefault="000F005F" w:rsidP="008F511F">
            <w:pPr>
              <w:overflowPunct w:val="0"/>
              <w:rPr>
                <w:rFonts w:ascii="Times New Roman" w:eastAsia="仿宋_GB2312" w:hAnsi="Times New Roman" w:cs="Times New Roman"/>
                <w:strike/>
                <w:color w:val="000000" w:themeColor="text1"/>
                <w:szCs w:val="28"/>
              </w:rPr>
            </w:pPr>
            <w:r>
              <w:rPr>
                <w:rFonts w:ascii="Times New Roman" w:eastAsia="仿宋_GB2312" w:hAnsi="Times New Roman" w:cs="Times New Roman" w:hint="eastAsia"/>
                <w:color w:val="000000" w:themeColor="text1"/>
                <w:szCs w:val="28"/>
              </w:rPr>
              <w:t>扫描时间：</w:t>
            </w:r>
          </w:p>
          <w:p w14:paraId="54066745" w14:textId="77777777" w:rsidR="000F005F" w:rsidRDefault="000F005F" w:rsidP="008F511F">
            <w:pPr>
              <w:overflowPunct w:val="0"/>
              <w:rPr>
                <w:rFonts w:ascii="Times New Roman" w:eastAsia="仿宋_GB2312" w:hAnsi="Times New Roman" w:cs="Times New Roman"/>
                <w:color w:val="000000" w:themeColor="text1"/>
                <w:szCs w:val="28"/>
              </w:rPr>
            </w:pPr>
          </w:p>
          <w:p w14:paraId="14B49CA8" w14:textId="77777777" w:rsidR="000F005F" w:rsidRPr="005658E6" w:rsidRDefault="005658E6" w:rsidP="008F511F">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重建参数</w:t>
            </w:r>
          </w:p>
          <w:p w14:paraId="6FEAA3A8" w14:textId="77777777" w:rsidR="000F005F" w:rsidRPr="00D25DEF" w:rsidRDefault="000F005F" w:rsidP="008F511F">
            <w:pPr>
              <w:overflowPunct w:val="0"/>
              <w:rPr>
                <w:rFonts w:ascii="Times New Roman" w:eastAsia="仿宋_GB2312" w:hAnsi="Times New Roman" w:cs="Times New Roman"/>
                <w:strike/>
                <w:color w:val="000000" w:themeColor="text1"/>
                <w:szCs w:val="28"/>
              </w:rPr>
            </w:pPr>
            <w:r w:rsidRPr="007B3098">
              <w:rPr>
                <w:rFonts w:ascii="Times New Roman" w:eastAsia="仿宋_GB2312" w:hAnsi="Times New Roman" w:cs="Times New Roman" w:hint="eastAsia"/>
                <w:color w:val="000000" w:themeColor="text1"/>
                <w:szCs w:val="28"/>
              </w:rPr>
              <w:t>重建算法</w:t>
            </w:r>
            <w:r w:rsidR="008F511F">
              <w:rPr>
                <w:rFonts w:ascii="Times New Roman" w:eastAsia="仿宋_GB2312" w:hAnsi="Times New Roman" w:cs="Times New Roman" w:hint="eastAsia"/>
                <w:color w:val="000000" w:themeColor="text1"/>
                <w:szCs w:val="28"/>
              </w:rPr>
              <w:t>：</w:t>
            </w:r>
          </w:p>
          <w:p w14:paraId="179560F1" w14:textId="77777777" w:rsidR="000F005F" w:rsidRDefault="000F005F" w:rsidP="008F511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FOV</w:t>
            </w:r>
            <w:r>
              <w:rPr>
                <w:rFonts w:ascii="Times New Roman" w:eastAsia="仿宋_GB2312" w:hAnsi="Times New Roman" w:cs="Times New Roman" w:hint="eastAsia"/>
                <w:color w:val="000000" w:themeColor="text1"/>
                <w:szCs w:val="28"/>
              </w:rPr>
              <w:t>：</w:t>
            </w:r>
          </w:p>
          <w:p w14:paraId="58B4A93C" w14:textId="77777777" w:rsidR="000F005F" w:rsidRDefault="000F005F" w:rsidP="008F511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重建层厚：</w:t>
            </w:r>
          </w:p>
          <w:p w14:paraId="25CD38AB" w14:textId="77777777" w:rsidR="000F005F" w:rsidRDefault="000F005F" w:rsidP="008F511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矩阵：</w:t>
            </w:r>
          </w:p>
          <w:p w14:paraId="4D03B1BE" w14:textId="77777777" w:rsidR="000F005F" w:rsidRPr="00FE133E" w:rsidRDefault="000F005F" w:rsidP="008F511F">
            <w:pPr>
              <w:overflowPunct w:val="0"/>
              <w:rPr>
                <w:rFonts w:ascii="Times New Roman" w:eastAsia="仿宋_GB2312" w:hAnsi="Times New Roman" w:cs="Times New Roman"/>
                <w:color w:val="000000" w:themeColor="text1"/>
                <w:szCs w:val="28"/>
              </w:rPr>
            </w:pPr>
            <w:r w:rsidRPr="003F79A4">
              <w:rPr>
                <w:rFonts w:ascii="Times New Roman" w:eastAsia="仿宋_GB2312" w:hAnsi="Times New Roman" w:cs="Times New Roman"/>
                <w:sz w:val="28"/>
                <w:szCs w:val="28"/>
              </w:rPr>
              <w:t>…</w:t>
            </w:r>
          </w:p>
        </w:tc>
        <w:tc>
          <w:tcPr>
            <w:tcW w:w="3776" w:type="dxa"/>
            <w:tcBorders>
              <w:top w:val="nil"/>
              <w:left w:val="nil"/>
              <w:bottom w:val="single" w:sz="4" w:space="0" w:color="auto"/>
              <w:right w:val="single" w:sz="4" w:space="0" w:color="auto"/>
            </w:tcBorders>
            <w:vAlign w:val="center"/>
          </w:tcPr>
          <w:p w14:paraId="21C693A7" w14:textId="77777777" w:rsidR="000F005F" w:rsidRPr="008F511F" w:rsidRDefault="000F005F" w:rsidP="00FE133E">
            <w:pPr>
              <w:overflowPunct w:val="0"/>
              <w:rPr>
                <w:rFonts w:ascii="Times New Roman" w:eastAsia="仿宋_GB2312" w:hAnsi="Times New Roman" w:cs="Times New Roman"/>
                <w:b/>
                <w:color w:val="000000" w:themeColor="text1"/>
                <w:szCs w:val="28"/>
              </w:rPr>
            </w:pPr>
            <w:r w:rsidRPr="008F511F">
              <w:rPr>
                <w:rFonts w:ascii="Times New Roman" w:eastAsia="仿宋_GB2312" w:hAnsi="Times New Roman" w:cs="Times New Roman" w:hint="eastAsia"/>
                <w:b/>
                <w:color w:val="000000" w:themeColor="text1"/>
                <w:szCs w:val="28"/>
              </w:rPr>
              <w:t>成人头部</w:t>
            </w:r>
            <w:r w:rsidRPr="008F511F">
              <w:rPr>
                <w:rFonts w:ascii="Times New Roman" w:eastAsia="仿宋_GB2312" w:hAnsi="Times New Roman" w:cs="Times New Roman" w:hint="eastAsia"/>
                <w:b/>
                <w:color w:val="000000" w:themeColor="text1"/>
                <w:szCs w:val="28"/>
              </w:rPr>
              <w:t>PETCT</w:t>
            </w:r>
            <w:r w:rsidRPr="008F511F">
              <w:rPr>
                <w:rFonts w:ascii="Times New Roman" w:eastAsia="仿宋_GB2312" w:hAnsi="Times New Roman" w:cs="Times New Roman" w:hint="eastAsia"/>
                <w:b/>
                <w:color w:val="000000" w:themeColor="text1"/>
                <w:szCs w:val="28"/>
              </w:rPr>
              <w:t>扫描</w:t>
            </w:r>
          </w:p>
          <w:p w14:paraId="5A1B2809" w14:textId="77777777" w:rsidR="008F511F" w:rsidRDefault="008F511F" w:rsidP="00FE133E">
            <w:pPr>
              <w:overflowPunct w:val="0"/>
              <w:rPr>
                <w:rFonts w:ascii="Times New Roman" w:eastAsia="仿宋_GB2312" w:hAnsi="Times New Roman" w:cs="Times New Roman"/>
                <w:color w:val="000000" w:themeColor="text1"/>
                <w:szCs w:val="28"/>
              </w:rPr>
            </w:pPr>
          </w:p>
          <w:p w14:paraId="5EDBCE37" w14:textId="77777777" w:rsidR="000F005F" w:rsidRPr="005658E6" w:rsidRDefault="005658E6" w:rsidP="00FE133E">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扫描参数</w:t>
            </w:r>
          </w:p>
          <w:p w14:paraId="3182F1DE" w14:textId="77777777" w:rsidR="000F005F" w:rsidRDefault="000F005F" w:rsidP="00FE133E">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扫描时间：</w:t>
            </w:r>
          </w:p>
          <w:p w14:paraId="07859BFB" w14:textId="77777777" w:rsidR="000F005F" w:rsidRDefault="000F005F" w:rsidP="00FE133E">
            <w:pPr>
              <w:overflowPunct w:val="0"/>
              <w:rPr>
                <w:rFonts w:ascii="Times New Roman" w:eastAsia="仿宋_GB2312" w:hAnsi="Times New Roman" w:cs="Times New Roman"/>
                <w:color w:val="000000" w:themeColor="text1"/>
                <w:szCs w:val="28"/>
              </w:rPr>
            </w:pPr>
          </w:p>
          <w:p w14:paraId="2BBDA6DB" w14:textId="77777777" w:rsidR="000F005F" w:rsidRPr="005658E6" w:rsidRDefault="005658E6" w:rsidP="00FE133E">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重建参数</w:t>
            </w:r>
          </w:p>
          <w:p w14:paraId="25B6DBA7" w14:textId="77777777" w:rsidR="008F511F" w:rsidRPr="008F511F" w:rsidRDefault="008F511F" w:rsidP="00FE133E">
            <w:pPr>
              <w:overflowPunct w:val="0"/>
              <w:rPr>
                <w:rFonts w:ascii="Times New Roman" w:eastAsia="仿宋_GB2312" w:hAnsi="Times New Roman" w:cs="Times New Roman"/>
                <w:strike/>
                <w:color w:val="000000" w:themeColor="text1"/>
                <w:szCs w:val="28"/>
              </w:rPr>
            </w:pPr>
            <w:r w:rsidRPr="007B3098">
              <w:rPr>
                <w:rFonts w:ascii="Times New Roman" w:eastAsia="仿宋_GB2312" w:hAnsi="Times New Roman" w:cs="Times New Roman" w:hint="eastAsia"/>
                <w:color w:val="000000" w:themeColor="text1"/>
                <w:szCs w:val="28"/>
              </w:rPr>
              <w:t>重建算法</w:t>
            </w:r>
            <w:r>
              <w:rPr>
                <w:rFonts w:ascii="Times New Roman" w:eastAsia="仿宋_GB2312" w:hAnsi="Times New Roman" w:cs="Times New Roman" w:hint="eastAsia"/>
                <w:color w:val="000000" w:themeColor="text1"/>
                <w:szCs w:val="28"/>
              </w:rPr>
              <w:t>：</w:t>
            </w:r>
          </w:p>
          <w:p w14:paraId="73156311" w14:textId="77777777" w:rsidR="000F005F" w:rsidRDefault="000F005F" w:rsidP="00FE133E">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FOV</w:t>
            </w:r>
            <w:r>
              <w:rPr>
                <w:rFonts w:ascii="Times New Roman" w:eastAsia="仿宋_GB2312" w:hAnsi="Times New Roman" w:cs="Times New Roman" w:hint="eastAsia"/>
                <w:color w:val="000000" w:themeColor="text1"/>
                <w:szCs w:val="28"/>
              </w:rPr>
              <w:t>：</w:t>
            </w:r>
          </w:p>
          <w:p w14:paraId="1686755F" w14:textId="77777777" w:rsidR="000F005F" w:rsidRDefault="000F005F" w:rsidP="00FE133E">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重建层厚：</w:t>
            </w:r>
          </w:p>
          <w:p w14:paraId="3F516A18" w14:textId="77777777" w:rsidR="000F005F" w:rsidRDefault="000F005F" w:rsidP="00FE133E">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矩阵：</w:t>
            </w:r>
          </w:p>
          <w:p w14:paraId="315FF77B" w14:textId="77777777" w:rsidR="000F005F" w:rsidRPr="00B3679A" w:rsidRDefault="000F005F" w:rsidP="00FE133E">
            <w:pPr>
              <w:overflowPunct w:val="0"/>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r>
      <w:tr w:rsidR="000F005F" w:rsidRPr="009D6765" w14:paraId="65D50237" w14:textId="77777777" w:rsidTr="000F005F">
        <w:trPr>
          <w:trHeight w:val="397"/>
          <w:jc w:val="center"/>
        </w:trPr>
        <w:tc>
          <w:tcPr>
            <w:tcW w:w="1444" w:type="dxa"/>
            <w:tcBorders>
              <w:top w:val="nil"/>
              <w:left w:val="single" w:sz="4" w:space="0" w:color="auto"/>
              <w:bottom w:val="single" w:sz="4" w:space="0" w:color="auto"/>
              <w:right w:val="single" w:sz="4" w:space="0" w:color="auto"/>
            </w:tcBorders>
            <w:vAlign w:val="center"/>
          </w:tcPr>
          <w:p w14:paraId="002445E4" w14:textId="77777777" w:rsidR="000F005F" w:rsidRPr="009D6765" w:rsidRDefault="000F005F" w:rsidP="000F005F">
            <w:pPr>
              <w:overflowPunct w:val="0"/>
              <w:spacing w:line="560" w:lineRule="exact"/>
              <w:jc w:val="left"/>
              <w:rPr>
                <w:rFonts w:ascii="Times New Roman" w:eastAsia="仿宋_GB2312" w:hAnsi="Times New Roman" w:cs="Times New Roman"/>
                <w:color w:val="000000" w:themeColor="text1"/>
                <w:sz w:val="28"/>
                <w:szCs w:val="28"/>
              </w:rPr>
            </w:pPr>
            <w:r>
              <w:rPr>
                <w:rFonts w:ascii="Times New Roman" w:eastAsia="仿宋_GB2312" w:hAnsi="Times New Roman" w:cs="Times New Roman" w:hint="eastAsia"/>
                <w:color w:val="000000" w:themeColor="text1"/>
                <w:sz w:val="28"/>
                <w:szCs w:val="28"/>
              </w:rPr>
              <w:t>第二组</w:t>
            </w:r>
          </w:p>
        </w:tc>
        <w:tc>
          <w:tcPr>
            <w:tcW w:w="3413" w:type="dxa"/>
            <w:tcBorders>
              <w:top w:val="nil"/>
              <w:left w:val="nil"/>
              <w:bottom w:val="single" w:sz="4" w:space="0" w:color="auto"/>
              <w:right w:val="single" w:sz="4" w:space="0" w:color="auto"/>
            </w:tcBorders>
            <w:vAlign w:val="center"/>
          </w:tcPr>
          <w:p w14:paraId="0A99F24E" w14:textId="77777777" w:rsidR="000F005F" w:rsidRPr="00D25DEF" w:rsidRDefault="000F005F" w:rsidP="000F005F">
            <w:pPr>
              <w:overflowPunct w:val="0"/>
              <w:rPr>
                <w:rFonts w:ascii="Times New Roman" w:eastAsia="仿宋_GB2312" w:hAnsi="Times New Roman" w:cs="Times New Roman"/>
                <w:b/>
                <w:color w:val="000000" w:themeColor="text1"/>
                <w:szCs w:val="28"/>
              </w:rPr>
            </w:pPr>
            <w:r w:rsidRPr="00D25DEF">
              <w:rPr>
                <w:rFonts w:ascii="Times New Roman" w:eastAsia="仿宋_GB2312" w:hAnsi="Times New Roman" w:cs="Times New Roman" w:hint="eastAsia"/>
                <w:b/>
                <w:color w:val="000000" w:themeColor="text1"/>
                <w:szCs w:val="28"/>
              </w:rPr>
              <w:t>成人体部</w:t>
            </w:r>
            <w:r w:rsidRPr="00D25DEF">
              <w:rPr>
                <w:rFonts w:ascii="Times New Roman" w:eastAsia="仿宋_GB2312" w:hAnsi="Times New Roman" w:cs="Times New Roman"/>
                <w:b/>
                <w:color w:val="000000" w:themeColor="text1"/>
                <w:szCs w:val="28"/>
              </w:rPr>
              <w:t>PETCT</w:t>
            </w:r>
            <w:r w:rsidRPr="00D25DEF">
              <w:rPr>
                <w:rFonts w:ascii="Times New Roman" w:eastAsia="仿宋_GB2312" w:hAnsi="Times New Roman" w:cs="Times New Roman" w:hint="eastAsia"/>
                <w:b/>
                <w:color w:val="000000" w:themeColor="text1"/>
                <w:szCs w:val="28"/>
              </w:rPr>
              <w:t>扫描</w:t>
            </w:r>
          </w:p>
          <w:p w14:paraId="4EF14FD6" w14:textId="77777777" w:rsidR="000F005F" w:rsidRDefault="000F005F" w:rsidP="000F005F">
            <w:pPr>
              <w:overflowPunct w:val="0"/>
              <w:rPr>
                <w:rFonts w:ascii="Times New Roman" w:eastAsia="仿宋_GB2312" w:hAnsi="Times New Roman" w:cs="Times New Roman"/>
                <w:color w:val="000000" w:themeColor="text1"/>
                <w:szCs w:val="28"/>
              </w:rPr>
            </w:pPr>
          </w:p>
          <w:p w14:paraId="1A90A11F" w14:textId="77777777" w:rsidR="000F005F" w:rsidRDefault="000F005F" w:rsidP="000F005F">
            <w:pPr>
              <w:overflowPunct w:val="0"/>
              <w:rPr>
                <w:rFonts w:ascii="Times New Roman" w:eastAsia="仿宋_GB2312" w:hAnsi="Times New Roman" w:cs="Times New Roman"/>
                <w:color w:val="000000" w:themeColor="text1"/>
                <w:szCs w:val="28"/>
              </w:rPr>
            </w:pPr>
            <w:r w:rsidRPr="005658E6">
              <w:rPr>
                <w:rFonts w:ascii="Times New Roman" w:eastAsia="仿宋_GB2312" w:hAnsi="Times New Roman" w:cs="Times New Roman" w:hint="eastAsia"/>
                <w:b/>
                <w:color w:val="000000" w:themeColor="text1"/>
                <w:szCs w:val="28"/>
              </w:rPr>
              <w:t>扫描参数</w:t>
            </w:r>
          </w:p>
          <w:p w14:paraId="3981EB64"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扫描时间：</w:t>
            </w:r>
          </w:p>
          <w:p w14:paraId="48303FF5" w14:textId="77777777" w:rsidR="000F005F" w:rsidRDefault="000F005F" w:rsidP="000F005F">
            <w:pPr>
              <w:overflowPunct w:val="0"/>
              <w:rPr>
                <w:rFonts w:ascii="Times New Roman" w:eastAsia="仿宋_GB2312" w:hAnsi="Times New Roman" w:cs="Times New Roman"/>
                <w:color w:val="000000" w:themeColor="text1"/>
                <w:szCs w:val="28"/>
              </w:rPr>
            </w:pPr>
          </w:p>
          <w:p w14:paraId="7E1271AB" w14:textId="77777777" w:rsidR="000F005F" w:rsidRPr="005658E6" w:rsidRDefault="005658E6" w:rsidP="000F005F">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重建参数</w:t>
            </w:r>
          </w:p>
          <w:p w14:paraId="249F9AE5"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重建算法：</w:t>
            </w:r>
          </w:p>
          <w:p w14:paraId="1A05FAB7"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FOV</w:t>
            </w:r>
            <w:r>
              <w:rPr>
                <w:rFonts w:ascii="Times New Roman" w:eastAsia="仿宋_GB2312" w:hAnsi="Times New Roman" w:cs="Times New Roman" w:hint="eastAsia"/>
                <w:color w:val="000000" w:themeColor="text1"/>
                <w:szCs w:val="28"/>
              </w:rPr>
              <w:t>：</w:t>
            </w:r>
          </w:p>
          <w:p w14:paraId="727008CE"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重建层厚：</w:t>
            </w:r>
          </w:p>
          <w:p w14:paraId="4F0ECE3B"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矩阵：</w:t>
            </w:r>
          </w:p>
          <w:p w14:paraId="060A8FF8" w14:textId="77777777" w:rsidR="000F005F" w:rsidRPr="009D6765" w:rsidRDefault="000F005F" w:rsidP="000F005F">
            <w:pPr>
              <w:overflowPunct w:val="0"/>
              <w:spacing w:line="560" w:lineRule="exact"/>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c>
          <w:tcPr>
            <w:tcW w:w="3776" w:type="dxa"/>
            <w:tcBorders>
              <w:top w:val="nil"/>
              <w:left w:val="nil"/>
              <w:bottom w:val="single" w:sz="4" w:space="0" w:color="auto"/>
              <w:right w:val="single" w:sz="4" w:space="0" w:color="auto"/>
            </w:tcBorders>
            <w:vAlign w:val="center"/>
          </w:tcPr>
          <w:p w14:paraId="5E41CB19" w14:textId="77777777" w:rsidR="000F005F" w:rsidRPr="008F511F" w:rsidRDefault="000F005F" w:rsidP="000F005F">
            <w:pPr>
              <w:overflowPunct w:val="0"/>
              <w:rPr>
                <w:rFonts w:ascii="Times New Roman" w:eastAsia="仿宋_GB2312" w:hAnsi="Times New Roman" w:cs="Times New Roman"/>
                <w:b/>
                <w:color w:val="000000" w:themeColor="text1"/>
                <w:szCs w:val="28"/>
              </w:rPr>
            </w:pPr>
            <w:r w:rsidRPr="008F511F">
              <w:rPr>
                <w:rFonts w:ascii="Times New Roman" w:eastAsia="仿宋_GB2312" w:hAnsi="Times New Roman" w:cs="Times New Roman" w:hint="eastAsia"/>
                <w:b/>
                <w:color w:val="000000" w:themeColor="text1"/>
                <w:szCs w:val="28"/>
              </w:rPr>
              <w:t>成人体部</w:t>
            </w:r>
            <w:r w:rsidRPr="008F511F">
              <w:rPr>
                <w:rFonts w:ascii="Times New Roman" w:eastAsia="仿宋_GB2312" w:hAnsi="Times New Roman" w:cs="Times New Roman" w:hint="eastAsia"/>
                <w:b/>
                <w:color w:val="000000" w:themeColor="text1"/>
                <w:szCs w:val="28"/>
              </w:rPr>
              <w:t>PETCT</w:t>
            </w:r>
            <w:r w:rsidRPr="008F511F">
              <w:rPr>
                <w:rFonts w:ascii="Times New Roman" w:eastAsia="仿宋_GB2312" w:hAnsi="Times New Roman" w:cs="Times New Roman" w:hint="eastAsia"/>
                <w:b/>
                <w:color w:val="000000" w:themeColor="text1"/>
                <w:szCs w:val="28"/>
              </w:rPr>
              <w:t>扫描</w:t>
            </w:r>
          </w:p>
          <w:p w14:paraId="1D196C27" w14:textId="77777777" w:rsidR="000F005F" w:rsidRDefault="000F005F" w:rsidP="000F005F">
            <w:pPr>
              <w:overflowPunct w:val="0"/>
              <w:rPr>
                <w:rFonts w:ascii="Times New Roman" w:eastAsia="仿宋_GB2312" w:hAnsi="Times New Roman" w:cs="Times New Roman"/>
                <w:color w:val="000000" w:themeColor="text1"/>
                <w:szCs w:val="28"/>
              </w:rPr>
            </w:pPr>
          </w:p>
          <w:p w14:paraId="7356E77C" w14:textId="77777777" w:rsidR="000F005F" w:rsidRPr="005658E6" w:rsidRDefault="005658E6" w:rsidP="000F005F">
            <w:pPr>
              <w:overflowPunct w:val="0"/>
              <w:rPr>
                <w:rFonts w:ascii="Times New Roman" w:eastAsia="仿宋_GB2312" w:hAnsi="Times New Roman" w:cs="Times New Roman"/>
                <w:b/>
                <w:color w:val="000000" w:themeColor="text1"/>
                <w:szCs w:val="28"/>
              </w:rPr>
            </w:pPr>
            <w:r>
              <w:rPr>
                <w:rFonts w:ascii="Times New Roman" w:eastAsia="仿宋_GB2312" w:hAnsi="Times New Roman" w:cs="Times New Roman" w:hint="eastAsia"/>
                <w:b/>
                <w:color w:val="000000" w:themeColor="text1"/>
                <w:szCs w:val="28"/>
              </w:rPr>
              <w:t>扫描参数</w:t>
            </w:r>
          </w:p>
          <w:p w14:paraId="67FB7FA6"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扫描时间：</w:t>
            </w:r>
          </w:p>
          <w:p w14:paraId="365CEA08" w14:textId="77777777" w:rsidR="000F005F" w:rsidRDefault="000F005F" w:rsidP="000F005F">
            <w:pPr>
              <w:overflowPunct w:val="0"/>
              <w:rPr>
                <w:rFonts w:ascii="Times New Roman" w:eastAsia="仿宋_GB2312" w:hAnsi="Times New Roman" w:cs="Times New Roman"/>
                <w:color w:val="000000" w:themeColor="text1"/>
                <w:szCs w:val="28"/>
              </w:rPr>
            </w:pPr>
          </w:p>
          <w:p w14:paraId="258B0FDF" w14:textId="77777777" w:rsidR="000F005F" w:rsidRPr="005658E6" w:rsidRDefault="005658E6" w:rsidP="000F005F">
            <w:pPr>
              <w:overflowPunct w:val="0"/>
              <w:rPr>
                <w:rFonts w:ascii="Times New Roman" w:eastAsia="仿宋_GB2312" w:hAnsi="Times New Roman" w:cs="Times New Roman"/>
                <w:b/>
                <w:color w:val="000000" w:themeColor="text1"/>
                <w:szCs w:val="28"/>
              </w:rPr>
            </w:pPr>
            <w:r w:rsidRPr="005658E6">
              <w:rPr>
                <w:rFonts w:ascii="Times New Roman" w:eastAsia="仿宋_GB2312" w:hAnsi="Times New Roman" w:cs="Times New Roman" w:hint="eastAsia"/>
                <w:b/>
                <w:color w:val="000000" w:themeColor="text1"/>
                <w:szCs w:val="28"/>
              </w:rPr>
              <w:t>重建参数</w:t>
            </w:r>
          </w:p>
          <w:p w14:paraId="62ECA51E" w14:textId="77777777" w:rsidR="000F005F" w:rsidRDefault="008F511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重建算法</w:t>
            </w:r>
            <w:r w:rsidR="000F005F">
              <w:rPr>
                <w:rFonts w:ascii="Times New Roman" w:eastAsia="仿宋_GB2312" w:hAnsi="Times New Roman" w:cs="Times New Roman" w:hint="eastAsia"/>
                <w:color w:val="000000" w:themeColor="text1"/>
                <w:szCs w:val="28"/>
              </w:rPr>
              <w:t>：</w:t>
            </w:r>
          </w:p>
          <w:p w14:paraId="2B875833"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FOV</w:t>
            </w:r>
            <w:r>
              <w:rPr>
                <w:rFonts w:ascii="Times New Roman" w:eastAsia="仿宋_GB2312" w:hAnsi="Times New Roman" w:cs="Times New Roman" w:hint="eastAsia"/>
                <w:color w:val="000000" w:themeColor="text1"/>
                <w:szCs w:val="28"/>
              </w:rPr>
              <w:t>：</w:t>
            </w:r>
          </w:p>
          <w:p w14:paraId="024F7060"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重建层厚：</w:t>
            </w:r>
          </w:p>
          <w:p w14:paraId="3C96D02B" w14:textId="77777777" w:rsidR="000F005F" w:rsidRDefault="000F005F" w:rsidP="000F005F">
            <w:pPr>
              <w:overflowPunct w:val="0"/>
              <w:rPr>
                <w:rFonts w:ascii="Times New Roman" w:eastAsia="仿宋_GB2312" w:hAnsi="Times New Roman" w:cs="Times New Roman"/>
                <w:color w:val="000000" w:themeColor="text1"/>
                <w:szCs w:val="28"/>
              </w:rPr>
            </w:pPr>
            <w:r>
              <w:rPr>
                <w:rFonts w:ascii="Times New Roman" w:eastAsia="仿宋_GB2312" w:hAnsi="Times New Roman" w:cs="Times New Roman" w:hint="eastAsia"/>
                <w:color w:val="000000" w:themeColor="text1"/>
                <w:szCs w:val="28"/>
              </w:rPr>
              <w:t>矩阵：</w:t>
            </w:r>
          </w:p>
          <w:p w14:paraId="00BCCB6F" w14:textId="77777777" w:rsidR="000F005F" w:rsidRPr="009D6765" w:rsidRDefault="000F005F" w:rsidP="000F005F">
            <w:pPr>
              <w:overflowPunct w:val="0"/>
              <w:spacing w:line="560" w:lineRule="exact"/>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r>
      <w:tr w:rsidR="000F005F" w:rsidRPr="009D6765" w14:paraId="330D6AD3" w14:textId="77777777" w:rsidTr="000F005F">
        <w:trPr>
          <w:trHeight w:val="397"/>
          <w:jc w:val="center"/>
        </w:trPr>
        <w:tc>
          <w:tcPr>
            <w:tcW w:w="1444" w:type="dxa"/>
            <w:tcBorders>
              <w:top w:val="nil"/>
              <w:left w:val="single" w:sz="4" w:space="0" w:color="auto"/>
              <w:bottom w:val="single" w:sz="4" w:space="0" w:color="auto"/>
              <w:right w:val="single" w:sz="4" w:space="0" w:color="auto"/>
            </w:tcBorders>
            <w:vAlign w:val="center"/>
          </w:tcPr>
          <w:p w14:paraId="37C2EE38" w14:textId="77777777" w:rsidR="000F005F" w:rsidRPr="009D6765" w:rsidRDefault="000F005F" w:rsidP="000F005F">
            <w:pPr>
              <w:overflowPunct w:val="0"/>
              <w:spacing w:line="560" w:lineRule="exact"/>
              <w:jc w:val="left"/>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c>
          <w:tcPr>
            <w:tcW w:w="3413" w:type="dxa"/>
            <w:tcBorders>
              <w:top w:val="nil"/>
              <w:left w:val="nil"/>
              <w:bottom w:val="single" w:sz="4" w:space="0" w:color="auto"/>
              <w:right w:val="single" w:sz="4" w:space="0" w:color="auto"/>
            </w:tcBorders>
            <w:vAlign w:val="center"/>
          </w:tcPr>
          <w:p w14:paraId="4C39B169" w14:textId="77777777" w:rsidR="000F005F" w:rsidRPr="009D6765" w:rsidRDefault="000F005F" w:rsidP="000F005F">
            <w:pPr>
              <w:overflowPunct w:val="0"/>
              <w:spacing w:line="560" w:lineRule="exact"/>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c>
          <w:tcPr>
            <w:tcW w:w="3776" w:type="dxa"/>
            <w:tcBorders>
              <w:top w:val="nil"/>
              <w:left w:val="nil"/>
              <w:bottom w:val="single" w:sz="4" w:space="0" w:color="auto"/>
              <w:right w:val="single" w:sz="4" w:space="0" w:color="auto"/>
            </w:tcBorders>
            <w:vAlign w:val="center"/>
          </w:tcPr>
          <w:p w14:paraId="5C57E588" w14:textId="77777777" w:rsidR="000F005F" w:rsidRPr="009D6765" w:rsidRDefault="000F005F" w:rsidP="000F005F">
            <w:pPr>
              <w:overflowPunct w:val="0"/>
              <w:spacing w:line="560" w:lineRule="exact"/>
              <w:rPr>
                <w:rFonts w:ascii="Times New Roman" w:eastAsia="仿宋_GB2312" w:hAnsi="Times New Roman" w:cs="Times New Roman"/>
                <w:color w:val="000000" w:themeColor="text1"/>
                <w:sz w:val="28"/>
                <w:szCs w:val="28"/>
              </w:rPr>
            </w:pPr>
            <w:r w:rsidRPr="003F79A4">
              <w:rPr>
                <w:rFonts w:ascii="Times New Roman" w:eastAsia="仿宋_GB2312" w:hAnsi="Times New Roman" w:cs="Times New Roman"/>
                <w:sz w:val="28"/>
                <w:szCs w:val="28"/>
              </w:rPr>
              <w:t>…</w:t>
            </w:r>
          </w:p>
        </w:tc>
      </w:tr>
    </w:tbl>
    <w:p w14:paraId="24C7E105" w14:textId="77777777" w:rsidR="00F116CC" w:rsidRPr="009D6765" w:rsidRDefault="001014F4" w:rsidP="00D75498">
      <w:pPr>
        <w:overflowPunct w:val="0"/>
        <w:spacing w:line="560" w:lineRule="exact"/>
        <w:ind w:firstLineChars="200" w:firstLine="640"/>
        <w:jc w:val="left"/>
        <w:outlineLvl w:val="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注：模体试验所包括的所有图像性能试验，需要符合</w:t>
      </w:r>
      <w:r w:rsidR="00C111CF" w:rsidRPr="00C111CF">
        <w:rPr>
          <w:rFonts w:ascii="Times New Roman" w:eastAsia="仿宋_GB2312" w:hAnsi="Times New Roman" w:cs="Times New Roman"/>
          <w:color w:val="000000" w:themeColor="text1"/>
          <w:sz w:val="32"/>
          <w:szCs w:val="32"/>
        </w:rPr>
        <w:t>YY</w:t>
      </w:r>
      <w:r w:rsidR="007B3098">
        <w:rPr>
          <w:rFonts w:ascii="Times New Roman" w:eastAsia="仿宋_GB2312" w:hAnsi="Times New Roman" w:cs="Times New Roman" w:hint="eastAsia"/>
          <w:color w:val="000000" w:themeColor="text1"/>
          <w:sz w:val="32"/>
          <w:szCs w:val="32"/>
        </w:rPr>
        <w:t>/</w:t>
      </w:r>
      <w:r w:rsidR="00C111CF" w:rsidRPr="00C111CF">
        <w:rPr>
          <w:rFonts w:ascii="Times New Roman" w:eastAsia="仿宋_GB2312" w:hAnsi="Times New Roman" w:cs="Times New Roman"/>
          <w:color w:val="000000" w:themeColor="text1"/>
          <w:sz w:val="32"/>
          <w:szCs w:val="32"/>
        </w:rPr>
        <w:t>T 0829</w:t>
      </w:r>
      <w:r w:rsidR="007E3F85" w:rsidRPr="00C111CF">
        <w:rPr>
          <w:rFonts w:ascii="Times New Roman" w:eastAsia="仿宋_GB2312" w:hAnsi="Times New Roman" w:cs="Times New Roman" w:hint="eastAsia"/>
          <w:color w:val="000000" w:themeColor="text1"/>
          <w:sz w:val="32"/>
          <w:szCs w:val="32"/>
        </w:rPr>
        <w:t>要求</w:t>
      </w:r>
      <w:r w:rsidRPr="00C111CF">
        <w:rPr>
          <w:rFonts w:ascii="Times New Roman" w:eastAsia="仿宋_GB2312" w:hAnsi="Times New Roman" w:cs="Times New Roman"/>
          <w:color w:val="000000" w:themeColor="text1"/>
          <w:sz w:val="32"/>
          <w:szCs w:val="32"/>
        </w:rPr>
        <w:t>，整个试验中不允许修改会对图像质量产生影</w:t>
      </w:r>
      <w:r w:rsidRPr="009D6765">
        <w:rPr>
          <w:rFonts w:ascii="Times New Roman" w:eastAsia="仿宋_GB2312" w:hAnsi="Times New Roman" w:cs="Times New Roman"/>
          <w:color w:val="000000" w:themeColor="text1"/>
          <w:sz w:val="32"/>
          <w:szCs w:val="32"/>
        </w:rPr>
        <w:t>响的图像处理软件。如果试验中需要调整，则需要重新开始试验所有的图像性能指标。</w:t>
      </w:r>
    </w:p>
    <w:p w14:paraId="2310316B"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试验数据</w:t>
      </w:r>
    </w:p>
    <w:p w14:paraId="3F449CFA"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在此列出各项指标的试验数据。</w:t>
      </w:r>
    </w:p>
    <w:p w14:paraId="46470B1F" w14:textId="77777777" w:rsidR="007F4B2F" w:rsidRDefault="007F4B2F" w:rsidP="007F4B2F">
      <w:pPr>
        <w:overflowPunct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以图像</w:t>
      </w:r>
      <w:r w:rsidR="00630ED1">
        <w:rPr>
          <w:rFonts w:ascii="Times New Roman" w:eastAsia="仿宋_GB2312" w:hAnsi="Times New Roman" w:cs="Times New Roman" w:hint="eastAsia"/>
          <w:sz w:val="32"/>
          <w:szCs w:val="32"/>
        </w:rPr>
        <w:t>复原系数</w:t>
      </w:r>
      <w:r>
        <w:rPr>
          <w:rFonts w:ascii="Times New Roman" w:eastAsia="仿宋_GB2312" w:hAnsi="Times New Roman" w:cs="Times New Roman" w:hint="eastAsia"/>
          <w:sz w:val="32"/>
          <w:szCs w:val="32"/>
        </w:rPr>
        <w:t>试验为例，</w:t>
      </w:r>
      <w:r w:rsidR="00EF2A52" w:rsidRPr="000164CD">
        <w:rPr>
          <w:rFonts w:ascii="Times New Roman" w:eastAsia="仿宋_GB2312" w:hAnsi="Times New Roman" w:cs="Times New Roman" w:hint="eastAsia"/>
          <w:color w:val="000000" w:themeColor="text1"/>
          <w:sz w:val="32"/>
          <w:szCs w:val="32"/>
        </w:rPr>
        <w:t>参照</w:t>
      </w:r>
      <w:r w:rsidR="00EF2A52">
        <w:rPr>
          <w:rFonts w:ascii="Times New Roman" w:eastAsia="仿宋_GB2312" w:hAnsi="Times New Roman" w:cs="Times New Roman" w:hint="eastAsia"/>
          <w:color w:val="000000" w:themeColor="text1"/>
          <w:sz w:val="32"/>
          <w:szCs w:val="32"/>
        </w:rPr>
        <w:t>YY</w:t>
      </w:r>
      <w:r w:rsidR="00EF2A52">
        <w:rPr>
          <w:rFonts w:ascii="Times New Roman" w:eastAsia="仿宋_GB2312" w:hAnsi="Times New Roman" w:cs="Times New Roman"/>
          <w:color w:val="000000" w:themeColor="text1"/>
          <w:sz w:val="32"/>
          <w:szCs w:val="32"/>
        </w:rPr>
        <w:t>/T 0829</w:t>
      </w:r>
      <w:r w:rsidR="00EF2A52">
        <w:rPr>
          <w:rFonts w:ascii="Times New Roman" w:eastAsia="仿宋_GB2312" w:hAnsi="Times New Roman" w:cs="Times New Roman" w:hint="eastAsia"/>
          <w:color w:val="000000" w:themeColor="text1"/>
          <w:sz w:val="32"/>
          <w:szCs w:val="32"/>
        </w:rPr>
        <w:t>标准对比新产品</w:t>
      </w:r>
      <w:r w:rsidR="00EF2A52">
        <w:rPr>
          <w:rFonts w:ascii="Times New Roman" w:eastAsia="仿宋_GB2312" w:hAnsi="Times New Roman" w:cs="Times New Roman" w:hint="eastAsia"/>
          <w:color w:val="000000" w:themeColor="text1"/>
          <w:sz w:val="32"/>
          <w:szCs w:val="32"/>
        </w:rPr>
        <w:lastRenderedPageBreak/>
        <w:t>与已上市产品的性能差异。</w:t>
      </w:r>
      <w:r w:rsidR="00EF2A52">
        <w:rPr>
          <w:rFonts w:ascii="Times New Roman" w:eastAsia="仿宋_GB2312" w:hAnsi="Times New Roman" w:cs="Times New Roman" w:hint="eastAsia"/>
          <w:sz w:val="32"/>
          <w:szCs w:val="32"/>
        </w:rPr>
        <w:t>试验数据记录如下表</w:t>
      </w:r>
      <w:r w:rsidR="00EF2A52">
        <w:rPr>
          <w:rFonts w:ascii="Times New Roman" w:eastAsia="仿宋_GB2312" w:hAnsi="Times New Roman" w:cs="Times New Roman"/>
          <w:sz w:val="32"/>
          <w:szCs w:val="32"/>
        </w:rPr>
        <w:t>3-</w:t>
      </w:r>
      <w:r w:rsidR="00BB6D2B">
        <w:rPr>
          <w:rFonts w:ascii="Times New Roman" w:eastAsia="仿宋_GB2312" w:hAnsi="Times New Roman" w:cs="Times New Roman" w:hint="eastAsia"/>
          <w:sz w:val="32"/>
          <w:szCs w:val="32"/>
        </w:rPr>
        <w:t>1</w:t>
      </w:r>
      <w:r w:rsidR="00EF2A52">
        <w:rPr>
          <w:rFonts w:ascii="Times New Roman" w:eastAsia="仿宋_GB2312" w:hAnsi="Times New Roman" w:cs="Times New Roman" w:hint="eastAsia"/>
          <w:sz w:val="32"/>
          <w:szCs w:val="32"/>
        </w:rPr>
        <w:t>所示。</w:t>
      </w:r>
    </w:p>
    <w:p w14:paraId="02209859" w14:textId="77777777" w:rsidR="00FF6AE7" w:rsidRDefault="00FF6AE7" w:rsidP="00EF2A52">
      <w:pPr>
        <w:overflowPunct w:val="0"/>
        <w:spacing w:line="560" w:lineRule="exact"/>
        <w:jc w:val="center"/>
        <w:outlineLvl w:val="0"/>
        <w:rPr>
          <w:rFonts w:ascii="Times New Roman" w:eastAsia="仿宋_GB2312" w:hAnsi="Times New Roman" w:cs="Times New Roman"/>
          <w:sz w:val="28"/>
          <w:szCs w:val="28"/>
        </w:rPr>
      </w:pPr>
    </w:p>
    <w:p w14:paraId="2E82781C" w14:textId="7BF50729" w:rsidR="00EF2A52" w:rsidRDefault="00EF2A52" w:rsidP="00EF2A52">
      <w:pPr>
        <w:overflowPunct w:val="0"/>
        <w:spacing w:line="560" w:lineRule="exact"/>
        <w:jc w:val="center"/>
        <w:outlineLvl w:val="0"/>
        <w:rPr>
          <w:rFonts w:ascii="Times New Roman" w:eastAsia="黑体" w:hAnsi="Times New Roman" w:cs="Times New Roman"/>
          <w:color w:val="000000" w:themeColor="text1"/>
          <w:sz w:val="32"/>
          <w:szCs w:val="32"/>
        </w:rPr>
      </w:pPr>
      <w:r>
        <w:rPr>
          <w:rFonts w:ascii="Times New Roman" w:eastAsia="仿宋_GB2312" w:hAnsi="Times New Roman" w:cs="Times New Roman" w:hint="eastAsia"/>
          <w:sz w:val="28"/>
          <w:szCs w:val="28"/>
        </w:rPr>
        <w:t>表</w:t>
      </w:r>
      <w:r>
        <w:rPr>
          <w:rFonts w:ascii="Times New Roman" w:eastAsia="仿宋_GB2312" w:hAnsi="Times New Roman" w:cs="Times New Roman"/>
          <w:sz w:val="28"/>
          <w:szCs w:val="28"/>
        </w:rPr>
        <w:t>3-</w:t>
      </w:r>
      <w:r w:rsidR="00BB6D2B">
        <w:rPr>
          <w:rFonts w:ascii="Times New Roman" w:eastAsia="仿宋_GB2312" w:hAnsi="Times New Roman" w:cs="Times New Roman" w:hint="eastAsia"/>
          <w:sz w:val="28"/>
          <w:szCs w:val="28"/>
        </w:rPr>
        <w:t>1</w:t>
      </w:r>
      <w:r>
        <w:rPr>
          <w:rFonts w:ascii="Times New Roman" w:eastAsia="仿宋_GB2312" w:hAnsi="Times New Roman" w:cs="Times New Roman" w:hint="eastAsia"/>
          <w:sz w:val="28"/>
          <w:szCs w:val="28"/>
        </w:rPr>
        <w:t>图像</w:t>
      </w:r>
      <w:r w:rsidR="00630ED1">
        <w:rPr>
          <w:rFonts w:ascii="Times New Roman" w:eastAsia="仿宋_GB2312" w:hAnsi="Times New Roman" w:cs="Times New Roman" w:hint="eastAsia"/>
          <w:sz w:val="28"/>
          <w:szCs w:val="28"/>
        </w:rPr>
        <w:t>复原</w:t>
      </w:r>
      <w:r>
        <w:rPr>
          <w:rFonts w:ascii="Times New Roman" w:eastAsia="仿宋_GB2312" w:hAnsi="Times New Roman" w:cs="Times New Roman" w:hint="eastAsia"/>
          <w:sz w:val="28"/>
          <w:szCs w:val="28"/>
        </w:rPr>
        <w:t>系数试验</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1521"/>
        <w:gridCol w:w="1701"/>
        <w:gridCol w:w="1701"/>
        <w:gridCol w:w="1560"/>
      </w:tblGrid>
      <w:tr w:rsidR="00EF2A52" w:rsidRPr="00D4655B" w14:paraId="31A881C4" w14:textId="77777777" w:rsidTr="008E02BC">
        <w:trPr>
          <w:jc w:val="center"/>
        </w:trPr>
        <w:tc>
          <w:tcPr>
            <w:tcW w:w="1876" w:type="dxa"/>
            <w:shd w:val="clear" w:color="auto" w:fill="auto"/>
            <w:vAlign w:val="center"/>
          </w:tcPr>
          <w:p w14:paraId="5E468776" w14:textId="77777777" w:rsidR="00EF2A52" w:rsidRPr="00D4655B" w:rsidRDefault="00EF2A52" w:rsidP="008E02BC">
            <w:pPr>
              <w:pStyle w:val="Prrafodelista"/>
              <w:tabs>
                <w:tab w:val="left" w:pos="9075"/>
              </w:tabs>
              <w:ind w:firstLine="0"/>
              <w:jc w:val="center"/>
              <w:rPr>
                <w:rFonts w:ascii="仿宋" w:eastAsia="仿宋" w:hAnsi="仿宋"/>
                <w:b/>
                <w:sz w:val="28"/>
                <w:szCs w:val="28"/>
              </w:rPr>
            </w:pPr>
            <w:r w:rsidRPr="00D4655B">
              <w:rPr>
                <w:rFonts w:ascii="仿宋" w:eastAsia="仿宋" w:hAnsi="仿宋" w:hint="eastAsia"/>
                <w:b/>
                <w:sz w:val="28"/>
                <w:szCs w:val="28"/>
              </w:rPr>
              <w:t>性能指标</w:t>
            </w:r>
          </w:p>
        </w:tc>
        <w:tc>
          <w:tcPr>
            <w:tcW w:w="1521" w:type="dxa"/>
            <w:shd w:val="clear" w:color="auto" w:fill="auto"/>
            <w:vAlign w:val="center"/>
          </w:tcPr>
          <w:p w14:paraId="52C7AA09" w14:textId="77777777" w:rsidR="00EF2A52" w:rsidRPr="00D4655B" w:rsidRDefault="00EF2A52" w:rsidP="008E02BC">
            <w:pPr>
              <w:pStyle w:val="Prrafodelista"/>
              <w:tabs>
                <w:tab w:val="left" w:pos="9075"/>
              </w:tabs>
              <w:ind w:firstLine="0"/>
              <w:jc w:val="center"/>
              <w:rPr>
                <w:rFonts w:ascii="仿宋" w:eastAsia="仿宋" w:hAnsi="仿宋"/>
                <w:b/>
                <w:sz w:val="28"/>
                <w:szCs w:val="28"/>
              </w:rPr>
            </w:pPr>
            <w:r w:rsidRPr="00D4655B">
              <w:rPr>
                <w:rFonts w:ascii="仿宋" w:eastAsia="仿宋" w:hAnsi="仿宋" w:hint="eastAsia"/>
                <w:b/>
                <w:sz w:val="28"/>
                <w:szCs w:val="28"/>
              </w:rPr>
              <w:t>模体区域</w:t>
            </w:r>
          </w:p>
        </w:tc>
        <w:tc>
          <w:tcPr>
            <w:tcW w:w="1701" w:type="dxa"/>
            <w:shd w:val="clear" w:color="auto" w:fill="auto"/>
            <w:vAlign w:val="center"/>
          </w:tcPr>
          <w:p w14:paraId="50D2F1E3" w14:textId="3ED10AEA" w:rsidR="00EF2A52" w:rsidRPr="00D4655B" w:rsidRDefault="00407B8A" w:rsidP="008E02BC">
            <w:pPr>
              <w:pStyle w:val="Prrafodelista"/>
              <w:tabs>
                <w:tab w:val="left" w:pos="9075"/>
              </w:tabs>
              <w:ind w:firstLine="0"/>
              <w:jc w:val="center"/>
              <w:rPr>
                <w:rFonts w:ascii="仿宋" w:eastAsia="仿宋" w:hAnsi="仿宋"/>
                <w:b/>
                <w:sz w:val="28"/>
                <w:szCs w:val="28"/>
              </w:rPr>
            </w:pPr>
            <w:r>
              <w:rPr>
                <w:rFonts w:ascii="仿宋" w:eastAsia="仿宋" w:hAnsi="仿宋" w:hint="eastAsia"/>
                <w:b/>
                <w:sz w:val="28"/>
                <w:szCs w:val="28"/>
              </w:rPr>
              <w:t>同品种产品</w:t>
            </w:r>
          </w:p>
        </w:tc>
        <w:tc>
          <w:tcPr>
            <w:tcW w:w="1701" w:type="dxa"/>
            <w:vAlign w:val="center"/>
          </w:tcPr>
          <w:p w14:paraId="47966A68" w14:textId="77777777" w:rsidR="00EF2A52" w:rsidRPr="00D4655B" w:rsidRDefault="00EF2A52" w:rsidP="008E02BC">
            <w:pPr>
              <w:pStyle w:val="Prrafodelista"/>
              <w:tabs>
                <w:tab w:val="left" w:pos="9075"/>
              </w:tabs>
              <w:ind w:firstLine="0"/>
              <w:jc w:val="center"/>
              <w:rPr>
                <w:rFonts w:ascii="仿宋" w:eastAsia="仿宋" w:hAnsi="仿宋"/>
                <w:b/>
                <w:sz w:val="28"/>
                <w:szCs w:val="28"/>
              </w:rPr>
            </w:pPr>
            <w:r w:rsidRPr="00D4655B">
              <w:rPr>
                <w:rFonts w:ascii="仿宋" w:eastAsia="仿宋" w:hAnsi="仿宋" w:hint="eastAsia"/>
                <w:b/>
                <w:sz w:val="28"/>
                <w:szCs w:val="28"/>
              </w:rPr>
              <w:t>申报产品</w:t>
            </w:r>
          </w:p>
        </w:tc>
        <w:tc>
          <w:tcPr>
            <w:tcW w:w="1560" w:type="dxa"/>
            <w:vAlign w:val="center"/>
          </w:tcPr>
          <w:p w14:paraId="707CE28F" w14:textId="77777777" w:rsidR="00EF2A52" w:rsidRPr="00D4655B" w:rsidRDefault="00EF2A52" w:rsidP="008E02BC">
            <w:pPr>
              <w:pStyle w:val="Prrafodelista"/>
              <w:tabs>
                <w:tab w:val="left" w:pos="9075"/>
              </w:tabs>
              <w:ind w:firstLine="0"/>
              <w:jc w:val="center"/>
              <w:rPr>
                <w:rFonts w:ascii="仿宋" w:eastAsia="仿宋" w:hAnsi="仿宋"/>
                <w:b/>
                <w:sz w:val="28"/>
                <w:szCs w:val="28"/>
              </w:rPr>
            </w:pPr>
            <w:r w:rsidRPr="00D4655B">
              <w:rPr>
                <w:rFonts w:ascii="仿宋" w:eastAsia="仿宋" w:hAnsi="仿宋" w:hint="eastAsia"/>
                <w:b/>
                <w:sz w:val="28"/>
                <w:szCs w:val="28"/>
              </w:rPr>
              <w:t>申报产品</w:t>
            </w:r>
          </w:p>
          <w:p w14:paraId="020C6C6F" w14:textId="77777777" w:rsidR="00EF2A52" w:rsidRPr="00D4655B" w:rsidRDefault="00EF2A52" w:rsidP="008E02BC">
            <w:pPr>
              <w:pStyle w:val="Prrafodelista"/>
              <w:tabs>
                <w:tab w:val="left" w:pos="9075"/>
              </w:tabs>
              <w:ind w:firstLine="0"/>
              <w:jc w:val="center"/>
              <w:rPr>
                <w:rFonts w:ascii="仿宋" w:eastAsia="仿宋" w:hAnsi="仿宋"/>
                <w:b/>
                <w:sz w:val="28"/>
                <w:szCs w:val="28"/>
              </w:rPr>
            </w:pPr>
            <w:r w:rsidRPr="00D4655B">
              <w:rPr>
                <w:rFonts w:ascii="仿宋" w:eastAsia="仿宋" w:hAnsi="仿宋" w:hint="eastAsia"/>
                <w:b/>
                <w:sz w:val="28"/>
                <w:szCs w:val="28"/>
              </w:rPr>
              <w:t>是否更优</w:t>
            </w:r>
          </w:p>
        </w:tc>
      </w:tr>
      <w:tr w:rsidR="00EF2A52" w:rsidRPr="00D4655B" w14:paraId="26CA7A7F" w14:textId="77777777" w:rsidTr="008E02BC">
        <w:trPr>
          <w:jc w:val="center"/>
        </w:trPr>
        <w:tc>
          <w:tcPr>
            <w:tcW w:w="1876" w:type="dxa"/>
            <w:vMerge w:val="restart"/>
            <w:shd w:val="clear" w:color="auto" w:fill="auto"/>
            <w:vAlign w:val="center"/>
          </w:tcPr>
          <w:p w14:paraId="288712D3" w14:textId="77777777" w:rsidR="00EF2A52" w:rsidRPr="00D4655B" w:rsidRDefault="00EF2A52" w:rsidP="008E02BC">
            <w:pPr>
              <w:overflowPunct w:val="0"/>
              <w:spacing w:line="560" w:lineRule="exact"/>
              <w:jc w:val="center"/>
              <w:rPr>
                <w:rFonts w:ascii="仿宋" w:eastAsia="仿宋" w:hAnsi="仿宋"/>
                <w:sz w:val="28"/>
                <w:szCs w:val="28"/>
              </w:rPr>
            </w:pPr>
            <w:r w:rsidRPr="00D4655B">
              <w:rPr>
                <w:rFonts w:ascii="仿宋" w:eastAsia="仿宋" w:hAnsi="仿宋" w:hint="eastAsia"/>
                <w:sz w:val="28"/>
                <w:szCs w:val="28"/>
              </w:rPr>
              <w:t>百分对比度</w:t>
            </w:r>
          </w:p>
        </w:tc>
        <w:tc>
          <w:tcPr>
            <w:tcW w:w="1521" w:type="dxa"/>
            <w:shd w:val="clear" w:color="auto" w:fill="auto"/>
          </w:tcPr>
          <w:p w14:paraId="60E9F23B"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10mm</w:t>
            </w:r>
          </w:p>
        </w:tc>
        <w:tc>
          <w:tcPr>
            <w:tcW w:w="1701" w:type="dxa"/>
            <w:shd w:val="clear" w:color="auto" w:fill="auto"/>
          </w:tcPr>
          <w:p w14:paraId="09FEA983"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09B9C589"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36DBBC10"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0F457830" w14:textId="77777777" w:rsidTr="008E02BC">
        <w:trPr>
          <w:jc w:val="center"/>
        </w:trPr>
        <w:tc>
          <w:tcPr>
            <w:tcW w:w="1876" w:type="dxa"/>
            <w:vMerge/>
            <w:shd w:val="clear" w:color="auto" w:fill="auto"/>
          </w:tcPr>
          <w:p w14:paraId="40CA14F5"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2392C509"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13mm</w:t>
            </w:r>
          </w:p>
        </w:tc>
        <w:tc>
          <w:tcPr>
            <w:tcW w:w="1701" w:type="dxa"/>
            <w:shd w:val="clear" w:color="auto" w:fill="auto"/>
          </w:tcPr>
          <w:p w14:paraId="509DAF6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4C5FDB8A"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1476090A"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536BE38A" w14:textId="77777777" w:rsidTr="008E02BC">
        <w:trPr>
          <w:jc w:val="center"/>
        </w:trPr>
        <w:tc>
          <w:tcPr>
            <w:tcW w:w="1876" w:type="dxa"/>
            <w:vMerge/>
            <w:shd w:val="clear" w:color="auto" w:fill="auto"/>
          </w:tcPr>
          <w:p w14:paraId="77207BB6"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3436F0C0"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17mm</w:t>
            </w:r>
          </w:p>
        </w:tc>
        <w:tc>
          <w:tcPr>
            <w:tcW w:w="1701" w:type="dxa"/>
            <w:shd w:val="clear" w:color="auto" w:fill="auto"/>
          </w:tcPr>
          <w:p w14:paraId="3ABEC480"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438538AB"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68DBCD9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1E180D37" w14:textId="77777777" w:rsidTr="008E02BC">
        <w:trPr>
          <w:jc w:val="center"/>
        </w:trPr>
        <w:tc>
          <w:tcPr>
            <w:tcW w:w="1876" w:type="dxa"/>
            <w:vMerge/>
            <w:shd w:val="clear" w:color="auto" w:fill="auto"/>
          </w:tcPr>
          <w:p w14:paraId="6D05075D"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74F859A4"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22mm</w:t>
            </w:r>
          </w:p>
        </w:tc>
        <w:tc>
          <w:tcPr>
            <w:tcW w:w="1701" w:type="dxa"/>
            <w:shd w:val="clear" w:color="auto" w:fill="auto"/>
          </w:tcPr>
          <w:p w14:paraId="7693E747"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231C94FE"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1A8C940A"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1B6C174A" w14:textId="77777777" w:rsidTr="008E02BC">
        <w:trPr>
          <w:jc w:val="center"/>
        </w:trPr>
        <w:tc>
          <w:tcPr>
            <w:tcW w:w="1876" w:type="dxa"/>
            <w:vMerge/>
            <w:shd w:val="clear" w:color="auto" w:fill="auto"/>
          </w:tcPr>
          <w:p w14:paraId="1BBFB8B2"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251D439B"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28mm</w:t>
            </w:r>
          </w:p>
        </w:tc>
        <w:tc>
          <w:tcPr>
            <w:tcW w:w="1701" w:type="dxa"/>
            <w:shd w:val="clear" w:color="auto" w:fill="auto"/>
          </w:tcPr>
          <w:p w14:paraId="6EB75AF6"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0B297E6A"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51E3637A"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555F736D" w14:textId="77777777" w:rsidTr="008E02BC">
        <w:trPr>
          <w:jc w:val="center"/>
        </w:trPr>
        <w:tc>
          <w:tcPr>
            <w:tcW w:w="1876" w:type="dxa"/>
            <w:vMerge/>
            <w:shd w:val="clear" w:color="auto" w:fill="auto"/>
          </w:tcPr>
          <w:p w14:paraId="1CC62ECD"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79FE3BCC"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37mm</w:t>
            </w:r>
          </w:p>
        </w:tc>
        <w:tc>
          <w:tcPr>
            <w:tcW w:w="1701" w:type="dxa"/>
            <w:shd w:val="clear" w:color="auto" w:fill="auto"/>
          </w:tcPr>
          <w:p w14:paraId="2948EC55"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6D9F5005"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13CDB32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601A39BA" w14:textId="77777777" w:rsidTr="008E02BC">
        <w:trPr>
          <w:jc w:val="center"/>
        </w:trPr>
        <w:tc>
          <w:tcPr>
            <w:tcW w:w="1876" w:type="dxa"/>
            <w:vMerge/>
            <w:shd w:val="clear" w:color="auto" w:fill="auto"/>
          </w:tcPr>
          <w:p w14:paraId="49DC11A3"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1A9D696B"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Lung</w:t>
            </w:r>
            <w:r w:rsidRPr="00D4655B">
              <w:rPr>
                <w:rFonts w:ascii="仿宋" w:eastAsia="仿宋" w:hAnsi="仿宋" w:hint="eastAsia"/>
                <w:sz w:val="28"/>
                <w:szCs w:val="28"/>
              </w:rPr>
              <w:t>肺区</w:t>
            </w:r>
          </w:p>
        </w:tc>
        <w:tc>
          <w:tcPr>
            <w:tcW w:w="1701" w:type="dxa"/>
            <w:shd w:val="clear" w:color="auto" w:fill="auto"/>
          </w:tcPr>
          <w:p w14:paraId="23E1E120"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2B864565"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5920F314"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6835CFB4" w14:textId="77777777" w:rsidTr="008E02BC">
        <w:trPr>
          <w:jc w:val="center"/>
        </w:trPr>
        <w:tc>
          <w:tcPr>
            <w:tcW w:w="1876" w:type="dxa"/>
            <w:vMerge w:val="restart"/>
            <w:shd w:val="clear" w:color="auto" w:fill="auto"/>
            <w:vAlign w:val="center"/>
          </w:tcPr>
          <w:p w14:paraId="69259140"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hint="eastAsia"/>
                <w:sz w:val="28"/>
                <w:szCs w:val="28"/>
              </w:rPr>
              <w:t>百分本底变化率</w:t>
            </w:r>
          </w:p>
        </w:tc>
        <w:tc>
          <w:tcPr>
            <w:tcW w:w="1521" w:type="dxa"/>
            <w:shd w:val="clear" w:color="auto" w:fill="auto"/>
          </w:tcPr>
          <w:p w14:paraId="614227AE"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10mm</w:t>
            </w:r>
          </w:p>
        </w:tc>
        <w:tc>
          <w:tcPr>
            <w:tcW w:w="1701" w:type="dxa"/>
            <w:shd w:val="clear" w:color="auto" w:fill="auto"/>
          </w:tcPr>
          <w:p w14:paraId="41F91979"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0C5319F1"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6B16E400"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3AAA9B1C" w14:textId="77777777" w:rsidTr="008E02BC">
        <w:trPr>
          <w:jc w:val="center"/>
        </w:trPr>
        <w:tc>
          <w:tcPr>
            <w:tcW w:w="1876" w:type="dxa"/>
            <w:vMerge/>
            <w:shd w:val="clear" w:color="auto" w:fill="auto"/>
          </w:tcPr>
          <w:p w14:paraId="736E2865"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64109C22"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13mm</w:t>
            </w:r>
          </w:p>
        </w:tc>
        <w:tc>
          <w:tcPr>
            <w:tcW w:w="1701" w:type="dxa"/>
            <w:shd w:val="clear" w:color="auto" w:fill="auto"/>
          </w:tcPr>
          <w:p w14:paraId="6C429E7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52C70EF4"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3995960F"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17FC366D" w14:textId="77777777" w:rsidTr="008E02BC">
        <w:trPr>
          <w:jc w:val="center"/>
        </w:trPr>
        <w:tc>
          <w:tcPr>
            <w:tcW w:w="1876" w:type="dxa"/>
            <w:vMerge/>
            <w:shd w:val="clear" w:color="auto" w:fill="auto"/>
          </w:tcPr>
          <w:p w14:paraId="3E0D5CF6"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21B41067"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17mm</w:t>
            </w:r>
          </w:p>
        </w:tc>
        <w:tc>
          <w:tcPr>
            <w:tcW w:w="1701" w:type="dxa"/>
            <w:shd w:val="clear" w:color="auto" w:fill="auto"/>
          </w:tcPr>
          <w:p w14:paraId="13E5FA64"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78C37FE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7F0FB0B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4B8BC92B" w14:textId="77777777" w:rsidTr="008E02BC">
        <w:trPr>
          <w:jc w:val="center"/>
        </w:trPr>
        <w:tc>
          <w:tcPr>
            <w:tcW w:w="1876" w:type="dxa"/>
            <w:vMerge/>
            <w:shd w:val="clear" w:color="auto" w:fill="auto"/>
          </w:tcPr>
          <w:p w14:paraId="41C0BF80"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1A7F6B6B"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22mm</w:t>
            </w:r>
          </w:p>
        </w:tc>
        <w:tc>
          <w:tcPr>
            <w:tcW w:w="1701" w:type="dxa"/>
            <w:shd w:val="clear" w:color="auto" w:fill="auto"/>
          </w:tcPr>
          <w:p w14:paraId="25489A26"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6D4E7912"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76879C80"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05204297" w14:textId="77777777" w:rsidTr="008E02BC">
        <w:trPr>
          <w:jc w:val="center"/>
        </w:trPr>
        <w:tc>
          <w:tcPr>
            <w:tcW w:w="1876" w:type="dxa"/>
            <w:vMerge/>
            <w:shd w:val="clear" w:color="auto" w:fill="auto"/>
          </w:tcPr>
          <w:p w14:paraId="4CB15B66"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4B0C3DA8"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28mm</w:t>
            </w:r>
          </w:p>
        </w:tc>
        <w:tc>
          <w:tcPr>
            <w:tcW w:w="1701" w:type="dxa"/>
            <w:shd w:val="clear" w:color="auto" w:fill="auto"/>
          </w:tcPr>
          <w:p w14:paraId="2FA63B8F"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1747BB83"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35F14CE8"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1575B6CE" w14:textId="77777777" w:rsidTr="008E02BC">
        <w:trPr>
          <w:jc w:val="center"/>
        </w:trPr>
        <w:tc>
          <w:tcPr>
            <w:tcW w:w="1876" w:type="dxa"/>
            <w:vMerge/>
            <w:shd w:val="clear" w:color="auto" w:fill="auto"/>
          </w:tcPr>
          <w:p w14:paraId="41A75A52"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4C40CFDC" w14:textId="77777777" w:rsidR="00EF2A52" w:rsidRPr="00D4655B" w:rsidRDefault="00EF2A52" w:rsidP="008E02BC">
            <w:pPr>
              <w:pStyle w:val="Prrafodelista"/>
              <w:tabs>
                <w:tab w:val="left" w:pos="9075"/>
              </w:tabs>
              <w:ind w:firstLine="0"/>
              <w:jc w:val="center"/>
              <w:rPr>
                <w:rFonts w:ascii="仿宋" w:eastAsia="仿宋" w:hAnsi="仿宋"/>
                <w:sz w:val="28"/>
                <w:szCs w:val="28"/>
              </w:rPr>
            </w:pPr>
            <w:r w:rsidRPr="00D4655B">
              <w:rPr>
                <w:rFonts w:ascii="仿宋" w:eastAsia="仿宋" w:hAnsi="仿宋"/>
                <w:sz w:val="28"/>
                <w:szCs w:val="28"/>
              </w:rPr>
              <w:t>37mm</w:t>
            </w:r>
          </w:p>
        </w:tc>
        <w:tc>
          <w:tcPr>
            <w:tcW w:w="1701" w:type="dxa"/>
            <w:shd w:val="clear" w:color="auto" w:fill="auto"/>
          </w:tcPr>
          <w:p w14:paraId="6D72FD1E"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6F654BB3"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1C161022"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r w:rsidR="00EF2A52" w:rsidRPr="00D4655B" w14:paraId="4D3DB78E" w14:textId="77777777" w:rsidTr="008E02BC">
        <w:trPr>
          <w:jc w:val="center"/>
        </w:trPr>
        <w:tc>
          <w:tcPr>
            <w:tcW w:w="1876" w:type="dxa"/>
            <w:vMerge/>
            <w:shd w:val="clear" w:color="auto" w:fill="auto"/>
          </w:tcPr>
          <w:p w14:paraId="5FF2B721" w14:textId="77777777" w:rsidR="00EF2A52" w:rsidRPr="00D4655B" w:rsidRDefault="00EF2A52" w:rsidP="008E02BC">
            <w:pPr>
              <w:pStyle w:val="Prrafodelista"/>
              <w:tabs>
                <w:tab w:val="left" w:pos="9075"/>
              </w:tabs>
              <w:ind w:firstLine="0"/>
              <w:rPr>
                <w:rFonts w:ascii="仿宋" w:eastAsia="仿宋" w:hAnsi="仿宋"/>
                <w:sz w:val="28"/>
                <w:szCs w:val="28"/>
              </w:rPr>
            </w:pPr>
          </w:p>
        </w:tc>
        <w:tc>
          <w:tcPr>
            <w:tcW w:w="1521" w:type="dxa"/>
            <w:shd w:val="clear" w:color="auto" w:fill="auto"/>
          </w:tcPr>
          <w:p w14:paraId="7D6852F6" w14:textId="77777777" w:rsidR="00EF2A52" w:rsidRPr="00D4655B" w:rsidRDefault="00431815" w:rsidP="00431815">
            <w:pPr>
              <w:pStyle w:val="Prrafodelista"/>
              <w:tabs>
                <w:tab w:val="left" w:pos="9075"/>
              </w:tabs>
              <w:ind w:firstLine="0"/>
              <w:jc w:val="center"/>
              <w:rPr>
                <w:rFonts w:ascii="仿宋" w:eastAsia="仿宋" w:hAnsi="仿宋"/>
                <w:sz w:val="28"/>
                <w:szCs w:val="28"/>
              </w:rPr>
            </w:pPr>
            <w:r>
              <w:rPr>
                <w:rFonts w:ascii="仿宋" w:eastAsia="仿宋" w:hAnsi="仿宋" w:hint="eastAsia"/>
                <w:sz w:val="28"/>
                <w:szCs w:val="28"/>
              </w:rPr>
              <w:t>L</w:t>
            </w:r>
            <w:r>
              <w:rPr>
                <w:rFonts w:ascii="仿宋" w:eastAsia="仿宋" w:hAnsi="仿宋"/>
                <w:sz w:val="28"/>
                <w:szCs w:val="28"/>
              </w:rPr>
              <w:t>ung</w:t>
            </w:r>
            <w:r w:rsidR="00EF2A52" w:rsidRPr="00D4655B">
              <w:rPr>
                <w:rFonts w:ascii="仿宋" w:eastAsia="仿宋" w:hAnsi="仿宋" w:hint="eastAsia"/>
                <w:sz w:val="28"/>
                <w:szCs w:val="28"/>
              </w:rPr>
              <w:t>肺区</w:t>
            </w:r>
          </w:p>
        </w:tc>
        <w:tc>
          <w:tcPr>
            <w:tcW w:w="1701" w:type="dxa"/>
            <w:shd w:val="clear" w:color="auto" w:fill="auto"/>
          </w:tcPr>
          <w:p w14:paraId="2643AFBD"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701" w:type="dxa"/>
          </w:tcPr>
          <w:p w14:paraId="0DB9AF9E"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c>
          <w:tcPr>
            <w:tcW w:w="1560" w:type="dxa"/>
          </w:tcPr>
          <w:p w14:paraId="2792FE97" w14:textId="77777777" w:rsidR="00EF2A52" w:rsidRPr="00D4655B" w:rsidRDefault="00EF2A52" w:rsidP="008E02BC">
            <w:pPr>
              <w:pStyle w:val="Prrafodelista"/>
              <w:tabs>
                <w:tab w:val="left" w:pos="9075"/>
              </w:tabs>
              <w:ind w:firstLine="0"/>
              <w:jc w:val="center"/>
              <w:rPr>
                <w:rFonts w:ascii="仿宋" w:eastAsia="仿宋" w:hAnsi="仿宋"/>
                <w:sz w:val="28"/>
                <w:szCs w:val="28"/>
              </w:rPr>
            </w:pPr>
          </w:p>
        </w:tc>
      </w:tr>
    </w:tbl>
    <w:p w14:paraId="53B78E1D" w14:textId="77777777" w:rsidR="00EF2A52" w:rsidRDefault="00EF2A52" w:rsidP="00EF2A52">
      <w:pPr>
        <w:overflowPunct w:val="0"/>
        <w:spacing w:line="560" w:lineRule="exact"/>
        <w:jc w:val="left"/>
        <w:outlineLvl w:val="0"/>
        <w:rPr>
          <w:rFonts w:ascii="Times New Roman" w:eastAsia="黑体" w:hAnsi="Times New Roman" w:cs="Times New Roman"/>
          <w:color w:val="000000" w:themeColor="text1"/>
          <w:sz w:val="32"/>
          <w:szCs w:val="32"/>
        </w:rPr>
      </w:pPr>
    </w:p>
    <w:p w14:paraId="43D3CBF9" w14:textId="77777777" w:rsidR="00F116CC" w:rsidRPr="009D6765" w:rsidRDefault="001014F4" w:rsidP="00D75498">
      <w:pPr>
        <w:numPr>
          <w:ilvl w:val="0"/>
          <w:numId w:val="5"/>
        </w:numPr>
        <w:overflowPunct w:val="0"/>
        <w:spacing w:line="560" w:lineRule="exact"/>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试验结论</w:t>
      </w:r>
    </w:p>
    <w:p w14:paraId="2F44D657" w14:textId="3272CDEC" w:rsidR="00F6150C" w:rsidRDefault="00F6150C" w:rsidP="001E31BE">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在此汇总申报产品与</w:t>
      </w:r>
      <w:r w:rsidR="00407B8A">
        <w:rPr>
          <w:rFonts w:ascii="Times New Roman" w:eastAsia="仿宋_GB2312" w:hAnsi="Times New Roman" w:cs="Times New Roman"/>
          <w:color w:val="000000" w:themeColor="text1"/>
          <w:sz w:val="32"/>
          <w:szCs w:val="32"/>
        </w:rPr>
        <w:t>同品种产品</w:t>
      </w:r>
      <w:r w:rsidRPr="009D6765">
        <w:rPr>
          <w:rFonts w:ascii="Times New Roman" w:eastAsia="仿宋_GB2312" w:hAnsi="Times New Roman" w:cs="Times New Roman"/>
          <w:color w:val="000000" w:themeColor="text1"/>
          <w:sz w:val="32"/>
          <w:szCs w:val="32"/>
        </w:rPr>
        <w:t>的各项试验指标的对比结果（</w:t>
      </w:r>
      <w:r>
        <w:rPr>
          <w:rFonts w:ascii="Times New Roman" w:eastAsia="仿宋_GB2312" w:hAnsi="Times New Roman" w:cs="Times New Roman" w:hint="eastAsia"/>
          <w:color w:val="000000" w:themeColor="text1"/>
          <w:sz w:val="32"/>
          <w:szCs w:val="32"/>
        </w:rPr>
        <w:t>不低于</w:t>
      </w:r>
      <w:r w:rsidRPr="009D6765">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低于</w:t>
      </w:r>
      <w:r w:rsidRPr="009D6765">
        <w:rPr>
          <w:rFonts w:ascii="Times New Roman" w:eastAsia="仿宋_GB2312" w:hAnsi="Times New Roman" w:cs="Times New Roman"/>
          <w:color w:val="000000" w:themeColor="text1"/>
          <w:sz w:val="32"/>
          <w:szCs w:val="32"/>
        </w:rPr>
        <w:t>），得出总体结论，试验指标及对比结果如表</w:t>
      </w:r>
      <w:r w:rsidRPr="009D6765">
        <w:rPr>
          <w:rFonts w:ascii="Times New Roman" w:eastAsia="仿宋_GB2312" w:hAnsi="Times New Roman" w:cs="Times New Roman"/>
          <w:color w:val="000000" w:themeColor="text1"/>
          <w:sz w:val="32"/>
          <w:szCs w:val="32"/>
        </w:rPr>
        <w:t>3-</w:t>
      </w:r>
      <w:r w:rsidR="00BB6D2B">
        <w:rPr>
          <w:rFonts w:ascii="Times New Roman" w:eastAsia="仿宋_GB2312" w:hAnsi="Times New Roman" w:cs="Times New Roman" w:hint="eastAsia"/>
          <w:color w:val="000000" w:themeColor="text1"/>
          <w:sz w:val="32"/>
          <w:szCs w:val="32"/>
        </w:rPr>
        <w:t>2</w:t>
      </w:r>
      <w:r w:rsidRPr="009D6765">
        <w:rPr>
          <w:rFonts w:ascii="Times New Roman" w:eastAsia="仿宋_GB2312" w:hAnsi="Times New Roman" w:cs="Times New Roman"/>
          <w:color w:val="000000" w:themeColor="text1"/>
          <w:sz w:val="32"/>
          <w:szCs w:val="32"/>
        </w:rPr>
        <w:t>：</w:t>
      </w:r>
    </w:p>
    <w:p w14:paraId="188D3617" w14:textId="77777777" w:rsidR="00FF6AE7" w:rsidRDefault="00FF6AE7" w:rsidP="001E31BE">
      <w:pPr>
        <w:overflowPunct w:val="0"/>
        <w:spacing w:line="560" w:lineRule="exact"/>
        <w:ind w:firstLineChars="200" w:firstLine="640"/>
        <w:rPr>
          <w:rFonts w:ascii="Times New Roman" w:eastAsia="仿宋_GB2312" w:hAnsi="Times New Roman" w:cs="Times New Roman"/>
          <w:color w:val="000000" w:themeColor="text1"/>
          <w:sz w:val="32"/>
          <w:szCs w:val="32"/>
        </w:rPr>
      </w:pPr>
    </w:p>
    <w:tbl>
      <w:tblPr>
        <w:tblW w:w="7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2407"/>
        <w:gridCol w:w="2407"/>
      </w:tblGrid>
      <w:tr w:rsidR="00F6150C" w:rsidRPr="003F79A4" w14:paraId="53FF8163" w14:textId="77777777" w:rsidTr="008E02BC">
        <w:trPr>
          <w:trHeight w:val="318"/>
          <w:tblHeader/>
          <w:jc w:val="center"/>
        </w:trPr>
        <w:tc>
          <w:tcPr>
            <w:tcW w:w="2407" w:type="dxa"/>
            <w:vAlign w:val="center"/>
          </w:tcPr>
          <w:p w14:paraId="7EDF9AFF" w14:textId="77777777" w:rsidR="00F6150C" w:rsidRPr="003F79A4" w:rsidRDefault="00F6150C" w:rsidP="008E02BC">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性能指标</w:t>
            </w:r>
          </w:p>
        </w:tc>
        <w:tc>
          <w:tcPr>
            <w:tcW w:w="2407" w:type="dxa"/>
            <w:vAlign w:val="center"/>
          </w:tcPr>
          <w:p w14:paraId="634A2F35" w14:textId="77777777" w:rsidR="00F6150C" w:rsidRDefault="00F6150C" w:rsidP="008E02BC">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对比结果</w:t>
            </w:r>
          </w:p>
        </w:tc>
        <w:tc>
          <w:tcPr>
            <w:tcW w:w="2407" w:type="dxa"/>
          </w:tcPr>
          <w:p w14:paraId="3001E6C9" w14:textId="77777777" w:rsidR="00F6150C" w:rsidRDefault="00F6150C" w:rsidP="008E02BC">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备注</w:t>
            </w:r>
          </w:p>
        </w:tc>
      </w:tr>
      <w:tr w:rsidR="00F6150C" w:rsidRPr="003F79A4" w14:paraId="08D68260" w14:textId="77777777" w:rsidTr="008E02BC">
        <w:trPr>
          <w:trHeight w:val="560"/>
          <w:jc w:val="center"/>
        </w:trPr>
        <w:tc>
          <w:tcPr>
            <w:tcW w:w="2407" w:type="dxa"/>
            <w:vAlign w:val="center"/>
          </w:tcPr>
          <w:p w14:paraId="0C13A10A" w14:textId="77777777" w:rsidR="00F6150C" w:rsidRPr="003F79A4" w:rsidRDefault="00F6150C" w:rsidP="008E02BC">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指标</w:t>
            </w:r>
            <w:r>
              <w:rPr>
                <w:rFonts w:ascii="Times New Roman" w:eastAsia="仿宋_GB2312" w:hAnsi="Times New Roman" w:cs="Times New Roman" w:hint="eastAsia"/>
                <w:sz w:val="28"/>
                <w:szCs w:val="28"/>
              </w:rPr>
              <w:t>1</w:t>
            </w:r>
          </w:p>
        </w:tc>
        <w:tc>
          <w:tcPr>
            <w:tcW w:w="2407" w:type="dxa"/>
            <w:vAlign w:val="center"/>
          </w:tcPr>
          <w:p w14:paraId="6815A996"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c>
          <w:tcPr>
            <w:tcW w:w="2407" w:type="dxa"/>
          </w:tcPr>
          <w:p w14:paraId="2217DF19"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r>
      <w:tr w:rsidR="00F6150C" w:rsidRPr="003F79A4" w14:paraId="6F86AD8A" w14:textId="77777777" w:rsidTr="008E02BC">
        <w:trPr>
          <w:trHeight w:val="308"/>
          <w:jc w:val="center"/>
        </w:trPr>
        <w:tc>
          <w:tcPr>
            <w:tcW w:w="2407" w:type="dxa"/>
            <w:vAlign w:val="center"/>
          </w:tcPr>
          <w:p w14:paraId="28544A82" w14:textId="77777777" w:rsidR="00F6150C" w:rsidRPr="003F79A4" w:rsidRDefault="00F6150C" w:rsidP="008E02BC">
            <w:pPr>
              <w:overflowPunct w:val="0"/>
              <w:spacing w:line="560" w:lineRule="exact"/>
              <w:jc w:val="center"/>
              <w:rPr>
                <w:rFonts w:ascii="Times New Roman" w:eastAsia="仿宋_GB2312" w:hAnsi="Times New Roman" w:cs="Times New Roman"/>
                <w:kern w:val="0"/>
                <w:sz w:val="28"/>
                <w:szCs w:val="28"/>
              </w:rPr>
            </w:pPr>
            <w:r>
              <w:rPr>
                <w:rFonts w:ascii="Times New Roman" w:eastAsia="仿宋_GB2312" w:hAnsi="Times New Roman" w:cs="Times New Roman" w:hint="eastAsia"/>
                <w:sz w:val="28"/>
                <w:szCs w:val="28"/>
              </w:rPr>
              <w:t>指标</w:t>
            </w:r>
            <w:r>
              <w:rPr>
                <w:rFonts w:ascii="Times New Roman" w:eastAsia="仿宋_GB2312" w:hAnsi="Times New Roman" w:cs="Times New Roman" w:hint="eastAsia"/>
                <w:sz w:val="28"/>
                <w:szCs w:val="28"/>
              </w:rPr>
              <w:t>2</w:t>
            </w:r>
          </w:p>
        </w:tc>
        <w:tc>
          <w:tcPr>
            <w:tcW w:w="2407" w:type="dxa"/>
            <w:vAlign w:val="center"/>
          </w:tcPr>
          <w:p w14:paraId="44BB2874"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c>
          <w:tcPr>
            <w:tcW w:w="2407" w:type="dxa"/>
          </w:tcPr>
          <w:p w14:paraId="5B0BD211"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r>
      <w:tr w:rsidR="00F6150C" w:rsidRPr="003F79A4" w14:paraId="542644AD" w14:textId="77777777" w:rsidTr="008E02BC">
        <w:trPr>
          <w:trHeight w:val="308"/>
          <w:jc w:val="center"/>
        </w:trPr>
        <w:tc>
          <w:tcPr>
            <w:tcW w:w="2407" w:type="dxa"/>
            <w:vAlign w:val="center"/>
          </w:tcPr>
          <w:p w14:paraId="1CBC7F65" w14:textId="77777777" w:rsidR="00F6150C" w:rsidRDefault="00F6150C" w:rsidP="008E02BC">
            <w:pPr>
              <w:overflowPunct w:val="0"/>
              <w:spacing w:line="56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lastRenderedPageBreak/>
              <w:t>…</w:t>
            </w:r>
          </w:p>
        </w:tc>
        <w:tc>
          <w:tcPr>
            <w:tcW w:w="2407" w:type="dxa"/>
            <w:vAlign w:val="center"/>
          </w:tcPr>
          <w:p w14:paraId="06700DB4"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c>
          <w:tcPr>
            <w:tcW w:w="2407" w:type="dxa"/>
          </w:tcPr>
          <w:p w14:paraId="13CA54DC" w14:textId="77777777" w:rsidR="00F6150C" w:rsidRPr="003F79A4" w:rsidRDefault="00F6150C" w:rsidP="008E02BC">
            <w:pPr>
              <w:overflowPunct w:val="0"/>
              <w:spacing w:line="560" w:lineRule="exact"/>
              <w:rPr>
                <w:rFonts w:ascii="Times New Roman" w:eastAsia="仿宋_GB2312" w:hAnsi="Times New Roman" w:cs="Times New Roman"/>
                <w:sz w:val="28"/>
                <w:szCs w:val="28"/>
              </w:rPr>
            </w:pPr>
          </w:p>
        </w:tc>
      </w:tr>
    </w:tbl>
    <w:p w14:paraId="5B2588FF" w14:textId="77777777" w:rsidR="00BB6D2B" w:rsidRDefault="00BB6D2B" w:rsidP="00F6150C">
      <w:pPr>
        <w:overflowPunct w:val="0"/>
        <w:spacing w:line="560" w:lineRule="exact"/>
        <w:ind w:firstLineChars="200" w:firstLine="640"/>
        <w:rPr>
          <w:rFonts w:ascii="Times New Roman" w:eastAsia="仿宋_GB2312" w:hAnsi="Times New Roman" w:cs="Times New Roman"/>
          <w:sz w:val="32"/>
          <w:szCs w:val="32"/>
        </w:rPr>
      </w:pPr>
    </w:p>
    <w:p w14:paraId="4A058AE8" w14:textId="72F3D897" w:rsidR="00F6150C" w:rsidRPr="00F6150C" w:rsidRDefault="00F6150C" w:rsidP="00F6150C">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sz w:val="32"/>
          <w:szCs w:val="32"/>
        </w:rPr>
        <w:t>试验结论：申报产品所有性能指标不低于</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低于</w:t>
      </w:r>
      <w:r w:rsidR="00407B8A">
        <w:rPr>
          <w:rFonts w:ascii="Times New Roman" w:eastAsia="仿宋_GB2312" w:hAnsi="Times New Roman" w:cs="Times New Roman" w:hint="eastAsia"/>
          <w:sz w:val="32"/>
          <w:szCs w:val="32"/>
        </w:rPr>
        <w:t>同品种产品</w:t>
      </w:r>
      <w:r>
        <w:rPr>
          <w:rFonts w:ascii="Times New Roman" w:eastAsia="仿宋_GB2312" w:hAnsi="Times New Roman" w:cs="Times New Roman" w:hint="eastAsia"/>
          <w:sz w:val="32"/>
          <w:szCs w:val="32"/>
        </w:rPr>
        <w:t>，可以形成临床评价报告</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需要提供临床样本图像。</w:t>
      </w:r>
    </w:p>
    <w:p w14:paraId="51AED22D" w14:textId="77777777" w:rsidR="00F116CC" w:rsidRPr="009D6765" w:rsidRDefault="001014F4" w:rsidP="00AB7EC3">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试验人员</w:t>
      </w:r>
    </w:p>
    <w:p w14:paraId="3AC1F7C4" w14:textId="353B019C" w:rsidR="00F116CC" w:rsidRDefault="001014F4" w:rsidP="00D75498">
      <w:pPr>
        <w:overflowPunct w:val="0"/>
        <w:spacing w:line="560" w:lineRule="exact"/>
        <w:ind w:firstLineChars="200" w:firstLine="640"/>
        <w:jc w:val="left"/>
        <w:outlineLvl w:val="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需明确试验人员以及审核人员，并在报告中签名。给出试验日期和审核日期。</w:t>
      </w:r>
    </w:p>
    <w:p w14:paraId="33B99856" w14:textId="49281D0E" w:rsidR="00980321" w:rsidRPr="00787811" w:rsidRDefault="00980321" w:rsidP="00787811">
      <w:pPr>
        <w:numPr>
          <w:ilvl w:val="0"/>
          <w:numId w:val="5"/>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787811">
        <w:rPr>
          <w:rFonts w:ascii="Times New Roman" w:eastAsia="黑体" w:hAnsi="Times New Roman" w:cs="Times New Roman" w:hint="eastAsia"/>
          <w:color w:val="000000" w:themeColor="text1"/>
          <w:sz w:val="32"/>
          <w:szCs w:val="32"/>
        </w:rPr>
        <w:t>其它</w:t>
      </w:r>
    </w:p>
    <w:p w14:paraId="3E4AF7DD" w14:textId="65C02239" w:rsidR="00F116CC" w:rsidRPr="009D6765" w:rsidRDefault="00980321" w:rsidP="00787811">
      <w:pPr>
        <w:overflowPunct w:val="0"/>
        <w:spacing w:line="560" w:lineRule="exact"/>
        <w:ind w:firstLineChars="200" w:firstLine="640"/>
        <w:jc w:val="left"/>
        <w:outlineLvl w:val="0"/>
        <w:rPr>
          <w:rFonts w:ascii="Times New Roman" w:hAnsi="Times New Roman" w:cs="Times New Roman"/>
          <w:color w:val="000000" w:themeColor="text1"/>
        </w:rPr>
      </w:pPr>
      <w:r w:rsidRPr="00787811">
        <w:rPr>
          <w:rFonts w:ascii="Times New Roman" w:eastAsia="仿宋_GB2312" w:hAnsi="Times New Roman" w:cs="Times New Roman" w:hint="eastAsia"/>
          <w:color w:val="000000" w:themeColor="text1"/>
          <w:sz w:val="32"/>
          <w:szCs w:val="32"/>
        </w:rPr>
        <w:t>数据报告内容需全面，参照</w:t>
      </w:r>
      <w:r w:rsidR="00787811">
        <w:rPr>
          <w:rFonts w:ascii="Times New Roman" w:eastAsia="仿宋_GB2312" w:hAnsi="Times New Roman" w:cs="Times New Roman" w:hint="eastAsia"/>
          <w:color w:val="000000" w:themeColor="text1"/>
          <w:sz w:val="32"/>
          <w:szCs w:val="32"/>
        </w:rPr>
        <w:t>指导原则</w:t>
      </w:r>
      <w:r w:rsidR="00787811" w:rsidRPr="009D04CB">
        <w:rPr>
          <w:rFonts w:ascii="Times New Roman" w:eastAsia="仿宋_GB2312" w:hAnsi="Times New Roman" w:cs="Times New Roman"/>
          <w:color w:val="000000" w:themeColor="text1"/>
          <w:sz w:val="32"/>
          <w:szCs w:val="32"/>
          <w:vertAlign w:val="superscript"/>
        </w:rPr>
        <w:t>[</w:t>
      </w:r>
      <w:r w:rsidR="00787811">
        <w:rPr>
          <w:rFonts w:ascii="Times New Roman" w:eastAsia="仿宋_GB2312" w:hAnsi="Times New Roman" w:cs="Times New Roman"/>
          <w:color w:val="000000" w:themeColor="text1"/>
          <w:sz w:val="32"/>
          <w:szCs w:val="32"/>
          <w:vertAlign w:val="superscript"/>
        </w:rPr>
        <w:t>7</w:t>
      </w:r>
      <w:r w:rsidR="00787811" w:rsidRPr="009D04CB">
        <w:rPr>
          <w:rFonts w:ascii="Times New Roman" w:eastAsia="仿宋_GB2312" w:hAnsi="Times New Roman" w:cs="Times New Roman"/>
          <w:color w:val="000000" w:themeColor="text1"/>
          <w:sz w:val="32"/>
          <w:szCs w:val="32"/>
          <w:vertAlign w:val="superscript"/>
        </w:rPr>
        <w:t>]</w:t>
      </w:r>
      <w:r w:rsidRPr="00787811">
        <w:rPr>
          <w:rFonts w:ascii="Times New Roman" w:eastAsia="仿宋_GB2312" w:hAnsi="Times New Roman" w:cs="Times New Roman" w:hint="eastAsia"/>
          <w:color w:val="000000" w:themeColor="text1"/>
          <w:sz w:val="32"/>
          <w:szCs w:val="32"/>
        </w:rPr>
        <w:t>附录</w:t>
      </w:r>
      <w:r w:rsidRPr="00787811">
        <w:rPr>
          <w:rFonts w:ascii="Times New Roman" w:eastAsia="仿宋_GB2312" w:hAnsi="Times New Roman" w:cs="Times New Roman" w:hint="eastAsia"/>
          <w:color w:val="000000" w:themeColor="text1"/>
          <w:sz w:val="32"/>
          <w:szCs w:val="32"/>
        </w:rPr>
        <w:t>9</w:t>
      </w:r>
      <w:r w:rsidRPr="00787811">
        <w:rPr>
          <w:rFonts w:ascii="Times New Roman" w:eastAsia="仿宋_GB2312" w:hAnsi="Times New Roman" w:cs="Times New Roman" w:hint="eastAsia"/>
          <w:color w:val="000000" w:themeColor="text1"/>
          <w:sz w:val="32"/>
          <w:szCs w:val="32"/>
        </w:rPr>
        <w:t>开展。</w:t>
      </w:r>
      <w:r w:rsidR="001014F4" w:rsidRPr="009D6765">
        <w:rPr>
          <w:rFonts w:ascii="Times New Roman" w:hAnsi="Times New Roman" w:cs="Times New Roman"/>
          <w:color w:val="000000" w:themeColor="text1"/>
        </w:rPr>
        <w:br w:type="page"/>
      </w:r>
    </w:p>
    <w:p w14:paraId="5D13B512" w14:textId="77777777" w:rsidR="00F116CC" w:rsidRPr="008D1CA1" w:rsidRDefault="001014F4" w:rsidP="00D75498">
      <w:pPr>
        <w:overflowPunct w:val="0"/>
        <w:spacing w:line="560" w:lineRule="exact"/>
        <w:outlineLvl w:val="0"/>
        <w:rPr>
          <w:rFonts w:ascii="方正小标宋简体" w:eastAsia="方正小标宋简体" w:hAnsi="微软雅黑" w:cs="黑体"/>
          <w:kern w:val="0"/>
          <w:sz w:val="32"/>
          <w:szCs w:val="32"/>
        </w:rPr>
      </w:pPr>
      <w:r w:rsidRPr="008D1CA1">
        <w:rPr>
          <w:rFonts w:ascii="方正小标宋简体" w:eastAsia="方正小标宋简体" w:hAnsi="微软雅黑" w:cs="黑体"/>
          <w:kern w:val="0"/>
          <w:sz w:val="32"/>
          <w:szCs w:val="32"/>
        </w:rPr>
        <w:lastRenderedPageBreak/>
        <w:t>附录4</w:t>
      </w:r>
    </w:p>
    <w:p w14:paraId="581660EF" w14:textId="77777777" w:rsidR="00F116CC" w:rsidRPr="00E6049B" w:rsidRDefault="001014F4" w:rsidP="00D75498">
      <w:pPr>
        <w:overflowPunct w:val="0"/>
        <w:spacing w:line="560" w:lineRule="exact"/>
        <w:jc w:val="center"/>
        <w:outlineLvl w:val="0"/>
        <w:rPr>
          <w:rFonts w:ascii="Times New Roman" w:eastAsia="方正小标宋简体" w:hAnsi="Times New Roman" w:cs="Times New Roman"/>
          <w:bCs/>
          <w:color w:val="000000" w:themeColor="text1"/>
          <w:kern w:val="44"/>
          <w:sz w:val="44"/>
          <w:szCs w:val="44"/>
        </w:rPr>
      </w:pPr>
      <w:r w:rsidRPr="00E6049B">
        <w:rPr>
          <w:rFonts w:ascii="Times New Roman" w:eastAsia="方正小标宋简体" w:hAnsi="Times New Roman" w:cs="Times New Roman" w:hint="eastAsia"/>
          <w:bCs/>
          <w:color w:val="000000" w:themeColor="text1"/>
          <w:kern w:val="44"/>
          <w:sz w:val="44"/>
          <w:szCs w:val="44"/>
        </w:rPr>
        <w:t>人体</w:t>
      </w:r>
      <w:r w:rsidR="00A608EC" w:rsidRPr="00E6049B">
        <w:rPr>
          <w:rFonts w:ascii="Times New Roman" w:eastAsia="方正小标宋简体" w:hAnsi="Times New Roman" w:cs="Times New Roman" w:hint="eastAsia"/>
          <w:bCs/>
          <w:color w:val="000000" w:themeColor="text1"/>
          <w:kern w:val="44"/>
          <w:sz w:val="44"/>
          <w:szCs w:val="44"/>
        </w:rPr>
        <w:t>影像</w:t>
      </w:r>
      <w:r w:rsidRPr="00E6049B">
        <w:rPr>
          <w:rFonts w:ascii="Times New Roman" w:eastAsia="方正小标宋简体" w:hAnsi="Times New Roman" w:cs="Times New Roman" w:hint="eastAsia"/>
          <w:bCs/>
          <w:color w:val="000000" w:themeColor="text1"/>
          <w:kern w:val="44"/>
          <w:sz w:val="44"/>
          <w:szCs w:val="44"/>
        </w:rPr>
        <w:t>确认报告模板</w:t>
      </w:r>
    </w:p>
    <w:p w14:paraId="6D919227" w14:textId="77777777" w:rsidR="00F116CC" w:rsidRPr="009D6765" w:rsidRDefault="00F116CC" w:rsidP="00D75498">
      <w:pPr>
        <w:overflowPunct w:val="0"/>
        <w:spacing w:line="560" w:lineRule="exact"/>
        <w:ind w:firstLineChars="200" w:firstLine="640"/>
        <w:jc w:val="left"/>
        <w:outlineLvl w:val="0"/>
        <w:rPr>
          <w:rFonts w:ascii="Times New Roman" w:eastAsia="黑体" w:hAnsi="Times New Roman" w:cs="Times New Roman"/>
          <w:color w:val="000000" w:themeColor="text1"/>
          <w:sz w:val="32"/>
          <w:szCs w:val="32"/>
        </w:rPr>
      </w:pPr>
    </w:p>
    <w:p w14:paraId="04A0E080" w14:textId="77777777" w:rsidR="00F116CC" w:rsidRPr="009D6765" w:rsidRDefault="001014F4" w:rsidP="00D75498">
      <w:pPr>
        <w:numPr>
          <w:ilvl w:val="0"/>
          <w:numId w:val="7"/>
        </w:numPr>
        <w:overflowPunct w:val="0"/>
        <w:spacing w:line="560" w:lineRule="exact"/>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产品概述</w:t>
      </w:r>
    </w:p>
    <w:p w14:paraId="2AD14B91" w14:textId="77777777" w:rsidR="00F116CC"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包括产品名称、型号、规格、注册人信息、适用范围（含应用部位）、</w:t>
      </w:r>
      <w:r w:rsidR="00F2679F">
        <w:rPr>
          <w:rFonts w:ascii="Times New Roman" w:eastAsia="仿宋_GB2312" w:hAnsi="Times New Roman" w:cs="Times New Roman" w:hint="eastAsia"/>
          <w:color w:val="000000" w:themeColor="text1"/>
          <w:sz w:val="32"/>
          <w:szCs w:val="32"/>
        </w:rPr>
        <w:t>临床协议</w:t>
      </w:r>
      <w:r w:rsidRPr="009D6765">
        <w:rPr>
          <w:rFonts w:ascii="Times New Roman" w:eastAsia="仿宋_GB2312" w:hAnsi="Times New Roman" w:cs="Times New Roman"/>
          <w:color w:val="000000" w:themeColor="text1"/>
          <w:sz w:val="32"/>
          <w:szCs w:val="32"/>
        </w:rPr>
        <w:t>。</w:t>
      </w:r>
    </w:p>
    <w:p w14:paraId="3A4CD4F0" w14:textId="77777777" w:rsidR="00F116CC" w:rsidRPr="009D6765" w:rsidRDefault="001014F4" w:rsidP="00D75498">
      <w:pPr>
        <w:numPr>
          <w:ilvl w:val="0"/>
          <w:numId w:val="7"/>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评价表</w:t>
      </w:r>
    </w:p>
    <w:p w14:paraId="3091DE2B" w14:textId="74F4DD71"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评价部位按照申报部位</w:t>
      </w:r>
      <w:r w:rsidR="001F19EB">
        <w:rPr>
          <w:rFonts w:ascii="Times New Roman" w:eastAsia="仿宋_GB2312" w:hAnsi="Times New Roman" w:cs="Times New Roman"/>
          <w:color w:val="000000" w:themeColor="text1"/>
          <w:kern w:val="0"/>
          <w:sz w:val="32"/>
          <w:szCs w:val="32"/>
        </w:rPr>
        <w:t>可包括</w:t>
      </w:r>
      <w:r w:rsidR="004857CC">
        <w:rPr>
          <w:rFonts w:ascii="Times New Roman" w:eastAsia="仿宋_GB2312" w:hAnsi="Times New Roman" w:cs="Times New Roman" w:hint="eastAsia"/>
          <w:color w:val="000000" w:themeColor="text1"/>
          <w:kern w:val="0"/>
          <w:sz w:val="32"/>
          <w:szCs w:val="32"/>
        </w:rPr>
        <w:t>头部</w:t>
      </w:r>
      <w:r w:rsidR="004857CC">
        <w:rPr>
          <w:rFonts w:ascii="Times New Roman" w:eastAsia="仿宋_GB2312" w:hAnsi="Times New Roman" w:cs="Times New Roman"/>
          <w:color w:val="000000" w:themeColor="text1"/>
          <w:kern w:val="0"/>
          <w:sz w:val="32"/>
          <w:szCs w:val="32"/>
        </w:rPr>
        <w:t>、</w:t>
      </w:r>
      <w:r w:rsidR="004857CC">
        <w:rPr>
          <w:rFonts w:ascii="Times New Roman" w:eastAsia="仿宋_GB2312" w:hAnsi="Times New Roman" w:cs="Times New Roman" w:hint="eastAsia"/>
          <w:color w:val="000000" w:themeColor="text1"/>
          <w:kern w:val="0"/>
          <w:sz w:val="32"/>
          <w:szCs w:val="32"/>
        </w:rPr>
        <w:t>颈部、</w:t>
      </w:r>
      <w:r w:rsidR="004857CC">
        <w:rPr>
          <w:rFonts w:ascii="Times New Roman" w:eastAsia="仿宋_GB2312" w:hAnsi="Times New Roman" w:cs="Times New Roman"/>
          <w:color w:val="000000" w:themeColor="text1"/>
          <w:kern w:val="0"/>
          <w:sz w:val="32"/>
          <w:szCs w:val="32"/>
        </w:rPr>
        <w:t>胸部、腹部、盆腔、四肢、心脏</w:t>
      </w:r>
      <w:r w:rsidR="004857CC">
        <w:rPr>
          <w:rFonts w:ascii="Times New Roman" w:eastAsia="仿宋_GB2312" w:hAnsi="Times New Roman" w:cs="Times New Roman" w:hint="eastAsia"/>
          <w:color w:val="000000" w:themeColor="text1"/>
          <w:kern w:val="0"/>
          <w:sz w:val="32"/>
          <w:szCs w:val="32"/>
        </w:rPr>
        <w:t>。</w:t>
      </w:r>
    </w:p>
    <w:p w14:paraId="6704EF6F" w14:textId="6203BF4E" w:rsidR="00F116CC" w:rsidRPr="009D6765" w:rsidRDefault="00F2679F"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sz w:val="32"/>
          <w:szCs w:val="32"/>
        </w:rPr>
        <w:t>以申报</w:t>
      </w:r>
      <w:r w:rsidR="00EE5949">
        <w:rPr>
          <w:rFonts w:ascii="Times New Roman" w:eastAsia="仿宋_GB2312" w:hAnsi="Times New Roman" w:cs="Times New Roman" w:hint="eastAsia"/>
          <w:sz w:val="32"/>
          <w:szCs w:val="32"/>
        </w:rPr>
        <w:t>头颈部</w:t>
      </w:r>
      <w:r>
        <w:rPr>
          <w:rFonts w:ascii="Times New Roman" w:eastAsia="仿宋_GB2312" w:hAnsi="Times New Roman" w:cs="Times New Roman" w:hint="eastAsia"/>
          <w:sz w:val="32"/>
          <w:szCs w:val="32"/>
        </w:rPr>
        <w:t>为例</w:t>
      </w:r>
      <w:r w:rsidR="001014F4" w:rsidRPr="009D6765">
        <w:rPr>
          <w:rFonts w:ascii="Times New Roman" w:eastAsia="仿宋_GB2312" w:hAnsi="Times New Roman" w:cs="Times New Roman"/>
          <w:color w:val="000000" w:themeColor="text1"/>
          <w:sz w:val="32"/>
          <w:szCs w:val="32"/>
        </w:rPr>
        <w:t>，表</w:t>
      </w:r>
      <w:r w:rsidR="005F0CAC">
        <w:rPr>
          <w:rFonts w:ascii="Times New Roman" w:eastAsia="仿宋_GB2312" w:hAnsi="Times New Roman" w:cs="Times New Roman"/>
          <w:color w:val="000000" w:themeColor="text1"/>
          <w:sz w:val="32"/>
          <w:szCs w:val="32"/>
        </w:rPr>
        <w:t>4</w:t>
      </w:r>
      <w:r w:rsidR="001014F4" w:rsidRPr="009D6765">
        <w:rPr>
          <w:rFonts w:ascii="Times New Roman" w:eastAsia="仿宋_GB2312" w:hAnsi="Times New Roman" w:cs="Times New Roman"/>
          <w:color w:val="000000" w:themeColor="text1"/>
          <w:sz w:val="32"/>
          <w:szCs w:val="32"/>
        </w:rPr>
        <w:t>-1</w:t>
      </w:r>
      <w:r w:rsidR="001014F4" w:rsidRPr="009D6765">
        <w:rPr>
          <w:rFonts w:ascii="Times New Roman" w:eastAsia="仿宋_GB2312" w:hAnsi="Times New Roman" w:cs="Times New Roman"/>
          <w:color w:val="000000" w:themeColor="text1"/>
          <w:sz w:val="32"/>
          <w:szCs w:val="32"/>
        </w:rPr>
        <w:t>（评价单独的影像）、</w:t>
      </w:r>
      <w:r w:rsidR="005F0CAC">
        <w:rPr>
          <w:rFonts w:ascii="Times New Roman" w:eastAsia="仿宋_GB2312" w:hAnsi="Times New Roman" w:cs="Times New Roman"/>
          <w:color w:val="000000" w:themeColor="text1"/>
          <w:sz w:val="32"/>
          <w:szCs w:val="32"/>
        </w:rPr>
        <w:t>4</w:t>
      </w:r>
      <w:r w:rsidR="001014F4" w:rsidRPr="009D6765">
        <w:rPr>
          <w:rFonts w:ascii="Times New Roman" w:eastAsia="仿宋_GB2312" w:hAnsi="Times New Roman" w:cs="Times New Roman"/>
          <w:color w:val="000000" w:themeColor="text1"/>
          <w:sz w:val="32"/>
          <w:szCs w:val="32"/>
        </w:rPr>
        <w:t>-2</w:t>
      </w:r>
      <w:r w:rsidR="001014F4" w:rsidRPr="009D6765">
        <w:rPr>
          <w:rFonts w:ascii="Times New Roman" w:eastAsia="仿宋_GB2312" w:hAnsi="Times New Roman" w:cs="Times New Roman"/>
          <w:color w:val="000000" w:themeColor="text1"/>
          <w:sz w:val="32"/>
          <w:szCs w:val="32"/>
        </w:rPr>
        <w:t>（评价使用某种技术后的影像质量差异）供参考。其中评价部位包括</w:t>
      </w:r>
      <w:r>
        <w:rPr>
          <w:rFonts w:ascii="Times New Roman" w:eastAsia="仿宋_GB2312" w:hAnsi="Times New Roman" w:cs="Times New Roman" w:hint="eastAsia"/>
          <w:color w:val="000000" w:themeColor="text1"/>
          <w:sz w:val="32"/>
          <w:szCs w:val="32"/>
        </w:rPr>
        <w:t>头</w:t>
      </w:r>
      <w:r w:rsidR="001F19EB">
        <w:rPr>
          <w:rFonts w:ascii="Times New Roman" w:eastAsia="仿宋_GB2312" w:hAnsi="Times New Roman" w:cs="Times New Roman" w:hint="eastAsia"/>
          <w:color w:val="000000" w:themeColor="text1"/>
          <w:sz w:val="32"/>
          <w:szCs w:val="32"/>
        </w:rPr>
        <w:t>部和体部</w:t>
      </w:r>
      <w:r w:rsidR="001014F4" w:rsidRPr="009D6765">
        <w:rPr>
          <w:rFonts w:ascii="Times New Roman" w:eastAsia="仿宋_GB2312" w:hAnsi="Times New Roman" w:cs="Times New Roman"/>
          <w:color w:val="000000" w:themeColor="text1"/>
          <w:sz w:val="32"/>
          <w:szCs w:val="32"/>
        </w:rPr>
        <w:t>；</w:t>
      </w:r>
      <w:r w:rsidR="001F19EB">
        <w:rPr>
          <w:rFonts w:ascii="Times New Roman" w:eastAsia="仿宋_GB2312" w:hAnsi="Times New Roman" w:cs="Times New Roman" w:hint="eastAsia"/>
          <w:color w:val="000000" w:themeColor="text1"/>
          <w:sz w:val="32"/>
          <w:szCs w:val="32"/>
        </w:rPr>
        <w:t>PET</w:t>
      </w:r>
      <w:r w:rsidR="00DC29CA">
        <w:rPr>
          <w:rFonts w:ascii="Times New Roman" w:eastAsia="仿宋_GB2312" w:hAnsi="Times New Roman" w:cs="Times New Roman"/>
          <w:color w:val="000000" w:themeColor="text1"/>
          <w:sz w:val="32"/>
          <w:szCs w:val="32"/>
        </w:rPr>
        <w:t>/CT</w:t>
      </w:r>
      <w:r w:rsidR="001014F4" w:rsidRPr="009D6765">
        <w:rPr>
          <w:rFonts w:ascii="Times New Roman" w:eastAsia="仿宋_GB2312" w:hAnsi="Times New Roman" w:cs="Times New Roman"/>
          <w:color w:val="000000" w:themeColor="text1"/>
          <w:sz w:val="32"/>
          <w:szCs w:val="32"/>
        </w:rPr>
        <w:t>1_1</w:t>
      </w:r>
      <w:r w:rsidR="001014F4" w:rsidRPr="009D6765">
        <w:rPr>
          <w:rFonts w:ascii="Times New Roman" w:eastAsia="仿宋_GB2312" w:hAnsi="Times New Roman" w:cs="Times New Roman"/>
          <w:color w:val="000000" w:themeColor="text1"/>
          <w:sz w:val="32"/>
          <w:szCs w:val="32"/>
        </w:rPr>
        <w:t>是指某机型的配置</w:t>
      </w:r>
      <w:r w:rsidR="001014F4" w:rsidRPr="009D6765">
        <w:rPr>
          <w:rFonts w:ascii="Times New Roman" w:eastAsia="仿宋_GB2312" w:hAnsi="Times New Roman" w:cs="Times New Roman"/>
          <w:color w:val="000000" w:themeColor="text1"/>
          <w:sz w:val="32"/>
          <w:szCs w:val="32"/>
        </w:rPr>
        <w:t>1</w:t>
      </w:r>
      <w:r w:rsidR="001014F4" w:rsidRPr="009D6765">
        <w:rPr>
          <w:rFonts w:ascii="Times New Roman" w:eastAsia="仿宋_GB2312" w:hAnsi="Times New Roman" w:cs="Times New Roman"/>
          <w:color w:val="000000" w:themeColor="text1"/>
          <w:sz w:val="32"/>
          <w:szCs w:val="32"/>
        </w:rPr>
        <w:t>，在</w:t>
      </w:r>
      <w:r>
        <w:rPr>
          <w:rFonts w:ascii="Times New Roman" w:eastAsia="仿宋_GB2312" w:hAnsi="Times New Roman" w:cs="Times New Roman" w:hint="eastAsia"/>
          <w:color w:val="000000" w:themeColor="text1"/>
          <w:sz w:val="32"/>
          <w:szCs w:val="32"/>
        </w:rPr>
        <w:t>临床协议</w:t>
      </w:r>
      <w:r w:rsidR="001014F4" w:rsidRPr="009D6765">
        <w:rPr>
          <w:rFonts w:ascii="Times New Roman" w:eastAsia="仿宋_GB2312" w:hAnsi="Times New Roman" w:cs="Times New Roman"/>
          <w:color w:val="000000" w:themeColor="text1"/>
          <w:sz w:val="32"/>
          <w:szCs w:val="32"/>
        </w:rPr>
        <w:t>1</w:t>
      </w:r>
      <w:r w:rsidR="001014F4" w:rsidRPr="009D6765">
        <w:rPr>
          <w:rFonts w:ascii="Times New Roman" w:eastAsia="仿宋_GB2312" w:hAnsi="Times New Roman" w:cs="Times New Roman"/>
          <w:color w:val="000000" w:themeColor="text1"/>
          <w:sz w:val="32"/>
          <w:szCs w:val="32"/>
        </w:rPr>
        <w:t>下拍摄的上述部位的临床影像；</w:t>
      </w:r>
      <w:r w:rsidR="001014F4" w:rsidRPr="00270297">
        <w:rPr>
          <w:rFonts w:ascii="Times New Roman" w:eastAsia="仿宋_GB2312" w:hAnsi="Times New Roman" w:cs="Times New Roman"/>
          <w:color w:val="000000" w:themeColor="text1"/>
          <w:sz w:val="32"/>
          <w:szCs w:val="32"/>
        </w:rPr>
        <w:t>采用李克特（</w:t>
      </w:r>
      <w:r w:rsidR="001014F4" w:rsidRPr="00270297">
        <w:rPr>
          <w:rFonts w:ascii="Times New Roman" w:eastAsia="仿宋_GB2312" w:hAnsi="Times New Roman" w:cs="Times New Roman"/>
          <w:color w:val="000000" w:themeColor="text1"/>
          <w:sz w:val="32"/>
          <w:szCs w:val="32"/>
        </w:rPr>
        <w:t>Likert</w:t>
      </w:r>
      <w:r w:rsidR="001014F4" w:rsidRPr="00270297">
        <w:rPr>
          <w:rFonts w:ascii="Times New Roman" w:eastAsia="仿宋_GB2312" w:hAnsi="Times New Roman" w:cs="Times New Roman"/>
          <w:color w:val="000000" w:themeColor="text1"/>
          <w:sz w:val="32"/>
          <w:szCs w:val="32"/>
        </w:rPr>
        <w:t>）</w:t>
      </w:r>
      <w:r w:rsidR="001014F4" w:rsidRPr="00270297">
        <w:rPr>
          <w:rFonts w:ascii="Times New Roman" w:eastAsia="仿宋_GB2312" w:hAnsi="Times New Roman" w:cs="Times New Roman"/>
          <w:color w:val="000000" w:themeColor="text1"/>
          <w:sz w:val="32"/>
          <w:szCs w:val="32"/>
        </w:rPr>
        <w:t>1-5</w:t>
      </w:r>
      <w:r w:rsidR="001014F4" w:rsidRPr="00270297">
        <w:rPr>
          <w:rFonts w:ascii="Times New Roman" w:eastAsia="仿宋_GB2312" w:hAnsi="Times New Roman" w:cs="Times New Roman"/>
          <w:color w:val="000000" w:themeColor="text1"/>
          <w:sz w:val="32"/>
          <w:szCs w:val="32"/>
        </w:rPr>
        <w:t>分制量表评估临床影像质量。</w:t>
      </w:r>
    </w:p>
    <w:p w14:paraId="43627108"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pPr>
      <w:r w:rsidRPr="009D6765">
        <w:rPr>
          <w:rFonts w:ascii="Times New Roman" w:eastAsia="仿宋_GB2312" w:hAnsi="Times New Roman" w:cs="Times New Roman"/>
          <w:color w:val="000000" w:themeColor="text1"/>
          <w:sz w:val="32"/>
          <w:szCs w:val="32"/>
        </w:rPr>
        <w:t>此外，申请人也可根据产品需要进行</w:t>
      </w:r>
      <w:r w:rsidR="00B60A54" w:rsidRPr="009D6765">
        <w:rPr>
          <w:rFonts w:ascii="Times New Roman" w:eastAsia="仿宋_GB2312" w:hAnsi="Times New Roman" w:cs="Times New Roman" w:hint="eastAsia"/>
          <w:color w:val="000000" w:themeColor="text1"/>
          <w:sz w:val="32"/>
          <w:szCs w:val="32"/>
        </w:rPr>
        <w:t>人体图像</w:t>
      </w:r>
      <w:r w:rsidR="00B60A54" w:rsidRPr="009D6765">
        <w:rPr>
          <w:rFonts w:ascii="Times New Roman" w:eastAsia="仿宋_GB2312" w:hAnsi="Times New Roman" w:cs="Times New Roman"/>
          <w:color w:val="000000" w:themeColor="text1"/>
          <w:sz w:val="32"/>
          <w:szCs w:val="32"/>
        </w:rPr>
        <w:t>确认</w:t>
      </w:r>
      <w:r w:rsidRPr="009D6765">
        <w:rPr>
          <w:rFonts w:ascii="Times New Roman" w:eastAsia="仿宋_GB2312" w:hAnsi="Times New Roman" w:cs="Times New Roman"/>
          <w:color w:val="000000" w:themeColor="text1"/>
          <w:sz w:val="32"/>
          <w:szCs w:val="32"/>
        </w:rPr>
        <w:t>的具体功能特点，制定合理的临床影像质量的评价标准。</w:t>
      </w:r>
    </w:p>
    <w:p w14:paraId="3297157A" w14:textId="77777777" w:rsidR="00F116CC" w:rsidRPr="009D6765" w:rsidRDefault="001014F4" w:rsidP="00D75498">
      <w:pPr>
        <w:numPr>
          <w:ilvl w:val="0"/>
          <w:numId w:val="7"/>
        </w:numPr>
        <w:overflowPunct w:val="0"/>
        <w:spacing w:line="560" w:lineRule="exact"/>
        <w:ind w:left="1361"/>
        <w:jc w:val="left"/>
        <w:outlineLvl w:val="0"/>
        <w:rPr>
          <w:rFonts w:ascii="Times New Roman" w:eastAsia="黑体" w:hAnsi="Times New Roman" w:cs="Times New Roman"/>
          <w:color w:val="000000" w:themeColor="text1"/>
          <w:sz w:val="32"/>
          <w:szCs w:val="32"/>
        </w:rPr>
      </w:pPr>
      <w:r w:rsidRPr="009D6765">
        <w:rPr>
          <w:rFonts w:ascii="Times New Roman" w:eastAsia="黑体" w:hAnsi="Times New Roman" w:cs="Times New Roman"/>
          <w:color w:val="000000" w:themeColor="text1"/>
          <w:sz w:val="32"/>
          <w:szCs w:val="32"/>
        </w:rPr>
        <w:t>总结</w:t>
      </w:r>
    </w:p>
    <w:p w14:paraId="691FAD6E" w14:textId="77777777" w:rsidR="00F116CC" w:rsidRPr="009D6765" w:rsidRDefault="001014F4" w:rsidP="00D75498">
      <w:pPr>
        <w:overflowPunct w:val="0"/>
        <w:spacing w:line="560" w:lineRule="exact"/>
        <w:ind w:firstLineChars="200" w:firstLine="640"/>
        <w:rPr>
          <w:rFonts w:ascii="Times New Roman" w:eastAsia="仿宋_GB2312" w:hAnsi="Times New Roman" w:cs="Times New Roman"/>
          <w:color w:val="000000" w:themeColor="text1"/>
          <w:sz w:val="32"/>
          <w:szCs w:val="32"/>
        </w:rPr>
        <w:sectPr w:rsidR="00F116CC" w:rsidRPr="009D6765" w:rsidSect="001D42F9">
          <w:pgSz w:w="11906" w:h="16838"/>
          <w:pgMar w:top="1928" w:right="1531" w:bottom="1814" w:left="1531" w:header="851" w:footer="850" w:gutter="0"/>
          <w:cols w:space="425"/>
          <w:docGrid w:linePitch="312"/>
        </w:sectPr>
      </w:pPr>
      <w:r w:rsidRPr="009D6765">
        <w:rPr>
          <w:rFonts w:ascii="Times New Roman" w:eastAsia="仿宋_GB2312" w:hAnsi="Times New Roman" w:cs="Times New Roman"/>
          <w:color w:val="000000" w:themeColor="text1"/>
          <w:sz w:val="32"/>
          <w:szCs w:val="32"/>
        </w:rPr>
        <w:t>申请人提供由评价医生签字的小结报告，</w:t>
      </w:r>
      <w:r w:rsidR="00767315">
        <w:rPr>
          <w:rFonts w:ascii="Times New Roman" w:eastAsia="仿宋_GB2312" w:hAnsi="Times New Roman" w:cs="Times New Roman" w:hint="eastAsia"/>
          <w:color w:val="000000" w:themeColor="text1"/>
          <w:sz w:val="32"/>
          <w:szCs w:val="32"/>
        </w:rPr>
        <w:t>伦理意见以及知情同意书样稿，</w:t>
      </w:r>
      <w:r w:rsidRPr="009D6765">
        <w:rPr>
          <w:rFonts w:ascii="Times New Roman" w:eastAsia="仿宋_GB2312" w:hAnsi="Times New Roman" w:cs="Times New Roman"/>
          <w:color w:val="000000" w:themeColor="text1"/>
          <w:sz w:val="32"/>
          <w:szCs w:val="32"/>
        </w:rPr>
        <w:t>并附临床影像及医生的资质证明文件。</w:t>
      </w:r>
    </w:p>
    <w:p w14:paraId="7F4D3311" w14:textId="5DB5D01D" w:rsidR="001F19EB" w:rsidRDefault="001F19EB" w:rsidP="001F19EB">
      <w:pPr>
        <w:jc w:val="center"/>
        <w:rPr>
          <w:sz w:val="28"/>
          <w:szCs w:val="28"/>
        </w:rPr>
      </w:pPr>
      <w:r>
        <w:rPr>
          <w:rFonts w:hint="eastAsia"/>
          <w:sz w:val="28"/>
          <w:szCs w:val="28"/>
        </w:rPr>
        <w:lastRenderedPageBreak/>
        <w:t>表</w:t>
      </w:r>
      <w:r>
        <w:rPr>
          <w:sz w:val="28"/>
          <w:szCs w:val="28"/>
        </w:rPr>
        <w:t>4-1</w:t>
      </w:r>
      <w:r w:rsidR="00DF4F16">
        <w:rPr>
          <w:rFonts w:hint="eastAsia"/>
          <w:sz w:val="28"/>
          <w:szCs w:val="28"/>
        </w:rPr>
        <w:t>头颈部</w:t>
      </w:r>
      <w:r>
        <w:rPr>
          <w:rFonts w:hint="eastAsia"/>
          <w:sz w:val="28"/>
          <w:szCs w:val="28"/>
        </w:rPr>
        <w:t>临床影像质量评价表</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46"/>
        <w:gridCol w:w="2127"/>
        <w:gridCol w:w="425"/>
        <w:gridCol w:w="425"/>
        <w:gridCol w:w="425"/>
        <w:gridCol w:w="426"/>
        <w:gridCol w:w="425"/>
        <w:gridCol w:w="425"/>
        <w:gridCol w:w="425"/>
        <w:gridCol w:w="426"/>
        <w:gridCol w:w="425"/>
        <w:gridCol w:w="567"/>
      </w:tblGrid>
      <w:tr w:rsidR="001F19EB" w:rsidRPr="000E4FB9" w14:paraId="1D1B1622" w14:textId="77777777" w:rsidTr="00522C2C">
        <w:trPr>
          <w:trHeight w:val="549"/>
        </w:trPr>
        <w:tc>
          <w:tcPr>
            <w:tcW w:w="2263" w:type="dxa"/>
            <w:gridSpan w:val="2"/>
            <w:vMerge w:val="restart"/>
            <w:vAlign w:val="center"/>
          </w:tcPr>
          <w:p w14:paraId="4FAD18C6"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评价内容</w:t>
            </w:r>
          </w:p>
        </w:tc>
        <w:tc>
          <w:tcPr>
            <w:tcW w:w="2127" w:type="dxa"/>
            <w:vMerge w:val="restart"/>
            <w:vAlign w:val="center"/>
          </w:tcPr>
          <w:p w14:paraId="3E9C38AD" w14:textId="77777777" w:rsidR="00F6150C" w:rsidRDefault="00F6150C" w:rsidP="000E4FB9">
            <w:pPr>
              <w:overflowPunct w:val="0"/>
              <w:spacing w:line="600" w:lineRule="auto"/>
              <w:rPr>
                <w:rFonts w:asciiTheme="minorEastAsia" w:hAnsiTheme="minorEastAsia" w:cs="Times New Roman"/>
                <w:szCs w:val="21"/>
              </w:rPr>
            </w:pPr>
          </w:p>
          <w:p w14:paraId="0A370909" w14:textId="77777777" w:rsidR="001F19EB" w:rsidRPr="000E4FB9" w:rsidRDefault="00F6150C" w:rsidP="000E4FB9">
            <w:pPr>
              <w:overflowPunct w:val="0"/>
              <w:spacing w:line="600" w:lineRule="auto"/>
              <w:rPr>
                <w:rFonts w:asciiTheme="minorEastAsia" w:hAnsiTheme="minorEastAsia" w:cs="Times New Roman"/>
                <w:szCs w:val="21"/>
              </w:rPr>
            </w:pPr>
            <w:r>
              <w:rPr>
                <w:rFonts w:asciiTheme="minorEastAsia" w:hAnsiTheme="minorEastAsia" w:cs="Times New Roman" w:hint="eastAsia"/>
                <w:szCs w:val="21"/>
              </w:rPr>
              <w:t>扫描条件</w:t>
            </w:r>
          </w:p>
        </w:tc>
        <w:tc>
          <w:tcPr>
            <w:tcW w:w="1275" w:type="dxa"/>
            <w:gridSpan w:val="3"/>
            <w:vAlign w:val="center"/>
          </w:tcPr>
          <w:p w14:paraId="7C625CFB"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sidR="00DC29CA">
              <w:rPr>
                <w:rFonts w:asciiTheme="minorEastAsia" w:hAnsiTheme="minorEastAsia" w:cs="Times New Roman"/>
                <w:szCs w:val="21"/>
              </w:rPr>
              <w:t>/CT</w:t>
            </w:r>
            <w:r w:rsidRPr="000E4FB9">
              <w:rPr>
                <w:rFonts w:asciiTheme="minorEastAsia" w:hAnsiTheme="minorEastAsia" w:cs="Times New Roman"/>
                <w:szCs w:val="21"/>
              </w:rPr>
              <w:t>1_1</w:t>
            </w:r>
          </w:p>
        </w:tc>
        <w:tc>
          <w:tcPr>
            <w:tcW w:w="1276" w:type="dxa"/>
            <w:gridSpan w:val="3"/>
            <w:vAlign w:val="center"/>
          </w:tcPr>
          <w:p w14:paraId="64960AA8"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sidR="00DC29CA">
              <w:rPr>
                <w:rFonts w:asciiTheme="minorEastAsia" w:hAnsiTheme="minorEastAsia" w:cs="Times New Roman"/>
                <w:szCs w:val="21"/>
              </w:rPr>
              <w:t>/CT</w:t>
            </w:r>
            <w:r w:rsidRPr="000E4FB9">
              <w:rPr>
                <w:rFonts w:asciiTheme="minorEastAsia" w:hAnsiTheme="minorEastAsia" w:cs="Times New Roman"/>
                <w:szCs w:val="21"/>
              </w:rPr>
              <w:t xml:space="preserve"> 1_2</w:t>
            </w:r>
          </w:p>
        </w:tc>
        <w:tc>
          <w:tcPr>
            <w:tcW w:w="1276" w:type="dxa"/>
            <w:gridSpan w:val="3"/>
            <w:vAlign w:val="center"/>
          </w:tcPr>
          <w:p w14:paraId="6B23CA70"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sidR="00DC29CA">
              <w:rPr>
                <w:rFonts w:asciiTheme="minorEastAsia" w:hAnsiTheme="minorEastAsia" w:cs="Times New Roman" w:hint="eastAsia"/>
                <w:szCs w:val="21"/>
              </w:rPr>
              <w:t>/CT</w:t>
            </w:r>
            <w:r w:rsidRPr="000E4FB9">
              <w:rPr>
                <w:rFonts w:asciiTheme="minorEastAsia" w:hAnsiTheme="minorEastAsia" w:cs="Times New Roman"/>
                <w:szCs w:val="21"/>
              </w:rPr>
              <w:t xml:space="preserve"> 1_</w:t>
            </w:r>
            <w:r w:rsidRPr="000E4FB9">
              <w:rPr>
                <w:rFonts w:asciiTheme="minorEastAsia" w:hAnsiTheme="minorEastAsia" w:cs="Times New Roman" w:hint="eastAsia"/>
                <w:szCs w:val="21"/>
              </w:rPr>
              <w:t>...</w:t>
            </w:r>
          </w:p>
        </w:tc>
        <w:tc>
          <w:tcPr>
            <w:tcW w:w="567" w:type="dxa"/>
            <w:vAlign w:val="center"/>
          </w:tcPr>
          <w:p w14:paraId="571A0ABF"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符合性</w:t>
            </w:r>
          </w:p>
        </w:tc>
      </w:tr>
      <w:tr w:rsidR="00522C2C" w:rsidRPr="000E4FB9" w14:paraId="30E3E660" w14:textId="77777777" w:rsidTr="00522C2C">
        <w:tc>
          <w:tcPr>
            <w:tcW w:w="2263" w:type="dxa"/>
            <w:gridSpan w:val="2"/>
            <w:vMerge/>
            <w:vAlign w:val="center"/>
          </w:tcPr>
          <w:p w14:paraId="332CDA8A" w14:textId="77777777" w:rsidR="001F19EB" w:rsidRPr="000E4FB9" w:rsidRDefault="001F19EB" w:rsidP="000E4FB9">
            <w:pPr>
              <w:overflowPunct w:val="0"/>
              <w:spacing w:line="300" w:lineRule="exact"/>
              <w:rPr>
                <w:rFonts w:asciiTheme="minorEastAsia" w:hAnsiTheme="minorEastAsia" w:cs="Times New Roman"/>
                <w:szCs w:val="21"/>
              </w:rPr>
            </w:pPr>
          </w:p>
        </w:tc>
        <w:tc>
          <w:tcPr>
            <w:tcW w:w="2127" w:type="dxa"/>
            <w:vMerge/>
            <w:vAlign w:val="center"/>
          </w:tcPr>
          <w:p w14:paraId="5AC89ED9" w14:textId="77777777" w:rsidR="001F19EB" w:rsidRPr="000E4FB9" w:rsidRDefault="001F19EB" w:rsidP="000E4FB9">
            <w:pPr>
              <w:overflowPunct w:val="0"/>
              <w:spacing w:line="300" w:lineRule="exact"/>
              <w:rPr>
                <w:rFonts w:asciiTheme="minorEastAsia" w:hAnsiTheme="minorEastAsia" w:cs="Times New Roman"/>
                <w:szCs w:val="21"/>
              </w:rPr>
            </w:pPr>
          </w:p>
        </w:tc>
        <w:tc>
          <w:tcPr>
            <w:tcW w:w="425" w:type="dxa"/>
            <w:vAlign w:val="center"/>
          </w:tcPr>
          <w:p w14:paraId="5D82C5F1"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5" w:type="dxa"/>
            <w:vAlign w:val="center"/>
          </w:tcPr>
          <w:p w14:paraId="7CF0A9F4"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37B4FC10"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评价结果</w:t>
            </w:r>
          </w:p>
        </w:tc>
        <w:tc>
          <w:tcPr>
            <w:tcW w:w="426" w:type="dxa"/>
            <w:vAlign w:val="center"/>
          </w:tcPr>
          <w:p w14:paraId="3536C68F"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5" w:type="dxa"/>
            <w:vAlign w:val="center"/>
          </w:tcPr>
          <w:p w14:paraId="116C2023"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7C199D6D" w14:textId="77777777" w:rsidR="001F19EB" w:rsidRPr="000E4FB9" w:rsidRDefault="001F19EB" w:rsidP="000E4FB9">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评价结果</w:t>
            </w:r>
          </w:p>
        </w:tc>
        <w:tc>
          <w:tcPr>
            <w:tcW w:w="425" w:type="dxa"/>
            <w:vAlign w:val="center"/>
          </w:tcPr>
          <w:p w14:paraId="7DB96012"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6" w:type="dxa"/>
            <w:vAlign w:val="center"/>
          </w:tcPr>
          <w:p w14:paraId="4BA78DF2"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75FD5D0B" w14:textId="77777777" w:rsidR="001F19EB" w:rsidRPr="000E4FB9" w:rsidRDefault="001F19EB" w:rsidP="000E4FB9">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评价结果</w:t>
            </w:r>
          </w:p>
        </w:tc>
        <w:tc>
          <w:tcPr>
            <w:tcW w:w="567" w:type="dxa"/>
            <w:vAlign w:val="center"/>
          </w:tcPr>
          <w:p w14:paraId="13E770ED" w14:textId="77777777" w:rsidR="001F19EB" w:rsidRPr="000E4FB9" w:rsidRDefault="001F19EB" w:rsidP="000E4FB9">
            <w:pPr>
              <w:overflowPunct w:val="0"/>
              <w:spacing w:line="300" w:lineRule="exact"/>
              <w:rPr>
                <w:rFonts w:asciiTheme="minorEastAsia" w:hAnsiTheme="minorEastAsia" w:cs="Times New Roman"/>
                <w:szCs w:val="21"/>
              </w:rPr>
            </w:pPr>
          </w:p>
        </w:tc>
      </w:tr>
      <w:tr w:rsidR="00AC64BA" w:rsidRPr="000E4FB9" w14:paraId="04EC98B3" w14:textId="77777777" w:rsidTr="00522C2C">
        <w:trPr>
          <w:trHeight w:val="320"/>
        </w:trPr>
        <w:tc>
          <w:tcPr>
            <w:tcW w:w="817" w:type="dxa"/>
            <w:vMerge w:val="restart"/>
            <w:vAlign w:val="center"/>
          </w:tcPr>
          <w:p w14:paraId="3209C625" w14:textId="53BDCE61" w:rsidR="00AC64BA" w:rsidRPr="000E4FB9" w:rsidRDefault="00AC64BA" w:rsidP="000E4FB9">
            <w:pPr>
              <w:overflowPunct w:val="0"/>
              <w:spacing w:line="300" w:lineRule="exact"/>
              <w:rPr>
                <w:rFonts w:asciiTheme="minorEastAsia" w:hAnsiTheme="minorEastAsia" w:cs="Times New Roman"/>
                <w:kern w:val="0"/>
                <w:szCs w:val="21"/>
              </w:rPr>
            </w:pPr>
            <w:r>
              <w:rPr>
                <w:rFonts w:asciiTheme="minorEastAsia" w:hAnsiTheme="minorEastAsia" w:cs="Times New Roman" w:hint="eastAsia"/>
                <w:szCs w:val="21"/>
              </w:rPr>
              <w:t>P</w:t>
            </w:r>
            <w:r>
              <w:rPr>
                <w:rFonts w:asciiTheme="minorEastAsia" w:hAnsiTheme="minorEastAsia" w:cs="Times New Roman"/>
                <w:szCs w:val="21"/>
              </w:rPr>
              <w:t>ET</w:t>
            </w:r>
          </w:p>
        </w:tc>
        <w:tc>
          <w:tcPr>
            <w:tcW w:w="1446" w:type="dxa"/>
            <w:vAlign w:val="center"/>
          </w:tcPr>
          <w:p w14:paraId="3C03480B" w14:textId="59BF0EF1"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1</w:t>
            </w:r>
            <w:r>
              <w:rPr>
                <w:rFonts w:asciiTheme="minorEastAsia" w:hAnsiTheme="minorEastAsia"/>
                <w:color w:val="000000"/>
                <w:szCs w:val="21"/>
              </w:rPr>
              <w:t>.</w:t>
            </w:r>
            <w:r w:rsidRPr="000E4FB9">
              <w:rPr>
                <w:rFonts w:asciiTheme="minorEastAsia" w:hAnsiTheme="minorEastAsia" w:hint="eastAsia"/>
                <w:color w:val="000000"/>
                <w:szCs w:val="21"/>
              </w:rPr>
              <w:t>显示大、小脑皮质的主要沟回</w:t>
            </w:r>
          </w:p>
        </w:tc>
        <w:tc>
          <w:tcPr>
            <w:tcW w:w="2127" w:type="dxa"/>
            <w:vMerge w:val="restart"/>
            <w:vAlign w:val="center"/>
          </w:tcPr>
          <w:p w14:paraId="64EF963A" w14:textId="77777777" w:rsidR="00AC64BA" w:rsidRPr="005F0CAC" w:rsidRDefault="00AC64BA" w:rsidP="000E4FB9">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受试者类型：成人</w:t>
            </w:r>
          </w:p>
          <w:p w14:paraId="56630CCE" w14:textId="33A333AF"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成人</w:t>
            </w:r>
            <w:r>
              <w:rPr>
                <w:rFonts w:asciiTheme="minorEastAsia" w:hAnsiTheme="minorEastAsia" w:cs="Times New Roman" w:hint="eastAsia"/>
                <w:szCs w:val="21"/>
              </w:rPr>
              <w:t>头颈</w:t>
            </w:r>
            <w:r w:rsidRPr="005F0CAC">
              <w:rPr>
                <w:rFonts w:asciiTheme="minorEastAsia" w:hAnsiTheme="minorEastAsia" w:cs="Times New Roman" w:hint="eastAsia"/>
                <w:szCs w:val="21"/>
              </w:rPr>
              <w:t>部PETCT扫描</w:t>
            </w:r>
          </w:p>
          <w:p w14:paraId="30EF1D98" w14:textId="77777777" w:rsidR="00AC64BA" w:rsidRPr="005F0CAC" w:rsidRDefault="00AC64BA" w:rsidP="005F0CAC">
            <w:pPr>
              <w:overflowPunct w:val="0"/>
              <w:spacing w:line="300" w:lineRule="exact"/>
              <w:rPr>
                <w:rFonts w:asciiTheme="minorEastAsia" w:hAnsiTheme="minorEastAsia" w:cs="Times New Roman"/>
                <w:szCs w:val="21"/>
              </w:rPr>
            </w:pPr>
          </w:p>
          <w:p w14:paraId="604F1321" w14:textId="77777777" w:rsidR="00AC64BA" w:rsidRPr="00A876FD" w:rsidRDefault="00AC64BA" w:rsidP="005F0CAC">
            <w:pPr>
              <w:overflowPunct w:val="0"/>
              <w:spacing w:line="300" w:lineRule="exact"/>
              <w:rPr>
                <w:rFonts w:asciiTheme="minorEastAsia" w:hAnsiTheme="minorEastAsia" w:cs="Times New Roman"/>
                <w:b/>
                <w:szCs w:val="21"/>
              </w:rPr>
            </w:pPr>
            <w:r w:rsidRPr="00A876FD">
              <w:rPr>
                <w:rFonts w:asciiTheme="minorEastAsia" w:hAnsiTheme="minorEastAsia" w:cs="Times New Roman" w:hint="eastAsia"/>
                <w:b/>
                <w:szCs w:val="21"/>
              </w:rPr>
              <w:t>扫描参数</w:t>
            </w:r>
          </w:p>
          <w:p w14:paraId="549DBAB2" w14:textId="77777777"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扫描时间：</w:t>
            </w:r>
          </w:p>
          <w:p w14:paraId="4210131C" w14:textId="77777777" w:rsidR="00AC64BA" w:rsidRPr="005F0CAC" w:rsidRDefault="00AC64BA" w:rsidP="005F0CAC">
            <w:pPr>
              <w:overflowPunct w:val="0"/>
              <w:spacing w:line="300" w:lineRule="exact"/>
              <w:rPr>
                <w:rFonts w:asciiTheme="minorEastAsia" w:hAnsiTheme="minorEastAsia" w:cs="Times New Roman"/>
                <w:szCs w:val="21"/>
              </w:rPr>
            </w:pPr>
          </w:p>
          <w:p w14:paraId="7DB9E7D8" w14:textId="77777777" w:rsidR="00AC64BA" w:rsidRPr="00A876FD" w:rsidRDefault="00AC64BA" w:rsidP="005F0CAC">
            <w:pPr>
              <w:overflowPunct w:val="0"/>
              <w:spacing w:line="300" w:lineRule="exact"/>
              <w:rPr>
                <w:rFonts w:asciiTheme="minorEastAsia" w:hAnsiTheme="minorEastAsia" w:cs="Times New Roman"/>
                <w:b/>
                <w:szCs w:val="21"/>
              </w:rPr>
            </w:pPr>
            <w:r w:rsidRPr="00A876FD">
              <w:rPr>
                <w:rFonts w:asciiTheme="minorEastAsia" w:hAnsiTheme="minorEastAsia" w:cs="Times New Roman" w:hint="eastAsia"/>
                <w:b/>
                <w:szCs w:val="21"/>
              </w:rPr>
              <w:t>重建参数</w:t>
            </w:r>
          </w:p>
          <w:p w14:paraId="60003F08" w14:textId="77777777"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重建算法：</w:t>
            </w:r>
          </w:p>
          <w:p w14:paraId="047EEF99" w14:textId="77777777"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FOV：</w:t>
            </w:r>
          </w:p>
          <w:p w14:paraId="14BA8452" w14:textId="77777777"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重建层厚：</w:t>
            </w:r>
          </w:p>
          <w:p w14:paraId="5272F90E" w14:textId="77777777" w:rsidR="00AC64BA" w:rsidRPr="005F0CAC" w:rsidRDefault="00AC64BA" w:rsidP="005F0CAC">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矩阵：</w:t>
            </w:r>
          </w:p>
          <w:p w14:paraId="1FC981ED" w14:textId="77777777" w:rsidR="00AC64BA" w:rsidRPr="000E4FB9" w:rsidRDefault="00AC64BA" w:rsidP="005F0CAC">
            <w:pPr>
              <w:overflowPunct w:val="0"/>
              <w:spacing w:line="300" w:lineRule="exact"/>
              <w:ind w:left="525" w:hangingChars="250" w:hanging="525"/>
              <w:rPr>
                <w:rFonts w:asciiTheme="minorEastAsia" w:hAnsiTheme="minorEastAsia" w:cs="Times New Roman"/>
                <w:szCs w:val="21"/>
              </w:rPr>
            </w:pPr>
            <w:r w:rsidRPr="005F0CAC">
              <w:rPr>
                <w:rFonts w:asciiTheme="minorEastAsia" w:hAnsiTheme="minorEastAsia" w:cs="Times New Roman" w:hint="eastAsia"/>
                <w:szCs w:val="21"/>
              </w:rPr>
              <w:t>…</w:t>
            </w:r>
          </w:p>
        </w:tc>
        <w:tc>
          <w:tcPr>
            <w:tcW w:w="425" w:type="dxa"/>
            <w:vMerge w:val="restart"/>
            <w:vAlign w:val="center"/>
          </w:tcPr>
          <w:p w14:paraId="108A33E6"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20F5A705"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0B152198"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restart"/>
            <w:vAlign w:val="center"/>
          </w:tcPr>
          <w:p w14:paraId="44B66F3A"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25D5E7F4"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1A3033FD"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46473B2A"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restart"/>
            <w:vAlign w:val="center"/>
          </w:tcPr>
          <w:p w14:paraId="35B59453"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restart"/>
            <w:vAlign w:val="center"/>
          </w:tcPr>
          <w:p w14:paraId="1207F45E"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restart"/>
            <w:vAlign w:val="center"/>
          </w:tcPr>
          <w:p w14:paraId="5636872C"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0CE9DB52" w14:textId="77777777" w:rsidTr="00522C2C">
        <w:trPr>
          <w:trHeight w:val="268"/>
        </w:trPr>
        <w:tc>
          <w:tcPr>
            <w:tcW w:w="817" w:type="dxa"/>
            <w:vMerge/>
            <w:vAlign w:val="center"/>
          </w:tcPr>
          <w:p w14:paraId="03AACC38" w14:textId="77777777" w:rsidR="00AC64BA" w:rsidRPr="000E4FB9" w:rsidRDefault="00AC64BA" w:rsidP="000E4FB9">
            <w:pPr>
              <w:overflowPunct w:val="0"/>
              <w:spacing w:line="300" w:lineRule="exact"/>
              <w:rPr>
                <w:rFonts w:asciiTheme="minorEastAsia" w:hAnsiTheme="minorEastAsia" w:cs="Times New Roman"/>
                <w:szCs w:val="21"/>
              </w:rPr>
            </w:pPr>
          </w:p>
        </w:tc>
        <w:tc>
          <w:tcPr>
            <w:tcW w:w="1446" w:type="dxa"/>
            <w:vAlign w:val="center"/>
          </w:tcPr>
          <w:p w14:paraId="4A6934DE" w14:textId="07CB675B"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2</w:t>
            </w:r>
            <w:r>
              <w:rPr>
                <w:rFonts w:asciiTheme="minorEastAsia" w:hAnsiTheme="minorEastAsia"/>
                <w:color w:val="000000"/>
                <w:szCs w:val="21"/>
              </w:rPr>
              <w:t>.</w:t>
            </w:r>
            <w:r w:rsidRPr="000E4FB9">
              <w:rPr>
                <w:rFonts w:asciiTheme="minorEastAsia" w:hAnsiTheme="minorEastAsia" w:hint="eastAsia"/>
                <w:color w:val="000000"/>
                <w:szCs w:val="21"/>
              </w:rPr>
              <w:t>显示基底节尾状核头、壳核、丘脑</w:t>
            </w:r>
          </w:p>
        </w:tc>
        <w:tc>
          <w:tcPr>
            <w:tcW w:w="2127" w:type="dxa"/>
            <w:vMerge/>
            <w:vAlign w:val="center"/>
          </w:tcPr>
          <w:p w14:paraId="411E0F27"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3938113A"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36F9B18B"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241CE250"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0322CF1D"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97039EA"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116AB090"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450433AB"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4D3EF92B"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3E9BC7E"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ign w:val="center"/>
          </w:tcPr>
          <w:p w14:paraId="38F0E765"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3CD4A0C5" w14:textId="77777777" w:rsidTr="00522C2C">
        <w:trPr>
          <w:trHeight w:val="853"/>
        </w:trPr>
        <w:tc>
          <w:tcPr>
            <w:tcW w:w="817" w:type="dxa"/>
            <w:vMerge/>
            <w:vAlign w:val="center"/>
          </w:tcPr>
          <w:p w14:paraId="028F932A" w14:textId="77777777" w:rsidR="00AC64BA" w:rsidRPr="000E4FB9" w:rsidRDefault="00AC64BA" w:rsidP="000E4FB9">
            <w:pPr>
              <w:overflowPunct w:val="0"/>
              <w:spacing w:line="300" w:lineRule="exact"/>
              <w:rPr>
                <w:rFonts w:asciiTheme="minorEastAsia" w:hAnsiTheme="minorEastAsia" w:cs="Times New Roman"/>
                <w:szCs w:val="21"/>
              </w:rPr>
            </w:pPr>
          </w:p>
        </w:tc>
        <w:tc>
          <w:tcPr>
            <w:tcW w:w="1446" w:type="dxa"/>
            <w:vAlign w:val="center"/>
          </w:tcPr>
          <w:p w14:paraId="590D527A" w14:textId="7511CE45"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3</w:t>
            </w:r>
            <w:r>
              <w:rPr>
                <w:rFonts w:asciiTheme="minorEastAsia" w:hAnsiTheme="minorEastAsia"/>
                <w:color w:val="000000"/>
                <w:szCs w:val="21"/>
              </w:rPr>
              <w:t>.</w:t>
            </w:r>
            <w:r w:rsidRPr="000E4FB9">
              <w:rPr>
                <w:rFonts w:asciiTheme="minorEastAsia" w:hAnsiTheme="minorEastAsia" w:hint="eastAsia"/>
                <w:color w:val="000000"/>
                <w:szCs w:val="21"/>
              </w:rPr>
              <w:t>显示灰质、白质区界限</w:t>
            </w:r>
          </w:p>
        </w:tc>
        <w:tc>
          <w:tcPr>
            <w:tcW w:w="2127" w:type="dxa"/>
            <w:vMerge/>
            <w:vAlign w:val="center"/>
          </w:tcPr>
          <w:p w14:paraId="6F21F035"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4090297"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8B50C88"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4AEA7A9"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3B62A13D"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51D06665"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42F5043D"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4CB05FF1"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255D7AD7"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E3E5F3A"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ign w:val="center"/>
          </w:tcPr>
          <w:p w14:paraId="09D7F4BD"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44128FFF" w14:textId="77777777" w:rsidTr="00522C2C">
        <w:trPr>
          <w:trHeight w:val="838"/>
        </w:trPr>
        <w:tc>
          <w:tcPr>
            <w:tcW w:w="817" w:type="dxa"/>
            <w:vMerge/>
            <w:vAlign w:val="center"/>
          </w:tcPr>
          <w:p w14:paraId="4428828D" w14:textId="77777777" w:rsidR="00AC64BA" w:rsidRPr="000E4FB9" w:rsidRDefault="00AC64BA" w:rsidP="000E4FB9">
            <w:pPr>
              <w:overflowPunct w:val="0"/>
              <w:spacing w:line="300" w:lineRule="exact"/>
              <w:rPr>
                <w:rFonts w:asciiTheme="minorEastAsia" w:hAnsiTheme="minorEastAsia" w:cs="Times New Roman"/>
                <w:szCs w:val="21"/>
              </w:rPr>
            </w:pPr>
          </w:p>
        </w:tc>
        <w:tc>
          <w:tcPr>
            <w:tcW w:w="1446" w:type="dxa"/>
            <w:vAlign w:val="center"/>
          </w:tcPr>
          <w:p w14:paraId="61254505" w14:textId="6178F0D7"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4</w:t>
            </w:r>
            <w:r>
              <w:rPr>
                <w:rFonts w:asciiTheme="minorEastAsia" w:hAnsiTheme="minorEastAsia"/>
                <w:color w:val="000000"/>
                <w:szCs w:val="21"/>
              </w:rPr>
              <w:t>.</w:t>
            </w:r>
            <w:r w:rsidRPr="000E4FB9">
              <w:rPr>
                <w:rFonts w:asciiTheme="minorEastAsia" w:hAnsiTheme="minorEastAsia" w:hint="eastAsia"/>
                <w:color w:val="000000"/>
                <w:szCs w:val="21"/>
              </w:rPr>
              <w:t>显示侧脑室空白区</w:t>
            </w:r>
          </w:p>
        </w:tc>
        <w:tc>
          <w:tcPr>
            <w:tcW w:w="2127" w:type="dxa"/>
            <w:vMerge/>
            <w:vAlign w:val="center"/>
          </w:tcPr>
          <w:p w14:paraId="6DD5BCEF"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3BBE2126"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80A8041"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15E7021A"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5A4853AB"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23BEB81D"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6AA0713"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23DE5C3D"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24855F10"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2B9CA68E"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ign w:val="center"/>
          </w:tcPr>
          <w:p w14:paraId="33AE62D7"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1D845119" w14:textId="77777777" w:rsidTr="00522C2C">
        <w:trPr>
          <w:trHeight w:val="732"/>
        </w:trPr>
        <w:tc>
          <w:tcPr>
            <w:tcW w:w="817" w:type="dxa"/>
            <w:vMerge/>
            <w:vAlign w:val="center"/>
          </w:tcPr>
          <w:p w14:paraId="172B04D4" w14:textId="77777777" w:rsidR="00AC64BA" w:rsidRPr="000E4FB9" w:rsidRDefault="00AC64BA" w:rsidP="000E4FB9">
            <w:pPr>
              <w:overflowPunct w:val="0"/>
              <w:spacing w:line="300" w:lineRule="exact"/>
              <w:rPr>
                <w:rFonts w:asciiTheme="minorEastAsia" w:hAnsiTheme="minorEastAsia" w:cs="Times New Roman"/>
                <w:szCs w:val="21"/>
              </w:rPr>
            </w:pPr>
          </w:p>
        </w:tc>
        <w:tc>
          <w:tcPr>
            <w:tcW w:w="1446" w:type="dxa"/>
            <w:vAlign w:val="center"/>
          </w:tcPr>
          <w:p w14:paraId="6864EEAA" w14:textId="5BA54AD2"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5</w:t>
            </w:r>
            <w:r>
              <w:rPr>
                <w:rFonts w:asciiTheme="minorEastAsia" w:hAnsiTheme="minorEastAsia"/>
                <w:color w:val="000000"/>
                <w:szCs w:val="21"/>
              </w:rPr>
              <w:t>.</w:t>
            </w:r>
            <w:r w:rsidRPr="000E4FB9">
              <w:rPr>
                <w:rFonts w:asciiTheme="minorEastAsia" w:hAnsiTheme="minorEastAsia" w:hint="eastAsia"/>
                <w:color w:val="000000"/>
                <w:szCs w:val="21"/>
              </w:rPr>
              <w:t>显示动眼肌</w:t>
            </w:r>
          </w:p>
        </w:tc>
        <w:tc>
          <w:tcPr>
            <w:tcW w:w="2127" w:type="dxa"/>
            <w:vMerge/>
            <w:vAlign w:val="center"/>
          </w:tcPr>
          <w:p w14:paraId="0324CBB3"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35A740A2"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C675FF1"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54D89045"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13237A51"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53182155"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5FC3A4A6"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F906E49"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12E3DBA3"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4A6DAC18"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ign w:val="center"/>
          </w:tcPr>
          <w:p w14:paraId="6C6FF12E"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5322CACC" w14:textId="77777777" w:rsidTr="00522C2C">
        <w:trPr>
          <w:trHeight w:val="128"/>
        </w:trPr>
        <w:tc>
          <w:tcPr>
            <w:tcW w:w="817" w:type="dxa"/>
            <w:vMerge/>
            <w:vAlign w:val="center"/>
          </w:tcPr>
          <w:p w14:paraId="7827E865" w14:textId="77777777" w:rsidR="00AC64BA" w:rsidRPr="000E4FB9" w:rsidRDefault="00AC64BA" w:rsidP="000E4FB9">
            <w:pPr>
              <w:overflowPunct w:val="0"/>
              <w:spacing w:line="300" w:lineRule="exact"/>
              <w:rPr>
                <w:rFonts w:asciiTheme="minorEastAsia" w:hAnsiTheme="minorEastAsia" w:cs="Times New Roman"/>
                <w:szCs w:val="21"/>
              </w:rPr>
            </w:pPr>
          </w:p>
        </w:tc>
        <w:tc>
          <w:tcPr>
            <w:tcW w:w="1446" w:type="dxa"/>
            <w:vAlign w:val="center"/>
          </w:tcPr>
          <w:p w14:paraId="2E0B735D" w14:textId="51E05B58" w:rsidR="00AC64BA" w:rsidRPr="000E4FB9" w:rsidRDefault="00AC64BA" w:rsidP="000E4FB9">
            <w:pPr>
              <w:overflowPunct w:val="0"/>
              <w:spacing w:line="300" w:lineRule="exact"/>
              <w:rPr>
                <w:rFonts w:asciiTheme="minorEastAsia" w:hAnsiTheme="minorEastAsia" w:cs="Times New Roman"/>
                <w:szCs w:val="21"/>
              </w:rPr>
            </w:pPr>
            <w:r>
              <w:rPr>
                <w:rFonts w:asciiTheme="minorEastAsia" w:hAnsiTheme="minorEastAsia" w:hint="eastAsia"/>
                <w:szCs w:val="21"/>
              </w:rPr>
              <w:t>6</w:t>
            </w:r>
            <w:r>
              <w:rPr>
                <w:rFonts w:asciiTheme="minorEastAsia" w:hAnsiTheme="minorEastAsia"/>
                <w:szCs w:val="21"/>
              </w:rPr>
              <w:t>.</w:t>
            </w:r>
            <w:r w:rsidRPr="000E4FB9">
              <w:rPr>
                <w:rFonts w:asciiTheme="minorEastAsia" w:hAnsiTheme="minorEastAsia"/>
                <w:szCs w:val="21"/>
              </w:rPr>
              <w:t>咽部结构</w:t>
            </w:r>
          </w:p>
        </w:tc>
        <w:tc>
          <w:tcPr>
            <w:tcW w:w="2127" w:type="dxa"/>
            <w:vMerge/>
            <w:vAlign w:val="center"/>
          </w:tcPr>
          <w:p w14:paraId="08557641"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51A64952"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7357A0FC"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3C7C75B"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22379F70"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4AEC5A10"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6847F180"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2B08A59A" w14:textId="77777777" w:rsidR="00AC64BA" w:rsidRPr="000E4FB9" w:rsidRDefault="00AC64BA" w:rsidP="000E4FB9">
            <w:pPr>
              <w:overflowPunct w:val="0"/>
              <w:spacing w:line="300" w:lineRule="exact"/>
              <w:rPr>
                <w:rFonts w:asciiTheme="minorEastAsia" w:hAnsiTheme="minorEastAsia" w:cs="Times New Roman"/>
                <w:szCs w:val="21"/>
              </w:rPr>
            </w:pPr>
          </w:p>
        </w:tc>
        <w:tc>
          <w:tcPr>
            <w:tcW w:w="426" w:type="dxa"/>
            <w:vMerge/>
            <w:vAlign w:val="center"/>
          </w:tcPr>
          <w:p w14:paraId="05C5C038" w14:textId="77777777" w:rsidR="00AC64BA" w:rsidRPr="000E4FB9" w:rsidRDefault="00AC64BA" w:rsidP="000E4FB9">
            <w:pPr>
              <w:overflowPunct w:val="0"/>
              <w:spacing w:line="300" w:lineRule="exact"/>
              <w:rPr>
                <w:rFonts w:asciiTheme="minorEastAsia" w:hAnsiTheme="minorEastAsia" w:cs="Times New Roman"/>
                <w:szCs w:val="21"/>
              </w:rPr>
            </w:pPr>
          </w:p>
        </w:tc>
        <w:tc>
          <w:tcPr>
            <w:tcW w:w="425" w:type="dxa"/>
            <w:vMerge/>
            <w:vAlign w:val="center"/>
          </w:tcPr>
          <w:p w14:paraId="0E6BCB76" w14:textId="77777777" w:rsidR="00AC64BA" w:rsidRPr="000E4FB9" w:rsidRDefault="00AC64BA" w:rsidP="000E4FB9">
            <w:pPr>
              <w:overflowPunct w:val="0"/>
              <w:spacing w:line="300" w:lineRule="exact"/>
              <w:rPr>
                <w:rFonts w:asciiTheme="minorEastAsia" w:hAnsiTheme="minorEastAsia" w:cs="Times New Roman"/>
                <w:szCs w:val="21"/>
              </w:rPr>
            </w:pPr>
          </w:p>
        </w:tc>
        <w:tc>
          <w:tcPr>
            <w:tcW w:w="567" w:type="dxa"/>
            <w:vMerge/>
            <w:vAlign w:val="center"/>
          </w:tcPr>
          <w:p w14:paraId="58691A4C" w14:textId="77777777" w:rsidR="00AC64BA" w:rsidRPr="000E4FB9" w:rsidRDefault="00AC64BA" w:rsidP="000E4FB9">
            <w:pPr>
              <w:overflowPunct w:val="0"/>
              <w:spacing w:line="300" w:lineRule="exact"/>
              <w:rPr>
                <w:rFonts w:asciiTheme="minorEastAsia" w:hAnsiTheme="minorEastAsia" w:cs="Times New Roman"/>
                <w:szCs w:val="21"/>
              </w:rPr>
            </w:pPr>
          </w:p>
        </w:tc>
      </w:tr>
      <w:tr w:rsidR="00AC64BA" w:rsidRPr="000E4FB9" w14:paraId="7826D0CC" w14:textId="77777777" w:rsidTr="00383360">
        <w:trPr>
          <w:trHeight w:val="240"/>
        </w:trPr>
        <w:tc>
          <w:tcPr>
            <w:tcW w:w="817" w:type="dxa"/>
            <w:vMerge w:val="restart"/>
            <w:vAlign w:val="center"/>
          </w:tcPr>
          <w:p w14:paraId="21B88768" w14:textId="0354CDB5" w:rsidR="00AC64BA" w:rsidRPr="000E4FB9" w:rsidRDefault="00AC64BA" w:rsidP="00E93149">
            <w:pPr>
              <w:overflowPunct w:val="0"/>
              <w:spacing w:line="300" w:lineRule="exact"/>
              <w:rPr>
                <w:rFonts w:asciiTheme="minorEastAsia" w:hAnsiTheme="minorEastAsia" w:cs="Times New Roman"/>
                <w:szCs w:val="21"/>
              </w:rPr>
            </w:pPr>
            <w:r>
              <w:rPr>
                <w:rFonts w:asciiTheme="minorEastAsia" w:hAnsiTheme="minorEastAsia" w:cs="Times New Roman" w:hint="eastAsia"/>
                <w:szCs w:val="21"/>
              </w:rPr>
              <w:t>C</w:t>
            </w:r>
            <w:r>
              <w:rPr>
                <w:rFonts w:asciiTheme="minorEastAsia" w:hAnsiTheme="minorEastAsia" w:cs="Times New Roman"/>
                <w:szCs w:val="21"/>
              </w:rPr>
              <w:t>T</w:t>
            </w:r>
          </w:p>
        </w:tc>
        <w:tc>
          <w:tcPr>
            <w:tcW w:w="1446" w:type="dxa"/>
            <w:tcBorders>
              <w:top w:val="single" w:sz="4" w:space="0" w:color="auto"/>
              <w:left w:val="single" w:sz="4" w:space="0" w:color="auto"/>
              <w:bottom w:val="single" w:sz="4" w:space="0" w:color="auto"/>
            </w:tcBorders>
            <w:vAlign w:val="center"/>
          </w:tcPr>
          <w:p w14:paraId="3F2F6531" w14:textId="6741CB61"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w:t>
            </w:r>
            <w:r w:rsidRPr="005F55E8">
              <w:rPr>
                <w:rFonts w:hint="eastAsia"/>
                <w:color w:val="000000"/>
                <w:sz w:val="22"/>
              </w:rPr>
              <w:t>显示脑沟、脑裂与蛛网膜下腔</w:t>
            </w:r>
          </w:p>
        </w:tc>
        <w:tc>
          <w:tcPr>
            <w:tcW w:w="2127" w:type="dxa"/>
            <w:vMerge/>
            <w:vAlign w:val="center"/>
          </w:tcPr>
          <w:p w14:paraId="1849DC6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499E9F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FB23EB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41CC7F9"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F307F0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286658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8F2673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66E0A55"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568F53E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3932D92"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504813A7"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28E01034" w14:textId="77777777" w:rsidTr="00383360">
        <w:trPr>
          <w:trHeight w:val="240"/>
        </w:trPr>
        <w:tc>
          <w:tcPr>
            <w:tcW w:w="817" w:type="dxa"/>
            <w:vMerge/>
            <w:vAlign w:val="center"/>
          </w:tcPr>
          <w:p w14:paraId="042507DE"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1BAB768A" w14:textId="381F3B10"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2</w:t>
            </w:r>
            <w:r>
              <w:rPr>
                <w:color w:val="000000"/>
                <w:sz w:val="22"/>
              </w:rPr>
              <w:t>.</w:t>
            </w:r>
            <w:r w:rsidRPr="005F55E8">
              <w:rPr>
                <w:rFonts w:hint="eastAsia"/>
                <w:color w:val="000000"/>
                <w:sz w:val="22"/>
              </w:rPr>
              <w:t>显示脑室系统、脑池系统</w:t>
            </w:r>
          </w:p>
        </w:tc>
        <w:tc>
          <w:tcPr>
            <w:tcW w:w="2127" w:type="dxa"/>
            <w:vMerge/>
            <w:vAlign w:val="center"/>
          </w:tcPr>
          <w:p w14:paraId="1BEF4A07"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5F7A35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843292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38EE5D5"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2C13F15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41EBC6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A2F53F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4B46D85"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18DA2B8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4C3E9CE"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6AED3390"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3C619286" w14:textId="77777777" w:rsidTr="00383360">
        <w:trPr>
          <w:trHeight w:val="240"/>
        </w:trPr>
        <w:tc>
          <w:tcPr>
            <w:tcW w:w="817" w:type="dxa"/>
            <w:vMerge/>
            <w:vAlign w:val="center"/>
          </w:tcPr>
          <w:p w14:paraId="36DA5C27"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720E2606" w14:textId="0C9522C9"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3</w:t>
            </w:r>
            <w:r>
              <w:rPr>
                <w:color w:val="000000"/>
                <w:sz w:val="22"/>
              </w:rPr>
              <w:t>.</w:t>
            </w:r>
            <w:r w:rsidRPr="005F55E8">
              <w:rPr>
                <w:rFonts w:hint="eastAsia"/>
                <w:color w:val="000000"/>
                <w:sz w:val="22"/>
              </w:rPr>
              <w:t>显示下丘脑、脑干</w:t>
            </w:r>
          </w:p>
        </w:tc>
        <w:tc>
          <w:tcPr>
            <w:tcW w:w="2127" w:type="dxa"/>
            <w:vMerge/>
            <w:vAlign w:val="center"/>
          </w:tcPr>
          <w:p w14:paraId="23D59690"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3FDD8D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C73C73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0AE0AB5"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FDD7C0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EECBE5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B4ECB5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8DB0026"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34A1993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67F5335"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4DA7E0A2"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3E394C0D" w14:textId="77777777" w:rsidTr="00383360">
        <w:trPr>
          <w:trHeight w:val="240"/>
        </w:trPr>
        <w:tc>
          <w:tcPr>
            <w:tcW w:w="817" w:type="dxa"/>
            <w:vMerge/>
            <w:vAlign w:val="center"/>
          </w:tcPr>
          <w:p w14:paraId="063EF932"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38EAB6D3" w14:textId="51D1CADF"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4</w:t>
            </w:r>
            <w:r>
              <w:rPr>
                <w:color w:val="000000"/>
                <w:sz w:val="22"/>
              </w:rPr>
              <w:t>.</w:t>
            </w:r>
            <w:r w:rsidRPr="005F55E8">
              <w:rPr>
                <w:rFonts w:hint="eastAsia"/>
                <w:color w:val="000000"/>
                <w:sz w:val="22"/>
              </w:rPr>
              <w:t>显示灰质、白质、脑室密度界限</w:t>
            </w:r>
          </w:p>
        </w:tc>
        <w:tc>
          <w:tcPr>
            <w:tcW w:w="2127" w:type="dxa"/>
            <w:vMerge/>
            <w:vAlign w:val="center"/>
          </w:tcPr>
          <w:p w14:paraId="1F749751"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6DDD00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682489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F280E4B"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5EB91E9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ED8AF9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9D65C3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F9DD5E6"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3523997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1C2696E"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0A537196"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41A2924F" w14:textId="77777777" w:rsidTr="00383360">
        <w:trPr>
          <w:trHeight w:val="240"/>
        </w:trPr>
        <w:tc>
          <w:tcPr>
            <w:tcW w:w="817" w:type="dxa"/>
            <w:vMerge/>
            <w:vAlign w:val="center"/>
          </w:tcPr>
          <w:p w14:paraId="37277048"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7F0B40A9" w14:textId="51EE3EA3"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5</w:t>
            </w:r>
            <w:r>
              <w:rPr>
                <w:color w:val="000000"/>
                <w:sz w:val="22"/>
              </w:rPr>
              <w:t>.</w:t>
            </w:r>
            <w:r w:rsidRPr="005F55E8">
              <w:rPr>
                <w:rFonts w:hint="eastAsia"/>
                <w:color w:val="000000"/>
                <w:sz w:val="22"/>
              </w:rPr>
              <w:t>显示蝶鞍、筛窦、鼓室等骨细微结构</w:t>
            </w:r>
          </w:p>
        </w:tc>
        <w:tc>
          <w:tcPr>
            <w:tcW w:w="2127" w:type="dxa"/>
            <w:vMerge/>
            <w:vAlign w:val="center"/>
          </w:tcPr>
          <w:p w14:paraId="6DBC90A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6070B4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749435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0A94DA1"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1A13D7F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6517E6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F6AA3B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918423B"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2B1B0A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5D364CB"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39CE7D1D"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0CC787BE" w14:textId="77777777" w:rsidTr="00383360">
        <w:trPr>
          <w:trHeight w:val="240"/>
        </w:trPr>
        <w:tc>
          <w:tcPr>
            <w:tcW w:w="817" w:type="dxa"/>
            <w:vMerge/>
            <w:vAlign w:val="center"/>
          </w:tcPr>
          <w:p w14:paraId="14D3B333"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188E5E7B" w14:textId="3FF00B1E"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6</w:t>
            </w:r>
            <w:r>
              <w:rPr>
                <w:color w:val="000000"/>
                <w:sz w:val="22"/>
              </w:rPr>
              <w:t>.</w:t>
            </w:r>
            <w:r w:rsidRPr="005F55E8">
              <w:rPr>
                <w:rFonts w:hint="eastAsia"/>
                <w:color w:val="000000"/>
                <w:sz w:val="22"/>
              </w:rPr>
              <w:t>显示颅骨内、外板</w:t>
            </w:r>
          </w:p>
        </w:tc>
        <w:tc>
          <w:tcPr>
            <w:tcW w:w="2127" w:type="dxa"/>
            <w:vMerge/>
            <w:vAlign w:val="center"/>
          </w:tcPr>
          <w:p w14:paraId="28CB5BF1"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C92FC6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DEAAD33"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F0361EE"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FD0D09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8DEDE4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9018D2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B91D335"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24608C9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6FF66B0"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2F1326E2"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547DD1A3" w14:textId="77777777" w:rsidTr="00383360">
        <w:trPr>
          <w:trHeight w:val="240"/>
        </w:trPr>
        <w:tc>
          <w:tcPr>
            <w:tcW w:w="817" w:type="dxa"/>
            <w:vMerge/>
            <w:vAlign w:val="center"/>
          </w:tcPr>
          <w:p w14:paraId="5DAF3D1E"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26C89179" w14:textId="6C4F172C"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7</w:t>
            </w:r>
            <w:r>
              <w:rPr>
                <w:color w:val="000000"/>
                <w:sz w:val="22"/>
              </w:rPr>
              <w:t>.</w:t>
            </w:r>
            <w:r w:rsidRPr="005F55E8">
              <w:rPr>
                <w:rFonts w:hint="eastAsia"/>
                <w:color w:val="000000"/>
                <w:sz w:val="22"/>
              </w:rPr>
              <w:t>显示眼内、眼眶、鼻腔及头皮软组织</w:t>
            </w:r>
            <w:r w:rsidRPr="005F55E8">
              <w:rPr>
                <w:rFonts w:hint="eastAsia"/>
                <w:color w:val="000000"/>
                <w:sz w:val="22"/>
              </w:rPr>
              <w:lastRenderedPageBreak/>
              <w:t>结构</w:t>
            </w:r>
          </w:p>
        </w:tc>
        <w:tc>
          <w:tcPr>
            <w:tcW w:w="2127" w:type="dxa"/>
            <w:vMerge/>
            <w:vAlign w:val="center"/>
          </w:tcPr>
          <w:p w14:paraId="7781A62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3D0D04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CD436F3"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44CD05C"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1E2293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C543457"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568D62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1EBAFBE"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9C1DA41"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CDE9500"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32071357"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5694B38A" w14:textId="77777777" w:rsidTr="00383360">
        <w:trPr>
          <w:trHeight w:val="240"/>
        </w:trPr>
        <w:tc>
          <w:tcPr>
            <w:tcW w:w="817" w:type="dxa"/>
            <w:vMerge/>
            <w:vAlign w:val="center"/>
          </w:tcPr>
          <w:p w14:paraId="6C836E9E"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09379AB0" w14:textId="6B284325"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8</w:t>
            </w:r>
            <w:r>
              <w:rPr>
                <w:color w:val="000000"/>
                <w:sz w:val="22"/>
              </w:rPr>
              <w:t>.</w:t>
            </w:r>
            <w:r w:rsidRPr="005F55E8">
              <w:rPr>
                <w:rFonts w:hint="eastAsia"/>
                <w:color w:val="000000"/>
                <w:sz w:val="22"/>
              </w:rPr>
              <w:t>颌面部肌肉结构</w:t>
            </w:r>
          </w:p>
        </w:tc>
        <w:tc>
          <w:tcPr>
            <w:tcW w:w="2127" w:type="dxa"/>
            <w:vMerge/>
            <w:vAlign w:val="center"/>
          </w:tcPr>
          <w:p w14:paraId="35360C0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57779C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388757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50FB897"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6729489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5D239C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D000D6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60E9DB4"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59C4DD3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066F36C"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389566C7"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519DF43A" w14:textId="77777777" w:rsidTr="00383360">
        <w:trPr>
          <w:trHeight w:val="240"/>
        </w:trPr>
        <w:tc>
          <w:tcPr>
            <w:tcW w:w="817" w:type="dxa"/>
            <w:vMerge/>
            <w:vAlign w:val="center"/>
          </w:tcPr>
          <w:p w14:paraId="20B7D6BD"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47B5E0FC" w14:textId="4A2C8F9A"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9</w:t>
            </w:r>
            <w:r>
              <w:rPr>
                <w:color w:val="000000"/>
                <w:sz w:val="22"/>
              </w:rPr>
              <w:t>.</w:t>
            </w:r>
            <w:r w:rsidRPr="005F55E8">
              <w:rPr>
                <w:rFonts w:hint="eastAsia"/>
                <w:color w:val="000000"/>
                <w:sz w:val="22"/>
              </w:rPr>
              <w:t>颈部淋巴结、甲状腺结构</w:t>
            </w:r>
          </w:p>
        </w:tc>
        <w:tc>
          <w:tcPr>
            <w:tcW w:w="2127" w:type="dxa"/>
            <w:vMerge/>
            <w:vAlign w:val="center"/>
          </w:tcPr>
          <w:p w14:paraId="2784F29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25BA343"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093065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3676956"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5140DC63"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053A6A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42C5CC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4F04CE2"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61C246F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529CC98"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5F9AD303"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52942106" w14:textId="77777777" w:rsidTr="00383360">
        <w:trPr>
          <w:trHeight w:val="240"/>
        </w:trPr>
        <w:tc>
          <w:tcPr>
            <w:tcW w:w="817" w:type="dxa"/>
            <w:vMerge/>
            <w:vAlign w:val="center"/>
          </w:tcPr>
          <w:p w14:paraId="33AF429E"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659B704D" w14:textId="13EF8793"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0.</w:t>
            </w:r>
            <w:r w:rsidRPr="005F55E8">
              <w:rPr>
                <w:rFonts w:hint="eastAsia"/>
                <w:color w:val="000000"/>
                <w:sz w:val="22"/>
              </w:rPr>
              <w:t>真假声带</w:t>
            </w:r>
          </w:p>
        </w:tc>
        <w:tc>
          <w:tcPr>
            <w:tcW w:w="2127" w:type="dxa"/>
            <w:vMerge/>
            <w:vAlign w:val="center"/>
          </w:tcPr>
          <w:p w14:paraId="17303010"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EB0937B"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7169BF7"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96A3B1B"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B6A55A0"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963944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C3CF1C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914A57A"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81D240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0FBA077"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3047EE77"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7465078A" w14:textId="77777777" w:rsidTr="00383360">
        <w:trPr>
          <w:trHeight w:val="240"/>
        </w:trPr>
        <w:tc>
          <w:tcPr>
            <w:tcW w:w="817" w:type="dxa"/>
            <w:vMerge/>
            <w:vAlign w:val="center"/>
          </w:tcPr>
          <w:p w14:paraId="17C3BC33"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4B179BE9" w14:textId="4C3A340A"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1.</w:t>
            </w:r>
            <w:r w:rsidRPr="005F55E8">
              <w:rPr>
                <w:rFonts w:hint="eastAsia"/>
                <w:color w:val="000000"/>
                <w:sz w:val="22"/>
              </w:rPr>
              <w:t>甲状软骨、勺状软骨、舌骨、气管</w:t>
            </w:r>
          </w:p>
        </w:tc>
        <w:tc>
          <w:tcPr>
            <w:tcW w:w="2127" w:type="dxa"/>
            <w:vMerge/>
            <w:vAlign w:val="center"/>
          </w:tcPr>
          <w:p w14:paraId="63C51A00"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B83627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A6561B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E62BEAA"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6D394C0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A26CBA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D5FFCD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674AEC1"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56127B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B3D45DD"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68ADF38B"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0A5F4086" w14:textId="77777777" w:rsidTr="00383360">
        <w:trPr>
          <w:trHeight w:val="240"/>
        </w:trPr>
        <w:tc>
          <w:tcPr>
            <w:tcW w:w="817" w:type="dxa"/>
            <w:vMerge/>
            <w:vAlign w:val="center"/>
          </w:tcPr>
          <w:p w14:paraId="62DF367C"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283A2EE8" w14:textId="66263C77" w:rsidR="00AC64BA" w:rsidRPr="000E4FB9" w:rsidRDefault="00AC64BA" w:rsidP="00E93149">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2.</w:t>
            </w:r>
            <w:r w:rsidRPr="005F55E8">
              <w:rPr>
                <w:rFonts w:hint="eastAsia"/>
                <w:color w:val="000000"/>
                <w:sz w:val="22"/>
              </w:rPr>
              <w:t>枕骨大孔、</w:t>
            </w:r>
            <w:r w:rsidRPr="005F55E8">
              <w:rPr>
                <w:rFonts w:hint="eastAsia"/>
                <w:color w:val="000000"/>
                <w:sz w:val="22"/>
              </w:rPr>
              <w:t>T1</w:t>
            </w:r>
            <w:r w:rsidRPr="005F55E8">
              <w:rPr>
                <w:rFonts w:hint="eastAsia"/>
                <w:color w:val="000000"/>
                <w:sz w:val="22"/>
              </w:rPr>
              <w:t>椎体、颈椎诸骨结构</w:t>
            </w:r>
          </w:p>
        </w:tc>
        <w:tc>
          <w:tcPr>
            <w:tcW w:w="2127" w:type="dxa"/>
            <w:vMerge/>
            <w:vAlign w:val="center"/>
          </w:tcPr>
          <w:p w14:paraId="5B26376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4290C77"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5D0101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A061A8B"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7353EAF"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0B2808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7AF9F41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216EF66"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24EB076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788C599"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05117918"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442C3BFD" w14:textId="77777777" w:rsidTr="00606DA0">
        <w:trPr>
          <w:trHeight w:val="240"/>
        </w:trPr>
        <w:tc>
          <w:tcPr>
            <w:tcW w:w="817" w:type="dxa"/>
            <w:vMerge w:val="restart"/>
            <w:vAlign w:val="center"/>
          </w:tcPr>
          <w:p w14:paraId="033B0E01" w14:textId="52BAD14A" w:rsidR="00AC64BA" w:rsidRPr="000E4FB9" w:rsidRDefault="00AC64BA" w:rsidP="00E93149">
            <w:pPr>
              <w:overflowPunct w:val="0"/>
              <w:spacing w:line="300" w:lineRule="exact"/>
              <w:rPr>
                <w:rFonts w:asciiTheme="minorEastAsia" w:hAnsiTheme="minorEastAsia" w:cs="Times New Roman"/>
                <w:szCs w:val="21"/>
              </w:rPr>
            </w:pPr>
            <w:r>
              <w:rPr>
                <w:rFonts w:asciiTheme="minorEastAsia" w:hAnsiTheme="minorEastAsia" w:cs="Times New Roman" w:hint="eastAsia"/>
                <w:szCs w:val="21"/>
              </w:rPr>
              <w:t>融合</w:t>
            </w:r>
          </w:p>
        </w:tc>
        <w:tc>
          <w:tcPr>
            <w:tcW w:w="1446" w:type="dxa"/>
            <w:tcBorders>
              <w:top w:val="single" w:sz="4" w:space="0" w:color="auto"/>
              <w:left w:val="single" w:sz="4" w:space="0" w:color="auto"/>
              <w:bottom w:val="single" w:sz="4" w:space="0" w:color="auto"/>
            </w:tcBorders>
            <w:vAlign w:val="center"/>
          </w:tcPr>
          <w:p w14:paraId="0B94EE1F" w14:textId="44E31D29" w:rsidR="00AC64BA" w:rsidRPr="000E4FB9" w:rsidRDefault="00AC64BA" w:rsidP="00E93149">
            <w:pPr>
              <w:overflowPunct w:val="0"/>
              <w:spacing w:line="300" w:lineRule="exact"/>
              <w:rPr>
                <w:rFonts w:asciiTheme="minorEastAsia" w:hAnsiTheme="minorEastAsia"/>
                <w:szCs w:val="21"/>
                <w:lang w:eastAsia="zh-TW"/>
              </w:rPr>
            </w:pPr>
            <w:r w:rsidRPr="005F55E8">
              <w:rPr>
                <w:rFonts w:hint="eastAsia"/>
                <w:color w:val="000000"/>
                <w:sz w:val="22"/>
              </w:rPr>
              <w:t>PET</w:t>
            </w:r>
            <w:r w:rsidRPr="005F55E8">
              <w:rPr>
                <w:rFonts w:hint="eastAsia"/>
                <w:color w:val="000000"/>
                <w:sz w:val="22"/>
              </w:rPr>
              <w:t>与</w:t>
            </w:r>
            <w:r w:rsidRPr="005F55E8">
              <w:rPr>
                <w:rFonts w:hint="eastAsia"/>
                <w:color w:val="000000"/>
                <w:sz w:val="22"/>
              </w:rPr>
              <w:t>CT</w:t>
            </w:r>
            <w:r w:rsidRPr="005F55E8">
              <w:rPr>
                <w:rFonts w:hint="eastAsia"/>
                <w:color w:val="000000"/>
                <w:sz w:val="22"/>
              </w:rPr>
              <w:t>信号可以区别</w:t>
            </w:r>
          </w:p>
        </w:tc>
        <w:tc>
          <w:tcPr>
            <w:tcW w:w="2127" w:type="dxa"/>
            <w:vMerge/>
            <w:vAlign w:val="center"/>
          </w:tcPr>
          <w:p w14:paraId="6B7FBFC0"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EEC2B31"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541CA7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8023FDB"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958869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430BE2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CFCA47A"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333EDE3F"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0DE0EF8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951E351"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258A42AA"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00657688" w14:textId="77777777" w:rsidTr="00606DA0">
        <w:trPr>
          <w:trHeight w:val="240"/>
        </w:trPr>
        <w:tc>
          <w:tcPr>
            <w:tcW w:w="817" w:type="dxa"/>
            <w:vMerge/>
            <w:vAlign w:val="center"/>
          </w:tcPr>
          <w:p w14:paraId="700636A5"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396B3AB3" w14:textId="427E91D0" w:rsidR="00AC64BA" w:rsidRPr="000E4FB9" w:rsidRDefault="00AC64BA" w:rsidP="00E93149">
            <w:pPr>
              <w:overflowPunct w:val="0"/>
              <w:spacing w:line="300" w:lineRule="exact"/>
              <w:rPr>
                <w:rFonts w:asciiTheme="minorEastAsia" w:hAnsiTheme="minorEastAsia"/>
                <w:szCs w:val="21"/>
                <w:lang w:eastAsia="zh-TW"/>
              </w:rPr>
            </w:pPr>
            <w:r w:rsidRPr="005F55E8">
              <w:rPr>
                <w:rFonts w:hint="eastAsia"/>
                <w:color w:val="000000"/>
                <w:sz w:val="22"/>
              </w:rPr>
              <w:t>脑灰质、白质、脑室准确吻合</w:t>
            </w:r>
          </w:p>
        </w:tc>
        <w:tc>
          <w:tcPr>
            <w:tcW w:w="2127" w:type="dxa"/>
            <w:vMerge/>
            <w:vAlign w:val="center"/>
          </w:tcPr>
          <w:p w14:paraId="61B7A81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5DB843A2"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107906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A3C284C"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10E2B3C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417487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C44191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0B847D40"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74C5C2B5"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1CB9E60"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5B87B632" w14:textId="77777777" w:rsidR="00AC64BA" w:rsidRPr="000E4FB9" w:rsidRDefault="00AC64BA" w:rsidP="00E93149">
            <w:pPr>
              <w:overflowPunct w:val="0"/>
              <w:spacing w:line="300" w:lineRule="exact"/>
              <w:rPr>
                <w:rFonts w:asciiTheme="minorEastAsia" w:hAnsiTheme="minorEastAsia" w:cs="Times New Roman"/>
                <w:szCs w:val="21"/>
              </w:rPr>
            </w:pPr>
          </w:p>
        </w:tc>
      </w:tr>
      <w:tr w:rsidR="00AC64BA" w:rsidRPr="000E4FB9" w14:paraId="5A926F10" w14:textId="77777777" w:rsidTr="00606DA0">
        <w:trPr>
          <w:trHeight w:val="240"/>
        </w:trPr>
        <w:tc>
          <w:tcPr>
            <w:tcW w:w="817" w:type="dxa"/>
            <w:vMerge/>
            <w:vAlign w:val="center"/>
          </w:tcPr>
          <w:p w14:paraId="4F80F521" w14:textId="77777777" w:rsidR="00AC64BA" w:rsidRPr="000E4FB9" w:rsidRDefault="00AC64BA"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2148D5E6" w14:textId="63F918B3" w:rsidR="00AC64BA" w:rsidRPr="000E4FB9" w:rsidRDefault="00AC64BA" w:rsidP="00E93149">
            <w:pPr>
              <w:overflowPunct w:val="0"/>
              <w:spacing w:line="300" w:lineRule="exact"/>
              <w:rPr>
                <w:rFonts w:asciiTheme="minorEastAsia" w:hAnsiTheme="minorEastAsia"/>
                <w:szCs w:val="21"/>
                <w:lang w:eastAsia="zh-TW"/>
              </w:rPr>
            </w:pPr>
            <w:r w:rsidRPr="005F55E8">
              <w:rPr>
                <w:rFonts w:hint="eastAsia"/>
                <w:color w:val="000000"/>
                <w:sz w:val="22"/>
              </w:rPr>
              <w:t>头皮轮廓准确吻合</w:t>
            </w:r>
          </w:p>
        </w:tc>
        <w:tc>
          <w:tcPr>
            <w:tcW w:w="2127" w:type="dxa"/>
            <w:vMerge/>
            <w:vAlign w:val="center"/>
          </w:tcPr>
          <w:p w14:paraId="0242916E"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ED1D744"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33C2F49"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16EEDD5D"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64AEE418"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471461C"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289B6E66"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6DE70ACE" w14:textId="77777777" w:rsidR="00AC64BA" w:rsidRPr="000E4FB9" w:rsidRDefault="00AC64BA" w:rsidP="00E93149">
            <w:pPr>
              <w:overflowPunct w:val="0"/>
              <w:spacing w:line="300" w:lineRule="exact"/>
              <w:rPr>
                <w:rFonts w:asciiTheme="minorEastAsia" w:hAnsiTheme="minorEastAsia" w:cs="Times New Roman"/>
                <w:szCs w:val="21"/>
              </w:rPr>
            </w:pPr>
          </w:p>
        </w:tc>
        <w:tc>
          <w:tcPr>
            <w:tcW w:w="426" w:type="dxa"/>
            <w:vAlign w:val="center"/>
          </w:tcPr>
          <w:p w14:paraId="5396732D" w14:textId="77777777" w:rsidR="00AC64BA" w:rsidRPr="000E4FB9" w:rsidRDefault="00AC64BA" w:rsidP="00E93149">
            <w:pPr>
              <w:overflowPunct w:val="0"/>
              <w:spacing w:line="300" w:lineRule="exact"/>
              <w:rPr>
                <w:rFonts w:asciiTheme="minorEastAsia" w:hAnsiTheme="minorEastAsia" w:cs="Times New Roman"/>
                <w:szCs w:val="21"/>
              </w:rPr>
            </w:pPr>
          </w:p>
        </w:tc>
        <w:tc>
          <w:tcPr>
            <w:tcW w:w="425" w:type="dxa"/>
            <w:vAlign w:val="center"/>
          </w:tcPr>
          <w:p w14:paraId="4DCD6661" w14:textId="77777777" w:rsidR="00AC64BA" w:rsidRPr="000E4FB9" w:rsidRDefault="00AC64BA" w:rsidP="00E93149">
            <w:pPr>
              <w:overflowPunct w:val="0"/>
              <w:spacing w:line="300" w:lineRule="exact"/>
              <w:rPr>
                <w:rFonts w:asciiTheme="minorEastAsia" w:hAnsiTheme="minorEastAsia" w:cs="Times New Roman"/>
                <w:szCs w:val="21"/>
              </w:rPr>
            </w:pPr>
          </w:p>
        </w:tc>
        <w:tc>
          <w:tcPr>
            <w:tcW w:w="567" w:type="dxa"/>
            <w:vAlign w:val="center"/>
          </w:tcPr>
          <w:p w14:paraId="5BDD79B1" w14:textId="77777777" w:rsidR="00AC64BA" w:rsidRPr="000E4FB9" w:rsidRDefault="00AC64BA" w:rsidP="00E93149">
            <w:pPr>
              <w:overflowPunct w:val="0"/>
              <w:spacing w:line="300" w:lineRule="exact"/>
              <w:rPr>
                <w:rFonts w:asciiTheme="minorEastAsia" w:hAnsiTheme="minorEastAsia" w:cs="Times New Roman"/>
                <w:szCs w:val="21"/>
              </w:rPr>
            </w:pPr>
          </w:p>
        </w:tc>
      </w:tr>
      <w:tr w:rsidR="0098487D" w:rsidRPr="000E4FB9" w14:paraId="6829A550" w14:textId="77777777" w:rsidTr="00522C2C">
        <w:trPr>
          <w:trHeight w:val="240"/>
        </w:trPr>
        <w:tc>
          <w:tcPr>
            <w:tcW w:w="817" w:type="dxa"/>
            <w:vAlign w:val="center"/>
          </w:tcPr>
          <w:p w14:paraId="6CBB380A" w14:textId="77777777" w:rsidR="0098487D" w:rsidRPr="000E4FB9" w:rsidRDefault="0098487D" w:rsidP="00E93149">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6561CC25" w14:textId="77777777" w:rsidR="0098487D" w:rsidRPr="000E4FB9" w:rsidRDefault="0098487D" w:rsidP="00E93149">
            <w:pPr>
              <w:overflowPunct w:val="0"/>
              <w:spacing w:line="300" w:lineRule="exact"/>
              <w:rPr>
                <w:rFonts w:asciiTheme="minorEastAsia" w:hAnsiTheme="minorEastAsia"/>
                <w:szCs w:val="21"/>
                <w:lang w:eastAsia="zh-TW"/>
              </w:rPr>
            </w:pPr>
          </w:p>
        </w:tc>
        <w:tc>
          <w:tcPr>
            <w:tcW w:w="2127" w:type="dxa"/>
            <w:tcBorders>
              <w:bottom w:val="single" w:sz="4" w:space="0" w:color="auto"/>
            </w:tcBorders>
            <w:vAlign w:val="center"/>
          </w:tcPr>
          <w:p w14:paraId="73E192A9"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2FC45AD3"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1ADD2D31"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321B70CA" w14:textId="77777777" w:rsidR="0098487D" w:rsidRPr="000E4FB9" w:rsidRDefault="0098487D" w:rsidP="00E93149">
            <w:pPr>
              <w:overflowPunct w:val="0"/>
              <w:spacing w:line="300" w:lineRule="exact"/>
              <w:rPr>
                <w:rFonts w:asciiTheme="minorEastAsia" w:hAnsiTheme="minorEastAsia" w:cs="Times New Roman"/>
                <w:szCs w:val="21"/>
              </w:rPr>
            </w:pPr>
          </w:p>
        </w:tc>
        <w:tc>
          <w:tcPr>
            <w:tcW w:w="426" w:type="dxa"/>
            <w:tcBorders>
              <w:bottom w:val="single" w:sz="4" w:space="0" w:color="auto"/>
            </w:tcBorders>
            <w:vAlign w:val="center"/>
          </w:tcPr>
          <w:p w14:paraId="61C2D3DE"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0A46C75D"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585AFAD9"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35563C49" w14:textId="77777777" w:rsidR="0098487D" w:rsidRPr="000E4FB9" w:rsidRDefault="0098487D" w:rsidP="00E93149">
            <w:pPr>
              <w:overflowPunct w:val="0"/>
              <w:spacing w:line="300" w:lineRule="exact"/>
              <w:rPr>
                <w:rFonts w:asciiTheme="minorEastAsia" w:hAnsiTheme="minorEastAsia" w:cs="Times New Roman"/>
                <w:szCs w:val="21"/>
              </w:rPr>
            </w:pPr>
          </w:p>
        </w:tc>
        <w:tc>
          <w:tcPr>
            <w:tcW w:w="426" w:type="dxa"/>
            <w:tcBorders>
              <w:bottom w:val="single" w:sz="4" w:space="0" w:color="auto"/>
            </w:tcBorders>
            <w:vAlign w:val="center"/>
          </w:tcPr>
          <w:p w14:paraId="4853941C" w14:textId="77777777" w:rsidR="0098487D" w:rsidRPr="000E4FB9" w:rsidRDefault="0098487D" w:rsidP="00E93149">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4965DCF9" w14:textId="77777777" w:rsidR="0098487D" w:rsidRPr="000E4FB9" w:rsidRDefault="0098487D" w:rsidP="00E93149">
            <w:pPr>
              <w:overflowPunct w:val="0"/>
              <w:spacing w:line="300" w:lineRule="exact"/>
              <w:rPr>
                <w:rFonts w:asciiTheme="minorEastAsia" w:hAnsiTheme="minorEastAsia" w:cs="Times New Roman"/>
                <w:szCs w:val="21"/>
              </w:rPr>
            </w:pPr>
          </w:p>
        </w:tc>
        <w:tc>
          <w:tcPr>
            <w:tcW w:w="567" w:type="dxa"/>
            <w:tcBorders>
              <w:bottom w:val="single" w:sz="4" w:space="0" w:color="auto"/>
            </w:tcBorders>
            <w:vAlign w:val="center"/>
          </w:tcPr>
          <w:p w14:paraId="63DB1E63" w14:textId="77777777" w:rsidR="0098487D" w:rsidRPr="000E4FB9" w:rsidRDefault="0098487D" w:rsidP="00E93149">
            <w:pPr>
              <w:overflowPunct w:val="0"/>
              <w:spacing w:line="300" w:lineRule="exact"/>
              <w:rPr>
                <w:rFonts w:asciiTheme="minorEastAsia" w:hAnsiTheme="minorEastAsia" w:cs="Times New Roman"/>
                <w:szCs w:val="21"/>
              </w:rPr>
            </w:pPr>
          </w:p>
        </w:tc>
      </w:tr>
    </w:tbl>
    <w:p w14:paraId="06A3B605" w14:textId="51308E30" w:rsidR="001F19EB" w:rsidRDefault="001F19EB" w:rsidP="001F19EB"/>
    <w:p w14:paraId="4ECBA027" w14:textId="1974791C" w:rsidR="00E81D92" w:rsidRDefault="00E81D92" w:rsidP="001F19EB"/>
    <w:p w14:paraId="75DEDDD8" w14:textId="0F76C026" w:rsidR="00E81D92" w:rsidRDefault="00E81D92" w:rsidP="00E81D92">
      <w:pPr>
        <w:jc w:val="center"/>
        <w:rPr>
          <w:sz w:val="28"/>
          <w:szCs w:val="28"/>
        </w:rPr>
      </w:pPr>
      <w:r>
        <w:rPr>
          <w:rFonts w:hint="eastAsia"/>
          <w:sz w:val="28"/>
          <w:szCs w:val="28"/>
        </w:rPr>
        <w:t>表</w:t>
      </w:r>
      <w:r>
        <w:rPr>
          <w:sz w:val="28"/>
          <w:szCs w:val="28"/>
        </w:rPr>
        <w:t>4-</w:t>
      </w:r>
      <w:r w:rsidR="00BE514B">
        <w:rPr>
          <w:sz w:val="28"/>
          <w:szCs w:val="28"/>
        </w:rPr>
        <w:t>2</w:t>
      </w:r>
      <w:r>
        <w:rPr>
          <w:rFonts w:hint="eastAsia"/>
          <w:sz w:val="28"/>
          <w:szCs w:val="28"/>
        </w:rPr>
        <w:t>头颈部临床影像质量评价表</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46"/>
        <w:gridCol w:w="2127"/>
        <w:gridCol w:w="425"/>
        <w:gridCol w:w="425"/>
        <w:gridCol w:w="425"/>
        <w:gridCol w:w="426"/>
        <w:gridCol w:w="425"/>
        <w:gridCol w:w="425"/>
        <w:gridCol w:w="425"/>
        <w:gridCol w:w="426"/>
        <w:gridCol w:w="425"/>
        <w:gridCol w:w="567"/>
      </w:tblGrid>
      <w:tr w:rsidR="00E81D92" w:rsidRPr="000E4FB9" w14:paraId="41E4F4CA" w14:textId="77777777" w:rsidTr="00112923">
        <w:trPr>
          <w:trHeight w:val="549"/>
        </w:trPr>
        <w:tc>
          <w:tcPr>
            <w:tcW w:w="2263" w:type="dxa"/>
            <w:gridSpan w:val="2"/>
            <w:vMerge w:val="restart"/>
            <w:vAlign w:val="center"/>
          </w:tcPr>
          <w:p w14:paraId="01F18FA0" w14:textId="77777777"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评价内容</w:t>
            </w:r>
          </w:p>
        </w:tc>
        <w:tc>
          <w:tcPr>
            <w:tcW w:w="2127" w:type="dxa"/>
            <w:vMerge w:val="restart"/>
            <w:vAlign w:val="center"/>
          </w:tcPr>
          <w:p w14:paraId="2B1F8CD2" w14:textId="77777777" w:rsidR="00E81D92" w:rsidRDefault="00E81D92" w:rsidP="00112923">
            <w:pPr>
              <w:overflowPunct w:val="0"/>
              <w:spacing w:line="600" w:lineRule="auto"/>
              <w:rPr>
                <w:rFonts w:asciiTheme="minorEastAsia" w:hAnsiTheme="minorEastAsia" w:cs="Times New Roman"/>
                <w:szCs w:val="21"/>
              </w:rPr>
            </w:pPr>
          </w:p>
          <w:p w14:paraId="746A27C2" w14:textId="77777777" w:rsidR="00E81D92" w:rsidRPr="000E4FB9" w:rsidRDefault="00E81D92" w:rsidP="00112923">
            <w:pPr>
              <w:overflowPunct w:val="0"/>
              <w:spacing w:line="600" w:lineRule="auto"/>
              <w:rPr>
                <w:rFonts w:asciiTheme="minorEastAsia" w:hAnsiTheme="minorEastAsia" w:cs="Times New Roman"/>
                <w:szCs w:val="21"/>
              </w:rPr>
            </w:pPr>
            <w:r>
              <w:rPr>
                <w:rFonts w:asciiTheme="minorEastAsia" w:hAnsiTheme="minorEastAsia" w:cs="Times New Roman" w:hint="eastAsia"/>
                <w:szCs w:val="21"/>
              </w:rPr>
              <w:t>扫描条件</w:t>
            </w:r>
          </w:p>
        </w:tc>
        <w:tc>
          <w:tcPr>
            <w:tcW w:w="1275" w:type="dxa"/>
            <w:gridSpan w:val="3"/>
            <w:vAlign w:val="center"/>
          </w:tcPr>
          <w:p w14:paraId="27843BA8" w14:textId="7759014F"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Pr>
                <w:rFonts w:asciiTheme="minorEastAsia" w:hAnsiTheme="minorEastAsia" w:cs="Times New Roman"/>
                <w:szCs w:val="21"/>
              </w:rPr>
              <w:t>/CT</w:t>
            </w:r>
            <w:r w:rsidRPr="000E4FB9">
              <w:rPr>
                <w:rFonts w:asciiTheme="minorEastAsia" w:hAnsiTheme="minorEastAsia" w:cs="Times New Roman"/>
                <w:szCs w:val="21"/>
              </w:rPr>
              <w:t>1_</w:t>
            </w:r>
            <w:r w:rsidR="00BE514B">
              <w:rPr>
                <w:rFonts w:asciiTheme="minorEastAsia" w:hAnsiTheme="minorEastAsia" w:cs="Times New Roman" w:hint="eastAsia"/>
                <w:szCs w:val="21"/>
              </w:rPr>
              <w:t>使用前</w:t>
            </w:r>
          </w:p>
        </w:tc>
        <w:tc>
          <w:tcPr>
            <w:tcW w:w="1276" w:type="dxa"/>
            <w:gridSpan w:val="3"/>
            <w:vAlign w:val="center"/>
          </w:tcPr>
          <w:p w14:paraId="16F17161" w14:textId="1CCC9568"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Pr>
                <w:rFonts w:asciiTheme="minorEastAsia" w:hAnsiTheme="minorEastAsia" w:cs="Times New Roman"/>
                <w:szCs w:val="21"/>
              </w:rPr>
              <w:t>/CT</w:t>
            </w:r>
            <w:r w:rsidRPr="000E4FB9">
              <w:rPr>
                <w:rFonts w:asciiTheme="minorEastAsia" w:hAnsiTheme="minorEastAsia" w:cs="Times New Roman"/>
                <w:szCs w:val="21"/>
              </w:rPr>
              <w:t xml:space="preserve"> 1_</w:t>
            </w:r>
            <w:r w:rsidR="00BE514B">
              <w:rPr>
                <w:rFonts w:asciiTheme="minorEastAsia" w:hAnsiTheme="minorEastAsia" w:cs="Times New Roman" w:hint="eastAsia"/>
                <w:szCs w:val="21"/>
              </w:rPr>
              <w:t>使用后</w:t>
            </w:r>
          </w:p>
        </w:tc>
        <w:tc>
          <w:tcPr>
            <w:tcW w:w="1276" w:type="dxa"/>
            <w:gridSpan w:val="3"/>
            <w:vAlign w:val="center"/>
          </w:tcPr>
          <w:p w14:paraId="47974571" w14:textId="3E00D394"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PET</w:t>
            </w:r>
            <w:r>
              <w:rPr>
                <w:rFonts w:asciiTheme="minorEastAsia" w:hAnsiTheme="minorEastAsia" w:cs="Times New Roman" w:hint="eastAsia"/>
                <w:szCs w:val="21"/>
              </w:rPr>
              <w:t>/CT</w:t>
            </w:r>
            <w:r w:rsidRPr="000E4FB9">
              <w:rPr>
                <w:rFonts w:asciiTheme="minorEastAsia" w:hAnsiTheme="minorEastAsia" w:cs="Times New Roman"/>
                <w:szCs w:val="21"/>
              </w:rPr>
              <w:t xml:space="preserve"> </w:t>
            </w:r>
            <w:r w:rsidR="00BE514B">
              <w:rPr>
                <w:rFonts w:asciiTheme="minorEastAsia" w:hAnsiTheme="minorEastAsia" w:cs="Times New Roman"/>
                <w:szCs w:val="21"/>
              </w:rPr>
              <w:t>2</w:t>
            </w:r>
            <w:r w:rsidRPr="000E4FB9">
              <w:rPr>
                <w:rFonts w:asciiTheme="minorEastAsia" w:hAnsiTheme="minorEastAsia" w:cs="Times New Roman"/>
                <w:szCs w:val="21"/>
              </w:rPr>
              <w:t>_</w:t>
            </w:r>
            <w:r w:rsidRPr="000E4FB9">
              <w:rPr>
                <w:rFonts w:asciiTheme="minorEastAsia" w:hAnsiTheme="minorEastAsia" w:cs="Times New Roman" w:hint="eastAsia"/>
                <w:szCs w:val="21"/>
              </w:rPr>
              <w:t>...</w:t>
            </w:r>
          </w:p>
        </w:tc>
        <w:tc>
          <w:tcPr>
            <w:tcW w:w="567" w:type="dxa"/>
            <w:vAlign w:val="center"/>
          </w:tcPr>
          <w:p w14:paraId="114FEA87" w14:textId="77777777"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符合性</w:t>
            </w:r>
          </w:p>
        </w:tc>
      </w:tr>
      <w:tr w:rsidR="00E81D92" w:rsidRPr="000E4FB9" w14:paraId="5377762E" w14:textId="77777777" w:rsidTr="00112923">
        <w:tc>
          <w:tcPr>
            <w:tcW w:w="2263" w:type="dxa"/>
            <w:gridSpan w:val="2"/>
            <w:vMerge/>
            <w:vAlign w:val="center"/>
          </w:tcPr>
          <w:p w14:paraId="078FC89F" w14:textId="77777777" w:rsidR="00E81D92" w:rsidRPr="000E4FB9" w:rsidRDefault="00E81D92" w:rsidP="00112923">
            <w:pPr>
              <w:overflowPunct w:val="0"/>
              <w:spacing w:line="300" w:lineRule="exact"/>
              <w:rPr>
                <w:rFonts w:asciiTheme="minorEastAsia" w:hAnsiTheme="minorEastAsia" w:cs="Times New Roman"/>
                <w:szCs w:val="21"/>
              </w:rPr>
            </w:pPr>
          </w:p>
        </w:tc>
        <w:tc>
          <w:tcPr>
            <w:tcW w:w="2127" w:type="dxa"/>
            <w:vMerge/>
            <w:vAlign w:val="center"/>
          </w:tcPr>
          <w:p w14:paraId="32102A1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12AB1C2"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5" w:type="dxa"/>
            <w:vAlign w:val="center"/>
          </w:tcPr>
          <w:p w14:paraId="4DF22250"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5D1B31CD"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评价结果</w:t>
            </w:r>
          </w:p>
        </w:tc>
        <w:tc>
          <w:tcPr>
            <w:tcW w:w="426" w:type="dxa"/>
            <w:vAlign w:val="center"/>
          </w:tcPr>
          <w:p w14:paraId="77525E09"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5" w:type="dxa"/>
            <w:vAlign w:val="center"/>
          </w:tcPr>
          <w:p w14:paraId="2DEE73EF"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2FE26A9F" w14:textId="77777777" w:rsidR="00E81D92" w:rsidRPr="000E4FB9" w:rsidRDefault="00E81D92" w:rsidP="00112923">
            <w:pPr>
              <w:overflowPunct w:val="0"/>
              <w:spacing w:line="300" w:lineRule="exact"/>
              <w:rPr>
                <w:rFonts w:asciiTheme="minorEastAsia" w:hAnsiTheme="minorEastAsia" w:cs="Times New Roman"/>
                <w:kern w:val="0"/>
                <w:szCs w:val="21"/>
              </w:rPr>
            </w:pPr>
            <w:r w:rsidRPr="000E4FB9">
              <w:rPr>
                <w:rFonts w:asciiTheme="minorEastAsia" w:hAnsiTheme="minorEastAsia" w:cs="Times New Roman" w:hint="eastAsia"/>
                <w:szCs w:val="21"/>
              </w:rPr>
              <w:t>评价结果</w:t>
            </w:r>
          </w:p>
        </w:tc>
        <w:tc>
          <w:tcPr>
            <w:tcW w:w="425" w:type="dxa"/>
            <w:vAlign w:val="center"/>
          </w:tcPr>
          <w:p w14:paraId="1C212497" w14:textId="77777777"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1</w:t>
            </w:r>
          </w:p>
        </w:tc>
        <w:tc>
          <w:tcPr>
            <w:tcW w:w="426" w:type="dxa"/>
            <w:vAlign w:val="center"/>
          </w:tcPr>
          <w:p w14:paraId="3E856BA1" w14:textId="77777777"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医生</w:t>
            </w:r>
            <w:r w:rsidRPr="000E4FB9">
              <w:rPr>
                <w:rFonts w:asciiTheme="minorEastAsia" w:hAnsiTheme="minorEastAsia" w:cs="Times New Roman"/>
                <w:szCs w:val="21"/>
              </w:rPr>
              <w:t>2</w:t>
            </w:r>
          </w:p>
        </w:tc>
        <w:tc>
          <w:tcPr>
            <w:tcW w:w="425" w:type="dxa"/>
            <w:vAlign w:val="center"/>
          </w:tcPr>
          <w:p w14:paraId="1F7ED0DD" w14:textId="77777777" w:rsidR="00E81D92" w:rsidRPr="000E4FB9" w:rsidRDefault="00E81D92" w:rsidP="00112923">
            <w:pPr>
              <w:overflowPunct w:val="0"/>
              <w:spacing w:line="300" w:lineRule="exact"/>
              <w:rPr>
                <w:rFonts w:asciiTheme="minorEastAsia" w:hAnsiTheme="minorEastAsia" w:cs="Times New Roman"/>
                <w:szCs w:val="21"/>
              </w:rPr>
            </w:pPr>
            <w:r w:rsidRPr="000E4FB9">
              <w:rPr>
                <w:rFonts w:asciiTheme="minorEastAsia" w:hAnsiTheme="minorEastAsia" w:cs="Times New Roman" w:hint="eastAsia"/>
                <w:szCs w:val="21"/>
              </w:rPr>
              <w:t>评价结果</w:t>
            </w:r>
          </w:p>
        </w:tc>
        <w:tc>
          <w:tcPr>
            <w:tcW w:w="567" w:type="dxa"/>
            <w:vAlign w:val="center"/>
          </w:tcPr>
          <w:p w14:paraId="5F1F6BCD"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511C9A90" w14:textId="77777777" w:rsidTr="00112923">
        <w:trPr>
          <w:trHeight w:val="320"/>
        </w:trPr>
        <w:tc>
          <w:tcPr>
            <w:tcW w:w="817" w:type="dxa"/>
            <w:vMerge w:val="restart"/>
            <w:vAlign w:val="center"/>
          </w:tcPr>
          <w:p w14:paraId="28FDB354" w14:textId="77777777" w:rsidR="00E81D92" w:rsidRPr="000E4FB9" w:rsidRDefault="00E81D92" w:rsidP="00112923">
            <w:pPr>
              <w:overflowPunct w:val="0"/>
              <w:spacing w:line="300" w:lineRule="exact"/>
              <w:rPr>
                <w:rFonts w:asciiTheme="minorEastAsia" w:hAnsiTheme="minorEastAsia" w:cs="Times New Roman"/>
                <w:kern w:val="0"/>
                <w:szCs w:val="21"/>
              </w:rPr>
            </w:pPr>
            <w:r>
              <w:rPr>
                <w:rFonts w:asciiTheme="minorEastAsia" w:hAnsiTheme="minorEastAsia" w:cs="Times New Roman" w:hint="eastAsia"/>
                <w:szCs w:val="21"/>
              </w:rPr>
              <w:t>P</w:t>
            </w:r>
            <w:r>
              <w:rPr>
                <w:rFonts w:asciiTheme="minorEastAsia" w:hAnsiTheme="minorEastAsia" w:cs="Times New Roman"/>
                <w:szCs w:val="21"/>
              </w:rPr>
              <w:t>ET</w:t>
            </w:r>
          </w:p>
        </w:tc>
        <w:tc>
          <w:tcPr>
            <w:tcW w:w="1446" w:type="dxa"/>
            <w:vAlign w:val="center"/>
          </w:tcPr>
          <w:p w14:paraId="27D57795"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1</w:t>
            </w:r>
            <w:r>
              <w:rPr>
                <w:rFonts w:asciiTheme="minorEastAsia" w:hAnsiTheme="minorEastAsia"/>
                <w:color w:val="000000"/>
                <w:szCs w:val="21"/>
              </w:rPr>
              <w:t>.</w:t>
            </w:r>
            <w:r w:rsidRPr="000E4FB9">
              <w:rPr>
                <w:rFonts w:asciiTheme="minorEastAsia" w:hAnsiTheme="minorEastAsia" w:hint="eastAsia"/>
                <w:color w:val="000000"/>
                <w:szCs w:val="21"/>
              </w:rPr>
              <w:t>显示大、小脑皮质的主要沟回</w:t>
            </w:r>
          </w:p>
        </w:tc>
        <w:tc>
          <w:tcPr>
            <w:tcW w:w="2127" w:type="dxa"/>
            <w:vMerge w:val="restart"/>
            <w:vAlign w:val="center"/>
          </w:tcPr>
          <w:p w14:paraId="43594F58"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受试者类型：成人</w:t>
            </w:r>
          </w:p>
          <w:p w14:paraId="5445AFFE"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成人</w:t>
            </w:r>
            <w:r>
              <w:rPr>
                <w:rFonts w:asciiTheme="minorEastAsia" w:hAnsiTheme="minorEastAsia" w:cs="Times New Roman" w:hint="eastAsia"/>
                <w:szCs w:val="21"/>
              </w:rPr>
              <w:t>头颈</w:t>
            </w:r>
            <w:r w:rsidRPr="005F0CAC">
              <w:rPr>
                <w:rFonts w:asciiTheme="minorEastAsia" w:hAnsiTheme="minorEastAsia" w:cs="Times New Roman" w:hint="eastAsia"/>
                <w:szCs w:val="21"/>
              </w:rPr>
              <w:t>部PETCT扫描</w:t>
            </w:r>
          </w:p>
          <w:p w14:paraId="107D98FD" w14:textId="77777777" w:rsidR="00E81D92" w:rsidRPr="005F0CAC" w:rsidRDefault="00E81D92" w:rsidP="00112923">
            <w:pPr>
              <w:overflowPunct w:val="0"/>
              <w:spacing w:line="300" w:lineRule="exact"/>
              <w:rPr>
                <w:rFonts w:asciiTheme="minorEastAsia" w:hAnsiTheme="minorEastAsia" w:cs="Times New Roman"/>
                <w:szCs w:val="21"/>
              </w:rPr>
            </w:pPr>
          </w:p>
          <w:p w14:paraId="3D62E319" w14:textId="77777777" w:rsidR="00E81D92" w:rsidRPr="00A876FD" w:rsidRDefault="00E81D92" w:rsidP="00112923">
            <w:pPr>
              <w:overflowPunct w:val="0"/>
              <w:spacing w:line="300" w:lineRule="exact"/>
              <w:rPr>
                <w:rFonts w:asciiTheme="minorEastAsia" w:hAnsiTheme="minorEastAsia" w:cs="Times New Roman"/>
                <w:b/>
                <w:szCs w:val="21"/>
              </w:rPr>
            </w:pPr>
            <w:r w:rsidRPr="00A876FD">
              <w:rPr>
                <w:rFonts w:asciiTheme="minorEastAsia" w:hAnsiTheme="minorEastAsia" w:cs="Times New Roman" w:hint="eastAsia"/>
                <w:b/>
                <w:szCs w:val="21"/>
              </w:rPr>
              <w:t>扫描参数</w:t>
            </w:r>
          </w:p>
          <w:p w14:paraId="15AF10F9"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扫描时间：</w:t>
            </w:r>
          </w:p>
          <w:p w14:paraId="782AE098" w14:textId="77777777" w:rsidR="00E81D92" w:rsidRPr="005F0CAC" w:rsidRDefault="00E81D92" w:rsidP="00112923">
            <w:pPr>
              <w:overflowPunct w:val="0"/>
              <w:spacing w:line="300" w:lineRule="exact"/>
              <w:rPr>
                <w:rFonts w:asciiTheme="minorEastAsia" w:hAnsiTheme="minorEastAsia" w:cs="Times New Roman"/>
                <w:szCs w:val="21"/>
              </w:rPr>
            </w:pPr>
          </w:p>
          <w:p w14:paraId="1FF713A4" w14:textId="77777777" w:rsidR="00E81D92" w:rsidRPr="00A876FD" w:rsidRDefault="00E81D92" w:rsidP="00112923">
            <w:pPr>
              <w:overflowPunct w:val="0"/>
              <w:spacing w:line="300" w:lineRule="exact"/>
              <w:rPr>
                <w:rFonts w:asciiTheme="minorEastAsia" w:hAnsiTheme="minorEastAsia" w:cs="Times New Roman"/>
                <w:b/>
                <w:szCs w:val="21"/>
              </w:rPr>
            </w:pPr>
            <w:r w:rsidRPr="00A876FD">
              <w:rPr>
                <w:rFonts w:asciiTheme="minorEastAsia" w:hAnsiTheme="minorEastAsia" w:cs="Times New Roman" w:hint="eastAsia"/>
                <w:b/>
                <w:szCs w:val="21"/>
              </w:rPr>
              <w:t>重建参数</w:t>
            </w:r>
          </w:p>
          <w:p w14:paraId="64B94E1F"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lastRenderedPageBreak/>
              <w:t>重建算法：</w:t>
            </w:r>
          </w:p>
          <w:p w14:paraId="33F6E968"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FOV：</w:t>
            </w:r>
          </w:p>
          <w:p w14:paraId="22651512"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重建层厚：</w:t>
            </w:r>
          </w:p>
          <w:p w14:paraId="1AE628A9" w14:textId="77777777" w:rsidR="00E81D92" w:rsidRPr="005F0CAC" w:rsidRDefault="00E81D92" w:rsidP="00112923">
            <w:pPr>
              <w:overflowPunct w:val="0"/>
              <w:spacing w:line="300" w:lineRule="exact"/>
              <w:rPr>
                <w:rFonts w:asciiTheme="minorEastAsia" w:hAnsiTheme="minorEastAsia" w:cs="Times New Roman"/>
                <w:szCs w:val="21"/>
              </w:rPr>
            </w:pPr>
            <w:r w:rsidRPr="005F0CAC">
              <w:rPr>
                <w:rFonts w:asciiTheme="minorEastAsia" w:hAnsiTheme="minorEastAsia" w:cs="Times New Roman" w:hint="eastAsia"/>
                <w:szCs w:val="21"/>
              </w:rPr>
              <w:t>矩阵：</w:t>
            </w:r>
          </w:p>
          <w:p w14:paraId="0AB29C10" w14:textId="77777777" w:rsidR="00E81D92" w:rsidRPr="000E4FB9" w:rsidRDefault="00E81D92" w:rsidP="00112923">
            <w:pPr>
              <w:overflowPunct w:val="0"/>
              <w:spacing w:line="300" w:lineRule="exact"/>
              <w:ind w:left="525" w:hangingChars="250" w:hanging="525"/>
              <w:rPr>
                <w:rFonts w:asciiTheme="minorEastAsia" w:hAnsiTheme="minorEastAsia" w:cs="Times New Roman"/>
                <w:szCs w:val="21"/>
              </w:rPr>
            </w:pPr>
            <w:r w:rsidRPr="005F0CAC">
              <w:rPr>
                <w:rFonts w:asciiTheme="minorEastAsia" w:hAnsiTheme="minorEastAsia" w:cs="Times New Roman" w:hint="eastAsia"/>
                <w:szCs w:val="21"/>
              </w:rPr>
              <w:t>…</w:t>
            </w:r>
          </w:p>
        </w:tc>
        <w:tc>
          <w:tcPr>
            <w:tcW w:w="425" w:type="dxa"/>
            <w:vMerge w:val="restart"/>
            <w:vAlign w:val="center"/>
          </w:tcPr>
          <w:p w14:paraId="0119BBED"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534B29B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058C61A6"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restart"/>
            <w:vAlign w:val="center"/>
          </w:tcPr>
          <w:p w14:paraId="758AC82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682DC93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3F8C908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0E926810"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restart"/>
            <w:vAlign w:val="center"/>
          </w:tcPr>
          <w:p w14:paraId="21AEE47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restart"/>
            <w:vAlign w:val="center"/>
          </w:tcPr>
          <w:p w14:paraId="4D7E601F"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restart"/>
            <w:vAlign w:val="center"/>
          </w:tcPr>
          <w:p w14:paraId="043A7163"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24ADE6B3" w14:textId="77777777" w:rsidTr="00112923">
        <w:trPr>
          <w:trHeight w:val="268"/>
        </w:trPr>
        <w:tc>
          <w:tcPr>
            <w:tcW w:w="817" w:type="dxa"/>
            <w:vMerge/>
            <w:vAlign w:val="center"/>
          </w:tcPr>
          <w:p w14:paraId="5162579C"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vAlign w:val="center"/>
          </w:tcPr>
          <w:p w14:paraId="44C7D895"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2</w:t>
            </w:r>
            <w:r>
              <w:rPr>
                <w:rFonts w:asciiTheme="minorEastAsia" w:hAnsiTheme="minorEastAsia"/>
                <w:color w:val="000000"/>
                <w:szCs w:val="21"/>
              </w:rPr>
              <w:t>.</w:t>
            </w:r>
            <w:r w:rsidRPr="000E4FB9">
              <w:rPr>
                <w:rFonts w:asciiTheme="minorEastAsia" w:hAnsiTheme="minorEastAsia" w:hint="eastAsia"/>
                <w:color w:val="000000"/>
                <w:szCs w:val="21"/>
              </w:rPr>
              <w:t>显示基底节尾状核头、壳核、丘脑</w:t>
            </w:r>
          </w:p>
        </w:tc>
        <w:tc>
          <w:tcPr>
            <w:tcW w:w="2127" w:type="dxa"/>
            <w:vMerge/>
            <w:vAlign w:val="center"/>
          </w:tcPr>
          <w:p w14:paraId="41CCAEF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6460DD3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314977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803D1C6"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45938A7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4833187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6B3DAFD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3890CB6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25D86D6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AEA2F0E"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ign w:val="center"/>
          </w:tcPr>
          <w:p w14:paraId="051C2B18"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37ED5EA4" w14:textId="77777777" w:rsidTr="00112923">
        <w:trPr>
          <w:trHeight w:val="853"/>
        </w:trPr>
        <w:tc>
          <w:tcPr>
            <w:tcW w:w="817" w:type="dxa"/>
            <w:vMerge/>
            <w:vAlign w:val="center"/>
          </w:tcPr>
          <w:p w14:paraId="3E783699"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vAlign w:val="center"/>
          </w:tcPr>
          <w:p w14:paraId="24D34FB2"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3</w:t>
            </w:r>
            <w:r>
              <w:rPr>
                <w:rFonts w:asciiTheme="minorEastAsia" w:hAnsiTheme="minorEastAsia"/>
                <w:color w:val="000000"/>
                <w:szCs w:val="21"/>
              </w:rPr>
              <w:t>.</w:t>
            </w:r>
            <w:r w:rsidRPr="000E4FB9">
              <w:rPr>
                <w:rFonts w:asciiTheme="minorEastAsia" w:hAnsiTheme="minorEastAsia" w:hint="eastAsia"/>
                <w:color w:val="000000"/>
                <w:szCs w:val="21"/>
              </w:rPr>
              <w:t>显示灰质、白质区界限</w:t>
            </w:r>
          </w:p>
        </w:tc>
        <w:tc>
          <w:tcPr>
            <w:tcW w:w="2127" w:type="dxa"/>
            <w:vMerge/>
            <w:vAlign w:val="center"/>
          </w:tcPr>
          <w:p w14:paraId="59A5176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2D7FF66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211BBBE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400496DC"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0B1C5F2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5A7A030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15D1EF9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31E05BF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0735588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2492945B"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ign w:val="center"/>
          </w:tcPr>
          <w:p w14:paraId="265221F4"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7E8785C6" w14:textId="77777777" w:rsidTr="00112923">
        <w:trPr>
          <w:trHeight w:val="838"/>
        </w:trPr>
        <w:tc>
          <w:tcPr>
            <w:tcW w:w="817" w:type="dxa"/>
            <w:vMerge/>
            <w:vAlign w:val="center"/>
          </w:tcPr>
          <w:p w14:paraId="28547A9E"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vAlign w:val="center"/>
          </w:tcPr>
          <w:p w14:paraId="4BF0CC59"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4</w:t>
            </w:r>
            <w:r>
              <w:rPr>
                <w:rFonts w:asciiTheme="minorEastAsia" w:hAnsiTheme="minorEastAsia"/>
                <w:color w:val="000000"/>
                <w:szCs w:val="21"/>
              </w:rPr>
              <w:t>.</w:t>
            </w:r>
            <w:r w:rsidRPr="000E4FB9">
              <w:rPr>
                <w:rFonts w:asciiTheme="minorEastAsia" w:hAnsiTheme="minorEastAsia" w:hint="eastAsia"/>
                <w:color w:val="000000"/>
                <w:szCs w:val="21"/>
              </w:rPr>
              <w:t>显示侧脑室空白区</w:t>
            </w:r>
          </w:p>
        </w:tc>
        <w:tc>
          <w:tcPr>
            <w:tcW w:w="2127" w:type="dxa"/>
            <w:vMerge/>
            <w:vAlign w:val="center"/>
          </w:tcPr>
          <w:p w14:paraId="6FDC611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485019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2D9A3EF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116F60FB"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78E8345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F2C6EB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66A0CB4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41A370C8"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362A8A8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1910A5F9"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ign w:val="center"/>
          </w:tcPr>
          <w:p w14:paraId="2EBC07E4"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54BFE033" w14:textId="77777777" w:rsidTr="00112923">
        <w:trPr>
          <w:trHeight w:val="732"/>
        </w:trPr>
        <w:tc>
          <w:tcPr>
            <w:tcW w:w="817" w:type="dxa"/>
            <w:vMerge/>
            <w:vAlign w:val="center"/>
          </w:tcPr>
          <w:p w14:paraId="3023F5DE"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vAlign w:val="center"/>
          </w:tcPr>
          <w:p w14:paraId="6E9BFFB7"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color w:val="000000"/>
                <w:szCs w:val="21"/>
              </w:rPr>
              <w:t>5</w:t>
            </w:r>
            <w:r>
              <w:rPr>
                <w:rFonts w:asciiTheme="minorEastAsia" w:hAnsiTheme="minorEastAsia"/>
                <w:color w:val="000000"/>
                <w:szCs w:val="21"/>
              </w:rPr>
              <w:t>.</w:t>
            </w:r>
            <w:r w:rsidRPr="000E4FB9">
              <w:rPr>
                <w:rFonts w:asciiTheme="minorEastAsia" w:hAnsiTheme="minorEastAsia" w:hint="eastAsia"/>
                <w:color w:val="000000"/>
                <w:szCs w:val="21"/>
              </w:rPr>
              <w:t>显示动眼肌</w:t>
            </w:r>
          </w:p>
        </w:tc>
        <w:tc>
          <w:tcPr>
            <w:tcW w:w="2127" w:type="dxa"/>
            <w:vMerge/>
            <w:vAlign w:val="center"/>
          </w:tcPr>
          <w:p w14:paraId="71AE06E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3C4C2D8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517B6AE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06C04DF3"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1A7B21B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00C868E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236D4B7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32F432F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5D5468A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0A3F262C"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ign w:val="center"/>
          </w:tcPr>
          <w:p w14:paraId="33A825D3"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0260E156" w14:textId="77777777" w:rsidTr="00112923">
        <w:trPr>
          <w:trHeight w:val="128"/>
        </w:trPr>
        <w:tc>
          <w:tcPr>
            <w:tcW w:w="817" w:type="dxa"/>
            <w:vMerge/>
            <w:vAlign w:val="center"/>
          </w:tcPr>
          <w:p w14:paraId="6008E87B"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vAlign w:val="center"/>
          </w:tcPr>
          <w:p w14:paraId="50CB9C5C"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hint="eastAsia"/>
                <w:szCs w:val="21"/>
              </w:rPr>
              <w:t>6</w:t>
            </w:r>
            <w:r>
              <w:rPr>
                <w:rFonts w:asciiTheme="minorEastAsia" w:hAnsiTheme="minorEastAsia"/>
                <w:szCs w:val="21"/>
              </w:rPr>
              <w:t>.</w:t>
            </w:r>
            <w:r w:rsidRPr="000E4FB9">
              <w:rPr>
                <w:rFonts w:asciiTheme="minorEastAsia" w:hAnsiTheme="minorEastAsia"/>
                <w:szCs w:val="21"/>
              </w:rPr>
              <w:t>咽部结构</w:t>
            </w:r>
          </w:p>
        </w:tc>
        <w:tc>
          <w:tcPr>
            <w:tcW w:w="2127" w:type="dxa"/>
            <w:vMerge/>
            <w:vAlign w:val="center"/>
          </w:tcPr>
          <w:p w14:paraId="2E3A61E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10CB4ED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629B3E4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78B02265"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1824744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498D9DB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58E91C3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01ED8CC2"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Merge/>
            <w:vAlign w:val="center"/>
          </w:tcPr>
          <w:p w14:paraId="113DA93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Merge/>
            <w:vAlign w:val="center"/>
          </w:tcPr>
          <w:p w14:paraId="0591B2C6"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Merge/>
            <w:vAlign w:val="center"/>
          </w:tcPr>
          <w:p w14:paraId="41840FD9"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7A6C1331" w14:textId="77777777" w:rsidTr="00112923">
        <w:trPr>
          <w:trHeight w:val="240"/>
        </w:trPr>
        <w:tc>
          <w:tcPr>
            <w:tcW w:w="817" w:type="dxa"/>
            <w:vMerge w:val="restart"/>
            <w:vAlign w:val="center"/>
          </w:tcPr>
          <w:p w14:paraId="59B14A20"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cs="Times New Roman" w:hint="eastAsia"/>
                <w:szCs w:val="21"/>
              </w:rPr>
              <w:t>C</w:t>
            </w:r>
            <w:r>
              <w:rPr>
                <w:rFonts w:asciiTheme="minorEastAsia" w:hAnsiTheme="minorEastAsia" w:cs="Times New Roman"/>
                <w:szCs w:val="21"/>
              </w:rPr>
              <w:t>T</w:t>
            </w:r>
          </w:p>
        </w:tc>
        <w:tc>
          <w:tcPr>
            <w:tcW w:w="1446" w:type="dxa"/>
            <w:tcBorders>
              <w:top w:val="single" w:sz="4" w:space="0" w:color="auto"/>
              <w:left w:val="single" w:sz="4" w:space="0" w:color="auto"/>
              <w:bottom w:val="single" w:sz="4" w:space="0" w:color="auto"/>
            </w:tcBorders>
            <w:vAlign w:val="center"/>
          </w:tcPr>
          <w:p w14:paraId="01759C13"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w:t>
            </w:r>
            <w:r w:rsidRPr="005F55E8">
              <w:rPr>
                <w:rFonts w:hint="eastAsia"/>
                <w:color w:val="000000"/>
                <w:sz w:val="22"/>
              </w:rPr>
              <w:t>显示脑沟、脑裂与蛛网膜下腔</w:t>
            </w:r>
          </w:p>
        </w:tc>
        <w:tc>
          <w:tcPr>
            <w:tcW w:w="2127" w:type="dxa"/>
            <w:vMerge/>
            <w:vAlign w:val="center"/>
          </w:tcPr>
          <w:p w14:paraId="17F1455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DFDFC8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3CE089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22D8CB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287C65F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75FB0B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D0C6E9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0FB2E89"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5F35008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F62352E"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459EDC09"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0CAB041D" w14:textId="77777777" w:rsidTr="00112923">
        <w:trPr>
          <w:trHeight w:val="240"/>
        </w:trPr>
        <w:tc>
          <w:tcPr>
            <w:tcW w:w="817" w:type="dxa"/>
            <w:vMerge/>
            <w:vAlign w:val="center"/>
          </w:tcPr>
          <w:p w14:paraId="1F293B69"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0BD8E152"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2</w:t>
            </w:r>
            <w:r>
              <w:rPr>
                <w:color w:val="000000"/>
                <w:sz w:val="22"/>
              </w:rPr>
              <w:t>.</w:t>
            </w:r>
            <w:r w:rsidRPr="005F55E8">
              <w:rPr>
                <w:rFonts w:hint="eastAsia"/>
                <w:color w:val="000000"/>
                <w:sz w:val="22"/>
              </w:rPr>
              <w:t>显示脑室系统、脑池系统</w:t>
            </w:r>
          </w:p>
        </w:tc>
        <w:tc>
          <w:tcPr>
            <w:tcW w:w="2127" w:type="dxa"/>
            <w:vMerge/>
            <w:vAlign w:val="center"/>
          </w:tcPr>
          <w:p w14:paraId="1A48C6C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4FE9EC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71E140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7F250CB"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76123AD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467FB5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421D2C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09F1F03"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23759B5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1D45B8C"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7AC903FD"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5C71508C" w14:textId="77777777" w:rsidTr="00112923">
        <w:trPr>
          <w:trHeight w:val="240"/>
        </w:trPr>
        <w:tc>
          <w:tcPr>
            <w:tcW w:w="817" w:type="dxa"/>
            <w:vMerge/>
            <w:vAlign w:val="center"/>
          </w:tcPr>
          <w:p w14:paraId="17C9821D"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28914124"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3</w:t>
            </w:r>
            <w:r>
              <w:rPr>
                <w:color w:val="000000"/>
                <w:sz w:val="22"/>
              </w:rPr>
              <w:t>.</w:t>
            </w:r>
            <w:r w:rsidRPr="005F55E8">
              <w:rPr>
                <w:rFonts w:hint="eastAsia"/>
                <w:color w:val="000000"/>
                <w:sz w:val="22"/>
              </w:rPr>
              <w:t>显示下丘脑、脑干</w:t>
            </w:r>
          </w:p>
        </w:tc>
        <w:tc>
          <w:tcPr>
            <w:tcW w:w="2127" w:type="dxa"/>
            <w:vMerge/>
            <w:vAlign w:val="center"/>
          </w:tcPr>
          <w:p w14:paraId="677CDB2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BF0D95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1CE947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D22FD2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1256FCD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E2F848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FFAF0A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8EEFB75"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5331616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8720169"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38ACE8F2"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6AA1BFF4" w14:textId="77777777" w:rsidTr="00112923">
        <w:trPr>
          <w:trHeight w:val="240"/>
        </w:trPr>
        <w:tc>
          <w:tcPr>
            <w:tcW w:w="817" w:type="dxa"/>
            <w:vMerge/>
            <w:vAlign w:val="center"/>
          </w:tcPr>
          <w:p w14:paraId="022BF363"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6B24DF59"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4</w:t>
            </w:r>
            <w:r>
              <w:rPr>
                <w:color w:val="000000"/>
                <w:sz w:val="22"/>
              </w:rPr>
              <w:t>.</w:t>
            </w:r>
            <w:r w:rsidRPr="005F55E8">
              <w:rPr>
                <w:rFonts w:hint="eastAsia"/>
                <w:color w:val="000000"/>
                <w:sz w:val="22"/>
              </w:rPr>
              <w:t>显示灰质、白质、脑室密度界限</w:t>
            </w:r>
          </w:p>
        </w:tc>
        <w:tc>
          <w:tcPr>
            <w:tcW w:w="2127" w:type="dxa"/>
            <w:vMerge/>
            <w:vAlign w:val="center"/>
          </w:tcPr>
          <w:p w14:paraId="009956F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5AB09D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DA5667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D586452"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330D567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1B9C67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EFF19B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B8A8FEB"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1DC00FC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C29095F"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7D596C6E"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4733EB12" w14:textId="77777777" w:rsidTr="00112923">
        <w:trPr>
          <w:trHeight w:val="240"/>
        </w:trPr>
        <w:tc>
          <w:tcPr>
            <w:tcW w:w="817" w:type="dxa"/>
            <w:vMerge/>
            <w:vAlign w:val="center"/>
          </w:tcPr>
          <w:p w14:paraId="5A4DE78E"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79B90C59"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5</w:t>
            </w:r>
            <w:r>
              <w:rPr>
                <w:color w:val="000000"/>
                <w:sz w:val="22"/>
              </w:rPr>
              <w:t>.</w:t>
            </w:r>
            <w:r w:rsidRPr="005F55E8">
              <w:rPr>
                <w:rFonts w:hint="eastAsia"/>
                <w:color w:val="000000"/>
                <w:sz w:val="22"/>
              </w:rPr>
              <w:t>显示蝶鞍、筛窦、鼓室等骨细微结构</w:t>
            </w:r>
          </w:p>
        </w:tc>
        <w:tc>
          <w:tcPr>
            <w:tcW w:w="2127" w:type="dxa"/>
            <w:vMerge/>
            <w:vAlign w:val="center"/>
          </w:tcPr>
          <w:p w14:paraId="4B1BA36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E585DA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F0D316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82CE135"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4CC88F3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52AE61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9CA6B5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5846756"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437CFE5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D366756"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1B272144"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632BBEA7" w14:textId="77777777" w:rsidTr="00112923">
        <w:trPr>
          <w:trHeight w:val="240"/>
        </w:trPr>
        <w:tc>
          <w:tcPr>
            <w:tcW w:w="817" w:type="dxa"/>
            <w:vMerge/>
            <w:vAlign w:val="center"/>
          </w:tcPr>
          <w:p w14:paraId="2DCDE250"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4E6FE98F"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6</w:t>
            </w:r>
            <w:r>
              <w:rPr>
                <w:color w:val="000000"/>
                <w:sz w:val="22"/>
              </w:rPr>
              <w:t>.</w:t>
            </w:r>
            <w:r w:rsidRPr="005F55E8">
              <w:rPr>
                <w:rFonts w:hint="eastAsia"/>
                <w:color w:val="000000"/>
                <w:sz w:val="22"/>
              </w:rPr>
              <w:t>显示颅骨内、外板</w:t>
            </w:r>
          </w:p>
        </w:tc>
        <w:tc>
          <w:tcPr>
            <w:tcW w:w="2127" w:type="dxa"/>
            <w:vMerge/>
            <w:vAlign w:val="center"/>
          </w:tcPr>
          <w:p w14:paraId="365FEC4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8F7B3F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1BFB43D"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2727A20"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5CC4021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6918F8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93C70C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EBF85B8"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3479AE6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B244EA1"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7AE94C94"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5F8E1D12" w14:textId="77777777" w:rsidTr="00112923">
        <w:trPr>
          <w:trHeight w:val="240"/>
        </w:trPr>
        <w:tc>
          <w:tcPr>
            <w:tcW w:w="817" w:type="dxa"/>
            <w:vMerge/>
            <w:vAlign w:val="center"/>
          </w:tcPr>
          <w:p w14:paraId="203DF44C"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03D1C31B"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7</w:t>
            </w:r>
            <w:r>
              <w:rPr>
                <w:color w:val="000000"/>
                <w:sz w:val="22"/>
              </w:rPr>
              <w:t>.</w:t>
            </w:r>
            <w:r w:rsidRPr="005F55E8">
              <w:rPr>
                <w:rFonts w:hint="eastAsia"/>
                <w:color w:val="000000"/>
                <w:sz w:val="22"/>
              </w:rPr>
              <w:t>显示眼内、眼眶、鼻腔及头皮软组织结构</w:t>
            </w:r>
          </w:p>
        </w:tc>
        <w:tc>
          <w:tcPr>
            <w:tcW w:w="2127" w:type="dxa"/>
            <w:vMerge/>
            <w:vAlign w:val="center"/>
          </w:tcPr>
          <w:p w14:paraId="21369ED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777F17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F7698B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3CDEA24"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6D9C475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F6A7DE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36D96F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E4609A1"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4FEC354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3C51C85"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2BE3DC7B"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76C2C2FE" w14:textId="77777777" w:rsidTr="00112923">
        <w:trPr>
          <w:trHeight w:val="240"/>
        </w:trPr>
        <w:tc>
          <w:tcPr>
            <w:tcW w:w="817" w:type="dxa"/>
            <w:vMerge/>
            <w:vAlign w:val="center"/>
          </w:tcPr>
          <w:p w14:paraId="69FE12D4"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5325404E"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8</w:t>
            </w:r>
            <w:r>
              <w:rPr>
                <w:color w:val="000000"/>
                <w:sz w:val="22"/>
              </w:rPr>
              <w:t>.</w:t>
            </w:r>
            <w:r w:rsidRPr="005F55E8">
              <w:rPr>
                <w:rFonts w:hint="eastAsia"/>
                <w:color w:val="000000"/>
                <w:sz w:val="22"/>
              </w:rPr>
              <w:t>颌面部肌肉结构</w:t>
            </w:r>
          </w:p>
        </w:tc>
        <w:tc>
          <w:tcPr>
            <w:tcW w:w="2127" w:type="dxa"/>
            <w:vMerge/>
            <w:vAlign w:val="center"/>
          </w:tcPr>
          <w:p w14:paraId="5720E2C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3A7C79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6A12F5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0A218FD"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5A56978"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5CBE5F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A42894D"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59A34E1"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57EB506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978C094"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2880F84F"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1741300F" w14:textId="77777777" w:rsidTr="00112923">
        <w:trPr>
          <w:trHeight w:val="240"/>
        </w:trPr>
        <w:tc>
          <w:tcPr>
            <w:tcW w:w="817" w:type="dxa"/>
            <w:vMerge/>
            <w:vAlign w:val="center"/>
          </w:tcPr>
          <w:p w14:paraId="28BF7160"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536D4751"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9</w:t>
            </w:r>
            <w:r>
              <w:rPr>
                <w:color w:val="000000"/>
                <w:sz w:val="22"/>
              </w:rPr>
              <w:t>.</w:t>
            </w:r>
            <w:r w:rsidRPr="005F55E8">
              <w:rPr>
                <w:rFonts w:hint="eastAsia"/>
                <w:color w:val="000000"/>
                <w:sz w:val="22"/>
              </w:rPr>
              <w:t>颈部淋巴结、甲状腺结构</w:t>
            </w:r>
          </w:p>
        </w:tc>
        <w:tc>
          <w:tcPr>
            <w:tcW w:w="2127" w:type="dxa"/>
            <w:vMerge/>
            <w:vAlign w:val="center"/>
          </w:tcPr>
          <w:p w14:paraId="2255C74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FCB4C0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5319DB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B7B324B"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60453A6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ADEE62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43114E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9FACEFB"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5E36BD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0AC1BB4"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65AF75A5"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5495D584" w14:textId="77777777" w:rsidTr="00112923">
        <w:trPr>
          <w:trHeight w:val="240"/>
        </w:trPr>
        <w:tc>
          <w:tcPr>
            <w:tcW w:w="817" w:type="dxa"/>
            <w:vMerge/>
            <w:vAlign w:val="center"/>
          </w:tcPr>
          <w:p w14:paraId="3ADD6AB8"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5B53E251"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0.</w:t>
            </w:r>
            <w:r w:rsidRPr="005F55E8">
              <w:rPr>
                <w:rFonts w:hint="eastAsia"/>
                <w:color w:val="000000"/>
                <w:sz w:val="22"/>
              </w:rPr>
              <w:t>真假声带</w:t>
            </w:r>
          </w:p>
        </w:tc>
        <w:tc>
          <w:tcPr>
            <w:tcW w:w="2127" w:type="dxa"/>
            <w:vMerge/>
            <w:vAlign w:val="center"/>
          </w:tcPr>
          <w:p w14:paraId="3C1E369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E20E75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F56EB8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497C4C2"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D64316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7C7F79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D73088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11B936A"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9F317F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DEAF2A9"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496C235F"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6750321A" w14:textId="77777777" w:rsidTr="00112923">
        <w:trPr>
          <w:trHeight w:val="240"/>
        </w:trPr>
        <w:tc>
          <w:tcPr>
            <w:tcW w:w="817" w:type="dxa"/>
            <w:vMerge/>
            <w:vAlign w:val="center"/>
          </w:tcPr>
          <w:p w14:paraId="132D1946"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442F509F"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1.</w:t>
            </w:r>
            <w:r w:rsidRPr="005F55E8">
              <w:rPr>
                <w:rFonts w:hint="eastAsia"/>
                <w:color w:val="000000"/>
                <w:sz w:val="22"/>
              </w:rPr>
              <w:t>甲状软骨、勺状软骨、舌骨、气管</w:t>
            </w:r>
          </w:p>
        </w:tc>
        <w:tc>
          <w:tcPr>
            <w:tcW w:w="2127" w:type="dxa"/>
            <w:vMerge/>
            <w:vAlign w:val="center"/>
          </w:tcPr>
          <w:p w14:paraId="6634B47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EFBDE6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F8FA62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4E506DE"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11456C8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F6271C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EB4CD1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92CE2B8"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3A026DF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A4123ED"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000BFF5D"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49B955CD" w14:textId="77777777" w:rsidTr="00112923">
        <w:trPr>
          <w:trHeight w:val="240"/>
        </w:trPr>
        <w:tc>
          <w:tcPr>
            <w:tcW w:w="817" w:type="dxa"/>
            <w:vMerge/>
            <w:vAlign w:val="center"/>
          </w:tcPr>
          <w:p w14:paraId="0A9F0CCE"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12BAF788" w14:textId="77777777" w:rsidR="00E81D92" w:rsidRPr="000E4FB9" w:rsidRDefault="00E81D92" w:rsidP="00112923">
            <w:pPr>
              <w:overflowPunct w:val="0"/>
              <w:spacing w:line="300" w:lineRule="exact"/>
              <w:rPr>
                <w:rFonts w:asciiTheme="minorEastAsia" w:hAnsiTheme="minorEastAsia"/>
                <w:szCs w:val="21"/>
                <w:lang w:eastAsia="zh-TW"/>
              </w:rPr>
            </w:pPr>
            <w:r>
              <w:rPr>
                <w:rFonts w:hint="eastAsia"/>
                <w:color w:val="000000"/>
                <w:sz w:val="22"/>
              </w:rPr>
              <w:t>1</w:t>
            </w:r>
            <w:r>
              <w:rPr>
                <w:color w:val="000000"/>
                <w:sz w:val="22"/>
              </w:rPr>
              <w:t>2.</w:t>
            </w:r>
            <w:r w:rsidRPr="005F55E8">
              <w:rPr>
                <w:rFonts w:hint="eastAsia"/>
                <w:color w:val="000000"/>
                <w:sz w:val="22"/>
              </w:rPr>
              <w:t>枕骨大孔、</w:t>
            </w:r>
            <w:r w:rsidRPr="005F55E8">
              <w:rPr>
                <w:rFonts w:hint="eastAsia"/>
                <w:color w:val="000000"/>
                <w:sz w:val="22"/>
              </w:rPr>
              <w:t>T1</w:t>
            </w:r>
            <w:r w:rsidRPr="005F55E8">
              <w:rPr>
                <w:rFonts w:hint="eastAsia"/>
                <w:color w:val="000000"/>
                <w:sz w:val="22"/>
              </w:rPr>
              <w:t>椎体、颈椎诸骨结构</w:t>
            </w:r>
          </w:p>
        </w:tc>
        <w:tc>
          <w:tcPr>
            <w:tcW w:w="2127" w:type="dxa"/>
            <w:vMerge/>
            <w:vAlign w:val="center"/>
          </w:tcPr>
          <w:p w14:paraId="29B6D4D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60F9A3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F9CEC1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21A8866"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EEF7AB6"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44360CD"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7E5534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3B92E47"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62311EF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17D4338"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0D888740"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2AE99F7D" w14:textId="77777777" w:rsidTr="00112923">
        <w:trPr>
          <w:trHeight w:val="240"/>
        </w:trPr>
        <w:tc>
          <w:tcPr>
            <w:tcW w:w="817" w:type="dxa"/>
            <w:vMerge w:val="restart"/>
            <w:vAlign w:val="center"/>
          </w:tcPr>
          <w:p w14:paraId="661D721C" w14:textId="77777777" w:rsidR="00E81D92" w:rsidRPr="000E4FB9" w:rsidRDefault="00E81D92" w:rsidP="00112923">
            <w:pPr>
              <w:overflowPunct w:val="0"/>
              <w:spacing w:line="300" w:lineRule="exact"/>
              <w:rPr>
                <w:rFonts w:asciiTheme="minorEastAsia" w:hAnsiTheme="minorEastAsia" w:cs="Times New Roman"/>
                <w:szCs w:val="21"/>
              </w:rPr>
            </w:pPr>
            <w:r>
              <w:rPr>
                <w:rFonts w:asciiTheme="minorEastAsia" w:hAnsiTheme="minorEastAsia" w:cs="Times New Roman" w:hint="eastAsia"/>
                <w:szCs w:val="21"/>
              </w:rPr>
              <w:t>融合</w:t>
            </w:r>
          </w:p>
        </w:tc>
        <w:tc>
          <w:tcPr>
            <w:tcW w:w="1446" w:type="dxa"/>
            <w:tcBorders>
              <w:top w:val="single" w:sz="4" w:space="0" w:color="auto"/>
              <w:left w:val="single" w:sz="4" w:space="0" w:color="auto"/>
              <w:bottom w:val="single" w:sz="4" w:space="0" w:color="auto"/>
            </w:tcBorders>
            <w:vAlign w:val="center"/>
          </w:tcPr>
          <w:p w14:paraId="12AF97CF" w14:textId="77777777" w:rsidR="00E81D92" w:rsidRPr="000E4FB9" w:rsidRDefault="00E81D92" w:rsidP="00112923">
            <w:pPr>
              <w:overflowPunct w:val="0"/>
              <w:spacing w:line="300" w:lineRule="exact"/>
              <w:rPr>
                <w:rFonts w:asciiTheme="minorEastAsia" w:hAnsiTheme="minorEastAsia"/>
                <w:szCs w:val="21"/>
                <w:lang w:eastAsia="zh-TW"/>
              </w:rPr>
            </w:pPr>
            <w:r w:rsidRPr="005F55E8">
              <w:rPr>
                <w:rFonts w:hint="eastAsia"/>
                <w:color w:val="000000"/>
                <w:sz w:val="22"/>
              </w:rPr>
              <w:t>PET</w:t>
            </w:r>
            <w:r w:rsidRPr="005F55E8">
              <w:rPr>
                <w:rFonts w:hint="eastAsia"/>
                <w:color w:val="000000"/>
                <w:sz w:val="22"/>
              </w:rPr>
              <w:t>与</w:t>
            </w:r>
            <w:r w:rsidRPr="005F55E8">
              <w:rPr>
                <w:rFonts w:hint="eastAsia"/>
                <w:color w:val="000000"/>
                <w:sz w:val="22"/>
              </w:rPr>
              <w:t>CT</w:t>
            </w:r>
            <w:r w:rsidRPr="005F55E8">
              <w:rPr>
                <w:rFonts w:hint="eastAsia"/>
                <w:color w:val="000000"/>
                <w:sz w:val="22"/>
              </w:rPr>
              <w:t>信号可以区别</w:t>
            </w:r>
          </w:p>
        </w:tc>
        <w:tc>
          <w:tcPr>
            <w:tcW w:w="2127" w:type="dxa"/>
            <w:vMerge/>
            <w:vAlign w:val="center"/>
          </w:tcPr>
          <w:p w14:paraId="755F886F"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D01F8E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FB72D1A"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14A47A4"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09AB288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63ECDF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3270271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39782B5"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367E10D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D585BE6"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61CA59F3"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03DDB7FA" w14:textId="77777777" w:rsidTr="00112923">
        <w:trPr>
          <w:trHeight w:val="240"/>
        </w:trPr>
        <w:tc>
          <w:tcPr>
            <w:tcW w:w="817" w:type="dxa"/>
            <w:vMerge/>
            <w:vAlign w:val="center"/>
          </w:tcPr>
          <w:p w14:paraId="5F983A93"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6E0C1422" w14:textId="77777777" w:rsidR="00E81D92" w:rsidRPr="000E4FB9" w:rsidRDefault="00E81D92" w:rsidP="00112923">
            <w:pPr>
              <w:overflowPunct w:val="0"/>
              <w:spacing w:line="300" w:lineRule="exact"/>
              <w:rPr>
                <w:rFonts w:asciiTheme="minorEastAsia" w:hAnsiTheme="minorEastAsia"/>
                <w:szCs w:val="21"/>
                <w:lang w:eastAsia="zh-TW"/>
              </w:rPr>
            </w:pPr>
            <w:r w:rsidRPr="005F55E8">
              <w:rPr>
                <w:rFonts w:hint="eastAsia"/>
                <w:color w:val="000000"/>
                <w:sz w:val="22"/>
              </w:rPr>
              <w:t>脑灰质、白质、脑室准确吻合</w:t>
            </w:r>
          </w:p>
        </w:tc>
        <w:tc>
          <w:tcPr>
            <w:tcW w:w="2127" w:type="dxa"/>
            <w:vMerge/>
            <w:vAlign w:val="center"/>
          </w:tcPr>
          <w:p w14:paraId="606D4A6B"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BCCE4A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5E6BD4B2"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9CB9331"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41DAB98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F0C8479"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E430FA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DBBDFD2"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7B863B9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7A870C2"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43FAB425"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130F96F9" w14:textId="77777777" w:rsidTr="00112923">
        <w:trPr>
          <w:trHeight w:val="240"/>
        </w:trPr>
        <w:tc>
          <w:tcPr>
            <w:tcW w:w="817" w:type="dxa"/>
            <w:vMerge/>
            <w:vAlign w:val="center"/>
          </w:tcPr>
          <w:p w14:paraId="6BE79EB3"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2FC031AA" w14:textId="77777777" w:rsidR="00E81D92" w:rsidRPr="000E4FB9" w:rsidRDefault="00E81D92" w:rsidP="00112923">
            <w:pPr>
              <w:overflowPunct w:val="0"/>
              <w:spacing w:line="300" w:lineRule="exact"/>
              <w:rPr>
                <w:rFonts w:asciiTheme="minorEastAsia" w:hAnsiTheme="minorEastAsia"/>
                <w:szCs w:val="21"/>
                <w:lang w:eastAsia="zh-TW"/>
              </w:rPr>
            </w:pPr>
            <w:r w:rsidRPr="005F55E8">
              <w:rPr>
                <w:rFonts w:hint="eastAsia"/>
                <w:color w:val="000000"/>
                <w:sz w:val="22"/>
              </w:rPr>
              <w:t>头皮轮廓准确吻合</w:t>
            </w:r>
          </w:p>
        </w:tc>
        <w:tc>
          <w:tcPr>
            <w:tcW w:w="2127" w:type="dxa"/>
            <w:vMerge/>
            <w:vAlign w:val="center"/>
          </w:tcPr>
          <w:p w14:paraId="7B3E0B5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164503F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70B6A134"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29532CBF"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76E861B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BFAA55E"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69A6DDFD"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419F20C1"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vAlign w:val="center"/>
          </w:tcPr>
          <w:p w14:paraId="10B870E5"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vAlign w:val="center"/>
          </w:tcPr>
          <w:p w14:paraId="0ECFC06F"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vAlign w:val="center"/>
          </w:tcPr>
          <w:p w14:paraId="5316217D" w14:textId="77777777" w:rsidR="00E81D92" w:rsidRPr="000E4FB9" w:rsidRDefault="00E81D92" w:rsidP="00112923">
            <w:pPr>
              <w:overflowPunct w:val="0"/>
              <w:spacing w:line="300" w:lineRule="exact"/>
              <w:rPr>
                <w:rFonts w:asciiTheme="minorEastAsia" w:hAnsiTheme="minorEastAsia" w:cs="Times New Roman"/>
                <w:szCs w:val="21"/>
              </w:rPr>
            </w:pPr>
          </w:p>
        </w:tc>
      </w:tr>
      <w:tr w:rsidR="00E81D92" w:rsidRPr="000E4FB9" w14:paraId="6414BC8C" w14:textId="77777777" w:rsidTr="00112923">
        <w:trPr>
          <w:trHeight w:val="240"/>
        </w:trPr>
        <w:tc>
          <w:tcPr>
            <w:tcW w:w="817" w:type="dxa"/>
            <w:vAlign w:val="center"/>
          </w:tcPr>
          <w:p w14:paraId="581F8AC6" w14:textId="77777777" w:rsidR="00E81D92" w:rsidRPr="000E4FB9" w:rsidRDefault="00E81D92" w:rsidP="00112923">
            <w:pPr>
              <w:overflowPunct w:val="0"/>
              <w:spacing w:line="300" w:lineRule="exact"/>
              <w:rPr>
                <w:rFonts w:asciiTheme="minorEastAsia" w:hAnsiTheme="minorEastAsia" w:cs="Times New Roman"/>
                <w:szCs w:val="21"/>
              </w:rPr>
            </w:pPr>
          </w:p>
        </w:tc>
        <w:tc>
          <w:tcPr>
            <w:tcW w:w="1446" w:type="dxa"/>
            <w:tcBorders>
              <w:top w:val="single" w:sz="4" w:space="0" w:color="auto"/>
              <w:left w:val="single" w:sz="4" w:space="0" w:color="auto"/>
              <w:bottom w:val="single" w:sz="4" w:space="0" w:color="auto"/>
            </w:tcBorders>
            <w:vAlign w:val="center"/>
          </w:tcPr>
          <w:p w14:paraId="4D1BB03C" w14:textId="77777777" w:rsidR="00E81D92" w:rsidRPr="000E4FB9" w:rsidRDefault="00E81D92" w:rsidP="00112923">
            <w:pPr>
              <w:overflowPunct w:val="0"/>
              <w:spacing w:line="300" w:lineRule="exact"/>
              <w:rPr>
                <w:rFonts w:asciiTheme="minorEastAsia" w:hAnsiTheme="minorEastAsia"/>
                <w:szCs w:val="21"/>
                <w:lang w:eastAsia="zh-TW"/>
              </w:rPr>
            </w:pPr>
          </w:p>
        </w:tc>
        <w:tc>
          <w:tcPr>
            <w:tcW w:w="2127" w:type="dxa"/>
            <w:tcBorders>
              <w:bottom w:val="single" w:sz="4" w:space="0" w:color="auto"/>
            </w:tcBorders>
            <w:vAlign w:val="center"/>
          </w:tcPr>
          <w:p w14:paraId="3A44D3A0"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7D77753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6AD7D15C"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74879A4C"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tcBorders>
              <w:bottom w:val="single" w:sz="4" w:space="0" w:color="auto"/>
            </w:tcBorders>
            <w:vAlign w:val="center"/>
          </w:tcPr>
          <w:p w14:paraId="11375AC3"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13A195C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38FBA9D7"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29AF7FF0" w14:textId="77777777" w:rsidR="00E81D92" w:rsidRPr="000E4FB9" w:rsidRDefault="00E81D92" w:rsidP="00112923">
            <w:pPr>
              <w:overflowPunct w:val="0"/>
              <w:spacing w:line="300" w:lineRule="exact"/>
              <w:rPr>
                <w:rFonts w:asciiTheme="minorEastAsia" w:hAnsiTheme="minorEastAsia" w:cs="Times New Roman"/>
                <w:szCs w:val="21"/>
              </w:rPr>
            </w:pPr>
          </w:p>
        </w:tc>
        <w:tc>
          <w:tcPr>
            <w:tcW w:w="426" w:type="dxa"/>
            <w:tcBorders>
              <w:bottom w:val="single" w:sz="4" w:space="0" w:color="auto"/>
            </w:tcBorders>
            <w:vAlign w:val="center"/>
          </w:tcPr>
          <w:p w14:paraId="4CCBE411" w14:textId="77777777" w:rsidR="00E81D92" w:rsidRPr="000E4FB9" w:rsidRDefault="00E81D92" w:rsidP="00112923">
            <w:pPr>
              <w:overflowPunct w:val="0"/>
              <w:spacing w:line="300" w:lineRule="exact"/>
              <w:rPr>
                <w:rFonts w:asciiTheme="minorEastAsia" w:hAnsiTheme="minorEastAsia" w:cs="Times New Roman"/>
                <w:szCs w:val="21"/>
              </w:rPr>
            </w:pPr>
          </w:p>
        </w:tc>
        <w:tc>
          <w:tcPr>
            <w:tcW w:w="425" w:type="dxa"/>
            <w:tcBorders>
              <w:bottom w:val="single" w:sz="4" w:space="0" w:color="auto"/>
            </w:tcBorders>
            <w:vAlign w:val="center"/>
          </w:tcPr>
          <w:p w14:paraId="44F93DC3" w14:textId="77777777" w:rsidR="00E81D92" w:rsidRPr="000E4FB9" w:rsidRDefault="00E81D92" w:rsidP="00112923">
            <w:pPr>
              <w:overflowPunct w:val="0"/>
              <w:spacing w:line="300" w:lineRule="exact"/>
              <w:rPr>
                <w:rFonts w:asciiTheme="minorEastAsia" w:hAnsiTheme="minorEastAsia" w:cs="Times New Roman"/>
                <w:szCs w:val="21"/>
              </w:rPr>
            </w:pPr>
          </w:p>
        </w:tc>
        <w:tc>
          <w:tcPr>
            <w:tcW w:w="567" w:type="dxa"/>
            <w:tcBorders>
              <w:bottom w:val="single" w:sz="4" w:space="0" w:color="auto"/>
            </w:tcBorders>
            <w:vAlign w:val="center"/>
          </w:tcPr>
          <w:p w14:paraId="28C336A9" w14:textId="77777777" w:rsidR="00E81D92" w:rsidRPr="000E4FB9" w:rsidRDefault="00E81D92" w:rsidP="00112923">
            <w:pPr>
              <w:overflowPunct w:val="0"/>
              <w:spacing w:line="300" w:lineRule="exact"/>
              <w:rPr>
                <w:rFonts w:asciiTheme="minorEastAsia" w:hAnsiTheme="minorEastAsia" w:cs="Times New Roman"/>
                <w:szCs w:val="21"/>
              </w:rPr>
            </w:pPr>
          </w:p>
        </w:tc>
      </w:tr>
    </w:tbl>
    <w:p w14:paraId="0A9227D2" w14:textId="77777777" w:rsidR="00E81D92" w:rsidRDefault="00E81D92" w:rsidP="00E81D92"/>
    <w:p w14:paraId="240E586A" w14:textId="77777777" w:rsidR="00E81D92" w:rsidRDefault="00E81D92" w:rsidP="00E81D92"/>
    <w:p w14:paraId="5562AC07" w14:textId="77777777" w:rsidR="00E81D92" w:rsidRDefault="00E81D92" w:rsidP="00E81D92"/>
    <w:p w14:paraId="2456F39A" w14:textId="77777777" w:rsidR="00E81D92" w:rsidRDefault="00E81D92" w:rsidP="001F19EB"/>
    <w:sectPr w:rsidR="00E81D92" w:rsidSect="001D42F9">
      <w:pgSz w:w="11906" w:h="16838"/>
      <w:pgMar w:top="1928" w:right="1531" w:bottom="1814" w:left="1531" w:header="851" w:footer="124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4EA49" w14:textId="77777777" w:rsidR="003F0C86" w:rsidRDefault="003F0C86">
      <w:r>
        <w:separator/>
      </w:r>
    </w:p>
  </w:endnote>
  <w:endnote w:type="continuationSeparator" w:id="0">
    <w:p w14:paraId="0C8E8324" w14:textId="77777777" w:rsidR="003F0C86" w:rsidRDefault="003F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463131"/>
      <w:docPartObj>
        <w:docPartGallery w:val="AutoText"/>
      </w:docPartObj>
    </w:sdtPr>
    <w:sdtEndPr/>
    <w:sdtContent>
      <w:sdt>
        <w:sdtPr>
          <w:id w:val="1551503161"/>
          <w:docPartObj>
            <w:docPartGallery w:val="AutoText"/>
          </w:docPartObj>
        </w:sdtPr>
        <w:sdtEndPr/>
        <w:sdtContent>
          <w:p w14:paraId="7EFE1AE5" w14:textId="4E959C9E" w:rsidR="00CF3A5A" w:rsidRDefault="008B0DCA">
            <w:pPr>
              <w:pStyle w:val="aff5"/>
              <w:ind w:firstLine="420"/>
              <w:jc w:val="center"/>
            </w:pPr>
            <w:r>
              <w:rPr>
                <w:rFonts w:ascii="Times New Roman" w:hAnsi="Times New Roman" w:cs="Times New Roman"/>
                <w:sz w:val="28"/>
                <w:szCs w:val="28"/>
              </w:rPr>
              <w:fldChar w:fldCharType="begin"/>
            </w:r>
            <w:r w:rsidR="00CF3A5A">
              <w:rPr>
                <w:rFonts w:ascii="Times New Roman" w:hAnsi="Times New Roman" w:cs="Times New Roman"/>
                <w:sz w:val="28"/>
                <w:szCs w:val="28"/>
              </w:rPr>
              <w:instrText>PAGE</w:instrText>
            </w:r>
            <w:r>
              <w:rPr>
                <w:rFonts w:ascii="Times New Roman" w:hAnsi="Times New Roman" w:cs="Times New Roman"/>
                <w:sz w:val="28"/>
                <w:szCs w:val="28"/>
              </w:rPr>
              <w:fldChar w:fldCharType="separate"/>
            </w:r>
            <w:r w:rsidR="00E90B10">
              <w:rPr>
                <w:rFonts w:ascii="Times New Roman" w:hAnsi="Times New Roman" w:cs="Times New Roman"/>
                <w:noProof/>
                <w:sz w:val="28"/>
                <w:szCs w:val="28"/>
              </w:rPr>
              <w:t>1</w:t>
            </w:r>
            <w:r>
              <w:rPr>
                <w:rFonts w:ascii="Times New Roman" w:hAnsi="Times New Roman" w:cs="Times New Roman"/>
                <w:sz w:val="28"/>
                <w:szCs w:val="28"/>
              </w:rPr>
              <w:fldChar w:fldCharType="end"/>
            </w:r>
            <w:r w:rsidR="00CF3A5A">
              <w:rPr>
                <w:rFonts w:ascii="Times New Roman" w:hAnsi="Times New Roman" w:cs="Times New Roman"/>
                <w:sz w:val="28"/>
                <w:szCs w:val="28"/>
                <w:lang w:val="zh-CN"/>
              </w:rPr>
              <w:t xml:space="preserve"> / </w:t>
            </w:r>
            <w:r>
              <w:rPr>
                <w:rFonts w:ascii="Times New Roman" w:hAnsi="Times New Roman" w:cs="Times New Roman"/>
                <w:sz w:val="28"/>
                <w:szCs w:val="28"/>
              </w:rPr>
              <w:fldChar w:fldCharType="begin"/>
            </w:r>
            <w:r w:rsidR="00CF3A5A">
              <w:rPr>
                <w:rFonts w:ascii="Times New Roman" w:hAnsi="Times New Roman" w:cs="Times New Roman"/>
                <w:sz w:val="28"/>
                <w:szCs w:val="28"/>
              </w:rPr>
              <w:instrText>NUMPAGES</w:instrText>
            </w:r>
            <w:r>
              <w:rPr>
                <w:rFonts w:ascii="Times New Roman" w:hAnsi="Times New Roman" w:cs="Times New Roman"/>
                <w:sz w:val="28"/>
                <w:szCs w:val="28"/>
              </w:rPr>
              <w:fldChar w:fldCharType="separate"/>
            </w:r>
            <w:r w:rsidR="00E90B10">
              <w:rPr>
                <w:rFonts w:ascii="Times New Roman" w:hAnsi="Times New Roman" w:cs="Times New Roman"/>
                <w:noProof/>
                <w:sz w:val="28"/>
                <w:szCs w:val="28"/>
              </w:rPr>
              <w:t>18</w:t>
            </w:r>
            <w:r>
              <w:rPr>
                <w:rFonts w:ascii="Times New Roman" w:hAnsi="Times New Roman" w:cs="Times New Roman"/>
                <w:sz w:val="28"/>
                <w:szCs w:val="2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bCs/>
        <w:sz w:val="24"/>
        <w:szCs w:val="24"/>
      </w:rPr>
      <w:id w:val="964851799"/>
      <w:docPartObj>
        <w:docPartGallery w:val="AutoText"/>
      </w:docPartObj>
    </w:sdtPr>
    <w:sdtEndPr/>
    <w:sdtContent>
      <w:sdt>
        <w:sdtPr>
          <w:rPr>
            <w:rFonts w:ascii="Times New Roman" w:hAnsi="Times New Roman" w:cs="Times New Roman"/>
            <w:b/>
            <w:bCs/>
            <w:sz w:val="24"/>
            <w:szCs w:val="24"/>
          </w:rPr>
          <w:id w:val="-79767455"/>
          <w:docPartObj>
            <w:docPartGallery w:val="AutoText"/>
          </w:docPartObj>
        </w:sdtPr>
        <w:sdtEndPr/>
        <w:sdtContent>
          <w:p w14:paraId="33AE068B" w14:textId="21D2221B" w:rsidR="00CF3A5A" w:rsidRDefault="008B0DCA">
            <w:pPr>
              <w:pStyle w:val="aff5"/>
              <w:ind w:firstLine="420"/>
              <w:jc w:val="center"/>
              <w:rPr>
                <w:rFonts w:ascii="Times New Roman" w:hAnsi="Times New Roman" w:cs="Times New Roman"/>
                <w:b/>
                <w:bCs/>
                <w:sz w:val="28"/>
                <w:szCs w:val="28"/>
              </w:rPr>
            </w:pPr>
            <w:r>
              <w:rPr>
                <w:rFonts w:ascii="Times New Roman" w:hAnsi="Times New Roman" w:cs="Times New Roman"/>
                <w:b/>
                <w:bCs/>
                <w:sz w:val="24"/>
                <w:szCs w:val="24"/>
              </w:rPr>
              <w:fldChar w:fldCharType="begin"/>
            </w:r>
            <w:r w:rsidR="00CF3A5A">
              <w:rPr>
                <w:rFonts w:ascii="Times New Roman" w:hAnsi="Times New Roman" w:cs="Times New Roman"/>
                <w:b/>
                <w:bCs/>
                <w:sz w:val="24"/>
                <w:szCs w:val="24"/>
              </w:rPr>
              <w:instrText>PAGE</w:instrText>
            </w:r>
            <w:r>
              <w:rPr>
                <w:rFonts w:ascii="Times New Roman" w:hAnsi="Times New Roman" w:cs="Times New Roman"/>
                <w:b/>
                <w:bCs/>
                <w:sz w:val="24"/>
                <w:szCs w:val="24"/>
              </w:rPr>
              <w:fldChar w:fldCharType="separate"/>
            </w:r>
            <w:r w:rsidR="00E90B10">
              <w:rPr>
                <w:rFonts w:ascii="Times New Roman" w:hAnsi="Times New Roman" w:cs="Times New Roman"/>
                <w:b/>
                <w:bCs/>
                <w:noProof/>
                <w:sz w:val="24"/>
                <w:szCs w:val="24"/>
              </w:rPr>
              <w:t>18</w:t>
            </w:r>
            <w:r>
              <w:rPr>
                <w:rFonts w:ascii="Times New Roman" w:hAnsi="Times New Roman" w:cs="Times New Roman"/>
                <w:b/>
                <w:bCs/>
                <w:sz w:val="24"/>
                <w:szCs w:val="24"/>
              </w:rPr>
              <w:fldChar w:fldCharType="end"/>
            </w:r>
            <w:r w:rsidR="00CF3A5A">
              <w:rPr>
                <w:rFonts w:ascii="Times New Roman" w:hAnsi="Times New Roman" w:cs="Times New Roman"/>
                <w:b/>
                <w:bCs/>
                <w:sz w:val="24"/>
                <w:szCs w:val="24"/>
                <w:lang w:val="zh-CN"/>
              </w:rPr>
              <w:t xml:space="preserve"> / </w:t>
            </w:r>
            <w:r>
              <w:rPr>
                <w:rFonts w:ascii="Times New Roman" w:hAnsi="Times New Roman" w:cs="Times New Roman"/>
                <w:b/>
                <w:bCs/>
                <w:sz w:val="24"/>
                <w:szCs w:val="24"/>
              </w:rPr>
              <w:fldChar w:fldCharType="begin"/>
            </w:r>
            <w:r w:rsidR="00CF3A5A">
              <w:rPr>
                <w:rFonts w:ascii="Times New Roman" w:hAnsi="Times New Roman" w:cs="Times New Roman"/>
                <w:b/>
                <w:bCs/>
                <w:sz w:val="24"/>
                <w:szCs w:val="24"/>
              </w:rPr>
              <w:instrText>NUMPAGES</w:instrText>
            </w:r>
            <w:r>
              <w:rPr>
                <w:rFonts w:ascii="Times New Roman" w:hAnsi="Times New Roman" w:cs="Times New Roman"/>
                <w:b/>
                <w:bCs/>
                <w:sz w:val="24"/>
                <w:szCs w:val="24"/>
              </w:rPr>
              <w:fldChar w:fldCharType="separate"/>
            </w:r>
            <w:r w:rsidR="00E90B10">
              <w:rPr>
                <w:rFonts w:ascii="Times New Roman" w:hAnsi="Times New Roman" w:cs="Times New Roman"/>
                <w:b/>
                <w:bCs/>
                <w:noProof/>
                <w:sz w:val="24"/>
                <w:szCs w:val="24"/>
              </w:rPr>
              <w:t>18</w:t>
            </w:r>
            <w:r>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E214F" w14:textId="77777777" w:rsidR="003F0C86" w:rsidRDefault="003F0C86">
      <w:r>
        <w:separator/>
      </w:r>
    </w:p>
  </w:footnote>
  <w:footnote w:type="continuationSeparator" w:id="0">
    <w:p w14:paraId="2710ADA5" w14:textId="77777777" w:rsidR="003F0C86" w:rsidRDefault="003F0C86">
      <w:r>
        <w:continuationSeparator/>
      </w:r>
    </w:p>
  </w:footnote>
  <w:footnote w:id="1">
    <w:p w14:paraId="650309C2" w14:textId="1A9070E8" w:rsidR="009B12C9" w:rsidRPr="009B12C9" w:rsidRDefault="009B12C9">
      <w:pPr>
        <w:pStyle w:val="affc"/>
        <w:rPr>
          <w:sz w:val="13"/>
        </w:rPr>
      </w:pPr>
      <w:r>
        <w:rPr>
          <w:rStyle w:val="afff6"/>
        </w:rPr>
        <w:footnoteRef/>
      </w:r>
      <w:r>
        <w:t xml:space="preserve"> </w:t>
      </w:r>
      <w:r w:rsidRPr="009B12C9">
        <w:rPr>
          <w:rFonts w:eastAsia="仿宋_GB2312" w:hint="eastAsia"/>
          <w:color w:val="000000"/>
          <w:sz w:val="22"/>
          <w:szCs w:val="32"/>
        </w:rPr>
        <w:t>申请人可在引用</w:t>
      </w:r>
      <w:r w:rsidRPr="009B12C9">
        <w:rPr>
          <w:rFonts w:eastAsia="仿宋_GB2312" w:hint="eastAsia"/>
          <w:color w:val="000000"/>
          <w:sz w:val="22"/>
          <w:szCs w:val="32"/>
        </w:rPr>
        <w:t>2007</w:t>
      </w:r>
      <w:r w:rsidRPr="009B12C9">
        <w:rPr>
          <w:rFonts w:eastAsia="仿宋_GB2312" w:hint="eastAsia"/>
          <w:color w:val="000000"/>
          <w:sz w:val="22"/>
          <w:szCs w:val="32"/>
        </w:rPr>
        <w:t>版的基础上增加引用</w:t>
      </w:r>
      <w:r w:rsidRPr="009B12C9">
        <w:rPr>
          <w:rFonts w:eastAsia="仿宋_GB2312" w:hint="eastAsia"/>
          <w:color w:val="000000"/>
          <w:sz w:val="22"/>
          <w:szCs w:val="32"/>
        </w:rPr>
        <w:t>NU2-2012</w:t>
      </w:r>
      <w:r w:rsidRPr="009B12C9">
        <w:rPr>
          <w:rFonts w:eastAsia="仿宋_GB2312" w:hint="eastAsia"/>
          <w:color w:val="000000"/>
          <w:sz w:val="22"/>
          <w:szCs w:val="32"/>
        </w:rPr>
        <w:t>或</w:t>
      </w:r>
      <w:r w:rsidRPr="009B12C9">
        <w:rPr>
          <w:rFonts w:eastAsia="仿宋_GB2312" w:hint="eastAsia"/>
          <w:color w:val="000000"/>
          <w:sz w:val="22"/>
          <w:szCs w:val="32"/>
        </w:rPr>
        <w:t>NU2-2018</w:t>
      </w:r>
      <w:r w:rsidRPr="009B12C9">
        <w:rPr>
          <w:rFonts w:eastAsia="仿宋_GB2312" w:hint="eastAsia"/>
          <w:color w:val="000000"/>
          <w:sz w:val="22"/>
          <w:szCs w:val="32"/>
        </w:rPr>
        <w:t>，不能单独引用</w:t>
      </w:r>
      <w:r w:rsidRPr="009B12C9">
        <w:rPr>
          <w:rFonts w:eastAsia="仿宋_GB2312" w:hint="eastAsia"/>
          <w:color w:val="000000"/>
          <w:sz w:val="22"/>
          <w:szCs w:val="32"/>
        </w:rPr>
        <w:t>2012/2018</w:t>
      </w:r>
      <w:r w:rsidRPr="009B12C9">
        <w:rPr>
          <w:rFonts w:eastAsia="仿宋_GB2312" w:hint="eastAsia"/>
          <w:color w:val="000000"/>
          <w:sz w:val="22"/>
          <w:szCs w:val="32"/>
        </w:rPr>
        <w:t>版</w:t>
      </w:r>
    </w:p>
  </w:footnote>
  <w:footnote w:id="2">
    <w:p w14:paraId="16BAAD55" w14:textId="77777777" w:rsidR="00CF3A5A" w:rsidRPr="00D115FA" w:rsidRDefault="00CF3A5A">
      <w:pPr>
        <w:pStyle w:val="affc"/>
      </w:pPr>
      <w:r>
        <w:rPr>
          <w:rStyle w:val="afff6"/>
        </w:rPr>
        <w:footnoteRef/>
      </w:r>
      <w:r>
        <w:rPr>
          <w:rFonts w:hint="eastAsia"/>
        </w:rPr>
        <w:t>考虑本产品技术特征，该表给出了进行同品种比对时应重点考虑的项目。</w:t>
      </w:r>
    </w:p>
  </w:footnote>
  <w:footnote w:id="3">
    <w:p w14:paraId="12986515" w14:textId="1E128E36" w:rsidR="00CF3A5A" w:rsidRPr="00D115FA" w:rsidRDefault="00CF3A5A">
      <w:pPr>
        <w:pStyle w:val="affc"/>
      </w:pPr>
      <w:r>
        <w:rPr>
          <w:rStyle w:val="afff6"/>
        </w:rPr>
        <w:footnoteRef/>
      </w:r>
      <w:r w:rsidRPr="00076E61">
        <w:rPr>
          <w:rFonts w:hint="eastAsia"/>
        </w:rPr>
        <w:t>核心部件主要包括：探测器、晶体材料</w:t>
      </w:r>
      <w:r w:rsidRPr="00270297">
        <w:rPr>
          <w:rFonts w:hint="eastAsia"/>
        </w:rPr>
        <w:t>等</w:t>
      </w:r>
      <w:r>
        <w:rPr>
          <w:rFonts w:hint="eastAsia"/>
        </w:rPr>
        <w:t>。</w:t>
      </w:r>
    </w:p>
  </w:footnote>
  <w:footnote w:id="4">
    <w:p w14:paraId="7B6A89E0" w14:textId="77777777" w:rsidR="00CF3A5A" w:rsidRDefault="00CF3A5A">
      <w:pPr>
        <w:pStyle w:val="affc"/>
      </w:pPr>
      <w:r>
        <w:rPr>
          <w:rStyle w:val="afff6"/>
        </w:rPr>
        <w:footnoteRef/>
      </w:r>
      <w:r>
        <w:rPr>
          <w:rFonts w:hint="eastAsia"/>
        </w:rPr>
        <w:t>软件核心功能包括：重建算法（如是否使用深度学习算法或飞行时间重建算法等）和新增高级应用（如心分析、脑分析以及肿瘤分析等）。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15:restartNumberingAfterBreak="0">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 w15:restartNumberingAfterBreak="0">
    <w:nsid w:val="17147E9E"/>
    <w:multiLevelType w:val="hybridMultilevel"/>
    <w:tmpl w:val="BCE42E4E"/>
    <w:lvl w:ilvl="0" w:tplc="5C802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E2FC3"/>
    <w:multiLevelType w:val="multilevel"/>
    <w:tmpl w:val="174E2FC3"/>
    <w:lvl w:ilvl="0">
      <w:start w:val="2"/>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1B902840"/>
    <w:multiLevelType w:val="hybridMultilevel"/>
    <w:tmpl w:val="F7A2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23DCC"/>
    <w:multiLevelType w:val="hybridMultilevel"/>
    <w:tmpl w:val="F7A2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F2ED0"/>
    <w:multiLevelType w:val="multilevel"/>
    <w:tmpl w:val="4B64B6A6"/>
    <w:lvl w:ilvl="0">
      <w:start w:val="1"/>
      <w:numFmt w:val="chineseCountingThousand"/>
      <w:lvlText w:val="%1、"/>
      <w:lvlJc w:val="left"/>
      <w:pPr>
        <w:ind w:left="1360" w:hanging="720"/>
      </w:pPr>
      <w:rPr>
        <w:rFonts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7" w15:restartNumberingAfterBreak="0">
    <w:nsid w:val="2DB06AF0"/>
    <w:multiLevelType w:val="multilevel"/>
    <w:tmpl w:val="2DB06AF0"/>
    <w:lvl w:ilvl="0">
      <w:start w:val="6"/>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383D2A6E"/>
    <w:multiLevelType w:val="hybridMultilevel"/>
    <w:tmpl w:val="E3C6D480"/>
    <w:lvl w:ilvl="0" w:tplc="1FE4B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4208D1"/>
    <w:multiLevelType w:val="hybridMultilevel"/>
    <w:tmpl w:val="BE00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F4612"/>
    <w:multiLevelType w:val="multilevel"/>
    <w:tmpl w:val="629F4612"/>
    <w:lvl w:ilvl="0">
      <w:start w:val="1"/>
      <w:numFmt w:val="bullet"/>
      <w:pStyle w:val="03Items"/>
      <w:lvlText w:val=""/>
      <w:lvlJc w:val="left"/>
      <w:pPr>
        <w:tabs>
          <w:tab w:val="left" w:pos="839"/>
        </w:tabs>
        <w:ind w:left="839" w:hanging="419"/>
      </w:pPr>
      <w:rPr>
        <w:rFonts w:ascii="Wingdings" w:hAnsi="Wingdings" w:hint="default"/>
      </w:rPr>
    </w:lvl>
    <w:lvl w:ilvl="1">
      <w:start w:val="1"/>
      <w:numFmt w:val="bullet"/>
      <w:lvlText w:val=""/>
      <w:lvlJc w:val="left"/>
      <w:pPr>
        <w:tabs>
          <w:tab w:val="left" w:pos="1259"/>
        </w:tabs>
        <w:ind w:left="1259"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681E0C2B"/>
    <w:multiLevelType w:val="hybridMultilevel"/>
    <w:tmpl w:val="B84CB402"/>
    <w:lvl w:ilvl="0" w:tplc="AE72C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A2025"/>
    <w:multiLevelType w:val="multilevel"/>
    <w:tmpl w:val="6CEA2025"/>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12"/>
  </w:num>
  <w:num w:numId="2">
    <w:abstractNumId w:val="0"/>
  </w:num>
  <w:num w:numId="3">
    <w:abstractNumId w:val="10"/>
  </w:num>
  <w:num w:numId="4">
    <w:abstractNumId w:val="7"/>
  </w:num>
  <w:num w:numId="5">
    <w:abstractNumId w:val="1"/>
  </w:num>
  <w:num w:numId="6">
    <w:abstractNumId w:val="3"/>
  </w:num>
  <w:num w:numId="7">
    <w:abstractNumId w:val="6"/>
  </w:num>
  <w:num w:numId="8">
    <w:abstractNumId w:val="9"/>
  </w:num>
  <w:num w:numId="9">
    <w:abstractNumId w:val="2"/>
  </w:num>
  <w:num w:numId="10">
    <w:abstractNumId w:val="4"/>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116CC"/>
    <w:rsid w:val="00000136"/>
    <w:rsid w:val="000037CF"/>
    <w:rsid w:val="00005756"/>
    <w:rsid w:val="00006183"/>
    <w:rsid w:val="000114F6"/>
    <w:rsid w:val="00011F8C"/>
    <w:rsid w:val="000138B5"/>
    <w:rsid w:val="00032B13"/>
    <w:rsid w:val="00040A45"/>
    <w:rsid w:val="0004593F"/>
    <w:rsid w:val="00045EA9"/>
    <w:rsid w:val="00046BF1"/>
    <w:rsid w:val="00054F8E"/>
    <w:rsid w:val="000552D4"/>
    <w:rsid w:val="0005729E"/>
    <w:rsid w:val="0006618D"/>
    <w:rsid w:val="00066362"/>
    <w:rsid w:val="00067DCD"/>
    <w:rsid w:val="00072646"/>
    <w:rsid w:val="00072E1B"/>
    <w:rsid w:val="00076AA3"/>
    <w:rsid w:val="00076E61"/>
    <w:rsid w:val="000777AF"/>
    <w:rsid w:val="00081597"/>
    <w:rsid w:val="00081770"/>
    <w:rsid w:val="00082623"/>
    <w:rsid w:val="000827BA"/>
    <w:rsid w:val="0008398B"/>
    <w:rsid w:val="00085F8B"/>
    <w:rsid w:val="000860FB"/>
    <w:rsid w:val="00090F25"/>
    <w:rsid w:val="00094DD5"/>
    <w:rsid w:val="000968E8"/>
    <w:rsid w:val="000977D2"/>
    <w:rsid w:val="000A0F29"/>
    <w:rsid w:val="000A12B0"/>
    <w:rsid w:val="000A24A0"/>
    <w:rsid w:val="000A50F0"/>
    <w:rsid w:val="000A6C78"/>
    <w:rsid w:val="000B25ED"/>
    <w:rsid w:val="000B730F"/>
    <w:rsid w:val="000B774B"/>
    <w:rsid w:val="000C0697"/>
    <w:rsid w:val="000C164F"/>
    <w:rsid w:val="000C1A57"/>
    <w:rsid w:val="000C3D65"/>
    <w:rsid w:val="000C4560"/>
    <w:rsid w:val="000C4FB7"/>
    <w:rsid w:val="000C5610"/>
    <w:rsid w:val="000C6606"/>
    <w:rsid w:val="000D15E8"/>
    <w:rsid w:val="000D562A"/>
    <w:rsid w:val="000D58F3"/>
    <w:rsid w:val="000E4FB9"/>
    <w:rsid w:val="000F005F"/>
    <w:rsid w:val="000F6227"/>
    <w:rsid w:val="000F6552"/>
    <w:rsid w:val="000F71A6"/>
    <w:rsid w:val="001014F4"/>
    <w:rsid w:val="001034DF"/>
    <w:rsid w:val="001046CE"/>
    <w:rsid w:val="00104F84"/>
    <w:rsid w:val="00105433"/>
    <w:rsid w:val="001122EC"/>
    <w:rsid w:val="001137A2"/>
    <w:rsid w:val="00113EFE"/>
    <w:rsid w:val="001151CE"/>
    <w:rsid w:val="00116F95"/>
    <w:rsid w:val="0012342E"/>
    <w:rsid w:val="00126CD3"/>
    <w:rsid w:val="00133E5C"/>
    <w:rsid w:val="00136880"/>
    <w:rsid w:val="0014482A"/>
    <w:rsid w:val="0015241C"/>
    <w:rsid w:val="001625DD"/>
    <w:rsid w:val="0016487D"/>
    <w:rsid w:val="0016657B"/>
    <w:rsid w:val="0016720C"/>
    <w:rsid w:val="00173FF5"/>
    <w:rsid w:val="00174DCB"/>
    <w:rsid w:val="00181047"/>
    <w:rsid w:val="00181500"/>
    <w:rsid w:val="001838B5"/>
    <w:rsid w:val="001857DD"/>
    <w:rsid w:val="00186DC8"/>
    <w:rsid w:val="001879F0"/>
    <w:rsid w:val="00192981"/>
    <w:rsid w:val="00193192"/>
    <w:rsid w:val="001952BB"/>
    <w:rsid w:val="001A5794"/>
    <w:rsid w:val="001B1E95"/>
    <w:rsid w:val="001B2603"/>
    <w:rsid w:val="001B33A0"/>
    <w:rsid w:val="001B4521"/>
    <w:rsid w:val="001B606B"/>
    <w:rsid w:val="001C15DA"/>
    <w:rsid w:val="001C513D"/>
    <w:rsid w:val="001D1421"/>
    <w:rsid w:val="001D2A04"/>
    <w:rsid w:val="001D2D5F"/>
    <w:rsid w:val="001D42F9"/>
    <w:rsid w:val="001E31BE"/>
    <w:rsid w:val="001E423F"/>
    <w:rsid w:val="001E6167"/>
    <w:rsid w:val="001F19EB"/>
    <w:rsid w:val="002024F2"/>
    <w:rsid w:val="00206BCE"/>
    <w:rsid w:val="002076CD"/>
    <w:rsid w:val="00207A90"/>
    <w:rsid w:val="00210D70"/>
    <w:rsid w:val="002111E9"/>
    <w:rsid w:val="00212E53"/>
    <w:rsid w:val="00213D65"/>
    <w:rsid w:val="0021516B"/>
    <w:rsid w:val="00216AA2"/>
    <w:rsid w:val="00223EEE"/>
    <w:rsid w:val="00234816"/>
    <w:rsid w:val="002356D4"/>
    <w:rsid w:val="002362A8"/>
    <w:rsid w:val="00240465"/>
    <w:rsid w:val="002408A6"/>
    <w:rsid w:val="00240D5E"/>
    <w:rsid w:val="00241312"/>
    <w:rsid w:val="00255A59"/>
    <w:rsid w:val="002561D1"/>
    <w:rsid w:val="00256498"/>
    <w:rsid w:val="002646CE"/>
    <w:rsid w:val="00270297"/>
    <w:rsid w:val="002837D0"/>
    <w:rsid w:val="002855DF"/>
    <w:rsid w:val="0028721B"/>
    <w:rsid w:val="00287908"/>
    <w:rsid w:val="00294037"/>
    <w:rsid w:val="00294E89"/>
    <w:rsid w:val="002A00ED"/>
    <w:rsid w:val="002A66C2"/>
    <w:rsid w:val="002B0C5F"/>
    <w:rsid w:val="002C16EA"/>
    <w:rsid w:val="002C1EFD"/>
    <w:rsid w:val="002C5536"/>
    <w:rsid w:val="002C7589"/>
    <w:rsid w:val="002C7A38"/>
    <w:rsid w:val="002D197E"/>
    <w:rsid w:val="002D406D"/>
    <w:rsid w:val="0030083D"/>
    <w:rsid w:val="00302CCE"/>
    <w:rsid w:val="00306D3C"/>
    <w:rsid w:val="00336F3A"/>
    <w:rsid w:val="003469B7"/>
    <w:rsid w:val="00352D7F"/>
    <w:rsid w:val="00357137"/>
    <w:rsid w:val="00360CA6"/>
    <w:rsid w:val="00386C73"/>
    <w:rsid w:val="00387C3B"/>
    <w:rsid w:val="003943AF"/>
    <w:rsid w:val="00395962"/>
    <w:rsid w:val="00396B08"/>
    <w:rsid w:val="003A0599"/>
    <w:rsid w:val="003A2617"/>
    <w:rsid w:val="003A6623"/>
    <w:rsid w:val="003B1240"/>
    <w:rsid w:val="003C0E9B"/>
    <w:rsid w:val="003C269F"/>
    <w:rsid w:val="003C34DA"/>
    <w:rsid w:val="003C4352"/>
    <w:rsid w:val="003C5D0D"/>
    <w:rsid w:val="003D0C79"/>
    <w:rsid w:val="003D6D5C"/>
    <w:rsid w:val="003D74AF"/>
    <w:rsid w:val="003E3559"/>
    <w:rsid w:val="003E4691"/>
    <w:rsid w:val="003E5BE3"/>
    <w:rsid w:val="003E6123"/>
    <w:rsid w:val="003E6687"/>
    <w:rsid w:val="003F0C86"/>
    <w:rsid w:val="003F1E5B"/>
    <w:rsid w:val="003F1E75"/>
    <w:rsid w:val="003F642A"/>
    <w:rsid w:val="004035DA"/>
    <w:rsid w:val="00407B8A"/>
    <w:rsid w:val="00416285"/>
    <w:rsid w:val="00417EFF"/>
    <w:rsid w:val="00421329"/>
    <w:rsid w:val="004246E9"/>
    <w:rsid w:val="00431815"/>
    <w:rsid w:val="004320E5"/>
    <w:rsid w:val="00433864"/>
    <w:rsid w:val="00434EAA"/>
    <w:rsid w:val="004355EB"/>
    <w:rsid w:val="0044231B"/>
    <w:rsid w:val="00442900"/>
    <w:rsid w:val="00450D09"/>
    <w:rsid w:val="00460381"/>
    <w:rsid w:val="004605C0"/>
    <w:rsid w:val="00464A3D"/>
    <w:rsid w:val="00464ACE"/>
    <w:rsid w:val="00465FC2"/>
    <w:rsid w:val="00483300"/>
    <w:rsid w:val="00484206"/>
    <w:rsid w:val="004857CC"/>
    <w:rsid w:val="00485D69"/>
    <w:rsid w:val="00487F1D"/>
    <w:rsid w:val="0049533C"/>
    <w:rsid w:val="00495F03"/>
    <w:rsid w:val="004A1C30"/>
    <w:rsid w:val="004A3BE5"/>
    <w:rsid w:val="004A4877"/>
    <w:rsid w:val="004A7902"/>
    <w:rsid w:val="004B0ADD"/>
    <w:rsid w:val="004C0805"/>
    <w:rsid w:val="004C0DC8"/>
    <w:rsid w:val="004C7374"/>
    <w:rsid w:val="004E2368"/>
    <w:rsid w:val="004E2B64"/>
    <w:rsid w:val="004E2E49"/>
    <w:rsid w:val="004F273C"/>
    <w:rsid w:val="004F5D06"/>
    <w:rsid w:val="00503AC5"/>
    <w:rsid w:val="00505DDC"/>
    <w:rsid w:val="00511C4A"/>
    <w:rsid w:val="0051222F"/>
    <w:rsid w:val="00514A12"/>
    <w:rsid w:val="00515F3B"/>
    <w:rsid w:val="005163B9"/>
    <w:rsid w:val="00521771"/>
    <w:rsid w:val="00522202"/>
    <w:rsid w:val="0052284F"/>
    <w:rsid w:val="00522C2C"/>
    <w:rsid w:val="00526770"/>
    <w:rsid w:val="00531635"/>
    <w:rsid w:val="00540E34"/>
    <w:rsid w:val="0054705B"/>
    <w:rsid w:val="00552DA6"/>
    <w:rsid w:val="00555495"/>
    <w:rsid w:val="005628F2"/>
    <w:rsid w:val="005658E6"/>
    <w:rsid w:val="00565C0B"/>
    <w:rsid w:val="005664AD"/>
    <w:rsid w:val="00570DE5"/>
    <w:rsid w:val="00572138"/>
    <w:rsid w:val="00572F08"/>
    <w:rsid w:val="00582742"/>
    <w:rsid w:val="00595317"/>
    <w:rsid w:val="005A2ECE"/>
    <w:rsid w:val="005A343F"/>
    <w:rsid w:val="005A7AEC"/>
    <w:rsid w:val="005B1201"/>
    <w:rsid w:val="005B38DD"/>
    <w:rsid w:val="005B4016"/>
    <w:rsid w:val="005B422E"/>
    <w:rsid w:val="005D3625"/>
    <w:rsid w:val="005D70FD"/>
    <w:rsid w:val="005D748A"/>
    <w:rsid w:val="005E1D97"/>
    <w:rsid w:val="005E2119"/>
    <w:rsid w:val="005E6E3C"/>
    <w:rsid w:val="005F0CAC"/>
    <w:rsid w:val="00601226"/>
    <w:rsid w:val="0060359A"/>
    <w:rsid w:val="0060436B"/>
    <w:rsid w:val="006111F7"/>
    <w:rsid w:val="00611F98"/>
    <w:rsid w:val="00612EF1"/>
    <w:rsid w:val="00613303"/>
    <w:rsid w:val="006145C7"/>
    <w:rsid w:val="00616D2A"/>
    <w:rsid w:val="006171EC"/>
    <w:rsid w:val="00617293"/>
    <w:rsid w:val="00620F71"/>
    <w:rsid w:val="0062514A"/>
    <w:rsid w:val="00630A29"/>
    <w:rsid w:val="00630ED1"/>
    <w:rsid w:val="00636739"/>
    <w:rsid w:val="00636F23"/>
    <w:rsid w:val="00637978"/>
    <w:rsid w:val="00641D7D"/>
    <w:rsid w:val="00642A30"/>
    <w:rsid w:val="006445E7"/>
    <w:rsid w:val="006448A8"/>
    <w:rsid w:val="00651C64"/>
    <w:rsid w:val="0065507B"/>
    <w:rsid w:val="00657B7F"/>
    <w:rsid w:val="00662AF1"/>
    <w:rsid w:val="00666EF6"/>
    <w:rsid w:val="00675C0F"/>
    <w:rsid w:val="00676AB0"/>
    <w:rsid w:val="00681266"/>
    <w:rsid w:val="00682D10"/>
    <w:rsid w:val="006851C3"/>
    <w:rsid w:val="0068774E"/>
    <w:rsid w:val="006946D5"/>
    <w:rsid w:val="006B03B2"/>
    <w:rsid w:val="006B0C04"/>
    <w:rsid w:val="006B2334"/>
    <w:rsid w:val="006B3B18"/>
    <w:rsid w:val="006B46C3"/>
    <w:rsid w:val="006B5941"/>
    <w:rsid w:val="006B6182"/>
    <w:rsid w:val="006C26E8"/>
    <w:rsid w:val="006C7EDB"/>
    <w:rsid w:val="006D54AC"/>
    <w:rsid w:val="006D608B"/>
    <w:rsid w:val="006E06D7"/>
    <w:rsid w:val="006F3A2A"/>
    <w:rsid w:val="006F5617"/>
    <w:rsid w:val="006F5D67"/>
    <w:rsid w:val="006F784C"/>
    <w:rsid w:val="00701389"/>
    <w:rsid w:val="00702B1A"/>
    <w:rsid w:val="00706449"/>
    <w:rsid w:val="00707782"/>
    <w:rsid w:val="00711900"/>
    <w:rsid w:val="00711B2B"/>
    <w:rsid w:val="00713413"/>
    <w:rsid w:val="00717613"/>
    <w:rsid w:val="007261F4"/>
    <w:rsid w:val="007316C7"/>
    <w:rsid w:val="00733FC6"/>
    <w:rsid w:val="007341A1"/>
    <w:rsid w:val="00736F10"/>
    <w:rsid w:val="00741ADC"/>
    <w:rsid w:val="00743D20"/>
    <w:rsid w:val="00743D2E"/>
    <w:rsid w:val="007450E2"/>
    <w:rsid w:val="00753B6E"/>
    <w:rsid w:val="007546C9"/>
    <w:rsid w:val="00755756"/>
    <w:rsid w:val="00755E82"/>
    <w:rsid w:val="00762BE1"/>
    <w:rsid w:val="00763465"/>
    <w:rsid w:val="00767315"/>
    <w:rsid w:val="0077051D"/>
    <w:rsid w:val="0077630A"/>
    <w:rsid w:val="007765AD"/>
    <w:rsid w:val="00782092"/>
    <w:rsid w:val="007843DB"/>
    <w:rsid w:val="00787811"/>
    <w:rsid w:val="00792B09"/>
    <w:rsid w:val="00794B93"/>
    <w:rsid w:val="007956FF"/>
    <w:rsid w:val="007A0656"/>
    <w:rsid w:val="007A2535"/>
    <w:rsid w:val="007A3207"/>
    <w:rsid w:val="007A4FA2"/>
    <w:rsid w:val="007A6A96"/>
    <w:rsid w:val="007B119D"/>
    <w:rsid w:val="007B3098"/>
    <w:rsid w:val="007B33CC"/>
    <w:rsid w:val="007B6E9F"/>
    <w:rsid w:val="007B7B94"/>
    <w:rsid w:val="007C2908"/>
    <w:rsid w:val="007C3E34"/>
    <w:rsid w:val="007C6462"/>
    <w:rsid w:val="007E0AF7"/>
    <w:rsid w:val="007E1492"/>
    <w:rsid w:val="007E26EC"/>
    <w:rsid w:val="007E2A66"/>
    <w:rsid w:val="007E3951"/>
    <w:rsid w:val="007E3F85"/>
    <w:rsid w:val="007E4460"/>
    <w:rsid w:val="007F25B8"/>
    <w:rsid w:val="007F35C2"/>
    <w:rsid w:val="007F3C0D"/>
    <w:rsid w:val="007F4B2F"/>
    <w:rsid w:val="008068D5"/>
    <w:rsid w:val="008169E4"/>
    <w:rsid w:val="00817162"/>
    <w:rsid w:val="0082117C"/>
    <w:rsid w:val="008313FA"/>
    <w:rsid w:val="00832232"/>
    <w:rsid w:val="00833511"/>
    <w:rsid w:val="00834593"/>
    <w:rsid w:val="0084016E"/>
    <w:rsid w:val="008416A0"/>
    <w:rsid w:val="0085007C"/>
    <w:rsid w:val="00850EB8"/>
    <w:rsid w:val="00851ACD"/>
    <w:rsid w:val="00852D20"/>
    <w:rsid w:val="00860A73"/>
    <w:rsid w:val="008614A5"/>
    <w:rsid w:val="0086289D"/>
    <w:rsid w:val="008654D0"/>
    <w:rsid w:val="008658AD"/>
    <w:rsid w:val="0087525D"/>
    <w:rsid w:val="00877165"/>
    <w:rsid w:val="008847EA"/>
    <w:rsid w:val="00885052"/>
    <w:rsid w:val="008866F1"/>
    <w:rsid w:val="00892379"/>
    <w:rsid w:val="008955BB"/>
    <w:rsid w:val="00895E91"/>
    <w:rsid w:val="00896CDC"/>
    <w:rsid w:val="008A54FF"/>
    <w:rsid w:val="008B0DCA"/>
    <w:rsid w:val="008B44ED"/>
    <w:rsid w:val="008B5F52"/>
    <w:rsid w:val="008C1B6F"/>
    <w:rsid w:val="008C2A5C"/>
    <w:rsid w:val="008C2EDD"/>
    <w:rsid w:val="008D1CA1"/>
    <w:rsid w:val="008D29A6"/>
    <w:rsid w:val="008D2C5A"/>
    <w:rsid w:val="008D720D"/>
    <w:rsid w:val="008E02BC"/>
    <w:rsid w:val="008E16F2"/>
    <w:rsid w:val="008F4020"/>
    <w:rsid w:val="008F511F"/>
    <w:rsid w:val="00900EC2"/>
    <w:rsid w:val="0090715E"/>
    <w:rsid w:val="00912345"/>
    <w:rsid w:val="009168FB"/>
    <w:rsid w:val="009171F1"/>
    <w:rsid w:val="00926A88"/>
    <w:rsid w:val="00933DEC"/>
    <w:rsid w:val="00935364"/>
    <w:rsid w:val="0094128E"/>
    <w:rsid w:val="0094160A"/>
    <w:rsid w:val="009430A0"/>
    <w:rsid w:val="00951189"/>
    <w:rsid w:val="00954D61"/>
    <w:rsid w:val="00957DC4"/>
    <w:rsid w:val="009609A0"/>
    <w:rsid w:val="00960B51"/>
    <w:rsid w:val="009627CF"/>
    <w:rsid w:val="009656EB"/>
    <w:rsid w:val="00972420"/>
    <w:rsid w:val="00980321"/>
    <w:rsid w:val="0098487D"/>
    <w:rsid w:val="009919AE"/>
    <w:rsid w:val="009927C3"/>
    <w:rsid w:val="009A0417"/>
    <w:rsid w:val="009A153D"/>
    <w:rsid w:val="009A1FEB"/>
    <w:rsid w:val="009A222B"/>
    <w:rsid w:val="009B12C9"/>
    <w:rsid w:val="009B2265"/>
    <w:rsid w:val="009B48C3"/>
    <w:rsid w:val="009B4FAF"/>
    <w:rsid w:val="009B7951"/>
    <w:rsid w:val="009D04CB"/>
    <w:rsid w:val="009D2739"/>
    <w:rsid w:val="009D36E2"/>
    <w:rsid w:val="009D6765"/>
    <w:rsid w:val="009E7D0C"/>
    <w:rsid w:val="009F12AC"/>
    <w:rsid w:val="009F42AB"/>
    <w:rsid w:val="009F74C8"/>
    <w:rsid w:val="00A01575"/>
    <w:rsid w:val="00A04468"/>
    <w:rsid w:val="00A160E0"/>
    <w:rsid w:val="00A16295"/>
    <w:rsid w:val="00A24FBB"/>
    <w:rsid w:val="00A25886"/>
    <w:rsid w:val="00A31BA8"/>
    <w:rsid w:val="00A351DA"/>
    <w:rsid w:val="00A41AA5"/>
    <w:rsid w:val="00A4257A"/>
    <w:rsid w:val="00A435E0"/>
    <w:rsid w:val="00A44416"/>
    <w:rsid w:val="00A45E85"/>
    <w:rsid w:val="00A558BF"/>
    <w:rsid w:val="00A55FAB"/>
    <w:rsid w:val="00A56171"/>
    <w:rsid w:val="00A6052B"/>
    <w:rsid w:val="00A608EC"/>
    <w:rsid w:val="00A64A9B"/>
    <w:rsid w:val="00A666A5"/>
    <w:rsid w:val="00A7136F"/>
    <w:rsid w:val="00A72265"/>
    <w:rsid w:val="00A755DE"/>
    <w:rsid w:val="00A810B1"/>
    <w:rsid w:val="00A82762"/>
    <w:rsid w:val="00A83BE2"/>
    <w:rsid w:val="00A876FD"/>
    <w:rsid w:val="00A91DB6"/>
    <w:rsid w:val="00A9397B"/>
    <w:rsid w:val="00AA04D6"/>
    <w:rsid w:val="00AA320A"/>
    <w:rsid w:val="00AB15F6"/>
    <w:rsid w:val="00AB1D93"/>
    <w:rsid w:val="00AB64C9"/>
    <w:rsid w:val="00AB7985"/>
    <w:rsid w:val="00AB7EC3"/>
    <w:rsid w:val="00AC15CF"/>
    <w:rsid w:val="00AC3BE3"/>
    <w:rsid w:val="00AC6232"/>
    <w:rsid w:val="00AC64BA"/>
    <w:rsid w:val="00AD1E26"/>
    <w:rsid w:val="00AD427C"/>
    <w:rsid w:val="00AD72CB"/>
    <w:rsid w:val="00AE5A4B"/>
    <w:rsid w:val="00AE7E7C"/>
    <w:rsid w:val="00AF06C1"/>
    <w:rsid w:val="00AF2A99"/>
    <w:rsid w:val="00AF4234"/>
    <w:rsid w:val="00AF5768"/>
    <w:rsid w:val="00AF724F"/>
    <w:rsid w:val="00AF7FE6"/>
    <w:rsid w:val="00B00952"/>
    <w:rsid w:val="00B00C36"/>
    <w:rsid w:val="00B016E1"/>
    <w:rsid w:val="00B05DB5"/>
    <w:rsid w:val="00B17EF8"/>
    <w:rsid w:val="00B21522"/>
    <w:rsid w:val="00B255ED"/>
    <w:rsid w:val="00B306EC"/>
    <w:rsid w:val="00B33B19"/>
    <w:rsid w:val="00B35C53"/>
    <w:rsid w:val="00B3679A"/>
    <w:rsid w:val="00B37600"/>
    <w:rsid w:val="00B400B5"/>
    <w:rsid w:val="00B411F8"/>
    <w:rsid w:val="00B539A0"/>
    <w:rsid w:val="00B547CA"/>
    <w:rsid w:val="00B54D5D"/>
    <w:rsid w:val="00B57D53"/>
    <w:rsid w:val="00B60A54"/>
    <w:rsid w:val="00B635AF"/>
    <w:rsid w:val="00B63CA8"/>
    <w:rsid w:val="00B70BB3"/>
    <w:rsid w:val="00B76545"/>
    <w:rsid w:val="00B82FD0"/>
    <w:rsid w:val="00B85CA2"/>
    <w:rsid w:val="00B8624D"/>
    <w:rsid w:val="00B86C61"/>
    <w:rsid w:val="00B86D78"/>
    <w:rsid w:val="00B901BB"/>
    <w:rsid w:val="00B95C20"/>
    <w:rsid w:val="00BA11A0"/>
    <w:rsid w:val="00BA1C24"/>
    <w:rsid w:val="00BA3B4C"/>
    <w:rsid w:val="00BA7471"/>
    <w:rsid w:val="00BB1553"/>
    <w:rsid w:val="00BB31D8"/>
    <w:rsid w:val="00BB4DE4"/>
    <w:rsid w:val="00BB678D"/>
    <w:rsid w:val="00BB6938"/>
    <w:rsid w:val="00BB6BD8"/>
    <w:rsid w:val="00BB6D2B"/>
    <w:rsid w:val="00BC692A"/>
    <w:rsid w:val="00BD132A"/>
    <w:rsid w:val="00BD39A0"/>
    <w:rsid w:val="00BE514B"/>
    <w:rsid w:val="00BE7A65"/>
    <w:rsid w:val="00BF1022"/>
    <w:rsid w:val="00BF4A56"/>
    <w:rsid w:val="00C026D9"/>
    <w:rsid w:val="00C027F6"/>
    <w:rsid w:val="00C04004"/>
    <w:rsid w:val="00C0505F"/>
    <w:rsid w:val="00C05C4E"/>
    <w:rsid w:val="00C06F49"/>
    <w:rsid w:val="00C0756C"/>
    <w:rsid w:val="00C111CF"/>
    <w:rsid w:val="00C26FE3"/>
    <w:rsid w:val="00C2751D"/>
    <w:rsid w:val="00C33D57"/>
    <w:rsid w:val="00C37E91"/>
    <w:rsid w:val="00C458C6"/>
    <w:rsid w:val="00C465DB"/>
    <w:rsid w:val="00C516CC"/>
    <w:rsid w:val="00C64A83"/>
    <w:rsid w:val="00C6613F"/>
    <w:rsid w:val="00C66516"/>
    <w:rsid w:val="00C679D4"/>
    <w:rsid w:val="00C70AE7"/>
    <w:rsid w:val="00C824D5"/>
    <w:rsid w:val="00C84D1B"/>
    <w:rsid w:val="00C91B03"/>
    <w:rsid w:val="00C9245D"/>
    <w:rsid w:val="00C94F2C"/>
    <w:rsid w:val="00CA58C8"/>
    <w:rsid w:val="00CA6050"/>
    <w:rsid w:val="00CA6FFB"/>
    <w:rsid w:val="00CC00BC"/>
    <w:rsid w:val="00CC0FFD"/>
    <w:rsid w:val="00CD1765"/>
    <w:rsid w:val="00CD1C93"/>
    <w:rsid w:val="00CD3308"/>
    <w:rsid w:val="00CE13C9"/>
    <w:rsid w:val="00CE5CC3"/>
    <w:rsid w:val="00CF17CC"/>
    <w:rsid w:val="00CF3A5A"/>
    <w:rsid w:val="00CF5882"/>
    <w:rsid w:val="00CF6F82"/>
    <w:rsid w:val="00CF71FA"/>
    <w:rsid w:val="00D029B6"/>
    <w:rsid w:val="00D10A08"/>
    <w:rsid w:val="00D115FA"/>
    <w:rsid w:val="00D12016"/>
    <w:rsid w:val="00D21F15"/>
    <w:rsid w:val="00D2526F"/>
    <w:rsid w:val="00D25DEF"/>
    <w:rsid w:val="00D25ED1"/>
    <w:rsid w:val="00D3032A"/>
    <w:rsid w:val="00D31885"/>
    <w:rsid w:val="00D36B7A"/>
    <w:rsid w:val="00D40002"/>
    <w:rsid w:val="00D440F6"/>
    <w:rsid w:val="00D45C4E"/>
    <w:rsid w:val="00D51541"/>
    <w:rsid w:val="00D53C88"/>
    <w:rsid w:val="00D60CD4"/>
    <w:rsid w:val="00D6161A"/>
    <w:rsid w:val="00D62877"/>
    <w:rsid w:val="00D63056"/>
    <w:rsid w:val="00D65F01"/>
    <w:rsid w:val="00D66612"/>
    <w:rsid w:val="00D727D1"/>
    <w:rsid w:val="00D75498"/>
    <w:rsid w:val="00D85668"/>
    <w:rsid w:val="00D85A6E"/>
    <w:rsid w:val="00D93075"/>
    <w:rsid w:val="00D946F0"/>
    <w:rsid w:val="00DA0B90"/>
    <w:rsid w:val="00DA12B4"/>
    <w:rsid w:val="00DA280A"/>
    <w:rsid w:val="00DA45A2"/>
    <w:rsid w:val="00DB47ED"/>
    <w:rsid w:val="00DC29CA"/>
    <w:rsid w:val="00DC3F48"/>
    <w:rsid w:val="00DC513C"/>
    <w:rsid w:val="00DC5D14"/>
    <w:rsid w:val="00DC7230"/>
    <w:rsid w:val="00DC7F42"/>
    <w:rsid w:val="00DD65D7"/>
    <w:rsid w:val="00DE12A0"/>
    <w:rsid w:val="00DE142D"/>
    <w:rsid w:val="00DE36FB"/>
    <w:rsid w:val="00DE6A02"/>
    <w:rsid w:val="00DE7DEA"/>
    <w:rsid w:val="00DF4F16"/>
    <w:rsid w:val="00DF6465"/>
    <w:rsid w:val="00E01EF7"/>
    <w:rsid w:val="00E06AB8"/>
    <w:rsid w:val="00E12853"/>
    <w:rsid w:val="00E149A0"/>
    <w:rsid w:val="00E17212"/>
    <w:rsid w:val="00E20CA1"/>
    <w:rsid w:val="00E272AD"/>
    <w:rsid w:val="00E276A7"/>
    <w:rsid w:val="00E32DC9"/>
    <w:rsid w:val="00E32F99"/>
    <w:rsid w:val="00E377AC"/>
    <w:rsid w:val="00E42EDB"/>
    <w:rsid w:val="00E47F2C"/>
    <w:rsid w:val="00E53F9D"/>
    <w:rsid w:val="00E6049B"/>
    <w:rsid w:val="00E6067F"/>
    <w:rsid w:val="00E67462"/>
    <w:rsid w:val="00E7464E"/>
    <w:rsid w:val="00E74E0B"/>
    <w:rsid w:val="00E76988"/>
    <w:rsid w:val="00E81D92"/>
    <w:rsid w:val="00E8388A"/>
    <w:rsid w:val="00E842B6"/>
    <w:rsid w:val="00E84E5A"/>
    <w:rsid w:val="00E90B10"/>
    <w:rsid w:val="00E93149"/>
    <w:rsid w:val="00E93981"/>
    <w:rsid w:val="00E93A09"/>
    <w:rsid w:val="00E96AEA"/>
    <w:rsid w:val="00EA011B"/>
    <w:rsid w:val="00EA0486"/>
    <w:rsid w:val="00EA3277"/>
    <w:rsid w:val="00EA5989"/>
    <w:rsid w:val="00EA7598"/>
    <w:rsid w:val="00EA7FE0"/>
    <w:rsid w:val="00EB1F4F"/>
    <w:rsid w:val="00EB4A6F"/>
    <w:rsid w:val="00EC04B5"/>
    <w:rsid w:val="00EC1215"/>
    <w:rsid w:val="00EC171C"/>
    <w:rsid w:val="00ED2317"/>
    <w:rsid w:val="00EE4312"/>
    <w:rsid w:val="00EE46EC"/>
    <w:rsid w:val="00EE5949"/>
    <w:rsid w:val="00EF2118"/>
    <w:rsid w:val="00EF2A52"/>
    <w:rsid w:val="00EF33D3"/>
    <w:rsid w:val="00EF59E6"/>
    <w:rsid w:val="00F03546"/>
    <w:rsid w:val="00F0398D"/>
    <w:rsid w:val="00F10E28"/>
    <w:rsid w:val="00F116CC"/>
    <w:rsid w:val="00F16B96"/>
    <w:rsid w:val="00F2110E"/>
    <w:rsid w:val="00F23572"/>
    <w:rsid w:val="00F23588"/>
    <w:rsid w:val="00F2679F"/>
    <w:rsid w:val="00F322C4"/>
    <w:rsid w:val="00F41CEC"/>
    <w:rsid w:val="00F448EA"/>
    <w:rsid w:val="00F50A09"/>
    <w:rsid w:val="00F50A57"/>
    <w:rsid w:val="00F55658"/>
    <w:rsid w:val="00F565BD"/>
    <w:rsid w:val="00F6150C"/>
    <w:rsid w:val="00F658A7"/>
    <w:rsid w:val="00F745A6"/>
    <w:rsid w:val="00F815BD"/>
    <w:rsid w:val="00F852AF"/>
    <w:rsid w:val="00F91352"/>
    <w:rsid w:val="00F916FB"/>
    <w:rsid w:val="00F92DB8"/>
    <w:rsid w:val="00F96F63"/>
    <w:rsid w:val="00F9762F"/>
    <w:rsid w:val="00FA2F97"/>
    <w:rsid w:val="00FB62BD"/>
    <w:rsid w:val="00FC292B"/>
    <w:rsid w:val="00FC4F53"/>
    <w:rsid w:val="00FC670D"/>
    <w:rsid w:val="00FD0ED3"/>
    <w:rsid w:val="00FD5DCA"/>
    <w:rsid w:val="00FE0970"/>
    <w:rsid w:val="00FE133E"/>
    <w:rsid w:val="00FE366A"/>
    <w:rsid w:val="00FE3E5B"/>
    <w:rsid w:val="00FF0731"/>
    <w:rsid w:val="00FF40ED"/>
    <w:rsid w:val="00FF416C"/>
    <w:rsid w:val="00FF6AE7"/>
    <w:rsid w:val="00FF73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width-percent:400;mso-height-percent:200;mso-width-relative:margin;mso-height-relative:margin" fillcolor="white">
      <v:fill color="white"/>
      <v:textbox style="mso-fit-shape-to-text:t"/>
    </o:shapedefaults>
    <o:shapelayout v:ext="edit">
      <o:idmap v:ext="edit" data="1"/>
      <o:rules v:ext="edit">
        <o:r id="V:Rule1" type="connector" idref="#直接箭头连接符 13"/>
        <o:r id="V:Rule2" type="connector" idref="#直接箭头连接符 9"/>
        <o:r id="V:Rule3" type="connector" idref="#直接箭头连接符 7"/>
        <o:r id="V:Rule4" type="connector" idref="#直接箭头连接符 6"/>
        <o:r id="V:Rule5" type="connector" idref="#肘形连接符 11"/>
        <o:r id="V:Rule6" type="connector" idref="#直接箭头连接符 8"/>
        <o:r id="V:Rule7" type="connector" idref="#直接箭头连接符 14"/>
        <o:r id="V:Rule8" type="connector" idref="#肘形连接符 15"/>
      </o:rules>
    </o:shapelayout>
  </w:shapeDefaults>
  <w:decimalSymbol w:val="."/>
  <w:listSeparator w:val=","/>
  <w14:docId w14:val="24197535"/>
  <w15:docId w15:val="{7D690D92-D86D-4BE1-8594-33E5653C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EF59E6"/>
    <w:pPr>
      <w:widowControl w:val="0"/>
      <w:jc w:val="both"/>
    </w:pPr>
    <w:rPr>
      <w:kern w:val="2"/>
      <w:sz w:val="21"/>
      <w:szCs w:val="22"/>
    </w:rPr>
  </w:style>
  <w:style w:type="paragraph" w:styleId="1">
    <w:name w:val="heading 1"/>
    <w:basedOn w:val="aa"/>
    <w:next w:val="aa"/>
    <w:link w:val="10"/>
    <w:uiPriority w:val="99"/>
    <w:qFormat/>
    <w:rsid w:val="00C26FE3"/>
    <w:pPr>
      <w:keepNext/>
      <w:keepLines/>
      <w:spacing w:before="120" w:after="120" w:line="360" w:lineRule="auto"/>
      <w:outlineLvl w:val="0"/>
    </w:pPr>
    <w:rPr>
      <w:rFonts w:ascii="Calibri" w:eastAsia="宋体" w:hAnsi="Calibri" w:cs="Calibri"/>
      <w:b/>
      <w:bCs/>
      <w:kern w:val="44"/>
      <w:sz w:val="36"/>
      <w:szCs w:val="44"/>
    </w:rPr>
  </w:style>
  <w:style w:type="paragraph" w:styleId="2">
    <w:name w:val="heading 2"/>
    <w:basedOn w:val="aa"/>
    <w:next w:val="aa"/>
    <w:link w:val="20"/>
    <w:uiPriority w:val="99"/>
    <w:qFormat/>
    <w:rsid w:val="00FC4F53"/>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0"/>
    <w:uiPriority w:val="99"/>
    <w:qFormat/>
    <w:rsid w:val="00FC4F53"/>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0"/>
    <w:uiPriority w:val="99"/>
    <w:qFormat/>
    <w:rsid w:val="00FC4F53"/>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0"/>
    <w:uiPriority w:val="99"/>
    <w:qFormat/>
    <w:rsid w:val="00FC4F53"/>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31">
    <w:name w:val="List 3"/>
    <w:basedOn w:val="aa"/>
    <w:uiPriority w:val="99"/>
    <w:qFormat/>
    <w:rsid w:val="00FC4F53"/>
    <w:pPr>
      <w:ind w:leftChars="400" w:left="100" w:hangingChars="200" w:hanging="200"/>
    </w:pPr>
    <w:rPr>
      <w:rFonts w:ascii="仿宋_GB2312" w:eastAsia="仿宋_GB2312" w:hAnsi="宋体" w:cs="宋体"/>
      <w:color w:val="000000"/>
      <w:kern w:val="0"/>
      <w:sz w:val="30"/>
      <w:szCs w:val="30"/>
    </w:rPr>
  </w:style>
  <w:style w:type="paragraph" w:styleId="ae">
    <w:name w:val="annotation subject"/>
    <w:basedOn w:val="af"/>
    <w:next w:val="af"/>
    <w:link w:val="af0"/>
    <w:uiPriority w:val="99"/>
    <w:qFormat/>
    <w:rsid w:val="00FC4F53"/>
    <w:rPr>
      <w:b/>
      <w:bCs/>
    </w:rPr>
  </w:style>
  <w:style w:type="paragraph" w:styleId="af">
    <w:name w:val="annotation text"/>
    <w:basedOn w:val="aa"/>
    <w:link w:val="af1"/>
    <w:uiPriority w:val="99"/>
    <w:qFormat/>
    <w:rsid w:val="00FC4F53"/>
    <w:pPr>
      <w:jc w:val="left"/>
    </w:pPr>
    <w:rPr>
      <w:rFonts w:ascii="Calibri" w:eastAsia="宋体" w:hAnsi="Calibri" w:cs="Times New Roman"/>
      <w:szCs w:val="21"/>
    </w:rPr>
  </w:style>
  <w:style w:type="paragraph" w:styleId="af2">
    <w:name w:val="Body Text First Indent"/>
    <w:basedOn w:val="af3"/>
    <w:link w:val="af4"/>
    <w:uiPriority w:val="99"/>
    <w:qFormat/>
    <w:rsid w:val="00FC4F53"/>
    <w:pPr>
      <w:ind w:firstLineChars="100" w:firstLine="420"/>
    </w:pPr>
    <w:rPr>
      <w:rFonts w:ascii="仿宋_GB2312" w:eastAsia="仿宋_GB2312" w:hAnsi="宋体" w:cs="Times New Roman"/>
      <w:color w:val="000000"/>
      <w:kern w:val="0"/>
      <w:sz w:val="30"/>
      <w:szCs w:val="30"/>
    </w:rPr>
  </w:style>
  <w:style w:type="paragraph" w:styleId="af3">
    <w:name w:val="Body Text"/>
    <w:basedOn w:val="aa"/>
    <w:link w:val="af5"/>
    <w:uiPriority w:val="99"/>
    <w:unhideWhenUsed/>
    <w:qFormat/>
    <w:rsid w:val="00FC4F53"/>
    <w:pPr>
      <w:spacing w:after="120"/>
    </w:pPr>
  </w:style>
  <w:style w:type="paragraph" w:styleId="af6">
    <w:name w:val="Normal Indent"/>
    <w:basedOn w:val="aa"/>
    <w:link w:val="af7"/>
    <w:uiPriority w:val="99"/>
    <w:qFormat/>
    <w:rsid w:val="00FC4F53"/>
    <w:pPr>
      <w:ind w:firstLineChars="200" w:firstLine="420"/>
    </w:pPr>
    <w:rPr>
      <w:rFonts w:ascii="Times New Roman" w:eastAsia="宋体" w:hAnsi="Times New Roman" w:cs="Times New Roman"/>
      <w:szCs w:val="21"/>
    </w:rPr>
  </w:style>
  <w:style w:type="paragraph" w:styleId="af8">
    <w:name w:val="caption"/>
    <w:basedOn w:val="aa"/>
    <w:next w:val="aa"/>
    <w:uiPriority w:val="99"/>
    <w:unhideWhenUsed/>
    <w:qFormat/>
    <w:rsid w:val="00FC4F53"/>
    <w:rPr>
      <w:rFonts w:ascii="Cambria" w:eastAsia="黑体" w:hAnsi="Cambria" w:cs="Times New Roman"/>
      <w:sz w:val="20"/>
      <w:szCs w:val="20"/>
    </w:rPr>
  </w:style>
  <w:style w:type="paragraph" w:styleId="af9">
    <w:name w:val="Document Map"/>
    <w:basedOn w:val="aa"/>
    <w:link w:val="afa"/>
    <w:uiPriority w:val="99"/>
    <w:rsid w:val="00FC4F53"/>
    <w:rPr>
      <w:rFonts w:ascii="宋体" w:eastAsia="宋体" w:hAnsi="Calibri" w:cs="Calibri"/>
      <w:sz w:val="18"/>
      <w:szCs w:val="18"/>
    </w:rPr>
  </w:style>
  <w:style w:type="paragraph" w:styleId="afb">
    <w:name w:val="Body Text Indent"/>
    <w:basedOn w:val="aa"/>
    <w:link w:val="afc"/>
    <w:uiPriority w:val="99"/>
    <w:qFormat/>
    <w:rsid w:val="00FC4F53"/>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paragraph" w:styleId="21">
    <w:name w:val="List 2"/>
    <w:basedOn w:val="aa"/>
    <w:uiPriority w:val="99"/>
    <w:qFormat/>
    <w:rsid w:val="00FC4F53"/>
    <w:pPr>
      <w:ind w:leftChars="200" w:left="100" w:hangingChars="200" w:hanging="200"/>
    </w:pPr>
    <w:rPr>
      <w:rFonts w:ascii="仿宋_GB2312" w:eastAsia="仿宋_GB2312" w:hAnsi="宋体" w:cs="宋体"/>
      <w:color w:val="000000"/>
      <w:kern w:val="0"/>
      <w:sz w:val="30"/>
      <w:szCs w:val="30"/>
    </w:rPr>
  </w:style>
  <w:style w:type="paragraph" w:styleId="afd">
    <w:name w:val="List Continue"/>
    <w:basedOn w:val="aa"/>
    <w:uiPriority w:val="99"/>
    <w:qFormat/>
    <w:rsid w:val="00FC4F53"/>
    <w:pPr>
      <w:spacing w:after="120"/>
      <w:ind w:leftChars="200" w:left="420"/>
    </w:pPr>
    <w:rPr>
      <w:rFonts w:ascii="仿宋_GB2312" w:eastAsia="仿宋_GB2312" w:hAnsi="宋体" w:cs="宋体"/>
      <w:color w:val="000000"/>
      <w:kern w:val="0"/>
      <w:sz w:val="30"/>
      <w:szCs w:val="30"/>
    </w:rPr>
  </w:style>
  <w:style w:type="paragraph" w:styleId="afe">
    <w:name w:val="Block Text"/>
    <w:basedOn w:val="aa"/>
    <w:uiPriority w:val="99"/>
    <w:qFormat/>
    <w:rsid w:val="00FC4F53"/>
    <w:pPr>
      <w:ind w:leftChars="-151" w:left="-317" w:rightChars="304" w:right="638" w:firstLineChars="75" w:firstLine="210"/>
    </w:pPr>
    <w:rPr>
      <w:rFonts w:ascii="宋体" w:eastAsia="宋体" w:hAnsi="宋体" w:cs="Times New Roman"/>
      <w:b/>
      <w:sz w:val="28"/>
      <w:szCs w:val="20"/>
    </w:rPr>
  </w:style>
  <w:style w:type="paragraph" w:styleId="aff">
    <w:name w:val="Plain Text"/>
    <w:basedOn w:val="aa"/>
    <w:link w:val="aff0"/>
    <w:uiPriority w:val="99"/>
    <w:qFormat/>
    <w:rsid w:val="00FC4F53"/>
    <w:rPr>
      <w:rFonts w:ascii="宋体" w:eastAsia="等线" w:hAnsi="Courier New" w:cs="Times New Roman"/>
      <w:kern w:val="0"/>
      <w:sz w:val="20"/>
      <w:szCs w:val="21"/>
    </w:rPr>
  </w:style>
  <w:style w:type="paragraph" w:styleId="aff1">
    <w:name w:val="Date"/>
    <w:basedOn w:val="aa"/>
    <w:next w:val="aa"/>
    <w:link w:val="aff2"/>
    <w:uiPriority w:val="99"/>
    <w:qFormat/>
    <w:rsid w:val="00FC4F53"/>
    <w:pPr>
      <w:ind w:leftChars="2500" w:left="100"/>
    </w:pPr>
    <w:rPr>
      <w:rFonts w:ascii="仿宋_GB2312" w:eastAsia="仿宋_GB2312" w:hAnsi="宋体" w:cs="宋体"/>
      <w:color w:val="000000"/>
      <w:kern w:val="0"/>
      <w:sz w:val="30"/>
      <w:szCs w:val="30"/>
    </w:rPr>
  </w:style>
  <w:style w:type="paragraph" w:styleId="22">
    <w:name w:val="Body Text Indent 2"/>
    <w:basedOn w:val="aa"/>
    <w:link w:val="23"/>
    <w:uiPriority w:val="99"/>
    <w:qFormat/>
    <w:rsid w:val="00FC4F53"/>
    <w:pPr>
      <w:spacing w:after="120" w:line="480" w:lineRule="auto"/>
      <w:ind w:leftChars="200" w:left="420"/>
    </w:pPr>
    <w:rPr>
      <w:rFonts w:ascii="等线" w:eastAsia="等线" w:hAnsi="等线" w:cs="Times New Roman"/>
      <w:kern w:val="0"/>
      <w:sz w:val="20"/>
      <w:szCs w:val="24"/>
    </w:rPr>
  </w:style>
  <w:style w:type="paragraph" w:styleId="aff3">
    <w:name w:val="Balloon Text"/>
    <w:basedOn w:val="aa"/>
    <w:link w:val="aff4"/>
    <w:uiPriority w:val="99"/>
    <w:qFormat/>
    <w:rsid w:val="00FC4F53"/>
    <w:rPr>
      <w:rFonts w:ascii="Calibri" w:eastAsia="宋体" w:hAnsi="Calibri" w:cs="Times New Roman"/>
      <w:sz w:val="18"/>
      <w:szCs w:val="18"/>
    </w:rPr>
  </w:style>
  <w:style w:type="paragraph" w:styleId="aff5">
    <w:name w:val="footer"/>
    <w:basedOn w:val="aa"/>
    <w:link w:val="aff6"/>
    <w:uiPriority w:val="99"/>
    <w:unhideWhenUsed/>
    <w:qFormat/>
    <w:rsid w:val="00FC4F53"/>
    <w:pPr>
      <w:tabs>
        <w:tab w:val="center" w:pos="4153"/>
        <w:tab w:val="right" w:pos="8306"/>
      </w:tabs>
      <w:snapToGrid w:val="0"/>
      <w:jc w:val="left"/>
    </w:pPr>
    <w:rPr>
      <w:sz w:val="18"/>
      <w:szCs w:val="18"/>
    </w:rPr>
  </w:style>
  <w:style w:type="paragraph" w:styleId="24">
    <w:name w:val="Body Text First Indent 2"/>
    <w:basedOn w:val="afb"/>
    <w:link w:val="25"/>
    <w:uiPriority w:val="99"/>
    <w:qFormat/>
    <w:rsid w:val="00FC4F53"/>
    <w:pPr>
      <w:widowControl w:val="0"/>
      <w:spacing w:beforeLines="0" w:afterLines="0" w:line="240" w:lineRule="auto"/>
      <w:ind w:leftChars="200" w:left="420" w:firstLine="420"/>
      <w:jc w:val="both"/>
    </w:pPr>
    <w:rPr>
      <w:rFonts w:ascii="仿宋_GB2312" w:eastAsia="仿宋_GB2312"/>
      <w:sz w:val="30"/>
      <w:szCs w:val="30"/>
    </w:rPr>
  </w:style>
  <w:style w:type="paragraph" w:styleId="aff7">
    <w:name w:val="header"/>
    <w:basedOn w:val="aa"/>
    <w:link w:val="aff8"/>
    <w:uiPriority w:val="99"/>
    <w:unhideWhenUsed/>
    <w:qFormat/>
    <w:rsid w:val="00FC4F53"/>
    <w:pPr>
      <w:pBdr>
        <w:bottom w:val="single" w:sz="6" w:space="1" w:color="auto"/>
      </w:pBdr>
      <w:tabs>
        <w:tab w:val="center" w:pos="4153"/>
        <w:tab w:val="right" w:pos="8306"/>
      </w:tabs>
      <w:snapToGrid w:val="0"/>
      <w:jc w:val="center"/>
    </w:pPr>
    <w:rPr>
      <w:sz w:val="18"/>
      <w:szCs w:val="18"/>
    </w:rPr>
  </w:style>
  <w:style w:type="paragraph" w:styleId="11">
    <w:name w:val="toc 1"/>
    <w:basedOn w:val="aa"/>
    <w:next w:val="aa"/>
    <w:uiPriority w:val="99"/>
    <w:qFormat/>
    <w:rsid w:val="00FC4F53"/>
    <w:rPr>
      <w:rFonts w:ascii="Calibri" w:eastAsia="宋体" w:hAnsi="Calibri" w:cs="Calibri"/>
      <w:szCs w:val="21"/>
    </w:rPr>
  </w:style>
  <w:style w:type="paragraph" w:styleId="aff9">
    <w:name w:val="Subtitle"/>
    <w:basedOn w:val="aa"/>
    <w:next w:val="aa"/>
    <w:link w:val="affa"/>
    <w:uiPriority w:val="99"/>
    <w:qFormat/>
    <w:rsid w:val="00FC4F53"/>
    <w:pPr>
      <w:spacing w:before="240" w:after="60" w:line="312" w:lineRule="auto"/>
      <w:jc w:val="center"/>
      <w:outlineLvl w:val="1"/>
    </w:pPr>
    <w:rPr>
      <w:rFonts w:ascii="Cambria" w:eastAsia="宋体" w:hAnsi="Cambria" w:cs="Times New Roman"/>
      <w:b/>
      <w:bCs/>
      <w:kern w:val="28"/>
      <w:sz w:val="32"/>
      <w:szCs w:val="32"/>
    </w:rPr>
  </w:style>
  <w:style w:type="paragraph" w:styleId="affb">
    <w:name w:val="List"/>
    <w:basedOn w:val="aa"/>
    <w:uiPriority w:val="99"/>
    <w:qFormat/>
    <w:rsid w:val="00FC4F53"/>
    <w:pPr>
      <w:ind w:left="200" w:hangingChars="200" w:hanging="200"/>
    </w:pPr>
    <w:rPr>
      <w:rFonts w:ascii="仿宋_GB2312" w:eastAsia="仿宋_GB2312" w:hAnsi="宋体" w:cs="宋体"/>
      <w:color w:val="000000"/>
      <w:kern w:val="0"/>
      <w:sz w:val="30"/>
      <w:szCs w:val="30"/>
    </w:rPr>
  </w:style>
  <w:style w:type="paragraph" w:styleId="affc">
    <w:name w:val="footnote text"/>
    <w:basedOn w:val="aa"/>
    <w:link w:val="affd"/>
    <w:uiPriority w:val="99"/>
    <w:qFormat/>
    <w:rsid w:val="00FC4F53"/>
    <w:pPr>
      <w:snapToGrid w:val="0"/>
      <w:jc w:val="left"/>
    </w:pPr>
    <w:rPr>
      <w:rFonts w:ascii="Calibri" w:eastAsia="宋体" w:hAnsi="Calibri" w:cs="Times New Roman"/>
      <w:sz w:val="18"/>
      <w:szCs w:val="18"/>
    </w:rPr>
  </w:style>
  <w:style w:type="paragraph" w:styleId="26">
    <w:name w:val="toc 2"/>
    <w:basedOn w:val="aa"/>
    <w:next w:val="aa"/>
    <w:uiPriority w:val="39"/>
    <w:rsid w:val="00FC4F53"/>
    <w:pPr>
      <w:ind w:leftChars="200" w:left="420"/>
    </w:pPr>
    <w:rPr>
      <w:rFonts w:ascii="Calibri" w:eastAsia="宋体" w:hAnsi="Calibri" w:cs="Calibri"/>
      <w:szCs w:val="21"/>
    </w:rPr>
  </w:style>
  <w:style w:type="paragraph" w:styleId="27">
    <w:name w:val="Body Text 2"/>
    <w:basedOn w:val="aa"/>
    <w:link w:val="28"/>
    <w:uiPriority w:val="99"/>
    <w:qFormat/>
    <w:rsid w:val="00FC4F53"/>
    <w:rPr>
      <w:rFonts w:ascii="Times New Roman" w:eastAsia="宋体" w:hAnsi="Times New Roman" w:cs="Times New Roman"/>
      <w:sz w:val="28"/>
      <w:szCs w:val="20"/>
    </w:rPr>
  </w:style>
  <w:style w:type="paragraph" w:styleId="29">
    <w:name w:val="List Continue 2"/>
    <w:basedOn w:val="aa"/>
    <w:uiPriority w:val="99"/>
    <w:rsid w:val="00FC4F53"/>
    <w:pPr>
      <w:spacing w:after="120"/>
      <w:ind w:leftChars="400" w:left="840"/>
    </w:pPr>
    <w:rPr>
      <w:rFonts w:ascii="仿宋_GB2312" w:eastAsia="仿宋_GB2312" w:hAnsi="宋体" w:cs="宋体"/>
      <w:color w:val="000000"/>
      <w:kern w:val="0"/>
      <w:sz w:val="30"/>
      <w:szCs w:val="30"/>
    </w:rPr>
  </w:style>
  <w:style w:type="paragraph" w:styleId="affe">
    <w:name w:val="Normal (Web)"/>
    <w:basedOn w:val="aa"/>
    <w:uiPriority w:val="99"/>
    <w:qFormat/>
    <w:rsid w:val="00FC4F53"/>
    <w:pPr>
      <w:widowControl/>
      <w:spacing w:before="100" w:beforeAutospacing="1" w:after="100" w:afterAutospacing="1"/>
      <w:jc w:val="left"/>
    </w:pPr>
    <w:rPr>
      <w:rFonts w:ascii="宋体" w:eastAsia="仿宋_GB2312" w:hAnsi="宋体" w:cs="宋体"/>
      <w:color w:val="000000"/>
      <w:kern w:val="0"/>
      <w:sz w:val="24"/>
      <w:szCs w:val="30"/>
    </w:rPr>
  </w:style>
  <w:style w:type="paragraph" w:styleId="afff">
    <w:name w:val="Title"/>
    <w:basedOn w:val="aa"/>
    <w:next w:val="aa"/>
    <w:link w:val="afff0"/>
    <w:uiPriority w:val="99"/>
    <w:qFormat/>
    <w:rsid w:val="00FC4F53"/>
    <w:pPr>
      <w:spacing w:before="240" w:after="60"/>
      <w:jc w:val="center"/>
      <w:outlineLvl w:val="0"/>
    </w:pPr>
    <w:rPr>
      <w:rFonts w:ascii="Cambria" w:eastAsia="宋体" w:hAnsi="Cambria" w:cs="Times New Roman"/>
      <w:b/>
      <w:bCs/>
      <w:sz w:val="32"/>
      <w:szCs w:val="32"/>
    </w:rPr>
  </w:style>
  <w:style w:type="character" w:styleId="afff1">
    <w:name w:val="Strong"/>
    <w:uiPriority w:val="99"/>
    <w:qFormat/>
    <w:rsid w:val="00FC4F53"/>
    <w:rPr>
      <w:rFonts w:cs="Times New Roman"/>
      <w:b/>
      <w:bCs/>
    </w:rPr>
  </w:style>
  <w:style w:type="character" w:styleId="afff2">
    <w:name w:val="page number"/>
    <w:basedOn w:val="ab"/>
    <w:uiPriority w:val="99"/>
    <w:qFormat/>
    <w:rsid w:val="00FC4F53"/>
  </w:style>
  <w:style w:type="character" w:styleId="afff3">
    <w:name w:val="FollowedHyperlink"/>
    <w:uiPriority w:val="99"/>
    <w:qFormat/>
    <w:rsid w:val="00FC4F53"/>
    <w:rPr>
      <w:rFonts w:cs="Times New Roman"/>
      <w:color w:val="000080"/>
      <w:u w:val="single"/>
    </w:rPr>
  </w:style>
  <w:style w:type="character" w:styleId="afff4">
    <w:name w:val="Hyperlink"/>
    <w:uiPriority w:val="99"/>
    <w:unhideWhenUsed/>
    <w:qFormat/>
    <w:rsid w:val="00FC4F53"/>
    <w:rPr>
      <w:color w:val="0000FF"/>
      <w:u w:val="single"/>
    </w:rPr>
  </w:style>
  <w:style w:type="character" w:styleId="afff5">
    <w:name w:val="annotation reference"/>
    <w:uiPriority w:val="99"/>
    <w:rsid w:val="00FC4F53"/>
    <w:rPr>
      <w:sz w:val="21"/>
      <w:szCs w:val="21"/>
    </w:rPr>
  </w:style>
  <w:style w:type="character" w:styleId="afff6">
    <w:name w:val="footnote reference"/>
    <w:uiPriority w:val="99"/>
    <w:qFormat/>
    <w:rsid w:val="00FC4F53"/>
    <w:rPr>
      <w:vertAlign w:val="superscript"/>
    </w:rPr>
  </w:style>
  <w:style w:type="table" w:styleId="afff7">
    <w:name w:val="Table Grid"/>
    <w:basedOn w:val="ac"/>
    <w:uiPriority w:val="59"/>
    <w:rsid w:val="00FC4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8">
    <w:name w:val="Table Theme"/>
    <w:basedOn w:val="ac"/>
    <w:uiPriority w:val="99"/>
    <w:rsid w:val="00FC4F53"/>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9">
    <w:name w:val="Table Elegant"/>
    <w:basedOn w:val="ac"/>
    <w:uiPriority w:val="99"/>
    <w:qFormat/>
    <w:rsid w:val="00FC4F53"/>
    <w:pPr>
      <w:widowControl w:val="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il"/>
          <w:tr2bl w:val="nil"/>
        </w:tcBorders>
      </w:tcPr>
    </w:tblStylePr>
  </w:style>
  <w:style w:type="character" w:customStyle="1" w:styleId="aff8">
    <w:name w:val="页眉 字符"/>
    <w:basedOn w:val="ab"/>
    <w:link w:val="aff7"/>
    <w:uiPriority w:val="99"/>
    <w:qFormat/>
    <w:rsid w:val="00FC4F53"/>
    <w:rPr>
      <w:sz w:val="18"/>
      <w:szCs w:val="18"/>
    </w:rPr>
  </w:style>
  <w:style w:type="character" w:customStyle="1" w:styleId="aff6">
    <w:name w:val="页脚 字符"/>
    <w:basedOn w:val="ab"/>
    <w:link w:val="aff5"/>
    <w:uiPriority w:val="99"/>
    <w:qFormat/>
    <w:rsid w:val="00FC4F53"/>
    <w:rPr>
      <w:sz w:val="18"/>
      <w:szCs w:val="18"/>
    </w:rPr>
  </w:style>
  <w:style w:type="character" w:customStyle="1" w:styleId="10">
    <w:name w:val="标题 1 字符"/>
    <w:basedOn w:val="ab"/>
    <w:link w:val="1"/>
    <w:uiPriority w:val="99"/>
    <w:qFormat/>
    <w:rsid w:val="00C26FE3"/>
    <w:rPr>
      <w:rFonts w:ascii="Calibri" w:eastAsia="宋体" w:hAnsi="Calibri" w:cs="Calibri"/>
      <w:b/>
      <w:bCs/>
      <w:kern w:val="44"/>
      <w:sz w:val="36"/>
      <w:szCs w:val="44"/>
    </w:rPr>
  </w:style>
  <w:style w:type="character" w:customStyle="1" w:styleId="20">
    <w:name w:val="标题 2 字符"/>
    <w:basedOn w:val="ab"/>
    <w:link w:val="2"/>
    <w:uiPriority w:val="99"/>
    <w:qFormat/>
    <w:rsid w:val="00FC4F53"/>
    <w:rPr>
      <w:rFonts w:ascii="等线 Light" w:eastAsia="等线 Light" w:hAnsi="等线 Light" w:cs="Times New Roman"/>
      <w:b/>
      <w:bCs/>
      <w:sz w:val="32"/>
      <w:szCs w:val="32"/>
    </w:rPr>
  </w:style>
  <w:style w:type="character" w:customStyle="1" w:styleId="30">
    <w:name w:val="标题 3 字符"/>
    <w:basedOn w:val="ab"/>
    <w:link w:val="3"/>
    <w:uiPriority w:val="99"/>
    <w:qFormat/>
    <w:rsid w:val="00FC4F53"/>
    <w:rPr>
      <w:rFonts w:ascii="仿宋_GB2312" w:eastAsia="仿宋_GB2312" w:hAnsi="宋体" w:cs="宋体"/>
      <w:b/>
      <w:bCs/>
      <w:color w:val="000000"/>
      <w:kern w:val="0"/>
      <w:sz w:val="32"/>
      <w:szCs w:val="32"/>
    </w:rPr>
  </w:style>
  <w:style w:type="character" w:customStyle="1" w:styleId="50">
    <w:name w:val="标题 5 字符"/>
    <w:basedOn w:val="ab"/>
    <w:link w:val="5"/>
    <w:uiPriority w:val="99"/>
    <w:rsid w:val="00FC4F53"/>
    <w:rPr>
      <w:rFonts w:ascii="仿宋_GB2312" w:eastAsia="仿宋_GB2312" w:hAnsi="宋体" w:cs="宋体"/>
      <w:b/>
      <w:bCs/>
      <w:color w:val="000000"/>
      <w:kern w:val="0"/>
      <w:sz w:val="28"/>
      <w:szCs w:val="28"/>
    </w:rPr>
  </w:style>
  <w:style w:type="character" w:customStyle="1" w:styleId="60">
    <w:name w:val="标题 6 字符"/>
    <w:basedOn w:val="ab"/>
    <w:link w:val="6"/>
    <w:uiPriority w:val="99"/>
    <w:qFormat/>
    <w:rsid w:val="00FC4F53"/>
    <w:rPr>
      <w:rFonts w:ascii="Arial" w:eastAsia="黑体" w:hAnsi="Arial" w:cs="Times New Roman"/>
      <w:b/>
      <w:bCs/>
      <w:color w:val="000000"/>
      <w:kern w:val="0"/>
      <w:sz w:val="24"/>
      <w:szCs w:val="24"/>
    </w:rPr>
  </w:style>
  <w:style w:type="table" w:customStyle="1" w:styleId="12">
    <w:name w:val="网格型1"/>
    <w:basedOn w:val="ac"/>
    <w:qFormat/>
    <w:rsid w:val="00FC4F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a"/>
    <w:qFormat/>
    <w:rsid w:val="00FC4F53"/>
    <w:pPr>
      <w:widowControl/>
    </w:pPr>
    <w:rPr>
      <w:rFonts w:ascii="Times New Roman" w:eastAsia="宋体" w:hAnsi="Times New Roman" w:cs="Times New Roman"/>
      <w:kern w:val="0"/>
      <w:szCs w:val="21"/>
    </w:rPr>
  </w:style>
  <w:style w:type="paragraph" w:customStyle="1" w:styleId="Default">
    <w:name w:val="Default"/>
    <w:rsid w:val="00FC4F53"/>
    <w:pPr>
      <w:widowControl w:val="0"/>
      <w:autoSpaceDE w:val="0"/>
      <w:autoSpaceDN w:val="0"/>
      <w:adjustRightInd w:val="0"/>
    </w:pPr>
    <w:rPr>
      <w:rFonts w:ascii="黑体" w:eastAsia="黑体" w:hAnsi="Times New Roman" w:cs="黑体"/>
      <w:color w:val="000000"/>
      <w:sz w:val="24"/>
      <w:szCs w:val="24"/>
    </w:rPr>
  </w:style>
  <w:style w:type="character" w:customStyle="1" w:styleId="affd">
    <w:name w:val="脚注文本 字符"/>
    <w:basedOn w:val="ab"/>
    <w:link w:val="affc"/>
    <w:uiPriority w:val="99"/>
    <w:qFormat/>
    <w:rsid w:val="00FC4F53"/>
    <w:rPr>
      <w:rFonts w:ascii="Calibri" w:eastAsia="宋体" w:hAnsi="Calibri" w:cs="Times New Roman"/>
      <w:sz w:val="18"/>
      <w:szCs w:val="18"/>
    </w:rPr>
  </w:style>
  <w:style w:type="character" w:customStyle="1" w:styleId="aff4">
    <w:name w:val="批注框文本 字符"/>
    <w:basedOn w:val="ab"/>
    <w:link w:val="aff3"/>
    <w:uiPriority w:val="99"/>
    <w:qFormat/>
    <w:rsid w:val="00FC4F53"/>
    <w:rPr>
      <w:rFonts w:ascii="Calibri" w:eastAsia="宋体" w:hAnsi="Calibri" w:cs="Times New Roman"/>
      <w:sz w:val="18"/>
      <w:szCs w:val="18"/>
    </w:rPr>
  </w:style>
  <w:style w:type="character" w:customStyle="1" w:styleId="af1">
    <w:name w:val="批注文字 字符"/>
    <w:basedOn w:val="ab"/>
    <w:link w:val="af"/>
    <w:uiPriority w:val="99"/>
    <w:qFormat/>
    <w:rsid w:val="00FC4F53"/>
    <w:rPr>
      <w:rFonts w:ascii="Calibri" w:eastAsia="宋体" w:hAnsi="Calibri" w:cs="Times New Roman"/>
      <w:szCs w:val="21"/>
    </w:rPr>
  </w:style>
  <w:style w:type="character" w:customStyle="1" w:styleId="af0">
    <w:name w:val="批注主题 字符"/>
    <w:basedOn w:val="af1"/>
    <w:link w:val="ae"/>
    <w:uiPriority w:val="99"/>
    <w:qFormat/>
    <w:rsid w:val="00FC4F53"/>
    <w:rPr>
      <w:rFonts w:ascii="Calibri" w:eastAsia="宋体" w:hAnsi="Calibri" w:cs="Times New Roman"/>
      <w:b/>
      <w:bCs/>
      <w:szCs w:val="21"/>
    </w:rPr>
  </w:style>
  <w:style w:type="table" w:customStyle="1" w:styleId="2a">
    <w:name w:val="网格型2"/>
    <w:basedOn w:val="ac"/>
    <w:rsid w:val="00FC4F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段"/>
    <w:link w:val="Char"/>
    <w:qFormat/>
    <w:rsid w:val="00FC4F53"/>
    <w:pPr>
      <w:autoSpaceDE w:val="0"/>
      <w:autoSpaceDN w:val="0"/>
      <w:ind w:firstLineChars="200" w:firstLine="200"/>
      <w:jc w:val="both"/>
    </w:pPr>
    <w:rPr>
      <w:rFonts w:ascii="宋体" w:eastAsia="宋体" w:hAnsi="Times New Roman" w:cs="Times New Roman"/>
      <w:sz w:val="21"/>
      <w:szCs w:val="21"/>
    </w:rPr>
  </w:style>
  <w:style w:type="character" w:customStyle="1" w:styleId="Char">
    <w:name w:val="段 Char"/>
    <w:link w:val="afffa"/>
    <w:qFormat/>
    <w:locked/>
    <w:rsid w:val="00FC4F53"/>
    <w:rPr>
      <w:rFonts w:ascii="宋体" w:eastAsia="宋体" w:hAnsi="Times New Roman" w:cs="Times New Roman"/>
      <w:kern w:val="0"/>
      <w:szCs w:val="21"/>
    </w:rPr>
  </w:style>
  <w:style w:type="paragraph" w:customStyle="1" w:styleId="a3">
    <w:name w:val="前言、引言标题"/>
    <w:next w:val="aa"/>
    <w:uiPriority w:val="99"/>
    <w:qFormat/>
    <w:rsid w:val="00FC4F53"/>
    <w:pPr>
      <w:numPr>
        <w:numId w:val="1"/>
      </w:numPr>
      <w:shd w:val="clear" w:color="FFFFFF" w:fill="FFFFFF"/>
      <w:spacing w:before="640" w:after="560"/>
      <w:jc w:val="center"/>
      <w:outlineLvl w:val="0"/>
    </w:pPr>
    <w:rPr>
      <w:rFonts w:ascii="黑体" w:eastAsia="黑体" w:hAnsi="Times New Roman" w:cs="黑体"/>
      <w:sz w:val="32"/>
      <w:szCs w:val="32"/>
    </w:rPr>
  </w:style>
  <w:style w:type="paragraph" w:customStyle="1" w:styleId="a4">
    <w:name w:val="章标题"/>
    <w:next w:val="afffa"/>
    <w:uiPriority w:val="99"/>
    <w:qFormat/>
    <w:rsid w:val="00FC4F53"/>
    <w:pPr>
      <w:numPr>
        <w:ilvl w:val="1"/>
        <w:numId w:val="1"/>
      </w:numPr>
      <w:spacing w:beforeLines="50" w:afterLines="50"/>
      <w:jc w:val="both"/>
      <w:outlineLvl w:val="1"/>
    </w:pPr>
    <w:rPr>
      <w:rFonts w:ascii="黑体" w:eastAsia="黑体" w:hAnsi="Times New Roman" w:cs="黑体"/>
      <w:sz w:val="21"/>
      <w:szCs w:val="21"/>
    </w:rPr>
  </w:style>
  <w:style w:type="paragraph" w:customStyle="1" w:styleId="a5">
    <w:name w:val="一级条标题"/>
    <w:basedOn w:val="a4"/>
    <w:next w:val="afffa"/>
    <w:uiPriority w:val="99"/>
    <w:qFormat/>
    <w:rsid w:val="00FC4F53"/>
    <w:pPr>
      <w:numPr>
        <w:ilvl w:val="2"/>
      </w:numPr>
      <w:spacing w:beforeLines="0" w:afterLines="0"/>
      <w:outlineLvl w:val="2"/>
    </w:pPr>
  </w:style>
  <w:style w:type="paragraph" w:customStyle="1" w:styleId="a6">
    <w:name w:val="二级条标题"/>
    <w:basedOn w:val="a5"/>
    <w:next w:val="afffa"/>
    <w:uiPriority w:val="99"/>
    <w:rsid w:val="00FC4F53"/>
    <w:pPr>
      <w:numPr>
        <w:ilvl w:val="3"/>
      </w:numPr>
      <w:ind w:left="0"/>
      <w:outlineLvl w:val="3"/>
    </w:pPr>
  </w:style>
  <w:style w:type="paragraph" w:customStyle="1" w:styleId="a7">
    <w:name w:val="三级条标题"/>
    <w:basedOn w:val="a6"/>
    <w:next w:val="afffa"/>
    <w:uiPriority w:val="99"/>
    <w:qFormat/>
    <w:rsid w:val="00FC4F53"/>
    <w:pPr>
      <w:numPr>
        <w:ilvl w:val="4"/>
      </w:numPr>
      <w:outlineLvl w:val="4"/>
    </w:pPr>
  </w:style>
  <w:style w:type="paragraph" w:customStyle="1" w:styleId="a8">
    <w:name w:val="四级条标题"/>
    <w:basedOn w:val="a7"/>
    <w:next w:val="afffa"/>
    <w:uiPriority w:val="99"/>
    <w:qFormat/>
    <w:rsid w:val="00FC4F53"/>
    <w:pPr>
      <w:numPr>
        <w:ilvl w:val="5"/>
      </w:numPr>
      <w:ind w:left="0"/>
      <w:outlineLvl w:val="5"/>
    </w:pPr>
  </w:style>
  <w:style w:type="paragraph" w:customStyle="1" w:styleId="a9">
    <w:name w:val="五级条标题"/>
    <w:basedOn w:val="a8"/>
    <w:next w:val="afffa"/>
    <w:uiPriority w:val="99"/>
    <w:rsid w:val="00FC4F53"/>
    <w:pPr>
      <w:numPr>
        <w:ilvl w:val="6"/>
      </w:numPr>
      <w:outlineLvl w:val="6"/>
    </w:pPr>
  </w:style>
  <w:style w:type="character" w:customStyle="1" w:styleId="af7">
    <w:name w:val="正文缩进 字符"/>
    <w:link w:val="af6"/>
    <w:uiPriority w:val="99"/>
    <w:qFormat/>
    <w:locked/>
    <w:rsid w:val="00FC4F53"/>
    <w:rPr>
      <w:rFonts w:ascii="Times New Roman" w:eastAsia="宋体" w:hAnsi="Times New Roman" w:cs="Times New Roman"/>
      <w:szCs w:val="21"/>
    </w:rPr>
  </w:style>
  <w:style w:type="paragraph" w:styleId="afffb">
    <w:name w:val="List Paragraph"/>
    <w:aliases w:val="subordered list"/>
    <w:basedOn w:val="aa"/>
    <w:link w:val="afffc"/>
    <w:uiPriority w:val="34"/>
    <w:qFormat/>
    <w:rsid w:val="00FC4F53"/>
    <w:pPr>
      <w:widowControl/>
      <w:ind w:left="720"/>
      <w:contextualSpacing/>
      <w:jc w:val="left"/>
    </w:pPr>
    <w:rPr>
      <w:rFonts w:ascii="Times New Roman" w:eastAsia="宋体" w:hAnsi="Times New Roman" w:cs="Times New Roman"/>
      <w:kern w:val="0"/>
      <w:sz w:val="24"/>
      <w:szCs w:val="24"/>
      <w:lang w:eastAsia="en-US"/>
    </w:rPr>
  </w:style>
  <w:style w:type="character" w:customStyle="1" w:styleId="afff0">
    <w:name w:val="标题 字符"/>
    <w:basedOn w:val="ab"/>
    <w:link w:val="afff"/>
    <w:uiPriority w:val="99"/>
    <w:rsid w:val="00FC4F53"/>
    <w:rPr>
      <w:rFonts w:ascii="Cambria" w:eastAsia="宋体" w:hAnsi="Cambria" w:cs="Times New Roman"/>
      <w:b/>
      <w:bCs/>
      <w:sz w:val="32"/>
      <w:szCs w:val="32"/>
    </w:rPr>
  </w:style>
  <w:style w:type="character" w:customStyle="1" w:styleId="affa">
    <w:name w:val="副标题 字符"/>
    <w:basedOn w:val="ab"/>
    <w:link w:val="aff9"/>
    <w:uiPriority w:val="99"/>
    <w:qFormat/>
    <w:rsid w:val="00FC4F53"/>
    <w:rPr>
      <w:rFonts w:ascii="Cambria" w:eastAsia="宋体" w:hAnsi="Cambria" w:cs="Times New Roman"/>
      <w:b/>
      <w:bCs/>
      <w:kern w:val="28"/>
      <w:sz w:val="32"/>
      <w:szCs w:val="32"/>
    </w:rPr>
  </w:style>
  <w:style w:type="paragraph" w:customStyle="1" w:styleId="TOC1">
    <w:name w:val="TOC 标题1"/>
    <w:basedOn w:val="1"/>
    <w:next w:val="aa"/>
    <w:uiPriority w:val="39"/>
    <w:semiHidden/>
    <w:unhideWhenUsed/>
    <w:qFormat/>
    <w:rsid w:val="00FC4F53"/>
    <w:pPr>
      <w:widowControl/>
      <w:spacing w:before="480" w:after="0" w:line="276" w:lineRule="auto"/>
      <w:jc w:val="left"/>
      <w:outlineLvl w:val="9"/>
    </w:pPr>
    <w:rPr>
      <w:rFonts w:ascii="Cambria" w:hAnsi="Cambria" w:cs="Times New Roman"/>
      <w:color w:val="365F91"/>
      <w:kern w:val="0"/>
      <w:sz w:val="28"/>
      <w:szCs w:val="28"/>
    </w:rPr>
  </w:style>
  <w:style w:type="character" w:customStyle="1" w:styleId="afa">
    <w:name w:val="文档结构图 字符"/>
    <w:basedOn w:val="ab"/>
    <w:link w:val="af9"/>
    <w:uiPriority w:val="99"/>
    <w:rsid w:val="00FC4F53"/>
    <w:rPr>
      <w:rFonts w:ascii="宋体" w:eastAsia="宋体" w:hAnsi="Calibri" w:cs="Calibri"/>
      <w:sz w:val="18"/>
      <w:szCs w:val="18"/>
    </w:rPr>
  </w:style>
  <w:style w:type="paragraph" w:customStyle="1" w:styleId="a0">
    <w:name w:val="三级无标题条"/>
    <w:basedOn w:val="aa"/>
    <w:qFormat/>
    <w:rsid w:val="00FC4F53"/>
    <w:pPr>
      <w:numPr>
        <w:ilvl w:val="4"/>
        <w:numId w:val="2"/>
      </w:numPr>
    </w:pPr>
    <w:rPr>
      <w:rFonts w:ascii="Times New Roman" w:eastAsia="宋体" w:hAnsi="Times New Roman" w:cs="Times New Roman"/>
      <w:szCs w:val="24"/>
    </w:rPr>
  </w:style>
  <w:style w:type="paragraph" w:customStyle="1" w:styleId="a1">
    <w:name w:val="四级无标题条"/>
    <w:basedOn w:val="aa"/>
    <w:rsid w:val="00FC4F53"/>
    <w:pPr>
      <w:numPr>
        <w:ilvl w:val="5"/>
        <w:numId w:val="2"/>
      </w:numPr>
    </w:pPr>
    <w:rPr>
      <w:rFonts w:ascii="Times New Roman" w:eastAsia="宋体" w:hAnsi="Times New Roman" w:cs="Times New Roman"/>
      <w:szCs w:val="24"/>
    </w:rPr>
  </w:style>
  <w:style w:type="paragraph" w:customStyle="1" w:styleId="a2">
    <w:name w:val="五级无标题条"/>
    <w:basedOn w:val="aa"/>
    <w:qFormat/>
    <w:rsid w:val="00FC4F53"/>
    <w:pPr>
      <w:numPr>
        <w:ilvl w:val="6"/>
        <w:numId w:val="2"/>
      </w:numPr>
    </w:pPr>
    <w:rPr>
      <w:rFonts w:ascii="Times New Roman" w:eastAsia="宋体" w:hAnsi="Times New Roman" w:cs="Times New Roman"/>
      <w:szCs w:val="24"/>
    </w:rPr>
  </w:style>
  <w:style w:type="paragraph" w:customStyle="1" w:styleId="a">
    <w:name w:val="一级无标题条"/>
    <w:basedOn w:val="aa"/>
    <w:rsid w:val="00FC4F53"/>
    <w:pPr>
      <w:numPr>
        <w:ilvl w:val="2"/>
        <w:numId w:val="2"/>
      </w:numPr>
    </w:pPr>
    <w:rPr>
      <w:rFonts w:ascii="Times New Roman" w:eastAsia="宋体" w:hAnsi="Times New Roman" w:cs="Times New Roman"/>
      <w:szCs w:val="24"/>
    </w:rPr>
  </w:style>
  <w:style w:type="paragraph" w:customStyle="1" w:styleId="03Items">
    <w:name w:val="03 ■Items"/>
    <w:qFormat/>
    <w:rsid w:val="00FC4F53"/>
    <w:pPr>
      <w:numPr>
        <w:numId w:val="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sz w:val="21"/>
      <w:szCs w:val="21"/>
      <w:lang w:val="fr-FR"/>
    </w:rPr>
  </w:style>
  <w:style w:type="paragraph" w:customStyle="1" w:styleId="12TableText">
    <w:name w:val="12 Table Text"/>
    <w:basedOn w:val="aa"/>
    <w:link w:val="12TableTextChar"/>
    <w:qFormat/>
    <w:rsid w:val="00FC4F53"/>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qFormat/>
    <w:rsid w:val="00FC4F53"/>
    <w:rPr>
      <w:rFonts w:ascii="Times New Roman" w:eastAsia="宋体" w:hAnsi="Times New Roman" w:cs="Times New Roman"/>
      <w:szCs w:val="24"/>
      <w:lang w:val="en-GB"/>
    </w:rPr>
  </w:style>
  <w:style w:type="character" w:customStyle="1" w:styleId="af5">
    <w:name w:val="正文文本 字符"/>
    <w:basedOn w:val="ab"/>
    <w:link w:val="af3"/>
    <w:uiPriority w:val="99"/>
    <w:qFormat/>
    <w:rsid w:val="00FC4F53"/>
  </w:style>
  <w:style w:type="character" w:customStyle="1" w:styleId="af4">
    <w:name w:val="正文首行缩进 字符"/>
    <w:basedOn w:val="af5"/>
    <w:link w:val="af2"/>
    <w:uiPriority w:val="99"/>
    <w:qFormat/>
    <w:rsid w:val="00FC4F53"/>
    <w:rPr>
      <w:rFonts w:ascii="仿宋_GB2312" w:eastAsia="仿宋_GB2312" w:hAnsi="宋体" w:cs="Times New Roman"/>
      <w:color w:val="000000"/>
      <w:kern w:val="0"/>
      <w:sz w:val="30"/>
      <w:szCs w:val="30"/>
    </w:rPr>
  </w:style>
  <w:style w:type="character" w:customStyle="1" w:styleId="afc">
    <w:name w:val="正文文本缩进 字符"/>
    <w:basedOn w:val="ab"/>
    <w:link w:val="afb"/>
    <w:uiPriority w:val="99"/>
    <w:rsid w:val="00FC4F53"/>
    <w:rPr>
      <w:rFonts w:ascii="宋体" w:eastAsia="宋体" w:hAnsi="宋体" w:cs="宋体"/>
      <w:color w:val="000000"/>
      <w:kern w:val="0"/>
      <w:sz w:val="24"/>
      <w:szCs w:val="24"/>
    </w:rPr>
  </w:style>
  <w:style w:type="character" w:customStyle="1" w:styleId="aff0">
    <w:name w:val="纯文本 字符"/>
    <w:basedOn w:val="ab"/>
    <w:link w:val="aff"/>
    <w:uiPriority w:val="99"/>
    <w:qFormat/>
    <w:rsid w:val="00FC4F53"/>
    <w:rPr>
      <w:rFonts w:ascii="宋体" w:eastAsia="等线" w:hAnsi="Courier New" w:cs="Times New Roman"/>
      <w:kern w:val="0"/>
      <w:sz w:val="20"/>
      <w:szCs w:val="21"/>
    </w:rPr>
  </w:style>
  <w:style w:type="character" w:customStyle="1" w:styleId="aff2">
    <w:name w:val="日期 字符"/>
    <w:basedOn w:val="ab"/>
    <w:link w:val="aff1"/>
    <w:uiPriority w:val="99"/>
    <w:rsid w:val="00FC4F53"/>
    <w:rPr>
      <w:rFonts w:ascii="仿宋_GB2312" w:eastAsia="仿宋_GB2312" w:hAnsi="宋体" w:cs="宋体"/>
      <w:color w:val="000000"/>
      <w:kern w:val="0"/>
      <w:sz w:val="30"/>
      <w:szCs w:val="30"/>
    </w:rPr>
  </w:style>
  <w:style w:type="character" w:customStyle="1" w:styleId="23">
    <w:name w:val="正文文本缩进 2 字符"/>
    <w:basedOn w:val="ab"/>
    <w:link w:val="22"/>
    <w:uiPriority w:val="99"/>
    <w:qFormat/>
    <w:rsid w:val="00FC4F53"/>
    <w:rPr>
      <w:rFonts w:ascii="等线" w:eastAsia="等线" w:hAnsi="等线" w:cs="Times New Roman"/>
      <w:kern w:val="0"/>
      <w:sz w:val="20"/>
      <w:szCs w:val="24"/>
    </w:rPr>
  </w:style>
  <w:style w:type="character" w:customStyle="1" w:styleId="25">
    <w:name w:val="正文首行缩进 2 字符"/>
    <w:basedOn w:val="afc"/>
    <w:link w:val="24"/>
    <w:uiPriority w:val="99"/>
    <w:qFormat/>
    <w:rsid w:val="00FC4F53"/>
    <w:rPr>
      <w:rFonts w:ascii="仿宋_GB2312" w:eastAsia="仿宋_GB2312" w:hAnsi="宋体" w:cs="宋体"/>
      <w:color w:val="000000"/>
      <w:kern w:val="0"/>
      <w:sz w:val="30"/>
      <w:szCs w:val="30"/>
    </w:rPr>
  </w:style>
  <w:style w:type="character" w:customStyle="1" w:styleId="28">
    <w:name w:val="正文文本 2 字符"/>
    <w:basedOn w:val="ab"/>
    <w:link w:val="27"/>
    <w:uiPriority w:val="99"/>
    <w:qFormat/>
    <w:rsid w:val="00FC4F53"/>
    <w:rPr>
      <w:rFonts w:ascii="Times New Roman" w:eastAsia="宋体" w:hAnsi="Times New Roman" w:cs="Times New Roman"/>
      <w:sz w:val="28"/>
      <w:szCs w:val="20"/>
    </w:rPr>
  </w:style>
  <w:style w:type="table" w:customStyle="1" w:styleId="32">
    <w:name w:val="网格型3"/>
    <w:basedOn w:val="ac"/>
    <w:uiPriority w:val="99"/>
    <w:qFormat/>
    <w:rsid w:val="00FC4F5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uiPriority w:val="99"/>
    <w:semiHidden/>
    <w:qFormat/>
    <w:rsid w:val="00FC4F53"/>
    <w:rPr>
      <w:rFonts w:ascii="Arial" w:eastAsia="宋体" w:hAnsi="Arial" w:cs="Arial"/>
      <w:color w:val="auto"/>
      <w:sz w:val="20"/>
      <w:szCs w:val="20"/>
    </w:rPr>
  </w:style>
  <w:style w:type="paragraph" w:customStyle="1" w:styleId="2b">
    <w:name w:val="样式2"/>
    <w:basedOn w:val="aa"/>
    <w:uiPriority w:val="99"/>
    <w:qFormat/>
    <w:rsid w:val="00FC4F53"/>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qFormat/>
    <w:rsid w:val="00FC4F53"/>
    <w:rPr>
      <w:rFonts w:ascii="Times New Roman" w:eastAsia="宋体" w:hAnsi="Times New Roman"/>
      <w:szCs w:val="24"/>
    </w:rPr>
  </w:style>
  <w:style w:type="character" w:customStyle="1" w:styleId="2Char1">
    <w:name w:val="正文文本缩进 2 Char1"/>
    <w:uiPriority w:val="99"/>
    <w:rsid w:val="00FC4F53"/>
    <w:rPr>
      <w:rFonts w:ascii="Times New Roman" w:eastAsia="宋体" w:hAnsi="Times New Roman" w:cs="Times New Roman"/>
      <w:sz w:val="24"/>
      <w:szCs w:val="24"/>
    </w:rPr>
  </w:style>
  <w:style w:type="character" w:customStyle="1" w:styleId="PlainTextChar1">
    <w:name w:val="Plain Text Char1"/>
    <w:uiPriority w:val="99"/>
    <w:semiHidden/>
    <w:qFormat/>
    <w:rsid w:val="00FC4F53"/>
    <w:rPr>
      <w:rFonts w:ascii="宋体" w:eastAsia="宋体" w:hAnsi="Courier New" w:cs="Courier New"/>
      <w:szCs w:val="21"/>
    </w:rPr>
  </w:style>
  <w:style w:type="character" w:customStyle="1" w:styleId="Char1">
    <w:name w:val="纯文本 Char1"/>
    <w:uiPriority w:val="99"/>
    <w:rsid w:val="00FC4F53"/>
    <w:rPr>
      <w:rFonts w:ascii="宋体" w:eastAsia="宋体" w:hAnsi="Courier New" w:cs="Courier New"/>
      <w:sz w:val="21"/>
      <w:szCs w:val="21"/>
    </w:rPr>
  </w:style>
  <w:style w:type="paragraph" w:customStyle="1" w:styleId="afffd">
    <w:name w:val="正文a"/>
    <w:basedOn w:val="aa"/>
    <w:uiPriority w:val="99"/>
    <w:qFormat/>
    <w:rsid w:val="00FC4F53"/>
    <w:pPr>
      <w:topLinePunct/>
      <w:spacing w:line="281" w:lineRule="auto"/>
      <w:ind w:firstLineChars="200" w:firstLine="200"/>
    </w:pPr>
    <w:rPr>
      <w:rFonts w:ascii="Times New Roman" w:eastAsia="宋体" w:hAnsi="Times New Roman" w:cs="Times New Roman"/>
      <w:kern w:val="21"/>
      <w:szCs w:val="24"/>
    </w:rPr>
  </w:style>
  <w:style w:type="table" w:customStyle="1" w:styleId="110">
    <w:name w:val="网格型11"/>
    <w:uiPriority w:val="99"/>
    <w:qFormat/>
    <w:rsid w:val="00FC4F5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FC4F53"/>
    <w:pPr>
      <w:widowControl w:val="0"/>
      <w:autoSpaceDE w:val="0"/>
      <w:autoSpaceDN w:val="0"/>
      <w:adjustRightInd w:val="0"/>
    </w:pPr>
    <w:rPr>
      <w:rFonts w:ascii="宋体" w:eastAsia="宋体" w:hAnsi="Times New Roman" w:cs="宋体"/>
      <w:sz w:val="24"/>
      <w:szCs w:val="24"/>
    </w:rPr>
  </w:style>
  <w:style w:type="paragraph" w:styleId="afffe">
    <w:name w:val="No Spacing"/>
    <w:uiPriority w:val="1"/>
    <w:qFormat/>
    <w:rsid w:val="00FC4F53"/>
    <w:pPr>
      <w:widowControl w:val="0"/>
      <w:jc w:val="both"/>
    </w:pPr>
    <w:rPr>
      <w:kern w:val="2"/>
      <w:sz w:val="21"/>
      <w:szCs w:val="22"/>
    </w:rPr>
  </w:style>
  <w:style w:type="paragraph" w:customStyle="1" w:styleId="13">
    <w:name w:val="修订1"/>
    <w:hidden/>
    <w:uiPriority w:val="99"/>
    <w:semiHidden/>
    <w:rsid w:val="00FC4F53"/>
    <w:rPr>
      <w:kern w:val="2"/>
      <w:sz w:val="21"/>
      <w:szCs w:val="22"/>
    </w:rPr>
  </w:style>
  <w:style w:type="character" w:styleId="affff">
    <w:name w:val="Emphasis"/>
    <w:basedOn w:val="ab"/>
    <w:uiPriority w:val="20"/>
    <w:qFormat/>
    <w:rsid w:val="00FC4F53"/>
    <w:rPr>
      <w:i/>
      <w:iCs/>
    </w:rPr>
  </w:style>
  <w:style w:type="paragraph" w:styleId="affff0">
    <w:name w:val="endnote text"/>
    <w:basedOn w:val="aa"/>
    <w:link w:val="affff1"/>
    <w:uiPriority w:val="99"/>
    <w:semiHidden/>
    <w:unhideWhenUsed/>
    <w:rsid w:val="00FC4F53"/>
    <w:pPr>
      <w:snapToGrid w:val="0"/>
      <w:jc w:val="left"/>
    </w:pPr>
  </w:style>
  <w:style w:type="character" w:customStyle="1" w:styleId="affff1">
    <w:name w:val="尾注文本 字符"/>
    <w:basedOn w:val="ab"/>
    <w:link w:val="affff0"/>
    <w:uiPriority w:val="99"/>
    <w:semiHidden/>
    <w:rsid w:val="00FC4F53"/>
    <w:rPr>
      <w:kern w:val="2"/>
      <w:sz w:val="21"/>
      <w:szCs w:val="22"/>
    </w:rPr>
  </w:style>
  <w:style w:type="character" w:styleId="affff2">
    <w:name w:val="endnote reference"/>
    <w:basedOn w:val="ab"/>
    <w:uiPriority w:val="99"/>
    <w:semiHidden/>
    <w:unhideWhenUsed/>
    <w:rsid w:val="00FC4F53"/>
    <w:rPr>
      <w:vertAlign w:val="superscript"/>
    </w:rPr>
  </w:style>
  <w:style w:type="paragraph" w:styleId="affff3">
    <w:name w:val="Revision"/>
    <w:hidden/>
    <w:uiPriority w:val="99"/>
    <w:semiHidden/>
    <w:rsid w:val="00FC4F53"/>
    <w:rPr>
      <w:kern w:val="2"/>
      <w:sz w:val="21"/>
      <w:szCs w:val="22"/>
    </w:rPr>
  </w:style>
  <w:style w:type="character" w:customStyle="1" w:styleId="afffc">
    <w:name w:val="列出段落 字符"/>
    <w:aliases w:val="subordered list 字符"/>
    <w:link w:val="afffb"/>
    <w:uiPriority w:val="34"/>
    <w:rsid w:val="00081770"/>
    <w:rPr>
      <w:rFonts w:ascii="Times New Roman" w:eastAsia="宋体" w:hAnsi="Times New Roman" w:cs="Times New Roman"/>
      <w:sz w:val="24"/>
      <w:szCs w:val="24"/>
      <w:lang w:eastAsia="en-US"/>
    </w:rPr>
  </w:style>
  <w:style w:type="paragraph" w:customStyle="1" w:styleId="Prrafodelista">
    <w:name w:val="Párrafo de lista"/>
    <w:basedOn w:val="aa"/>
    <w:rsid w:val="00EF2A52"/>
    <w:pPr>
      <w:suppressAutoHyphens/>
      <w:ind w:firstLine="420"/>
    </w:pPr>
    <w:rPr>
      <w:rFonts w:ascii="Calibri" w:eastAsia="宋体" w:hAnsi="Calibri" w:cs="Times New Roman"/>
      <w:kern w:val="1"/>
    </w:rPr>
  </w:style>
  <w:style w:type="character" w:styleId="affff4">
    <w:name w:val="line number"/>
    <w:basedOn w:val="ab"/>
    <w:uiPriority w:val="99"/>
    <w:semiHidden/>
    <w:unhideWhenUsed/>
    <w:rsid w:val="008F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54850">
      <w:bodyDiv w:val="1"/>
      <w:marLeft w:val="0"/>
      <w:marRight w:val="0"/>
      <w:marTop w:val="0"/>
      <w:marBottom w:val="0"/>
      <w:divBdr>
        <w:top w:val="none" w:sz="0" w:space="0" w:color="auto"/>
        <w:left w:val="none" w:sz="0" w:space="0" w:color="auto"/>
        <w:bottom w:val="none" w:sz="0" w:space="0" w:color="auto"/>
        <w:right w:val="none" w:sz="0" w:space="0" w:color="auto"/>
      </w:divBdr>
    </w:div>
    <w:div w:id="720255335">
      <w:bodyDiv w:val="1"/>
      <w:marLeft w:val="0"/>
      <w:marRight w:val="0"/>
      <w:marTop w:val="0"/>
      <w:marBottom w:val="0"/>
      <w:divBdr>
        <w:top w:val="none" w:sz="0" w:space="0" w:color="auto"/>
        <w:left w:val="none" w:sz="0" w:space="0" w:color="auto"/>
        <w:bottom w:val="none" w:sz="0" w:space="0" w:color="auto"/>
        <w:right w:val="none" w:sz="0" w:space="0" w:color="auto"/>
      </w:divBdr>
    </w:div>
    <w:div w:id="1169368763">
      <w:bodyDiv w:val="1"/>
      <w:marLeft w:val="0"/>
      <w:marRight w:val="0"/>
      <w:marTop w:val="0"/>
      <w:marBottom w:val="0"/>
      <w:divBdr>
        <w:top w:val="none" w:sz="0" w:space="0" w:color="auto"/>
        <w:left w:val="none" w:sz="0" w:space="0" w:color="auto"/>
        <w:bottom w:val="none" w:sz="0" w:space="0" w:color="auto"/>
        <w:right w:val="none" w:sz="0" w:space="0" w:color="auto"/>
      </w:divBdr>
    </w:div>
    <w:div w:id="1174881384">
      <w:bodyDiv w:val="1"/>
      <w:marLeft w:val="0"/>
      <w:marRight w:val="0"/>
      <w:marTop w:val="0"/>
      <w:marBottom w:val="0"/>
      <w:divBdr>
        <w:top w:val="none" w:sz="0" w:space="0" w:color="auto"/>
        <w:left w:val="none" w:sz="0" w:space="0" w:color="auto"/>
        <w:bottom w:val="none" w:sz="0" w:space="0" w:color="auto"/>
        <w:right w:val="none" w:sz="0" w:space="0" w:color="auto"/>
      </w:divBdr>
    </w:div>
    <w:div w:id="1374772277">
      <w:bodyDiv w:val="1"/>
      <w:marLeft w:val="0"/>
      <w:marRight w:val="0"/>
      <w:marTop w:val="0"/>
      <w:marBottom w:val="0"/>
      <w:divBdr>
        <w:top w:val="none" w:sz="0" w:space="0" w:color="auto"/>
        <w:left w:val="none" w:sz="0" w:space="0" w:color="auto"/>
        <w:bottom w:val="none" w:sz="0" w:space="0" w:color="auto"/>
        <w:right w:val="none" w:sz="0" w:space="0" w:color="auto"/>
      </w:divBdr>
    </w:div>
    <w:div w:id="1768767579">
      <w:bodyDiv w:val="1"/>
      <w:marLeft w:val="0"/>
      <w:marRight w:val="0"/>
      <w:marTop w:val="0"/>
      <w:marBottom w:val="0"/>
      <w:divBdr>
        <w:top w:val="none" w:sz="0" w:space="0" w:color="auto"/>
        <w:left w:val="none" w:sz="0" w:space="0" w:color="auto"/>
        <w:bottom w:val="none" w:sz="0" w:space="0" w:color="auto"/>
        <w:right w:val="none" w:sz="0" w:space="0" w:color="auto"/>
      </w:divBdr>
    </w:div>
    <w:div w:id="1984040903">
      <w:bodyDiv w:val="1"/>
      <w:marLeft w:val="0"/>
      <w:marRight w:val="0"/>
      <w:marTop w:val="0"/>
      <w:marBottom w:val="0"/>
      <w:divBdr>
        <w:top w:val="none" w:sz="0" w:space="0" w:color="auto"/>
        <w:left w:val="none" w:sz="0" w:space="0" w:color="auto"/>
        <w:bottom w:val="none" w:sz="0" w:space="0" w:color="auto"/>
        <w:right w:val="none" w:sz="0" w:space="0" w:color="auto"/>
      </w:divBdr>
    </w:div>
    <w:div w:id="2077850860">
      <w:bodyDiv w:val="1"/>
      <w:marLeft w:val="0"/>
      <w:marRight w:val="0"/>
      <w:marTop w:val="0"/>
      <w:marBottom w:val="0"/>
      <w:divBdr>
        <w:top w:val="none" w:sz="0" w:space="0" w:color="auto"/>
        <w:left w:val="none" w:sz="0" w:space="0" w:color="auto"/>
        <w:bottom w:val="none" w:sz="0" w:space="0" w:color="auto"/>
        <w:right w:val="none" w:sz="0" w:space="0" w:color="auto"/>
      </w:divBdr>
    </w:div>
    <w:div w:id="210143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88481-AF56-4A89-9371-1932BF29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PETCT同品种</dc:title>
  <dc:subject/>
  <cp:keywords/>
  <dc:description/>
  <cp:lastModifiedBy>屈贝贝</cp:lastModifiedBy>
  <cp:revision>85</cp:revision>
  <cp:lastPrinted>2021-06-21T01:19:00Z</cp:lastPrinted>
  <dcterms:created xsi:type="dcterms:W3CDTF">2021-06-24T06:27:00Z</dcterms:created>
  <dcterms:modified xsi:type="dcterms:W3CDTF">2022-10-24T07:32:00Z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