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18DBA" w14:textId="77777777" w:rsidR="00F27202" w:rsidRPr="00F27202" w:rsidRDefault="00F27202" w:rsidP="00F27202">
      <w:pPr>
        <w:spacing w:line="560" w:lineRule="exact"/>
        <w:jc w:val="left"/>
        <w:rPr>
          <w:rFonts w:ascii="黑体" w:eastAsia="黑体" w:hAnsi="黑体"/>
          <w:color w:val="000000"/>
          <w:sz w:val="32"/>
          <w:szCs w:val="32"/>
        </w:rPr>
      </w:pPr>
      <w:bookmarkStart w:id="0" w:name="_Hlk104796671"/>
    </w:p>
    <w:p w14:paraId="2326DAEC" w14:textId="77777777" w:rsidR="00F27202" w:rsidRDefault="00A64F7B" w:rsidP="006013CF">
      <w:pPr>
        <w:spacing w:line="560" w:lineRule="exact"/>
        <w:jc w:val="center"/>
        <w:rPr>
          <w:rFonts w:eastAsia="方正小标宋简体"/>
          <w:color w:val="000000"/>
          <w:sz w:val="44"/>
          <w:szCs w:val="44"/>
        </w:rPr>
      </w:pPr>
      <w:bookmarkStart w:id="1" w:name="_Hlk147684841"/>
      <w:r>
        <w:rPr>
          <w:rFonts w:eastAsia="方正小标宋简体" w:hint="eastAsia"/>
          <w:color w:val="000000"/>
          <w:sz w:val="44"/>
          <w:szCs w:val="44"/>
        </w:rPr>
        <w:t>外周血管</w:t>
      </w:r>
      <w:r w:rsidR="00561797" w:rsidRPr="00F84CF8">
        <w:rPr>
          <w:rFonts w:eastAsia="方正小标宋简体"/>
          <w:color w:val="000000"/>
          <w:sz w:val="44"/>
          <w:szCs w:val="44"/>
        </w:rPr>
        <w:t>支架系统</w:t>
      </w:r>
    </w:p>
    <w:bookmarkEnd w:id="1"/>
    <w:p w14:paraId="24A95053" w14:textId="77777777" w:rsidR="00A64F7B" w:rsidRDefault="00E609E6" w:rsidP="00A64F7B">
      <w:pPr>
        <w:spacing w:line="560" w:lineRule="exact"/>
        <w:jc w:val="center"/>
        <w:rPr>
          <w:rFonts w:eastAsia="方正小标宋简体"/>
          <w:color w:val="000000"/>
          <w:sz w:val="44"/>
          <w:szCs w:val="44"/>
        </w:rPr>
      </w:pPr>
      <w:r w:rsidRPr="00F84CF8">
        <w:rPr>
          <w:rFonts w:eastAsia="方正小标宋简体"/>
          <w:color w:val="000000"/>
          <w:sz w:val="44"/>
          <w:szCs w:val="44"/>
        </w:rPr>
        <w:t>注册审查指导原则</w:t>
      </w:r>
      <w:bookmarkEnd w:id="0"/>
    </w:p>
    <w:p w14:paraId="0E7B49A9" w14:textId="77777777" w:rsidR="00A64F7B" w:rsidRPr="00A64F7B" w:rsidRDefault="00A64F7B" w:rsidP="00A64F7B">
      <w:pPr>
        <w:spacing w:line="560" w:lineRule="exact"/>
        <w:jc w:val="center"/>
        <w:rPr>
          <w:rFonts w:eastAsia="方正小标宋简体"/>
          <w:color w:val="000000"/>
          <w:sz w:val="44"/>
          <w:szCs w:val="44"/>
        </w:rPr>
      </w:pPr>
    </w:p>
    <w:p w14:paraId="2AC59324" w14:textId="77777777" w:rsidR="005F3F02" w:rsidRPr="00A64F7B" w:rsidRDefault="005F3F02" w:rsidP="00A64F7B">
      <w:pPr>
        <w:pStyle w:val="af1"/>
        <w:spacing w:line="520" w:lineRule="exact"/>
        <w:ind w:firstLineChars="200" w:firstLine="640"/>
        <w:rPr>
          <w:rFonts w:eastAsia="仿宋_GB2312"/>
          <w:color w:val="000000"/>
          <w:sz w:val="32"/>
          <w:szCs w:val="32"/>
        </w:rPr>
      </w:pPr>
      <w:r w:rsidRPr="00F84CF8">
        <w:rPr>
          <w:rFonts w:ascii="Times New Roman" w:eastAsia="仿宋_GB2312" w:hAnsi="Times New Roman" w:cs="Times New Roman"/>
          <w:color w:val="000000"/>
          <w:sz w:val="32"/>
          <w:szCs w:val="32"/>
        </w:rPr>
        <w:t>本指导原则旨在指导注册申请人对</w:t>
      </w:r>
      <w:r w:rsidR="00A64F7B" w:rsidRPr="00A64F7B">
        <w:rPr>
          <w:rFonts w:eastAsia="仿宋_GB2312"/>
          <w:color w:val="000000"/>
          <w:sz w:val="32"/>
          <w:szCs w:val="32"/>
        </w:rPr>
        <w:t>外周血管支架系统</w:t>
      </w:r>
      <w:r w:rsidRPr="00F84CF8">
        <w:rPr>
          <w:rFonts w:ascii="Times New Roman" w:eastAsia="仿宋_GB2312" w:hAnsi="Times New Roman" w:cs="Times New Roman"/>
          <w:color w:val="000000"/>
          <w:sz w:val="32"/>
          <w:szCs w:val="32"/>
        </w:rPr>
        <w:t>注册申报资料的准备及撰写，同时也为技术审评部门对</w:t>
      </w:r>
      <w:r w:rsidR="00A64F7B" w:rsidRPr="00A64F7B">
        <w:rPr>
          <w:rFonts w:eastAsia="仿宋_GB2312"/>
          <w:color w:val="000000"/>
          <w:sz w:val="32"/>
          <w:szCs w:val="32"/>
        </w:rPr>
        <w:t>外周血管支架系统</w:t>
      </w:r>
      <w:r w:rsidRPr="00F84CF8">
        <w:rPr>
          <w:rFonts w:ascii="Times New Roman" w:eastAsia="仿宋_GB2312" w:hAnsi="Times New Roman" w:cs="Times New Roman"/>
          <w:color w:val="000000"/>
          <w:sz w:val="32"/>
          <w:szCs w:val="32"/>
        </w:rPr>
        <w:t>注册申报资料的技术审评提供参考。</w:t>
      </w:r>
    </w:p>
    <w:p w14:paraId="78AA8F23" w14:textId="77777777" w:rsidR="005F3F02" w:rsidRPr="00F84CF8" w:rsidRDefault="005F3F02" w:rsidP="00F27202">
      <w:pPr>
        <w:spacing w:line="520" w:lineRule="exact"/>
        <w:ind w:firstLineChars="200" w:firstLine="640"/>
        <w:rPr>
          <w:rFonts w:eastAsia="仿宋_GB2312"/>
          <w:color w:val="000000"/>
          <w:sz w:val="32"/>
          <w:szCs w:val="32"/>
        </w:rPr>
      </w:pPr>
      <w:r w:rsidRPr="00F84CF8">
        <w:rPr>
          <w:rFonts w:eastAsia="仿宋_GB2312"/>
          <w:color w:val="000000"/>
          <w:sz w:val="32"/>
          <w:szCs w:val="32"/>
        </w:rPr>
        <w:t>本指导原则是对</w:t>
      </w:r>
      <w:r w:rsidR="00A64F7B" w:rsidRPr="00A64F7B">
        <w:rPr>
          <w:rFonts w:eastAsia="仿宋_GB2312" w:hint="eastAsia"/>
          <w:color w:val="000000"/>
          <w:kern w:val="0"/>
          <w:sz w:val="32"/>
          <w:szCs w:val="32"/>
        </w:rPr>
        <w:t>外周血管支架系统</w:t>
      </w:r>
      <w:r w:rsidRPr="00F84CF8">
        <w:rPr>
          <w:rFonts w:eastAsia="仿宋_GB2312"/>
          <w:color w:val="000000"/>
          <w:sz w:val="32"/>
          <w:szCs w:val="32"/>
        </w:rPr>
        <w:t>的一般要求，申请人</w:t>
      </w:r>
      <w:r w:rsidR="00FF4548">
        <w:rPr>
          <w:rFonts w:eastAsia="仿宋_GB2312"/>
          <w:color w:val="000000"/>
          <w:sz w:val="32"/>
          <w:szCs w:val="32"/>
        </w:rPr>
        <w:t>需</w:t>
      </w:r>
      <w:r w:rsidRPr="00F84CF8">
        <w:rPr>
          <w:rFonts w:eastAsia="仿宋_GB2312"/>
          <w:color w:val="000000"/>
          <w:sz w:val="32"/>
          <w:szCs w:val="32"/>
        </w:rPr>
        <w:t>依据产品的具体特性确定其中内容是否适用。若不适用，需具体阐述理由及相应的科学依据，并依据产品的具体特性对注册申报资料的内容进行充实和细化。</w:t>
      </w:r>
    </w:p>
    <w:p w14:paraId="4242215C" w14:textId="77777777" w:rsidR="005F3F02" w:rsidRPr="00F84CF8" w:rsidRDefault="005F3F02" w:rsidP="00F27202">
      <w:pPr>
        <w:spacing w:line="520" w:lineRule="exact"/>
        <w:ind w:firstLineChars="200" w:firstLine="640"/>
        <w:rPr>
          <w:rFonts w:eastAsia="仿宋_GB2312"/>
          <w:color w:val="000000"/>
          <w:sz w:val="32"/>
          <w:szCs w:val="32"/>
        </w:rPr>
      </w:pPr>
      <w:r w:rsidRPr="00F84CF8">
        <w:rPr>
          <w:rFonts w:eastAsia="仿宋_GB2312"/>
          <w:color w:val="000000"/>
          <w:sz w:val="32"/>
          <w:szCs w:val="32"/>
        </w:rPr>
        <w:t>本指导原则是供注册申请人和技术审评人员使用的指导性文件，但不包括审评审批所涉及的行政事项，亦不作为法规强制执行，</w:t>
      </w:r>
      <w:r w:rsidR="00FF4548">
        <w:rPr>
          <w:rFonts w:eastAsia="仿宋_GB2312"/>
          <w:color w:val="000000"/>
          <w:sz w:val="32"/>
          <w:szCs w:val="32"/>
        </w:rPr>
        <w:t>需</w:t>
      </w:r>
      <w:r w:rsidRPr="00F84CF8">
        <w:rPr>
          <w:rFonts w:eastAsia="仿宋_GB2312"/>
          <w:color w:val="000000"/>
          <w:sz w:val="32"/>
          <w:szCs w:val="32"/>
        </w:rPr>
        <w:t>在遵循相关法规的前提下使用本指导原则。如果有能够满足相关法规要求的其他方法，也可以采用，但是需要提供详细的研究资料和验证资料。</w:t>
      </w:r>
    </w:p>
    <w:p w14:paraId="7E0692C5" w14:textId="77777777" w:rsidR="00A64F7B" w:rsidRPr="00C512B0" w:rsidRDefault="005F3F02" w:rsidP="00C512B0">
      <w:pPr>
        <w:pStyle w:val="af1"/>
        <w:spacing w:line="520" w:lineRule="exact"/>
        <w:ind w:firstLineChars="200" w:firstLine="640"/>
        <w:rPr>
          <w:rFonts w:ascii="Times New Roman" w:eastAsia="仿宋_GB2312" w:hAnsi="Times New Roman" w:cs="Times New Roman"/>
          <w:color w:val="000000"/>
          <w:kern w:val="0"/>
          <w:sz w:val="32"/>
          <w:szCs w:val="32"/>
        </w:rPr>
      </w:pPr>
      <w:r w:rsidRPr="00F84CF8">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p>
    <w:p w14:paraId="5D39934A" w14:textId="77777777" w:rsidR="005A1A11" w:rsidRPr="00F84CF8" w:rsidRDefault="00BD7CB3" w:rsidP="00F27202">
      <w:pPr>
        <w:spacing w:line="520" w:lineRule="exact"/>
        <w:ind w:firstLineChars="200" w:firstLine="640"/>
        <w:outlineLvl w:val="0"/>
        <w:rPr>
          <w:rFonts w:eastAsia="黑体"/>
          <w:color w:val="000000"/>
          <w:kern w:val="0"/>
          <w:sz w:val="32"/>
          <w:szCs w:val="32"/>
        </w:rPr>
      </w:pPr>
      <w:r w:rsidRPr="00F84CF8">
        <w:rPr>
          <w:rFonts w:eastAsia="黑体"/>
          <w:color w:val="000000"/>
          <w:kern w:val="0"/>
          <w:sz w:val="32"/>
          <w:szCs w:val="32"/>
        </w:rPr>
        <w:t>一</w:t>
      </w:r>
      <w:r w:rsidR="0047486F" w:rsidRPr="00F84CF8">
        <w:rPr>
          <w:rFonts w:eastAsia="黑体"/>
          <w:color w:val="000000"/>
          <w:kern w:val="0"/>
          <w:sz w:val="32"/>
          <w:szCs w:val="32"/>
        </w:rPr>
        <w:t>、</w:t>
      </w:r>
      <w:r w:rsidR="005A1A11" w:rsidRPr="00F84CF8">
        <w:rPr>
          <w:rFonts w:eastAsia="黑体"/>
          <w:color w:val="000000"/>
          <w:kern w:val="0"/>
          <w:sz w:val="32"/>
          <w:szCs w:val="32"/>
        </w:rPr>
        <w:t>适用范围</w:t>
      </w:r>
    </w:p>
    <w:p w14:paraId="04D46450" w14:textId="333C4226" w:rsidR="00CB083F" w:rsidRPr="00F84CF8" w:rsidRDefault="0047486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本指导原则适用于</w:t>
      </w:r>
      <w:r w:rsidR="00A64F7B" w:rsidRPr="00A64F7B">
        <w:rPr>
          <w:rFonts w:eastAsia="仿宋_GB2312" w:hint="eastAsia"/>
          <w:color w:val="000000"/>
          <w:kern w:val="0"/>
          <w:sz w:val="32"/>
          <w:szCs w:val="32"/>
        </w:rPr>
        <w:t>外周血管支架系统</w:t>
      </w:r>
      <w:r w:rsidR="00DC46CB" w:rsidRPr="00F84CF8">
        <w:rPr>
          <w:rFonts w:eastAsia="仿宋_GB2312"/>
          <w:color w:val="000000"/>
          <w:kern w:val="0"/>
          <w:sz w:val="32"/>
          <w:szCs w:val="32"/>
        </w:rPr>
        <w:t>，其</w:t>
      </w:r>
      <w:r w:rsidR="00CB083F" w:rsidRPr="00F84CF8">
        <w:rPr>
          <w:rFonts w:eastAsia="仿宋_GB2312"/>
          <w:color w:val="000000"/>
          <w:kern w:val="0"/>
          <w:sz w:val="32"/>
          <w:szCs w:val="32"/>
        </w:rPr>
        <w:t>通常由支架和输送系统组成，其中支架一般由金属</w:t>
      </w:r>
      <w:r w:rsidR="00FB402C" w:rsidRPr="00F84CF8">
        <w:rPr>
          <w:rFonts w:eastAsia="仿宋_GB2312"/>
          <w:color w:val="000000"/>
          <w:kern w:val="0"/>
          <w:sz w:val="32"/>
          <w:szCs w:val="32"/>
        </w:rPr>
        <w:t>材料</w:t>
      </w:r>
      <w:r w:rsidR="00CB083F" w:rsidRPr="00F84CF8">
        <w:rPr>
          <w:rFonts w:eastAsia="仿宋_GB2312"/>
          <w:color w:val="000000"/>
          <w:kern w:val="0"/>
          <w:sz w:val="32"/>
          <w:szCs w:val="32"/>
        </w:rPr>
        <w:t>如镍钛合金等制成，</w:t>
      </w:r>
      <w:r w:rsidR="00C512B0" w:rsidRPr="00C512B0">
        <w:rPr>
          <w:rFonts w:eastAsia="仿宋_GB2312" w:hint="eastAsia"/>
          <w:color w:val="000000"/>
          <w:kern w:val="0"/>
          <w:sz w:val="32"/>
          <w:szCs w:val="32"/>
        </w:rPr>
        <w:t>其结构一般呈网架状。经腔放置的植入物扩张后通过提供机械性的支撑，以维持或恢复血管管腔的完整性，保持血管管腔通畅。</w:t>
      </w:r>
      <w:r w:rsidR="00C512B0">
        <w:rPr>
          <w:rFonts w:eastAsia="仿宋_GB2312" w:hint="eastAsia"/>
          <w:color w:val="000000"/>
          <w:kern w:val="0"/>
          <w:sz w:val="32"/>
          <w:szCs w:val="32"/>
        </w:rPr>
        <w:t>支架</w:t>
      </w:r>
      <w:r w:rsidR="00CB083F" w:rsidRPr="00F84CF8">
        <w:rPr>
          <w:rFonts w:eastAsia="仿宋_GB2312"/>
          <w:color w:val="000000"/>
          <w:kern w:val="0"/>
          <w:sz w:val="32"/>
          <w:szCs w:val="32"/>
        </w:rPr>
        <w:t>可覆高分子材料制成的膜</w:t>
      </w:r>
      <w:r w:rsidR="00FB402C" w:rsidRPr="00F84CF8">
        <w:rPr>
          <w:rFonts w:eastAsia="仿宋_GB2312"/>
          <w:color w:val="000000"/>
          <w:kern w:val="0"/>
          <w:sz w:val="32"/>
          <w:szCs w:val="32"/>
        </w:rPr>
        <w:t>，</w:t>
      </w:r>
      <w:r w:rsidR="00C512B0">
        <w:rPr>
          <w:rFonts w:eastAsia="仿宋_GB2312" w:hint="eastAsia"/>
          <w:color w:val="000000"/>
          <w:kern w:val="0"/>
          <w:sz w:val="32"/>
          <w:szCs w:val="32"/>
        </w:rPr>
        <w:t>可含涂层，</w:t>
      </w:r>
      <w:r w:rsidR="00FB402C" w:rsidRPr="00F84CF8">
        <w:rPr>
          <w:rFonts w:eastAsia="仿宋_GB2312"/>
          <w:color w:val="000000"/>
          <w:kern w:val="0"/>
          <w:sz w:val="32"/>
          <w:szCs w:val="32"/>
        </w:rPr>
        <w:t>可带有不透射线标</w:t>
      </w:r>
      <w:r w:rsidR="00FB402C" w:rsidRPr="00F84CF8">
        <w:rPr>
          <w:rFonts w:eastAsia="仿宋_GB2312"/>
          <w:color w:val="000000"/>
          <w:kern w:val="0"/>
          <w:sz w:val="32"/>
          <w:szCs w:val="32"/>
        </w:rPr>
        <w:lastRenderedPageBreak/>
        <w:t>记</w:t>
      </w:r>
      <w:r w:rsidR="000C0F91" w:rsidRPr="00F84CF8">
        <w:rPr>
          <w:rFonts w:eastAsia="仿宋_GB2312"/>
          <w:color w:val="000000"/>
          <w:kern w:val="0"/>
          <w:sz w:val="32"/>
          <w:szCs w:val="32"/>
        </w:rPr>
        <w:t>。</w:t>
      </w:r>
      <w:r w:rsidR="00CB083F" w:rsidRPr="00F84CF8">
        <w:rPr>
          <w:rFonts w:eastAsia="仿宋_GB2312"/>
          <w:color w:val="000000"/>
          <w:kern w:val="0"/>
          <w:sz w:val="32"/>
          <w:szCs w:val="32"/>
        </w:rPr>
        <w:t>常见的</w:t>
      </w:r>
      <w:r w:rsidR="00E756AA">
        <w:rPr>
          <w:rFonts w:eastAsia="仿宋_GB2312" w:hint="eastAsia"/>
          <w:color w:val="000000"/>
          <w:kern w:val="0"/>
          <w:sz w:val="32"/>
          <w:szCs w:val="32"/>
        </w:rPr>
        <w:t>外周血管</w:t>
      </w:r>
      <w:r w:rsidR="00BC793B" w:rsidRPr="00F84CF8">
        <w:rPr>
          <w:rFonts w:eastAsia="仿宋_GB2312"/>
          <w:color w:val="000000"/>
          <w:kern w:val="0"/>
          <w:sz w:val="32"/>
          <w:szCs w:val="32"/>
        </w:rPr>
        <w:t>支架系统</w:t>
      </w:r>
      <w:r w:rsidR="00CE55DD">
        <w:rPr>
          <w:rFonts w:eastAsia="仿宋_GB2312" w:hint="eastAsia"/>
          <w:color w:val="000000"/>
          <w:kern w:val="0"/>
          <w:sz w:val="32"/>
          <w:szCs w:val="32"/>
        </w:rPr>
        <w:t>可植入于</w:t>
      </w:r>
      <w:r w:rsidR="00CB083F" w:rsidRPr="00F84CF8">
        <w:rPr>
          <w:rFonts w:eastAsia="仿宋_GB2312"/>
          <w:color w:val="000000"/>
          <w:kern w:val="0"/>
          <w:sz w:val="32"/>
          <w:szCs w:val="32"/>
        </w:rPr>
        <w:t>包括</w:t>
      </w:r>
      <w:r w:rsidR="00E756AA">
        <w:rPr>
          <w:rFonts w:eastAsia="仿宋_GB2312" w:hint="eastAsia"/>
          <w:color w:val="000000"/>
          <w:kern w:val="0"/>
          <w:sz w:val="32"/>
          <w:szCs w:val="32"/>
        </w:rPr>
        <w:t>股动脉、</w:t>
      </w:r>
      <w:r w:rsidR="00E756AA" w:rsidRPr="00C512B0">
        <w:rPr>
          <w:rFonts w:ascii="微软雅黑" w:eastAsia="微软雅黑" w:hAnsi="微软雅黑" w:cs="微软雅黑" w:hint="eastAsia"/>
          <w:color w:val="000000"/>
          <w:kern w:val="0"/>
          <w:sz w:val="32"/>
          <w:szCs w:val="32"/>
        </w:rPr>
        <w:t>腘</w:t>
      </w:r>
      <w:r w:rsidR="00E756AA" w:rsidRPr="00C512B0">
        <w:rPr>
          <w:rFonts w:ascii="仿宋_GB2312" w:eastAsia="仿宋_GB2312" w:hAnsi="仿宋_GB2312" w:cs="仿宋_GB2312" w:hint="eastAsia"/>
          <w:color w:val="000000"/>
          <w:kern w:val="0"/>
          <w:sz w:val="32"/>
          <w:szCs w:val="32"/>
        </w:rPr>
        <w:t>动脉</w:t>
      </w:r>
      <w:r w:rsidR="00E756AA" w:rsidRPr="00C512B0">
        <w:rPr>
          <w:rFonts w:eastAsia="仿宋_GB2312" w:hint="eastAsia"/>
          <w:color w:val="000000"/>
          <w:kern w:val="0"/>
          <w:sz w:val="32"/>
          <w:szCs w:val="32"/>
        </w:rPr>
        <w:t>、髂动脉</w:t>
      </w:r>
      <w:r w:rsidR="008B0868">
        <w:rPr>
          <w:rFonts w:eastAsia="仿宋_GB2312" w:hint="eastAsia"/>
          <w:color w:val="000000"/>
          <w:kern w:val="0"/>
          <w:sz w:val="32"/>
          <w:szCs w:val="32"/>
        </w:rPr>
        <w:t>、</w:t>
      </w:r>
      <w:r w:rsidR="00CE55DD">
        <w:rPr>
          <w:rFonts w:eastAsia="仿宋_GB2312" w:hint="eastAsia"/>
          <w:color w:val="000000"/>
          <w:kern w:val="0"/>
          <w:sz w:val="32"/>
          <w:szCs w:val="32"/>
        </w:rPr>
        <w:t>髂内动脉、胫动脉、</w:t>
      </w:r>
      <w:r w:rsidR="00AD2280">
        <w:rPr>
          <w:rFonts w:eastAsia="仿宋_GB2312" w:hint="eastAsia"/>
          <w:color w:val="000000"/>
          <w:kern w:val="0"/>
          <w:sz w:val="32"/>
          <w:szCs w:val="32"/>
        </w:rPr>
        <w:t>肾动脉</w:t>
      </w:r>
      <w:r w:rsidR="00CE55DD">
        <w:rPr>
          <w:rFonts w:eastAsia="仿宋_GB2312" w:hint="eastAsia"/>
          <w:color w:val="000000"/>
          <w:kern w:val="0"/>
          <w:sz w:val="32"/>
          <w:szCs w:val="32"/>
        </w:rPr>
        <w:t>、颈动脉颅外段</w:t>
      </w:r>
      <w:r w:rsidR="00CB083F" w:rsidRPr="00F84CF8">
        <w:rPr>
          <w:rFonts w:eastAsia="仿宋_GB2312"/>
          <w:color w:val="000000"/>
          <w:kern w:val="0"/>
          <w:sz w:val="32"/>
          <w:szCs w:val="32"/>
        </w:rPr>
        <w:t>等</w:t>
      </w:r>
      <w:r w:rsidR="00CE55DD">
        <w:rPr>
          <w:rFonts w:eastAsia="仿宋_GB2312" w:hint="eastAsia"/>
          <w:color w:val="000000"/>
          <w:kern w:val="0"/>
          <w:sz w:val="32"/>
          <w:szCs w:val="32"/>
        </w:rPr>
        <w:t>动静脉段落</w:t>
      </w:r>
      <w:r w:rsidR="00C4490F">
        <w:rPr>
          <w:rFonts w:eastAsia="仿宋_GB2312" w:hint="eastAsia"/>
          <w:color w:val="000000"/>
          <w:kern w:val="0"/>
          <w:sz w:val="32"/>
          <w:szCs w:val="32"/>
        </w:rPr>
        <w:t>，肺动脉不包含在此范围中</w:t>
      </w:r>
      <w:r w:rsidR="00CB083F" w:rsidRPr="00F84CF8">
        <w:rPr>
          <w:rFonts w:eastAsia="仿宋_GB2312"/>
          <w:color w:val="000000"/>
          <w:kern w:val="0"/>
          <w:sz w:val="32"/>
          <w:szCs w:val="32"/>
        </w:rPr>
        <w:t>。</w:t>
      </w:r>
    </w:p>
    <w:p w14:paraId="63191026" w14:textId="77777777" w:rsidR="00CB083F" w:rsidRPr="00F84CF8" w:rsidRDefault="00CB083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按现行《医疗器械分类目录》，该类产品分类编码为</w:t>
      </w:r>
      <w:r w:rsidRPr="00F84CF8">
        <w:rPr>
          <w:rFonts w:eastAsia="仿宋_GB2312"/>
          <w:color w:val="000000"/>
          <w:kern w:val="0"/>
          <w:sz w:val="32"/>
          <w:szCs w:val="32"/>
        </w:rPr>
        <w:t>13-0</w:t>
      </w:r>
      <w:r w:rsidR="00C512B0">
        <w:rPr>
          <w:rFonts w:eastAsia="仿宋_GB2312"/>
          <w:color w:val="000000"/>
          <w:kern w:val="0"/>
          <w:sz w:val="32"/>
          <w:szCs w:val="32"/>
        </w:rPr>
        <w:t>7</w:t>
      </w:r>
      <w:r w:rsidRPr="00F84CF8">
        <w:rPr>
          <w:rFonts w:eastAsia="仿宋_GB2312"/>
          <w:color w:val="000000"/>
          <w:kern w:val="0"/>
          <w:sz w:val="32"/>
          <w:szCs w:val="32"/>
        </w:rPr>
        <w:t>-0</w:t>
      </w:r>
      <w:r w:rsidR="00C512B0">
        <w:rPr>
          <w:rFonts w:eastAsia="仿宋_GB2312"/>
          <w:color w:val="000000"/>
          <w:kern w:val="0"/>
          <w:sz w:val="32"/>
          <w:szCs w:val="32"/>
        </w:rPr>
        <w:t>2</w:t>
      </w:r>
      <w:r w:rsidRPr="00F84CF8">
        <w:rPr>
          <w:rFonts w:eastAsia="仿宋_GB2312"/>
          <w:color w:val="000000"/>
          <w:kern w:val="0"/>
          <w:sz w:val="32"/>
          <w:szCs w:val="32"/>
        </w:rPr>
        <w:t>，管理类别为</w:t>
      </w:r>
      <w:r w:rsidRPr="00F84CF8">
        <w:rPr>
          <w:rFonts w:ascii="宋体" w:hAnsi="宋体" w:cs="宋体" w:hint="eastAsia"/>
          <w:color w:val="000000"/>
          <w:kern w:val="0"/>
          <w:sz w:val="32"/>
          <w:szCs w:val="32"/>
        </w:rPr>
        <w:t>Ⅲ</w:t>
      </w:r>
      <w:r w:rsidRPr="00F84CF8">
        <w:rPr>
          <w:rFonts w:eastAsia="仿宋_GB2312"/>
          <w:color w:val="000000"/>
          <w:kern w:val="0"/>
          <w:sz w:val="32"/>
          <w:szCs w:val="32"/>
        </w:rPr>
        <w:t>类。</w:t>
      </w:r>
    </w:p>
    <w:p w14:paraId="538D7FC2" w14:textId="2B92E1B9" w:rsidR="0047486F" w:rsidRPr="00F84CF8" w:rsidRDefault="0047486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其他新型结构设计</w:t>
      </w:r>
      <w:r w:rsidR="007979DF" w:rsidRPr="00F84CF8">
        <w:rPr>
          <w:rFonts w:eastAsia="仿宋_GB2312"/>
          <w:color w:val="000000"/>
          <w:kern w:val="0"/>
          <w:sz w:val="32"/>
          <w:szCs w:val="32"/>
        </w:rPr>
        <w:t>或</w:t>
      </w:r>
      <w:r w:rsidRPr="00F84CF8">
        <w:rPr>
          <w:rFonts w:eastAsia="仿宋_GB2312"/>
          <w:color w:val="000000"/>
          <w:kern w:val="0"/>
          <w:sz w:val="32"/>
          <w:szCs w:val="32"/>
        </w:rPr>
        <w:t>新型作用机理</w:t>
      </w:r>
      <w:r w:rsidR="007979DF" w:rsidRPr="00F84CF8">
        <w:rPr>
          <w:rFonts w:eastAsia="仿宋_GB2312"/>
          <w:color w:val="000000"/>
          <w:kern w:val="0"/>
          <w:sz w:val="32"/>
          <w:szCs w:val="32"/>
        </w:rPr>
        <w:t>的</w:t>
      </w:r>
      <w:r w:rsidR="005A410F" w:rsidRPr="00F84CF8">
        <w:rPr>
          <w:rFonts w:eastAsia="仿宋_GB2312"/>
          <w:color w:val="000000"/>
          <w:kern w:val="0"/>
          <w:sz w:val="32"/>
          <w:szCs w:val="32"/>
        </w:rPr>
        <w:t>支架</w:t>
      </w:r>
      <w:r w:rsidRPr="00F84CF8">
        <w:rPr>
          <w:rFonts w:eastAsia="仿宋_GB2312"/>
          <w:color w:val="000000"/>
          <w:kern w:val="0"/>
          <w:sz w:val="32"/>
          <w:szCs w:val="32"/>
        </w:rPr>
        <w:t>、</w:t>
      </w:r>
      <w:r w:rsidR="005A410F" w:rsidRPr="00F84CF8">
        <w:rPr>
          <w:rFonts w:eastAsia="仿宋_GB2312"/>
          <w:color w:val="000000"/>
          <w:kern w:val="0"/>
          <w:sz w:val="32"/>
          <w:szCs w:val="32"/>
        </w:rPr>
        <w:t>按照</w:t>
      </w:r>
      <w:r w:rsidR="005833A6" w:rsidRPr="00F84CF8">
        <w:rPr>
          <w:rFonts w:eastAsia="仿宋_GB2312"/>
          <w:bCs/>
          <w:color w:val="000000"/>
          <w:kern w:val="0"/>
          <w:sz w:val="32"/>
          <w:szCs w:val="32"/>
        </w:rPr>
        <w:t>医疗</w:t>
      </w:r>
      <w:r w:rsidR="005A410F" w:rsidRPr="00F84CF8">
        <w:rPr>
          <w:rFonts w:eastAsia="仿宋_GB2312"/>
          <w:color w:val="000000"/>
          <w:kern w:val="0"/>
          <w:sz w:val="32"/>
          <w:szCs w:val="32"/>
        </w:rPr>
        <w:t>器械管理的</w:t>
      </w:r>
      <w:r w:rsidR="00383D75" w:rsidRPr="00CE55DD">
        <w:rPr>
          <w:rFonts w:eastAsia="仿宋_GB2312" w:hint="eastAsia"/>
          <w:color w:val="000000"/>
          <w:kern w:val="0"/>
          <w:sz w:val="32"/>
          <w:szCs w:val="32"/>
        </w:rPr>
        <w:t>外周血管药物涂层支架</w:t>
      </w:r>
      <w:r w:rsidR="00690A71" w:rsidRPr="00F84CF8">
        <w:rPr>
          <w:rFonts w:eastAsia="仿宋_GB2312"/>
          <w:color w:val="000000"/>
          <w:kern w:val="0"/>
          <w:sz w:val="32"/>
          <w:szCs w:val="32"/>
        </w:rPr>
        <w:t>、</w:t>
      </w:r>
      <w:r w:rsidR="00C512B0">
        <w:rPr>
          <w:rFonts w:eastAsia="仿宋_GB2312" w:hint="eastAsia"/>
          <w:color w:val="000000"/>
          <w:kern w:val="0"/>
          <w:sz w:val="32"/>
          <w:szCs w:val="32"/>
        </w:rPr>
        <w:t>采用</w:t>
      </w:r>
      <w:r w:rsidR="00690A71" w:rsidRPr="00F84CF8">
        <w:rPr>
          <w:rFonts w:eastAsia="仿宋_GB2312"/>
          <w:color w:val="000000"/>
          <w:kern w:val="0"/>
          <w:sz w:val="32"/>
          <w:szCs w:val="32"/>
        </w:rPr>
        <w:t>可降解材料</w:t>
      </w:r>
      <w:r w:rsidR="00D376A7">
        <w:rPr>
          <w:rFonts w:eastAsia="仿宋_GB2312" w:hint="eastAsia"/>
          <w:color w:val="000000"/>
          <w:kern w:val="0"/>
          <w:sz w:val="32"/>
          <w:szCs w:val="32"/>
        </w:rPr>
        <w:t>制备</w:t>
      </w:r>
      <w:r w:rsidR="00690A71" w:rsidRPr="00F84CF8">
        <w:rPr>
          <w:rFonts w:eastAsia="仿宋_GB2312"/>
          <w:color w:val="000000"/>
          <w:kern w:val="0"/>
          <w:sz w:val="32"/>
          <w:szCs w:val="32"/>
        </w:rPr>
        <w:t>的</w:t>
      </w:r>
      <w:r w:rsidR="00C512B0">
        <w:rPr>
          <w:rFonts w:eastAsia="仿宋_GB2312" w:hint="eastAsia"/>
          <w:color w:val="000000"/>
          <w:kern w:val="0"/>
          <w:sz w:val="32"/>
          <w:szCs w:val="32"/>
        </w:rPr>
        <w:t>外周</w:t>
      </w:r>
      <w:r w:rsidR="00690A71" w:rsidRPr="00F84CF8">
        <w:rPr>
          <w:rFonts w:eastAsia="仿宋_GB2312"/>
          <w:color w:val="000000"/>
          <w:kern w:val="0"/>
          <w:sz w:val="32"/>
          <w:szCs w:val="32"/>
        </w:rPr>
        <w:t>血管支架</w:t>
      </w:r>
      <w:r w:rsidRPr="00F84CF8">
        <w:rPr>
          <w:rFonts w:eastAsia="仿宋_GB2312"/>
          <w:color w:val="000000"/>
          <w:kern w:val="0"/>
          <w:sz w:val="32"/>
          <w:szCs w:val="32"/>
        </w:rPr>
        <w:t>不属于本指导原则的范围，但注册申请人可参考本指导原则中适用的内容。</w:t>
      </w:r>
    </w:p>
    <w:p w14:paraId="766B1C46" w14:textId="77777777" w:rsidR="0047486F" w:rsidRPr="00F84CF8" w:rsidRDefault="00BD7CB3" w:rsidP="00F27202">
      <w:pPr>
        <w:spacing w:line="520" w:lineRule="exact"/>
        <w:ind w:firstLineChars="200" w:firstLine="640"/>
        <w:outlineLvl w:val="0"/>
        <w:rPr>
          <w:rFonts w:eastAsia="黑体"/>
          <w:color w:val="000000"/>
          <w:kern w:val="0"/>
          <w:sz w:val="32"/>
          <w:szCs w:val="32"/>
        </w:rPr>
      </w:pPr>
      <w:r w:rsidRPr="00F84CF8">
        <w:rPr>
          <w:rFonts w:eastAsia="黑体"/>
          <w:color w:val="000000"/>
          <w:kern w:val="0"/>
          <w:sz w:val="32"/>
          <w:szCs w:val="32"/>
        </w:rPr>
        <w:t>二</w:t>
      </w:r>
      <w:r w:rsidR="0047486F" w:rsidRPr="00F84CF8">
        <w:rPr>
          <w:rFonts w:eastAsia="黑体"/>
          <w:color w:val="000000"/>
          <w:kern w:val="0"/>
          <w:sz w:val="32"/>
          <w:szCs w:val="32"/>
        </w:rPr>
        <w:t>、注册审查要点</w:t>
      </w:r>
    </w:p>
    <w:p w14:paraId="0628B1BA" w14:textId="77777777" w:rsidR="0047486F" w:rsidRPr="00F84CF8" w:rsidRDefault="0047486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注册申报资料</w:t>
      </w:r>
      <w:r w:rsidR="00FF4548">
        <w:rPr>
          <w:rFonts w:eastAsia="仿宋_GB2312"/>
          <w:color w:val="000000"/>
          <w:kern w:val="0"/>
          <w:sz w:val="32"/>
          <w:szCs w:val="32"/>
        </w:rPr>
        <w:t>需</w:t>
      </w:r>
      <w:r w:rsidRPr="00F84CF8">
        <w:rPr>
          <w:rFonts w:eastAsia="仿宋_GB2312"/>
          <w:color w:val="000000"/>
          <w:kern w:val="0"/>
          <w:sz w:val="32"/>
          <w:szCs w:val="32"/>
        </w:rPr>
        <w:t>符合国家药品监督管理局《关于公布医疗器械注册申报资料要求和批准证明文件格式的公告》中对注册申报资料的要求，同时宜符合以下要求：</w:t>
      </w:r>
    </w:p>
    <w:p w14:paraId="6236EFA1" w14:textId="77777777" w:rsidR="00711D71" w:rsidRPr="00F84CF8" w:rsidRDefault="0047486F" w:rsidP="00F27202">
      <w:pPr>
        <w:pStyle w:val="2"/>
        <w:spacing w:before="0" w:after="0" w:line="520" w:lineRule="exact"/>
        <w:ind w:firstLineChars="200" w:firstLine="640"/>
        <w:rPr>
          <w:rFonts w:ascii="Times New Roman" w:eastAsia="楷体_GB2312" w:hAnsi="Times New Roman"/>
          <w:b w:val="0"/>
        </w:rPr>
      </w:pPr>
      <w:r w:rsidRPr="00F84CF8">
        <w:rPr>
          <w:rFonts w:ascii="Times New Roman" w:eastAsia="楷体_GB2312" w:hAnsi="Times New Roman"/>
          <w:b w:val="0"/>
          <w:color w:val="000000"/>
          <w:kern w:val="0"/>
        </w:rPr>
        <w:t>（一）</w:t>
      </w:r>
      <w:r w:rsidR="00711D71" w:rsidRPr="00F84CF8">
        <w:rPr>
          <w:rFonts w:ascii="Times New Roman" w:eastAsia="楷体_GB2312" w:hAnsi="Times New Roman"/>
          <w:b w:val="0"/>
        </w:rPr>
        <w:t>监管信息</w:t>
      </w:r>
    </w:p>
    <w:p w14:paraId="7093E321" w14:textId="77777777" w:rsidR="0047486F" w:rsidRPr="00F84CF8" w:rsidRDefault="0047486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1.</w:t>
      </w:r>
      <w:r w:rsidR="00CB083F" w:rsidRPr="00F84CF8">
        <w:rPr>
          <w:rFonts w:eastAsia="仿宋_GB2312"/>
          <w:color w:val="000000"/>
          <w:kern w:val="0"/>
          <w:sz w:val="32"/>
          <w:szCs w:val="32"/>
        </w:rPr>
        <w:t>产品名称</w:t>
      </w:r>
    </w:p>
    <w:p w14:paraId="747D5B8D" w14:textId="19275391" w:rsidR="0066481F" w:rsidRPr="00F84CF8" w:rsidRDefault="00CB083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提供申报产品名称的确定依据。</w:t>
      </w:r>
      <w:r w:rsidR="0066481F" w:rsidRPr="00F84CF8">
        <w:rPr>
          <w:rFonts w:eastAsia="仿宋_GB2312"/>
          <w:color w:val="000000"/>
          <w:kern w:val="0"/>
          <w:sz w:val="32"/>
          <w:szCs w:val="32"/>
        </w:rPr>
        <w:t>产品名称</w:t>
      </w:r>
      <w:r w:rsidR="00BF47B6" w:rsidRPr="00F84CF8">
        <w:rPr>
          <w:rFonts w:eastAsia="仿宋_GB2312"/>
          <w:color w:val="000000"/>
          <w:kern w:val="0"/>
          <w:sz w:val="32"/>
          <w:szCs w:val="32"/>
        </w:rPr>
        <w:t>可参</w:t>
      </w:r>
      <w:r w:rsidR="005355A3" w:rsidRPr="00F84CF8">
        <w:rPr>
          <w:rFonts w:eastAsia="仿宋_GB2312"/>
          <w:color w:val="000000"/>
          <w:kern w:val="0"/>
          <w:sz w:val="32"/>
          <w:szCs w:val="32"/>
        </w:rPr>
        <w:t>考</w:t>
      </w:r>
      <w:r w:rsidR="00BF47B6" w:rsidRPr="00F84CF8">
        <w:rPr>
          <w:rFonts w:eastAsia="仿宋_GB2312"/>
          <w:color w:val="000000"/>
          <w:kern w:val="0"/>
          <w:sz w:val="32"/>
          <w:szCs w:val="32"/>
        </w:rPr>
        <w:t>《无源植入器械通用名称命名指导原则》进行制定，</w:t>
      </w:r>
      <w:r w:rsidR="005355A3" w:rsidRPr="00F84CF8">
        <w:rPr>
          <w:rFonts w:eastAsia="仿宋_GB2312"/>
          <w:color w:val="000000"/>
          <w:kern w:val="0"/>
          <w:sz w:val="32"/>
          <w:szCs w:val="32"/>
        </w:rPr>
        <w:t>核心词宜为支架</w:t>
      </w:r>
      <w:r w:rsidR="00991EAD" w:rsidRPr="00F84CF8">
        <w:rPr>
          <w:rFonts w:eastAsia="仿宋_GB2312"/>
          <w:color w:val="000000"/>
          <w:kern w:val="0"/>
          <w:sz w:val="32"/>
          <w:szCs w:val="32"/>
        </w:rPr>
        <w:t>（预装于输送系统的也可为支架系统）</w:t>
      </w:r>
      <w:r w:rsidR="005355A3" w:rsidRPr="00F84CF8">
        <w:rPr>
          <w:rFonts w:eastAsia="仿宋_GB2312"/>
          <w:color w:val="000000"/>
          <w:kern w:val="0"/>
          <w:sz w:val="32"/>
          <w:szCs w:val="32"/>
        </w:rPr>
        <w:t>，</w:t>
      </w:r>
      <w:r w:rsidR="00170F1F" w:rsidRPr="00F84CF8">
        <w:rPr>
          <w:rFonts w:eastAsia="仿宋_GB2312"/>
          <w:color w:val="000000"/>
          <w:kern w:val="0"/>
          <w:sz w:val="32"/>
          <w:szCs w:val="32"/>
        </w:rPr>
        <w:t>特征词</w:t>
      </w:r>
      <w:r w:rsidR="00BF47B6" w:rsidRPr="00F84CF8">
        <w:rPr>
          <w:rFonts w:eastAsia="仿宋_GB2312"/>
          <w:color w:val="000000"/>
          <w:kern w:val="0"/>
          <w:sz w:val="32"/>
          <w:szCs w:val="32"/>
        </w:rPr>
        <w:t>宜</w:t>
      </w:r>
      <w:r w:rsidR="0066481F" w:rsidRPr="00F84CF8">
        <w:rPr>
          <w:rFonts w:eastAsia="仿宋_GB2312"/>
          <w:color w:val="000000"/>
          <w:kern w:val="0"/>
          <w:sz w:val="32"/>
          <w:szCs w:val="32"/>
        </w:rPr>
        <w:t>体现</w:t>
      </w:r>
      <w:r w:rsidR="00E13643" w:rsidRPr="00F84CF8">
        <w:rPr>
          <w:rFonts w:eastAsia="仿宋_GB2312"/>
          <w:color w:val="000000"/>
          <w:kern w:val="0"/>
          <w:sz w:val="32"/>
          <w:szCs w:val="32"/>
        </w:rPr>
        <w:t>具体的</w:t>
      </w:r>
      <w:r w:rsidR="00170F1F" w:rsidRPr="00F84CF8">
        <w:rPr>
          <w:rFonts w:eastAsia="仿宋_GB2312"/>
          <w:color w:val="000000"/>
          <w:kern w:val="0"/>
          <w:sz w:val="32"/>
          <w:szCs w:val="32"/>
        </w:rPr>
        <w:t>使用</w:t>
      </w:r>
      <w:r w:rsidR="0066481F" w:rsidRPr="00F84CF8">
        <w:rPr>
          <w:rFonts w:eastAsia="仿宋_GB2312"/>
          <w:color w:val="000000"/>
          <w:kern w:val="0"/>
          <w:sz w:val="32"/>
          <w:szCs w:val="32"/>
        </w:rPr>
        <w:t>部位</w:t>
      </w:r>
      <w:r w:rsidR="00C53367" w:rsidRPr="00F84CF8">
        <w:rPr>
          <w:rFonts w:eastAsia="仿宋_GB2312"/>
          <w:color w:val="000000"/>
          <w:kern w:val="0"/>
          <w:sz w:val="32"/>
          <w:szCs w:val="32"/>
        </w:rPr>
        <w:t>（例如</w:t>
      </w:r>
      <w:r w:rsidR="008B0868">
        <w:rPr>
          <w:rFonts w:eastAsia="仿宋_GB2312" w:hint="eastAsia"/>
          <w:color w:val="000000"/>
          <w:kern w:val="0"/>
          <w:sz w:val="32"/>
          <w:szCs w:val="32"/>
        </w:rPr>
        <w:t>外周血管</w:t>
      </w:r>
      <w:r w:rsidR="00C53367" w:rsidRPr="00F84CF8">
        <w:rPr>
          <w:rFonts w:eastAsia="仿宋_GB2312"/>
          <w:color w:val="000000"/>
          <w:kern w:val="0"/>
          <w:sz w:val="32"/>
          <w:szCs w:val="32"/>
        </w:rPr>
        <w:t>、</w:t>
      </w:r>
      <w:r w:rsidR="00D376A7">
        <w:rPr>
          <w:rFonts w:eastAsia="仿宋_GB2312" w:hint="eastAsia"/>
          <w:color w:val="000000"/>
          <w:kern w:val="0"/>
          <w:sz w:val="32"/>
          <w:szCs w:val="32"/>
        </w:rPr>
        <w:t>股</w:t>
      </w:r>
      <w:r w:rsidR="008B0868">
        <w:rPr>
          <w:rFonts w:eastAsia="仿宋_GB2312" w:hint="eastAsia"/>
          <w:color w:val="000000"/>
          <w:kern w:val="0"/>
          <w:sz w:val="32"/>
          <w:szCs w:val="32"/>
        </w:rPr>
        <w:t>动脉</w:t>
      </w:r>
      <w:r w:rsidR="008B0868">
        <w:rPr>
          <w:rFonts w:eastAsia="仿宋_GB2312" w:hint="eastAsia"/>
          <w:color w:val="000000"/>
          <w:kern w:val="0"/>
          <w:sz w:val="32"/>
          <w:szCs w:val="32"/>
        </w:rPr>
        <w:t>/</w:t>
      </w:r>
      <w:r w:rsidR="008B0868">
        <w:rPr>
          <w:rFonts w:eastAsia="仿宋_GB2312" w:hint="eastAsia"/>
          <w:color w:val="000000"/>
          <w:kern w:val="0"/>
          <w:sz w:val="32"/>
          <w:szCs w:val="32"/>
        </w:rPr>
        <w:t>静脉</w:t>
      </w:r>
      <w:r w:rsidR="00C53367" w:rsidRPr="00F84CF8">
        <w:rPr>
          <w:rFonts w:eastAsia="仿宋_GB2312"/>
          <w:color w:val="000000"/>
          <w:kern w:val="0"/>
          <w:sz w:val="32"/>
          <w:szCs w:val="32"/>
        </w:rPr>
        <w:t>等）</w:t>
      </w:r>
      <w:r w:rsidR="00170F1F" w:rsidRPr="00F84CF8">
        <w:rPr>
          <w:rFonts w:eastAsia="仿宋_GB2312"/>
          <w:color w:val="000000"/>
          <w:kern w:val="0"/>
          <w:sz w:val="32"/>
          <w:szCs w:val="32"/>
        </w:rPr>
        <w:t>和</w:t>
      </w:r>
      <w:r w:rsidR="00170F1F" w:rsidRPr="00F84CF8">
        <w:rPr>
          <w:rFonts w:eastAsia="仿宋_GB2312"/>
          <w:color w:val="000000"/>
          <w:kern w:val="0"/>
          <w:sz w:val="32"/>
          <w:szCs w:val="32"/>
        </w:rPr>
        <w:t>/</w:t>
      </w:r>
      <w:r w:rsidR="00170F1F" w:rsidRPr="00F84CF8">
        <w:rPr>
          <w:rFonts w:eastAsia="仿宋_GB2312"/>
          <w:color w:val="000000"/>
          <w:kern w:val="0"/>
          <w:sz w:val="32"/>
          <w:szCs w:val="32"/>
        </w:rPr>
        <w:t>或技术特点</w:t>
      </w:r>
      <w:r w:rsidR="00B65314" w:rsidRPr="00F84CF8">
        <w:rPr>
          <w:rFonts w:eastAsia="仿宋_GB2312"/>
          <w:color w:val="000000"/>
          <w:kern w:val="0"/>
          <w:sz w:val="32"/>
          <w:szCs w:val="32"/>
        </w:rPr>
        <w:t>，</w:t>
      </w:r>
      <w:r w:rsidR="002967C1" w:rsidRPr="00F84CF8">
        <w:rPr>
          <w:rFonts w:eastAsia="仿宋_GB2312"/>
          <w:color w:val="000000"/>
          <w:kern w:val="0"/>
          <w:sz w:val="32"/>
          <w:szCs w:val="32"/>
        </w:rPr>
        <w:t>例如是否带有覆膜</w:t>
      </w:r>
      <w:r w:rsidR="00EC77E3" w:rsidRPr="00F84CF8">
        <w:rPr>
          <w:rFonts w:eastAsia="仿宋_GB2312"/>
          <w:color w:val="000000"/>
          <w:kern w:val="0"/>
          <w:sz w:val="32"/>
          <w:szCs w:val="32"/>
        </w:rPr>
        <w:t>、支架扩张方式（如</w:t>
      </w:r>
      <w:r w:rsidR="009F7DDD">
        <w:rPr>
          <w:rFonts w:eastAsia="仿宋_GB2312" w:hint="eastAsia"/>
          <w:color w:val="000000"/>
          <w:kern w:val="0"/>
          <w:sz w:val="32"/>
          <w:szCs w:val="32"/>
        </w:rPr>
        <w:t>自膨式</w:t>
      </w:r>
      <w:r w:rsidR="008B0868">
        <w:rPr>
          <w:rFonts w:eastAsia="仿宋_GB2312" w:hint="eastAsia"/>
          <w:color w:val="000000"/>
          <w:kern w:val="0"/>
          <w:sz w:val="32"/>
          <w:szCs w:val="32"/>
        </w:rPr>
        <w:t>/</w:t>
      </w:r>
      <w:r w:rsidR="008B0868">
        <w:rPr>
          <w:rFonts w:eastAsia="仿宋_GB2312" w:hint="eastAsia"/>
          <w:color w:val="000000"/>
          <w:kern w:val="0"/>
          <w:sz w:val="32"/>
          <w:szCs w:val="32"/>
        </w:rPr>
        <w:t>球囊扩张</w:t>
      </w:r>
      <w:r w:rsidR="00EC77E3" w:rsidRPr="00F84CF8">
        <w:rPr>
          <w:rFonts w:eastAsia="仿宋_GB2312"/>
          <w:color w:val="000000"/>
          <w:kern w:val="0"/>
          <w:sz w:val="32"/>
          <w:szCs w:val="32"/>
        </w:rPr>
        <w:t>）、</w:t>
      </w:r>
      <w:r w:rsidR="009D3EF1" w:rsidRPr="00F84CF8">
        <w:rPr>
          <w:rFonts w:eastAsia="仿宋_GB2312"/>
          <w:color w:val="000000"/>
          <w:kern w:val="0"/>
          <w:sz w:val="32"/>
          <w:szCs w:val="32"/>
        </w:rPr>
        <w:t>器械放置方法</w:t>
      </w:r>
      <w:r w:rsidR="00011BB8" w:rsidRPr="00F84CF8">
        <w:rPr>
          <w:rFonts w:eastAsia="仿宋_GB2312"/>
          <w:color w:val="000000"/>
          <w:kern w:val="0"/>
          <w:sz w:val="32"/>
          <w:szCs w:val="32"/>
        </w:rPr>
        <w:t>（</w:t>
      </w:r>
      <w:r w:rsidR="009D3EF1" w:rsidRPr="00F84CF8">
        <w:rPr>
          <w:rFonts w:eastAsia="仿宋_GB2312"/>
          <w:color w:val="000000"/>
          <w:kern w:val="0"/>
          <w:sz w:val="32"/>
          <w:szCs w:val="32"/>
        </w:rPr>
        <w:t>如经</w:t>
      </w:r>
      <w:r w:rsidR="008B0868">
        <w:rPr>
          <w:rFonts w:eastAsia="仿宋_GB2312" w:hint="eastAsia"/>
          <w:color w:val="000000"/>
          <w:kern w:val="0"/>
          <w:sz w:val="32"/>
          <w:szCs w:val="32"/>
        </w:rPr>
        <w:t>导管</w:t>
      </w:r>
      <w:r w:rsidR="009D3EF1" w:rsidRPr="00F84CF8">
        <w:rPr>
          <w:rFonts w:eastAsia="仿宋_GB2312"/>
          <w:color w:val="000000"/>
          <w:kern w:val="0"/>
          <w:sz w:val="32"/>
          <w:szCs w:val="32"/>
        </w:rPr>
        <w:t>）</w:t>
      </w:r>
      <w:r w:rsidR="0066481F" w:rsidRPr="00F84CF8">
        <w:rPr>
          <w:rFonts w:eastAsia="仿宋_GB2312"/>
          <w:color w:val="000000"/>
          <w:kern w:val="0"/>
          <w:sz w:val="32"/>
          <w:szCs w:val="32"/>
        </w:rPr>
        <w:t>等。</w:t>
      </w:r>
    </w:p>
    <w:p w14:paraId="082E2617" w14:textId="77777777" w:rsidR="00253F4D" w:rsidRPr="00F84CF8" w:rsidRDefault="0099382E"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2.</w:t>
      </w:r>
      <w:r w:rsidR="00253F4D" w:rsidRPr="00F84CF8">
        <w:rPr>
          <w:rFonts w:eastAsia="仿宋_GB2312"/>
          <w:color w:val="000000"/>
          <w:kern w:val="0"/>
          <w:sz w:val="32"/>
          <w:szCs w:val="32"/>
        </w:rPr>
        <w:t>注册单元划分</w:t>
      </w:r>
    </w:p>
    <w:p w14:paraId="6D77E930" w14:textId="77777777" w:rsidR="00253F4D" w:rsidRPr="00F84CF8" w:rsidRDefault="0099382E"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申报产品注册单元划分需依据《医疗器械注册与备案管理办法》《医疗器械注册单元划分指导原则》要求。</w:t>
      </w:r>
      <w:r w:rsidR="00FF4548">
        <w:rPr>
          <w:rFonts w:eastAsia="仿宋_GB2312"/>
          <w:color w:val="000000"/>
          <w:kern w:val="0"/>
          <w:sz w:val="32"/>
          <w:szCs w:val="32"/>
        </w:rPr>
        <w:t>需</w:t>
      </w:r>
      <w:r w:rsidR="00253F4D" w:rsidRPr="00F84CF8">
        <w:rPr>
          <w:rFonts w:eastAsia="仿宋_GB2312"/>
          <w:color w:val="000000"/>
          <w:kern w:val="0"/>
          <w:sz w:val="32"/>
          <w:szCs w:val="32"/>
        </w:rPr>
        <w:t>结合考虑产品的技术原理、结构组成、性能指标及适用范围等因素，以</w:t>
      </w:r>
      <w:r w:rsidR="00253F4D" w:rsidRPr="00F84CF8">
        <w:rPr>
          <w:rFonts w:eastAsia="仿宋_GB2312"/>
          <w:color w:val="000000"/>
          <w:kern w:val="0"/>
          <w:sz w:val="32"/>
          <w:szCs w:val="32"/>
        </w:rPr>
        <w:lastRenderedPageBreak/>
        <w:t>下情况可考虑划分不同注册单元：</w:t>
      </w:r>
    </w:p>
    <w:p w14:paraId="2C39D66B" w14:textId="647F35F9" w:rsidR="00253F4D" w:rsidRPr="00F84CF8" w:rsidRDefault="00253F4D"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1</w:t>
      </w:r>
      <w:r w:rsidRPr="00F84CF8">
        <w:rPr>
          <w:rFonts w:eastAsia="仿宋_GB2312"/>
          <w:color w:val="000000"/>
          <w:kern w:val="0"/>
          <w:sz w:val="32"/>
          <w:szCs w:val="32"/>
        </w:rPr>
        <w:t>）不同的支架主体材</w:t>
      </w:r>
      <w:r w:rsidR="00D376A7">
        <w:rPr>
          <w:rFonts w:eastAsia="仿宋_GB2312" w:hint="eastAsia"/>
          <w:color w:val="000000"/>
          <w:kern w:val="0"/>
          <w:sz w:val="32"/>
          <w:szCs w:val="32"/>
        </w:rPr>
        <w:t>料</w:t>
      </w:r>
      <w:r w:rsidRPr="00F84CF8">
        <w:rPr>
          <w:rFonts w:eastAsia="仿宋_GB2312"/>
          <w:color w:val="000000"/>
          <w:kern w:val="0"/>
          <w:sz w:val="32"/>
          <w:szCs w:val="32"/>
        </w:rPr>
        <w:t>化学成分；</w:t>
      </w:r>
      <w:r w:rsidR="00A26492" w:rsidRPr="00F84CF8">
        <w:rPr>
          <w:rFonts w:eastAsia="仿宋_GB2312"/>
          <w:color w:val="000000"/>
          <w:kern w:val="0"/>
          <w:sz w:val="32"/>
          <w:szCs w:val="32"/>
        </w:rPr>
        <w:t>或</w:t>
      </w:r>
      <w:r w:rsidR="0004072C" w:rsidRPr="00F84CF8">
        <w:rPr>
          <w:rFonts w:eastAsia="仿宋_GB2312"/>
          <w:color w:val="000000"/>
          <w:kern w:val="0"/>
          <w:sz w:val="32"/>
          <w:szCs w:val="32"/>
        </w:rPr>
        <w:t>有覆膜</w:t>
      </w:r>
      <w:r w:rsidR="0004072C" w:rsidRPr="00F84CF8">
        <w:rPr>
          <w:rFonts w:eastAsia="仿宋_GB2312"/>
          <w:color w:val="000000"/>
          <w:kern w:val="0"/>
          <w:sz w:val="32"/>
          <w:szCs w:val="32"/>
        </w:rPr>
        <w:t>/</w:t>
      </w:r>
      <w:r w:rsidR="0004072C" w:rsidRPr="00F84CF8">
        <w:rPr>
          <w:rFonts w:eastAsia="仿宋_GB2312"/>
          <w:color w:val="000000"/>
          <w:kern w:val="0"/>
          <w:sz w:val="32"/>
          <w:szCs w:val="32"/>
        </w:rPr>
        <w:t>无覆膜；或</w:t>
      </w:r>
      <w:r w:rsidR="003E72E9" w:rsidRPr="00F84CF8">
        <w:rPr>
          <w:rFonts w:eastAsia="仿宋_GB2312"/>
          <w:color w:val="000000"/>
          <w:kern w:val="0"/>
          <w:sz w:val="32"/>
          <w:szCs w:val="32"/>
        </w:rPr>
        <w:t>不同的覆膜材料</w:t>
      </w:r>
      <w:r w:rsidR="000C0F91" w:rsidRPr="00F84CF8">
        <w:rPr>
          <w:rFonts w:eastAsia="仿宋_GB2312"/>
          <w:color w:val="000000"/>
          <w:kern w:val="0"/>
          <w:sz w:val="32"/>
          <w:szCs w:val="32"/>
        </w:rPr>
        <w:t>，宜为不同注册单元。</w:t>
      </w:r>
    </w:p>
    <w:p w14:paraId="41E383A3" w14:textId="2D008D59" w:rsidR="00253F4D" w:rsidRPr="00F84CF8" w:rsidRDefault="00253F4D"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2</w:t>
      </w:r>
      <w:r w:rsidRPr="00F84CF8">
        <w:rPr>
          <w:rFonts w:eastAsia="仿宋_GB2312"/>
          <w:color w:val="000000"/>
          <w:kern w:val="0"/>
          <w:sz w:val="32"/>
          <w:szCs w:val="32"/>
        </w:rPr>
        <w:t>）</w:t>
      </w:r>
      <w:r w:rsidR="007E0485" w:rsidRPr="00F84CF8">
        <w:rPr>
          <w:rFonts w:eastAsia="仿宋_GB2312"/>
          <w:color w:val="000000"/>
          <w:kern w:val="0"/>
          <w:sz w:val="32"/>
          <w:szCs w:val="32"/>
        </w:rPr>
        <w:t>产品的关键组件结构差异导致性能要求不同的</w:t>
      </w:r>
      <w:r w:rsidR="000C0F91" w:rsidRPr="00F84CF8">
        <w:rPr>
          <w:rFonts w:eastAsia="仿宋_GB2312"/>
          <w:color w:val="000000"/>
          <w:kern w:val="0"/>
          <w:sz w:val="32"/>
          <w:szCs w:val="32"/>
        </w:rPr>
        <w:t>（如激光雕刻</w:t>
      </w:r>
      <w:r w:rsidR="00E27550">
        <w:rPr>
          <w:rFonts w:eastAsia="仿宋_GB2312" w:hint="eastAsia"/>
          <w:color w:val="000000"/>
          <w:kern w:val="0"/>
          <w:sz w:val="32"/>
          <w:szCs w:val="32"/>
        </w:rPr>
        <w:t>支架</w:t>
      </w:r>
      <w:r w:rsidR="000C0F91" w:rsidRPr="00F84CF8">
        <w:rPr>
          <w:rFonts w:eastAsia="仿宋_GB2312"/>
          <w:color w:val="000000"/>
          <w:kern w:val="0"/>
          <w:sz w:val="32"/>
          <w:szCs w:val="32"/>
        </w:rPr>
        <w:t>或编织</w:t>
      </w:r>
      <w:r w:rsidR="00E27550">
        <w:rPr>
          <w:rFonts w:eastAsia="仿宋_GB2312" w:hint="eastAsia"/>
          <w:color w:val="000000"/>
          <w:kern w:val="0"/>
          <w:sz w:val="32"/>
          <w:szCs w:val="32"/>
        </w:rPr>
        <w:t>支架</w:t>
      </w:r>
      <w:r w:rsidR="000C0F91" w:rsidRPr="00F84CF8">
        <w:rPr>
          <w:rFonts w:eastAsia="仿宋_GB2312"/>
          <w:color w:val="000000"/>
          <w:kern w:val="0"/>
          <w:sz w:val="32"/>
          <w:szCs w:val="32"/>
        </w:rPr>
        <w:t>的产品</w:t>
      </w:r>
      <w:r w:rsidR="00AD2280">
        <w:rPr>
          <w:rFonts w:eastAsia="仿宋_GB2312" w:hint="eastAsia"/>
          <w:color w:val="000000"/>
          <w:kern w:val="0"/>
          <w:sz w:val="32"/>
          <w:szCs w:val="32"/>
        </w:rPr>
        <w:t>、自膨</w:t>
      </w:r>
      <w:r w:rsidR="00526EB0">
        <w:rPr>
          <w:rFonts w:eastAsia="仿宋_GB2312" w:hint="eastAsia"/>
          <w:color w:val="000000"/>
          <w:kern w:val="0"/>
          <w:sz w:val="32"/>
          <w:szCs w:val="32"/>
        </w:rPr>
        <w:t>式</w:t>
      </w:r>
      <w:r w:rsidR="00E27550">
        <w:rPr>
          <w:rFonts w:eastAsia="仿宋_GB2312" w:hint="eastAsia"/>
          <w:color w:val="000000"/>
          <w:kern w:val="0"/>
          <w:sz w:val="32"/>
          <w:szCs w:val="32"/>
        </w:rPr>
        <w:t>支架</w:t>
      </w:r>
      <w:r w:rsidR="00AD2280">
        <w:rPr>
          <w:rFonts w:eastAsia="仿宋_GB2312" w:hint="eastAsia"/>
          <w:color w:val="000000"/>
          <w:kern w:val="0"/>
          <w:sz w:val="32"/>
          <w:szCs w:val="32"/>
        </w:rPr>
        <w:t>和球扩</w:t>
      </w:r>
      <w:r w:rsidR="00526EB0">
        <w:rPr>
          <w:rFonts w:eastAsia="仿宋_GB2312" w:hint="eastAsia"/>
          <w:color w:val="000000"/>
          <w:kern w:val="0"/>
          <w:sz w:val="32"/>
          <w:szCs w:val="32"/>
        </w:rPr>
        <w:t>式</w:t>
      </w:r>
      <w:r w:rsidR="00E27550">
        <w:rPr>
          <w:rFonts w:eastAsia="仿宋_GB2312" w:hint="eastAsia"/>
          <w:color w:val="000000"/>
          <w:kern w:val="0"/>
          <w:sz w:val="32"/>
          <w:szCs w:val="32"/>
        </w:rPr>
        <w:t>支架</w:t>
      </w:r>
      <w:r w:rsidR="00AD2280">
        <w:rPr>
          <w:rFonts w:eastAsia="仿宋_GB2312" w:hint="eastAsia"/>
          <w:color w:val="000000"/>
          <w:kern w:val="0"/>
          <w:sz w:val="32"/>
          <w:szCs w:val="32"/>
        </w:rPr>
        <w:t>的产品等</w:t>
      </w:r>
      <w:r w:rsidR="000C0F91" w:rsidRPr="00F84CF8">
        <w:rPr>
          <w:rFonts w:eastAsia="仿宋_GB2312"/>
          <w:color w:val="000000"/>
          <w:kern w:val="0"/>
          <w:sz w:val="32"/>
          <w:szCs w:val="32"/>
        </w:rPr>
        <w:t>）</w:t>
      </w:r>
      <w:r w:rsidR="007E0485" w:rsidRPr="00F84CF8">
        <w:rPr>
          <w:rFonts w:eastAsia="仿宋_GB2312"/>
          <w:color w:val="000000"/>
          <w:kern w:val="0"/>
          <w:sz w:val="32"/>
          <w:szCs w:val="32"/>
        </w:rPr>
        <w:t>，</w:t>
      </w:r>
      <w:r w:rsidR="00466EA8" w:rsidRPr="00F84CF8">
        <w:rPr>
          <w:rFonts w:eastAsia="仿宋_GB2312"/>
          <w:color w:val="000000"/>
          <w:kern w:val="0"/>
          <w:sz w:val="32"/>
          <w:szCs w:val="32"/>
        </w:rPr>
        <w:t>宜</w:t>
      </w:r>
      <w:r w:rsidR="007E0485" w:rsidRPr="00F84CF8">
        <w:rPr>
          <w:rFonts w:eastAsia="仿宋_GB2312"/>
          <w:color w:val="000000"/>
          <w:kern w:val="0"/>
          <w:sz w:val="32"/>
          <w:szCs w:val="32"/>
        </w:rPr>
        <w:t>为不同注册单元</w:t>
      </w:r>
      <w:r w:rsidR="00F84CF8">
        <w:rPr>
          <w:rFonts w:eastAsia="仿宋_GB2312" w:hint="eastAsia"/>
          <w:color w:val="000000"/>
          <w:kern w:val="0"/>
          <w:sz w:val="32"/>
          <w:szCs w:val="32"/>
        </w:rPr>
        <w:t>。</w:t>
      </w:r>
    </w:p>
    <w:p w14:paraId="295E8C7E" w14:textId="522AEE6D" w:rsidR="0021789F" w:rsidRPr="00E71C13" w:rsidRDefault="00253F4D" w:rsidP="00E71C13">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3</w:t>
      </w:r>
      <w:r w:rsidR="00E71C13">
        <w:rPr>
          <w:rFonts w:eastAsia="仿宋_GB2312" w:hint="eastAsia"/>
          <w:color w:val="000000"/>
          <w:kern w:val="0"/>
          <w:sz w:val="32"/>
          <w:szCs w:val="32"/>
        </w:rPr>
        <w:t>）</w:t>
      </w:r>
      <w:r w:rsidR="0021789F" w:rsidRPr="00E71C13">
        <w:rPr>
          <w:rFonts w:eastAsia="仿宋_GB2312" w:hint="eastAsia"/>
          <w:color w:val="000000"/>
          <w:kern w:val="0"/>
          <w:sz w:val="32"/>
          <w:szCs w:val="32"/>
        </w:rPr>
        <w:t>同一产品可用于不同部位</w:t>
      </w:r>
      <w:r w:rsidR="00E71C13">
        <w:rPr>
          <w:rFonts w:eastAsia="仿宋_GB2312" w:hint="eastAsia"/>
          <w:color w:val="000000"/>
          <w:kern w:val="0"/>
          <w:sz w:val="32"/>
          <w:szCs w:val="32"/>
        </w:rPr>
        <w:t>的情况</w:t>
      </w:r>
      <w:r w:rsidR="0021789F" w:rsidRPr="00E71C13">
        <w:rPr>
          <w:rFonts w:eastAsia="仿宋_GB2312" w:hint="eastAsia"/>
          <w:color w:val="000000"/>
          <w:kern w:val="0"/>
          <w:sz w:val="32"/>
          <w:szCs w:val="32"/>
        </w:rPr>
        <w:t>，</w:t>
      </w:r>
      <w:r w:rsidR="00E71C13">
        <w:rPr>
          <w:rFonts w:eastAsia="仿宋_GB2312" w:hint="eastAsia"/>
          <w:color w:val="000000"/>
          <w:kern w:val="0"/>
          <w:sz w:val="32"/>
          <w:szCs w:val="32"/>
        </w:rPr>
        <w:t>在充分论证其合理性的情况下</w:t>
      </w:r>
      <w:r w:rsidR="0021789F" w:rsidRPr="00E71C13">
        <w:rPr>
          <w:rFonts w:eastAsia="仿宋_GB2312" w:hint="eastAsia"/>
          <w:color w:val="000000"/>
          <w:kern w:val="0"/>
          <w:sz w:val="32"/>
          <w:szCs w:val="32"/>
        </w:rPr>
        <w:t>可放置在同一注册单元，但每一不同适用部位的风险要分别考虑。</w:t>
      </w:r>
    </w:p>
    <w:p w14:paraId="72459C31" w14:textId="77777777" w:rsidR="00711D71" w:rsidRPr="00F84CF8" w:rsidRDefault="00711D71" w:rsidP="00F27202">
      <w:pPr>
        <w:pStyle w:val="2"/>
        <w:spacing w:before="0" w:after="0" w:line="520" w:lineRule="exact"/>
        <w:ind w:firstLineChars="200" w:firstLine="640"/>
        <w:rPr>
          <w:rFonts w:ascii="Times New Roman" w:eastAsia="楷体_GB2312" w:hAnsi="Times New Roman"/>
          <w:b w:val="0"/>
          <w:color w:val="000000"/>
          <w:kern w:val="0"/>
        </w:rPr>
      </w:pPr>
      <w:r w:rsidRPr="00F84CF8">
        <w:rPr>
          <w:rFonts w:ascii="Times New Roman" w:eastAsia="楷体_GB2312" w:hAnsi="Times New Roman"/>
          <w:b w:val="0"/>
          <w:color w:val="000000"/>
          <w:kern w:val="0"/>
        </w:rPr>
        <w:t>（二）综述资料</w:t>
      </w:r>
    </w:p>
    <w:p w14:paraId="7386007B" w14:textId="77777777" w:rsidR="009162EA" w:rsidRPr="00F84CF8" w:rsidRDefault="00711D71"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1.</w:t>
      </w:r>
      <w:r w:rsidR="009162EA" w:rsidRPr="00F84CF8">
        <w:rPr>
          <w:rFonts w:eastAsia="仿宋_GB2312"/>
          <w:color w:val="000000"/>
          <w:kern w:val="0"/>
          <w:sz w:val="32"/>
          <w:szCs w:val="32"/>
        </w:rPr>
        <w:t>器械及操作原理描述</w:t>
      </w:r>
    </w:p>
    <w:p w14:paraId="76CD521C" w14:textId="77777777" w:rsidR="00066928" w:rsidRPr="00F84CF8" w:rsidRDefault="00711D71"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1</w:t>
      </w:r>
      <w:r w:rsidRPr="00F84CF8">
        <w:rPr>
          <w:rFonts w:eastAsia="仿宋_GB2312"/>
          <w:color w:val="000000"/>
          <w:kern w:val="0"/>
          <w:sz w:val="32"/>
          <w:szCs w:val="32"/>
        </w:rPr>
        <w:t>）</w:t>
      </w:r>
      <w:r w:rsidR="00066928" w:rsidRPr="00F84CF8">
        <w:rPr>
          <w:rFonts w:eastAsia="仿宋_GB2312"/>
          <w:color w:val="000000"/>
          <w:kern w:val="0"/>
          <w:sz w:val="32"/>
          <w:szCs w:val="32"/>
        </w:rPr>
        <w:t>产品结构及组成</w:t>
      </w:r>
    </w:p>
    <w:p w14:paraId="3DD3FDE0" w14:textId="06F3346F" w:rsidR="00066928" w:rsidRPr="00F84CF8" w:rsidRDefault="001C7EAC" w:rsidP="00F27202">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需</w:t>
      </w:r>
      <w:r w:rsidR="00066928" w:rsidRPr="00F84CF8">
        <w:rPr>
          <w:rFonts w:eastAsia="仿宋_GB2312"/>
          <w:color w:val="000000"/>
          <w:kern w:val="0"/>
          <w:sz w:val="32"/>
          <w:szCs w:val="32"/>
        </w:rPr>
        <w:t>描述产品结构信息</w:t>
      </w:r>
      <w:r w:rsidR="00F870EB" w:rsidRPr="00F84CF8">
        <w:rPr>
          <w:rFonts w:eastAsia="仿宋_GB2312"/>
          <w:color w:val="000000"/>
          <w:kern w:val="0"/>
          <w:sz w:val="32"/>
          <w:szCs w:val="32"/>
        </w:rPr>
        <w:t>，提供</w:t>
      </w:r>
      <w:r w:rsidR="00066928" w:rsidRPr="00F84CF8">
        <w:rPr>
          <w:rFonts w:eastAsia="仿宋_GB2312"/>
          <w:color w:val="000000"/>
          <w:kern w:val="0"/>
          <w:sz w:val="32"/>
          <w:szCs w:val="32"/>
        </w:rPr>
        <w:t>支架</w:t>
      </w:r>
      <w:r w:rsidR="006E2D7A">
        <w:rPr>
          <w:rFonts w:eastAsia="仿宋_GB2312" w:hint="eastAsia"/>
          <w:color w:val="000000"/>
          <w:kern w:val="0"/>
          <w:sz w:val="32"/>
          <w:szCs w:val="32"/>
        </w:rPr>
        <w:t>设计</w:t>
      </w:r>
      <w:r w:rsidR="00066928" w:rsidRPr="00F84CF8">
        <w:rPr>
          <w:rFonts w:eastAsia="仿宋_GB2312"/>
          <w:color w:val="000000"/>
          <w:kern w:val="0"/>
          <w:sz w:val="32"/>
          <w:szCs w:val="32"/>
        </w:rPr>
        <w:t>信息</w:t>
      </w:r>
      <w:r w:rsidR="00F870EB" w:rsidRPr="00F84CF8">
        <w:rPr>
          <w:rFonts w:eastAsia="仿宋_GB2312"/>
          <w:color w:val="000000"/>
          <w:kern w:val="0"/>
          <w:sz w:val="32"/>
          <w:szCs w:val="32"/>
        </w:rPr>
        <w:t>，</w:t>
      </w:r>
      <w:r w:rsidR="006E2D7A">
        <w:rPr>
          <w:rFonts w:eastAsia="仿宋_GB2312" w:hint="eastAsia"/>
          <w:color w:val="000000"/>
          <w:kern w:val="0"/>
          <w:sz w:val="32"/>
          <w:szCs w:val="32"/>
        </w:rPr>
        <w:t>包括但不限于支架花纹设计</w:t>
      </w:r>
      <w:r w:rsidR="00CF6158">
        <w:rPr>
          <w:rFonts w:eastAsia="仿宋_GB2312" w:hint="eastAsia"/>
          <w:color w:val="000000"/>
          <w:kern w:val="0"/>
          <w:sz w:val="32"/>
          <w:szCs w:val="32"/>
        </w:rPr>
        <w:t>，</w:t>
      </w:r>
      <w:r w:rsidR="006E2D7A">
        <w:rPr>
          <w:rFonts w:eastAsia="仿宋_GB2312" w:hint="eastAsia"/>
          <w:color w:val="000000"/>
          <w:kern w:val="0"/>
          <w:sz w:val="32"/>
          <w:szCs w:val="32"/>
        </w:rPr>
        <w:t>支架材料选择</w:t>
      </w:r>
      <w:r w:rsidR="00CF6158">
        <w:rPr>
          <w:rFonts w:eastAsia="仿宋_GB2312" w:hint="eastAsia"/>
          <w:color w:val="000000"/>
          <w:kern w:val="0"/>
          <w:sz w:val="32"/>
          <w:szCs w:val="32"/>
        </w:rPr>
        <w:t>，</w:t>
      </w:r>
      <w:r w:rsidR="00CF6158">
        <w:rPr>
          <w:rFonts w:eastAsia="仿宋_GB2312" w:cs="仿宋_GB2312" w:hint="eastAsia"/>
          <w:bCs/>
          <w:color w:val="000000"/>
          <w:sz w:val="32"/>
          <w:szCs w:val="32"/>
        </w:rPr>
        <w:t>支撑单元</w:t>
      </w:r>
      <w:r w:rsidR="00CF6158" w:rsidRPr="00DD386B">
        <w:rPr>
          <w:rFonts w:eastAsia="仿宋_GB2312" w:cs="仿宋_GB2312" w:hint="eastAsia"/>
          <w:bCs/>
          <w:color w:val="000000"/>
          <w:sz w:val="32"/>
          <w:szCs w:val="32"/>
        </w:rPr>
        <w:t>的数量、高度、宽度、角度，</w:t>
      </w:r>
      <w:r w:rsidR="00CF6158">
        <w:rPr>
          <w:rFonts w:eastAsia="仿宋_GB2312" w:cs="仿宋_GB2312" w:hint="eastAsia"/>
          <w:bCs/>
          <w:color w:val="000000"/>
          <w:sz w:val="32"/>
          <w:szCs w:val="32"/>
        </w:rPr>
        <w:t>桥筋数量</w:t>
      </w:r>
      <w:r w:rsidR="00CF6158" w:rsidRPr="00DD386B">
        <w:rPr>
          <w:rFonts w:eastAsia="仿宋_GB2312" w:cs="仿宋_GB2312" w:hint="eastAsia"/>
          <w:bCs/>
          <w:color w:val="000000"/>
          <w:sz w:val="32"/>
          <w:szCs w:val="32"/>
        </w:rPr>
        <w:t>、宽度、角度等</w:t>
      </w:r>
      <w:r w:rsidR="006E2D7A">
        <w:rPr>
          <w:rFonts w:eastAsia="仿宋_GB2312" w:hint="eastAsia"/>
          <w:color w:val="000000"/>
          <w:kern w:val="0"/>
          <w:sz w:val="32"/>
          <w:szCs w:val="32"/>
        </w:rPr>
        <w:t>；提供支架尺寸信息，</w:t>
      </w:r>
      <w:r w:rsidR="00F870EB" w:rsidRPr="00F84CF8">
        <w:rPr>
          <w:rFonts w:eastAsia="仿宋_GB2312"/>
          <w:color w:val="000000"/>
          <w:kern w:val="0"/>
          <w:sz w:val="32"/>
          <w:szCs w:val="32"/>
        </w:rPr>
        <w:t>包括但不限于</w:t>
      </w:r>
      <w:r w:rsidR="00066928" w:rsidRPr="00F84CF8">
        <w:rPr>
          <w:rFonts w:eastAsia="仿宋_GB2312"/>
          <w:color w:val="000000"/>
          <w:kern w:val="0"/>
          <w:sz w:val="32"/>
          <w:szCs w:val="32"/>
        </w:rPr>
        <w:t>支架</w:t>
      </w:r>
      <w:r w:rsidR="00104766">
        <w:rPr>
          <w:rFonts w:eastAsia="仿宋_GB2312" w:hint="eastAsia"/>
          <w:color w:val="000000"/>
          <w:kern w:val="0"/>
          <w:sz w:val="32"/>
          <w:szCs w:val="32"/>
        </w:rPr>
        <w:t>装配</w:t>
      </w:r>
      <w:r w:rsidR="00066928" w:rsidRPr="00F84CF8">
        <w:rPr>
          <w:rFonts w:eastAsia="仿宋_GB2312"/>
          <w:color w:val="000000"/>
          <w:kern w:val="0"/>
          <w:sz w:val="32"/>
          <w:szCs w:val="32"/>
        </w:rPr>
        <w:t>长度</w:t>
      </w:r>
      <w:r w:rsidR="00104766">
        <w:rPr>
          <w:rFonts w:eastAsia="仿宋_GB2312" w:hint="eastAsia"/>
          <w:color w:val="000000"/>
          <w:kern w:val="0"/>
          <w:sz w:val="32"/>
          <w:szCs w:val="32"/>
        </w:rPr>
        <w:t>、标称扩张长度</w:t>
      </w:r>
      <w:r w:rsidR="00066928" w:rsidRPr="00F84CF8">
        <w:rPr>
          <w:rFonts w:eastAsia="仿宋_GB2312"/>
          <w:color w:val="000000"/>
          <w:kern w:val="0"/>
          <w:sz w:val="32"/>
          <w:szCs w:val="32"/>
        </w:rPr>
        <w:t>、外径、</w:t>
      </w:r>
      <w:r w:rsidR="00104766">
        <w:rPr>
          <w:rFonts w:eastAsia="仿宋_GB2312" w:hint="eastAsia"/>
          <w:color w:val="000000"/>
          <w:kern w:val="0"/>
          <w:sz w:val="32"/>
          <w:szCs w:val="32"/>
        </w:rPr>
        <w:t>支撑单元和桥筋</w:t>
      </w:r>
      <w:r w:rsidR="00066928" w:rsidRPr="00F84CF8">
        <w:rPr>
          <w:rFonts w:eastAsia="仿宋_GB2312"/>
          <w:color w:val="000000"/>
          <w:kern w:val="0"/>
          <w:sz w:val="32"/>
          <w:szCs w:val="32"/>
        </w:rPr>
        <w:t>厚度等</w:t>
      </w:r>
      <w:r w:rsidR="006E2D7A">
        <w:rPr>
          <w:rFonts w:eastAsia="仿宋_GB2312" w:hint="eastAsia"/>
          <w:color w:val="000000"/>
          <w:kern w:val="0"/>
          <w:sz w:val="32"/>
          <w:szCs w:val="32"/>
        </w:rPr>
        <w:t>；</w:t>
      </w:r>
      <w:r w:rsidR="00F870EB" w:rsidRPr="00F84CF8">
        <w:rPr>
          <w:rFonts w:eastAsia="仿宋_GB2312"/>
          <w:color w:val="000000"/>
          <w:kern w:val="0"/>
          <w:sz w:val="32"/>
          <w:szCs w:val="32"/>
        </w:rPr>
        <w:t>提供</w:t>
      </w:r>
      <w:r w:rsidR="006E2D7A">
        <w:rPr>
          <w:rFonts w:eastAsia="仿宋_GB2312" w:hint="eastAsia"/>
          <w:color w:val="000000"/>
          <w:kern w:val="0"/>
          <w:sz w:val="32"/>
          <w:szCs w:val="32"/>
        </w:rPr>
        <w:t>适用的</w:t>
      </w:r>
      <w:r w:rsidR="00066928" w:rsidRPr="00F84CF8">
        <w:rPr>
          <w:rFonts w:eastAsia="仿宋_GB2312"/>
          <w:color w:val="000000"/>
          <w:kern w:val="0"/>
          <w:sz w:val="32"/>
          <w:szCs w:val="32"/>
        </w:rPr>
        <w:t>覆膜</w:t>
      </w:r>
      <w:r w:rsidR="009866ED" w:rsidRPr="00CF6158">
        <w:rPr>
          <w:rFonts w:eastAsia="仿宋_GB2312"/>
          <w:color w:val="000000"/>
          <w:kern w:val="0"/>
          <w:sz w:val="32"/>
          <w:szCs w:val="32"/>
        </w:rPr>
        <w:t>尺寸</w:t>
      </w:r>
      <w:r w:rsidR="00066928" w:rsidRPr="00CF6158">
        <w:rPr>
          <w:rFonts w:eastAsia="仿宋_GB2312"/>
          <w:color w:val="000000"/>
          <w:kern w:val="0"/>
          <w:sz w:val="32"/>
          <w:szCs w:val="32"/>
        </w:rPr>
        <w:t>信息</w:t>
      </w:r>
      <w:r w:rsidR="00066928" w:rsidRPr="00F84CF8">
        <w:rPr>
          <w:rFonts w:eastAsia="仿宋_GB2312"/>
          <w:color w:val="000000"/>
          <w:kern w:val="0"/>
          <w:sz w:val="32"/>
          <w:szCs w:val="32"/>
        </w:rPr>
        <w:t>（</w:t>
      </w:r>
      <w:r w:rsidR="009866ED" w:rsidRPr="00F84CF8">
        <w:rPr>
          <w:rFonts w:eastAsia="仿宋_GB2312"/>
          <w:color w:val="000000"/>
          <w:kern w:val="0"/>
          <w:sz w:val="32"/>
          <w:szCs w:val="32"/>
        </w:rPr>
        <w:t>如</w:t>
      </w:r>
      <w:r w:rsidR="002474CA">
        <w:rPr>
          <w:rFonts w:eastAsia="仿宋_GB2312" w:hint="eastAsia"/>
          <w:color w:val="000000"/>
          <w:kern w:val="0"/>
          <w:sz w:val="32"/>
          <w:szCs w:val="32"/>
        </w:rPr>
        <w:t>覆膜</w:t>
      </w:r>
      <w:r w:rsidR="00066928" w:rsidRPr="00F84CF8">
        <w:rPr>
          <w:rFonts w:eastAsia="仿宋_GB2312"/>
          <w:color w:val="000000"/>
          <w:kern w:val="0"/>
          <w:sz w:val="32"/>
          <w:szCs w:val="32"/>
        </w:rPr>
        <w:t>位置</w:t>
      </w:r>
      <w:r w:rsidR="000B789D" w:rsidRPr="00F84CF8">
        <w:rPr>
          <w:rFonts w:eastAsia="仿宋_GB2312"/>
          <w:color w:val="000000"/>
          <w:kern w:val="0"/>
          <w:sz w:val="32"/>
          <w:szCs w:val="32"/>
        </w:rPr>
        <w:t>、</w:t>
      </w:r>
      <w:r w:rsidR="002474CA">
        <w:rPr>
          <w:rFonts w:eastAsia="仿宋_GB2312" w:hint="eastAsia"/>
          <w:color w:val="000000"/>
          <w:kern w:val="0"/>
          <w:sz w:val="32"/>
          <w:szCs w:val="32"/>
        </w:rPr>
        <w:t>覆膜</w:t>
      </w:r>
      <w:r w:rsidR="009866ED" w:rsidRPr="00F84CF8">
        <w:rPr>
          <w:rFonts w:eastAsia="仿宋_GB2312"/>
          <w:color w:val="000000"/>
          <w:kern w:val="0"/>
          <w:sz w:val="32"/>
          <w:szCs w:val="32"/>
        </w:rPr>
        <w:t>厚度</w:t>
      </w:r>
      <w:r w:rsidR="00066928" w:rsidRPr="00F84CF8">
        <w:rPr>
          <w:rFonts w:eastAsia="仿宋_GB2312"/>
          <w:color w:val="000000"/>
          <w:kern w:val="0"/>
          <w:sz w:val="32"/>
          <w:szCs w:val="32"/>
        </w:rPr>
        <w:t>、</w:t>
      </w:r>
      <w:r w:rsidR="002474CA">
        <w:rPr>
          <w:rFonts w:eastAsia="仿宋_GB2312" w:hint="eastAsia"/>
          <w:color w:val="000000"/>
          <w:kern w:val="0"/>
          <w:sz w:val="32"/>
          <w:szCs w:val="32"/>
        </w:rPr>
        <w:t>覆膜</w:t>
      </w:r>
      <w:r w:rsidR="00066928" w:rsidRPr="00F84CF8">
        <w:rPr>
          <w:rFonts w:eastAsia="仿宋_GB2312"/>
          <w:color w:val="000000"/>
          <w:kern w:val="0"/>
          <w:sz w:val="32"/>
          <w:szCs w:val="32"/>
        </w:rPr>
        <w:t>长度等</w:t>
      </w:r>
      <w:r w:rsidR="009866ED" w:rsidRPr="00F84CF8">
        <w:rPr>
          <w:rFonts w:eastAsia="仿宋_GB2312"/>
          <w:color w:val="000000"/>
          <w:kern w:val="0"/>
          <w:sz w:val="32"/>
          <w:szCs w:val="32"/>
        </w:rPr>
        <w:t>）</w:t>
      </w:r>
      <w:r w:rsidR="00F870EB" w:rsidRPr="00F84CF8">
        <w:rPr>
          <w:rFonts w:eastAsia="仿宋_GB2312"/>
          <w:color w:val="000000"/>
          <w:kern w:val="0"/>
          <w:sz w:val="32"/>
          <w:szCs w:val="32"/>
        </w:rPr>
        <w:t>及覆膜</w:t>
      </w:r>
      <w:r w:rsidR="005833A6" w:rsidRPr="00F84CF8">
        <w:rPr>
          <w:rFonts w:eastAsia="仿宋_GB2312"/>
          <w:bCs/>
          <w:color w:val="000000"/>
          <w:kern w:val="0"/>
          <w:sz w:val="32"/>
          <w:szCs w:val="32"/>
        </w:rPr>
        <w:t>方式</w:t>
      </w:r>
      <w:r w:rsidR="009866ED" w:rsidRPr="00F84CF8">
        <w:rPr>
          <w:rFonts w:eastAsia="仿宋_GB2312"/>
          <w:bCs/>
          <w:color w:val="000000"/>
          <w:kern w:val="0"/>
          <w:sz w:val="32"/>
          <w:szCs w:val="32"/>
        </w:rPr>
        <w:t>（</w:t>
      </w:r>
      <w:r w:rsidR="00066928" w:rsidRPr="00F84CF8">
        <w:rPr>
          <w:rFonts w:eastAsia="仿宋_GB2312"/>
          <w:color w:val="000000"/>
          <w:kern w:val="0"/>
          <w:sz w:val="32"/>
          <w:szCs w:val="32"/>
        </w:rPr>
        <w:t>如全覆膜、部分覆膜</w:t>
      </w:r>
      <w:r w:rsidR="00892A3A">
        <w:rPr>
          <w:rFonts w:eastAsia="仿宋_GB2312" w:hint="eastAsia"/>
          <w:bCs/>
          <w:color w:val="000000"/>
          <w:kern w:val="0"/>
          <w:sz w:val="32"/>
          <w:szCs w:val="32"/>
        </w:rPr>
        <w:t>等</w:t>
      </w:r>
      <w:r w:rsidR="00066928" w:rsidRPr="00F84CF8">
        <w:rPr>
          <w:rFonts w:eastAsia="仿宋_GB2312"/>
          <w:color w:val="000000"/>
          <w:kern w:val="0"/>
          <w:sz w:val="32"/>
          <w:szCs w:val="32"/>
        </w:rPr>
        <w:t>）</w:t>
      </w:r>
      <w:r w:rsidR="006E2D7A">
        <w:rPr>
          <w:rFonts w:eastAsia="仿宋_GB2312" w:hint="eastAsia"/>
          <w:color w:val="000000"/>
          <w:kern w:val="0"/>
          <w:sz w:val="32"/>
          <w:szCs w:val="32"/>
        </w:rPr>
        <w:t>；</w:t>
      </w:r>
      <w:r w:rsidR="00F870EB" w:rsidRPr="00F84CF8">
        <w:rPr>
          <w:rFonts w:eastAsia="仿宋_GB2312"/>
          <w:color w:val="000000"/>
          <w:kern w:val="0"/>
          <w:sz w:val="32"/>
          <w:szCs w:val="32"/>
        </w:rPr>
        <w:t>提供</w:t>
      </w:r>
      <w:r w:rsidR="00066928" w:rsidRPr="00F84CF8">
        <w:rPr>
          <w:rFonts w:eastAsia="仿宋_GB2312"/>
          <w:color w:val="000000"/>
          <w:kern w:val="0"/>
          <w:sz w:val="32"/>
          <w:szCs w:val="32"/>
        </w:rPr>
        <w:t>支架及覆膜的</w:t>
      </w:r>
      <w:r w:rsidR="009C215B">
        <w:rPr>
          <w:rFonts w:eastAsia="仿宋_GB2312" w:hint="eastAsia"/>
          <w:color w:val="000000"/>
          <w:kern w:val="0"/>
          <w:sz w:val="32"/>
          <w:szCs w:val="32"/>
        </w:rPr>
        <w:t>制造工艺（编织、缝合、粘结等）</w:t>
      </w:r>
      <w:r w:rsidR="00066928" w:rsidRPr="00F84CF8">
        <w:rPr>
          <w:rFonts w:eastAsia="仿宋_GB2312"/>
          <w:color w:val="000000"/>
          <w:kern w:val="0"/>
          <w:sz w:val="32"/>
          <w:szCs w:val="32"/>
        </w:rPr>
        <w:t>描述等，必要时提供图示。</w:t>
      </w:r>
      <w:r w:rsidR="00FF4548">
        <w:rPr>
          <w:rFonts w:eastAsia="仿宋_GB2312"/>
          <w:color w:val="000000"/>
          <w:kern w:val="0"/>
          <w:sz w:val="32"/>
          <w:szCs w:val="32"/>
        </w:rPr>
        <w:t>需</w:t>
      </w:r>
      <w:r w:rsidR="00066928" w:rsidRPr="00F84CF8">
        <w:rPr>
          <w:rFonts w:eastAsia="仿宋_GB2312"/>
          <w:color w:val="000000"/>
          <w:kern w:val="0"/>
          <w:sz w:val="32"/>
          <w:szCs w:val="32"/>
        </w:rPr>
        <w:t>明确输送系统各关键组件尺寸信息等。</w:t>
      </w:r>
    </w:p>
    <w:p w14:paraId="08BF3E0A" w14:textId="382CFABD" w:rsidR="00066928" w:rsidRPr="00F84CF8" w:rsidRDefault="00FF4548" w:rsidP="00F27202">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需</w:t>
      </w:r>
      <w:r w:rsidR="00066928" w:rsidRPr="00F84CF8">
        <w:rPr>
          <w:rFonts w:eastAsia="仿宋_GB2312"/>
          <w:color w:val="000000"/>
          <w:kern w:val="0"/>
          <w:sz w:val="32"/>
          <w:szCs w:val="32"/>
        </w:rPr>
        <w:t>提供支架与输送系统产品整体结构示意图、各个组件结构示意图、</w:t>
      </w:r>
      <w:r>
        <w:rPr>
          <w:rFonts w:eastAsia="仿宋_GB2312" w:hint="eastAsia"/>
          <w:color w:val="000000"/>
          <w:kern w:val="0"/>
          <w:sz w:val="32"/>
          <w:szCs w:val="32"/>
        </w:rPr>
        <w:t>关键位置</w:t>
      </w:r>
      <w:r w:rsidR="00066928" w:rsidRPr="00F84CF8">
        <w:rPr>
          <w:rFonts w:eastAsia="仿宋_GB2312"/>
          <w:color w:val="000000"/>
          <w:kern w:val="0"/>
          <w:sz w:val="32"/>
          <w:szCs w:val="32"/>
        </w:rPr>
        <w:t>局部细节示意图</w:t>
      </w:r>
      <w:r>
        <w:rPr>
          <w:rFonts w:eastAsia="仿宋_GB2312" w:hint="eastAsia"/>
          <w:color w:val="000000"/>
          <w:kern w:val="0"/>
          <w:sz w:val="32"/>
          <w:szCs w:val="32"/>
        </w:rPr>
        <w:t>，表明各组件相互位置关系的结构图示</w:t>
      </w:r>
      <w:r w:rsidR="00066928" w:rsidRPr="00F84CF8">
        <w:rPr>
          <w:rFonts w:eastAsia="仿宋_GB2312"/>
          <w:color w:val="000000"/>
          <w:kern w:val="0"/>
          <w:sz w:val="32"/>
          <w:szCs w:val="32"/>
        </w:rPr>
        <w:t>。</w:t>
      </w:r>
      <w:r w:rsidR="00E71C13" w:rsidRPr="00E71C13">
        <w:rPr>
          <w:rFonts w:eastAsia="仿宋_GB2312"/>
          <w:color w:val="000000"/>
          <w:kern w:val="0"/>
          <w:sz w:val="32"/>
          <w:szCs w:val="32"/>
        </w:rPr>
        <w:t>输送系统如有润滑涂层，宜参照《带有润滑涂层的血管介入器械注册审查指导原则》的要求提交相关资料。</w:t>
      </w:r>
    </w:p>
    <w:p w14:paraId="2BBBB9EF" w14:textId="77777777" w:rsidR="00066928" w:rsidRPr="00F84CF8" w:rsidRDefault="00066928"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2</w:t>
      </w:r>
      <w:r w:rsidRPr="00F84CF8">
        <w:rPr>
          <w:rFonts w:eastAsia="仿宋_GB2312"/>
          <w:color w:val="000000"/>
          <w:kern w:val="0"/>
          <w:sz w:val="32"/>
          <w:szCs w:val="32"/>
        </w:rPr>
        <w:t>）产品组成材料</w:t>
      </w:r>
    </w:p>
    <w:p w14:paraId="5BD8D76B" w14:textId="6B706DEB" w:rsidR="00066928" w:rsidRPr="00F84CF8" w:rsidRDefault="00FF4548" w:rsidP="00F27202">
      <w:pPr>
        <w:spacing w:line="520" w:lineRule="exact"/>
        <w:ind w:firstLineChars="200" w:firstLine="640"/>
        <w:rPr>
          <w:rFonts w:eastAsia="仿宋_GB2312"/>
          <w:color w:val="000000"/>
          <w:kern w:val="0"/>
          <w:sz w:val="32"/>
          <w:szCs w:val="32"/>
        </w:rPr>
      </w:pPr>
      <w:r>
        <w:rPr>
          <w:rFonts w:eastAsia="仿宋_GB2312"/>
          <w:color w:val="000000"/>
          <w:kern w:val="0"/>
          <w:sz w:val="32"/>
          <w:szCs w:val="32"/>
        </w:rPr>
        <w:lastRenderedPageBreak/>
        <w:t>需</w:t>
      </w:r>
      <w:r w:rsidR="00066928" w:rsidRPr="00F84CF8">
        <w:rPr>
          <w:rFonts w:eastAsia="仿宋_GB2312"/>
          <w:color w:val="000000"/>
          <w:kern w:val="0"/>
          <w:sz w:val="32"/>
          <w:szCs w:val="32"/>
        </w:rPr>
        <w:t>明确支架及输送系统各部件组成与材料的基本信息，如通用名称</w:t>
      </w:r>
      <w:r w:rsidR="00066928" w:rsidRPr="00F84CF8">
        <w:rPr>
          <w:rFonts w:eastAsia="仿宋_GB2312"/>
          <w:color w:val="000000"/>
          <w:kern w:val="0"/>
          <w:sz w:val="32"/>
          <w:szCs w:val="32"/>
        </w:rPr>
        <w:t>/</w:t>
      </w:r>
      <w:r w:rsidR="00066928" w:rsidRPr="00F84CF8">
        <w:rPr>
          <w:rFonts w:eastAsia="仿宋_GB2312"/>
          <w:color w:val="000000"/>
          <w:kern w:val="0"/>
          <w:sz w:val="32"/>
          <w:szCs w:val="32"/>
        </w:rPr>
        <w:t>化学名称、化学结构式</w:t>
      </w:r>
      <w:r w:rsidR="00066928" w:rsidRPr="00F84CF8">
        <w:rPr>
          <w:rFonts w:eastAsia="仿宋_GB2312"/>
          <w:color w:val="000000"/>
          <w:kern w:val="0"/>
          <w:sz w:val="32"/>
          <w:szCs w:val="32"/>
        </w:rPr>
        <w:t>/</w:t>
      </w:r>
      <w:r w:rsidR="00066928" w:rsidRPr="00F84CF8">
        <w:rPr>
          <w:rFonts w:eastAsia="仿宋_GB2312"/>
          <w:color w:val="000000"/>
          <w:kern w:val="0"/>
          <w:sz w:val="32"/>
          <w:szCs w:val="32"/>
        </w:rPr>
        <w:t>分子式（必要时）、材料商品名（若有）、材料代号</w:t>
      </w:r>
      <w:r w:rsidR="00066928" w:rsidRPr="00F84CF8">
        <w:rPr>
          <w:rFonts w:eastAsia="仿宋_GB2312"/>
          <w:color w:val="000000"/>
          <w:kern w:val="0"/>
          <w:sz w:val="32"/>
          <w:szCs w:val="32"/>
        </w:rPr>
        <w:t>/</w:t>
      </w:r>
      <w:r w:rsidR="00066928" w:rsidRPr="00F84CF8">
        <w:rPr>
          <w:rFonts w:eastAsia="仿宋_GB2312"/>
          <w:color w:val="000000"/>
          <w:kern w:val="0"/>
          <w:sz w:val="32"/>
          <w:szCs w:val="32"/>
        </w:rPr>
        <w:t>牌号（若有）、符合的材料标准（如适用）等基本信息。</w:t>
      </w:r>
      <w:r w:rsidR="0045033B">
        <w:rPr>
          <w:rFonts w:eastAsia="仿宋_GB2312" w:hint="eastAsia"/>
          <w:color w:val="000000"/>
          <w:kern w:val="0"/>
          <w:sz w:val="32"/>
          <w:szCs w:val="32"/>
        </w:rPr>
        <w:t>若所采用的材料无牌号，需提供相关材料的成分信息。</w:t>
      </w:r>
      <w:r w:rsidR="00066928" w:rsidRPr="00F84CF8">
        <w:rPr>
          <w:rFonts w:eastAsia="仿宋_GB2312"/>
          <w:color w:val="000000"/>
          <w:kern w:val="0"/>
          <w:sz w:val="32"/>
          <w:szCs w:val="32"/>
        </w:rPr>
        <w:t>若原材料外购，</w:t>
      </w:r>
      <w:r>
        <w:rPr>
          <w:rFonts w:eastAsia="仿宋_GB2312"/>
          <w:color w:val="000000"/>
          <w:kern w:val="0"/>
          <w:sz w:val="32"/>
          <w:szCs w:val="32"/>
        </w:rPr>
        <w:t>需</w:t>
      </w:r>
      <w:r w:rsidR="00066928" w:rsidRPr="00F84CF8">
        <w:rPr>
          <w:rFonts w:eastAsia="仿宋_GB2312"/>
          <w:color w:val="000000"/>
          <w:kern w:val="0"/>
          <w:sz w:val="32"/>
          <w:szCs w:val="32"/>
        </w:rPr>
        <w:t>明确原材料供</w:t>
      </w:r>
      <w:r w:rsidR="00526EB0">
        <w:rPr>
          <w:rFonts w:eastAsia="仿宋_GB2312" w:hint="eastAsia"/>
          <w:color w:val="000000"/>
          <w:kern w:val="0"/>
          <w:sz w:val="32"/>
          <w:szCs w:val="32"/>
        </w:rPr>
        <w:t>应</w:t>
      </w:r>
      <w:r w:rsidR="00066928" w:rsidRPr="00F84CF8">
        <w:rPr>
          <w:rFonts w:eastAsia="仿宋_GB2312"/>
          <w:color w:val="000000"/>
          <w:kern w:val="0"/>
          <w:sz w:val="32"/>
          <w:szCs w:val="32"/>
        </w:rPr>
        <w:t>商，提交</w:t>
      </w:r>
      <w:r w:rsidR="00FD11DB" w:rsidRPr="00F84CF8">
        <w:rPr>
          <w:rFonts w:eastAsia="仿宋_GB2312"/>
          <w:color w:val="000000"/>
          <w:kern w:val="0"/>
          <w:sz w:val="32"/>
          <w:szCs w:val="32"/>
        </w:rPr>
        <w:t>与人体接触</w:t>
      </w:r>
      <w:r w:rsidR="00066928" w:rsidRPr="00F84CF8">
        <w:rPr>
          <w:rFonts w:eastAsia="仿宋_GB2312"/>
          <w:color w:val="000000"/>
          <w:kern w:val="0"/>
          <w:sz w:val="32"/>
          <w:szCs w:val="32"/>
        </w:rPr>
        <w:t>原材料的质控标准及</w:t>
      </w:r>
      <w:r w:rsidR="005833A6" w:rsidRPr="00F84CF8">
        <w:rPr>
          <w:rFonts w:eastAsia="仿宋_GB2312"/>
          <w:bCs/>
          <w:color w:val="000000"/>
          <w:kern w:val="0"/>
          <w:sz w:val="32"/>
          <w:szCs w:val="32"/>
        </w:rPr>
        <w:t>入厂</w:t>
      </w:r>
      <w:r w:rsidR="00066928" w:rsidRPr="00F84CF8">
        <w:rPr>
          <w:rFonts w:eastAsia="仿宋_GB2312"/>
          <w:color w:val="000000"/>
          <w:kern w:val="0"/>
          <w:sz w:val="32"/>
          <w:szCs w:val="32"/>
        </w:rPr>
        <w:t>检测报告。若原材料为自行合成，需阐述生产过程中该材料的质量控制标准并提交相关的检测报告。</w:t>
      </w:r>
    </w:p>
    <w:p w14:paraId="28CD1CA8" w14:textId="77777777" w:rsidR="00066928" w:rsidRPr="00F84CF8" w:rsidRDefault="00066928"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建议产品组成材料以列表的形式提供，并与产品结构图示中标识的组件一一对应。若产品组成材料为混合物，需明确各组分及其比例。对于组件结构采用分层</w:t>
      </w:r>
      <w:r w:rsidRPr="00F84CF8">
        <w:rPr>
          <w:rFonts w:eastAsia="仿宋_GB2312"/>
          <w:color w:val="000000"/>
          <w:kern w:val="0"/>
          <w:sz w:val="32"/>
          <w:szCs w:val="32"/>
        </w:rPr>
        <w:t>/</w:t>
      </w:r>
      <w:r w:rsidRPr="00F84CF8">
        <w:rPr>
          <w:rFonts w:eastAsia="仿宋_GB2312"/>
          <w:color w:val="000000"/>
          <w:kern w:val="0"/>
          <w:sz w:val="32"/>
          <w:szCs w:val="32"/>
        </w:rPr>
        <w:t>分段结构设计的，需逐层</w:t>
      </w:r>
      <w:r w:rsidRPr="00F84CF8">
        <w:rPr>
          <w:rFonts w:eastAsia="仿宋_GB2312"/>
          <w:color w:val="000000"/>
          <w:kern w:val="0"/>
          <w:sz w:val="32"/>
          <w:szCs w:val="32"/>
        </w:rPr>
        <w:t>/</w:t>
      </w:r>
      <w:r w:rsidRPr="00F84CF8">
        <w:rPr>
          <w:rFonts w:eastAsia="仿宋_GB2312"/>
          <w:color w:val="000000"/>
          <w:kern w:val="0"/>
          <w:sz w:val="32"/>
          <w:szCs w:val="32"/>
        </w:rPr>
        <w:t>逐段分别进行描述。</w:t>
      </w:r>
    </w:p>
    <w:p w14:paraId="5FD12B60" w14:textId="77777777" w:rsidR="00361181" w:rsidRPr="00F84CF8" w:rsidRDefault="00066928"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w:t>
      </w:r>
      <w:r w:rsidRPr="00F84CF8">
        <w:rPr>
          <w:rFonts w:eastAsia="仿宋_GB2312"/>
          <w:color w:val="000000"/>
          <w:kern w:val="0"/>
          <w:sz w:val="32"/>
          <w:szCs w:val="32"/>
        </w:rPr>
        <w:t>3</w:t>
      </w:r>
      <w:r w:rsidRPr="00F84CF8">
        <w:rPr>
          <w:rFonts w:eastAsia="仿宋_GB2312"/>
          <w:color w:val="000000"/>
          <w:kern w:val="0"/>
          <w:sz w:val="32"/>
          <w:szCs w:val="32"/>
        </w:rPr>
        <w:t>）</w:t>
      </w:r>
      <w:r w:rsidR="00361181" w:rsidRPr="00F84CF8">
        <w:rPr>
          <w:rFonts w:eastAsia="仿宋_GB2312"/>
          <w:color w:val="000000"/>
          <w:kern w:val="0"/>
          <w:sz w:val="32"/>
          <w:szCs w:val="32"/>
        </w:rPr>
        <w:t>工作原理</w:t>
      </w:r>
      <w:r w:rsidR="00361181" w:rsidRPr="00F84CF8">
        <w:rPr>
          <w:rFonts w:eastAsia="仿宋_GB2312"/>
          <w:color w:val="000000"/>
          <w:kern w:val="0"/>
          <w:sz w:val="32"/>
          <w:szCs w:val="32"/>
        </w:rPr>
        <w:t>/</w:t>
      </w:r>
      <w:r w:rsidR="00361181" w:rsidRPr="00F84CF8">
        <w:rPr>
          <w:rFonts w:eastAsia="仿宋_GB2312"/>
          <w:color w:val="000000"/>
          <w:kern w:val="0"/>
          <w:sz w:val="32"/>
          <w:szCs w:val="32"/>
        </w:rPr>
        <w:t>作用机理</w:t>
      </w:r>
    </w:p>
    <w:p w14:paraId="7679F39D" w14:textId="77777777" w:rsidR="00BD0085" w:rsidRPr="00F84CF8" w:rsidRDefault="001C7EAC" w:rsidP="00F27202">
      <w:pPr>
        <w:spacing w:line="520" w:lineRule="exact"/>
        <w:ind w:firstLineChars="200" w:firstLine="640"/>
        <w:rPr>
          <w:rFonts w:eastAsia="仿宋_GB2312"/>
          <w:color w:val="000000"/>
          <w:kern w:val="0"/>
          <w:sz w:val="32"/>
          <w:szCs w:val="32"/>
        </w:rPr>
      </w:pPr>
      <w:r>
        <w:rPr>
          <w:rFonts w:eastAsia="仿宋_GB2312"/>
          <w:color w:val="000000"/>
          <w:kern w:val="0"/>
          <w:sz w:val="32"/>
          <w:szCs w:val="32"/>
        </w:rPr>
        <w:t>需</w:t>
      </w:r>
      <w:r w:rsidR="009162EA" w:rsidRPr="00F84CF8">
        <w:rPr>
          <w:rFonts w:eastAsia="仿宋_GB2312"/>
          <w:color w:val="000000"/>
          <w:kern w:val="0"/>
          <w:sz w:val="32"/>
          <w:szCs w:val="32"/>
        </w:rPr>
        <w:t>详细描述</w:t>
      </w:r>
      <w:r w:rsidR="007F660B">
        <w:rPr>
          <w:rFonts w:eastAsia="仿宋_GB2312" w:hint="eastAsia"/>
          <w:color w:val="000000"/>
          <w:kern w:val="0"/>
          <w:sz w:val="32"/>
          <w:szCs w:val="32"/>
        </w:rPr>
        <w:t>外周血管</w:t>
      </w:r>
      <w:r w:rsidR="00BC793B" w:rsidRPr="00F84CF8">
        <w:rPr>
          <w:rFonts w:eastAsia="仿宋_GB2312"/>
          <w:color w:val="000000"/>
          <w:kern w:val="0"/>
          <w:sz w:val="32"/>
          <w:szCs w:val="32"/>
        </w:rPr>
        <w:t>支架系统</w:t>
      </w:r>
      <w:r w:rsidR="009162EA" w:rsidRPr="00F84CF8">
        <w:rPr>
          <w:rFonts w:eastAsia="仿宋_GB2312"/>
          <w:color w:val="000000"/>
          <w:kern w:val="0"/>
          <w:sz w:val="32"/>
          <w:szCs w:val="32"/>
        </w:rPr>
        <w:t>的工作原理、作用机理（如适用）、各组件在产品中的功能、各组件连接方式（适用于多组件连接的产品）、区别于其他同类产品的特征等</w:t>
      </w:r>
      <w:r w:rsidR="000C0F91" w:rsidRPr="00F84CF8">
        <w:rPr>
          <w:rFonts w:eastAsia="仿宋_GB2312"/>
          <w:color w:val="000000"/>
          <w:kern w:val="0"/>
          <w:sz w:val="32"/>
          <w:szCs w:val="32"/>
        </w:rPr>
        <w:t>。</w:t>
      </w:r>
    </w:p>
    <w:p w14:paraId="3F83C3E6" w14:textId="77777777" w:rsidR="00766E53" w:rsidRPr="00F84CF8" w:rsidRDefault="00B173EA"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2.</w:t>
      </w:r>
      <w:r w:rsidR="00E43AC4" w:rsidRPr="00F84CF8">
        <w:rPr>
          <w:rFonts w:eastAsia="仿宋_GB2312"/>
          <w:color w:val="000000"/>
          <w:kern w:val="0"/>
          <w:sz w:val="32"/>
          <w:szCs w:val="32"/>
        </w:rPr>
        <w:t>型号、</w:t>
      </w:r>
      <w:r w:rsidR="00766E53" w:rsidRPr="00F84CF8">
        <w:rPr>
          <w:rFonts w:eastAsia="仿宋_GB2312"/>
          <w:color w:val="000000"/>
          <w:kern w:val="0"/>
          <w:sz w:val="32"/>
          <w:szCs w:val="32"/>
        </w:rPr>
        <w:t>规格</w:t>
      </w:r>
    </w:p>
    <w:p w14:paraId="3CFF1DC1" w14:textId="77777777" w:rsidR="00493521" w:rsidRPr="00F84CF8" w:rsidRDefault="00FF4548" w:rsidP="00F27202">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需</w:t>
      </w:r>
      <w:r w:rsidR="00766E53" w:rsidRPr="00F84CF8">
        <w:rPr>
          <w:rFonts w:eastAsia="仿宋_GB2312"/>
          <w:color w:val="000000"/>
          <w:kern w:val="0"/>
          <w:sz w:val="32"/>
          <w:szCs w:val="32"/>
        </w:rPr>
        <w:t>提供产品各型号</w:t>
      </w:r>
      <w:r w:rsidR="005833A6" w:rsidRPr="00F84CF8">
        <w:rPr>
          <w:rFonts w:eastAsia="仿宋_GB2312"/>
          <w:bCs/>
          <w:color w:val="000000"/>
          <w:kern w:val="0"/>
          <w:sz w:val="32"/>
          <w:szCs w:val="32"/>
        </w:rPr>
        <w:t>、</w:t>
      </w:r>
      <w:r w:rsidR="00766E53" w:rsidRPr="00F84CF8">
        <w:rPr>
          <w:rFonts w:eastAsia="仿宋_GB2312"/>
          <w:color w:val="000000"/>
          <w:kern w:val="0"/>
          <w:sz w:val="32"/>
          <w:szCs w:val="32"/>
        </w:rPr>
        <w:t>规格的划分依据，明确各型号</w:t>
      </w:r>
      <w:r w:rsidR="005D30F8" w:rsidRPr="00F84CF8">
        <w:rPr>
          <w:rFonts w:eastAsia="仿宋_GB2312"/>
          <w:color w:val="000000"/>
          <w:kern w:val="0"/>
          <w:sz w:val="32"/>
          <w:szCs w:val="32"/>
        </w:rPr>
        <w:t>、规格</w:t>
      </w:r>
      <w:r w:rsidR="00766E53" w:rsidRPr="00F84CF8">
        <w:rPr>
          <w:rFonts w:eastAsia="仿宋_GB2312"/>
          <w:color w:val="000000"/>
          <w:kern w:val="0"/>
          <w:sz w:val="32"/>
          <w:szCs w:val="32"/>
        </w:rPr>
        <w:t>间的</w:t>
      </w:r>
      <w:r>
        <w:rPr>
          <w:rFonts w:eastAsia="仿宋_GB2312" w:hint="eastAsia"/>
          <w:color w:val="000000"/>
          <w:kern w:val="0"/>
          <w:sz w:val="32"/>
          <w:szCs w:val="32"/>
        </w:rPr>
        <w:t>差异</w:t>
      </w:r>
      <w:r w:rsidR="00493521" w:rsidRPr="00F84CF8">
        <w:rPr>
          <w:rFonts w:eastAsia="仿宋_GB2312"/>
          <w:color w:val="000000"/>
          <w:kern w:val="0"/>
          <w:sz w:val="32"/>
          <w:szCs w:val="32"/>
        </w:rPr>
        <w:t>，可采用图片</w:t>
      </w:r>
      <w:r w:rsidR="00003862" w:rsidRPr="00F84CF8">
        <w:rPr>
          <w:rFonts w:eastAsia="仿宋_GB2312"/>
          <w:color w:val="000000"/>
          <w:kern w:val="0"/>
          <w:sz w:val="32"/>
          <w:szCs w:val="32"/>
        </w:rPr>
        <w:t>/</w:t>
      </w:r>
      <w:r w:rsidR="00493521" w:rsidRPr="00F84CF8">
        <w:rPr>
          <w:rFonts w:eastAsia="仿宋_GB2312"/>
          <w:color w:val="000000"/>
          <w:kern w:val="0"/>
          <w:sz w:val="32"/>
          <w:szCs w:val="32"/>
        </w:rPr>
        <w:t>图表对不同型号</w:t>
      </w:r>
      <w:r w:rsidR="005D30F8" w:rsidRPr="00F84CF8">
        <w:rPr>
          <w:rFonts w:eastAsia="仿宋_GB2312"/>
          <w:color w:val="000000"/>
          <w:kern w:val="0"/>
          <w:sz w:val="32"/>
          <w:szCs w:val="32"/>
        </w:rPr>
        <w:t>、</w:t>
      </w:r>
      <w:r w:rsidR="00493521" w:rsidRPr="00F84CF8">
        <w:rPr>
          <w:rFonts w:eastAsia="仿宋_GB2312"/>
          <w:color w:val="000000"/>
          <w:kern w:val="0"/>
          <w:sz w:val="32"/>
          <w:szCs w:val="32"/>
        </w:rPr>
        <w:t>规格产品的结构组成</w:t>
      </w:r>
      <w:r w:rsidR="005833A6" w:rsidRPr="007F660B">
        <w:rPr>
          <w:rFonts w:eastAsia="仿宋_GB2312"/>
          <w:color w:val="000000"/>
          <w:kern w:val="0"/>
          <w:sz w:val="32"/>
          <w:szCs w:val="32"/>
        </w:rPr>
        <w:t>和</w:t>
      </w:r>
      <w:r w:rsidR="00493521" w:rsidRPr="00F84CF8">
        <w:rPr>
          <w:rFonts w:eastAsia="仿宋_GB2312"/>
          <w:color w:val="000000"/>
          <w:kern w:val="0"/>
          <w:sz w:val="32"/>
          <w:szCs w:val="32"/>
        </w:rPr>
        <w:t>产品特征等加以描述。</w:t>
      </w:r>
    </w:p>
    <w:p w14:paraId="22254EBB" w14:textId="77777777" w:rsidR="002E2FC2" w:rsidRPr="00F84CF8" w:rsidRDefault="00B173EA"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3.</w:t>
      </w:r>
      <w:r w:rsidR="002E2FC2" w:rsidRPr="00F84CF8">
        <w:rPr>
          <w:rFonts w:eastAsia="仿宋_GB2312"/>
          <w:color w:val="000000"/>
          <w:kern w:val="0"/>
          <w:sz w:val="32"/>
          <w:szCs w:val="32"/>
        </w:rPr>
        <w:t>包装说明</w:t>
      </w:r>
    </w:p>
    <w:p w14:paraId="0C4A18B4" w14:textId="77777777" w:rsidR="002E2FC2" w:rsidRPr="00F84CF8" w:rsidRDefault="002E2FC2"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说明所有产品组成的包装信息。</w:t>
      </w:r>
      <w:r w:rsidR="00FF4548">
        <w:rPr>
          <w:rFonts w:eastAsia="仿宋_GB2312"/>
          <w:color w:val="000000"/>
          <w:kern w:val="0"/>
          <w:sz w:val="32"/>
          <w:szCs w:val="32"/>
        </w:rPr>
        <w:t>需</w:t>
      </w:r>
      <w:r w:rsidRPr="00F84CF8">
        <w:rPr>
          <w:rFonts w:eastAsia="仿宋_GB2312"/>
          <w:color w:val="000000"/>
          <w:kern w:val="0"/>
          <w:sz w:val="32"/>
          <w:szCs w:val="32"/>
        </w:rPr>
        <w:t>说明其无菌屏障系统的信息；对于具有</w:t>
      </w:r>
      <w:r w:rsidRPr="00273F0F">
        <w:rPr>
          <w:rFonts w:eastAsia="仿宋_GB2312"/>
          <w:color w:val="000000"/>
          <w:kern w:val="0"/>
          <w:sz w:val="32"/>
          <w:szCs w:val="32"/>
        </w:rPr>
        <w:t>微生物限度</w:t>
      </w:r>
      <w:r w:rsidRPr="00F84CF8">
        <w:rPr>
          <w:rFonts w:eastAsia="仿宋_GB2312"/>
          <w:color w:val="000000"/>
          <w:kern w:val="0"/>
          <w:sz w:val="32"/>
          <w:szCs w:val="32"/>
        </w:rPr>
        <w:t>要求的医疗器械，</w:t>
      </w:r>
      <w:r w:rsidR="00FF4548">
        <w:rPr>
          <w:rFonts w:eastAsia="仿宋_GB2312"/>
          <w:color w:val="000000"/>
          <w:kern w:val="0"/>
          <w:sz w:val="32"/>
          <w:szCs w:val="32"/>
        </w:rPr>
        <w:t>需</w:t>
      </w:r>
      <w:r w:rsidRPr="00F84CF8">
        <w:rPr>
          <w:rFonts w:eastAsia="仿宋_GB2312"/>
          <w:color w:val="000000"/>
          <w:kern w:val="0"/>
          <w:sz w:val="32"/>
          <w:szCs w:val="32"/>
        </w:rPr>
        <w:t>说明保持其微生物限度的包装信息。说明如何确保最终使用者可清晰地辨识包装的完整性。</w:t>
      </w:r>
    </w:p>
    <w:p w14:paraId="11A270C8" w14:textId="77777777" w:rsidR="00361181" w:rsidRPr="00F84CF8" w:rsidRDefault="00B173EA"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lastRenderedPageBreak/>
        <w:t>4.</w:t>
      </w:r>
      <w:r w:rsidR="00361181" w:rsidRPr="00F84CF8">
        <w:rPr>
          <w:rFonts w:eastAsia="仿宋_GB2312"/>
          <w:color w:val="000000"/>
          <w:kern w:val="0"/>
          <w:sz w:val="32"/>
          <w:szCs w:val="32"/>
        </w:rPr>
        <w:t>研发历程</w:t>
      </w:r>
    </w:p>
    <w:p w14:paraId="1FCD75C2" w14:textId="55C872EC" w:rsidR="00361181" w:rsidRPr="00F84CF8" w:rsidRDefault="00361181"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阐述申请注册产品的研发背景和目的。如有参考的同类产品</w:t>
      </w:r>
      <w:r w:rsidR="007F7866">
        <w:rPr>
          <w:rFonts w:eastAsia="仿宋_GB2312" w:hint="eastAsia"/>
          <w:color w:val="000000"/>
          <w:kern w:val="0"/>
          <w:sz w:val="32"/>
          <w:szCs w:val="32"/>
        </w:rPr>
        <w:t>（境内外已上市）</w:t>
      </w:r>
      <w:r w:rsidRPr="00F84CF8">
        <w:rPr>
          <w:rFonts w:eastAsia="仿宋_GB2312"/>
          <w:color w:val="000000"/>
          <w:kern w:val="0"/>
          <w:sz w:val="32"/>
          <w:szCs w:val="32"/>
        </w:rPr>
        <w:t>或前代产品，</w:t>
      </w:r>
      <w:r w:rsidR="00FF4548">
        <w:rPr>
          <w:rFonts w:eastAsia="仿宋_GB2312"/>
          <w:color w:val="000000"/>
          <w:kern w:val="0"/>
          <w:sz w:val="32"/>
          <w:szCs w:val="32"/>
        </w:rPr>
        <w:t>需</w:t>
      </w:r>
      <w:r w:rsidRPr="00F84CF8">
        <w:rPr>
          <w:rFonts w:eastAsia="仿宋_GB2312"/>
          <w:color w:val="000000"/>
          <w:kern w:val="0"/>
          <w:sz w:val="32"/>
          <w:szCs w:val="32"/>
        </w:rPr>
        <w:t>提供同类产品或前代产品的信息，并说明选择其作为研发参考的原因。</w:t>
      </w:r>
      <w:r w:rsidR="002150CC">
        <w:rPr>
          <w:rFonts w:eastAsia="仿宋_GB2312" w:hint="eastAsia"/>
          <w:color w:val="000000"/>
          <w:kern w:val="0"/>
          <w:sz w:val="32"/>
          <w:szCs w:val="32"/>
        </w:rPr>
        <w:t xml:space="preserve"> </w:t>
      </w:r>
      <w:r w:rsidR="002150CC">
        <w:rPr>
          <w:rFonts w:eastAsia="仿宋_GB2312"/>
          <w:color w:val="000000"/>
          <w:kern w:val="0"/>
          <w:sz w:val="32"/>
          <w:szCs w:val="32"/>
        </w:rPr>
        <w:t xml:space="preserve">  </w:t>
      </w:r>
    </w:p>
    <w:p w14:paraId="282B69CC" w14:textId="77777777" w:rsidR="00361181" w:rsidRPr="00F84CF8" w:rsidRDefault="00B173EA"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5.</w:t>
      </w:r>
      <w:r w:rsidR="00361181" w:rsidRPr="00F84CF8">
        <w:rPr>
          <w:rFonts w:eastAsia="仿宋_GB2312"/>
          <w:color w:val="000000"/>
          <w:kern w:val="0"/>
          <w:sz w:val="32"/>
          <w:szCs w:val="32"/>
        </w:rPr>
        <w:t>参考的同类产品或前代产品的情况</w:t>
      </w:r>
    </w:p>
    <w:p w14:paraId="2486742E" w14:textId="2D0E7F2E" w:rsidR="00361181" w:rsidRPr="00F84CF8" w:rsidRDefault="00361181"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提供同类产品的国内外动态分析情况，</w:t>
      </w:r>
      <w:r w:rsidR="007F7866">
        <w:rPr>
          <w:rFonts w:eastAsia="仿宋_GB2312" w:hint="eastAsia"/>
          <w:color w:val="000000"/>
          <w:kern w:val="0"/>
          <w:sz w:val="32"/>
          <w:szCs w:val="32"/>
        </w:rPr>
        <w:t>及</w:t>
      </w:r>
      <w:r w:rsidR="007F7866" w:rsidRPr="007F7866">
        <w:rPr>
          <w:rFonts w:eastAsia="仿宋_GB2312"/>
          <w:color w:val="000000"/>
          <w:kern w:val="0"/>
          <w:sz w:val="32"/>
          <w:szCs w:val="32"/>
        </w:rPr>
        <w:t>临床使用现状及发展趋势</w:t>
      </w:r>
      <w:r w:rsidR="007F7866">
        <w:rPr>
          <w:rFonts w:eastAsia="仿宋_GB2312" w:hint="eastAsia"/>
          <w:color w:val="000000"/>
          <w:kern w:val="0"/>
          <w:sz w:val="32"/>
          <w:szCs w:val="32"/>
        </w:rPr>
        <w:t>，</w:t>
      </w:r>
      <w:r w:rsidRPr="00F84CF8">
        <w:rPr>
          <w:rFonts w:eastAsia="仿宋_GB2312"/>
          <w:color w:val="000000"/>
          <w:kern w:val="0"/>
          <w:sz w:val="32"/>
          <w:szCs w:val="32"/>
        </w:rPr>
        <w:t>包括国内外同类产品的上市情况及与申报产品在</w:t>
      </w:r>
      <w:r w:rsidR="006A6504">
        <w:rPr>
          <w:rFonts w:eastAsia="仿宋_GB2312" w:hint="eastAsia"/>
          <w:color w:val="000000"/>
          <w:kern w:val="0"/>
          <w:sz w:val="32"/>
          <w:szCs w:val="32"/>
        </w:rPr>
        <w:t>制造材料</w:t>
      </w:r>
      <w:r w:rsidRPr="00F84CF8">
        <w:rPr>
          <w:rFonts w:eastAsia="仿宋_GB2312"/>
          <w:color w:val="000000"/>
          <w:kern w:val="0"/>
          <w:sz w:val="32"/>
          <w:szCs w:val="32"/>
        </w:rPr>
        <w:t>材料、结构</w:t>
      </w:r>
      <w:r w:rsidR="006A6504">
        <w:rPr>
          <w:rFonts w:eastAsia="仿宋_GB2312" w:hint="eastAsia"/>
          <w:color w:val="000000"/>
          <w:kern w:val="0"/>
          <w:sz w:val="32"/>
          <w:szCs w:val="32"/>
        </w:rPr>
        <w:t>组成</w:t>
      </w:r>
      <w:r w:rsidRPr="00F84CF8">
        <w:rPr>
          <w:rFonts w:eastAsia="仿宋_GB2312"/>
          <w:color w:val="000000"/>
          <w:kern w:val="0"/>
          <w:sz w:val="32"/>
          <w:szCs w:val="32"/>
        </w:rPr>
        <w:t>、性能</w:t>
      </w:r>
      <w:r w:rsidR="006A6504">
        <w:rPr>
          <w:rFonts w:eastAsia="仿宋_GB2312" w:hint="eastAsia"/>
          <w:color w:val="000000"/>
          <w:kern w:val="0"/>
          <w:sz w:val="32"/>
          <w:szCs w:val="32"/>
        </w:rPr>
        <w:t>指标</w:t>
      </w:r>
      <w:r w:rsidRPr="00F84CF8">
        <w:rPr>
          <w:rFonts w:eastAsia="仿宋_GB2312"/>
          <w:color w:val="000000"/>
          <w:kern w:val="0"/>
          <w:sz w:val="32"/>
          <w:szCs w:val="32"/>
        </w:rPr>
        <w:t>、作用</w:t>
      </w:r>
      <w:r w:rsidR="006A6504">
        <w:rPr>
          <w:rFonts w:eastAsia="仿宋_GB2312" w:hint="eastAsia"/>
          <w:color w:val="000000"/>
          <w:kern w:val="0"/>
          <w:sz w:val="32"/>
          <w:szCs w:val="32"/>
        </w:rPr>
        <w:t>方式</w:t>
      </w:r>
      <w:r w:rsidRPr="00F84CF8">
        <w:rPr>
          <w:rFonts w:eastAsia="仿宋_GB2312"/>
          <w:color w:val="000000"/>
          <w:kern w:val="0"/>
          <w:sz w:val="32"/>
          <w:szCs w:val="32"/>
        </w:rPr>
        <w:t>、适用范围、灭菌方式、有效期、包装情况等涉及临床应用安全性和有效性方面的对比，建议以表格形式逐一列出相同点和不同点</w:t>
      </w:r>
      <w:r w:rsidR="006A6504">
        <w:rPr>
          <w:rFonts w:eastAsia="仿宋_GB2312" w:hint="eastAsia"/>
          <w:color w:val="000000"/>
          <w:kern w:val="0"/>
          <w:sz w:val="32"/>
          <w:szCs w:val="32"/>
        </w:rPr>
        <w:t>，并</w:t>
      </w:r>
      <w:r w:rsidR="006A6504" w:rsidRPr="006A6504">
        <w:rPr>
          <w:rFonts w:eastAsia="仿宋_GB2312" w:hint="eastAsia"/>
          <w:color w:val="000000"/>
          <w:kern w:val="0"/>
          <w:sz w:val="32"/>
          <w:szCs w:val="32"/>
        </w:rPr>
        <w:t>对与参照产品的差异导致的风险进行论证。</w:t>
      </w:r>
    </w:p>
    <w:p w14:paraId="5523BD9C" w14:textId="40111068" w:rsidR="00F848A4" w:rsidRPr="00F84CF8" w:rsidRDefault="00B173EA"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6</w:t>
      </w:r>
      <w:r w:rsidR="00F848A4" w:rsidRPr="00F84CF8">
        <w:rPr>
          <w:rFonts w:eastAsia="仿宋_GB2312"/>
          <w:color w:val="000000"/>
          <w:kern w:val="0"/>
          <w:sz w:val="32"/>
          <w:szCs w:val="32"/>
        </w:rPr>
        <w:t>.</w:t>
      </w:r>
      <w:r w:rsidR="00F848A4" w:rsidRPr="00247F91">
        <w:rPr>
          <w:rFonts w:eastAsia="仿宋_GB2312"/>
          <w:color w:val="000000"/>
          <w:kern w:val="0"/>
          <w:sz w:val="32"/>
          <w:szCs w:val="32"/>
        </w:rPr>
        <w:t>适用范围和禁忌证</w:t>
      </w:r>
    </w:p>
    <w:p w14:paraId="572DECA7" w14:textId="3575D88A" w:rsidR="00F848A4" w:rsidRPr="00F84CF8" w:rsidRDefault="00F848A4" w:rsidP="00144257">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明确产品适用范围及禁忌证。适用范围可在参考《</w:t>
      </w:r>
      <w:r w:rsidR="00144257">
        <w:rPr>
          <w:rFonts w:eastAsia="仿宋_GB2312" w:hint="eastAsia"/>
          <w:color w:val="000000"/>
          <w:kern w:val="0"/>
          <w:sz w:val="32"/>
          <w:szCs w:val="32"/>
        </w:rPr>
        <w:t>医疗器械分类目录</w:t>
      </w:r>
      <w:r w:rsidRPr="00F84CF8">
        <w:rPr>
          <w:rFonts w:eastAsia="仿宋_GB2312"/>
          <w:color w:val="000000"/>
          <w:kern w:val="0"/>
          <w:sz w:val="32"/>
          <w:szCs w:val="32"/>
        </w:rPr>
        <w:t>》描述基础上，结合产品设计特点，进一步描述以下信息：如</w:t>
      </w:r>
      <w:r w:rsidR="001F5087">
        <w:rPr>
          <w:rFonts w:eastAsia="仿宋_GB2312" w:hint="eastAsia"/>
          <w:color w:val="000000"/>
          <w:kern w:val="0"/>
          <w:sz w:val="32"/>
          <w:szCs w:val="32"/>
        </w:rPr>
        <w:t>具体</w:t>
      </w:r>
      <w:r w:rsidRPr="00F84CF8">
        <w:rPr>
          <w:rFonts w:eastAsia="仿宋_GB2312"/>
          <w:color w:val="000000"/>
          <w:kern w:val="0"/>
          <w:sz w:val="32"/>
          <w:szCs w:val="32"/>
        </w:rPr>
        <w:t>植入部位，</w:t>
      </w:r>
      <w:r w:rsidR="001C4D11" w:rsidRPr="00F84CF8">
        <w:rPr>
          <w:rFonts w:eastAsia="仿宋_GB2312"/>
          <w:color w:val="000000"/>
          <w:kern w:val="0"/>
          <w:sz w:val="32"/>
          <w:szCs w:val="32"/>
        </w:rPr>
        <w:t>适用的病症及</w:t>
      </w:r>
      <w:r w:rsidRPr="00F84CF8">
        <w:rPr>
          <w:rFonts w:eastAsia="仿宋_GB2312"/>
          <w:color w:val="000000"/>
          <w:kern w:val="0"/>
          <w:sz w:val="32"/>
          <w:szCs w:val="32"/>
        </w:rPr>
        <w:t>疾病的性质（例如</w:t>
      </w:r>
      <w:r w:rsidR="001F5087">
        <w:rPr>
          <w:rFonts w:eastAsia="仿宋_GB2312" w:hint="eastAsia"/>
          <w:color w:val="000000"/>
          <w:kern w:val="0"/>
          <w:sz w:val="32"/>
          <w:szCs w:val="32"/>
        </w:rPr>
        <w:t>钙化病变</w:t>
      </w:r>
      <w:r w:rsidRPr="00F84CF8">
        <w:rPr>
          <w:rFonts w:eastAsia="仿宋_GB2312"/>
          <w:color w:val="000000"/>
          <w:kern w:val="0"/>
          <w:sz w:val="32"/>
          <w:szCs w:val="32"/>
        </w:rPr>
        <w:t>、</w:t>
      </w:r>
      <w:r w:rsidR="001F5087">
        <w:rPr>
          <w:rFonts w:eastAsia="仿宋_GB2312" w:hint="eastAsia"/>
          <w:color w:val="000000"/>
          <w:kern w:val="0"/>
          <w:sz w:val="32"/>
          <w:szCs w:val="32"/>
        </w:rPr>
        <w:t>完全闭塞</w:t>
      </w:r>
      <w:r w:rsidRPr="00F84CF8">
        <w:rPr>
          <w:rFonts w:eastAsia="仿宋_GB2312"/>
          <w:color w:val="000000"/>
          <w:kern w:val="0"/>
          <w:sz w:val="32"/>
          <w:szCs w:val="32"/>
        </w:rPr>
        <w:t>）等。</w:t>
      </w:r>
    </w:p>
    <w:p w14:paraId="17DC9A7D" w14:textId="77777777" w:rsidR="003C43F2" w:rsidRPr="003C43F2" w:rsidRDefault="00F848A4" w:rsidP="003C43F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明确预期使用环境、适用人群信息。说明该产品禁用的疾病、部位、人群等（如有）。</w:t>
      </w:r>
    </w:p>
    <w:p w14:paraId="051F5C65" w14:textId="77777777" w:rsidR="00066508" w:rsidRPr="00B41F23" w:rsidRDefault="00B92332" w:rsidP="004C0E1D">
      <w:pPr>
        <w:spacing w:line="520" w:lineRule="exact"/>
        <w:ind w:firstLineChars="200" w:firstLine="640"/>
        <w:rPr>
          <w:rFonts w:ascii="楷体_GB2312" w:eastAsia="楷体_GB2312"/>
          <w:color w:val="000000"/>
          <w:kern w:val="0"/>
          <w:sz w:val="32"/>
          <w:szCs w:val="32"/>
        </w:rPr>
      </w:pPr>
      <w:r w:rsidRPr="00B41F23">
        <w:rPr>
          <w:rFonts w:ascii="楷体_GB2312" w:eastAsia="楷体_GB2312" w:hint="eastAsia"/>
          <w:color w:val="000000"/>
          <w:kern w:val="0"/>
          <w:sz w:val="32"/>
          <w:szCs w:val="32"/>
        </w:rPr>
        <w:t>（</w:t>
      </w:r>
      <w:r w:rsidR="00711D71" w:rsidRPr="00B41F23">
        <w:rPr>
          <w:rFonts w:ascii="楷体_GB2312" w:eastAsia="楷体_GB2312" w:hint="eastAsia"/>
          <w:color w:val="000000"/>
          <w:kern w:val="0"/>
          <w:sz w:val="32"/>
          <w:szCs w:val="32"/>
        </w:rPr>
        <w:t>三</w:t>
      </w:r>
      <w:r w:rsidRPr="00B41F23">
        <w:rPr>
          <w:rFonts w:ascii="楷体_GB2312" w:eastAsia="楷体_GB2312" w:hint="eastAsia"/>
          <w:color w:val="000000"/>
          <w:kern w:val="0"/>
          <w:sz w:val="32"/>
          <w:szCs w:val="32"/>
        </w:rPr>
        <w:t>）非临床资料</w:t>
      </w:r>
    </w:p>
    <w:p w14:paraId="1F283DE6" w14:textId="77777777" w:rsidR="00BF245D" w:rsidRPr="00F84CF8" w:rsidRDefault="00CC58C3"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1</w:t>
      </w:r>
      <w:r w:rsidR="00B92332" w:rsidRPr="00F84CF8">
        <w:rPr>
          <w:rFonts w:eastAsia="仿宋_GB2312"/>
          <w:color w:val="000000"/>
          <w:kern w:val="0"/>
          <w:sz w:val="32"/>
          <w:szCs w:val="32"/>
        </w:rPr>
        <w:t>．</w:t>
      </w:r>
      <w:r w:rsidR="00C30572" w:rsidRPr="00F84CF8">
        <w:rPr>
          <w:rFonts w:eastAsia="仿宋_GB2312"/>
          <w:color w:val="000000"/>
          <w:kern w:val="0"/>
          <w:sz w:val="32"/>
          <w:szCs w:val="32"/>
        </w:rPr>
        <w:t>产品理化</w:t>
      </w:r>
      <w:r w:rsidR="00BF245D" w:rsidRPr="00F84CF8">
        <w:rPr>
          <w:rFonts w:eastAsia="仿宋_GB2312"/>
          <w:color w:val="000000"/>
          <w:kern w:val="0"/>
          <w:sz w:val="32"/>
          <w:szCs w:val="32"/>
        </w:rPr>
        <w:t>性能研究</w:t>
      </w:r>
    </w:p>
    <w:p w14:paraId="65DB64AA" w14:textId="6D5E391A" w:rsidR="00330874" w:rsidRPr="004C0E1D" w:rsidRDefault="00D45543"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申请人</w:t>
      </w:r>
      <w:r w:rsidR="00FF4548">
        <w:rPr>
          <w:rFonts w:eastAsia="仿宋_GB2312"/>
          <w:color w:val="000000"/>
          <w:kern w:val="0"/>
          <w:sz w:val="32"/>
          <w:szCs w:val="32"/>
        </w:rPr>
        <w:t>需</w:t>
      </w:r>
      <w:r w:rsidRPr="00F84CF8">
        <w:rPr>
          <w:rFonts w:eastAsia="仿宋_GB2312"/>
          <w:color w:val="000000"/>
          <w:kern w:val="0"/>
          <w:sz w:val="32"/>
          <w:szCs w:val="32"/>
        </w:rPr>
        <w:t>提交产品性能研究资料，包括</w:t>
      </w:r>
      <w:r w:rsidR="000D77BB" w:rsidRPr="00F84CF8">
        <w:rPr>
          <w:rFonts w:eastAsia="仿宋_GB2312"/>
          <w:color w:val="000000"/>
          <w:kern w:val="0"/>
          <w:sz w:val="32"/>
          <w:szCs w:val="32"/>
        </w:rPr>
        <w:t>某些支架的</w:t>
      </w:r>
      <w:r w:rsidRPr="00F84CF8">
        <w:rPr>
          <w:rFonts w:eastAsia="仿宋_GB2312"/>
          <w:color w:val="000000"/>
          <w:kern w:val="0"/>
          <w:sz w:val="32"/>
          <w:szCs w:val="32"/>
        </w:rPr>
        <w:t>特殊要求</w:t>
      </w:r>
      <w:r w:rsidR="00A2075C">
        <w:rPr>
          <w:rFonts w:eastAsia="仿宋_GB2312" w:hint="eastAsia"/>
          <w:color w:val="000000"/>
          <w:kern w:val="0"/>
          <w:sz w:val="32"/>
          <w:szCs w:val="32"/>
        </w:rPr>
        <w:t>。目前</w:t>
      </w:r>
      <w:r w:rsidR="00FD6B8C" w:rsidRPr="00F84CF8">
        <w:rPr>
          <w:rFonts w:eastAsia="仿宋_GB2312"/>
          <w:color w:val="000000"/>
          <w:kern w:val="0"/>
          <w:sz w:val="32"/>
          <w:szCs w:val="32"/>
        </w:rPr>
        <w:t>建议开展的性能验证项目</w:t>
      </w:r>
      <w:r w:rsidR="00A2075C">
        <w:rPr>
          <w:rFonts w:eastAsia="仿宋_GB2312" w:hint="eastAsia"/>
          <w:color w:val="000000"/>
          <w:kern w:val="0"/>
          <w:sz w:val="32"/>
          <w:szCs w:val="32"/>
        </w:rPr>
        <w:t>包括但不限于</w:t>
      </w:r>
      <w:r w:rsidR="00FD6B8C" w:rsidRPr="00F84CF8">
        <w:rPr>
          <w:rFonts w:eastAsia="仿宋_GB2312"/>
          <w:color w:val="000000"/>
          <w:kern w:val="0"/>
          <w:sz w:val="32"/>
          <w:szCs w:val="32"/>
        </w:rPr>
        <w:t>附表</w:t>
      </w:r>
      <w:r w:rsidR="00FD6B8C" w:rsidRPr="00F84CF8">
        <w:rPr>
          <w:rFonts w:eastAsia="仿宋_GB2312"/>
          <w:color w:val="000000"/>
          <w:kern w:val="0"/>
          <w:sz w:val="32"/>
          <w:szCs w:val="32"/>
        </w:rPr>
        <w:t>1</w:t>
      </w:r>
      <w:r w:rsidR="00C31789" w:rsidRPr="00F84CF8">
        <w:rPr>
          <w:rFonts w:eastAsia="仿宋_GB2312"/>
          <w:color w:val="000000"/>
          <w:kern w:val="0"/>
          <w:sz w:val="32"/>
          <w:szCs w:val="32"/>
        </w:rPr>
        <w:t>。上述适用的项目，</w:t>
      </w:r>
      <w:r w:rsidR="00FF4548">
        <w:rPr>
          <w:rFonts w:eastAsia="仿宋_GB2312"/>
          <w:color w:val="000000"/>
          <w:kern w:val="0"/>
          <w:sz w:val="32"/>
          <w:szCs w:val="32"/>
        </w:rPr>
        <w:t>需</w:t>
      </w:r>
      <w:r w:rsidR="00C31789" w:rsidRPr="00F84CF8">
        <w:rPr>
          <w:rFonts w:eastAsia="仿宋_GB2312"/>
          <w:color w:val="000000"/>
          <w:kern w:val="0"/>
          <w:sz w:val="32"/>
          <w:szCs w:val="32"/>
        </w:rPr>
        <w:t>提供相关的研究资料，不适用的项目，需说明不适用的理由</w:t>
      </w:r>
      <w:r w:rsidR="0020208B">
        <w:rPr>
          <w:rFonts w:eastAsia="仿宋_GB2312" w:hint="eastAsia"/>
          <w:color w:val="000000"/>
          <w:kern w:val="0"/>
          <w:sz w:val="32"/>
          <w:szCs w:val="32"/>
        </w:rPr>
        <w:t>，如有合适的替代项目也可提交替代项目的性能研究资料，但需论证其实质等同附表</w:t>
      </w:r>
      <w:r w:rsidR="0020208B">
        <w:rPr>
          <w:rFonts w:eastAsia="仿宋_GB2312" w:hint="eastAsia"/>
          <w:color w:val="000000"/>
          <w:kern w:val="0"/>
          <w:sz w:val="32"/>
          <w:szCs w:val="32"/>
        </w:rPr>
        <w:t>1</w:t>
      </w:r>
      <w:r w:rsidR="0020208B">
        <w:rPr>
          <w:rFonts w:eastAsia="仿宋_GB2312" w:hint="eastAsia"/>
          <w:color w:val="000000"/>
          <w:kern w:val="0"/>
          <w:sz w:val="32"/>
          <w:szCs w:val="32"/>
        </w:rPr>
        <w:t>所列性能指标或可覆盖</w:t>
      </w:r>
      <w:r w:rsidR="0020208B">
        <w:rPr>
          <w:rFonts w:eastAsia="仿宋_GB2312" w:hint="eastAsia"/>
          <w:color w:val="000000"/>
          <w:kern w:val="0"/>
          <w:sz w:val="32"/>
          <w:szCs w:val="32"/>
        </w:rPr>
        <w:lastRenderedPageBreak/>
        <w:t>其对产品安全有效的评价</w:t>
      </w:r>
      <w:r w:rsidR="00C31789" w:rsidRPr="00F84CF8">
        <w:rPr>
          <w:rFonts w:eastAsia="仿宋_GB2312"/>
          <w:color w:val="000000"/>
          <w:kern w:val="0"/>
          <w:sz w:val="32"/>
          <w:szCs w:val="32"/>
        </w:rPr>
        <w:t>。并</w:t>
      </w:r>
      <w:r w:rsidR="00FF4548" w:rsidRPr="004C0E1D">
        <w:rPr>
          <w:rFonts w:eastAsia="仿宋_GB2312"/>
          <w:color w:val="000000"/>
          <w:kern w:val="0"/>
          <w:sz w:val="32"/>
          <w:szCs w:val="32"/>
        </w:rPr>
        <w:t>需</w:t>
      </w:r>
      <w:r w:rsidR="00A26CEE" w:rsidRPr="004C0E1D">
        <w:rPr>
          <w:rFonts w:eastAsia="仿宋_GB2312"/>
          <w:color w:val="000000"/>
          <w:kern w:val="0"/>
          <w:sz w:val="32"/>
          <w:szCs w:val="32"/>
        </w:rPr>
        <w:t>提供产品化学</w:t>
      </w:r>
      <w:r w:rsidR="00A26CEE" w:rsidRPr="004C0E1D">
        <w:rPr>
          <w:rFonts w:eastAsia="仿宋_GB2312"/>
          <w:color w:val="000000"/>
          <w:kern w:val="0"/>
          <w:sz w:val="32"/>
          <w:szCs w:val="32"/>
        </w:rPr>
        <w:t>/</w:t>
      </w:r>
      <w:r w:rsidR="00A26CEE" w:rsidRPr="004C0E1D">
        <w:rPr>
          <w:rFonts w:eastAsia="仿宋_GB2312"/>
          <w:color w:val="000000"/>
          <w:kern w:val="0"/>
          <w:sz w:val="32"/>
          <w:szCs w:val="32"/>
        </w:rPr>
        <w:t>材料表征、物理和</w:t>
      </w:r>
      <w:r w:rsidR="00A26CEE" w:rsidRPr="004C0E1D">
        <w:rPr>
          <w:rFonts w:eastAsia="仿宋_GB2312"/>
          <w:color w:val="000000"/>
          <w:kern w:val="0"/>
          <w:sz w:val="32"/>
          <w:szCs w:val="32"/>
        </w:rPr>
        <w:t>/</w:t>
      </w:r>
      <w:r w:rsidR="00A26CEE" w:rsidRPr="004C0E1D">
        <w:rPr>
          <w:rFonts w:eastAsia="仿宋_GB2312"/>
          <w:color w:val="000000"/>
          <w:kern w:val="0"/>
          <w:sz w:val="32"/>
          <w:szCs w:val="32"/>
        </w:rPr>
        <w:t>或机械性能指标的确定依据、设计输入来源以及临床意义，所采用的标准或方法、采用</w:t>
      </w:r>
      <w:r w:rsidR="00A2075C" w:rsidRPr="004C0E1D">
        <w:rPr>
          <w:rFonts w:eastAsia="仿宋_GB2312" w:hint="eastAsia"/>
          <w:color w:val="000000"/>
          <w:kern w:val="0"/>
          <w:sz w:val="32"/>
          <w:szCs w:val="32"/>
        </w:rPr>
        <w:t>方法</w:t>
      </w:r>
      <w:r w:rsidR="00A26CEE" w:rsidRPr="004C0E1D">
        <w:rPr>
          <w:rFonts w:eastAsia="仿宋_GB2312"/>
          <w:color w:val="000000"/>
          <w:kern w:val="0"/>
          <w:sz w:val="32"/>
          <w:szCs w:val="32"/>
        </w:rPr>
        <w:t>的原因及理论基础。</w:t>
      </w:r>
    </w:p>
    <w:p w14:paraId="698677E9" w14:textId="77E6EB6B" w:rsidR="00E83966" w:rsidRPr="004C0E1D" w:rsidRDefault="00E83966" w:rsidP="00F27202">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t>对于某性能指标是否列入货架有效期研究的考虑，需充分评估产品的该性能指标是否会随老化进程而发生变化，如可提供充分的证据证明其随老化进程保持稳定，可不在货架有效期研究中重复研究该性能。申请人可参照附表</w:t>
      </w:r>
      <w:r w:rsidRPr="004C0E1D">
        <w:rPr>
          <w:rFonts w:eastAsia="仿宋_GB2312" w:hint="eastAsia"/>
          <w:color w:val="000000"/>
          <w:kern w:val="0"/>
          <w:sz w:val="32"/>
          <w:szCs w:val="32"/>
        </w:rPr>
        <w:t>1</w:t>
      </w:r>
      <w:r w:rsidRPr="004C0E1D">
        <w:rPr>
          <w:rFonts w:eastAsia="仿宋_GB2312" w:hint="eastAsia"/>
          <w:color w:val="000000"/>
          <w:kern w:val="0"/>
          <w:sz w:val="32"/>
          <w:szCs w:val="32"/>
        </w:rPr>
        <w:t>的建议进行货架有效期性能指标的研究，如有特别的产品材料选择或结构设计导致产品实质与附表</w:t>
      </w:r>
      <w:r w:rsidRPr="004C0E1D">
        <w:rPr>
          <w:rFonts w:eastAsia="仿宋_GB2312" w:hint="eastAsia"/>
          <w:color w:val="000000"/>
          <w:kern w:val="0"/>
          <w:sz w:val="32"/>
          <w:szCs w:val="32"/>
        </w:rPr>
        <w:t>1</w:t>
      </w:r>
      <w:r w:rsidRPr="004C0E1D">
        <w:rPr>
          <w:rFonts w:eastAsia="仿宋_GB2312" w:hint="eastAsia"/>
          <w:color w:val="000000"/>
          <w:kern w:val="0"/>
          <w:sz w:val="32"/>
          <w:szCs w:val="32"/>
        </w:rPr>
        <w:t>建议的货架有效期研究建议内容不同，可提供合理论证并提交充分依据进行证明。</w:t>
      </w:r>
    </w:p>
    <w:p w14:paraId="059EB4C5" w14:textId="454DB1B6" w:rsidR="00EB2346" w:rsidRPr="004C0E1D" w:rsidRDefault="00EB2346" w:rsidP="00F27202">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t>1</w:t>
      </w:r>
      <w:r w:rsidRPr="004C0E1D">
        <w:rPr>
          <w:rFonts w:eastAsia="仿宋_GB2312"/>
          <w:color w:val="000000"/>
          <w:kern w:val="0"/>
          <w:sz w:val="32"/>
          <w:szCs w:val="32"/>
        </w:rPr>
        <w:t>.1</w:t>
      </w:r>
      <w:r w:rsidRPr="004C0E1D">
        <w:rPr>
          <w:rFonts w:eastAsia="仿宋_GB2312" w:hint="eastAsia"/>
          <w:color w:val="000000"/>
          <w:kern w:val="0"/>
          <w:sz w:val="32"/>
          <w:szCs w:val="32"/>
        </w:rPr>
        <w:t>关键性能研究</w:t>
      </w:r>
    </w:p>
    <w:p w14:paraId="4011DB70" w14:textId="1057ADAB" w:rsidR="00EB2346" w:rsidRDefault="00EB2346" w:rsidP="00F27202">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t>对于外周血管支架，一些研究项目需考虑以下关键内容</w:t>
      </w:r>
      <w:r w:rsidR="00F13AEF" w:rsidRPr="004C0E1D">
        <w:rPr>
          <w:rFonts w:eastAsia="仿宋_GB2312" w:hint="eastAsia"/>
          <w:color w:val="000000"/>
          <w:kern w:val="0"/>
          <w:sz w:val="32"/>
          <w:szCs w:val="32"/>
        </w:rPr>
        <w:t>：</w:t>
      </w:r>
    </w:p>
    <w:p w14:paraId="1B76EC73" w14:textId="1B2BF95B" w:rsidR="00122F4E" w:rsidRDefault="00122F4E" w:rsidP="00F27202">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1</w:t>
      </w:r>
      <w:r>
        <w:rPr>
          <w:rFonts w:eastAsia="仿宋_GB2312"/>
          <w:color w:val="000000"/>
          <w:kern w:val="0"/>
          <w:sz w:val="32"/>
          <w:szCs w:val="32"/>
        </w:rPr>
        <w:t>.1.1</w:t>
      </w:r>
      <w:r>
        <w:rPr>
          <w:rFonts w:eastAsia="仿宋_GB2312" w:hint="eastAsia"/>
          <w:color w:val="000000"/>
          <w:kern w:val="0"/>
          <w:sz w:val="32"/>
          <w:szCs w:val="32"/>
        </w:rPr>
        <w:t>外观</w:t>
      </w:r>
      <w:r>
        <w:rPr>
          <w:rFonts w:eastAsia="仿宋_GB2312" w:hint="eastAsia"/>
          <w:color w:val="000000"/>
          <w:kern w:val="0"/>
          <w:sz w:val="32"/>
          <w:szCs w:val="32"/>
        </w:rPr>
        <w:t>/</w:t>
      </w:r>
      <w:r>
        <w:rPr>
          <w:rFonts w:eastAsia="仿宋_GB2312" w:hint="eastAsia"/>
          <w:color w:val="000000"/>
          <w:kern w:val="0"/>
          <w:sz w:val="32"/>
          <w:szCs w:val="32"/>
        </w:rPr>
        <w:t>外表面</w:t>
      </w:r>
    </w:p>
    <w:p w14:paraId="7F779E11" w14:textId="0411D0E3" w:rsidR="00122F4E" w:rsidRDefault="00122F4E" w:rsidP="004C0E1D">
      <w:pPr>
        <w:spacing w:line="520" w:lineRule="exact"/>
        <w:ind w:firstLineChars="200" w:firstLine="640"/>
        <w:rPr>
          <w:rFonts w:eastAsia="仿宋_GB2312"/>
          <w:color w:val="000000"/>
          <w:kern w:val="0"/>
          <w:sz w:val="32"/>
          <w:szCs w:val="32"/>
        </w:rPr>
      </w:pPr>
      <w:r w:rsidRPr="00122F4E">
        <w:rPr>
          <w:rFonts w:eastAsia="仿宋_GB2312"/>
          <w:color w:val="000000"/>
          <w:kern w:val="0"/>
          <w:sz w:val="32"/>
          <w:szCs w:val="32"/>
        </w:rPr>
        <w:t>支架、覆膜（如适用）</w:t>
      </w:r>
      <w:r w:rsidRPr="00122F4E">
        <w:rPr>
          <w:rFonts w:eastAsia="仿宋_GB2312" w:hint="eastAsia"/>
          <w:color w:val="000000"/>
          <w:kern w:val="0"/>
          <w:sz w:val="32"/>
          <w:szCs w:val="32"/>
        </w:rPr>
        <w:t>部分均需进行观察</w:t>
      </w:r>
      <w:r w:rsidRPr="00122F4E">
        <w:rPr>
          <w:rFonts w:eastAsia="仿宋_GB2312"/>
          <w:color w:val="000000"/>
          <w:kern w:val="0"/>
          <w:sz w:val="32"/>
          <w:szCs w:val="32"/>
        </w:rPr>
        <w:t>。建议观察</w:t>
      </w:r>
      <w:r w:rsidRPr="00122F4E">
        <w:rPr>
          <w:rFonts w:eastAsia="仿宋_GB2312" w:hint="eastAsia"/>
          <w:color w:val="000000"/>
          <w:kern w:val="0"/>
          <w:sz w:val="32"/>
          <w:szCs w:val="32"/>
        </w:rPr>
        <w:t>支架生产过程中加工缺陷，及后续储运、使用过程中损坏。包括但不限于裂痕、划痕、永久变形、涂层剥落。对于球囊扩张支架，建议研究扩张到最大直径时的样品；对于自膨式支架，建议研究扩张到无约束状态直径的样品。</w:t>
      </w:r>
    </w:p>
    <w:p w14:paraId="711C176C" w14:textId="43F6493A" w:rsidR="00EB2346" w:rsidRPr="004C0E1D" w:rsidRDefault="00EB2346" w:rsidP="004C0E1D">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t>1</w:t>
      </w:r>
      <w:r w:rsidRPr="004C0E1D">
        <w:rPr>
          <w:rFonts w:eastAsia="仿宋_GB2312"/>
          <w:color w:val="000000"/>
          <w:kern w:val="0"/>
          <w:sz w:val="32"/>
          <w:szCs w:val="32"/>
        </w:rPr>
        <w:t>.1.</w:t>
      </w:r>
      <w:r w:rsidR="00B41F23">
        <w:rPr>
          <w:rFonts w:eastAsia="仿宋_GB2312"/>
          <w:color w:val="000000"/>
          <w:kern w:val="0"/>
          <w:sz w:val="32"/>
          <w:szCs w:val="32"/>
        </w:rPr>
        <w:t>2</w:t>
      </w:r>
      <w:r w:rsidRPr="004C0E1D">
        <w:rPr>
          <w:rFonts w:eastAsia="仿宋_GB2312" w:hint="eastAsia"/>
          <w:color w:val="000000"/>
          <w:kern w:val="0"/>
          <w:sz w:val="32"/>
          <w:szCs w:val="32"/>
        </w:rPr>
        <w:t>径向支撑力</w:t>
      </w:r>
    </w:p>
    <w:p w14:paraId="649D8DC9" w14:textId="7E0B4ED4" w:rsidR="00EB2346" w:rsidRPr="004C0E1D" w:rsidRDefault="00EB2346" w:rsidP="004C0E1D">
      <w:pPr>
        <w:spacing w:line="520" w:lineRule="exact"/>
        <w:ind w:firstLineChars="200" w:firstLine="640"/>
        <w:rPr>
          <w:rFonts w:eastAsia="仿宋_GB2312"/>
          <w:color w:val="000000"/>
          <w:kern w:val="0"/>
          <w:sz w:val="32"/>
          <w:szCs w:val="32"/>
        </w:rPr>
      </w:pPr>
      <w:r w:rsidRPr="004C0E1D">
        <w:rPr>
          <w:rFonts w:eastAsia="仿宋_GB2312"/>
          <w:color w:val="000000"/>
          <w:kern w:val="0"/>
          <w:sz w:val="32"/>
          <w:szCs w:val="32"/>
        </w:rPr>
        <w:t>在研究资料中宜分别给出每种标称直径</w:t>
      </w:r>
      <w:r w:rsidRPr="004C0E1D">
        <w:rPr>
          <w:rFonts w:eastAsia="仿宋_GB2312" w:hint="eastAsia"/>
          <w:color w:val="000000"/>
          <w:kern w:val="0"/>
          <w:sz w:val="32"/>
          <w:szCs w:val="32"/>
        </w:rPr>
        <w:t>及长度（适用于径向支撑力受支架长度显著影响的情况）</w:t>
      </w:r>
      <w:r w:rsidRPr="004C0E1D">
        <w:rPr>
          <w:rFonts w:eastAsia="仿宋_GB2312"/>
          <w:color w:val="000000"/>
          <w:kern w:val="0"/>
          <w:sz w:val="32"/>
          <w:szCs w:val="32"/>
        </w:rPr>
        <w:t>支架的测试结果</w:t>
      </w:r>
      <w:r w:rsidRPr="004C0E1D">
        <w:rPr>
          <w:rFonts w:eastAsia="仿宋_GB2312" w:hint="eastAsia"/>
          <w:color w:val="000000"/>
          <w:kern w:val="0"/>
          <w:sz w:val="32"/>
          <w:szCs w:val="32"/>
        </w:rPr>
        <w:t>，如产品为变径设计，建议沿支架长度方向选择多点测试。</w:t>
      </w:r>
    </w:p>
    <w:p w14:paraId="394BD3CE" w14:textId="0B554AE3" w:rsidR="00EB2346" w:rsidRPr="004C0E1D" w:rsidRDefault="00EB2346" w:rsidP="00EB2346">
      <w:pPr>
        <w:spacing w:line="520" w:lineRule="exact"/>
        <w:ind w:firstLineChars="200" w:firstLine="640"/>
        <w:rPr>
          <w:rFonts w:eastAsia="仿宋_GB2312"/>
          <w:color w:val="000000"/>
          <w:kern w:val="0"/>
          <w:sz w:val="32"/>
          <w:szCs w:val="32"/>
        </w:rPr>
      </w:pPr>
      <w:r w:rsidRPr="004C0E1D">
        <w:rPr>
          <w:rFonts w:eastAsia="仿宋_GB2312"/>
          <w:color w:val="000000"/>
          <w:kern w:val="0"/>
          <w:sz w:val="32"/>
          <w:szCs w:val="32"/>
        </w:rPr>
        <w:t>在产品技术要求中宜分别制定每种标称直径支架的性能指标，但可选择典型性型号规格进行相应检测。</w:t>
      </w:r>
    </w:p>
    <w:p w14:paraId="79B83418" w14:textId="2D702BE8" w:rsidR="00EB2346" w:rsidRPr="004C0E1D" w:rsidRDefault="00EB2346" w:rsidP="00EB2346">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t>1</w:t>
      </w:r>
      <w:r w:rsidRPr="004C0E1D">
        <w:rPr>
          <w:rFonts w:eastAsia="仿宋_GB2312"/>
          <w:color w:val="000000"/>
          <w:kern w:val="0"/>
          <w:sz w:val="32"/>
          <w:szCs w:val="32"/>
        </w:rPr>
        <w:t>.1.</w:t>
      </w:r>
      <w:r w:rsidR="00B41F23">
        <w:rPr>
          <w:rFonts w:eastAsia="仿宋_GB2312"/>
          <w:color w:val="000000"/>
          <w:kern w:val="0"/>
          <w:sz w:val="32"/>
          <w:szCs w:val="32"/>
        </w:rPr>
        <w:t>3</w:t>
      </w:r>
      <w:r w:rsidRPr="004C0E1D">
        <w:rPr>
          <w:rFonts w:eastAsia="仿宋_GB2312"/>
          <w:color w:val="000000"/>
          <w:kern w:val="0"/>
          <w:sz w:val="32"/>
          <w:szCs w:val="32"/>
        </w:rPr>
        <w:t xml:space="preserve"> </w:t>
      </w:r>
      <w:r w:rsidRPr="004C0E1D">
        <w:rPr>
          <w:rFonts w:eastAsia="仿宋_GB2312" w:hint="eastAsia"/>
          <w:color w:val="000000"/>
          <w:kern w:val="0"/>
          <w:sz w:val="32"/>
          <w:szCs w:val="32"/>
        </w:rPr>
        <w:t>径向抗挤压性能</w:t>
      </w:r>
    </w:p>
    <w:p w14:paraId="1E7AC2C9" w14:textId="218BEEDF" w:rsidR="00EB2346" w:rsidRPr="004C0E1D" w:rsidRDefault="00EB2346" w:rsidP="00EB2346">
      <w:pPr>
        <w:spacing w:line="520" w:lineRule="exact"/>
        <w:ind w:firstLineChars="200" w:firstLine="640"/>
        <w:rPr>
          <w:rFonts w:eastAsia="仿宋_GB2312"/>
          <w:color w:val="000000"/>
          <w:kern w:val="0"/>
          <w:sz w:val="32"/>
          <w:szCs w:val="32"/>
        </w:rPr>
      </w:pPr>
      <w:r w:rsidRPr="004C0E1D">
        <w:rPr>
          <w:rFonts w:eastAsia="仿宋_GB2312" w:hint="eastAsia"/>
          <w:color w:val="000000"/>
          <w:kern w:val="0"/>
          <w:sz w:val="32"/>
          <w:szCs w:val="32"/>
        </w:rPr>
        <w:lastRenderedPageBreak/>
        <w:t>进行径向抗挤压研究时需注意区分径向抗挤压刚度或强度。</w:t>
      </w:r>
      <w:r w:rsidR="00F13AEF" w:rsidRPr="004C0E1D">
        <w:rPr>
          <w:rFonts w:eastAsia="仿宋_GB2312" w:hint="eastAsia"/>
          <w:color w:val="000000"/>
          <w:kern w:val="0"/>
          <w:sz w:val="32"/>
          <w:szCs w:val="32"/>
        </w:rPr>
        <w:t>强度指</w:t>
      </w:r>
      <w:r w:rsidR="00F13AEF" w:rsidRPr="004C0E1D">
        <w:rPr>
          <w:rFonts w:eastAsia="仿宋_GB2312"/>
          <w:color w:val="000000"/>
          <w:kern w:val="0"/>
          <w:sz w:val="32"/>
          <w:szCs w:val="32"/>
        </w:rPr>
        <w:t>在外力作用下抵抗塑性变形和断裂的能力，或材料抵抗破坏的能力</w:t>
      </w:r>
      <w:r w:rsidR="00F13AEF" w:rsidRPr="004C0E1D">
        <w:rPr>
          <w:rFonts w:eastAsia="仿宋_GB2312" w:hint="eastAsia"/>
          <w:color w:val="000000"/>
          <w:kern w:val="0"/>
          <w:sz w:val="32"/>
          <w:szCs w:val="32"/>
        </w:rPr>
        <w:t>，可适用于球扩支架</w:t>
      </w:r>
      <w:r w:rsidR="00F13AEF" w:rsidRPr="004C0E1D">
        <w:rPr>
          <w:rFonts w:eastAsia="仿宋_GB2312"/>
          <w:color w:val="000000"/>
          <w:kern w:val="0"/>
          <w:sz w:val="32"/>
          <w:szCs w:val="32"/>
        </w:rPr>
        <w:t>。</w:t>
      </w:r>
      <w:r w:rsidR="00F13AEF" w:rsidRPr="004C0E1D">
        <w:rPr>
          <w:rFonts w:eastAsia="仿宋_GB2312" w:hint="eastAsia"/>
          <w:color w:val="000000"/>
          <w:kern w:val="0"/>
          <w:sz w:val="32"/>
          <w:szCs w:val="32"/>
        </w:rPr>
        <w:t>刚度指</w:t>
      </w:r>
      <w:r w:rsidR="00F13AEF" w:rsidRPr="004C0E1D">
        <w:rPr>
          <w:rFonts w:eastAsia="仿宋_GB2312"/>
          <w:color w:val="000000"/>
          <w:kern w:val="0"/>
          <w:sz w:val="32"/>
          <w:szCs w:val="32"/>
        </w:rPr>
        <w:t>受力时抵抗弹性变形的能力</w:t>
      </w:r>
      <w:r w:rsidR="00F13AEF" w:rsidRPr="004C0E1D">
        <w:rPr>
          <w:rFonts w:eastAsia="仿宋_GB2312" w:hint="eastAsia"/>
          <w:color w:val="000000"/>
          <w:kern w:val="0"/>
          <w:sz w:val="32"/>
          <w:szCs w:val="32"/>
        </w:rPr>
        <w:t>，可适用于自膨支架。</w:t>
      </w:r>
    </w:p>
    <w:p w14:paraId="2A49803D" w14:textId="07CF6ABE" w:rsidR="00E83966" w:rsidRPr="004C0E1D" w:rsidRDefault="00E83966" w:rsidP="004C0E1D">
      <w:pPr>
        <w:spacing w:line="520" w:lineRule="exact"/>
        <w:ind w:firstLineChars="200" w:firstLine="640"/>
        <w:rPr>
          <w:rFonts w:eastAsia="仿宋_GB2312"/>
          <w:color w:val="000000"/>
          <w:kern w:val="0"/>
          <w:sz w:val="32"/>
          <w:szCs w:val="32"/>
        </w:rPr>
      </w:pPr>
      <w:r w:rsidRPr="004C0E1D">
        <w:rPr>
          <w:rFonts w:eastAsia="仿宋_GB2312"/>
          <w:color w:val="000000"/>
          <w:kern w:val="0"/>
          <w:sz w:val="32"/>
          <w:szCs w:val="32"/>
        </w:rPr>
        <w:t>在研究资料中宜分别给出每种标称直径</w:t>
      </w:r>
      <w:r w:rsidRPr="004C0E1D">
        <w:rPr>
          <w:rFonts w:eastAsia="仿宋_GB2312" w:hint="eastAsia"/>
          <w:color w:val="000000"/>
          <w:kern w:val="0"/>
          <w:sz w:val="32"/>
          <w:szCs w:val="32"/>
        </w:rPr>
        <w:t>及长度（适用于径向抗挤压刚度或强度受支架长度显著影响的情况）</w:t>
      </w:r>
      <w:r w:rsidRPr="004C0E1D">
        <w:rPr>
          <w:rFonts w:eastAsia="仿宋_GB2312"/>
          <w:color w:val="000000"/>
          <w:kern w:val="0"/>
          <w:sz w:val="32"/>
          <w:szCs w:val="32"/>
        </w:rPr>
        <w:t>支架的测试结果</w:t>
      </w:r>
      <w:r w:rsidRPr="004C0E1D">
        <w:rPr>
          <w:rFonts w:eastAsia="仿宋_GB2312" w:hint="eastAsia"/>
          <w:color w:val="000000"/>
          <w:kern w:val="0"/>
          <w:sz w:val="32"/>
          <w:szCs w:val="32"/>
        </w:rPr>
        <w:t>，如产品为变径设计，建议沿支架长度方向选择多点测试</w:t>
      </w:r>
      <w:r w:rsidRPr="004C0E1D">
        <w:rPr>
          <w:rFonts w:eastAsia="仿宋_GB2312"/>
          <w:color w:val="000000"/>
          <w:kern w:val="0"/>
          <w:sz w:val="32"/>
          <w:szCs w:val="32"/>
        </w:rPr>
        <w:t>。</w:t>
      </w:r>
    </w:p>
    <w:p w14:paraId="035ED02B" w14:textId="72457E0B" w:rsidR="00E83966" w:rsidRPr="004C0E1D" w:rsidRDefault="00E83966" w:rsidP="00E83966">
      <w:pPr>
        <w:spacing w:line="520" w:lineRule="exact"/>
        <w:ind w:firstLineChars="200" w:firstLine="640"/>
        <w:rPr>
          <w:rFonts w:eastAsia="仿宋_GB2312"/>
          <w:color w:val="000000"/>
          <w:kern w:val="0"/>
          <w:sz w:val="32"/>
          <w:szCs w:val="32"/>
        </w:rPr>
      </w:pPr>
      <w:r w:rsidRPr="004C0E1D">
        <w:rPr>
          <w:rFonts w:eastAsia="仿宋_GB2312"/>
          <w:color w:val="000000"/>
          <w:kern w:val="0"/>
          <w:sz w:val="32"/>
          <w:szCs w:val="32"/>
        </w:rPr>
        <w:t>在产品技术要求中宜分别制定每种标称直径支架的性能指标，但可选择典型性型号规格进行相应检测</w:t>
      </w:r>
      <w:r w:rsidRPr="004C0E1D">
        <w:rPr>
          <w:rFonts w:eastAsia="仿宋_GB2312" w:hint="eastAsia"/>
          <w:color w:val="000000"/>
          <w:kern w:val="0"/>
          <w:sz w:val="32"/>
          <w:szCs w:val="32"/>
        </w:rPr>
        <w:t>。</w:t>
      </w:r>
    </w:p>
    <w:p w14:paraId="222E990B" w14:textId="492A43B8" w:rsidR="00EB2346" w:rsidRDefault="00317BBE" w:rsidP="00EB2346">
      <w:pPr>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.1.</w:t>
      </w:r>
      <w:r w:rsidR="00B41F23">
        <w:rPr>
          <w:rFonts w:eastAsia="仿宋_GB2312"/>
          <w:color w:val="000000"/>
          <w:sz w:val="32"/>
          <w:szCs w:val="32"/>
        </w:rPr>
        <w:t>4</w:t>
      </w:r>
      <w:r w:rsidRPr="00317BBE">
        <w:rPr>
          <w:rFonts w:eastAsia="仿宋_GB2312" w:hint="eastAsia"/>
          <w:color w:val="000000"/>
          <w:sz w:val="32"/>
          <w:szCs w:val="32"/>
        </w:rPr>
        <w:t>应力应变分析</w:t>
      </w:r>
    </w:p>
    <w:p w14:paraId="69AD845F" w14:textId="77777777" w:rsidR="00317BBE" w:rsidRPr="00317BBE" w:rsidRDefault="00317BBE" w:rsidP="00317BBE">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建议进行有限元分析研究，至少明确包括模型建立、单元类型选择和网格优化分析、接触单元选择、原材料性能、有限元分析验证等方面内容。</w:t>
      </w:r>
    </w:p>
    <w:p w14:paraId="40BC19C9" w14:textId="77777777" w:rsidR="00317BBE" w:rsidRPr="00317BBE" w:rsidRDefault="00317BBE" w:rsidP="00317BBE">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建议明确金属支架的应力</w:t>
      </w:r>
      <w:r w:rsidRPr="00317BBE">
        <w:rPr>
          <w:rFonts w:eastAsia="仿宋_GB2312" w:hint="eastAsia"/>
          <w:color w:val="000000"/>
          <w:kern w:val="0"/>
          <w:sz w:val="32"/>
          <w:szCs w:val="32"/>
        </w:rPr>
        <w:t>/</w:t>
      </w:r>
      <w:r w:rsidRPr="00317BBE">
        <w:rPr>
          <w:rFonts w:eastAsia="仿宋_GB2312" w:hint="eastAsia"/>
          <w:color w:val="000000"/>
          <w:kern w:val="0"/>
          <w:sz w:val="32"/>
          <w:szCs w:val="32"/>
        </w:rPr>
        <w:t>应变史，包括但不限于加工过程、装载在输送系统过程、支架弹性回缩、植入后生理载荷情况（径向扩张、扭转、弯曲、轴向拉伸、轴向压缩、局部挤压</w:t>
      </w:r>
      <w:r w:rsidRPr="00317BBE">
        <w:rPr>
          <w:rFonts w:eastAsia="仿宋_GB2312" w:hint="eastAsia"/>
          <w:color w:val="000000"/>
          <w:kern w:val="0"/>
          <w:sz w:val="32"/>
          <w:szCs w:val="32"/>
        </w:rPr>
        <w:t>/</w:t>
      </w:r>
      <w:r w:rsidRPr="00317BBE">
        <w:rPr>
          <w:rFonts w:eastAsia="仿宋_GB2312" w:hint="eastAsia"/>
          <w:color w:val="000000"/>
          <w:kern w:val="0"/>
          <w:sz w:val="32"/>
          <w:szCs w:val="32"/>
        </w:rPr>
        <w:t>均匀径向挤压）等，具体研究项目可根据产品受力情况进行选择研究。</w:t>
      </w:r>
    </w:p>
    <w:p w14:paraId="5A3D8760" w14:textId="5FB04630" w:rsidR="00317BBE" w:rsidRPr="00317BBE" w:rsidRDefault="00317BBE" w:rsidP="00317BBE">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结合以上研究内容，建议用有限元分析方法明确产品出现极限应力或应变的位置及其大小并且明确在公差允许范围内的尺寸变化对于结果的影响。建议提交所有极限拉伸及压缩应力应变图和应力应变分布图。所应用的具体应力应变计算需明确其类型，如主应力或范式等效应力等并且解释在考虑所选择的本构模型时其被应用的合理理由。另外，建议对于支架在最大极限应力或应变下失效时的具体失效模式进行明确。</w:t>
      </w:r>
    </w:p>
    <w:p w14:paraId="78F61D02" w14:textId="24612EE5" w:rsidR="00EB2346" w:rsidRDefault="00317BBE" w:rsidP="00EB2346">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1</w:t>
      </w:r>
      <w:r>
        <w:rPr>
          <w:rFonts w:eastAsia="仿宋_GB2312"/>
          <w:color w:val="000000"/>
          <w:sz w:val="32"/>
          <w:szCs w:val="32"/>
        </w:rPr>
        <w:t>.1.</w:t>
      </w:r>
      <w:r w:rsidR="00B41F23">
        <w:rPr>
          <w:rFonts w:eastAsia="仿宋_GB2312"/>
          <w:color w:val="000000"/>
          <w:sz w:val="32"/>
          <w:szCs w:val="32"/>
        </w:rPr>
        <w:t>5</w:t>
      </w:r>
      <w:r>
        <w:rPr>
          <w:rFonts w:eastAsia="仿宋_GB2312" w:hint="eastAsia"/>
          <w:color w:val="000000"/>
          <w:sz w:val="32"/>
          <w:szCs w:val="32"/>
        </w:rPr>
        <w:t>疲劳分析</w:t>
      </w:r>
    </w:p>
    <w:p w14:paraId="7335046A" w14:textId="369C5872" w:rsidR="00317BBE" w:rsidRPr="00317BBE" w:rsidRDefault="00317BBE" w:rsidP="00B41F23">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建议采用古德曼（</w:t>
      </w:r>
      <w:r w:rsidRPr="00317BBE">
        <w:rPr>
          <w:rFonts w:eastAsia="仿宋_GB2312" w:hint="eastAsia"/>
          <w:color w:val="000000"/>
          <w:kern w:val="0"/>
          <w:sz w:val="32"/>
          <w:szCs w:val="32"/>
        </w:rPr>
        <w:t>Goodman</w:t>
      </w:r>
      <w:r w:rsidRPr="00317BBE">
        <w:rPr>
          <w:rFonts w:eastAsia="仿宋_GB2312" w:hint="eastAsia"/>
          <w:color w:val="000000"/>
          <w:kern w:val="0"/>
          <w:sz w:val="32"/>
          <w:szCs w:val="32"/>
        </w:rPr>
        <w:t>）疲劳分析或其他疲劳分析方法进行疲劳极限分析。如未分析所有的支架型号规格，请提供典型型号选择及其依据。</w:t>
      </w:r>
    </w:p>
    <w:p w14:paraId="53F73B49" w14:textId="77777777" w:rsidR="00317BBE" w:rsidRPr="00317BBE" w:rsidRDefault="00317BBE" w:rsidP="00B41F23">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建议采用应力应变分析结果作为疲劳极限分析输入。如采用文献数据，请明确数据来源并确认其与预期植入部位条件相符情况。</w:t>
      </w:r>
    </w:p>
    <w:p w14:paraId="4EAA4532" w14:textId="77777777" w:rsidR="00317BBE" w:rsidRPr="00317BBE" w:rsidRDefault="00317BBE" w:rsidP="00B41F23">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因镍钛合金性能会因加工工艺不同而产生显著的变化，建议镍钛合金支架产品的疲劳极限分析数据输入来源于实际加工后的样品的机械性能试验。</w:t>
      </w:r>
    </w:p>
    <w:p w14:paraId="378B61DD" w14:textId="6CEDDCD5" w:rsidR="00EB2346" w:rsidRPr="00317BBE" w:rsidRDefault="00317BBE" w:rsidP="00317BBE">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建议最终输出古德曼疲劳曲线或其他同类疲劳极限分析图结果，其具体内容包括了加工后支架关键位置的应力与支架原材料机械性能的对比分析，并且以表格的形式汇报疲劳安全系数及其计算方法。</w:t>
      </w:r>
    </w:p>
    <w:p w14:paraId="2FD77BD7" w14:textId="40BD1632" w:rsidR="00EB2346" w:rsidRPr="00317BBE" w:rsidRDefault="00317BBE" w:rsidP="00EB2346">
      <w:pPr>
        <w:spacing w:line="520" w:lineRule="exact"/>
        <w:ind w:firstLineChars="200" w:firstLine="640"/>
        <w:rPr>
          <w:rFonts w:eastAsia="仿宋_GB2312"/>
          <w:color w:val="000000"/>
          <w:kern w:val="0"/>
          <w:sz w:val="32"/>
          <w:szCs w:val="32"/>
        </w:rPr>
      </w:pPr>
      <w:r w:rsidRPr="00317BBE">
        <w:rPr>
          <w:rFonts w:eastAsia="仿宋_GB2312" w:hint="eastAsia"/>
          <w:color w:val="000000"/>
          <w:kern w:val="0"/>
          <w:sz w:val="32"/>
          <w:szCs w:val="32"/>
        </w:rPr>
        <w:t>1</w:t>
      </w:r>
      <w:r w:rsidRPr="00317BBE">
        <w:rPr>
          <w:rFonts w:eastAsia="仿宋_GB2312"/>
          <w:color w:val="000000"/>
          <w:kern w:val="0"/>
          <w:sz w:val="32"/>
          <w:szCs w:val="32"/>
        </w:rPr>
        <w:t>.1.</w:t>
      </w:r>
      <w:r w:rsidR="00B41F23">
        <w:rPr>
          <w:rFonts w:eastAsia="仿宋_GB2312"/>
          <w:color w:val="000000"/>
          <w:kern w:val="0"/>
          <w:sz w:val="32"/>
          <w:szCs w:val="32"/>
        </w:rPr>
        <w:t>6</w:t>
      </w:r>
      <w:r w:rsidRPr="00317BBE">
        <w:rPr>
          <w:rFonts w:eastAsia="仿宋_GB2312" w:hint="eastAsia"/>
          <w:color w:val="000000"/>
          <w:kern w:val="0"/>
          <w:sz w:val="32"/>
          <w:szCs w:val="32"/>
        </w:rPr>
        <w:t>加速耐久性试验</w:t>
      </w:r>
    </w:p>
    <w:p w14:paraId="05E1EC36" w14:textId="77777777" w:rsidR="00317BBE" w:rsidRPr="00317BBE" w:rsidRDefault="00317BBE" w:rsidP="00317BBE">
      <w:pPr>
        <w:spacing w:line="520" w:lineRule="exact"/>
        <w:ind w:firstLineChars="200" w:firstLine="640"/>
        <w:rPr>
          <w:rFonts w:eastAsia="仿宋_GB2312"/>
          <w:color w:val="000000"/>
          <w:sz w:val="32"/>
          <w:szCs w:val="32"/>
        </w:rPr>
      </w:pPr>
      <w:r w:rsidRPr="00317BBE">
        <w:rPr>
          <w:rFonts w:eastAsia="仿宋_GB2312" w:hint="eastAsia"/>
          <w:color w:val="000000"/>
          <w:sz w:val="32"/>
          <w:szCs w:val="32"/>
        </w:rPr>
        <w:t>加速耐久性试验是对于疲劳分析的验证。需对例如磨损、磨蚀、断裂等失效模式进行评估。</w:t>
      </w:r>
    </w:p>
    <w:p w14:paraId="472F976D" w14:textId="77777777" w:rsidR="00317BBE" w:rsidRPr="00317BBE" w:rsidRDefault="00317BBE" w:rsidP="00317BBE">
      <w:pPr>
        <w:spacing w:line="520" w:lineRule="exact"/>
        <w:ind w:firstLineChars="200" w:firstLine="640"/>
        <w:rPr>
          <w:rFonts w:eastAsia="仿宋_GB2312"/>
          <w:color w:val="000000"/>
          <w:sz w:val="32"/>
          <w:szCs w:val="32"/>
        </w:rPr>
      </w:pPr>
      <w:r w:rsidRPr="00317BBE">
        <w:rPr>
          <w:rFonts w:eastAsia="仿宋_GB2312" w:hint="eastAsia"/>
          <w:color w:val="000000"/>
          <w:sz w:val="32"/>
          <w:szCs w:val="32"/>
        </w:rPr>
        <w:t>需提供试验条件选择及其合理性依据。建议参照疲劳分析明确样品典型型号，并参考其中边界条件、载荷条件、安全系数及其他任何相关参数设置试验。需考虑临床使用实际情况设定试验条件，如支架重叠，弯曲，扭转等情况。如一组试验无法完全覆盖所有临床工况条件，建议进行几组试验研究。</w:t>
      </w:r>
    </w:p>
    <w:p w14:paraId="5F1FF288" w14:textId="4F29345C" w:rsidR="00317BBE" w:rsidRDefault="00317BBE" w:rsidP="00317BBE">
      <w:pPr>
        <w:spacing w:line="520" w:lineRule="exact"/>
        <w:ind w:firstLineChars="200" w:firstLine="640"/>
        <w:rPr>
          <w:rFonts w:eastAsia="仿宋_GB2312"/>
          <w:color w:val="000000"/>
          <w:sz w:val="32"/>
          <w:szCs w:val="32"/>
        </w:rPr>
      </w:pPr>
      <w:r w:rsidRPr="00317BBE">
        <w:rPr>
          <w:rFonts w:eastAsia="仿宋_GB2312" w:hint="eastAsia"/>
          <w:color w:val="000000"/>
          <w:sz w:val="32"/>
          <w:szCs w:val="32"/>
        </w:rPr>
        <w:t>耐久性试验系统的安装需在支架系统完成模拟临床使用后进行。建议进行等效实际使用十年的加速疲劳循环。建议通过对加速耐久试验、疲劳分析、应力应变分析结果进行综合评估</w:t>
      </w:r>
      <w:r w:rsidRPr="00317BBE">
        <w:rPr>
          <w:rFonts w:eastAsia="仿宋_GB2312" w:hint="eastAsia"/>
          <w:color w:val="000000"/>
          <w:sz w:val="32"/>
          <w:szCs w:val="32"/>
        </w:rPr>
        <w:lastRenderedPageBreak/>
        <w:t>得出产品的疲劳性能。</w:t>
      </w:r>
    </w:p>
    <w:p w14:paraId="3B5E7464" w14:textId="269397D6" w:rsidR="00317BBE" w:rsidRDefault="001A3C9A" w:rsidP="00EB2346">
      <w:pPr>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.1.</w:t>
      </w:r>
      <w:r w:rsidR="00B41F23">
        <w:rPr>
          <w:rFonts w:eastAsia="仿宋_GB2312"/>
          <w:color w:val="000000"/>
          <w:sz w:val="32"/>
          <w:szCs w:val="32"/>
        </w:rPr>
        <w:t>7</w:t>
      </w:r>
      <w:r>
        <w:rPr>
          <w:rFonts w:eastAsia="仿宋_GB2312"/>
          <w:color w:val="000000"/>
          <w:sz w:val="32"/>
          <w:szCs w:val="32"/>
        </w:rPr>
        <w:t xml:space="preserve"> </w:t>
      </w:r>
      <w:r>
        <w:rPr>
          <w:rFonts w:eastAsia="仿宋_GB2312" w:hint="eastAsia"/>
          <w:color w:val="000000"/>
          <w:sz w:val="32"/>
          <w:szCs w:val="32"/>
        </w:rPr>
        <w:t>局部抗挤压试验</w:t>
      </w:r>
    </w:p>
    <w:p w14:paraId="2975F1EC" w14:textId="77777777" w:rsidR="001A3C9A" w:rsidRPr="001A3C9A" w:rsidRDefault="001A3C9A" w:rsidP="001A3C9A">
      <w:pPr>
        <w:spacing w:line="520" w:lineRule="exact"/>
        <w:ind w:firstLineChars="200" w:firstLine="640"/>
        <w:rPr>
          <w:rFonts w:eastAsia="仿宋_GB2312"/>
          <w:color w:val="000000"/>
          <w:sz w:val="32"/>
          <w:szCs w:val="32"/>
        </w:rPr>
      </w:pPr>
      <w:r w:rsidRPr="001A3C9A">
        <w:rPr>
          <w:rFonts w:eastAsia="仿宋_GB2312" w:hint="eastAsia"/>
          <w:color w:val="000000"/>
          <w:sz w:val="32"/>
          <w:szCs w:val="32"/>
        </w:rPr>
        <w:t>旨在评价外周血管支架在一些特殊植入位置抵抗来源于外部的局部或非局部挤压性能的试验。</w:t>
      </w:r>
    </w:p>
    <w:p w14:paraId="5C809656" w14:textId="2264C292" w:rsidR="001A3C9A" w:rsidRDefault="001A3C9A" w:rsidP="001A3C9A">
      <w:pPr>
        <w:spacing w:line="520" w:lineRule="exact"/>
        <w:ind w:firstLineChars="200" w:firstLine="640"/>
        <w:rPr>
          <w:rFonts w:eastAsia="仿宋_GB2312"/>
          <w:color w:val="000000"/>
          <w:sz w:val="32"/>
          <w:szCs w:val="32"/>
        </w:rPr>
      </w:pPr>
      <w:r w:rsidRPr="001A3C9A">
        <w:rPr>
          <w:rFonts w:eastAsia="仿宋_GB2312" w:hint="eastAsia"/>
          <w:color w:val="000000"/>
          <w:sz w:val="32"/>
          <w:szCs w:val="32"/>
        </w:rPr>
        <w:t>建议开展支架在经历外界载荷、形变时及之后恢复自身形状的能力。建议考虑植入位置所有的自然生理运动及各种可能的外部载荷，尤其对股动脉、颈动脉等位置。根据植入位置血管的受力情况试验可能包括点状局部载荷和</w:t>
      </w:r>
      <w:r w:rsidRPr="001A3C9A">
        <w:rPr>
          <w:rFonts w:eastAsia="仿宋_GB2312" w:hint="eastAsia"/>
          <w:color w:val="000000"/>
          <w:sz w:val="32"/>
          <w:szCs w:val="32"/>
        </w:rPr>
        <w:t>/</w:t>
      </w:r>
      <w:r w:rsidRPr="001A3C9A">
        <w:rPr>
          <w:rFonts w:eastAsia="仿宋_GB2312" w:hint="eastAsia"/>
          <w:color w:val="000000"/>
          <w:sz w:val="32"/>
          <w:szCs w:val="32"/>
        </w:rPr>
        <w:t>或轴向分布载荷。建议对于</w:t>
      </w:r>
      <w:r w:rsidR="004A123C" w:rsidRPr="001A3C9A">
        <w:rPr>
          <w:rFonts w:eastAsia="仿宋_GB2312" w:hint="eastAsia"/>
          <w:color w:val="000000"/>
          <w:sz w:val="32"/>
          <w:szCs w:val="32"/>
        </w:rPr>
        <w:t>支架</w:t>
      </w:r>
      <w:r w:rsidRPr="001A3C9A">
        <w:rPr>
          <w:rFonts w:eastAsia="仿宋_GB2312" w:hint="eastAsia"/>
          <w:color w:val="000000"/>
          <w:sz w:val="32"/>
          <w:szCs w:val="32"/>
        </w:rPr>
        <w:t>移除载荷和形变后的尺寸相对于加载前的变化进行明确。</w:t>
      </w:r>
    </w:p>
    <w:p w14:paraId="438C42BF" w14:textId="4E9BC5C3" w:rsidR="004A123C" w:rsidRDefault="004A123C" w:rsidP="004A123C">
      <w:pPr>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.1.</w:t>
      </w:r>
      <w:r w:rsidR="00B41F23">
        <w:rPr>
          <w:rFonts w:eastAsia="仿宋_GB2312"/>
          <w:color w:val="000000"/>
          <w:sz w:val="32"/>
          <w:szCs w:val="32"/>
        </w:rPr>
        <w:t xml:space="preserve">8 </w:t>
      </w:r>
      <w:r>
        <w:rPr>
          <w:rFonts w:eastAsia="仿宋_GB2312" w:hint="eastAsia"/>
          <w:color w:val="000000"/>
          <w:sz w:val="32"/>
          <w:szCs w:val="32"/>
        </w:rPr>
        <w:t>弯曲</w:t>
      </w:r>
      <w:r>
        <w:rPr>
          <w:rFonts w:eastAsia="仿宋_GB2312" w:hint="eastAsia"/>
          <w:color w:val="000000"/>
          <w:sz w:val="32"/>
          <w:szCs w:val="32"/>
        </w:rPr>
        <w:t>/</w:t>
      </w:r>
      <w:r>
        <w:rPr>
          <w:rFonts w:eastAsia="仿宋_GB2312" w:hint="eastAsia"/>
          <w:color w:val="000000"/>
          <w:sz w:val="32"/>
          <w:szCs w:val="32"/>
        </w:rPr>
        <w:t>打折</w:t>
      </w:r>
    </w:p>
    <w:p w14:paraId="55E3DFAA" w14:textId="77777777" w:rsidR="004A123C" w:rsidRPr="004A123C" w:rsidRDefault="004A123C" w:rsidP="004A123C">
      <w:pPr>
        <w:spacing w:line="520" w:lineRule="exact"/>
        <w:ind w:firstLineChars="200" w:firstLine="640"/>
        <w:rPr>
          <w:rFonts w:eastAsia="仿宋_GB2312"/>
          <w:color w:val="000000"/>
          <w:sz w:val="32"/>
          <w:szCs w:val="32"/>
        </w:rPr>
      </w:pPr>
      <w:r w:rsidRPr="004A123C">
        <w:rPr>
          <w:rFonts w:eastAsia="仿宋_GB2312" w:hint="eastAsia"/>
          <w:color w:val="000000"/>
          <w:sz w:val="32"/>
          <w:szCs w:val="32"/>
        </w:rPr>
        <w:t>评价支架抵抗特定生理位置弯曲（如膝盖屈曲）的能力。建议明确支架在不扭结且可恢复原有形状和尺寸情况下可承受的最小弯曲半径。</w:t>
      </w:r>
    </w:p>
    <w:p w14:paraId="194DCF4C" w14:textId="22086822" w:rsidR="004A123C" w:rsidRDefault="004A123C" w:rsidP="004A123C">
      <w:pPr>
        <w:spacing w:line="520" w:lineRule="exact"/>
        <w:ind w:firstLineChars="200" w:firstLine="640"/>
        <w:rPr>
          <w:rFonts w:eastAsia="仿宋_GB2312"/>
          <w:color w:val="000000"/>
          <w:sz w:val="32"/>
          <w:szCs w:val="32"/>
        </w:rPr>
      </w:pPr>
      <w:r w:rsidRPr="004A123C">
        <w:rPr>
          <w:rFonts w:eastAsia="仿宋_GB2312" w:hint="eastAsia"/>
          <w:color w:val="000000"/>
          <w:sz w:val="32"/>
          <w:szCs w:val="32"/>
        </w:rPr>
        <w:t>建议在试验方法中，对加载在预期植入位置的外界载荷和形变大小、位置等相关属性进行明确。</w:t>
      </w:r>
    </w:p>
    <w:p w14:paraId="38DF5C05" w14:textId="2B753A50" w:rsidR="004A123C" w:rsidRDefault="004A123C" w:rsidP="004A123C">
      <w:pPr>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color w:val="000000"/>
          <w:sz w:val="32"/>
          <w:szCs w:val="32"/>
        </w:rPr>
        <w:t>.1.</w:t>
      </w:r>
      <w:r w:rsidR="00B41F23">
        <w:rPr>
          <w:rFonts w:eastAsia="仿宋_GB2312"/>
          <w:color w:val="000000"/>
          <w:sz w:val="32"/>
          <w:szCs w:val="32"/>
        </w:rPr>
        <w:t>9</w:t>
      </w:r>
      <w:r>
        <w:rPr>
          <w:rFonts w:eastAsia="仿宋_GB2312"/>
          <w:color w:val="000000"/>
          <w:sz w:val="32"/>
          <w:szCs w:val="32"/>
        </w:rPr>
        <w:t xml:space="preserve"> </w:t>
      </w:r>
      <w:r>
        <w:rPr>
          <w:rFonts w:eastAsia="仿宋_GB2312" w:hint="eastAsia"/>
          <w:color w:val="000000"/>
          <w:sz w:val="32"/>
          <w:szCs w:val="32"/>
        </w:rPr>
        <w:t>耐腐蚀性</w:t>
      </w:r>
    </w:p>
    <w:p w14:paraId="071ED958" w14:textId="5F246C26" w:rsidR="004A123C" w:rsidRDefault="004A123C" w:rsidP="004A123C">
      <w:pPr>
        <w:spacing w:line="520" w:lineRule="exact"/>
        <w:ind w:firstLineChars="200" w:firstLine="640"/>
        <w:rPr>
          <w:rFonts w:eastAsia="仿宋_GB2312"/>
          <w:color w:val="000000"/>
          <w:sz w:val="32"/>
          <w:szCs w:val="32"/>
        </w:rPr>
      </w:pPr>
      <w:r w:rsidRPr="004A123C">
        <w:rPr>
          <w:rFonts w:eastAsia="仿宋_GB2312" w:hint="eastAsia"/>
          <w:color w:val="000000"/>
          <w:sz w:val="32"/>
          <w:szCs w:val="32"/>
        </w:rPr>
        <w:t>产品技术要求中的耐腐蚀方法可按照</w:t>
      </w:r>
      <w:r w:rsidRPr="004A123C">
        <w:rPr>
          <w:rFonts w:eastAsia="仿宋_GB2312" w:hint="eastAsia"/>
          <w:color w:val="000000"/>
          <w:sz w:val="32"/>
          <w:szCs w:val="32"/>
        </w:rPr>
        <w:t>YY/T 0695</w:t>
      </w:r>
      <w:r w:rsidRPr="004A123C">
        <w:rPr>
          <w:rFonts w:eastAsia="仿宋_GB2312" w:hint="eastAsia"/>
          <w:color w:val="000000"/>
          <w:sz w:val="32"/>
          <w:szCs w:val="32"/>
        </w:rPr>
        <w:t>、</w:t>
      </w:r>
      <w:r w:rsidRPr="004A123C">
        <w:rPr>
          <w:rFonts w:eastAsia="仿宋_GB2312" w:hint="eastAsia"/>
          <w:color w:val="000000"/>
          <w:sz w:val="32"/>
          <w:szCs w:val="32"/>
        </w:rPr>
        <w:t>GB/T</w:t>
      </w:r>
      <w:r w:rsidR="00B41F23">
        <w:rPr>
          <w:rFonts w:eastAsia="仿宋_GB2312"/>
          <w:color w:val="000000"/>
          <w:sz w:val="32"/>
          <w:szCs w:val="32"/>
        </w:rPr>
        <w:t xml:space="preserve"> </w:t>
      </w:r>
      <w:r w:rsidRPr="004A123C">
        <w:rPr>
          <w:rFonts w:eastAsia="仿宋_GB2312" w:hint="eastAsia"/>
          <w:color w:val="000000"/>
          <w:sz w:val="32"/>
          <w:szCs w:val="32"/>
        </w:rPr>
        <w:t>24196</w:t>
      </w:r>
      <w:r w:rsidRPr="004A123C">
        <w:rPr>
          <w:rFonts w:eastAsia="仿宋_GB2312" w:hint="eastAsia"/>
          <w:color w:val="000000"/>
          <w:sz w:val="32"/>
          <w:szCs w:val="32"/>
        </w:rPr>
        <w:t>或</w:t>
      </w:r>
      <w:r w:rsidRPr="004A123C">
        <w:rPr>
          <w:rFonts w:eastAsia="仿宋_GB2312" w:hint="eastAsia"/>
          <w:color w:val="000000"/>
          <w:sz w:val="32"/>
          <w:szCs w:val="32"/>
        </w:rPr>
        <w:t>YY/T 0663</w:t>
      </w:r>
      <w:r w:rsidRPr="004A123C">
        <w:rPr>
          <w:rFonts w:eastAsia="仿宋_GB2312" w:hint="eastAsia"/>
          <w:color w:val="000000"/>
          <w:sz w:val="32"/>
          <w:szCs w:val="32"/>
        </w:rPr>
        <w:t>推荐的相关方法进行耐腐蚀性研究或模拟植入环境的耐腐蚀性能。性能验证研究资料中耐腐蚀性需开展模拟植入环境的耐腐蚀性能研究，选取适宜的模拟植入环境的介质及试验条件。建议所选样品不仅包括裸支架，也包括部分覆膜或全覆膜的支架。测试覆膜支架的耐腐蚀性能时，建议选取覆膜前的金属支架成品作为测试样品。建议所选用样品材料需经历与制造支架成品相同的热处理和表面处理工艺。</w:t>
      </w:r>
    </w:p>
    <w:p w14:paraId="3688368E" w14:textId="1F3407A4" w:rsidR="004A123C" w:rsidRDefault="00EB025C" w:rsidP="004A123C">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1</w:t>
      </w:r>
      <w:r>
        <w:rPr>
          <w:rFonts w:eastAsia="仿宋_GB2312"/>
          <w:color w:val="000000"/>
          <w:sz w:val="32"/>
          <w:szCs w:val="32"/>
        </w:rPr>
        <w:t>.1.</w:t>
      </w:r>
      <w:r w:rsidR="00B41F23">
        <w:rPr>
          <w:rFonts w:eastAsia="仿宋_GB2312"/>
          <w:color w:val="000000"/>
          <w:sz w:val="32"/>
          <w:szCs w:val="32"/>
        </w:rPr>
        <w:t>10</w:t>
      </w:r>
      <w:r>
        <w:rPr>
          <w:rFonts w:eastAsia="仿宋_GB2312"/>
          <w:color w:val="000000"/>
          <w:sz w:val="32"/>
          <w:szCs w:val="32"/>
        </w:rPr>
        <w:t xml:space="preserve"> </w:t>
      </w:r>
      <w:r>
        <w:rPr>
          <w:rFonts w:eastAsia="仿宋_GB2312" w:hint="eastAsia"/>
          <w:color w:val="000000"/>
          <w:sz w:val="32"/>
          <w:szCs w:val="32"/>
        </w:rPr>
        <w:t>模拟使用</w:t>
      </w:r>
    </w:p>
    <w:p w14:paraId="2F8D690D" w14:textId="4B35F0CF" w:rsidR="004A123C" w:rsidRPr="004A123C" w:rsidRDefault="00EB025C" w:rsidP="001962CC">
      <w:pPr>
        <w:spacing w:line="520" w:lineRule="exact"/>
        <w:ind w:firstLineChars="200" w:firstLine="640"/>
        <w:rPr>
          <w:rFonts w:eastAsia="仿宋_GB2312"/>
          <w:color w:val="000000"/>
          <w:sz w:val="32"/>
          <w:szCs w:val="32"/>
        </w:rPr>
      </w:pPr>
      <w:r w:rsidRPr="00EB025C">
        <w:rPr>
          <w:rFonts w:eastAsia="仿宋_GB2312" w:hint="eastAsia"/>
          <w:color w:val="000000"/>
          <w:sz w:val="32"/>
          <w:szCs w:val="32"/>
        </w:rPr>
        <w:t>建议选取具有代表性的外周血管解剖模型（产品适用范围内最具挑战情况）在</w:t>
      </w:r>
      <w:r w:rsidRPr="00EB025C">
        <w:rPr>
          <w:rFonts w:eastAsia="仿宋_GB2312" w:hint="eastAsia"/>
          <w:color w:val="000000"/>
          <w:sz w:val="32"/>
          <w:szCs w:val="32"/>
        </w:rPr>
        <w:t>37</w:t>
      </w:r>
      <w:r w:rsidRPr="00EB025C">
        <w:rPr>
          <w:rFonts w:eastAsia="仿宋_GB2312" w:hint="eastAsia"/>
          <w:color w:val="000000"/>
          <w:sz w:val="32"/>
          <w:szCs w:val="32"/>
        </w:rPr>
        <w:t>℃温控液体环境下开展模拟使用性能研究，需涵盖支架的输送、释放及回收全过程使用性能，包括但不限于推送性、柔顺性、扭转性、释放能力（释放力、释放准确性、释放重复性等）、贴壁性、回撤能力等性能指标。建议在模拟使用后观察涂层完整性并进行微粒测试。需报告模拟使用时支架、输送系统、附件的任何异常及损坏。</w:t>
      </w:r>
    </w:p>
    <w:p w14:paraId="2CB1ABDF" w14:textId="77777777" w:rsidR="008D0C02" w:rsidRPr="004A123C" w:rsidRDefault="00716FE4" w:rsidP="00F27202">
      <w:pPr>
        <w:spacing w:line="520" w:lineRule="exact"/>
        <w:ind w:firstLineChars="200" w:firstLine="640"/>
        <w:rPr>
          <w:rFonts w:eastAsia="仿宋_GB2312"/>
          <w:color w:val="000000"/>
          <w:sz w:val="32"/>
          <w:szCs w:val="32"/>
        </w:rPr>
      </w:pPr>
      <w:r w:rsidRPr="004A123C">
        <w:rPr>
          <w:rFonts w:eastAsia="仿宋_GB2312"/>
          <w:color w:val="000000"/>
          <w:sz w:val="32"/>
          <w:szCs w:val="32"/>
        </w:rPr>
        <w:t xml:space="preserve">2. </w:t>
      </w:r>
      <w:r w:rsidR="008D0C02" w:rsidRPr="004A123C">
        <w:rPr>
          <w:rFonts w:eastAsia="仿宋_GB2312"/>
          <w:color w:val="000000"/>
          <w:sz w:val="32"/>
          <w:szCs w:val="32"/>
        </w:rPr>
        <w:t>生物学特性研究</w:t>
      </w:r>
    </w:p>
    <w:p w14:paraId="371B42E2" w14:textId="39528EE2" w:rsidR="002F61EE" w:rsidRPr="004A123C" w:rsidRDefault="00FD2004" w:rsidP="00F27202">
      <w:pPr>
        <w:spacing w:line="520" w:lineRule="exact"/>
        <w:ind w:firstLineChars="200" w:firstLine="640"/>
        <w:rPr>
          <w:rFonts w:eastAsia="仿宋_GB2312"/>
          <w:color w:val="000000"/>
          <w:sz w:val="32"/>
          <w:szCs w:val="32"/>
        </w:rPr>
      </w:pPr>
      <w:r w:rsidRPr="004A123C">
        <w:rPr>
          <w:rFonts w:eastAsia="仿宋_GB2312"/>
          <w:color w:val="000000"/>
          <w:sz w:val="32"/>
          <w:szCs w:val="32"/>
        </w:rPr>
        <w:t>对于产品植入部分，</w:t>
      </w:r>
      <w:r w:rsidR="002F61EE" w:rsidRPr="004A123C">
        <w:rPr>
          <w:rFonts w:eastAsia="仿宋_GB2312"/>
          <w:color w:val="000000"/>
          <w:sz w:val="32"/>
          <w:szCs w:val="32"/>
        </w:rPr>
        <w:t>需根据产品作用机理以及植入时间，按照</w:t>
      </w:r>
      <w:r w:rsidR="002F61EE" w:rsidRPr="004A123C">
        <w:rPr>
          <w:rFonts w:eastAsia="仿宋_GB2312"/>
          <w:color w:val="000000"/>
          <w:sz w:val="32"/>
          <w:szCs w:val="32"/>
        </w:rPr>
        <w:t>GB/T 16886</w:t>
      </w:r>
      <w:r w:rsidR="002F61EE" w:rsidRPr="004A123C">
        <w:rPr>
          <w:rFonts w:eastAsia="仿宋_GB2312"/>
          <w:color w:val="000000"/>
          <w:sz w:val="32"/>
          <w:szCs w:val="32"/>
        </w:rPr>
        <w:t>《医疗器械生物学评价》进行生物学评价，涉及的评价终点如下（以现行有效的</w:t>
      </w:r>
      <w:r w:rsidR="002F61EE" w:rsidRPr="004A123C">
        <w:rPr>
          <w:rFonts w:eastAsia="仿宋_GB2312"/>
          <w:color w:val="000000"/>
          <w:sz w:val="32"/>
          <w:szCs w:val="32"/>
        </w:rPr>
        <w:t>GB/T 16886.1</w:t>
      </w:r>
      <w:r w:rsidR="002F61EE" w:rsidRPr="004A123C">
        <w:rPr>
          <w:rFonts w:eastAsia="仿宋_GB2312"/>
          <w:color w:val="000000"/>
          <w:sz w:val="32"/>
          <w:szCs w:val="32"/>
        </w:rPr>
        <w:t>为准）</w:t>
      </w:r>
      <w:r w:rsidR="002F61EE" w:rsidRPr="004A123C">
        <w:rPr>
          <w:rFonts w:eastAsia="仿宋_GB2312"/>
          <w:color w:val="000000"/>
          <w:sz w:val="32"/>
          <w:szCs w:val="32"/>
        </w:rPr>
        <w:t>:</w:t>
      </w:r>
      <w:r w:rsidR="002F61EE" w:rsidRPr="004A123C">
        <w:rPr>
          <w:rFonts w:eastAsia="仿宋_GB2312"/>
          <w:color w:val="000000"/>
          <w:sz w:val="32"/>
          <w:szCs w:val="32"/>
        </w:rPr>
        <w:t>细胞毒性、</w:t>
      </w:r>
      <w:r w:rsidR="00163AC5" w:rsidRPr="004A123C">
        <w:rPr>
          <w:rFonts w:eastAsia="仿宋_GB2312" w:hint="eastAsia"/>
          <w:color w:val="000000"/>
          <w:sz w:val="32"/>
          <w:szCs w:val="32"/>
        </w:rPr>
        <w:t>致敏</w:t>
      </w:r>
      <w:r w:rsidR="002F61EE" w:rsidRPr="004A123C">
        <w:rPr>
          <w:rFonts w:eastAsia="仿宋_GB2312"/>
          <w:color w:val="000000"/>
          <w:sz w:val="32"/>
          <w:szCs w:val="32"/>
        </w:rPr>
        <w:t>反应、</w:t>
      </w:r>
      <w:r w:rsidR="003278DE" w:rsidRPr="004A123C">
        <w:rPr>
          <w:rFonts w:eastAsia="仿宋_GB2312"/>
          <w:color w:val="000000"/>
          <w:sz w:val="32"/>
          <w:szCs w:val="32"/>
        </w:rPr>
        <w:t>刺激或皮内反应、急性全身毒性、亚急性毒性</w:t>
      </w:r>
      <w:r w:rsidR="00E23092" w:rsidRPr="004A123C">
        <w:rPr>
          <w:rFonts w:eastAsia="仿宋_GB2312" w:hint="eastAsia"/>
          <w:color w:val="000000"/>
          <w:sz w:val="32"/>
          <w:szCs w:val="32"/>
        </w:rPr>
        <w:t>、</w:t>
      </w:r>
      <w:r w:rsidR="003278DE" w:rsidRPr="004A123C">
        <w:rPr>
          <w:rFonts w:eastAsia="仿宋_GB2312"/>
          <w:color w:val="000000"/>
          <w:sz w:val="32"/>
          <w:szCs w:val="32"/>
        </w:rPr>
        <w:t>亚慢性毒性、</w:t>
      </w:r>
      <w:r w:rsidR="008D577D" w:rsidRPr="004A123C">
        <w:rPr>
          <w:rFonts w:eastAsia="仿宋_GB2312" w:hint="eastAsia"/>
          <w:color w:val="000000"/>
          <w:sz w:val="32"/>
          <w:szCs w:val="32"/>
        </w:rPr>
        <w:t>慢性毒性、</w:t>
      </w:r>
      <w:r w:rsidR="003278DE" w:rsidRPr="004A123C">
        <w:rPr>
          <w:rFonts w:eastAsia="仿宋_GB2312"/>
          <w:color w:val="000000"/>
          <w:sz w:val="32"/>
          <w:szCs w:val="32"/>
        </w:rPr>
        <w:t>植入反应</w:t>
      </w:r>
      <w:r w:rsidR="00163AC5" w:rsidRPr="004A123C">
        <w:rPr>
          <w:rFonts w:eastAsia="仿宋_GB2312" w:hint="eastAsia"/>
          <w:color w:val="000000"/>
          <w:sz w:val="32"/>
          <w:szCs w:val="32"/>
        </w:rPr>
        <w:t>、血液相容性</w:t>
      </w:r>
      <w:r w:rsidR="00E23092" w:rsidRPr="004A123C">
        <w:rPr>
          <w:rFonts w:eastAsia="仿宋_GB2312" w:hint="eastAsia"/>
          <w:color w:val="000000"/>
          <w:sz w:val="32"/>
          <w:szCs w:val="32"/>
        </w:rPr>
        <w:t>（</w:t>
      </w:r>
      <w:r w:rsidR="00144257" w:rsidRPr="004A123C">
        <w:rPr>
          <w:rFonts w:eastAsia="仿宋_GB2312" w:hint="eastAsia"/>
          <w:color w:val="000000"/>
          <w:sz w:val="32"/>
          <w:szCs w:val="32"/>
        </w:rPr>
        <w:t>溶血</w:t>
      </w:r>
      <w:r w:rsidR="00144257" w:rsidRPr="004A123C">
        <w:rPr>
          <w:rFonts w:eastAsia="仿宋_GB2312"/>
          <w:color w:val="000000"/>
          <w:sz w:val="32"/>
          <w:szCs w:val="32"/>
        </w:rPr>
        <w:t>、血栓</w:t>
      </w:r>
      <w:r w:rsidR="00E23092" w:rsidRPr="004A123C">
        <w:rPr>
          <w:rFonts w:eastAsia="仿宋_GB2312" w:hint="eastAsia"/>
          <w:color w:val="000000"/>
          <w:sz w:val="32"/>
          <w:szCs w:val="32"/>
        </w:rPr>
        <w:t>）</w:t>
      </w:r>
      <w:r w:rsidR="003278DE" w:rsidRPr="004A123C">
        <w:rPr>
          <w:rFonts w:eastAsia="仿宋_GB2312"/>
          <w:color w:val="000000"/>
          <w:sz w:val="32"/>
          <w:szCs w:val="32"/>
        </w:rPr>
        <w:t>、</w:t>
      </w:r>
      <w:r w:rsidR="002F61EE" w:rsidRPr="004A123C">
        <w:rPr>
          <w:rFonts w:eastAsia="仿宋_GB2312"/>
          <w:color w:val="000000"/>
          <w:sz w:val="32"/>
          <w:szCs w:val="32"/>
        </w:rPr>
        <w:t>遗传毒性</w:t>
      </w:r>
      <w:r w:rsidR="00435D86" w:rsidRPr="004A123C">
        <w:rPr>
          <w:rFonts w:eastAsia="仿宋_GB2312"/>
          <w:color w:val="000000"/>
          <w:sz w:val="32"/>
          <w:szCs w:val="32"/>
        </w:rPr>
        <w:t>、</w:t>
      </w:r>
      <w:r w:rsidR="008D577D" w:rsidRPr="004A123C">
        <w:rPr>
          <w:rFonts w:eastAsia="仿宋_GB2312" w:hint="eastAsia"/>
          <w:color w:val="000000"/>
          <w:sz w:val="32"/>
          <w:szCs w:val="32"/>
        </w:rPr>
        <w:t>致癌、</w:t>
      </w:r>
      <w:r w:rsidR="009D639C" w:rsidRPr="004A123C">
        <w:rPr>
          <w:rFonts w:eastAsia="仿宋_GB2312"/>
          <w:color w:val="000000"/>
          <w:sz w:val="32"/>
          <w:szCs w:val="32"/>
        </w:rPr>
        <w:t>材料</w:t>
      </w:r>
      <w:r w:rsidR="00D11E75" w:rsidRPr="004A123C">
        <w:rPr>
          <w:rFonts w:eastAsia="仿宋_GB2312"/>
          <w:color w:val="000000"/>
          <w:sz w:val="32"/>
          <w:szCs w:val="32"/>
        </w:rPr>
        <w:t>介导的</w:t>
      </w:r>
      <w:r w:rsidR="009D639C" w:rsidRPr="004A123C">
        <w:rPr>
          <w:rFonts w:eastAsia="仿宋_GB2312"/>
          <w:color w:val="000000"/>
          <w:sz w:val="32"/>
          <w:szCs w:val="32"/>
        </w:rPr>
        <w:t>致热性</w:t>
      </w:r>
      <w:r w:rsidR="002F61EE" w:rsidRPr="004A123C">
        <w:rPr>
          <w:rFonts w:eastAsia="仿宋_GB2312"/>
          <w:color w:val="000000"/>
          <w:sz w:val="32"/>
          <w:szCs w:val="32"/>
        </w:rPr>
        <w:t>等</w:t>
      </w:r>
      <w:r w:rsidR="008D577D" w:rsidRPr="004A123C">
        <w:rPr>
          <w:rFonts w:eastAsia="仿宋_GB2312" w:hint="eastAsia"/>
          <w:color w:val="000000"/>
          <w:sz w:val="32"/>
          <w:szCs w:val="32"/>
        </w:rPr>
        <w:t>，同时参考同类器械临床应用历史进行评价</w:t>
      </w:r>
      <w:r w:rsidR="002F61EE" w:rsidRPr="004A123C">
        <w:rPr>
          <w:rFonts w:eastAsia="仿宋_GB2312"/>
          <w:color w:val="000000"/>
          <w:sz w:val="32"/>
          <w:szCs w:val="32"/>
        </w:rPr>
        <w:t>。若申报产品含有未在国内</w:t>
      </w:r>
      <w:r w:rsidR="00E23092" w:rsidRPr="004A123C">
        <w:rPr>
          <w:rFonts w:eastAsia="仿宋_GB2312" w:hint="eastAsia"/>
          <w:color w:val="000000"/>
          <w:sz w:val="32"/>
          <w:szCs w:val="32"/>
        </w:rPr>
        <w:t>外</w:t>
      </w:r>
      <w:r w:rsidR="002F61EE" w:rsidRPr="004A123C">
        <w:rPr>
          <w:rFonts w:eastAsia="仿宋_GB2312"/>
          <w:color w:val="000000"/>
          <w:sz w:val="32"/>
          <w:szCs w:val="32"/>
        </w:rPr>
        <w:t>已上市的</w:t>
      </w:r>
      <w:r w:rsidR="00E23092" w:rsidRPr="004A123C">
        <w:rPr>
          <w:rFonts w:eastAsia="仿宋_GB2312" w:hint="eastAsia"/>
          <w:color w:val="000000"/>
          <w:sz w:val="32"/>
          <w:szCs w:val="32"/>
        </w:rPr>
        <w:t>持久</w:t>
      </w:r>
      <w:r w:rsidR="002F61EE" w:rsidRPr="004A123C">
        <w:rPr>
          <w:rFonts w:eastAsia="仿宋_GB2312"/>
          <w:color w:val="000000"/>
          <w:sz w:val="32"/>
          <w:szCs w:val="32"/>
        </w:rPr>
        <w:t>植入性医疗器械中使用的材料，需结合材料的特点考虑额外的生物学评价终点。</w:t>
      </w:r>
      <w:r w:rsidR="00F80996" w:rsidRPr="004A123C">
        <w:rPr>
          <w:rFonts w:eastAsia="仿宋_GB2312" w:hint="eastAsia"/>
          <w:color w:val="000000"/>
          <w:sz w:val="32"/>
          <w:szCs w:val="32"/>
        </w:rPr>
        <w:t xml:space="preserve"> </w:t>
      </w:r>
    </w:p>
    <w:p w14:paraId="7DAD8727" w14:textId="1794645D" w:rsidR="00A42E4A" w:rsidRDefault="00DF5229" w:rsidP="00A42E4A">
      <w:pPr>
        <w:spacing w:line="520" w:lineRule="exact"/>
        <w:ind w:firstLineChars="200" w:firstLine="640"/>
        <w:rPr>
          <w:rFonts w:eastAsia="仿宋_GB2312"/>
          <w:color w:val="000000"/>
          <w:kern w:val="0"/>
          <w:sz w:val="32"/>
          <w:szCs w:val="32"/>
        </w:rPr>
      </w:pPr>
      <w:r w:rsidRPr="004A123C">
        <w:rPr>
          <w:rFonts w:eastAsia="仿宋_GB2312"/>
          <w:color w:val="000000"/>
          <w:sz w:val="32"/>
          <w:szCs w:val="32"/>
        </w:rPr>
        <w:t>对于产品的输送系统，也</w:t>
      </w:r>
      <w:r w:rsidR="00FF4548" w:rsidRPr="004A123C">
        <w:rPr>
          <w:rFonts w:eastAsia="仿宋_GB2312"/>
          <w:color w:val="000000"/>
          <w:sz w:val="32"/>
          <w:szCs w:val="32"/>
        </w:rPr>
        <w:t>需</w:t>
      </w:r>
      <w:r w:rsidRPr="004A123C">
        <w:rPr>
          <w:rFonts w:eastAsia="仿宋_GB2312"/>
          <w:color w:val="000000"/>
          <w:sz w:val="32"/>
          <w:szCs w:val="32"/>
        </w:rPr>
        <w:t>按照</w:t>
      </w:r>
      <w:r w:rsidRPr="004A123C">
        <w:rPr>
          <w:rFonts w:eastAsia="仿宋_GB2312"/>
          <w:color w:val="000000"/>
          <w:sz w:val="32"/>
          <w:szCs w:val="32"/>
        </w:rPr>
        <w:t>GB/T 16886</w:t>
      </w:r>
      <w:r w:rsidRPr="004A123C">
        <w:rPr>
          <w:rFonts w:eastAsia="仿宋_GB2312"/>
          <w:color w:val="000000"/>
          <w:sz w:val="32"/>
          <w:szCs w:val="32"/>
        </w:rPr>
        <w:t>《医疗器械生物学评价》进行生物学</w:t>
      </w:r>
      <w:r w:rsidRPr="00F84CF8">
        <w:rPr>
          <w:rFonts w:eastAsia="仿宋_GB2312"/>
          <w:color w:val="000000"/>
          <w:kern w:val="0"/>
          <w:sz w:val="32"/>
          <w:szCs w:val="32"/>
        </w:rPr>
        <w:t>评价或试验，涉及的评价终点如下（以现行有效的</w:t>
      </w:r>
      <w:r w:rsidRPr="00F84CF8">
        <w:rPr>
          <w:rFonts w:eastAsia="仿宋_GB2312"/>
          <w:color w:val="000000"/>
          <w:kern w:val="0"/>
          <w:sz w:val="32"/>
          <w:szCs w:val="32"/>
        </w:rPr>
        <w:t>GB/T 16886.1</w:t>
      </w:r>
      <w:r w:rsidRPr="00F84CF8">
        <w:rPr>
          <w:rFonts w:eastAsia="仿宋_GB2312"/>
          <w:color w:val="000000"/>
          <w:kern w:val="0"/>
          <w:sz w:val="32"/>
          <w:szCs w:val="32"/>
        </w:rPr>
        <w:t>为准）</w:t>
      </w:r>
      <w:r w:rsidRPr="00F84CF8">
        <w:rPr>
          <w:rFonts w:eastAsia="仿宋_GB2312"/>
          <w:color w:val="000000"/>
          <w:kern w:val="0"/>
          <w:sz w:val="32"/>
          <w:szCs w:val="32"/>
        </w:rPr>
        <w:t>:</w:t>
      </w:r>
      <w:r w:rsidRPr="00F84CF8">
        <w:rPr>
          <w:rFonts w:eastAsia="仿宋_GB2312"/>
          <w:color w:val="000000"/>
          <w:kern w:val="0"/>
          <w:sz w:val="32"/>
          <w:szCs w:val="32"/>
        </w:rPr>
        <w:t>细胞毒性、致敏</w:t>
      </w:r>
      <w:r w:rsidR="00163AC5">
        <w:rPr>
          <w:rFonts w:eastAsia="仿宋_GB2312" w:hint="eastAsia"/>
          <w:color w:val="000000"/>
          <w:kern w:val="0"/>
          <w:sz w:val="32"/>
          <w:szCs w:val="32"/>
        </w:rPr>
        <w:t>反应</w:t>
      </w:r>
      <w:r w:rsidRPr="00F84CF8">
        <w:rPr>
          <w:rFonts w:eastAsia="仿宋_GB2312"/>
          <w:color w:val="000000"/>
          <w:kern w:val="0"/>
          <w:sz w:val="32"/>
          <w:szCs w:val="32"/>
        </w:rPr>
        <w:t>、刺激</w:t>
      </w:r>
      <w:r w:rsidR="00857BBD" w:rsidRPr="00F84CF8">
        <w:rPr>
          <w:rFonts w:eastAsia="仿宋_GB2312"/>
          <w:color w:val="000000"/>
          <w:kern w:val="0"/>
          <w:sz w:val="32"/>
          <w:szCs w:val="32"/>
        </w:rPr>
        <w:t>或</w:t>
      </w:r>
      <w:r w:rsidRPr="00F84CF8">
        <w:rPr>
          <w:rFonts w:eastAsia="仿宋_GB2312"/>
          <w:color w:val="000000"/>
          <w:kern w:val="0"/>
          <w:sz w:val="32"/>
          <w:szCs w:val="32"/>
        </w:rPr>
        <w:t>皮内反应</w:t>
      </w:r>
      <w:r w:rsidR="00435D86" w:rsidRPr="00F84CF8">
        <w:rPr>
          <w:rFonts w:eastAsia="仿宋_GB2312"/>
          <w:color w:val="000000"/>
          <w:kern w:val="0"/>
          <w:sz w:val="32"/>
          <w:szCs w:val="32"/>
        </w:rPr>
        <w:t>、</w:t>
      </w:r>
      <w:r w:rsidR="009D639C" w:rsidRPr="00F84CF8">
        <w:rPr>
          <w:rFonts w:eastAsia="仿宋_GB2312"/>
          <w:color w:val="000000"/>
          <w:kern w:val="0"/>
          <w:sz w:val="32"/>
          <w:szCs w:val="32"/>
        </w:rPr>
        <w:t>材料</w:t>
      </w:r>
      <w:r w:rsidR="00D11E75" w:rsidRPr="00F84CF8">
        <w:rPr>
          <w:rFonts w:eastAsia="仿宋_GB2312"/>
          <w:color w:val="000000"/>
          <w:kern w:val="0"/>
          <w:sz w:val="32"/>
          <w:szCs w:val="32"/>
        </w:rPr>
        <w:t>介导的</w:t>
      </w:r>
      <w:r w:rsidR="009D639C" w:rsidRPr="00F84CF8">
        <w:rPr>
          <w:rFonts w:eastAsia="仿宋_GB2312"/>
          <w:color w:val="000000"/>
          <w:kern w:val="0"/>
          <w:sz w:val="32"/>
          <w:szCs w:val="32"/>
        </w:rPr>
        <w:t>致热性</w:t>
      </w:r>
      <w:r w:rsidR="00163AC5">
        <w:rPr>
          <w:rFonts w:eastAsia="仿宋_GB2312" w:hint="eastAsia"/>
          <w:color w:val="000000"/>
          <w:kern w:val="0"/>
          <w:sz w:val="32"/>
          <w:szCs w:val="32"/>
        </w:rPr>
        <w:t>、急性全身毒性、</w:t>
      </w:r>
      <w:r w:rsidR="00E23092">
        <w:rPr>
          <w:rFonts w:eastAsia="仿宋_GB2312" w:hint="eastAsia"/>
          <w:color w:val="000000"/>
          <w:kern w:val="0"/>
          <w:sz w:val="32"/>
          <w:szCs w:val="32"/>
        </w:rPr>
        <w:t>血液相容性（</w:t>
      </w:r>
      <w:r w:rsidR="00144257">
        <w:rPr>
          <w:rFonts w:eastAsia="仿宋_GB2312" w:hint="eastAsia"/>
          <w:color w:val="000000"/>
          <w:kern w:val="0"/>
          <w:sz w:val="32"/>
          <w:szCs w:val="32"/>
        </w:rPr>
        <w:t>溶血</w:t>
      </w:r>
      <w:r w:rsidR="00144257">
        <w:rPr>
          <w:rFonts w:eastAsia="仿宋_GB2312"/>
          <w:color w:val="000000"/>
          <w:kern w:val="0"/>
          <w:sz w:val="32"/>
          <w:szCs w:val="32"/>
        </w:rPr>
        <w:t>、血栓</w:t>
      </w:r>
      <w:r w:rsidR="00E23092">
        <w:rPr>
          <w:rFonts w:eastAsia="仿宋_GB2312" w:hint="eastAsia"/>
          <w:color w:val="000000"/>
          <w:kern w:val="0"/>
          <w:sz w:val="32"/>
          <w:szCs w:val="32"/>
        </w:rPr>
        <w:t>）</w:t>
      </w:r>
      <w:r w:rsidR="00857BBD" w:rsidRPr="00F84CF8">
        <w:rPr>
          <w:rFonts w:eastAsia="仿宋_GB2312"/>
          <w:color w:val="000000"/>
          <w:kern w:val="0"/>
          <w:sz w:val="32"/>
          <w:szCs w:val="32"/>
        </w:rPr>
        <w:t>。</w:t>
      </w:r>
    </w:p>
    <w:p w14:paraId="0BADE526" w14:textId="77777777" w:rsidR="004E7D7F" w:rsidRPr="00F84CF8" w:rsidRDefault="00C17DA7"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3</w:t>
      </w:r>
      <w:r w:rsidR="003E2FBE" w:rsidRPr="00F84CF8">
        <w:rPr>
          <w:rFonts w:eastAsia="仿宋_GB2312"/>
          <w:color w:val="000000"/>
          <w:kern w:val="0"/>
          <w:sz w:val="32"/>
          <w:szCs w:val="32"/>
        </w:rPr>
        <w:t xml:space="preserve">. </w:t>
      </w:r>
      <w:r w:rsidR="004E7D7F" w:rsidRPr="00F84CF8">
        <w:rPr>
          <w:rFonts w:eastAsia="仿宋_GB2312"/>
          <w:color w:val="000000"/>
          <w:kern w:val="0"/>
          <w:sz w:val="32"/>
          <w:szCs w:val="32"/>
        </w:rPr>
        <w:t>稳定性研究</w:t>
      </w:r>
    </w:p>
    <w:p w14:paraId="5BACFDD0" w14:textId="5609E94E" w:rsidR="004A123C" w:rsidRPr="00F84CF8" w:rsidRDefault="00D300CA" w:rsidP="004A123C">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宜</w:t>
      </w:r>
      <w:r w:rsidR="00725EF6" w:rsidRPr="00F84CF8">
        <w:rPr>
          <w:rFonts w:eastAsia="仿宋_GB2312"/>
          <w:color w:val="000000"/>
          <w:kern w:val="0"/>
          <w:sz w:val="32"/>
          <w:szCs w:val="32"/>
        </w:rPr>
        <w:t>参照《</w:t>
      </w:r>
      <w:r w:rsidR="004D78C6" w:rsidRPr="00F84CF8">
        <w:rPr>
          <w:rFonts w:eastAsia="仿宋_GB2312"/>
          <w:color w:val="000000"/>
          <w:kern w:val="0"/>
          <w:sz w:val="32"/>
          <w:szCs w:val="32"/>
        </w:rPr>
        <w:t>无源植入性医疗器械稳定性研究指导原则（</w:t>
      </w:r>
      <w:r w:rsidR="004D78C6" w:rsidRPr="00F84CF8">
        <w:rPr>
          <w:rFonts w:eastAsia="仿宋_GB2312"/>
          <w:color w:val="000000"/>
          <w:kern w:val="0"/>
          <w:sz w:val="32"/>
          <w:szCs w:val="32"/>
        </w:rPr>
        <w:t>2022</w:t>
      </w:r>
      <w:r w:rsidR="004D78C6" w:rsidRPr="00F84CF8">
        <w:rPr>
          <w:rFonts w:eastAsia="仿宋_GB2312"/>
          <w:color w:val="000000"/>
          <w:kern w:val="0"/>
          <w:sz w:val="32"/>
          <w:szCs w:val="32"/>
        </w:rPr>
        <w:lastRenderedPageBreak/>
        <w:t>年修订版）》</w:t>
      </w:r>
      <w:r w:rsidR="00725EF6" w:rsidRPr="00F84CF8">
        <w:rPr>
          <w:rFonts w:eastAsia="仿宋_GB2312"/>
          <w:color w:val="000000"/>
          <w:kern w:val="0"/>
          <w:sz w:val="32"/>
          <w:szCs w:val="32"/>
        </w:rPr>
        <w:t>提供产品</w:t>
      </w:r>
      <w:r w:rsidR="00D6102C" w:rsidRPr="00F84CF8">
        <w:rPr>
          <w:rFonts w:eastAsia="仿宋_GB2312"/>
          <w:color w:val="000000"/>
          <w:kern w:val="0"/>
          <w:sz w:val="32"/>
          <w:szCs w:val="32"/>
        </w:rPr>
        <w:t>稳定性研究</w:t>
      </w:r>
      <w:r w:rsidR="00725EF6" w:rsidRPr="00F84CF8">
        <w:rPr>
          <w:rFonts w:eastAsia="仿宋_GB2312"/>
          <w:color w:val="000000"/>
          <w:kern w:val="0"/>
          <w:sz w:val="32"/>
          <w:szCs w:val="32"/>
        </w:rPr>
        <w:t>，</w:t>
      </w:r>
      <w:r w:rsidR="00D6102C" w:rsidRPr="00F84CF8">
        <w:rPr>
          <w:rFonts w:eastAsia="仿宋_GB2312"/>
          <w:color w:val="000000"/>
          <w:kern w:val="0"/>
          <w:sz w:val="32"/>
          <w:szCs w:val="32"/>
        </w:rPr>
        <w:t>一般包含货架有效期、使用稳定性和运输稳定性三方面。</w:t>
      </w:r>
      <w:r w:rsidR="00725EF6" w:rsidRPr="00F84CF8">
        <w:rPr>
          <w:rFonts w:eastAsia="仿宋_GB2312"/>
          <w:color w:val="000000"/>
          <w:kern w:val="0"/>
          <w:sz w:val="32"/>
          <w:szCs w:val="32"/>
        </w:rPr>
        <w:t>对于不同包装形式的产品</w:t>
      </w:r>
      <w:r w:rsidR="00FF4548">
        <w:rPr>
          <w:rFonts w:eastAsia="仿宋_GB2312"/>
          <w:color w:val="000000"/>
          <w:kern w:val="0"/>
          <w:sz w:val="32"/>
          <w:szCs w:val="32"/>
        </w:rPr>
        <w:t>需</w:t>
      </w:r>
      <w:r w:rsidR="00725EF6" w:rsidRPr="00F84CF8">
        <w:rPr>
          <w:rFonts w:eastAsia="仿宋_GB2312"/>
          <w:color w:val="000000"/>
          <w:kern w:val="0"/>
          <w:sz w:val="32"/>
          <w:szCs w:val="32"/>
        </w:rPr>
        <w:t>考虑分别提供</w:t>
      </w:r>
      <w:r w:rsidR="000A56A7" w:rsidRPr="000A56A7">
        <w:rPr>
          <w:rFonts w:eastAsia="仿宋_GB2312" w:hint="eastAsia"/>
          <w:color w:val="000000"/>
          <w:kern w:val="0"/>
          <w:sz w:val="32"/>
          <w:szCs w:val="32"/>
        </w:rPr>
        <w:t>包装完整性</w:t>
      </w:r>
      <w:r w:rsidR="00725EF6" w:rsidRPr="00F84CF8">
        <w:rPr>
          <w:rFonts w:eastAsia="仿宋_GB2312"/>
          <w:color w:val="000000"/>
          <w:kern w:val="0"/>
          <w:sz w:val="32"/>
          <w:szCs w:val="32"/>
        </w:rPr>
        <w:t>验证资料</w:t>
      </w:r>
      <w:r w:rsidR="00E94CBF">
        <w:rPr>
          <w:rFonts w:eastAsia="仿宋_GB2312" w:hint="eastAsia"/>
          <w:color w:val="000000"/>
          <w:kern w:val="0"/>
          <w:sz w:val="32"/>
          <w:szCs w:val="32"/>
        </w:rPr>
        <w:t>，如</w:t>
      </w:r>
      <w:r w:rsidR="000A56A7">
        <w:rPr>
          <w:rFonts w:eastAsia="仿宋_GB2312" w:hint="eastAsia"/>
          <w:color w:val="000000"/>
          <w:kern w:val="0"/>
          <w:sz w:val="32"/>
          <w:szCs w:val="32"/>
        </w:rPr>
        <w:t>不同包装形式对</w:t>
      </w:r>
      <w:r w:rsidR="00E94CBF" w:rsidRPr="000A56A7">
        <w:rPr>
          <w:rFonts w:eastAsia="仿宋_GB2312" w:hint="eastAsia"/>
          <w:color w:val="000000"/>
          <w:kern w:val="0"/>
          <w:sz w:val="32"/>
          <w:szCs w:val="32"/>
        </w:rPr>
        <w:t>产品性能</w:t>
      </w:r>
      <w:r w:rsidR="000A56A7" w:rsidRPr="000A56A7">
        <w:rPr>
          <w:rFonts w:eastAsia="仿宋_GB2312" w:hint="eastAsia"/>
          <w:color w:val="000000"/>
          <w:kern w:val="0"/>
          <w:sz w:val="32"/>
          <w:szCs w:val="32"/>
        </w:rPr>
        <w:t>、货架有效期和运输稳定性有影响，需补充研究资料，如</w:t>
      </w:r>
      <w:r w:rsidR="00E94CBF" w:rsidRPr="000A56A7">
        <w:rPr>
          <w:rFonts w:eastAsia="仿宋_GB2312" w:hint="eastAsia"/>
          <w:color w:val="000000"/>
          <w:kern w:val="0"/>
          <w:sz w:val="32"/>
          <w:szCs w:val="32"/>
        </w:rPr>
        <w:t>无影响无需重复进行</w:t>
      </w:r>
      <w:r w:rsidR="00725EF6" w:rsidRPr="00F84CF8">
        <w:rPr>
          <w:rFonts w:eastAsia="仿宋_GB2312"/>
          <w:color w:val="000000"/>
          <w:kern w:val="0"/>
          <w:sz w:val="32"/>
          <w:szCs w:val="32"/>
        </w:rPr>
        <w:t>。</w:t>
      </w:r>
      <w:r w:rsidR="00060630">
        <w:rPr>
          <w:rFonts w:eastAsia="仿宋_GB2312" w:hint="eastAsia"/>
          <w:color w:val="000000"/>
          <w:kern w:val="0"/>
          <w:sz w:val="32"/>
          <w:szCs w:val="32"/>
        </w:rPr>
        <w:t>建议</w:t>
      </w:r>
      <w:r w:rsidR="00504B5A">
        <w:rPr>
          <w:rFonts w:eastAsia="仿宋_GB2312" w:hint="eastAsia"/>
          <w:color w:val="000000"/>
          <w:kern w:val="0"/>
          <w:sz w:val="32"/>
          <w:szCs w:val="32"/>
        </w:rPr>
        <w:t>在老化试验后对于所有会受到老化过程影响的研究项目</w:t>
      </w:r>
      <w:r w:rsidR="00513BBB">
        <w:rPr>
          <w:rFonts w:eastAsia="仿宋_GB2312" w:hint="eastAsia"/>
          <w:color w:val="000000"/>
          <w:kern w:val="0"/>
          <w:sz w:val="32"/>
          <w:szCs w:val="32"/>
        </w:rPr>
        <w:t>均需预设观察时间的验证</w:t>
      </w:r>
      <w:r w:rsidR="00163AC5">
        <w:rPr>
          <w:rFonts w:eastAsia="仿宋_GB2312" w:hint="eastAsia"/>
          <w:color w:val="000000"/>
          <w:kern w:val="0"/>
          <w:sz w:val="32"/>
          <w:szCs w:val="32"/>
        </w:rPr>
        <w:t>。</w:t>
      </w:r>
      <w:r w:rsidR="00513BBB" w:rsidRPr="000A56A7">
        <w:rPr>
          <w:rFonts w:eastAsia="仿宋_GB2312" w:hint="eastAsia"/>
          <w:color w:val="000000"/>
          <w:kern w:val="0"/>
          <w:sz w:val="32"/>
          <w:szCs w:val="32"/>
        </w:rPr>
        <w:t>建议参照附表</w:t>
      </w:r>
      <w:r w:rsidR="00513BBB" w:rsidRPr="000A56A7">
        <w:rPr>
          <w:rFonts w:eastAsia="仿宋_GB2312" w:hint="eastAsia"/>
          <w:color w:val="000000"/>
          <w:kern w:val="0"/>
          <w:sz w:val="32"/>
          <w:szCs w:val="32"/>
        </w:rPr>
        <w:t>1</w:t>
      </w:r>
      <w:r w:rsidR="000A56A7" w:rsidRPr="000A56A7">
        <w:rPr>
          <w:rFonts w:eastAsia="仿宋_GB2312" w:hint="eastAsia"/>
          <w:color w:val="000000"/>
          <w:kern w:val="0"/>
          <w:sz w:val="32"/>
          <w:szCs w:val="32"/>
        </w:rPr>
        <w:t>进行研究</w:t>
      </w:r>
      <w:r w:rsidR="00513BBB" w:rsidRPr="000A56A7">
        <w:rPr>
          <w:rFonts w:eastAsia="仿宋_GB2312" w:hint="eastAsia"/>
          <w:color w:val="000000"/>
          <w:kern w:val="0"/>
          <w:sz w:val="32"/>
          <w:szCs w:val="32"/>
        </w:rPr>
        <w:t>，如有其它评估的方法需提交论证及依据。</w:t>
      </w:r>
      <w:r w:rsidR="00513BBB">
        <w:rPr>
          <w:rFonts w:eastAsia="仿宋_GB2312"/>
          <w:color w:val="000000"/>
          <w:kern w:val="0"/>
          <w:sz w:val="32"/>
          <w:szCs w:val="32"/>
        </w:rPr>
        <w:t xml:space="preserve"> </w:t>
      </w:r>
    </w:p>
    <w:p w14:paraId="2202E6E9" w14:textId="013507F0" w:rsidR="00321289" w:rsidRPr="00F84CF8" w:rsidRDefault="00C17DA7" w:rsidP="000A56A7">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4</w:t>
      </w:r>
      <w:r w:rsidR="003E2FBE" w:rsidRPr="00F84CF8">
        <w:rPr>
          <w:rFonts w:eastAsia="仿宋_GB2312"/>
          <w:color w:val="000000"/>
          <w:kern w:val="0"/>
          <w:sz w:val="32"/>
          <w:szCs w:val="32"/>
        </w:rPr>
        <w:t xml:space="preserve">. </w:t>
      </w:r>
      <w:r w:rsidR="00530839" w:rsidRPr="00F84CF8">
        <w:rPr>
          <w:rFonts w:eastAsia="仿宋_GB2312"/>
          <w:color w:val="000000"/>
          <w:kern w:val="0"/>
          <w:sz w:val="32"/>
          <w:szCs w:val="32"/>
        </w:rPr>
        <w:t>动物试验</w:t>
      </w:r>
    </w:p>
    <w:p w14:paraId="47747EFE" w14:textId="087BF929" w:rsidR="004D6343" w:rsidRDefault="004D6343"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可依据《医疗器械动物试验研究注册审查指导原则</w:t>
      </w:r>
      <w:r w:rsidRPr="00F84CF8">
        <w:rPr>
          <w:rFonts w:eastAsia="仿宋_GB2312"/>
          <w:color w:val="000000"/>
          <w:kern w:val="0"/>
          <w:sz w:val="32"/>
          <w:szCs w:val="32"/>
        </w:rPr>
        <w:t xml:space="preserve"> </w:t>
      </w:r>
      <w:r w:rsidRPr="00F84CF8">
        <w:rPr>
          <w:rFonts w:eastAsia="仿宋_GB2312"/>
          <w:color w:val="000000"/>
          <w:kern w:val="0"/>
          <w:sz w:val="32"/>
          <w:szCs w:val="32"/>
        </w:rPr>
        <w:t>第一部分：决策原则》</w:t>
      </w:r>
      <w:r w:rsidR="0040118A" w:rsidRPr="00F84CF8">
        <w:rPr>
          <w:rFonts w:eastAsia="仿宋_GB2312"/>
          <w:color w:val="000000"/>
          <w:kern w:val="0"/>
          <w:sz w:val="32"/>
          <w:szCs w:val="32"/>
        </w:rPr>
        <w:t>进行科学决策</w:t>
      </w:r>
      <w:r w:rsidR="00321289" w:rsidRPr="00F84CF8">
        <w:rPr>
          <w:rFonts w:eastAsia="仿宋_GB2312"/>
          <w:color w:val="000000"/>
          <w:kern w:val="0"/>
          <w:sz w:val="32"/>
          <w:szCs w:val="32"/>
        </w:rPr>
        <w:t>并提供论证</w:t>
      </w:r>
      <w:r w:rsidR="00321289" w:rsidRPr="00F84CF8">
        <w:rPr>
          <w:rFonts w:eastAsia="仿宋_GB2312"/>
          <w:color w:val="000000"/>
          <w:kern w:val="0"/>
          <w:sz w:val="32"/>
          <w:szCs w:val="32"/>
        </w:rPr>
        <w:t>/</w:t>
      </w:r>
      <w:r w:rsidR="00321289" w:rsidRPr="00F84CF8">
        <w:rPr>
          <w:rFonts w:eastAsia="仿宋_GB2312"/>
          <w:color w:val="000000"/>
          <w:kern w:val="0"/>
          <w:sz w:val="32"/>
          <w:szCs w:val="32"/>
        </w:rPr>
        <w:t>说明资料</w:t>
      </w:r>
      <w:r w:rsidR="0040118A" w:rsidRPr="00A05186">
        <w:rPr>
          <w:rFonts w:eastAsia="仿宋_GB2312"/>
          <w:color w:val="000000"/>
          <w:kern w:val="0"/>
          <w:sz w:val="32"/>
          <w:szCs w:val="32"/>
        </w:rPr>
        <w:t>，</w:t>
      </w:r>
      <w:r w:rsidR="00321289" w:rsidRPr="00A05186">
        <w:rPr>
          <w:rFonts w:eastAsia="仿宋_GB2312" w:hint="eastAsia"/>
          <w:color w:val="000000"/>
          <w:kern w:val="0"/>
          <w:sz w:val="32"/>
          <w:szCs w:val="32"/>
        </w:rPr>
        <w:t>外周血管支架一般需要动物试验数据支持产品的安全</w:t>
      </w:r>
      <w:r w:rsidR="00A05186" w:rsidRPr="00A05186">
        <w:rPr>
          <w:rFonts w:eastAsia="仿宋_GB2312" w:hint="eastAsia"/>
          <w:color w:val="000000"/>
          <w:kern w:val="0"/>
          <w:sz w:val="32"/>
          <w:szCs w:val="32"/>
        </w:rPr>
        <w:t>性</w:t>
      </w:r>
      <w:r w:rsidR="00321289" w:rsidRPr="00A05186">
        <w:rPr>
          <w:rFonts w:eastAsia="仿宋_GB2312" w:hint="eastAsia"/>
          <w:color w:val="000000"/>
          <w:kern w:val="0"/>
          <w:sz w:val="32"/>
          <w:szCs w:val="32"/>
        </w:rPr>
        <w:t>有效</w:t>
      </w:r>
      <w:r w:rsidR="00A05186" w:rsidRPr="00A05186">
        <w:rPr>
          <w:rFonts w:eastAsia="仿宋_GB2312" w:hint="eastAsia"/>
          <w:color w:val="000000"/>
          <w:kern w:val="0"/>
          <w:sz w:val="32"/>
          <w:szCs w:val="32"/>
        </w:rPr>
        <w:t>性及</w:t>
      </w:r>
      <w:r w:rsidR="00321289" w:rsidRPr="00A05186">
        <w:rPr>
          <w:rFonts w:eastAsia="仿宋_GB2312" w:hint="eastAsia"/>
          <w:color w:val="000000"/>
          <w:kern w:val="0"/>
          <w:sz w:val="32"/>
          <w:szCs w:val="32"/>
        </w:rPr>
        <w:t>可行</w:t>
      </w:r>
      <w:r w:rsidR="00A05186" w:rsidRPr="00A05186">
        <w:rPr>
          <w:rFonts w:eastAsia="仿宋_GB2312" w:hint="eastAsia"/>
          <w:color w:val="000000"/>
          <w:kern w:val="0"/>
          <w:sz w:val="32"/>
          <w:szCs w:val="32"/>
        </w:rPr>
        <w:t>性</w:t>
      </w:r>
      <w:r w:rsidR="0040118A" w:rsidRPr="00F84CF8">
        <w:rPr>
          <w:rFonts w:eastAsia="仿宋_GB2312"/>
          <w:color w:val="000000"/>
          <w:kern w:val="0"/>
          <w:sz w:val="32"/>
          <w:szCs w:val="32"/>
        </w:rPr>
        <w:t>。</w:t>
      </w:r>
      <w:r w:rsidR="007F7866">
        <w:rPr>
          <w:rFonts w:eastAsia="仿宋_GB2312" w:hint="eastAsia"/>
          <w:color w:val="000000"/>
          <w:kern w:val="0"/>
          <w:sz w:val="32"/>
          <w:szCs w:val="32"/>
        </w:rPr>
        <w:t>开展动物试验研究时</w:t>
      </w:r>
      <w:r w:rsidR="00FF4548">
        <w:rPr>
          <w:rFonts w:eastAsia="仿宋_GB2312"/>
          <w:color w:val="000000"/>
          <w:kern w:val="0"/>
          <w:sz w:val="32"/>
          <w:szCs w:val="32"/>
        </w:rPr>
        <w:t>需</w:t>
      </w:r>
      <w:r w:rsidRPr="00F84CF8">
        <w:rPr>
          <w:rFonts w:eastAsia="仿宋_GB2312"/>
          <w:color w:val="000000"/>
          <w:kern w:val="0"/>
          <w:sz w:val="32"/>
          <w:szCs w:val="32"/>
        </w:rPr>
        <w:t>根据《医疗器械动物试验研究注册审查指导原则</w:t>
      </w:r>
      <w:r w:rsidRPr="00F84CF8">
        <w:rPr>
          <w:rFonts w:eastAsia="仿宋_GB2312"/>
          <w:color w:val="000000"/>
          <w:kern w:val="0"/>
          <w:sz w:val="32"/>
          <w:szCs w:val="32"/>
        </w:rPr>
        <w:t xml:space="preserve"> </w:t>
      </w:r>
      <w:r w:rsidRPr="00F84CF8">
        <w:rPr>
          <w:rFonts w:eastAsia="仿宋_GB2312"/>
          <w:color w:val="000000"/>
          <w:kern w:val="0"/>
          <w:sz w:val="32"/>
          <w:szCs w:val="32"/>
        </w:rPr>
        <w:t>第二部分：试验设计、实施质量保证》相关建议</w:t>
      </w:r>
      <w:r w:rsidR="0040118A" w:rsidRPr="00F84CF8">
        <w:rPr>
          <w:rFonts w:eastAsia="仿宋_GB2312"/>
          <w:color w:val="000000"/>
          <w:kern w:val="0"/>
          <w:sz w:val="32"/>
          <w:szCs w:val="32"/>
        </w:rPr>
        <w:t>提供动物试验研究资料，研究资料</w:t>
      </w:r>
      <w:r w:rsidR="00FF4548">
        <w:rPr>
          <w:rFonts w:eastAsia="仿宋_GB2312"/>
          <w:color w:val="000000"/>
          <w:kern w:val="0"/>
          <w:sz w:val="32"/>
          <w:szCs w:val="32"/>
        </w:rPr>
        <w:t>需</w:t>
      </w:r>
      <w:r w:rsidR="0040118A" w:rsidRPr="00F84CF8">
        <w:rPr>
          <w:rFonts w:eastAsia="仿宋_GB2312"/>
          <w:color w:val="000000"/>
          <w:kern w:val="0"/>
          <w:sz w:val="32"/>
          <w:szCs w:val="32"/>
        </w:rPr>
        <w:t>包括试验目的、实验</w:t>
      </w:r>
      <w:r w:rsidR="00065441" w:rsidRPr="00F84CF8">
        <w:rPr>
          <w:rFonts w:eastAsia="仿宋_GB2312"/>
          <w:bCs/>
          <w:color w:val="000000"/>
          <w:kern w:val="0"/>
          <w:sz w:val="32"/>
          <w:szCs w:val="32"/>
        </w:rPr>
        <w:t>用</w:t>
      </w:r>
      <w:r w:rsidR="0040118A" w:rsidRPr="00F84CF8">
        <w:rPr>
          <w:rFonts w:eastAsia="仿宋_GB2312"/>
          <w:color w:val="000000"/>
          <w:kern w:val="0"/>
          <w:sz w:val="32"/>
          <w:szCs w:val="32"/>
        </w:rPr>
        <w:t>动物信息、受试器械和对照信息、动物数量、评价指标和试验结果、动物试验设计要素的确定依据等内容。</w:t>
      </w:r>
      <w:r w:rsidR="00A05186">
        <w:rPr>
          <w:rFonts w:eastAsia="仿宋_GB2312" w:hint="eastAsia"/>
          <w:color w:val="000000"/>
          <w:kern w:val="0"/>
          <w:sz w:val="32"/>
          <w:szCs w:val="32"/>
        </w:rPr>
        <w:t>如产品有国内已上市同类产品作为前代产品，可在适宜的情况下，参考前代产品的动物试验研究进行相关的评价。</w:t>
      </w:r>
    </w:p>
    <w:p w14:paraId="5B38A492" w14:textId="601BD3FB" w:rsidR="007D1A78" w:rsidRDefault="007D1A78" w:rsidP="00F27202">
      <w:pPr>
        <w:pStyle w:val="2"/>
        <w:spacing w:before="0" w:after="0" w:line="520" w:lineRule="exact"/>
        <w:ind w:firstLineChars="200" w:firstLine="640"/>
        <w:rPr>
          <w:rFonts w:ascii="Times New Roman" w:eastAsia="楷体_GB2312" w:hAnsi="Times New Roman"/>
          <w:b w:val="0"/>
          <w:color w:val="000000"/>
          <w:kern w:val="0"/>
        </w:rPr>
      </w:pPr>
      <w:r w:rsidRPr="00945779">
        <w:rPr>
          <w:rFonts w:ascii="Times New Roman" w:eastAsia="楷体_GB2312" w:hAnsi="Times New Roman" w:hint="eastAsia"/>
          <w:b w:val="0"/>
          <w:color w:val="000000"/>
          <w:kern w:val="0"/>
        </w:rPr>
        <w:t>（四）临床评价资料</w:t>
      </w:r>
    </w:p>
    <w:p w14:paraId="0B6CCA6D" w14:textId="686729A2" w:rsidR="00661F58" w:rsidRPr="00661F58" w:rsidRDefault="00661F58" w:rsidP="00661F58">
      <w:pPr>
        <w:rPr>
          <w:rFonts w:eastAsia="仿宋_GB2312"/>
          <w:color w:val="000000"/>
          <w:kern w:val="0"/>
          <w:sz w:val="32"/>
          <w:szCs w:val="32"/>
        </w:rPr>
      </w:pPr>
      <w:r>
        <w:rPr>
          <w:rFonts w:eastAsia="仿宋_GB2312" w:hint="eastAsia"/>
          <w:color w:val="000000"/>
          <w:kern w:val="0"/>
          <w:sz w:val="32"/>
          <w:szCs w:val="32"/>
        </w:rPr>
        <w:t xml:space="preserve">       </w:t>
      </w:r>
      <w:r w:rsidRPr="00661F58">
        <w:rPr>
          <w:rFonts w:eastAsia="仿宋_GB2312" w:hint="eastAsia"/>
          <w:color w:val="000000"/>
          <w:kern w:val="0"/>
          <w:sz w:val="32"/>
          <w:szCs w:val="32"/>
        </w:rPr>
        <w:t>注册申请人需按照《医疗器械临床评价技术指导原则》及相关文件要求提交临床评价资料。</w:t>
      </w:r>
      <w:bookmarkStart w:id="2" w:name="_GoBack"/>
      <w:bookmarkEnd w:id="2"/>
    </w:p>
    <w:p w14:paraId="26A03E3E" w14:textId="41763271" w:rsidR="00661F58" w:rsidRPr="00661F58" w:rsidRDefault="00661F58" w:rsidP="00661F58">
      <w:pPr>
        <w:rPr>
          <w:rFonts w:eastAsia="仿宋_GB2312" w:hint="eastAsia"/>
          <w:color w:val="000000"/>
          <w:kern w:val="0"/>
          <w:sz w:val="32"/>
          <w:szCs w:val="32"/>
        </w:rPr>
      </w:pPr>
      <w:r>
        <w:rPr>
          <w:rFonts w:eastAsia="仿宋_GB2312" w:hint="eastAsia"/>
          <w:color w:val="000000"/>
          <w:kern w:val="0"/>
          <w:sz w:val="32"/>
          <w:szCs w:val="32"/>
        </w:rPr>
        <w:t xml:space="preserve">       </w:t>
      </w:r>
      <w:r w:rsidRPr="00661F58">
        <w:rPr>
          <w:rFonts w:eastAsia="仿宋_GB2312" w:hint="eastAsia"/>
          <w:color w:val="000000"/>
          <w:kern w:val="0"/>
          <w:sz w:val="32"/>
          <w:szCs w:val="32"/>
        </w:rPr>
        <w:t>该类产品通常采用临床试验路径进行临床评价，临床试验如在境内开展，需符合《医疗器械临床试验质量管理规范》的要求。如临床试验在境外开展，可参照《接受医疗器械境外临</w:t>
      </w:r>
      <w:r w:rsidRPr="00661F58">
        <w:rPr>
          <w:rFonts w:eastAsia="仿宋_GB2312" w:hint="eastAsia"/>
          <w:color w:val="000000"/>
          <w:kern w:val="0"/>
          <w:sz w:val="32"/>
          <w:szCs w:val="32"/>
        </w:rPr>
        <w:lastRenderedPageBreak/>
        <w:t>床试验数据技术指导原则》的要求提交相关资料。若申报产品是对境内已上市前代产品进行的设计变更，且注册申请人可通过已有数据（如非临床研究数据、前代产品的临床数据、申报产品境外临床数据）证明申报产品符合医疗器械安全和性能基本原则时可不进行临床试验。前代产品是指与申报产品属于同一注册申请人、具有相同适用范围且技术特征和生物学特性相似的产品，申报产品与前代产品为迭代关系。</w:t>
      </w:r>
    </w:p>
    <w:p w14:paraId="6FDE14F0" w14:textId="3008807F" w:rsidR="008D0C02" w:rsidRPr="00F84CF8" w:rsidRDefault="004E7D7F" w:rsidP="00F27202">
      <w:pPr>
        <w:pStyle w:val="2"/>
        <w:spacing w:before="0" w:after="0" w:line="520" w:lineRule="exact"/>
        <w:ind w:firstLineChars="200" w:firstLine="640"/>
        <w:rPr>
          <w:rFonts w:ascii="Times New Roman" w:eastAsia="楷体_GB2312" w:hAnsi="Times New Roman"/>
          <w:b w:val="0"/>
          <w:color w:val="000000"/>
          <w:kern w:val="0"/>
        </w:rPr>
      </w:pPr>
      <w:r w:rsidRPr="00F84CF8">
        <w:rPr>
          <w:rFonts w:ascii="Times New Roman" w:eastAsia="楷体_GB2312" w:hAnsi="Times New Roman"/>
          <w:b w:val="0"/>
          <w:color w:val="000000"/>
          <w:kern w:val="0"/>
        </w:rPr>
        <w:t>（</w:t>
      </w:r>
      <w:r w:rsidR="007D1A78">
        <w:rPr>
          <w:rFonts w:ascii="Times New Roman" w:eastAsia="楷体_GB2312" w:hAnsi="Times New Roman" w:hint="eastAsia"/>
          <w:b w:val="0"/>
          <w:color w:val="000000"/>
          <w:kern w:val="0"/>
        </w:rPr>
        <w:t>五</w:t>
      </w:r>
      <w:r w:rsidRPr="00F84CF8">
        <w:rPr>
          <w:rFonts w:ascii="Times New Roman" w:eastAsia="楷体_GB2312" w:hAnsi="Times New Roman"/>
          <w:b w:val="0"/>
          <w:color w:val="000000"/>
          <w:kern w:val="0"/>
        </w:rPr>
        <w:t>）</w:t>
      </w:r>
      <w:r w:rsidR="008D0C02" w:rsidRPr="00F84CF8">
        <w:rPr>
          <w:rFonts w:ascii="Times New Roman" w:eastAsia="楷体_GB2312" w:hAnsi="Times New Roman"/>
          <w:b w:val="0"/>
          <w:color w:val="000000"/>
          <w:kern w:val="0"/>
        </w:rPr>
        <w:t>产品说明书</w:t>
      </w:r>
      <w:r w:rsidR="00F84CF8">
        <w:rPr>
          <w:rFonts w:ascii="Times New Roman" w:eastAsia="楷体_GB2312" w:hAnsi="Times New Roman" w:hint="eastAsia"/>
          <w:b w:val="0"/>
          <w:color w:val="000000"/>
          <w:kern w:val="0"/>
        </w:rPr>
        <w:t>和</w:t>
      </w:r>
      <w:r w:rsidR="008D0C02" w:rsidRPr="00F84CF8">
        <w:rPr>
          <w:rFonts w:ascii="Times New Roman" w:eastAsia="楷体_GB2312" w:hAnsi="Times New Roman"/>
          <w:b w:val="0"/>
          <w:color w:val="000000"/>
          <w:kern w:val="0"/>
        </w:rPr>
        <w:t>标签</w:t>
      </w:r>
      <w:r w:rsidR="00F84CF8">
        <w:rPr>
          <w:rFonts w:ascii="Times New Roman" w:eastAsia="楷体_GB2312" w:hAnsi="Times New Roman" w:hint="eastAsia"/>
          <w:b w:val="0"/>
          <w:color w:val="000000"/>
          <w:kern w:val="0"/>
        </w:rPr>
        <w:t>样稿</w:t>
      </w:r>
    </w:p>
    <w:p w14:paraId="35D632B3" w14:textId="7F0105AB" w:rsidR="008D0C02" w:rsidRPr="00321289" w:rsidRDefault="004E7D7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1.</w:t>
      </w:r>
      <w:r w:rsidR="008D0C02" w:rsidRPr="00F84CF8">
        <w:rPr>
          <w:rFonts w:eastAsia="仿宋_GB2312"/>
          <w:color w:val="000000"/>
          <w:kern w:val="0"/>
          <w:sz w:val="32"/>
          <w:szCs w:val="32"/>
        </w:rPr>
        <w:t>说明书、标签和包装标识</w:t>
      </w:r>
      <w:r w:rsidR="00FF4548">
        <w:rPr>
          <w:rFonts w:eastAsia="仿宋_GB2312"/>
          <w:color w:val="000000"/>
          <w:kern w:val="0"/>
          <w:sz w:val="32"/>
          <w:szCs w:val="32"/>
        </w:rPr>
        <w:t>需</w:t>
      </w:r>
      <w:r w:rsidR="008D0C02" w:rsidRPr="00F84CF8">
        <w:rPr>
          <w:rFonts w:eastAsia="仿宋_GB2312"/>
          <w:color w:val="000000"/>
          <w:kern w:val="0"/>
          <w:sz w:val="32"/>
          <w:szCs w:val="32"/>
        </w:rPr>
        <w:t>符合</w:t>
      </w:r>
      <w:r w:rsidR="006C0DE7">
        <w:rPr>
          <w:rFonts w:eastAsia="仿宋_GB2312" w:hint="eastAsia"/>
          <w:color w:val="000000"/>
          <w:kern w:val="0"/>
          <w:sz w:val="32"/>
          <w:szCs w:val="32"/>
        </w:rPr>
        <w:t>《</w:t>
      </w:r>
      <w:r w:rsidR="003C1AB6" w:rsidRPr="00F84CF8">
        <w:rPr>
          <w:rFonts w:eastAsia="仿宋_GB2312"/>
          <w:color w:val="000000"/>
          <w:kern w:val="0"/>
          <w:sz w:val="32"/>
          <w:szCs w:val="32"/>
        </w:rPr>
        <w:t>医疗器械说明书和标签管理规定</w:t>
      </w:r>
      <w:r w:rsidR="006C0DE7">
        <w:rPr>
          <w:rFonts w:eastAsia="仿宋_GB2312" w:hint="eastAsia"/>
          <w:color w:val="000000"/>
          <w:kern w:val="0"/>
          <w:sz w:val="32"/>
          <w:szCs w:val="32"/>
        </w:rPr>
        <w:t>》</w:t>
      </w:r>
      <w:r w:rsidR="008D0C02" w:rsidRPr="00F84CF8">
        <w:rPr>
          <w:rFonts w:eastAsia="仿宋_GB2312"/>
          <w:color w:val="000000"/>
          <w:kern w:val="0"/>
          <w:sz w:val="32"/>
          <w:szCs w:val="32"/>
        </w:rPr>
        <w:t>要求，还</w:t>
      </w:r>
      <w:r w:rsidR="00114A87" w:rsidRPr="00F84CF8">
        <w:rPr>
          <w:rFonts w:eastAsia="仿宋_GB2312"/>
          <w:color w:val="000000"/>
          <w:kern w:val="0"/>
          <w:sz w:val="32"/>
          <w:szCs w:val="32"/>
        </w:rPr>
        <w:t>建议参考</w:t>
      </w:r>
      <w:r w:rsidR="00E475FF">
        <w:rPr>
          <w:rFonts w:eastAsia="仿宋_GB2312" w:hint="eastAsia"/>
          <w:color w:val="000000"/>
          <w:kern w:val="0"/>
          <w:sz w:val="32"/>
          <w:szCs w:val="32"/>
        </w:rPr>
        <w:t>YY</w:t>
      </w:r>
      <w:r w:rsidR="004F69E2" w:rsidRPr="00F84CF8">
        <w:rPr>
          <w:rFonts w:eastAsia="仿宋_GB2312"/>
          <w:color w:val="000000"/>
          <w:kern w:val="0"/>
          <w:sz w:val="32"/>
          <w:szCs w:val="32"/>
        </w:rPr>
        <w:t>/T</w:t>
      </w:r>
      <w:r w:rsidR="0096603D" w:rsidRPr="00F84CF8">
        <w:rPr>
          <w:rFonts w:eastAsia="仿宋_GB2312"/>
          <w:color w:val="000000"/>
          <w:kern w:val="0"/>
          <w:sz w:val="32"/>
          <w:szCs w:val="32"/>
        </w:rPr>
        <w:t xml:space="preserve"> </w:t>
      </w:r>
      <w:r w:rsidR="00E475FF">
        <w:rPr>
          <w:rFonts w:eastAsia="仿宋_GB2312"/>
          <w:color w:val="000000"/>
          <w:kern w:val="0"/>
          <w:sz w:val="32"/>
          <w:szCs w:val="32"/>
        </w:rPr>
        <w:t>0663</w:t>
      </w:r>
      <w:r w:rsidR="00666246">
        <w:rPr>
          <w:rFonts w:eastAsia="仿宋_GB2312" w:hint="eastAsia"/>
          <w:color w:val="000000"/>
          <w:kern w:val="0"/>
          <w:sz w:val="32"/>
          <w:szCs w:val="32"/>
        </w:rPr>
        <w:t>.</w:t>
      </w:r>
      <w:r w:rsidR="00666246">
        <w:rPr>
          <w:rFonts w:eastAsia="仿宋_GB2312"/>
          <w:color w:val="000000"/>
          <w:kern w:val="0"/>
          <w:sz w:val="32"/>
          <w:szCs w:val="32"/>
        </w:rPr>
        <w:t>2</w:t>
      </w:r>
      <w:r w:rsidR="004F69E2" w:rsidRPr="00F84CF8">
        <w:rPr>
          <w:rFonts w:eastAsia="仿宋_GB2312"/>
          <w:color w:val="000000"/>
          <w:kern w:val="0"/>
          <w:sz w:val="32"/>
          <w:szCs w:val="32"/>
        </w:rPr>
        <w:t>《</w:t>
      </w:r>
      <w:r w:rsidR="00E475FF">
        <w:rPr>
          <w:rFonts w:eastAsia="仿宋_GB2312" w:hint="eastAsia"/>
          <w:color w:val="000000"/>
          <w:kern w:val="0"/>
          <w:sz w:val="32"/>
          <w:szCs w:val="32"/>
        </w:rPr>
        <w:t>心血管植入物</w:t>
      </w:r>
      <w:r w:rsidR="00E475FF">
        <w:rPr>
          <w:rFonts w:eastAsia="仿宋_GB2312" w:hint="eastAsia"/>
          <w:color w:val="000000"/>
          <w:kern w:val="0"/>
          <w:sz w:val="32"/>
          <w:szCs w:val="32"/>
        </w:rPr>
        <w:t xml:space="preserve"> </w:t>
      </w:r>
      <w:r w:rsidR="00E475FF">
        <w:rPr>
          <w:rFonts w:eastAsia="仿宋_GB2312" w:hint="eastAsia"/>
          <w:color w:val="000000"/>
          <w:kern w:val="0"/>
          <w:sz w:val="32"/>
          <w:szCs w:val="32"/>
        </w:rPr>
        <w:t>血管内器械</w:t>
      </w:r>
      <w:r w:rsidR="00E475FF">
        <w:rPr>
          <w:rFonts w:eastAsia="仿宋_GB2312" w:hint="eastAsia"/>
          <w:color w:val="000000"/>
          <w:kern w:val="0"/>
          <w:sz w:val="32"/>
          <w:szCs w:val="32"/>
        </w:rPr>
        <w:t xml:space="preserve"> </w:t>
      </w:r>
      <w:r w:rsidR="00E475FF">
        <w:rPr>
          <w:rFonts w:eastAsia="仿宋_GB2312" w:hint="eastAsia"/>
          <w:color w:val="000000"/>
          <w:kern w:val="0"/>
          <w:sz w:val="32"/>
          <w:szCs w:val="32"/>
        </w:rPr>
        <w:t>第</w:t>
      </w:r>
      <w:r w:rsidR="00666246">
        <w:rPr>
          <w:rFonts w:eastAsia="仿宋_GB2312"/>
          <w:color w:val="000000"/>
          <w:kern w:val="0"/>
          <w:sz w:val="32"/>
          <w:szCs w:val="32"/>
        </w:rPr>
        <w:t>2</w:t>
      </w:r>
      <w:r w:rsidR="00E475FF">
        <w:rPr>
          <w:rFonts w:eastAsia="仿宋_GB2312" w:hint="eastAsia"/>
          <w:color w:val="000000"/>
          <w:kern w:val="0"/>
          <w:sz w:val="32"/>
          <w:szCs w:val="32"/>
        </w:rPr>
        <w:t>部分：血管</w:t>
      </w:r>
      <w:r w:rsidR="00666246">
        <w:rPr>
          <w:rFonts w:eastAsia="仿宋_GB2312" w:hint="eastAsia"/>
          <w:color w:val="000000"/>
          <w:kern w:val="0"/>
          <w:sz w:val="32"/>
          <w:szCs w:val="32"/>
        </w:rPr>
        <w:t>支架</w:t>
      </w:r>
      <w:r w:rsidR="004F69E2" w:rsidRPr="00F84CF8">
        <w:rPr>
          <w:rFonts w:eastAsia="仿宋_GB2312"/>
          <w:color w:val="000000"/>
          <w:kern w:val="0"/>
          <w:sz w:val="32"/>
          <w:szCs w:val="32"/>
        </w:rPr>
        <w:t>》中的相关规定</w:t>
      </w:r>
      <w:r w:rsidR="006C0DE7">
        <w:rPr>
          <w:rFonts w:eastAsia="仿宋_GB2312" w:hint="eastAsia"/>
          <w:color w:val="000000"/>
          <w:kern w:val="0"/>
          <w:sz w:val="32"/>
          <w:szCs w:val="32"/>
        </w:rPr>
        <w:t>，包括适应证、禁忌证、注意事项和警示、推荐的支架尺寸、潜在不良反应、对于适用情况的临床研究数据、保证支架及其系统无菌状态和准备的推荐方法、推荐的血管准备工作（如与扩展、通过方法、支架输送和输送系统回撤方法）、用显著的形式声明“无菌</w:t>
      </w:r>
      <w:r w:rsidR="006C0DE7">
        <w:rPr>
          <w:rFonts w:eastAsia="仿宋_GB2312" w:hint="eastAsia"/>
          <w:color w:val="000000"/>
          <w:kern w:val="0"/>
          <w:sz w:val="32"/>
          <w:szCs w:val="32"/>
        </w:rPr>
        <w:t>/</w:t>
      </w:r>
      <w:r w:rsidR="006C0DE7">
        <w:rPr>
          <w:rFonts w:eastAsia="仿宋_GB2312" w:hint="eastAsia"/>
          <w:color w:val="000000"/>
          <w:kern w:val="0"/>
          <w:sz w:val="32"/>
          <w:szCs w:val="32"/>
        </w:rPr>
        <w:t>不能多次灭菌</w:t>
      </w:r>
      <w:r w:rsidR="006C0DE7">
        <w:rPr>
          <w:rFonts w:eastAsia="仿宋_GB2312" w:hint="eastAsia"/>
          <w:color w:val="000000"/>
          <w:kern w:val="0"/>
          <w:sz w:val="32"/>
          <w:szCs w:val="32"/>
        </w:rPr>
        <w:t>/</w:t>
      </w:r>
      <w:r w:rsidR="006C0DE7">
        <w:rPr>
          <w:rFonts w:eastAsia="仿宋_GB2312" w:hint="eastAsia"/>
          <w:color w:val="000000"/>
          <w:kern w:val="0"/>
          <w:sz w:val="32"/>
          <w:szCs w:val="32"/>
        </w:rPr>
        <w:t>一次性使用”、添加剂和</w:t>
      </w:r>
      <w:r w:rsidR="006C0DE7">
        <w:rPr>
          <w:rFonts w:eastAsia="仿宋_GB2312" w:hint="eastAsia"/>
          <w:color w:val="000000"/>
          <w:kern w:val="0"/>
          <w:sz w:val="32"/>
          <w:szCs w:val="32"/>
        </w:rPr>
        <w:t>/</w:t>
      </w:r>
      <w:r w:rsidR="006C0DE7">
        <w:rPr>
          <w:rFonts w:eastAsia="仿宋_GB2312" w:hint="eastAsia"/>
          <w:color w:val="000000"/>
          <w:kern w:val="0"/>
          <w:sz w:val="32"/>
          <w:szCs w:val="32"/>
        </w:rPr>
        <w:t>或可沥滤组分</w:t>
      </w:r>
      <w:r w:rsidR="00953D93">
        <w:rPr>
          <w:rFonts w:eastAsia="仿宋_GB2312" w:hint="eastAsia"/>
          <w:color w:val="000000"/>
          <w:kern w:val="0"/>
          <w:sz w:val="32"/>
          <w:szCs w:val="32"/>
        </w:rPr>
        <w:t>、贮存条件、说明书发布日期、可视性推荐、</w:t>
      </w:r>
      <w:r w:rsidR="00953D93">
        <w:rPr>
          <w:rFonts w:eastAsia="仿宋_GB2312" w:hint="eastAsia"/>
          <w:color w:val="000000"/>
          <w:kern w:val="0"/>
          <w:sz w:val="32"/>
          <w:szCs w:val="32"/>
        </w:rPr>
        <w:t>MRI</w:t>
      </w:r>
      <w:r w:rsidR="00953D93">
        <w:rPr>
          <w:rFonts w:eastAsia="仿宋_GB2312" w:hint="eastAsia"/>
          <w:color w:val="000000"/>
          <w:kern w:val="0"/>
          <w:sz w:val="32"/>
          <w:szCs w:val="32"/>
        </w:rPr>
        <w:t>兼容性信息、支架材料、涂层材料、结构形式（自膨式或球扩式）</w:t>
      </w:r>
      <w:r w:rsidR="004F69E2" w:rsidRPr="00F84CF8">
        <w:rPr>
          <w:rFonts w:eastAsia="仿宋_GB2312"/>
          <w:color w:val="000000"/>
          <w:kern w:val="0"/>
          <w:sz w:val="32"/>
          <w:szCs w:val="32"/>
        </w:rPr>
        <w:t>。</w:t>
      </w:r>
    </w:p>
    <w:p w14:paraId="7563CC13" w14:textId="78BC0555" w:rsidR="008D0C02" w:rsidRPr="00F84CF8" w:rsidRDefault="004E7D7F"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2.</w:t>
      </w:r>
      <w:r w:rsidR="000B22D7" w:rsidRPr="00F84CF8">
        <w:rPr>
          <w:rFonts w:eastAsia="仿宋_GB2312"/>
          <w:color w:val="000000"/>
          <w:kern w:val="0"/>
          <w:sz w:val="32"/>
          <w:szCs w:val="32"/>
        </w:rPr>
        <w:t>性能特征描述</w:t>
      </w:r>
      <w:r w:rsidR="00FF4548">
        <w:rPr>
          <w:rFonts w:eastAsia="仿宋_GB2312"/>
          <w:color w:val="000000"/>
          <w:kern w:val="0"/>
          <w:sz w:val="32"/>
          <w:szCs w:val="32"/>
        </w:rPr>
        <w:t>需</w:t>
      </w:r>
      <w:r w:rsidR="000B22D7" w:rsidRPr="00F84CF8">
        <w:rPr>
          <w:rFonts w:eastAsia="仿宋_GB2312"/>
          <w:color w:val="000000"/>
          <w:kern w:val="0"/>
          <w:sz w:val="32"/>
          <w:szCs w:val="32"/>
        </w:rPr>
        <w:t>以申请人提交的</w:t>
      </w:r>
      <w:r w:rsidR="00321289" w:rsidRPr="002A6382">
        <w:rPr>
          <w:rFonts w:eastAsia="仿宋_GB2312" w:hint="eastAsia"/>
          <w:color w:val="000000"/>
          <w:kern w:val="0"/>
          <w:sz w:val="32"/>
          <w:szCs w:val="32"/>
        </w:rPr>
        <w:t>研究资料</w:t>
      </w:r>
      <w:r w:rsidR="000B22D7" w:rsidRPr="00F84CF8">
        <w:rPr>
          <w:rFonts w:eastAsia="仿宋_GB2312"/>
          <w:color w:val="000000"/>
          <w:kern w:val="0"/>
          <w:sz w:val="32"/>
          <w:szCs w:val="32"/>
        </w:rPr>
        <w:t>及</w:t>
      </w:r>
      <w:r w:rsidR="007512C5" w:rsidRPr="00F84CF8">
        <w:rPr>
          <w:rFonts w:eastAsia="仿宋_GB2312"/>
          <w:color w:val="000000"/>
          <w:kern w:val="0"/>
          <w:sz w:val="32"/>
          <w:szCs w:val="32"/>
        </w:rPr>
        <w:t>产品技术要求</w:t>
      </w:r>
      <w:r w:rsidR="000B22D7" w:rsidRPr="00F84CF8">
        <w:rPr>
          <w:rFonts w:eastAsia="仿宋_GB2312"/>
          <w:color w:val="000000"/>
          <w:kern w:val="0"/>
          <w:sz w:val="32"/>
          <w:szCs w:val="32"/>
        </w:rPr>
        <w:t>为准</w:t>
      </w:r>
      <w:r w:rsidR="008D0C02" w:rsidRPr="00F84CF8">
        <w:rPr>
          <w:rFonts w:eastAsia="仿宋_GB2312"/>
          <w:color w:val="000000"/>
          <w:kern w:val="0"/>
          <w:sz w:val="32"/>
          <w:szCs w:val="32"/>
        </w:rPr>
        <w:t>。</w:t>
      </w:r>
    </w:p>
    <w:p w14:paraId="1098E6F2" w14:textId="77777777" w:rsidR="008D0C02" w:rsidRPr="00F84CF8" w:rsidRDefault="00C35619"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3</w:t>
      </w:r>
      <w:r w:rsidR="004E7D7F" w:rsidRPr="00F84CF8">
        <w:rPr>
          <w:rFonts w:eastAsia="仿宋_GB2312"/>
          <w:color w:val="000000"/>
          <w:kern w:val="0"/>
          <w:sz w:val="32"/>
          <w:szCs w:val="32"/>
        </w:rPr>
        <w:t>.</w:t>
      </w:r>
      <w:r w:rsidR="008D0C02" w:rsidRPr="00F84CF8">
        <w:rPr>
          <w:rFonts w:eastAsia="仿宋_GB2312"/>
          <w:color w:val="000000"/>
          <w:kern w:val="0"/>
          <w:sz w:val="32"/>
          <w:szCs w:val="32"/>
        </w:rPr>
        <w:t>明确描述</w:t>
      </w:r>
      <w:r w:rsidR="008D0C02" w:rsidRPr="00F84CF8">
        <w:rPr>
          <w:rFonts w:eastAsia="仿宋_GB2312"/>
          <w:color w:val="000000"/>
          <w:kern w:val="0"/>
          <w:sz w:val="32"/>
          <w:szCs w:val="32"/>
        </w:rPr>
        <w:t>MRI</w:t>
      </w:r>
      <w:r w:rsidR="008D0C02" w:rsidRPr="00F84CF8">
        <w:rPr>
          <w:rFonts w:eastAsia="仿宋_GB2312"/>
          <w:color w:val="000000"/>
          <w:kern w:val="0"/>
          <w:sz w:val="32"/>
          <w:szCs w:val="32"/>
        </w:rPr>
        <w:t>兼容性信息。</w:t>
      </w:r>
    </w:p>
    <w:p w14:paraId="54E09712" w14:textId="77777777" w:rsidR="00D6102C" w:rsidRPr="00F84CF8" w:rsidRDefault="00C35619"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4</w:t>
      </w:r>
      <w:r w:rsidR="004E7D7F" w:rsidRPr="00F84CF8">
        <w:rPr>
          <w:rFonts w:eastAsia="仿宋_GB2312"/>
          <w:color w:val="000000"/>
          <w:kern w:val="0"/>
          <w:sz w:val="32"/>
          <w:szCs w:val="32"/>
        </w:rPr>
        <w:t>.</w:t>
      </w:r>
      <w:r w:rsidR="008D0C02" w:rsidRPr="00F84CF8">
        <w:rPr>
          <w:rFonts w:eastAsia="仿宋_GB2312"/>
          <w:color w:val="000000"/>
          <w:kern w:val="0"/>
          <w:sz w:val="32"/>
          <w:szCs w:val="32"/>
        </w:rPr>
        <w:t>明确植入物</w:t>
      </w:r>
      <w:r w:rsidR="00D96097" w:rsidRPr="00F84CF8">
        <w:rPr>
          <w:rFonts w:eastAsia="仿宋_GB2312"/>
          <w:color w:val="000000"/>
          <w:kern w:val="0"/>
          <w:sz w:val="32"/>
          <w:szCs w:val="32"/>
        </w:rPr>
        <w:t>相关尺寸</w:t>
      </w:r>
      <w:r w:rsidR="008D0C02" w:rsidRPr="00F84CF8">
        <w:rPr>
          <w:rFonts w:eastAsia="仿宋_GB2312"/>
          <w:color w:val="000000"/>
          <w:kern w:val="0"/>
          <w:sz w:val="32"/>
          <w:szCs w:val="32"/>
        </w:rPr>
        <w:t>信息</w:t>
      </w:r>
      <w:r w:rsidR="00A67227" w:rsidRPr="00F84CF8">
        <w:rPr>
          <w:rFonts w:eastAsia="仿宋_GB2312"/>
          <w:color w:val="000000"/>
          <w:kern w:val="0"/>
          <w:sz w:val="32"/>
          <w:szCs w:val="32"/>
        </w:rPr>
        <w:t>。</w:t>
      </w:r>
    </w:p>
    <w:p w14:paraId="4710807B" w14:textId="77777777" w:rsidR="00D6102C" w:rsidRPr="00F84CF8" w:rsidRDefault="00C35619"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t>5</w:t>
      </w:r>
      <w:r w:rsidR="004E7D7F" w:rsidRPr="00F84CF8">
        <w:rPr>
          <w:rFonts w:eastAsia="仿宋_GB2312"/>
          <w:color w:val="000000"/>
          <w:kern w:val="0"/>
          <w:sz w:val="32"/>
          <w:szCs w:val="32"/>
        </w:rPr>
        <w:t>.</w:t>
      </w:r>
      <w:r w:rsidR="008D0C02" w:rsidRPr="00F84CF8">
        <w:rPr>
          <w:rFonts w:eastAsia="仿宋_GB2312"/>
          <w:color w:val="000000"/>
          <w:kern w:val="0"/>
          <w:sz w:val="32"/>
          <w:szCs w:val="32"/>
        </w:rPr>
        <w:t>明确输送系统</w:t>
      </w:r>
      <w:r w:rsidR="00A67227" w:rsidRPr="00F84CF8">
        <w:rPr>
          <w:rFonts w:eastAsia="仿宋_GB2312"/>
          <w:color w:val="000000"/>
          <w:kern w:val="0"/>
          <w:sz w:val="32"/>
          <w:szCs w:val="32"/>
        </w:rPr>
        <w:t>的</w:t>
      </w:r>
      <w:r w:rsidR="00425C9A" w:rsidRPr="00F84CF8">
        <w:rPr>
          <w:rFonts w:eastAsia="仿宋_GB2312"/>
          <w:color w:val="000000"/>
          <w:kern w:val="0"/>
          <w:sz w:val="32"/>
          <w:szCs w:val="32"/>
        </w:rPr>
        <w:t>尺寸</w:t>
      </w:r>
      <w:r w:rsidR="00A67227" w:rsidRPr="00F84CF8">
        <w:rPr>
          <w:rFonts w:eastAsia="仿宋_GB2312"/>
          <w:color w:val="000000"/>
          <w:kern w:val="0"/>
          <w:sz w:val="32"/>
          <w:szCs w:val="32"/>
        </w:rPr>
        <w:t>兼容性</w:t>
      </w:r>
      <w:r w:rsidR="008D0C02" w:rsidRPr="00F84CF8">
        <w:rPr>
          <w:rFonts w:eastAsia="仿宋_GB2312"/>
          <w:color w:val="000000"/>
          <w:kern w:val="0"/>
          <w:sz w:val="32"/>
          <w:szCs w:val="32"/>
        </w:rPr>
        <w:t>信息，</w:t>
      </w:r>
      <w:r w:rsidR="00A67227" w:rsidRPr="00F84CF8">
        <w:rPr>
          <w:rFonts w:eastAsia="仿宋_GB2312"/>
          <w:color w:val="000000"/>
          <w:kern w:val="0"/>
          <w:sz w:val="32"/>
          <w:szCs w:val="32"/>
        </w:rPr>
        <w:t>如</w:t>
      </w:r>
      <w:r w:rsidR="008D0C02" w:rsidRPr="00F84CF8">
        <w:rPr>
          <w:rFonts w:eastAsia="仿宋_GB2312"/>
          <w:color w:val="000000"/>
          <w:kern w:val="0"/>
          <w:sz w:val="32"/>
          <w:szCs w:val="32"/>
        </w:rPr>
        <w:t>导引导管</w:t>
      </w:r>
      <w:r w:rsidR="00907BA0" w:rsidRPr="00F84CF8">
        <w:rPr>
          <w:rFonts w:eastAsia="仿宋_GB2312"/>
          <w:color w:val="000000"/>
          <w:kern w:val="0"/>
          <w:sz w:val="32"/>
          <w:szCs w:val="32"/>
        </w:rPr>
        <w:t>（如适用）的</w:t>
      </w:r>
      <w:r w:rsidR="00B9773A" w:rsidRPr="00F84CF8">
        <w:rPr>
          <w:rFonts w:eastAsia="仿宋_GB2312"/>
          <w:color w:val="000000"/>
          <w:kern w:val="0"/>
          <w:sz w:val="32"/>
          <w:szCs w:val="32"/>
        </w:rPr>
        <w:t>内径和外径，以及</w:t>
      </w:r>
      <w:r w:rsidR="008D0C02" w:rsidRPr="00F84CF8">
        <w:rPr>
          <w:rFonts w:eastAsia="仿宋_GB2312"/>
          <w:color w:val="000000"/>
          <w:kern w:val="0"/>
          <w:sz w:val="32"/>
          <w:szCs w:val="32"/>
        </w:rPr>
        <w:t>导丝</w:t>
      </w:r>
      <w:r w:rsidR="00B9773A" w:rsidRPr="00F84CF8">
        <w:rPr>
          <w:rFonts w:eastAsia="仿宋_GB2312"/>
          <w:color w:val="000000"/>
          <w:kern w:val="0"/>
          <w:sz w:val="32"/>
          <w:szCs w:val="32"/>
        </w:rPr>
        <w:t>外径</w:t>
      </w:r>
      <w:r w:rsidR="008D0C02" w:rsidRPr="00F84CF8">
        <w:rPr>
          <w:rFonts w:eastAsia="仿宋_GB2312"/>
          <w:color w:val="000000"/>
          <w:kern w:val="0"/>
          <w:sz w:val="32"/>
          <w:szCs w:val="32"/>
        </w:rPr>
        <w:t>(</w:t>
      </w:r>
      <w:r w:rsidR="0096603D" w:rsidRPr="00F84CF8">
        <w:rPr>
          <w:rFonts w:eastAsia="仿宋_GB2312"/>
          <w:color w:val="000000"/>
          <w:kern w:val="0"/>
          <w:sz w:val="32"/>
          <w:szCs w:val="32"/>
        </w:rPr>
        <w:t>如</w:t>
      </w:r>
      <w:r w:rsidR="008D0C02" w:rsidRPr="00F84CF8">
        <w:rPr>
          <w:rFonts w:eastAsia="仿宋_GB2312"/>
          <w:color w:val="000000"/>
          <w:kern w:val="0"/>
          <w:sz w:val="32"/>
          <w:szCs w:val="32"/>
        </w:rPr>
        <w:t>适用）</w:t>
      </w:r>
      <w:r w:rsidR="00B9773A" w:rsidRPr="00F84CF8">
        <w:rPr>
          <w:rFonts w:eastAsia="仿宋_GB2312"/>
          <w:color w:val="000000"/>
          <w:kern w:val="0"/>
          <w:sz w:val="32"/>
          <w:szCs w:val="32"/>
        </w:rPr>
        <w:t>。</w:t>
      </w:r>
    </w:p>
    <w:p w14:paraId="5F1DBA96" w14:textId="77777777" w:rsidR="002C061C" w:rsidRDefault="00C35619" w:rsidP="00F27202">
      <w:pPr>
        <w:spacing w:line="520" w:lineRule="exact"/>
        <w:ind w:firstLineChars="200" w:firstLine="640"/>
        <w:rPr>
          <w:rFonts w:eastAsia="仿宋_GB2312"/>
          <w:color w:val="000000"/>
          <w:kern w:val="0"/>
          <w:sz w:val="32"/>
          <w:szCs w:val="32"/>
        </w:rPr>
      </w:pPr>
      <w:r w:rsidRPr="00F84CF8">
        <w:rPr>
          <w:rFonts w:eastAsia="仿宋_GB2312"/>
          <w:color w:val="000000"/>
          <w:kern w:val="0"/>
          <w:sz w:val="32"/>
          <w:szCs w:val="32"/>
        </w:rPr>
        <w:lastRenderedPageBreak/>
        <w:t>6</w:t>
      </w:r>
      <w:r w:rsidR="004E7D7F" w:rsidRPr="00F84CF8">
        <w:rPr>
          <w:rFonts w:eastAsia="仿宋_GB2312"/>
          <w:color w:val="000000"/>
          <w:kern w:val="0"/>
          <w:sz w:val="32"/>
          <w:szCs w:val="32"/>
        </w:rPr>
        <w:t>.</w:t>
      </w:r>
      <w:r w:rsidR="003B52FE" w:rsidRPr="00F84CF8">
        <w:rPr>
          <w:rFonts w:eastAsia="仿宋_GB2312"/>
          <w:color w:val="000000"/>
          <w:kern w:val="0"/>
          <w:sz w:val="32"/>
          <w:szCs w:val="32"/>
        </w:rPr>
        <w:t>提供</w:t>
      </w:r>
      <w:r w:rsidR="008D0C02" w:rsidRPr="00F84CF8">
        <w:rPr>
          <w:rFonts w:eastAsia="仿宋_GB2312"/>
          <w:color w:val="000000"/>
          <w:kern w:val="0"/>
          <w:sz w:val="32"/>
          <w:szCs w:val="32"/>
        </w:rPr>
        <w:t>器械准备的推荐方法，包括任何预处理和操作技术</w:t>
      </w:r>
      <w:r w:rsidR="0050605D" w:rsidRPr="00F84CF8">
        <w:rPr>
          <w:rFonts w:eastAsia="仿宋_GB2312"/>
          <w:color w:val="000000"/>
          <w:kern w:val="0"/>
          <w:sz w:val="32"/>
          <w:szCs w:val="32"/>
        </w:rPr>
        <w:t>。</w:t>
      </w:r>
    </w:p>
    <w:p w14:paraId="128BE669" w14:textId="77777777" w:rsidR="007D1A78" w:rsidRPr="00945779" w:rsidRDefault="007D1A78" w:rsidP="00F27202">
      <w:pPr>
        <w:pStyle w:val="2"/>
        <w:spacing w:before="0" w:after="0" w:line="520" w:lineRule="exact"/>
        <w:ind w:firstLineChars="200" w:firstLine="640"/>
        <w:rPr>
          <w:rFonts w:ascii="Times New Roman" w:eastAsia="楷体_GB2312" w:hAnsi="Times New Roman"/>
          <w:b w:val="0"/>
          <w:color w:val="000000"/>
          <w:kern w:val="0"/>
        </w:rPr>
      </w:pPr>
      <w:r w:rsidRPr="00945779">
        <w:rPr>
          <w:rFonts w:ascii="Times New Roman" w:eastAsia="楷体_GB2312" w:hAnsi="Times New Roman" w:hint="eastAsia"/>
          <w:b w:val="0"/>
          <w:color w:val="000000"/>
          <w:kern w:val="0"/>
        </w:rPr>
        <w:t>（六）质量管理体系文件</w:t>
      </w:r>
    </w:p>
    <w:p w14:paraId="1C12FC6D" w14:textId="77777777" w:rsidR="007D1A78" w:rsidRPr="00945779" w:rsidRDefault="007D1A78" w:rsidP="00F27202">
      <w:pPr>
        <w:spacing w:line="520" w:lineRule="exact"/>
        <w:ind w:firstLineChars="200" w:firstLine="640"/>
        <w:rPr>
          <w:rFonts w:eastAsia="仿宋_GB2312"/>
          <w:color w:val="000000"/>
          <w:kern w:val="0"/>
          <w:sz w:val="32"/>
          <w:szCs w:val="32"/>
        </w:rPr>
      </w:pPr>
      <w:r w:rsidRPr="00945779">
        <w:rPr>
          <w:rFonts w:eastAsia="仿宋_GB2312"/>
          <w:color w:val="000000"/>
          <w:kern w:val="0"/>
          <w:sz w:val="32"/>
          <w:szCs w:val="32"/>
        </w:rPr>
        <w:t>需按照《关于公布医疗器械注册申报资料要求和批准证明文件格式的公告》要求提交</w:t>
      </w:r>
      <w:r w:rsidR="00F3684B" w:rsidRPr="00F3684B">
        <w:rPr>
          <w:rFonts w:eastAsia="仿宋_GB2312" w:hint="eastAsia"/>
          <w:color w:val="000000"/>
          <w:kern w:val="0"/>
          <w:sz w:val="32"/>
          <w:szCs w:val="32"/>
        </w:rPr>
        <w:t>质量管理体系文件</w:t>
      </w:r>
      <w:r w:rsidR="00992B14">
        <w:rPr>
          <w:rFonts w:eastAsia="仿宋_GB2312" w:hint="eastAsia"/>
          <w:color w:val="000000"/>
          <w:kern w:val="0"/>
          <w:sz w:val="32"/>
          <w:szCs w:val="32"/>
        </w:rPr>
        <w:t>。</w:t>
      </w:r>
    </w:p>
    <w:p w14:paraId="1F6A9081" w14:textId="77777777" w:rsidR="005A1A11" w:rsidRPr="00F84CF8" w:rsidRDefault="00BD7CB3" w:rsidP="00F27202">
      <w:pPr>
        <w:spacing w:line="520" w:lineRule="exact"/>
        <w:ind w:firstLineChars="200" w:firstLine="640"/>
        <w:outlineLvl w:val="0"/>
        <w:rPr>
          <w:rFonts w:eastAsia="黑体"/>
          <w:color w:val="000000"/>
          <w:kern w:val="0"/>
          <w:sz w:val="32"/>
          <w:szCs w:val="32"/>
        </w:rPr>
      </w:pPr>
      <w:r w:rsidRPr="00F84CF8">
        <w:rPr>
          <w:rFonts w:eastAsia="黑体"/>
          <w:color w:val="000000"/>
          <w:kern w:val="0"/>
          <w:sz w:val="32"/>
          <w:szCs w:val="32"/>
        </w:rPr>
        <w:t>三</w:t>
      </w:r>
      <w:r w:rsidR="005A1A11" w:rsidRPr="00F84CF8">
        <w:rPr>
          <w:rFonts w:eastAsia="黑体"/>
          <w:color w:val="000000"/>
          <w:kern w:val="0"/>
          <w:sz w:val="32"/>
          <w:szCs w:val="32"/>
        </w:rPr>
        <w:t>、参考文献</w:t>
      </w:r>
    </w:p>
    <w:p w14:paraId="56367376" w14:textId="77777777"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[1]</w:t>
      </w:r>
      <w:r w:rsidR="00B2367C" w:rsidRPr="00F84CF8">
        <w:rPr>
          <w:rFonts w:ascii="Times New Roman" w:eastAsia="仿宋_GB2312" w:hAnsi="Times New Roman" w:cs="Times New Roman"/>
          <w:sz w:val="32"/>
          <w:szCs w:val="32"/>
          <w:lang w:val="en"/>
        </w:rPr>
        <w:t>中华人民共和国国务院</w:t>
      </w:r>
      <w:r w:rsidR="00B2367C" w:rsidRPr="00F84CF8">
        <w:rPr>
          <w:rFonts w:ascii="Times New Roman" w:eastAsia="仿宋_GB2312" w:hAnsi="Times New Roman" w:cs="Times New Roman"/>
          <w:sz w:val="32"/>
          <w:szCs w:val="32"/>
          <w:lang w:val="en"/>
        </w:rPr>
        <w:t>.</w:t>
      </w:r>
      <w:r w:rsidR="00B2367C" w:rsidRPr="00F84CF8">
        <w:rPr>
          <w:rFonts w:ascii="Times New Roman" w:eastAsia="仿宋_GB2312" w:hAnsi="Times New Roman" w:cs="Times New Roman"/>
          <w:sz w:val="32"/>
          <w:szCs w:val="32"/>
        </w:rPr>
        <w:t>医疗器械监督管理条例</w:t>
      </w:r>
      <w:r w:rsidR="00B2367C" w:rsidRPr="00F84CF8">
        <w:rPr>
          <w:rFonts w:ascii="Times New Roman" w:eastAsia="仿宋_GB2312" w:hAnsi="Times New Roman" w:cs="Times New Roman"/>
          <w:sz w:val="32"/>
          <w:szCs w:val="32"/>
        </w:rPr>
        <w:t>:</w:t>
      </w:r>
      <w:r w:rsidR="00B2367C" w:rsidRPr="00F84CF8">
        <w:rPr>
          <w:rFonts w:ascii="Times New Roman" w:eastAsia="仿宋_GB2312" w:hAnsi="Times New Roman" w:cs="Times New Roman"/>
          <w:sz w:val="32"/>
          <w:szCs w:val="32"/>
          <w:lang w:val="en"/>
        </w:rPr>
        <w:t>中华人民共和国国务院令第</w:t>
      </w:r>
      <w:r w:rsidR="00B2367C" w:rsidRPr="00F84CF8">
        <w:rPr>
          <w:rFonts w:ascii="Times New Roman" w:eastAsia="仿宋_GB2312" w:hAnsi="Times New Roman" w:cs="Times New Roman"/>
          <w:sz w:val="32"/>
          <w:szCs w:val="32"/>
          <w:lang w:val="en"/>
        </w:rPr>
        <w:t>739</w:t>
      </w:r>
      <w:r w:rsidR="00B2367C" w:rsidRPr="00F84CF8">
        <w:rPr>
          <w:rFonts w:ascii="Times New Roman" w:eastAsia="仿宋_GB2312" w:hAnsi="Times New Roman" w:cs="Times New Roman"/>
          <w:sz w:val="32"/>
          <w:szCs w:val="32"/>
          <w:lang w:val="en"/>
        </w:rPr>
        <w:t>号</w:t>
      </w:r>
      <w:r w:rsidR="00B2367C" w:rsidRPr="00F84CF8">
        <w:rPr>
          <w:rFonts w:ascii="Times New Roman" w:eastAsia="仿宋_GB2312" w:hAnsi="Times New Roman" w:cs="Times New Roman"/>
          <w:sz w:val="32"/>
          <w:szCs w:val="32"/>
        </w:rPr>
        <w:t>[Z]</w:t>
      </w:r>
      <w:r w:rsidRPr="00F84CF8">
        <w:rPr>
          <w:rFonts w:ascii="Times New Roman" w:eastAsia="仿宋_GB2312" w:hAnsi="Times New Roman" w:cs="Times New Roman"/>
          <w:sz w:val="32"/>
          <w:szCs w:val="32"/>
        </w:rPr>
        <w:t>.</w:t>
      </w:r>
    </w:p>
    <w:p w14:paraId="01F86477" w14:textId="77777777" w:rsidR="00B2367C" w:rsidRPr="00F84CF8" w:rsidRDefault="006A0147" w:rsidP="00F27202">
      <w:pPr>
        <w:spacing w:line="520" w:lineRule="exact"/>
        <w:ind w:firstLineChars="200" w:firstLine="640"/>
        <w:rPr>
          <w:rFonts w:eastAsia="仿宋_GB2312"/>
          <w:szCs w:val="32"/>
        </w:rPr>
      </w:pPr>
      <w:r w:rsidRPr="00F84CF8">
        <w:rPr>
          <w:rFonts w:eastAsia="仿宋_GB2312"/>
          <w:sz w:val="32"/>
          <w:szCs w:val="32"/>
        </w:rPr>
        <w:t>[2]</w:t>
      </w:r>
      <w:r w:rsidR="00B2367C" w:rsidRPr="00F84CF8">
        <w:rPr>
          <w:rFonts w:eastAsia="仿宋_GB2312"/>
          <w:sz w:val="32"/>
          <w:szCs w:val="32"/>
        </w:rPr>
        <w:t>国家市场监督管理总局</w:t>
      </w:r>
      <w:r w:rsidR="00B2367C" w:rsidRPr="00F84CF8">
        <w:rPr>
          <w:rFonts w:eastAsia="仿宋_GB2312"/>
          <w:sz w:val="32"/>
          <w:szCs w:val="32"/>
        </w:rPr>
        <w:t>.</w:t>
      </w:r>
      <w:r w:rsidR="00B2367C" w:rsidRPr="00F84CF8">
        <w:rPr>
          <w:rFonts w:eastAsia="仿宋_GB2312"/>
          <w:sz w:val="32"/>
          <w:szCs w:val="32"/>
        </w:rPr>
        <w:t>医疗器械注册与备案管理办法</w:t>
      </w:r>
      <w:r w:rsidR="00B2367C" w:rsidRPr="00F84CF8">
        <w:rPr>
          <w:rFonts w:eastAsia="仿宋_GB2312"/>
          <w:sz w:val="32"/>
          <w:szCs w:val="32"/>
        </w:rPr>
        <w:t>:</w:t>
      </w:r>
      <w:r w:rsidR="00B2367C" w:rsidRPr="00F84CF8">
        <w:rPr>
          <w:rFonts w:eastAsia="仿宋_GB2312"/>
          <w:sz w:val="32"/>
          <w:szCs w:val="32"/>
        </w:rPr>
        <w:t>国家市场监督管理总局令第</w:t>
      </w:r>
      <w:r w:rsidR="00B2367C" w:rsidRPr="00F84CF8">
        <w:rPr>
          <w:rFonts w:eastAsia="仿宋_GB2312"/>
          <w:sz w:val="32"/>
          <w:szCs w:val="32"/>
        </w:rPr>
        <w:t>47</w:t>
      </w:r>
      <w:r w:rsidR="00B2367C" w:rsidRPr="00F84CF8">
        <w:rPr>
          <w:rFonts w:eastAsia="仿宋_GB2312"/>
          <w:sz w:val="32"/>
          <w:szCs w:val="32"/>
        </w:rPr>
        <w:t>号</w:t>
      </w:r>
      <w:r w:rsidR="00B2367C" w:rsidRPr="00F84CF8">
        <w:rPr>
          <w:rFonts w:eastAsia="仿宋_GB2312"/>
          <w:sz w:val="32"/>
          <w:szCs w:val="32"/>
        </w:rPr>
        <w:t>[Z].</w:t>
      </w:r>
    </w:p>
    <w:p w14:paraId="3132E09B" w14:textId="4549309C"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[3]</w:t>
      </w:r>
      <w:r w:rsidR="0054560E">
        <w:rPr>
          <w:rFonts w:ascii="Times New Roman" w:eastAsia="仿宋_GB2312" w:hAnsi="Times New Roman" w:cs="Times New Roman" w:hint="eastAsia"/>
          <w:sz w:val="32"/>
          <w:szCs w:val="32"/>
        </w:rPr>
        <w:t>原</w:t>
      </w:r>
      <w:r w:rsidR="00B2367C" w:rsidRPr="00F84CF8">
        <w:rPr>
          <w:rFonts w:ascii="Times New Roman" w:eastAsia="仿宋_GB2312" w:hAnsi="Times New Roman" w:cs="Times New Roman"/>
          <w:color w:val="000000"/>
          <w:sz w:val="32"/>
          <w:szCs w:val="32"/>
        </w:rPr>
        <w:t>国家食品药品监督管理局</w:t>
      </w:r>
      <w:r w:rsidR="00B2367C" w:rsidRPr="00F84CF8">
        <w:rPr>
          <w:rFonts w:ascii="Times New Roman" w:eastAsia="仿宋_GB2312" w:hAnsi="Times New Roman" w:cs="Times New Roman"/>
          <w:color w:val="000000"/>
          <w:sz w:val="32"/>
          <w:szCs w:val="32"/>
        </w:rPr>
        <w:t>.</w:t>
      </w:r>
      <w:r w:rsidR="00B2367C" w:rsidRPr="00F84CF8">
        <w:rPr>
          <w:rFonts w:ascii="Times New Roman" w:eastAsia="仿宋_GB2312" w:hAnsi="Times New Roman" w:cs="Times New Roman"/>
          <w:sz w:val="32"/>
          <w:szCs w:val="32"/>
        </w:rPr>
        <w:t>医疗器械说明书和标签管理规定</w:t>
      </w:r>
      <w:r w:rsidR="00B2367C" w:rsidRPr="00F84CF8">
        <w:rPr>
          <w:rFonts w:ascii="Times New Roman" w:eastAsia="仿宋_GB2312" w:hAnsi="Times New Roman" w:cs="Times New Roman"/>
          <w:sz w:val="32"/>
          <w:szCs w:val="32"/>
        </w:rPr>
        <w:t>:</w:t>
      </w:r>
      <w:r w:rsidR="0054560E">
        <w:rPr>
          <w:rFonts w:ascii="Times New Roman" w:eastAsia="仿宋_GB2312" w:hAnsi="Times New Roman" w:cs="Times New Roman" w:hint="eastAsia"/>
          <w:sz w:val="32"/>
          <w:szCs w:val="32"/>
        </w:rPr>
        <w:t>原</w:t>
      </w:r>
      <w:r w:rsidR="00B2367C" w:rsidRPr="00F84CF8">
        <w:rPr>
          <w:rFonts w:ascii="Times New Roman" w:eastAsia="仿宋_GB2312" w:hAnsi="Times New Roman" w:cs="Times New Roman"/>
          <w:sz w:val="32"/>
          <w:szCs w:val="32"/>
        </w:rPr>
        <w:t>国家食品药品监督管理总局令第</w:t>
      </w:r>
      <w:r w:rsidR="00B2367C" w:rsidRPr="00F84CF8">
        <w:rPr>
          <w:rFonts w:ascii="Times New Roman" w:eastAsia="仿宋_GB2312" w:hAnsi="Times New Roman" w:cs="Times New Roman"/>
          <w:sz w:val="32"/>
          <w:szCs w:val="32"/>
        </w:rPr>
        <w:t>6</w:t>
      </w:r>
      <w:r w:rsidR="00B2367C" w:rsidRPr="00F84CF8">
        <w:rPr>
          <w:rFonts w:ascii="Times New Roman" w:eastAsia="仿宋_GB2312" w:hAnsi="Times New Roman" w:cs="Times New Roman"/>
          <w:sz w:val="32"/>
          <w:szCs w:val="32"/>
        </w:rPr>
        <w:t>号</w:t>
      </w:r>
      <w:r w:rsidR="00B2367C" w:rsidRPr="00F84CF8">
        <w:rPr>
          <w:rFonts w:ascii="Times New Roman" w:eastAsia="仿宋_GB2312" w:hAnsi="Times New Roman" w:cs="Times New Roman"/>
          <w:sz w:val="32"/>
          <w:szCs w:val="32"/>
        </w:rPr>
        <w:t>[Z].</w:t>
      </w:r>
    </w:p>
    <w:p w14:paraId="07DF56B5" w14:textId="0B3B3DDA"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[4]</w:t>
      </w:r>
      <w:r w:rsidR="0054560E">
        <w:rPr>
          <w:rFonts w:ascii="Times New Roman" w:eastAsia="仿宋_GB2312" w:hAnsi="Times New Roman" w:cs="Times New Roman" w:hint="eastAsia"/>
          <w:sz w:val="32"/>
          <w:szCs w:val="32"/>
        </w:rPr>
        <w:t>原</w:t>
      </w:r>
      <w:r w:rsidR="00B2367C" w:rsidRPr="00F84CF8">
        <w:rPr>
          <w:rFonts w:ascii="Times New Roman" w:eastAsia="仿宋_GB2312" w:hAnsi="Times New Roman" w:cs="Times New Roman"/>
          <w:sz w:val="32"/>
          <w:szCs w:val="28"/>
        </w:rPr>
        <w:t>国家食品药品监督管理局</w:t>
      </w:r>
      <w:r w:rsidR="00B2367C" w:rsidRPr="00F84CF8">
        <w:rPr>
          <w:rFonts w:ascii="Times New Roman" w:eastAsia="仿宋_GB2312" w:hAnsi="Times New Roman" w:cs="Times New Roman"/>
          <w:sz w:val="32"/>
          <w:szCs w:val="32"/>
        </w:rPr>
        <w:t>.</w:t>
      </w:r>
      <w:r w:rsidR="00B2367C" w:rsidRPr="00F84CF8">
        <w:rPr>
          <w:rFonts w:ascii="Times New Roman" w:eastAsia="仿宋_GB2312" w:hAnsi="Times New Roman" w:cs="Times New Roman"/>
          <w:sz w:val="32"/>
          <w:szCs w:val="32"/>
        </w:rPr>
        <w:t>医疗器械通用名称命名规则：</w:t>
      </w:r>
      <w:r w:rsidR="0054560E">
        <w:rPr>
          <w:rFonts w:ascii="Times New Roman" w:eastAsia="仿宋_GB2312" w:hAnsi="Times New Roman" w:cs="Times New Roman" w:hint="eastAsia"/>
          <w:sz w:val="32"/>
          <w:szCs w:val="32"/>
        </w:rPr>
        <w:t>原</w:t>
      </w:r>
      <w:r w:rsidR="00B2367C" w:rsidRPr="00F84CF8">
        <w:rPr>
          <w:rFonts w:ascii="Times New Roman" w:eastAsia="仿宋_GB2312" w:hAnsi="Times New Roman" w:cs="Times New Roman"/>
          <w:sz w:val="32"/>
          <w:szCs w:val="28"/>
        </w:rPr>
        <w:t>国家食品药品监督管理总局令第</w:t>
      </w:r>
      <w:r w:rsidR="00B2367C" w:rsidRPr="00F84CF8">
        <w:rPr>
          <w:rFonts w:ascii="Times New Roman" w:eastAsia="仿宋_GB2312" w:hAnsi="Times New Roman" w:cs="Times New Roman"/>
          <w:sz w:val="32"/>
          <w:szCs w:val="28"/>
        </w:rPr>
        <w:t>19</w:t>
      </w:r>
      <w:r w:rsidR="00B2367C" w:rsidRPr="00F84CF8">
        <w:rPr>
          <w:rFonts w:ascii="Times New Roman" w:eastAsia="仿宋_GB2312" w:hAnsi="Times New Roman" w:cs="Times New Roman"/>
          <w:sz w:val="32"/>
          <w:szCs w:val="28"/>
        </w:rPr>
        <w:t>号</w:t>
      </w:r>
      <w:r w:rsidR="00B2367C" w:rsidRPr="00F84CF8">
        <w:rPr>
          <w:rFonts w:ascii="Times New Roman" w:eastAsia="仿宋_GB2312" w:hAnsi="Times New Roman" w:cs="Times New Roman"/>
          <w:sz w:val="32"/>
          <w:szCs w:val="32"/>
        </w:rPr>
        <w:t>[Z].</w:t>
      </w:r>
    </w:p>
    <w:p w14:paraId="1E0E114F" w14:textId="77777777"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[5]</w:t>
      </w:r>
      <w:r w:rsidR="00F77AF7" w:rsidRPr="00F84CF8">
        <w:rPr>
          <w:rFonts w:ascii="Times New Roman" w:eastAsia="仿宋_GB2312" w:hAnsi="Times New Roman" w:cs="Times New Roman"/>
          <w:sz w:val="32"/>
          <w:szCs w:val="32"/>
        </w:rPr>
        <w:t>国家药品监督管理局</w:t>
      </w:r>
      <w:r w:rsidR="00F77AF7" w:rsidRPr="00F84CF8">
        <w:rPr>
          <w:rFonts w:ascii="Times New Roman" w:eastAsia="仿宋_GB2312" w:hAnsi="Times New Roman" w:cs="Times New Roman"/>
          <w:sz w:val="32"/>
          <w:szCs w:val="32"/>
        </w:rPr>
        <w:t>.</w:t>
      </w:r>
      <w:r w:rsidR="00F77AF7" w:rsidRPr="00F84CF8">
        <w:rPr>
          <w:rFonts w:ascii="Times New Roman" w:eastAsia="仿宋_GB2312" w:hAnsi="Times New Roman" w:cs="Times New Roman"/>
          <w:sz w:val="32"/>
          <w:szCs w:val="32"/>
        </w:rPr>
        <w:t>医疗器械分类目录：原国家食品药品监督管理总局公告</w:t>
      </w:r>
      <w:r w:rsidR="00F77AF7" w:rsidRPr="00F84CF8">
        <w:rPr>
          <w:rFonts w:ascii="Times New Roman" w:eastAsia="仿宋_GB2312" w:hAnsi="Times New Roman" w:cs="Times New Roman"/>
          <w:sz w:val="32"/>
          <w:szCs w:val="32"/>
        </w:rPr>
        <w:t>2017</w:t>
      </w:r>
      <w:r w:rsidR="00F77AF7" w:rsidRPr="00F84CF8">
        <w:rPr>
          <w:rFonts w:ascii="Times New Roman" w:eastAsia="仿宋_GB2312" w:hAnsi="Times New Roman" w:cs="Times New Roman"/>
          <w:sz w:val="32"/>
          <w:szCs w:val="32"/>
        </w:rPr>
        <w:t>年第</w:t>
      </w:r>
      <w:r w:rsidR="00F77AF7" w:rsidRPr="00F84CF8">
        <w:rPr>
          <w:rFonts w:ascii="Times New Roman" w:eastAsia="仿宋_GB2312" w:hAnsi="Times New Roman" w:cs="Times New Roman"/>
          <w:sz w:val="32"/>
          <w:szCs w:val="32"/>
        </w:rPr>
        <w:t>104</w:t>
      </w:r>
      <w:r w:rsidR="00F77AF7" w:rsidRPr="00F84CF8">
        <w:rPr>
          <w:rFonts w:ascii="Times New Roman" w:eastAsia="仿宋_GB2312" w:hAnsi="Times New Roman" w:cs="Times New Roman"/>
          <w:sz w:val="32"/>
          <w:szCs w:val="32"/>
        </w:rPr>
        <w:t>号</w:t>
      </w:r>
      <w:r w:rsidR="00F77AF7" w:rsidRPr="00F84CF8">
        <w:rPr>
          <w:rFonts w:ascii="Times New Roman" w:eastAsia="仿宋_GB2312" w:hAnsi="Times New Roman" w:cs="Times New Roman"/>
          <w:sz w:val="32"/>
          <w:szCs w:val="32"/>
        </w:rPr>
        <w:t>[Z].</w:t>
      </w:r>
    </w:p>
    <w:p w14:paraId="1CBAB5FB" w14:textId="77777777" w:rsidR="006A0147" w:rsidRPr="00945779" w:rsidRDefault="006A0147"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[6]</w:t>
      </w:r>
      <w:r w:rsidR="00F77AF7" w:rsidRPr="00945779">
        <w:rPr>
          <w:rFonts w:ascii="Times New Roman" w:eastAsia="仿宋_GB2312" w:hAnsi="Times New Roman" w:cs="Times New Roman"/>
          <w:sz w:val="32"/>
          <w:szCs w:val="32"/>
        </w:rPr>
        <w:t>国家药品监督管理局</w:t>
      </w:r>
      <w:r w:rsidR="00F77AF7" w:rsidRPr="00945779">
        <w:rPr>
          <w:rFonts w:ascii="Times New Roman" w:eastAsia="仿宋_GB2312" w:hAnsi="Times New Roman" w:cs="Times New Roman"/>
          <w:sz w:val="32"/>
          <w:szCs w:val="32"/>
        </w:rPr>
        <w:t>.</w:t>
      </w:r>
      <w:r w:rsidR="00F77AF7" w:rsidRPr="00945779">
        <w:rPr>
          <w:rFonts w:ascii="Times New Roman" w:eastAsia="仿宋_GB2312" w:hAnsi="Times New Roman" w:cs="Times New Roman"/>
          <w:sz w:val="32"/>
          <w:szCs w:val="32"/>
        </w:rPr>
        <w:t>医疗器械注册单元划分指导原则：原国家食品药品监督管理总局公告</w:t>
      </w:r>
      <w:r w:rsidR="00F77AF7" w:rsidRPr="00945779">
        <w:rPr>
          <w:rFonts w:ascii="Times New Roman" w:eastAsia="仿宋_GB2312" w:hAnsi="Times New Roman" w:cs="Times New Roman"/>
          <w:sz w:val="32"/>
          <w:szCs w:val="32"/>
        </w:rPr>
        <w:t>2017</w:t>
      </w:r>
      <w:r w:rsidR="00F77AF7" w:rsidRPr="00945779">
        <w:rPr>
          <w:rFonts w:ascii="Times New Roman" w:eastAsia="仿宋_GB2312" w:hAnsi="Times New Roman" w:cs="Times New Roman"/>
          <w:sz w:val="32"/>
          <w:szCs w:val="32"/>
        </w:rPr>
        <w:t>年第</w:t>
      </w:r>
      <w:r w:rsidR="00F77AF7" w:rsidRPr="00945779">
        <w:rPr>
          <w:rFonts w:ascii="Times New Roman" w:eastAsia="仿宋_GB2312" w:hAnsi="Times New Roman" w:cs="Times New Roman"/>
          <w:sz w:val="32"/>
          <w:szCs w:val="32"/>
        </w:rPr>
        <w:t>187</w:t>
      </w:r>
      <w:r w:rsidR="00F77AF7" w:rsidRPr="00945779">
        <w:rPr>
          <w:rFonts w:ascii="Times New Roman" w:eastAsia="仿宋_GB2312" w:hAnsi="Times New Roman" w:cs="Times New Roman"/>
          <w:sz w:val="32"/>
          <w:szCs w:val="32"/>
        </w:rPr>
        <w:t>号</w:t>
      </w:r>
      <w:r w:rsidR="00F77AF7" w:rsidRPr="00945779">
        <w:rPr>
          <w:rFonts w:ascii="Times New Roman" w:eastAsia="仿宋_GB2312" w:hAnsi="Times New Roman" w:cs="Times New Roman"/>
          <w:sz w:val="32"/>
          <w:szCs w:val="32"/>
        </w:rPr>
        <w:t>[Z].</w:t>
      </w:r>
    </w:p>
    <w:p w14:paraId="41E40D17" w14:textId="77777777" w:rsidR="006A0147" w:rsidRDefault="006A0147" w:rsidP="00F27202">
      <w:pPr>
        <w:spacing w:line="520" w:lineRule="exact"/>
        <w:ind w:firstLineChars="200" w:firstLine="640"/>
        <w:rPr>
          <w:rFonts w:eastAsia="仿宋_GB2312"/>
          <w:sz w:val="32"/>
          <w:szCs w:val="32"/>
        </w:rPr>
      </w:pPr>
      <w:r w:rsidRPr="00945779">
        <w:rPr>
          <w:rFonts w:eastAsia="仿宋_GB2312"/>
          <w:sz w:val="32"/>
          <w:szCs w:val="32"/>
        </w:rPr>
        <w:t>[7]</w:t>
      </w:r>
      <w:r w:rsidR="00B2367C" w:rsidRPr="00945779">
        <w:rPr>
          <w:rFonts w:eastAsia="仿宋_GB2312"/>
          <w:sz w:val="32"/>
          <w:szCs w:val="32"/>
        </w:rPr>
        <w:t>国家药品监督管理局</w:t>
      </w:r>
      <w:r w:rsidR="00B2367C" w:rsidRPr="00945779">
        <w:rPr>
          <w:rFonts w:eastAsia="仿宋_GB2312"/>
          <w:sz w:val="32"/>
          <w:szCs w:val="32"/>
        </w:rPr>
        <w:t>.</w:t>
      </w:r>
      <w:r w:rsidR="00B2367C" w:rsidRPr="00945779">
        <w:rPr>
          <w:rFonts w:eastAsia="仿宋_GB2312"/>
          <w:sz w:val="32"/>
          <w:szCs w:val="32"/>
        </w:rPr>
        <w:t>医疗器械注册申报资料要求和批准证明文件格式</w:t>
      </w:r>
      <w:r w:rsidR="00B2367C" w:rsidRPr="00945779">
        <w:rPr>
          <w:rFonts w:eastAsia="仿宋_GB2312"/>
          <w:sz w:val="32"/>
          <w:szCs w:val="32"/>
        </w:rPr>
        <w:t>:</w:t>
      </w:r>
      <w:r w:rsidR="00B2367C" w:rsidRPr="00945779">
        <w:rPr>
          <w:rFonts w:eastAsia="仿宋_GB2312"/>
          <w:sz w:val="32"/>
          <w:szCs w:val="32"/>
        </w:rPr>
        <w:t>国家药监局公告</w:t>
      </w:r>
      <w:r w:rsidR="00B2367C" w:rsidRPr="00945779">
        <w:rPr>
          <w:rFonts w:eastAsia="仿宋_GB2312"/>
          <w:sz w:val="32"/>
          <w:szCs w:val="32"/>
        </w:rPr>
        <w:t>2021</w:t>
      </w:r>
      <w:r w:rsidR="00B2367C" w:rsidRPr="00945779">
        <w:rPr>
          <w:rFonts w:eastAsia="仿宋_GB2312"/>
          <w:sz w:val="32"/>
          <w:szCs w:val="32"/>
        </w:rPr>
        <w:t>年第</w:t>
      </w:r>
      <w:r w:rsidR="00B2367C" w:rsidRPr="00945779">
        <w:rPr>
          <w:rFonts w:eastAsia="仿宋_GB2312"/>
          <w:sz w:val="32"/>
          <w:szCs w:val="32"/>
        </w:rPr>
        <w:t>121</w:t>
      </w:r>
      <w:r w:rsidR="00B2367C" w:rsidRPr="00945779">
        <w:rPr>
          <w:rFonts w:eastAsia="仿宋_GB2312"/>
          <w:sz w:val="32"/>
          <w:szCs w:val="32"/>
        </w:rPr>
        <w:t>号</w:t>
      </w:r>
      <w:r w:rsidR="00B2367C" w:rsidRPr="00945779">
        <w:rPr>
          <w:rFonts w:eastAsia="仿宋_GB2312"/>
          <w:sz w:val="32"/>
          <w:szCs w:val="32"/>
        </w:rPr>
        <w:t>[Z].</w:t>
      </w:r>
    </w:p>
    <w:p w14:paraId="64D6F9F4" w14:textId="77777777" w:rsidR="00E0156C" w:rsidRPr="00E3160A" w:rsidRDefault="00E0156C" w:rsidP="00F27202">
      <w:pPr>
        <w:spacing w:line="520" w:lineRule="exact"/>
        <w:ind w:firstLineChars="200" w:firstLine="640"/>
        <w:rPr>
          <w:rFonts w:eastAsia="仿宋_GB2312"/>
          <w:sz w:val="32"/>
          <w:szCs w:val="32"/>
        </w:rPr>
      </w:pPr>
      <w:r w:rsidRPr="00E3160A">
        <w:rPr>
          <w:rFonts w:eastAsia="仿宋_GB2312"/>
          <w:sz w:val="32"/>
          <w:szCs w:val="32"/>
        </w:rPr>
        <w:t>[8]</w:t>
      </w:r>
      <w:r w:rsidRPr="00E3160A">
        <w:rPr>
          <w:rFonts w:eastAsia="仿宋_GB2312"/>
          <w:sz w:val="32"/>
          <w:szCs w:val="32"/>
        </w:rPr>
        <w:t>国家药品监督管理局</w:t>
      </w:r>
      <w:r w:rsidRPr="00E3160A">
        <w:rPr>
          <w:rFonts w:eastAsia="仿宋_GB2312"/>
          <w:sz w:val="32"/>
          <w:szCs w:val="32"/>
        </w:rPr>
        <w:t>.</w:t>
      </w:r>
      <w:r w:rsidRPr="00E3160A">
        <w:rPr>
          <w:rFonts w:eastAsia="仿宋_GB2312"/>
        </w:rPr>
        <w:t xml:space="preserve"> </w:t>
      </w:r>
      <w:r w:rsidRPr="00E0156C">
        <w:rPr>
          <w:rFonts w:eastAsia="仿宋_GB2312" w:hint="eastAsia"/>
          <w:sz w:val="32"/>
          <w:szCs w:val="32"/>
        </w:rPr>
        <w:t>无源植入器械通用名称命名指导原则</w:t>
      </w:r>
      <w:r w:rsidRPr="00E3160A">
        <w:rPr>
          <w:rFonts w:eastAsia="仿宋_GB2312"/>
          <w:sz w:val="32"/>
          <w:szCs w:val="32"/>
        </w:rPr>
        <w:t>，国家药监局通告</w:t>
      </w:r>
      <w:r w:rsidRPr="00E0156C">
        <w:rPr>
          <w:rFonts w:eastAsia="仿宋_GB2312" w:hint="eastAsia"/>
          <w:sz w:val="32"/>
          <w:szCs w:val="32"/>
        </w:rPr>
        <w:t>2020</w:t>
      </w:r>
      <w:r w:rsidRPr="00E0156C">
        <w:rPr>
          <w:rFonts w:eastAsia="仿宋_GB2312" w:hint="eastAsia"/>
          <w:sz w:val="32"/>
          <w:szCs w:val="32"/>
        </w:rPr>
        <w:t>年第</w:t>
      </w:r>
      <w:r w:rsidRPr="00E0156C">
        <w:rPr>
          <w:rFonts w:eastAsia="仿宋_GB2312" w:hint="eastAsia"/>
          <w:sz w:val="32"/>
          <w:szCs w:val="32"/>
        </w:rPr>
        <w:t>79</w:t>
      </w:r>
      <w:r w:rsidRPr="00E0156C">
        <w:rPr>
          <w:rFonts w:eastAsia="仿宋_GB2312" w:hint="eastAsia"/>
          <w:sz w:val="32"/>
          <w:szCs w:val="32"/>
        </w:rPr>
        <w:t>号</w:t>
      </w:r>
      <w:r w:rsidR="00992B14" w:rsidRPr="00945779">
        <w:rPr>
          <w:rFonts w:eastAsia="仿宋_GB2312"/>
          <w:sz w:val="32"/>
          <w:szCs w:val="32"/>
        </w:rPr>
        <w:t>[Z]</w:t>
      </w:r>
      <w:r w:rsidRPr="00E3160A">
        <w:rPr>
          <w:rFonts w:eastAsia="仿宋_GB2312"/>
          <w:sz w:val="32"/>
          <w:szCs w:val="32"/>
        </w:rPr>
        <w:t>.</w:t>
      </w:r>
    </w:p>
    <w:p w14:paraId="263FF43D" w14:textId="77777777" w:rsidR="00E37252" w:rsidRPr="00945779" w:rsidRDefault="00E37252" w:rsidP="00F27202">
      <w:pPr>
        <w:spacing w:line="520" w:lineRule="exact"/>
        <w:ind w:firstLineChars="200" w:firstLine="640"/>
        <w:rPr>
          <w:rFonts w:eastAsia="仿宋_GB2312"/>
          <w:sz w:val="32"/>
          <w:szCs w:val="32"/>
        </w:rPr>
      </w:pPr>
      <w:r w:rsidRPr="00945779">
        <w:rPr>
          <w:rFonts w:eastAsia="仿宋_GB2312"/>
          <w:sz w:val="32"/>
          <w:szCs w:val="32"/>
        </w:rPr>
        <w:t>[</w:t>
      </w:r>
      <w:r w:rsidR="00E0156C">
        <w:rPr>
          <w:rFonts w:eastAsia="仿宋_GB2312"/>
          <w:sz w:val="32"/>
          <w:szCs w:val="32"/>
        </w:rPr>
        <w:t>9</w:t>
      </w:r>
      <w:r w:rsidRPr="00945779">
        <w:rPr>
          <w:rFonts w:eastAsia="仿宋_GB2312"/>
          <w:sz w:val="32"/>
          <w:szCs w:val="32"/>
        </w:rPr>
        <w:t>]</w:t>
      </w:r>
      <w:r w:rsidRPr="00945779">
        <w:rPr>
          <w:rFonts w:eastAsia="仿宋_GB2312"/>
          <w:sz w:val="32"/>
          <w:szCs w:val="32"/>
        </w:rPr>
        <w:t>国家药品监督管理局</w:t>
      </w:r>
      <w:r w:rsidRPr="00945779">
        <w:rPr>
          <w:rFonts w:eastAsia="仿宋_GB2312"/>
          <w:sz w:val="32"/>
          <w:szCs w:val="32"/>
        </w:rPr>
        <w:t>.</w:t>
      </w:r>
      <w:r w:rsidRPr="00945779">
        <w:rPr>
          <w:rFonts w:eastAsia="仿宋_GB2312"/>
        </w:rPr>
        <w:t xml:space="preserve"> </w:t>
      </w:r>
      <w:r w:rsidRPr="00945779">
        <w:rPr>
          <w:rFonts w:eastAsia="仿宋_GB2312"/>
          <w:sz w:val="32"/>
          <w:szCs w:val="32"/>
        </w:rPr>
        <w:t>免于临床评价医疗器械目录，国家药监局通告</w:t>
      </w:r>
      <w:r w:rsidRPr="00945779">
        <w:rPr>
          <w:rFonts w:eastAsia="仿宋_GB2312"/>
          <w:sz w:val="32"/>
          <w:szCs w:val="32"/>
        </w:rPr>
        <w:t>2021</w:t>
      </w:r>
      <w:r w:rsidRPr="00945779">
        <w:rPr>
          <w:rFonts w:eastAsia="仿宋_GB2312"/>
          <w:sz w:val="32"/>
          <w:szCs w:val="32"/>
        </w:rPr>
        <w:t>年第</w:t>
      </w:r>
      <w:r w:rsidRPr="00945779">
        <w:rPr>
          <w:rFonts w:eastAsia="仿宋_GB2312"/>
          <w:sz w:val="32"/>
          <w:szCs w:val="32"/>
        </w:rPr>
        <w:t>71</w:t>
      </w:r>
      <w:r w:rsidRPr="00945779">
        <w:rPr>
          <w:rFonts w:eastAsia="仿宋_GB2312"/>
          <w:sz w:val="32"/>
          <w:szCs w:val="32"/>
        </w:rPr>
        <w:t>号</w:t>
      </w:r>
      <w:r w:rsidR="00992B14" w:rsidRPr="00945779">
        <w:rPr>
          <w:rFonts w:eastAsia="仿宋_GB2312"/>
          <w:sz w:val="32"/>
          <w:szCs w:val="32"/>
        </w:rPr>
        <w:t>[Z]</w:t>
      </w:r>
      <w:r w:rsidRPr="00945779">
        <w:rPr>
          <w:rFonts w:eastAsia="仿宋_GB2312"/>
          <w:sz w:val="32"/>
          <w:szCs w:val="32"/>
        </w:rPr>
        <w:t>.</w:t>
      </w:r>
    </w:p>
    <w:p w14:paraId="7E897F87" w14:textId="77777777" w:rsidR="00E37252" w:rsidRPr="00945779" w:rsidRDefault="00E37252" w:rsidP="00F27202">
      <w:pPr>
        <w:spacing w:line="520" w:lineRule="exact"/>
        <w:ind w:firstLineChars="200" w:firstLine="640"/>
        <w:rPr>
          <w:rFonts w:eastAsia="仿宋_GB2312"/>
          <w:sz w:val="32"/>
          <w:szCs w:val="32"/>
        </w:rPr>
      </w:pPr>
      <w:r w:rsidRPr="00945779">
        <w:rPr>
          <w:rFonts w:eastAsia="仿宋_GB2312"/>
          <w:sz w:val="32"/>
          <w:szCs w:val="32"/>
        </w:rPr>
        <w:t>[</w:t>
      </w:r>
      <w:r w:rsidR="00E0156C">
        <w:rPr>
          <w:rFonts w:eastAsia="仿宋_GB2312"/>
          <w:sz w:val="32"/>
          <w:szCs w:val="32"/>
        </w:rPr>
        <w:t>10</w:t>
      </w:r>
      <w:r w:rsidRPr="00945779">
        <w:rPr>
          <w:rFonts w:eastAsia="仿宋_GB2312"/>
          <w:sz w:val="32"/>
          <w:szCs w:val="32"/>
        </w:rPr>
        <w:t>]</w:t>
      </w:r>
      <w:r w:rsidRPr="00945779">
        <w:rPr>
          <w:rFonts w:eastAsia="仿宋_GB2312"/>
          <w:sz w:val="32"/>
          <w:szCs w:val="32"/>
        </w:rPr>
        <w:t>国家药品监督管理局</w:t>
      </w:r>
      <w:r w:rsidRPr="00945779">
        <w:rPr>
          <w:rFonts w:eastAsia="仿宋_GB2312"/>
          <w:sz w:val="32"/>
          <w:szCs w:val="32"/>
        </w:rPr>
        <w:t>.</w:t>
      </w:r>
      <w:r w:rsidRPr="00945779">
        <w:rPr>
          <w:rFonts w:eastAsia="仿宋_GB2312"/>
        </w:rPr>
        <w:t xml:space="preserve"> </w:t>
      </w:r>
      <w:r w:rsidRPr="00945779">
        <w:rPr>
          <w:rFonts w:eastAsia="仿宋_GB2312"/>
          <w:sz w:val="32"/>
          <w:szCs w:val="32"/>
        </w:rPr>
        <w:t>医疗器械动物试验研究注册审查指导原则</w:t>
      </w:r>
      <w:r w:rsidRPr="00945779">
        <w:rPr>
          <w:rFonts w:eastAsia="仿宋_GB2312"/>
          <w:sz w:val="32"/>
          <w:szCs w:val="32"/>
        </w:rPr>
        <w:t xml:space="preserve"> </w:t>
      </w:r>
      <w:r w:rsidRPr="00945779">
        <w:rPr>
          <w:rFonts w:eastAsia="仿宋_GB2312"/>
          <w:sz w:val="32"/>
          <w:szCs w:val="32"/>
        </w:rPr>
        <w:t>第一部分：决策原则，国家药监局通告</w:t>
      </w:r>
      <w:r w:rsidRPr="00945779">
        <w:rPr>
          <w:rFonts w:eastAsia="仿宋_GB2312"/>
          <w:sz w:val="32"/>
          <w:szCs w:val="32"/>
        </w:rPr>
        <w:t>2021</w:t>
      </w:r>
      <w:r w:rsidRPr="00945779">
        <w:rPr>
          <w:rFonts w:eastAsia="仿宋_GB2312"/>
          <w:sz w:val="32"/>
          <w:szCs w:val="32"/>
        </w:rPr>
        <w:t>年第</w:t>
      </w:r>
      <w:r w:rsidRPr="00945779">
        <w:rPr>
          <w:rFonts w:eastAsia="仿宋_GB2312"/>
          <w:sz w:val="32"/>
          <w:szCs w:val="32"/>
        </w:rPr>
        <w:t>75</w:t>
      </w:r>
      <w:r w:rsidRPr="00945779">
        <w:rPr>
          <w:rFonts w:eastAsia="仿宋_GB2312"/>
          <w:sz w:val="32"/>
          <w:szCs w:val="32"/>
        </w:rPr>
        <w:lastRenderedPageBreak/>
        <w:t>号</w:t>
      </w:r>
      <w:r w:rsidR="00992B14" w:rsidRPr="00945779">
        <w:rPr>
          <w:rFonts w:eastAsia="仿宋_GB2312"/>
          <w:sz w:val="32"/>
          <w:szCs w:val="32"/>
        </w:rPr>
        <w:t>[Z]</w:t>
      </w:r>
      <w:r w:rsidRPr="00945779">
        <w:rPr>
          <w:rFonts w:eastAsia="仿宋_GB2312"/>
          <w:sz w:val="32"/>
          <w:szCs w:val="32"/>
        </w:rPr>
        <w:t>.</w:t>
      </w:r>
    </w:p>
    <w:p w14:paraId="7BEE6729" w14:textId="77777777" w:rsidR="00E37252" w:rsidRPr="00945779" w:rsidRDefault="00E37252"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1</w:t>
      </w:r>
      <w:r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国家药品监督管理局</w:t>
      </w:r>
      <w:r w:rsidRPr="00945779">
        <w:rPr>
          <w:rFonts w:ascii="Times New Roman" w:eastAsia="仿宋_GB2312" w:hAnsi="Times New Roman" w:cs="Times New Roman"/>
          <w:sz w:val="32"/>
          <w:szCs w:val="32"/>
        </w:rPr>
        <w:t>.</w:t>
      </w:r>
      <w:r w:rsidRPr="00945779">
        <w:rPr>
          <w:rFonts w:ascii="Times New Roman" w:eastAsia="仿宋_GB2312" w:hAnsi="Times New Roman" w:cs="Times New Roman"/>
        </w:rPr>
        <w:t xml:space="preserve"> </w:t>
      </w:r>
      <w:r w:rsidRPr="00945779">
        <w:rPr>
          <w:rFonts w:ascii="Times New Roman" w:eastAsia="仿宋_GB2312" w:hAnsi="Times New Roman" w:cs="Times New Roman"/>
          <w:sz w:val="32"/>
          <w:szCs w:val="32"/>
        </w:rPr>
        <w:t>医疗器械动物试验研究注册审查指导原则第二部分：试验设计、实施质量保证，国家药监局通告</w:t>
      </w:r>
      <w:r w:rsidRPr="00945779">
        <w:rPr>
          <w:rFonts w:ascii="Times New Roman" w:eastAsia="仿宋_GB2312" w:hAnsi="Times New Roman" w:cs="Times New Roman"/>
          <w:sz w:val="32"/>
          <w:szCs w:val="32"/>
        </w:rPr>
        <w:t>2021</w:t>
      </w:r>
      <w:r w:rsidRPr="00945779">
        <w:rPr>
          <w:rFonts w:ascii="Times New Roman" w:eastAsia="仿宋_GB2312" w:hAnsi="Times New Roman" w:cs="Times New Roman"/>
          <w:sz w:val="32"/>
          <w:szCs w:val="32"/>
        </w:rPr>
        <w:t>年第</w:t>
      </w:r>
      <w:r w:rsidRPr="00945779">
        <w:rPr>
          <w:rFonts w:ascii="Times New Roman" w:eastAsia="仿宋_GB2312" w:hAnsi="Times New Roman" w:cs="Times New Roman"/>
          <w:sz w:val="32"/>
          <w:szCs w:val="32"/>
        </w:rPr>
        <w:t>75</w:t>
      </w:r>
      <w:r w:rsidRPr="00945779">
        <w:rPr>
          <w:rFonts w:ascii="Times New Roman" w:eastAsia="仿宋_GB2312" w:hAnsi="Times New Roman" w:cs="Times New Roman"/>
          <w:sz w:val="32"/>
          <w:szCs w:val="32"/>
        </w:rPr>
        <w:t>号</w:t>
      </w:r>
      <w:r w:rsidR="00992B14" w:rsidRPr="00945779">
        <w:rPr>
          <w:rFonts w:eastAsia="仿宋_GB2312"/>
          <w:sz w:val="32"/>
          <w:szCs w:val="32"/>
        </w:rPr>
        <w:t>[Z]</w:t>
      </w:r>
      <w:r w:rsidRPr="00945779">
        <w:rPr>
          <w:rFonts w:ascii="Times New Roman" w:eastAsia="仿宋_GB2312" w:hAnsi="Times New Roman" w:cs="Times New Roman"/>
          <w:sz w:val="32"/>
          <w:szCs w:val="32"/>
        </w:rPr>
        <w:t>.</w:t>
      </w:r>
    </w:p>
    <w:p w14:paraId="03F87953" w14:textId="77777777" w:rsidR="00E37252" w:rsidRPr="00945779" w:rsidRDefault="00E37252"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2</w:t>
      </w:r>
      <w:r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国家药品监督管理局医疗器械技术审评中心</w:t>
      </w:r>
      <w:r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无源植入性医疗器械稳定性研究指导原则（</w:t>
      </w:r>
      <w:r w:rsidRPr="00945779">
        <w:rPr>
          <w:rFonts w:ascii="Times New Roman" w:eastAsia="仿宋_GB2312" w:hAnsi="Times New Roman" w:cs="Times New Roman"/>
          <w:sz w:val="32"/>
          <w:szCs w:val="32"/>
        </w:rPr>
        <w:t>2022</w:t>
      </w:r>
      <w:r w:rsidRPr="00945779">
        <w:rPr>
          <w:rFonts w:ascii="Times New Roman" w:eastAsia="仿宋_GB2312" w:hAnsi="Times New Roman" w:cs="Times New Roman"/>
          <w:sz w:val="32"/>
          <w:szCs w:val="32"/>
        </w:rPr>
        <w:t>年修订版）：国家药品监督管理局医疗器械技术审评中心通告</w:t>
      </w:r>
      <w:r w:rsidRPr="00945779">
        <w:rPr>
          <w:rFonts w:ascii="Times New Roman" w:eastAsia="仿宋_GB2312" w:hAnsi="Times New Roman" w:cs="Times New Roman"/>
          <w:sz w:val="32"/>
          <w:szCs w:val="32"/>
        </w:rPr>
        <w:t>2022</w:t>
      </w:r>
      <w:r w:rsidRPr="00945779">
        <w:rPr>
          <w:rFonts w:ascii="Times New Roman" w:eastAsia="仿宋_GB2312" w:hAnsi="Times New Roman" w:cs="Times New Roman"/>
          <w:sz w:val="32"/>
          <w:szCs w:val="32"/>
        </w:rPr>
        <w:t>年第</w:t>
      </w:r>
      <w:r w:rsidRPr="00945779">
        <w:rPr>
          <w:rFonts w:ascii="Times New Roman" w:eastAsia="仿宋_GB2312" w:hAnsi="Times New Roman" w:cs="Times New Roman"/>
          <w:sz w:val="32"/>
          <w:szCs w:val="32"/>
        </w:rPr>
        <w:t>12</w:t>
      </w:r>
      <w:r w:rsidRPr="00945779">
        <w:rPr>
          <w:rFonts w:ascii="Times New Roman" w:eastAsia="仿宋_GB2312" w:hAnsi="Times New Roman" w:cs="Times New Roman"/>
          <w:sz w:val="32"/>
          <w:szCs w:val="32"/>
        </w:rPr>
        <w:t>号</w:t>
      </w:r>
      <w:r w:rsidRPr="00945779">
        <w:rPr>
          <w:rFonts w:ascii="Times New Roman" w:eastAsia="仿宋_GB2312" w:hAnsi="Times New Roman" w:cs="Times New Roman"/>
          <w:sz w:val="32"/>
          <w:szCs w:val="32"/>
        </w:rPr>
        <w:t>[Z].</w:t>
      </w:r>
    </w:p>
    <w:p w14:paraId="6E530824" w14:textId="77777777" w:rsidR="006A0147" w:rsidRPr="00945779" w:rsidRDefault="006A0147"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w:t>
      </w:r>
      <w:r w:rsidR="00E37252"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3</w:t>
      </w:r>
      <w:r w:rsidRPr="00945779">
        <w:rPr>
          <w:rFonts w:ascii="Times New Roman" w:eastAsia="仿宋_GB2312" w:hAnsi="Times New Roman" w:cs="Times New Roman"/>
          <w:sz w:val="32"/>
          <w:szCs w:val="32"/>
        </w:rPr>
        <w:t>]GB/T 16886</w:t>
      </w:r>
      <w:r w:rsidR="00F84CF8"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医疗器械生物学评价</w:t>
      </w:r>
      <w:r w:rsidRPr="00945779">
        <w:rPr>
          <w:rFonts w:ascii="Times New Roman" w:eastAsia="仿宋_GB2312" w:hAnsi="Times New Roman" w:cs="Times New Roman"/>
          <w:sz w:val="32"/>
          <w:szCs w:val="32"/>
        </w:rPr>
        <w:t xml:space="preserve"> </w:t>
      </w:r>
      <w:r w:rsidRPr="00945779">
        <w:rPr>
          <w:rFonts w:ascii="Times New Roman" w:eastAsia="仿宋_GB2312" w:hAnsi="Times New Roman" w:cs="Times New Roman"/>
          <w:sz w:val="32"/>
          <w:szCs w:val="32"/>
        </w:rPr>
        <w:t>系列标准</w:t>
      </w:r>
      <w:r w:rsidRPr="00945779">
        <w:rPr>
          <w:rFonts w:ascii="Times New Roman" w:eastAsia="仿宋_GB2312" w:hAnsi="Times New Roman" w:cs="Times New Roman"/>
          <w:sz w:val="32"/>
          <w:szCs w:val="32"/>
        </w:rPr>
        <w:t>[S].</w:t>
      </w:r>
    </w:p>
    <w:p w14:paraId="026C469E" w14:textId="0FD60FAA" w:rsidR="006A0147" w:rsidRPr="00945779" w:rsidRDefault="006A0147"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w:t>
      </w:r>
      <w:r w:rsidR="00E37252"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4</w:t>
      </w:r>
      <w:r w:rsidRPr="00945779">
        <w:rPr>
          <w:rFonts w:ascii="Times New Roman" w:eastAsia="仿宋_GB2312" w:hAnsi="Times New Roman" w:cs="Times New Roman"/>
          <w:sz w:val="32"/>
          <w:szCs w:val="32"/>
        </w:rPr>
        <w:t>]GB/T 14233.1-</w:t>
      </w:r>
      <w:r w:rsidR="002A6382">
        <w:rPr>
          <w:rFonts w:ascii="Times New Roman" w:eastAsia="仿宋_GB2312" w:hAnsi="Times New Roman" w:cs="Times New Roman"/>
          <w:sz w:val="32"/>
          <w:szCs w:val="32"/>
        </w:rPr>
        <w:t>2022</w:t>
      </w:r>
      <w:r w:rsidR="00F84CF8"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医用输液、输血、注射器具检验方法</w:t>
      </w:r>
      <w:r w:rsidRPr="00945779">
        <w:rPr>
          <w:rFonts w:ascii="Times New Roman" w:eastAsia="仿宋_GB2312" w:hAnsi="Times New Roman" w:cs="Times New Roman"/>
          <w:sz w:val="32"/>
          <w:szCs w:val="32"/>
        </w:rPr>
        <w:t xml:space="preserve"> </w:t>
      </w:r>
      <w:r w:rsidRPr="00945779">
        <w:rPr>
          <w:rFonts w:ascii="Times New Roman" w:eastAsia="仿宋_GB2312" w:hAnsi="Times New Roman" w:cs="Times New Roman"/>
          <w:sz w:val="32"/>
          <w:szCs w:val="32"/>
        </w:rPr>
        <w:t>第</w:t>
      </w:r>
      <w:r w:rsidRPr="00945779">
        <w:rPr>
          <w:rFonts w:ascii="Times New Roman" w:eastAsia="仿宋_GB2312" w:hAnsi="Times New Roman" w:cs="Times New Roman"/>
          <w:sz w:val="32"/>
          <w:szCs w:val="32"/>
        </w:rPr>
        <w:t>1</w:t>
      </w:r>
      <w:r w:rsidRPr="00945779">
        <w:rPr>
          <w:rFonts w:ascii="Times New Roman" w:eastAsia="仿宋_GB2312" w:hAnsi="Times New Roman" w:cs="Times New Roman"/>
          <w:sz w:val="32"/>
          <w:szCs w:val="32"/>
        </w:rPr>
        <w:t>部分：化学分析方法</w:t>
      </w:r>
      <w:r w:rsidRPr="00945779">
        <w:rPr>
          <w:rFonts w:ascii="Times New Roman" w:eastAsia="仿宋_GB2312" w:hAnsi="Times New Roman" w:cs="Times New Roman"/>
          <w:sz w:val="32"/>
          <w:szCs w:val="32"/>
        </w:rPr>
        <w:t>[S].</w:t>
      </w:r>
    </w:p>
    <w:p w14:paraId="0EDDC07E" w14:textId="77777777" w:rsidR="006A0147" w:rsidRPr="00945779" w:rsidRDefault="006A0147"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w:t>
      </w:r>
      <w:r w:rsidR="00E37252"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5</w:t>
      </w:r>
      <w:r w:rsidRPr="00945779">
        <w:rPr>
          <w:rFonts w:ascii="Times New Roman" w:eastAsia="仿宋_GB2312" w:hAnsi="Times New Roman" w:cs="Times New Roman"/>
          <w:sz w:val="32"/>
          <w:szCs w:val="32"/>
        </w:rPr>
        <w:t>]GB/T 14233.2-2005</w:t>
      </w:r>
      <w:r w:rsidR="00F84CF8" w:rsidRPr="00945779">
        <w:rPr>
          <w:rFonts w:ascii="Times New Roman" w:eastAsia="仿宋_GB2312" w:hAnsi="Times New Roman" w:cs="Times New Roman"/>
          <w:sz w:val="32"/>
          <w:szCs w:val="32"/>
        </w:rPr>
        <w:t>，</w:t>
      </w:r>
      <w:r w:rsidRPr="00945779">
        <w:rPr>
          <w:rFonts w:ascii="Times New Roman" w:eastAsia="仿宋_GB2312" w:hAnsi="Times New Roman" w:cs="Times New Roman"/>
          <w:sz w:val="32"/>
          <w:szCs w:val="32"/>
        </w:rPr>
        <w:t>医用输液、输血、注射器具检验方法</w:t>
      </w:r>
      <w:r w:rsidRPr="00945779">
        <w:rPr>
          <w:rFonts w:ascii="Times New Roman" w:eastAsia="仿宋_GB2312" w:hAnsi="Times New Roman" w:cs="Times New Roman"/>
          <w:sz w:val="32"/>
          <w:szCs w:val="32"/>
        </w:rPr>
        <w:t xml:space="preserve"> </w:t>
      </w:r>
      <w:r w:rsidRPr="00945779">
        <w:rPr>
          <w:rFonts w:ascii="Times New Roman" w:eastAsia="仿宋_GB2312" w:hAnsi="Times New Roman" w:cs="Times New Roman"/>
          <w:sz w:val="32"/>
          <w:szCs w:val="32"/>
        </w:rPr>
        <w:t>第</w:t>
      </w:r>
      <w:r w:rsidRPr="00945779">
        <w:rPr>
          <w:rFonts w:ascii="Times New Roman" w:eastAsia="仿宋_GB2312" w:hAnsi="Times New Roman" w:cs="Times New Roman"/>
          <w:sz w:val="32"/>
          <w:szCs w:val="32"/>
        </w:rPr>
        <w:t>2</w:t>
      </w:r>
      <w:r w:rsidRPr="00945779">
        <w:rPr>
          <w:rFonts w:ascii="Times New Roman" w:eastAsia="仿宋_GB2312" w:hAnsi="Times New Roman" w:cs="Times New Roman"/>
          <w:sz w:val="32"/>
          <w:szCs w:val="32"/>
        </w:rPr>
        <w:t>部分：生物学试验方法</w:t>
      </w:r>
      <w:r w:rsidRPr="00945779">
        <w:rPr>
          <w:rFonts w:ascii="Times New Roman" w:eastAsia="仿宋_GB2312" w:hAnsi="Times New Roman" w:cs="Times New Roman"/>
          <w:sz w:val="32"/>
          <w:szCs w:val="32"/>
        </w:rPr>
        <w:t>[S].</w:t>
      </w:r>
    </w:p>
    <w:p w14:paraId="6C2E51E1" w14:textId="77777777" w:rsidR="006A0147" w:rsidRPr="00945779" w:rsidRDefault="006A0147" w:rsidP="00F27202">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w:t>
      </w:r>
      <w:r w:rsidR="00E37252"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6</w:t>
      </w:r>
      <w:r w:rsidRPr="00945779">
        <w:rPr>
          <w:rFonts w:ascii="Times New Roman" w:eastAsia="仿宋_GB2312" w:hAnsi="Times New Roman" w:cs="Times New Roman"/>
          <w:sz w:val="32"/>
          <w:szCs w:val="32"/>
        </w:rPr>
        <w:t>]</w:t>
      </w:r>
      <w:r w:rsidR="00F77AF7" w:rsidRPr="00945779">
        <w:rPr>
          <w:rFonts w:ascii="Times New Roman" w:eastAsia="仿宋_GB2312" w:hAnsi="Times New Roman" w:cs="Times New Roman"/>
          <w:sz w:val="32"/>
          <w:szCs w:val="32"/>
        </w:rPr>
        <w:t>国家药品监督管理局、国家卫生健康委</w:t>
      </w:r>
      <w:r w:rsidR="00F77AF7" w:rsidRPr="00945779">
        <w:rPr>
          <w:rFonts w:ascii="Times New Roman" w:eastAsia="仿宋_GB2312" w:hAnsi="Times New Roman" w:cs="Times New Roman"/>
          <w:sz w:val="32"/>
          <w:szCs w:val="32"/>
        </w:rPr>
        <w:t>.</w:t>
      </w:r>
      <w:r w:rsidR="00F77AF7" w:rsidRPr="00945779">
        <w:rPr>
          <w:rFonts w:ascii="Times New Roman" w:eastAsia="仿宋_GB2312" w:hAnsi="Times New Roman" w:cs="Times New Roman"/>
          <w:sz w:val="32"/>
          <w:szCs w:val="32"/>
        </w:rPr>
        <w:t>中华人民共和国药典：国家药品监督管理局</w:t>
      </w:r>
      <w:r w:rsidR="00F77AF7" w:rsidRPr="00945779">
        <w:rPr>
          <w:rFonts w:ascii="Times New Roman" w:eastAsia="仿宋_GB2312" w:hAnsi="Times New Roman" w:cs="Times New Roman"/>
          <w:sz w:val="32"/>
          <w:szCs w:val="32"/>
        </w:rPr>
        <w:t xml:space="preserve"> </w:t>
      </w:r>
      <w:r w:rsidR="00F77AF7" w:rsidRPr="00945779">
        <w:rPr>
          <w:rFonts w:ascii="Times New Roman" w:eastAsia="仿宋_GB2312" w:hAnsi="Times New Roman" w:cs="Times New Roman"/>
          <w:sz w:val="32"/>
          <w:szCs w:val="32"/>
        </w:rPr>
        <w:t>国家卫生健康委</w:t>
      </w:r>
      <w:r w:rsidR="00F77AF7" w:rsidRPr="00945779">
        <w:rPr>
          <w:rFonts w:ascii="Times New Roman" w:eastAsia="仿宋_GB2312" w:hAnsi="Times New Roman" w:cs="Times New Roman"/>
          <w:sz w:val="32"/>
          <w:szCs w:val="32"/>
        </w:rPr>
        <w:t>2020</w:t>
      </w:r>
      <w:r w:rsidR="00F77AF7" w:rsidRPr="00945779">
        <w:rPr>
          <w:rFonts w:ascii="Times New Roman" w:eastAsia="仿宋_GB2312" w:hAnsi="Times New Roman" w:cs="Times New Roman"/>
          <w:sz w:val="32"/>
          <w:szCs w:val="32"/>
        </w:rPr>
        <w:t>年第</w:t>
      </w:r>
      <w:r w:rsidR="00F77AF7" w:rsidRPr="00945779">
        <w:rPr>
          <w:rFonts w:ascii="Times New Roman" w:eastAsia="仿宋_GB2312" w:hAnsi="Times New Roman" w:cs="Times New Roman"/>
          <w:sz w:val="32"/>
          <w:szCs w:val="32"/>
        </w:rPr>
        <w:t>78</w:t>
      </w:r>
      <w:r w:rsidR="00F77AF7" w:rsidRPr="00945779">
        <w:rPr>
          <w:rFonts w:ascii="Times New Roman" w:eastAsia="仿宋_GB2312" w:hAnsi="Times New Roman" w:cs="Times New Roman"/>
          <w:sz w:val="32"/>
          <w:szCs w:val="32"/>
        </w:rPr>
        <w:t>号公告</w:t>
      </w:r>
      <w:r w:rsidR="00F77AF7" w:rsidRPr="00945779">
        <w:rPr>
          <w:rFonts w:ascii="Times New Roman" w:eastAsia="仿宋_GB2312" w:hAnsi="Times New Roman" w:cs="Times New Roman"/>
          <w:sz w:val="32"/>
          <w:szCs w:val="32"/>
        </w:rPr>
        <w:t>[S].</w:t>
      </w:r>
      <w:r w:rsidRPr="00945779">
        <w:rPr>
          <w:rFonts w:ascii="Times New Roman" w:eastAsia="仿宋_GB2312" w:hAnsi="Times New Roman" w:cs="Times New Roman"/>
          <w:sz w:val="32"/>
          <w:szCs w:val="32"/>
        </w:rPr>
        <w:t xml:space="preserve"> </w:t>
      </w:r>
    </w:p>
    <w:p w14:paraId="480806BF" w14:textId="77777777" w:rsidR="006A0147" w:rsidRPr="00F84CF8" w:rsidRDefault="006A0147" w:rsidP="00E475FF">
      <w:pPr>
        <w:pStyle w:val="af1"/>
        <w:spacing w:line="520" w:lineRule="exact"/>
        <w:ind w:firstLineChars="200" w:firstLine="640"/>
        <w:rPr>
          <w:rFonts w:ascii="Times New Roman" w:eastAsia="仿宋_GB2312" w:hAnsi="Times New Roman" w:cs="Times New Roman"/>
          <w:sz w:val="32"/>
          <w:szCs w:val="32"/>
        </w:rPr>
      </w:pPr>
      <w:r w:rsidRPr="00945779">
        <w:rPr>
          <w:rFonts w:ascii="Times New Roman" w:eastAsia="仿宋_GB2312" w:hAnsi="Times New Roman" w:cs="Times New Roman"/>
          <w:sz w:val="32"/>
          <w:szCs w:val="32"/>
        </w:rPr>
        <w:t>[</w:t>
      </w:r>
      <w:r w:rsidR="00E37252" w:rsidRPr="00945779">
        <w:rPr>
          <w:rFonts w:ascii="Times New Roman" w:eastAsia="仿宋_GB2312" w:hAnsi="Times New Roman" w:cs="Times New Roman"/>
          <w:sz w:val="32"/>
          <w:szCs w:val="32"/>
        </w:rPr>
        <w:t>1</w:t>
      </w:r>
      <w:r w:rsidR="00E0156C">
        <w:rPr>
          <w:rFonts w:ascii="Times New Roman" w:eastAsia="仿宋_GB2312" w:hAnsi="Times New Roman" w:cs="Times New Roman"/>
          <w:sz w:val="32"/>
          <w:szCs w:val="32"/>
        </w:rPr>
        <w:t>7</w:t>
      </w:r>
      <w:r w:rsidRPr="00945779">
        <w:rPr>
          <w:rFonts w:ascii="Times New Roman" w:eastAsia="仿宋_GB2312" w:hAnsi="Times New Roman" w:cs="Times New Roman"/>
          <w:sz w:val="32"/>
          <w:szCs w:val="32"/>
        </w:rPr>
        <w:t>]</w:t>
      </w:r>
      <w:r w:rsidR="00095A91" w:rsidRPr="00945779">
        <w:rPr>
          <w:rFonts w:ascii="Times New Roman" w:eastAsia="仿宋_GB2312" w:hAnsi="Times New Roman" w:cs="Times New Roman"/>
          <w:sz w:val="32"/>
          <w:szCs w:val="32"/>
        </w:rPr>
        <w:t>GB/T 42062</w:t>
      </w:r>
      <w:r w:rsidR="00F84CF8" w:rsidRPr="00945779">
        <w:rPr>
          <w:rFonts w:ascii="Times New Roman" w:eastAsia="仿宋_GB2312" w:hAnsi="Times New Roman" w:cs="Times New Roman"/>
          <w:bCs/>
          <w:sz w:val="32"/>
          <w:szCs w:val="32"/>
        </w:rPr>
        <w:t>，</w:t>
      </w:r>
      <w:r w:rsidRPr="00945779">
        <w:rPr>
          <w:rFonts w:ascii="Times New Roman" w:eastAsia="仿宋_GB2312" w:hAnsi="Times New Roman" w:cs="Times New Roman"/>
          <w:sz w:val="32"/>
          <w:szCs w:val="32"/>
        </w:rPr>
        <w:t>医疗器械</w:t>
      </w:r>
      <w:r w:rsidRPr="00945779">
        <w:rPr>
          <w:rFonts w:ascii="Times New Roman" w:eastAsia="仿宋_GB2312" w:hAnsi="Times New Roman" w:cs="Times New Roman"/>
          <w:bCs/>
          <w:sz w:val="32"/>
          <w:szCs w:val="32"/>
        </w:rPr>
        <w:t>风</w:t>
      </w:r>
      <w:r w:rsidRPr="00945779">
        <w:rPr>
          <w:rFonts w:ascii="Times New Roman" w:eastAsia="仿宋_GB2312" w:hAnsi="Times New Roman" w:cs="Times New Roman"/>
          <w:sz w:val="32"/>
          <w:szCs w:val="32"/>
        </w:rPr>
        <w:t>险管理对医疗器械的应用</w:t>
      </w:r>
      <w:r w:rsidRPr="00945779">
        <w:rPr>
          <w:rFonts w:ascii="Times New Roman" w:eastAsia="仿宋_GB2312" w:hAnsi="Times New Roman" w:cs="Times New Roman"/>
          <w:sz w:val="32"/>
          <w:szCs w:val="32"/>
        </w:rPr>
        <w:t>[S].</w:t>
      </w:r>
    </w:p>
    <w:p w14:paraId="76F79757" w14:textId="1070F9A9"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sidR="00E37252" w:rsidRPr="00F84CF8">
        <w:rPr>
          <w:rFonts w:ascii="Times New Roman" w:eastAsia="仿宋_GB2312" w:hAnsi="Times New Roman" w:cs="Times New Roman"/>
          <w:sz w:val="32"/>
          <w:szCs w:val="32"/>
        </w:rPr>
        <w:t>1</w:t>
      </w:r>
      <w:r w:rsidR="00B41F23">
        <w:rPr>
          <w:rFonts w:ascii="Times New Roman" w:eastAsia="仿宋_GB2312" w:hAnsi="Times New Roman" w:cs="Times New Roman"/>
          <w:sz w:val="32"/>
          <w:szCs w:val="32"/>
        </w:rPr>
        <w:t>8</w:t>
      </w:r>
      <w:r w:rsidRPr="00F84CF8">
        <w:rPr>
          <w:rFonts w:ascii="Times New Roman" w:eastAsia="仿宋_GB2312" w:hAnsi="Times New Roman" w:cs="Times New Roman"/>
          <w:sz w:val="32"/>
          <w:szCs w:val="32"/>
        </w:rPr>
        <w:t>]</w:t>
      </w:r>
      <w:r w:rsidR="00E475FF">
        <w:rPr>
          <w:rFonts w:ascii="Times New Roman" w:eastAsia="仿宋_GB2312" w:hAnsi="Times New Roman" w:cs="Times New Roman"/>
          <w:sz w:val="32"/>
          <w:szCs w:val="32"/>
        </w:rPr>
        <w:t>YY</w:t>
      </w:r>
      <w:r w:rsidRPr="00F84CF8">
        <w:rPr>
          <w:rFonts w:ascii="Times New Roman" w:eastAsia="仿宋_GB2312" w:hAnsi="Times New Roman" w:cs="Times New Roman"/>
          <w:sz w:val="32"/>
          <w:szCs w:val="32"/>
        </w:rPr>
        <w:t xml:space="preserve">/T </w:t>
      </w:r>
      <w:r w:rsidR="002A6382">
        <w:rPr>
          <w:rFonts w:ascii="Times New Roman" w:eastAsia="仿宋_GB2312" w:hAnsi="Times New Roman" w:cs="Times New Roman"/>
          <w:sz w:val="32"/>
          <w:szCs w:val="32"/>
        </w:rPr>
        <w:t>0663.1</w:t>
      </w:r>
      <w:r w:rsidRPr="00F84CF8">
        <w:rPr>
          <w:rFonts w:ascii="Times New Roman" w:eastAsia="仿宋_GB2312" w:hAnsi="Times New Roman" w:cs="Times New Roman"/>
          <w:sz w:val="32"/>
          <w:szCs w:val="32"/>
        </w:rPr>
        <w:t>-20</w:t>
      </w:r>
      <w:r w:rsidR="00E475FF">
        <w:rPr>
          <w:rFonts w:ascii="Times New Roman" w:eastAsia="仿宋_GB2312" w:hAnsi="Times New Roman" w:cs="Times New Roman"/>
          <w:sz w:val="32"/>
          <w:szCs w:val="32"/>
        </w:rPr>
        <w:t>21</w:t>
      </w:r>
      <w:r w:rsidR="00F84CF8">
        <w:rPr>
          <w:rFonts w:ascii="Times New Roman" w:eastAsia="仿宋_GB2312" w:hAnsi="Times New Roman" w:cs="Times New Roman" w:hint="eastAsia"/>
          <w:sz w:val="32"/>
          <w:szCs w:val="32"/>
        </w:rPr>
        <w:t>，</w:t>
      </w:r>
      <w:r w:rsidR="00E475FF">
        <w:rPr>
          <w:rFonts w:ascii="Times New Roman" w:eastAsia="仿宋_GB2312" w:hAnsi="Times New Roman" w:cs="Times New Roman" w:hint="eastAsia"/>
          <w:sz w:val="32"/>
          <w:szCs w:val="32"/>
        </w:rPr>
        <w:t>心血管植入物</w:t>
      </w:r>
      <w:r w:rsidR="00E475FF">
        <w:rPr>
          <w:rFonts w:ascii="Times New Roman" w:eastAsia="仿宋_GB2312" w:hAnsi="Times New Roman" w:cs="Times New Roman" w:hint="eastAsia"/>
          <w:sz w:val="32"/>
          <w:szCs w:val="32"/>
        </w:rPr>
        <w:t xml:space="preserve"> </w:t>
      </w:r>
      <w:r w:rsidR="00E475FF">
        <w:rPr>
          <w:rFonts w:ascii="Times New Roman" w:eastAsia="仿宋_GB2312" w:hAnsi="Times New Roman" w:cs="Times New Roman" w:hint="eastAsia"/>
          <w:sz w:val="32"/>
          <w:szCs w:val="32"/>
        </w:rPr>
        <w:t>血管内器械</w:t>
      </w:r>
      <w:r w:rsidR="00E475FF">
        <w:rPr>
          <w:rFonts w:ascii="Times New Roman" w:eastAsia="仿宋_GB2312" w:hAnsi="Times New Roman" w:cs="Times New Roman" w:hint="eastAsia"/>
          <w:sz w:val="32"/>
          <w:szCs w:val="32"/>
        </w:rPr>
        <w:t xml:space="preserve"> </w:t>
      </w:r>
      <w:r w:rsidR="00E475FF">
        <w:rPr>
          <w:rFonts w:ascii="Times New Roman" w:eastAsia="仿宋_GB2312" w:hAnsi="Times New Roman" w:cs="Times New Roman" w:hint="eastAsia"/>
          <w:sz w:val="32"/>
          <w:szCs w:val="32"/>
        </w:rPr>
        <w:t>第</w:t>
      </w:r>
      <w:r w:rsidR="00E475FF">
        <w:rPr>
          <w:rFonts w:ascii="Times New Roman" w:eastAsia="仿宋_GB2312" w:hAnsi="Times New Roman" w:cs="Times New Roman" w:hint="eastAsia"/>
          <w:sz w:val="32"/>
          <w:szCs w:val="32"/>
        </w:rPr>
        <w:t>1</w:t>
      </w:r>
      <w:r w:rsidR="00E475FF">
        <w:rPr>
          <w:rFonts w:ascii="Times New Roman" w:eastAsia="仿宋_GB2312" w:hAnsi="Times New Roman" w:cs="Times New Roman" w:hint="eastAsia"/>
          <w:sz w:val="32"/>
          <w:szCs w:val="32"/>
        </w:rPr>
        <w:t>部分：血管内假体</w:t>
      </w:r>
      <w:r w:rsidR="00065441" w:rsidRPr="00F84CF8">
        <w:rPr>
          <w:rFonts w:ascii="Times New Roman" w:eastAsia="仿宋_GB2312" w:hAnsi="Times New Roman" w:cs="Times New Roman"/>
          <w:bCs/>
          <w:sz w:val="32"/>
          <w:szCs w:val="32"/>
        </w:rPr>
        <w:t xml:space="preserve"> </w:t>
      </w:r>
      <w:r w:rsidRPr="00F84CF8">
        <w:rPr>
          <w:rFonts w:ascii="Times New Roman" w:eastAsia="仿宋_GB2312" w:hAnsi="Times New Roman" w:cs="Times New Roman"/>
          <w:sz w:val="32"/>
          <w:szCs w:val="32"/>
        </w:rPr>
        <w:t>[S].</w:t>
      </w:r>
    </w:p>
    <w:p w14:paraId="1375C92A" w14:textId="34199B2D" w:rsidR="006A0147" w:rsidRPr="00F84CF8" w:rsidRDefault="006A0147" w:rsidP="00F27202">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sidR="00B41F23">
        <w:rPr>
          <w:rFonts w:ascii="Times New Roman" w:eastAsia="仿宋_GB2312" w:hAnsi="Times New Roman" w:cs="Times New Roman"/>
          <w:sz w:val="32"/>
          <w:szCs w:val="32"/>
        </w:rPr>
        <w:t>19</w:t>
      </w:r>
      <w:r w:rsidRPr="00F84CF8">
        <w:rPr>
          <w:rFonts w:ascii="Times New Roman" w:eastAsia="仿宋_GB2312" w:hAnsi="Times New Roman" w:cs="Times New Roman"/>
          <w:sz w:val="32"/>
          <w:szCs w:val="32"/>
        </w:rPr>
        <w:t>]YY/T 0640-2016</w:t>
      </w:r>
      <w:r w:rsidR="00F84CF8">
        <w:rPr>
          <w:rFonts w:ascii="Times New Roman" w:eastAsia="仿宋_GB2312" w:hAnsi="Times New Roman" w:cs="Times New Roman" w:hint="eastAsia"/>
          <w:bCs/>
          <w:sz w:val="32"/>
          <w:szCs w:val="32"/>
        </w:rPr>
        <w:t>，</w:t>
      </w:r>
      <w:r w:rsidRPr="00F84CF8">
        <w:rPr>
          <w:rFonts w:ascii="Times New Roman" w:eastAsia="仿宋_GB2312" w:hAnsi="Times New Roman" w:cs="Times New Roman"/>
          <w:sz w:val="32"/>
          <w:szCs w:val="32"/>
        </w:rPr>
        <w:t>无源外科植入物</w:t>
      </w:r>
      <w:r w:rsidRPr="00F84CF8">
        <w:rPr>
          <w:rFonts w:ascii="Times New Roman" w:eastAsia="仿宋_GB2312" w:hAnsi="Times New Roman" w:cs="Times New Roman"/>
          <w:sz w:val="32"/>
          <w:szCs w:val="32"/>
        </w:rPr>
        <w:t xml:space="preserve"> </w:t>
      </w:r>
      <w:r w:rsidRPr="00F84CF8">
        <w:rPr>
          <w:rFonts w:ascii="Times New Roman" w:eastAsia="仿宋_GB2312" w:hAnsi="Times New Roman" w:cs="Times New Roman"/>
          <w:sz w:val="32"/>
          <w:szCs w:val="32"/>
        </w:rPr>
        <w:t>通用要求</w:t>
      </w:r>
      <w:r w:rsidRPr="00F84CF8">
        <w:rPr>
          <w:rFonts w:ascii="Times New Roman" w:eastAsia="仿宋_GB2312" w:hAnsi="Times New Roman" w:cs="Times New Roman"/>
          <w:sz w:val="32"/>
          <w:szCs w:val="32"/>
        </w:rPr>
        <w:t>[S].</w:t>
      </w:r>
    </w:p>
    <w:p w14:paraId="28B2FABE" w14:textId="320BF887" w:rsidR="00666246" w:rsidRPr="00F84CF8" w:rsidRDefault="006A0147" w:rsidP="00666246">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sidR="00E37252">
        <w:rPr>
          <w:rFonts w:ascii="Times New Roman" w:eastAsia="仿宋_GB2312" w:hAnsi="Times New Roman" w:cs="Times New Roman"/>
          <w:sz w:val="32"/>
          <w:szCs w:val="32"/>
        </w:rPr>
        <w:t>2</w:t>
      </w:r>
      <w:r w:rsidR="00B41F23">
        <w:rPr>
          <w:rFonts w:ascii="Times New Roman" w:eastAsia="仿宋_GB2312" w:hAnsi="Times New Roman" w:cs="Times New Roman"/>
          <w:sz w:val="32"/>
          <w:szCs w:val="32"/>
        </w:rPr>
        <w:t>0</w:t>
      </w:r>
      <w:r w:rsidRPr="00F84CF8">
        <w:rPr>
          <w:rFonts w:ascii="Times New Roman" w:eastAsia="仿宋_GB2312" w:hAnsi="Times New Roman" w:cs="Times New Roman"/>
          <w:sz w:val="32"/>
          <w:szCs w:val="32"/>
        </w:rPr>
        <w:t>]YY/T 0987</w:t>
      </w:r>
      <w:r w:rsidR="00F84CF8" w:rsidRPr="00F84CF8">
        <w:rPr>
          <w:rFonts w:ascii="Times New Roman" w:eastAsia="仿宋_GB2312" w:hAnsi="Times New Roman" w:cs="Times New Roman" w:hint="eastAsia"/>
          <w:sz w:val="32"/>
          <w:szCs w:val="32"/>
        </w:rPr>
        <w:t>，</w:t>
      </w:r>
      <w:r w:rsidRPr="00F84CF8">
        <w:rPr>
          <w:rFonts w:ascii="Times New Roman" w:eastAsia="仿宋_GB2312" w:hAnsi="Times New Roman" w:cs="Times New Roman"/>
          <w:sz w:val="32"/>
          <w:szCs w:val="32"/>
        </w:rPr>
        <w:t>外科植入物</w:t>
      </w:r>
      <w:r w:rsidRPr="00F84CF8">
        <w:rPr>
          <w:rFonts w:ascii="Times New Roman" w:eastAsia="仿宋_GB2312" w:hAnsi="Times New Roman" w:cs="Times New Roman"/>
          <w:sz w:val="32"/>
          <w:szCs w:val="32"/>
        </w:rPr>
        <w:t xml:space="preserve"> </w:t>
      </w:r>
      <w:r w:rsidRPr="00F84CF8">
        <w:rPr>
          <w:rFonts w:ascii="Times New Roman" w:eastAsia="仿宋_GB2312" w:hAnsi="Times New Roman" w:cs="Times New Roman"/>
          <w:sz w:val="32"/>
          <w:szCs w:val="32"/>
        </w:rPr>
        <w:t>磁共振兼容性系列标准</w:t>
      </w:r>
      <w:r w:rsidRPr="00F84CF8">
        <w:rPr>
          <w:rFonts w:ascii="Times New Roman" w:eastAsia="仿宋_GB2312" w:hAnsi="Times New Roman" w:cs="Times New Roman"/>
          <w:sz w:val="32"/>
          <w:szCs w:val="32"/>
        </w:rPr>
        <w:t>[S].</w:t>
      </w:r>
    </w:p>
    <w:p w14:paraId="754A247C" w14:textId="77777777" w:rsidR="00666246" w:rsidRDefault="00E475FF" w:rsidP="00666246">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22</w:t>
      </w:r>
      <w:r w:rsidRPr="00F84CF8">
        <w:rPr>
          <w:rFonts w:ascii="Times New Roman" w:eastAsia="仿宋_GB2312" w:hAnsi="Times New Roman" w:cs="Times New Roman"/>
          <w:sz w:val="32"/>
          <w:szCs w:val="32"/>
        </w:rPr>
        <w:t>]</w:t>
      </w:r>
      <w:r w:rsidRPr="00E475FF">
        <w:rPr>
          <w:rFonts w:ascii="Times New Roman" w:eastAsia="仿宋_GB2312" w:hAnsi="Times New Roman" w:cs="Times New Roman"/>
          <w:sz w:val="32"/>
          <w:szCs w:val="32"/>
        </w:rPr>
        <w:t>Guidance for Industry and FDA Staff</w:t>
      </w:r>
      <w:r>
        <w:rPr>
          <w:rFonts w:ascii="Times New Roman" w:eastAsia="仿宋_GB2312" w:hAnsi="Times New Roman" w:cs="Times New Roman" w:hint="eastAsia"/>
          <w:sz w:val="32"/>
          <w:szCs w:val="32"/>
        </w:rPr>
        <w:t>—</w:t>
      </w:r>
      <w:r w:rsidRPr="00E475FF">
        <w:rPr>
          <w:rFonts w:ascii="Times New Roman" w:eastAsia="仿宋_GB2312" w:hAnsi="Times New Roman" w:cs="Times New Roman"/>
          <w:sz w:val="32"/>
          <w:szCs w:val="32"/>
        </w:rPr>
        <w:t>Non-Clinical</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Engineering Tests and Recommended Labeling</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for Intravascular</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Stents</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and</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Associated Delivery</w:t>
      </w:r>
      <w:r>
        <w:rPr>
          <w:rFonts w:ascii="Times New Roman" w:eastAsia="仿宋_GB2312" w:hAnsi="Times New Roman" w:cs="Times New Roman"/>
          <w:sz w:val="32"/>
          <w:szCs w:val="32"/>
        </w:rPr>
        <w:t xml:space="preserve"> </w:t>
      </w:r>
      <w:r w:rsidRPr="00E475FF">
        <w:rPr>
          <w:rFonts w:ascii="Times New Roman" w:eastAsia="仿宋_GB2312" w:hAnsi="Times New Roman" w:cs="Times New Roman"/>
          <w:sz w:val="32"/>
          <w:szCs w:val="32"/>
        </w:rPr>
        <w:t>Systems</w:t>
      </w:r>
    </w:p>
    <w:p w14:paraId="3866A49B" w14:textId="350A3331" w:rsidR="00666246" w:rsidRDefault="00666246"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22</w:t>
      </w:r>
      <w:r w:rsidRPr="00F84CF8">
        <w:rPr>
          <w:rFonts w:ascii="Times New Roman" w:eastAsia="仿宋_GB2312" w:hAnsi="Times New Roman" w:cs="Times New Roman"/>
          <w:sz w:val="32"/>
          <w:szCs w:val="32"/>
        </w:rPr>
        <w:t>]</w:t>
      </w:r>
      <w:r w:rsidRPr="00666246">
        <w:rPr>
          <w:rFonts w:ascii="Times New Roman" w:eastAsia="仿宋_GB2312" w:hAnsi="Times New Roman" w:cs="Times New Roman" w:hint="eastAsia"/>
          <w:sz w:val="32"/>
          <w:szCs w:val="32"/>
        </w:rPr>
        <w:t>YY</w:t>
      </w:r>
      <w:r w:rsidRPr="00666246">
        <w:rPr>
          <w:rFonts w:ascii="Times New Roman" w:eastAsia="仿宋_GB2312" w:hAnsi="Times New Roman" w:cs="Times New Roman"/>
          <w:sz w:val="32"/>
          <w:szCs w:val="32"/>
        </w:rPr>
        <w:t>/T 0663</w:t>
      </w:r>
      <w:r w:rsidRPr="00666246">
        <w:rPr>
          <w:rFonts w:ascii="Times New Roman" w:eastAsia="仿宋_GB2312" w:hAnsi="Times New Roman" w:cs="Times New Roman" w:hint="eastAsia"/>
          <w:sz w:val="32"/>
          <w:szCs w:val="32"/>
        </w:rPr>
        <w:t>.</w:t>
      </w:r>
      <w:r w:rsidRPr="00666246">
        <w:rPr>
          <w:rFonts w:ascii="Times New Roman" w:eastAsia="仿宋_GB2312" w:hAnsi="Times New Roman" w:cs="Times New Roman"/>
          <w:sz w:val="32"/>
          <w:szCs w:val="32"/>
        </w:rPr>
        <w:t>2</w:t>
      </w:r>
      <w:r w:rsidRPr="00666246">
        <w:rPr>
          <w:rFonts w:ascii="Times New Roman" w:eastAsia="仿宋_GB2312" w:hAnsi="Times New Roman" w:cs="Times New Roman" w:hint="eastAsia"/>
          <w:sz w:val="32"/>
          <w:szCs w:val="32"/>
        </w:rPr>
        <w:t>，心血管植入物</w:t>
      </w:r>
      <w:r w:rsidRPr="00666246">
        <w:rPr>
          <w:rFonts w:ascii="Times New Roman" w:eastAsia="仿宋_GB2312" w:hAnsi="Times New Roman" w:cs="Times New Roman" w:hint="eastAsia"/>
          <w:sz w:val="32"/>
          <w:szCs w:val="32"/>
        </w:rPr>
        <w:t xml:space="preserve"> </w:t>
      </w:r>
      <w:r w:rsidRPr="00666246">
        <w:rPr>
          <w:rFonts w:ascii="Times New Roman" w:eastAsia="仿宋_GB2312" w:hAnsi="Times New Roman" w:cs="Times New Roman" w:hint="eastAsia"/>
          <w:sz w:val="32"/>
          <w:szCs w:val="32"/>
        </w:rPr>
        <w:t>血管内器械</w:t>
      </w:r>
      <w:r w:rsidRPr="00666246">
        <w:rPr>
          <w:rFonts w:ascii="Times New Roman" w:eastAsia="仿宋_GB2312" w:hAnsi="Times New Roman" w:cs="Times New Roman" w:hint="eastAsia"/>
          <w:sz w:val="32"/>
          <w:szCs w:val="32"/>
        </w:rPr>
        <w:t xml:space="preserve"> </w:t>
      </w:r>
      <w:r w:rsidRPr="00666246">
        <w:rPr>
          <w:rFonts w:ascii="Times New Roman" w:eastAsia="仿宋_GB2312" w:hAnsi="Times New Roman" w:cs="Times New Roman" w:hint="eastAsia"/>
          <w:sz w:val="32"/>
          <w:szCs w:val="32"/>
        </w:rPr>
        <w:t>第</w:t>
      </w:r>
      <w:r w:rsidRPr="00666246">
        <w:rPr>
          <w:rFonts w:ascii="Times New Roman" w:eastAsia="仿宋_GB2312" w:hAnsi="Times New Roman" w:cs="Times New Roman"/>
          <w:sz w:val="32"/>
          <w:szCs w:val="32"/>
        </w:rPr>
        <w:t>2</w:t>
      </w:r>
      <w:r w:rsidRPr="00666246">
        <w:rPr>
          <w:rFonts w:ascii="Times New Roman" w:eastAsia="仿宋_GB2312" w:hAnsi="Times New Roman" w:cs="Times New Roman" w:hint="eastAsia"/>
          <w:sz w:val="32"/>
          <w:szCs w:val="32"/>
        </w:rPr>
        <w:t>部分：血管支架</w:t>
      </w:r>
      <w:r w:rsidRPr="00F84CF8">
        <w:rPr>
          <w:rFonts w:ascii="Times New Roman" w:eastAsia="仿宋_GB2312" w:hAnsi="Times New Roman" w:cs="Times New Roman"/>
          <w:sz w:val="32"/>
          <w:szCs w:val="32"/>
        </w:rPr>
        <w:t>[S].</w:t>
      </w:r>
    </w:p>
    <w:p w14:paraId="52488DD6" w14:textId="34FB23F2" w:rsidR="008D435C" w:rsidRDefault="008D435C"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23</w:t>
      </w:r>
      <w:r w:rsidRPr="00F84CF8">
        <w:rPr>
          <w:rFonts w:ascii="Times New Roman" w:eastAsia="仿宋_GB2312" w:hAnsi="Times New Roman" w:cs="Times New Roman"/>
          <w:sz w:val="32"/>
          <w:szCs w:val="32"/>
        </w:rPr>
        <w:t>]</w:t>
      </w:r>
      <w:r w:rsidRPr="008D435C">
        <w:rPr>
          <w:rFonts w:ascii="Times New Roman" w:eastAsia="仿宋_GB2312" w:hAnsi="Times New Roman" w:cs="Times New Roman" w:hint="eastAsia"/>
          <w:sz w:val="32"/>
          <w:szCs w:val="32"/>
        </w:rPr>
        <w:t>YY</w:t>
      </w:r>
      <w:r>
        <w:rPr>
          <w:rFonts w:ascii="Times New Roman" w:eastAsia="仿宋_GB2312" w:hAnsi="Times New Roman" w:cs="Times New Roman"/>
          <w:sz w:val="32"/>
          <w:szCs w:val="32"/>
        </w:rPr>
        <w:t>/</w:t>
      </w:r>
      <w:r w:rsidRPr="008D435C">
        <w:rPr>
          <w:rFonts w:ascii="Times New Roman" w:eastAsia="仿宋_GB2312" w:hAnsi="Times New Roman" w:cs="Times New Roman" w:hint="eastAsia"/>
          <w:sz w:val="32"/>
          <w:szCs w:val="32"/>
        </w:rPr>
        <w:t xml:space="preserve">T 0694-2020 </w:t>
      </w:r>
      <w:r w:rsidRPr="008D435C">
        <w:rPr>
          <w:rFonts w:ascii="Times New Roman" w:eastAsia="仿宋_GB2312" w:hAnsi="Times New Roman" w:cs="Times New Roman" w:hint="eastAsia"/>
          <w:sz w:val="32"/>
          <w:szCs w:val="32"/>
        </w:rPr>
        <w:t>球囊扩张支架弹性回缩的标准测试方法</w:t>
      </w:r>
      <w:r w:rsidRPr="00F84CF8">
        <w:rPr>
          <w:rFonts w:ascii="Times New Roman" w:eastAsia="仿宋_GB2312" w:hAnsi="Times New Roman" w:cs="Times New Roman"/>
          <w:sz w:val="32"/>
          <w:szCs w:val="32"/>
        </w:rPr>
        <w:t>[S].</w:t>
      </w:r>
    </w:p>
    <w:p w14:paraId="62A01FDF" w14:textId="475F7F02" w:rsidR="009D4FCA" w:rsidRDefault="009D4FCA"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24</w:t>
      </w:r>
      <w:r w:rsidRPr="00F84CF8">
        <w:rPr>
          <w:rFonts w:ascii="Times New Roman" w:eastAsia="仿宋_GB2312" w:hAnsi="Times New Roman" w:cs="Times New Roman"/>
          <w:sz w:val="32"/>
          <w:szCs w:val="32"/>
        </w:rPr>
        <w:t>]</w:t>
      </w:r>
      <w:r w:rsidRPr="009D4FCA">
        <w:rPr>
          <w:rFonts w:ascii="Times New Roman" w:eastAsia="仿宋_GB2312" w:hAnsi="Times New Roman" w:cs="Times New Roman" w:hint="eastAsia"/>
          <w:sz w:val="32"/>
          <w:szCs w:val="32"/>
        </w:rPr>
        <w:t>YY</w:t>
      </w:r>
      <w:r w:rsidR="00F815B7">
        <w:rPr>
          <w:rFonts w:ascii="Times New Roman" w:eastAsia="仿宋_GB2312" w:hAnsi="Times New Roman" w:cs="Times New Roman" w:hint="eastAsia"/>
          <w:sz w:val="32"/>
          <w:szCs w:val="32"/>
        </w:rPr>
        <w:t>/</w:t>
      </w:r>
      <w:r w:rsidRPr="009D4FCA">
        <w:rPr>
          <w:rFonts w:ascii="Times New Roman" w:eastAsia="仿宋_GB2312" w:hAnsi="Times New Roman" w:cs="Times New Roman" w:hint="eastAsia"/>
          <w:sz w:val="32"/>
          <w:szCs w:val="32"/>
        </w:rPr>
        <w:t xml:space="preserve">T 0695-2008 </w:t>
      </w:r>
      <w:r w:rsidRPr="009D4FCA">
        <w:rPr>
          <w:rFonts w:ascii="Times New Roman" w:eastAsia="仿宋_GB2312" w:hAnsi="Times New Roman" w:cs="Times New Roman" w:hint="eastAsia"/>
          <w:sz w:val="32"/>
          <w:szCs w:val="32"/>
        </w:rPr>
        <w:t>小型植入器械腐蚀敏感性的循环动电位极化标准测试方法</w:t>
      </w:r>
      <w:r w:rsidRPr="00F84CF8">
        <w:rPr>
          <w:rFonts w:ascii="Times New Roman" w:eastAsia="仿宋_GB2312" w:hAnsi="Times New Roman" w:cs="Times New Roman"/>
          <w:sz w:val="32"/>
          <w:szCs w:val="32"/>
        </w:rPr>
        <w:t>[S].</w:t>
      </w:r>
    </w:p>
    <w:p w14:paraId="096FBB56" w14:textId="4FC46198" w:rsidR="00F815B7" w:rsidRDefault="00F815B7"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25</w:t>
      </w:r>
      <w:r w:rsidRPr="00F84CF8">
        <w:rPr>
          <w:rFonts w:ascii="Times New Roman" w:eastAsia="仿宋_GB2312" w:hAnsi="Times New Roman" w:cs="Times New Roman"/>
          <w:sz w:val="32"/>
          <w:szCs w:val="32"/>
        </w:rPr>
        <w:t>]</w:t>
      </w:r>
      <w:r w:rsidRPr="00F815B7">
        <w:rPr>
          <w:rFonts w:ascii="Times New Roman" w:eastAsia="仿宋_GB2312" w:hAnsi="Times New Roman" w:cs="Times New Roman" w:hint="eastAsia"/>
          <w:sz w:val="32"/>
          <w:szCs w:val="32"/>
        </w:rPr>
        <w:t>GB</w:t>
      </w:r>
      <w:r w:rsidR="00776D29">
        <w:rPr>
          <w:rFonts w:ascii="Times New Roman" w:eastAsia="仿宋_GB2312" w:hAnsi="Times New Roman" w:cs="Times New Roman" w:hint="eastAsia"/>
          <w:sz w:val="32"/>
          <w:szCs w:val="32"/>
        </w:rPr>
        <w:t>/</w:t>
      </w:r>
      <w:r w:rsidR="00776D29">
        <w:rPr>
          <w:rFonts w:ascii="Times New Roman" w:eastAsia="仿宋_GB2312" w:hAnsi="Times New Roman" w:cs="Times New Roman"/>
          <w:sz w:val="32"/>
          <w:szCs w:val="32"/>
        </w:rPr>
        <w:t>T</w:t>
      </w:r>
      <w:r w:rsidRPr="00F815B7">
        <w:rPr>
          <w:rFonts w:ascii="Times New Roman" w:eastAsia="仿宋_GB2312" w:hAnsi="Times New Roman" w:cs="Times New Roman" w:hint="eastAsia"/>
          <w:sz w:val="32"/>
          <w:szCs w:val="32"/>
        </w:rPr>
        <w:t xml:space="preserve"> 24196-2009 </w:t>
      </w:r>
      <w:r w:rsidRPr="00F815B7">
        <w:rPr>
          <w:rFonts w:ascii="Times New Roman" w:eastAsia="仿宋_GB2312" w:hAnsi="Times New Roman" w:cs="Times New Roman" w:hint="eastAsia"/>
          <w:sz w:val="32"/>
          <w:szCs w:val="32"/>
        </w:rPr>
        <w:t>金属和合金的腐蚀</w:t>
      </w:r>
      <w:r w:rsidRPr="00F815B7">
        <w:rPr>
          <w:rFonts w:ascii="Times New Roman" w:eastAsia="仿宋_GB2312" w:hAnsi="Times New Roman" w:cs="Times New Roman" w:hint="eastAsia"/>
          <w:sz w:val="32"/>
          <w:szCs w:val="32"/>
        </w:rPr>
        <w:t xml:space="preserve"> </w:t>
      </w:r>
      <w:r w:rsidRPr="00F815B7">
        <w:rPr>
          <w:rFonts w:ascii="Times New Roman" w:eastAsia="仿宋_GB2312" w:hAnsi="Times New Roman" w:cs="Times New Roman" w:hint="eastAsia"/>
          <w:sz w:val="32"/>
          <w:szCs w:val="32"/>
        </w:rPr>
        <w:t>电化学试验方法</w:t>
      </w:r>
      <w:r w:rsidRPr="00F815B7">
        <w:rPr>
          <w:rFonts w:ascii="Times New Roman" w:eastAsia="仿宋_GB2312" w:hAnsi="Times New Roman" w:cs="Times New Roman" w:hint="eastAsia"/>
          <w:sz w:val="32"/>
          <w:szCs w:val="32"/>
        </w:rPr>
        <w:t xml:space="preserve"> </w:t>
      </w:r>
      <w:r w:rsidRPr="00F815B7">
        <w:rPr>
          <w:rFonts w:ascii="Times New Roman" w:eastAsia="仿宋_GB2312" w:hAnsi="Times New Roman" w:cs="Times New Roman" w:hint="eastAsia"/>
          <w:sz w:val="32"/>
          <w:szCs w:val="32"/>
        </w:rPr>
        <w:t>恒电位和动电位极化测量导则</w:t>
      </w:r>
      <w:r w:rsidRPr="00F84CF8">
        <w:rPr>
          <w:rFonts w:ascii="Times New Roman" w:eastAsia="仿宋_GB2312" w:hAnsi="Times New Roman" w:cs="Times New Roman"/>
          <w:sz w:val="32"/>
          <w:szCs w:val="32"/>
        </w:rPr>
        <w:t>[S].</w:t>
      </w:r>
    </w:p>
    <w:p w14:paraId="7FBDA57B" w14:textId="28E768BD" w:rsidR="00836190" w:rsidRDefault="00836190"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26</w:t>
      </w:r>
      <w:r w:rsidRPr="00F84CF8">
        <w:rPr>
          <w:rFonts w:ascii="Times New Roman" w:eastAsia="仿宋_GB2312" w:hAnsi="Times New Roman" w:cs="Times New Roman"/>
          <w:sz w:val="32"/>
          <w:szCs w:val="32"/>
        </w:rPr>
        <w:t>]</w:t>
      </w:r>
      <w:r w:rsidRPr="00836190">
        <w:rPr>
          <w:rFonts w:ascii="Times New Roman" w:eastAsia="仿宋_GB2312" w:hAnsi="Times New Roman" w:cs="Times New Roman" w:hint="eastAsia"/>
          <w:sz w:val="32"/>
          <w:szCs w:val="32"/>
        </w:rPr>
        <w:t>YY</w:t>
      </w:r>
      <w:r>
        <w:rPr>
          <w:rFonts w:ascii="Times New Roman" w:eastAsia="仿宋_GB2312" w:hAnsi="Times New Roman" w:cs="Times New Roman" w:hint="eastAsia"/>
          <w:sz w:val="32"/>
          <w:szCs w:val="32"/>
        </w:rPr>
        <w:t>/</w:t>
      </w:r>
      <w:r w:rsidRPr="00836190">
        <w:rPr>
          <w:rFonts w:ascii="Times New Roman" w:eastAsia="仿宋_GB2312" w:hAnsi="Times New Roman" w:cs="Times New Roman" w:hint="eastAsia"/>
          <w:sz w:val="32"/>
          <w:szCs w:val="32"/>
        </w:rPr>
        <w:t xml:space="preserve">T 0334-2022 </w:t>
      </w:r>
      <w:r w:rsidRPr="00836190">
        <w:rPr>
          <w:rFonts w:ascii="Times New Roman" w:eastAsia="仿宋_GB2312" w:hAnsi="Times New Roman" w:cs="Times New Roman" w:hint="eastAsia"/>
          <w:sz w:val="32"/>
          <w:szCs w:val="32"/>
        </w:rPr>
        <w:t>硅橡胶外科植入物通用要求</w:t>
      </w:r>
      <w:r w:rsidRPr="00F84CF8">
        <w:rPr>
          <w:rFonts w:ascii="Times New Roman" w:eastAsia="仿宋_GB2312" w:hAnsi="Times New Roman" w:cs="Times New Roman"/>
          <w:sz w:val="32"/>
          <w:szCs w:val="32"/>
        </w:rPr>
        <w:t>[S].</w:t>
      </w:r>
    </w:p>
    <w:p w14:paraId="5C4A1E9C" w14:textId="5D2CA50C" w:rsidR="006015D0" w:rsidRDefault="006015D0" w:rsidP="00E475FF">
      <w:pPr>
        <w:pStyle w:val="af1"/>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sidR="002A6382">
        <w:rPr>
          <w:rFonts w:ascii="Times New Roman" w:eastAsia="仿宋_GB2312" w:hAnsi="Times New Roman" w:cs="Times New Roman"/>
          <w:sz w:val="32"/>
          <w:szCs w:val="32"/>
        </w:rPr>
        <w:t>7</w:t>
      </w:r>
      <w:r w:rsidRPr="00F84CF8">
        <w:rPr>
          <w:rFonts w:ascii="Times New Roman" w:eastAsia="仿宋_GB2312" w:hAnsi="Times New Roman" w:cs="Times New Roman"/>
          <w:sz w:val="32"/>
          <w:szCs w:val="32"/>
        </w:rPr>
        <w:t>]</w:t>
      </w:r>
      <w:r w:rsidRPr="006015D0">
        <w:rPr>
          <w:rFonts w:ascii="Times New Roman" w:eastAsia="仿宋_GB2312" w:hAnsi="Times New Roman" w:cs="Times New Roman" w:hint="eastAsia"/>
          <w:sz w:val="32"/>
          <w:szCs w:val="32"/>
        </w:rPr>
        <w:t xml:space="preserve">YY 0285-2017 </w:t>
      </w:r>
      <w:r w:rsidRPr="006015D0">
        <w:rPr>
          <w:rFonts w:ascii="Times New Roman" w:eastAsia="仿宋_GB2312" w:hAnsi="Times New Roman" w:cs="Times New Roman" w:hint="eastAsia"/>
          <w:sz w:val="32"/>
          <w:szCs w:val="32"/>
        </w:rPr>
        <w:t>血管内导管一次性使用无菌导管</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系列标准</w:t>
      </w:r>
      <w:r w:rsidRPr="00F84CF8">
        <w:rPr>
          <w:rFonts w:ascii="Times New Roman" w:eastAsia="仿宋_GB2312" w:hAnsi="Times New Roman" w:cs="Times New Roman"/>
          <w:sz w:val="32"/>
          <w:szCs w:val="32"/>
        </w:rPr>
        <w:t>[S].</w:t>
      </w:r>
    </w:p>
    <w:p w14:paraId="54C59604" w14:textId="77777777" w:rsidR="00666246" w:rsidRDefault="00666246" w:rsidP="00E475FF">
      <w:pPr>
        <w:pStyle w:val="af1"/>
        <w:spacing w:line="520" w:lineRule="exact"/>
        <w:ind w:firstLineChars="200" w:firstLine="640"/>
        <w:rPr>
          <w:rFonts w:ascii="Times New Roman" w:eastAsia="仿宋_GB2312" w:hAnsi="Times New Roman" w:cs="Times New Roman"/>
          <w:sz w:val="32"/>
          <w:szCs w:val="32"/>
        </w:rPr>
      </w:pPr>
    </w:p>
    <w:p w14:paraId="3B18EAC6" w14:textId="77777777" w:rsidR="00666246" w:rsidRPr="00F84CF8" w:rsidRDefault="00666246" w:rsidP="00E475FF">
      <w:pPr>
        <w:pStyle w:val="af1"/>
        <w:spacing w:line="520" w:lineRule="exact"/>
        <w:ind w:firstLineChars="200" w:firstLine="640"/>
        <w:rPr>
          <w:rFonts w:ascii="Times New Roman" w:eastAsia="仿宋_GB2312" w:hAnsi="Times New Roman" w:cs="Times New Roman"/>
          <w:color w:val="000000"/>
          <w:kern w:val="0"/>
          <w:sz w:val="32"/>
          <w:szCs w:val="32"/>
        </w:rPr>
        <w:sectPr w:rsidR="00666246" w:rsidRPr="00F84CF8" w:rsidSect="00A72A0C">
          <w:footerReference w:type="even" r:id="rId8"/>
          <w:footerReference w:type="default" r:id="rId9"/>
          <w:pgSz w:w="11906" w:h="16838" w:code="9"/>
          <w:pgMar w:top="1701" w:right="1588" w:bottom="1701" w:left="1588" w:header="851" w:footer="1134" w:gutter="0"/>
          <w:lnNumType w:countBy="1" w:restart="continuous"/>
          <w:pgNumType w:start="1"/>
          <w:cols w:space="425"/>
          <w:docGrid w:type="lines" w:linePitch="312"/>
        </w:sectPr>
      </w:pPr>
    </w:p>
    <w:p w14:paraId="45F3872B" w14:textId="77777777" w:rsidR="008D691F" w:rsidRDefault="00864CE2" w:rsidP="00F27202">
      <w:pPr>
        <w:pStyle w:val="af1"/>
        <w:spacing w:line="520" w:lineRule="exact"/>
        <w:ind w:firstLine="200"/>
        <w:rPr>
          <w:rFonts w:ascii="Times New Roman" w:eastAsia="黑体" w:hAnsi="Times New Roman" w:cs="Times New Roman"/>
          <w:color w:val="000000"/>
          <w:kern w:val="0"/>
          <w:sz w:val="32"/>
          <w:szCs w:val="32"/>
        </w:rPr>
      </w:pPr>
      <w:r w:rsidRPr="00F84CF8">
        <w:rPr>
          <w:rFonts w:ascii="Times New Roman" w:eastAsia="黑体" w:hAnsi="Times New Roman" w:cs="Times New Roman"/>
          <w:color w:val="000000"/>
          <w:kern w:val="0"/>
          <w:sz w:val="32"/>
          <w:szCs w:val="32"/>
        </w:rPr>
        <w:lastRenderedPageBreak/>
        <w:t>附表</w:t>
      </w:r>
      <w:r w:rsidRPr="00F84CF8">
        <w:rPr>
          <w:rFonts w:ascii="Times New Roman" w:eastAsia="黑体" w:hAnsi="Times New Roman" w:cs="Times New Roman"/>
          <w:color w:val="000000"/>
          <w:kern w:val="0"/>
          <w:sz w:val="32"/>
          <w:szCs w:val="32"/>
        </w:rPr>
        <w:t>1</w:t>
      </w:r>
    </w:p>
    <w:p w14:paraId="2A956346" w14:textId="77777777" w:rsidR="00F27202" w:rsidRPr="00F84CF8" w:rsidRDefault="00F27202" w:rsidP="00F27202">
      <w:pPr>
        <w:pStyle w:val="af1"/>
        <w:spacing w:line="520" w:lineRule="exact"/>
        <w:ind w:firstLine="200"/>
        <w:rPr>
          <w:rFonts w:ascii="Times New Roman" w:eastAsia="黑体" w:hAnsi="Times New Roman" w:cs="Times New Roman"/>
          <w:color w:val="000000"/>
          <w:kern w:val="0"/>
          <w:sz w:val="32"/>
          <w:szCs w:val="32"/>
        </w:rPr>
      </w:pPr>
    </w:p>
    <w:p w14:paraId="400E486D" w14:textId="77777777" w:rsidR="00D107C3" w:rsidRDefault="00F27202" w:rsidP="00F27202">
      <w:pPr>
        <w:pStyle w:val="af1"/>
        <w:spacing w:line="520" w:lineRule="exact"/>
        <w:ind w:firstLine="200"/>
        <w:jc w:val="center"/>
        <w:rPr>
          <w:rFonts w:ascii="方正小标宋简体" w:eastAsia="方正小标宋简体"/>
          <w:color w:val="000000"/>
          <w:kern w:val="0"/>
          <w:sz w:val="44"/>
          <w:szCs w:val="44"/>
        </w:rPr>
      </w:pPr>
      <w:r w:rsidRPr="00F27202">
        <w:rPr>
          <w:rFonts w:ascii="方正小标宋简体" w:eastAsia="方正小标宋简体" w:hint="eastAsia"/>
          <w:color w:val="000000"/>
          <w:kern w:val="0"/>
          <w:sz w:val="44"/>
          <w:szCs w:val="44"/>
        </w:rPr>
        <w:t>建议开展的性能验证项目</w:t>
      </w:r>
    </w:p>
    <w:p w14:paraId="7EFD48D2" w14:textId="77777777" w:rsidR="00F27202" w:rsidRPr="00F27202" w:rsidRDefault="00F27202" w:rsidP="00F27202">
      <w:pPr>
        <w:pStyle w:val="af1"/>
        <w:spacing w:line="520" w:lineRule="exact"/>
        <w:ind w:firstLine="200"/>
        <w:jc w:val="center"/>
        <w:rPr>
          <w:rFonts w:ascii="方正小标宋简体" w:eastAsia="方正小标宋简体" w:hAnsi="Times New Roman" w:cs="Times New Roman"/>
          <w:color w:val="000000"/>
          <w:kern w:val="0"/>
          <w:sz w:val="44"/>
          <w:szCs w:val="4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
        <w:gridCol w:w="496"/>
        <w:gridCol w:w="1504"/>
        <w:gridCol w:w="392"/>
        <w:gridCol w:w="1094"/>
        <w:gridCol w:w="496"/>
        <w:gridCol w:w="496"/>
        <w:gridCol w:w="4030"/>
      </w:tblGrid>
      <w:tr w:rsidR="00C0340D" w:rsidRPr="00F84CF8" w14:paraId="5E57478B" w14:textId="77777777" w:rsidTr="0020208B">
        <w:trPr>
          <w:jc w:val="center"/>
        </w:trPr>
        <w:tc>
          <w:tcPr>
            <w:tcW w:w="275" w:type="pct"/>
            <w:vAlign w:val="center"/>
          </w:tcPr>
          <w:p w14:paraId="55DFAE94" w14:textId="77777777" w:rsidR="00C0340D" w:rsidRPr="00F27202" w:rsidRDefault="00C0340D" w:rsidP="00F27202">
            <w:pPr>
              <w:pStyle w:val="af1"/>
              <w:spacing w:line="400" w:lineRule="exact"/>
              <w:jc w:val="center"/>
              <w:rPr>
                <w:rFonts w:ascii="黑体" w:eastAsia="黑体" w:hAnsi="黑体" w:cs="Times New Roman"/>
                <w:color w:val="000000"/>
                <w:sz w:val="28"/>
                <w:szCs w:val="28"/>
              </w:rPr>
            </w:pPr>
            <w:r w:rsidRPr="00F27202">
              <w:rPr>
                <w:rFonts w:ascii="黑体" w:eastAsia="黑体" w:hAnsi="黑体" w:cs="Times New Roman"/>
                <w:color w:val="000000"/>
                <w:sz w:val="28"/>
                <w:szCs w:val="28"/>
              </w:rPr>
              <w:t>系统组件</w:t>
            </w:r>
          </w:p>
        </w:tc>
        <w:tc>
          <w:tcPr>
            <w:tcW w:w="275" w:type="pct"/>
            <w:shd w:val="clear" w:color="auto" w:fill="auto"/>
            <w:vAlign w:val="center"/>
          </w:tcPr>
          <w:p w14:paraId="01393B36" w14:textId="77777777" w:rsidR="00C0340D" w:rsidRPr="00F27202" w:rsidRDefault="00C0340D" w:rsidP="00F27202">
            <w:pPr>
              <w:pStyle w:val="af1"/>
              <w:spacing w:line="400" w:lineRule="exact"/>
              <w:jc w:val="center"/>
              <w:rPr>
                <w:rFonts w:ascii="黑体" w:eastAsia="黑体" w:hAnsi="黑体" w:cs="Times New Roman"/>
                <w:bCs/>
                <w:color w:val="000000"/>
                <w:sz w:val="28"/>
                <w:szCs w:val="28"/>
              </w:rPr>
            </w:pPr>
            <w:r w:rsidRPr="00F27202">
              <w:rPr>
                <w:rFonts w:ascii="黑体" w:eastAsia="黑体" w:hAnsi="黑体" w:cs="Times New Roman"/>
                <w:color w:val="000000"/>
                <w:sz w:val="28"/>
                <w:szCs w:val="28"/>
              </w:rPr>
              <w:t>序号</w:t>
            </w:r>
          </w:p>
        </w:tc>
        <w:tc>
          <w:tcPr>
            <w:tcW w:w="1692" w:type="pct"/>
            <w:gridSpan w:val="3"/>
            <w:shd w:val="clear" w:color="auto" w:fill="auto"/>
            <w:vAlign w:val="center"/>
          </w:tcPr>
          <w:p w14:paraId="0BA1391F" w14:textId="77777777" w:rsidR="00C0340D" w:rsidRPr="00F27202" w:rsidRDefault="00C0340D" w:rsidP="00F27202">
            <w:pPr>
              <w:pStyle w:val="af1"/>
              <w:spacing w:line="400" w:lineRule="exact"/>
              <w:jc w:val="center"/>
              <w:rPr>
                <w:rFonts w:ascii="黑体" w:eastAsia="黑体" w:hAnsi="黑体" w:cs="Times New Roman"/>
                <w:bCs/>
                <w:color w:val="000000"/>
                <w:sz w:val="28"/>
                <w:szCs w:val="28"/>
              </w:rPr>
            </w:pPr>
            <w:r w:rsidRPr="00F27202">
              <w:rPr>
                <w:rFonts w:ascii="黑体" w:eastAsia="黑体" w:hAnsi="黑体" w:cs="Times New Roman"/>
                <w:color w:val="000000"/>
                <w:sz w:val="28"/>
                <w:szCs w:val="28"/>
              </w:rPr>
              <w:t>建议开展的性能研究项目</w:t>
            </w:r>
          </w:p>
        </w:tc>
        <w:tc>
          <w:tcPr>
            <w:tcW w:w="275" w:type="pct"/>
            <w:shd w:val="clear" w:color="auto" w:fill="auto"/>
            <w:vAlign w:val="center"/>
          </w:tcPr>
          <w:p w14:paraId="43191E13" w14:textId="77777777" w:rsidR="00C0340D" w:rsidRPr="00F27202" w:rsidRDefault="00C0340D" w:rsidP="00F27202">
            <w:pPr>
              <w:spacing w:line="400" w:lineRule="exact"/>
              <w:jc w:val="center"/>
              <w:rPr>
                <w:rFonts w:ascii="黑体" w:eastAsia="黑体" w:hAnsi="黑体"/>
                <w:color w:val="000000"/>
                <w:sz w:val="28"/>
                <w:szCs w:val="28"/>
              </w:rPr>
            </w:pPr>
            <w:r w:rsidRPr="00F27202">
              <w:rPr>
                <w:rFonts w:ascii="黑体" w:eastAsia="黑体" w:hAnsi="黑体"/>
                <w:color w:val="000000"/>
                <w:sz w:val="28"/>
                <w:szCs w:val="28"/>
              </w:rPr>
              <w:t>是否建议列入产品技术要求</w:t>
            </w:r>
          </w:p>
        </w:tc>
        <w:tc>
          <w:tcPr>
            <w:tcW w:w="234" w:type="pct"/>
          </w:tcPr>
          <w:p w14:paraId="538A1BD8" w14:textId="7D02B23F" w:rsidR="00C0340D" w:rsidRPr="00A97CD9" w:rsidRDefault="00C0340D" w:rsidP="00F27202">
            <w:pPr>
              <w:pStyle w:val="af1"/>
              <w:spacing w:line="400" w:lineRule="exact"/>
              <w:jc w:val="center"/>
              <w:rPr>
                <w:rFonts w:ascii="黑体" w:eastAsia="黑体" w:hAnsi="黑体" w:cs="Times New Roman"/>
                <w:color w:val="000000"/>
                <w:sz w:val="28"/>
                <w:szCs w:val="28"/>
              </w:rPr>
            </w:pPr>
            <w:r>
              <w:rPr>
                <w:rFonts w:ascii="黑体" w:eastAsia="黑体" w:hAnsi="黑体" w:cs="Times New Roman" w:hint="eastAsia"/>
                <w:color w:val="000000"/>
                <w:sz w:val="28"/>
                <w:szCs w:val="28"/>
              </w:rPr>
              <w:t>是否建议</w:t>
            </w:r>
            <w:r>
              <w:rPr>
                <w:rFonts w:ascii="黑体" w:eastAsia="黑体" w:hAnsi="黑体" w:cs="Times New Roman"/>
                <w:color w:val="000000"/>
                <w:sz w:val="28"/>
                <w:szCs w:val="28"/>
              </w:rPr>
              <w:t>列入货架有效期研究</w:t>
            </w:r>
          </w:p>
        </w:tc>
        <w:tc>
          <w:tcPr>
            <w:tcW w:w="2247" w:type="pct"/>
            <w:shd w:val="clear" w:color="auto" w:fill="auto"/>
            <w:vAlign w:val="center"/>
          </w:tcPr>
          <w:p w14:paraId="35A38CA4" w14:textId="0209F860" w:rsidR="00C0340D" w:rsidRPr="00F27202" w:rsidRDefault="00C0340D" w:rsidP="00F27202">
            <w:pPr>
              <w:pStyle w:val="af1"/>
              <w:spacing w:line="400" w:lineRule="exact"/>
              <w:jc w:val="center"/>
              <w:rPr>
                <w:rFonts w:ascii="黑体" w:eastAsia="黑体" w:hAnsi="黑体" w:cs="Times New Roman"/>
                <w:bCs/>
                <w:color w:val="000000"/>
                <w:sz w:val="28"/>
                <w:szCs w:val="28"/>
              </w:rPr>
            </w:pPr>
            <w:r w:rsidRPr="00F27202">
              <w:rPr>
                <w:rFonts w:ascii="黑体" w:eastAsia="黑体" w:hAnsi="黑体" w:cs="Times New Roman"/>
                <w:color w:val="000000"/>
                <w:sz w:val="28"/>
                <w:szCs w:val="28"/>
              </w:rPr>
              <w:t>备注</w:t>
            </w:r>
          </w:p>
        </w:tc>
      </w:tr>
      <w:tr w:rsidR="00122F4E" w:rsidRPr="00F84CF8" w14:paraId="1FD6C9BA" w14:textId="77777777" w:rsidTr="0020208B">
        <w:trPr>
          <w:jc w:val="center"/>
        </w:trPr>
        <w:tc>
          <w:tcPr>
            <w:tcW w:w="275" w:type="pct"/>
            <w:vMerge w:val="restart"/>
            <w:vAlign w:val="center"/>
          </w:tcPr>
          <w:p w14:paraId="556082C6" w14:textId="77777777" w:rsidR="00122F4E" w:rsidRPr="00F84CF8" w:rsidRDefault="00122F4E" w:rsidP="00122F4E">
            <w:pPr>
              <w:pStyle w:val="af1"/>
              <w:spacing w:line="400" w:lineRule="exact"/>
              <w:rPr>
                <w:rFonts w:ascii="Times New Roman" w:eastAsia="仿宋_GB2312" w:hAnsi="Times New Roman" w:cs="Times New Roman"/>
                <w:bCs/>
                <w:color w:val="000000"/>
                <w:sz w:val="28"/>
                <w:szCs w:val="28"/>
              </w:rPr>
            </w:pPr>
            <w:r w:rsidRPr="00F84CF8">
              <w:rPr>
                <w:rFonts w:ascii="Times New Roman" w:eastAsia="仿宋_GB2312" w:hAnsi="Times New Roman" w:cs="Times New Roman"/>
                <w:bCs/>
                <w:color w:val="000000"/>
                <w:sz w:val="28"/>
                <w:szCs w:val="28"/>
              </w:rPr>
              <w:t>支架</w:t>
            </w:r>
          </w:p>
        </w:tc>
        <w:tc>
          <w:tcPr>
            <w:tcW w:w="275" w:type="pct"/>
            <w:shd w:val="clear" w:color="auto" w:fill="auto"/>
            <w:vAlign w:val="center"/>
          </w:tcPr>
          <w:p w14:paraId="7285D99E"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13FA6DA0"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外观</w:t>
            </w:r>
            <w:r w:rsidRPr="00F84CF8">
              <w:rPr>
                <w:rFonts w:eastAsia="仿宋_GB2312"/>
                <w:color w:val="000000"/>
                <w:sz w:val="28"/>
                <w:szCs w:val="28"/>
              </w:rPr>
              <w:t>/</w:t>
            </w:r>
            <w:r w:rsidRPr="00F84CF8">
              <w:rPr>
                <w:rFonts w:eastAsia="仿宋_GB2312"/>
                <w:color w:val="000000"/>
                <w:sz w:val="28"/>
                <w:szCs w:val="28"/>
              </w:rPr>
              <w:t>外表面</w:t>
            </w:r>
          </w:p>
        </w:tc>
        <w:tc>
          <w:tcPr>
            <w:tcW w:w="275" w:type="pct"/>
            <w:shd w:val="clear" w:color="auto" w:fill="auto"/>
            <w:vAlign w:val="center"/>
          </w:tcPr>
          <w:p w14:paraId="094C43E8"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62C14F8C" w14:textId="6C34C288"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4DD5D846" w14:textId="3C549D4E"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见正文部分相关内容</w:t>
            </w:r>
            <w:r w:rsidR="00317BBE">
              <w:rPr>
                <w:rFonts w:eastAsia="仿宋_GB2312" w:hint="eastAsia"/>
                <w:color w:val="000000"/>
                <w:sz w:val="28"/>
                <w:szCs w:val="28"/>
              </w:rPr>
              <w:t>。</w:t>
            </w:r>
          </w:p>
        </w:tc>
      </w:tr>
      <w:tr w:rsidR="00122F4E" w:rsidRPr="00F84CF8" w14:paraId="3D7D7CC2" w14:textId="77777777" w:rsidTr="0020208B">
        <w:trPr>
          <w:trHeight w:val="427"/>
          <w:jc w:val="center"/>
        </w:trPr>
        <w:tc>
          <w:tcPr>
            <w:tcW w:w="275" w:type="pct"/>
            <w:vMerge/>
            <w:vAlign w:val="center"/>
          </w:tcPr>
          <w:p w14:paraId="0E05A550"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val="restart"/>
            <w:shd w:val="clear" w:color="auto" w:fill="auto"/>
            <w:vAlign w:val="center"/>
          </w:tcPr>
          <w:p w14:paraId="09A39F25"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val="restart"/>
            <w:shd w:val="clear" w:color="auto" w:fill="auto"/>
            <w:vAlign w:val="center"/>
          </w:tcPr>
          <w:p w14:paraId="651D00F1" w14:textId="1940581E"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尺寸</w:t>
            </w:r>
          </w:p>
        </w:tc>
        <w:tc>
          <w:tcPr>
            <w:tcW w:w="846" w:type="pct"/>
            <w:gridSpan w:val="2"/>
            <w:shd w:val="clear" w:color="auto" w:fill="auto"/>
            <w:vAlign w:val="center"/>
          </w:tcPr>
          <w:p w14:paraId="24BA07BA"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外径</w:t>
            </w:r>
          </w:p>
        </w:tc>
        <w:tc>
          <w:tcPr>
            <w:tcW w:w="275" w:type="pct"/>
            <w:shd w:val="clear" w:color="auto" w:fill="auto"/>
            <w:vAlign w:val="center"/>
          </w:tcPr>
          <w:p w14:paraId="0FC72CCF"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E4E6C57" w14:textId="22EB229C"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670ECA8D" w14:textId="44146788" w:rsidR="00122F4E" w:rsidRPr="00F84CF8" w:rsidRDefault="00122F4E" w:rsidP="00122F4E">
            <w:pPr>
              <w:spacing w:line="400" w:lineRule="exact"/>
              <w:rPr>
                <w:rFonts w:eastAsia="仿宋_GB2312"/>
                <w:color w:val="000000"/>
                <w:sz w:val="28"/>
                <w:szCs w:val="28"/>
              </w:rPr>
            </w:pPr>
            <w:r>
              <w:rPr>
                <w:rFonts w:eastAsia="仿宋_GB2312"/>
                <w:color w:val="000000"/>
                <w:sz w:val="28"/>
                <w:szCs w:val="28"/>
              </w:rPr>
              <w:t>需</w:t>
            </w:r>
            <w:r w:rsidRPr="00F84CF8">
              <w:rPr>
                <w:rFonts w:eastAsia="仿宋_GB2312"/>
                <w:color w:val="000000"/>
                <w:sz w:val="28"/>
                <w:szCs w:val="28"/>
              </w:rPr>
              <w:t>在不受约束状态下测量支架外径。</w:t>
            </w:r>
            <w:r>
              <w:rPr>
                <w:rFonts w:eastAsia="仿宋_GB2312" w:hint="eastAsia"/>
                <w:color w:val="000000"/>
                <w:sz w:val="28"/>
                <w:szCs w:val="28"/>
              </w:rPr>
              <w:t>（自膨式支架）</w:t>
            </w:r>
          </w:p>
        </w:tc>
      </w:tr>
      <w:tr w:rsidR="00122F4E" w:rsidRPr="00F84CF8" w14:paraId="33D77A31" w14:textId="77777777" w:rsidTr="0020208B">
        <w:trPr>
          <w:jc w:val="center"/>
        </w:trPr>
        <w:tc>
          <w:tcPr>
            <w:tcW w:w="275" w:type="pct"/>
            <w:vMerge/>
            <w:vAlign w:val="center"/>
          </w:tcPr>
          <w:p w14:paraId="1227E9C8"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20406630"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619D12AE" w14:textId="77777777" w:rsidR="00122F4E" w:rsidRPr="00F84CF8" w:rsidRDefault="00122F4E" w:rsidP="00122F4E">
            <w:pPr>
              <w:spacing w:line="400" w:lineRule="exact"/>
              <w:rPr>
                <w:rFonts w:eastAsia="仿宋_GB2312"/>
                <w:color w:val="000000"/>
                <w:sz w:val="28"/>
                <w:szCs w:val="28"/>
              </w:rPr>
            </w:pPr>
          </w:p>
        </w:tc>
        <w:tc>
          <w:tcPr>
            <w:tcW w:w="846" w:type="pct"/>
            <w:gridSpan w:val="2"/>
            <w:shd w:val="clear" w:color="auto" w:fill="auto"/>
            <w:vAlign w:val="center"/>
          </w:tcPr>
          <w:p w14:paraId="61E295D8"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壁厚或内径</w:t>
            </w:r>
          </w:p>
        </w:tc>
        <w:tc>
          <w:tcPr>
            <w:tcW w:w="275" w:type="pct"/>
            <w:shd w:val="clear" w:color="auto" w:fill="auto"/>
            <w:vAlign w:val="center"/>
          </w:tcPr>
          <w:p w14:paraId="4C9B6A3E"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1BE5DF5F" w14:textId="149D9200"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0147A026" w14:textId="119F0094"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r>
      <w:tr w:rsidR="00122F4E" w:rsidRPr="00F84CF8" w14:paraId="56F1C861" w14:textId="77777777" w:rsidTr="0020208B">
        <w:trPr>
          <w:jc w:val="center"/>
        </w:trPr>
        <w:tc>
          <w:tcPr>
            <w:tcW w:w="275" w:type="pct"/>
            <w:vMerge/>
            <w:vAlign w:val="center"/>
          </w:tcPr>
          <w:p w14:paraId="6C777FF8"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3F752E17"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0D75F443" w14:textId="77777777" w:rsidR="00122F4E" w:rsidRPr="00F84CF8" w:rsidRDefault="00122F4E" w:rsidP="00122F4E">
            <w:pPr>
              <w:spacing w:line="400" w:lineRule="exact"/>
              <w:rPr>
                <w:rFonts w:eastAsia="仿宋_GB2312"/>
                <w:color w:val="000000"/>
                <w:sz w:val="28"/>
                <w:szCs w:val="28"/>
              </w:rPr>
            </w:pPr>
          </w:p>
        </w:tc>
        <w:tc>
          <w:tcPr>
            <w:tcW w:w="846" w:type="pct"/>
            <w:gridSpan w:val="2"/>
            <w:shd w:val="clear" w:color="auto" w:fill="auto"/>
            <w:vAlign w:val="center"/>
          </w:tcPr>
          <w:p w14:paraId="012861E5" w14:textId="7DE3ECC5"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有效长度</w:t>
            </w:r>
          </w:p>
        </w:tc>
        <w:tc>
          <w:tcPr>
            <w:tcW w:w="275" w:type="pct"/>
            <w:shd w:val="clear" w:color="auto" w:fill="auto"/>
            <w:vAlign w:val="center"/>
          </w:tcPr>
          <w:p w14:paraId="05404079"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72FED549" w14:textId="6BF9DA9F"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0CF610DE" w14:textId="4D006C13"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r>
      <w:tr w:rsidR="00122F4E" w:rsidRPr="00F84CF8" w14:paraId="4C583731" w14:textId="77777777" w:rsidTr="0020208B">
        <w:trPr>
          <w:jc w:val="center"/>
        </w:trPr>
        <w:tc>
          <w:tcPr>
            <w:tcW w:w="275" w:type="pct"/>
            <w:vMerge/>
            <w:vAlign w:val="center"/>
          </w:tcPr>
          <w:p w14:paraId="14A126DC"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055C8803"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49DA9682" w14:textId="77777777" w:rsidR="00122F4E" w:rsidRPr="00F84CF8" w:rsidRDefault="00122F4E" w:rsidP="00122F4E">
            <w:pPr>
              <w:spacing w:line="400" w:lineRule="exact"/>
              <w:rPr>
                <w:rFonts w:eastAsia="仿宋_GB2312"/>
                <w:color w:val="000000"/>
                <w:sz w:val="28"/>
                <w:szCs w:val="28"/>
              </w:rPr>
            </w:pPr>
          </w:p>
        </w:tc>
        <w:tc>
          <w:tcPr>
            <w:tcW w:w="846" w:type="pct"/>
            <w:gridSpan w:val="2"/>
            <w:shd w:val="clear" w:color="auto" w:fill="auto"/>
            <w:vAlign w:val="center"/>
          </w:tcPr>
          <w:p w14:paraId="61CCD4A3"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覆膜长度</w:t>
            </w:r>
          </w:p>
        </w:tc>
        <w:tc>
          <w:tcPr>
            <w:tcW w:w="275" w:type="pct"/>
            <w:shd w:val="clear" w:color="auto" w:fill="auto"/>
            <w:vAlign w:val="center"/>
          </w:tcPr>
          <w:p w14:paraId="0A066223"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55AC1C2A" w14:textId="4E282DD6"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31EF81ED" w14:textId="35493CBE"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覆膜支架适用。</w:t>
            </w:r>
          </w:p>
        </w:tc>
      </w:tr>
      <w:tr w:rsidR="00122F4E" w:rsidRPr="00F84CF8" w14:paraId="797DD7F5" w14:textId="77777777" w:rsidTr="0020208B">
        <w:trPr>
          <w:jc w:val="center"/>
        </w:trPr>
        <w:tc>
          <w:tcPr>
            <w:tcW w:w="275" w:type="pct"/>
            <w:vMerge/>
            <w:vAlign w:val="center"/>
          </w:tcPr>
          <w:p w14:paraId="6F4A2153"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09ED54C8"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70DA3839" w14:textId="77777777" w:rsidR="00122F4E" w:rsidRPr="00F84CF8" w:rsidRDefault="00122F4E" w:rsidP="00122F4E">
            <w:pPr>
              <w:spacing w:line="400" w:lineRule="exact"/>
              <w:rPr>
                <w:rFonts w:eastAsia="仿宋_GB2312"/>
                <w:color w:val="000000"/>
                <w:sz w:val="28"/>
                <w:szCs w:val="28"/>
              </w:rPr>
            </w:pPr>
          </w:p>
        </w:tc>
        <w:tc>
          <w:tcPr>
            <w:tcW w:w="846" w:type="pct"/>
            <w:gridSpan w:val="2"/>
            <w:shd w:val="clear" w:color="auto" w:fill="auto"/>
            <w:vAlign w:val="center"/>
          </w:tcPr>
          <w:p w14:paraId="7EABCC0D"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植入物长度与直径的关系</w:t>
            </w:r>
          </w:p>
        </w:tc>
        <w:tc>
          <w:tcPr>
            <w:tcW w:w="275" w:type="pct"/>
            <w:shd w:val="clear" w:color="auto" w:fill="auto"/>
            <w:vAlign w:val="center"/>
          </w:tcPr>
          <w:p w14:paraId="1FC01DEA"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02BE0D55" w14:textId="642CC1B6"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284851FB" w14:textId="1C7F45AB"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r>
      <w:tr w:rsidR="00122F4E" w:rsidRPr="00F84CF8" w14:paraId="33617B89" w14:textId="77777777" w:rsidTr="0020208B">
        <w:trPr>
          <w:jc w:val="center"/>
        </w:trPr>
        <w:tc>
          <w:tcPr>
            <w:tcW w:w="275" w:type="pct"/>
            <w:vMerge/>
            <w:vAlign w:val="center"/>
          </w:tcPr>
          <w:p w14:paraId="6BD2C0AC"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F366B44"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35BDCF05" w14:textId="77777777"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空白表面积</w:t>
            </w:r>
          </w:p>
        </w:tc>
        <w:tc>
          <w:tcPr>
            <w:tcW w:w="275" w:type="pct"/>
            <w:shd w:val="clear" w:color="auto" w:fill="auto"/>
            <w:vAlign w:val="center"/>
          </w:tcPr>
          <w:p w14:paraId="4DBBB8F3" w14:textId="77777777"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65C622D7" w14:textId="4458CAA3"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35B31CB7" w14:textId="5012369E"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r>
      <w:tr w:rsidR="00122F4E" w:rsidRPr="00F84CF8" w14:paraId="020A41E2" w14:textId="77777777" w:rsidTr="0020208B">
        <w:trPr>
          <w:jc w:val="center"/>
        </w:trPr>
        <w:tc>
          <w:tcPr>
            <w:tcW w:w="275" w:type="pct"/>
            <w:vMerge/>
            <w:vAlign w:val="center"/>
          </w:tcPr>
          <w:p w14:paraId="3DCD158E"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FC0B9CE"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1FA51025" w14:textId="0AC3E604"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径向支撑力</w:t>
            </w:r>
          </w:p>
        </w:tc>
        <w:tc>
          <w:tcPr>
            <w:tcW w:w="275" w:type="pct"/>
            <w:shd w:val="clear" w:color="auto" w:fill="auto"/>
            <w:vAlign w:val="center"/>
          </w:tcPr>
          <w:p w14:paraId="1A691C1B"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3C0E0E91" w14:textId="004E3B7F"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2B128F25" w14:textId="7E35FC2D"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见正文部分相关内容</w:t>
            </w:r>
            <w:r w:rsidR="00317BBE">
              <w:rPr>
                <w:rFonts w:eastAsia="仿宋_GB2312" w:hint="eastAsia"/>
                <w:color w:val="000000"/>
                <w:sz w:val="28"/>
                <w:szCs w:val="28"/>
              </w:rPr>
              <w:t>。</w:t>
            </w:r>
          </w:p>
        </w:tc>
      </w:tr>
      <w:tr w:rsidR="00122F4E" w:rsidRPr="00F84CF8" w14:paraId="299AF196" w14:textId="77777777" w:rsidTr="0020208B">
        <w:trPr>
          <w:jc w:val="center"/>
        </w:trPr>
        <w:tc>
          <w:tcPr>
            <w:tcW w:w="275" w:type="pct"/>
            <w:vMerge/>
            <w:vAlign w:val="center"/>
          </w:tcPr>
          <w:p w14:paraId="5E8E1A7F"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C9B581A"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3E8F9F62" w14:textId="41D1E335"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径向抗挤压性能</w:t>
            </w:r>
          </w:p>
        </w:tc>
        <w:tc>
          <w:tcPr>
            <w:tcW w:w="275" w:type="pct"/>
            <w:shd w:val="clear" w:color="auto" w:fill="auto"/>
            <w:vAlign w:val="center"/>
          </w:tcPr>
          <w:p w14:paraId="26E24673"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0E9D82F2" w14:textId="6683E3A6"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373FE758" w14:textId="0C6FA1B8" w:rsidR="00122F4E" w:rsidRPr="00F84CF8" w:rsidRDefault="00122F4E" w:rsidP="00122F4E">
            <w:pPr>
              <w:spacing w:line="400" w:lineRule="exact"/>
              <w:rPr>
                <w:rFonts w:eastAsia="仿宋_GB2312"/>
                <w:color w:val="000000"/>
                <w:sz w:val="28"/>
                <w:szCs w:val="28"/>
              </w:rPr>
            </w:pPr>
            <w:r w:rsidRPr="004C0E1D">
              <w:rPr>
                <w:rFonts w:eastAsia="仿宋_GB2312"/>
                <w:color w:val="000000"/>
                <w:sz w:val="28"/>
                <w:szCs w:val="28"/>
              </w:rPr>
              <w:t>可参考</w:t>
            </w:r>
            <w:r w:rsidRPr="004C0E1D">
              <w:rPr>
                <w:rFonts w:eastAsia="仿宋_GB2312"/>
                <w:color w:val="000000"/>
                <w:sz w:val="28"/>
                <w:szCs w:val="28"/>
              </w:rPr>
              <w:t>YY/T0663.2-2016</w:t>
            </w:r>
            <w:r w:rsidRPr="004C0E1D">
              <w:rPr>
                <w:rFonts w:eastAsia="仿宋_GB2312"/>
                <w:color w:val="000000"/>
                <w:sz w:val="28"/>
                <w:szCs w:val="28"/>
              </w:rPr>
              <w:t>中</w:t>
            </w:r>
            <w:r w:rsidRPr="004C0E1D">
              <w:rPr>
                <w:rFonts w:eastAsia="仿宋_GB2312"/>
                <w:color w:val="000000"/>
                <w:sz w:val="28"/>
                <w:szCs w:val="28"/>
              </w:rPr>
              <w:t>D.5.3.4</w:t>
            </w:r>
            <w:r w:rsidRPr="004C0E1D">
              <w:rPr>
                <w:rFonts w:eastAsia="仿宋_GB2312"/>
                <w:color w:val="000000"/>
                <w:sz w:val="28"/>
                <w:szCs w:val="28"/>
              </w:rPr>
              <w:t>径向抗挤压性能进行研究。</w:t>
            </w:r>
          </w:p>
        </w:tc>
      </w:tr>
      <w:tr w:rsidR="00122F4E" w:rsidRPr="00F84CF8" w14:paraId="19EBD9D2" w14:textId="77777777" w:rsidTr="0020208B">
        <w:trPr>
          <w:trHeight w:val="974"/>
          <w:jc w:val="center"/>
        </w:trPr>
        <w:tc>
          <w:tcPr>
            <w:tcW w:w="275" w:type="pct"/>
            <w:vMerge/>
            <w:vAlign w:val="center"/>
          </w:tcPr>
          <w:p w14:paraId="3832E06F"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2D8CD1B"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24142ED"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射线可探测性（如适用）</w:t>
            </w:r>
          </w:p>
        </w:tc>
        <w:tc>
          <w:tcPr>
            <w:tcW w:w="275" w:type="pct"/>
            <w:shd w:val="clear" w:color="auto" w:fill="auto"/>
            <w:vAlign w:val="center"/>
          </w:tcPr>
          <w:p w14:paraId="3CB147D4"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7F298989" w14:textId="1AE466FD"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781D5FA9" w14:textId="4BB523C1"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r>
      <w:tr w:rsidR="00122F4E" w:rsidRPr="00F84CF8" w14:paraId="67438388" w14:textId="77777777" w:rsidTr="0020208B">
        <w:trPr>
          <w:trHeight w:val="562"/>
          <w:jc w:val="center"/>
        </w:trPr>
        <w:tc>
          <w:tcPr>
            <w:tcW w:w="275" w:type="pct"/>
            <w:vMerge/>
            <w:vAlign w:val="center"/>
          </w:tcPr>
          <w:p w14:paraId="081017D9"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6C6F890A"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DE94118" w14:textId="00B8C112"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相</w:t>
            </w:r>
            <w:r>
              <w:rPr>
                <w:rFonts w:eastAsia="仿宋_GB2312" w:hint="eastAsia"/>
                <w:color w:val="000000"/>
                <w:sz w:val="28"/>
                <w:szCs w:val="28"/>
              </w:rPr>
              <w:t>转变</w:t>
            </w:r>
            <w:r w:rsidRPr="00F84CF8">
              <w:rPr>
                <w:rFonts w:eastAsia="仿宋_GB2312"/>
                <w:color w:val="000000"/>
                <w:sz w:val="28"/>
                <w:szCs w:val="28"/>
              </w:rPr>
              <w:t>温度</w:t>
            </w:r>
            <w:r>
              <w:rPr>
                <w:rFonts w:eastAsia="仿宋_GB2312" w:hint="eastAsia"/>
                <w:color w:val="000000"/>
                <w:sz w:val="28"/>
                <w:szCs w:val="28"/>
              </w:rPr>
              <w:t>（</w:t>
            </w:r>
            <w:r>
              <w:rPr>
                <w:rFonts w:eastAsia="仿宋_GB2312" w:hint="eastAsia"/>
                <w:color w:val="000000"/>
                <w:sz w:val="28"/>
                <w:szCs w:val="28"/>
              </w:rPr>
              <w:t>Af</w:t>
            </w:r>
            <w:r>
              <w:rPr>
                <w:rFonts w:eastAsia="仿宋_GB2312" w:hint="eastAsia"/>
                <w:color w:val="000000"/>
                <w:sz w:val="28"/>
                <w:szCs w:val="28"/>
              </w:rPr>
              <w:t>相变点）</w:t>
            </w:r>
          </w:p>
        </w:tc>
        <w:tc>
          <w:tcPr>
            <w:tcW w:w="275" w:type="pct"/>
            <w:shd w:val="clear" w:color="auto" w:fill="auto"/>
            <w:vAlign w:val="center"/>
          </w:tcPr>
          <w:p w14:paraId="4872DDF4"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AE94A3C" w14:textId="509F92A2" w:rsidR="00122F4E"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79B9C83B" w14:textId="421E045E"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适用于原材料为镍钛合金的产品。建议</w:t>
            </w:r>
            <w:r w:rsidRPr="004C0E1D">
              <w:rPr>
                <w:rFonts w:eastAsia="仿宋_GB2312" w:hint="eastAsia"/>
                <w:color w:val="000000"/>
                <w:sz w:val="28"/>
                <w:szCs w:val="28"/>
              </w:rPr>
              <w:t>研究资料中明确</w:t>
            </w:r>
            <w:r w:rsidRPr="004C0E1D">
              <w:rPr>
                <w:rFonts w:eastAsia="仿宋_GB2312" w:hint="eastAsia"/>
                <w:color w:val="000000"/>
                <w:sz w:val="28"/>
                <w:szCs w:val="28"/>
              </w:rPr>
              <w:t>As</w:t>
            </w:r>
            <w:r w:rsidRPr="004C0E1D">
              <w:rPr>
                <w:rFonts w:eastAsia="仿宋_GB2312"/>
                <w:color w:val="000000"/>
                <w:sz w:val="28"/>
                <w:szCs w:val="28"/>
              </w:rPr>
              <w:t>-Af</w:t>
            </w:r>
            <w:r w:rsidRPr="004C0E1D">
              <w:rPr>
                <w:rFonts w:eastAsia="仿宋_GB2312" w:hint="eastAsia"/>
                <w:color w:val="000000"/>
                <w:sz w:val="28"/>
                <w:szCs w:val="28"/>
              </w:rPr>
              <w:t>相变区间以及相变温度曲线。</w:t>
            </w:r>
          </w:p>
        </w:tc>
      </w:tr>
      <w:tr w:rsidR="00122F4E" w:rsidRPr="00F84CF8" w14:paraId="156B3A1B" w14:textId="77777777" w:rsidTr="0020208B">
        <w:trPr>
          <w:jc w:val="center"/>
        </w:trPr>
        <w:tc>
          <w:tcPr>
            <w:tcW w:w="275" w:type="pct"/>
            <w:vMerge/>
            <w:vAlign w:val="center"/>
          </w:tcPr>
          <w:p w14:paraId="2419DB3D"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EFC7D0B"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755C639"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形状改变率</w:t>
            </w:r>
            <w:r w:rsidRPr="00F84CF8">
              <w:rPr>
                <w:rFonts w:eastAsia="仿宋_GB2312"/>
                <w:color w:val="000000"/>
                <w:sz w:val="28"/>
                <w:szCs w:val="28"/>
              </w:rPr>
              <w:t>/</w:t>
            </w:r>
            <w:r w:rsidRPr="00F84CF8">
              <w:rPr>
                <w:rFonts w:eastAsia="仿宋_GB2312"/>
                <w:color w:val="000000"/>
                <w:sz w:val="28"/>
                <w:szCs w:val="28"/>
              </w:rPr>
              <w:t>形状恢复率（如适用）</w:t>
            </w:r>
          </w:p>
        </w:tc>
        <w:tc>
          <w:tcPr>
            <w:tcW w:w="275" w:type="pct"/>
            <w:shd w:val="clear" w:color="auto" w:fill="auto"/>
            <w:vAlign w:val="center"/>
          </w:tcPr>
          <w:p w14:paraId="00A2272B" w14:textId="77777777"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5116878B" w14:textId="428A98B8" w:rsidR="00122F4E" w:rsidRPr="00F84CF8"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67C54169" w14:textId="50F1E9FB" w:rsidR="00122F4E" w:rsidRPr="00F84CF8" w:rsidRDefault="00122F4E" w:rsidP="00122F4E">
            <w:pPr>
              <w:spacing w:line="400" w:lineRule="exact"/>
              <w:rPr>
                <w:rFonts w:eastAsia="仿宋_GB2312"/>
                <w:color w:val="000000"/>
                <w:sz w:val="28"/>
                <w:szCs w:val="28"/>
              </w:rPr>
            </w:pPr>
            <w:r>
              <w:rPr>
                <w:rFonts w:eastAsia="仿宋_GB2312" w:hint="eastAsia"/>
                <w:color w:val="000000"/>
                <w:sz w:val="28"/>
                <w:szCs w:val="28"/>
              </w:rPr>
              <w:t>适用于自膨式支架，</w:t>
            </w:r>
            <w:r w:rsidRPr="00F84CF8">
              <w:rPr>
                <w:rFonts w:eastAsia="仿宋_GB2312"/>
                <w:color w:val="000000"/>
                <w:sz w:val="28"/>
                <w:szCs w:val="28"/>
              </w:rPr>
              <w:t>表征多次释放后支架长度和直径的恢复能力</w:t>
            </w:r>
            <w:r>
              <w:rPr>
                <w:rFonts w:eastAsia="仿宋_GB2312" w:hint="eastAsia"/>
                <w:color w:val="000000"/>
                <w:sz w:val="28"/>
                <w:szCs w:val="28"/>
              </w:rPr>
              <w:t>，建议</w:t>
            </w:r>
            <w:r w:rsidRPr="004C0E1D">
              <w:rPr>
                <w:rFonts w:eastAsia="仿宋_GB2312" w:hint="eastAsia"/>
                <w:color w:val="000000"/>
                <w:sz w:val="28"/>
                <w:szCs w:val="28"/>
              </w:rPr>
              <w:t>参考临床多次释放操作进行研究。对于仅单次释放的支架可以直径和长度关系项目进行合并研究。</w:t>
            </w:r>
          </w:p>
        </w:tc>
      </w:tr>
      <w:tr w:rsidR="00122F4E" w:rsidRPr="00F84CF8" w14:paraId="7D2CBD8E" w14:textId="77777777" w:rsidTr="0020208B">
        <w:trPr>
          <w:jc w:val="center"/>
        </w:trPr>
        <w:tc>
          <w:tcPr>
            <w:tcW w:w="275" w:type="pct"/>
            <w:vMerge/>
            <w:vAlign w:val="center"/>
          </w:tcPr>
          <w:p w14:paraId="62F58D4B"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13A6525"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3846E953" w14:textId="05B56BF6"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弹性回缩（如适用）</w:t>
            </w:r>
          </w:p>
        </w:tc>
        <w:tc>
          <w:tcPr>
            <w:tcW w:w="275" w:type="pct"/>
            <w:shd w:val="clear" w:color="auto" w:fill="auto"/>
            <w:vAlign w:val="center"/>
          </w:tcPr>
          <w:p w14:paraId="1371E76E" w14:textId="77777777"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20EACB35" w14:textId="3303AEF9" w:rsidR="00122F4E" w:rsidRDefault="00122F4E" w:rsidP="00122F4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13C81079" w14:textId="37E64A32"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适用于球扩式支架，建议测量球囊扩张后和球囊卸压后的支架直径差值，并以百分数的形式体现，可参考</w:t>
            </w:r>
            <w:r>
              <w:rPr>
                <w:rFonts w:eastAsia="仿宋_GB2312" w:hint="eastAsia"/>
                <w:color w:val="000000"/>
                <w:sz w:val="28"/>
                <w:szCs w:val="28"/>
              </w:rPr>
              <w:t>YY</w:t>
            </w:r>
            <w:r>
              <w:rPr>
                <w:rFonts w:eastAsia="仿宋_GB2312"/>
                <w:color w:val="000000"/>
                <w:sz w:val="28"/>
                <w:szCs w:val="28"/>
              </w:rPr>
              <w:t xml:space="preserve">/T 0694 </w:t>
            </w:r>
            <w:r>
              <w:rPr>
                <w:rFonts w:eastAsia="仿宋_GB2312" w:hint="eastAsia"/>
                <w:color w:val="000000"/>
                <w:sz w:val="28"/>
                <w:szCs w:val="28"/>
              </w:rPr>
              <w:t>进行研究。</w:t>
            </w:r>
          </w:p>
        </w:tc>
      </w:tr>
      <w:tr w:rsidR="00122F4E" w:rsidRPr="00F84CF8" w14:paraId="23E9B2CE" w14:textId="77777777" w:rsidTr="0020208B">
        <w:trPr>
          <w:trHeight w:val="936"/>
          <w:jc w:val="center"/>
        </w:trPr>
        <w:tc>
          <w:tcPr>
            <w:tcW w:w="275" w:type="pct"/>
            <w:vMerge/>
            <w:vAlign w:val="center"/>
          </w:tcPr>
          <w:p w14:paraId="2F019B82"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6BB7A32A"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EFB7365" w14:textId="551A3F2D"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原材料机械性能</w:t>
            </w:r>
            <w:r w:rsidR="00790481">
              <w:rPr>
                <w:rFonts w:eastAsia="仿宋_GB2312" w:hint="eastAsia"/>
                <w:color w:val="000000"/>
                <w:sz w:val="28"/>
                <w:szCs w:val="28"/>
              </w:rPr>
              <w:t>（如适用）</w:t>
            </w:r>
          </w:p>
        </w:tc>
        <w:tc>
          <w:tcPr>
            <w:tcW w:w="275" w:type="pct"/>
            <w:shd w:val="clear" w:color="auto" w:fill="auto"/>
            <w:vAlign w:val="center"/>
          </w:tcPr>
          <w:p w14:paraId="0F86F4B0" w14:textId="77777777" w:rsidR="00122F4E" w:rsidRPr="00710B5E" w:rsidRDefault="00122F4E" w:rsidP="00122F4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123A4BC0" w14:textId="27B584C0" w:rsidR="00122F4E" w:rsidRDefault="00122F4E" w:rsidP="00122F4E">
            <w:pPr>
              <w:spacing w:line="400" w:lineRule="exact"/>
              <w:rPr>
                <w:rFonts w:eastAsia="仿宋_GB2312"/>
                <w:color w:val="000000"/>
                <w:sz w:val="28"/>
                <w:szCs w:val="28"/>
              </w:rPr>
            </w:pPr>
          </w:p>
          <w:p w14:paraId="79B280EE" w14:textId="51498939" w:rsidR="00122F4E" w:rsidRDefault="00122F4E" w:rsidP="00122F4E">
            <w:pPr>
              <w:rPr>
                <w:rFonts w:eastAsia="仿宋_GB2312"/>
                <w:sz w:val="28"/>
                <w:szCs w:val="28"/>
              </w:rPr>
            </w:pPr>
          </w:p>
          <w:p w14:paraId="0D222581" w14:textId="78DFB73F" w:rsidR="00122F4E" w:rsidRPr="00366F1C" w:rsidRDefault="00122F4E" w:rsidP="00122F4E">
            <w:pPr>
              <w:rPr>
                <w:rFonts w:eastAsia="仿宋_GB2312"/>
                <w:sz w:val="28"/>
                <w:szCs w:val="28"/>
              </w:rPr>
            </w:pPr>
            <w:r>
              <w:rPr>
                <w:rFonts w:eastAsia="仿宋_GB2312" w:hint="eastAsia"/>
                <w:color w:val="000000"/>
                <w:sz w:val="28"/>
                <w:szCs w:val="28"/>
              </w:rPr>
              <w:t>/</w:t>
            </w:r>
          </w:p>
        </w:tc>
        <w:tc>
          <w:tcPr>
            <w:tcW w:w="2247" w:type="pct"/>
            <w:shd w:val="clear" w:color="auto" w:fill="auto"/>
            <w:vAlign w:val="center"/>
          </w:tcPr>
          <w:p w14:paraId="4765B551" w14:textId="172D2BD0" w:rsidR="00122F4E" w:rsidRDefault="00790481" w:rsidP="00122F4E">
            <w:pPr>
              <w:spacing w:line="400" w:lineRule="exact"/>
              <w:rPr>
                <w:rFonts w:eastAsia="仿宋_GB2312"/>
                <w:color w:val="000000"/>
                <w:sz w:val="28"/>
                <w:szCs w:val="28"/>
              </w:rPr>
            </w:pPr>
            <w:r>
              <w:rPr>
                <w:rFonts w:eastAsia="仿宋_GB2312" w:hint="eastAsia"/>
                <w:color w:val="000000"/>
                <w:sz w:val="28"/>
                <w:szCs w:val="28"/>
              </w:rPr>
              <w:t>适用于未经临床验证的原材料，需提交</w:t>
            </w:r>
            <w:r w:rsidR="00122F4E">
              <w:rPr>
                <w:rFonts w:eastAsia="仿宋_GB2312" w:hint="eastAsia"/>
                <w:color w:val="000000"/>
                <w:sz w:val="28"/>
                <w:szCs w:val="28"/>
              </w:rPr>
              <w:t>包括原材料拉伸强度、屈服强度、断裂伸长率、平台应力、极限弹性形变</w:t>
            </w:r>
            <w:r>
              <w:rPr>
                <w:rFonts w:eastAsia="仿宋_GB2312" w:hint="eastAsia"/>
                <w:color w:val="000000"/>
                <w:sz w:val="28"/>
                <w:szCs w:val="28"/>
              </w:rPr>
              <w:t>等方面的研究资料，可结合</w:t>
            </w:r>
            <w:r w:rsidRPr="00790481">
              <w:rPr>
                <w:rFonts w:eastAsia="仿宋_GB2312"/>
                <w:color w:val="000000"/>
                <w:sz w:val="28"/>
                <w:szCs w:val="28"/>
              </w:rPr>
              <w:t>材料特点和作用选择最适合的材料表征研究</w:t>
            </w:r>
            <w:r w:rsidR="00122F4E">
              <w:rPr>
                <w:rFonts w:eastAsia="仿宋_GB2312" w:hint="eastAsia"/>
                <w:color w:val="000000"/>
                <w:sz w:val="28"/>
                <w:szCs w:val="28"/>
              </w:rPr>
              <w:t>。</w:t>
            </w:r>
          </w:p>
        </w:tc>
      </w:tr>
      <w:tr w:rsidR="00122F4E" w:rsidRPr="00F84CF8" w14:paraId="00716F26" w14:textId="77777777" w:rsidTr="0020208B">
        <w:trPr>
          <w:trHeight w:val="936"/>
          <w:jc w:val="center"/>
        </w:trPr>
        <w:tc>
          <w:tcPr>
            <w:tcW w:w="275" w:type="pct"/>
            <w:vMerge/>
            <w:vAlign w:val="center"/>
          </w:tcPr>
          <w:p w14:paraId="577D3C29"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A79DAFD" w14:textId="77777777" w:rsidR="00122F4E" w:rsidRPr="00F84CF8" w:rsidRDefault="00122F4E" w:rsidP="00122F4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FD323E8" w14:textId="53BF0DE2"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支架机械性能</w:t>
            </w:r>
          </w:p>
        </w:tc>
        <w:tc>
          <w:tcPr>
            <w:tcW w:w="275" w:type="pct"/>
            <w:shd w:val="clear" w:color="auto" w:fill="auto"/>
            <w:vAlign w:val="center"/>
          </w:tcPr>
          <w:p w14:paraId="521548D5" w14:textId="77777777" w:rsidR="00122F4E" w:rsidRPr="00710B5E" w:rsidRDefault="00122F4E" w:rsidP="00122F4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6E3226E5" w14:textId="350BCB4C"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1597ED25" w14:textId="02C18559" w:rsidR="00122F4E" w:rsidRDefault="00122F4E" w:rsidP="00122F4E">
            <w:pPr>
              <w:spacing w:line="400" w:lineRule="exact"/>
              <w:rPr>
                <w:rFonts w:eastAsia="仿宋_GB2312"/>
                <w:color w:val="000000"/>
                <w:sz w:val="28"/>
                <w:szCs w:val="28"/>
              </w:rPr>
            </w:pPr>
            <w:r>
              <w:rPr>
                <w:rFonts w:eastAsia="仿宋_GB2312" w:hint="eastAsia"/>
                <w:color w:val="000000"/>
                <w:sz w:val="28"/>
                <w:szCs w:val="28"/>
              </w:rPr>
              <w:t>建议进行加工后</w:t>
            </w:r>
            <w:r w:rsidR="00790481">
              <w:rPr>
                <w:rFonts w:eastAsia="仿宋_GB2312" w:hint="eastAsia"/>
                <w:color w:val="000000"/>
                <w:sz w:val="28"/>
                <w:szCs w:val="28"/>
              </w:rPr>
              <w:t>终产品</w:t>
            </w:r>
            <w:r>
              <w:rPr>
                <w:rFonts w:eastAsia="仿宋_GB2312" w:hint="eastAsia"/>
                <w:color w:val="000000"/>
                <w:sz w:val="28"/>
                <w:szCs w:val="28"/>
              </w:rPr>
              <w:t>支架</w:t>
            </w:r>
            <w:r w:rsidR="00771B67">
              <w:rPr>
                <w:rFonts w:eastAsia="仿宋_GB2312" w:hint="eastAsia"/>
                <w:color w:val="000000"/>
                <w:sz w:val="28"/>
                <w:szCs w:val="28"/>
              </w:rPr>
              <w:t>材料</w:t>
            </w:r>
            <w:r>
              <w:rPr>
                <w:rFonts w:eastAsia="仿宋_GB2312" w:hint="eastAsia"/>
                <w:color w:val="000000"/>
                <w:sz w:val="28"/>
                <w:szCs w:val="28"/>
              </w:rPr>
              <w:t>的机械性能研究，包含</w:t>
            </w:r>
            <w:r w:rsidRPr="000F078D">
              <w:rPr>
                <w:rFonts w:eastAsia="仿宋_GB2312" w:hint="eastAsia"/>
                <w:sz w:val="28"/>
                <w:szCs w:val="28"/>
              </w:rPr>
              <w:t>拉伸强度、屈服强度、断裂伸长率、弹性模量、泊松比、平台应力、极限弹性形变</w:t>
            </w:r>
            <w:r w:rsidR="00790481">
              <w:rPr>
                <w:rFonts w:eastAsia="仿宋_GB2312" w:hint="eastAsia"/>
                <w:sz w:val="28"/>
                <w:szCs w:val="28"/>
              </w:rPr>
              <w:t>等方面的研究</w:t>
            </w:r>
            <w:r w:rsidRPr="000F078D">
              <w:rPr>
                <w:rFonts w:eastAsia="仿宋_GB2312" w:hint="eastAsia"/>
                <w:sz w:val="28"/>
                <w:szCs w:val="28"/>
              </w:rPr>
              <w:t>。</w:t>
            </w:r>
          </w:p>
        </w:tc>
      </w:tr>
      <w:tr w:rsidR="00317BBE" w:rsidRPr="00F84CF8" w14:paraId="08A9E2CA" w14:textId="77777777" w:rsidTr="0020208B">
        <w:trPr>
          <w:trHeight w:val="936"/>
          <w:jc w:val="center"/>
        </w:trPr>
        <w:tc>
          <w:tcPr>
            <w:tcW w:w="275" w:type="pct"/>
            <w:vMerge/>
            <w:vAlign w:val="center"/>
          </w:tcPr>
          <w:p w14:paraId="1AC1BBF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5544D7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5E2DB58C"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应力应变分析</w:t>
            </w:r>
          </w:p>
        </w:tc>
        <w:tc>
          <w:tcPr>
            <w:tcW w:w="275" w:type="pct"/>
            <w:shd w:val="clear" w:color="auto" w:fill="auto"/>
            <w:vAlign w:val="center"/>
          </w:tcPr>
          <w:p w14:paraId="1A9AAB18"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673EB1BF" w14:textId="5D3F89C0"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0B6DA6EF" w14:textId="00118AB6"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tr w:rsidR="00317BBE" w:rsidRPr="00F84CF8" w14:paraId="00D1CDB2" w14:textId="77777777" w:rsidTr="0020208B">
        <w:trPr>
          <w:trHeight w:val="936"/>
          <w:jc w:val="center"/>
        </w:trPr>
        <w:tc>
          <w:tcPr>
            <w:tcW w:w="275" w:type="pct"/>
            <w:vMerge/>
            <w:vAlign w:val="center"/>
          </w:tcPr>
          <w:p w14:paraId="786E093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3063844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4D66BC9"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疲劳分析</w:t>
            </w:r>
          </w:p>
        </w:tc>
        <w:tc>
          <w:tcPr>
            <w:tcW w:w="275" w:type="pct"/>
            <w:shd w:val="clear" w:color="auto" w:fill="auto"/>
            <w:vAlign w:val="center"/>
          </w:tcPr>
          <w:p w14:paraId="60F1EF9C"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0B8EF364" w14:textId="5023CAB6"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71EF3504" w14:textId="7F8D8D6F" w:rsidR="00317BBE" w:rsidRPr="00B72E20" w:rsidRDefault="00317BBE"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tr w:rsidR="00317BBE" w:rsidRPr="00F84CF8" w14:paraId="1A78747B" w14:textId="77777777" w:rsidTr="0020208B">
        <w:trPr>
          <w:trHeight w:val="936"/>
          <w:jc w:val="center"/>
        </w:trPr>
        <w:tc>
          <w:tcPr>
            <w:tcW w:w="275" w:type="pct"/>
            <w:vMerge/>
            <w:vAlign w:val="center"/>
          </w:tcPr>
          <w:p w14:paraId="0BCCE73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bookmarkStart w:id="3" w:name="_Hlk153486517"/>
          </w:p>
        </w:tc>
        <w:tc>
          <w:tcPr>
            <w:tcW w:w="275" w:type="pct"/>
            <w:shd w:val="clear" w:color="auto" w:fill="auto"/>
            <w:vAlign w:val="center"/>
          </w:tcPr>
          <w:p w14:paraId="4ECF737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78C6D17"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加速耐久性试验</w:t>
            </w:r>
          </w:p>
        </w:tc>
        <w:tc>
          <w:tcPr>
            <w:tcW w:w="275" w:type="pct"/>
            <w:shd w:val="clear" w:color="auto" w:fill="auto"/>
            <w:vAlign w:val="center"/>
          </w:tcPr>
          <w:p w14:paraId="3141BB9C"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779368A1" w14:textId="7EE54888"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5FF6CF38" w14:textId="4548D1E6"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bookmarkEnd w:id="3"/>
      <w:tr w:rsidR="00317BBE" w:rsidRPr="00F84CF8" w14:paraId="3966080C" w14:textId="77777777" w:rsidTr="0020208B">
        <w:trPr>
          <w:trHeight w:val="936"/>
          <w:jc w:val="center"/>
        </w:trPr>
        <w:tc>
          <w:tcPr>
            <w:tcW w:w="275" w:type="pct"/>
            <w:vMerge/>
            <w:vAlign w:val="center"/>
          </w:tcPr>
          <w:p w14:paraId="1A19640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5B2050F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1CEF272" w14:textId="783ECE12" w:rsidR="00317BBE" w:rsidRDefault="009D2001" w:rsidP="00317BBE">
            <w:pPr>
              <w:spacing w:line="400" w:lineRule="exact"/>
              <w:rPr>
                <w:rFonts w:eastAsia="仿宋_GB2312"/>
                <w:color w:val="000000"/>
                <w:sz w:val="28"/>
                <w:szCs w:val="28"/>
              </w:rPr>
            </w:pPr>
            <w:r>
              <w:rPr>
                <w:rFonts w:eastAsia="仿宋_GB2312" w:hint="eastAsia"/>
                <w:color w:val="000000"/>
                <w:sz w:val="28"/>
                <w:szCs w:val="28"/>
              </w:rPr>
              <w:t>局部</w:t>
            </w:r>
            <w:r w:rsidR="00317BBE">
              <w:rPr>
                <w:rFonts w:eastAsia="仿宋_GB2312" w:hint="eastAsia"/>
                <w:color w:val="000000"/>
                <w:sz w:val="28"/>
                <w:szCs w:val="28"/>
              </w:rPr>
              <w:t>抗挤压试验</w:t>
            </w:r>
          </w:p>
        </w:tc>
        <w:tc>
          <w:tcPr>
            <w:tcW w:w="275" w:type="pct"/>
            <w:shd w:val="clear" w:color="auto" w:fill="auto"/>
            <w:vAlign w:val="center"/>
          </w:tcPr>
          <w:p w14:paraId="7B37A34D"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471CB4BD" w14:textId="68A76874"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068863B7" w14:textId="731FCDCD" w:rsidR="00317BBE" w:rsidRDefault="004A123C"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tr w:rsidR="00317BBE" w:rsidRPr="00F84CF8" w14:paraId="72028F02" w14:textId="77777777" w:rsidTr="0020208B">
        <w:trPr>
          <w:trHeight w:val="936"/>
          <w:jc w:val="center"/>
        </w:trPr>
        <w:tc>
          <w:tcPr>
            <w:tcW w:w="275" w:type="pct"/>
            <w:vMerge/>
            <w:vAlign w:val="center"/>
          </w:tcPr>
          <w:p w14:paraId="1A4F806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6FE23FE"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EB7BE0A" w14:textId="5F74CF09" w:rsidR="00317BBE" w:rsidRDefault="004A123C" w:rsidP="00317BBE">
            <w:pPr>
              <w:spacing w:line="400" w:lineRule="exact"/>
              <w:rPr>
                <w:rFonts w:eastAsia="仿宋_GB2312"/>
                <w:color w:val="000000"/>
                <w:sz w:val="28"/>
                <w:szCs w:val="28"/>
              </w:rPr>
            </w:pPr>
            <w:r>
              <w:rPr>
                <w:rFonts w:eastAsia="仿宋_GB2312" w:hint="eastAsia"/>
                <w:color w:val="000000"/>
                <w:sz w:val="28"/>
                <w:szCs w:val="28"/>
              </w:rPr>
              <w:t>弯曲</w:t>
            </w:r>
            <w:r>
              <w:rPr>
                <w:rFonts w:eastAsia="仿宋_GB2312" w:hint="eastAsia"/>
                <w:color w:val="000000"/>
                <w:sz w:val="28"/>
                <w:szCs w:val="28"/>
              </w:rPr>
              <w:t>/</w:t>
            </w:r>
            <w:r>
              <w:rPr>
                <w:rFonts w:eastAsia="仿宋_GB2312" w:hint="eastAsia"/>
                <w:color w:val="000000"/>
                <w:sz w:val="28"/>
                <w:szCs w:val="28"/>
              </w:rPr>
              <w:t>打折</w:t>
            </w:r>
          </w:p>
        </w:tc>
        <w:tc>
          <w:tcPr>
            <w:tcW w:w="275" w:type="pct"/>
            <w:shd w:val="clear" w:color="auto" w:fill="auto"/>
            <w:vAlign w:val="center"/>
          </w:tcPr>
          <w:p w14:paraId="3A02355D"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6A1B3860" w14:textId="08D688E4"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23E06154" w14:textId="40F99B0D" w:rsidR="00317BBE" w:rsidRDefault="004A123C"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tr w:rsidR="00317BBE" w:rsidRPr="00F84CF8" w14:paraId="28D5F8D7" w14:textId="77777777" w:rsidTr="0020208B">
        <w:trPr>
          <w:jc w:val="center"/>
        </w:trPr>
        <w:tc>
          <w:tcPr>
            <w:tcW w:w="275" w:type="pct"/>
            <w:vMerge/>
            <w:vAlign w:val="center"/>
          </w:tcPr>
          <w:p w14:paraId="6735391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FDCCAE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val="restart"/>
            <w:shd w:val="clear" w:color="auto" w:fill="auto"/>
            <w:vAlign w:val="center"/>
          </w:tcPr>
          <w:p w14:paraId="5460D0B1"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覆膜强度（适用于覆膜支架）</w:t>
            </w:r>
          </w:p>
        </w:tc>
        <w:tc>
          <w:tcPr>
            <w:tcW w:w="846" w:type="pct"/>
            <w:gridSpan w:val="2"/>
            <w:shd w:val="clear" w:color="auto" w:fill="auto"/>
            <w:vAlign w:val="center"/>
          </w:tcPr>
          <w:p w14:paraId="2132E8F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破裂强度</w:t>
            </w:r>
          </w:p>
        </w:tc>
        <w:tc>
          <w:tcPr>
            <w:tcW w:w="275" w:type="pct"/>
            <w:shd w:val="clear" w:color="auto" w:fill="auto"/>
            <w:vAlign w:val="center"/>
          </w:tcPr>
          <w:p w14:paraId="391F732A"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FF3B369" w14:textId="2E828D3F" w:rsidR="00317BBE" w:rsidRPr="00F84CF8" w:rsidRDefault="004A123C"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0691F7A4" w14:textId="314E9D42"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建议优先考虑加压破裂强度，如加压破裂强度不易于测量，可采用径向拉伸强度或探头破裂强度代替。</w:t>
            </w:r>
          </w:p>
        </w:tc>
      </w:tr>
      <w:tr w:rsidR="00317BBE" w:rsidRPr="00F84CF8" w14:paraId="729B74F5" w14:textId="77777777" w:rsidTr="0020208B">
        <w:trPr>
          <w:jc w:val="center"/>
        </w:trPr>
        <w:tc>
          <w:tcPr>
            <w:tcW w:w="275" w:type="pct"/>
            <w:vMerge/>
            <w:vAlign w:val="center"/>
          </w:tcPr>
          <w:p w14:paraId="33B814A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37FD9F5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17D5ACF0"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7B5823BD"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轴向拉伸强度</w:t>
            </w:r>
          </w:p>
        </w:tc>
        <w:tc>
          <w:tcPr>
            <w:tcW w:w="275" w:type="pct"/>
            <w:shd w:val="clear" w:color="auto" w:fill="auto"/>
            <w:vAlign w:val="center"/>
          </w:tcPr>
          <w:p w14:paraId="7F5FFE78"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FB5D24A" w14:textId="6627F38A"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20B248B1" w14:textId="33369318"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r>
      <w:tr w:rsidR="00317BBE" w:rsidRPr="00F84CF8" w14:paraId="16D50DEF" w14:textId="77777777" w:rsidTr="0020208B">
        <w:trPr>
          <w:jc w:val="center"/>
        </w:trPr>
        <w:tc>
          <w:tcPr>
            <w:tcW w:w="275" w:type="pct"/>
            <w:vMerge/>
            <w:vAlign w:val="center"/>
          </w:tcPr>
          <w:p w14:paraId="50E2BFD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25E72148"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2EF49023"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774A6567"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加工吻合强度（覆膜接缝间）</w:t>
            </w:r>
          </w:p>
        </w:tc>
        <w:tc>
          <w:tcPr>
            <w:tcW w:w="275" w:type="pct"/>
            <w:shd w:val="clear" w:color="auto" w:fill="auto"/>
            <w:vAlign w:val="center"/>
          </w:tcPr>
          <w:p w14:paraId="7C2126B0"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013DD1C3" w14:textId="58598ED1"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1ED61AF6" w14:textId="0D51412B"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适用于覆膜材料之间有接缝的产品。不适用于支架之间、或覆膜材料与支架或附着系统间的任何连接。</w:t>
            </w:r>
          </w:p>
        </w:tc>
      </w:tr>
      <w:tr w:rsidR="00317BBE" w:rsidRPr="00F84CF8" w14:paraId="5E5A09BE" w14:textId="77777777" w:rsidTr="0020208B">
        <w:trPr>
          <w:jc w:val="center"/>
        </w:trPr>
        <w:tc>
          <w:tcPr>
            <w:tcW w:w="275" w:type="pct"/>
            <w:vMerge/>
            <w:vAlign w:val="center"/>
          </w:tcPr>
          <w:p w14:paraId="0684570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E0A784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12B567D5"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545D0BA7"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与移植物连接的植入物</w:t>
            </w:r>
            <w:r w:rsidRPr="00F84CF8">
              <w:rPr>
                <w:rFonts w:eastAsia="仿宋_GB2312"/>
                <w:color w:val="000000"/>
                <w:sz w:val="28"/>
                <w:szCs w:val="28"/>
              </w:rPr>
              <w:t>/</w:t>
            </w:r>
            <w:r w:rsidRPr="00F84CF8">
              <w:rPr>
                <w:rFonts w:eastAsia="仿宋_GB2312"/>
                <w:color w:val="000000"/>
                <w:sz w:val="28"/>
                <w:szCs w:val="28"/>
              </w:rPr>
              <w:t>附着系统的强度（如粘结、缝合强度）</w:t>
            </w:r>
          </w:p>
        </w:tc>
        <w:tc>
          <w:tcPr>
            <w:tcW w:w="275" w:type="pct"/>
            <w:shd w:val="clear" w:color="auto" w:fill="auto"/>
            <w:vAlign w:val="center"/>
          </w:tcPr>
          <w:p w14:paraId="1094E521"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3CC1DAA7" w14:textId="77CF24F0"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3B26E633" w14:textId="3BA4CFBA"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对于缝合强度，对有吻合口的部位</w:t>
            </w:r>
            <w:r>
              <w:rPr>
                <w:rFonts w:eastAsia="仿宋_GB2312"/>
                <w:color w:val="000000"/>
                <w:sz w:val="28"/>
                <w:szCs w:val="28"/>
              </w:rPr>
              <w:t>需</w:t>
            </w:r>
            <w:r w:rsidRPr="00F84CF8">
              <w:rPr>
                <w:rFonts w:eastAsia="仿宋_GB2312"/>
                <w:color w:val="000000"/>
                <w:sz w:val="28"/>
                <w:szCs w:val="28"/>
              </w:rPr>
              <w:t>采用轴向拉伸强度或破裂强度方法进行测试。</w:t>
            </w:r>
          </w:p>
        </w:tc>
      </w:tr>
      <w:tr w:rsidR="00317BBE" w:rsidRPr="00F84CF8" w14:paraId="0DAA5806" w14:textId="77777777" w:rsidTr="0020208B">
        <w:trPr>
          <w:jc w:val="center"/>
        </w:trPr>
        <w:tc>
          <w:tcPr>
            <w:tcW w:w="275" w:type="pct"/>
            <w:vMerge/>
            <w:vAlign w:val="center"/>
          </w:tcPr>
          <w:p w14:paraId="3F34A85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622B2E8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DA3F257"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回收线环与支架连接强度、缝合强度（如适用）</w:t>
            </w:r>
          </w:p>
        </w:tc>
        <w:tc>
          <w:tcPr>
            <w:tcW w:w="275" w:type="pct"/>
            <w:shd w:val="clear" w:color="auto" w:fill="auto"/>
            <w:vAlign w:val="center"/>
          </w:tcPr>
          <w:p w14:paraId="0594C787"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0F7F7472" w14:textId="5F86777D"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37B74A4E" w14:textId="12234571" w:rsidR="00317BBE" w:rsidRPr="00F84CF8" w:rsidRDefault="004A123C" w:rsidP="00317BBE">
            <w:pPr>
              <w:spacing w:line="400" w:lineRule="exact"/>
              <w:rPr>
                <w:rFonts w:eastAsia="仿宋_GB2312"/>
                <w:color w:val="000000"/>
                <w:sz w:val="28"/>
                <w:szCs w:val="28"/>
              </w:rPr>
            </w:pPr>
            <w:r>
              <w:rPr>
                <w:rFonts w:eastAsia="仿宋_GB2312" w:hint="eastAsia"/>
                <w:color w:val="000000"/>
                <w:sz w:val="28"/>
                <w:szCs w:val="28"/>
              </w:rPr>
              <w:t>适用于有可回收设计的自膨式支架产品。</w:t>
            </w:r>
          </w:p>
        </w:tc>
      </w:tr>
      <w:tr w:rsidR="00317BBE" w:rsidRPr="00F84CF8" w14:paraId="33EF3F18" w14:textId="77777777" w:rsidTr="0020208B">
        <w:trPr>
          <w:jc w:val="center"/>
        </w:trPr>
        <w:tc>
          <w:tcPr>
            <w:tcW w:w="275" w:type="pct"/>
            <w:vMerge/>
            <w:vAlign w:val="center"/>
          </w:tcPr>
          <w:p w14:paraId="5AFF8EC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916709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CEB39F0"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耐腐蚀性</w:t>
            </w:r>
          </w:p>
        </w:tc>
        <w:tc>
          <w:tcPr>
            <w:tcW w:w="275" w:type="pct"/>
            <w:shd w:val="clear" w:color="auto" w:fill="auto"/>
            <w:vAlign w:val="center"/>
          </w:tcPr>
          <w:p w14:paraId="371A6C2D"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301BFBDD" w14:textId="08D3C700"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0BB4D8D6" w14:textId="73D2ED98" w:rsidR="00317BBE" w:rsidRPr="00F84CF8" w:rsidRDefault="004A123C" w:rsidP="00317BBE">
            <w:pPr>
              <w:spacing w:line="400" w:lineRule="exact"/>
              <w:rPr>
                <w:rFonts w:eastAsia="仿宋_GB2312"/>
                <w:color w:val="000000"/>
                <w:sz w:val="28"/>
                <w:szCs w:val="28"/>
              </w:rPr>
            </w:pPr>
            <w:r>
              <w:rPr>
                <w:rFonts w:eastAsia="仿宋_GB2312" w:hint="eastAsia"/>
                <w:color w:val="000000"/>
                <w:sz w:val="28"/>
                <w:szCs w:val="28"/>
              </w:rPr>
              <w:t>见正文部分相关内容。</w:t>
            </w:r>
          </w:p>
        </w:tc>
      </w:tr>
      <w:tr w:rsidR="00317BBE" w:rsidRPr="00F84CF8" w14:paraId="19A4E70F" w14:textId="77777777" w:rsidTr="0020208B">
        <w:trPr>
          <w:jc w:val="center"/>
        </w:trPr>
        <w:tc>
          <w:tcPr>
            <w:tcW w:w="275" w:type="pct"/>
            <w:vMerge/>
            <w:vAlign w:val="center"/>
          </w:tcPr>
          <w:p w14:paraId="7C543BC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46864D1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94902EA" w14:textId="77777777" w:rsidR="00317BBE" w:rsidRPr="00F84CF8" w:rsidRDefault="00317BBE" w:rsidP="00317BBE">
            <w:pPr>
              <w:spacing w:line="400" w:lineRule="exact"/>
              <w:rPr>
                <w:rFonts w:eastAsia="仿宋_GB2312"/>
                <w:sz w:val="28"/>
                <w:szCs w:val="28"/>
              </w:rPr>
            </w:pPr>
            <w:r w:rsidRPr="00F84CF8">
              <w:rPr>
                <w:rFonts w:eastAsia="仿宋_GB2312"/>
                <w:sz w:val="28"/>
                <w:szCs w:val="28"/>
              </w:rPr>
              <w:t>MRI</w:t>
            </w:r>
            <w:r w:rsidRPr="00F84CF8">
              <w:rPr>
                <w:rFonts w:eastAsia="仿宋_GB2312"/>
                <w:sz w:val="28"/>
                <w:szCs w:val="28"/>
              </w:rPr>
              <w:t>兼容性</w:t>
            </w:r>
          </w:p>
        </w:tc>
        <w:tc>
          <w:tcPr>
            <w:tcW w:w="275" w:type="pct"/>
            <w:shd w:val="clear" w:color="auto" w:fill="auto"/>
            <w:vAlign w:val="center"/>
          </w:tcPr>
          <w:p w14:paraId="71019961"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7F99D6C7" w14:textId="0E878AC9"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65661E4A" w14:textId="3C9A1EBC"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申请人宜参考</w:t>
            </w:r>
            <w:r w:rsidRPr="00F84CF8">
              <w:rPr>
                <w:rFonts w:eastAsia="仿宋_GB2312"/>
                <w:color w:val="000000"/>
                <w:sz w:val="28"/>
                <w:szCs w:val="28"/>
              </w:rPr>
              <w:t>YY/T 0987</w:t>
            </w:r>
            <w:r w:rsidRPr="00F84CF8">
              <w:rPr>
                <w:rFonts w:eastAsia="仿宋_GB2312"/>
                <w:color w:val="000000"/>
                <w:sz w:val="28"/>
                <w:szCs w:val="28"/>
              </w:rPr>
              <w:t>外科植入物</w:t>
            </w:r>
            <w:r w:rsidRPr="00F84CF8">
              <w:rPr>
                <w:rFonts w:eastAsia="仿宋_GB2312"/>
                <w:color w:val="000000"/>
                <w:sz w:val="28"/>
                <w:szCs w:val="28"/>
              </w:rPr>
              <w:t xml:space="preserve"> </w:t>
            </w:r>
            <w:r w:rsidRPr="00F84CF8">
              <w:rPr>
                <w:rFonts w:eastAsia="仿宋_GB2312"/>
                <w:color w:val="000000"/>
                <w:sz w:val="28"/>
                <w:szCs w:val="28"/>
              </w:rPr>
              <w:t>磁共振兼容性系列标准提供支架的</w:t>
            </w:r>
            <w:r w:rsidRPr="00F84CF8">
              <w:rPr>
                <w:rFonts w:eastAsia="仿宋_GB2312"/>
                <w:color w:val="000000"/>
                <w:sz w:val="28"/>
                <w:szCs w:val="28"/>
              </w:rPr>
              <w:t xml:space="preserve"> MRI</w:t>
            </w:r>
            <w:r w:rsidRPr="00F84CF8">
              <w:rPr>
                <w:rFonts w:eastAsia="仿宋_GB2312"/>
                <w:color w:val="000000"/>
                <w:sz w:val="28"/>
                <w:szCs w:val="28"/>
              </w:rPr>
              <w:t>兼容性研究资</w:t>
            </w:r>
            <w:r w:rsidRPr="00F84CF8">
              <w:rPr>
                <w:rFonts w:eastAsia="仿宋_GB2312"/>
                <w:color w:val="000000"/>
                <w:sz w:val="28"/>
                <w:szCs w:val="28"/>
              </w:rPr>
              <w:lastRenderedPageBreak/>
              <w:t>料，包括位移、温升、扭矩以及伪影等。</w:t>
            </w:r>
          </w:p>
        </w:tc>
      </w:tr>
      <w:tr w:rsidR="00317BBE" w:rsidRPr="00F84CF8" w14:paraId="704E96B2" w14:textId="77777777" w:rsidTr="0020208B">
        <w:trPr>
          <w:trHeight w:val="239"/>
          <w:jc w:val="center"/>
        </w:trPr>
        <w:tc>
          <w:tcPr>
            <w:tcW w:w="275" w:type="pct"/>
            <w:vMerge/>
            <w:vAlign w:val="center"/>
          </w:tcPr>
          <w:p w14:paraId="6640ECA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val="restart"/>
            <w:shd w:val="clear" w:color="auto" w:fill="auto"/>
            <w:vAlign w:val="center"/>
          </w:tcPr>
          <w:p w14:paraId="63C4E54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val="restart"/>
            <w:shd w:val="clear" w:color="auto" w:fill="auto"/>
            <w:vAlign w:val="center"/>
          </w:tcPr>
          <w:p w14:paraId="139D416B" w14:textId="77777777" w:rsidR="00317BBE" w:rsidRPr="00F84CF8" w:rsidRDefault="00317BBE" w:rsidP="00317BBE">
            <w:pPr>
              <w:spacing w:line="400" w:lineRule="exact"/>
              <w:rPr>
                <w:rFonts w:eastAsia="仿宋_GB2312"/>
                <w:sz w:val="28"/>
                <w:szCs w:val="28"/>
              </w:rPr>
            </w:pPr>
            <w:r w:rsidRPr="00F84CF8">
              <w:rPr>
                <w:rFonts w:eastAsia="仿宋_GB2312"/>
                <w:sz w:val="28"/>
                <w:szCs w:val="28"/>
              </w:rPr>
              <w:t>化学</w:t>
            </w:r>
          </w:p>
          <w:p w14:paraId="12E3712D" w14:textId="4CC48A0C" w:rsidR="00317BBE" w:rsidRPr="00F84CF8" w:rsidRDefault="00317BBE" w:rsidP="00317BBE">
            <w:pPr>
              <w:spacing w:line="400" w:lineRule="exact"/>
              <w:rPr>
                <w:rFonts w:eastAsia="仿宋_GB2312"/>
                <w:color w:val="000000"/>
                <w:sz w:val="28"/>
                <w:szCs w:val="28"/>
              </w:rPr>
            </w:pPr>
            <w:r w:rsidRPr="00F84CF8">
              <w:rPr>
                <w:rFonts w:eastAsia="仿宋_GB2312"/>
                <w:sz w:val="28"/>
                <w:szCs w:val="28"/>
              </w:rPr>
              <w:t>性能</w:t>
            </w:r>
            <w:r w:rsidR="00EB025C">
              <w:rPr>
                <w:rFonts w:eastAsia="仿宋_GB2312" w:hint="eastAsia"/>
                <w:sz w:val="28"/>
                <w:szCs w:val="28"/>
              </w:rPr>
              <w:t>（重金属、</w:t>
            </w:r>
            <w:r w:rsidR="00EB025C">
              <w:rPr>
                <w:rFonts w:eastAsia="仿宋_GB2312" w:hint="eastAsia"/>
                <w:sz w:val="28"/>
                <w:szCs w:val="28"/>
              </w:rPr>
              <w:t>pH</w:t>
            </w:r>
            <w:r w:rsidR="00EB025C">
              <w:rPr>
                <w:rFonts w:eastAsia="仿宋_GB2312" w:hint="eastAsia"/>
                <w:sz w:val="28"/>
                <w:szCs w:val="28"/>
              </w:rPr>
              <w:t>、蒸发残渣、紫外吸光度适用于含有高分子材料的组件）</w:t>
            </w:r>
          </w:p>
        </w:tc>
        <w:tc>
          <w:tcPr>
            <w:tcW w:w="846" w:type="pct"/>
            <w:gridSpan w:val="2"/>
            <w:shd w:val="clear" w:color="auto" w:fill="auto"/>
            <w:vAlign w:val="center"/>
          </w:tcPr>
          <w:p w14:paraId="3A7993E1"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重金属</w:t>
            </w:r>
          </w:p>
        </w:tc>
        <w:tc>
          <w:tcPr>
            <w:tcW w:w="275" w:type="pct"/>
            <w:shd w:val="clear" w:color="auto" w:fill="auto"/>
            <w:vAlign w:val="center"/>
          </w:tcPr>
          <w:p w14:paraId="652AF1FB"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1BDE897" w14:textId="47904C06"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3B9222D2" w14:textId="4BD1913F"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需注意单独制定镉含量要求。</w:t>
            </w:r>
          </w:p>
        </w:tc>
      </w:tr>
      <w:tr w:rsidR="00317BBE" w:rsidRPr="00F84CF8" w14:paraId="5C17EB82" w14:textId="77777777" w:rsidTr="0020208B">
        <w:trPr>
          <w:trHeight w:val="233"/>
          <w:jc w:val="center"/>
        </w:trPr>
        <w:tc>
          <w:tcPr>
            <w:tcW w:w="275" w:type="pct"/>
            <w:vMerge/>
            <w:vAlign w:val="center"/>
          </w:tcPr>
          <w:p w14:paraId="11F824A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77A2C30D"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3A21C641"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3CBF8142"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pH</w:t>
            </w:r>
          </w:p>
        </w:tc>
        <w:tc>
          <w:tcPr>
            <w:tcW w:w="275" w:type="pct"/>
            <w:shd w:val="clear" w:color="auto" w:fill="auto"/>
            <w:vAlign w:val="center"/>
          </w:tcPr>
          <w:p w14:paraId="19CE8C0F"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616D200" w14:textId="0EEDA654"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vMerge w:val="restart"/>
            <w:shd w:val="clear" w:color="auto" w:fill="auto"/>
            <w:vAlign w:val="center"/>
          </w:tcPr>
          <w:p w14:paraId="23DFCF14" w14:textId="4028BB17" w:rsidR="00317BBE" w:rsidRPr="00F84CF8" w:rsidRDefault="004A123C" w:rsidP="00317BBE">
            <w:pPr>
              <w:spacing w:line="400" w:lineRule="exact"/>
              <w:rPr>
                <w:rFonts w:eastAsia="仿宋_GB2312"/>
                <w:color w:val="000000"/>
                <w:sz w:val="28"/>
                <w:szCs w:val="28"/>
              </w:rPr>
            </w:pPr>
            <w:r w:rsidRPr="004A123C">
              <w:rPr>
                <w:rFonts w:eastAsia="仿宋_GB2312"/>
                <w:color w:val="000000"/>
                <w:sz w:val="28"/>
                <w:szCs w:val="28"/>
              </w:rPr>
              <w:t>建议参考《介入类医疗器械产品化学性能要求的说明》进行研究</w:t>
            </w:r>
          </w:p>
        </w:tc>
      </w:tr>
      <w:tr w:rsidR="00317BBE" w:rsidRPr="00F84CF8" w14:paraId="2882AB13" w14:textId="77777777" w:rsidTr="0020208B">
        <w:trPr>
          <w:trHeight w:val="233"/>
          <w:jc w:val="center"/>
        </w:trPr>
        <w:tc>
          <w:tcPr>
            <w:tcW w:w="275" w:type="pct"/>
            <w:vMerge/>
            <w:vAlign w:val="center"/>
          </w:tcPr>
          <w:p w14:paraId="1CB2D1BD"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13250EA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0FAF47ED"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5267183A"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蒸发残渣</w:t>
            </w:r>
          </w:p>
        </w:tc>
        <w:tc>
          <w:tcPr>
            <w:tcW w:w="275" w:type="pct"/>
            <w:shd w:val="clear" w:color="auto" w:fill="auto"/>
            <w:vAlign w:val="center"/>
          </w:tcPr>
          <w:p w14:paraId="58194DB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46D7303" w14:textId="673EF534"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vMerge/>
            <w:shd w:val="clear" w:color="auto" w:fill="auto"/>
            <w:vAlign w:val="center"/>
          </w:tcPr>
          <w:p w14:paraId="5DC6A3B1" w14:textId="54831946" w:rsidR="00317BBE" w:rsidRPr="00F84CF8" w:rsidRDefault="00317BBE" w:rsidP="00317BBE">
            <w:pPr>
              <w:spacing w:line="400" w:lineRule="exact"/>
              <w:rPr>
                <w:rFonts w:eastAsia="仿宋_GB2312"/>
                <w:color w:val="000000"/>
                <w:sz w:val="28"/>
                <w:szCs w:val="28"/>
              </w:rPr>
            </w:pPr>
          </w:p>
        </w:tc>
      </w:tr>
      <w:tr w:rsidR="00317BBE" w:rsidRPr="00F84CF8" w14:paraId="4D945CE7" w14:textId="77777777" w:rsidTr="0020208B">
        <w:trPr>
          <w:trHeight w:val="479"/>
          <w:jc w:val="center"/>
        </w:trPr>
        <w:tc>
          <w:tcPr>
            <w:tcW w:w="275" w:type="pct"/>
            <w:vMerge/>
            <w:vAlign w:val="center"/>
          </w:tcPr>
          <w:p w14:paraId="37E9AF5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1AF8D30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56C5A53D"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7760F73D"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还原物质</w:t>
            </w:r>
          </w:p>
        </w:tc>
        <w:tc>
          <w:tcPr>
            <w:tcW w:w="275" w:type="pct"/>
            <w:shd w:val="clear" w:color="auto" w:fill="auto"/>
            <w:vAlign w:val="center"/>
          </w:tcPr>
          <w:p w14:paraId="5DF9D672"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3DE9BA36" w14:textId="740987CE"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vMerge/>
            <w:shd w:val="clear" w:color="auto" w:fill="auto"/>
            <w:vAlign w:val="center"/>
          </w:tcPr>
          <w:p w14:paraId="54A4B3D9" w14:textId="35E2191A" w:rsidR="00317BBE" w:rsidRPr="00F84CF8" w:rsidRDefault="00317BBE" w:rsidP="00317BBE">
            <w:pPr>
              <w:spacing w:line="400" w:lineRule="exact"/>
              <w:rPr>
                <w:rFonts w:eastAsia="仿宋_GB2312"/>
                <w:color w:val="000000"/>
                <w:sz w:val="28"/>
                <w:szCs w:val="28"/>
              </w:rPr>
            </w:pPr>
          </w:p>
        </w:tc>
      </w:tr>
      <w:tr w:rsidR="00317BBE" w:rsidRPr="00F84CF8" w14:paraId="16529084" w14:textId="77777777" w:rsidTr="0020208B">
        <w:trPr>
          <w:trHeight w:val="233"/>
          <w:jc w:val="center"/>
        </w:trPr>
        <w:tc>
          <w:tcPr>
            <w:tcW w:w="275" w:type="pct"/>
            <w:vMerge/>
            <w:vAlign w:val="center"/>
          </w:tcPr>
          <w:p w14:paraId="4FBCF84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1F8DF7B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2464F03D"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4F6115F2" w14:textId="1557949F"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紫外吸光度</w:t>
            </w:r>
          </w:p>
        </w:tc>
        <w:tc>
          <w:tcPr>
            <w:tcW w:w="275" w:type="pct"/>
            <w:shd w:val="clear" w:color="auto" w:fill="auto"/>
            <w:vAlign w:val="center"/>
          </w:tcPr>
          <w:p w14:paraId="5A93D12F"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7BE52D3C" w14:textId="376D4FB3"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vMerge/>
            <w:shd w:val="clear" w:color="auto" w:fill="auto"/>
            <w:vAlign w:val="center"/>
          </w:tcPr>
          <w:p w14:paraId="73CCE3F8" w14:textId="4A997332" w:rsidR="00317BBE" w:rsidRPr="00F84CF8" w:rsidRDefault="00317BBE" w:rsidP="00317BBE">
            <w:pPr>
              <w:spacing w:line="400" w:lineRule="exact"/>
              <w:rPr>
                <w:rFonts w:eastAsia="仿宋_GB2312"/>
                <w:color w:val="000000"/>
                <w:sz w:val="28"/>
                <w:szCs w:val="28"/>
              </w:rPr>
            </w:pPr>
          </w:p>
        </w:tc>
      </w:tr>
      <w:tr w:rsidR="00317BBE" w:rsidRPr="00F84CF8" w14:paraId="5B1CFCC2" w14:textId="77777777" w:rsidTr="0020208B">
        <w:trPr>
          <w:trHeight w:val="2220"/>
          <w:jc w:val="center"/>
        </w:trPr>
        <w:tc>
          <w:tcPr>
            <w:tcW w:w="275" w:type="pct"/>
            <w:vMerge/>
            <w:vAlign w:val="center"/>
          </w:tcPr>
          <w:p w14:paraId="787ECF52"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33E485E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60F1FEB4"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3EC52F09" w14:textId="5BED52E1"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金属材料化学成分（如适用）、金属材料显微结构（如适用）</w:t>
            </w:r>
          </w:p>
        </w:tc>
        <w:tc>
          <w:tcPr>
            <w:tcW w:w="275" w:type="pct"/>
            <w:shd w:val="clear" w:color="auto" w:fill="auto"/>
            <w:vAlign w:val="center"/>
          </w:tcPr>
          <w:p w14:paraId="2DAA3879"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439F38E3" w14:textId="6B1EDAC8"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76454961" w14:textId="220562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r>
      <w:tr w:rsidR="00317BBE" w:rsidRPr="00F84CF8" w14:paraId="3C174C69" w14:textId="77777777" w:rsidTr="0020208B">
        <w:trPr>
          <w:trHeight w:val="1341"/>
          <w:jc w:val="center"/>
        </w:trPr>
        <w:tc>
          <w:tcPr>
            <w:tcW w:w="275" w:type="pct"/>
            <w:vMerge/>
            <w:vAlign w:val="center"/>
          </w:tcPr>
          <w:p w14:paraId="0219755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25B6924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681645D8"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39826C1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化学物质残留</w:t>
            </w:r>
            <w:r>
              <w:rPr>
                <w:rFonts w:eastAsia="仿宋_GB2312" w:hint="eastAsia"/>
                <w:color w:val="000000"/>
                <w:sz w:val="28"/>
                <w:szCs w:val="28"/>
              </w:rPr>
              <w:t>（如适用）</w:t>
            </w:r>
          </w:p>
        </w:tc>
        <w:tc>
          <w:tcPr>
            <w:tcW w:w="275" w:type="pct"/>
            <w:shd w:val="clear" w:color="auto" w:fill="auto"/>
            <w:vAlign w:val="center"/>
          </w:tcPr>
          <w:p w14:paraId="5B78F15D"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59DBDD9F" w14:textId="28C271EF"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49D05C2B" w14:textId="4E562525"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针对终产品中可能存在的有害化学物质，如生产工艺中引入的添加剂、材料单体等，经相关分析，认为该化学物质残留量接近毒理学关注阈值，预期对人体有严重危害而需严格控制的化学物质。</w:t>
            </w:r>
          </w:p>
          <w:p w14:paraId="596CC03A" w14:textId="77777777" w:rsidR="00317BBE" w:rsidRPr="00E544FE" w:rsidRDefault="00317BBE" w:rsidP="00317BBE">
            <w:pPr>
              <w:spacing w:line="400" w:lineRule="exact"/>
              <w:rPr>
                <w:rFonts w:eastAsia="仿宋_GB2312"/>
                <w:color w:val="000000"/>
                <w:sz w:val="28"/>
                <w:szCs w:val="28"/>
              </w:rPr>
            </w:pPr>
            <w:r w:rsidRPr="00F84CF8">
              <w:rPr>
                <w:rFonts w:eastAsia="仿宋_GB2312"/>
                <w:color w:val="000000"/>
                <w:sz w:val="28"/>
                <w:szCs w:val="28"/>
              </w:rPr>
              <w:t>含硅橡胶部件的还需参照</w:t>
            </w:r>
            <w:r w:rsidRPr="00F84CF8">
              <w:rPr>
                <w:rFonts w:eastAsia="仿宋_GB2312"/>
                <w:color w:val="000000"/>
                <w:sz w:val="28"/>
                <w:szCs w:val="28"/>
              </w:rPr>
              <w:t>YY0334</w:t>
            </w:r>
            <w:r w:rsidRPr="00F84CF8">
              <w:rPr>
                <w:rFonts w:eastAsia="仿宋_GB2312"/>
                <w:color w:val="000000"/>
                <w:sz w:val="28"/>
                <w:szCs w:val="28"/>
              </w:rPr>
              <w:t>。</w:t>
            </w:r>
          </w:p>
        </w:tc>
      </w:tr>
      <w:tr w:rsidR="00317BBE" w:rsidRPr="00F84CF8" w14:paraId="2BA2AC17" w14:textId="77777777" w:rsidTr="0020208B">
        <w:trPr>
          <w:jc w:val="center"/>
        </w:trPr>
        <w:tc>
          <w:tcPr>
            <w:tcW w:w="275" w:type="pct"/>
            <w:vMerge w:val="restart"/>
            <w:vAlign w:val="center"/>
          </w:tcPr>
          <w:p w14:paraId="64DB1BBA" w14:textId="77777777" w:rsidR="00317BBE" w:rsidRPr="00F84CF8" w:rsidRDefault="00317BBE" w:rsidP="00317BBE">
            <w:pPr>
              <w:pStyle w:val="af1"/>
              <w:spacing w:line="400" w:lineRule="exact"/>
              <w:rPr>
                <w:rFonts w:ascii="Times New Roman" w:eastAsia="仿宋_GB2312" w:hAnsi="Times New Roman" w:cs="Times New Roman"/>
                <w:bCs/>
                <w:color w:val="000000"/>
                <w:sz w:val="28"/>
                <w:szCs w:val="28"/>
              </w:rPr>
            </w:pPr>
            <w:r w:rsidRPr="00F84CF8">
              <w:rPr>
                <w:rFonts w:ascii="Times New Roman" w:eastAsia="仿宋_GB2312" w:hAnsi="Times New Roman" w:cs="Times New Roman"/>
                <w:bCs/>
                <w:color w:val="000000"/>
                <w:sz w:val="28"/>
                <w:szCs w:val="28"/>
              </w:rPr>
              <w:t>输送系统</w:t>
            </w:r>
          </w:p>
        </w:tc>
        <w:tc>
          <w:tcPr>
            <w:tcW w:w="275" w:type="pct"/>
            <w:shd w:val="clear" w:color="auto" w:fill="auto"/>
            <w:vAlign w:val="center"/>
          </w:tcPr>
          <w:p w14:paraId="44C3A8A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128FE35"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外观</w:t>
            </w:r>
          </w:p>
        </w:tc>
        <w:tc>
          <w:tcPr>
            <w:tcW w:w="275" w:type="pct"/>
            <w:shd w:val="clear" w:color="auto" w:fill="auto"/>
            <w:vAlign w:val="center"/>
          </w:tcPr>
          <w:p w14:paraId="3CAD094D"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F4F7CB1" w14:textId="63957A3F"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554AA4D7" w14:textId="62D20D2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r>
      <w:tr w:rsidR="00317BBE" w:rsidRPr="00F84CF8" w14:paraId="0AFF6232" w14:textId="77777777" w:rsidTr="0020208B">
        <w:trPr>
          <w:jc w:val="center"/>
        </w:trPr>
        <w:tc>
          <w:tcPr>
            <w:tcW w:w="275" w:type="pct"/>
            <w:vMerge/>
            <w:vAlign w:val="center"/>
          </w:tcPr>
          <w:p w14:paraId="1AB0BBF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9286CE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val="restart"/>
            <w:shd w:val="clear" w:color="auto" w:fill="auto"/>
            <w:vAlign w:val="center"/>
          </w:tcPr>
          <w:p w14:paraId="6EE739F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尺寸</w:t>
            </w:r>
          </w:p>
        </w:tc>
        <w:tc>
          <w:tcPr>
            <w:tcW w:w="846" w:type="pct"/>
            <w:gridSpan w:val="2"/>
            <w:shd w:val="clear" w:color="auto" w:fill="auto"/>
            <w:vAlign w:val="center"/>
          </w:tcPr>
          <w:p w14:paraId="37A72387"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导管外径</w:t>
            </w:r>
          </w:p>
        </w:tc>
        <w:tc>
          <w:tcPr>
            <w:tcW w:w="275" w:type="pct"/>
            <w:shd w:val="clear" w:color="auto" w:fill="auto"/>
            <w:vAlign w:val="center"/>
          </w:tcPr>
          <w:p w14:paraId="220ABC7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697A9A4" w14:textId="0DCF8E07" w:rsidR="00317BBE" w:rsidRPr="00401FCB"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10EC496B" w14:textId="176F5EE1" w:rsidR="00317BBE" w:rsidRPr="00401FCB" w:rsidRDefault="00317BBE" w:rsidP="00317BBE">
            <w:pPr>
              <w:spacing w:line="400" w:lineRule="exact"/>
              <w:rPr>
                <w:rFonts w:eastAsia="仿宋_GB2312"/>
                <w:color w:val="000000"/>
                <w:sz w:val="28"/>
                <w:szCs w:val="28"/>
              </w:rPr>
            </w:pPr>
            <w:r w:rsidRPr="00401FCB">
              <w:rPr>
                <w:rFonts w:eastAsia="仿宋_GB2312" w:hint="eastAsia"/>
                <w:color w:val="000000"/>
                <w:sz w:val="28"/>
                <w:szCs w:val="28"/>
              </w:rPr>
              <w:t>1.</w:t>
            </w:r>
            <w:r w:rsidRPr="00401FCB">
              <w:rPr>
                <w:rFonts w:eastAsia="仿宋_GB2312" w:hint="eastAsia"/>
                <w:color w:val="000000"/>
                <w:sz w:val="28"/>
                <w:szCs w:val="28"/>
              </w:rPr>
              <w:t>如果导管各段直径不同，建议逐段分别进行研究。</w:t>
            </w:r>
          </w:p>
          <w:p w14:paraId="6B893D3E" w14:textId="6E48CE80" w:rsidR="00317BBE" w:rsidRPr="00401FCB" w:rsidRDefault="00317BBE" w:rsidP="00317BBE">
            <w:pPr>
              <w:spacing w:line="400" w:lineRule="exact"/>
              <w:rPr>
                <w:rFonts w:eastAsia="仿宋_GB2312"/>
                <w:color w:val="000000"/>
                <w:sz w:val="28"/>
                <w:szCs w:val="28"/>
              </w:rPr>
            </w:pPr>
            <w:r w:rsidRPr="00401FCB">
              <w:rPr>
                <w:rFonts w:eastAsia="仿宋_GB2312" w:hint="eastAsia"/>
                <w:color w:val="000000"/>
                <w:sz w:val="28"/>
                <w:szCs w:val="28"/>
              </w:rPr>
              <w:t>2.</w:t>
            </w:r>
            <w:r w:rsidRPr="00401FCB">
              <w:rPr>
                <w:rFonts w:eastAsia="仿宋_GB2312" w:hint="eastAsia"/>
                <w:color w:val="000000"/>
                <w:sz w:val="28"/>
                <w:szCs w:val="28"/>
              </w:rPr>
              <w:t>如果导管截面非圆形，建议对最大外径进行研究。</w:t>
            </w:r>
          </w:p>
        </w:tc>
      </w:tr>
      <w:tr w:rsidR="00317BBE" w:rsidRPr="00F84CF8" w14:paraId="0FDFF011" w14:textId="77777777" w:rsidTr="0020208B">
        <w:trPr>
          <w:jc w:val="center"/>
        </w:trPr>
        <w:tc>
          <w:tcPr>
            <w:tcW w:w="275" w:type="pct"/>
            <w:vMerge/>
            <w:vAlign w:val="center"/>
          </w:tcPr>
          <w:p w14:paraId="0266D695"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3E42D15E"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2466E8AE"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1AF92A6A"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导管有效长度</w:t>
            </w:r>
          </w:p>
        </w:tc>
        <w:tc>
          <w:tcPr>
            <w:tcW w:w="275" w:type="pct"/>
            <w:shd w:val="clear" w:color="auto" w:fill="auto"/>
            <w:vAlign w:val="center"/>
          </w:tcPr>
          <w:p w14:paraId="63DCD7C2"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61BF0469" w14:textId="08D04DD0"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2A4E109C" w14:textId="2353D27F"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6301B8F2" w14:textId="77777777" w:rsidTr="0020208B">
        <w:trPr>
          <w:jc w:val="center"/>
        </w:trPr>
        <w:tc>
          <w:tcPr>
            <w:tcW w:w="275" w:type="pct"/>
            <w:vMerge/>
            <w:vAlign w:val="center"/>
          </w:tcPr>
          <w:p w14:paraId="1D0962E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C24815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6F823094"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708E9F64"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公称压力下球囊长</w:t>
            </w:r>
            <w:r>
              <w:rPr>
                <w:rFonts w:eastAsia="仿宋_GB2312" w:hint="eastAsia"/>
                <w:color w:val="000000"/>
                <w:sz w:val="28"/>
                <w:szCs w:val="28"/>
              </w:rPr>
              <w:lastRenderedPageBreak/>
              <w:t>度</w:t>
            </w:r>
            <w:r w:rsidRPr="0089031A">
              <w:rPr>
                <w:rFonts w:eastAsia="仿宋_GB2312" w:hint="eastAsia"/>
                <w:color w:val="000000"/>
                <w:sz w:val="28"/>
                <w:szCs w:val="28"/>
              </w:rPr>
              <w:t>（如适用）</w:t>
            </w:r>
          </w:p>
        </w:tc>
        <w:tc>
          <w:tcPr>
            <w:tcW w:w="275" w:type="pct"/>
            <w:shd w:val="clear" w:color="auto" w:fill="auto"/>
            <w:vAlign w:val="center"/>
          </w:tcPr>
          <w:p w14:paraId="2A85A276"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lastRenderedPageBreak/>
              <w:t>是</w:t>
            </w:r>
          </w:p>
        </w:tc>
        <w:tc>
          <w:tcPr>
            <w:tcW w:w="234" w:type="pct"/>
          </w:tcPr>
          <w:p w14:paraId="78B13FE4" w14:textId="1CE0BECE"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63B64854" w14:textId="78192BC6"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适用于球囊扩张支架</w:t>
            </w:r>
          </w:p>
        </w:tc>
      </w:tr>
      <w:tr w:rsidR="00317BBE" w:rsidRPr="00F84CF8" w14:paraId="1FC56B34" w14:textId="77777777" w:rsidTr="0020208B">
        <w:trPr>
          <w:jc w:val="center"/>
        </w:trPr>
        <w:tc>
          <w:tcPr>
            <w:tcW w:w="275" w:type="pct"/>
            <w:vMerge/>
            <w:vAlign w:val="center"/>
          </w:tcPr>
          <w:p w14:paraId="5421147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41B49C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75E99594"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1D1C4382" w14:textId="77777777" w:rsidR="00317BBE" w:rsidRPr="00F84CF8" w:rsidRDefault="00317BBE" w:rsidP="00317BBE">
            <w:pPr>
              <w:spacing w:line="400" w:lineRule="exact"/>
              <w:rPr>
                <w:rFonts w:eastAsia="仿宋_GB2312"/>
                <w:color w:val="000000"/>
                <w:sz w:val="28"/>
                <w:szCs w:val="28"/>
              </w:rPr>
            </w:pPr>
            <w:r w:rsidRPr="0089031A">
              <w:rPr>
                <w:rFonts w:eastAsia="仿宋_GB2312" w:hint="eastAsia"/>
                <w:color w:val="000000"/>
                <w:sz w:val="28"/>
                <w:szCs w:val="28"/>
              </w:rPr>
              <w:t>公称压力下的球囊直径（如适用）</w:t>
            </w:r>
          </w:p>
        </w:tc>
        <w:tc>
          <w:tcPr>
            <w:tcW w:w="275" w:type="pct"/>
            <w:shd w:val="clear" w:color="auto" w:fill="auto"/>
            <w:vAlign w:val="center"/>
          </w:tcPr>
          <w:p w14:paraId="605685B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189F78EB" w14:textId="62876235"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72541C0F" w14:textId="42ECFC7F"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适用于球囊扩张支架</w:t>
            </w:r>
          </w:p>
        </w:tc>
      </w:tr>
      <w:tr w:rsidR="00317BBE" w:rsidRPr="00F84CF8" w14:paraId="5AF9AA96" w14:textId="77777777" w:rsidTr="0020208B">
        <w:trPr>
          <w:jc w:val="center"/>
        </w:trPr>
        <w:tc>
          <w:tcPr>
            <w:tcW w:w="275" w:type="pct"/>
            <w:vMerge/>
            <w:vAlign w:val="center"/>
          </w:tcPr>
          <w:p w14:paraId="73AE783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745C28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1A44568A"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4AB8A707" w14:textId="77777777" w:rsidR="00317BBE" w:rsidRPr="0089031A" w:rsidRDefault="00317BBE" w:rsidP="00317BBE">
            <w:pPr>
              <w:spacing w:line="400" w:lineRule="exact"/>
              <w:rPr>
                <w:rFonts w:eastAsia="仿宋_GB2312"/>
                <w:color w:val="000000"/>
                <w:sz w:val="28"/>
                <w:szCs w:val="28"/>
              </w:rPr>
            </w:pPr>
            <w:r w:rsidRPr="0089031A">
              <w:rPr>
                <w:rFonts w:eastAsia="仿宋_GB2312" w:hint="eastAsia"/>
                <w:color w:val="000000"/>
                <w:sz w:val="28"/>
                <w:szCs w:val="28"/>
              </w:rPr>
              <w:t>导管置入深度标记位置</w:t>
            </w:r>
          </w:p>
          <w:p w14:paraId="28EC888B" w14:textId="77777777" w:rsidR="00317BBE" w:rsidRPr="00F84CF8" w:rsidRDefault="00317BBE" w:rsidP="00317BBE">
            <w:pPr>
              <w:spacing w:line="400" w:lineRule="exact"/>
              <w:rPr>
                <w:rFonts w:eastAsia="仿宋_GB2312"/>
                <w:color w:val="000000"/>
                <w:sz w:val="28"/>
                <w:szCs w:val="28"/>
              </w:rPr>
            </w:pPr>
            <w:r w:rsidRPr="0089031A">
              <w:rPr>
                <w:rFonts w:eastAsia="仿宋_GB2312" w:hint="eastAsia"/>
                <w:color w:val="000000"/>
                <w:sz w:val="28"/>
                <w:szCs w:val="28"/>
              </w:rPr>
              <w:t>（如适用）</w:t>
            </w:r>
          </w:p>
        </w:tc>
        <w:tc>
          <w:tcPr>
            <w:tcW w:w="275" w:type="pct"/>
            <w:shd w:val="clear" w:color="auto" w:fill="auto"/>
            <w:vAlign w:val="center"/>
          </w:tcPr>
          <w:p w14:paraId="153EFD89"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32E1DC33" w14:textId="68E3F7F4"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2C913DB9" w14:textId="38EE8E9D"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0232CB42" w14:textId="77777777" w:rsidTr="0020208B">
        <w:trPr>
          <w:jc w:val="center"/>
        </w:trPr>
        <w:tc>
          <w:tcPr>
            <w:tcW w:w="275" w:type="pct"/>
            <w:vMerge/>
            <w:vAlign w:val="center"/>
          </w:tcPr>
          <w:p w14:paraId="3712282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4E9BADC5"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45664897"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7FFBA384" w14:textId="77777777" w:rsidR="00317BBE" w:rsidRPr="00F84CF8" w:rsidRDefault="00317BBE" w:rsidP="00317BBE">
            <w:pPr>
              <w:spacing w:line="400" w:lineRule="exact"/>
              <w:rPr>
                <w:rFonts w:eastAsia="仿宋_GB2312"/>
                <w:color w:val="000000"/>
                <w:sz w:val="28"/>
                <w:szCs w:val="28"/>
              </w:rPr>
            </w:pPr>
            <w:r w:rsidRPr="0089031A">
              <w:rPr>
                <w:rFonts w:eastAsia="仿宋_GB2312" w:hint="eastAsia"/>
                <w:color w:val="000000"/>
                <w:sz w:val="28"/>
                <w:szCs w:val="28"/>
              </w:rPr>
              <w:t>导丝交换口位置</w:t>
            </w:r>
          </w:p>
        </w:tc>
        <w:tc>
          <w:tcPr>
            <w:tcW w:w="275" w:type="pct"/>
            <w:shd w:val="clear" w:color="auto" w:fill="auto"/>
            <w:vAlign w:val="center"/>
          </w:tcPr>
          <w:p w14:paraId="73BCF6E9"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53B781AC" w14:textId="56B4873D" w:rsidR="00317BBE" w:rsidRPr="00401FCB"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33594181" w14:textId="2E4D80B9"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适用于球囊扩张支架且</w:t>
            </w:r>
            <w:r w:rsidRPr="00401FCB">
              <w:rPr>
                <w:rFonts w:eastAsia="仿宋_GB2312" w:hint="eastAsia"/>
                <w:color w:val="000000"/>
                <w:sz w:val="28"/>
                <w:szCs w:val="28"/>
              </w:rPr>
              <w:t>Rx</w:t>
            </w:r>
            <w:r w:rsidRPr="00401FCB">
              <w:rPr>
                <w:rFonts w:eastAsia="仿宋_GB2312" w:hint="eastAsia"/>
                <w:color w:val="000000"/>
                <w:sz w:val="28"/>
                <w:szCs w:val="28"/>
              </w:rPr>
              <w:t>型球囊扩张导管</w:t>
            </w:r>
          </w:p>
        </w:tc>
      </w:tr>
      <w:tr w:rsidR="00317BBE" w:rsidRPr="00F84CF8" w14:paraId="16C7F81F" w14:textId="77777777" w:rsidTr="0020208B">
        <w:trPr>
          <w:jc w:val="center"/>
        </w:trPr>
        <w:tc>
          <w:tcPr>
            <w:tcW w:w="275" w:type="pct"/>
            <w:vMerge/>
            <w:vAlign w:val="center"/>
          </w:tcPr>
          <w:p w14:paraId="71AC4AD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9BFE5D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51E20BE7"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67EF74CF" w14:textId="77777777" w:rsidR="00317BBE" w:rsidRPr="00F84CF8" w:rsidRDefault="00317BBE" w:rsidP="00317BBE">
            <w:pPr>
              <w:spacing w:line="400" w:lineRule="exact"/>
              <w:rPr>
                <w:rFonts w:eastAsia="仿宋_GB2312"/>
                <w:color w:val="000000"/>
                <w:sz w:val="28"/>
                <w:szCs w:val="28"/>
              </w:rPr>
            </w:pPr>
            <w:r w:rsidRPr="0089031A">
              <w:rPr>
                <w:rFonts w:eastAsia="仿宋_GB2312" w:hint="eastAsia"/>
                <w:color w:val="000000"/>
                <w:sz w:val="28"/>
                <w:szCs w:val="28"/>
              </w:rPr>
              <w:t>球囊打褶外径</w:t>
            </w:r>
          </w:p>
        </w:tc>
        <w:tc>
          <w:tcPr>
            <w:tcW w:w="275" w:type="pct"/>
            <w:shd w:val="clear" w:color="auto" w:fill="auto"/>
            <w:vAlign w:val="center"/>
          </w:tcPr>
          <w:p w14:paraId="68610582"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29777C36" w14:textId="4D58069B"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6D1D4409" w14:textId="41F685CA" w:rsidR="00317BBE" w:rsidRPr="00EB3E67" w:rsidRDefault="00317BBE" w:rsidP="00317BBE">
            <w:pPr>
              <w:spacing w:line="400" w:lineRule="exact"/>
              <w:rPr>
                <w:rFonts w:eastAsia="仿宋_GB2312"/>
                <w:color w:val="000000"/>
                <w:sz w:val="28"/>
                <w:szCs w:val="28"/>
              </w:rPr>
            </w:pPr>
            <w:r>
              <w:rPr>
                <w:rFonts w:eastAsia="仿宋_GB2312" w:hint="eastAsia"/>
                <w:color w:val="000000"/>
                <w:sz w:val="28"/>
                <w:szCs w:val="28"/>
              </w:rPr>
              <w:t>适用于球囊扩张支架</w:t>
            </w:r>
          </w:p>
        </w:tc>
      </w:tr>
      <w:tr w:rsidR="00317BBE" w:rsidRPr="00F84CF8" w14:paraId="66DE42DA" w14:textId="77777777" w:rsidTr="0020208B">
        <w:trPr>
          <w:jc w:val="center"/>
        </w:trPr>
        <w:tc>
          <w:tcPr>
            <w:tcW w:w="275" w:type="pct"/>
            <w:vMerge/>
            <w:vAlign w:val="center"/>
          </w:tcPr>
          <w:p w14:paraId="108671A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0C252C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9EE90F6" w14:textId="77777777" w:rsidR="00317BBE" w:rsidRPr="00F84CF8" w:rsidRDefault="00317BBE" w:rsidP="00317BBE">
            <w:pPr>
              <w:spacing w:line="400" w:lineRule="exact"/>
              <w:rPr>
                <w:rFonts w:eastAsia="仿宋_GB2312"/>
                <w:color w:val="000000"/>
                <w:sz w:val="28"/>
                <w:szCs w:val="28"/>
              </w:rPr>
            </w:pPr>
            <w:r w:rsidRPr="00EB3E67">
              <w:rPr>
                <w:rFonts w:eastAsia="仿宋_GB2312" w:hint="eastAsia"/>
                <w:color w:val="000000"/>
                <w:sz w:val="28"/>
                <w:szCs w:val="28"/>
              </w:rPr>
              <w:t>与导丝的兼容性</w:t>
            </w:r>
          </w:p>
        </w:tc>
        <w:tc>
          <w:tcPr>
            <w:tcW w:w="275" w:type="pct"/>
            <w:shd w:val="clear" w:color="auto" w:fill="auto"/>
            <w:vAlign w:val="center"/>
          </w:tcPr>
          <w:p w14:paraId="203BD9BA"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55FEED22" w14:textId="0B71FFD0"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331C7C6D" w14:textId="67E4F7AF"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020DE538" w14:textId="77777777" w:rsidTr="0020208B">
        <w:trPr>
          <w:jc w:val="center"/>
        </w:trPr>
        <w:tc>
          <w:tcPr>
            <w:tcW w:w="275" w:type="pct"/>
            <w:vMerge/>
            <w:vAlign w:val="center"/>
          </w:tcPr>
          <w:p w14:paraId="77B79C8E"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59FDDAF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AC6E8DC" w14:textId="6699DE9E"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与导引导管</w:t>
            </w:r>
            <w:r w:rsidR="00EB025C">
              <w:rPr>
                <w:rFonts w:eastAsia="仿宋_GB2312" w:hint="eastAsia"/>
                <w:color w:val="000000"/>
                <w:sz w:val="28"/>
                <w:szCs w:val="28"/>
              </w:rPr>
              <w:t>/</w:t>
            </w:r>
            <w:r w:rsidR="00EB025C">
              <w:rPr>
                <w:rFonts w:eastAsia="仿宋_GB2312" w:hint="eastAsia"/>
                <w:color w:val="000000"/>
                <w:sz w:val="28"/>
                <w:szCs w:val="28"/>
              </w:rPr>
              <w:t>导引鞘</w:t>
            </w:r>
            <w:r>
              <w:rPr>
                <w:rFonts w:eastAsia="仿宋_GB2312" w:hint="eastAsia"/>
                <w:color w:val="000000"/>
                <w:sz w:val="28"/>
                <w:szCs w:val="28"/>
              </w:rPr>
              <w:t>兼容性（如适用）</w:t>
            </w:r>
          </w:p>
        </w:tc>
        <w:tc>
          <w:tcPr>
            <w:tcW w:w="275" w:type="pct"/>
            <w:shd w:val="clear" w:color="auto" w:fill="auto"/>
            <w:vAlign w:val="center"/>
          </w:tcPr>
          <w:p w14:paraId="3BE02EAB"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29247746" w14:textId="111ECAC6"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226B1B95" w14:textId="2FDC1528"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556479C0" w14:textId="77777777" w:rsidTr="0020208B">
        <w:trPr>
          <w:jc w:val="center"/>
        </w:trPr>
        <w:tc>
          <w:tcPr>
            <w:tcW w:w="275" w:type="pct"/>
            <w:vMerge/>
            <w:vAlign w:val="center"/>
          </w:tcPr>
          <w:p w14:paraId="6A1F50C2"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4E6A244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58FDB32B"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座</w:t>
            </w:r>
          </w:p>
        </w:tc>
        <w:tc>
          <w:tcPr>
            <w:tcW w:w="275" w:type="pct"/>
            <w:shd w:val="clear" w:color="auto" w:fill="auto"/>
            <w:vAlign w:val="center"/>
          </w:tcPr>
          <w:p w14:paraId="17CF657F"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6A406686" w14:textId="7E4090D5"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0A7569B2" w14:textId="770086CD"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76333CD2" w14:textId="77777777" w:rsidTr="0020208B">
        <w:trPr>
          <w:jc w:val="center"/>
        </w:trPr>
        <w:tc>
          <w:tcPr>
            <w:tcW w:w="275" w:type="pct"/>
            <w:vMerge/>
            <w:vAlign w:val="center"/>
          </w:tcPr>
          <w:p w14:paraId="0A9F9B69"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2819CAC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084567D"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水合性</w:t>
            </w:r>
          </w:p>
        </w:tc>
        <w:tc>
          <w:tcPr>
            <w:tcW w:w="275" w:type="pct"/>
            <w:shd w:val="clear" w:color="auto" w:fill="auto"/>
            <w:vAlign w:val="center"/>
          </w:tcPr>
          <w:p w14:paraId="6FF69D00"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6DBBEFCB" w14:textId="4DB60FD2"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62F1ED8E" w14:textId="43AA0CDA"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需在产品技术要求明确导管水合性描述。</w:t>
            </w:r>
          </w:p>
        </w:tc>
      </w:tr>
      <w:tr w:rsidR="00317BBE" w:rsidRPr="00F84CF8" w14:paraId="5953D45A" w14:textId="77777777" w:rsidTr="0020208B">
        <w:trPr>
          <w:jc w:val="center"/>
        </w:trPr>
        <w:tc>
          <w:tcPr>
            <w:tcW w:w="275" w:type="pct"/>
            <w:vMerge/>
            <w:vAlign w:val="center"/>
          </w:tcPr>
          <w:p w14:paraId="26B13522"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750221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58394DF5" w14:textId="27A9E90B"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扭转结合强度</w:t>
            </w:r>
            <w:r w:rsidR="00EB025C">
              <w:rPr>
                <w:rFonts w:eastAsia="仿宋_GB2312" w:hint="eastAsia"/>
                <w:color w:val="000000"/>
                <w:sz w:val="28"/>
                <w:szCs w:val="28"/>
              </w:rPr>
              <w:t>（如适用）</w:t>
            </w:r>
          </w:p>
        </w:tc>
        <w:tc>
          <w:tcPr>
            <w:tcW w:w="275" w:type="pct"/>
            <w:shd w:val="clear" w:color="auto" w:fill="auto"/>
            <w:vAlign w:val="center"/>
          </w:tcPr>
          <w:p w14:paraId="29709C6D"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22625E7A" w14:textId="6BFB8958"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602DD511" w14:textId="4D1BD201" w:rsidR="00317BBE" w:rsidRDefault="00EB025C" w:rsidP="00317BBE">
            <w:pPr>
              <w:spacing w:line="400" w:lineRule="exact"/>
              <w:rPr>
                <w:rFonts w:eastAsia="仿宋_GB2312"/>
                <w:color w:val="000000"/>
                <w:sz w:val="28"/>
                <w:szCs w:val="28"/>
              </w:rPr>
            </w:pPr>
            <w:r>
              <w:rPr>
                <w:rFonts w:eastAsia="仿宋_GB2312" w:hint="eastAsia"/>
                <w:color w:val="000000"/>
                <w:sz w:val="28"/>
                <w:szCs w:val="28"/>
              </w:rPr>
              <w:t>适用于球扩支架</w:t>
            </w:r>
          </w:p>
        </w:tc>
      </w:tr>
      <w:tr w:rsidR="00317BBE" w:rsidRPr="00F84CF8" w14:paraId="21D735B0" w14:textId="77777777" w:rsidTr="0020208B">
        <w:trPr>
          <w:jc w:val="center"/>
        </w:trPr>
        <w:tc>
          <w:tcPr>
            <w:tcW w:w="275" w:type="pct"/>
            <w:vMerge/>
            <w:vAlign w:val="center"/>
          </w:tcPr>
          <w:p w14:paraId="00065F1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0F7B638E"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BA702C7" w14:textId="51DC5ADC"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球囊疲劳；充起时无泄漏或损坏</w:t>
            </w:r>
            <w:r w:rsidR="00EB025C">
              <w:rPr>
                <w:rFonts w:eastAsia="仿宋_GB2312" w:hint="eastAsia"/>
                <w:color w:val="000000"/>
                <w:sz w:val="28"/>
                <w:szCs w:val="28"/>
              </w:rPr>
              <w:t>（如适用）</w:t>
            </w:r>
          </w:p>
        </w:tc>
        <w:tc>
          <w:tcPr>
            <w:tcW w:w="275" w:type="pct"/>
            <w:shd w:val="clear" w:color="auto" w:fill="auto"/>
            <w:vAlign w:val="center"/>
          </w:tcPr>
          <w:p w14:paraId="2122324D"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53EDCBA1" w14:textId="2E2610B2"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37F0897C" w14:textId="43FFA4A0" w:rsidR="00317BBE" w:rsidRDefault="00EB025C" w:rsidP="00317BBE">
            <w:pPr>
              <w:spacing w:line="400" w:lineRule="exact"/>
              <w:rPr>
                <w:rFonts w:eastAsia="仿宋_GB2312"/>
                <w:color w:val="000000"/>
                <w:sz w:val="28"/>
                <w:szCs w:val="28"/>
              </w:rPr>
            </w:pPr>
            <w:r>
              <w:rPr>
                <w:rFonts w:eastAsia="仿宋_GB2312" w:hint="eastAsia"/>
                <w:color w:val="000000"/>
                <w:sz w:val="28"/>
                <w:szCs w:val="28"/>
              </w:rPr>
              <w:t>适用于球扩支架</w:t>
            </w:r>
          </w:p>
        </w:tc>
      </w:tr>
      <w:tr w:rsidR="00317BBE" w:rsidRPr="00F84CF8" w14:paraId="36E08D1F" w14:textId="77777777" w:rsidTr="0020208B">
        <w:trPr>
          <w:jc w:val="center"/>
        </w:trPr>
        <w:tc>
          <w:tcPr>
            <w:tcW w:w="275" w:type="pct"/>
            <w:vMerge/>
            <w:vAlign w:val="center"/>
          </w:tcPr>
          <w:p w14:paraId="58335A08"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4511CE7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572B1BE6" w14:textId="049CE804"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球囊直径与充盈压力关系</w:t>
            </w:r>
            <w:r w:rsidR="00EB025C">
              <w:rPr>
                <w:rFonts w:eastAsia="仿宋_GB2312" w:hint="eastAsia"/>
                <w:color w:val="000000"/>
                <w:sz w:val="28"/>
                <w:szCs w:val="28"/>
              </w:rPr>
              <w:t>（如适用）</w:t>
            </w:r>
          </w:p>
        </w:tc>
        <w:tc>
          <w:tcPr>
            <w:tcW w:w="275" w:type="pct"/>
            <w:shd w:val="clear" w:color="auto" w:fill="auto"/>
            <w:vAlign w:val="center"/>
          </w:tcPr>
          <w:p w14:paraId="2BDA30E1"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5D4907EC" w14:textId="7D269C2C"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6C91F7E9" w14:textId="17DFE00E" w:rsidR="00317BBE" w:rsidRDefault="00EB025C" w:rsidP="00317BBE">
            <w:pPr>
              <w:spacing w:line="400" w:lineRule="exact"/>
              <w:rPr>
                <w:rFonts w:eastAsia="仿宋_GB2312"/>
                <w:color w:val="000000"/>
                <w:sz w:val="28"/>
                <w:szCs w:val="28"/>
              </w:rPr>
            </w:pPr>
            <w:r>
              <w:rPr>
                <w:rFonts w:eastAsia="仿宋_GB2312" w:hint="eastAsia"/>
                <w:color w:val="000000"/>
                <w:sz w:val="28"/>
                <w:szCs w:val="28"/>
              </w:rPr>
              <w:t>适用于球扩支架</w:t>
            </w:r>
          </w:p>
        </w:tc>
      </w:tr>
      <w:tr w:rsidR="00317BBE" w:rsidRPr="00F84CF8" w14:paraId="43ECDA1D" w14:textId="77777777" w:rsidTr="0020208B">
        <w:trPr>
          <w:jc w:val="center"/>
        </w:trPr>
        <w:tc>
          <w:tcPr>
            <w:tcW w:w="275" w:type="pct"/>
            <w:vMerge/>
            <w:vAlign w:val="center"/>
          </w:tcPr>
          <w:p w14:paraId="5F92B24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9CD5935"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5E407D0"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球囊额定爆破压</w:t>
            </w:r>
          </w:p>
        </w:tc>
        <w:tc>
          <w:tcPr>
            <w:tcW w:w="275" w:type="pct"/>
            <w:shd w:val="clear" w:color="auto" w:fill="auto"/>
            <w:vAlign w:val="center"/>
          </w:tcPr>
          <w:p w14:paraId="480CB44B"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04C5796A" w14:textId="7A021D6D"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2A6D734B" w14:textId="55C1BEE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3088D036" w14:textId="77777777" w:rsidTr="0020208B">
        <w:trPr>
          <w:jc w:val="center"/>
        </w:trPr>
        <w:tc>
          <w:tcPr>
            <w:tcW w:w="275" w:type="pct"/>
            <w:vMerge/>
            <w:vAlign w:val="center"/>
          </w:tcPr>
          <w:p w14:paraId="70786A8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569B3DF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1CA42749"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球囊卸压时间</w:t>
            </w:r>
          </w:p>
        </w:tc>
        <w:tc>
          <w:tcPr>
            <w:tcW w:w="275" w:type="pct"/>
            <w:shd w:val="clear" w:color="auto" w:fill="auto"/>
            <w:vAlign w:val="center"/>
          </w:tcPr>
          <w:p w14:paraId="6083E21A"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0486868A" w14:textId="10C31DE1" w:rsidR="00317BBE"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247" w:type="pct"/>
            <w:shd w:val="clear" w:color="auto" w:fill="auto"/>
            <w:vAlign w:val="center"/>
          </w:tcPr>
          <w:p w14:paraId="3E85DD55" w14:textId="26CF94A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68489BA5" w14:textId="77777777" w:rsidTr="0020208B">
        <w:trPr>
          <w:jc w:val="center"/>
        </w:trPr>
        <w:tc>
          <w:tcPr>
            <w:tcW w:w="275" w:type="pct"/>
            <w:vMerge/>
            <w:vAlign w:val="center"/>
          </w:tcPr>
          <w:p w14:paraId="34877C6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4CBCE711"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5F95AFC"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流量（如适用）</w:t>
            </w:r>
          </w:p>
        </w:tc>
        <w:tc>
          <w:tcPr>
            <w:tcW w:w="275" w:type="pct"/>
            <w:shd w:val="clear" w:color="auto" w:fill="auto"/>
            <w:vAlign w:val="center"/>
          </w:tcPr>
          <w:p w14:paraId="4A2426ED"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2460673C" w14:textId="7E99E61C"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67F62078" w14:textId="253CB109"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适用于输送系统有输注液体功能的产品。</w:t>
            </w:r>
          </w:p>
        </w:tc>
      </w:tr>
      <w:tr w:rsidR="00317BBE" w:rsidRPr="00F84CF8" w14:paraId="64527EDB" w14:textId="77777777" w:rsidTr="0020208B">
        <w:trPr>
          <w:jc w:val="center"/>
        </w:trPr>
        <w:tc>
          <w:tcPr>
            <w:tcW w:w="275" w:type="pct"/>
            <w:vMerge/>
            <w:vAlign w:val="center"/>
          </w:tcPr>
          <w:p w14:paraId="4487F30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2E83A84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BDB062F"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涂层（如适用）</w:t>
            </w:r>
          </w:p>
        </w:tc>
        <w:tc>
          <w:tcPr>
            <w:tcW w:w="275" w:type="pct"/>
            <w:shd w:val="clear" w:color="auto" w:fill="auto"/>
            <w:vAlign w:val="center"/>
          </w:tcPr>
          <w:p w14:paraId="6C88E581"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41C07B29" w14:textId="4071025F"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5AD97B0D" w14:textId="21652EC8"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包括涂层润滑性、涂层完整性</w:t>
            </w:r>
            <w:r>
              <w:rPr>
                <w:rFonts w:eastAsia="仿宋_GB2312" w:hint="eastAsia"/>
                <w:color w:val="000000"/>
                <w:sz w:val="28"/>
                <w:szCs w:val="28"/>
              </w:rPr>
              <w:lastRenderedPageBreak/>
              <w:t>及其安全性评价。适用于输送系统表面有涂层涂覆的产品。</w:t>
            </w:r>
          </w:p>
        </w:tc>
      </w:tr>
      <w:tr w:rsidR="00317BBE" w:rsidRPr="00F84CF8" w14:paraId="478778D6" w14:textId="77777777" w:rsidTr="0020208B">
        <w:trPr>
          <w:trHeight w:val="833"/>
          <w:jc w:val="center"/>
        </w:trPr>
        <w:tc>
          <w:tcPr>
            <w:tcW w:w="275" w:type="pct"/>
            <w:vMerge/>
            <w:vAlign w:val="center"/>
          </w:tcPr>
          <w:p w14:paraId="4BD98F4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45B141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15072380" w14:textId="417008C1"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释放力</w:t>
            </w:r>
            <w:r w:rsidR="00EB025C">
              <w:rPr>
                <w:rFonts w:eastAsia="仿宋_GB2312" w:hint="eastAsia"/>
                <w:color w:val="000000"/>
                <w:sz w:val="28"/>
                <w:szCs w:val="28"/>
              </w:rPr>
              <w:t>（如适用）</w:t>
            </w:r>
          </w:p>
        </w:tc>
        <w:tc>
          <w:tcPr>
            <w:tcW w:w="275" w:type="pct"/>
            <w:shd w:val="clear" w:color="auto" w:fill="auto"/>
            <w:vAlign w:val="center"/>
          </w:tcPr>
          <w:p w14:paraId="4DE9993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3F90DB0D" w14:textId="7B809655"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15A7201B" w14:textId="38DEED09" w:rsidR="00317BBE" w:rsidRPr="00F84CF8" w:rsidRDefault="00EB025C" w:rsidP="00317BBE">
            <w:pPr>
              <w:spacing w:line="400" w:lineRule="exact"/>
              <w:rPr>
                <w:rFonts w:eastAsia="仿宋_GB2312"/>
                <w:color w:val="000000"/>
                <w:sz w:val="28"/>
                <w:szCs w:val="28"/>
              </w:rPr>
            </w:pPr>
            <w:r>
              <w:rPr>
                <w:rFonts w:eastAsia="仿宋_GB2312" w:hint="eastAsia"/>
                <w:color w:val="000000"/>
                <w:sz w:val="28"/>
                <w:szCs w:val="28"/>
              </w:rPr>
              <w:t>适用于自膨式支架。</w:t>
            </w:r>
            <w:r w:rsidR="00317BBE" w:rsidRPr="00F84CF8">
              <w:rPr>
                <w:rFonts w:eastAsia="仿宋_GB2312"/>
                <w:color w:val="000000"/>
                <w:sz w:val="28"/>
                <w:szCs w:val="28"/>
              </w:rPr>
              <w:t>输送系统</w:t>
            </w:r>
            <w:r w:rsidR="00317BBE">
              <w:rPr>
                <w:rFonts w:eastAsia="仿宋_GB2312"/>
                <w:color w:val="000000"/>
                <w:sz w:val="28"/>
                <w:szCs w:val="28"/>
              </w:rPr>
              <w:t>需</w:t>
            </w:r>
            <w:r w:rsidR="00317BBE" w:rsidRPr="00F84CF8">
              <w:rPr>
                <w:rFonts w:eastAsia="仿宋_GB2312"/>
                <w:color w:val="000000"/>
                <w:sz w:val="28"/>
                <w:szCs w:val="28"/>
              </w:rPr>
              <w:t>使支架易于释放，因此</w:t>
            </w:r>
            <w:r w:rsidR="00317BBE">
              <w:rPr>
                <w:rFonts w:eastAsia="仿宋_GB2312"/>
                <w:color w:val="000000"/>
                <w:sz w:val="28"/>
                <w:szCs w:val="28"/>
              </w:rPr>
              <w:t>需</w:t>
            </w:r>
            <w:r w:rsidR="00317BBE" w:rsidRPr="00F84CF8">
              <w:rPr>
                <w:rFonts w:eastAsia="仿宋_GB2312"/>
                <w:color w:val="000000"/>
                <w:sz w:val="28"/>
                <w:szCs w:val="28"/>
              </w:rPr>
              <w:t>在产品技术要求中采用释放力测试对此性能进行量化评估，测定从输送系统释放支架所需的力。</w:t>
            </w:r>
          </w:p>
        </w:tc>
      </w:tr>
      <w:tr w:rsidR="00317BBE" w:rsidRPr="00F84CF8" w14:paraId="250A6B46" w14:textId="77777777" w:rsidTr="0020208B">
        <w:trPr>
          <w:jc w:val="center"/>
        </w:trPr>
        <w:tc>
          <w:tcPr>
            <w:tcW w:w="275" w:type="pct"/>
            <w:vMerge/>
            <w:vAlign w:val="center"/>
          </w:tcPr>
          <w:p w14:paraId="0DB2626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val="restart"/>
            <w:shd w:val="clear" w:color="auto" w:fill="auto"/>
            <w:vAlign w:val="center"/>
          </w:tcPr>
          <w:p w14:paraId="0F75917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074" w:type="pct"/>
            <w:gridSpan w:val="2"/>
            <w:vMerge w:val="restart"/>
            <w:shd w:val="clear" w:color="auto" w:fill="auto"/>
            <w:vAlign w:val="center"/>
          </w:tcPr>
          <w:p w14:paraId="2C5939E0" w14:textId="77777777" w:rsidR="00317BBE" w:rsidRPr="00F84CF8" w:rsidRDefault="00317BBE" w:rsidP="00317BBE">
            <w:pPr>
              <w:spacing w:line="400" w:lineRule="exact"/>
              <w:rPr>
                <w:rFonts w:eastAsia="仿宋_GB2312"/>
                <w:color w:val="000000"/>
                <w:sz w:val="28"/>
                <w:szCs w:val="28"/>
              </w:rPr>
            </w:pPr>
            <w:r>
              <w:rPr>
                <w:rFonts w:eastAsia="仿宋_GB2312" w:hint="eastAsia"/>
                <w:sz w:val="28"/>
                <w:szCs w:val="28"/>
              </w:rPr>
              <w:t>峰值拉力</w:t>
            </w:r>
          </w:p>
        </w:tc>
        <w:tc>
          <w:tcPr>
            <w:tcW w:w="618" w:type="pct"/>
            <w:shd w:val="clear" w:color="auto" w:fill="auto"/>
            <w:vAlign w:val="center"/>
          </w:tcPr>
          <w:p w14:paraId="760E0516"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导管各段与座连接处的峰值拉力</w:t>
            </w:r>
          </w:p>
        </w:tc>
        <w:tc>
          <w:tcPr>
            <w:tcW w:w="275" w:type="pct"/>
            <w:shd w:val="clear" w:color="auto" w:fill="auto"/>
            <w:vAlign w:val="center"/>
          </w:tcPr>
          <w:p w14:paraId="12E61E79"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60F917B3" w14:textId="24EA9AC3" w:rsidR="00317BBE" w:rsidRPr="00C433F1"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vMerge w:val="restart"/>
            <w:shd w:val="clear" w:color="auto" w:fill="auto"/>
            <w:vAlign w:val="center"/>
          </w:tcPr>
          <w:p w14:paraId="212BB6A4" w14:textId="333059FD" w:rsidR="00317BBE" w:rsidRPr="00F84CF8" w:rsidRDefault="00317BBE" w:rsidP="00317BBE">
            <w:pPr>
              <w:spacing w:line="400" w:lineRule="exact"/>
              <w:rPr>
                <w:rFonts w:eastAsia="仿宋_GB2312"/>
                <w:color w:val="000000"/>
                <w:sz w:val="28"/>
                <w:szCs w:val="28"/>
              </w:rPr>
            </w:pPr>
            <w:r w:rsidRPr="00C433F1">
              <w:rPr>
                <w:rFonts w:eastAsia="仿宋_GB2312" w:hint="eastAsia"/>
                <w:color w:val="000000"/>
                <w:sz w:val="28"/>
                <w:szCs w:val="28"/>
              </w:rPr>
              <w:t>虽然</w:t>
            </w:r>
            <w:r w:rsidRPr="00C433F1">
              <w:rPr>
                <w:rFonts w:eastAsia="仿宋_GB2312" w:hint="eastAsia"/>
                <w:color w:val="000000"/>
                <w:sz w:val="28"/>
                <w:szCs w:val="28"/>
              </w:rPr>
              <w:t>YY0285.1</w:t>
            </w:r>
            <w:r w:rsidRPr="00C433F1">
              <w:rPr>
                <w:rFonts w:eastAsia="仿宋_GB2312" w:hint="eastAsia"/>
                <w:color w:val="000000"/>
                <w:sz w:val="28"/>
                <w:szCs w:val="28"/>
              </w:rPr>
              <w:t>标准中对于</w:t>
            </w:r>
            <w:r w:rsidRPr="00C433F1">
              <w:rPr>
                <w:rFonts w:eastAsia="仿宋_GB2312" w:hint="eastAsia"/>
                <w:color w:val="000000"/>
                <w:sz w:val="28"/>
                <w:szCs w:val="28"/>
              </w:rPr>
              <w:t>0.55mm</w:t>
            </w:r>
            <w:r w:rsidRPr="00C433F1">
              <w:rPr>
                <w:rFonts w:eastAsia="仿宋_GB2312" w:hint="eastAsia"/>
                <w:color w:val="000000"/>
                <w:sz w:val="28"/>
                <w:szCs w:val="28"/>
              </w:rPr>
              <w:t>以下产品未要求，但不意味着性能研究中不评估该风险。</w:t>
            </w:r>
          </w:p>
        </w:tc>
      </w:tr>
      <w:tr w:rsidR="00317BBE" w:rsidRPr="00F84CF8" w14:paraId="340EDA2D" w14:textId="77777777" w:rsidTr="0020208B">
        <w:trPr>
          <w:jc w:val="center"/>
        </w:trPr>
        <w:tc>
          <w:tcPr>
            <w:tcW w:w="275" w:type="pct"/>
            <w:vMerge/>
            <w:vAlign w:val="center"/>
          </w:tcPr>
          <w:p w14:paraId="1BC2310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03DF8FC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074" w:type="pct"/>
            <w:gridSpan w:val="2"/>
            <w:vMerge/>
            <w:shd w:val="clear" w:color="auto" w:fill="auto"/>
            <w:vAlign w:val="center"/>
          </w:tcPr>
          <w:p w14:paraId="329C25B4" w14:textId="77777777" w:rsidR="00317BBE" w:rsidRDefault="00317BBE" w:rsidP="00317BBE">
            <w:pPr>
              <w:spacing w:line="400" w:lineRule="exact"/>
              <w:rPr>
                <w:rFonts w:eastAsia="仿宋_GB2312"/>
                <w:sz w:val="28"/>
                <w:szCs w:val="28"/>
              </w:rPr>
            </w:pPr>
          </w:p>
        </w:tc>
        <w:tc>
          <w:tcPr>
            <w:tcW w:w="618" w:type="pct"/>
            <w:shd w:val="clear" w:color="auto" w:fill="auto"/>
            <w:vAlign w:val="center"/>
          </w:tcPr>
          <w:p w14:paraId="2B5F44C1" w14:textId="77777777" w:rsidR="00317BBE" w:rsidRDefault="00317BBE" w:rsidP="00317BBE">
            <w:pPr>
              <w:spacing w:line="400" w:lineRule="exact"/>
              <w:rPr>
                <w:rFonts w:eastAsia="仿宋_GB2312"/>
                <w:sz w:val="28"/>
                <w:szCs w:val="28"/>
              </w:rPr>
            </w:pPr>
            <w:r>
              <w:rPr>
                <w:rFonts w:eastAsia="仿宋_GB2312" w:hint="eastAsia"/>
                <w:sz w:val="28"/>
                <w:szCs w:val="28"/>
              </w:rPr>
              <w:t>尖端抗拉性</w:t>
            </w:r>
          </w:p>
        </w:tc>
        <w:tc>
          <w:tcPr>
            <w:tcW w:w="275" w:type="pct"/>
            <w:shd w:val="clear" w:color="auto" w:fill="auto"/>
            <w:vAlign w:val="center"/>
          </w:tcPr>
          <w:p w14:paraId="00DD7C34" w14:textId="77777777"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1014F128" w14:textId="6BD419F3"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vMerge/>
            <w:shd w:val="clear" w:color="auto" w:fill="auto"/>
            <w:vAlign w:val="center"/>
          </w:tcPr>
          <w:p w14:paraId="4BF2936F" w14:textId="4F0F113B" w:rsidR="00317BBE" w:rsidRPr="00F84CF8" w:rsidRDefault="00317BBE" w:rsidP="00317BBE">
            <w:pPr>
              <w:spacing w:line="400" w:lineRule="exact"/>
              <w:rPr>
                <w:rFonts w:eastAsia="仿宋_GB2312"/>
                <w:color w:val="000000"/>
                <w:sz w:val="28"/>
                <w:szCs w:val="28"/>
              </w:rPr>
            </w:pPr>
          </w:p>
        </w:tc>
      </w:tr>
      <w:tr w:rsidR="00317BBE" w:rsidRPr="00F84CF8" w14:paraId="6A0F417F" w14:textId="77777777" w:rsidTr="0020208B">
        <w:trPr>
          <w:jc w:val="center"/>
        </w:trPr>
        <w:tc>
          <w:tcPr>
            <w:tcW w:w="275" w:type="pct"/>
            <w:vMerge/>
            <w:vAlign w:val="center"/>
          </w:tcPr>
          <w:p w14:paraId="38D4AEE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5247142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BDE2C5D" w14:textId="77777777" w:rsidR="00317BBE" w:rsidRDefault="00317BBE" w:rsidP="00317BBE">
            <w:pPr>
              <w:spacing w:line="400" w:lineRule="exact"/>
              <w:rPr>
                <w:rFonts w:eastAsia="仿宋_GB2312"/>
                <w:sz w:val="28"/>
                <w:szCs w:val="28"/>
              </w:rPr>
            </w:pPr>
            <w:r>
              <w:rPr>
                <w:rFonts w:eastAsia="仿宋_GB2312" w:hint="eastAsia"/>
                <w:sz w:val="28"/>
                <w:szCs w:val="28"/>
              </w:rPr>
              <w:t>末端头端</w:t>
            </w:r>
          </w:p>
        </w:tc>
        <w:tc>
          <w:tcPr>
            <w:tcW w:w="275" w:type="pct"/>
            <w:shd w:val="clear" w:color="auto" w:fill="auto"/>
            <w:vAlign w:val="center"/>
          </w:tcPr>
          <w:p w14:paraId="6558A4BB" w14:textId="77777777"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1FDAFC49" w14:textId="40D5926D" w:rsidR="00317BBE"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vAlign w:val="center"/>
          </w:tcPr>
          <w:p w14:paraId="14B47593" w14:textId="0E745484"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w:t>
            </w:r>
          </w:p>
        </w:tc>
      </w:tr>
      <w:tr w:rsidR="00317BBE" w:rsidRPr="00F84CF8" w14:paraId="37C22F19" w14:textId="77777777" w:rsidTr="0020208B">
        <w:trPr>
          <w:trHeight w:val="2879"/>
          <w:jc w:val="center"/>
        </w:trPr>
        <w:tc>
          <w:tcPr>
            <w:tcW w:w="275" w:type="pct"/>
            <w:vMerge/>
            <w:vAlign w:val="center"/>
          </w:tcPr>
          <w:p w14:paraId="66508EB5"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3B7FB35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D0FAE34" w14:textId="77777777" w:rsidR="00317BBE" w:rsidRPr="00F84CF8" w:rsidRDefault="00317BBE" w:rsidP="00317BBE">
            <w:pPr>
              <w:spacing w:line="400" w:lineRule="exact"/>
              <w:rPr>
                <w:rFonts w:eastAsia="仿宋_GB2312"/>
                <w:color w:val="000000"/>
                <w:sz w:val="28"/>
                <w:szCs w:val="28"/>
              </w:rPr>
            </w:pPr>
            <w:r w:rsidRPr="00F84CF8">
              <w:rPr>
                <w:rFonts w:eastAsia="仿宋_GB2312"/>
                <w:sz w:val="28"/>
                <w:szCs w:val="28"/>
              </w:rPr>
              <w:t>无泄漏</w:t>
            </w:r>
          </w:p>
        </w:tc>
        <w:tc>
          <w:tcPr>
            <w:tcW w:w="275" w:type="pct"/>
            <w:shd w:val="clear" w:color="auto" w:fill="auto"/>
            <w:vAlign w:val="center"/>
          </w:tcPr>
          <w:p w14:paraId="4D9AD110"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8DFF0D6" w14:textId="7DFCAAD9"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47533A4A" w14:textId="2F0D3611"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申请人宜根据产品设计属性选择适用的项目进行测试。</w:t>
            </w:r>
            <w:r>
              <w:rPr>
                <w:rFonts w:eastAsia="仿宋_GB2312" w:hint="eastAsia"/>
                <w:color w:val="000000"/>
                <w:sz w:val="28"/>
                <w:szCs w:val="28"/>
              </w:rPr>
              <w:t>球囊扩张支架可参照</w:t>
            </w:r>
            <w:r>
              <w:rPr>
                <w:rFonts w:eastAsia="仿宋_GB2312" w:hint="eastAsia"/>
                <w:color w:val="000000"/>
                <w:sz w:val="28"/>
                <w:szCs w:val="28"/>
              </w:rPr>
              <w:t>YY</w:t>
            </w:r>
            <w:r>
              <w:rPr>
                <w:rFonts w:eastAsia="仿宋_GB2312"/>
                <w:color w:val="000000"/>
                <w:sz w:val="28"/>
                <w:szCs w:val="28"/>
              </w:rPr>
              <w:t>0285.1</w:t>
            </w:r>
            <w:r>
              <w:rPr>
                <w:rFonts w:eastAsia="仿宋_GB2312" w:hint="eastAsia"/>
                <w:color w:val="000000"/>
                <w:sz w:val="28"/>
                <w:szCs w:val="28"/>
              </w:rPr>
              <w:t>进行研究。</w:t>
            </w:r>
          </w:p>
          <w:p w14:paraId="5EEFFCCD" w14:textId="77777777" w:rsidR="00317BBE" w:rsidRPr="00A347D5" w:rsidRDefault="00317BBE" w:rsidP="00317BBE">
            <w:pPr>
              <w:spacing w:line="400" w:lineRule="exact"/>
              <w:rPr>
                <w:rFonts w:eastAsia="仿宋_GB2312"/>
                <w:color w:val="000000"/>
                <w:sz w:val="28"/>
                <w:szCs w:val="28"/>
              </w:rPr>
            </w:pPr>
            <w:r w:rsidRPr="00F84CF8">
              <w:rPr>
                <w:rFonts w:eastAsia="仿宋_GB2312"/>
                <w:color w:val="000000"/>
                <w:sz w:val="28"/>
                <w:szCs w:val="28"/>
              </w:rPr>
              <w:t>若</w:t>
            </w:r>
            <w:r>
              <w:rPr>
                <w:rFonts w:eastAsia="仿宋_GB2312" w:hint="eastAsia"/>
                <w:color w:val="000000"/>
                <w:sz w:val="28"/>
                <w:szCs w:val="28"/>
              </w:rPr>
              <w:t>自膨式支架</w:t>
            </w:r>
            <w:r w:rsidRPr="00F84CF8">
              <w:rPr>
                <w:rFonts w:eastAsia="仿宋_GB2312"/>
                <w:color w:val="000000"/>
                <w:sz w:val="28"/>
                <w:szCs w:val="28"/>
              </w:rPr>
              <w:t>产品在临床使用过程中存在加压程序</w:t>
            </w:r>
            <w:r>
              <w:rPr>
                <w:rFonts w:eastAsia="仿宋_GB2312" w:hint="eastAsia"/>
                <w:color w:val="000000"/>
                <w:sz w:val="28"/>
                <w:szCs w:val="28"/>
              </w:rPr>
              <w:t>或抽吸功能也需评价该风险。</w:t>
            </w:r>
          </w:p>
        </w:tc>
      </w:tr>
      <w:tr w:rsidR="00317BBE" w:rsidRPr="00F84CF8" w14:paraId="082120CF" w14:textId="77777777" w:rsidTr="0020208B">
        <w:trPr>
          <w:trHeight w:val="984"/>
          <w:jc w:val="center"/>
        </w:trPr>
        <w:tc>
          <w:tcPr>
            <w:tcW w:w="275" w:type="pct"/>
            <w:vMerge/>
            <w:vAlign w:val="center"/>
          </w:tcPr>
          <w:p w14:paraId="2F9597C4"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18EC113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335C8095"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连接器牢固度（如适用）</w:t>
            </w:r>
          </w:p>
        </w:tc>
        <w:tc>
          <w:tcPr>
            <w:tcW w:w="275" w:type="pct"/>
            <w:shd w:val="clear" w:color="auto" w:fill="auto"/>
            <w:vAlign w:val="center"/>
          </w:tcPr>
          <w:p w14:paraId="7EBDB0A9"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1D40C402" w14:textId="5FF7A7A0" w:rsidR="00317BBE" w:rsidRPr="00F84CF8" w:rsidRDefault="00317BBE" w:rsidP="00317BBE">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4E2F501C" w14:textId="613BE2D1" w:rsidR="00317BBE" w:rsidRPr="00F84CF8" w:rsidRDefault="00E71C13" w:rsidP="00317BBE">
            <w:pPr>
              <w:spacing w:line="400" w:lineRule="exact"/>
              <w:rPr>
                <w:rFonts w:eastAsia="仿宋_GB2312"/>
                <w:color w:val="000000"/>
                <w:sz w:val="28"/>
                <w:szCs w:val="28"/>
              </w:rPr>
            </w:pPr>
            <w:r w:rsidRPr="00E71C13">
              <w:rPr>
                <w:rFonts w:eastAsia="仿宋_GB2312"/>
                <w:color w:val="000000"/>
                <w:sz w:val="28"/>
                <w:szCs w:val="28"/>
              </w:rPr>
              <w:t>适用于输送系统与支架存在物理连接的设计。可参考</w:t>
            </w:r>
            <w:r w:rsidRPr="00E71C13">
              <w:rPr>
                <w:rFonts w:eastAsia="仿宋_GB2312"/>
                <w:color w:val="000000"/>
                <w:sz w:val="28"/>
                <w:szCs w:val="28"/>
              </w:rPr>
              <w:t>0663.1-2021</w:t>
            </w:r>
            <w:r w:rsidRPr="00E71C13">
              <w:rPr>
                <w:rFonts w:eastAsia="仿宋_GB2312"/>
                <w:color w:val="000000"/>
                <w:sz w:val="28"/>
                <w:szCs w:val="28"/>
              </w:rPr>
              <w:t>中</w:t>
            </w:r>
            <w:r w:rsidRPr="00E71C13">
              <w:rPr>
                <w:rFonts w:eastAsia="仿宋_GB2312"/>
                <w:color w:val="000000"/>
                <w:sz w:val="28"/>
                <w:szCs w:val="28"/>
              </w:rPr>
              <w:t>“</w:t>
            </w:r>
            <w:r w:rsidRPr="00E71C13">
              <w:rPr>
                <w:rFonts w:eastAsia="仿宋_GB2312"/>
                <w:color w:val="000000"/>
                <w:sz w:val="28"/>
                <w:szCs w:val="28"/>
              </w:rPr>
              <w:t>覆膜材料和分离固定系统间的连接强度</w:t>
            </w:r>
            <w:r w:rsidRPr="00E71C13">
              <w:rPr>
                <w:rFonts w:eastAsia="仿宋_GB2312"/>
                <w:color w:val="000000"/>
                <w:sz w:val="28"/>
                <w:szCs w:val="28"/>
              </w:rPr>
              <w:t>”</w:t>
            </w:r>
            <w:r>
              <w:rPr>
                <w:rFonts w:eastAsia="仿宋_GB2312" w:hint="eastAsia"/>
                <w:color w:val="000000"/>
                <w:sz w:val="28"/>
                <w:szCs w:val="28"/>
              </w:rPr>
              <w:t>。</w:t>
            </w:r>
          </w:p>
        </w:tc>
      </w:tr>
      <w:tr w:rsidR="00317BBE" w:rsidRPr="00F84CF8" w14:paraId="17DC8EA1" w14:textId="77777777" w:rsidTr="0020208B">
        <w:trPr>
          <w:jc w:val="center"/>
        </w:trPr>
        <w:tc>
          <w:tcPr>
            <w:tcW w:w="275" w:type="pct"/>
            <w:vMerge/>
            <w:vAlign w:val="center"/>
          </w:tcPr>
          <w:p w14:paraId="79F4687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30593B3C"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6A422CB5"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耐腐蚀</w:t>
            </w:r>
            <w:r>
              <w:rPr>
                <w:rFonts w:eastAsia="仿宋_GB2312" w:hint="eastAsia"/>
                <w:color w:val="000000"/>
                <w:sz w:val="28"/>
                <w:szCs w:val="28"/>
              </w:rPr>
              <w:t>性</w:t>
            </w:r>
          </w:p>
        </w:tc>
        <w:tc>
          <w:tcPr>
            <w:tcW w:w="275" w:type="pct"/>
            <w:shd w:val="clear" w:color="auto" w:fill="auto"/>
            <w:vAlign w:val="center"/>
          </w:tcPr>
          <w:p w14:paraId="07BA19A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627DD380" w14:textId="59C5C66B"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09763BB0" w14:textId="308182E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产品技术要求中的耐腐蚀方法可按照</w:t>
            </w:r>
            <w:r w:rsidRPr="00F84CF8">
              <w:rPr>
                <w:rFonts w:eastAsia="仿宋_GB2312"/>
                <w:color w:val="000000"/>
                <w:sz w:val="28"/>
                <w:szCs w:val="28"/>
              </w:rPr>
              <w:t>YY/T0695</w:t>
            </w:r>
            <w:r w:rsidRPr="00F84CF8">
              <w:rPr>
                <w:rFonts w:eastAsia="仿宋_GB2312"/>
                <w:color w:val="000000"/>
                <w:sz w:val="28"/>
                <w:szCs w:val="28"/>
              </w:rPr>
              <w:t>、</w:t>
            </w:r>
            <w:r>
              <w:rPr>
                <w:rFonts w:eastAsia="仿宋_GB2312" w:hint="eastAsia"/>
                <w:color w:val="000000"/>
                <w:sz w:val="28"/>
                <w:szCs w:val="28"/>
              </w:rPr>
              <w:t>YY</w:t>
            </w:r>
            <w:r>
              <w:rPr>
                <w:rFonts w:eastAsia="仿宋_GB2312"/>
                <w:color w:val="000000"/>
                <w:sz w:val="28"/>
                <w:szCs w:val="28"/>
              </w:rPr>
              <w:t>0285</w:t>
            </w:r>
            <w:r w:rsidRPr="00F84CF8">
              <w:rPr>
                <w:rFonts w:eastAsia="仿宋_GB2312"/>
                <w:color w:val="000000"/>
                <w:sz w:val="28"/>
                <w:szCs w:val="28"/>
              </w:rPr>
              <w:t>相关方法进行。</w:t>
            </w:r>
            <w:r w:rsidR="00E71C13" w:rsidRPr="00E71C13">
              <w:rPr>
                <w:rFonts w:eastAsia="仿宋_GB2312"/>
                <w:color w:val="000000"/>
                <w:sz w:val="28"/>
                <w:szCs w:val="28"/>
              </w:rPr>
              <w:t>注意耐腐蚀性研究需在模拟植入环境的介质中进行</w:t>
            </w:r>
          </w:p>
        </w:tc>
      </w:tr>
      <w:tr w:rsidR="00317BBE" w:rsidRPr="00F84CF8" w14:paraId="2FE0A7D1" w14:textId="77777777" w:rsidTr="0020208B">
        <w:trPr>
          <w:jc w:val="center"/>
        </w:trPr>
        <w:tc>
          <w:tcPr>
            <w:tcW w:w="275" w:type="pct"/>
            <w:vMerge/>
            <w:vAlign w:val="center"/>
          </w:tcPr>
          <w:p w14:paraId="0358791B"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shd w:val="clear" w:color="auto" w:fill="auto"/>
            <w:vAlign w:val="center"/>
          </w:tcPr>
          <w:p w14:paraId="742AA047"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2253A8B9"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射线可探测性（如适</w:t>
            </w:r>
            <w:r w:rsidRPr="00F84CF8">
              <w:rPr>
                <w:rFonts w:eastAsia="仿宋_GB2312"/>
                <w:color w:val="000000"/>
                <w:sz w:val="28"/>
                <w:szCs w:val="28"/>
              </w:rPr>
              <w:lastRenderedPageBreak/>
              <w:t>用）</w:t>
            </w:r>
          </w:p>
        </w:tc>
        <w:tc>
          <w:tcPr>
            <w:tcW w:w="275" w:type="pct"/>
            <w:shd w:val="clear" w:color="auto" w:fill="auto"/>
            <w:vAlign w:val="center"/>
          </w:tcPr>
          <w:p w14:paraId="7E7C8E74"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lastRenderedPageBreak/>
              <w:t>/</w:t>
            </w:r>
          </w:p>
        </w:tc>
        <w:tc>
          <w:tcPr>
            <w:tcW w:w="234" w:type="pct"/>
          </w:tcPr>
          <w:p w14:paraId="5E4A8518" w14:textId="242322ED"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0B7202C3" w14:textId="1027B4AA"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r>
      <w:tr w:rsidR="00317BBE" w:rsidRPr="00F84CF8" w14:paraId="1F158945" w14:textId="77777777" w:rsidTr="0020208B">
        <w:trPr>
          <w:trHeight w:val="430"/>
          <w:jc w:val="center"/>
        </w:trPr>
        <w:tc>
          <w:tcPr>
            <w:tcW w:w="275" w:type="pct"/>
            <w:vMerge/>
            <w:vAlign w:val="center"/>
          </w:tcPr>
          <w:p w14:paraId="5892C08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val="restart"/>
            <w:shd w:val="clear" w:color="auto" w:fill="auto"/>
            <w:vAlign w:val="center"/>
          </w:tcPr>
          <w:p w14:paraId="10F0354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val="restart"/>
            <w:shd w:val="clear" w:color="auto" w:fill="auto"/>
            <w:vAlign w:val="center"/>
          </w:tcPr>
          <w:p w14:paraId="6A39073C"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化学</w:t>
            </w:r>
          </w:p>
          <w:p w14:paraId="28D78135"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性能</w:t>
            </w:r>
          </w:p>
        </w:tc>
        <w:tc>
          <w:tcPr>
            <w:tcW w:w="846" w:type="pct"/>
            <w:gridSpan w:val="2"/>
            <w:shd w:val="clear" w:color="auto" w:fill="auto"/>
            <w:vAlign w:val="center"/>
          </w:tcPr>
          <w:p w14:paraId="6E84A41F"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重金属</w:t>
            </w:r>
          </w:p>
        </w:tc>
        <w:tc>
          <w:tcPr>
            <w:tcW w:w="275" w:type="pct"/>
            <w:shd w:val="clear" w:color="auto" w:fill="auto"/>
            <w:vAlign w:val="center"/>
          </w:tcPr>
          <w:p w14:paraId="7199193E"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2ACEDEB3" w14:textId="5656DED6"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196A5397" w14:textId="6BE0D16B"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需注意单独制定镉含量要求。</w:t>
            </w:r>
          </w:p>
        </w:tc>
      </w:tr>
      <w:tr w:rsidR="00317BBE" w:rsidRPr="00F84CF8" w14:paraId="58A62A26" w14:textId="77777777" w:rsidTr="0020208B">
        <w:trPr>
          <w:trHeight w:val="208"/>
          <w:jc w:val="center"/>
        </w:trPr>
        <w:tc>
          <w:tcPr>
            <w:tcW w:w="275" w:type="pct"/>
            <w:vMerge/>
            <w:vAlign w:val="center"/>
          </w:tcPr>
          <w:p w14:paraId="183FE58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6654134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427451FA"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0379ACBB"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酸碱度</w:t>
            </w:r>
          </w:p>
        </w:tc>
        <w:tc>
          <w:tcPr>
            <w:tcW w:w="275" w:type="pct"/>
            <w:shd w:val="clear" w:color="auto" w:fill="auto"/>
            <w:vAlign w:val="center"/>
          </w:tcPr>
          <w:p w14:paraId="6DE42B4B"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F5E9AC6" w14:textId="1E998294"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247" w:type="pct"/>
            <w:vMerge w:val="restart"/>
            <w:shd w:val="clear" w:color="auto" w:fill="auto"/>
            <w:vAlign w:val="center"/>
          </w:tcPr>
          <w:p w14:paraId="655DC046" w14:textId="5D4230FF"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对输送系统有涂层材料的，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订该项化学性能。</w:t>
            </w:r>
          </w:p>
        </w:tc>
      </w:tr>
      <w:tr w:rsidR="00317BBE" w:rsidRPr="00F84CF8" w14:paraId="7A4D7134" w14:textId="77777777" w:rsidTr="0020208B">
        <w:trPr>
          <w:trHeight w:val="208"/>
          <w:jc w:val="center"/>
        </w:trPr>
        <w:tc>
          <w:tcPr>
            <w:tcW w:w="275" w:type="pct"/>
            <w:vMerge/>
            <w:vAlign w:val="center"/>
          </w:tcPr>
          <w:p w14:paraId="79ABE325"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5235FF7F"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7C978B1E"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5CC0F1E3"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蒸发残渣</w:t>
            </w:r>
          </w:p>
        </w:tc>
        <w:tc>
          <w:tcPr>
            <w:tcW w:w="275" w:type="pct"/>
            <w:shd w:val="clear" w:color="auto" w:fill="auto"/>
            <w:vAlign w:val="center"/>
          </w:tcPr>
          <w:p w14:paraId="710C7232"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5B72AE49" w14:textId="518CA739" w:rsidR="00317BBE" w:rsidRPr="00F84CF8" w:rsidRDefault="00317BBE" w:rsidP="00317BBE">
            <w:pPr>
              <w:spacing w:line="400" w:lineRule="exact"/>
              <w:rPr>
                <w:rFonts w:eastAsia="仿宋_GB2312"/>
                <w:sz w:val="28"/>
                <w:szCs w:val="28"/>
              </w:rPr>
            </w:pPr>
            <w:r w:rsidRPr="00F84CF8">
              <w:rPr>
                <w:rFonts w:eastAsia="仿宋_GB2312"/>
                <w:color w:val="000000"/>
                <w:sz w:val="28"/>
                <w:szCs w:val="28"/>
              </w:rPr>
              <w:t>/</w:t>
            </w:r>
          </w:p>
        </w:tc>
        <w:tc>
          <w:tcPr>
            <w:tcW w:w="2247" w:type="pct"/>
            <w:vMerge/>
            <w:shd w:val="clear" w:color="auto" w:fill="auto"/>
            <w:vAlign w:val="center"/>
          </w:tcPr>
          <w:p w14:paraId="0585D51D" w14:textId="7B648C98" w:rsidR="00317BBE" w:rsidRPr="00F84CF8" w:rsidRDefault="00317BBE" w:rsidP="00317BBE">
            <w:pPr>
              <w:spacing w:line="400" w:lineRule="exact"/>
              <w:rPr>
                <w:rFonts w:eastAsia="仿宋_GB2312"/>
                <w:sz w:val="28"/>
                <w:szCs w:val="28"/>
              </w:rPr>
            </w:pPr>
          </w:p>
        </w:tc>
      </w:tr>
      <w:tr w:rsidR="00317BBE" w:rsidRPr="00F84CF8" w14:paraId="2DEECF0D" w14:textId="77777777" w:rsidTr="0020208B">
        <w:trPr>
          <w:trHeight w:val="208"/>
          <w:jc w:val="center"/>
        </w:trPr>
        <w:tc>
          <w:tcPr>
            <w:tcW w:w="275" w:type="pct"/>
            <w:vMerge/>
            <w:vAlign w:val="center"/>
          </w:tcPr>
          <w:p w14:paraId="07FCD686"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09BE8543"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6D0AFFC1"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5A027397"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还原物质</w:t>
            </w:r>
          </w:p>
        </w:tc>
        <w:tc>
          <w:tcPr>
            <w:tcW w:w="275" w:type="pct"/>
            <w:shd w:val="clear" w:color="auto" w:fill="auto"/>
            <w:vAlign w:val="center"/>
          </w:tcPr>
          <w:p w14:paraId="2B195806"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4F392D1" w14:textId="5C4BEF68" w:rsidR="00317BBE" w:rsidRPr="00F84CF8" w:rsidRDefault="00317BBE" w:rsidP="00317BBE">
            <w:pPr>
              <w:spacing w:line="400" w:lineRule="exact"/>
              <w:rPr>
                <w:rFonts w:eastAsia="仿宋_GB2312"/>
                <w:sz w:val="28"/>
                <w:szCs w:val="28"/>
              </w:rPr>
            </w:pPr>
            <w:r w:rsidRPr="00F84CF8">
              <w:rPr>
                <w:rFonts w:eastAsia="仿宋_GB2312"/>
                <w:color w:val="000000"/>
                <w:sz w:val="28"/>
                <w:szCs w:val="28"/>
              </w:rPr>
              <w:t>/</w:t>
            </w:r>
          </w:p>
        </w:tc>
        <w:tc>
          <w:tcPr>
            <w:tcW w:w="2247" w:type="pct"/>
            <w:vMerge/>
            <w:shd w:val="clear" w:color="auto" w:fill="auto"/>
            <w:vAlign w:val="center"/>
          </w:tcPr>
          <w:p w14:paraId="0652B4CD" w14:textId="59950527" w:rsidR="00317BBE" w:rsidRPr="00F84CF8" w:rsidRDefault="00317BBE" w:rsidP="00317BBE">
            <w:pPr>
              <w:spacing w:line="400" w:lineRule="exact"/>
              <w:rPr>
                <w:rFonts w:eastAsia="仿宋_GB2312"/>
                <w:sz w:val="28"/>
                <w:szCs w:val="28"/>
              </w:rPr>
            </w:pPr>
          </w:p>
        </w:tc>
      </w:tr>
      <w:tr w:rsidR="00317BBE" w:rsidRPr="00F84CF8" w14:paraId="1EBD8828" w14:textId="77777777" w:rsidTr="0020208B">
        <w:trPr>
          <w:trHeight w:val="208"/>
          <w:jc w:val="center"/>
        </w:trPr>
        <w:tc>
          <w:tcPr>
            <w:tcW w:w="275" w:type="pct"/>
            <w:vMerge/>
            <w:vAlign w:val="center"/>
          </w:tcPr>
          <w:p w14:paraId="3D89F08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6FDC42FA"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700260E9" w14:textId="77777777" w:rsidR="00317BBE" w:rsidRPr="00F84CF8" w:rsidRDefault="00317BBE" w:rsidP="00317BBE">
            <w:pPr>
              <w:spacing w:line="400" w:lineRule="exact"/>
              <w:rPr>
                <w:rFonts w:eastAsia="仿宋_GB2312"/>
                <w:color w:val="000000"/>
                <w:sz w:val="28"/>
                <w:szCs w:val="28"/>
              </w:rPr>
            </w:pPr>
          </w:p>
        </w:tc>
        <w:tc>
          <w:tcPr>
            <w:tcW w:w="846" w:type="pct"/>
            <w:gridSpan w:val="2"/>
            <w:shd w:val="clear" w:color="auto" w:fill="auto"/>
            <w:vAlign w:val="center"/>
          </w:tcPr>
          <w:p w14:paraId="264CC0A9"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紫外吸光度</w:t>
            </w:r>
          </w:p>
        </w:tc>
        <w:tc>
          <w:tcPr>
            <w:tcW w:w="275" w:type="pct"/>
            <w:shd w:val="clear" w:color="auto" w:fill="auto"/>
            <w:vAlign w:val="center"/>
          </w:tcPr>
          <w:p w14:paraId="6987CA2A" w14:textId="77777777"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6D462A5F" w14:textId="0EFFDBB1" w:rsidR="00317BBE" w:rsidRPr="00F84CF8" w:rsidRDefault="00317BBE" w:rsidP="00317BBE">
            <w:pPr>
              <w:spacing w:line="400" w:lineRule="exact"/>
              <w:rPr>
                <w:rFonts w:eastAsia="仿宋_GB2312"/>
                <w:sz w:val="28"/>
                <w:szCs w:val="28"/>
              </w:rPr>
            </w:pPr>
            <w:r w:rsidRPr="00F84CF8">
              <w:rPr>
                <w:rFonts w:eastAsia="仿宋_GB2312"/>
                <w:color w:val="000000"/>
                <w:sz w:val="28"/>
                <w:szCs w:val="28"/>
              </w:rPr>
              <w:t>/</w:t>
            </w:r>
          </w:p>
        </w:tc>
        <w:tc>
          <w:tcPr>
            <w:tcW w:w="2247" w:type="pct"/>
            <w:vMerge/>
            <w:shd w:val="clear" w:color="auto" w:fill="auto"/>
            <w:vAlign w:val="center"/>
          </w:tcPr>
          <w:p w14:paraId="1963A4FF" w14:textId="4F543A1C" w:rsidR="00317BBE" w:rsidRPr="00F84CF8" w:rsidRDefault="00317BBE" w:rsidP="00317BBE">
            <w:pPr>
              <w:spacing w:line="400" w:lineRule="exact"/>
              <w:rPr>
                <w:rFonts w:eastAsia="仿宋_GB2312"/>
                <w:sz w:val="28"/>
                <w:szCs w:val="28"/>
              </w:rPr>
            </w:pPr>
          </w:p>
        </w:tc>
      </w:tr>
      <w:tr w:rsidR="00317BBE" w:rsidRPr="00F84CF8" w14:paraId="5A9054B9" w14:textId="77777777" w:rsidTr="0020208B">
        <w:trPr>
          <w:trHeight w:val="2996"/>
          <w:jc w:val="center"/>
        </w:trPr>
        <w:tc>
          <w:tcPr>
            <w:tcW w:w="275" w:type="pct"/>
            <w:vMerge/>
            <w:vAlign w:val="center"/>
          </w:tcPr>
          <w:p w14:paraId="681D1EE0"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275" w:type="pct"/>
            <w:vMerge/>
            <w:shd w:val="clear" w:color="auto" w:fill="auto"/>
            <w:vAlign w:val="center"/>
          </w:tcPr>
          <w:p w14:paraId="403667FE" w14:textId="77777777" w:rsidR="00317BBE" w:rsidRPr="00F84CF8" w:rsidRDefault="00317BBE" w:rsidP="00317BBE">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846" w:type="pct"/>
            <w:vMerge/>
            <w:shd w:val="clear" w:color="auto" w:fill="auto"/>
            <w:vAlign w:val="center"/>
          </w:tcPr>
          <w:p w14:paraId="02405557" w14:textId="77777777" w:rsidR="00317BBE" w:rsidRPr="00F84CF8" w:rsidRDefault="00317BBE" w:rsidP="00317BBE">
            <w:pPr>
              <w:spacing w:line="400" w:lineRule="exact"/>
              <w:rPr>
                <w:rFonts w:eastAsia="仿宋_GB2312"/>
                <w:sz w:val="28"/>
                <w:szCs w:val="28"/>
              </w:rPr>
            </w:pPr>
          </w:p>
        </w:tc>
        <w:tc>
          <w:tcPr>
            <w:tcW w:w="846" w:type="pct"/>
            <w:gridSpan w:val="2"/>
            <w:shd w:val="clear" w:color="auto" w:fill="auto"/>
            <w:vAlign w:val="center"/>
          </w:tcPr>
          <w:p w14:paraId="7916AAD1" w14:textId="77777777" w:rsidR="00317BBE" w:rsidRPr="00F84CF8" w:rsidRDefault="00317BBE" w:rsidP="00317BBE">
            <w:pPr>
              <w:spacing w:line="400" w:lineRule="exact"/>
              <w:rPr>
                <w:rFonts w:eastAsia="仿宋_GB2312"/>
                <w:color w:val="000000"/>
                <w:sz w:val="28"/>
                <w:szCs w:val="28"/>
                <w:highlight w:val="yellow"/>
              </w:rPr>
            </w:pPr>
            <w:r w:rsidRPr="00F84CF8">
              <w:rPr>
                <w:rFonts w:eastAsia="仿宋_GB2312"/>
                <w:color w:val="000000"/>
                <w:sz w:val="28"/>
                <w:szCs w:val="28"/>
              </w:rPr>
              <w:t>化学物质残留量</w:t>
            </w:r>
            <w:r w:rsidRPr="00F84CF8">
              <w:rPr>
                <w:rFonts w:eastAsia="仿宋_GB2312"/>
                <w:color w:val="000000"/>
                <w:sz w:val="28"/>
                <w:szCs w:val="28"/>
              </w:rPr>
              <w:t>(</w:t>
            </w:r>
            <w:r w:rsidRPr="00F84CF8">
              <w:rPr>
                <w:rFonts w:eastAsia="仿宋_GB2312"/>
                <w:color w:val="000000"/>
                <w:sz w:val="28"/>
                <w:szCs w:val="28"/>
              </w:rPr>
              <w:t>如适用</w:t>
            </w:r>
            <w:r w:rsidRPr="00F84CF8">
              <w:rPr>
                <w:rFonts w:eastAsia="仿宋_GB2312"/>
                <w:color w:val="000000"/>
                <w:sz w:val="28"/>
                <w:szCs w:val="28"/>
              </w:rPr>
              <w:t>)</w:t>
            </w:r>
          </w:p>
        </w:tc>
        <w:tc>
          <w:tcPr>
            <w:tcW w:w="275" w:type="pct"/>
            <w:shd w:val="clear" w:color="auto" w:fill="auto"/>
            <w:vAlign w:val="center"/>
          </w:tcPr>
          <w:p w14:paraId="75A40751" w14:textId="77777777" w:rsidR="00317BBE" w:rsidRPr="00F84CF8" w:rsidRDefault="00317BBE" w:rsidP="00317BBE">
            <w:pPr>
              <w:spacing w:line="400" w:lineRule="exact"/>
              <w:rPr>
                <w:rFonts w:eastAsia="仿宋_GB2312"/>
                <w:color w:val="000000"/>
                <w:sz w:val="28"/>
                <w:szCs w:val="28"/>
                <w:highlight w:val="yellow"/>
              </w:rPr>
            </w:pPr>
            <w:r w:rsidRPr="00F84CF8">
              <w:rPr>
                <w:rFonts w:eastAsia="仿宋_GB2312"/>
                <w:color w:val="000000"/>
                <w:sz w:val="28"/>
                <w:szCs w:val="28"/>
              </w:rPr>
              <w:t>是</w:t>
            </w:r>
          </w:p>
        </w:tc>
        <w:tc>
          <w:tcPr>
            <w:tcW w:w="234" w:type="pct"/>
          </w:tcPr>
          <w:p w14:paraId="6CA99443" w14:textId="584AF9D6" w:rsidR="00317BBE" w:rsidRPr="00F84CF8" w:rsidRDefault="00317BBE" w:rsidP="00317BBE">
            <w:pPr>
              <w:spacing w:line="400" w:lineRule="exact"/>
              <w:rPr>
                <w:rFonts w:eastAsia="仿宋_GB2312"/>
                <w:color w:val="000000"/>
                <w:sz w:val="28"/>
                <w:szCs w:val="28"/>
              </w:rPr>
            </w:pPr>
            <w:r w:rsidRPr="00F84CF8">
              <w:rPr>
                <w:rFonts w:eastAsia="仿宋_GB2312"/>
                <w:color w:val="000000"/>
                <w:sz w:val="28"/>
                <w:szCs w:val="28"/>
              </w:rPr>
              <w:t>/</w:t>
            </w:r>
          </w:p>
        </w:tc>
        <w:tc>
          <w:tcPr>
            <w:tcW w:w="2247" w:type="pct"/>
            <w:shd w:val="clear" w:color="auto" w:fill="auto"/>
            <w:vAlign w:val="center"/>
          </w:tcPr>
          <w:p w14:paraId="30B994DB" w14:textId="37D4756C" w:rsidR="00317BBE" w:rsidRPr="00F84CF8" w:rsidRDefault="00317BBE" w:rsidP="00317BBE">
            <w:pPr>
              <w:spacing w:line="400" w:lineRule="exact"/>
              <w:rPr>
                <w:rFonts w:eastAsia="仿宋_GB2312"/>
                <w:color w:val="000000"/>
                <w:sz w:val="28"/>
                <w:szCs w:val="28"/>
                <w:highlight w:val="yellow"/>
              </w:rPr>
            </w:pPr>
            <w:r w:rsidRPr="00F84CF8">
              <w:rPr>
                <w:rFonts w:eastAsia="仿宋_GB2312"/>
                <w:color w:val="000000"/>
                <w:sz w:val="28"/>
                <w:szCs w:val="28"/>
              </w:rPr>
              <w:t>针对终产品中可能存在的有害化学物质，如生产工艺中引入的添加剂、材料单体等，经相关分析，认为该化学物质残留量接近毒理学关注阈值，预期对人体有严重危害而需严格控制的化学物质。</w:t>
            </w:r>
          </w:p>
        </w:tc>
      </w:tr>
      <w:tr w:rsidR="00EB025C" w:rsidRPr="00F84CF8" w14:paraId="60DFE26C" w14:textId="77777777" w:rsidTr="0020208B">
        <w:trPr>
          <w:jc w:val="center"/>
        </w:trPr>
        <w:tc>
          <w:tcPr>
            <w:tcW w:w="275" w:type="pct"/>
            <w:vMerge w:val="restart"/>
            <w:vAlign w:val="center"/>
          </w:tcPr>
          <w:p w14:paraId="6E0F1BC4"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bookmarkStart w:id="4" w:name="_Hlk153488114"/>
            <w:r w:rsidRPr="00F84CF8">
              <w:rPr>
                <w:rFonts w:ascii="Times New Roman" w:eastAsia="仿宋_GB2312" w:hAnsi="Times New Roman" w:cs="Times New Roman"/>
                <w:bCs/>
                <w:color w:val="000000"/>
                <w:sz w:val="28"/>
                <w:szCs w:val="28"/>
              </w:rPr>
              <w:t>支架系统</w:t>
            </w:r>
          </w:p>
        </w:tc>
        <w:tc>
          <w:tcPr>
            <w:tcW w:w="275" w:type="pct"/>
            <w:shd w:val="clear" w:color="auto" w:fill="auto"/>
            <w:vAlign w:val="center"/>
          </w:tcPr>
          <w:p w14:paraId="54A910E2"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4F9907B" w14:textId="77777777"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模拟使用</w:t>
            </w:r>
          </w:p>
        </w:tc>
        <w:tc>
          <w:tcPr>
            <w:tcW w:w="275" w:type="pct"/>
            <w:shd w:val="clear" w:color="auto" w:fill="auto"/>
          </w:tcPr>
          <w:p w14:paraId="2528AB7B"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4A773E12" w14:textId="690763ED"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vAlign w:val="center"/>
          </w:tcPr>
          <w:p w14:paraId="24475DA2" w14:textId="1A4925A3"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见正文部分相关内容。</w:t>
            </w:r>
          </w:p>
        </w:tc>
      </w:tr>
      <w:bookmarkEnd w:id="4"/>
      <w:tr w:rsidR="00EB025C" w:rsidRPr="00F84CF8" w14:paraId="61A8DB9F" w14:textId="77777777" w:rsidTr="0020208B">
        <w:trPr>
          <w:jc w:val="center"/>
        </w:trPr>
        <w:tc>
          <w:tcPr>
            <w:tcW w:w="275" w:type="pct"/>
            <w:vMerge/>
            <w:vAlign w:val="center"/>
          </w:tcPr>
          <w:p w14:paraId="07FE2985"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3C8B9674"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5217B063" w14:textId="3F7600BA"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支架移除力（如适用）</w:t>
            </w:r>
          </w:p>
        </w:tc>
        <w:tc>
          <w:tcPr>
            <w:tcW w:w="275" w:type="pct"/>
            <w:shd w:val="clear" w:color="auto" w:fill="auto"/>
          </w:tcPr>
          <w:p w14:paraId="71D6B468" w14:textId="77777777"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34" w:type="pct"/>
          </w:tcPr>
          <w:p w14:paraId="032AEB2E" w14:textId="7751B281"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tcPr>
          <w:p w14:paraId="54D3EFF1" w14:textId="59ADBFCF" w:rsidR="00EB025C" w:rsidRPr="00AE7AE1" w:rsidRDefault="00EB025C" w:rsidP="00EB025C">
            <w:pPr>
              <w:spacing w:line="400" w:lineRule="exact"/>
              <w:rPr>
                <w:rFonts w:eastAsia="仿宋_GB2312"/>
                <w:color w:val="000000"/>
                <w:sz w:val="28"/>
                <w:szCs w:val="28"/>
              </w:rPr>
            </w:pPr>
            <w:r>
              <w:rPr>
                <w:rFonts w:eastAsia="仿宋_GB2312" w:hint="eastAsia"/>
                <w:color w:val="000000"/>
                <w:sz w:val="28"/>
                <w:szCs w:val="28"/>
              </w:rPr>
              <w:t>适用于球扩支架。支架释放前的移位会导致严重不良事件。建议测试会使支架移位的力值。</w:t>
            </w:r>
          </w:p>
        </w:tc>
      </w:tr>
      <w:tr w:rsidR="00EB025C" w:rsidRPr="00F84CF8" w14:paraId="6C47F73C" w14:textId="77777777" w:rsidTr="0020208B">
        <w:trPr>
          <w:jc w:val="center"/>
        </w:trPr>
        <w:tc>
          <w:tcPr>
            <w:tcW w:w="275" w:type="pct"/>
            <w:vMerge/>
            <w:vAlign w:val="center"/>
          </w:tcPr>
          <w:p w14:paraId="18BC46F5"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09FAF3C2"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7B6616EF" w14:textId="3D71119B"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不溶性微粒</w:t>
            </w:r>
          </w:p>
        </w:tc>
        <w:tc>
          <w:tcPr>
            <w:tcW w:w="275" w:type="pct"/>
            <w:shd w:val="clear" w:color="auto" w:fill="auto"/>
          </w:tcPr>
          <w:p w14:paraId="168AC515" w14:textId="35BD4E90"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64B77A70" w14:textId="067345A4"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247" w:type="pct"/>
            <w:shd w:val="clear" w:color="auto" w:fill="auto"/>
          </w:tcPr>
          <w:p w14:paraId="6DE10349" w14:textId="0F435FC6"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r>
      <w:tr w:rsidR="00EB025C" w:rsidRPr="00F84CF8" w14:paraId="6731BB3B" w14:textId="77777777" w:rsidTr="0020208B">
        <w:trPr>
          <w:jc w:val="center"/>
        </w:trPr>
        <w:tc>
          <w:tcPr>
            <w:tcW w:w="275" w:type="pct"/>
            <w:vMerge/>
            <w:vAlign w:val="center"/>
          </w:tcPr>
          <w:p w14:paraId="1D463406"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29469782"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142F1B17" w14:textId="526FAF94"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可冲洗性</w:t>
            </w:r>
          </w:p>
        </w:tc>
        <w:tc>
          <w:tcPr>
            <w:tcW w:w="275" w:type="pct"/>
            <w:shd w:val="clear" w:color="auto" w:fill="auto"/>
          </w:tcPr>
          <w:p w14:paraId="6E2EF20E" w14:textId="37E021C3"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58B7B7D9" w14:textId="3A686510"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tcPr>
          <w:p w14:paraId="1A0905D7" w14:textId="55465B2B" w:rsidR="00EB025C" w:rsidRDefault="00EB025C" w:rsidP="00EB025C">
            <w:pPr>
              <w:spacing w:line="400" w:lineRule="exact"/>
              <w:rPr>
                <w:rFonts w:eastAsia="仿宋_GB2312"/>
                <w:color w:val="000000"/>
                <w:sz w:val="28"/>
                <w:szCs w:val="28"/>
              </w:rPr>
            </w:pPr>
            <w:r w:rsidRPr="00EB025C">
              <w:rPr>
                <w:rFonts w:eastAsia="仿宋_GB2312"/>
                <w:color w:val="000000"/>
                <w:sz w:val="28"/>
                <w:szCs w:val="28"/>
              </w:rPr>
              <w:t>评价支架系统介入前冲洗排气性能，企业在满足临床需求情况下可自订指标及方法。</w:t>
            </w:r>
          </w:p>
        </w:tc>
      </w:tr>
      <w:tr w:rsidR="00EB025C" w:rsidRPr="00F84CF8" w14:paraId="4458AF89" w14:textId="77777777" w:rsidTr="0020208B">
        <w:trPr>
          <w:jc w:val="center"/>
        </w:trPr>
        <w:tc>
          <w:tcPr>
            <w:tcW w:w="275" w:type="pct"/>
            <w:vMerge/>
            <w:vAlign w:val="center"/>
          </w:tcPr>
          <w:p w14:paraId="25FE5242"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28A66C3E"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tcPr>
          <w:p w14:paraId="13935E31"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环氧乙烷残留量（如适用）</w:t>
            </w:r>
          </w:p>
        </w:tc>
        <w:tc>
          <w:tcPr>
            <w:tcW w:w="275" w:type="pct"/>
            <w:shd w:val="clear" w:color="auto" w:fill="auto"/>
          </w:tcPr>
          <w:p w14:paraId="17914536"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09BBAF7D" w14:textId="64C60D85"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tcPr>
          <w:p w14:paraId="3B18E011" w14:textId="1B14D853"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适用于环氧乙烷灭菌的产品。</w:t>
            </w:r>
          </w:p>
        </w:tc>
      </w:tr>
      <w:tr w:rsidR="00EB025C" w:rsidRPr="00F84CF8" w14:paraId="4D24704D" w14:textId="77777777" w:rsidTr="0020208B">
        <w:trPr>
          <w:jc w:val="center"/>
        </w:trPr>
        <w:tc>
          <w:tcPr>
            <w:tcW w:w="275" w:type="pct"/>
            <w:vMerge/>
            <w:vAlign w:val="center"/>
          </w:tcPr>
          <w:p w14:paraId="1952FFED"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2030E2D1"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vAlign w:val="center"/>
          </w:tcPr>
          <w:p w14:paraId="0E7A3CDA" w14:textId="366919CF"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2-</w:t>
            </w:r>
            <w:r w:rsidRPr="00F84CF8">
              <w:rPr>
                <w:rFonts w:eastAsia="仿宋_GB2312"/>
                <w:color w:val="000000"/>
                <w:sz w:val="28"/>
                <w:szCs w:val="28"/>
              </w:rPr>
              <w:t>氯乙醇</w:t>
            </w:r>
            <w:r>
              <w:rPr>
                <w:rFonts w:eastAsia="仿宋_GB2312" w:hint="eastAsia"/>
                <w:color w:val="000000"/>
                <w:sz w:val="28"/>
                <w:szCs w:val="28"/>
              </w:rPr>
              <w:t>残留</w:t>
            </w:r>
            <w:r w:rsidRPr="00F84CF8">
              <w:rPr>
                <w:rFonts w:eastAsia="仿宋_GB2312"/>
                <w:color w:val="000000"/>
                <w:sz w:val="28"/>
                <w:szCs w:val="28"/>
              </w:rPr>
              <w:t>（如适用）</w:t>
            </w:r>
          </w:p>
        </w:tc>
        <w:tc>
          <w:tcPr>
            <w:tcW w:w="275" w:type="pct"/>
            <w:shd w:val="clear" w:color="auto" w:fill="auto"/>
            <w:vAlign w:val="center"/>
          </w:tcPr>
          <w:p w14:paraId="027D3145"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w:t>
            </w:r>
          </w:p>
        </w:tc>
        <w:tc>
          <w:tcPr>
            <w:tcW w:w="234" w:type="pct"/>
          </w:tcPr>
          <w:p w14:paraId="650A384F" w14:textId="1E7D1945"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tcPr>
          <w:p w14:paraId="17D7CEC7" w14:textId="0047FEE5"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适用于环氧乙烷灭菌的产品。</w:t>
            </w:r>
          </w:p>
        </w:tc>
      </w:tr>
      <w:tr w:rsidR="00EB025C" w:rsidRPr="00F84CF8" w14:paraId="7720F514" w14:textId="77777777" w:rsidTr="0020208B">
        <w:trPr>
          <w:jc w:val="center"/>
        </w:trPr>
        <w:tc>
          <w:tcPr>
            <w:tcW w:w="275" w:type="pct"/>
            <w:vMerge/>
            <w:vAlign w:val="center"/>
          </w:tcPr>
          <w:p w14:paraId="09F519CF"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1AEBD9E4"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tcPr>
          <w:p w14:paraId="6512C270"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无菌</w:t>
            </w:r>
          </w:p>
        </w:tc>
        <w:tc>
          <w:tcPr>
            <w:tcW w:w="275" w:type="pct"/>
            <w:shd w:val="clear" w:color="auto" w:fill="auto"/>
          </w:tcPr>
          <w:p w14:paraId="1BBA2EE3" w14:textId="77777777"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是</w:t>
            </w:r>
          </w:p>
        </w:tc>
        <w:tc>
          <w:tcPr>
            <w:tcW w:w="234" w:type="pct"/>
          </w:tcPr>
          <w:p w14:paraId="473B234F" w14:textId="0EF796FB"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tcPr>
          <w:p w14:paraId="50A57907" w14:textId="541F137A" w:rsidR="00EB025C" w:rsidRPr="00F84CF8" w:rsidRDefault="00EB025C" w:rsidP="00EB025C">
            <w:pPr>
              <w:spacing w:line="400" w:lineRule="exact"/>
              <w:rPr>
                <w:rFonts w:eastAsia="仿宋_GB2312"/>
                <w:color w:val="000000"/>
                <w:sz w:val="28"/>
                <w:szCs w:val="28"/>
              </w:rPr>
            </w:pPr>
            <w:r w:rsidRPr="00F84CF8">
              <w:rPr>
                <w:rFonts w:eastAsia="仿宋_GB2312"/>
                <w:color w:val="000000"/>
                <w:sz w:val="28"/>
                <w:szCs w:val="28"/>
              </w:rPr>
              <w:t>/</w:t>
            </w:r>
          </w:p>
        </w:tc>
      </w:tr>
      <w:tr w:rsidR="00EB025C" w:rsidRPr="00F84CF8" w14:paraId="51EABE79" w14:textId="77777777" w:rsidTr="0020208B">
        <w:trPr>
          <w:jc w:val="center"/>
        </w:trPr>
        <w:tc>
          <w:tcPr>
            <w:tcW w:w="275" w:type="pct"/>
            <w:vAlign w:val="center"/>
          </w:tcPr>
          <w:p w14:paraId="450F3A52" w14:textId="77777777" w:rsidR="00EB025C" w:rsidRPr="00F84CF8" w:rsidRDefault="00EB025C" w:rsidP="00EB025C">
            <w:pPr>
              <w:pStyle w:val="af1"/>
              <w:spacing w:line="400" w:lineRule="exact"/>
              <w:rPr>
                <w:rFonts w:ascii="Times New Roman" w:eastAsia="仿宋_GB2312" w:hAnsi="Times New Roman" w:cs="Times New Roman"/>
                <w:bCs/>
                <w:color w:val="000000"/>
                <w:sz w:val="28"/>
                <w:szCs w:val="28"/>
              </w:rPr>
            </w:pPr>
          </w:p>
        </w:tc>
        <w:tc>
          <w:tcPr>
            <w:tcW w:w="275" w:type="pct"/>
            <w:shd w:val="clear" w:color="auto" w:fill="auto"/>
            <w:vAlign w:val="center"/>
          </w:tcPr>
          <w:p w14:paraId="743D34BA" w14:textId="77777777" w:rsidR="00EB025C" w:rsidRPr="00F84CF8" w:rsidRDefault="00EB025C" w:rsidP="00EB025C">
            <w:pPr>
              <w:pStyle w:val="af1"/>
              <w:numPr>
                <w:ilvl w:val="0"/>
                <w:numId w:val="36"/>
              </w:numPr>
              <w:spacing w:line="400" w:lineRule="exact"/>
              <w:ind w:left="0" w:firstLine="0"/>
              <w:rPr>
                <w:rFonts w:ascii="Times New Roman" w:eastAsia="仿宋_GB2312" w:hAnsi="Times New Roman" w:cs="Times New Roman"/>
                <w:bCs/>
                <w:color w:val="000000"/>
                <w:sz w:val="28"/>
                <w:szCs w:val="28"/>
              </w:rPr>
            </w:pPr>
          </w:p>
        </w:tc>
        <w:tc>
          <w:tcPr>
            <w:tcW w:w="1692" w:type="pct"/>
            <w:gridSpan w:val="3"/>
            <w:shd w:val="clear" w:color="auto" w:fill="auto"/>
          </w:tcPr>
          <w:p w14:paraId="6B1CB4B6" w14:textId="477373E5"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细菌内毒素</w:t>
            </w:r>
          </w:p>
        </w:tc>
        <w:tc>
          <w:tcPr>
            <w:tcW w:w="275" w:type="pct"/>
            <w:shd w:val="clear" w:color="auto" w:fill="auto"/>
          </w:tcPr>
          <w:p w14:paraId="474D8EBF" w14:textId="7C883B85"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是</w:t>
            </w:r>
          </w:p>
        </w:tc>
        <w:tc>
          <w:tcPr>
            <w:tcW w:w="234" w:type="pct"/>
          </w:tcPr>
          <w:p w14:paraId="056A0D22" w14:textId="5A41DE16" w:rsidR="00EB025C"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c>
          <w:tcPr>
            <w:tcW w:w="2247" w:type="pct"/>
            <w:shd w:val="clear" w:color="auto" w:fill="auto"/>
          </w:tcPr>
          <w:p w14:paraId="5086795D" w14:textId="3D607F63" w:rsidR="00EB025C" w:rsidRPr="00F84CF8" w:rsidRDefault="00EB025C" w:rsidP="00EB025C">
            <w:pPr>
              <w:spacing w:line="400" w:lineRule="exact"/>
              <w:rPr>
                <w:rFonts w:eastAsia="仿宋_GB2312"/>
                <w:color w:val="000000"/>
                <w:sz w:val="28"/>
                <w:szCs w:val="28"/>
              </w:rPr>
            </w:pPr>
            <w:r>
              <w:rPr>
                <w:rFonts w:eastAsia="仿宋_GB2312" w:hint="eastAsia"/>
                <w:color w:val="000000"/>
                <w:sz w:val="28"/>
                <w:szCs w:val="28"/>
              </w:rPr>
              <w:t>/</w:t>
            </w:r>
          </w:p>
        </w:tc>
      </w:tr>
    </w:tbl>
    <w:p w14:paraId="790E0763" w14:textId="5281BB78" w:rsidR="00864CE2" w:rsidRPr="00F84CF8" w:rsidRDefault="00864CE2" w:rsidP="001044F5">
      <w:pPr>
        <w:pStyle w:val="af1"/>
        <w:spacing w:line="520" w:lineRule="exact"/>
        <w:rPr>
          <w:rFonts w:ascii="Times New Roman" w:eastAsia="仿宋_GB2312" w:hAnsi="Times New Roman" w:cs="Times New Roman"/>
          <w:color w:val="000000"/>
          <w:kern w:val="0"/>
          <w:sz w:val="32"/>
          <w:szCs w:val="32"/>
        </w:rPr>
      </w:pPr>
    </w:p>
    <w:sectPr w:rsidR="00864CE2" w:rsidRPr="00F84CF8" w:rsidSect="001A33BF">
      <w:pgSz w:w="11906" w:h="16838" w:code="9"/>
      <w:pgMar w:top="1418" w:right="1474" w:bottom="1701" w:left="1418" w:header="85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60B54" w14:textId="77777777" w:rsidR="002B0346" w:rsidRDefault="002B0346">
      <w:r>
        <w:separator/>
      </w:r>
    </w:p>
  </w:endnote>
  <w:endnote w:type="continuationSeparator" w:id="0">
    <w:p w14:paraId="1E641248" w14:textId="77777777" w:rsidR="002B0346" w:rsidRDefault="002B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6D11" w14:textId="623052FD" w:rsidR="00C0340D" w:rsidRPr="001A33BF" w:rsidRDefault="00C0340D">
    <w:pPr>
      <w:pStyle w:val="a7"/>
      <w:rPr>
        <w:sz w:val="28"/>
        <w:szCs w:val="28"/>
      </w:rPr>
    </w:pPr>
    <w:r w:rsidRPr="001A33BF">
      <w:rPr>
        <w:sz w:val="28"/>
        <w:szCs w:val="28"/>
      </w:rPr>
      <w:t xml:space="preserve">— </w:t>
    </w:r>
    <w:r w:rsidRPr="001A33BF">
      <w:rPr>
        <w:sz w:val="28"/>
        <w:szCs w:val="28"/>
      </w:rPr>
      <w:fldChar w:fldCharType="begin"/>
    </w:r>
    <w:r w:rsidRPr="001A33BF">
      <w:rPr>
        <w:sz w:val="28"/>
        <w:szCs w:val="28"/>
      </w:rPr>
      <w:instrText>PAGE   \* MERGEFORMAT</w:instrText>
    </w:r>
    <w:r w:rsidRPr="001A33BF">
      <w:rPr>
        <w:sz w:val="28"/>
        <w:szCs w:val="28"/>
      </w:rPr>
      <w:fldChar w:fldCharType="separate"/>
    </w:r>
    <w:r w:rsidR="000231CB" w:rsidRPr="000231CB">
      <w:rPr>
        <w:noProof/>
        <w:sz w:val="28"/>
        <w:szCs w:val="28"/>
        <w:lang w:val="zh-CN"/>
      </w:rPr>
      <w:t>64</w:t>
    </w:r>
    <w:r w:rsidRPr="001A33BF">
      <w:rPr>
        <w:sz w:val="28"/>
        <w:szCs w:val="28"/>
      </w:rPr>
      <w:fldChar w:fldCharType="end"/>
    </w:r>
    <w:r w:rsidRPr="001A33BF">
      <w:rPr>
        <w:sz w:val="28"/>
        <w:szCs w:val="28"/>
      </w:rPr>
      <w:t xml:space="preserve"> —</w:t>
    </w:r>
  </w:p>
  <w:p w14:paraId="7A2BE9A8" w14:textId="77777777" w:rsidR="00C0340D" w:rsidRDefault="00C0340D">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DD840" w14:textId="042286F8" w:rsidR="00C0340D" w:rsidRPr="001A33BF" w:rsidRDefault="00C0340D">
    <w:pPr>
      <w:pStyle w:val="a7"/>
      <w:jc w:val="right"/>
      <w:rPr>
        <w:sz w:val="28"/>
        <w:szCs w:val="28"/>
      </w:rPr>
    </w:pPr>
    <w:r w:rsidRPr="001A33BF">
      <w:rPr>
        <w:sz w:val="28"/>
        <w:szCs w:val="28"/>
      </w:rPr>
      <w:t xml:space="preserve">— </w:t>
    </w:r>
    <w:r w:rsidRPr="001A33BF">
      <w:rPr>
        <w:sz w:val="28"/>
        <w:szCs w:val="28"/>
      </w:rPr>
      <w:fldChar w:fldCharType="begin"/>
    </w:r>
    <w:r w:rsidRPr="001A33BF">
      <w:rPr>
        <w:sz w:val="28"/>
        <w:szCs w:val="28"/>
      </w:rPr>
      <w:instrText>PAGE   \* MERGEFORMAT</w:instrText>
    </w:r>
    <w:r w:rsidRPr="001A33BF">
      <w:rPr>
        <w:sz w:val="28"/>
        <w:szCs w:val="28"/>
      </w:rPr>
      <w:fldChar w:fldCharType="separate"/>
    </w:r>
    <w:r w:rsidR="00661F58" w:rsidRPr="00661F58">
      <w:rPr>
        <w:noProof/>
        <w:sz w:val="28"/>
        <w:szCs w:val="28"/>
        <w:lang w:val="zh-CN"/>
      </w:rPr>
      <w:t>12</w:t>
    </w:r>
    <w:r w:rsidRPr="001A33BF">
      <w:rPr>
        <w:sz w:val="28"/>
        <w:szCs w:val="28"/>
      </w:rPr>
      <w:fldChar w:fldCharType="end"/>
    </w:r>
    <w:r w:rsidRPr="001A33BF">
      <w:rPr>
        <w:sz w:val="28"/>
        <w:szCs w:val="28"/>
      </w:rPr>
      <w:t xml:space="preserve"> —</w:t>
    </w:r>
  </w:p>
  <w:p w14:paraId="4C9DECC3" w14:textId="77777777" w:rsidR="00C0340D" w:rsidRDefault="00C034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22E65" w14:textId="77777777" w:rsidR="002B0346" w:rsidRDefault="002B0346">
      <w:r>
        <w:separator/>
      </w:r>
    </w:p>
  </w:footnote>
  <w:footnote w:type="continuationSeparator" w:id="0">
    <w:p w14:paraId="06558E78" w14:textId="77777777" w:rsidR="002B0346" w:rsidRDefault="002B0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113"/>
    <w:multiLevelType w:val="hybridMultilevel"/>
    <w:tmpl w:val="E782FFA6"/>
    <w:lvl w:ilvl="0" w:tplc="CECAA022">
      <w:start w:val="1"/>
      <w:numFmt w:val="japaneseCounting"/>
      <w:lvlText w:val="（%1）"/>
      <w:lvlJc w:val="left"/>
      <w:pPr>
        <w:tabs>
          <w:tab w:val="num" w:pos="1710"/>
        </w:tabs>
        <w:ind w:left="1710" w:hanging="108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15:restartNumberingAfterBreak="0">
    <w:nsid w:val="01CD4EA6"/>
    <w:multiLevelType w:val="hybridMultilevel"/>
    <w:tmpl w:val="BC9AD2EA"/>
    <w:lvl w:ilvl="0" w:tplc="2174D444">
      <w:start w:val="1"/>
      <w:numFmt w:val="decimal"/>
      <w:lvlText w:val="%1、"/>
      <w:lvlJc w:val="left"/>
      <w:pPr>
        <w:ind w:left="2040" w:hanging="720"/>
      </w:pPr>
      <w:rPr>
        <w:rFonts w:cs="Times New Roman" w:hint="default"/>
      </w:rPr>
    </w:lvl>
    <w:lvl w:ilvl="1" w:tplc="04090019" w:tentative="1">
      <w:start w:val="1"/>
      <w:numFmt w:val="lowerLetter"/>
      <w:lvlText w:val="%2)"/>
      <w:lvlJc w:val="left"/>
      <w:pPr>
        <w:ind w:left="2160" w:hanging="420"/>
      </w:pPr>
      <w:rPr>
        <w:rFonts w:cs="Times New Roman"/>
      </w:rPr>
    </w:lvl>
    <w:lvl w:ilvl="2" w:tplc="0409001B" w:tentative="1">
      <w:start w:val="1"/>
      <w:numFmt w:val="lowerRoman"/>
      <w:lvlText w:val="%3."/>
      <w:lvlJc w:val="right"/>
      <w:pPr>
        <w:ind w:left="2580" w:hanging="420"/>
      </w:pPr>
      <w:rPr>
        <w:rFonts w:cs="Times New Roman"/>
      </w:rPr>
    </w:lvl>
    <w:lvl w:ilvl="3" w:tplc="0409000F" w:tentative="1">
      <w:start w:val="1"/>
      <w:numFmt w:val="decimal"/>
      <w:lvlText w:val="%4."/>
      <w:lvlJc w:val="left"/>
      <w:pPr>
        <w:ind w:left="3000" w:hanging="420"/>
      </w:pPr>
      <w:rPr>
        <w:rFonts w:cs="Times New Roman"/>
      </w:rPr>
    </w:lvl>
    <w:lvl w:ilvl="4" w:tplc="04090019" w:tentative="1">
      <w:start w:val="1"/>
      <w:numFmt w:val="lowerLetter"/>
      <w:lvlText w:val="%5)"/>
      <w:lvlJc w:val="left"/>
      <w:pPr>
        <w:ind w:left="3420" w:hanging="420"/>
      </w:pPr>
      <w:rPr>
        <w:rFonts w:cs="Times New Roman"/>
      </w:rPr>
    </w:lvl>
    <w:lvl w:ilvl="5" w:tplc="0409001B" w:tentative="1">
      <w:start w:val="1"/>
      <w:numFmt w:val="lowerRoman"/>
      <w:lvlText w:val="%6."/>
      <w:lvlJc w:val="right"/>
      <w:pPr>
        <w:ind w:left="3840" w:hanging="420"/>
      </w:pPr>
      <w:rPr>
        <w:rFonts w:cs="Times New Roman"/>
      </w:rPr>
    </w:lvl>
    <w:lvl w:ilvl="6" w:tplc="0409000F" w:tentative="1">
      <w:start w:val="1"/>
      <w:numFmt w:val="decimal"/>
      <w:lvlText w:val="%7."/>
      <w:lvlJc w:val="left"/>
      <w:pPr>
        <w:ind w:left="4260" w:hanging="420"/>
      </w:pPr>
      <w:rPr>
        <w:rFonts w:cs="Times New Roman"/>
      </w:rPr>
    </w:lvl>
    <w:lvl w:ilvl="7" w:tplc="04090019" w:tentative="1">
      <w:start w:val="1"/>
      <w:numFmt w:val="lowerLetter"/>
      <w:lvlText w:val="%8)"/>
      <w:lvlJc w:val="left"/>
      <w:pPr>
        <w:ind w:left="4680" w:hanging="420"/>
      </w:pPr>
      <w:rPr>
        <w:rFonts w:cs="Times New Roman"/>
      </w:rPr>
    </w:lvl>
    <w:lvl w:ilvl="8" w:tplc="0409001B" w:tentative="1">
      <w:start w:val="1"/>
      <w:numFmt w:val="lowerRoman"/>
      <w:lvlText w:val="%9."/>
      <w:lvlJc w:val="right"/>
      <w:pPr>
        <w:ind w:left="5100" w:hanging="420"/>
      </w:pPr>
      <w:rPr>
        <w:rFonts w:cs="Times New Roman"/>
      </w:rPr>
    </w:lvl>
  </w:abstractNum>
  <w:abstractNum w:abstractNumId="2" w15:restartNumberingAfterBreak="0">
    <w:nsid w:val="02CB5B8E"/>
    <w:multiLevelType w:val="hybridMultilevel"/>
    <w:tmpl w:val="393AF6E0"/>
    <w:lvl w:ilvl="0" w:tplc="D0060572">
      <w:start w:val="3"/>
      <w:numFmt w:val="japaneseCounting"/>
      <w:lvlText w:val="%1、"/>
      <w:lvlJc w:val="left"/>
      <w:pPr>
        <w:ind w:left="960" w:hanging="48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0356277A"/>
    <w:multiLevelType w:val="hybridMultilevel"/>
    <w:tmpl w:val="828E1D36"/>
    <w:lvl w:ilvl="0" w:tplc="2D62942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4" w15:restartNumberingAfterBreak="0">
    <w:nsid w:val="045A28F0"/>
    <w:multiLevelType w:val="hybridMultilevel"/>
    <w:tmpl w:val="B036A21A"/>
    <w:lvl w:ilvl="0" w:tplc="E152B9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AA5072A"/>
    <w:multiLevelType w:val="hybridMultilevel"/>
    <w:tmpl w:val="0EBC8CD0"/>
    <w:lvl w:ilvl="0" w:tplc="8AA0BF80">
      <w:start w:val="3"/>
      <w:numFmt w:val="japaneseCounting"/>
      <w:lvlText w:val="%1、"/>
      <w:lvlJc w:val="left"/>
      <w:pPr>
        <w:ind w:left="1287" w:hanging="72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6" w15:restartNumberingAfterBreak="0">
    <w:nsid w:val="0D49646E"/>
    <w:multiLevelType w:val="hybridMultilevel"/>
    <w:tmpl w:val="A03EE25C"/>
    <w:lvl w:ilvl="0" w:tplc="5F22FA80">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14010B82"/>
    <w:multiLevelType w:val="multilevel"/>
    <w:tmpl w:val="3E385082"/>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4900536"/>
    <w:multiLevelType w:val="hybridMultilevel"/>
    <w:tmpl w:val="39FA959E"/>
    <w:lvl w:ilvl="0" w:tplc="6180094E">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9" w15:restartNumberingAfterBreak="0">
    <w:nsid w:val="14D8653E"/>
    <w:multiLevelType w:val="hybridMultilevel"/>
    <w:tmpl w:val="ED5EEF8E"/>
    <w:lvl w:ilvl="0" w:tplc="4A9A8A66">
      <w:start w:val="1"/>
      <w:numFmt w:val="japaneseCounting"/>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5784B88"/>
    <w:multiLevelType w:val="hybridMultilevel"/>
    <w:tmpl w:val="62920C12"/>
    <w:lvl w:ilvl="0" w:tplc="3BF23902">
      <w:start w:val="1"/>
      <w:numFmt w:val="japaneseCounting"/>
      <w:lvlText w:val="%1、"/>
      <w:lvlJc w:val="left"/>
      <w:pPr>
        <w:tabs>
          <w:tab w:val="num" w:pos="1350"/>
        </w:tabs>
        <w:ind w:left="1350" w:hanging="720"/>
      </w:pPr>
      <w:rPr>
        <w:rFonts w:hint="default"/>
        <w:b/>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1" w15:restartNumberingAfterBreak="0">
    <w:nsid w:val="17827DF2"/>
    <w:multiLevelType w:val="hybridMultilevel"/>
    <w:tmpl w:val="126C266C"/>
    <w:lvl w:ilvl="0" w:tplc="999EC1B0">
      <w:start w:val="1"/>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98E15FA"/>
    <w:multiLevelType w:val="hybridMultilevel"/>
    <w:tmpl w:val="A314D9DE"/>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19B26BC7"/>
    <w:multiLevelType w:val="hybridMultilevel"/>
    <w:tmpl w:val="1C5E8890"/>
    <w:lvl w:ilvl="0" w:tplc="90080F98">
      <w:start w:val="1"/>
      <w:numFmt w:val="decimal"/>
      <w:lvlText w:val="%1)"/>
      <w:lvlJc w:val="left"/>
      <w:pPr>
        <w:ind w:left="720" w:hanging="360"/>
      </w:pPr>
    </w:lvl>
    <w:lvl w:ilvl="1" w:tplc="7EC0280C">
      <w:start w:val="1"/>
      <w:numFmt w:val="decimal"/>
      <w:lvlText w:val="%2)"/>
      <w:lvlJc w:val="left"/>
      <w:pPr>
        <w:ind w:left="720" w:hanging="360"/>
      </w:pPr>
    </w:lvl>
    <w:lvl w:ilvl="2" w:tplc="9F982B28">
      <w:start w:val="1"/>
      <w:numFmt w:val="decimal"/>
      <w:lvlText w:val="%3)"/>
      <w:lvlJc w:val="left"/>
      <w:pPr>
        <w:ind w:left="720" w:hanging="360"/>
      </w:pPr>
    </w:lvl>
    <w:lvl w:ilvl="3" w:tplc="21AADC88">
      <w:start w:val="1"/>
      <w:numFmt w:val="decimal"/>
      <w:lvlText w:val="%4)"/>
      <w:lvlJc w:val="left"/>
      <w:pPr>
        <w:ind w:left="720" w:hanging="360"/>
      </w:pPr>
    </w:lvl>
    <w:lvl w:ilvl="4" w:tplc="03F2A05E">
      <w:start w:val="1"/>
      <w:numFmt w:val="decimal"/>
      <w:lvlText w:val="%5)"/>
      <w:lvlJc w:val="left"/>
      <w:pPr>
        <w:ind w:left="720" w:hanging="360"/>
      </w:pPr>
    </w:lvl>
    <w:lvl w:ilvl="5" w:tplc="BB44B60A">
      <w:start w:val="1"/>
      <w:numFmt w:val="decimal"/>
      <w:lvlText w:val="%6)"/>
      <w:lvlJc w:val="left"/>
      <w:pPr>
        <w:ind w:left="720" w:hanging="360"/>
      </w:pPr>
    </w:lvl>
    <w:lvl w:ilvl="6" w:tplc="42AE779C">
      <w:start w:val="1"/>
      <w:numFmt w:val="decimal"/>
      <w:lvlText w:val="%7)"/>
      <w:lvlJc w:val="left"/>
      <w:pPr>
        <w:ind w:left="720" w:hanging="360"/>
      </w:pPr>
    </w:lvl>
    <w:lvl w:ilvl="7" w:tplc="24624B8C">
      <w:start w:val="1"/>
      <w:numFmt w:val="decimal"/>
      <w:lvlText w:val="%8)"/>
      <w:lvlJc w:val="left"/>
      <w:pPr>
        <w:ind w:left="720" w:hanging="360"/>
      </w:pPr>
    </w:lvl>
    <w:lvl w:ilvl="8" w:tplc="8A9887C8">
      <w:start w:val="1"/>
      <w:numFmt w:val="decimal"/>
      <w:lvlText w:val="%9)"/>
      <w:lvlJc w:val="left"/>
      <w:pPr>
        <w:ind w:left="720" w:hanging="360"/>
      </w:pPr>
    </w:lvl>
  </w:abstractNum>
  <w:abstractNum w:abstractNumId="14" w15:restartNumberingAfterBreak="0">
    <w:nsid w:val="1B9C78FA"/>
    <w:multiLevelType w:val="hybridMultilevel"/>
    <w:tmpl w:val="AE4640E6"/>
    <w:lvl w:ilvl="0" w:tplc="45B00582">
      <w:start w:val="1"/>
      <w:numFmt w:val="japaneseCounting"/>
      <w:lvlText w:val="%1、"/>
      <w:lvlJc w:val="left"/>
      <w:pPr>
        <w:tabs>
          <w:tab w:val="num" w:pos="1320"/>
        </w:tabs>
        <w:ind w:left="1320" w:hanging="720"/>
      </w:pPr>
      <w:rPr>
        <w:rFonts w:hint="default"/>
        <w:b/>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5" w15:restartNumberingAfterBreak="0">
    <w:nsid w:val="224B4AFB"/>
    <w:multiLevelType w:val="hybridMultilevel"/>
    <w:tmpl w:val="6074A958"/>
    <w:lvl w:ilvl="0" w:tplc="2DCA1E94">
      <w:start w:val="3"/>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6" w15:restartNumberingAfterBreak="0">
    <w:nsid w:val="22D90813"/>
    <w:multiLevelType w:val="hybridMultilevel"/>
    <w:tmpl w:val="D7A44636"/>
    <w:lvl w:ilvl="0" w:tplc="708E5E66">
      <w:start w:val="1"/>
      <w:numFmt w:val="japaneseCounting"/>
      <w:lvlText w:val="（%1）"/>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7" w15:restartNumberingAfterBreak="0">
    <w:nsid w:val="25061666"/>
    <w:multiLevelType w:val="hybridMultilevel"/>
    <w:tmpl w:val="C700DBA8"/>
    <w:lvl w:ilvl="0" w:tplc="F64EC714">
      <w:start w:val="7"/>
      <w:numFmt w:val="japaneseCounting"/>
      <w:lvlText w:val="第%1章"/>
      <w:lvlJc w:val="left"/>
      <w:pPr>
        <w:tabs>
          <w:tab w:val="num" w:pos="1687"/>
        </w:tabs>
        <w:ind w:left="1687" w:hanging="1125"/>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18" w15:restartNumberingAfterBreak="0">
    <w:nsid w:val="2FBD0F6E"/>
    <w:multiLevelType w:val="hybridMultilevel"/>
    <w:tmpl w:val="A2E492A6"/>
    <w:lvl w:ilvl="0" w:tplc="113EBB8E">
      <w:start w:val="1"/>
      <w:numFmt w:val="chineseCountingThousand"/>
      <w:lvlText w:val="第%1条"/>
      <w:lvlJc w:val="left"/>
      <w:pPr>
        <w:tabs>
          <w:tab w:val="num" w:pos="1871"/>
        </w:tabs>
        <w:ind w:left="0" w:firstLine="624"/>
      </w:pPr>
      <w:rPr>
        <w:rFonts w:eastAsia="仿宋_GB2312" w:hint="eastAsia"/>
        <w:b/>
        <w:i w:val="0"/>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0D33BA7"/>
    <w:multiLevelType w:val="hybridMultilevel"/>
    <w:tmpl w:val="6EC4BCAE"/>
    <w:lvl w:ilvl="0" w:tplc="2AA6B1C6">
      <w:start w:val="9"/>
      <w:numFmt w:val="japaneseCounting"/>
      <w:lvlText w:val="第%1章"/>
      <w:lvlJc w:val="left"/>
      <w:pPr>
        <w:tabs>
          <w:tab w:val="num" w:pos="1822"/>
        </w:tabs>
        <w:ind w:left="1822" w:hanging="1260"/>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20" w15:restartNumberingAfterBreak="0">
    <w:nsid w:val="33951C82"/>
    <w:multiLevelType w:val="hybridMultilevel"/>
    <w:tmpl w:val="F360394A"/>
    <w:lvl w:ilvl="0" w:tplc="933C0338">
      <w:start w:val="7"/>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1" w15:restartNumberingAfterBreak="0">
    <w:nsid w:val="367F5296"/>
    <w:multiLevelType w:val="hybridMultilevel"/>
    <w:tmpl w:val="62B2D022"/>
    <w:lvl w:ilvl="0" w:tplc="ED1600F0">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21F52B1"/>
    <w:multiLevelType w:val="hybridMultilevel"/>
    <w:tmpl w:val="3A30D332"/>
    <w:lvl w:ilvl="0" w:tplc="68ECC084">
      <w:start w:val="3"/>
      <w:numFmt w:val="japaneseCounting"/>
      <w:lvlText w:val="%1、"/>
      <w:lvlJc w:val="left"/>
      <w:pPr>
        <w:tabs>
          <w:tab w:val="num" w:pos="1541"/>
        </w:tabs>
        <w:ind w:left="1541" w:hanging="720"/>
      </w:pPr>
      <w:rPr>
        <w:rFonts w:hint="default"/>
      </w:rPr>
    </w:lvl>
    <w:lvl w:ilvl="1" w:tplc="04090019" w:tentative="1">
      <w:start w:val="1"/>
      <w:numFmt w:val="lowerLetter"/>
      <w:lvlText w:val="%2)"/>
      <w:lvlJc w:val="left"/>
      <w:pPr>
        <w:tabs>
          <w:tab w:val="num" w:pos="1661"/>
        </w:tabs>
        <w:ind w:left="1661" w:hanging="420"/>
      </w:pPr>
    </w:lvl>
    <w:lvl w:ilvl="2" w:tplc="0409001B" w:tentative="1">
      <w:start w:val="1"/>
      <w:numFmt w:val="lowerRoman"/>
      <w:lvlText w:val="%3."/>
      <w:lvlJc w:val="right"/>
      <w:pPr>
        <w:tabs>
          <w:tab w:val="num" w:pos="2081"/>
        </w:tabs>
        <w:ind w:left="2081" w:hanging="420"/>
      </w:pPr>
    </w:lvl>
    <w:lvl w:ilvl="3" w:tplc="0409000F" w:tentative="1">
      <w:start w:val="1"/>
      <w:numFmt w:val="decimal"/>
      <w:lvlText w:val="%4."/>
      <w:lvlJc w:val="left"/>
      <w:pPr>
        <w:tabs>
          <w:tab w:val="num" w:pos="2501"/>
        </w:tabs>
        <w:ind w:left="2501" w:hanging="420"/>
      </w:pPr>
    </w:lvl>
    <w:lvl w:ilvl="4" w:tplc="04090019" w:tentative="1">
      <w:start w:val="1"/>
      <w:numFmt w:val="lowerLetter"/>
      <w:lvlText w:val="%5)"/>
      <w:lvlJc w:val="left"/>
      <w:pPr>
        <w:tabs>
          <w:tab w:val="num" w:pos="2921"/>
        </w:tabs>
        <w:ind w:left="2921" w:hanging="420"/>
      </w:pPr>
    </w:lvl>
    <w:lvl w:ilvl="5" w:tplc="0409001B" w:tentative="1">
      <w:start w:val="1"/>
      <w:numFmt w:val="lowerRoman"/>
      <w:lvlText w:val="%6."/>
      <w:lvlJc w:val="right"/>
      <w:pPr>
        <w:tabs>
          <w:tab w:val="num" w:pos="3341"/>
        </w:tabs>
        <w:ind w:left="3341" w:hanging="420"/>
      </w:pPr>
    </w:lvl>
    <w:lvl w:ilvl="6" w:tplc="0409000F" w:tentative="1">
      <w:start w:val="1"/>
      <w:numFmt w:val="decimal"/>
      <w:lvlText w:val="%7."/>
      <w:lvlJc w:val="left"/>
      <w:pPr>
        <w:tabs>
          <w:tab w:val="num" w:pos="3761"/>
        </w:tabs>
        <w:ind w:left="3761" w:hanging="420"/>
      </w:pPr>
    </w:lvl>
    <w:lvl w:ilvl="7" w:tplc="04090019" w:tentative="1">
      <w:start w:val="1"/>
      <w:numFmt w:val="lowerLetter"/>
      <w:lvlText w:val="%8)"/>
      <w:lvlJc w:val="left"/>
      <w:pPr>
        <w:tabs>
          <w:tab w:val="num" w:pos="4181"/>
        </w:tabs>
        <w:ind w:left="4181" w:hanging="420"/>
      </w:pPr>
    </w:lvl>
    <w:lvl w:ilvl="8" w:tplc="0409001B" w:tentative="1">
      <w:start w:val="1"/>
      <w:numFmt w:val="lowerRoman"/>
      <w:lvlText w:val="%9."/>
      <w:lvlJc w:val="right"/>
      <w:pPr>
        <w:tabs>
          <w:tab w:val="num" w:pos="4601"/>
        </w:tabs>
        <w:ind w:left="4601" w:hanging="420"/>
      </w:pPr>
    </w:lvl>
  </w:abstractNum>
  <w:abstractNum w:abstractNumId="23" w15:restartNumberingAfterBreak="0">
    <w:nsid w:val="426F5CCD"/>
    <w:multiLevelType w:val="hybridMultilevel"/>
    <w:tmpl w:val="A33A8EFE"/>
    <w:lvl w:ilvl="0" w:tplc="BB565EAE">
      <w:start w:val="1"/>
      <w:numFmt w:val="decimal"/>
      <w:lvlText w:val="%1、"/>
      <w:lvlJc w:val="left"/>
      <w:pPr>
        <w:tabs>
          <w:tab w:val="num" w:pos="600"/>
        </w:tabs>
        <w:ind w:left="600" w:hanging="420"/>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24" w15:restartNumberingAfterBreak="0">
    <w:nsid w:val="4B013673"/>
    <w:multiLevelType w:val="hybridMultilevel"/>
    <w:tmpl w:val="B9CEB716"/>
    <w:lvl w:ilvl="0" w:tplc="DC9CD81E">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4DCB1B55"/>
    <w:multiLevelType w:val="hybridMultilevel"/>
    <w:tmpl w:val="EC90EB0E"/>
    <w:lvl w:ilvl="0" w:tplc="CFF210C6">
      <w:start w:val="1"/>
      <w:numFmt w:val="japaneseCounting"/>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6" w15:restartNumberingAfterBreak="0">
    <w:nsid w:val="4E3C08F8"/>
    <w:multiLevelType w:val="hybridMultilevel"/>
    <w:tmpl w:val="0670580C"/>
    <w:lvl w:ilvl="0" w:tplc="1FB6D382">
      <w:start w:val="1"/>
      <w:numFmt w:val="decimal"/>
      <w:lvlText w:val="[%1]"/>
      <w:lvlJc w:val="left"/>
      <w:pPr>
        <w:ind w:left="1060" w:hanging="420"/>
      </w:pPr>
      <w:rPr>
        <w:rFonts w:ascii="仿宋_GB2312" w:eastAsia="仿宋_GB2312" w:hAnsi="黑体" w:hint="eastAsia"/>
        <w:sz w:val="32"/>
        <w:szCs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58DA65F2"/>
    <w:multiLevelType w:val="hybridMultilevel"/>
    <w:tmpl w:val="B86EEF86"/>
    <w:lvl w:ilvl="0" w:tplc="B0A67534">
      <w:start w:val="1"/>
      <w:numFmt w:val="japaneseCounting"/>
      <w:lvlText w:val="%1、"/>
      <w:lvlJc w:val="left"/>
      <w:pPr>
        <w:ind w:left="1320" w:hanging="72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28" w15:restartNumberingAfterBreak="0">
    <w:nsid w:val="5A2E6A16"/>
    <w:multiLevelType w:val="hybridMultilevel"/>
    <w:tmpl w:val="53986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26B23"/>
    <w:multiLevelType w:val="multilevel"/>
    <w:tmpl w:val="126C266C"/>
    <w:lvl w:ilvl="0">
      <w:start w:val="1"/>
      <w:numFmt w:val="japaneseCounting"/>
      <w:lvlText w:val="第%1章"/>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6035265B"/>
    <w:multiLevelType w:val="hybridMultilevel"/>
    <w:tmpl w:val="42A0758C"/>
    <w:lvl w:ilvl="0" w:tplc="5C34CC6E">
      <w:start w:val="2"/>
      <w:numFmt w:val="decimal"/>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1" w15:restartNumberingAfterBreak="0">
    <w:nsid w:val="61FF3181"/>
    <w:multiLevelType w:val="hybridMultilevel"/>
    <w:tmpl w:val="641CF504"/>
    <w:lvl w:ilvl="0" w:tplc="620CC516">
      <w:start w:val="4"/>
      <w:numFmt w:val="japaneseCounting"/>
      <w:lvlText w:val="%1、"/>
      <w:lvlJc w:val="left"/>
      <w:pPr>
        <w:tabs>
          <w:tab w:val="num" w:pos="1350"/>
        </w:tabs>
        <w:ind w:left="1350" w:hanging="720"/>
      </w:pPr>
      <w:rPr>
        <w:rFonts w:hint="default"/>
        <w:b/>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2" w15:restartNumberingAfterBreak="0">
    <w:nsid w:val="68F432AD"/>
    <w:multiLevelType w:val="hybridMultilevel"/>
    <w:tmpl w:val="22F09852"/>
    <w:lvl w:ilvl="0" w:tplc="A8B0E1E8">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3" w15:restartNumberingAfterBreak="0">
    <w:nsid w:val="6C2757F9"/>
    <w:multiLevelType w:val="hybridMultilevel"/>
    <w:tmpl w:val="B3487B60"/>
    <w:lvl w:ilvl="0" w:tplc="7EE2319C">
      <w:start w:val="1"/>
      <w:numFmt w:val="japaneseCounting"/>
      <w:lvlText w:val="%1、"/>
      <w:lvlJc w:val="left"/>
      <w:pPr>
        <w:ind w:left="1271" w:hanging="720"/>
      </w:pPr>
      <w:rPr>
        <w:rFonts w:hint="default"/>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34" w15:restartNumberingAfterBreak="0">
    <w:nsid w:val="71B73A49"/>
    <w:multiLevelType w:val="hybridMultilevel"/>
    <w:tmpl w:val="7AE650BC"/>
    <w:lvl w:ilvl="0" w:tplc="B8D2E40E">
      <w:start w:val="4"/>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7A6F59BE"/>
    <w:multiLevelType w:val="hybridMultilevel"/>
    <w:tmpl w:val="0BCCCB24"/>
    <w:lvl w:ilvl="0" w:tplc="27425B3C">
      <w:start w:val="1"/>
      <w:numFmt w:val="japaneseCounting"/>
      <w:lvlText w:val="%1、"/>
      <w:lvlJc w:val="left"/>
      <w:pPr>
        <w:tabs>
          <w:tab w:val="num" w:pos="0"/>
        </w:tabs>
        <w:ind w:left="0" w:firstLine="0"/>
      </w:pPr>
      <w:rPr>
        <w:rFonts w:ascii="Times New Roman" w:eastAsia="宋体" w:hAnsi="Times New Roman" w:cs="Times New Roman" w:hint="eastAsia"/>
      </w:rPr>
    </w:lvl>
    <w:lvl w:ilvl="1" w:tplc="A266A7A0">
      <w:start w:val="10"/>
      <w:numFmt w:val="decimal"/>
      <w:lvlText w:val="%2，"/>
      <w:lvlJc w:val="left"/>
      <w:pPr>
        <w:tabs>
          <w:tab w:val="num" w:pos="840"/>
        </w:tabs>
        <w:ind w:left="840" w:hanging="420"/>
      </w:pPr>
      <w:rPr>
        <w:rFonts w:hint="default"/>
      </w:rPr>
    </w:lvl>
    <w:lvl w:ilvl="2" w:tplc="658C3CA4">
      <w:start w:val="10"/>
      <w:numFmt w:val="decimal"/>
      <w:lvlText w:val="%3"/>
      <w:lvlJc w:val="left"/>
      <w:pPr>
        <w:tabs>
          <w:tab w:val="num" w:pos="1200"/>
        </w:tabs>
        <w:ind w:left="1200" w:hanging="360"/>
      </w:pPr>
      <w:rPr>
        <w:rFonts w:hint="default"/>
      </w:rPr>
    </w:lvl>
    <w:lvl w:ilvl="3" w:tplc="C55E2C62">
      <w:start w:val="1"/>
      <w:numFmt w:val="decimal"/>
      <w:lvlText w:val="%4．"/>
      <w:lvlJc w:val="left"/>
      <w:pPr>
        <w:tabs>
          <w:tab w:val="num" w:pos="476"/>
        </w:tabs>
        <w:ind w:left="306" w:firstLine="1134"/>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F36A83"/>
    <w:multiLevelType w:val="hybridMultilevel"/>
    <w:tmpl w:val="1B0E3BDC"/>
    <w:lvl w:ilvl="0" w:tplc="4C829B66">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7" w15:restartNumberingAfterBreak="0">
    <w:nsid w:val="7C1F1333"/>
    <w:multiLevelType w:val="hybridMultilevel"/>
    <w:tmpl w:val="D3646102"/>
    <w:lvl w:ilvl="0" w:tplc="FB707F5E">
      <w:start w:val="8"/>
      <w:numFmt w:val="japaneseCounting"/>
      <w:lvlText w:val="第%1章"/>
      <w:lvlJc w:val="left"/>
      <w:pPr>
        <w:tabs>
          <w:tab w:val="num" w:pos="1417"/>
        </w:tabs>
        <w:ind w:left="1417" w:hanging="855"/>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38" w15:restartNumberingAfterBreak="0">
    <w:nsid w:val="7D3B1D3B"/>
    <w:multiLevelType w:val="hybridMultilevel"/>
    <w:tmpl w:val="70165F3A"/>
    <w:lvl w:ilvl="0" w:tplc="729E7552">
      <w:start w:val="5"/>
      <w:numFmt w:val="japaneseCounting"/>
      <w:lvlText w:val="第%1章"/>
      <w:lvlJc w:val="left"/>
      <w:pPr>
        <w:tabs>
          <w:tab w:val="num" w:pos="4095"/>
        </w:tabs>
        <w:ind w:left="4095" w:hanging="855"/>
      </w:pPr>
      <w:rPr>
        <w:rFonts w:hint="default"/>
      </w:rPr>
    </w:lvl>
    <w:lvl w:ilvl="1" w:tplc="04090019" w:tentative="1">
      <w:start w:val="1"/>
      <w:numFmt w:val="lowerLetter"/>
      <w:lvlText w:val="%2)"/>
      <w:lvlJc w:val="left"/>
      <w:pPr>
        <w:tabs>
          <w:tab w:val="num" w:pos="4080"/>
        </w:tabs>
        <w:ind w:left="4080" w:hanging="420"/>
      </w:pPr>
    </w:lvl>
    <w:lvl w:ilvl="2" w:tplc="0409001B" w:tentative="1">
      <w:start w:val="1"/>
      <w:numFmt w:val="lowerRoman"/>
      <w:lvlText w:val="%3."/>
      <w:lvlJc w:val="right"/>
      <w:pPr>
        <w:tabs>
          <w:tab w:val="num" w:pos="4500"/>
        </w:tabs>
        <w:ind w:left="4500" w:hanging="420"/>
      </w:pPr>
    </w:lvl>
    <w:lvl w:ilvl="3" w:tplc="0409000F" w:tentative="1">
      <w:start w:val="1"/>
      <w:numFmt w:val="decimal"/>
      <w:lvlText w:val="%4."/>
      <w:lvlJc w:val="left"/>
      <w:pPr>
        <w:tabs>
          <w:tab w:val="num" w:pos="4920"/>
        </w:tabs>
        <w:ind w:left="4920" w:hanging="420"/>
      </w:pPr>
    </w:lvl>
    <w:lvl w:ilvl="4" w:tplc="04090019" w:tentative="1">
      <w:start w:val="1"/>
      <w:numFmt w:val="lowerLetter"/>
      <w:lvlText w:val="%5)"/>
      <w:lvlJc w:val="left"/>
      <w:pPr>
        <w:tabs>
          <w:tab w:val="num" w:pos="5340"/>
        </w:tabs>
        <w:ind w:left="5340" w:hanging="420"/>
      </w:pPr>
    </w:lvl>
    <w:lvl w:ilvl="5" w:tplc="0409001B" w:tentative="1">
      <w:start w:val="1"/>
      <w:numFmt w:val="lowerRoman"/>
      <w:lvlText w:val="%6."/>
      <w:lvlJc w:val="right"/>
      <w:pPr>
        <w:tabs>
          <w:tab w:val="num" w:pos="5760"/>
        </w:tabs>
        <w:ind w:left="5760" w:hanging="420"/>
      </w:pPr>
    </w:lvl>
    <w:lvl w:ilvl="6" w:tplc="0409000F" w:tentative="1">
      <w:start w:val="1"/>
      <w:numFmt w:val="decimal"/>
      <w:lvlText w:val="%7."/>
      <w:lvlJc w:val="left"/>
      <w:pPr>
        <w:tabs>
          <w:tab w:val="num" w:pos="6180"/>
        </w:tabs>
        <w:ind w:left="6180" w:hanging="420"/>
      </w:pPr>
    </w:lvl>
    <w:lvl w:ilvl="7" w:tplc="04090019" w:tentative="1">
      <w:start w:val="1"/>
      <w:numFmt w:val="lowerLetter"/>
      <w:lvlText w:val="%8)"/>
      <w:lvlJc w:val="left"/>
      <w:pPr>
        <w:tabs>
          <w:tab w:val="num" w:pos="6600"/>
        </w:tabs>
        <w:ind w:left="6600" w:hanging="420"/>
      </w:pPr>
    </w:lvl>
    <w:lvl w:ilvl="8" w:tplc="0409001B" w:tentative="1">
      <w:start w:val="1"/>
      <w:numFmt w:val="lowerRoman"/>
      <w:lvlText w:val="%9."/>
      <w:lvlJc w:val="right"/>
      <w:pPr>
        <w:tabs>
          <w:tab w:val="num" w:pos="7020"/>
        </w:tabs>
        <w:ind w:left="7020" w:hanging="420"/>
      </w:pPr>
    </w:lvl>
  </w:abstractNum>
  <w:abstractNum w:abstractNumId="3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1"/>
  </w:num>
  <w:num w:numId="2">
    <w:abstractNumId w:val="9"/>
  </w:num>
  <w:num w:numId="3">
    <w:abstractNumId w:val="18"/>
  </w:num>
  <w:num w:numId="4">
    <w:abstractNumId w:val="17"/>
  </w:num>
  <w:num w:numId="5">
    <w:abstractNumId w:val="16"/>
  </w:num>
  <w:num w:numId="6">
    <w:abstractNumId w:val="19"/>
  </w:num>
  <w:num w:numId="7">
    <w:abstractNumId w:val="37"/>
  </w:num>
  <w:num w:numId="8">
    <w:abstractNumId w:val="35"/>
  </w:num>
  <w:num w:numId="9">
    <w:abstractNumId w:val="8"/>
  </w:num>
  <w:num w:numId="10">
    <w:abstractNumId w:val="11"/>
  </w:num>
  <w:num w:numId="11">
    <w:abstractNumId w:val="29"/>
  </w:num>
  <w:num w:numId="12">
    <w:abstractNumId w:val="38"/>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5"/>
  </w:num>
  <w:num w:numId="16">
    <w:abstractNumId w:val="20"/>
  </w:num>
  <w:num w:numId="17">
    <w:abstractNumId w:val="0"/>
  </w:num>
  <w:num w:numId="18">
    <w:abstractNumId w:val="25"/>
  </w:num>
  <w:num w:numId="19">
    <w:abstractNumId w:val="3"/>
  </w:num>
  <w:num w:numId="20">
    <w:abstractNumId w:val="32"/>
  </w:num>
  <w:num w:numId="21">
    <w:abstractNumId w:val="28"/>
  </w:num>
  <w:num w:numId="22">
    <w:abstractNumId w:val="5"/>
  </w:num>
  <w:num w:numId="23">
    <w:abstractNumId w:val="36"/>
  </w:num>
  <w:num w:numId="24">
    <w:abstractNumId w:val="2"/>
  </w:num>
  <w:num w:numId="25">
    <w:abstractNumId w:val="27"/>
  </w:num>
  <w:num w:numId="26">
    <w:abstractNumId w:val="30"/>
  </w:num>
  <w:num w:numId="27">
    <w:abstractNumId w:val="1"/>
  </w:num>
  <w:num w:numId="28">
    <w:abstractNumId w:val="14"/>
  </w:num>
  <w:num w:numId="29">
    <w:abstractNumId w:val="10"/>
  </w:num>
  <w:num w:numId="30">
    <w:abstractNumId w:val="31"/>
  </w:num>
  <w:num w:numId="31">
    <w:abstractNumId w:val="4"/>
  </w:num>
  <w:num w:numId="32">
    <w:abstractNumId w:val="34"/>
  </w:num>
  <w:num w:numId="33">
    <w:abstractNumId w:val="33"/>
  </w:num>
  <w:num w:numId="34">
    <w:abstractNumId w:val="24"/>
  </w:num>
  <w:num w:numId="35">
    <w:abstractNumId w:val="6"/>
  </w:num>
  <w:num w:numId="36">
    <w:abstractNumId w:val="7"/>
  </w:num>
  <w:num w:numId="37">
    <w:abstractNumId w:val="39"/>
  </w:num>
  <w:num w:numId="38">
    <w:abstractNumId w:val="12"/>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B7"/>
    <w:rsid w:val="00000299"/>
    <w:rsid w:val="0000078D"/>
    <w:rsid w:val="00001150"/>
    <w:rsid w:val="0000119D"/>
    <w:rsid w:val="00001C6C"/>
    <w:rsid w:val="000029C4"/>
    <w:rsid w:val="00002FA2"/>
    <w:rsid w:val="00003862"/>
    <w:rsid w:val="00004B8B"/>
    <w:rsid w:val="00005F03"/>
    <w:rsid w:val="000062D4"/>
    <w:rsid w:val="000066BD"/>
    <w:rsid w:val="00006913"/>
    <w:rsid w:val="00006A4A"/>
    <w:rsid w:val="00007228"/>
    <w:rsid w:val="00010D62"/>
    <w:rsid w:val="000114D4"/>
    <w:rsid w:val="00011BB8"/>
    <w:rsid w:val="00012325"/>
    <w:rsid w:val="00012576"/>
    <w:rsid w:val="000131C8"/>
    <w:rsid w:val="0001361A"/>
    <w:rsid w:val="00013A60"/>
    <w:rsid w:val="00013E41"/>
    <w:rsid w:val="0001466C"/>
    <w:rsid w:val="000147BF"/>
    <w:rsid w:val="00014AFF"/>
    <w:rsid w:val="00014FC4"/>
    <w:rsid w:val="0001584C"/>
    <w:rsid w:val="00016419"/>
    <w:rsid w:val="0001768A"/>
    <w:rsid w:val="00020290"/>
    <w:rsid w:val="000205B3"/>
    <w:rsid w:val="00020670"/>
    <w:rsid w:val="00022B75"/>
    <w:rsid w:val="00023099"/>
    <w:rsid w:val="000231CB"/>
    <w:rsid w:val="00023BFB"/>
    <w:rsid w:val="0002519B"/>
    <w:rsid w:val="00025B2B"/>
    <w:rsid w:val="0002680B"/>
    <w:rsid w:val="00026C22"/>
    <w:rsid w:val="0003038B"/>
    <w:rsid w:val="000305B1"/>
    <w:rsid w:val="000308A2"/>
    <w:rsid w:val="00031D31"/>
    <w:rsid w:val="0003326A"/>
    <w:rsid w:val="000337EA"/>
    <w:rsid w:val="00033AAD"/>
    <w:rsid w:val="000343BE"/>
    <w:rsid w:val="00034F53"/>
    <w:rsid w:val="00035048"/>
    <w:rsid w:val="00035552"/>
    <w:rsid w:val="0004072C"/>
    <w:rsid w:val="00041989"/>
    <w:rsid w:val="00041FF1"/>
    <w:rsid w:val="000422A2"/>
    <w:rsid w:val="00045C40"/>
    <w:rsid w:val="00051630"/>
    <w:rsid w:val="000519C2"/>
    <w:rsid w:val="000524FF"/>
    <w:rsid w:val="00052724"/>
    <w:rsid w:val="00053E48"/>
    <w:rsid w:val="0005599B"/>
    <w:rsid w:val="00056A33"/>
    <w:rsid w:val="00057664"/>
    <w:rsid w:val="000604D7"/>
    <w:rsid w:val="00060630"/>
    <w:rsid w:val="00060E04"/>
    <w:rsid w:val="00062A17"/>
    <w:rsid w:val="000646D0"/>
    <w:rsid w:val="000650A8"/>
    <w:rsid w:val="00065441"/>
    <w:rsid w:val="00065C22"/>
    <w:rsid w:val="00066508"/>
    <w:rsid w:val="00066928"/>
    <w:rsid w:val="000674FC"/>
    <w:rsid w:val="00067656"/>
    <w:rsid w:val="000714EB"/>
    <w:rsid w:val="00073365"/>
    <w:rsid w:val="000735E9"/>
    <w:rsid w:val="000745D4"/>
    <w:rsid w:val="0007652C"/>
    <w:rsid w:val="0007781F"/>
    <w:rsid w:val="00077A19"/>
    <w:rsid w:val="00077AB7"/>
    <w:rsid w:val="00077ECD"/>
    <w:rsid w:val="000801FE"/>
    <w:rsid w:val="000809C1"/>
    <w:rsid w:val="00080D96"/>
    <w:rsid w:val="000817C4"/>
    <w:rsid w:val="000817F5"/>
    <w:rsid w:val="0008196A"/>
    <w:rsid w:val="00081D3F"/>
    <w:rsid w:val="00081E36"/>
    <w:rsid w:val="00082C7C"/>
    <w:rsid w:val="00087283"/>
    <w:rsid w:val="00087830"/>
    <w:rsid w:val="00087AE6"/>
    <w:rsid w:val="00090487"/>
    <w:rsid w:val="00090AD5"/>
    <w:rsid w:val="00090B0A"/>
    <w:rsid w:val="000924E1"/>
    <w:rsid w:val="00093A54"/>
    <w:rsid w:val="0009485F"/>
    <w:rsid w:val="000954F6"/>
    <w:rsid w:val="00095A91"/>
    <w:rsid w:val="00095AB6"/>
    <w:rsid w:val="00095C2C"/>
    <w:rsid w:val="000966B3"/>
    <w:rsid w:val="000974CC"/>
    <w:rsid w:val="00097E05"/>
    <w:rsid w:val="000A0FFA"/>
    <w:rsid w:val="000A1CFA"/>
    <w:rsid w:val="000A220E"/>
    <w:rsid w:val="000A22DD"/>
    <w:rsid w:val="000A2C80"/>
    <w:rsid w:val="000A431A"/>
    <w:rsid w:val="000A4454"/>
    <w:rsid w:val="000A4900"/>
    <w:rsid w:val="000A4E2A"/>
    <w:rsid w:val="000A56A7"/>
    <w:rsid w:val="000A592C"/>
    <w:rsid w:val="000A5F5B"/>
    <w:rsid w:val="000A6B74"/>
    <w:rsid w:val="000A6C13"/>
    <w:rsid w:val="000A7B64"/>
    <w:rsid w:val="000B002D"/>
    <w:rsid w:val="000B0CF5"/>
    <w:rsid w:val="000B0FB9"/>
    <w:rsid w:val="000B1070"/>
    <w:rsid w:val="000B16F8"/>
    <w:rsid w:val="000B22D7"/>
    <w:rsid w:val="000B2F6E"/>
    <w:rsid w:val="000B3371"/>
    <w:rsid w:val="000B4AFA"/>
    <w:rsid w:val="000B5C12"/>
    <w:rsid w:val="000B5CCB"/>
    <w:rsid w:val="000B6538"/>
    <w:rsid w:val="000B789D"/>
    <w:rsid w:val="000B7BD7"/>
    <w:rsid w:val="000B7D01"/>
    <w:rsid w:val="000C0230"/>
    <w:rsid w:val="000C0F91"/>
    <w:rsid w:val="000C1FBE"/>
    <w:rsid w:val="000C2042"/>
    <w:rsid w:val="000C2B33"/>
    <w:rsid w:val="000C2D70"/>
    <w:rsid w:val="000C3ABC"/>
    <w:rsid w:val="000C497A"/>
    <w:rsid w:val="000C74B7"/>
    <w:rsid w:val="000D001E"/>
    <w:rsid w:val="000D0DAE"/>
    <w:rsid w:val="000D53FB"/>
    <w:rsid w:val="000D628B"/>
    <w:rsid w:val="000D6881"/>
    <w:rsid w:val="000D77BB"/>
    <w:rsid w:val="000E0D88"/>
    <w:rsid w:val="000E3161"/>
    <w:rsid w:val="000E5539"/>
    <w:rsid w:val="000E6CDE"/>
    <w:rsid w:val="000E7FFC"/>
    <w:rsid w:val="000F049B"/>
    <w:rsid w:val="000F078D"/>
    <w:rsid w:val="000F0DB8"/>
    <w:rsid w:val="000F1A78"/>
    <w:rsid w:val="000F2A4D"/>
    <w:rsid w:val="000F3D79"/>
    <w:rsid w:val="000F407A"/>
    <w:rsid w:val="000F442B"/>
    <w:rsid w:val="000F4C28"/>
    <w:rsid w:val="000F51B8"/>
    <w:rsid w:val="000F5415"/>
    <w:rsid w:val="000F580D"/>
    <w:rsid w:val="000F5FFE"/>
    <w:rsid w:val="000F6972"/>
    <w:rsid w:val="000F71F8"/>
    <w:rsid w:val="0010021A"/>
    <w:rsid w:val="0010030D"/>
    <w:rsid w:val="00100B65"/>
    <w:rsid w:val="00102894"/>
    <w:rsid w:val="00102A08"/>
    <w:rsid w:val="00102FC2"/>
    <w:rsid w:val="00103C8D"/>
    <w:rsid w:val="00103F3A"/>
    <w:rsid w:val="001040BF"/>
    <w:rsid w:val="001044F5"/>
    <w:rsid w:val="00104766"/>
    <w:rsid w:val="00104C7A"/>
    <w:rsid w:val="00105C68"/>
    <w:rsid w:val="0010667D"/>
    <w:rsid w:val="00106A07"/>
    <w:rsid w:val="001077EC"/>
    <w:rsid w:val="001103AA"/>
    <w:rsid w:val="00110B3C"/>
    <w:rsid w:val="001111AB"/>
    <w:rsid w:val="00114A87"/>
    <w:rsid w:val="00114F6F"/>
    <w:rsid w:val="00115FC7"/>
    <w:rsid w:val="00116E33"/>
    <w:rsid w:val="001170D4"/>
    <w:rsid w:val="001177E0"/>
    <w:rsid w:val="00117CDB"/>
    <w:rsid w:val="00120A0B"/>
    <w:rsid w:val="001212E7"/>
    <w:rsid w:val="00121FFA"/>
    <w:rsid w:val="001226D6"/>
    <w:rsid w:val="00122814"/>
    <w:rsid w:val="00122B45"/>
    <w:rsid w:val="00122BAC"/>
    <w:rsid w:val="00122D6E"/>
    <w:rsid w:val="00122F4E"/>
    <w:rsid w:val="00123072"/>
    <w:rsid w:val="001231FC"/>
    <w:rsid w:val="00123DDD"/>
    <w:rsid w:val="00123E75"/>
    <w:rsid w:val="0012420B"/>
    <w:rsid w:val="001244A5"/>
    <w:rsid w:val="00124957"/>
    <w:rsid w:val="00124CFD"/>
    <w:rsid w:val="0012550C"/>
    <w:rsid w:val="0012601A"/>
    <w:rsid w:val="00126671"/>
    <w:rsid w:val="00126F84"/>
    <w:rsid w:val="00126F9B"/>
    <w:rsid w:val="00127D0E"/>
    <w:rsid w:val="00131482"/>
    <w:rsid w:val="0013407D"/>
    <w:rsid w:val="001348B0"/>
    <w:rsid w:val="0013598A"/>
    <w:rsid w:val="00135D71"/>
    <w:rsid w:val="00136242"/>
    <w:rsid w:val="001368E4"/>
    <w:rsid w:val="00137B1A"/>
    <w:rsid w:val="00140034"/>
    <w:rsid w:val="00140DB0"/>
    <w:rsid w:val="001418DA"/>
    <w:rsid w:val="00141C0B"/>
    <w:rsid w:val="0014251A"/>
    <w:rsid w:val="00143844"/>
    <w:rsid w:val="00144257"/>
    <w:rsid w:val="00144DEF"/>
    <w:rsid w:val="0014520D"/>
    <w:rsid w:val="001461D2"/>
    <w:rsid w:val="00147140"/>
    <w:rsid w:val="00147169"/>
    <w:rsid w:val="0014754B"/>
    <w:rsid w:val="0015199C"/>
    <w:rsid w:val="001519C3"/>
    <w:rsid w:val="00152216"/>
    <w:rsid w:val="00152970"/>
    <w:rsid w:val="00153784"/>
    <w:rsid w:val="001538FE"/>
    <w:rsid w:val="00153A44"/>
    <w:rsid w:val="0015592F"/>
    <w:rsid w:val="00156D95"/>
    <w:rsid w:val="00157131"/>
    <w:rsid w:val="0016219B"/>
    <w:rsid w:val="0016244F"/>
    <w:rsid w:val="00162E26"/>
    <w:rsid w:val="00163340"/>
    <w:rsid w:val="00163AC5"/>
    <w:rsid w:val="00164720"/>
    <w:rsid w:val="001647C3"/>
    <w:rsid w:val="001659B4"/>
    <w:rsid w:val="00165AC8"/>
    <w:rsid w:val="0016758D"/>
    <w:rsid w:val="001701A9"/>
    <w:rsid w:val="00170F1F"/>
    <w:rsid w:val="00171556"/>
    <w:rsid w:val="00173B2D"/>
    <w:rsid w:val="001749D9"/>
    <w:rsid w:val="00177B5B"/>
    <w:rsid w:val="0018003A"/>
    <w:rsid w:val="001801E5"/>
    <w:rsid w:val="00180AC8"/>
    <w:rsid w:val="0018103B"/>
    <w:rsid w:val="00182073"/>
    <w:rsid w:val="00191285"/>
    <w:rsid w:val="0019183C"/>
    <w:rsid w:val="00191C8F"/>
    <w:rsid w:val="001939BC"/>
    <w:rsid w:val="00195E05"/>
    <w:rsid w:val="001961EB"/>
    <w:rsid w:val="001962CC"/>
    <w:rsid w:val="0019636A"/>
    <w:rsid w:val="00196C59"/>
    <w:rsid w:val="001970B2"/>
    <w:rsid w:val="0019785C"/>
    <w:rsid w:val="00197DA6"/>
    <w:rsid w:val="001A09D3"/>
    <w:rsid w:val="001A1297"/>
    <w:rsid w:val="001A33BF"/>
    <w:rsid w:val="001A3A8F"/>
    <w:rsid w:val="001A3C9A"/>
    <w:rsid w:val="001A48D1"/>
    <w:rsid w:val="001A4AF7"/>
    <w:rsid w:val="001A561D"/>
    <w:rsid w:val="001A5B58"/>
    <w:rsid w:val="001A6A4F"/>
    <w:rsid w:val="001A6D9F"/>
    <w:rsid w:val="001A7482"/>
    <w:rsid w:val="001A7729"/>
    <w:rsid w:val="001B27C8"/>
    <w:rsid w:val="001B29EA"/>
    <w:rsid w:val="001B3EC3"/>
    <w:rsid w:val="001B43C0"/>
    <w:rsid w:val="001B57D0"/>
    <w:rsid w:val="001B59B4"/>
    <w:rsid w:val="001B62F4"/>
    <w:rsid w:val="001B6AC7"/>
    <w:rsid w:val="001C0BCF"/>
    <w:rsid w:val="001C2790"/>
    <w:rsid w:val="001C392E"/>
    <w:rsid w:val="001C436E"/>
    <w:rsid w:val="001C43D8"/>
    <w:rsid w:val="001C4D11"/>
    <w:rsid w:val="001C50F0"/>
    <w:rsid w:val="001C66BC"/>
    <w:rsid w:val="001C7092"/>
    <w:rsid w:val="001C7EAC"/>
    <w:rsid w:val="001C7FCD"/>
    <w:rsid w:val="001D1DA9"/>
    <w:rsid w:val="001D2C6A"/>
    <w:rsid w:val="001D3C0B"/>
    <w:rsid w:val="001D3FFD"/>
    <w:rsid w:val="001D4405"/>
    <w:rsid w:val="001D4BF1"/>
    <w:rsid w:val="001D5261"/>
    <w:rsid w:val="001D6A25"/>
    <w:rsid w:val="001D73C5"/>
    <w:rsid w:val="001D750E"/>
    <w:rsid w:val="001D7FE8"/>
    <w:rsid w:val="001E23FA"/>
    <w:rsid w:val="001E3A05"/>
    <w:rsid w:val="001E3F8B"/>
    <w:rsid w:val="001E4CBB"/>
    <w:rsid w:val="001E7938"/>
    <w:rsid w:val="001F06CB"/>
    <w:rsid w:val="001F2443"/>
    <w:rsid w:val="001F258C"/>
    <w:rsid w:val="001F318C"/>
    <w:rsid w:val="001F41BE"/>
    <w:rsid w:val="001F4241"/>
    <w:rsid w:val="001F4EF6"/>
    <w:rsid w:val="001F5087"/>
    <w:rsid w:val="001F702B"/>
    <w:rsid w:val="001F7758"/>
    <w:rsid w:val="00201337"/>
    <w:rsid w:val="00201C0F"/>
    <w:rsid w:val="00201D6E"/>
    <w:rsid w:val="0020208B"/>
    <w:rsid w:val="00202624"/>
    <w:rsid w:val="00202773"/>
    <w:rsid w:val="00202F89"/>
    <w:rsid w:val="0020316C"/>
    <w:rsid w:val="00203BD7"/>
    <w:rsid w:val="00203D01"/>
    <w:rsid w:val="00203F34"/>
    <w:rsid w:val="00204032"/>
    <w:rsid w:val="00204241"/>
    <w:rsid w:val="002054FC"/>
    <w:rsid w:val="00205667"/>
    <w:rsid w:val="002058F7"/>
    <w:rsid w:val="00205A58"/>
    <w:rsid w:val="002064AB"/>
    <w:rsid w:val="00206B8F"/>
    <w:rsid w:val="0020721B"/>
    <w:rsid w:val="00207DDA"/>
    <w:rsid w:val="002114BF"/>
    <w:rsid w:val="00211C3D"/>
    <w:rsid w:val="002126D8"/>
    <w:rsid w:val="002150CC"/>
    <w:rsid w:val="002177EC"/>
    <w:rsid w:val="0021789F"/>
    <w:rsid w:val="00217B9B"/>
    <w:rsid w:val="00220615"/>
    <w:rsid w:val="00221383"/>
    <w:rsid w:val="002224E6"/>
    <w:rsid w:val="00222558"/>
    <w:rsid w:val="00222A7C"/>
    <w:rsid w:val="00222C7E"/>
    <w:rsid w:val="00222EF9"/>
    <w:rsid w:val="002246A2"/>
    <w:rsid w:val="0023019A"/>
    <w:rsid w:val="00233408"/>
    <w:rsid w:val="00233FF7"/>
    <w:rsid w:val="002351EB"/>
    <w:rsid w:val="0024008B"/>
    <w:rsid w:val="00241864"/>
    <w:rsid w:val="00242678"/>
    <w:rsid w:val="002428D2"/>
    <w:rsid w:val="002440DF"/>
    <w:rsid w:val="00247450"/>
    <w:rsid w:val="002474CA"/>
    <w:rsid w:val="00247F91"/>
    <w:rsid w:val="002506E4"/>
    <w:rsid w:val="00250EF8"/>
    <w:rsid w:val="0025116D"/>
    <w:rsid w:val="002511D1"/>
    <w:rsid w:val="00251622"/>
    <w:rsid w:val="00253A36"/>
    <w:rsid w:val="00253F4D"/>
    <w:rsid w:val="00255AF7"/>
    <w:rsid w:val="00255FAB"/>
    <w:rsid w:val="0025605E"/>
    <w:rsid w:val="002565E9"/>
    <w:rsid w:val="00260B5D"/>
    <w:rsid w:val="00260DE4"/>
    <w:rsid w:val="00261211"/>
    <w:rsid w:val="00261D2C"/>
    <w:rsid w:val="00262058"/>
    <w:rsid w:val="00262326"/>
    <w:rsid w:val="00263878"/>
    <w:rsid w:val="00263B3B"/>
    <w:rsid w:val="00266351"/>
    <w:rsid w:val="0026743B"/>
    <w:rsid w:val="00267E83"/>
    <w:rsid w:val="002704AE"/>
    <w:rsid w:val="00270DA7"/>
    <w:rsid w:val="00271EC8"/>
    <w:rsid w:val="002720CB"/>
    <w:rsid w:val="002727D8"/>
    <w:rsid w:val="00273F0F"/>
    <w:rsid w:val="00274477"/>
    <w:rsid w:val="00274675"/>
    <w:rsid w:val="00275466"/>
    <w:rsid w:val="002756DA"/>
    <w:rsid w:val="002765B3"/>
    <w:rsid w:val="00276601"/>
    <w:rsid w:val="00277ACB"/>
    <w:rsid w:val="00280425"/>
    <w:rsid w:val="00280759"/>
    <w:rsid w:val="00280BA0"/>
    <w:rsid w:val="00281DE7"/>
    <w:rsid w:val="00282964"/>
    <w:rsid w:val="002848EC"/>
    <w:rsid w:val="002861B9"/>
    <w:rsid w:val="002863C9"/>
    <w:rsid w:val="00286937"/>
    <w:rsid w:val="00286F66"/>
    <w:rsid w:val="00287697"/>
    <w:rsid w:val="00290203"/>
    <w:rsid w:val="00290689"/>
    <w:rsid w:val="00290F63"/>
    <w:rsid w:val="00293059"/>
    <w:rsid w:val="0029331F"/>
    <w:rsid w:val="002954E4"/>
    <w:rsid w:val="00295653"/>
    <w:rsid w:val="00295795"/>
    <w:rsid w:val="002967C1"/>
    <w:rsid w:val="002A01E1"/>
    <w:rsid w:val="002A02AA"/>
    <w:rsid w:val="002A1083"/>
    <w:rsid w:val="002A1182"/>
    <w:rsid w:val="002A3BE7"/>
    <w:rsid w:val="002A403B"/>
    <w:rsid w:val="002A5707"/>
    <w:rsid w:val="002A5F98"/>
    <w:rsid w:val="002A6382"/>
    <w:rsid w:val="002A6903"/>
    <w:rsid w:val="002A7501"/>
    <w:rsid w:val="002B0346"/>
    <w:rsid w:val="002B0461"/>
    <w:rsid w:val="002B0F50"/>
    <w:rsid w:val="002B25B7"/>
    <w:rsid w:val="002B2B4C"/>
    <w:rsid w:val="002B4CBB"/>
    <w:rsid w:val="002B553D"/>
    <w:rsid w:val="002B79B4"/>
    <w:rsid w:val="002C04BB"/>
    <w:rsid w:val="002C061C"/>
    <w:rsid w:val="002C06B6"/>
    <w:rsid w:val="002C0DBA"/>
    <w:rsid w:val="002C1664"/>
    <w:rsid w:val="002C2085"/>
    <w:rsid w:val="002C3958"/>
    <w:rsid w:val="002C3CD5"/>
    <w:rsid w:val="002C4896"/>
    <w:rsid w:val="002C525A"/>
    <w:rsid w:val="002C536C"/>
    <w:rsid w:val="002C5373"/>
    <w:rsid w:val="002C6070"/>
    <w:rsid w:val="002C60FB"/>
    <w:rsid w:val="002C63AA"/>
    <w:rsid w:val="002C699C"/>
    <w:rsid w:val="002C7BE1"/>
    <w:rsid w:val="002D0BD5"/>
    <w:rsid w:val="002D0D7F"/>
    <w:rsid w:val="002D22C8"/>
    <w:rsid w:val="002D2634"/>
    <w:rsid w:val="002D2BB4"/>
    <w:rsid w:val="002D2E7C"/>
    <w:rsid w:val="002D4AE5"/>
    <w:rsid w:val="002D595A"/>
    <w:rsid w:val="002D6854"/>
    <w:rsid w:val="002D75FD"/>
    <w:rsid w:val="002E00C5"/>
    <w:rsid w:val="002E1728"/>
    <w:rsid w:val="002E1780"/>
    <w:rsid w:val="002E2C41"/>
    <w:rsid w:val="002E2FC2"/>
    <w:rsid w:val="002E3A94"/>
    <w:rsid w:val="002E4002"/>
    <w:rsid w:val="002E42D0"/>
    <w:rsid w:val="002E4529"/>
    <w:rsid w:val="002E4664"/>
    <w:rsid w:val="002E60F9"/>
    <w:rsid w:val="002E6A95"/>
    <w:rsid w:val="002E7564"/>
    <w:rsid w:val="002E795F"/>
    <w:rsid w:val="002E7C72"/>
    <w:rsid w:val="002E7E46"/>
    <w:rsid w:val="002F107C"/>
    <w:rsid w:val="002F1421"/>
    <w:rsid w:val="002F28C5"/>
    <w:rsid w:val="002F292E"/>
    <w:rsid w:val="002F3079"/>
    <w:rsid w:val="002F61EE"/>
    <w:rsid w:val="002F7D96"/>
    <w:rsid w:val="00300016"/>
    <w:rsid w:val="00301B4D"/>
    <w:rsid w:val="00302624"/>
    <w:rsid w:val="003029E9"/>
    <w:rsid w:val="00303A9A"/>
    <w:rsid w:val="003042F7"/>
    <w:rsid w:val="00304814"/>
    <w:rsid w:val="00304EAD"/>
    <w:rsid w:val="003061E1"/>
    <w:rsid w:val="003106FE"/>
    <w:rsid w:val="00311203"/>
    <w:rsid w:val="00311F16"/>
    <w:rsid w:val="00314732"/>
    <w:rsid w:val="0031492C"/>
    <w:rsid w:val="00314A1B"/>
    <w:rsid w:val="003159F9"/>
    <w:rsid w:val="003168CC"/>
    <w:rsid w:val="00317853"/>
    <w:rsid w:val="00317BBE"/>
    <w:rsid w:val="00320032"/>
    <w:rsid w:val="003204A1"/>
    <w:rsid w:val="0032124C"/>
    <w:rsid w:val="00321289"/>
    <w:rsid w:val="0032162D"/>
    <w:rsid w:val="00322414"/>
    <w:rsid w:val="00324BC8"/>
    <w:rsid w:val="00324C5B"/>
    <w:rsid w:val="00325AA4"/>
    <w:rsid w:val="00326394"/>
    <w:rsid w:val="00326883"/>
    <w:rsid w:val="003278BD"/>
    <w:rsid w:val="003278DE"/>
    <w:rsid w:val="00327C50"/>
    <w:rsid w:val="0033008A"/>
    <w:rsid w:val="00330874"/>
    <w:rsid w:val="00331660"/>
    <w:rsid w:val="0033317D"/>
    <w:rsid w:val="00334393"/>
    <w:rsid w:val="003352DD"/>
    <w:rsid w:val="00337E7B"/>
    <w:rsid w:val="0034128C"/>
    <w:rsid w:val="00341657"/>
    <w:rsid w:val="00341B03"/>
    <w:rsid w:val="00342FC3"/>
    <w:rsid w:val="003435B4"/>
    <w:rsid w:val="003439DA"/>
    <w:rsid w:val="0034404A"/>
    <w:rsid w:val="00345147"/>
    <w:rsid w:val="00346702"/>
    <w:rsid w:val="00346D21"/>
    <w:rsid w:val="0034718F"/>
    <w:rsid w:val="003477DC"/>
    <w:rsid w:val="00350EEE"/>
    <w:rsid w:val="00351AC6"/>
    <w:rsid w:val="00351BD6"/>
    <w:rsid w:val="003524C2"/>
    <w:rsid w:val="00352B8D"/>
    <w:rsid w:val="00352D97"/>
    <w:rsid w:val="00352DA7"/>
    <w:rsid w:val="00354DAE"/>
    <w:rsid w:val="00356CA0"/>
    <w:rsid w:val="00357709"/>
    <w:rsid w:val="003578ED"/>
    <w:rsid w:val="00357947"/>
    <w:rsid w:val="00360342"/>
    <w:rsid w:val="00360579"/>
    <w:rsid w:val="00360A59"/>
    <w:rsid w:val="00361181"/>
    <w:rsid w:val="0036174C"/>
    <w:rsid w:val="0036273B"/>
    <w:rsid w:val="00362B3D"/>
    <w:rsid w:val="00362C8D"/>
    <w:rsid w:val="0036313E"/>
    <w:rsid w:val="00365121"/>
    <w:rsid w:val="00366F1C"/>
    <w:rsid w:val="00370FCC"/>
    <w:rsid w:val="0037108C"/>
    <w:rsid w:val="003712FB"/>
    <w:rsid w:val="003719C5"/>
    <w:rsid w:val="00371A7F"/>
    <w:rsid w:val="00371B8F"/>
    <w:rsid w:val="0037211D"/>
    <w:rsid w:val="003721AA"/>
    <w:rsid w:val="003727EC"/>
    <w:rsid w:val="00372B28"/>
    <w:rsid w:val="00373E07"/>
    <w:rsid w:val="003742BE"/>
    <w:rsid w:val="0037597B"/>
    <w:rsid w:val="00375B10"/>
    <w:rsid w:val="00375D4F"/>
    <w:rsid w:val="00376DC9"/>
    <w:rsid w:val="003776E8"/>
    <w:rsid w:val="00380D47"/>
    <w:rsid w:val="0038160E"/>
    <w:rsid w:val="003816E5"/>
    <w:rsid w:val="00382204"/>
    <w:rsid w:val="0038261E"/>
    <w:rsid w:val="003834D1"/>
    <w:rsid w:val="00383D75"/>
    <w:rsid w:val="00384A81"/>
    <w:rsid w:val="00385D43"/>
    <w:rsid w:val="00386D22"/>
    <w:rsid w:val="00386DA8"/>
    <w:rsid w:val="00391086"/>
    <w:rsid w:val="003911C6"/>
    <w:rsid w:val="003911EC"/>
    <w:rsid w:val="00392BAA"/>
    <w:rsid w:val="00392C61"/>
    <w:rsid w:val="00392EFE"/>
    <w:rsid w:val="00392FEF"/>
    <w:rsid w:val="0039511F"/>
    <w:rsid w:val="00395219"/>
    <w:rsid w:val="00395A69"/>
    <w:rsid w:val="00396294"/>
    <w:rsid w:val="00396BBF"/>
    <w:rsid w:val="00397310"/>
    <w:rsid w:val="003A018C"/>
    <w:rsid w:val="003A037A"/>
    <w:rsid w:val="003A090E"/>
    <w:rsid w:val="003A0AC0"/>
    <w:rsid w:val="003A0CC0"/>
    <w:rsid w:val="003A1455"/>
    <w:rsid w:val="003A1F23"/>
    <w:rsid w:val="003A2172"/>
    <w:rsid w:val="003A290E"/>
    <w:rsid w:val="003A4289"/>
    <w:rsid w:val="003A612F"/>
    <w:rsid w:val="003A733E"/>
    <w:rsid w:val="003A7FA1"/>
    <w:rsid w:val="003B0182"/>
    <w:rsid w:val="003B05AA"/>
    <w:rsid w:val="003B11F8"/>
    <w:rsid w:val="003B16E5"/>
    <w:rsid w:val="003B1DAF"/>
    <w:rsid w:val="003B2F8A"/>
    <w:rsid w:val="003B3DE1"/>
    <w:rsid w:val="003B4CB1"/>
    <w:rsid w:val="003B52FE"/>
    <w:rsid w:val="003B53CD"/>
    <w:rsid w:val="003B62A2"/>
    <w:rsid w:val="003B78CD"/>
    <w:rsid w:val="003C0B39"/>
    <w:rsid w:val="003C0FFC"/>
    <w:rsid w:val="003C13C3"/>
    <w:rsid w:val="003C1661"/>
    <w:rsid w:val="003C1AB6"/>
    <w:rsid w:val="003C3D50"/>
    <w:rsid w:val="003C40D8"/>
    <w:rsid w:val="003C43F2"/>
    <w:rsid w:val="003C75C8"/>
    <w:rsid w:val="003C76B1"/>
    <w:rsid w:val="003C79CD"/>
    <w:rsid w:val="003C7F1F"/>
    <w:rsid w:val="003D0B67"/>
    <w:rsid w:val="003D1071"/>
    <w:rsid w:val="003D19E6"/>
    <w:rsid w:val="003D23F4"/>
    <w:rsid w:val="003D25A5"/>
    <w:rsid w:val="003D2744"/>
    <w:rsid w:val="003D297F"/>
    <w:rsid w:val="003D2CE6"/>
    <w:rsid w:val="003D3341"/>
    <w:rsid w:val="003D4744"/>
    <w:rsid w:val="003D4C7A"/>
    <w:rsid w:val="003D6E30"/>
    <w:rsid w:val="003D7907"/>
    <w:rsid w:val="003D7D7E"/>
    <w:rsid w:val="003E0EFC"/>
    <w:rsid w:val="003E2FBE"/>
    <w:rsid w:val="003E39B1"/>
    <w:rsid w:val="003E610D"/>
    <w:rsid w:val="003E6D9E"/>
    <w:rsid w:val="003E72E9"/>
    <w:rsid w:val="003E78A8"/>
    <w:rsid w:val="003F2E59"/>
    <w:rsid w:val="003F33AC"/>
    <w:rsid w:val="003F488E"/>
    <w:rsid w:val="003F55BC"/>
    <w:rsid w:val="003F664A"/>
    <w:rsid w:val="003F7331"/>
    <w:rsid w:val="003F7DEE"/>
    <w:rsid w:val="004005AB"/>
    <w:rsid w:val="004007F1"/>
    <w:rsid w:val="0040118A"/>
    <w:rsid w:val="004018E9"/>
    <w:rsid w:val="00401E0E"/>
    <w:rsid w:val="00401FCB"/>
    <w:rsid w:val="0040368B"/>
    <w:rsid w:val="00403E0B"/>
    <w:rsid w:val="00406D35"/>
    <w:rsid w:val="00406E74"/>
    <w:rsid w:val="00406F38"/>
    <w:rsid w:val="004078D0"/>
    <w:rsid w:val="0041075E"/>
    <w:rsid w:val="00412804"/>
    <w:rsid w:val="004128F2"/>
    <w:rsid w:val="00413D80"/>
    <w:rsid w:val="004148CE"/>
    <w:rsid w:val="004159FE"/>
    <w:rsid w:val="0041657E"/>
    <w:rsid w:val="0042035A"/>
    <w:rsid w:val="0042087A"/>
    <w:rsid w:val="00420C3F"/>
    <w:rsid w:val="00420E64"/>
    <w:rsid w:val="00420FF4"/>
    <w:rsid w:val="00421C16"/>
    <w:rsid w:val="00424089"/>
    <w:rsid w:val="00424525"/>
    <w:rsid w:val="00425C9A"/>
    <w:rsid w:val="00426650"/>
    <w:rsid w:val="00426A7A"/>
    <w:rsid w:val="00426D64"/>
    <w:rsid w:val="00427044"/>
    <w:rsid w:val="00431149"/>
    <w:rsid w:val="00435D86"/>
    <w:rsid w:val="0043614A"/>
    <w:rsid w:val="00436333"/>
    <w:rsid w:val="00437A0E"/>
    <w:rsid w:val="00437FB4"/>
    <w:rsid w:val="004400AB"/>
    <w:rsid w:val="00440295"/>
    <w:rsid w:val="00440AF0"/>
    <w:rsid w:val="004412DB"/>
    <w:rsid w:val="0044245F"/>
    <w:rsid w:val="00444854"/>
    <w:rsid w:val="00445915"/>
    <w:rsid w:val="004466BD"/>
    <w:rsid w:val="0044691F"/>
    <w:rsid w:val="00446AA5"/>
    <w:rsid w:val="00446DB1"/>
    <w:rsid w:val="004471EB"/>
    <w:rsid w:val="00447257"/>
    <w:rsid w:val="00447621"/>
    <w:rsid w:val="004477D9"/>
    <w:rsid w:val="00447A48"/>
    <w:rsid w:val="0045033B"/>
    <w:rsid w:val="00450C4A"/>
    <w:rsid w:val="00450F8D"/>
    <w:rsid w:val="00451B8E"/>
    <w:rsid w:val="00451E01"/>
    <w:rsid w:val="0045375A"/>
    <w:rsid w:val="004547F1"/>
    <w:rsid w:val="00454932"/>
    <w:rsid w:val="00457023"/>
    <w:rsid w:val="00457108"/>
    <w:rsid w:val="004612C8"/>
    <w:rsid w:val="00461BE0"/>
    <w:rsid w:val="004630F0"/>
    <w:rsid w:val="004632C4"/>
    <w:rsid w:val="0046330F"/>
    <w:rsid w:val="004647B0"/>
    <w:rsid w:val="00466069"/>
    <w:rsid w:val="00466EA8"/>
    <w:rsid w:val="00467089"/>
    <w:rsid w:val="00467CC2"/>
    <w:rsid w:val="0047221C"/>
    <w:rsid w:val="00472251"/>
    <w:rsid w:val="00472E13"/>
    <w:rsid w:val="004741C1"/>
    <w:rsid w:val="0047486F"/>
    <w:rsid w:val="004766C2"/>
    <w:rsid w:val="004769CA"/>
    <w:rsid w:val="00476C39"/>
    <w:rsid w:val="00476DA5"/>
    <w:rsid w:val="00481015"/>
    <w:rsid w:val="0048138F"/>
    <w:rsid w:val="00481606"/>
    <w:rsid w:val="00481E9A"/>
    <w:rsid w:val="004821CB"/>
    <w:rsid w:val="00483572"/>
    <w:rsid w:val="00484727"/>
    <w:rsid w:val="00486DAD"/>
    <w:rsid w:val="0048725D"/>
    <w:rsid w:val="0049159B"/>
    <w:rsid w:val="004923C8"/>
    <w:rsid w:val="00493521"/>
    <w:rsid w:val="00494CCA"/>
    <w:rsid w:val="004A07BE"/>
    <w:rsid w:val="004A0E68"/>
    <w:rsid w:val="004A123C"/>
    <w:rsid w:val="004A22F6"/>
    <w:rsid w:val="004A3221"/>
    <w:rsid w:val="004A39A8"/>
    <w:rsid w:val="004A4085"/>
    <w:rsid w:val="004A46A4"/>
    <w:rsid w:val="004A57EF"/>
    <w:rsid w:val="004A62C4"/>
    <w:rsid w:val="004A7022"/>
    <w:rsid w:val="004A7113"/>
    <w:rsid w:val="004A771A"/>
    <w:rsid w:val="004B0698"/>
    <w:rsid w:val="004B06BF"/>
    <w:rsid w:val="004B2891"/>
    <w:rsid w:val="004B31F3"/>
    <w:rsid w:val="004B3AD3"/>
    <w:rsid w:val="004B3C30"/>
    <w:rsid w:val="004B3E5E"/>
    <w:rsid w:val="004B5D2A"/>
    <w:rsid w:val="004C0617"/>
    <w:rsid w:val="004C0C0A"/>
    <w:rsid w:val="004C0E1D"/>
    <w:rsid w:val="004C2DD0"/>
    <w:rsid w:val="004C311E"/>
    <w:rsid w:val="004C38FC"/>
    <w:rsid w:val="004C4B4D"/>
    <w:rsid w:val="004C67A1"/>
    <w:rsid w:val="004C6961"/>
    <w:rsid w:val="004C6F13"/>
    <w:rsid w:val="004C6F65"/>
    <w:rsid w:val="004C7201"/>
    <w:rsid w:val="004C78B7"/>
    <w:rsid w:val="004D0B80"/>
    <w:rsid w:val="004D1211"/>
    <w:rsid w:val="004D1658"/>
    <w:rsid w:val="004D20F9"/>
    <w:rsid w:val="004D2E8F"/>
    <w:rsid w:val="004D3461"/>
    <w:rsid w:val="004D5E12"/>
    <w:rsid w:val="004D6343"/>
    <w:rsid w:val="004D78C6"/>
    <w:rsid w:val="004D7A48"/>
    <w:rsid w:val="004D7B89"/>
    <w:rsid w:val="004E01D5"/>
    <w:rsid w:val="004E0F6C"/>
    <w:rsid w:val="004E2134"/>
    <w:rsid w:val="004E29EA"/>
    <w:rsid w:val="004E2F85"/>
    <w:rsid w:val="004E5161"/>
    <w:rsid w:val="004E5C71"/>
    <w:rsid w:val="004E665A"/>
    <w:rsid w:val="004E6D32"/>
    <w:rsid w:val="004E7ADA"/>
    <w:rsid w:val="004E7D7F"/>
    <w:rsid w:val="004F1B29"/>
    <w:rsid w:val="004F2D75"/>
    <w:rsid w:val="004F2F9A"/>
    <w:rsid w:val="004F3EEC"/>
    <w:rsid w:val="004F4654"/>
    <w:rsid w:val="004F4C61"/>
    <w:rsid w:val="004F52C4"/>
    <w:rsid w:val="004F5648"/>
    <w:rsid w:val="004F63EB"/>
    <w:rsid w:val="004F69E2"/>
    <w:rsid w:val="004F6A3D"/>
    <w:rsid w:val="00501401"/>
    <w:rsid w:val="005020C1"/>
    <w:rsid w:val="00502DA8"/>
    <w:rsid w:val="00504B5A"/>
    <w:rsid w:val="0050605D"/>
    <w:rsid w:val="0050647C"/>
    <w:rsid w:val="00506A73"/>
    <w:rsid w:val="00506BA0"/>
    <w:rsid w:val="00507965"/>
    <w:rsid w:val="00510FDD"/>
    <w:rsid w:val="00511781"/>
    <w:rsid w:val="00511FAE"/>
    <w:rsid w:val="0051334D"/>
    <w:rsid w:val="005133A1"/>
    <w:rsid w:val="00513BBB"/>
    <w:rsid w:val="00513E6E"/>
    <w:rsid w:val="005145CF"/>
    <w:rsid w:val="00514AED"/>
    <w:rsid w:val="00517683"/>
    <w:rsid w:val="00521F1D"/>
    <w:rsid w:val="005228C1"/>
    <w:rsid w:val="00523212"/>
    <w:rsid w:val="00523E8A"/>
    <w:rsid w:val="0052461F"/>
    <w:rsid w:val="005247DC"/>
    <w:rsid w:val="005253D3"/>
    <w:rsid w:val="0052566C"/>
    <w:rsid w:val="0052616A"/>
    <w:rsid w:val="005264D3"/>
    <w:rsid w:val="0052682C"/>
    <w:rsid w:val="00526AFD"/>
    <w:rsid w:val="00526EB0"/>
    <w:rsid w:val="00527E14"/>
    <w:rsid w:val="00530839"/>
    <w:rsid w:val="00532049"/>
    <w:rsid w:val="00532064"/>
    <w:rsid w:val="00532151"/>
    <w:rsid w:val="005324ED"/>
    <w:rsid w:val="005349B0"/>
    <w:rsid w:val="00534EBA"/>
    <w:rsid w:val="005355A3"/>
    <w:rsid w:val="00535FC2"/>
    <w:rsid w:val="0053698C"/>
    <w:rsid w:val="0053755E"/>
    <w:rsid w:val="00542599"/>
    <w:rsid w:val="00543387"/>
    <w:rsid w:val="0054560E"/>
    <w:rsid w:val="005462B8"/>
    <w:rsid w:val="0054650D"/>
    <w:rsid w:val="00546866"/>
    <w:rsid w:val="00547B78"/>
    <w:rsid w:val="005513C4"/>
    <w:rsid w:val="00552296"/>
    <w:rsid w:val="005523F8"/>
    <w:rsid w:val="0055284E"/>
    <w:rsid w:val="005528EA"/>
    <w:rsid w:val="00552A51"/>
    <w:rsid w:val="00552BAD"/>
    <w:rsid w:val="00552ED9"/>
    <w:rsid w:val="00553EAA"/>
    <w:rsid w:val="005540DD"/>
    <w:rsid w:val="00554E28"/>
    <w:rsid w:val="00554F1B"/>
    <w:rsid w:val="005573ED"/>
    <w:rsid w:val="005600C8"/>
    <w:rsid w:val="00561797"/>
    <w:rsid w:val="005649E0"/>
    <w:rsid w:val="00564EC1"/>
    <w:rsid w:val="00565B34"/>
    <w:rsid w:val="00570028"/>
    <w:rsid w:val="0057102E"/>
    <w:rsid w:val="00571333"/>
    <w:rsid w:val="005729D0"/>
    <w:rsid w:val="00572F32"/>
    <w:rsid w:val="00573E03"/>
    <w:rsid w:val="00574164"/>
    <w:rsid w:val="005741C9"/>
    <w:rsid w:val="00574C19"/>
    <w:rsid w:val="0057641D"/>
    <w:rsid w:val="005776C0"/>
    <w:rsid w:val="00577AFD"/>
    <w:rsid w:val="00580267"/>
    <w:rsid w:val="00581B7B"/>
    <w:rsid w:val="005833A6"/>
    <w:rsid w:val="00583D2C"/>
    <w:rsid w:val="0058406D"/>
    <w:rsid w:val="00584673"/>
    <w:rsid w:val="00584912"/>
    <w:rsid w:val="00585CC0"/>
    <w:rsid w:val="00586406"/>
    <w:rsid w:val="00586429"/>
    <w:rsid w:val="00587241"/>
    <w:rsid w:val="005877FC"/>
    <w:rsid w:val="005877FE"/>
    <w:rsid w:val="00587DA0"/>
    <w:rsid w:val="005923C6"/>
    <w:rsid w:val="00592A39"/>
    <w:rsid w:val="005939D0"/>
    <w:rsid w:val="00594CED"/>
    <w:rsid w:val="00596139"/>
    <w:rsid w:val="005A048D"/>
    <w:rsid w:val="005A0C95"/>
    <w:rsid w:val="005A10C1"/>
    <w:rsid w:val="005A16FE"/>
    <w:rsid w:val="005A1A11"/>
    <w:rsid w:val="005A3E4F"/>
    <w:rsid w:val="005A410F"/>
    <w:rsid w:val="005A45F8"/>
    <w:rsid w:val="005B0CE1"/>
    <w:rsid w:val="005B0F3B"/>
    <w:rsid w:val="005B16EF"/>
    <w:rsid w:val="005B2FD6"/>
    <w:rsid w:val="005B4AA2"/>
    <w:rsid w:val="005B4B2A"/>
    <w:rsid w:val="005B4E05"/>
    <w:rsid w:val="005B649D"/>
    <w:rsid w:val="005B6DBD"/>
    <w:rsid w:val="005B6F80"/>
    <w:rsid w:val="005C042F"/>
    <w:rsid w:val="005C0BDA"/>
    <w:rsid w:val="005C33B7"/>
    <w:rsid w:val="005C3E57"/>
    <w:rsid w:val="005C43BB"/>
    <w:rsid w:val="005C460C"/>
    <w:rsid w:val="005C4E82"/>
    <w:rsid w:val="005C5239"/>
    <w:rsid w:val="005C66C1"/>
    <w:rsid w:val="005C6D4D"/>
    <w:rsid w:val="005C73CE"/>
    <w:rsid w:val="005C7ECA"/>
    <w:rsid w:val="005D04E1"/>
    <w:rsid w:val="005D1493"/>
    <w:rsid w:val="005D30A9"/>
    <w:rsid w:val="005D30F8"/>
    <w:rsid w:val="005D3CA7"/>
    <w:rsid w:val="005D6C1D"/>
    <w:rsid w:val="005E02B7"/>
    <w:rsid w:val="005E0644"/>
    <w:rsid w:val="005E07CD"/>
    <w:rsid w:val="005E2D1E"/>
    <w:rsid w:val="005E3F59"/>
    <w:rsid w:val="005E5B4E"/>
    <w:rsid w:val="005E73D7"/>
    <w:rsid w:val="005E7822"/>
    <w:rsid w:val="005F07AE"/>
    <w:rsid w:val="005F0B08"/>
    <w:rsid w:val="005F0C98"/>
    <w:rsid w:val="005F169F"/>
    <w:rsid w:val="005F341C"/>
    <w:rsid w:val="005F3F02"/>
    <w:rsid w:val="005F4442"/>
    <w:rsid w:val="005F4BC7"/>
    <w:rsid w:val="005F5C51"/>
    <w:rsid w:val="0060016B"/>
    <w:rsid w:val="006005D1"/>
    <w:rsid w:val="00601034"/>
    <w:rsid w:val="006013CF"/>
    <w:rsid w:val="006015D0"/>
    <w:rsid w:val="006031BA"/>
    <w:rsid w:val="006042B0"/>
    <w:rsid w:val="006047C6"/>
    <w:rsid w:val="00604808"/>
    <w:rsid w:val="0060514C"/>
    <w:rsid w:val="00605A49"/>
    <w:rsid w:val="00605C8B"/>
    <w:rsid w:val="006062A7"/>
    <w:rsid w:val="00606AA4"/>
    <w:rsid w:val="00606EB5"/>
    <w:rsid w:val="00607049"/>
    <w:rsid w:val="00607718"/>
    <w:rsid w:val="00607A1A"/>
    <w:rsid w:val="00607B65"/>
    <w:rsid w:val="00612E1C"/>
    <w:rsid w:val="00613091"/>
    <w:rsid w:val="0061354D"/>
    <w:rsid w:val="00613A83"/>
    <w:rsid w:val="00615E27"/>
    <w:rsid w:val="00616DD2"/>
    <w:rsid w:val="00617446"/>
    <w:rsid w:val="0061783B"/>
    <w:rsid w:val="006212CF"/>
    <w:rsid w:val="00621F07"/>
    <w:rsid w:val="0062491F"/>
    <w:rsid w:val="00624B25"/>
    <w:rsid w:val="006250D0"/>
    <w:rsid w:val="00625D4C"/>
    <w:rsid w:val="006274FE"/>
    <w:rsid w:val="00630AE9"/>
    <w:rsid w:val="00631D06"/>
    <w:rsid w:val="00631D2D"/>
    <w:rsid w:val="00631F15"/>
    <w:rsid w:val="00632C7C"/>
    <w:rsid w:val="00632FBA"/>
    <w:rsid w:val="00633D05"/>
    <w:rsid w:val="006341AC"/>
    <w:rsid w:val="00634497"/>
    <w:rsid w:val="006346B9"/>
    <w:rsid w:val="00634BB6"/>
    <w:rsid w:val="006368B6"/>
    <w:rsid w:val="0063696F"/>
    <w:rsid w:val="0064080B"/>
    <w:rsid w:val="0064167D"/>
    <w:rsid w:val="00642B84"/>
    <w:rsid w:val="006436DD"/>
    <w:rsid w:val="00643BD9"/>
    <w:rsid w:val="00644144"/>
    <w:rsid w:val="00644156"/>
    <w:rsid w:val="006443FB"/>
    <w:rsid w:val="006444AB"/>
    <w:rsid w:val="0064463A"/>
    <w:rsid w:val="0064516B"/>
    <w:rsid w:val="00646504"/>
    <w:rsid w:val="0064675E"/>
    <w:rsid w:val="006501FF"/>
    <w:rsid w:val="0065117C"/>
    <w:rsid w:val="00652B12"/>
    <w:rsid w:val="0065301B"/>
    <w:rsid w:val="0065352D"/>
    <w:rsid w:val="00654837"/>
    <w:rsid w:val="00654A7F"/>
    <w:rsid w:val="00654B09"/>
    <w:rsid w:val="00654F46"/>
    <w:rsid w:val="00655087"/>
    <w:rsid w:val="00656404"/>
    <w:rsid w:val="006577FB"/>
    <w:rsid w:val="006578FB"/>
    <w:rsid w:val="006605FD"/>
    <w:rsid w:val="00661391"/>
    <w:rsid w:val="006616F6"/>
    <w:rsid w:val="00661A16"/>
    <w:rsid w:val="00661E89"/>
    <w:rsid w:val="00661F58"/>
    <w:rsid w:val="00662C33"/>
    <w:rsid w:val="006641C0"/>
    <w:rsid w:val="0066433E"/>
    <w:rsid w:val="0066481F"/>
    <w:rsid w:val="00664A69"/>
    <w:rsid w:val="006651A6"/>
    <w:rsid w:val="00666246"/>
    <w:rsid w:val="00666A29"/>
    <w:rsid w:val="00666DFF"/>
    <w:rsid w:val="006742CB"/>
    <w:rsid w:val="006752E0"/>
    <w:rsid w:val="0067559C"/>
    <w:rsid w:val="00676D0B"/>
    <w:rsid w:val="00677F9B"/>
    <w:rsid w:val="00681210"/>
    <w:rsid w:val="00683073"/>
    <w:rsid w:val="00685420"/>
    <w:rsid w:val="00685B18"/>
    <w:rsid w:val="0068627F"/>
    <w:rsid w:val="00687989"/>
    <w:rsid w:val="006902E8"/>
    <w:rsid w:val="00690A71"/>
    <w:rsid w:val="00690B30"/>
    <w:rsid w:val="00694F09"/>
    <w:rsid w:val="0069568F"/>
    <w:rsid w:val="006957F0"/>
    <w:rsid w:val="0069722E"/>
    <w:rsid w:val="006A0096"/>
    <w:rsid w:val="006A0147"/>
    <w:rsid w:val="006A17D8"/>
    <w:rsid w:val="006A2041"/>
    <w:rsid w:val="006A2091"/>
    <w:rsid w:val="006A34DE"/>
    <w:rsid w:val="006A491B"/>
    <w:rsid w:val="006A4EC6"/>
    <w:rsid w:val="006A6504"/>
    <w:rsid w:val="006A6C24"/>
    <w:rsid w:val="006B1BD5"/>
    <w:rsid w:val="006B21C5"/>
    <w:rsid w:val="006B299D"/>
    <w:rsid w:val="006B36D2"/>
    <w:rsid w:val="006B397E"/>
    <w:rsid w:val="006B5445"/>
    <w:rsid w:val="006B6B8E"/>
    <w:rsid w:val="006B6EF6"/>
    <w:rsid w:val="006B77E8"/>
    <w:rsid w:val="006C0DE7"/>
    <w:rsid w:val="006C1CE8"/>
    <w:rsid w:val="006C269C"/>
    <w:rsid w:val="006C39CA"/>
    <w:rsid w:val="006C422D"/>
    <w:rsid w:val="006C51E8"/>
    <w:rsid w:val="006C53ED"/>
    <w:rsid w:val="006C5E34"/>
    <w:rsid w:val="006C6FFA"/>
    <w:rsid w:val="006C7D58"/>
    <w:rsid w:val="006D097A"/>
    <w:rsid w:val="006D0A47"/>
    <w:rsid w:val="006D2437"/>
    <w:rsid w:val="006D2462"/>
    <w:rsid w:val="006D3A13"/>
    <w:rsid w:val="006D4707"/>
    <w:rsid w:val="006E1608"/>
    <w:rsid w:val="006E203C"/>
    <w:rsid w:val="006E2902"/>
    <w:rsid w:val="006E2D7A"/>
    <w:rsid w:val="006E30BF"/>
    <w:rsid w:val="006E3412"/>
    <w:rsid w:val="006E3476"/>
    <w:rsid w:val="006E4299"/>
    <w:rsid w:val="006E4B9D"/>
    <w:rsid w:val="006E58A9"/>
    <w:rsid w:val="006E6F1F"/>
    <w:rsid w:val="006E79A0"/>
    <w:rsid w:val="006F04C2"/>
    <w:rsid w:val="006F0EF8"/>
    <w:rsid w:val="006F18DD"/>
    <w:rsid w:val="006F1B7A"/>
    <w:rsid w:val="006F211D"/>
    <w:rsid w:val="006F2843"/>
    <w:rsid w:val="006F2C5D"/>
    <w:rsid w:val="006F2F13"/>
    <w:rsid w:val="006F302B"/>
    <w:rsid w:val="006F30C6"/>
    <w:rsid w:val="006F35D2"/>
    <w:rsid w:val="006F5F9C"/>
    <w:rsid w:val="006F6564"/>
    <w:rsid w:val="006F6B5C"/>
    <w:rsid w:val="006F729B"/>
    <w:rsid w:val="00703451"/>
    <w:rsid w:val="0070483B"/>
    <w:rsid w:val="00706214"/>
    <w:rsid w:val="00706354"/>
    <w:rsid w:val="007079C7"/>
    <w:rsid w:val="0071018F"/>
    <w:rsid w:val="0071070A"/>
    <w:rsid w:val="00710B5E"/>
    <w:rsid w:val="00711D71"/>
    <w:rsid w:val="0071271D"/>
    <w:rsid w:val="00713330"/>
    <w:rsid w:val="0071393A"/>
    <w:rsid w:val="00713C41"/>
    <w:rsid w:val="007163E0"/>
    <w:rsid w:val="00716FE4"/>
    <w:rsid w:val="00717E51"/>
    <w:rsid w:val="00721376"/>
    <w:rsid w:val="00722B4C"/>
    <w:rsid w:val="00722E1E"/>
    <w:rsid w:val="00724324"/>
    <w:rsid w:val="007244D7"/>
    <w:rsid w:val="00725EF6"/>
    <w:rsid w:val="007261D1"/>
    <w:rsid w:val="0072654D"/>
    <w:rsid w:val="00726736"/>
    <w:rsid w:val="00726D5B"/>
    <w:rsid w:val="00726D6E"/>
    <w:rsid w:val="007270ED"/>
    <w:rsid w:val="007278EE"/>
    <w:rsid w:val="007301F5"/>
    <w:rsid w:val="00730AD3"/>
    <w:rsid w:val="007328C9"/>
    <w:rsid w:val="00736463"/>
    <w:rsid w:val="00737448"/>
    <w:rsid w:val="007378F2"/>
    <w:rsid w:val="00742D67"/>
    <w:rsid w:val="00742FEB"/>
    <w:rsid w:val="00743A83"/>
    <w:rsid w:val="00743C5C"/>
    <w:rsid w:val="00745BE0"/>
    <w:rsid w:val="00745D19"/>
    <w:rsid w:val="00747640"/>
    <w:rsid w:val="007512C5"/>
    <w:rsid w:val="007516C6"/>
    <w:rsid w:val="00751897"/>
    <w:rsid w:val="00752A2C"/>
    <w:rsid w:val="007536C5"/>
    <w:rsid w:val="00753BC3"/>
    <w:rsid w:val="007544B1"/>
    <w:rsid w:val="00755A85"/>
    <w:rsid w:val="007620C7"/>
    <w:rsid w:val="007620F7"/>
    <w:rsid w:val="00763A80"/>
    <w:rsid w:val="00763CCA"/>
    <w:rsid w:val="007648D9"/>
    <w:rsid w:val="00765D70"/>
    <w:rsid w:val="00766954"/>
    <w:rsid w:val="00766E53"/>
    <w:rsid w:val="00771906"/>
    <w:rsid w:val="00771B67"/>
    <w:rsid w:val="007727A7"/>
    <w:rsid w:val="00773208"/>
    <w:rsid w:val="00774C9D"/>
    <w:rsid w:val="00774FD7"/>
    <w:rsid w:val="007754B4"/>
    <w:rsid w:val="007755FE"/>
    <w:rsid w:val="00776698"/>
    <w:rsid w:val="00776A9E"/>
    <w:rsid w:val="00776D29"/>
    <w:rsid w:val="007804FF"/>
    <w:rsid w:val="00780AEF"/>
    <w:rsid w:val="00781514"/>
    <w:rsid w:val="00782365"/>
    <w:rsid w:val="00782898"/>
    <w:rsid w:val="0078353B"/>
    <w:rsid w:val="0078530B"/>
    <w:rsid w:val="00786969"/>
    <w:rsid w:val="00787BBA"/>
    <w:rsid w:val="00790481"/>
    <w:rsid w:val="007909F4"/>
    <w:rsid w:val="00790E4D"/>
    <w:rsid w:val="007914DD"/>
    <w:rsid w:val="00792A17"/>
    <w:rsid w:val="00793BB0"/>
    <w:rsid w:val="007947AD"/>
    <w:rsid w:val="007947ED"/>
    <w:rsid w:val="00794D4C"/>
    <w:rsid w:val="00795851"/>
    <w:rsid w:val="00797025"/>
    <w:rsid w:val="007979DF"/>
    <w:rsid w:val="007A03D5"/>
    <w:rsid w:val="007A0796"/>
    <w:rsid w:val="007A095D"/>
    <w:rsid w:val="007A109E"/>
    <w:rsid w:val="007A1E0D"/>
    <w:rsid w:val="007A1F4B"/>
    <w:rsid w:val="007A2C8D"/>
    <w:rsid w:val="007A3A17"/>
    <w:rsid w:val="007A436C"/>
    <w:rsid w:val="007A4811"/>
    <w:rsid w:val="007A5503"/>
    <w:rsid w:val="007A5DDB"/>
    <w:rsid w:val="007A675E"/>
    <w:rsid w:val="007A766D"/>
    <w:rsid w:val="007B06DF"/>
    <w:rsid w:val="007B1051"/>
    <w:rsid w:val="007B3555"/>
    <w:rsid w:val="007B4C1E"/>
    <w:rsid w:val="007B60D3"/>
    <w:rsid w:val="007B65C5"/>
    <w:rsid w:val="007B66B1"/>
    <w:rsid w:val="007B728B"/>
    <w:rsid w:val="007B7621"/>
    <w:rsid w:val="007B77C3"/>
    <w:rsid w:val="007C21D2"/>
    <w:rsid w:val="007C2FD0"/>
    <w:rsid w:val="007C35EA"/>
    <w:rsid w:val="007C3AEE"/>
    <w:rsid w:val="007C3F5F"/>
    <w:rsid w:val="007C5DC3"/>
    <w:rsid w:val="007C6AE4"/>
    <w:rsid w:val="007C75DC"/>
    <w:rsid w:val="007D03FF"/>
    <w:rsid w:val="007D110D"/>
    <w:rsid w:val="007D1A78"/>
    <w:rsid w:val="007D2AF2"/>
    <w:rsid w:val="007D3C44"/>
    <w:rsid w:val="007D3E08"/>
    <w:rsid w:val="007D54A5"/>
    <w:rsid w:val="007D555C"/>
    <w:rsid w:val="007D79DB"/>
    <w:rsid w:val="007E0485"/>
    <w:rsid w:val="007E0BB0"/>
    <w:rsid w:val="007E0E3E"/>
    <w:rsid w:val="007E10A9"/>
    <w:rsid w:val="007E1D25"/>
    <w:rsid w:val="007E22C1"/>
    <w:rsid w:val="007E2A5B"/>
    <w:rsid w:val="007E3EF1"/>
    <w:rsid w:val="007E48AC"/>
    <w:rsid w:val="007E61CA"/>
    <w:rsid w:val="007E68F0"/>
    <w:rsid w:val="007E7839"/>
    <w:rsid w:val="007E7D27"/>
    <w:rsid w:val="007F0BE8"/>
    <w:rsid w:val="007F0E5A"/>
    <w:rsid w:val="007F2F78"/>
    <w:rsid w:val="007F32FA"/>
    <w:rsid w:val="007F4C2C"/>
    <w:rsid w:val="007F4F27"/>
    <w:rsid w:val="007F53BA"/>
    <w:rsid w:val="007F5C1E"/>
    <w:rsid w:val="007F5E67"/>
    <w:rsid w:val="007F660B"/>
    <w:rsid w:val="007F66E8"/>
    <w:rsid w:val="007F7866"/>
    <w:rsid w:val="007F7A0D"/>
    <w:rsid w:val="008003BA"/>
    <w:rsid w:val="00801FBC"/>
    <w:rsid w:val="00802EBC"/>
    <w:rsid w:val="00804CE3"/>
    <w:rsid w:val="00804ED4"/>
    <w:rsid w:val="00806ADF"/>
    <w:rsid w:val="00807016"/>
    <w:rsid w:val="008104BC"/>
    <w:rsid w:val="008149F6"/>
    <w:rsid w:val="00814B5E"/>
    <w:rsid w:val="008151C1"/>
    <w:rsid w:val="00817C33"/>
    <w:rsid w:val="00820931"/>
    <w:rsid w:val="00821084"/>
    <w:rsid w:val="00821B14"/>
    <w:rsid w:val="00821C39"/>
    <w:rsid w:val="00822064"/>
    <w:rsid w:val="00822911"/>
    <w:rsid w:val="00822BEA"/>
    <w:rsid w:val="00822C7A"/>
    <w:rsid w:val="00824E4B"/>
    <w:rsid w:val="008251EB"/>
    <w:rsid w:val="00825491"/>
    <w:rsid w:val="008270F0"/>
    <w:rsid w:val="008303DF"/>
    <w:rsid w:val="0083040C"/>
    <w:rsid w:val="008337F7"/>
    <w:rsid w:val="00835A46"/>
    <w:rsid w:val="00835A7F"/>
    <w:rsid w:val="00836190"/>
    <w:rsid w:val="008369B5"/>
    <w:rsid w:val="00836C67"/>
    <w:rsid w:val="0083715A"/>
    <w:rsid w:val="008375F5"/>
    <w:rsid w:val="0083762E"/>
    <w:rsid w:val="00843439"/>
    <w:rsid w:val="008437F8"/>
    <w:rsid w:val="00844350"/>
    <w:rsid w:val="008444AE"/>
    <w:rsid w:val="00845974"/>
    <w:rsid w:val="00846150"/>
    <w:rsid w:val="0084632F"/>
    <w:rsid w:val="00847D21"/>
    <w:rsid w:val="00850116"/>
    <w:rsid w:val="008510BB"/>
    <w:rsid w:val="008517EB"/>
    <w:rsid w:val="00852077"/>
    <w:rsid w:val="00855629"/>
    <w:rsid w:val="008562EB"/>
    <w:rsid w:val="0085734A"/>
    <w:rsid w:val="00857BBD"/>
    <w:rsid w:val="00860E11"/>
    <w:rsid w:val="00861095"/>
    <w:rsid w:val="0086156B"/>
    <w:rsid w:val="0086173E"/>
    <w:rsid w:val="008624CB"/>
    <w:rsid w:val="008641C8"/>
    <w:rsid w:val="008645AB"/>
    <w:rsid w:val="008645B4"/>
    <w:rsid w:val="008648C5"/>
    <w:rsid w:val="00864CE2"/>
    <w:rsid w:val="00865776"/>
    <w:rsid w:val="008658C9"/>
    <w:rsid w:val="00865ECD"/>
    <w:rsid w:val="00866D09"/>
    <w:rsid w:val="00870489"/>
    <w:rsid w:val="00871CC4"/>
    <w:rsid w:val="00873515"/>
    <w:rsid w:val="0087354E"/>
    <w:rsid w:val="00873700"/>
    <w:rsid w:val="00873CD6"/>
    <w:rsid w:val="00874C7F"/>
    <w:rsid w:val="0087508C"/>
    <w:rsid w:val="00876546"/>
    <w:rsid w:val="008777BB"/>
    <w:rsid w:val="00877F74"/>
    <w:rsid w:val="00880F7F"/>
    <w:rsid w:val="00881511"/>
    <w:rsid w:val="00881690"/>
    <w:rsid w:val="00882467"/>
    <w:rsid w:val="00883198"/>
    <w:rsid w:val="008837B2"/>
    <w:rsid w:val="00883CC4"/>
    <w:rsid w:val="00884DF4"/>
    <w:rsid w:val="00885E2F"/>
    <w:rsid w:val="00886042"/>
    <w:rsid w:val="00887122"/>
    <w:rsid w:val="0089031A"/>
    <w:rsid w:val="00890E54"/>
    <w:rsid w:val="008910E8"/>
    <w:rsid w:val="008911E4"/>
    <w:rsid w:val="00892016"/>
    <w:rsid w:val="008926F2"/>
    <w:rsid w:val="00892A3A"/>
    <w:rsid w:val="00892FBB"/>
    <w:rsid w:val="00893620"/>
    <w:rsid w:val="00893C9B"/>
    <w:rsid w:val="00894F2A"/>
    <w:rsid w:val="008972F0"/>
    <w:rsid w:val="008975FF"/>
    <w:rsid w:val="008A1913"/>
    <w:rsid w:val="008A3D2B"/>
    <w:rsid w:val="008A4A35"/>
    <w:rsid w:val="008A5250"/>
    <w:rsid w:val="008A6FC3"/>
    <w:rsid w:val="008A7B24"/>
    <w:rsid w:val="008A7E68"/>
    <w:rsid w:val="008B0868"/>
    <w:rsid w:val="008B103C"/>
    <w:rsid w:val="008B3D69"/>
    <w:rsid w:val="008B3FCC"/>
    <w:rsid w:val="008B4492"/>
    <w:rsid w:val="008B5378"/>
    <w:rsid w:val="008B71A7"/>
    <w:rsid w:val="008B741C"/>
    <w:rsid w:val="008C0CF9"/>
    <w:rsid w:val="008C1073"/>
    <w:rsid w:val="008C1488"/>
    <w:rsid w:val="008C363E"/>
    <w:rsid w:val="008C36DB"/>
    <w:rsid w:val="008C3E2A"/>
    <w:rsid w:val="008C4860"/>
    <w:rsid w:val="008C4FB7"/>
    <w:rsid w:val="008C5523"/>
    <w:rsid w:val="008C55DF"/>
    <w:rsid w:val="008C68DD"/>
    <w:rsid w:val="008C6C98"/>
    <w:rsid w:val="008C726F"/>
    <w:rsid w:val="008C773E"/>
    <w:rsid w:val="008C7A68"/>
    <w:rsid w:val="008C7F4D"/>
    <w:rsid w:val="008D06C3"/>
    <w:rsid w:val="008D0C02"/>
    <w:rsid w:val="008D14FB"/>
    <w:rsid w:val="008D30A0"/>
    <w:rsid w:val="008D435C"/>
    <w:rsid w:val="008D577D"/>
    <w:rsid w:val="008D633A"/>
    <w:rsid w:val="008D691F"/>
    <w:rsid w:val="008D7FF5"/>
    <w:rsid w:val="008E08B4"/>
    <w:rsid w:val="008E1242"/>
    <w:rsid w:val="008E1945"/>
    <w:rsid w:val="008E263C"/>
    <w:rsid w:val="008E2E8E"/>
    <w:rsid w:val="008E3AAC"/>
    <w:rsid w:val="008E7D37"/>
    <w:rsid w:val="008F055C"/>
    <w:rsid w:val="008F0B19"/>
    <w:rsid w:val="008F20BD"/>
    <w:rsid w:val="008F22DD"/>
    <w:rsid w:val="008F234A"/>
    <w:rsid w:val="008F4431"/>
    <w:rsid w:val="008F59A5"/>
    <w:rsid w:val="008F5E8B"/>
    <w:rsid w:val="008F6C14"/>
    <w:rsid w:val="009011C2"/>
    <w:rsid w:val="00901DB6"/>
    <w:rsid w:val="00902C4A"/>
    <w:rsid w:val="009047DF"/>
    <w:rsid w:val="00905114"/>
    <w:rsid w:val="00905254"/>
    <w:rsid w:val="009078FC"/>
    <w:rsid w:val="00907BA0"/>
    <w:rsid w:val="00910055"/>
    <w:rsid w:val="00910681"/>
    <w:rsid w:val="00910B76"/>
    <w:rsid w:val="00911387"/>
    <w:rsid w:val="00911577"/>
    <w:rsid w:val="00913CC2"/>
    <w:rsid w:val="00913CCD"/>
    <w:rsid w:val="00913DE9"/>
    <w:rsid w:val="00914713"/>
    <w:rsid w:val="009156C2"/>
    <w:rsid w:val="009162EA"/>
    <w:rsid w:val="00916562"/>
    <w:rsid w:val="0091706E"/>
    <w:rsid w:val="009171D2"/>
    <w:rsid w:val="009177F8"/>
    <w:rsid w:val="00920C93"/>
    <w:rsid w:val="00921930"/>
    <w:rsid w:val="00923315"/>
    <w:rsid w:val="00924A60"/>
    <w:rsid w:val="00925413"/>
    <w:rsid w:val="0092547B"/>
    <w:rsid w:val="009258C3"/>
    <w:rsid w:val="00926300"/>
    <w:rsid w:val="00926AAE"/>
    <w:rsid w:val="009275F3"/>
    <w:rsid w:val="00930255"/>
    <w:rsid w:val="00931A2C"/>
    <w:rsid w:val="00932632"/>
    <w:rsid w:val="0093583C"/>
    <w:rsid w:val="00935936"/>
    <w:rsid w:val="0093605D"/>
    <w:rsid w:val="00936298"/>
    <w:rsid w:val="0093644B"/>
    <w:rsid w:val="0094031C"/>
    <w:rsid w:val="00940375"/>
    <w:rsid w:val="009404A3"/>
    <w:rsid w:val="0094055D"/>
    <w:rsid w:val="00940B25"/>
    <w:rsid w:val="00942626"/>
    <w:rsid w:val="00942ACF"/>
    <w:rsid w:val="0094399D"/>
    <w:rsid w:val="00943A80"/>
    <w:rsid w:val="0094535F"/>
    <w:rsid w:val="00945779"/>
    <w:rsid w:val="00946641"/>
    <w:rsid w:val="0094798C"/>
    <w:rsid w:val="00950694"/>
    <w:rsid w:val="00950CCF"/>
    <w:rsid w:val="009519ED"/>
    <w:rsid w:val="00952206"/>
    <w:rsid w:val="00952D17"/>
    <w:rsid w:val="009534E8"/>
    <w:rsid w:val="00953D93"/>
    <w:rsid w:val="0095708D"/>
    <w:rsid w:val="009578FC"/>
    <w:rsid w:val="00960EFB"/>
    <w:rsid w:val="00961479"/>
    <w:rsid w:val="009639A3"/>
    <w:rsid w:val="0096603D"/>
    <w:rsid w:val="00970B75"/>
    <w:rsid w:val="00972047"/>
    <w:rsid w:val="009724AE"/>
    <w:rsid w:val="00972625"/>
    <w:rsid w:val="00972A81"/>
    <w:rsid w:val="00973809"/>
    <w:rsid w:val="00973E31"/>
    <w:rsid w:val="00974B83"/>
    <w:rsid w:val="00975B59"/>
    <w:rsid w:val="00975EE1"/>
    <w:rsid w:val="00976419"/>
    <w:rsid w:val="00977E14"/>
    <w:rsid w:val="00981162"/>
    <w:rsid w:val="00981D63"/>
    <w:rsid w:val="0098230D"/>
    <w:rsid w:val="00982858"/>
    <w:rsid w:val="00982901"/>
    <w:rsid w:val="00982D7B"/>
    <w:rsid w:val="00983601"/>
    <w:rsid w:val="00983D25"/>
    <w:rsid w:val="00984F98"/>
    <w:rsid w:val="00985313"/>
    <w:rsid w:val="00986157"/>
    <w:rsid w:val="009866ED"/>
    <w:rsid w:val="0098798A"/>
    <w:rsid w:val="0099139F"/>
    <w:rsid w:val="0099185F"/>
    <w:rsid w:val="00991EAD"/>
    <w:rsid w:val="0099260B"/>
    <w:rsid w:val="009927FD"/>
    <w:rsid w:val="009929EB"/>
    <w:rsid w:val="00992B14"/>
    <w:rsid w:val="00992E68"/>
    <w:rsid w:val="00992F3E"/>
    <w:rsid w:val="0099382E"/>
    <w:rsid w:val="00994F34"/>
    <w:rsid w:val="009967BD"/>
    <w:rsid w:val="00997400"/>
    <w:rsid w:val="00997AA1"/>
    <w:rsid w:val="009A01EA"/>
    <w:rsid w:val="009A2C2C"/>
    <w:rsid w:val="009A32F7"/>
    <w:rsid w:val="009A342D"/>
    <w:rsid w:val="009A3C8E"/>
    <w:rsid w:val="009A5758"/>
    <w:rsid w:val="009A645F"/>
    <w:rsid w:val="009A7E50"/>
    <w:rsid w:val="009B1CCE"/>
    <w:rsid w:val="009B6077"/>
    <w:rsid w:val="009B637F"/>
    <w:rsid w:val="009B67FC"/>
    <w:rsid w:val="009B6A26"/>
    <w:rsid w:val="009C070E"/>
    <w:rsid w:val="009C098D"/>
    <w:rsid w:val="009C179C"/>
    <w:rsid w:val="009C215B"/>
    <w:rsid w:val="009C2CD1"/>
    <w:rsid w:val="009C2E9E"/>
    <w:rsid w:val="009C4CCD"/>
    <w:rsid w:val="009C5FAF"/>
    <w:rsid w:val="009C773C"/>
    <w:rsid w:val="009D0304"/>
    <w:rsid w:val="009D18E6"/>
    <w:rsid w:val="009D2001"/>
    <w:rsid w:val="009D25E0"/>
    <w:rsid w:val="009D390C"/>
    <w:rsid w:val="009D3EF1"/>
    <w:rsid w:val="009D477F"/>
    <w:rsid w:val="009D48DB"/>
    <w:rsid w:val="009D4FCA"/>
    <w:rsid w:val="009D5E77"/>
    <w:rsid w:val="009D639C"/>
    <w:rsid w:val="009D7260"/>
    <w:rsid w:val="009E0063"/>
    <w:rsid w:val="009E0A30"/>
    <w:rsid w:val="009E1F19"/>
    <w:rsid w:val="009E4A62"/>
    <w:rsid w:val="009E5D5F"/>
    <w:rsid w:val="009F0271"/>
    <w:rsid w:val="009F0F6A"/>
    <w:rsid w:val="009F19AB"/>
    <w:rsid w:val="009F29A5"/>
    <w:rsid w:val="009F498D"/>
    <w:rsid w:val="009F61E4"/>
    <w:rsid w:val="009F7DDD"/>
    <w:rsid w:val="00A00793"/>
    <w:rsid w:val="00A01E77"/>
    <w:rsid w:val="00A021AF"/>
    <w:rsid w:val="00A02323"/>
    <w:rsid w:val="00A04109"/>
    <w:rsid w:val="00A050CF"/>
    <w:rsid w:val="00A05186"/>
    <w:rsid w:val="00A109FF"/>
    <w:rsid w:val="00A13543"/>
    <w:rsid w:val="00A139B1"/>
    <w:rsid w:val="00A143D5"/>
    <w:rsid w:val="00A15825"/>
    <w:rsid w:val="00A16267"/>
    <w:rsid w:val="00A2075C"/>
    <w:rsid w:val="00A212E7"/>
    <w:rsid w:val="00A22D65"/>
    <w:rsid w:val="00A236A7"/>
    <w:rsid w:val="00A2375C"/>
    <w:rsid w:val="00A23CE4"/>
    <w:rsid w:val="00A24CA1"/>
    <w:rsid w:val="00A24E11"/>
    <w:rsid w:val="00A2557E"/>
    <w:rsid w:val="00A26492"/>
    <w:rsid w:val="00A2658B"/>
    <w:rsid w:val="00A26B9C"/>
    <w:rsid w:val="00A26CEE"/>
    <w:rsid w:val="00A304B1"/>
    <w:rsid w:val="00A304CD"/>
    <w:rsid w:val="00A32218"/>
    <w:rsid w:val="00A32910"/>
    <w:rsid w:val="00A32A47"/>
    <w:rsid w:val="00A32A81"/>
    <w:rsid w:val="00A330D4"/>
    <w:rsid w:val="00A347D5"/>
    <w:rsid w:val="00A3531D"/>
    <w:rsid w:val="00A359FB"/>
    <w:rsid w:val="00A369F1"/>
    <w:rsid w:val="00A370A8"/>
    <w:rsid w:val="00A37141"/>
    <w:rsid w:val="00A4138A"/>
    <w:rsid w:val="00A41D56"/>
    <w:rsid w:val="00A42E4A"/>
    <w:rsid w:val="00A43384"/>
    <w:rsid w:val="00A4348A"/>
    <w:rsid w:val="00A45A87"/>
    <w:rsid w:val="00A45F82"/>
    <w:rsid w:val="00A46E8E"/>
    <w:rsid w:val="00A47571"/>
    <w:rsid w:val="00A475F5"/>
    <w:rsid w:val="00A51630"/>
    <w:rsid w:val="00A51A8A"/>
    <w:rsid w:val="00A53531"/>
    <w:rsid w:val="00A567C7"/>
    <w:rsid w:val="00A56FA5"/>
    <w:rsid w:val="00A578A4"/>
    <w:rsid w:val="00A6174E"/>
    <w:rsid w:val="00A62721"/>
    <w:rsid w:val="00A63680"/>
    <w:rsid w:val="00A63984"/>
    <w:rsid w:val="00A64F7B"/>
    <w:rsid w:val="00A65221"/>
    <w:rsid w:val="00A65B13"/>
    <w:rsid w:val="00A666AD"/>
    <w:rsid w:val="00A67227"/>
    <w:rsid w:val="00A724EB"/>
    <w:rsid w:val="00A72A0C"/>
    <w:rsid w:val="00A739D2"/>
    <w:rsid w:val="00A7448B"/>
    <w:rsid w:val="00A758D2"/>
    <w:rsid w:val="00A75CAE"/>
    <w:rsid w:val="00A76765"/>
    <w:rsid w:val="00A76FD3"/>
    <w:rsid w:val="00A77CAC"/>
    <w:rsid w:val="00A77D4E"/>
    <w:rsid w:val="00A808F3"/>
    <w:rsid w:val="00A80A12"/>
    <w:rsid w:val="00A823F3"/>
    <w:rsid w:val="00A8246E"/>
    <w:rsid w:val="00A832AC"/>
    <w:rsid w:val="00A8370F"/>
    <w:rsid w:val="00A84588"/>
    <w:rsid w:val="00A84FA4"/>
    <w:rsid w:val="00A85A7F"/>
    <w:rsid w:val="00A86543"/>
    <w:rsid w:val="00A8667D"/>
    <w:rsid w:val="00A869B1"/>
    <w:rsid w:val="00A86F2C"/>
    <w:rsid w:val="00A87155"/>
    <w:rsid w:val="00A90585"/>
    <w:rsid w:val="00A90A4C"/>
    <w:rsid w:val="00A90F67"/>
    <w:rsid w:val="00A91129"/>
    <w:rsid w:val="00A93767"/>
    <w:rsid w:val="00A93EA4"/>
    <w:rsid w:val="00A95A26"/>
    <w:rsid w:val="00A972AA"/>
    <w:rsid w:val="00A977C0"/>
    <w:rsid w:val="00A97894"/>
    <w:rsid w:val="00A97CD9"/>
    <w:rsid w:val="00AA32FD"/>
    <w:rsid w:val="00AA3D6C"/>
    <w:rsid w:val="00AA62FA"/>
    <w:rsid w:val="00AB1399"/>
    <w:rsid w:val="00AB2CFE"/>
    <w:rsid w:val="00AB5370"/>
    <w:rsid w:val="00AB65B1"/>
    <w:rsid w:val="00AC0137"/>
    <w:rsid w:val="00AC06DF"/>
    <w:rsid w:val="00AC15E4"/>
    <w:rsid w:val="00AC1FA6"/>
    <w:rsid w:val="00AC3336"/>
    <w:rsid w:val="00AC3B87"/>
    <w:rsid w:val="00AC61F3"/>
    <w:rsid w:val="00AC7FE3"/>
    <w:rsid w:val="00AC7FEC"/>
    <w:rsid w:val="00AD0310"/>
    <w:rsid w:val="00AD209A"/>
    <w:rsid w:val="00AD2280"/>
    <w:rsid w:val="00AD4D27"/>
    <w:rsid w:val="00AD5DE9"/>
    <w:rsid w:val="00AD6FA4"/>
    <w:rsid w:val="00AD79E0"/>
    <w:rsid w:val="00AE65BA"/>
    <w:rsid w:val="00AE706C"/>
    <w:rsid w:val="00AE7661"/>
    <w:rsid w:val="00AE7AE1"/>
    <w:rsid w:val="00AF0BCF"/>
    <w:rsid w:val="00AF176E"/>
    <w:rsid w:val="00AF1F01"/>
    <w:rsid w:val="00AF3CFA"/>
    <w:rsid w:val="00AF4CBF"/>
    <w:rsid w:val="00AF5D53"/>
    <w:rsid w:val="00AF76C9"/>
    <w:rsid w:val="00AF7B3A"/>
    <w:rsid w:val="00B020EA"/>
    <w:rsid w:val="00B02F18"/>
    <w:rsid w:val="00B03061"/>
    <w:rsid w:val="00B058BF"/>
    <w:rsid w:val="00B05B7F"/>
    <w:rsid w:val="00B05D79"/>
    <w:rsid w:val="00B06941"/>
    <w:rsid w:val="00B06E69"/>
    <w:rsid w:val="00B1206E"/>
    <w:rsid w:val="00B1399A"/>
    <w:rsid w:val="00B15EF4"/>
    <w:rsid w:val="00B163FC"/>
    <w:rsid w:val="00B165DE"/>
    <w:rsid w:val="00B173EA"/>
    <w:rsid w:val="00B17C81"/>
    <w:rsid w:val="00B217D3"/>
    <w:rsid w:val="00B217ED"/>
    <w:rsid w:val="00B2242B"/>
    <w:rsid w:val="00B22A81"/>
    <w:rsid w:val="00B2367C"/>
    <w:rsid w:val="00B24621"/>
    <w:rsid w:val="00B24751"/>
    <w:rsid w:val="00B24C5B"/>
    <w:rsid w:val="00B24D05"/>
    <w:rsid w:val="00B25D4E"/>
    <w:rsid w:val="00B31EDA"/>
    <w:rsid w:val="00B31F54"/>
    <w:rsid w:val="00B323EC"/>
    <w:rsid w:val="00B339D1"/>
    <w:rsid w:val="00B34E67"/>
    <w:rsid w:val="00B350F8"/>
    <w:rsid w:val="00B35345"/>
    <w:rsid w:val="00B35992"/>
    <w:rsid w:val="00B36888"/>
    <w:rsid w:val="00B36ED1"/>
    <w:rsid w:val="00B374C3"/>
    <w:rsid w:val="00B37509"/>
    <w:rsid w:val="00B40287"/>
    <w:rsid w:val="00B402B3"/>
    <w:rsid w:val="00B40C42"/>
    <w:rsid w:val="00B40D4F"/>
    <w:rsid w:val="00B415D0"/>
    <w:rsid w:val="00B41F23"/>
    <w:rsid w:val="00B429D5"/>
    <w:rsid w:val="00B42BFD"/>
    <w:rsid w:val="00B43C5D"/>
    <w:rsid w:val="00B43CEA"/>
    <w:rsid w:val="00B4542F"/>
    <w:rsid w:val="00B45A0F"/>
    <w:rsid w:val="00B462A0"/>
    <w:rsid w:val="00B46F89"/>
    <w:rsid w:val="00B51EE8"/>
    <w:rsid w:val="00B53139"/>
    <w:rsid w:val="00B53D4D"/>
    <w:rsid w:val="00B53DCA"/>
    <w:rsid w:val="00B5451F"/>
    <w:rsid w:val="00B558E2"/>
    <w:rsid w:val="00B56D00"/>
    <w:rsid w:val="00B57A08"/>
    <w:rsid w:val="00B60DF7"/>
    <w:rsid w:val="00B626FA"/>
    <w:rsid w:val="00B63481"/>
    <w:rsid w:val="00B6497D"/>
    <w:rsid w:val="00B65104"/>
    <w:rsid w:val="00B65314"/>
    <w:rsid w:val="00B6632E"/>
    <w:rsid w:val="00B66FA7"/>
    <w:rsid w:val="00B6756E"/>
    <w:rsid w:val="00B679BC"/>
    <w:rsid w:val="00B702A6"/>
    <w:rsid w:val="00B71733"/>
    <w:rsid w:val="00B717DE"/>
    <w:rsid w:val="00B72E20"/>
    <w:rsid w:val="00B7363D"/>
    <w:rsid w:val="00B7371E"/>
    <w:rsid w:val="00B738FC"/>
    <w:rsid w:val="00B740CA"/>
    <w:rsid w:val="00B74393"/>
    <w:rsid w:val="00B74447"/>
    <w:rsid w:val="00B74F77"/>
    <w:rsid w:val="00B7629A"/>
    <w:rsid w:val="00B76344"/>
    <w:rsid w:val="00B76E89"/>
    <w:rsid w:val="00B771E0"/>
    <w:rsid w:val="00B77BDA"/>
    <w:rsid w:val="00B83184"/>
    <w:rsid w:val="00B8391A"/>
    <w:rsid w:val="00B8506A"/>
    <w:rsid w:val="00B856A6"/>
    <w:rsid w:val="00B8688D"/>
    <w:rsid w:val="00B900FD"/>
    <w:rsid w:val="00B90EA5"/>
    <w:rsid w:val="00B9130A"/>
    <w:rsid w:val="00B917DA"/>
    <w:rsid w:val="00B92214"/>
    <w:rsid w:val="00B92332"/>
    <w:rsid w:val="00B923F6"/>
    <w:rsid w:val="00B9342F"/>
    <w:rsid w:val="00B94A83"/>
    <w:rsid w:val="00B952C7"/>
    <w:rsid w:val="00B953C0"/>
    <w:rsid w:val="00B95476"/>
    <w:rsid w:val="00B957A5"/>
    <w:rsid w:val="00B9773A"/>
    <w:rsid w:val="00B9780F"/>
    <w:rsid w:val="00B97967"/>
    <w:rsid w:val="00BA1A52"/>
    <w:rsid w:val="00BA2485"/>
    <w:rsid w:val="00BA475A"/>
    <w:rsid w:val="00BA477C"/>
    <w:rsid w:val="00BA5065"/>
    <w:rsid w:val="00BA5A3C"/>
    <w:rsid w:val="00BA5AF2"/>
    <w:rsid w:val="00BA7F66"/>
    <w:rsid w:val="00BB114F"/>
    <w:rsid w:val="00BB1491"/>
    <w:rsid w:val="00BB1557"/>
    <w:rsid w:val="00BB3152"/>
    <w:rsid w:val="00BB3958"/>
    <w:rsid w:val="00BB4780"/>
    <w:rsid w:val="00BB61DE"/>
    <w:rsid w:val="00BB7E75"/>
    <w:rsid w:val="00BC134A"/>
    <w:rsid w:val="00BC2B10"/>
    <w:rsid w:val="00BC3A41"/>
    <w:rsid w:val="00BC47FD"/>
    <w:rsid w:val="00BC48DE"/>
    <w:rsid w:val="00BC597C"/>
    <w:rsid w:val="00BC59B5"/>
    <w:rsid w:val="00BC5C4E"/>
    <w:rsid w:val="00BC5EA7"/>
    <w:rsid w:val="00BC60D8"/>
    <w:rsid w:val="00BC653B"/>
    <w:rsid w:val="00BC74BB"/>
    <w:rsid w:val="00BC793B"/>
    <w:rsid w:val="00BD0085"/>
    <w:rsid w:val="00BD0180"/>
    <w:rsid w:val="00BD04B9"/>
    <w:rsid w:val="00BD087E"/>
    <w:rsid w:val="00BD0FCF"/>
    <w:rsid w:val="00BD11CC"/>
    <w:rsid w:val="00BD365C"/>
    <w:rsid w:val="00BD44BF"/>
    <w:rsid w:val="00BD46CB"/>
    <w:rsid w:val="00BD5E94"/>
    <w:rsid w:val="00BD6EB2"/>
    <w:rsid w:val="00BD7085"/>
    <w:rsid w:val="00BD7CB3"/>
    <w:rsid w:val="00BE01EF"/>
    <w:rsid w:val="00BE077F"/>
    <w:rsid w:val="00BE10A1"/>
    <w:rsid w:val="00BE1447"/>
    <w:rsid w:val="00BE1F41"/>
    <w:rsid w:val="00BE597D"/>
    <w:rsid w:val="00BE674B"/>
    <w:rsid w:val="00BE72C3"/>
    <w:rsid w:val="00BF0687"/>
    <w:rsid w:val="00BF0EA5"/>
    <w:rsid w:val="00BF1900"/>
    <w:rsid w:val="00BF1DA3"/>
    <w:rsid w:val="00BF245D"/>
    <w:rsid w:val="00BF29B7"/>
    <w:rsid w:val="00BF47B6"/>
    <w:rsid w:val="00BF699C"/>
    <w:rsid w:val="00BF7BB2"/>
    <w:rsid w:val="00BF7DFB"/>
    <w:rsid w:val="00C00629"/>
    <w:rsid w:val="00C006F1"/>
    <w:rsid w:val="00C00908"/>
    <w:rsid w:val="00C018F2"/>
    <w:rsid w:val="00C0340D"/>
    <w:rsid w:val="00C0381D"/>
    <w:rsid w:val="00C03DA4"/>
    <w:rsid w:val="00C0405A"/>
    <w:rsid w:val="00C04B5D"/>
    <w:rsid w:val="00C05CE1"/>
    <w:rsid w:val="00C05E8C"/>
    <w:rsid w:val="00C065CF"/>
    <w:rsid w:val="00C06963"/>
    <w:rsid w:val="00C06E4C"/>
    <w:rsid w:val="00C07545"/>
    <w:rsid w:val="00C1019C"/>
    <w:rsid w:val="00C1053B"/>
    <w:rsid w:val="00C1063A"/>
    <w:rsid w:val="00C12689"/>
    <w:rsid w:val="00C127D3"/>
    <w:rsid w:val="00C12B66"/>
    <w:rsid w:val="00C13008"/>
    <w:rsid w:val="00C14FFF"/>
    <w:rsid w:val="00C1615D"/>
    <w:rsid w:val="00C16980"/>
    <w:rsid w:val="00C16BFD"/>
    <w:rsid w:val="00C17237"/>
    <w:rsid w:val="00C17DA7"/>
    <w:rsid w:val="00C20C7F"/>
    <w:rsid w:val="00C21AE6"/>
    <w:rsid w:val="00C234FC"/>
    <w:rsid w:val="00C23E0F"/>
    <w:rsid w:val="00C2539E"/>
    <w:rsid w:val="00C265DD"/>
    <w:rsid w:val="00C26DE9"/>
    <w:rsid w:val="00C26EC3"/>
    <w:rsid w:val="00C273D1"/>
    <w:rsid w:val="00C276C5"/>
    <w:rsid w:val="00C30572"/>
    <w:rsid w:val="00C31789"/>
    <w:rsid w:val="00C3411A"/>
    <w:rsid w:val="00C34E88"/>
    <w:rsid w:val="00C35515"/>
    <w:rsid w:val="00C35619"/>
    <w:rsid w:val="00C37828"/>
    <w:rsid w:val="00C402AD"/>
    <w:rsid w:val="00C41747"/>
    <w:rsid w:val="00C41835"/>
    <w:rsid w:val="00C4196F"/>
    <w:rsid w:val="00C42216"/>
    <w:rsid w:val="00C4234C"/>
    <w:rsid w:val="00C433F1"/>
    <w:rsid w:val="00C43915"/>
    <w:rsid w:val="00C43A1B"/>
    <w:rsid w:val="00C4490F"/>
    <w:rsid w:val="00C44E7A"/>
    <w:rsid w:val="00C47FE7"/>
    <w:rsid w:val="00C50124"/>
    <w:rsid w:val="00C50C5A"/>
    <w:rsid w:val="00C50E21"/>
    <w:rsid w:val="00C51253"/>
    <w:rsid w:val="00C51274"/>
    <w:rsid w:val="00C512B0"/>
    <w:rsid w:val="00C519F5"/>
    <w:rsid w:val="00C51EF5"/>
    <w:rsid w:val="00C5269B"/>
    <w:rsid w:val="00C529CA"/>
    <w:rsid w:val="00C53367"/>
    <w:rsid w:val="00C5407C"/>
    <w:rsid w:val="00C54A83"/>
    <w:rsid w:val="00C55986"/>
    <w:rsid w:val="00C55AF8"/>
    <w:rsid w:val="00C56386"/>
    <w:rsid w:val="00C56A42"/>
    <w:rsid w:val="00C613AE"/>
    <w:rsid w:val="00C6173B"/>
    <w:rsid w:val="00C61A19"/>
    <w:rsid w:val="00C61C67"/>
    <w:rsid w:val="00C62811"/>
    <w:rsid w:val="00C63BE9"/>
    <w:rsid w:val="00C6432F"/>
    <w:rsid w:val="00C65716"/>
    <w:rsid w:val="00C65B29"/>
    <w:rsid w:val="00C70FEB"/>
    <w:rsid w:val="00C711B0"/>
    <w:rsid w:val="00C75D5C"/>
    <w:rsid w:val="00C766C9"/>
    <w:rsid w:val="00C76C67"/>
    <w:rsid w:val="00C81225"/>
    <w:rsid w:val="00C819F0"/>
    <w:rsid w:val="00C81B77"/>
    <w:rsid w:val="00C864FF"/>
    <w:rsid w:val="00C90161"/>
    <w:rsid w:val="00C9169D"/>
    <w:rsid w:val="00C923E2"/>
    <w:rsid w:val="00C93A17"/>
    <w:rsid w:val="00C93EC7"/>
    <w:rsid w:val="00C94984"/>
    <w:rsid w:val="00C95690"/>
    <w:rsid w:val="00C96124"/>
    <w:rsid w:val="00C96152"/>
    <w:rsid w:val="00C9635E"/>
    <w:rsid w:val="00CA11F4"/>
    <w:rsid w:val="00CA25EA"/>
    <w:rsid w:val="00CA2604"/>
    <w:rsid w:val="00CA2C27"/>
    <w:rsid w:val="00CA2D9A"/>
    <w:rsid w:val="00CA34EF"/>
    <w:rsid w:val="00CA3D55"/>
    <w:rsid w:val="00CA3F33"/>
    <w:rsid w:val="00CA466A"/>
    <w:rsid w:val="00CA62DB"/>
    <w:rsid w:val="00CA6B82"/>
    <w:rsid w:val="00CB04A5"/>
    <w:rsid w:val="00CB054A"/>
    <w:rsid w:val="00CB07BB"/>
    <w:rsid w:val="00CB083F"/>
    <w:rsid w:val="00CB21D9"/>
    <w:rsid w:val="00CB442A"/>
    <w:rsid w:val="00CB5788"/>
    <w:rsid w:val="00CB592E"/>
    <w:rsid w:val="00CB5AB0"/>
    <w:rsid w:val="00CB6C6E"/>
    <w:rsid w:val="00CB7497"/>
    <w:rsid w:val="00CC03AD"/>
    <w:rsid w:val="00CC0F52"/>
    <w:rsid w:val="00CC1D5A"/>
    <w:rsid w:val="00CC1E90"/>
    <w:rsid w:val="00CC28B4"/>
    <w:rsid w:val="00CC2931"/>
    <w:rsid w:val="00CC3BBA"/>
    <w:rsid w:val="00CC432B"/>
    <w:rsid w:val="00CC5094"/>
    <w:rsid w:val="00CC58C3"/>
    <w:rsid w:val="00CC77B3"/>
    <w:rsid w:val="00CD0812"/>
    <w:rsid w:val="00CD0889"/>
    <w:rsid w:val="00CD09DF"/>
    <w:rsid w:val="00CD0DFD"/>
    <w:rsid w:val="00CD1872"/>
    <w:rsid w:val="00CD2F77"/>
    <w:rsid w:val="00CD3426"/>
    <w:rsid w:val="00CD3841"/>
    <w:rsid w:val="00CD3BB9"/>
    <w:rsid w:val="00CD40BD"/>
    <w:rsid w:val="00CD471C"/>
    <w:rsid w:val="00CD49C5"/>
    <w:rsid w:val="00CD51DB"/>
    <w:rsid w:val="00CD7927"/>
    <w:rsid w:val="00CE25F4"/>
    <w:rsid w:val="00CE2FF6"/>
    <w:rsid w:val="00CE4D3F"/>
    <w:rsid w:val="00CE4FE1"/>
    <w:rsid w:val="00CE51B1"/>
    <w:rsid w:val="00CE55DD"/>
    <w:rsid w:val="00CE5998"/>
    <w:rsid w:val="00CE76C7"/>
    <w:rsid w:val="00CE7B4C"/>
    <w:rsid w:val="00CE7D17"/>
    <w:rsid w:val="00CF0E07"/>
    <w:rsid w:val="00CF18CC"/>
    <w:rsid w:val="00CF198B"/>
    <w:rsid w:val="00CF3649"/>
    <w:rsid w:val="00CF4CBA"/>
    <w:rsid w:val="00CF4EB6"/>
    <w:rsid w:val="00CF51B5"/>
    <w:rsid w:val="00CF5B70"/>
    <w:rsid w:val="00CF6158"/>
    <w:rsid w:val="00CF6DCE"/>
    <w:rsid w:val="00CF7451"/>
    <w:rsid w:val="00CF7FA7"/>
    <w:rsid w:val="00CF7FF7"/>
    <w:rsid w:val="00D03660"/>
    <w:rsid w:val="00D03AF5"/>
    <w:rsid w:val="00D065FF"/>
    <w:rsid w:val="00D06763"/>
    <w:rsid w:val="00D076DA"/>
    <w:rsid w:val="00D103B8"/>
    <w:rsid w:val="00D107C3"/>
    <w:rsid w:val="00D10C6C"/>
    <w:rsid w:val="00D11D5C"/>
    <w:rsid w:val="00D11E75"/>
    <w:rsid w:val="00D122DD"/>
    <w:rsid w:val="00D13528"/>
    <w:rsid w:val="00D13616"/>
    <w:rsid w:val="00D13678"/>
    <w:rsid w:val="00D13C4E"/>
    <w:rsid w:val="00D142A8"/>
    <w:rsid w:val="00D171A4"/>
    <w:rsid w:val="00D1769B"/>
    <w:rsid w:val="00D17932"/>
    <w:rsid w:val="00D17EE3"/>
    <w:rsid w:val="00D20717"/>
    <w:rsid w:val="00D20E6B"/>
    <w:rsid w:val="00D21B95"/>
    <w:rsid w:val="00D225C6"/>
    <w:rsid w:val="00D26709"/>
    <w:rsid w:val="00D300CA"/>
    <w:rsid w:val="00D30261"/>
    <w:rsid w:val="00D30D8F"/>
    <w:rsid w:val="00D30ECE"/>
    <w:rsid w:val="00D311BC"/>
    <w:rsid w:val="00D32276"/>
    <w:rsid w:val="00D3254C"/>
    <w:rsid w:val="00D32D7C"/>
    <w:rsid w:val="00D339E3"/>
    <w:rsid w:val="00D33E9B"/>
    <w:rsid w:val="00D34B4E"/>
    <w:rsid w:val="00D376A7"/>
    <w:rsid w:val="00D40A64"/>
    <w:rsid w:val="00D40D1B"/>
    <w:rsid w:val="00D415D2"/>
    <w:rsid w:val="00D4195F"/>
    <w:rsid w:val="00D41B7C"/>
    <w:rsid w:val="00D43386"/>
    <w:rsid w:val="00D4441E"/>
    <w:rsid w:val="00D45543"/>
    <w:rsid w:val="00D45C8B"/>
    <w:rsid w:val="00D45E46"/>
    <w:rsid w:val="00D45E57"/>
    <w:rsid w:val="00D463FE"/>
    <w:rsid w:val="00D47A64"/>
    <w:rsid w:val="00D47E10"/>
    <w:rsid w:val="00D51C01"/>
    <w:rsid w:val="00D52092"/>
    <w:rsid w:val="00D53E91"/>
    <w:rsid w:val="00D559B6"/>
    <w:rsid w:val="00D60834"/>
    <w:rsid w:val="00D6102C"/>
    <w:rsid w:val="00D61A7D"/>
    <w:rsid w:val="00D62A9F"/>
    <w:rsid w:val="00D63641"/>
    <w:rsid w:val="00D64146"/>
    <w:rsid w:val="00D64564"/>
    <w:rsid w:val="00D66571"/>
    <w:rsid w:val="00D67068"/>
    <w:rsid w:val="00D67286"/>
    <w:rsid w:val="00D7016C"/>
    <w:rsid w:val="00D7147A"/>
    <w:rsid w:val="00D71F9B"/>
    <w:rsid w:val="00D72801"/>
    <w:rsid w:val="00D733E9"/>
    <w:rsid w:val="00D73DBF"/>
    <w:rsid w:val="00D73DD7"/>
    <w:rsid w:val="00D76EAA"/>
    <w:rsid w:val="00D77B20"/>
    <w:rsid w:val="00D8026D"/>
    <w:rsid w:val="00D80341"/>
    <w:rsid w:val="00D80C8C"/>
    <w:rsid w:val="00D80ECD"/>
    <w:rsid w:val="00D81603"/>
    <w:rsid w:val="00D81789"/>
    <w:rsid w:val="00D84200"/>
    <w:rsid w:val="00D84465"/>
    <w:rsid w:val="00D845AA"/>
    <w:rsid w:val="00D84D98"/>
    <w:rsid w:val="00D8564A"/>
    <w:rsid w:val="00D8589C"/>
    <w:rsid w:val="00D85B74"/>
    <w:rsid w:val="00D90A61"/>
    <w:rsid w:val="00D90B0C"/>
    <w:rsid w:val="00D915CE"/>
    <w:rsid w:val="00D91DBD"/>
    <w:rsid w:val="00D91DE1"/>
    <w:rsid w:val="00D91DEB"/>
    <w:rsid w:val="00D92AB5"/>
    <w:rsid w:val="00D935CC"/>
    <w:rsid w:val="00D93666"/>
    <w:rsid w:val="00D93701"/>
    <w:rsid w:val="00D93E01"/>
    <w:rsid w:val="00D93FDE"/>
    <w:rsid w:val="00D949D7"/>
    <w:rsid w:val="00D959C2"/>
    <w:rsid w:val="00D95DD0"/>
    <w:rsid w:val="00D96097"/>
    <w:rsid w:val="00D9766E"/>
    <w:rsid w:val="00D97A75"/>
    <w:rsid w:val="00DA009F"/>
    <w:rsid w:val="00DA15E1"/>
    <w:rsid w:val="00DA162B"/>
    <w:rsid w:val="00DA2176"/>
    <w:rsid w:val="00DA3435"/>
    <w:rsid w:val="00DA54A8"/>
    <w:rsid w:val="00DA58CE"/>
    <w:rsid w:val="00DA59B2"/>
    <w:rsid w:val="00DA651F"/>
    <w:rsid w:val="00DA67C4"/>
    <w:rsid w:val="00DB11EC"/>
    <w:rsid w:val="00DB1ED6"/>
    <w:rsid w:val="00DB20E1"/>
    <w:rsid w:val="00DB2720"/>
    <w:rsid w:val="00DB4EA3"/>
    <w:rsid w:val="00DB6354"/>
    <w:rsid w:val="00DB67CF"/>
    <w:rsid w:val="00DB6C3D"/>
    <w:rsid w:val="00DB7BAC"/>
    <w:rsid w:val="00DC0732"/>
    <w:rsid w:val="00DC17F3"/>
    <w:rsid w:val="00DC1CA1"/>
    <w:rsid w:val="00DC1FFD"/>
    <w:rsid w:val="00DC2B2D"/>
    <w:rsid w:val="00DC39FC"/>
    <w:rsid w:val="00DC4283"/>
    <w:rsid w:val="00DC46CB"/>
    <w:rsid w:val="00DC46D4"/>
    <w:rsid w:val="00DC4719"/>
    <w:rsid w:val="00DC4F29"/>
    <w:rsid w:val="00DC56F1"/>
    <w:rsid w:val="00DC6147"/>
    <w:rsid w:val="00DC7C4B"/>
    <w:rsid w:val="00DD0677"/>
    <w:rsid w:val="00DD090E"/>
    <w:rsid w:val="00DD216A"/>
    <w:rsid w:val="00DD21C8"/>
    <w:rsid w:val="00DD2F84"/>
    <w:rsid w:val="00DD31EE"/>
    <w:rsid w:val="00DD528F"/>
    <w:rsid w:val="00DD5412"/>
    <w:rsid w:val="00DD6E26"/>
    <w:rsid w:val="00DD7BDC"/>
    <w:rsid w:val="00DE0DD4"/>
    <w:rsid w:val="00DE18C7"/>
    <w:rsid w:val="00DE1F6D"/>
    <w:rsid w:val="00DE4306"/>
    <w:rsid w:val="00DE4E6E"/>
    <w:rsid w:val="00DE5ADC"/>
    <w:rsid w:val="00DE7494"/>
    <w:rsid w:val="00DE7693"/>
    <w:rsid w:val="00DE7944"/>
    <w:rsid w:val="00DF0410"/>
    <w:rsid w:val="00DF14AB"/>
    <w:rsid w:val="00DF1C29"/>
    <w:rsid w:val="00DF23F0"/>
    <w:rsid w:val="00DF2B19"/>
    <w:rsid w:val="00DF2C2C"/>
    <w:rsid w:val="00DF36A3"/>
    <w:rsid w:val="00DF403A"/>
    <w:rsid w:val="00DF43A9"/>
    <w:rsid w:val="00DF453B"/>
    <w:rsid w:val="00DF4ADF"/>
    <w:rsid w:val="00DF5229"/>
    <w:rsid w:val="00DF6CAF"/>
    <w:rsid w:val="00DF7FEB"/>
    <w:rsid w:val="00E0156C"/>
    <w:rsid w:val="00E0168D"/>
    <w:rsid w:val="00E01F16"/>
    <w:rsid w:val="00E022C6"/>
    <w:rsid w:val="00E02905"/>
    <w:rsid w:val="00E033EA"/>
    <w:rsid w:val="00E0449F"/>
    <w:rsid w:val="00E074E2"/>
    <w:rsid w:val="00E10492"/>
    <w:rsid w:val="00E10E3F"/>
    <w:rsid w:val="00E1186E"/>
    <w:rsid w:val="00E12F4E"/>
    <w:rsid w:val="00E13643"/>
    <w:rsid w:val="00E1410B"/>
    <w:rsid w:val="00E14B46"/>
    <w:rsid w:val="00E158F6"/>
    <w:rsid w:val="00E167FE"/>
    <w:rsid w:val="00E16B76"/>
    <w:rsid w:val="00E17CC1"/>
    <w:rsid w:val="00E209EE"/>
    <w:rsid w:val="00E23005"/>
    <w:rsid w:val="00E23092"/>
    <w:rsid w:val="00E23190"/>
    <w:rsid w:val="00E23A55"/>
    <w:rsid w:val="00E23BD2"/>
    <w:rsid w:val="00E24316"/>
    <w:rsid w:val="00E27550"/>
    <w:rsid w:val="00E3221E"/>
    <w:rsid w:val="00E32234"/>
    <w:rsid w:val="00E329FA"/>
    <w:rsid w:val="00E343C6"/>
    <w:rsid w:val="00E35B37"/>
    <w:rsid w:val="00E35CBC"/>
    <w:rsid w:val="00E35FC6"/>
    <w:rsid w:val="00E362DB"/>
    <w:rsid w:val="00E37252"/>
    <w:rsid w:val="00E378C8"/>
    <w:rsid w:val="00E379FA"/>
    <w:rsid w:val="00E40775"/>
    <w:rsid w:val="00E40BD1"/>
    <w:rsid w:val="00E4177E"/>
    <w:rsid w:val="00E419BA"/>
    <w:rsid w:val="00E4328C"/>
    <w:rsid w:val="00E43AC4"/>
    <w:rsid w:val="00E4490B"/>
    <w:rsid w:val="00E46A57"/>
    <w:rsid w:val="00E46EF5"/>
    <w:rsid w:val="00E475FF"/>
    <w:rsid w:val="00E50FD9"/>
    <w:rsid w:val="00E542E4"/>
    <w:rsid w:val="00E544FE"/>
    <w:rsid w:val="00E56920"/>
    <w:rsid w:val="00E57431"/>
    <w:rsid w:val="00E57E83"/>
    <w:rsid w:val="00E60089"/>
    <w:rsid w:val="00E602B1"/>
    <w:rsid w:val="00E609E6"/>
    <w:rsid w:val="00E610B7"/>
    <w:rsid w:val="00E6393B"/>
    <w:rsid w:val="00E647EF"/>
    <w:rsid w:val="00E64BD3"/>
    <w:rsid w:val="00E64E7B"/>
    <w:rsid w:val="00E65DB1"/>
    <w:rsid w:val="00E71C13"/>
    <w:rsid w:val="00E72230"/>
    <w:rsid w:val="00E72B2B"/>
    <w:rsid w:val="00E734CE"/>
    <w:rsid w:val="00E73BEE"/>
    <w:rsid w:val="00E7427B"/>
    <w:rsid w:val="00E74370"/>
    <w:rsid w:val="00E74CC0"/>
    <w:rsid w:val="00E756AA"/>
    <w:rsid w:val="00E82744"/>
    <w:rsid w:val="00E829A4"/>
    <w:rsid w:val="00E83966"/>
    <w:rsid w:val="00E841C7"/>
    <w:rsid w:val="00E84D64"/>
    <w:rsid w:val="00E86F78"/>
    <w:rsid w:val="00E874EE"/>
    <w:rsid w:val="00E87988"/>
    <w:rsid w:val="00E905B0"/>
    <w:rsid w:val="00E90875"/>
    <w:rsid w:val="00E908C0"/>
    <w:rsid w:val="00E90A07"/>
    <w:rsid w:val="00E90C13"/>
    <w:rsid w:val="00E913F7"/>
    <w:rsid w:val="00E91B1E"/>
    <w:rsid w:val="00E91CB3"/>
    <w:rsid w:val="00E9380D"/>
    <w:rsid w:val="00E94CBF"/>
    <w:rsid w:val="00E953B5"/>
    <w:rsid w:val="00E95CB2"/>
    <w:rsid w:val="00E96797"/>
    <w:rsid w:val="00E96D2F"/>
    <w:rsid w:val="00E976DA"/>
    <w:rsid w:val="00E97940"/>
    <w:rsid w:val="00EA15D5"/>
    <w:rsid w:val="00EA16E7"/>
    <w:rsid w:val="00EA1DB3"/>
    <w:rsid w:val="00EA2301"/>
    <w:rsid w:val="00EA3187"/>
    <w:rsid w:val="00EA400D"/>
    <w:rsid w:val="00EA44F8"/>
    <w:rsid w:val="00EA4F4F"/>
    <w:rsid w:val="00EA5117"/>
    <w:rsid w:val="00EA6019"/>
    <w:rsid w:val="00EA6150"/>
    <w:rsid w:val="00EB025C"/>
    <w:rsid w:val="00EB2346"/>
    <w:rsid w:val="00EB2394"/>
    <w:rsid w:val="00EB2935"/>
    <w:rsid w:val="00EB3D73"/>
    <w:rsid w:val="00EB3E67"/>
    <w:rsid w:val="00EB404C"/>
    <w:rsid w:val="00EB4599"/>
    <w:rsid w:val="00EB513C"/>
    <w:rsid w:val="00EB53AF"/>
    <w:rsid w:val="00EB5AD7"/>
    <w:rsid w:val="00EB65A8"/>
    <w:rsid w:val="00EB6E6F"/>
    <w:rsid w:val="00EB745A"/>
    <w:rsid w:val="00EB76D4"/>
    <w:rsid w:val="00EB7F13"/>
    <w:rsid w:val="00EC0112"/>
    <w:rsid w:val="00EC1868"/>
    <w:rsid w:val="00EC1CE5"/>
    <w:rsid w:val="00EC3B6D"/>
    <w:rsid w:val="00EC47C7"/>
    <w:rsid w:val="00EC4812"/>
    <w:rsid w:val="00EC5B94"/>
    <w:rsid w:val="00EC77E3"/>
    <w:rsid w:val="00EC7F2F"/>
    <w:rsid w:val="00ED10DF"/>
    <w:rsid w:val="00ED2419"/>
    <w:rsid w:val="00ED45F7"/>
    <w:rsid w:val="00ED4653"/>
    <w:rsid w:val="00ED4B8D"/>
    <w:rsid w:val="00ED4C05"/>
    <w:rsid w:val="00ED501F"/>
    <w:rsid w:val="00ED5171"/>
    <w:rsid w:val="00ED58D6"/>
    <w:rsid w:val="00ED618E"/>
    <w:rsid w:val="00ED6AFA"/>
    <w:rsid w:val="00ED6FED"/>
    <w:rsid w:val="00ED78A6"/>
    <w:rsid w:val="00ED7A5D"/>
    <w:rsid w:val="00EE0A4F"/>
    <w:rsid w:val="00EE2687"/>
    <w:rsid w:val="00EE2D14"/>
    <w:rsid w:val="00EE3721"/>
    <w:rsid w:val="00EE3B82"/>
    <w:rsid w:val="00EE3F07"/>
    <w:rsid w:val="00EE4051"/>
    <w:rsid w:val="00EE4179"/>
    <w:rsid w:val="00EE4E2E"/>
    <w:rsid w:val="00EE55CA"/>
    <w:rsid w:val="00EE560B"/>
    <w:rsid w:val="00EE58AB"/>
    <w:rsid w:val="00EE5A53"/>
    <w:rsid w:val="00EE5D6F"/>
    <w:rsid w:val="00EE6650"/>
    <w:rsid w:val="00EF032F"/>
    <w:rsid w:val="00EF0A13"/>
    <w:rsid w:val="00EF1ED1"/>
    <w:rsid w:val="00EF22F6"/>
    <w:rsid w:val="00EF27B1"/>
    <w:rsid w:val="00EF32F4"/>
    <w:rsid w:val="00EF33B5"/>
    <w:rsid w:val="00EF5586"/>
    <w:rsid w:val="00EF5D5E"/>
    <w:rsid w:val="00EF7C22"/>
    <w:rsid w:val="00EF7DCD"/>
    <w:rsid w:val="00F00A8E"/>
    <w:rsid w:val="00F00CD5"/>
    <w:rsid w:val="00F011ED"/>
    <w:rsid w:val="00F0312B"/>
    <w:rsid w:val="00F03DEE"/>
    <w:rsid w:val="00F05DE7"/>
    <w:rsid w:val="00F06620"/>
    <w:rsid w:val="00F06932"/>
    <w:rsid w:val="00F1051B"/>
    <w:rsid w:val="00F10AA9"/>
    <w:rsid w:val="00F10DA1"/>
    <w:rsid w:val="00F116AA"/>
    <w:rsid w:val="00F131F5"/>
    <w:rsid w:val="00F13347"/>
    <w:rsid w:val="00F13755"/>
    <w:rsid w:val="00F13AEF"/>
    <w:rsid w:val="00F14D20"/>
    <w:rsid w:val="00F1502B"/>
    <w:rsid w:val="00F1555C"/>
    <w:rsid w:val="00F16AC8"/>
    <w:rsid w:val="00F205F7"/>
    <w:rsid w:val="00F20AE2"/>
    <w:rsid w:val="00F2243B"/>
    <w:rsid w:val="00F225C7"/>
    <w:rsid w:val="00F26DB3"/>
    <w:rsid w:val="00F27114"/>
    <w:rsid w:val="00F27202"/>
    <w:rsid w:val="00F27768"/>
    <w:rsid w:val="00F27E60"/>
    <w:rsid w:val="00F30D45"/>
    <w:rsid w:val="00F31430"/>
    <w:rsid w:val="00F31A63"/>
    <w:rsid w:val="00F344B0"/>
    <w:rsid w:val="00F34D0D"/>
    <w:rsid w:val="00F35345"/>
    <w:rsid w:val="00F366B0"/>
    <w:rsid w:val="00F3684B"/>
    <w:rsid w:val="00F37B32"/>
    <w:rsid w:val="00F40CCB"/>
    <w:rsid w:val="00F40D76"/>
    <w:rsid w:val="00F431BE"/>
    <w:rsid w:val="00F43965"/>
    <w:rsid w:val="00F44787"/>
    <w:rsid w:val="00F4501A"/>
    <w:rsid w:val="00F4596F"/>
    <w:rsid w:val="00F45B72"/>
    <w:rsid w:val="00F45E7F"/>
    <w:rsid w:val="00F46472"/>
    <w:rsid w:val="00F46E18"/>
    <w:rsid w:val="00F522DC"/>
    <w:rsid w:val="00F5265B"/>
    <w:rsid w:val="00F52E65"/>
    <w:rsid w:val="00F542FB"/>
    <w:rsid w:val="00F54D06"/>
    <w:rsid w:val="00F54E03"/>
    <w:rsid w:val="00F55486"/>
    <w:rsid w:val="00F55501"/>
    <w:rsid w:val="00F55AB1"/>
    <w:rsid w:val="00F57561"/>
    <w:rsid w:val="00F6176C"/>
    <w:rsid w:val="00F623E9"/>
    <w:rsid w:val="00F64566"/>
    <w:rsid w:val="00F65751"/>
    <w:rsid w:val="00F65D0F"/>
    <w:rsid w:val="00F67EC9"/>
    <w:rsid w:val="00F74BCA"/>
    <w:rsid w:val="00F75191"/>
    <w:rsid w:val="00F75CDF"/>
    <w:rsid w:val="00F77A79"/>
    <w:rsid w:val="00F77AF7"/>
    <w:rsid w:val="00F77D48"/>
    <w:rsid w:val="00F80996"/>
    <w:rsid w:val="00F815B7"/>
    <w:rsid w:val="00F81A5C"/>
    <w:rsid w:val="00F824A8"/>
    <w:rsid w:val="00F831A4"/>
    <w:rsid w:val="00F83EE0"/>
    <w:rsid w:val="00F83F91"/>
    <w:rsid w:val="00F848A4"/>
    <w:rsid w:val="00F84CF8"/>
    <w:rsid w:val="00F85C93"/>
    <w:rsid w:val="00F86390"/>
    <w:rsid w:val="00F8699E"/>
    <w:rsid w:val="00F86BC5"/>
    <w:rsid w:val="00F86E70"/>
    <w:rsid w:val="00F870EB"/>
    <w:rsid w:val="00F87CEF"/>
    <w:rsid w:val="00F91B0B"/>
    <w:rsid w:val="00F93DF6"/>
    <w:rsid w:val="00F9461C"/>
    <w:rsid w:val="00F9481F"/>
    <w:rsid w:val="00F94D1E"/>
    <w:rsid w:val="00F95B45"/>
    <w:rsid w:val="00F976FE"/>
    <w:rsid w:val="00F97815"/>
    <w:rsid w:val="00FA1932"/>
    <w:rsid w:val="00FA2830"/>
    <w:rsid w:val="00FA32E5"/>
    <w:rsid w:val="00FA399C"/>
    <w:rsid w:val="00FA4125"/>
    <w:rsid w:val="00FA43B7"/>
    <w:rsid w:val="00FA4D00"/>
    <w:rsid w:val="00FA5534"/>
    <w:rsid w:val="00FB0AF4"/>
    <w:rsid w:val="00FB14D8"/>
    <w:rsid w:val="00FB2066"/>
    <w:rsid w:val="00FB402C"/>
    <w:rsid w:val="00FB4DB4"/>
    <w:rsid w:val="00FB4DCB"/>
    <w:rsid w:val="00FB5D35"/>
    <w:rsid w:val="00FC0929"/>
    <w:rsid w:val="00FC0D3F"/>
    <w:rsid w:val="00FC19D8"/>
    <w:rsid w:val="00FC1E63"/>
    <w:rsid w:val="00FC3FF7"/>
    <w:rsid w:val="00FC4C2F"/>
    <w:rsid w:val="00FC5B5D"/>
    <w:rsid w:val="00FC6AD7"/>
    <w:rsid w:val="00FD11DB"/>
    <w:rsid w:val="00FD1560"/>
    <w:rsid w:val="00FD189B"/>
    <w:rsid w:val="00FD2004"/>
    <w:rsid w:val="00FD3097"/>
    <w:rsid w:val="00FD487C"/>
    <w:rsid w:val="00FD4915"/>
    <w:rsid w:val="00FD52B3"/>
    <w:rsid w:val="00FD5310"/>
    <w:rsid w:val="00FD6A2B"/>
    <w:rsid w:val="00FD6B8C"/>
    <w:rsid w:val="00FD7F88"/>
    <w:rsid w:val="00FE0508"/>
    <w:rsid w:val="00FE2383"/>
    <w:rsid w:val="00FE3033"/>
    <w:rsid w:val="00FE3856"/>
    <w:rsid w:val="00FE5986"/>
    <w:rsid w:val="00FE5BBE"/>
    <w:rsid w:val="00FE6AA0"/>
    <w:rsid w:val="00FE711B"/>
    <w:rsid w:val="00FE7ED7"/>
    <w:rsid w:val="00FF015D"/>
    <w:rsid w:val="00FF0CC6"/>
    <w:rsid w:val="00FF19EE"/>
    <w:rsid w:val="00FF2183"/>
    <w:rsid w:val="00FF2843"/>
    <w:rsid w:val="00FF429F"/>
    <w:rsid w:val="00FF4548"/>
    <w:rsid w:val="00FF4719"/>
    <w:rsid w:val="00FF4C1D"/>
    <w:rsid w:val="00FF5697"/>
    <w:rsid w:val="00FF56D5"/>
    <w:rsid w:val="00FF59E8"/>
    <w:rsid w:val="00FF60B2"/>
    <w:rsid w:val="00FF62BA"/>
    <w:rsid w:val="00FF6BFB"/>
    <w:rsid w:val="00FF750D"/>
    <w:rsid w:val="00FF7D69"/>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542CE"/>
  <w15:docId w15:val="{11E6031C-EB9B-443F-9708-3D7E8BA1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in Text"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2346"/>
    <w:pPr>
      <w:widowControl w:val="0"/>
      <w:jc w:val="both"/>
    </w:pPr>
    <w:rPr>
      <w:kern w:val="2"/>
      <w:sz w:val="21"/>
    </w:rPr>
  </w:style>
  <w:style w:type="paragraph" w:styleId="1">
    <w:name w:val="heading 1"/>
    <w:basedOn w:val="a"/>
    <w:next w:val="a"/>
    <w:qFormat/>
    <w:rsid w:val="00646504"/>
    <w:pPr>
      <w:keepNext/>
      <w:adjustRightInd w:val="0"/>
      <w:spacing w:line="312" w:lineRule="atLeast"/>
      <w:jc w:val="center"/>
      <w:textAlignment w:val="baseline"/>
      <w:outlineLvl w:val="0"/>
    </w:pPr>
    <w:rPr>
      <w:rFonts w:eastAsia="黑体"/>
      <w:b/>
      <w:kern w:val="0"/>
      <w:sz w:val="30"/>
    </w:rPr>
  </w:style>
  <w:style w:type="paragraph" w:styleId="2">
    <w:name w:val="heading 2"/>
    <w:basedOn w:val="a"/>
    <w:next w:val="a"/>
    <w:link w:val="20"/>
    <w:semiHidden/>
    <w:unhideWhenUsed/>
    <w:qFormat/>
    <w:rsid w:val="004D78C6"/>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5C33B7"/>
    <w:rPr>
      <w:sz w:val="21"/>
      <w:szCs w:val="21"/>
    </w:rPr>
  </w:style>
  <w:style w:type="paragraph" w:styleId="a4">
    <w:name w:val="annotation text"/>
    <w:basedOn w:val="a"/>
    <w:link w:val="a5"/>
    <w:semiHidden/>
    <w:rsid w:val="005C33B7"/>
    <w:pPr>
      <w:jc w:val="left"/>
    </w:pPr>
  </w:style>
  <w:style w:type="paragraph" w:styleId="a6">
    <w:name w:val="Balloon Text"/>
    <w:basedOn w:val="a"/>
    <w:semiHidden/>
    <w:rsid w:val="005C33B7"/>
    <w:rPr>
      <w:sz w:val="18"/>
      <w:szCs w:val="18"/>
    </w:rPr>
  </w:style>
  <w:style w:type="paragraph" w:styleId="a7">
    <w:name w:val="footer"/>
    <w:basedOn w:val="a"/>
    <w:link w:val="10"/>
    <w:uiPriority w:val="99"/>
    <w:rsid w:val="00F46E18"/>
    <w:pPr>
      <w:tabs>
        <w:tab w:val="center" w:pos="4153"/>
        <w:tab w:val="right" w:pos="8306"/>
      </w:tabs>
      <w:snapToGrid w:val="0"/>
      <w:jc w:val="left"/>
    </w:pPr>
    <w:rPr>
      <w:sz w:val="18"/>
      <w:szCs w:val="18"/>
    </w:rPr>
  </w:style>
  <w:style w:type="character" w:styleId="a8">
    <w:name w:val="page number"/>
    <w:basedOn w:val="a0"/>
    <w:rsid w:val="00F46E18"/>
  </w:style>
  <w:style w:type="paragraph" w:styleId="a9">
    <w:name w:val="Body Text"/>
    <w:basedOn w:val="a"/>
    <w:rsid w:val="0041657E"/>
    <w:rPr>
      <w:sz w:val="28"/>
      <w:szCs w:val="24"/>
    </w:rPr>
  </w:style>
  <w:style w:type="paragraph" w:styleId="aa">
    <w:name w:val="Normal Indent"/>
    <w:basedOn w:val="a"/>
    <w:rsid w:val="00646504"/>
    <w:pPr>
      <w:adjustRightInd w:val="0"/>
      <w:spacing w:line="312" w:lineRule="atLeast"/>
      <w:ind w:firstLine="420"/>
      <w:textAlignment w:val="baseline"/>
    </w:pPr>
    <w:rPr>
      <w:kern w:val="0"/>
    </w:rPr>
  </w:style>
  <w:style w:type="paragraph" w:styleId="ab">
    <w:name w:val="Document Map"/>
    <w:basedOn w:val="a"/>
    <w:semiHidden/>
    <w:rsid w:val="001F2443"/>
    <w:pPr>
      <w:shd w:val="clear" w:color="auto" w:fill="000080"/>
    </w:pPr>
  </w:style>
  <w:style w:type="paragraph" w:styleId="ac">
    <w:name w:val="annotation subject"/>
    <w:basedOn w:val="a4"/>
    <w:next w:val="a4"/>
    <w:semiHidden/>
    <w:rsid w:val="008A5250"/>
    <w:rPr>
      <w:b/>
      <w:bCs/>
    </w:rPr>
  </w:style>
  <w:style w:type="character" w:styleId="ad">
    <w:name w:val="Hyperlink"/>
    <w:rsid w:val="00191285"/>
    <w:rPr>
      <w:strike w:val="0"/>
      <w:dstrike w:val="0"/>
      <w:color w:val="000000"/>
      <w:u w:val="none"/>
      <w:effect w:val="none"/>
    </w:rPr>
  </w:style>
  <w:style w:type="paragraph" w:styleId="ae">
    <w:name w:val="Body Text Indent"/>
    <w:basedOn w:val="a"/>
    <w:rsid w:val="00191285"/>
    <w:pPr>
      <w:spacing w:after="120"/>
      <w:ind w:leftChars="200" w:left="420"/>
    </w:pPr>
  </w:style>
  <w:style w:type="paragraph" w:styleId="af">
    <w:name w:val="header"/>
    <w:basedOn w:val="a"/>
    <w:rsid w:val="00DD0677"/>
    <w:pPr>
      <w:pBdr>
        <w:bottom w:val="single" w:sz="6" w:space="1" w:color="auto"/>
      </w:pBdr>
      <w:tabs>
        <w:tab w:val="center" w:pos="4153"/>
        <w:tab w:val="right" w:pos="8306"/>
      </w:tabs>
      <w:snapToGrid w:val="0"/>
      <w:jc w:val="center"/>
    </w:pPr>
    <w:rPr>
      <w:sz w:val="18"/>
      <w:szCs w:val="18"/>
    </w:rPr>
  </w:style>
  <w:style w:type="paragraph" w:customStyle="1" w:styleId="Web2">
    <w:name w:val="普通(Web)2"/>
    <w:basedOn w:val="a"/>
    <w:rsid w:val="001F4241"/>
    <w:pPr>
      <w:widowControl/>
      <w:wordWrap w:val="0"/>
      <w:spacing w:before="100" w:beforeAutospacing="1" w:after="100" w:afterAutospacing="1" w:line="480" w:lineRule="auto"/>
      <w:jc w:val="left"/>
    </w:pPr>
    <w:rPr>
      <w:rFonts w:ascii="ˎ̥" w:hAnsi="ˎ̥" w:cs="宋体"/>
      <w:color w:val="000000"/>
      <w:kern w:val="0"/>
      <w:szCs w:val="21"/>
    </w:rPr>
  </w:style>
  <w:style w:type="paragraph" w:styleId="af0">
    <w:name w:val="Date"/>
    <w:basedOn w:val="a"/>
    <w:next w:val="a"/>
    <w:rsid w:val="00445915"/>
    <w:pPr>
      <w:ind w:leftChars="2500" w:left="100"/>
    </w:pPr>
  </w:style>
  <w:style w:type="paragraph" w:styleId="af1">
    <w:name w:val="Plain Text"/>
    <w:basedOn w:val="a"/>
    <w:link w:val="11"/>
    <w:uiPriority w:val="99"/>
    <w:qFormat/>
    <w:rsid w:val="00274477"/>
    <w:rPr>
      <w:rFonts w:ascii="宋体" w:hAnsi="Courier New" w:cs="Courier New"/>
      <w:szCs w:val="21"/>
    </w:rPr>
  </w:style>
  <w:style w:type="character" w:customStyle="1" w:styleId="11">
    <w:name w:val="纯文本 字符1"/>
    <w:link w:val="af1"/>
    <w:uiPriority w:val="99"/>
    <w:locked/>
    <w:rsid w:val="00274477"/>
    <w:rPr>
      <w:rFonts w:ascii="宋体" w:eastAsia="宋体" w:hAnsi="Courier New" w:cs="Courier New"/>
      <w:kern w:val="2"/>
      <w:sz w:val="21"/>
      <w:szCs w:val="21"/>
      <w:lang w:val="en-US" w:eastAsia="zh-CN" w:bidi="ar-SA"/>
    </w:rPr>
  </w:style>
  <w:style w:type="table" w:styleId="af2">
    <w:name w:val="Table Grid"/>
    <w:basedOn w:val="a1"/>
    <w:rsid w:val="006E160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Theme"/>
    <w:basedOn w:val="a1"/>
    <w:rsid w:val="006E160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rsid w:val="00543387"/>
    <w:pPr>
      <w:widowControl/>
      <w:jc w:val="left"/>
    </w:pPr>
    <w:rPr>
      <w:rFonts w:ascii="宋体" w:hAnsi="宋体" w:cs="宋体"/>
      <w:kern w:val="0"/>
      <w:sz w:val="24"/>
      <w:szCs w:val="24"/>
    </w:rPr>
  </w:style>
  <w:style w:type="paragraph" w:customStyle="1" w:styleId="12">
    <w:name w:val="列表段落1"/>
    <w:basedOn w:val="a"/>
    <w:rsid w:val="00DC4F29"/>
    <w:pPr>
      <w:ind w:firstLineChars="200" w:firstLine="420"/>
    </w:pPr>
    <w:rPr>
      <w:rFonts w:ascii="Calibri" w:hAnsi="Calibri"/>
      <w:szCs w:val="22"/>
    </w:rPr>
  </w:style>
  <w:style w:type="character" w:styleId="af5">
    <w:name w:val="Strong"/>
    <w:uiPriority w:val="22"/>
    <w:qFormat/>
    <w:rsid w:val="00DC4F29"/>
    <w:rPr>
      <w:rFonts w:cs="Times New Roman"/>
      <w:b/>
      <w:bCs/>
    </w:rPr>
  </w:style>
  <w:style w:type="paragraph" w:customStyle="1" w:styleId="CharCharChar1Char">
    <w:name w:val="Char Char Char1 Char"/>
    <w:basedOn w:val="a"/>
    <w:rsid w:val="002A6903"/>
    <w:pPr>
      <w:widowControl/>
      <w:spacing w:after="160" w:line="240" w:lineRule="exact"/>
      <w:jc w:val="left"/>
    </w:pPr>
  </w:style>
  <w:style w:type="character" w:customStyle="1" w:styleId="10">
    <w:name w:val="页脚 字符1"/>
    <w:link w:val="a7"/>
    <w:uiPriority w:val="99"/>
    <w:rsid w:val="00EE3721"/>
    <w:rPr>
      <w:kern w:val="2"/>
      <w:sz w:val="18"/>
      <w:szCs w:val="18"/>
    </w:rPr>
  </w:style>
  <w:style w:type="paragraph" w:styleId="af6">
    <w:name w:val="List Paragraph"/>
    <w:basedOn w:val="a"/>
    <w:uiPriority w:val="34"/>
    <w:qFormat/>
    <w:rsid w:val="003A090E"/>
    <w:pPr>
      <w:ind w:firstLineChars="200" w:firstLine="420"/>
    </w:pPr>
    <w:rPr>
      <w:rFonts w:ascii="Calibri" w:hAnsi="Calibri"/>
      <w:szCs w:val="22"/>
    </w:rPr>
  </w:style>
  <w:style w:type="paragraph" w:styleId="21">
    <w:name w:val="Body Text Indent 2"/>
    <w:basedOn w:val="a"/>
    <w:link w:val="22"/>
    <w:rsid w:val="00DE7494"/>
    <w:pPr>
      <w:spacing w:after="120" w:line="480" w:lineRule="auto"/>
      <w:ind w:leftChars="200" w:left="420"/>
    </w:pPr>
  </w:style>
  <w:style w:type="character" w:customStyle="1" w:styleId="22">
    <w:name w:val="正文文本缩进 2 字符"/>
    <w:link w:val="21"/>
    <w:rsid w:val="00DE7494"/>
    <w:rPr>
      <w:kern w:val="2"/>
      <w:sz w:val="21"/>
    </w:rPr>
  </w:style>
  <w:style w:type="paragraph" w:customStyle="1" w:styleId="Default">
    <w:name w:val="Default"/>
    <w:rsid w:val="005A1A11"/>
    <w:pPr>
      <w:widowControl w:val="0"/>
      <w:autoSpaceDE w:val="0"/>
      <w:autoSpaceDN w:val="0"/>
      <w:adjustRightInd w:val="0"/>
    </w:pPr>
    <w:rPr>
      <w:color w:val="000000"/>
      <w:sz w:val="24"/>
      <w:szCs w:val="24"/>
    </w:rPr>
  </w:style>
  <w:style w:type="paragraph" w:customStyle="1" w:styleId="Style21">
    <w:name w:val="Style21"/>
    <w:basedOn w:val="a"/>
    <w:rsid w:val="005A1A11"/>
    <w:pPr>
      <w:autoSpaceDE w:val="0"/>
      <w:autoSpaceDN w:val="0"/>
      <w:adjustRightInd w:val="0"/>
      <w:spacing w:line="259" w:lineRule="exact"/>
      <w:jc w:val="left"/>
    </w:pPr>
    <w:rPr>
      <w:kern w:val="0"/>
      <w:sz w:val="24"/>
      <w:szCs w:val="24"/>
    </w:rPr>
  </w:style>
  <w:style w:type="character" w:customStyle="1" w:styleId="FontStyle42">
    <w:name w:val="Font Style42"/>
    <w:rsid w:val="005A1A11"/>
    <w:rPr>
      <w:rFonts w:ascii="Times New Roman" w:hAnsi="Times New Roman" w:cs="Times New Roman"/>
      <w:b/>
      <w:bCs/>
      <w:sz w:val="20"/>
      <w:szCs w:val="20"/>
    </w:rPr>
  </w:style>
  <w:style w:type="paragraph" w:customStyle="1" w:styleId="Style25">
    <w:name w:val="Style25"/>
    <w:basedOn w:val="a"/>
    <w:rsid w:val="005A1A11"/>
    <w:pPr>
      <w:autoSpaceDE w:val="0"/>
      <w:autoSpaceDN w:val="0"/>
      <w:adjustRightInd w:val="0"/>
      <w:spacing w:line="278" w:lineRule="exact"/>
      <w:ind w:hanging="422"/>
      <w:jc w:val="left"/>
    </w:pPr>
    <w:rPr>
      <w:kern w:val="0"/>
      <w:sz w:val="24"/>
      <w:szCs w:val="24"/>
    </w:rPr>
  </w:style>
  <w:style w:type="character" w:styleId="af7">
    <w:name w:val="Emphasis"/>
    <w:qFormat/>
    <w:rsid w:val="004078D0"/>
    <w:rPr>
      <w:i/>
      <w:iCs/>
    </w:rPr>
  </w:style>
  <w:style w:type="character" w:customStyle="1" w:styleId="af8">
    <w:name w:val="纯文本 字符"/>
    <w:uiPriority w:val="99"/>
    <w:qFormat/>
    <w:rsid w:val="00436333"/>
    <w:rPr>
      <w:rFonts w:ascii="宋体" w:hAnsi="Courier New" w:cs="Courier New"/>
      <w:kern w:val="2"/>
      <w:sz w:val="21"/>
      <w:szCs w:val="21"/>
    </w:rPr>
  </w:style>
  <w:style w:type="character" w:styleId="af9">
    <w:name w:val="line number"/>
    <w:basedOn w:val="a0"/>
    <w:rsid w:val="007C6AE4"/>
  </w:style>
  <w:style w:type="paragraph" w:styleId="afa">
    <w:name w:val="Revision"/>
    <w:hidden/>
    <w:uiPriority w:val="99"/>
    <w:semiHidden/>
    <w:rsid w:val="00424525"/>
    <w:rPr>
      <w:kern w:val="2"/>
      <w:sz w:val="21"/>
    </w:rPr>
  </w:style>
  <w:style w:type="character" w:customStyle="1" w:styleId="20">
    <w:name w:val="标题 2 字符"/>
    <w:link w:val="2"/>
    <w:semiHidden/>
    <w:rsid w:val="004D78C6"/>
    <w:rPr>
      <w:rFonts w:ascii="等线 Light" w:eastAsia="等线 Light" w:hAnsi="等线 Light" w:cs="Times New Roman"/>
      <w:b/>
      <w:bCs/>
      <w:kern w:val="2"/>
      <w:sz w:val="32"/>
      <w:szCs w:val="32"/>
    </w:rPr>
  </w:style>
  <w:style w:type="character" w:customStyle="1" w:styleId="afb">
    <w:name w:val="页脚 字符"/>
    <w:basedOn w:val="a0"/>
    <w:uiPriority w:val="99"/>
    <w:rsid w:val="00DD528F"/>
  </w:style>
  <w:style w:type="character" w:customStyle="1" w:styleId="cf01">
    <w:name w:val="cf01"/>
    <w:basedOn w:val="a0"/>
    <w:rsid w:val="00FE711B"/>
    <w:rPr>
      <w:rFonts w:ascii="Microsoft YaHei UI" w:eastAsia="Microsoft YaHei UI" w:hAnsi="Microsoft YaHei UI" w:hint="eastAsia"/>
      <w:sz w:val="18"/>
      <w:szCs w:val="18"/>
    </w:rPr>
  </w:style>
  <w:style w:type="character" w:customStyle="1" w:styleId="a5">
    <w:name w:val="批注文字 字符"/>
    <w:basedOn w:val="a0"/>
    <w:link w:val="a4"/>
    <w:semiHidden/>
    <w:rsid w:val="00E83966"/>
    <w:rPr>
      <w:kern w:val="2"/>
      <w:sz w:val="21"/>
    </w:rPr>
  </w:style>
  <w:style w:type="character" w:customStyle="1" w:styleId="cf11">
    <w:name w:val="cf11"/>
    <w:basedOn w:val="a0"/>
    <w:rsid w:val="007F7866"/>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0319">
      <w:bodyDiv w:val="1"/>
      <w:marLeft w:val="0"/>
      <w:marRight w:val="0"/>
      <w:marTop w:val="0"/>
      <w:marBottom w:val="0"/>
      <w:divBdr>
        <w:top w:val="none" w:sz="0" w:space="0" w:color="auto"/>
        <w:left w:val="none" w:sz="0" w:space="0" w:color="auto"/>
        <w:bottom w:val="none" w:sz="0" w:space="0" w:color="auto"/>
        <w:right w:val="none" w:sz="0" w:space="0" w:color="auto"/>
      </w:divBdr>
    </w:div>
    <w:div w:id="161166238">
      <w:bodyDiv w:val="1"/>
      <w:marLeft w:val="0"/>
      <w:marRight w:val="0"/>
      <w:marTop w:val="0"/>
      <w:marBottom w:val="0"/>
      <w:divBdr>
        <w:top w:val="none" w:sz="0" w:space="0" w:color="auto"/>
        <w:left w:val="none" w:sz="0" w:space="0" w:color="auto"/>
        <w:bottom w:val="none" w:sz="0" w:space="0" w:color="auto"/>
        <w:right w:val="none" w:sz="0" w:space="0" w:color="auto"/>
      </w:divBdr>
    </w:div>
    <w:div w:id="171140553">
      <w:bodyDiv w:val="1"/>
      <w:marLeft w:val="0"/>
      <w:marRight w:val="0"/>
      <w:marTop w:val="0"/>
      <w:marBottom w:val="0"/>
      <w:divBdr>
        <w:top w:val="none" w:sz="0" w:space="0" w:color="auto"/>
        <w:left w:val="none" w:sz="0" w:space="0" w:color="auto"/>
        <w:bottom w:val="none" w:sz="0" w:space="0" w:color="auto"/>
        <w:right w:val="none" w:sz="0" w:space="0" w:color="auto"/>
      </w:divBdr>
    </w:div>
    <w:div w:id="227542308">
      <w:bodyDiv w:val="1"/>
      <w:marLeft w:val="0"/>
      <w:marRight w:val="0"/>
      <w:marTop w:val="0"/>
      <w:marBottom w:val="0"/>
      <w:divBdr>
        <w:top w:val="none" w:sz="0" w:space="0" w:color="auto"/>
        <w:left w:val="none" w:sz="0" w:space="0" w:color="auto"/>
        <w:bottom w:val="none" w:sz="0" w:space="0" w:color="auto"/>
        <w:right w:val="none" w:sz="0" w:space="0" w:color="auto"/>
      </w:divBdr>
    </w:div>
    <w:div w:id="255596771">
      <w:bodyDiv w:val="1"/>
      <w:marLeft w:val="0"/>
      <w:marRight w:val="0"/>
      <w:marTop w:val="0"/>
      <w:marBottom w:val="0"/>
      <w:divBdr>
        <w:top w:val="none" w:sz="0" w:space="0" w:color="auto"/>
        <w:left w:val="none" w:sz="0" w:space="0" w:color="auto"/>
        <w:bottom w:val="none" w:sz="0" w:space="0" w:color="auto"/>
        <w:right w:val="none" w:sz="0" w:space="0" w:color="auto"/>
      </w:divBdr>
      <w:divsChild>
        <w:div w:id="1136215252">
          <w:marLeft w:val="0"/>
          <w:marRight w:val="0"/>
          <w:marTop w:val="0"/>
          <w:marBottom w:val="0"/>
          <w:divBdr>
            <w:top w:val="none" w:sz="0" w:space="0" w:color="auto"/>
            <w:left w:val="none" w:sz="0" w:space="0" w:color="auto"/>
            <w:bottom w:val="none" w:sz="0" w:space="0" w:color="auto"/>
            <w:right w:val="none" w:sz="0" w:space="0" w:color="auto"/>
          </w:divBdr>
        </w:div>
      </w:divsChild>
    </w:div>
    <w:div w:id="331565652">
      <w:bodyDiv w:val="1"/>
      <w:marLeft w:val="0"/>
      <w:marRight w:val="0"/>
      <w:marTop w:val="0"/>
      <w:marBottom w:val="0"/>
      <w:divBdr>
        <w:top w:val="none" w:sz="0" w:space="0" w:color="auto"/>
        <w:left w:val="none" w:sz="0" w:space="0" w:color="auto"/>
        <w:bottom w:val="none" w:sz="0" w:space="0" w:color="auto"/>
        <w:right w:val="none" w:sz="0" w:space="0" w:color="auto"/>
      </w:divBdr>
    </w:div>
    <w:div w:id="343017531">
      <w:bodyDiv w:val="1"/>
      <w:marLeft w:val="0"/>
      <w:marRight w:val="0"/>
      <w:marTop w:val="0"/>
      <w:marBottom w:val="0"/>
      <w:divBdr>
        <w:top w:val="none" w:sz="0" w:space="0" w:color="auto"/>
        <w:left w:val="none" w:sz="0" w:space="0" w:color="auto"/>
        <w:bottom w:val="none" w:sz="0" w:space="0" w:color="auto"/>
        <w:right w:val="none" w:sz="0" w:space="0" w:color="auto"/>
      </w:divBdr>
    </w:div>
    <w:div w:id="384572040">
      <w:bodyDiv w:val="1"/>
      <w:marLeft w:val="0"/>
      <w:marRight w:val="0"/>
      <w:marTop w:val="0"/>
      <w:marBottom w:val="0"/>
      <w:divBdr>
        <w:top w:val="none" w:sz="0" w:space="0" w:color="auto"/>
        <w:left w:val="none" w:sz="0" w:space="0" w:color="auto"/>
        <w:bottom w:val="none" w:sz="0" w:space="0" w:color="auto"/>
        <w:right w:val="none" w:sz="0" w:space="0" w:color="auto"/>
      </w:divBdr>
    </w:div>
    <w:div w:id="486745201">
      <w:bodyDiv w:val="1"/>
      <w:marLeft w:val="0"/>
      <w:marRight w:val="0"/>
      <w:marTop w:val="0"/>
      <w:marBottom w:val="0"/>
      <w:divBdr>
        <w:top w:val="none" w:sz="0" w:space="0" w:color="auto"/>
        <w:left w:val="none" w:sz="0" w:space="0" w:color="auto"/>
        <w:bottom w:val="none" w:sz="0" w:space="0" w:color="auto"/>
        <w:right w:val="none" w:sz="0" w:space="0" w:color="auto"/>
      </w:divBdr>
    </w:div>
    <w:div w:id="1130637388">
      <w:bodyDiv w:val="1"/>
      <w:marLeft w:val="0"/>
      <w:marRight w:val="0"/>
      <w:marTop w:val="0"/>
      <w:marBottom w:val="0"/>
      <w:divBdr>
        <w:top w:val="none" w:sz="0" w:space="0" w:color="auto"/>
        <w:left w:val="none" w:sz="0" w:space="0" w:color="auto"/>
        <w:bottom w:val="none" w:sz="0" w:space="0" w:color="auto"/>
        <w:right w:val="none" w:sz="0" w:space="0" w:color="auto"/>
      </w:divBdr>
    </w:div>
    <w:div w:id="1176069531">
      <w:bodyDiv w:val="1"/>
      <w:marLeft w:val="0"/>
      <w:marRight w:val="0"/>
      <w:marTop w:val="0"/>
      <w:marBottom w:val="0"/>
      <w:divBdr>
        <w:top w:val="none" w:sz="0" w:space="0" w:color="auto"/>
        <w:left w:val="none" w:sz="0" w:space="0" w:color="auto"/>
        <w:bottom w:val="none" w:sz="0" w:space="0" w:color="auto"/>
        <w:right w:val="none" w:sz="0" w:space="0" w:color="auto"/>
      </w:divBdr>
    </w:div>
    <w:div w:id="1269388301">
      <w:bodyDiv w:val="1"/>
      <w:marLeft w:val="0"/>
      <w:marRight w:val="0"/>
      <w:marTop w:val="0"/>
      <w:marBottom w:val="0"/>
      <w:divBdr>
        <w:top w:val="none" w:sz="0" w:space="0" w:color="auto"/>
        <w:left w:val="none" w:sz="0" w:space="0" w:color="auto"/>
        <w:bottom w:val="none" w:sz="0" w:space="0" w:color="auto"/>
        <w:right w:val="none" w:sz="0" w:space="0" w:color="auto"/>
      </w:divBdr>
    </w:div>
    <w:div w:id="1625231725">
      <w:bodyDiv w:val="1"/>
      <w:marLeft w:val="0"/>
      <w:marRight w:val="0"/>
      <w:marTop w:val="0"/>
      <w:marBottom w:val="0"/>
      <w:divBdr>
        <w:top w:val="none" w:sz="0" w:space="0" w:color="auto"/>
        <w:left w:val="none" w:sz="0" w:space="0" w:color="auto"/>
        <w:bottom w:val="none" w:sz="0" w:space="0" w:color="auto"/>
        <w:right w:val="none" w:sz="0" w:space="0" w:color="auto"/>
      </w:divBdr>
    </w:div>
    <w:div w:id="1688020488">
      <w:bodyDiv w:val="1"/>
      <w:marLeft w:val="0"/>
      <w:marRight w:val="0"/>
      <w:marTop w:val="0"/>
      <w:marBottom w:val="0"/>
      <w:divBdr>
        <w:top w:val="none" w:sz="0" w:space="0" w:color="auto"/>
        <w:left w:val="none" w:sz="0" w:space="0" w:color="auto"/>
        <w:bottom w:val="none" w:sz="0" w:space="0" w:color="auto"/>
        <w:right w:val="none" w:sz="0" w:space="0" w:color="auto"/>
      </w:divBdr>
    </w:div>
    <w:div w:id="1823305379">
      <w:bodyDiv w:val="1"/>
      <w:marLeft w:val="0"/>
      <w:marRight w:val="0"/>
      <w:marTop w:val="0"/>
      <w:marBottom w:val="0"/>
      <w:divBdr>
        <w:top w:val="none" w:sz="0" w:space="0" w:color="auto"/>
        <w:left w:val="none" w:sz="0" w:space="0" w:color="auto"/>
        <w:bottom w:val="none" w:sz="0" w:space="0" w:color="auto"/>
        <w:right w:val="none" w:sz="0" w:space="0" w:color="auto"/>
      </w:divBdr>
    </w:div>
    <w:div w:id="1841119600">
      <w:bodyDiv w:val="1"/>
      <w:marLeft w:val="0"/>
      <w:marRight w:val="0"/>
      <w:marTop w:val="0"/>
      <w:marBottom w:val="0"/>
      <w:divBdr>
        <w:top w:val="none" w:sz="0" w:space="0" w:color="auto"/>
        <w:left w:val="none" w:sz="0" w:space="0" w:color="auto"/>
        <w:bottom w:val="none" w:sz="0" w:space="0" w:color="auto"/>
        <w:right w:val="none" w:sz="0" w:space="0" w:color="auto"/>
      </w:divBdr>
      <w:divsChild>
        <w:div w:id="1809130174">
          <w:marLeft w:val="0"/>
          <w:marRight w:val="0"/>
          <w:marTop w:val="0"/>
          <w:marBottom w:val="0"/>
          <w:divBdr>
            <w:top w:val="none" w:sz="0" w:space="0" w:color="auto"/>
            <w:left w:val="none" w:sz="0" w:space="0" w:color="auto"/>
            <w:bottom w:val="none" w:sz="0" w:space="0" w:color="auto"/>
            <w:right w:val="none" w:sz="0" w:space="0" w:color="auto"/>
          </w:divBdr>
          <w:divsChild>
            <w:div w:id="1792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8388">
      <w:bodyDiv w:val="1"/>
      <w:marLeft w:val="0"/>
      <w:marRight w:val="0"/>
      <w:marTop w:val="0"/>
      <w:marBottom w:val="0"/>
      <w:divBdr>
        <w:top w:val="none" w:sz="0" w:space="0" w:color="auto"/>
        <w:left w:val="none" w:sz="0" w:space="0" w:color="auto"/>
        <w:bottom w:val="none" w:sz="0" w:space="0" w:color="auto"/>
        <w:right w:val="none" w:sz="0" w:space="0" w:color="auto"/>
      </w:divBdr>
    </w:div>
    <w:div w:id="1924027630">
      <w:bodyDiv w:val="1"/>
      <w:marLeft w:val="0"/>
      <w:marRight w:val="0"/>
      <w:marTop w:val="0"/>
      <w:marBottom w:val="0"/>
      <w:divBdr>
        <w:top w:val="none" w:sz="0" w:space="0" w:color="auto"/>
        <w:left w:val="none" w:sz="0" w:space="0" w:color="auto"/>
        <w:bottom w:val="none" w:sz="0" w:space="0" w:color="auto"/>
        <w:right w:val="none" w:sz="0" w:space="0" w:color="auto"/>
      </w:divBdr>
    </w:div>
    <w:div w:id="204702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77012-196C-47B8-BC38-EC67DB11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1710</Words>
  <Characters>9750</Characters>
  <Application>Microsoft Office Word</Application>
  <DocSecurity>0</DocSecurity>
  <Lines>81</Lines>
  <Paragraphs>22</Paragraphs>
  <ScaleCrop>false</ScaleCrop>
  <Company>FOUNDERTECH</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医疗器械注册特别审批程序（草案）</dc:title>
  <dc:subject/>
  <dc:creator>bracelet</dc:creator>
  <cp:keywords/>
  <dc:description/>
  <cp:lastModifiedBy>高冠岳</cp:lastModifiedBy>
  <cp:revision>2</cp:revision>
  <cp:lastPrinted>2022-09-22T06:23:00Z</cp:lastPrinted>
  <dcterms:created xsi:type="dcterms:W3CDTF">2024-01-09T02:06:00Z</dcterms:created>
  <dcterms:modified xsi:type="dcterms:W3CDTF">2024-01-09T02:06:00Z</dcterms:modified>
</cp:coreProperties>
</file>