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B1F" w:rsidRPr="00B3365D" w:rsidRDefault="00652AB5">
      <w:pPr>
        <w:pStyle w:val="1"/>
        <w:adjustRightInd w:val="0"/>
        <w:snapToGrid w:val="0"/>
        <w:spacing w:before="120" w:after="120" w:line="520" w:lineRule="exact"/>
        <w:ind w:left="0"/>
        <w:jc w:val="left"/>
        <w:rPr>
          <w:rFonts w:ascii="Times New Roman" w:hAnsi="Times New Roman"/>
          <w:color w:val="000000" w:themeColor="text1"/>
          <w:szCs w:val="32"/>
        </w:rPr>
      </w:pPr>
      <w:r w:rsidRPr="00B3365D">
        <w:rPr>
          <w:rFonts w:ascii="Times New Roman" w:hAnsi="Times New Roman" w:hint="eastAsia"/>
          <w:color w:val="000000" w:themeColor="text1"/>
          <w:szCs w:val="32"/>
        </w:rPr>
        <w:t>附件</w:t>
      </w:r>
      <w:r w:rsidR="009502C1">
        <w:rPr>
          <w:rFonts w:ascii="Times New Roman" w:hAnsi="Times New Roman" w:hint="eastAsia"/>
          <w:color w:val="000000" w:themeColor="text1"/>
          <w:szCs w:val="32"/>
        </w:rPr>
        <w:t>2</w:t>
      </w:r>
    </w:p>
    <w:p w:rsidR="00385B1F" w:rsidRPr="00B3365D" w:rsidRDefault="00385B1F">
      <w:pPr>
        <w:spacing w:line="520" w:lineRule="exact"/>
        <w:jc w:val="left"/>
        <w:rPr>
          <w:bCs/>
          <w:color w:val="000000"/>
          <w:sz w:val="32"/>
          <w:szCs w:val="32"/>
          <w:shd w:val="clear" w:color="auto" w:fill="FFFFFF" w:themeFill="background1"/>
        </w:rPr>
      </w:pPr>
    </w:p>
    <w:p w:rsidR="00385B1F" w:rsidRPr="00B3365D" w:rsidRDefault="00652AB5">
      <w:pPr>
        <w:adjustRightInd w:val="0"/>
        <w:snapToGrid w:val="0"/>
        <w:spacing w:line="520" w:lineRule="exact"/>
        <w:jc w:val="center"/>
        <w:rPr>
          <w:rFonts w:eastAsia="方正小标宋简体"/>
          <w:color w:val="000000" w:themeColor="text1"/>
          <w:sz w:val="44"/>
          <w:szCs w:val="44"/>
          <w:shd w:val="clear" w:color="auto" w:fill="FFFFFF" w:themeFill="background1"/>
        </w:rPr>
      </w:pPr>
      <w:r w:rsidRPr="00B3365D">
        <w:rPr>
          <w:rFonts w:eastAsia="方正小标宋简体" w:hint="eastAsia"/>
          <w:color w:val="000000" w:themeColor="text1"/>
          <w:sz w:val="44"/>
          <w:szCs w:val="44"/>
          <w:shd w:val="clear" w:color="auto" w:fill="FFFFFF" w:themeFill="background1"/>
        </w:rPr>
        <w:t>单光子发射</w:t>
      </w:r>
      <w:r w:rsidRPr="00B3365D">
        <w:rPr>
          <w:rFonts w:eastAsia="方正小标宋简体" w:hint="eastAsia"/>
          <w:color w:val="000000" w:themeColor="text1"/>
          <w:sz w:val="44"/>
          <w:szCs w:val="44"/>
          <w:shd w:val="clear" w:color="auto" w:fill="FFFFFF" w:themeFill="background1"/>
        </w:rPr>
        <w:t>X</w:t>
      </w:r>
      <w:r w:rsidRPr="00B3365D">
        <w:rPr>
          <w:rFonts w:eastAsia="方正小标宋简体" w:hint="eastAsia"/>
          <w:color w:val="000000" w:themeColor="text1"/>
          <w:sz w:val="44"/>
          <w:szCs w:val="44"/>
          <w:shd w:val="clear" w:color="auto" w:fill="FFFFFF" w:themeFill="background1"/>
        </w:rPr>
        <w:t>射线计算机断层成像系统</w:t>
      </w:r>
    </w:p>
    <w:p w:rsidR="00385B1F" w:rsidRPr="00B3365D" w:rsidRDefault="00652AB5">
      <w:pPr>
        <w:adjustRightInd w:val="0"/>
        <w:snapToGrid w:val="0"/>
        <w:spacing w:line="520" w:lineRule="exact"/>
        <w:jc w:val="center"/>
        <w:rPr>
          <w:rFonts w:eastAsia="方正小标宋简体"/>
          <w:color w:val="000000" w:themeColor="text1"/>
          <w:sz w:val="44"/>
          <w:szCs w:val="44"/>
          <w:shd w:val="clear" w:color="auto" w:fill="FFFFFF" w:themeFill="background1"/>
        </w:rPr>
      </w:pPr>
      <w:r w:rsidRPr="00B3365D">
        <w:rPr>
          <w:rFonts w:eastAsia="方正小标宋简体" w:hint="eastAsia"/>
          <w:color w:val="000000" w:themeColor="text1"/>
          <w:sz w:val="44"/>
          <w:szCs w:val="44"/>
          <w:shd w:val="clear" w:color="auto" w:fill="FFFFFF" w:themeFill="background1"/>
        </w:rPr>
        <w:t>注册审查指导原则</w:t>
      </w:r>
    </w:p>
    <w:p w:rsidR="00385B1F" w:rsidRPr="00170A67" w:rsidRDefault="00385B1F">
      <w:pPr>
        <w:spacing w:line="520" w:lineRule="exact"/>
        <w:jc w:val="center"/>
        <w:rPr>
          <w:bCs/>
          <w:color w:val="000000"/>
          <w:sz w:val="36"/>
          <w:szCs w:val="36"/>
          <w:shd w:val="clear" w:color="auto" w:fill="FFFFFF" w:themeFill="background1"/>
        </w:rPr>
      </w:pPr>
    </w:p>
    <w:p w:rsidR="00385B1F" w:rsidRPr="00B3365D" w:rsidRDefault="00652AB5">
      <w:pPr>
        <w:adjustRightInd w:val="0"/>
        <w:snapToGrid w:val="0"/>
        <w:spacing w:line="520" w:lineRule="exact"/>
        <w:ind w:firstLineChars="200" w:firstLine="640"/>
        <w:rPr>
          <w:rFonts w:eastAsia="仿宋_GB2312"/>
          <w:color w:val="000000" w:themeColor="text1"/>
          <w:sz w:val="32"/>
          <w:shd w:val="clear" w:color="auto" w:fill="FFFFFF" w:themeFill="background1"/>
        </w:rPr>
      </w:pPr>
      <w:r w:rsidRPr="00B3365D">
        <w:rPr>
          <w:rFonts w:eastAsia="仿宋_GB2312"/>
          <w:color w:val="000000" w:themeColor="text1"/>
          <w:sz w:val="32"/>
          <w:shd w:val="clear" w:color="auto" w:fill="FFFFFF" w:themeFill="background1"/>
        </w:rPr>
        <w:t>本指导原则旨在指导注册申请人提交</w:t>
      </w:r>
      <w:r w:rsidRPr="00B3365D">
        <w:rPr>
          <w:rFonts w:eastAsia="仿宋_GB2312" w:hint="eastAsia"/>
          <w:color w:val="000000" w:themeColor="text1"/>
          <w:sz w:val="32"/>
          <w:shd w:val="clear" w:color="auto" w:fill="FFFFFF" w:themeFill="background1"/>
        </w:rPr>
        <w:t>单光子发射</w:t>
      </w:r>
      <w:r w:rsidRPr="00B3365D">
        <w:rPr>
          <w:rFonts w:eastAsia="仿宋_GB2312" w:hint="eastAsia"/>
          <w:color w:val="000000" w:themeColor="text1"/>
          <w:sz w:val="32"/>
          <w:shd w:val="clear" w:color="auto" w:fill="FFFFFF" w:themeFill="background1"/>
        </w:rPr>
        <w:t>X</w:t>
      </w:r>
      <w:r w:rsidRPr="00B3365D">
        <w:rPr>
          <w:rFonts w:eastAsia="仿宋_GB2312" w:hint="eastAsia"/>
          <w:color w:val="000000" w:themeColor="text1"/>
          <w:sz w:val="32"/>
          <w:shd w:val="clear" w:color="auto" w:fill="FFFFFF" w:themeFill="background1"/>
        </w:rPr>
        <w:t>射线计算机断层成像系统</w:t>
      </w:r>
      <w:r w:rsidRPr="00B3365D">
        <w:rPr>
          <w:rFonts w:eastAsia="仿宋_GB2312"/>
          <w:color w:val="000000" w:themeColor="text1"/>
          <w:sz w:val="32"/>
          <w:shd w:val="clear" w:color="auto" w:fill="FFFFFF" w:themeFill="background1"/>
        </w:rPr>
        <w:t>的注册申报资料，同时规范该类产品的技术审评要求。</w:t>
      </w:r>
    </w:p>
    <w:p w:rsidR="00385B1F" w:rsidRPr="00B3365D" w:rsidRDefault="00652AB5">
      <w:pPr>
        <w:adjustRightInd w:val="0"/>
        <w:snapToGrid w:val="0"/>
        <w:spacing w:line="520" w:lineRule="exact"/>
        <w:ind w:firstLineChars="200" w:firstLine="640"/>
        <w:rPr>
          <w:rFonts w:eastAsia="仿宋_GB2312"/>
          <w:color w:val="000000" w:themeColor="text1"/>
          <w:sz w:val="32"/>
          <w:shd w:val="clear" w:color="auto" w:fill="FFFFFF" w:themeFill="background1"/>
        </w:rPr>
      </w:pPr>
      <w:r w:rsidRPr="00B3365D">
        <w:rPr>
          <w:rFonts w:eastAsia="仿宋_GB2312"/>
          <w:color w:val="000000" w:themeColor="text1"/>
          <w:sz w:val="32"/>
          <w:shd w:val="clear" w:color="auto" w:fill="FFFFFF" w:themeFill="background1"/>
        </w:rPr>
        <w:t>本指导原则是对</w:t>
      </w:r>
      <w:r w:rsidRPr="00B3365D">
        <w:rPr>
          <w:rFonts w:eastAsia="仿宋_GB2312" w:hint="eastAsia"/>
          <w:color w:val="000000" w:themeColor="text1"/>
          <w:sz w:val="32"/>
          <w:shd w:val="clear" w:color="auto" w:fill="FFFFFF" w:themeFill="background1"/>
        </w:rPr>
        <w:t>单光子发射</w:t>
      </w:r>
      <w:r w:rsidRPr="00B3365D">
        <w:rPr>
          <w:rFonts w:eastAsia="仿宋_GB2312" w:hint="eastAsia"/>
          <w:color w:val="000000" w:themeColor="text1"/>
          <w:sz w:val="32"/>
          <w:shd w:val="clear" w:color="auto" w:fill="FFFFFF" w:themeFill="background1"/>
        </w:rPr>
        <w:t>X</w:t>
      </w:r>
      <w:r w:rsidRPr="00B3365D">
        <w:rPr>
          <w:rFonts w:eastAsia="仿宋_GB2312" w:hint="eastAsia"/>
          <w:color w:val="000000" w:themeColor="text1"/>
          <w:sz w:val="32"/>
          <w:shd w:val="clear" w:color="auto" w:fill="FFFFFF" w:themeFill="background1"/>
        </w:rPr>
        <w:t>射线计算机断层成像系统</w:t>
      </w:r>
      <w:r w:rsidRPr="00B3365D">
        <w:rPr>
          <w:rFonts w:eastAsia="仿宋_GB2312"/>
          <w:color w:val="000000" w:themeColor="text1"/>
          <w:sz w:val="32"/>
          <w:shd w:val="clear" w:color="auto" w:fill="FFFFFF" w:themeFill="background1"/>
        </w:rPr>
        <w:t>的一般性要求，注册申请人应根据申报产品的特性提交注册申报资料，判断指导原则中的具体内容是否适用，不适用内容应详述理由。注册申请人也可采用其他满足法规要求的替代方法，但应提供详尽的研究资料和验证资料。</w:t>
      </w:r>
    </w:p>
    <w:p w:rsidR="00385B1F" w:rsidRPr="00B3365D" w:rsidRDefault="00652AB5">
      <w:pPr>
        <w:adjustRightInd w:val="0"/>
        <w:snapToGrid w:val="0"/>
        <w:spacing w:line="520" w:lineRule="exact"/>
        <w:ind w:firstLineChars="200" w:firstLine="640"/>
        <w:rPr>
          <w:rFonts w:eastAsia="仿宋_GB2312"/>
          <w:color w:val="000000" w:themeColor="text1"/>
          <w:sz w:val="32"/>
          <w:shd w:val="clear" w:color="auto" w:fill="FFFFFF" w:themeFill="background1"/>
        </w:rPr>
      </w:pPr>
      <w:r w:rsidRPr="00B3365D">
        <w:rPr>
          <w:rFonts w:eastAsia="仿宋_GB2312"/>
          <w:color w:val="000000" w:themeColor="text1"/>
          <w:sz w:val="32"/>
          <w:shd w:val="clear" w:color="auto" w:fill="FFFFFF" w:themeFill="background1"/>
        </w:rPr>
        <w:t>本指导原则是在现行法规和标准体系以及当前认知水平下、并参考了国外法规与指南、国际标准与技术报告制定的。随着法规和标准的不断完善，以及认知水平和技术能力的不断提高，相关内容也将适时进行修订。</w:t>
      </w:r>
    </w:p>
    <w:p w:rsidR="00385B1F" w:rsidRPr="00B3365D" w:rsidRDefault="00652AB5">
      <w:pPr>
        <w:adjustRightInd w:val="0"/>
        <w:snapToGrid w:val="0"/>
        <w:spacing w:line="520" w:lineRule="exact"/>
        <w:ind w:firstLineChars="200" w:firstLine="640"/>
        <w:rPr>
          <w:rFonts w:eastAsia="仿宋_GB2312"/>
          <w:color w:val="000000" w:themeColor="text1"/>
          <w:sz w:val="32"/>
          <w:shd w:val="clear" w:color="auto" w:fill="FFFFFF" w:themeFill="background1"/>
        </w:rPr>
      </w:pPr>
      <w:r w:rsidRPr="00B3365D">
        <w:rPr>
          <w:rFonts w:eastAsia="仿宋_GB2312"/>
          <w:color w:val="000000" w:themeColor="text1"/>
          <w:sz w:val="32"/>
          <w:shd w:val="clear" w:color="auto" w:fill="FFFFFF" w:themeFill="background1"/>
        </w:rPr>
        <w:t>本指导原则是对注册申请人和审查人员的指导性文件，不包括审评、审批所涉及的行政事项，亦不作为法规强制执行，应在遵循相关法规的前提下使用本指导原则。</w:t>
      </w:r>
      <w:bookmarkStart w:id="0" w:name="_Toc467833246"/>
    </w:p>
    <w:p w:rsidR="00385B1F" w:rsidRPr="00B3365D" w:rsidRDefault="00B3365D" w:rsidP="00B3365D">
      <w:pPr>
        <w:overflowPunct w:val="0"/>
        <w:autoSpaceDE w:val="0"/>
        <w:autoSpaceDN w:val="0"/>
        <w:adjustRightInd w:val="0"/>
        <w:snapToGrid w:val="0"/>
        <w:spacing w:line="520" w:lineRule="exact"/>
        <w:ind w:left="640"/>
        <w:outlineLvl w:val="1"/>
        <w:rPr>
          <w:rFonts w:eastAsia="黑体"/>
          <w:color w:val="000000" w:themeColor="text1"/>
          <w:sz w:val="32"/>
        </w:rPr>
      </w:pPr>
      <w:r w:rsidRPr="00B3365D">
        <w:rPr>
          <w:rFonts w:eastAsia="黑体" w:hint="eastAsia"/>
          <w:color w:val="000000" w:themeColor="text1"/>
          <w:sz w:val="32"/>
        </w:rPr>
        <w:t>一</w:t>
      </w:r>
      <w:r w:rsidRPr="00B3365D">
        <w:rPr>
          <w:rFonts w:eastAsia="黑体"/>
          <w:color w:val="000000" w:themeColor="text1"/>
          <w:sz w:val="32"/>
        </w:rPr>
        <w:t>、</w:t>
      </w:r>
      <w:r w:rsidR="00652AB5" w:rsidRPr="00B3365D">
        <w:rPr>
          <w:rFonts w:eastAsia="黑体"/>
          <w:color w:val="000000" w:themeColor="text1"/>
          <w:sz w:val="32"/>
        </w:rPr>
        <w:t>适用范围</w:t>
      </w:r>
      <w:bookmarkEnd w:id="0"/>
    </w:p>
    <w:p w:rsidR="00385B1F" w:rsidRPr="00B3365D" w:rsidRDefault="00652AB5">
      <w:pPr>
        <w:adjustRightInd w:val="0"/>
        <w:snapToGrid w:val="0"/>
        <w:spacing w:line="520" w:lineRule="exact"/>
        <w:ind w:firstLineChars="200" w:firstLine="640"/>
        <w:rPr>
          <w:rFonts w:eastAsia="仿宋_GB2312"/>
          <w:color w:val="000000" w:themeColor="text1"/>
          <w:sz w:val="32"/>
          <w:shd w:val="clear" w:color="auto" w:fill="FFFFFF" w:themeFill="background1"/>
        </w:rPr>
      </w:pPr>
      <w:r w:rsidRPr="00B3365D">
        <w:rPr>
          <w:rFonts w:eastAsia="仿宋_GB2312"/>
          <w:color w:val="000000" w:themeColor="text1"/>
          <w:sz w:val="32"/>
          <w:shd w:val="clear" w:color="auto" w:fill="FFFFFF" w:themeFill="background1"/>
        </w:rPr>
        <w:t>本指导原则适用于</w:t>
      </w:r>
      <w:r w:rsidRPr="00B3365D">
        <w:rPr>
          <w:rFonts w:eastAsia="仿宋_GB2312" w:hint="eastAsia"/>
          <w:color w:val="000000" w:themeColor="text1"/>
          <w:sz w:val="32"/>
          <w:shd w:val="clear" w:color="auto" w:fill="FFFFFF" w:themeFill="background1"/>
        </w:rPr>
        <w:t>单光子发射</w:t>
      </w:r>
      <w:r w:rsidRPr="00B3365D">
        <w:rPr>
          <w:rFonts w:eastAsia="仿宋_GB2312" w:hint="eastAsia"/>
          <w:color w:val="000000" w:themeColor="text1"/>
          <w:sz w:val="32"/>
          <w:shd w:val="clear" w:color="auto" w:fill="FFFFFF" w:themeFill="background1"/>
        </w:rPr>
        <w:t>X</w:t>
      </w:r>
      <w:r w:rsidRPr="00B3365D">
        <w:rPr>
          <w:rFonts w:eastAsia="仿宋_GB2312" w:hint="eastAsia"/>
          <w:color w:val="000000" w:themeColor="text1"/>
          <w:sz w:val="32"/>
          <w:shd w:val="clear" w:color="auto" w:fill="FFFFFF" w:themeFill="background1"/>
        </w:rPr>
        <w:t>射线计算机断层成像系统。</w:t>
      </w:r>
    </w:p>
    <w:p w:rsidR="00385B1F" w:rsidRPr="00B3365D" w:rsidRDefault="00652AB5">
      <w:pPr>
        <w:adjustRightInd w:val="0"/>
        <w:snapToGrid w:val="0"/>
        <w:spacing w:line="520" w:lineRule="exact"/>
        <w:ind w:firstLineChars="200" w:firstLine="640"/>
        <w:rPr>
          <w:rFonts w:eastAsia="仿宋_GB2312"/>
          <w:color w:val="000000" w:themeColor="text1"/>
          <w:sz w:val="32"/>
          <w:shd w:val="clear" w:color="auto" w:fill="FFFFFF" w:themeFill="background1"/>
        </w:rPr>
      </w:pPr>
      <w:r w:rsidRPr="00B3365D">
        <w:rPr>
          <w:rFonts w:eastAsia="仿宋_GB2312" w:hint="eastAsia"/>
          <w:color w:val="000000" w:themeColor="text1"/>
          <w:sz w:val="32"/>
          <w:shd w:val="clear" w:color="auto" w:fill="FFFFFF" w:themeFill="background1"/>
        </w:rPr>
        <w:t>单光子发射</w:t>
      </w:r>
      <w:r w:rsidRPr="00B3365D">
        <w:rPr>
          <w:rFonts w:eastAsia="仿宋_GB2312" w:hint="eastAsia"/>
          <w:color w:val="000000" w:themeColor="text1"/>
          <w:sz w:val="32"/>
          <w:shd w:val="clear" w:color="auto" w:fill="FFFFFF" w:themeFill="background1"/>
        </w:rPr>
        <w:t>X</w:t>
      </w:r>
      <w:r w:rsidRPr="00B3365D">
        <w:rPr>
          <w:rFonts w:eastAsia="仿宋_GB2312" w:hint="eastAsia"/>
          <w:color w:val="000000" w:themeColor="text1"/>
          <w:sz w:val="32"/>
          <w:shd w:val="clear" w:color="auto" w:fill="FFFFFF" w:themeFill="background1"/>
        </w:rPr>
        <w:t>射线计算机断层成像系统</w:t>
      </w:r>
      <w:r w:rsidRPr="00B3365D">
        <w:rPr>
          <w:rFonts w:eastAsia="仿宋_GB2312"/>
          <w:color w:val="000000" w:themeColor="text1"/>
          <w:sz w:val="32"/>
          <w:shd w:val="clear" w:color="auto" w:fill="FFFFFF" w:themeFill="background1"/>
        </w:rPr>
        <w:t>（</w:t>
      </w:r>
      <w:r w:rsidRPr="00B3365D">
        <w:rPr>
          <w:rFonts w:eastAsia="仿宋_GB2312"/>
          <w:color w:val="000000" w:themeColor="text1"/>
          <w:sz w:val="32"/>
          <w:shd w:val="clear" w:color="auto" w:fill="FFFFFF" w:themeFill="background1"/>
        </w:rPr>
        <w:t>Imaging system of single photon emission and X-ray computed tomography</w:t>
      </w:r>
      <w:r w:rsidRPr="00B3365D">
        <w:rPr>
          <w:rFonts w:eastAsia="仿宋_GB2312"/>
          <w:color w:val="000000" w:themeColor="text1"/>
          <w:sz w:val="32"/>
          <w:shd w:val="clear" w:color="auto" w:fill="FFFFFF" w:themeFill="background1"/>
        </w:rPr>
        <w:t>，本文简称</w:t>
      </w:r>
      <w:r w:rsidRPr="00B3365D">
        <w:rPr>
          <w:rFonts w:eastAsia="仿宋_GB2312"/>
          <w:color w:val="000000" w:themeColor="text1"/>
          <w:sz w:val="32"/>
          <w:shd w:val="clear" w:color="auto" w:fill="FFFFFF" w:themeFill="background1"/>
        </w:rPr>
        <w:t>“</w:t>
      </w:r>
      <w:r w:rsidRPr="00B3365D">
        <w:rPr>
          <w:rFonts w:eastAsia="仿宋_GB2312" w:hint="eastAsia"/>
          <w:color w:val="000000" w:themeColor="text1"/>
          <w:sz w:val="32"/>
          <w:shd w:val="clear" w:color="auto" w:fill="FFFFFF" w:themeFill="background1"/>
        </w:rPr>
        <w:t>SPECT/</w:t>
      </w:r>
      <w:r w:rsidRPr="00B3365D">
        <w:rPr>
          <w:rFonts w:eastAsia="仿宋_GB2312"/>
          <w:color w:val="000000" w:themeColor="text1"/>
          <w:sz w:val="32"/>
          <w:shd w:val="clear" w:color="auto" w:fill="FFFFFF" w:themeFill="background1"/>
        </w:rPr>
        <w:t>CT”</w:t>
      </w:r>
      <w:r w:rsidRPr="00B3365D">
        <w:rPr>
          <w:rFonts w:eastAsia="仿宋_GB2312"/>
          <w:color w:val="000000" w:themeColor="text1"/>
          <w:sz w:val="32"/>
          <w:shd w:val="clear" w:color="auto" w:fill="FFFFFF" w:themeFill="background1"/>
        </w:rPr>
        <w:t>）</w:t>
      </w:r>
      <w:r w:rsidRPr="00B3365D">
        <w:rPr>
          <w:rFonts w:eastAsia="仿宋_GB2312" w:hint="eastAsia"/>
          <w:color w:val="000000" w:themeColor="text1"/>
          <w:sz w:val="32"/>
          <w:shd w:val="clear" w:color="auto" w:fill="FFFFFF" w:themeFill="background1"/>
        </w:rPr>
        <w:t>组合了单光子发射计算机断层扫描系统</w:t>
      </w:r>
      <w:r w:rsidRPr="00B3365D">
        <w:rPr>
          <w:rFonts w:eastAsia="仿宋_GB2312" w:hint="eastAsia"/>
          <w:color w:val="000000" w:themeColor="text1"/>
          <w:sz w:val="32"/>
          <w:shd w:val="clear" w:color="auto" w:fill="FFFFFF" w:themeFill="background1"/>
        </w:rPr>
        <w:t xml:space="preserve">(SPECT) </w:t>
      </w:r>
      <w:r w:rsidRPr="00B3365D">
        <w:rPr>
          <w:rFonts w:eastAsia="仿宋_GB2312" w:hint="eastAsia"/>
          <w:color w:val="000000" w:themeColor="text1"/>
          <w:sz w:val="32"/>
          <w:shd w:val="clear" w:color="auto" w:fill="FFFFFF" w:themeFill="background1"/>
        </w:rPr>
        <w:lastRenderedPageBreak/>
        <w:t>和</w:t>
      </w:r>
      <w:r w:rsidRPr="00B3365D">
        <w:rPr>
          <w:rFonts w:eastAsia="仿宋_GB2312" w:hint="eastAsia"/>
          <w:color w:val="000000" w:themeColor="text1"/>
          <w:sz w:val="32"/>
          <w:shd w:val="clear" w:color="auto" w:fill="FFFFFF" w:themeFill="background1"/>
        </w:rPr>
        <w:t>X</w:t>
      </w:r>
      <w:r w:rsidRPr="00B3365D">
        <w:rPr>
          <w:rFonts w:eastAsia="仿宋_GB2312" w:hint="eastAsia"/>
          <w:color w:val="000000" w:themeColor="text1"/>
          <w:sz w:val="32"/>
          <w:shd w:val="clear" w:color="auto" w:fill="FFFFFF" w:themeFill="background1"/>
        </w:rPr>
        <w:t>射线计算机断层扫描系统</w:t>
      </w:r>
      <w:r w:rsidRPr="00B3365D">
        <w:rPr>
          <w:rFonts w:eastAsia="仿宋_GB2312" w:hint="eastAsia"/>
          <w:color w:val="000000" w:themeColor="text1"/>
          <w:sz w:val="32"/>
          <w:shd w:val="clear" w:color="auto" w:fill="FFFFFF" w:themeFill="background1"/>
        </w:rPr>
        <w:t>(CT)</w:t>
      </w:r>
      <w:r w:rsidRPr="00B3365D">
        <w:rPr>
          <w:rFonts w:eastAsia="仿宋_GB2312" w:hint="eastAsia"/>
          <w:color w:val="000000" w:themeColor="text1"/>
          <w:sz w:val="32"/>
          <w:shd w:val="clear" w:color="auto" w:fill="FFFFFF" w:themeFill="background1"/>
        </w:rPr>
        <w:t>，提供生理和解剖信息的配准与融合。</w:t>
      </w:r>
    </w:p>
    <w:p w:rsidR="00385B1F" w:rsidRPr="00B3365D" w:rsidRDefault="00652AB5">
      <w:pPr>
        <w:adjustRightInd w:val="0"/>
        <w:snapToGrid w:val="0"/>
        <w:spacing w:line="520" w:lineRule="exact"/>
        <w:ind w:firstLineChars="200" w:firstLine="640"/>
        <w:rPr>
          <w:rFonts w:eastAsia="仿宋_GB2312"/>
          <w:color w:val="000000" w:themeColor="text1"/>
          <w:sz w:val="32"/>
          <w:shd w:val="clear" w:color="auto" w:fill="FFFFFF" w:themeFill="background1"/>
        </w:rPr>
      </w:pPr>
      <w:r w:rsidRPr="00B3365D">
        <w:rPr>
          <w:rFonts w:eastAsia="仿宋_GB2312" w:hint="eastAsia"/>
          <w:color w:val="000000" w:themeColor="text1"/>
          <w:sz w:val="32"/>
          <w:shd w:val="clear" w:color="auto" w:fill="FFFFFF" w:themeFill="background1"/>
        </w:rPr>
        <w:t>此外，考虑到成像原理、技术特征等相同或者接近，单光子放射性核素成像设备，即医疗器械分类目录</w:t>
      </w:r>
      <w:r w:rsidRPr="00B3365D">
        <w:rPr>
          <w:rFonts w:eastAsia="仿宋_GB2312" w:hint="eastAsia"/>
          <w:color w:val="000000" w:themeColor="text1"/>
          <w:sz w:val="32"/>
          <w:shd w:val="clear" w:color="auto" w:fill="FFFFFF" w:themeFill="background1"/>
        </w:rPr>
        <w:t>06</w:t>
      </w:r>
      <w:r w:rsidRPr="00B3365D">
        <w:rPr>
          <w:rFonts w:eastAsia="仿宋_GB2312" w:hint="eastAsia"/>
          <w:color w:val="000000" w:themeColor="text1"/>
          <w:sz w:val="32"/>
          <w:shd w:val="clear" w:color="auto" w:fill="FFFFFF" w:themeFill="background1"/>
        </w:rPr>
        <w:t>医用成像器械、一级产品类别为</w:t>
      </w:r>
      <w:r w:rsidRPr="00B3365D">
        <w:rPr>
          <w:rFonts w:eastAsia="仿宋_GB2312" w:hint="eastAsia"/>
          <w:color w:val="000000" w:themeColor="text1"/>
          <w:sz w:val="32"/>
          <w:shd w:val="clear" w:color="auto" w:fill="FFFFFF" w:themeFill="background1"/>
        </w:rPr>
        <w:t>1</w:t>
      </w:r>
      <w:r w:rsidRPr="00B3365D">
        <w:rPr>
          <w:rFonts w:eastAsia="仿宋_GB2312"/>
          <w:color w:val="000000" w:themeColor="text1"/>
          <w:sz w:val="32"/>
          <w:shd w:val="clear" w:color="auto" w:fill="FFFFFF" w:themeFill="background1"/>
        </w:rPr>
        <w:t>1</w:t>
      </w:r>
      <w:r w:rsidRPr="00B3365D">
        <w:rPr>
          <w:rFonts w:eastAsia="仿宋_GB2312" w:hint="eastAsia"/>
          <w:color w:val="000000" w:themeColor="text1"/>
          <w:sz w:val="32"/>
          <w:shd w:val="clear" w:color="auto" w:fill="FFFFFF" w:themeFill="background1"/>
        </w:rPr>
        <w:t>放射性核素成像设备、二级产品类别为</w:t>
      </w:r>
      <w:r w:rsidRPr="00B3365D">
        <w:rPr>
          <w:rFonts w:eastAsia="仿宋_GB2312" w:hint="eastAsia"/>
          <w:color w:val="000000" w:themeColor="text1"/>
          <w:sz w:val="32"/>
          <w:shd w:val="clear" w:color="auto" w:fill="FFFFFF" w:themeFill="background1"/>
        </w:rPr>
        <w:t>0</w:t>
      </w:r>
      <w:r w:rsidRPr="00B3365D">
        <w:rPr>
          <w:rFonts w:eastAsia="仿宋_GB2312"/>
          <w:color w:val="000000" w:themeColor="text1"/>
          <w:sz w:val="32"/>
          <w:shd w:val="clear" w:color="auto" w:fill="FFFFFF" w:themeFill="background1"/>
        </w:rPr>
        <w:t>1</w:t>
      </w:r>
      <w:r w:rsidRPr="00B3365D">
        <w:rPr>
          <w:rFonts w:eastAsia="仿宋_GB2312" w:hint="eastAsia"/>
          <w:color w:val="000000" w:themeColor="text1"/>
          <w:sz w:val="32"/>
          <w:shd w:val="clear" w:color="auto" w:fill="FFFFFF" w:themeFill="background1"/>
        </w:rPr>
        <w:t>伽玛照相机或者</w:t>
      </w:r>
      <w:r w:rsidRPr="00B3365D">
        <w:rPr>
          <w:rFonts w:eastAsia="仿宋_GB2312" w:hint="eastAsia"/>
          <w:color w:val="000000" w:themeColor="text1"/>
          <w:sz w:val="32"/>
          <w:shd w:val="clear" w:color="auto" w:fill="FFFFFF" w:themeFill="background1"/>
        </w:rPr>
        <w:t>02</w:t>
      </w:r>
      <w:r w:rsidRPr="00B3365D">
        <w:rPr>
          <w:rFonts w:eastAsia="仿宋_GB2312" w:hint="eastAsia"/>
          <w:color w:val="000000" w:themeColor="text1"/>
          <w:sz w:val="32"/>
          <w:shd w:val="clear" w:color="auto" w:fill="FFFFFF" w:themeFill="background1"/>
        </w:rPr>
        <w:t>单光子发射计算机断层成像设备的产品，可参考本导则。</w:t>
      </w:r>
      <w:bookmarkStart w:id="1" w:name="_Toc467833247"/>
    </w:p>
    <w:p w:rsidR="00385B1F" w:rsidRPr="00B3365D" w:rsidRDefault="00B3365D" w:rsidP="00B3365D">
      <w:pPr>
        <w:tabs>
          <w:tab w:val="left" w:pos="1080"/>
          <w:tab w:val="left" w:pos="1350"/>
        </w:tabs>
        <w:overflowPunct w:val="0"/>
        <w:autoSpaceDE w:val="0"/>
        <w:autoSpaceDN w:val="0"/>
        <w:adjustRightInd w:val="0"/>
        <w:snapToGrid w:val="0"/>
        <w:spacing w:line="520" w:lineRule="exact"/>
        <w:ind w:left="640"/>
        <w:outlineLvl w:val="0"/>
        <w:rPr>
          <w:rFonts w:eastAsia="黑体"/>
          <w:color w:val="000000" w:themeColor="text1"/>
          <w:sz w:val="32"/>
          <w:shd w:val="clear" w:color="auto" w:fill="FFFFFF" w:themeFill="background1"/>
        </w:rPr>
      </w:pPr>
      <w:r w:rsidRPr="00B3365D">
        <w:rPr>
          <w:rFonts w:eastAsia="黑体" w:hint="eastAsia"/>
          <w:color w:val="000000" w:themeColor="text1"/>
          <w:sz w:val="32"/>
          <w:shd w:val="clear" w:color="auto" w:fill="FFFFFF" w:themeFill="background1"/>
        </w:rPr>
        <w:t>二</w:t>
      </w:r>
      <w:r w:rsidRPr="00B3365D">
        <w:rPr>
          <w:rFonts w:eastAsia="黑体"/>
          <w:color w:val="000000" w:themeColor="text1"/>
          <w:sz w:val="32"/>
          <w:shd w:val="clear" w:color="auto" w:fill="FFFFFF" w:themeFill="background1"/>
        </w:rPr>
        <w:t>、</w:t>
      </w:r>
      <w:r w:rsidR="00652AB5" w:rsidRPr="00B3365D">
        <w:rPr>
          <w:rFonts w:eastAsia="黑体" w:hint="eastAsia"/>
          <w:color w:val="000000" w:themeColor="text1"/>
          <w:sz w:val="32"/>
          <w:shd w:val="clear" w:color="auto" w:fill="FFFFFF" w:themeFill="background1"/>
        </w:rPr>
        <w:t>注册审查要点</w:t>
      </w:r>
    </w:p>
    <w:p w:rsidR="00385B1F" w:rsidRPr="00B3365D" w:rsidRDefault="00652AB5">
      <w:pPr>
        <w:overflowPunct w:val="0"/>
        <w:autoSpaceDE w:val="0"/>
        <w:autoSpaceDN w:val="0"/>
        <w:adjustRightInd w:val="0"/>
        <w:snapToGrid w:val="0"/>
        <w:spacing w:line="520" w:lineRule="exact"/>
        <w:ind w:firstLineChars="200" w:firstLine="624"/>
        <w:outlineLvl w:val="1"/>
        <w:rPr>
          <w:rFonts w:eastAsia="楷体_GB2312"/>
          <w:spacing w:val="-4"/>
          <w:sz w:val="32"/>
          <w:shd w:val="clear" w:color="auto" w:fill="FFFFFF" w:themeFill="background1"/>
        </w:rPr>
      </w:pPr>
      <w:r w:rsidRPr="00B3365D">
        <w:rPr>
          <w:rFonts w:eastAsia="楷体_GB2312" w:hint="eastAsia"/>
          <w:spacing w:val="-4"/>
          <w:sz w:val="32"/>
          <w:shd w:val="clear" w:color="auto" w:fill="FFFFFF" w:themeFill="background1"/>
        </w:rPr>
        <w:t>（一）监管信息</w:t>
      </w:r>
    </w:p>
    <w:p w:rsidR="00385B1F" w:rsidRPr="00B3365D" w:rsidRDefault="00652AB5">
      <w:pPr>
        <w:overflowPunct w:val="0"/>
        <w:autoSpaceDE w:val="0"/>
        <w:autoSpaceDN w:val="0"/>
        <w:adjustRightInd w:val="0"/>
        <w:snapToGrid w:val="0"/>
        <w:spacing w:line="520" w:lineRule="exact"/>
        <w:ind w:firstLineChars="200" w:firstLine="624"/>
        <w:outlineLvl w:val="2"/>
        <w:rPr>
          <w:rFonts w:eastAsia="楷体_GB2312"/>
          <w:spacing w:val="-4"/>
          <w:sz w:val="32"/>
          <w:shd w:val="clear" w:color="auto" w:fill="FFFFFF" w:themeFill="background1"/>
        </w:rPr>
      </w:pPr>
      <w:bookmarkStart w:id="2" w:name="_Hlk145937575"/>
      <w:r w:rsidRPr="00B3365D">
        <w:rPr>
          <w:rFonts w:eastAsia="楷体_GB2312" w:hint="eastAsia"/>
          <w:spacing w:val="-4"/>
          <w:sz w:val="32"/>
          <w:shd w:val="clear" w:color="auto" w:fill="FFFFFF" w:themeFill="background1"/>
        </w:rPr>
        <w:t>1</w:t>
      </w:r>
      <w:r w:rsidRPr="00B3365D">
        <w:rPr>
          <w:rFonts w:eastAsia="楷体_GB2312"/>
          <w:spacing w:val="-4"/>
          <w:sz w:val="32"/>
          <w:shd w:val="clear" w:color="auto" w:fill="FFFFFF" w:themeFill="background1"/>
        </w:rPr>
        <w:t>.</w:t>
      </w:r>
      <w:r w:rsidRPr="00B3365D">
        <w:rPr>
          <w:rFonts w:eastAsia="仿宋_GB2312" w:hint="eastAsia"/>
          <w:color w:val="000000"/>
          <w:sz w:val="32"/>
          <w:shd w:val="clear" w:color="auto" w:fill="FFFFFF" w:themeFill="background1"/>
        </w:rPr>
        <w:t>分类编码和管理类别</w:t>
      </w:r>
    </w:p>
    <w:bookmarkEnd w:id="2"/>
    <w:p w:rsidR="00385B1F" w:rsidRPr="00B3365D" w:rsidRDefault="00652AB5">
      <w:pPr>
        <w:spacing w:line="520" w:lineRule="exact"/>
        <w:ind w:firstLineChars="200" w:firstLine="640"/>
        <w:rPr>
          <w:rFonts w:eastAsia="仿宋_GB2312"/>
          <w:color w:val="C00000"/>
          <w:sz w:val="32"/>
          <w:szCs w:val="32"/>
          <w:shd w:val="clear" w:color="auto" w:fill="FFFFFF" w:themeFill="background1"/>
        </w:rPr>
      </w:pPr>
      <w:r w:rsidRPr="00B3365D">
        <w:rPr>
          <w:rFonts w:eastAsia="仿宋_GB2312" w:hint="eastAsia"/>
          <w:color w:val="000000"/>
          <w:sz w:val="32"/>
          <w:shd w:val="clear" w:color="auto" w:fill="FFFFFF" w:themeFill="background1"/>
        </w:rPr>
        <w:t>参照</w:t>
      </w:r>
      <w:r w:rsidRPr="00B3365D">
        <w:rPr>
          <w:rFonts w:eastAsia="仿宋_GB2312" w:hint="eastAsia"/>
          <w:sz w:val="32"/>
          <w:szCs w:val="32"/>
          <w:shd w:val="clear" w:color="auto" w:fill="FFFFFF" w:themeFill="background1"/>
        </w:rPr>
        <w:t>现行《医疗器械分类目录》，该类产品分类编码为</w:t>
      </w:r>
      <w:r w:rsidRPr="00B3365D">
        <w:rPr>
          <w:rFonts w:eastAsia="仿宋_GB2312"/>
          <w:sz w:val="32"/>
          <w:szCs w:val="32"/>
          <w:shd w:val="clear" w:color="auto" w:fill="FFFFFF" w:themeFill="background1"/>
        </w:rPr>
        <w:t>06-17-01</w:t>
      </w:r>
      <w:r w:rsidRPr="00B3365D">
        <w:rPr>
          <w:rFonts w:eastAsia="仿宋_GB2312" w:hint="eastAsia"/>
          <w:sz w:val="32"/>
          <w:szCs w:val="32"/>
          <w:shd w:val="clear" w:color="auto" w:fill="FFFFFF" w:themeFill="background1"/>
        </w:rPr>
        <w:t>，管理类别为</w:t>
      </w:r>
      <w:r w:rsidR="002E52E6" w:rsidRPr="00B3365D">
        <w:rPr>
          <w:rFonts w:eastAsia="仿宋_GB2312" w:hint="eastAsia"/>
          <w:sz w:val="32"/>
          <w:szCs w:val="32"/>
          <w:shd w:val="clear" w:color="auto" w:fill="FFFFFF" w:themeFill="background1"/>
        </w:rPr>
        <w:t>第</w:t>
      </w:r>
      <w:r w:rsidRPr="00B3365D">
        <w:rPr>
          <w:rFonts w:eastAsia="仿宋_GB2312" w:hint="eastAsia"/>
          <w:sz w:val="32"/>
          <w:szCs w:val="32"/>
          <w:shd w:val="clear" w:color="auto" w:fill="FFFFFF" w:themeFill="background1"/>
        </w:rPr>
        <w:t>三类。</w:t>
      </w:r>
    </w:p>
    <w:p w:rsidR="00385B1F" w:rsidRPr="00B3365D" w:rsidRDefault="00652AB5">
      <w:pPr>
        <w:overflowPunct w:val="0"/>
        <w:autoSpaceDE w:val="0"/>
        <w:autoSpaceDN w:val="0"/>
        <w:adjustRightInd w:val="0"/>
        <w:snapToGrid w:val="0"/>
        <w:spacing w:line="520" w:lineRule="exact"/>
        <w:ind w:firstLineChars="200" w:firstLine="624"/>
        <w:outlineLvl w:val="2"/>
        <w:rPr>
          <w:rFonts w:eastAsia="楷体_GB2312"/>
          <w:spacing w:val="-4"/>
          <w:sz w:val="32"/>
          <w:shd w:val="clear" w:color="auto" w:fill="FFFFFF" w:themeFill="background1"/>
        </w:rPr>
      </w:pPr>
      <w:r w:rsidRPr="00B3365D">
        <w:rPr>
          <w:rFonts w:eastAsia="楷体_GB2312" w:hint="eastAsia"/>
          <w:spacing w:val="-4"/>
          <w:sz w:val="32"/>
          <w:shd w:val="clear" w:color="auto" w:fill="FFFFFF" w:themeFill="background1"/>
        </w:rPr>
        <w:t>2.</w:t>
      </w:r>
      <w:r w:rsidRPr="00B3365D">
        <w:rPr>
          <w:rFonts w:eastAsia="仿宋_GB2312" w:hint="eastAsia"/>
          <w:color w:val="000000"/>
          <w:sz w:val="32"/>
          <w:shd w:val="clear" w:color="auto" w:fill="FFFFFF" w:themeFill="background1"/>
        </w:rPr>
        <w:t>注册单元划分</w:t>
      </w:r>
    </w:p>
    <w:p w:rsidR="00385B1F" w:rsidRPr="00B3365D" w:rsidRDefault="00652AB5">
      <w:pPr>
        <w:overflowPunct w:val="0"/>
        <w:autoSpaceDE w:val="0"/>
        <w:autoSpaceDN w:val="0"/>
        <w:adjustRightInd w:val="0"/>
        <w:snapToGrid w:val="0"/>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若申报产品存在多个型号规格或配置，建议依据产品适用范围、技术原理、结构组成、性能指标等关键要素进行注册单元划分。</w:t>
      </w:r>
    </w:p>
    <w:p w:rsidR="00385B1F" w:rsidRPr="00B3365D" w:rsidRDefault="00652AB5">
      <w:pPr>
        <w:overflowPunct w:val="0"/>
        <w:autoSpaceDE w:val="0"/>
        <w:autoSpaceDN w:val="0"/>
        <w:adjustRightInd w:val="0"/>
        <w:snapToGrid w:val="0"/>
        <w:spacing w:line="520" w:lineRule="exact"/>
        <w:ind w:firstLineChars="200" w:firstLine="624"/>
        <w:rPr>
          <w:rFonts w:eastAsia="仿宋_GB2312"/>
          <w:spacing w:val="-4"/>
          <w:sz w:val="32"/>
          <w:shd w:val="clear" w:color="auto" w:fill="FFFFFF" w:themeFill="background1"/>
        </w:rPr>
      </w:pPr>
      <w:r w:rsidRPr="00B3365D">
        <w:rPr>
          <w:rFonts w:eastAsia="仿宋_GB2312"/>
          <w:spacing w:val="-4"/>
          <w:sz w:val="32"/>
          <w:shd w:val="clear" w:color="auto" w:fill="FFFFFF" w:themeFill="background1"/>
        </w:rPr>
        <w:t>2.1</w:t>
      </w:r>
      <w:r w:rsidRPr="00B3365D">
        <w:rPr>
          <w:rFonts w:eastAsia="仿宋_GB2312" w:hint="eastAsia"/>
          <w:spacing w:val="-4"/>
          <w:sz w:val="32"/>
          <w:shd w:val="clear" w:color="auto" w:fill="FFFFFF" w:themeFill="background1"/>
        </w:rPr>
        <w:t>适用范围不同的设备，应划分为不同的注册单元</w:t>
      </w:r>
      <w:r w:rsidRPr="00B3365D">
        <w:rPr>
          <w:rFonts w:eastAsia="仿宋_GB2312"/>
          <w:spacing w:val="-4"/>
          <w:sz w:val="32"/>
          <w:shd w:val="clear" w:color="auto" w:fill="FFFFFF" w:themeFill="background1"/>
        </w:rPr>
        <w:t>。</w:t>
      </w:r>
    </w:p>
    <w:p w:rsidR="00385B1F" w:rsidRPr="00B3365D" w:rsidRDefault="00652AB5">
      <w:pPr>
        <w:overflowPunct w:val="0"/>
        <w:autoSpaceDE w:val="0"/>
        <w:autoSpaceDN w:val="0"/>
        <w:adjustRightInd w:val="0"/>
        <w:snapToGrid w:val="0"/>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例如：心脏专用、通用设备</w:t>
      </w:r>
      <w:r w:rsidRPr="00B3365D">
        <w:rPr>
          <w:rFonts w:eastAsia="仿宋_GB2312" w:hint="eastAsia"/>
          <w:spacing w:val="-4"/>
          <w:sz w:val="32"/>
          <w:shd w:val="clear" w:color="auto" w:fill="FFFFFF" w:themeFill="background1"/>
        </w:rPr>
        <w:t>应划分为不同的注册单元</w:t>
      </w:r>
      <w:r w:rsidRPr="00B3365D">
        <w:rPr>
          <w:rFonts w:eastAsia="仿宋_GB2312" w:hint="eastAsia"/>
          <w:color w:val="000000"/>
          <w:sz w:val="32"/>
          <w:shd w:val="clear" w:color="auto" w:fill="FFFFFF" w:themeFill="background1"/>
        </w:rPr>
        <w:t>。</w:t>
      </w:r>
    </w:p>
    <w:p w:rsidR="00385B1F" w:rsidRPr="00B3365D" w:rsidRDefault="00652AB5">
      <w:pPr>
        <w:overflowPunct w:val="0"/>
        <w:autoSpaceDE w:val="0"/>
        <w:autoSpaceDN w:val="0"/>
        <w:adjustRightInd w:val="0"/>
        <w:snapToGrid w:val="0"/>
        <w:spacing w:line="520" w:lineRule="exact"/>
        <w:ind w:firstLineChars="200" w:firstLine="624"/>
        <w:rPr>
          <w:rFonts w:eastAsia="仿宋_GB2312"/>
          <w:color w:val="000000"/>
          <w:sz w:val="32"/>
          <w:shd w:val="clear" w:color="auto" w:fill="FFFFFF" w:themeFill="background1"/>
        </w:rPr>
      </w:pPr>
      <w:r w:rsidRPr="00B3365D">
        <w:rPr>
          <w:rFonts w:eastAsia="仿宋_GB2312"/>
          <w:spacing w:val="-4"/>
          <w:sz w:val="32"/>
          <w:shd w:val="clear" w:color="auto" w:fill="FFFFFF" w:themeFill="background1"/>
        </w:rPr>
        <w:t>2.2</w:t>
      </w:r>
      <w:r w:rsidRPr="00B3365D">
        <w:rPr>
          <w:rFonts w:eastAsia="仿宋_GB2312" w:hint="eastAsia"/>
          <w:spacing w:val="-4"/>
          <w:sz w:val="32"/>
          <w:shd w:val="clear" w:color="auto" w:fill="FFFFFF" w:themeFill="background1"/>
        </w:rPr>
        <w:t xml:space="preserve"> </w:t>
      </w:r>
      <w:r w:rsidRPr="00B3365D">
        <w:rPr>
          <w:rFonts w:eastAsia="仿宋_GB2312" w:hint="eastAsia"/>
          <w:color w:val="000000"/>
          <w:sz w:val="32"/>
          <w:shd w:val="clear" w:color="auto" w:fill="FFFFFF" w:themeFill="background1"/>
        </w:rPr>
        <w:t>SPECT</w:t>
      </w:r>
      <w:r w:rsidRPr="00B3365D">
        <w:rPr>
          <w:rFonts w:eastAsia="仿宋_GB2312" w:hint="eastAsia"/>
          <w:color w:val="000000"/>
          <w:sz w:val="32"/>
          <w:shd w:val="clear" w:color="auto" w:fill="FFFFFF" w:themeFill="background1"/>
        </w:rPr>
        <w:t>部分</w:t>
      </w:r>
    </w:p>
    <w:p w:rsidR="00385B1F" w:rsidRPr="00B3365D" w:rsidRDefault="00652AB5">
      <w:pPr>
        <w:overflowPunct w:val="0"/>
        <w:autoSpaceDE w:val="0"/>
        <w:autoSpaceDN w:val="0"/>
        <w:adjustRightInd w:val="0"/>
        <w:snapToGrid w:val="0"/>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主要组成部件、设计结构差异较大的设备应划分为不同的注册单元</w:t>
      </w:r>
      <w:r w:rsidRPr="00B3365D">
        <w:rPr>
          <w:rFonts w:eastAsia="仿宋_GB2312"/>
          <w:color w:val="000000"/>
          <w:sz w:val="32"/>
          <w:shd w:val="clear" w:color="auto" w:fill="FFFFFF" w:themeFill="background1"/>
        </w:rPr>
        <w:t>。</w:t>
      </w:r>
      <w:r w:rsidRPr="00B3365D">
        <w:rPr>
          <w:rFonts w:eastAsia="仿宋_GB2312" w:hint="eastAsia"/>
          <w:color w:val="000000"/>
          <w:sz w:val="32"/>
          <w:shd w:val="clear" w:color="auto" w:fill="FFFFFF" w:themeFill="background1"/>
        </w:rPr>
        <w:t>如晶体材料不同、光电转换器件类别不同、探测器模块、集成度差异较大的设备，应划分为不同的注册单元</w:t>
      </w:r>
      <w:r w:rsidRPr="00B3365D">
        <w:rPr>
          <w:rFonts w:eastAsia="仿宋_GB2312"/>
          <w:color w:val="000000"/>
          <w:sz w:val="32"/>
          <w:shd w:val="clear" w:color="auto" w:fill="FFFFFF" w:themeFill="background1"/>
        </w:rPr>
        <w:t>。</w:t>
      </w:r>
    </w:p>
    <w:p w:rsidR="00385B1F" w:rsidRPr="00B3365D" w:rsidRDefault="00652AB5">
      <w:pPr>
        <w:overflowPunct w:val="0"/>
        <w:autoSpaceDE w:val="0"/>
        <w:autoSpaceDN w:val="0"/>
        <w:adjustRightInd w:val="0"/>
        <w:snapToGrid w:val="0"/>
        <w:spacing w:line="520" w:lineRule="exact"/>
        <w:ind w:firstLineChars="200" w:firstLine="624"/>
        <w:rPr>
          <w:rFonts w:eastAsia="仿宋_GB2312"/>
          <w:spacing w:val="-4"/>
          <w:sz w:val="32"/>
          <w:shd w:val="clear" w:color="auto" w:fill="FFFFFF" w:themeFill="background1"/>
        </w:rPr>
      </w:pPr>
      <w:r w:rsidRPr="00B3365D">
        <w:rPr>
          <w:rFonts w:eastAsia="仿宋_GB2312"/>
          <w:spacing w:val="-4"/>
          <w:sz w:val="32"/>
          <w:shd w:val="clear" w:color="auto" w:fill="FFFFFF" w:themeFill="background1"/>
        </w:rPr>
        <w:t xml:space="preserve">2.3 </w:t>
      </w:r>
      <w:r w:rsidRPr="00B3365D">
        <w:rPr>
          <w:rFonts w:eastAsia="仿宋_GB2312" w:hint="eastAsia"/>
          <w:spacing w:val="-4"/>
          <w:sz w:val="32"/>
          <w:shd w:val="clear" w:color="auto" w:fill="FFFFFF" w:themeFill="background1"/>
        </w:rPr>
        <w:t>CT</w:t>
      </w:r>
      <w:r w:rsidRPr="00B3365D">
        <w:rPr>
          <w:rFonts w:eastAsia="仿宋_GB2312" w:hint="eastAsia"/>
          <w:spacing w:val="-4"/>
          <w:sz w:val="32"/>
          <w:shd w:val="clear" w:color="auto" w:fill="FFFFFF" w:themeFill="background1"/>
        </w:rPr>
        <w:t>部分</w:t>
      </w:r>
    </w:p>
    <w:p w:rsidR="00385B1F" w:rsidRPr="00B3365D" w:rsidRDefault="00652AB5">
      <w:pPr>
        <w:overflowPunct w:val="0"/>
        <w:autoSpaceDE w:val="0"/>
        <w:autoSpaceDN w:val="0"/>
        <w:adjustRightInd w:val="0"/>
        <w:snapToGrid w:val="0"/>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参照</w:t>
      </w:r>
      <w:r w:rsidRPr="00B3365D">
        <w:rPr>
          <w:rFonts w:eastAsia="仿宋_GB2312" w:hint="eastAsia"/>
          <w:color w:val="000000"/>
          <w:sz w:val="32"/>
          <w:shd w:val="clear" w:color="auto" w:fill="FFFFFF" w:themeFill="background1"/>
        </w:rPr>
        <w:t>CT</w:t>
      </w:r>
      <w:r w:rsidRPr="00B3365D">
        <w:rPr>
          <w:rFonts w:eastAsia="仿宋_GB2312" w:hint="eastAsia"/>
          <w:color w:val="000000"/>
          <w:sz w:val="32"/>
          <w:shd w:val="clear" w:color="auto" w:fill="FFFFFF" w:themeFill="background1"/>
        </w:rPr>
        <w:t>指导原则，原则上</w:t>
      </w:r>
      <w:r w:rsidRPr="00B3365D">
        <w:rPr>
          <w:rFonts w:eastAsia="仿宋_GB2312" w:hint="eastAsia"/>
          <w:color w:val="000000"/>
          <w:sz w:val="32"/>
          <w:shd w:val="clear" w:color="auto" w:fill="FFFFFF" w:themeFill="background1"/>
        </w:rPr>
        <w:t>CT</w:t>
      </w:r>
      <w:r w:rsidRPr="00B3365D">
        <w:rPr>
          <w:rFonts w:eastAsia="仿宋_GB2312" w:hint="eastAsia"/>
          <w:color w:val="000000"/>
          <w:sz w:val="32"/>
          <w:shd w:val="clear" w:color="auto" w:fill="FFFFFF" w:themeFill="background1"/>
        </w:rPr>
        <w:t>划分为不同注册单元时，</w:t>
      </w:r>
      <w:r w:rsidRPr="00B3365D">
        <w:rPr>
          <w:rFonts w:eastAsia="仿宋_GB2312" w:hint="eastAsia"/>
          <w:color w:val="000000"/>
          <w:sz w:val="32"/>
          <w:shd w:val="clear" w:color="auto" w:fill="FFFFFF" w:themeFill="background1"/>
        </w:rPr>
        <w:t>SPECT</w:t>
      </w:r>
      <w:r w:rsidRPr="00B3365D">
        <w:rPr>
          <w:rFonts w:eastAsia="仿宋_GB2312"/>
          <w:color w:val="000000"/>
          <w:sz w:val="32"/>
          <w:shd w:val="clear" w:color="auto" w:fill="FFFFFF" w:themeFill="background1"/>
        </w:rPr>
        <w:t>/</w:t>
      </w:r>
      <w:r w:rsidRPr="00B3365D">
        <w:rPr>
          <w:rFonts w:eastAsia="仿宋_GB2312" w:hint="eastAsia"/>
          <w:color w:val="000000"/>
          <w:sz w:val="32"/>
          <w:shd w:val="clear" w:color="auto" w:fill="FFFFFF" w:themeFill="background1"/>
        </w:rPr>
        <w:t>CT</w:t>
      </w:r>
      <w:r w:rsidRPr="00B3365D">
        <w:rPr>
          <w:rFonts w:eastAsia="仿宋_GB2312" w:hint="eastAsia"/>
          <w:color w:val="000000"/>
          <w:sz w:val="32"/>
          <w:shd w:val="clear" w:color="auto" w:fill="FFFFFF" w:themeFill="background1"/>
        </w:rPr>
        <w:t>也应划分为不同的注册单元。</w:t>
      </w:r>
    </w:p>
    <w:p w:rsidR="00385B1F" w:rsidRPr="00B3365D" w:rsidRDefault="00652AB5">
      <w:pPr>
        <w:overflowPunct w:val="0"/>
        <w:autoSpaceDE w:val="0"/>
        <w:autoSpaceDN w:val="0"/>
        <w:adjustRightInd w:val="0"/>
        <w:snapToGrid w:val="0"/>
        <w:spacing w:line="520" w:lineRule="exact"/>
        <w:ind w:firstLineChars="200" w:firstLine="624"/>
        <w:outlineLvl w:val="1"/>
        <w:rPr>
          <w:rFonts w:eastAsia="楷体_GB2312"/>
          <w:spacing w:val="-4"/>
          <w:sz w:val="32"/>
          <w:shd w:val="clear" w:color="auto" w:fill="FFFFFF" w:themeFill="background1"/>
        </w:rPr>
      </w:pPr>
      <w:r w:rsidRPr="00B3365D">
        <w:rPr>
          <w:rFonts w:eastAsia="楷体_GB2312" w:hint="eastAsia"/>
          <w:spacing w:val="-4"/>
          <w:sz w:val="32"/>
          <w:shd w:val="clear" w:color="auto" w:fill="FFFFFF" w:themeFill="background1"/>
        </w:rPr>
        <w:lastRenderedPageBreak/>
        <w:t>（二）综述资料</w:t>
      </w:r>
    </w:p>
    <w:p w:rsidR="00385B1F" w:rsidRPr="00B3365D" w:rsidRDefault="00652AB5">
      <w:pPr>
        <w:overflowPunct w:val="0"/>
        <w:autoSpaceDE w:val="0"/>
        <w:autoSpaceDN w:val="0"/>
        <w:adjustRightInd w:val="0"/>
        <w:snapToGrid w:val="0"/>
        <w:spacing w:line="520" w:lineRule="exact"/>
        <w:ind w:firstLineChars="200" w:firstLine="624"/>
        <w:outlineLvl w:val="2"/>
        <w:rPr>
          <w:rFonts w:eastAsia="楷体_GB2312"/>
          <w:spacing w:val="-4"/>
          <w:sz w:val="32"/>
          <w:shd w:val="clear" w:color="auto" w:fill="FFFFFF" w:themeFill="background1"/>
        </w:rPr>
      </w:pPr>
      <w:r w:rsidRPr="00B3365D">
        <w:rPr>
          <w:rFonts w:eastAsia="楷体_GB2312" w:hint="eastAsia"/>
          <w:spacing w:val="-4"/>
          <w:sz w:val="32"/>
          <w:shd w:val="clear" w:color="auto" w:fill="FFFFFF" w:themeFill="background1"/>
        </w:rPr>
        <w:t>1.</w:t>
      </w:r>
      <w:r w:rsidRPr="00B3365D">
        <w:rPr>
          <w:rFonts w:eastAsia="仿宋_GB2312" w:hint="eastAsia"/>
          <w:color w:val="000000"/>
          <w:sz w:val="32"/>
          <w:shd w:val="clear" w:color="auto" w:fill="FFFFFF" w:themeFill="background1"/>
        </w:rPr>
        <w:t>概述</w:t>
      </w:r>
    </w:p>
    <w:p w:rsidR="00385B1F" w:rsidRPr="00B3365D" w:rsidRDefault="00652AB5">
      <w:pPr>
        <w:adjustRightInd w:val="0"/>
        <w:snapToGrid w:val="0"/>
        <w:spacing w:line="520" w:lineRule="exact"/>
        <w:ind w:firstLineChars="200" w:firstLine="640"/>
        <w:rPr>
          <w:rFonts w:eastAsia="仿宋_GB2312"/>
          <w:color w:val="000000"/>
          <w:sz w:val="32"/>
          <w:szCs w:val="30"/>
          <w:shd w:val="clear" w:color="auto" w:fill="FFFFFF" w:themeFill="background1"/>
        </w:rPr>
      </w:pPr>
      <w:r w:rsidRPr="00B3365D">
        <w:rPr>
          <w:rFonts w:eastAsia="仿宋_GB2312" w:hint="eastAsia"/>
          <w:color w:val="000000"/>
          <w:sz w:val="32"/>
          <w:shd w:val="clear" w:color="auto" w:fill="FFFFFF" w:themeFill="background1"/>
        </w:rPr>
        <w:t>注册申请人（以下简称申请人）</w:t>
      </w:r>
      <w:r w:rsidRPr="00B3365D">
        <w:rPr>
          <w:rFonts w:eastAsia="仿宋_GB2312" w:hint="eastAsia"/>
          <w:color w:val="000000"/>
          <w:sz w:val="32"/>
          <w:szCs w:val="30"/>
          <w:shd w:val="clear" w:color="auto" w:fill="FFFFFF" w:themeFill="background1"/>
        </w:rPr>
        <w:t>需描述申报产品的通用名称及其确定依据、管理类别信息、产品适用范围。若适用，申请人需要提供申报产品的背景信息概述。</w:t>
      </w:r>
    </w:p>
    <w:p w:rsidR="00385B1F" w:rsidRPr="00B3365D" w:rsidRDefault="00652AB5">
      <w:pPr>
        <w:overflowPunct w:val="0"/>
        <w:autoSpaceDE w:val="0"/>
        <w:autoSpaceDN w:val="0"/>
        <w:adjustRightInd w:val="0"/>
        <w:snapToGrid w:val="0"/>
        <w:spacing w:line="520" w:lineRule="exact"/>
        <w:ind w:firstLineChars="200" w:firstLine="624"/>
        <w:outlineLvl w:val="2"/>
        <w:rPr>
          <w:rFonts w:eastAsia="仿宋_GB2312"/>
          <w:color w:val="000000"/>
          <w:sz w:val="32"/>
          <w:shd w:val="clear" w:color="auto" w:fill="FFFFFF" w:themeFill="background1"/>
        </w:rPr>
      </w:pPr>
      <w:r w:rsidRPr="00B3365D">
        <w:rPr>
          <w:rFonts w:eastAsia="楷体_GB2312" w:hint="eastAsia"/>
          <w:spacing w:val="-4"/>
          <w:sz w:val="32"/>
          <w:shd w:val="clear" w:color="auto" w:fill="FFFFFF" w:themeFill="background1"/>
        </w:rPr>
        <w:t>2</w:t>
      </w:r>
      <w:r w:rsidRPr="00B3365D">
        <w:rPr>
          <w:rFonts w:eastAsia="楷体_GB2312"/>
          <w:spacing w:val="-4"/>
          <w:sz w:val="32"/>
          <w:shd w:val="clear" w:color="auto" w:fill="FFFFFF" w:themeFill="background1"/>
        </w:rPr>
        <w:t>.</w:t>
      </w:r>
      <w:r w:rsidRPr="00B3365D">
        <w:rPr>
          <w:rFonts w:eastAsia="仿宋_GB2312" w:hint="eastAsia"/>
          <w:color w:val="000000"/>
          <w:sz w:val="32"/>
          <w:shd w:val="clear" w:color="auto" w:fill="FFFFFF" w:themeFill="background1"/>
        </w:rPr>
        <w:t>产品描述</w:t>
      </w:r>
      <w:bookmarkEnd w:id="1"/>
    </w:p>
    <w:p w:rsidR="00385B1F" w:rsidRPr="00B3365D" w:rsidRDefault="00652AB5">
      <w:pPr>
        <w:overflowPunct w:val="0"/>
        <w:autoSpaceDE w:val="0"/>
        <w:autoSpaceDN w:val="0"/>
        <w:adjustRightInd w:val="0"/>
        <w:snapToGrid w:val="0"/>
        <w:spacing w:line="520" w:lineRule="exact"/>
        <w:ind w:firstLineChars="200" w:firstLine="640"/>
        <w:outlineLvl w:val="3"/>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2.1</w:t>
      </w:r>
      <w:r w:rsidRPr="00B3365D">
        <w:rPr>
          <w:rFonts w:eastAsia="仿宋_GB2312" w:hint="eastAsia"/>
          <w:color w:val="000000"/>
          <w:sz w:val="32"/>
          <w:shd w:val="clear" w:color="auto" w:fill="FFFFFF" w:themeFill="background1"/>
        </w:rPr>
        <w:t>工作原理</w:t>
      </w:r>
    </w:p>
    <w:p w:rsidR="00385B1F" w:rsidRPr="00B3365D" w:rsidRDefault="00652AB5">
      <w:pPr>
        <w:adjustRightInd w:val="0"/>
        <w:snapToGrid w:val="0"/>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申请人需结合临床应用，描述产品工作原理和技术类型，可以从</w:t>
      </w:r>
      <w:r w:rsidRPr="00B3365D">
        <w:rPr>
          <w:rFonts w:eastAsia="仿宋_GB2312" w:hint="eastAsia"/>
          <w:color w:val="000000" w:themeColor="text1"/>
          <w:sz w:val="32"/>
          <w:shd w:val="clear" w:color="auto" w:fill="FFFFFF" w:themeFill="background1"/>
        </w:rPr>
        <w:t>单光子放射性核素</w:t>
      </w:r>
      <w:r w:rsidRPr="00B3365D">
        <w:rPr>
          <w:rFonts w:eastAsia="仿宋_GB2312" w:hint="eastAsia"/>
          <w:color w:val="000000"/>
          <w:sz w:val="32"/>
          <w:szCs w:val="32"/>
          <w:shd w:val="clear" w:color="auto" w:fill="FFFFFF" w:themeFill="background1"/>
        </w:rPr>
        <w:t>成像原理、</w:t>
      </w:r>
      <w:r w:rsidRPr="00B3365D">
        <w:rPr>
          <w:rFonts w:eastAsia="仿宋_GB2312" w:hint="eastAsia"/>
          <w:color w:val="000000"/>
          <w:sz w:val="32"/>
          <w:szCs w:val="32"/>
          <w:shd w:val="clear" w:color="auto" w:fill="FFFFFF" w:themeFill="background1"/>
        </w:rPr>
        <w:t>C</w:t>
      </w:r>
      <w:r w:rsidRPr="00B3365D">
        <w:rPr>
          <w:rFonts w:eastAsia="仿宋_GB2312"/>
          <w:color w:val="000000"/>
          <w:sz w:val="32"/>
          <w:szCs w:val="32"/>
          <w:shd w:val="clear" w:color="auto" w:fill="FFFFFF" w:themeFill="background1"/>
        </w:rPr>
        <w:t>T</w:t>
      </w:r>
      <w:r w:rsidRPr="00B3365D">
        <w:rPr>
          <w:rFonts w:eastAsia="仿宋_GB2312" w:hint="eastAsia"/>
          <w:color w:val="000000"/>
          <w:sz w:val="32"/>
          <w:szCs w:val="32"/>
          <w:shd w:val="clear" w:color="auto" w:fill="FFFFFF" w:themeFill="background1"/>
        </w:rPr>
        <w:t>系统成像原理，</w:t>
      </w:r>
      <w:r w:rsidRPr="00B3365D">
        <w:rPr>
          <w:rFonts w:eastAsia="仿宋_GB2312"/>
          <w:color w:val="000000"/>
          <w:sz w:val="32"/>
          <w:szCs w:val="32"/>
          <w:shd w:val="clear" w:color="auto" w:fill="FFFFFF" w:themeFill="background1"/>
        </w:rPr>
        <w:t>SPECT</w:t>
      </w:r>
      <w:r w:rsidRPr="00B3365D">
        <w:rPr>
          <w:rFonts w:eastAsia="仿宋_GB2312" w:hint="eastAsia"/>
          <w:color w:val="000000"/>
          <w:sz w:val="32"/>
          <w:szCs w:val="32"/>
          <w:shd w:val="clear" w:color="auto" w:fill="FFFFFF" w:themeFill="background1"/>
        </w:rPr>
        <w:t>和</w:t>
      </w:r>
      <w:r w:rsidRPr="00B3365D">
        <w:rPr>
          <w:rFonts w:eastAsia="仿宋_GB2312"/>
          <w:color w:val="000000"/>
          <w:sz w:val="32"/>
          <w:szCs w:val="32"/>
          <w:shd w:val="clear" w:color="auto" w:fill="FFFFFF" w:themeFill="background1"/>
        </w:rPr>
        <w:t>CT</w:t>
      </w:r>
      <w:r w:rsidRPr="00B3365D">
        <w:rPr>
          <w:rFonts w:eastAsia="仿宋_GB2312" w:hint="eastAsia"/>
          <w:color w:val="000000"/>
          <w:sz w:val="32"/>
          <w:shd w:val="clear" w:color="auto" w:fill="FFFFFF" w:themeFill="background1"/>
        </w:rPr>
        <w:t>信息配准</w:t>
      </w:r>
      <w:r w:rsidRPr="00B3365D">
        <w:rPr>
          <w:rFonts w:eastAsia="仿宋_GB2312"/>
          <w:color w:val="000000"/>
          <w:sz w:val="32"/>
          <w:shd w:val="clear" w:color="auto" w:fill="FFFFFF" w:themeFill="background1"/>
        </w:rPr>
        <w:t>和图像融合</w:t>
      </w:r>
      <w:r w:rsidRPr="00B3365D">
        <w:rPr>
          <w:rFonts w:eastAsia="仿宋_GB2312" w:hint="eastAsia"/>
          <w:color w:val="000000"/>
          <w:sz w:val="32"/>
          <w:shd w:val="clear" w:color="auto" w:fill="FFFFFF" w:themeFill="background1"/>
        </w:rPr>
        <w:t>方面</w:t>
      </w:r>
      <w:r w:rsidRPr="00B3365D">
        <w:rPr>
          <w:rFonts w:eastAsia="仿宋_GB2312"/>
          <w:color w:val="000000"/>
          <w:sz w:val="32"/>
          <w:shd w:val="clear" w:color="auto" w:fill="FFFFFF" w:themeFill="background1"/>
        </w:rPr>
        <w:t>加以描述</w:t>
      </w:r>
      <w:r w:rsidRPr="00B3365D">
        <w:rPr>
          <w:rFonts w:eastAsia="仿宋_GB2312"/>
          <w:color w:val="000000"/>
          <w:sz w:val="32"/>
          <w:szCs w:val="32"/>
          <w:shd w:val="clear" w:color="auto" w:fill="FFFFFF" w:themeFill="background1"/>
        </w:rPr>
        <w:t>。</w:t>
      </w:r>
    </w:p>
    <w:p w:rsidR="00385B1F" w:rsidRPr="00B3365D" w:rsidRDefault="00652AB5">
      <w:pPr>
        <w:overflowPunct w:val="0"/>
        <w:spacing w:line="520" w:lineRule="exact"/>
        <w:ind w:firstLineChars="200" w:firstLine="640"/>
        <w:rPr>
          <w:rFonts w:eastAsia="仿宋_GB2312"/>
          <w:color w:val="000000" w:themeColor="text1"/>
          <w:sz w:val="32"/>
          <w:shd w:val="clear" w:color="auto" w:fill="FFFFFF" w:themeFill="background1"/>
        </w:rPr>
      </w:pPr>
      <w:r w:rsidRPr="00B3365D">
        <w:rPr>
          <w:rFonts w:eastAsia="仿宋_GB2312" w:hint="eastAsia"/>
          <w:color w:val="000000" w:themeColor="text1"/>
          <w:sz w:val="32"/>
          <w:shd w:val="clear" w:color="auto" w:fill="FFFFFF" w:themeFill="background1"/>
        </w:rPr>
        <w:t>如申报产品采用新技术，应具体介绍新技术特点、原理，实现方式等，必要时可提供图示</w:t>
      </w:r>
      <w:r w:rsidRPr="00B3365D">
        <w:rPr>
          <w:rFonts w:eastAsia="仿宋_GB2312"/>
          <w:color w:val="000000" w:themeColor="text1"/>
          <w:sz w:val="32"/>
          <w:shd w:val="clear" w:color="auto" w:fill="FFFFFF" w:themeFill="background1"/>
        </w:rPr>
        <w:t>。</w:t>
      </w:r>
    </w:p>
    <w:p w:rsidR="00385B1F" w:rsidRPr="00B3365D" w:rsidRDefault="00652AB5">
      <w:pPr>
        <w:overflowPunct w:val="0"/>
        <w:autoSpaceDE w:val="0"/>
        <w:autoSpaceDN w:val="0"/>
        <w:adjustRightInd w:val="0"/>
        <w:snapToGrid w:val="0"/>
        <w:spacing w:line="520" w:lineRule="exact"/>
        <w:ind w:firstLineChars="200" w:firstLine="640"/>
        <w:outlineLvl w:val="3"/>
        <w:rPr>
          <w:rFonts w:eastAsia="仿宋_GB2312"/>
          <w:color w:val="000000"/>
          <w:sz w:val="32"/>
          <w:shd w:val="clear" w:color="auto" w:fill="FFFFFF" w:themeFill="background1"/>
        </w:rPr>
      </w:pPr>
      <w:r w:rsidRPr="00B3365D">
        <w:rPr>
          <w:rFonts w:eastAsia="仿宋_GB2312"/>
          <w:color w:val="000000"/>
          <w:sz w:val="32"/>
          <w:shd w:val="clear" w:color="auto" w:fill="FFFFFF" w:themeFill="background1"/>
        </w:rPr>
        <w:t>2.2</w:t>
      </w:r>
      <w:r w:rsidRPr="00B3365D">
        <w:rPr>
          <w:rFonts w:eastAsia="仿宋_GB2312"/>
          <w:color w:val="000000"/>
          <w:sz w:val="32"/>
          <w:shd w:val="clear" w:color="auto" w:fill="FFFFFF" w:themeFill="background1"/>
        </w:rPr>
        <w:t>结构组成</w:t>
      </w:r>
    </w:p>
    <w:p w:rsidR="00385B1F" w:rsidRPr="00B3365D" w:rsidRDefault="00652AB5">
      <w:pPr>
        <w:overflowPunct w:val="0"/>
        <w:autoSpaceDE w:val="0"/>
        <w:autoSpaceDN w:val="0"/>
        <w:adjustRightInd w:val="0"/>
        <w:snapToGrid w:val="0"/>
        <w:spacing w:line="520" w:lineRule="exact"/>
        <w:ind w:firstLineChars="200" w:firstLine="640"/>
        <w:outlineLvl w:val="4"/>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2.2.1</w:t>
      </w:r>
      <w:r w:rsidRPr="00B3365D">
        <w:rPr>
          <w:rFonts w:eastAsia="仿宋_GB2312" w:hint="eastAsia"/>
          <w:color w:val="000000"/>
          <w:sz w:val="32"/>
          <w:shd w:val="clear" w:color="auto" w:fill="FFFFFF" w:themeFill="background1"/>
        </w:rPr>
        <w:t>产品整体描述</w:t>
      </w:r>
    </w:p>
    <w:p w:rsidR="00385B1F" w:rsidRPr="00B3365D" w:rsidRDefault="00652AB5">
      <w:pPr>
        <w:overflowPunct w:val="0"/>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申请人应当提供包括对申报产品整机及其部件进行全面评价所需的基本信息，包含但不限于以下内容：</w:t>
      </w:r>
    </w:p>
    <w:p w:rsidR="00385B1F" w:rsidRPr="00B3365D" w:rsidRDefault="00652AB5">
      <w:pPr>
        <w:overflowPunct w:val="0"/>
        <w:spacing w:line="520" w:lineRule="exact"/>
        <w:ind w:firstLine="63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描述整机总体构造，应提供系统实物图、系统布置图、原理图（电气原理图或者示意图）。系统布置图和原理图至少应包含产品的基本组成，并在图示中标明基本组成。</w:t>
      </w:r>
    </w:p>
    <w:p w:rsidR="00385B1F" w:rsidRPr="00B3365D" w:rsidRDefault="00652AB5">
      <w:pPr>
        <w:overflowPunct w:val="0"/>
        <w:spacing w:line="520" w:lineRule="exact"/>
        <w:ind w:firstLine="63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提供产品规格参数配置表，具体见</w:t>
      </w:r>
      <w:r w:rsidR="009A4C4B">
        <w:rPr>
          <w:rFonts w:eastAsia="仿宋_GB2312" w:hint="eastAsia"/>
          <w:color w:val="000000"/>
          <w:sz w:val="32"/>
          <w:shd w:val="clear" w:color="auto" w:fill="FFFFFF" w:themeFill="background1"/>
        </w:rPr>
        <w:t>附件</w:t>
      </w:r>
      <w:r w:rsidRPr="00B3365D">
        <w:rPr>
          <w:rFonts w:eastAsia="仿宋_GB2312" w:hint="eastAsia"/>
          <w:color w:val="000000"/>
          <w:sz w:val="32"/>
          <w:shd w:val="clear" w:color="auto" w:fill="FFFFFF" w:themeFill="background1"/>
        </w:rPr>
        <w:t>1</w:t>
      </w:r>
      <w:r w:rsidRPr="00B3365D">
        <w:rPr>
          <w:rFonts w:eastAsia="仿宋_GB2312" w:hint="eastAsia"/>
          <w:color w:val="000000"/>
          <w:sz w:val="32"/>
          <w:shd w:val="clear" w:color="auto" w:fill="FFFFFF" w:themeFill="background1"/>
        </w:rPr>
        <w:t>。</w:t>
      </w:r>
    </w:p>
    <w:p w:rsidR="00385B1F" w:rsidRPr="00B3365D" w:rsidRDefault="00652AB5">
      <w:pPr>
        <w:overflowPunct w:val="0"/>
        <w:autoSpaceDE w:val="0"/>
        <w:autoSpaceDN w:val="0"/>
        <w:adjustRightInd w:val="0"/>
        <w:snapToGrid w:val="0"/>
        <w:spacing w:line="520" w:lineRule="exact"/>
        <w:ind w:firstLineChars="200" w:firstLine="640"/>
        <w:outlineLvl w:val="4"/>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2.2.2</w:t>
      </w:r>
      <w:r w:rsidRPr="00B3365D">
        <w:rPr>
          <w:rFonts w:eastAsia="仿宋_GB2312" w:hint="eastAsia"/>
          <w:color w:val="000000"/>
          <w:sz w:val="32"/>
          <w:shd w:val="clear" w:color="auto" w:fill="FFFFFF" w:themeFill="background1"/>
        </w:rPr>
        <w:t>产品组成部件和主要性能、功能描述</w:t>
      </w:r>
    </w:p>
    <w:p w:rsidR="00385B1F" w:rsidRPr="00B3365D" w:rsidRDefault="00652AB5">
      <w:pPr>
        <w:overflowPunct w:val="0"/>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应详细描述产品各组成部分和主要性能、功能，详细介绍各组件的结构组成、主要功能、主要参数、工作原理、在整机中的功能，并提供实物图或者工程示意图。</w:t>
      </w:r>
    </w:p>
    <w:p w:rsidR="00385B1F" w:rsidRPr="00B3365D" w:rsidRDefault="00652AB5">
      <w:pPr>
        <w:overflowPunct w:val="0"/>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至少应包括：</w:t>
      </w:r>
    </w:p>
    <w:p w:rsidR="00385B1F" w:rsidRPr="00B3365D" w:rsidRDefault="00652AB5">
      <w:pPr>
        <w:overflowPunct w:val="0"/>
        <w:autoSpaceDE w:val="0"/>
        <w:autoSpaceDN w:val="0"/>
        <w:adjustRightInd w:val="0"/>
        <w:snapToGrid w:val="0"/>
        <w:spacing w:line="520" w:lineRule="exact"/>
        <w:ind w:firstLineChars="200" w:firstLine="640"/>
        <w:outlineLvl w:val="5"/>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lastRenderedPageBreak/>
        <w:t>2</w:t>
      </w:r>
      <w:r w:rsidR="002E52E6" w:rsidRPr="00B3365D">
        <w:rPr>
          <w:rFonts w:eastAsia="仿宋_GB2312"/>
          <w:color w:val="000000"/>
          <w:sz w:val="32"/>
          <w:shd w:val="clear" w:color="auto" w:fill="FFFFFF" w:themeFill="background1"/>
        </w:rPr>
        <w:t>.2.2.1</w:t>
      </w:r>
      <w:r w:rsidRPr="00B3365D">
        <w:rPr>
          <w:rFonts w:eastAsia="仿宋_GB2312" w:hint="eastAsia"/>
          <w:color w:val="000000"/>
          <w:sz w:val="32"/>
          <w:shd w:val="clear" w:color="auto" w:fill="FFFFFF" w:themeFill="background1"/>
        </w:rPr>
        <w:t>SPECT</w:t>
      </w:r>
      <w:r w:rsidRPr="00B3365D">
        <w:rPr>
          <w:rFonts w:eastAsia="仿宋_GB2312" w:hint="eastAsia"/>
          <w:color w:val="000000"/>
          <w:sz w:val="32"/>
          <w:shd w:val="clear" w:color="auto" w:fill="FFFFFF" w:themeFill="background1"/>
        </w:rPr>
        <w:t>扫描架</w:t>
      </w:r>
      <w:r w:rsidRPr="00B3365D">
        <w:rPr>
          <w:rFonts w:eastAsia="仿宋_GB2312" w:hint="eastAsia"/>
          <w:color w:val="000000"/>
          <w:sz w:val="32"/>
          <w:shd w:val="clear" w:color="auto" w:fill="FFFFFF" w:themeFill="background1"/>
        </w:rPr>
        <w:t xml:space="preserve"> </w:t>
      </w:r>
    </w:p>
    <w:p w:rsidR="00385B1F" w:rsidRPr="00B3365D" w:rsidRDefault="00652AB5">
      <w:pPr>
        <w:overflowPunct w:val="0"/>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物理参数（孔径、探头数量、机架运动轴、探头扫描时的排列方式、滑环式</w:t>
      </w:r>
      <w:r w:rsidRPr="00B3365D">
        <w:rPr>
          <w:rFonts w:eastAsia="仿宋_GB2312" w:hint="eastAsia"/>
          <w:color w:val="000000"/>
          <w:sz w:val="32"/>
          <w:shd w:val="clear" w:color="auto" w:fill="FFFFFF" w:themeFill="background1"/>
        </w:rPr>
        <w:t>/</w:t>
      </w:r>
      <w:r w:rsidRPr="00B3365D">
        <w:rPr>
          <w:rFonts w:eastAsia="仿宋_GB2312" w:hint="eastAsia"/>
          <w:color w:val="000000"/>
          <w:sz w:val="32"/>
          <w:shd w:val="clear" w:color="auto" w:fill="FFFFFF" w:themeFill="background1"/>
        </w:rPr>
        <w:t>非滑环式（非滑环式旋转范围）；是否有自动身体轮廓跟踪；支持的采集模式：平面成像（静态、动态、门控、全身）、断层成像（静态、动态、门控、全身）；支持的采集类型：单能量</w:t>
      </w:r>
      <w:r w:rsidRPr="00B3365D">
        <w:rPr>
          <w:rFonts w:eastAsia="仿宋_GB2312" w:hint="eastAsia"/>
          <w:color w:val="000000"/>
          <w:sz w:val="32"/>
          <w:shd w:val="clear" w:color="auto" w:fill="FFFFFF" w:themeFill="background1"/>
        </w:rPr>
        <w:t>/</w:t>
      </w:r>
      <w:r w:rsidRPr="00B3365D">
        <w:rPr>
          <w:rFonts w:eastAsia="仿宋_GB2312" w:hint="eastAsia"/>
          <w:color w:val="000000"/>
          <w:sz w:val="32"/>
          <w:shd w:val="clear" w:color="auto" w:fill="FFFFFF" w:themeFill="background1"/>
        </w:rPr>
        <w:t>单核素、多能量</w:t>
      </w:r>
      <w:r w:rsidRPr="00B3365D">
        <w:rPr>
          <w:rFonts w:eastAsia="仿宋_GB2312" w:hint="eastAsia"/>
          <w:color w:val="000000"/>
          <w:sz w:val="32"/>
          <w:shd w:val="clear" w:color="auto" w:fill="FFFFFF" w:themeFill="background1"/>
        </w:rPr>
        <w:t>/</w:t>
      </w:r>
      <w:r w:rsidRPr="00B3365D">
        <w:rPr>
          <w:rFonts w:eastAsia="仿宋_GB2312" w:hint="eastAsia"/>
          <w:color w:val="000000"/>
          <w:sz w:val="32"/>
          <w:shd w:val="clear" w:color="auto" w:fill="FFFFFF" w:themeFill="background1"/>
        </w:rPr>
        <w:t>多核素、</w:t>
      </w:r>
      <w:r w:rsidRPr="00B3365D">
        <w:rPr>
          <w:rFonts w:eastAsia="仿宋_GB2312" w:hint="eastAsia"/>
          <w:color w:val="000000"/>
          <w:sz w:val="32"/>
          <w:shd w:val="clear" w:color="auto" w:fill="FFFFFF" w:themeFill="background1"/>
        </w:rPr>
        <w:t>list</w:t>
      </w:r>
      <w:r w:rsidRPr="00B3365D">
        <w:rPr>
          <w:rFonts w:eastAsia="仿宋_GB2312" w:hint="eastAsia"/>
          <w:color w:val="000000"/>
          <w:sz w:val="32"/>
          <w:shd w:val="clear" w:color="auto" w:fill="FFFFFF" w:themeFill="background1"/>
        </w:rPr>
        <w:t>模式；</w:t>
      </w:r>
      <w:r w:rsidRPr="00B3365D">
        <w:rPr>
          <w:rFonts w:eastAsia="仿宋_GB2312"/>
          <w:color w:val="000000"/>
          <w:sz w:val="32"/>
          <w:szCs w:val="32"/>
          <w:shd w:val="clear" w:color="auto" w:fill="FFFFFF" w:themeFill="background1"/>
        </w:rPr>
        <w:t>SPECT</w:t>
      </w:r>
      <w:r w:rsidRPr="00B3365D">
        <w:rPr>
          <w:rFonts w:eastAsia="仿宋_GB2312" w:hint="eastAsia"/>
          <w:color w:val="000000"/>
          <w:sz w:val="32"/>
          <w:szCs w:val="32"/>
          <w:shd w:val="clear" w:color="auto" w:fill="FFFFFF" w:themeFill="background1"/>
        </w:rPr>
        <w:t>/</w:t>
      </w:r>
      <w:r w:rsidRPr="00B3365D">
        <w:rPr>
          <w:rFonts w:eastAsia="仿宋_GB2312"/>
          <w:color w:val="000000"/>
          <w:sz w:val="32"/>
          <w:szCs w:val="32"/>
          <w:shd w:val="clear" w:color="auto" w:fill="FFFFFF" w:themeFill="background1"/>
        </w:rPr>
        <w:t>CT</w:t>
      </w:r>
      <w:r w:rsidRPr="00B3365D">
        <w:rPr>
          <w:rFonts w:eastAsia="仿宋_GB2312" w:hint="eastAsia"/>
          <w:color w:val="000000"/>
          <w:sz w:val="32"/>
          <w:szCs w:val="32"/>
          <w:shd w:val="clear" w:color="auto" w:fill="FFFFFF" w:themeFill="background1"/>
        </w:rPr>
        <w:t>融合性能。</w:t>
      </w:r>
      <w:r w:rsidRPr="00B3365D">
        <w:rPr>
          <w:rFonts w:eastAsia="仿宋_GB2312" w:hint="eastAsia"/>
          <w:color w:val="000000"/>
          <w:sz w:val="32"/>
          <w:shd w:val="clear" w:color="auto" w:fill="FFFFFF" w:themeFill="background1"/>
        </w:rPr>
        <w:t>等。</w:t>
      </w:r>
    </w:p>
    <w:p w:rsidR="00385B1F" w:rsidRPr="00B3365D" w:rsidRDefault="00652AB5">
      <w:pPr>
        <w:overflowPunct w:val="0"/>
        <w:autoSpaceDE w:val="0"/>
        <w:autoSpaceDN w:val="0"/>
        <w:adjustRightInd w:val="0"/>
        <w:snapToGrid w:val="0"/>
        <w:spacing w:line="520" w:lineRule="exact"/>
        <w:ind w:firstLineChars="200" w:firstLine="640"/>
        <w:outlineLvl w:val="5"/>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2</w:t>
      </w:r>
      <w:r w:rsidR="002E52E6" w:rsidRPr="00B3365D">
        <w:rPr>
          <w:rFonts w:eastAsia="仿宋_GB2312"/>
          <w:color w:val="000000"/>
          <w:sz w:val="32"/>
          <w:shd w:val="clear" w:color="auto" w:fill="FFFFFF" w:themeFill="background1"/>
        </w:rPr>
        <w:t>.2.2.2</w:t>
      </w:r>
      <w:r w:rsidRPr="00B3365D">
        <w:rPr>
          <w:rFonts w:eastAsia="仿宋_GB2312" w:hint="eastAsia"/>
          <w:color w:val="000000"/>
          <w:sz w:val="32"/>
          <w:shd w:val="clear" w:color="auto" w:fill="FFFFFF" w:themeFill="background1"/>
        </w:rPr>
        <w:t>SPECT</w:t>
      </w:r>
      <w:r w:rsidRPr="00B3365D">
        <w:rPr>
          <w:rFonts w:eastAsia="仿宋_GB2312" w:hint="eastAsia"/>
          <w:color w:val="000000"/>
          <w:sz w:val="32"/>
          <w:shd w:val="clear" w:color="auto" w:fill="FFFFFF" w:themeFill="background1"/>
        </w:rPr>
        <w:t>探测器</w:t>
      </w:r>
      <w:r w:rsidRPr="00B3365D">
        <w:rPr>
          <w:rFonts w:eastAsia="仿宋_GB2312" w:hint="eastAsia"/>
          <w:color w:val="000000"/>
          <w:sz w:val="32"/>
          <w:shd w:val="clear" w:color="auto" w:fill="FFFFFF" w:themeFill="background1"/>
        </w:rPr>
        <w:t xml:space="preserve"> </w:t>
      </w:r>
    </w:p>
    <w:p w:rsidR="00385B1F" w:rsidRPr="00B3365D" w:rsidRDefault="00652AB5">
      <w:pPr>
        <w:overflowPunct w:val="0"/>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晶体材料、尺寸、厚度；光电倍增管尺寸和数量；像素型探测器（如</w:t>
      </w:r>
      <w:r w:rsidRPr="00B3365D">
        <w:rPr>
          <w:rFonts w:eastAsia="仿宋_GB2312" w:hint="eastAsia"/>
          <w:color w:val="000000"/>
          <w:sz w:val="32"/>
          <w:shd w:val="clear" w:color="auto" w:fill="FFFFFF" w:themeFill="background1"/>
        </w:rPr>
        <w:t>CZT</w:t>
      </w:r>
      <w:r w:rsidRPr="00B3365D">
        <w:rPr>
          <w:rFonts w:eastAsia="仿宋_GB2312" w:hint="eastAsia"/>
          <w:color w:val="000000"/>
          <w:sz w:val="32"/>
          <w:shd w:val="clear" w:color="auto" w:fill="FFFFFF" w:themeFill="background1"/>
        </w:rPr>
        <w:t>（若有））的单元尺寸、排列矩阵、模块数量等；</w:t>
      </w:r>
    </w:p>
    <w:p w:rsidR="00385B1F" w:rsidRPr="00B3365D" w:rsidRDefault="00652AB5">
      <w:pPr>
        <w:overflowPunct w:val="0"/>
        <w:autoSpaceDE w:val="0"/>
        <w:autoSpaceDN w:val="0"/>
        <w:adjustRightInd w:val="0"/>
        <w:snapToGrid w:val="0"/>
        <w:spacing w:line="520" w:lineRule="exact"/>
        <w:ind w:firstLineChars="200" w:firstLine="640"/>
        <w:outlineLvl w:val="5"/>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2</w:t>
      </w:r>
      <w:r w:rsidR="002E52E6" w:rsidRPr="00B3365D">
        <w:rPr>
          <w:rFonts w:eastAsia="仿宋_GB2312"/>
          <w:color w:val="000000"/>
          <w:sz w:val="32"/>
          <w:shd w:val="clear" w:color="auto" w:fill="FFFFFF" w:themeFill="background1"/>
        </w:rPr>
        <w:t>.2.2.3</w:t>
      </w:r>
      <w:r w:rsidRPr="00B3365D">
        <w:rPr>
          <w:rFonts w:eastAsia="仿宋_GB2312" w:hint="eastAsia"/>
          <w:color w:val="000000"/>
          <w:sz w:val="32"/>
          <w:shd w:val="clear" w:color="auto" w:fill="FFFFFF" w:themeFill="background1"/>
        </w:rPr>
        <w:t>准直器（包括所有标配和选配的准直器类型）</w:t>
      </w:r>
      <w:r w:rsidRPr="00B3365D">
        <w:rPr>
          <w:rFonts w:eastAsia="仿宋_GB2312" w:hint="eastAsia"/>
          <w:color w:val="000000"/>
          <w:sz w:val="32"/>
          <w:shd w:val="clear" w:color="auto" w:fill="FFFFFF" w:themeFill="background1"/>
        </w:rPr>
        <w:t xml:space="preserve"> </w:t>
      </w:r>
    </w:p>
    <w:p w:rsidR="00385B1F" w:rsidRPr="00B3365D" w:rsidRDefault="00652AB5">
      <w:pPr>
        <w:overflowPunct w:val="0"/>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物理参数如材料、尺寸、准直器类型（平行孔、针孔、扇束等）、孔形状、孔径、隔片厚度、孔长、能量范围）；是否自动更换，或者采用准直器车手动更换。</w:t>
      </w:r>
    </w:p>
    <w:p w:rsidR="00385B1F" w:rsidRPr="00B3365D" w:rsidRDefault="00652AB5">
      <w:pPr>
        <w:overflowPunct w:val="0"/>
        <w:autoSpaceDE w:val="0"/>
        <w:autoSpaceDN w:val="0"/>
        <w:adjustRightInd w:val="0"/>
        <w:snapToGrid w:val="0"/>
        <w:spacing w:line="520" w:lineRule="exact"/>
        <w:ind w:firstLineChars="200" w:firstLine="640"/>
        <w:outlineLvl w:val="5"/>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2</w:t>
      </w:r>
      <w:r w:rsidR="002E52E6" w:rsidRPr="00B3365D">
        <w:rPr>
          <w:rFonts w:eastAsia="仿宋_GB2312"/>
          <w:color w:val="000000"/>
          <w:sz w:val="32"/>
          <w:shd w:val="clear" w:color="auto" w:fill="FFFFFF" w:themeFill="background1"/>
        </w:rPr>
        <w:t>.2.2.4</w:t>
      </w:r>
      <w:r w:rsidRPr="00B3365D">
        <w:rPr>
          <w:rFonts w:eastAsia="仿宋_GB2312" w:hint="eastAsia"/>
          <w:color w:val="000000"/>
          <w:sz w:val="32"/>
          <w:shd w:val="clear" w:color="auto" w:fill="FFFFFF" w:themeFill="background1"/>
        </w:rPr>
        <w:t>CT</w:t>
      </w:r>
      <w:r w:rsidRPr="00B3365D">
        <w:rPr>
          <w:rFonts w:eastAsia="仿宋_GB2312" w:hint="eastAsia"/>
          <w:color w:val="000000"/>
          <w:sz w:val="32"/>
          <w:shd w:val="clear" w:color="auto" w:fill="FFFFFF" w:themeFill="background1"/>
        </w:rPr>
        <w:t>扫描架（</w:t>
      </w:r>
      <w:r w:rsidRPr="00B3365D">
        <w:rPr>
          <w:rFonts w:eastAsia="仿宋_GB2312" w:hint="eastAsia"/>
          <w:color w:val="000000"/>
          <w:sz w:val="32"/>
          <w:shd w:val="clear" w:color="auto" w:fill="FFFFFF" w:themeFill="background1"/>
        </w:rPr>
        <w:t>X</w:t>
      </w:r>
      <w:r w:rsidRPr="00B3365D">
        <w:rPr>
          <w:rFonts w:eastAsia="仿宋_GB2312" w:hint="eastAsia"/>
          <w:color w:val="000000"/>
          <w:sz w:val="32"/>
          <w:shd w:val="clear" w:color="auto" w:fill="FFFFFF" w:themeFill="background1"/>
        </w:rPr>
        <w:t>射线管组件、准直器、探测器、高压发生器）</w:t>
      </w:r>
    </w:p>
    <w:p w:rsidR="00385B1F" w:rsidRPr="00B3365D" w:rsidRDefault="00652AB5">
      <w:pPr>
        <w:overflowPunct w:val="0"/>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可</w:t>
      </w:r>
      <w:r w:rsidRPr="00B3365D">
        <w:rPr>
          <w:rFonts w:eastAsia="仿宋_GB2312"/>
          <w:color w:val="000000"/>
          <w:sz w:val="32"/>
          <w:shd w:val="clear" w:color="auto" w:fill="FFFFFF" w:themeFill="background1"/>
        </w:rPr>
        <w:t>参照《</w:t>
      </w:r>
      <w:r w:rsidRPr="00B3365D">
        <w:rPr>
          <w:rFonts w:eastAsia="仿宋_GB2312"/>
          <w:color w:val="000000"/>
          <w:sz w:val="32"/>
          <w:shd w:val="clear" w:color="auto" w:fill="FFFFFF" w:themeFill="background1"/>
        </w:rPr>
        <w:t>X</w:t>
      </w:r>
      <w:r w:rsidRPr="00B3365D">
        <w:rPr>
          <w:rFonts w:eastAsia="仿宋_GB2312"/>
          <w:color w:val="000000"/>
          <w:sz w:val="32"/>
          <w:shd w:val="clear" w:color="auto" w:fill="FFFFFF" w:themeFill="background1"/>
        </w:rPr>
        <w:t>射线计算机体层摄影设备注册技术审查指导原则》相应要求进行介绍</w:t>
      </w:r>
      <w:r w:rsidRPr="00B3365D">
        <w:rPr>
          <w:rFonts w:eastAsia="仿宋_GB2312" w:hint="eastAsia"/>
          <w:color w:val="000000"/>
          <w:sz w:val="32"/>
          <w:shd w:val="clear" w:color="auto" w:fill="FFFFFF" w:themeFill="background1"/>
        </w:rPr>
        <w:t>。</w:t>
      </w:r>
    </w:p>
    <w:p w:rsidR="00385B1F" w:rsidRPr="00B3365D" w:rsidRDefault="00652AB5">
      <w:pPr>
        <w:overflowPunct w:val="0"/>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CT</w:t>
      </w:r>
      <w:r w:rsidRPr="00B3365D">
        <w:rPr>
          <w:rFonts w:eastAsia="仿宋_GB2312" w:hint="eastAsia"/>
          <w:color w:val="000000"/>
          <w:sz w:val="32"/>
          <w:shd w:val="clear" w:color="auto" w:fill="FFFFFF" w:themeFill="background1"/>
        </w:rPr>
        <w:t>部分若已在中国境内取得医疗器械注册证书。提供注册证书复印件。同时说明申报产品中的</w:t>
      </w:r>
      <w:r w:rsidRPr="00B3365D">
        <w:rPr>
          <w:rFonts w:eastAsia="仿宋_GB2312" w:hint="eastAsia"/>
          <w:color w:val="000000"/>
          <w:sz w:val="32"/>
          <w:shd w:val="clear" w:color="auto" w:fill="FFFFFF" w:themeFill="background1"/>
        </w:rPr>
        <w:t>CT</w:t>
      </w:r>
      <w:r w:rsidRPr="00B3365D">
        <w:rPr>
          <w:rFonts w:eastAsia="仿宋_GB2312" w:hint="eastAsia"/>
          <w:color w:val="000000"/>
          <w:sz w:val="32"/>
          <w:shd w:val="clear" w:color="auto" w:fill="FFFFFF" w:themeFill="background1"/>
        </w:rPr>
        <w:t>和已取得注册证书的</w:t>
      </w:r>
      <w:r w:rsidRPr="00B3365D">
        <w:rPr>
          <w:rFonts w:eastAsia="仿宋_GB2312" w:hint="eastAsia"/>
          <w:color w:val="000000"/>
          <w:sz w:val="32"/>
          <w:shd w:val="clear" w:color="auto" w:fill="FFFFFF" w:themeFill="background1"/>
        </w:rPr>
        <w:t>CT</w:t>
      </w:r>
      <w:r w:rsidRPr="00B3365D">
        <w:rPr>
          <w:rFonts w:eastAsia="仿宋_GB2312" w:hint="eastAsia"/>
          <w:color w:val="000000"/>
          <w:sz w:val="32"/>
          <w:shd w:val="clear" w:color="auto" w:fill="FFFFFF" w:themeFill="background1"/>
        </w:rPr>
        <w:t>有哪些差异。</w:t>
      </w:r>
    </w:p>
    <w:p w:rsidR="00385B1F" w:rsidRPr="00B3365D" w:rsidRDefault="00652AB5">
      <w:pPr>
        <w:overflowPunct w:val="0"/>
        <w:autoSpaceDE w:val="0"/>
        <w:autoSpaceDN w:val="0"/>
        <w:adjustRightInd w:val="0"/>
        <w:snapToGrid w:val="0"/>
        <w:spacing w:line="520" w:lineRule="exact"/>
        <w:ind w:firstLineChars="200" w:firstLine="640"/>
        <w:outlineLvl w:val="5"/>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2</w:t>
      </w:r>
      <w:r w:rsidRPr="00B3365D">
        <w:rPr>
          <w:rFonts w:eastAsia="仿宋_GB2312"/>
          <w:color w:val="000000"/>
          <w:sz w:val="32"/>
          <w:shd w:val="clear" w:color="auto" w:fill="FFFFFF" w:themeFill="background1"/>
        </w:rPr>
        <w:t>.2.2.5</w:t>
      </w:r>
      <w:r w:rsidRPr="00B3365D">
        <w:rPr>
          <w:rFonts w:eastAsia="仿宋_GB2312" w:hint="eastAsia"/>
          <w:color w:val="000000"/>
          <w:sz w:val="32"/>
          <w:shd w:val="clear" w:color="auto" w:fill="FFFFFF" w:themeFill="background1"/>
        </w:rPr>
        <w:t>患者支撑装置</w:t>
      </w:r>
    </w:p>
    <w:p w:rsidR="00385B1F" w:rsidRPr="00B3365D" w:rsidRDefault="00652AB5">
      <w:pPr>
        <w:overflowPunct w:val="0"/>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患者支撑装置的</w:t>
      </w:r>
      <w:r w:rsidRPr="00B3365D">
        <w:rPr>
          <w:rFonts w:eastAsia="仿宋_GB2312"/>
          <w:color w:val="000000"/>
          <w:sz w:val="32"/>
          <w:shd w:val="clear" w:color="auto" w:fill="FFFFFF" w:themeFill="background1"/>
        </w:rPr>
        <w:t>结构</w:t>
      </w:r>
      <w:r w:rsidRPr="00B3365D">
        <w:rPr>
          <w:rFonts w:eastAsia="仿宋_GB2312" w:hint="eastAsia"/>
          <w:color w:val="000000"/>
          <w:sz w:val="32"/>
          <w:shd w:val="clear" w:color="auto" w:fill="FFFFFF" w:themeFill="background1"/>
        </w:rPr>
        <w:t>示意图或者连接示意图</w:t>
      </w:r>
      <w:r w:rsidRPr="00B3365D">
        <w:rPr>
          <w:rFonts w:eastAsia="仿宋_GB2312"/>
          <w:color w:val="000000"/>
          <w:sz w:val="32"/>
          <w:shd w:val="clear" w:color="auto" w:fill="FFFFFF" w:themeFill="background1"/>
        </w:rPr>
        <w:t>、材质、</w:t>
      </w:r>
      <w:r w:rsidRPr="00B3365D">
        <w:rPr>
          <w:rFonts w:eastAsia="仿宋_GB2312" w:hint="eastAsia"/>
          <w:color w:val="000000"/>
          <w:sz w:val="32"/>
          <w:shd w:val="clear" w:color="auto" w:fill="FFFFFF" w:themeFill="background1"/>
        </w:rPr>
        <w:t>尺寸、承重等；</w:t>
      </w:r>
    </w:p>
    <w:p w:rsidR="00385B1F" w:rsidRPr="00B3365D" w:rsidRDefault="00652AB5">
      <w:pPr>
        <w:overflowPunct w:val="0"/>
        <w:spacing w:line="520" w:lineRule="exact"/>
        <w:ind w:firstLineChars="200" w:firstLine="640"/>
        <w:rPr>
          <w:rFonts w:eastAsia="仿宋_GB2312"/>
          <w:color w:val="000000"/>
          <w:sz w:val="32"/>
          <w:shd w:val="clear" w:color="auto" w:fill="FFFFFF" w:themeFill="background1"/>
        </w:rPr>
      </w:pPr>
      <w:r w:rsidRPr="00B3365D">
        <w:rPr>
          <w:rFonts w:eastAsia="仿宋_GB2312"/>
          <w:color w:val="000000"/>
          <w:sz w:val="32"/>
          <w:shd w:val="clear" w:color="auto" w:fill="FFFFFF" w:themeFill="background1"/>
        </w:rPr>
        <w:t>放疗用平面床板</w:t>
      </w:r>
      <w:r w:rsidRPr="00B3365D">
        <w:rPr>
          <w:rFonts w:eastAsia="仿宋_GB2312" w:hint="eastAsia"/>
          <w:color w:val="000000"/>
          <w:sz w:val="32"/>
          <w:shd w:val="clear" w:color="auto" w:fill="FFFFFF" w:themeFill="background1"/>
        </w:rPr>
        <w:t>（若有）</w:t>
      </w:r>
      <w:r w:rsidRPr="00B3365D">
        <w:rPr>
          <w:rFonts w:eastAsia="仿宋_GB2312"/>
          <w:color w:val="000000"/>
          <w:sz w:val="32"/>
          <w:shd w:val="clear" w:color="auto" w:fill="FFFFFF" w:themeFill="background1"/>
        </w:rPr>
        <w:t>结构</w:t>
      </w:r>
      <w:r w:rsidRPr="00B3365D">
        <w:rPr>
          <w:rFonts w:eastAsia="仿宋_GB2312" w:hint="eastAsia"/>
          <w:color w:val="000000"/>
          <w:sz w:val="32"/>
          <w:shd w:val="clear" w:color="auto" w:fill="FFFFFF" w:themeFill="background1"/>
        </w:rPr>
        <w:t>示意图或者连接示意图</w:t>
      </w:r>
      <w:r w:rsidRPr="00B3365D">
        <w:rPr>
          <w:rFonts w:eastAsia="仿宋_GB2312"/>
          <w:color w:val="000000"/>
          <w:sz w:val="32"/>
          <w:shd w:val="clear" w:color="auto" w:fill="FFFFFF" w:themeFill="background1"/>
        </w:rPr>
        <w:t>、材</w:t>
      </w:r>
      <w:r w:rsidRPr="00B3365D">
        <w:rPr>
          <w:rFonts w:eastAsia="仿宋_GB2312"/>
          <w:color w:val="000000"/>
          <w:sz w:val="32"/>
          <w:shd w:val="clear" w:color="auto" w:fill="FFFFFF" w:themeFill="background1"/>
        </w:rPr>
        <w:lastRenderedPageBreak/>
        <w:t>质、</w:t>
      </w:r>
      <w:r w:rsidRPr="00B3365D">
        <w:rPr>
          <w:rFonts w:eastAsia="仿宋_GB2312" w:hint="eastAsia"/>
          <w:color w:val="000000"/>
          <w:sz w:val="32"/>
          <w:shd w:val="clear" w:color="auto" w:fill="FFFFFF" w:themeFill="background1"/>
        </w:rPr>
        <w:t>尺寸、承重</w:t>
      </w:r>
      <w:r w:rsidRPr="00B3365D">
        <w:rPr>
          <w:rFonts w:eastAsia="仿宋_GB2312"/>
          <w:color w:val="000000"/>
          <w:sz w:val="32"/>
          <w:shd w:val="clear" w:color="auto" w:fill="FFFFFF" w:themeFill="background1"/>
        </w:rPr>
        <w:t>等</w:t>
      </w:r>
      <w:r w:rsidRPr="00B3365D">
        <w:rPr>
          <w:rFonts w:eastAsia="仿宋_GB2312" w:hint="eastAsia"/>
          <w:color w:val="000000"/>
          <w:sz w:val="32"/>
          <w:shd w:val="clear" w:color="auto" w:fill="FFFFFF" w:themeFill="background1"/>
        </w:rPr>
        <w:t>。</w:t>
      </w:r>
    </w:p>
    <w:p w:rsidR="00385B1F" w:rsidRPr="00B3365D" w:rsidRDefault="00652AB5">
      <w:pPr>
        <w:overflowPunct w:val="0"/>
        <w:autoSpaceDE w:val="0"/>
        <w:autoSpaceDN w:val="0"/>
        <w:adjustRightInd w:val="0"/>
        <w:snapToGrid w:val="0"/>
        <w:spacing w:line="520" w:lineRule="exact"/>
        <w:ind w:firstLineChars="200" w:firstLine="640"/>
        <w:outlineLvl w:val="5"/>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2</w:t>
      </w:r>
      <w:r w:rsidRPr="00B3365D">
        <w:rPr>
          <w:rFonts w:eastAsia="仿宋_GB2312"/>
          <w:color w:val="000000"/>
          <w:sz w:val="32"/>
          <w:shd w:val="clear" w:color="auto" w:fill="FFFFFF" w:themeFill="background1"/>
        </w:rPr>
        <w:t>.2.2.6</w:t>
      </w:r>
      <w:r w:rsidRPr="00B3365D">
        <w:rPr>
          <w:rFonts w:eastAsia="仿宋_GB2312" w:hint="eastAsia"/>
          <w:color w:val="000000"/>
          <w:sz w:val="32"/>
          <w:shd w:val="clear" w:color="auto" w:fill="FFFFFF" w:themeFill="background1"/>
        </w:rPr>
        <w:t>冷却系统</w:t>
      </w:r>
    </w:p>
    <w:p w:rsidR="00385B1F" w:rsidRPr="00B3365D" w:rsidRDefault="00652AB5">
      <w:pPr>
        <w:overflowPunct w:val="0"/>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描述冷却系统的冷却方式、工作原理、性能指标等。</w:t>
      </w:r>
    </w:p>
    <w:p w:rsidR="00385B1F" w:rsidRPr="00B3365D" w:rsidRDefault="00652AB5">
      <w:pPr>
        <w:overflowPunct w:val="0"/>
        <w:autoSpaceDE w:val="0"/>
        <w:autoSpaceDN w:val="0"/>
        <w:adjustRightInd w:val="0"/>
        <w:snapToGrid w:val="0"/>
        <w:spacing w:line="520" w:lineRule="exact"/>
        <w:ind w:firstLineChars="200" w:firstLine="640"/>
        <w:outlineLvl w:val="5"/>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2</w:t>
      </w:r>
      <w:r w:rsidRPr="00B3365D">
        <w:rPr>
          <w:rFonts w:eastAsia="仿宋_GB2312"/>
          <w:color w:val="000000"/>
          <w:sz w:val="32"/>
          <w:shd w:val="clear" w:color="auto" w:fill="FFFFFF" w:themeFill="background1"/>
        </w:rPr>
        <w:t>.2.2.7</w:t>
      </w:r>
      <w:r w:rsidRPr="00B3365D">
        <w:rPr>
          <w:rFonts w:eastAsia="仿宋_GB2312" w:hint="eastAsia"/>
          <w:color w:val="000000"/>
          <w:sz w:val="32"/>
          <w:shd w:val="clear" w:color="auto" w:fill="FFFFFF" w:themeFill="background1"/>
        </w:rPr>
        <w:t xml:space="preserve"> </w:t>
      </w:r>
      <w:r w:rsidRPr="00B3365D">
        <w:rPr>
          <w:rFonts w:eastAsia="仿宋_GB2312" w:hint="eastAsia"/>
          <w:color w:val="000000"/>
          <w:sz w:val="32"/>
          <w:shd w:val="clear" w:color="auto" w:fill="FFFFFF" w:themeFill="background1"/>
        </w:rPr>
        <w:t>工作站</w:t>
      </w:r>
    </w:p>
    <w:p w:rsidR="00385B1F" w:rsidRPr="00B3365D" w:rsidRDefault="00652AB5">
      <w:pPr>
        <w:overflowPunct w:val="0"/>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图像采集及后处理工作站：部件名称、最低性能要求；</w:t>
      </w:r>
    </w:p>
    <w:p w:rsidR="00385B1F" w:rsidRPr="00B3365D" w:rsidRDefault="002E52E6">
      <w:pPr>
        <w:overflowPunct w:val="0"/>
        <w:autoSpaceDE w:val="0"/>
        <w:autoSpaceDN w:val="0"/>
        <w:adjustRightInd w:val="0"/>
        <w:snapToGrid w:val="0"/>
        <w:spacing w:line="520" w:lineRule="exact"/>
        <w:ind w:firstLineChars="200" w:firstLine="640"/>
        <w:outlineLvl w:val="5"/>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2.2.2.8</w:t>
      </w:r>
      <w:r w:rsidR="00652AB5" w:rsidRPr="00B3365D">
        <w:rPr>
          <w:rFonts w:eastAsia="仿宋_GB2312" w:hint="eastAsia"/>
          <w:color w:val="000000"/>
          <w:sz w:val="32"/>
          <w:shd w:val="clear" w:color="auto" w:fill="FFFFFF" w:themeFill="background1"/>
        </w:rPr>
        <w:t>软件性能</w:t>
      </w:r>
    </w:p>
    <w:p w:rsidR="00385B1F" w:rsidRPr="00B3365D" w:rsidRDefault="00652AB5">
      <w:pPr>
        <w:overflowPunct w:val="0"/>
        <w:autoSpaceDE w:val="0"/>
        <w:autoSpaceDN w:val="0"/>
        <w:adjustRightInd w:val="0"/>
        <w:snapToGrid w:val="0"/>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结合用户界面，简要描述软件组件信息，列表说明重要的软件功能模块。</w:t>
      </w:r>
    </w:p>
    <w:p w:rsidR="00385B1F" w:rsidRPr="00B3365D" w:rsidRDefault="00652AB5">
      <w:pPr>
        <w:spacing w:line="520" w:lineRule="exact"/>
        <w:ind w:firstLineChars="200" w:firstLine="640"/>
        <w:rPr>
          <w:rFonts w:eastAsia="仿宋_GB2312"/>
          <w:color w:val="000000"/>
          <w:sz w:val="32"/>
          <w:szCs w:val="32"/>
          <w:shd w:val="clear" w:color="auto" w:fill="FFFFFF" w:themeFill="background1"/>
        </w:rPr>
      </w:pPr>
      <w:r w:rsidRPr="00B3365D">
        <w:rPr>
          <w:rFonts w:eastAsia="仿宋_GB2312" w:hint="eastAsia"/>
          <w:color w:val="000000"/>
          <w:sz w:val="32"/>
          <w:szCs w:val="32"/>
          <w:shd w:val="clear" w:color="auto" w:fill="FFFFFF" w:themeFill="background1"/>
        </w:rPr>
        <w:t>图像采集软件：</w:t>
      </w:r>
      <w:r w:rsidRPr="00B3365D">
        <w:rPr>
          <w:rFonts w:eastAsia="仿宋_GB2312"/>
          <w:sz w:val="32"/>
          <w:szCs w:val="32"/>
          <w:shd w:val="clear" w:color="auto" w:fill="FFFFFF" w:themeFill="background1"/>
        </w:rPr>
        <w:t>介绍</w:t>
      </w:r>
      <w:r w:rsidRPr="00B3365D">
        <w:rPr>
          <w:rFonts w:eastAsia="仿宋_GB2312" w:hint="eastAsia"/>
          <w:sz w:val="32"/>
          <w:szCs w:val="32"/>
          <w:shd w:val="clear" w:color="auto" w:fill="FFFFFF" w:themeFill="background1"/>
        </w:rPr>
        <w:t>图像采集</w:t>
      </w:r>
      <w:r w:rsidRPr="00B3365D">
        <w:rPr>
          <w:rFonts w:eastAsia="仿宋_GB2312"/>
          <w:sz w:val="32"/>
          <w:szCs w:val="32"/>
          <w:shd w:val="clear" w:color="auto" w:fill="FFFFFF" w:themeFill="background1"/>
        </w:rPr>
        <w:t>软件的</w:t>
      </w:r>
      <w:r w:rsidRPr="00B3365D">
        <w:rPr>
          <w:rFonts w:eastAsia="仿宋_GB2312" w:hint="eastAsia"/>
          <w:sz w:val="32"/>
          <w:szCs w:val="32"/>
          <w:shd w:val="clear" w:color="auto" w:fill="FFFFFF" w:themeFill="background1"/>
        </w:rPr>
        <w:t>所有</w:t>
      </w:r>
      <w:r w:rsidRPr="00B3365D">
        <w:rPr>
          <w:rFonts w:eastAsia="仿宋_GB2312"/>
          <w:sz w:val="32"/>
          <w:szCs w:val="32"/>
          <w:shd w:val="clear" w:color="auto" w:fill="FFFFFF" w:themeFill="background1"/>
        </w:rPr>
        <w:t>采集模式和功能</w:t>
      </w:r>
      <w:r w:rsidRPr="00B3365D">
        <w:rPr>
          <w:rFonts w:eastAsia="仿宋_GB2312" w:hint="eastAsia"/>
          <w:sz w:val="32"/>
          <w:szCs w:val="32"/>
          <w:shd w:val="clear" w:color="auto" w:fill="FFFFFF" w:themeFill="background1"/>
        </w:rPr>
        <w:t>。</w:t>
      </w:r>
    </w:p>
    <w:p w:rsidR="00385B1F" w:rsidRPr="00B3365D" w:rsidRDefault="00652AB5">
      <w:pPr>
        <w:overflowPunct w:val="0"/>
        <w:spacing w:line="520" w:lineRule="exact"/>
        <w:ind w:firstLineChars="200" w:firstLine="640"/>
        <w:rPr>
          <w:rFonts w:eastAsia="仿宋_GB2312"/>
          <w:color w:val="000000"/>
          <w:sz w:val="32"/>
          <w:shd w:val="clear" w:color="auto" w:fill="FFFFFF" w:themeFill="background1"/>
        </w:rPr>
      </w:pPr>
      <w:r w:rsidRPr="00B3365D">
        <w:rPr>
          <w:rFonts w:eastAsia="仿宋_GB2312"/>
          <w:color w:val="000000"/>
          <w:sz w:val="32"/>
          <w:shd w:val="clear" w:color="auto" w:fill="FFFFFF" w:themeFill="background1"/>
        </w:rPr>
        <w:t>图像重建软件：列明所有标配和可选重建功能，介绍主要功能、原理、特点等。</w:t>
      </w:r>
    </w:p>
    <w:p w:rsidR="00385B1F" w:rsidRPr="00B3365D" w:rsidRDefault="00652AB5">
      <w:pPr>
        <w:overflowPunct w:val="0"/>
        <w:spacing w:line="520" w:lineRule="exact"/>
        <w:ind w:firstLineChars="200" w:firstLine="640"/>
        <w:rPr>
          <w:rFonts w:eastAsia="仿宋_GB2312"/>
          <w:color w:val="000000"/>
          <w:sz w:val="32"/>
          <w:shd w:val="clear" w:color="auto" w:fill="FFFFFF" w:themeFill="background1"/>
        </w:rPr>
      </w:pPr>
      <w:r w:rsidRPr="00B3365D">
        <w:rPr>
          <w:rFonts w:eastAsia="仿宋_GB2312"/>
          <w:color w:val="000000"/>
          <w:sz w:val="32"/>
          <w:shd w:val="clear" w:color="auto" w:fill="FFFFFF" w:themeFill="background1"/>
        </w:rPr>
        <w:t>图像后处理软件：列明所有标配和可选图像后处理软件，介绍主要功能用途、必要的原理等。</w:t>
      </w:r>
      <w:r w:rsidRPr="00B3365D">
        <w:rPr>
          <w:rFonts w:eastAsia="仿宋_GB2312" w:hint="eastAsia"/>
          <w:color w:val="000000"/>
          <w:sz w:val="32"/>
          <w:shd w:val="clear" w:color="auto" w:fill="FFFFFF" w:themeFill="background1"/>
        </w:rPr>
        <w:t>若为已批准的图像后处理软件，可提供注册信息等必要说明。</w:t>
      </w:r>
    </w:p>
    <w:p w:rsidR="00385B1F" w:rsidRPr="00B3365D" w:rsidRDefault="00652AB5">
      <w:pPr>
        <w:overflowPunct w:val="0"/>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核医学高级应用软件、</w:t>
      </w:r>
      <w:r w:rsidRPr="00B3365D">
        <w:rPr>
          <w:rFonts w:eastAsia="仿宋_GB2312" w:hint="eastAsia"/>
          <w:color w:val="000000"/>
          <w:sz w:val="32"/>
          <w:shd w:val="clear" w:color="auto" w:fill="FFFFFF" w:themeFill="background1"/>
        </w:rPr>
        <w:t>CT</w:t>
      </w:r>
      <w:r w:rsidRPr="00B3365D">
        <w:rPr>
          <w:rFonts w:eastAsia="仿宋_GB2312" w:hint="eastAsia"/>
          <w:color w:val="000000"/>
          <w:sz w:val="32"/>
          <w:shd w:val="clear" w:color="auto" w:fill="FFFFFF" w:themeFill="background1"/>
        </w:rPr>
        <w:t>高级应用软件，</w:t>
      </w:r>
      <w:r w:rsidRPr="00B3365D">
        <w:rPr>
          <w:rFonts w:eastAsia="仿宋_GB2312"/>
          <w:color w:val="000000"/>
          <w:sz w:val="32"/>
          <w:shd w:val="clear" w:color="auto" w:fill="FFFFFF" w:themeFill="background1"/>
        </w:rPr>
        <w:t>介绍主要功能用途、必要的原理等。</w:t>
      </w:r>
      <w:r w:rsidRPr="00B3365D">
        <w:rPr>
          <w:rFonts w:eastAsia="仿宋_GB2312" w:hint="eastAsia"/>
          <w:color w:val="000000"/>
          <w:sz w:val="32"/>
          <w:shd w:val="clear" w:color="auto" w:fill="FFFFFF" w:themeFill="background1"/>
        </w:rPr>
        <w:t>若为已批准的软件，可提供注册信息等必要说明。</w:t>
      </w:r>
    </w:p>
    <w:p w:rsidR="00385B1F" w:rsidRPr="00B3365D" w:rsidRDefault="00652AB5">
      <w:pPr>
        <w:overflowPunct w:val="0"/>
        <w:autoSpaceDE w:val="0"/>
        <w:autoSpaceDN w:val="0"/>
        <w:adjustRightInd w:val="0"/>
        <w:snapToGrid w:val="0"/>
        <w:spacing w:line="520" w:lineRule="exact"/>
        <w:ind w:firstLineChars="200" w:firstLine="640"/>
        <w:outlineLvl w:val="5"/>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2</w:t>
      </w:r>
      <w:r w:rsidRPr="00B3365D">
        <w:rPr>
          <w:rFonts w:eastAsia="仿宋_GB2312"/>
          <w:color w:val="000000"/>
          <w:sz w:val="32"/>
          <w:shd w:val="clear" w:color="auto" w:fill="FFFFFF" w:themeFill="background1"/>
        </w:rPr>
        <w:t>.2.2.</w:t>
      </w:r>
      <w:r w:rsidR="002E52E6" w:rsidRPr="00B3365D">
        <w:rPr>
          <w:rFonts w:eastAsia="仿宋_GB2312" w:hint="eastAsia"/>
          <w:color w:val="000000"/>
          <w:sz w:val="32"/>
          <w:shd w:val="clear" w:color="auto" w:fill="FFFFFF" w:themeFill="background1"/>
        </w:rPr>
        <w:t>9</w:t>
      </w:r>
      <w:r w:rsidRPr="00B3365D">
        <w:rPr>
          <w:rFonts w:eastAsia="仿宋_GB2312" w:hint="eastAsia"/>
          <w:color w:val="000000"/>
          <w:sz w:val="32"/>
          <w:shd w:val="clear" w:color="auto" w:fill="FFFFFF" w:themeFill="background1"/>
        </w:rPr>
        <w:t>电源柜</w:t>
      </w:r>
    </w:p>
    <w:p w:rsidR="00385B1F" w:rsidRPr="00B3365D" w:rsidRDefault="00652AB5">
      <w:pPr>
        <w:overflowPunct w:val="0"/>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系统运行的环境及电源条件</w:t>
      </w:r>
    </w:p>
    <w:p w:rsidR="00385B1F" w:rsidRPr="00B3365D" w:rsidRDefault="00652AB5">
      <w:pPr>
        <w:overflowPunct w:val="0"/>
        <w:autoSpaceDE w:val="0"/>
        <w:autoSpaceDN w:val="0"/>
        <w:adjustRightInd w:val="0"/>
        <w:snapToGrid w:val="0"/>
        <w:spacing w:line="520" w:lineRule="exact"/>
        <w:ind w:firstLineChars="200" w:firstLine="640"/>
        <w:outlineLvl w:val="5"/>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2</w:t>
      </w:r>
      <w:r w:rsidRPr="00B3365D">
        <w:rPr>
          <w:rFonts w:eastAsia="仿宋_GB2312"/>
          <w:color w:val="000000"/>
          <w:sz w:val="32"/>
          <w:shd w:val="clear" w:color="auto" w:fill="FFFFFF" w:themeFill="background1"/>
        </w:rPr>
        <w:t>.2.2.</w:t>
      </w:r>
      <w:r w:rsidRPr="00B3365D">
        <w:rPr>
          <w:rFonts w:eastAsia="仿宋_GB2312" w:hint="eastAsia"/>
          <w:color w:val="000000"/>
          <w:sz w:val="32"/>
          <w:shd w:val="clear" w:color="auto" w:fill="FFFFFF" w:themeFill="background1"/>
        </w:rPr>
        <w:t>10</w:t>
      </w:r>
      <w:r w:rsidRPr="00B3365D">
        <w:rPr>
          <w:rFonts w:eastAsia="仿宋_GB2312" w:hint="eastAsia"/>
          <w:color w:val="000000"/>
          <w:sz w:val="32"/>
          <w:shd w:val="clear" w:color="auto" w:fill="FFFFFF" w:themeFill="background1"/>
        </w:rPr>
        <w:t>附件</w:t>
      </w:r>
    </w:p>
    <w:p w:rsidR="00385B1F" w:rsidRPr="00B3365D" w:rsidRDefault="00652AB5">
      <w:pPr>
        <w:overflowPunct w:val="0"/>
        <w:spacing w:line="520" w:lineRule="exact"/>
        <w:ind w:firstLineChars="200" w:firstLine="640"/>
        <w:rPr>
          <w:rFonts w:eastAsia="仿宋_GB2312"/>
          <w:color w:val="000000"/>
          <w:sz w:val="32"/>
          <w:shd w:val="clear" w:color="auto" w:fill="FFFFFF" w:themeFill="background1"/>
        </w:rPr>
      </w:pPr>
      <w:r w:rsidRPr="00B3365D">
        <w:rPr>
          <w:rFonts w:eastAsia="仿宋_GB2312"/>
          <w:color w:val="000000"/>
          <w:sz w:val="32"/>
          <w:shd w:val="clear" w:color="auto" w:fill="FFFFFF" w:themeFill="background1"/>
        </w:rPr>
        <w:t>设备包含的附件（如患者固定、支撑装置等）</w:t>
      </w:r>
      <w:r w:rsidRPr="00B3365D">
        <w:rPr>
          <w:rFonts w:eastAsia="仿宋_GB2312" w:hint="eastAsia"/>
          <w:color w:val="000000"/>
          <w:sz w:val="32"/>
          <w:shd w:val="clear" w:color="auto" w:fill="FFFFFF" w:themeFill="background1"/>
        </w:rPr>
        <w:t>：</w:t>
      </w:r>
      <w:r w:rsidRPr="00B3365D">
        <w:rPr>
          <w:rFonts w:eastAsia="仿宋_GB2312"/>
          <w:color w:val="000000"/>
          <w:sz w:val="32"/>
          <w:shd w:val="clear" w:color="auto" w:fill="FFFFFF" w:themeFill="background1"/>
        </w:rPr>
        <w:t>预期用途、规格尺寸、</w:t>
      </w:r>
      <w:r w:rsidRPr="00B3365D">
        <w:rPr>
          <w:rFonts w:eastAsia="仿宋_GB2312" w:hint="eastAsia"/>
          <w:color w:val="000000"/>
          <w:sz w:val="32"/>
          <w:shd w:val="clear" w:color="auto" w:fill="FFFFFF" w:themeFill="background1"/>
        </w:rPr>
        <w:t>承重、</w:t>
      </w:r>
      <w:r w:rsidRPr="00B3365D">
        <w:rPr>
          <w:rFonts w:eastAsia="仿宋_GB2312"/>
          <w:color w:val="000000"/>
          <w:sz w:val="32"/>
          <w:shd w:val="clear" w:color="auto" w:fill="FFFFFF" w:themeFill="background1"/>
        </w:rPr>
        <w:t>图示等</w:t>
      </w:r>
      <w:r w:rsidRPr="00B3365D">
        <w:rPr>
          <w:rFonts w:eastAsia="仿宋_GB2312" w:hint="eastAsia"/>
          <w:color w:val="000000"/>
          <w:sz w:val="32"/>
          <w:shd w:val="clear" w:color="auto" w:fill="FFFFFF" w:themeFill="background1"/>
        </w:rPr>
        <w:t>；</w:t>
      </w:r>
    </w:p>
    <w:p w:rsidR="00385B1F" w:rsidRPr="00B3365D" w:rsidRDefault="00652AB5">
      <w:pPr>
        <w:overflowPunct w:val="0"/>
        <w:autoSpaceDE w:val="0"/>
        <w:autoSpaceDN w:val="0"/>
        <w:adjustRightInd w:val="0"/>
        <w:snapToGrid w:val="0"/>
        <w:spacing w:line="520" w:lineRule="exact"/>
        <w:ind w:firstLineChars="200" w:firstLine="640"/>
        <w:outlineLvl w:val="5"/>
        <w:rPr>
          <w:rFonts w:eastAsia="仿宋_GB2312"/>
          <w:color w:val="000000"/>
          <w:sz w:val="32"/>
          <w:shd w:val="clear" w:color="auto" w:fill="FFFFFF" w:themeFill="background1"/>
        </w:rPr>
      </w:pPr>
      <w:r w:rsidRPr="00B3365D">
        <w:rPr>
          <w:rFonts w:eastAsia="仿宋_GB2312"/>
          <w:color w:val="000000"/>
          <w:sz w:val="32"/>
          <w:shd w:val="clear" w:color="auto" w:fill="FFFFFF" w:themeFill="background1"/>
        </w:rPr>
        <w:t>2.2.2.1</w:t>
      </w:r>
      <w:r w:rsidR="002E52E6" w:rsidRPr="00B3365D">
        <w:rPr>
          <w:rFonts w:eastAsia="仿宋_GB2312" w:hint="eastAsia"/>
          <w:color w:val="000000"/>
          <w:sz w:val="32"/>
          <w:shd w:val="clear" w:color="auto" w:fill="FFFFFF" w:themeFill="background1"/>
        </w:rPr>
        <w:t>1</w:t>
      </w:r>
      <w:r w:rsidRPr="00B3365D">
        <w:rPr>
          <w:rFonts w:eastAsia="仿宋_GB2312"/>
          <w:color w:val="000000"/>
          <w:sz w:val="32"/>
          <w:shd w:val="clear" w:color="auto" w:fill="FFFFFF" w:themeFill="background1"/>
        </w:rPr>
        <w:t>门控设备</w:t>
      </w:r>
      <w:r w:rsidRPr="00B3365D">
        <w:rPr>
          <w:rFonts w:eastAsia="仿宋_GB2312" w:hint="eastAsia"/>
          <w:color w:val="000000"/>
          <w:sz w:val="32"/>
          <w:shd w:val="clear" w:color="auto" w:fill="FFFFFF" w:themeFill="background1"/>
        </w:rPr>
        <w:t>（心电、呼吸等）</w:t>
      </w:r>
    </w:p>
    <w:p w:rsidR="00385B1F" w:rsidRPr="00B3365D" w:rsidRDefault="00652AB5">
      <w:pPr>
        <w:overflowPunct w:val="0"/>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明确</w:t>
      </w:r>
      <w:r w:rsidRPr="00B3365D">
        <w:rPr>
          <w:rFonts w:eastAsia="仿宋_GB2312"/>
          <w:color w:val="000000"/>
          <w:sz w:val="32"/>
          <w:shd w:val="clear" w:color="auto" w:fill="FFFFFF" w:themeFill="background1"/>
        </w:rPr>
        <w:t>设备只有门控接口还是包含门控设备。</w:t>
      </w:r>
    </w:p>
    <w:p w:rsidR="00385B1F" w:rsidRPr="00B3365D" w:rsidRDefault="00652AB5">
      <w:pPr>
        <w:overflowPunct w:val="0"/>
        <w:spacing w:line="520" w:lineRule="exact"/>
        <w:ind w:firstLineChars="200" w:firstLine="640"/>
        <w:rPr>
          <w:rFonts w:eastAsia="仿宋_GB2312"/>
          <w:color w:val="000000"/>
          <w:sz w:val="32"/>
          <w:shd w:val="clear" w:color="auto" w:fill="FFFFFF" w:themeFill="background1"/>
        </w:rPr>
      </w:pPr>
      <w:r w:rsidRPr="00B3365D">
        <w:rPr>
          <w:rFonts w:eastAsia="仿宋_GB2312"/>
          <w:color w:val="000000"/>
          <w:sz w:val="32"/>
          <w:shd w:val="clear" w:color="auto" w:fill="FFFFFF" w:themeFill="background1"/>
        </w:rPr>
        <w:t>如果只有门控接口，应描述接口类型，可兼容的门控设备</w:t>
      </w:r>
      <w:r w:rsidRPr="00B3365D">
        <w:rPr>
          <w:rFonts w:eastAsia="仿宋_GB2312"/>
          <w:color w:val="000000"/>
          <w:sz w:val="32"/>
          <w:shd w:val="clear" w:color="auto" w:fill="FFFFFF" w:themeFill="background1"/>
        </w:rPr>
        <w:lastRenderedPageBreak/>
        <w:t>（制造商、型号）。</w:t>
      </w:r>
    </w:p>
    <w:p w:rsidR="00385B1F" w:rsidRPr="00B3365D" w:rsidRDefault="00652AB5">
      <w:pPr>
        <w:overflowPunct w:val="0"/>
        <w:spacing w:line="520" w:lineRule="exact"/>
        <w:ind w:firstLineChars="200" w:firstLine="640"/>
        <w:rPr>
          <w:rFonts w:eastAsia="仿宋_GB2312"/>
          <w:color w:val="000000"/>
          <w:sz w:val="32"/>
          <w:shd w:val="clear" w:color="auto" w:fill="FFFFFF" w:themeFill="background1"/>
        </w:rPr>
      </w:pPr>
      <w:r w:rsidRPr="00B3365D">
        <w:rPr>
          <w:rFonts w:eastAsia="仿宋_GB2312"/>
          <w:color w:val="000000"/>
          <w:sz w:val="32"/>
          <w:shd w:val="clear" w:color="auto" w:fill="FFFFFF" w:themeFill="background1"/>
        </w:rPr>
        <w:t>如含门控设备应对门控设备进行介绍</w:t>
      </w:r>
      <w:r w:rsidRPr="00B3365D">
        <w:rPr>
          <w:rFonts w:eastAsia="仿宋_GB2312" w:hint="eastAsia"/>
          <w:color w:val="000000"/>
          <w:sz w:val="32"/>
          <w:shd w:val="clear" w:color="auto" w:fill="FFFFFF" w:themeFill="background1"/>
        </w:rPr>
        <w:t>：</w:t>
      </w:r>
      <w:r w:rsidRPr="00B3365D">
        <w:rPr>
          <w:rFonts w:eastAsia="仿宋_GB2312"/>
          <w:color w:val="000000"/>
          <w:sz w:val="32"/>
          <w:shd w:val="clear" w:color="auto" w:fill="FFFFFF" w:themeFill="background1"/>
        </w:rPr>
        <w:t>结构组成、工作原理、性能指标、内置</w:t>
      </w:r>
      <w:r w:rsidRPr="00B3365D">
        <w:rPr>
          <w:rFonts w:eastAsia="仿宋_GB2312"/>
          <w:color w:val="000000"/>
          <w:sz w:val="32"/>
          <w:shd w:val="clear" w:color="auto" w:fill="FFFFFF" w:themeFill="background1"/>
        </w:rPr>
        <w:t>/</w:t>
      </w:r>
      <w:r w:rsidRPr="00B3365D">
        <w:rPr>
          <w:rFonts w:eastAsia="仿宋_GB2312"/>
          <w:color w:val="000000"/>
          <w:sz w:val="32"/>
          <w:shd w:val="clear" w:color="auto" w:fill="FFFFFF" w:themeFill="background1"/>
        </w:rPr>
        <w:t>外接、前瞻性</w:t>
      </w:r>
      <w:r w:rsidRPr="00B3365D">
        <w:rPr>
          <w:rFonts w:eastAsia="仿宋_GB2312"/>
          <w:color w:val="000000"/>
          <w:sz w:val="32"/>
          <w:shd w:val="clear" w:color="auto" w:fill="FFFFFF" w:themeFill="background1"/>
        </w:rPr>
        <w:t>/</w:t>
      </w:r>
      <w:r w:rsidRPr="00B3365D">
        <w:rPr>
          <w:rFonts w:eastAsia="仿宋_GB2312"/>
          <w:color w:val="000000"/>
          <w:sz w:val="32"/>
          <w:shd w:val="clear" w:color="auto" w:fill="FFFFFF" w:themeFill="background1"/>
        </w:rPr>
        <w:t>回顾性等。</w:t>
      </w:r>
    </w:p>
    <w:p w:rsidR="00385B1F" w:rsidRPr="00B3365D" w:rsidRDefault="00652AB5">
      <w:pPr>
        <w:overflowPunct w:val="0"/>
        <w:spacing w:line="520" w:lineRule="exact"/>
        <w:ind w:firstLineChars="200" w:firstLine="640"/>
        <w:outlineLvl w:val="4"/>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2.2.</w:t>
      </w:r>
      <w:r w:rsidRPr="00B3365D">
        <w:rPr>
          <w:rFonts w:eastAsia="仿宋_GB2312"/>
          <w:color w:val="000000"/>
          <w:sz w:val="32"/>
          <w:shd w:val="clear" w:color="auto" w:fill="FFFFFF" w:themeFill="background1"/>
        </w:rPr>
        <w:t>3</w:t>
      </w:r>
      <w:r w:rsidRPr="00B3365D">
        <w:rPr>
          <w:rFonts w:eastAsia="仿宋_GB2312" w:hint="eastAsia"/>
          <w:color w:val="000000"/>
          <w:sz w:val="32"/>
          <w:shd w:val="clear" w:color="auto" w:fill="FFFFFF" w:themeFill="background1"/>
        </w:rPr>
        <w:t>型号规格</w:t>
      </w:r>
    </w:p>
    <w:p w:rsidR="00385B1F" w:rsidRPr="00B3365D" w:rsidRDefault="00652AB5">
      <w:pPr>
        <w:overflowPunct w:val="0"/>
        <w:spacing w:line="520" w:lineRule="exact"/>
        <w:ind w:firstLineChars="200" w:firstLine="640"/>
        <w:rPr>
          <w:rFonts w:eastAsia="仿宋_GB2312"/>
          <w:color w:val="000000"/>
          <w:sz w:val="32"/>
          <w:shd w:val="clear" w:color="auto" w:fill="FFFFFF" w:themeFill="background1"/>
        </w:rPr>
      </w:pPr>
      <w:r w:rsidRPr="00B3365D">
        <w:rPr>
          <w:rFonts w:eastAsia="仿宋_GB2312"/>
          <w:color w:val="000000"/>
          <w:sz w:val="32"/>
          <w:shd w:val="clear" w:color="auto" w:fill="FFFFFF" w:themeFill="background1"/>
        </w:rPr>
        <w:t>对于存在多种配置的产品，应当明确各配置的区别。应当采用对比表及带有说明性文字的图片、图表，对于各种配置的结构组成、功能、产品特征和运行模式、性能指标等方面加以描述。</w:t>
      </w:r>
    </w:p>
    <w:p w:rsidR="00385B1F" w:rsidRPr="00B3365D" w:rsidRDefault="00652AB5">
      <w:pPr>
        <w:overflowPunct w:val="0"/>
        <w:autoSpaceDE w:val="0"/>
        <w:autoSpaceDN w:val="0"/>
        <w:adjustRightInd w:val="0"/>
        <w:snapToGrid w:val="0"/>
        <w:spacing w:line="520" w:lineRule="exact"/>
        <w:ind w:firstLineChars="200" w:firstLine="640"/>
        <w:outlineLvl w:val="3"/>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2.3</w:t>
      </w:r>
      <w:r w:rsidRPr="00B3365D">
        <w:rPr>
          <w:rFonts w:eastAsia="仿宋_GB2312" w:hint="eastAsia"/>
          <w:color w:val="000000"/>
          <w:sz w:val="32"/>
          <w:shd w:val="clear" w:color="auto" w:fill="FFFFFF" w:themeFill="background1"/>
        </w:rPr>
        <w:t>包装说明</w:t>
      </w:r>
    </w:p>
    <w:p w:rsidR="00385B1F" w:rsidRPr="00B3365D" w:rsidRDefault="00652AB5">
      <w:pPr>
        <w:adjustRightInd w:val="0"/>
        <w:snapToGrid w:val="0"/>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申请人需描述注册单元内所有产品组成的包装情况，</w:t>
      </w:r>
      <w:r w:rsidRPr="00B3365D">
        <w:rPr>
          <w:rFonts w:eastAsia="仿宋_GB2312"/>
          <w:color w:val="000000"/>
          <w:sz w:val="32"/>
          <w:shd w:val="clear" w:color="auto" w:fill="FFFFFF" w:themeFill="background1"/>
        </w:rPr>
        <w:t>确保运输过程不对设备造成损害。如：包装设计要求、包装材料、外部标示、运输和储存的环境条件等。</w:t>
      </w:r>
    </w:p>
    <w:p w:rsidR="00385B1F" w:rsidRPr="00B3365D" w:rsidRDefault="00652AB5">
      <w:pPr>
        <w:overflowPunct w:val="0"/>
        <w:autoSpaceDE w:val="0"/>
        <w:autoSpaceDN w:val="0"/>
        <w:adjustRightInd w:val="0"/>
        <w:snapToGrid w:val="0"/>
        <w:spacing w:line="520" w:lineRule="exact"/>
        <w:ind w:firstLineChars="200" w:firstLine="640"/>
        <w:outlineLvl w:val="3"/>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2.4</w:t>
      </w:r>
      <w:r w:rsidRPr="00B3365D">
        <w:rPr>
          <w:rFonts w:eastAsia="仿宋_GB2312" w:hint="eastAsia"/>
          <w:color w:val="000000"/>
          <w:sz w:val="32"/>
          <w:shd w:val="clear" w:color="auto" w:fill="FFFFFF" w:themeFill="background1"/>
        </w:rPr>
        <w:t>研发历程、与同类和</w:t>
      </w:r>
      <w:r w:rsidRPr="00B3365D">
        <w:rPr>
          <w:rFonts w:eastAsia="仿宋_GB2312" w:hint="eastAsia"/>
          <w:color w:val="000000"/>
          <w:sz w:val="32"/>
          <w:shd w:val="clear" w:color="auto" w:fill="FFFFFF" w:themeFill="background1"/>
        </w:rPr>
        <w:t>/</w:t>
      </w:r>
      <w:r w:rsidRPr="00B3365D">
        <w:rPr>
          <w:rFonts w:eastAsia="仿宋_GB2312" w:hint="eastAsia"/>
          <w:color w:val="000000"/>
          <w:sz w:val="32"/>
          <w:shd w:val="clear" w:color="auto" w:fill="FFFFFF" w:themeFill="background1"/>
        </w:rPr>
        <w:t>或前代产品的参考和比较</w:t>
      </w:r>
    </w:p>
    <w:p w:rsidR="00385B1F" w:rsidRPr="00B3365D" w:rsidRDefault="00652AB5">
      <w:pPr>
        <w:overflowPunct w:val="0"/>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研发历程阐述申请注册产品的研发背景和目的。如有参考的同类产品</w:t>
      </w:r>
      <w:r w:rsidRPr="00B3365D">
        <w:rPr>
          <w:rFonts w:eastAsia="仿宋_GB2312"/>
          <w:color w:val="000000"/>
          <w:sz w:val="32"/>
          <w:shd w:val="clear" w:color="auto" w:fill="FFFFFF" w:themeFill="background1"/>
        </w:rPr>
        <w:t>（国内外已上市）</w:t>
      </w:r>
      <w:r w:rsidRPr="00B3365D">
        <w:rPr>
          <w:rFonts w:eastAsia="仿宋_GB2312" w:hint="eastAsia"/>
          <w:color w:val="000000"/>
          <w:sz w:val="32"/>
          <w:shd w:val="clear" w:color="auto" w:fill="FFFFFF" w:themeFill="background1"/>
        </w:rPr>
        <w:t>或前代产品，应当提供同类产品或前代产品的信息，并说明选择其作为研发参考的原因。</w:t>
      </w:r>
    </w:p>
    <w:p w:rsidR="00385B1F" w:rsidRPr="00B3365D" w:rsidRDefault="00652AB5">
      <w:pPr>
        <w:overflowPunct w:val="0"/>
        <w:spacing w:line="520" w:lineRule="exact"/>
        <w:ind w:firstLineChars="200" w:firstLine="640"/>
        <w:rPr>
          <w:rFonts w:eastAsia="仿宋_GB2312"/>
          <w:color w:val="000000"/>
          <w:sz w:val="32"/>
          <w:shd w:val="clear" w:color="auto" w:fill="FFFFFF" w:themeFill="background1"/>
        </w:rPr>
      </w:pPr>
      <w:r w:rsidRPr="00B3365D">
        <w:rPr>
          <w:rFonts w:eastAsia="仿宋_GB2312"/>
          <w:color w:val="000000"/>
          <w:sz w:val="32"/>
          <w:shd w:val="clear" w:color="auto" w:fill="FFFFFF" w:themeFill="background1"/>
        </w:rPr>
        <w:t>同时列表比较说明申报产品与参考产品（同类产品或前代产品）在工作原理、结构组成、制造材料、性能指标（具体比较内容包括产品技术要求中的主要性能指标和</w:t>
      </w:r>
      <w:r w:rsidR="009A4C4B">
        <w:rPr>
          <w:rFonts w:eastAsia="仿宋_GB2312" w:hint="eastAsia"/>
          <w:color w:val="000000"/>
          <w:sz w:val="32"/>
          <w:shd w:val="clear" w:color="auto" w:fill="FFFFFF" w:themeFill="background1"/>
        </w:rPr>
        <w:t>附件</w:t>
      </w:r>
      <w:r w:rsidRPr="00B3365D">
        <w:rPr>
          <w:rFonts w:eastAsia="仿宋_GB2312" w:hint="eastAsia"/>
          <w:color w:val="000000"/>
          <w:sz w:val="32"/>
          <w:shd w:val="clear" w:color="auto" w:fill="FFFFFF" w:themeFill="background1"/>
        </w:rPr>
        <w:t>1</w:t>
      </w:r>
      <w:r w:rsidRPr="00B3365D">
        <w:rPr>
          <w:rFonts w:eastAsia="仿宋_GB2312"/>
          <w:color w:val="000000"/>
          <w:sz w:val="32"/>
          <w:shd w:val="clear" w:color="auto" w:fill="FFFFFF" w:themeFill="background1"/>
        </w:rPr>
        <w:t>中的相关参数指标）、作用方式，以及适用范围等方面的异同。重点描述本次申报产品的新功能、新应用、新特点和前代产品</w:t>
      </w:r>
      <w:r w:rsidRPr="00B3365D">
        <w:rPr>
          <w:rFonts w:eastAsia="仿宋_GB2312"/>
          <w:color w:val="000000"/>
          <w:sz w:val="32"/>
          <w:shd w:val="clear" w:color="auto" w:fill="FFFFFF" w:themeFill="background1"/>
        </w:rPr>
        <w:t>/</w:t>
      </w:r>
      <w:r w:rsidRPr="00B3365D">
        <w:rPr>
          <w:rFonts w:eastAsia="仿宋_GB2312"/>
          <w:color w:val="000000"/>
          <w:sz w:val="32"/>
          <w:shd w:val="clear" w:color="auto" w:fill="FFFFFF" w:themeFill="background1"/>
        </w:rPr>
        <w:t>同类产品的差异。</w:t>
      </w:r>
    </w:p>
    <w:p w:rsidR="00385B1F" w:rsidRPr="00B3365D" w:rsidRDefault="00652AB5">
      <w:pPr>
        <w:overflowPunct w:val="0"/>
        <w:autoSpaceDE w:val="0"/>
        <w:autoSpaceDN w:val="0"/>
        <w:adjustRightInd w:val="0"/>
        <w:snapToGrid w:val="0"/>
        <w:spacing w:line="520" w:lineRule="exact"/>
        <w:ind w:firstLineChars="200" w:firstLine="624"/>
        <w:outlineLvl w:val="2"/>
        <w:rPr>
          <w:rFonts w:eastAsia="楷体_GB2312"/>
          <w:spacing w:val="-4"/>
          <w:sz w:val="32"/>
          <w:shd w:val="clear" w:color="auto" w:fill="FFFFFF" w:themeFill="background1"/>
        </w:rPr>
      </w:pPr>
      <w:r w:rsidRPr="00B3365D">
        <w:rPr>
          <w:rFonts w:eastAsia="楷体_GB2312" w:hint="eastAsia"/>
          <w:spacing w:val="-4"/>
          <w:sz w:val="32"/>
          <w:shd w:val="clear" w:color="auto" w:fill="FFFFFF" w:themeFill="background1"/>
        </w:rPr>
        <w:t>3.</w:t>
      </w:r>
      <w:r w:rsidRPr="00B3365D">
        <w:rPr>
          <w:rFonts w:eastAsia="仿宋_GB2312"/>
          <w:color w:val="000000"/>
          <w:sz w:val="32"/>
          <w:shd w:val="clear" w:color="auto" w:fill="FFFFFF" w:themeFill="background1"/>
        </w:rPr>
        <w:t>适用范围和禁忌证</w:t>
      </w:r>
    </w:p>
    <w:p w:rsidR="00385B1F" w:rsidRPr="00B3365D" w:rsidRDefault="00652AB5">
      <w:pPr>
        <w:overflowPunct w:val="0"/>
        <w:autoSpaceDE w:val="0"/>
        <w:autoSpaceDN w:val="0"/>
        <w:adjustRightInd w:val="0"/>
        <w:snapToGrid w:val="0"/>
        <w:spacing w:line="520" w:lineRule="exact"/>
        <w:ind w:firstLineChars="200" w:firstLine="640"/>
        <w:outlineLvl w:val="3"/>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3.1</w:t>
      </w:r>
      <w:r w:rsidRPr="00B3365D">
        <w:rPr>
          <w:rFonts w:eastAsia="仿宋_GB2312" w:hint="eastAsia"/>
          <w:color w:val="000000"/>
          <w:sz w:val="32"/>
          <w:shd w:val="clear" w:color="auto" w:fill="FFFFFF" w:themeFill="background1"/>
        </w:rPr>
        <w:t>产品适用范围</w:t>
      </w:r>
    </w:p>
    <w:p w:rsidR="00385B1F" w:rsidRPr="00B3365D" w:rsidRDefault="00652AB5">
      <w:pPr>
        <w:overflowPunct w:val="0"/>
        <w:spacing w:line="520" w:lineRule="exact"/>
        <w:ind w:firstLineChars="200" w:firstLine="640"/>
        <w:rPr>
          <w:rFonts w:eastAsia="仿宋_GB2312"/>
          <w:color w:val="000000"/>
          <w:sz w:val="32"/>
          <w:shd w:val="clear" w:color="auto" w:fill="FFFFFF" w:themeFill="background1"/>
        </w:rPr>
      </w:pPr>
      <w:r w:rsidRPr="00B3365D">
        <w:rPr>
          <w:rFonts w:eastAsia="仿宋_GB2312"/>
          <w:color w:val="000000"/>
          <w:sz w:val="32"/>
          <w:shd w:val="clear" w:color="auto" w:fill="FFFFFF" w:themeFill="background1"/>
        </w:rPr>
        <w:t>描述申报产品的适用范围。</w:t>
      </w:r>
      <w:r w:rsidRPr="00B3365D">
        <w:rPr>
          <w:rFonts w:eastAsia="仿宋_GB2312" w:hint="eastAsia"/>
          <w:color w:val="000000"/>
          <w:sz w:val="32"/>
          <w:shd w:val="clear" w:color="auto" w:fill="FFFFFF" w:themeFill="background1"/>
        </w:rPr>
        <w:t>SPECT</w:t>
      </w:r>
      <w:r w:rsidRPr="00B3365D">
        <w:rPr>
          <w:rFonts w:eastAsia="仿宋_GB2312"/>
          <w:color w:val="000000"/>
          <w:sz w:val="32"/>
          <w:shd w:val="clear" w:color="auto" w:fill="FFFFFF" w:themeFill="background1"/>
        </w:rPr>
        <w:t>、</w:t>
      </w:r>
      <w:r w:rsidRPr="00B3365D">
        <w:rPr>
          <w:rFonts w:eastAsia="仿宋_GB2312"/>
          <w:color w:val="000000"/>
          <w:sz w:val="32"/>
          <w:shd w:val="clear" w:color="auto" w:fill="FFFFFF" w:themeFill="background1"/>
        </w:rPr>
        <w:t>CT</w:t>
      </w:r>
      <w:r w:rsidRPr="00B3365D">
        <w:rPr>
          <w:rFonts w:eastAsia="仿宋_GB2312"/>
          <w:color w:val="000000"/>
          <w:sz w:val="32"/>
          <w:shd w:val="clear" w:color="auto" w:fill="FFFFFF" w:themeFill="background1"/>
        </w:rPr>
        <w:t>部分是否可独立用</w:t>
      </w:r>
      <w:r w:rsidRPr="00B3365D">
        <w:rPr>
          <w:rFonts w:eastAsia="仿宋_GB2312"/>
          <w:color w:val="000000"/>
          <w:sz w:val="32"/>
          <w:shd w:val="clear" w:color="auto" w:fill="FFFFFF" w:themeFill="background1"/>
        </w:rPr>
        <w:lastRenderedPageBreak/>
        <w:t>于临床诊断的描述。新技术、新方法的是否有特殊的临床预期用途。</w:t>
      </w:r>
    </w:p>
    <w:p w:rsidR="00385B1F" w:rsidRPr="00B3365D" w:rsidRDefault="00652AB5">
      <w:pPr>
        <w:overflowPunct w:val="0"/>
        <w:spacing w:line="520" w:lineRule="exact"/>
        <w:ind w:firstLineChars="200" w:firstLine="640"/>
        <w:rPr>
          <w:rFonts w:eastAsia="仿宋_GB2312"/>
          <w:color w:val="000000"/>
          <w:sz w:val="32"/>
          <w:shd w:val="clear" w:color="auto" w:fill="FFFFFF" w:themeFill="background1"/>
        </w:rPr>
      </w:pPr>
      <w:r w:rsidRPr="00B3365D">
        <w:rPr>
          <w:rFonts w:eastAsia="仿宋_GB2312"/>
          <w:color w:val="000000"/>
          <w:sz w:val="32"/>
          <w:shd w:val="clear" w:color="auto" w:fill="FFFFFF" w:themeFill="background1"/>
        </w:rPr>
        <w:t>可参考如下描述：</w:t>
      </w:r>
    </w:p>
    <w:p w:rsidR="00385B1F" w:rsidRPr="00B3365D" w:rsidRDefault="00652AB5">
      <w:pPr>
        <w:overflowPunct w:val="0"/>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SPECT/CT</w:t>
      </w:r>
      <w:r w:rsidRPr="00B3365D">
        <w:rPr>
          <w:rFonts w:eastAsia="仿宋_GB2312" w:hint="eastAsia"/>
          <w:color w:val="000000"/>
          <w:sz w:val="32"/>
          <w:shd w:val="clear" w:color="auto" w:fill="FFFFFF" w:themeFill="background1"/>
        </w:rPr>
        <w:t>系统提供生理和解剖信息的配准与融合，临床常用于肿瘤、神经系统、心血管系统疾病的核医学检查。</w:t>
      </w:r>
    </w:p>
    <w:p w:rsidR="00385B1F" w:rsidRPr="00B3365D" w:rsidRDefault="00652AB5">
      <w:pPr>
        <w:overflowPunct w:val="0"/>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该系统</w:t>
      </w:r>
      <w:r w:rsidRPr="00B3365D">
        <w:rPr>
          <w:rFonts w:eastAsia="仿宋_GB2312"/>
          <w:color w:val="000000"/>
          <w:sz w:val="32"/>
          <w:shd w:val="clear" w:color="auto" w:fill="FFFFFF" w:themeFill="background1"/>
        </w:rPr>
        <w:t>SPECT</w:t>
      </w:r>
      <w:r w:rsidRPr="00B3365D">
        <w:rPr>
          <w:rFonts w:eastAsia="仿宋_GB2312" w:hint="eastAsia"/>
          <w:color w:val="000000"/>
          <w:sz w:val="32"/>
          <w:shd w:val="clear" w:color="auto" w:fill="FFFFFF" w:themeFill="background1"/>
        </w:rPr>
        <w:t>或</w:t>
      </w:r>
      <w:r w:rsidRPr="00B3365D">
        <w:rPr>
          <w:rFonts w:eastAsia="仿宋_GB2312"/>
          <w:color w:val="000000"/>
          <w:sz w:val="32"/>
          <w:shd w:val="clear" w:color="auto" w:fill="FFFFFF" w:themeFill="background1"/>
        </w:rPr>
        <w:t>CT</w:t>
      </w:r>
      <w:r w:rsidRPr="00B3365D">
        <w:rPr>
          <w:rFonts w:eastAsia="仿宋_GB2312" w:hint="eastAsia"/>
          <w:color w:val="000000"/>
          <w:sz w:val="32"/>
          <w:shd w:val="clear" w:color="auto" w:fill="FFFFFF" w:themeFill="background1"/>
        </w:rPr>
        <w:t>可以单独成像。该系统还支持放疗计划成像。</w:t>
      </w:r>
    </w:p>
    <w:p w:rsidR="00385B1F" w:rsidRPr="00B3365D" w:rsidRDefault="00652AB5">
      <w:pPr>
        <w:overflowPunct w:val="0"/>
        <w:autoSpaceDE w:val="0"/>
        <w:autoSpaceDN w:val="0"/>
        <w:adjustRightInd w:val="0"/>
        <w:snapToGrid w:val="0"/>
        <w:spacing w:line="520" w:lineRule="exact"/>
        <w:ind w:firstLineChars="200" w:firstLine="640"/>
        <w:outlineLvl w:val="3"/>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3.2</w:t>
      </w:r>
      <w:r w:rsidRPr="00B3365D">
        <w:rPr>
          <w:rFonts w:eastAsia="仿宋_GB2312" w:hint="eastAsia"/>
          <w:color w:val="000000"/>
          <w:sz w:val="32"/>
          <w:shd w:val="clear" w:color="auto" w:fill="FFFFFF" w:themeFill="background1"/>
        </w:rPr>
        <w:t>预期使用环境</w:t>
      </w:r>
    </w:p>
    <w:p w:rsidR="00385B1F" w:rsidRPr="00B3365D" w:rsidRDefault="00652AB5">
      <w:pPr>
        <w:overflowPunct w:val="0"/>
        <w:spacing w:line="520" w:lineRule="exact"/>
        <w:ind w:firstLineChars="200" w:firstLine="640"/>
        <w:rPr>
          <w:rFonts w:eastAsia="仿宋_GB2312"/>
          <w:color w:val="000000"/>
          <w:sz w:val="32"/>
          <w:shd w:val="clear" w:color="auto" w:fill="FFFFFF" w:themeFill="background1"/>
        </w:rPr>
      </w:pPr>
      <w:r w:rsidRPr="00B3365D">
        <w:rPr>
          <w:rFonts w:eastAsia="仿宋_GB2312"/>
          <w:color w:val="000000"/>
          <w:sz w:val="32"/>
          <w:shd w:val="clear" w:color="auto" w:fill="FFFFFF" w:themeFill="background1"/>
        </w:rPr>
        <w:t>该产品预期使用的地点如医疗机构、实验室</w:t>
      </w:r>
      <w:r w:rsidRPr="00B3365D">
        <w:rPr>
          <w:rFonts w:eastAsia="仿宋_GB2312" w:hint="eastAsia"/>
          <w:color w:val="000000"/>
          <w:sz w:val="32"/>
          <w:shd w:val="clear" w:color="auto" w:fill="FFFFFF" w:themeFill="background1"/>
        </w:rPr>
        <w:t>、车载</w:t>
      </w:r>
      <w:r w:rsidRPr="00B3365D">
        <w:rPr>
          <w:rFonts w:eastAsia="仿宋_GB2312"/>
          <w:color w:val="000000"/>
          <w:sz w:val="32"/>
          <w:shd w:val="clear" w:color="auto" w:fill="FFFFFF" w:themeFill="background1"/>
        </w:rPr>
        <w:t>等，以及可能会影响其安全性和有效性的环境条件（如，温度、湿度、功率、压力、移动</w:t>
      </w:r>
      <w:r w:rsidRPr="00B3365D">
        <w:rPr>
          <w:rFonts w:eastAsia="仿宋_GB2312" w:hint="eastAsia"/>
          <w:color w:val="000000"/>
          <w:sz w:val="32"/>
          <w:shd w:val="clear" w:color="auto" w:fill="FFFFFF" w:themeFill="background1"/>
        </w:rPr>
        <w:t>、海拔</w:t>
      </w:r>
      <w:r w:rsidRPr="00B3365D">
        <w:rPr>
          <w:rFonts w:eastAsia="仿宋_GB2312"/>
          <w:color w:val="000000"/>
          <w:sz w:val="32"/>
          <w:shd w:val="clear" w:color="auto" w:fill="FFFFFF" w:themeFill="background1"/>
        </w:rPr>
        <w:t>等）。</w:t>
      </w:r>
    </w:p>
    <w:p w:rsidR="00385B1F" w:rsidRPr="00B3365D" w:rsidRDefault="00652AB5">
      <w:pPr>
        <w:overflowPunct w:val="0"/>
        <w:autoSpaceDE w:val="0"/>
        <w:autoSpaceDN w:val="0"/>
        <w:adjustRightInd w:val="0"/>
        <w:snapToGrid w:val="0"/>
        <w:spacing w:line="520" w:lineRule="exact"/>
        <w:ind w:firstLineChars="200" w:firstLine="640"/>
        <w:outlineLvl w:val="3"/>
        <w:rPr>
          <w:rFonts w:eastAsia="仿宋_GB2312"/>
          <w:color w:val="000000"/>
          <w:sz w:val="32"/>
          <w:shd w:val="clear" w:color="auto" w:fill="FFFFFF" w:themeFill="background1"/>
        </w:rPr>
      </w:pPr>
      <w:r w:rsidRPr="00B3365D">
        <w:rPr>
          <w:rFonts w:eastAsia="仿宋_GB2312"/>
          <w:color w:val="000000"/>
          <w:sz w:val="32"/>
          <w:shd w:val="clear" w:color="auto" w:fill="FFFFFF" w:themeFill="background1"/>
        </w:rPr>
        <w:t>3.3</w:t>
      </w:r>
      <w:r w:rsidRPr="00B3365D">
        <w:rPr>
          <w:rFonts w:eastAsia="仿宋_GB2312"/>
          <w:color w:val="000000"/>
          <w:sz w:val="32"/>
          <w:shd w:val="clear" w:color="auto" w:fill="FFFFFF" w:themeFill="background1"/>
        </w:rPr>
        <w:t>禁忌</w:t>
      </w:r>
      <w:r w:rsidR="002E52E6" w:rsidRPr="00B3365D">
        <w:rPr>
          <w:rFonts w:eastAsia="仿宋_GB2312" w:hint="eastAsia"/>
          <w:color w:val="000000"/>
          <w:sz w:val="32"/>
          <w:shd w:val="clear" w:color="auto" w:fill="FFFFFF" w:themeFill="background1"/>
        </w:rPr>
        <w:t>证</w:t>
      </w:r>
      <w:r w:rsidRPr="00B3365D">
        <w:rPr>
          <w:rFonts w:eastAsia="仿宋_GB2312" w:hint="eastAsia"/>
          <w:color w:val="000000"/>
          <w:sz w:val="32"/>
          <w:shd w:val="clear" w:color="auto" w:fill="FFFFFF" w:themeFill="background1"/>
        </w:rPr>
        <w:t>（注意事项）</w:t>
      </w:r>
      <w:r w:rsidRPr="00B3365D">
        <w:rPr>
          <w:rFonts w:eastAsia="仿宋_GB2312" w:hint="eastAsia"/>
          <w:color w:val="000000"/>
          <w:sz w:val="32"/>
          <w:shd w:val="clear" w:color="auto" w:fill="FFFFFF" w:themeFill="background1"/>
        </w:rPr>
        <w:t xml:space="preserve"> </w:t>
      </w:r>
    </w:p>
    <w:p w:rsidR="00385B1F" w:rsidRPr="00B3365D" w:rsidRDefault="00652AB5">
      <w:pPr>
        <w:overflowPunct w:val="0"/>
        <w:spacing w:line="520" w:lineRule="exact"/>
        <w:ind w:firstLineChars="200" w:firstLine="640"/>
        <w:rPr>
          <w:rFonts w:eastAsia="仿宋_GB2312"/>
          <w:color w:val="000000"/>
          <w:sz w:val="32"/>
          <w:shd w:val="clear" w:color="auto" w:fill="FFFFFF" w:themeFill="background1"/>
        </w:rPr>
      </w:pPr>
      <w:r w:rsidRPr="00B3365D">
        <w:rPr>
          <w:rFonts w:eastAsia="仿宋_GB2312"/>
          <w:color w:val="000000"/>
          <w:sz w:val="32"/>
          <w:shd w:val="clear" w:color="auto" w:fill="FFFFFF" w:themeFill="background1"/>
        </w:rPr>
        <w:t>如适用，应当明确说明该器械不适宜应用的某些疾病、情况或特定的人群（如儿童、老年人、孕妇及哺乳期妇女、肝肾功能不全者）。</w:t>
      </w:r>
    </w:p>
    <w:p w:rsidR="00385B1F" w:rsidRPr="00B3365D" w:rsidRDefault="00652AB5">
      <w:pPr>
        <w:overflowPunct w:val="0"/>
        <w:autoSpaceDE w:val="0"/>
        <w:autoSpaceDN w:val="0"/>
        <w:adjustRightInd w:val="0"/>
        <w:snapToGrid w:val="0"/>
        <w:spacing w:line="520" w:lineRule="exact"/>
        <w:ind w:firstLineChars="200" w:firstLine="640"/>
        <w:outlineLvl w:val="3"/>
        <w:rPr>
          <w:rFonts w:eastAsia="仿宋_GB2312"/>
          <w:color w:val="000000"/>
          <w:sz w:val="32"/>
          <w:shd w:val="clear" w:color="auto" w:fill="FFFFFF" w:themeFill="background1"/>
        </w:rPr>
      </w:pPr>
      <w:r w:rsidRPr="00B3365D">
        <w:rPr>
          <w:rFonts w:eastAsia="仿宋_GB2312"/>
          <w:color w:val="000000"/>
          <w:sz w:val="32"/>
          <w:shd w:val="clear" w:color="auto" w:fill="FFFFFF" w:themeFill="background1"/>
        </w:rPr>
        <w:t>3.4</w:t>
      </w:r>
      <w:r w:rsidRPr="00B3365D">
        <w:rPr>
          <w:rFonts w:eastAsia="仿宋_GB2312"/>
          <w:color w:val="000000"/>
          <w:sz w:val="32"/>
          <w:shd w:val="clear" w:color="auto" w:fill="FFFFFF" w:themeFill="background1"/>
        </w:rPr>
        <w:t>适用人群的描述</w:t>
      </w:r>
    </w:p>
    <w:p w:rsidR="00385B1F" w:rsidRPr="00B3365D" w:rsidRDefault="00652AB5">
      <w:pPr>
        <w:overflowPunct w:val="0"/>
        <w:spacing w:line="520" w:lineRule="exact"/>
        <w:ind w:firstLineChars="200" w:firstLine="640"/>
        <w:rPr>
          <w:rFonts w:eastAsia="仿宋_GB2312"/>
          <w:color w:val="000000"/>
          <w:sz w:val="32"/>
          <w:shd w:val="clear" w:color="auto" w:fill="FFFFFF" w:themeFill="background1"/>
        </w:rPr>
      </w:pPr>
      <w:r w:rsidRPr="00B3365D">
        <w:rPr>
          <w:rFonts w:eastAsia="仿宋_GB2312"/>
          <w:color w:val="000000"/>
          <w:sz w:val="32"/>
          <w:shd w:val="clear" w:color="auto" w:fill="FFFFFF" w:themeFill="background1"/>
        </w:rPr>
        <w:t>目标患者人群的信息（如成人、儿童或新生儿），患者选择标准的信息。</w:t>
      </w:r>
    </w:p>
    <w:p w:rsidR="00385B1F" w:rsidRPr="00B3365D" w:rsidRDefault="00652AB5">
      <w:pPr>
        <w:overflowPunct w:val="0"/>
        <w:autoSpaceDE w:val="0"/>
        <w:autoSpaceDN w:val="0"/>
        <w:adjustRightInd w:val="0"/>
        <w:snapToGrid w:val="0"/>
        <w:spacing w:line="520" w:lineRule="exact"/>
        <w:ind w:firstLineChars="200" w:firstLine="624"/>
        <w:outlineLvl w:val="2"/>
        <w:rPr>
          <w:rFonts w:eastAsia="仿宋_GB2312"/>
          <w:color w:val="000000"/>
          <w:sz w:val="32"/>
          <w:shd w:val="clear" w:color="auto" w:fill="FFFFFF" w:themeFill="background1"/>
        </w:rPr>
      </w:pPr>
      <w:r w:rsidRPr="00B3365D">
        <w:rPr>
          <w:rFonts w:eastAsia="楷体_GB2312" w:hint="eastAsia"/>
          <w:spacing w:val="-4"/>
          <w:sz w:val="32"/>
          <w:shd w:val="clear" w:color="auto" w:fill="FFFFFF" w:themeFill="background1"/>
        </w:rPr>
        <w:t>4</w:t>
      </w:r>
      <w:r w:rsidRPr="00B3365D">
        <w:rPr>
          <w:rFonts w:eastAsia="楷体_GB2312"/>
          <w:spacing w:val="-4"/>
          <w:sz w:val="32"/>
          <w:shd w:val="clear" w:color="auto" w:fill="FFFFFF" w:themeFill="background1"/>
        </w:rPr>
        <w:t>.</w:t>
      </w:r>
      <w:r w:rsidRPr="00B3365D">
        <w:rPr>
          <w:rFonts w:eastAsia="仿宋_GB2312" w:hint="eastAsia"/>
          <w:color w:val="000000"/>
          <w:sz w:val="32"/>
          <w:shd w:val="clear" w:color="auto" w:fill="FFFFFF" w:themeFill="background1"/>
        </w:rPr>
        <w:t>申报产品上市历史</w:t>
      </w:r>
    </w:p>
    <w:p w:rsidR="00385B1F" w:rsidRPr="00B3365D" w:rsidRDefault="00652AB5">
      <w:pPr>
        <w:adjustRightInd w:val="0"/>
        <w:snapToGrid w:val="0"/>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若适用，申请人需要提供以下相关资料：</w:t>
      </w:r>
    </w:p>
    <w:p w:rsidR="00385B1F" w:rsidRPr="00B3365D" w:rsidRDefault="00652AB5">
      <w:pPr>
        <w:overflowPunct w:val="0"/>
        <w:autoSpaceDE w:val="0"/>
        <w:autoSpaceDN w:val="0"/>
        <w:adjustRightInd w:val="0"/>
        <w:snapToGrid w:val="0"/>
        <w:spacing w:line="520" w:lineRule="exact"/>
        <w:ind w:firstLineChars="200" w:firstLine="640"/>
        <w:outlineLvl w:val="3"/>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4</w:t>
      </w:r>
      <w:r w:rsidRPr="00B3365D">
        <w:rPr>
          <w:rFonts w:eastAsia="仿宋_GB2312"/>
          <w:color w:val="000000"/>
          <w:sz w:val="32"/>
          <w:shd w:val="clear" w:color="auto" w:fill="FFFFFF" w:themeFill="background1"/>
        </w:rPr>
        <w:t>.1</w:t>
      </w:r>
      <w:r w:rsidRPr="00B3365D">
        <w:rPr>
          <w:rFonts w:eastAsia="仿宋_GB2312" w:hint="eastAsia"/>
          <w:color w:val="000000"/>
          <w:sz w:val="32"/>
          <w:shd w:val="clear" w:color="auto" w:fill="FFFFFF" w:themeFill="background1"/>
        </w:rPr>
        <w:t>上市情况</w:t>
      </w:r>
    </w:p>
    <w:p w:rsidR="00385B1F" w:rsidRPr="00B3365D" w:rsidRDefault="00652AB5">
      <w:pPr>
        <w:adjustRightInd w:val="0"/>
        <w:snapToGrid w:val="0"/>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申报产品在各国家或地区的上市批准时间、销售情况。</w:t>
      </w:r>
    </w:p>
    <w:p w:rsidR="00385B1F" w:rsidRPr="00B3365D" w:rsidRDefault="00652AB5">
      <w:pPr>
        <w:overflowPunct w:val="0"/>
        <w:autoSpaceDE w:val="0"/>
        <w:autoSpaceDN w:val="0"/>
        <w:adjustRightInd w:val="0"/>
        <w:snapToGrid w:val="0"/>
        <w:spacing w:line="520" w:lineRule="exact"/>
        <w:ind w:firstLineChars="200" w:firstLine="640"/>
        <w:outlineLvl w:val="3"/>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4.2</w:t>
      </w:r>
      <w:r w:rsidRPr="00B3365D">
        <w:rPr>
          <w:rFonts w:eastAsia="仿宋_GB2312" w:hint="eastAsia"/>
          <w:color w:val="000000"/>
          <w:sz w:val="32"/>
          <w:shd w:val="clear" w:color="auto" w:fill="FFFFFF" w:themeFill="background1"/>
        </w:rPr>
        <w:t>不良事件和召回。</w:t>
      </w:r>
    </w:p>
    <w:p w:rsidR="00385B1F" w:rsidRPr="00B3365D" w:rsidRDefault="00652AB5">
      <w:pPr>
        <w:overflowPunct w:val="0"/>
        <w:autoSpaceDE w:val="0"/>
        <w:autoSpaceDN w:val="0"/>
        <w:adjustRightInd w:val="0"/>
        <w:snapToGrid w:val="0"/>
        <w:spacing w:line="520" w:lineRule="exact"/>
        <w:ind w:firstLineChars="200" w:firstLine="640"/>
        <w:outlineLvl w:val="3"/>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4.3</w:t>
      </w:r>
      <w:r w:rsidRPr="00B3365D">
        <w:rPr>
          <w:rFonts w:eastAsia="仿宋_GB2312" w:hint="eastAsia"/>
          <w:color w:val="000000"/>
          <w:sz w:val="32"/>
          <w:shd w:val="clear" w:color="auto" w:fill="FFFFFF" w:themeFill="background1"/>
        </w:rPr>
        <w:t>销售、不良事件及召回率。</w:t>
      </w:r>
    </w:p>
    <w:p w:rsidR="00385B1F" w:rsidRPr="00B3365D" w:rsidRDefault="00652AB5">
      <w:pPr>
        <w:overflowPunct w:val="0"/>
        <w:autoSpaceDE w:val="0"/>
        <w:autoSpaceDN w:val="0"/>
        <w:adjustRightInd w:val="0"/>
        <w:snapToGrid w:val="0"/>
        <w:spacing w:line="520" w:lineRule="exact"/>
        <w:ind w:firstLineChars="200" w:firstLine="624"/>
        <w:outlineLvl w:val="2"/>
        <w:rPr>
          <w:rFonts w:eastAsia="楷体_GB2312"/>
          <w:spacing w:val="-4"/>
          <w:sz w:val="32"/>
          <w:shd w:val="clear" w:color="auto" w:fill="FFFFFF" w:themeFill="background1"/>
        </w:rPr>
      </w:pPr>
      <w:bookmarkStart w:id="3" w:name="_Hlk145941030"/>
      <w:r w:rsidRPr="00B3365D">
        <w:rPr>
          <w:rFonts w:eastAsia="楷体_GB2312" w:hint="eastAsia"/>
          <w:spacing w:val="-4"/>
          <w:sz w:val="32"/>
          <w:shd w:val="clear" w:color="auto" w:fill="FFFFFF" w:themeFill="background1"/>
        </w:rPr>
        <w:t>5</w:t>
      </w:r>
      <w:r w:rsidRPr="00B3365D">
        <w:rPr>
          <w:rFonts w:eastAsia="楷体_GB2312"/>
          <w:spacing w:val="-4"/>
          <w:sz w:val="32"/>
          <w:shd w:val="clear" w:color="auto" w:fill="FFFFFF" w:themeFill="background1"/>
        </w:rPr>
        <w:t>.</w:t>
      </w:r>
      <w:r w:rsidRPr="00B3365D">
        <w:rPr>
          <w:rFonts w:eastAsia="仿宋_GB2312" w:hint="eastAsia"/>
          <w:color w:val="000000"/>
          <w:sz w:val="32"/>
          <w:shd w:val="clear" w:color="auto" w:fill="FFFFFF" w:themeFill="background1"/>
        </w:rPr>
        <w:t>其他需说明的内容</w:t>
      </w:r>
      <w:bookmarkEnd w:id="3"/>
    </w:p>
    <w:p w:rsidR="00385B1F" w:rsidRPr="00B3365D" w:rsidRDefault="00652AB5">
      <w:pPr>
        <w:overflowPunct w:val="0"/>
        <w:spacing w:line="520" w:lineRule="exact"/>
        <w:ind w:firstLineChars="200" w:firstLine="640"/>
        <w:rPr>
          <w:rFonts w:eastAsia="仿宋_GB2312"/>
          <w:color w:val="000000"/>
          <w:sz w:val="32"/>
          <w:shd w:val="clear" w:color="auto" w:fill="FFFFFF" w:themeFill="background1"/>
        </w:rPr>
      </w:pPr>
      <w:r w:rsidRPr="00B3365D">
        <w:rPr>
          <w:rFonts w:eastAsia="仿宋_GB2312"/>
          <w:color w:val="000000"/>
          <w:sz w:val="32"/>
          <w:shd w:val="clear" w:color="auto" w:fill="FFFFFF" w:themeFill="background1"/>
        </w:rPr>
        <w:lastRenderedPageBreak/>
        <w:t>对于已获得批准的部件或配合使用的附件，应当提供批准文号和批准文件复印件；预期与其他医疗器械或通用产品组合使用的应当提供说明；应当说明系统各组合医疗器械间存在的物理、电气等连接方式。</w:t>
      </w:r>
    </w:p>
    <w:p w:rsidR="00385B1F" w:rsidRPr="00B3365D" w:rsidRDefault="00652AB5">
      <w:pPr>
        <w:overflowPunct w:val="0"/>
        <w:spacing w:line="520" w:lineRule="exact"/>
        <w:ind w:firstLineChars="200" w:firstLine="640"/>
        <w:rPr>
          <w:rFonts w:eastAsia="仿宋_GB2312"/>
          <w:color w:val="000000"/>
          <w:sz w:val="32"/>
          <w:shd w:val="clear" w:color="auto" w:fill="FFFFFF" w:themeFill="background1"/>
        </w:rPr>
      </w:pPr>
      <w:r w:rsidRPr="00B3365D">
        <w:rPr>
          <w:rFonts w:eastAsia="仿宋_GB2312"/>
          <w:color w:val="000000"/>
          <w:sz w:val="32"/>
          <w:shd w:val="clear" w:color="auto" w:fill="FFFFFF" w:themeFill="background1"/>
        </w:rPr>
        <w:t>呼吸门控接口、心电门控接口、造影剂注射器接口等：应提供系统接口设计说明，接口类型，以及接口对应的组合使用器械的</w:t>
      </w:r>
      <w:r w:rsidRPr="00B3365D">
        <w:rPr>
          <w:rFonts w:eastAsia="仿宋_GB2312" w:hint="eastAsia"/>
          <w:color w:val="000000"/>
          <w:sz w:val="32"/>
          <w:shd w:val="clear" w:color="auto" w:fill="FFFFFF" w:themeFill="background1"/>
        </w:rPr>
        <w:t>情况</w:t>
      </w:r>
      <w:r w:rsidRPr="00B3365D">
        <w:rPr>
          <w:rFonts w:eastAsia="仿宋_GB2312"/>
          <w:color w:val="000000"/>
          <w:sz w:val="32"/>
          <w:shd w:val="clear" w:color="auto" w:fill="FFFFFF" w:themeFill="background1"/>
        </w:rPr>
        <w:t>介绍。提供第三方设备的</w:t>
      </w:r>
      <w:r w:rsidRPr="00B3365D">
        <w:rPr>
          <w:rFonts w:eastAsia="仿宋_GB2312" w:hint="eastAsia"/>
          <w:color w:val="000000"/>
          <w:sz w:val="32"/>
          <w:shd w:val="clear" w:color="auto" w:fill="FFFFFF" w:themeFill="background1"/>
        </w:rPr>
        <w:t>制造商、</w:t>
      </w:r>
      <w:r w:rsidRPr="00B3365D">
        <w:rPr>
          <w:rFonts w:eastAsia="仿宋_GB2312"/>
          <w:color w:val="000000"/>
          <w:sz w:val="32"/>
          <w:shd w:val="clear" w:color="auto" w:fill="FFFFFF" w:themeFill="background1"/>
        </w:rPr>
        <w:t>型号</w:t>
      </w:r>
      <w:r w:rsidRPr="00B3365D">
        <w:rPr>
          <w:rFonts w:eastAsia="仿宋_GB2312" w:hint="eastAsia"/>
          <w:color w:val="000000"/>
          <w:sz w:val="32"/>
          <w:shd w:val="clear" w:color="auto" w:fill="FFFFFF" w:themeFill="background1"/>
        </w:rPr>
        <w:t>及医疗器械注册证信息（如有）。</w:t>
      </w:r>
    </w:p>
    <w:p w:rsidR="00385B1F" w:rsidRPr="00B3365D" w:rsidRDefault="00652AB5">
      <w:pPr>
        <w:overflowPunct w:val="0"/>
        <w:autoSpaceDE w:val="0"/>
        <w:autoSpaceDN w:val="0"/>
        <w:adjustRightInd w:val="0"/>
        <w:snapToGrid w:val="0"/>
        <w:spacing w:line="520" w:lineRule="exact"/>
        <w:ind w:firstLineChars="200" w:firstLine="624"/>
        <w:outlineLvl w:val="1"/>
        <w:rPr>
          <w:rFonts w:eastAsia="楷体_GB2312"/>
          <w:spacing w:val="-4"/>
          <w:sz w:val="32"/>
          <w:shd w:val="clear" w:color="auto" w:fill="FFFFFF" w:themeFill="background1"/>
        </w:rPr>
      </w:pPr>
      <w:r w:rsidRPr="00B3365D">
        <w:rPr>
          <w:rFonts w:eastAsia="楷体_GB2312" w:hint="eastAsia"/>
          <w:spacing w:val="-4"/>
          <w:sz w:val="32"/>
          <w:shd w:val="clear" w:color="auto" w:fill="FFFFFF" w:themeFill="background1"/>
        </w:rPr>
        <w:t>（三）非临床资料</w:t>
      </w:r>
    </w:p>
    <w:p w:rsidR="00385B1F" w:rsidRPr="00B3365D" w:rsidRDefault="00652AB5">
      <w:pPr>
        <w:overflowPunct w:val="0"/>
        <w:autoSpaceDE w:val="0"/>
        <w:autoSpaceDN w:val="0"/>
        <w:adjustRightInd w:val="0"/>
        <w:snapToGrid w:val="0"/>
        <w:spacing w:line="520" w:lineRule="exact"/>
        <w:ind w:firstLineChars="200" w:firstLine="624"/>
        <w:outlineLvl w:val="2"/>
        <w:rPr>
          <w:rFonts w:eastAsia="楷体_GB2312"/>
          <w:spacing w:val="-4"/>
          <w:sz w:val="32"/>
          <w:shd w:val="clear" w:color="auto" w:fill="FFFFFF" w:themeFill="background1"/>
        </w:rPr>
      </w:pPr>
      <w:r w:rsidRPr="00B3365D">
        <w:rPr>
          <w:rFonts w:eastAsia="楷体_GB2312" w:hint="eastAsia"/>
          <w:spacing w:val="-4"/>
          <w:sz w:val="32"/>
          <w:shd w:val="clear" w:color="auto" w:fill="FFFFFF" w:themeFill="background1"/>
        </w:rPr>
        <w:t>1</w:t>
      </w:r>
      <w:r w:rsidRPr="00B3365D">
        <w:rPr>
          <w:rFonts w:eastAsia="楷体_GB2312"/>
          <w:spacing w:val="-4"/>
          <w:sz w:val="32"/>
          <w:shd w:val="clear" w:color="auto" w:fill="FFFFFF" w:themeFill="background1"/>
        </w:rPr>
        <w:t>.</w:t>
      </w:r>
      <w:r w:rsidRPr="00B3365D">
        <w:rPr>
          <w:rFonts w:eastAsia="仿宋_GB2312" w:hint="eastAsia"/>
          <w:color w:val="000000"/>
          <w:sz w:val="32"/>
          <w:shd w:val="clear" w:color="auto" w:fill="FFFFFF" w:themeFill="background1"/>
        </w:rPr>
        <w:t>产品风险管理资料</w:t>
      </w:r>
    </w:p>
    <w:p w:rsidR="00385B1F" w:rsidRPr="00B3365D" w:rsidRDefault="00652AB5">
      <w:pPr>
        <w:adjustRightInd w:val="0"/>
        <w:snapToGrid w:val="0"/>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产品风险管理资料应符合</w:t>
      </w:r>
      <w:r w:rsidRPr="00B3365D">
        <w:rPr>
          <w:rFonts w:eastAsia="仿宋_GB2312"/>
          <w:color w:val="000000"/>
          <w:sz w:val="32"/>
          <w:shd w:val="clear" w:color="auto" w:fill="FFFFFF" w:themeFill="background1"/>
        </w:rPr>
        <w:t>GB/T 42062</w:t>
      </w:r>
      <w:r w:rsidRPr="00B3365D">
        <w:rPr>
          <w:rFonts w:eastAsia="仿宋_GB2312" w:hint="eastAsia"/>
          <w:color w:val="000000"/>
          <w:sz w:val="32"/>
          <w:shd w:val="clear" w:color="auto" w:fill="FFFFFF" w:themeFill="background1"/>
        </w:rPr>
        <w:t>《医疗器械风险管理对医疗器械的应用》。申请人需识别和判定与产品有关的危险（源），估计和评价相关风险，控制风险并监测风险控制的安全性、有效性，采取相应控制措施，确保产品风险降至可接受的程度。</w:t>
      </w:r>
    </w:p>
    <w:p w:rsidR="00385B1F" w:rsidRPr="00B3365D" w:rsidRDefault="00652AB5">
      <w:pPr>
        <w:overflowPunct w:val="0"/>
        <w:autoSpaceDE w:val="0"/>
        <w:autoSpaceDN w:val="0"/>
        <w:adjustRightInd w:val="0"/>
        <w:snapToGrid w:val="0"/>
        <w:spacing w:line="520" w:lineRule="exact"/>
        <w:ind w:firstLineChars="200" w:firstLine="624"/>
        <w:outlineLvl w:val="2"/>
        <w:rPr>
          <w:rFonts w:eastAsia="楷体_GB2312"/>
          <w:spacing w:val="-4"/>
          <w:sz w:val="32"/>
          <w:shd w:val="clear" w:color="auto" w:fill="FFFFFF" w:themeFill="background1"/>
        </w:rPr>
      </w:pPr>
      <w:r w:rsidRPr="00B3365D">
        <w:rPr>
          <w:rFonts w:eastAsia="楷体_GB2312" w:hint="eastAsia"/>
          <w:spacing w:val="-4"/>
          <w:sz w:val="32"/>
          <w:shd w:val="clear" w:color="auto" w:fill="FFFFFF" w:themeFill="background1"/>
        </w:rPr>
        <w:t>2</w:t>
      </w:r>
      <w:r w:rsidRPr="00B3365D">
        <w:rPr>
          <w:rFonts w:eastAsia="楷体_GB2312"/>
          <w:spacing w:val="-4"/>
          <w:sz w:val="32"/>
          <w:shd w:val="clear" w:color="auto" w:fill="FFFFFF" w:themeFill="background1"/>
        </w:rPr>
        <w:t>.</w:t>
      </w:r>
      <w:r w:rsidRPr="00B3365D">
        <w:rPr>
          <w:rFonts w:eastAsia="仿宋_GB2312" w:hint="eastAsia"/>
          <w:color w:val="000000"/>
          <w:sz w:val="32"/>
          <w:shd w:val="clear" w:color="auto" w:fill="FFFFFF" w:themeFill="background1"/>
        </w:rPr>
        <w:t>医疗器械安全和性能基本原则清单</w:t>
      </w:r>
    </w:p>
    <w:p w:rsidR="00385B1F" w:rsidRPr="00B3365D" w:rsidRDefault="00652AB5">
      <w:pPr>
        <w:adjustRightInd w:val="0"/>
        <w:snapToGrid w:val="0"/>
        <w:spacing w:line="520" w:lineRule="exact"/>
        <w:ind w:firstLineChars="200" w:firstLine="640"/>
        <w:rPr>
          <w:rFonts w:eastAsia="仿宋_GB2312"/>
          <w:sz w:val="32"/>
          <w:shd w:val="clear" w:color="auto" w:fill="FFFFFF" w:themeFill="background1"/>
        </w:rPr>
      </w:pPr>
      <w:r w:rsidRPr="00B3365D">
        <w:rPr>
          <w:rFonts w:eastAsia="仿宋_GB2312" w:hint="eastAsia"/>
          <w:sz w:val="32"/>
          <w:shd w:val="clear" w:color="auto" w:fill="FFFFFF" w:themeFill="background1"/>
        </w:rPr>
        <w:t>申请人需提供《医疗器械安全和性能基本原则清单》，并说明产品为了符合适用的各项要求所采用的方法，以及证明其符合性的文件。对于不适用的各项要求，应说明理由。</w:t>
      </w:r>
    </w:p>
    <w:p w:rsidR="00385B1F" w:rsidRPr="00B3365D" w:rsidRDefault="00652AB5">
      <w:pPr>
        <w:overflowPunct w:val="0"/>
        <w:autoSpaceDE w:val="0"/>
        <w:autoSpaceDN w:val="0"/>
        <w:adjustRightInd w:val="0"/>
        <w:snapToGrid w:val="0"/>
        <w:spacing w:line="520" w:lineRule="exact"/>
        <w:ind w:firstLineChars="200" w:firstLine="624"/>
        <w:outlineLvl w:val="2"/>
        <w:rPr>
          <w:rFonts w:eastAsia="楷体_GB2312"/>
          <w:spacing w:val="-4"/>
          <w:sz w:val="32"/>
          <w:shd w:val="clear" w:color="auto" w:fill="FFFFFF" w:themeFill="background1"/>
        </w:rPr>
      </w:pPr>
      <w:r w:rsidRPr="00B3365D">
        <w:rPr>
          <w:rFonts w:eastAsia="楷体_GB2312" w:hint="eastAsia"/>
          <w:spacing w:val="-4"/>
          <w:sz w:val="32"/>
          <w:shd w:val="clear" w:color="auto" w:fill="FFFFFF" w:themeFill="background1"/>
        </w:rPr>
        <w:t>3</w:t>
      </w:r>
      <w:r w:rsidRPr="00B3365D">
        <w:rPr>
          <w:rFonts w:eastAsia="楷体_GB2312"/>
          <w:spacing w:val="-4"/>
          <w:sz w:val="32"/>
          <w:shd w:val="clear" w:color="auto" w:fill="FFFFFF" w:themeFill="background1"/>
        </w:rPr>
        <w:t>.</w:t>
      </w:r>
      <w:r w:rsidRPr="00B3365D">
        <w:rPr>
          <w:rFonts w:eastAsia="仿宋_GB2312" w:hint="eastAsia"/>
          <w:color w:val="000000"/>
          <w:sz w:val="32"/>
          <w:shd w:val="clear" w:color="auto" w:fill="FFFFFF" w:themeFill="background1"/>
        </w:rPr>
        <w:t>产品技术要求及检验报告</w:t>
      </w:r>
    </w:p>
    <w:p w:rsidR="00385B1F" w:rsidRPr="00B3365D" w:rsidRDefault="00652AB5">
      <w:pPr>
        <w:overflowPunct w:val="0"/>
        <w:autoSpaceDE w:val="0"/>
        <w:autoSpaceDN w:val="0"/>
        <w:adjustRightInd w:val="0"/>
        <w:snapToGrid w:val="0"/>
        <w:spacing w:line="520" w:lineRule="exact"/>
        <w:ind w:firstLineChars="200" w:firstLine="640"/>
        <w:outlineLvl w:val="3"/>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3.1</w:t>
      </w:r>
      <w:r w:rsidRPr="00B3365D">
        <w:rPr>
          <w:rFonts w:eastAsia="仿宋_GB2312" w:hint="eastAsia"/>
          <w:color w:val="000000"/>
          <w:sz w:val="32"/>
          <w:shd w:val="clear" w:color="auto" w:fill="FFFFFF" w:themeFill="background1"/>
        </w:rPr>
        <w:t>申报产品适用标准情况</w:t>
      </w:r>
    </w:p>
    <w:p w:rsidR="00385B1F" w:rsidRPr="00B3365D" w:rsidRDefault="00652AB5">
      <w:pPr>
        <w:adjustRightInd w:val="0"/>
        <w:snapToGrid w:val="0"/>
        <w:spacing w:line="520" w:lineRule="exact"/>
        <w:ind w:firstLineChars="200" w:firstLine="640"/>
        <w:rPr>
          <w:rFonts w:eastAsia="仿宋_GB2312"/>
          <w:color w:val="000000"/>
          <w:sz w:val="30"/>
          <w:szCs w:val="30"/>
          <w:shd w:val="clear" w:color="auto" w:fill="FFFFFF" w:themeFill="background1"/>
        </w:rPr>
      </w:pPr>
      <w:r w:rsidRPr="00B3365D">
        <w:rPr>
          <w:rFonts w:eastAsia="仿宋_GB2312" w:hint="eastAsia"/>
          <w:color w:val="000000"/>
          <w:sz w:val="32"/>
          <w:shd w:val="clear" w:color="auto" w:fill="FFFFFF" w:themeFill="background1"/>
        </w:rPr>
        <w:t>申请人需列表说明申报产品应符合的国家标准和行业标准，相关标准见表</w:t>
      </w:r>
      <w:r w:rsidRPr="00B3365D">
        <w:rPr>
          <w:rFonts w:eastAsia="仿宋_GB2312"/>
          <w:color w:val="000000"/>
          <w:sz w:val="32"/>
          <w:shd w:val="clear" w:color="auto" w:fill="FFFFFF" w:themeFill="background1"/>
        </w:rPr>
        <w:t>1</w:t>
      </w:r>
      <w:r w:rsidRPr="00B3365D">
        <w:rPr>
          <w:rFonts w:eastAsia="仿宋_GB2312" w:hint="eastAsia"/>
          <w:color w:val="000000"/>
          <w:szCs w:val="22"/>
          <w:shd w:val="clear" w:color="auto" w:fill="FFFFFF" w:themeFill="background1"/>
        </w:rPr>
        <w:t>。</w:t>
      </w:r>
    </w:p>
    <w:p w:rsidR="00385B1F" w:rsidRDefault="00385B1F">
      <w:pPr>
        <w:adjustRightInd w:val="0"/>
        <w:snapToGrid w:val="0"/>
        <w:spacing w:line="520" w:lineRule="exact"/>
        <w:ind w:firstLineChars="200" w:firstLine="420"/>
        <w:rPr>
          <w:rFonts w:eastAsia="仿宋_GB2312"/>
          <w:color w:val="000000"/>
          <w:szCs w:val="22"/>
          <w:shd w:val="clear" w:color="auto" w:fill="FFFFFF" w:themeFill="background1"/>
        </w:rPr>
      </w:pPr>
    </w:p>
    <w:p w:rsidR="00A324BB" w:rsidRPr="00B3365D" w:rsidRDefault="00A324BB">
      <w:pPr>
        <w:adjustRightInd w:val="0"/>
        <w:snapToGrid w:val="0"/>
        <w:spacing w:line="520" w:lineRule="exact"/>
        <w:ind w:firstLineChars="200" w:firstLine="420"/>
        <w:rPr>
          <w:rFonts w:eastAsia="仿宋_GB2312"/>
          <w:color w:val="000000"/>
          <w:szCs w:val="22"/>
          <w:shd w:val="clear" w:color="auto" w:fill="FFFFFF" w:themeFill="background1"/>
        </w:rPr>
      </w:pPr>
    </w:p>
    <w:p w:rsidR="00385B1F" w:rsidRPr="00B3365D" w:rsidRDefault="00652AB5">
      <w:pPr>
        <w:adjustRightInd w:val="0"/>
        <w:snapToGrid w:val="0"/>
        <w:spacing w:line="520" w:lineRule="exact"/>
        <w:jc w:val="center"/>
        <w:rPr>
          <w:rFonts w:eastAsia="黑体"/>
          <w:sz w:val="28"/>
          <w:szCs w:val="28"/>
          <w:shd w:val="clear" w:color="auto" w:fill="FFFFFF" w:themeFill="background1"/>
        </w:rPr>
      </w:pPr>
      <w:r w:rsidRPr="00B3365D">
        <w:rPr>
          <w:rFonts w:eastAsia="黑体" w:hint="eastAsia"/>
          <w:sz w:val="28"/>
          <w:szCs w:val="28"/>
          <w:shd w:val="clear" w:color="auto" w:fill="FFFFFF" w:themeFill="background1"/>
        </w:rPr>
        <w:lastRenderedPageBreak/>
        <w:t>表</w:t>
      </w:r>
      <w:r w:rsidRPr="00B3365D">
        <w:rPr>
          <w:rFonts w:eastAsia="黑体" w:hint="eastAsia"/>
          <w:sz w:val="28"/>
          <w:szCs w:val="28"/>
          <w:shd w:val="clear" w:color="auto" w:fill="FFFFFF" w:themeFill="background1"/>
        </w:rPr>
        <w:t>1</w:t>
      </w:r>
      <w:r w:rsidRPr="00B3365D">
        <w:rPr>
          <w:rFonts w:eastAsia="黑体"/>
          <w:sz w:val="28"/>
          <w:szCs w:val="28"/>
          <w:shd w:val="clear" w:color="auto" w:fill="FFFFFF" w:themeFill="background1"/>
        </w:rPr>
        <w:t xml:space="preserve"> SPECT/CT</w:t>
      </w:r>
      <w:r w:rsidRPr="00B3365D">
        <w:rPr>
          <w:rFonts w:eastAsia="黑体" w:hint="eastAsia"/>
          <w:sz w:val="28"/>
          <w:szCs w:val="28"/>
          <w:shd w:val="clear" w:color="auto" w:fill="FFFFFF" w:themeFill="background1"/>
        </w:rPr>
        <w:t>相关标准</w:t>
      </w:r>
    </w:p>
    <w:tbl>
      <w:tblPr>
        <w:tblW w:w="891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2497"/>
        <w:gridCol w:w="6413"/>
      </w:tblGrid>
      <w:tr w:rsidR="00385B1F" w:rsidRPr="00B3365D">
        <w:trPr>
          <w:trHeight w:val="576"/>
        </w:trPr>
        <w:tc>
          <w:tcPr>
            <w:tcW w:w="2497" w:type="dxa"/>
            <w:shd w:val="clear" w:color="auto" w:fill="FFFFFF" w:themeFill="background1"/>
          </w:tcPr>
          <w:p w:rsidR="00385B1F" w:rsidRPr="00B3365D" w:rsidRDefault="00652AB5">
            <w:pPr>
              <w:widowControl/>
              <w:spacing w:line="520" w:lineRule="exact"/>
              <w:jc w:val="left"/>
              <w:rPr>
                <w:color w:val="000000"/>
                <w:kern w:val="0"/>
                <w:sz w:val="28"/>
                <w:szCs w:val="28"/>
                <w:shd w:val="clear" w:color="auto" w:fill="FFFFFF" w:themeFill="background1"/>
              </w:rPr>
            </w:pPr>
            <w:r w:rsidRPr="00B3365D">
              <w:rPr>
                <w:color w:val="000000"/>
                <w:kern w:val="0"/>
                <w:sz w:val="28"/>
                <w:szCs w:val="28"/>
                <w:shd w:val="clear" w:color="auto" w:fill="FFFFFF" w:themeFill="background1"/>
              </w:rPr>
              <w:t>GB 9706.1</w:t>
            </w:r>
          </w:p>
        </w:tc>
        <w:tc>
          <w:tcPr>
            <w:tcW w:w="6413" w:type="dxa"/>
            <w:shd w:val="clear" w:color="auto" w:fill="FFFFFF" w:themeFill="background1"/>
          </w:tcPr>
          <w:p w:rsidR="00385B1F" w:rsidRPr="00B3365D" w:rsidRDefault="00652AB5">
            <w:pPr>
              <w:widowControl/>
              <w:spacing w:line="520" w:lineRule="exact"/>
              <w:jc w:val="left"/>
              <w:rPr>
                <w:rFonts w:eastAsia="仿宋_GB2312"/>
                <w:sz w:val="28"/>
                <w:szCs w:val="28"/>
                <w:shd w:val="clear" w:color="auto" w:fill="FFFFFF" w:themeFill="background1"/>
              </w:rPr>
            </w:pPr>
            <w:r w:rsidRPr="00B3365D">
              <w:rPr>
                <w:rFonts w:eastAsia="仿宋_GB2312" w:hint="eastAsia"/>
                <w:sz w:val="28"/>
                <w:szCs w:val="28"/>
                <w:shd w:val="clear" w:color="auto" w:fill="FFFFFF" w:themeFill="background1"/>
              </w:rPr>
              <w:t>医用电气设备第</w:t>
            </w:r>
            <w:r w:rsidRPr="00B3365D">
              <w:rPr>
                <w:rFonts w:eastAsia="仿宋_GB2312"/>
                <w:sz w:val="28"/>
                <w:szCs w:val="28"/>
                <w:shd w:val="clear" w:color="auto" w:fill="FFFFFF" w:themeFill="background1"/>
              </w:rPr>
              <w:t>1</w:t>
            </w:r>
            <w:r w:rsidRPr="00B3365D">
              <w:rPr>
                <w:rFonts w:eastAsia="仿宋_GB2312" w:hint="eastAsia"/>
                <w:sz w:val="28"/>
                <w:szCs w:val="28"/>
                <w:shd w:val="clear" w:color="auto" w:fill="FFFFFF" w:themeFill="background1"/>
              </w:rPr>
              <w:t>部分：基本安全和基本性能的通用要求</w:t>
            </w:r>
          </w:p>
        </w:tc>
      </w:tr>
      <w:tr w:rsidR="00385B1F" w:rsidRPr="00B3365D">
        <w:trPr>
          <w:trHeight w:val="864"/>
        </w:trPr>
        <w:tc>
          <w:tcPr>
            <w:tcW w:w="2497" w:type="dxa"/>
            <w:shd w:val="clear" w:color="auto" w:fill="FFFFFF" w:themeFill="background1"/>
          </w:tcPr>
          <w:p w:rsidR="00385B1F" w:rsidRPr="00B3365D" w:rsidRDefault="00652AB5">
            <w:pPr>
              <w:widowControl/>
              <w:spacing w:line="520" w:lineRule="exact"/>
              <w:jc w:val="left"/>
              <w:rPr>
                <w:color w:val="000000"/>
                <w:kern w:val="0"/>
                <w:sz w:val="28"/>
                <w:szCs w:val="28"/>
                <w:shd w:val="clear" w:color="auto" w:fill="FFFFFF" w:themeFill="background1"/>
              </w:rPr>
            </w:pPr>
            <w:bookmarkStart w:id="4" w:name="_Hlk106813685"/>
            <w:r w:rsidRPr="00B3365D">
              <w:rPr>
                <w:color w:val="000000"/>
                <w:kern w:val="0"/>
                <w:sz w:val="28"/>
                <w:szCs w:val="28"/>
                <w:shd w:val="clear" w:color="auto" w:fill="FFFFFF" w:themeFill="background1"/>
              </w:rPr>
              <w:t>YY 9706.102</w:t>
            </w:r>
            <w:bookmarkEnd w:id="4"/>
          </w:p>
        </w:tc>
        <w:tc>
          <w:tcPr>
            <w:tcW w:w="6413" w:type="dxa"/>
            <w:shd w:val="clear" w:color="auto" w:fill="FFFFFF" w:themeFill="background1"/>
          </w:tcPr>
          <w:p w:rsidR="00385B1F" w:rsidRPr="00B3365D" w:rsidRDefault="00652AB5">
            <w:pPr>
              <w:widowControl/>
              <w:spacing w:line="520" w:lineRule="exact"/>
              <w:jc w:val="left"/>
              <w:rPr>
                <w:rFonts w:eastAsia="仿宋_GB2312"/>
                <w:sz w:val="28"/>
                <w:szCs w:val="28"/>
                <w:shd w:val="clear" w:color="auto" w:fill="FFFFFF" w:themeFill="background1"/>
              </w:rPr>
            </w:pPr>
            <w:r w:rsidRPr="00B3365D">
              <w:rPr>
                <w:rFonts w:eastAsia="仿宋_GB2312" w:hint="eastAsia"/>
                <w:sz w:val="28"/>
                <w:szCs w:val="28"/>
                <w:shd w:val="clear" w:color="auto" w:fill="FFFFFF" w:themeFill="background1"/>
              </w:rPr>
              <w:t>医用电气设备第</w:t>
            </w:r>
            <w:r w:rsidRPr="00B3365D">
              <w:rPr>
                <w:rFonts w:eastAsia="仿宋_GB2312"/>
                <w:sz w:val="28"/>
                <w:szCs w:val="28"/>
                <w:shd w:val="clear" w:color="auto" w:fill="FFFFFF" w:themeFill="background1"/>
              </w:rPr>
              <w:t>1-2</w:t>
            </w:r>
            <w:r w:rsidRPr="00B3365D">
              <w:rPr>
                <w:rFonts w:eastAsia="仿宋_GB2312" w:hint="eastAsia"/>
                <w:sz w:val="28"/>
                <w:szCs w:val="28"/>
                <w:shd w:val="clear" w:color="auto" w:fill="FFFFFF" w:themeFill="background1"/>
              </w:rPr>
              <w:t>部分：基本安全和基本性能的通用要求并列标准：电磁兼容要求和试验</w:t>
            </w:r>
          </w:p>
        </w:tc>
      </w:tr>
      <w:tr w:rsidR="00385B1F" w:rsidRPr="00B3365D">
        <w:trPr>
          <w:trHeight w:val="1152"/>
        </w:trPr>
        <w:tc>
          <w:tcPr>
            <w:tcW w:w="2497" w:type="dxa"/>
            <w:shd w:val="clear" w:color="auto" w:fill="FFFFFF" w:themeFill="background1"/>
          </w:tcPr>
          <w:p w:rsidR="00385B1F" w:rsidRPr="00B3365D" w:rsidRDefault="00652AB5">
            <w:pPr>
              <w:widowControl/>
              <w:spacing w:line="520" w:lineRule="exact"/>
              <w:jc w:val="left"/>
              <w:rPr>
                <w:color w:val="000000"/>
                <w:kern w:val="0"/>
                <w:sz w:val="28"/>
                <w:szCs w:val="28"/>
                <w:shd w:val="clear" w:color="auto" w:fill="FFFFFF" w:themeFill="background1"/>
              </w:rPr>
            </w:pPr>
            <w:r w:rsidRPr="00B3365D">
              <w:rPr>
                <w:color w:val="000000"/>
                <w:kern w:val="0"/>
                <w:sz w:val="28"/>
                <w:szCs w:val="28"/>
                <w:shd w:val="clear" w:color="auto" w:fill="FFFFFF" w:themeFill="background1"/>
              </w:rPr>
              <w:t>GB 9706.228</w:t>
            </w:r>
          </w:p>
        </w:tc>
        <w:tc>
          <w:tcPr>
            <w:tcW w:w="6413" w:type="dxa"/>
            <w:shd w:val="clear" w:color="auto" w:fill="FFFFFF" w:themeFill="background1"/>
          </w:tcPr>
          <w:p w:rsidR="00385B1F" w:rsidRPr="00B3365D" w:rsidRDefault="00652AB5">
            <w:pPr>
              <w:widowControl/>
              <w:spacing w:line="520" w:lineRule="exact"/>
              <w:jc w:val="left"/>
              <w:rPr>
                <w:rFonts w:eastAsia="仿宋_GB2312"/>
                <w:sz w:val="28"/>
                <w:szCs w:val="28"/>
                <w:shd w:val="clear" w:color="auto" w:fill="FFFFFF" w:themeFill="background1"/>
              </w:rPr>
            </w:pPr>
            <w:r w:rsidRPr="00B3365D">
              <w:rPr>
                <w:rFonts w:eastAsia="仿宋_GB2312" w:hint="eastAsia"/>
                <w:sz w:val="28"/>
                <w:szCs w:val="28"/>
                <w:shd w:val="clear" w:color="auto" w:fill="FFFFFF" w:themeFill="background1"/>
              </w:rPr>
              <w:t>医用电气设备第</w:t>
            </w:r>
            <w:r w:rsidRPr="00B3365D">
              <w:rPr>
                <w:rFonts w:eastAsia="仿宋_GB2312"/>
                <w:sz w:val="28"/>
                <w:szCs w:val="28"/>
                <w:shd w:val="clear" w:color="auto" w:fill="FFFFFF" w:themeFill="background1"/>
              </w:rPr>
              <w:t>2-28</w:t>
            </w:r>
            <w:r w:rsidRPr="00B3365D">
              <w:rPr>
                <w:rFonts w:eastAsia="仿宋_GB2312" w:hint="eastAsia"/>
                <w:sz w:val="28"/>
                <w:szCs w:val="28"/>
                <w:shd w:val="clear" w:color="auto" w:fill="FFFFFF" w:themeFill="background1"/>
              </w:rPr>
              <w:t>部分：</w:t>
            </w:r>
            <w:r w:rsidRPr="00B3365D">
              <w:rPr>
                <w:rFonts w:eastAsia="仿宋_GB2312"/>
                <w:sz w:val="28"/>
                <w:szCs w:val="28"/>
                <w:shd w:val="clear" w:color="auto" w:fill="FFFFFF" w:themeFill="background1"/>
              </w:rPr>
              <w:t>:</w:t>
            </w:r>
            <w:r w:rsidRPr="00B3365D">
              <w:rPr>
                <w:rFonts w:eastAsia="仿宋_GB2312" w:hint="eastAsia"/>
                <w:sz w:val="28"/>
                <w:szCs w:val="28"/>
                <w:shd w:val="clear" w:color="auto" w:fill="FFFFFF" w:themeFill="background1"/>
              </w:rPr>
              <w:t>医用诊断</w:t>
            </w:r>
            <w:r w:rsidRPr="00B3365D">
              <w:rPr>
                <w:rFonts w:eastAsia="仿宋_GB2312"/>
                <w:sz w:val="28"/>
                <w:szCs w:val="28"/>
                <w:shd w:val="clear" w:color="auto" w:fill="FFFFFF" w:themeFill="background1"/>
              </w:rPr>
              <w:t xml:space="preserve">X </w:t>
            </w:r>
            <w:r w:rsidRPr="00B3365D">
              <w:rPr>
                <w:rFonts w:eastAsia="仿宋_GB2312" w:hint="eastAsia"/>
                <w:sz w:val="28"/>
                <w:szCs w:val="28"/>
                <w:shd w:val="clear" w:color="auto" w:fill="FFFFFF" w:themeFill="background1"/>
              </w:rPr>
              <w:t>射线管组件的基本安全和基本性能专用要求</w:t>
            </w:r>
          </w:p>
        </w:tc>
      </w:tr>
      <w:tr w:rsidR="00385B1F" w:rsidRPr="00B3365D">
        <w:trPr>
          <w:trHeight w:val="864"/>
        </w:trPr>
        <w:tc>
          <w:tcPr>
            <w:tcW w:w="2497" w:type="dxa"/>
            <w:shd w:val="clear" w:color="auto" w:fill="FFFFFF" w:themeFill="background1"/>
          </w:tcPr>
          <w:p w:rsidR="00385B1F" w:rsidRPr="00B3365D" w:rsidRDefault="00652AB5">
            <w:pPr>
              <w:widowControl/>
              <w:spacing w:line="520" w:lineRule="exact"/>
              <w:jc w:val="left"/>
              <w:rPr>
                <w:color w:val="000000"/>
                <w:kern w:val="0"/>
                <w:sz w:val="28"/>
                <w:szCs w:val="28"/>
                <w:shd w:val="clear" w:color="auto" w:fill="FFFFFF" w:themeFill="background1"/>
              </w:rPr>
            </w:pPr>
            <w:r w:rsidRPr="00B3365D">
              <w:rPr>
                <w:color w:val="000000"/>
                <w:kern w:val="0"/>
                <w:sz w:val="28"/>
                <w:szCs w:val="28"/>
                <w:shd w:val="clear" w:color="auto" w:fill="FFFFFF" w:themeFill="background1"/>
              </w:rPr>
              <w:t>GB 9706.103</w:t>
            </w:r>
          </w:p>
        </w:tc>
        <w:tc>
          <w:tcPr>
            <w:tcW w:w="6413" w:type="dxa"/>
            <w:shd w:val="clear" w:color="auto" w:fill="FFFFFF" w:themeFill="background1"/>
          </w:tcPr>
          <w:p w:rsidR="00385B1F" w:rsidRPr="00B3365D" w:rsidRDefault="00652AB5">
            <w:pPr>
              <w:widowControl/>
              <w:spacing w:line="520" w:lineRule="exact"/>
              <w:jc w:val="left"/>
              <w:rPr>
                <w:rFonts w:eastAsia="仿宋_GB2312"/>
                <w:sz w:val="28"/>
                <w:szCs w:val="28"/>
                <w:shd w:val="clear" w:color="auto" w:fill="FFFFFF" w:themeFill="background1"/>
              </w:rPr>
            </w:pPr>
            <w:r w:rsidRPr="00B3365D">
              <w:rPr>
                <w:rFonts w:eastAsia="仿宋_GB2312" w:hint="eastAsia"/>
                <w:sz w:val="28"/>
                <w:szCs w:val="28"/>
                <w:shd w:val="clear" w:color="auto" w:fill="FFFFFF" w:themeFill="background1"/>
              </w:rPr>
              <w:t>医用电气设备第</w:t>
            </w:r>
            <w:r w:rsidRPr="00B3365D">
              <w:rPr>
                <w:rFonts w:eastAsia="仿宋_GB2312"/>
                <w:sz w:val="28"/>
                <w:szCs w:val="28"/>
                <w:shd w:val="clear" w:color="auto" w:fill="FFFFFF" w:themeFill="background1"/>
              </w:rPr>
              <w:t>1-3</w:t>
            </w:r>
            <w:r w:rsidRPr="00B3365D">
              <w:rPr>
                <w:rFonts w:eastAsia="仿宋_GB2312" w:hint="eastAsia"/>
                <w:sz w:val="28"/>
                <w:szCs w:val="28"/>
                <w:shd w:val="clear" w:color="auto" w:fill="FFFFFF" w:themeFill="background1"/>
              </w:rPr>
              <w:t>部分：基本安全和基本性能的通用要求并列标准：诊断</w:t>
            </w:r>
            <w:r w:rsidRPr="00B3365D">
              <w:rPr>
                <w:rFonts w:eastAsia="仿宋_GB2312"/>
                <w:sz w:val="28"/>
                <w:szCs w:val="28"/>
                <w:shd w:val="clear" w:color="auto" w:fill="FFFFFF" w:themeFill="background1"/>
              </w:rPr>
              <w:t>X</w:t>
            </w:r>
            <w:r w:rsidRPr="00B3365D">
              <w:rPr>
                <w:rFonts w:eastAsia="仿宋_GB2312" w:hint="eastAsia"/>
                <w:sz w:val="28"/>
                <w:szCs w:val="28"/>
                <w:shd w:val="clear" w:color="auto" w:fill="FFFFFF" w:themeFill="background1"/>
              </w:rPr>
              <w:t>射线设备的辐射防护</w:t>
            </w:r>
          </w:p>
        </w:tc>
      </w:tr>
      <w:tr w:rsidR="00385B1F" w:rsidRPr="00B3365D">
        <w:trPr>
          <w:trHeight w:val="864"/>
        </w:trPr>
        <w:tc>
          <w:tcPr>
            <w:tcW w:w="2497" w:type="dxa"/>
            <w:shd w:val="clear" w:color="auto" w:fill="FFFFFF" w:themeFill="background1"/>
          </w:tcPr>
          <w:p w:rsidR="00385B1F" w:rsidRPr="00B3365D" w:rsidRDefault="00652AB5">
            <w:pPr>
              <w:widowControl/>
              <w:spacing w:line="520" w:lineRule="exact"/>
              <w:jc w:val="left"/>
              <w:rPr>
                <w:color w:val="000000"/>
                <w:kern w:val="0"/>
                <w:sz w:val="28"/>
                <w:szCs w:val="28"/>
                <w:shd w:val="clear" w:color="auto" w:fill="FFFFFF" w:themeFill="background1"/>
              </w:rPr>
            </w:pPr>
            <w:r w:rsidRPr="00B3365D">
              <w:rPr>
                <w:color w:val="000000"/>
                <w:kern w:val="0"/>
                <w:sz w:val="28"/>
                <w:szCs w:val="28"/>
                <w:shd w:val="clear" w:color="auto" w:fill="FFFFFF" w:themeFill="background1"/>
              </w:rPr>
              <w:t>GB 9706.244</w:t>
            </w:r>
          </w:p>
        </w:tc>
        <w:tc>
          <w:tcPr>
            <w:tcW w:w="6413" w:type="dxa"/>
            <w:shd w:val="clear" w:color="auto" w:fill="FFFFFF" w:themeFill="background1"/>
          </w:tcPr>
          <w:p w:rsidR="00385B1F" w:rsidRPr="00B3365D" w:rsidRDefault="00652AB5">
            <w:pPr>
              <w:widowControl/>
              <w:spacing w:line="520" w:lineRule="exact"/>
              <w:jc w:val="left"/>
              <w:rPr>
                <w:rFonts w:eastAsia="仿宋_GB2312"/>
                <w:sz w:val="28"/>
                <w:szCs w:val="28"/>
                <w:shd w:val="clear" w:color="auto" w:fill="FFFFFF" w:themeFill="background1"/>
              </w:rPr>
            </w:pPr>
            <w:r w:rsidRPr="00B3365D">
              <w:rPr>
                <w:rFonts w:eastAsia="仿宋_GB2312" w:hint="eastAsia"/>
                <w:sz w:val="28"/>
                <w:szCs w:val="28"/>
                <w:shd w:val="clear" w:color="auto" w:fill="FFFFFF" w:themeFill="background1"/>
              </w:rPr>
              <w:t>医用电气设备第</w:t>
            </w:r>
            <w:r w:rsidRPr="00B3365D">
              <w:rPr>
                <w:rFonts w:eastAsia="仿宋_GB2312"/>
                <w:sz w:val="28"/>
                <w:szCs w:val="28"/>
                <w:shd w:val="clear" w:color="auto" w:fill="FFFFFF" w:themeFill="background1"/>
              </w:rPr>
              <w:t>2-44</w:t>
            </w:r>
            <w:r w:rsidRPr="00B3365D">
              <w:rPr>
                <w:rFonts w:eastAsia="仿宋_GB2312" w:hint="eastAsia"/>
                <w:sz w:val="28"/>
                <w:szCs w:val="28"/>
                <w:shd w:val="clear" w:color="auto" w:fill="FFFFFF" w:themeFill="background1"/>
              </w:rPr>
              <w:t>部分：</w:t>
            </w:r>
            <w:r w:rsidRPr="00B3365D">
              <w:rPr>
                <w:rFonts w:eastAsia="仿宋_GB2312"/>
                <w:sz w:val="28"/>
                <w:szCs w:val="28"/>
                <w:shd w:val="clear" w:color="auto" w:fill="FFFFFF" w:themeFill="background1"/>
              </w:rPr>
              <w:t>X</w:t>
            </w:r>
            <w:r w:rsidRPr="00B3365D">
              <w:rPr>
                <w:rFonts w:eastAsia="仿宋_GB2312" w:hint="eastAsia"/>
                <w:sz w:val="28"/>
                <w:szCs w:val="28"/>
                <w:shd w:val="clear" w:color="auto" w:fill="FFFFFF" w:themeFill="background1"/>
              </w:rPr>
              <w:t>射线计算机体层摄影设备的基本安全和基本性能专用要求</w:t>
            </w:r>
          </w:p>
        </w:tc>
      </w:tr>
      <w:tr w:rsidR="00385B1F" w:rsidRPr="00B3365D">
        <w:trPr>
          <w:trHeight w:val="288"/>
        </w:trPr>
        <w:tc>
          <w:tcPr>
            <w:tcW w:w="2497" w:type="dxa"/>
            <w:shd w:val="clear" w:color="auto" w:fill="FFFFFF" w:themeFill="background1"/>
          </w:tcPr>
          <w:p w:rsidR="00385B1F" w:rsidRPr="00B3365D" w:rsidRDefault="00652AB5">
            <w:pPr>
              <w:widowControl/>
              <w:spacing w:line="520" w:lineRule="exact"/>
              <w:jc w:val="left"/>
              <w:rPr>
                <w:color w:val="000000"/>
                <w:kern w:val="0"/>
                <w:sz w:val="28"/>
                <w:szCs w:val="28"/>
                <w:shd w:val="clear" w:color="auto" w:fill="FFFFFF" w:themeFill="background1"/>
              </w:rPr>
            </w:pPr>
            <w:r w:rsidRPr="00B3365D">
              <w:rPr>
                <w:color w:val="000000"/>
                <w:kern w:val="0"/>
                <w:sz w:val="28"/>
                <w:szCs w:val="28"/>
                <w:shd w:val="clear" w:color="auto" w:fill="FFFFFF" w:themeFill="background1"/>
              </w:rPr>
              <w:t>GB 7247.1</w:t>
            </w:r>
          </w:p>
        </w:tc>
        <w:tc>
          <w:tcPr>
            <w:tcW w:w="6413" w:type="dxa"/>
            <w:shd w:val="clear" w:color="auto" w:fill="FFFFFF" w:themeFill="background1"/>
          </w:tcPr>
          <w:p w:rsidR="00385B1F" w:rsidRPr="00B3365D" w:rsidRDefault="00652AB5">
            <w:pPr>
              <w:widowControl/>
              <w:spacing w:line="520" w:lineRule="exact"/>
              <w:jc w:val="left"/>
              <w:rPr>
                <w:rFonts w:eastAsia="仿宋_GB2312"/>
                <w:sz w:val="28"/>
                <w:szCs w:val="28"/>
                <w:shd w:val="clear" w:color="auto" w:fill="FFFFFF" w:themeFill="background1"/>
              </w:rPr>
            </w:pPr>
            <w:r w:rsidRPr="00B3365D">
              <w:rPr>
                <w:rFonts w:eastAsia="仿宋_GB2312"/>
                <w:sz w:val="28"/>
                <w:szCs w:val="28"/>
                <w:shd w:val="clear" w:color="auto" w:fill="FFFFFF" w:themeFill="background1"/>
              </w:rPr>
              <w:t>激光产品的安全</w:t>
            </w:r>
            <w:r w:rsidRPr="00B3365D">
              <w:rPr>
                <w:rFonts w:eastAsia="仿宋_GB2312"/>
                <w:sz w:val="28"/>
                <w:szCs w:val="28"/>
                <w:shd w:val="clear" w:color="auto" w:fill="FFFFFF" w:themeFill="background1"/>
              </w:rPr>
              <w:t xml:space="preserve"> </w:t>
            </w:r>
            <w:r w:rsidRPr="00B3365D">
              <w:rPr>
                <w:rFonts w:eastAsia="仿宋_GB2312"/>
                <w:sz w:val="28"/>
                <w:szCs w:val="28"/>
                <w:shd w:val="clear" w:color="auto" w:fill="FFFFFF" w:themeFill="background1"/>
              </w:rPr>
              <w:t>第</w:t>
            </w:r>
            <w:r w:rsidRPr="00B3365D">
              <w:rPr>
                <w:rFonts w:eastAsia="仿宋_GB2312"/>
                <w:sz w:val="28"/>
                <w:szCs w:val="28"/>
                <w:shd w:val="clear" w:color="auto" w:fill="FFFFFF" w:themeFill="background1"/>
              </w:rPr>
              <w:t>1</w:t>
            </w:r>
            <w:r w:rsidRPr="00B3365D">
              <w:rPr>
                <w:rFonts w:eastAsia="仿宋_GB2312"/>
                <w:sz w:val="28"/>
                <w:szCs w:val="28"/>
                <w:shd w:val="clear" w:color="auto" w:fill="FFFFFF" w:themeFill="background1"/>
              </w:rPr>
              <w:t>部分</w:t>
            </w:r>
            <w:r w:rsidRPr="00B3365D">
              <w:rPr>
                <w:rFonts w:eastAsia="仿宋_GB2312"/>
                <w:sz w:val="28"/>
                <w:szCs w:val="28"/>
                <w:shd w:val="clear" w:color="auto" w:fill="FFFFFF" w:themeFill="background1"/>
              </w:rPr>
              <w:t>:</w:t>
            </w:r>
            <w:r w:rsidRPr="00B3365D">
              <w:rPr>
                <w:rFonts w:eastAsia="仿宋_GB2312"/>
                <w:sz w:val="28"/>
                <w:szCs w:val="28"/>
                <w:shd w:val="clear" w:color="auto" w:fill="FFFFFF" w:themeFill="background1"/>
              </w:rPr>
              <w:t>设备分类、要求</w:t>
            </w:r>
          </w:p>
        </w:tc>
      </w:tr>
      <w:tr w:rsidR="00385B1F" w:rsidRPr="00B3365D">
        <w:trPr>
          <w:trHeight w:val="864"/>
        </w:trPr>
        <w:tc>
          <w:tcPr>
            <w:tcW w:w="2497" w:type="dxa"/>
            <w:shd w:val="clear" w:color="auto" w:fill="FFFFFF" w:themeFill="background1"/>
          </w:tcPr>
          <w:p w:rsidR="00385B1F" w:rsidRPr="00B3365D" w:rsidRDefault="00652AB5">
            <w:pPr>
              <w:widowControl/>
              <w:spacing w:line="520" w:lineRule="exact"/>
              <w:jc w:val="left"/>
              <w:rPr>
                <w:color w:val="000000"/>
                <w:kern w:val="0"/>
                <w:sz w:val="28"/>
                <w:szCs w:val="28"/>
                <w:shd w:val="clear" w:color="auto" w:fill="FFFFFF" w:themeFill="background1"/>
              </w:rPr>
            </w:pPr>
            <w:r w:rsidRPr="00B3365D">
              <w:rPr>
                <w:color w:val="000000"/>
                <w:kern w:val="0"/>
                <w:sz w:val="28"/>
                <w:szCs w:val="28"/>
                <w:shd w:val="clear" w:color="auto" w:fill="FFFFFF" w:themeFill="background1"/>
              </w:rPr>
              <w:t>GB /T25000.51</w:t>
            </w:r>
          </w:p>
        </w:tc>
        <w:tc>
          <w:tcPr>
            <w:tcW w:w="6413" w:type="dxa"/>
            <w:shd w:val="clear" w:color="auto" w:fill="FFFFFF" w:themeFill="background1"/>
          </w:tcPr>
          <w:p w:rsidR="00385B1F" w:rsidRPr="00B3365D" w:rsidRDefault="00652AB5">
            <w:pPr>
              <w:widowControl/>
              <w:spacing w:line="520" w:lineRule="exact"/>
              <w:jc w:val="left"/>
              <w:rPr>
                <w:rFonts w:cs="Calibri"/>
                <w:kern w:val="0"/>
                <w:sz w:val="28"/>
                <w:szCs w:val="28"/>
                <w:shd w:val="clear" w:color="auto" w:fill="FFFFFF" w:themeFill="background1"/>
              </w:rPr>
            </w:pPr>
            <w:r w:rsidRPr="00B3365D">
              <w:rPr>
                <w:rFonts w:eastAsia="仿宋_GB2312" w:hint="eastAsia"/>
                <w:sz w:val="28"/>
                <w:szCs w:val="28"/>
                <w:shd w:val="clear" w:color="auto" w:fill="FFFFFF" w:themeFill="background1"/>
              </w:rPr>
              <w:t>系统与软件工程系统与软件质量要求和评价（</w:t>
            </w:r>
            <w:r w:rsidRPr="00B3365D">
              <w:rPr>
                <w:rFonts w:eastAsia="仿宋_GB2312"/>
                <w:sz w:val="28"/>
                <w:szCs w:val="28"/>
                <w:shd w:val="clear" w:color="auto" w:fill="FFFFFF" w:themeFill="background1"/>
              </w:rPr>
              <w:t>SQuaRE</w:t>
            </w:r>
            <w:r w:rsidRPr="00B3365D">
              <w:rPr>
                <w:rFonts w:eastAsia="仿宋_GB2312" w:hint="eastAsia"/>
                <w:sz w:val="28"/>
                <w:szCs w:val="28"/>
                <w:shd w:val="clear" w:color="auto" w:fill="FFFFFF" w:themeFill="background1"/>
              </w:rPr>
              <w:t>）第</w:t>
            </w:r>
            <w:r w:rsidRPr="00B3365D">
              <w:rPr>
                <w:rFonts w:eastAsia="仿宋_GB2312"/>
                <w:sz w:val="28"/>
                <w:szCs w:val="28"/>
                <w:shd w:val="clear" w:color="auto" w:fill="FFFFFF" w:themeFill="background1"/>
              </w:rPr>
              <w:t>51</w:t>
            </w:r>
            <w:r w:rsidRPr="00B3365D">
              <w:rPr>
                <w:rFonts w:eastAsia="仿宋_GB2312" w:hint="eastAsia"/>
                <w:sz w:val="28"/>
                <w:szCs w:val="28"/>
                <w:shd w:val="clear" w:color="auto" w:fill="FFFFFF" w:themeFill="background1"/>
              </w:rPr>
              <w:t>部分：就绪可用软件产品（</w:t>
            </w:r>
            <w:r w:rsidRPr="00B3365D">
              <w:rPr>
                <w:rFonts w:eastAsia="仿宋_GB2312"/>
                <w:sz w:val="28"/>
                <w:szCs w:val="28"/>
                <w:shd w:val="clear" w:color="auto" w:fill="FFFFFF" w:themeFill="background1"/>
              </w:rPr>
              <w:t>RUSP</w:t>
            </w:r>
            <w:r w:rsidRPr="00B3365D">
              <w:rPr>
                <w:rFonts w:eastAsia="仿宋_GB2312" w:hint="eastAsia"/>
                <w:sz w:val="28"/>
                <w:szCs w:val="28"/>
                <w:shd w:val="clear" w:color="auto" w:fill="FFFFFF" w:themeFill="background1"/>
              </w:rPr>
              <w:t>）的质量要求和测试细则</w:t>
            </w:r>
          </w:p>
        </w:tc>
      </w:tr>
      <w:tr w:rsidR="00385B1F" w:rsidRPr="00B3365D">
        <w:trPr>
          <w:trHeight w:val="798"/>
        </w:trPr>
        <w:tc>
          <w:tcPr>
            <w:tcW w:w="2497" w:type="dxa"/>
            <w:shd w:val="clear" w:color="auto" w:fill="FFFFFF" w:themeFill="background1"/>
          </w:tcPr>
          <w:p w:rsidR="00385B1F" w:rsidRPr="00B3365D" w:rsidRDefault="00652AB5">
            <w:pPr>
              <w:widowControl/>
              <w:spacing w:line="520" w:lineRule="exact"/>
              <w:jc w:val="left"/>
              <w:rPr>
                <w:color w:val="000000"/>
                <w:kern w:val="0"/>
                <w:sz w:val="28"/>
                <w:szCs w:val="28"/>
                <w:shd w:val="clear" w:color="auto" w:fill="FFFFFF" w:themeFill="background1"/>
              </w:rPr>
            </w:pPr>
            <w:r w:rsidRPr="00B3365D">
              <w:rPr>
                <w:color w:val="000000"/>
                <w:kern w:val="0"/>
                <w:sz w:val="28"/>
                <w:szCs w:val="28"/>
                <w:shd w:val="clear" w:color="auto" w:fill="FFFFFF" w:themeFill="background1"/>
              </w:rPr>
              <w:t>YY/T 1408</w:t>
            </w:r>
            <w:r w:rsidRPr="00B3365D">
              <w:rPr>
                <w:rStyle w:val="afffd"/>
                <w:color w:val="000000"/>
                <w:kern w:val="0"/>
                <w:sz w:val="28"/>
                <w:szCs w:val="28"/>
                <w:shd w:val="clear" w:color="auto" w:fill="FFFFFF" w:themeFill="background1"/>
              </w:rPr>
              <w:footnoteReference w:id="1"/>
            </w:r>
          </w:p>
        </w:tc>
        <w:tc>
          <w:tcPr>
            <w:tcW w:w="6413" w:type="dxa"/>
            <w:shd w:val="clear" w:color="auto" w:fill="FFFFFF" w:themeFill="background1"/>
          </w:tcPr>
          <w:p w:rsidR="00385B1F" w:rsidRPr="00B3365D" w:rsidRDefault="00652AB5">
            <w:pPr>
              <w:widowControl/>
              <w:spacing w:line="520" w:lineRule="exact"/>
              <w:jc w:val="left"/>
              <w:rPr>
                <w:rFonts w:cs="Calibri"/>
                <w:color w:val="000000"/>
                <w:kern w:val="0"/>
                <w:sz w:val="28"/>
                <w:szCs w:val="28"/>
                <w:shd w:val="clear" w:color="auto" w:fill="FFFFFF" w:themeFill="background1"/>
              </w:rPr>
            </w:pPr>
            <w:r w:rsidRPr="00B3365D">
              <w:rPr>
                <w:rFonts w:eastAsia="仿宋_GB2312"/>
                <w:sz w:val="28"/>
                <w:szCs w:val="28"/>
                <w:shd w:val="clear" w:color="auto" w:fill="FFFFFF" w:themeFill="background1"/>
              </w:rPr>
              <w:t>单光子发射及</w:t>
            </w:r>
            <w:r w:rsidRPr="00B3365D">
              <w:rPr>
                <w:rFonts w:eastAsia="仿宋_GB2312"/>
                <w:sz w:val="28"/>
                <w:szCs w:val="28"/>
                <w:shd w:val="clear" w:color="auto" w:fill="FFFFFF" w:themeFill="background1"/>
              </w:rPr>
              <w:t xml:space="preserve">X </w:t>
            </w:r>
            <w:r w:rsidRPr="00B3365D">
              <w:rPr>
                <w:rFonts w:eastAsia="仿宋_GB2312"/>
                <w:sz w:val="28"/>
                <w:szCs w:val="28"/>
                <w:shd w:val="clear" w:color="auto" w:fill="FFFFFF" w:themeFill="background1"/>
              </w:rPr>
              <w:t>射线计算机断层成像系统性能与实验方法</w:t>
            </w:r>
          </w:p>
        </w:tc>
      </w:tr>
      <w:tr w:rsidR="00385B1F" w:rsidRPr="00B3365D">
        <w:trPr>
          <w:trHeight w:val="288"/>
        </w:trPr>
        <w:tc>
          <w:tcPr>
            <w:tcW w:w="2497" w:type="dxa"/>
            <w:shd w:val="clear" w:color="auto" w:fill="FFFFFF" w:themeFill="background1"/>
          </w:tcPr>
          <w:p w:rsidR="00385B1F" w:rsidRPr="00B3365D" w:rsidRDefault="00652AB5">
            <w:pPr>
              <w:widowControl/>
              <w:spacing w:line="520" w:lineRule="exact"/>
              <w:jc w:val="left"/>
              <w:rPr>
                <w:color w:val="000000"/>
                <w:kern w:val="0"/>
                <w:sz w:val="28"/>
                <w:szCs w:val="28"/>
                <w:shd w:val="clear" w:color="auto" w:fill="FFFFFF" w:themeFill="background1"/>
              </w:rPr>
            </w:pPr>
            <w:r w:rsidRPr="00B3365D">
              <w:rPr>
                <w:color w:val="000000"/>
                <w:kern w:val="0"/>
                <w:sz w:val="28"/>
                <w:szCs w:val="28"/>
                <w:shd w:val="clear" w:color="auto" w:fill="FFFFFF" w:themeFill="background1"/>
              </w:rPr>
              <w:t xml:space="preserve">GB/T 18988.2 </w:t>
            </w:r>
          </w:p>
        </w:tc>
        <w:tc>
          <w:tcPr>
            <w:tcW w:w="6413" w:type="dxa"/>
            <w:shd w:val="clear" w:color="auto" w:fill="FFFFFF" w:themeFill="background1"/>
          </w:tcPr>
          <w:p w:rsidR="00385B1F" w:rsidRPr="00B3365D" w:rsidRDefault="00652AB5">
            <w:pPr>
              <w:widowControl/>
              <w:spacing w:line="520" w:lineRule="exact"/>
              <w:jc w:val="left"/>
              <w:rPr>
                <w:rFonts w:eastAsia="仿宋_GB2312"/>
                <w:sz w:val="28"/>
                <w:szCs w:val="28"/>
                <w:shd w:val="clear" w:color="auto" w:fill="FFFFFF" w:themeFill="background1"/>
              </w:rPr>
            </w:pPr>
            <w:r w:rsidRPr="00B3365D">
              <w:rPr>
                <w:rFonts w:eastAsia="仿宋_GB2312" w:hint="eastAsia"/>
                <w:sz w:val="28"/>
                <w:szCs w:val="28"/>
                <w:shd w:val="clear" w:color="auto" w:fill="FFFFFF" w:themeFill="background1"/>
              </w:rPr>
              <w:t>放射性核素成像设备</w:t>
            </w:r>
            <w:r w:rsidRPr="00B3365D">
              <w:rPr>
                <w:rFonts w:eastAsia="仿宋_GB2312"/>
                <w:sz w:val="28"/>
                <w:szCs w:val="28"/>
                <w:shd w:val="clear" w:color="auto" w:fill="FFFFFF" w:themeFill="background1"/>
              </w:rPr>
              <w:t xml:space="preserve"> </w:t>
            </w:r>
            <w:r w:rsidRPr="00B3365D">
              <w:rPr>
                <w:rFonts w:eastAsia="仿宋_GB2312" w:hint="eastAsia"/>
                <w:sz w:val="28"/>
                <w:szCs w:val="28"/>
                <w:shd w:val="clear" w:color="auto" w:fill="FFFFFF" w:themeFill="background1"/>
              </w:rPr>
              <w:t>性能和试验规则</w:t>
            </w:r>
            <w:r w:rsidRPr="00B3365D">
              <w:rPr>
                <w:rFonts w:eastAsia="仿宋_GB2312"/>
                <w:sz w:val="28"/>
                <w:szCs w:val="28"/>
                <w:shd w:val="clear" w:color="auto" w:fill="FFFFFF" w:themeFill="background1"/>
              </w:rPr>
              <w:t xml:space="preserve"> </w:t>
            </w:r>
            <w:r w:rsidRPr="00B3365D">
              <w:rPr>
                <w:rFonts w:eastAsia="仿宋_GB2312" w:hint="eastAsia"/>
                <w:sz w:val="28"/>
                <w:szCs w:val="28"/>
                <w:shd w:val="clear" w:color="auto" w:fill="FFFFFF" w:themeFill="background1"/>
              </w:rPr>
              <w:t>第</w:t>
            </w:r>
            <w:r w:rsidRPr="00B3365D">
              <w:rPr>
                <w:rFonts w:eastAsia="仿宋_GB2312"/>
                <w:sz w:val="28"/>
                <w:szCs w:val="28"/>
                <w:shd w:val="clear" w:color="auto" w:fill="FFFFFF" w:themeFill="background1"/>
              </w:rPr>
              <w:t>2</w:t>
            </w:r>
            <w:r w:rsidRPr="00B3365D">
              <w:rPr>
                <w:rFonts w:eastAsia="仿宋_GB2312" w:hint="eastAsia"/>
                <w:sz w:val="28"/>
                <w:szCs w:val="28"/>
                <w:shd w:val="clear" w:color="auto" w:fill="FFFFFF" w:themeFill="background1"/>
              </w:rPr>
              <w:t>部分单光子发射计算机断层装置</w:t>
            </w:r>
          </w:p>
        </w:tc>
      </w:tr>
      <w:tr w:rsidR="00385B1F" w:rsidRPr="00B3365D">
        <w:trPr>
          <w:trHeight w:val="288"/>
        </w:trPr>
        <w:tc>
          <w:tcPr>
            <w:tcW w:w="2497" w:type="dxa"/>
            <w:shd w:val="clear" w:color="auto" w:fill="FFFFFF" w:themeFill="background1"/>
          </w:tcPr>
          <w:p w:rsidR="00385B1F" w:rsidRPr="00B3365D" w:rsidRDefault="00652AB5">
            <w:pPr>
              <w:widowControl/>
              <w:spacing w:line="520" w:lineRule="exact"/>
              <w:jc w:val="left"/>
              <w:rPr>
                <w:color w:val="000000"/>
                <w:kern w:val="0"/>
                <w:sz w:val="28"/>
                <w:szCs w:val="28"/>
                <w:shd w:val="clear" w:color="auto" w:fill="FFFFFF" w:themeFill="background1"/>
              </w:rPr>
            </w:pPr>
            <w:r w:rsidRPr="00B3365D">
              <w:rPr>
                <w:color w:val="000000"/>
                <w:kern w:val="0"/>
                <w:sz w:val="28"/>
                <w:szCs w:val="28"/>
                <w:shd w:val="clear" w:color="auto" w:fill="FFFFFF" w:themeFill="background1"/>
              </w:rPr>
              <w:t>GB/T 18988.3</w:t>
            </w:r>
          </w:p>
        </w:tc>
        <w:tc>
          <w:tcPr>
            <w:tcW w:w="6413" w:type="dxa"/>
            <w:shd w:val="clear" w:color="auto" w:fill="FFFFFF" w:themeFill="background1"/>
          </w:tcPr>
          <w:p w:rsidR="00385B1F" w:rsidRPr="00B3365D" w:rsidRDefault="00652AB5">
            <w:pPr>
              <w:widowControl/>
              <w:tabs>
                <w:tab w:val="left" w:pos="624"/>
              </w:tabs>
              <w:spacing w:line="520" w:lineRule="exact"/>
              <w:jc w:val="left"/>
              <w:rPr>
                <w:rFonts w:eastAsia="仿宋_GB2312"/>
                <w:sz w:val="28"/>
                <w:szCs w:val="28"/>
                <w:shd w:val="clear" w:color="auto" w:fill="FFFFFF" w:themeFill="background1"/>
              </w:rPr>
            </w:pPr>
            <w:r w:rsidRPr="00B3365D">
              <w:rPr>
                <w:rFonts w:eastAsia="仿宋_GB2312" w:hint="eastAsia"/>
                <w:sz w:val="28"/>
                <w:szCs w:val="28"/>
                <w:shd w:val="clear" w:color="auto" w:fill="FFFFFF" w:themeFill="background1"/>
              </w:rPr>
              <w:t>放射性核素成像设备</w:t>
            </w:r>
            <w:r w:rsidRPr="00B3365D">
              <w:rPr>
                <w:rFonts w:eastAsia="仿宋_GB2312"/>
                <w:sz w:val="28"/>
                <w:szCs w:val="28"/>
                <w:shd w:val="clear" w:color="auto" w:fill="FFFFFF" w:themeFill="background1"/>
              </w:rPr>
              <w:t xml:space="preserve"> </w:t>
            </w:r>
            <w:r w:rsidRPr="00B3365D">
              <w:rPr>
                <w:rFonts w:eastAsia="仿宋_GB2312" w:hint="eastAsia"/>
                <w:sz w:val="28"/>
                <w:szCs w:val="28"/>
                <w:shd w:val="clear" w:color="auto" w:fill="FFFFFF" w:themeFill="background1"/>
              </w:rPr>
              <w:t>性能和试验规则</w:t>
            </w:r>
            <w:r w:rsidRPr="00B3365D">
              <w:rPr>
                <w:rFonts w:eastAsia="仿宋_GB2312"/>
                <w:sz w:val="28"/>
                <w:szCs w:val="28"/>
                <w:shd w:val="clear" w:color="auto" w:fill="FFFFFF" w:themeFill="background1"/>
              </w:rPr>
              <w:t xml:space="preserve"> </w:t>
            </w:r>
            <w:r w:rsidRPr="00B3365D">
              <w:rPr>
                <w:rFonts w:eastAsia="仿宋_GB2312" w:hint="eastAsia"/>
                <w:sz w:val="28"/>
                <w:szCs w:val="28"/>
                <w:shd w:val="clear" w:color="auto" w:fill="FFFFFF" w:themeFill="background1"/>
              </w:rPr>
              <w:t>第</w:t>
            </w:r>
            <w:r w:rsidRPr="00B3365D">
              <w:rPr>
                <w:rFonts w:eastAsia="仿宋_GB2312"/>
                <w:sz w:val="28"/>
                <w:szCs w:val="28"/>
                <w:shd w:val="clear" w:color="auto" w:fill="FFFFFF" w:themeFill="background1"/>
              </w:rPr>
              <w:t>3</w:t>
            </w:r>
            <w:r w:rsidRPr="00B3365D">
              <w:rPr>
                <w:rFonts w:eastAsia="仿宋_GB2312" w:hint="eastAsia"/>
                <w:sz w:val="28"/>
                <w:szCs w:val="28"/>
                <w:shd w:val="clear" w:color="auto" w:fill="FFFFFF" w:themeFill="background1"/>
              </w:rPr>
              <w:t>部分伽玛照相机全身成像系统</w:t>
            </w:r>
          </w:p>
        </w:tc>
      </w:tr>
      <w:tr w:rsidR="00385B1F" w:rsidRPr="00B3365D">
        <w:trPr>
          <w:trHeight w:val="288"/>
        </w:trPr>
        <w:tc>
          <w:tcPr>
            <w:tcW w:w="2497" w:type="dxa"/>
            <w:shd w:val="clear" w:color="auto" w:fill="FFFFFF" w:themeFill="background1"/>
          </w:tcPr>
          <w:p w:rsidR="00385B1F" w:rsidRPr="00B3365D" w:rsidRDefault="00652AB5">
            <w:pPr>
              <w:widowControl/>
              <w:spacing w:line="520" w:lineRule="exact"/>
              <w:jc w:val="left"/>
              <w:rPr>
                <w:color w:val="000000"/>
                <w:kern w:val="0"/>
                <w:sz w:val="28"/>
                <w:szCs w:val="28"/>
                <w:shd w:val="clear" w:color="auto" w:fill="FFFFFF" w:themeFill="background1"/>
              </w:rPr>
            </w:pPr>
            <w:r w:rsidRPr="00B3365D">
              <w:rPr>
                <w:color w:val="000000"/>
                <w:kern w:val="0"/>
                <w:sz w:val="28"/>
                <w:szCs w:val="28"/>
                <w:shd w:val="clear" w:color="auto" w:fill="FFFFFF" w:themeFill="background1"/>
              </w:rPr>
              <w:t>GB/T 18989</w:t>
            </w:r>
          </w:p>
        </w:tc>
        <w:tc>
          <w:tcPr>
            <w:tcW w:w="6413" w:type="dxa"/>
            <w:shd w:val="clear" w:color="auto" w:fill="FFFFFF" w:themeFill="background1"/>
          </w:tcPr>
          <w:p w:rsidR="00385B1F" w:rsidRPr="00B3365D" w:rsidRDefault="00652AB5">
            <w:pPr>
              <w:widowControl/>
              <w:spacing w:line="520" w:lineRule="exact"/>
              <w:jc w:val="left"/>
              <w:rPr>
                <w:rFonts w:eastAsia="仿宋_GB2312"/>
                <w:sz w:val="28"/>
                <w:szCs w:val="28"/>
                <w:shd w:val="clear" w:color="auto" w:fill="FFFFFF" w:themeFill="background1"/>
              </w:rPr>
            </w:pPr>
            <w:r w:rsidRPr="00B3365D">
              <w:rPr>
                <w:rFonts w:eastAsia="仿宋_GB2312" w:hint="eastAsia"/>
                <w:sz w:val="28"/>
                <w:szCs w:val="28"/>
                <w:shd w:val="clear" w:color="auto" w:fill="FFFFFF" w:themeFill="background1"/>
              </w:rPr>
              <w:t>放射性核素成像设备</w:t>
            </w:r>
            <w:r w:rsidRPr="00B3365D">
              <w:rPr>
                <w:rFonts w:eastAsia="仿宋_GB2312"/>
                <w:sz w:val="28"/>
                <w:szCs w:val="28"/>
                <w:shd w:val="clear" w:color="auto" w:fill="FFFFFF" w:themeFill="background1"/>
              </w:rPr>
              <w:t xml:space="preserve"> </w:t>
            </w:r>
            <w:r w:rsidRPr="00B3365D">
              <w:rPr>
                <w:rFonts w:eastAsia="仿宋_GB2312" w:hint="eastAsia"/>
                <w:sz w:val="28"/>
                <w:szCs w:val="28"/>
                <w:shd w:val="clear" w:color="auto" w:fill="FFFFFF" w:themeFill="background1"/>
              </w:rPr>
              <w:t>性能和试验规则</w:t>
            </w:r>
            <w:r w:rsidRPr="00B3365D">
              <w:rPr>
                <w:rFonts w:eastAsia="仿宋_GB2312"/>
                <w:sz w:val="28"/>
                <w:szCs w:val="28"/>
                <w:shd w:val="clear" w:color="auto" w:fill="FFFFFF" w:themeFill="background1"/>
              </w:rPr>
              <w:t xml:space="preserve"> </w:t>
            </w:r>
            <w:r w:rsidRPr="00B3365D">
              <w:rPr>
                <w:rFonts w:eastAsia="仿宋_GB2312" w:hint="eastAsia"/>
                <w:sz w:val="28"/>
                <w:szCs w:val="28"/>
                <w:shd w:val="clear" w:color="auto" w:fill="FFFFFF" w:themeFill="background1"/>
              </w:rPr>
              <w:t>伽玛照相机</w:t>
            </w:r>
          </w:p>
        </w:tc>
      </w:tr>
      <w:tr w:rsidR="00385B1F" w:rsidRPr="00B3365D">
        <w:trPr>
          <w:trHeight w:val="288"/>
        </w:trPr>
        <w:tc>
          <w:tcPr>
            <w:tcW w:w="2497" w:type="dxa"/>
            <w:shd w:val="clear" w:color="auto" w:fill="FFFFFF" w:themeFill="background1"/>
          </w:tcPr>
          <w:p w:rsidR="00385B1F" w:rsidRPr="00B3365D" w:rsidRDefault="00652AB5">
            <w:pPr>
              <w:widowControl/>
              <w:spacing w:line="520" w:lineRule="exact"/>
              <w:jc w:val="left"/>
              <w:rPr>
                <w:color w:val="000000"/>
                <w:kern w:val="0"/>
                <w:sz w:val="28"/>
                <w:szCs w:val="28"/>
                <w:shd w:val="clear" w:color="auto" w:fill="FFFFFF" w:themeFill="background1"/>
              </w:rPr>
            </w:pPr>
            <w:r w:rsidRPr="00B3365D">
              <w:rPr>
                <w:color w:val="000000"/>
                <w:kern w:val="0"/>
                <w:sz w:val="28"/>
                <w:szCs w:val="28"/>
                <w:shd w:val="clear" w:color="auto" w:fill="FFFFFF" w:themeFill="background1"/>
              </w:rPr>
              <w:t>YY/T 1546</w:t>
            </w:r>
          </w:p>
        </w:tc>
        <w:tc>
          <w:tcPr>
            <w:tcW w:w="6413" w:type="dxa"/>
            <w:shd w:val="clear" w:color="auto" w:fill="FFFFFF" w:themeFill="background1"/>
          </w:tcPr>
          <w:p w:rsidR="00385B1F" w:rsidRPr="00B3365D" w:rsidRDefault="00652AB5">
            <w:pPr>
              <w:widowControl/>
              <w:spacing w:line="520" w:lineRule="exact"/>
              <w:jc w:val="left"/>
              <w:rPr>
                <w:rFonts w:eastAsia="仿宋_GB2312"/>
                <w:sz w:val="28"/>
                <w:szCs w:val="28"/>
                <w:shd w:val="clear" w:color="auto" w:fill="FFFFFF" w:themeFill="background1"/>
              </w:rPr>
            </w:pPr>
            <w:r w:rsidRPr="00B3365D">
              <w:rPr>
                <w:rFonts w:eastAsia="仿宋_GB2312" w:hint="eastAsia"/>
                <w:sz w:val="28"/>
                <w:szCs w:val="28"/>
                <w:shd w:val="clear" w:color="auto" w:fill="FFFFFF" w:themeFill="background1"/>
              </w:rPr>
              <w:t>用于</w:t>
            </w:r>
            <w:r w:rsidRPr="00B3365D">
              <w:rPr>
                <w:rFonts w:eastAsia="仿宋_GB2312"/>
                <w:sz w:val="28"/>
                <w:szCs w:val="28"/>
                <w:shd w:val="clear" w:color="auto" w:fill="FFFFFF" w:themeFill="background1"/>
              </w:rPr>
              <w:t>SPECT</w:t>
            </w:r>
            <w:r w:rsidRPr="00B3365D">
              <w:rPr>
                <w:rFonts w:eastAsia="仿宋_GB2312" w:hint="eastAsia"/>
                <w:sz w:val="28"/>
                <w:szCs w:val="28"/>
                <w:shd w:val="clear" w:color="auto" w:fill="FFFFFF" w:themeFill="background1"/>
              </w:rPr>
              <w:t>成像</w:t>
            </w:r>
            <w:r w:rsidRPr="00B3365D">
              <w:rPr>
                <w:rFonts w:eastAsia="仿宋_GB2312"/>
                <w:sz w:val="28"/>
                <w:szCs w:val="28"/>
                <w:shd w:val="clear" w:color="auto" w:fill="FFFFFF" w:themeFill="background1"/>
              </w:rPr>
              <w:t>CT</w:t>
            </w:r>
            <w:r w:rsidRPr="00B3365D">
              <w:rPr>
                <w:rFonts w:eastAsia="仿宋_GB2312" w:hint="eastAsia"/>
                <w:sz w:val="28"/>
                <w:szCs w:val="28"/>
                <w:shd w:val="clear" w:color="auto" w:fill="FFFFFF" w:themeFill="background1"/>
              </w:rPr>
              <w:t>衰减校正的试验方法</w:t>
            </w:r>
          </w:p>
        </w:tc>
      </w:tr>
      <w:tr w:rsidR="00385B1F" w:rsidRPr="00B3365D">
        <w:trPr>
          <w:trHeight w:val="312"/>
        </w:trPr>
        <w:tc>
          <w:tcPr>
            <w:tcW w:w="2497" w:type="dxa"/>
            <w:shd w:val="clear" w:color="auto" w:fill="FFFFFF" w:themeFill="background1"/>
          </w:tcPr>
          <w:p w:rsidR="00385B1F" w:rsidRPr="00B3365D" w:rsidRDefault="00652AB5">
            <w:pPr>
              <w:widowControl/>
              <w:spacing w:line="520" w:lineRule="exact"/>
              <w:jc w:val="left"/>
              <w:rPr>
                <w:color w:val="000000"/>
                <w:kern w:val="0"/>
                <w:sz w:val="28"/>
                <w:szCs w:val="28"/>
                <w:shd w:val="clear" w:color="auto" w:fill="FFFFFF" w:themeFill="background1"/>
              </w:rPr>
            </w:pPr>
            <w:r w:rsidRPr="00B3365D">
              <w:rPr>
                <w:color w:val="000000"/>
                <w:kern w:val="0"/>
                <w:sz w:val="28"/>
                <w:szCs w:val="28"/>
                <w:shd w:val="clear" w:color="auto" w:fill="FFFFFF" w:themeFill="background1"/>
              </w:rPr>
              <w:lastRenderedPageBreak/>
              <w:t>YY/T 0310</w:t>
            </w:r>
          </w:p>
        </w:tc>
        <w:tc>
          <w:tcPr>
            <w:tcW w:w="6413" w:type="dxa"/>
            <w:shd w:val="clear" w:color="auto" w:fill="FFFFFF" w:themeFill="background1"/>
          </w:tcPr>
          <w:p w:rsidR="00385B1F" w:rsidRPr="00B3365D" w:rsidRDefault="00652AB5">
            <w:pPr>
              <w:widowControl/>
              <w:spacing w:line="520" w:lineRule="exact"/>
              <w:jc w:val="left"/>
              <w:rPr>
                <w:rFonts w:cs="Calibri"/>
                <w:color w:val="000000"/>
                <w:kern w:val="0"/>
                <w:sz w:val="28"/>
                <w:szCs w:val="28"/>
                <w:shd w:val="clear" w:color="auto" w:fill="FFFFFF" w:themeFill="background1"/>
              </w:rPr>
            </w:pPr>
            <w:r w:rsidRPr="00B3365D">
              <w:rPr>
                <w:rFonts w:eastAsia="仿宋_GB2312"/>
                <w:sz w:val="28"/>
                <w:szCs w:val="28"/>
                <w:shd w:val="clear" w:color="auto" w:fill="FFFFFF" w:themeFill="background1"/>
              </w:rPr>
              <w:t>X</w:t>
            </w:r>
            <w:r w:rsidRPr="00B3365D">
              <w:rPr>
                <w:rFonts w:eastAsia="仿宋_GB2312" w:hint="eastAsia"/>
                <w:sz w:val="28"/>
                <w:szCs w:val="28"/>
                <w:shd w:val="clear" w:color="auto" w:fill="FFFFFF" w:themeFill="background1"/>
              </w:rPr>
              <w:t>射线计算机体层摄影设备通用技术条件</w:t>
            </w:r>
            <w:r w:rsidRPr="00B3365D">
              <w:rPr>
                <w:rFonts w:eastAsia="仿宋_GB2312"/>
                <w:sz w:val="28"/>
                <w:szCs w:val="28"/>
                <w:shd w:val="clear" w:color="auto" w:fill="FFFFFF" w:themeFill="background1"/>
              </w:rPr>
              <w:t xml:space="preserve">                                                                                                                     </w:t>
            </w:r>
          </w:p>
        </w:tc>
      </w:tr>
      <w:tr w:rsidR="00385B1F" w:rsidRPr="00B3365D">
        <w:trPr>
          <w:trHeight w:val="576"/>
        </w:trPr>
        <w:tc>
          <w:tcPr>
            <w:tcW w:w="2497" w:type="dxa"/>
            <w:shd w:val="clear" w:color="auto" w:fill="FFFFFF" w:themeFill="background1"/>
          </w:tcPr>
          <w:p w:rsidR="00385B1F" w:rsidRPr="00B3365D" w:rsidRDefault="00652AB5">
            <w:pPr>
              <w:widowControl/>
              <w:spacing w:line="520" w:lineRule="exact"/>
              <w:jc w:val="left"/>
              <w:rPr>
                <w:color w:val="000000"/>
                <w:kern w:val="0"/>
                <w:sz w:val="28"/>
                <w:szCs w:val="28"/>
                <w:shd w:val="clear" w:color="auto" w:fill="FFFFFF" w:themeFill="background1"/>
              </w:rPr>
            </w:pPr>
            <w:r w:rsidRPr="00B3365D">
              <w:rPr>
                <w:color w:val="000000"/>
                <w:kern w:val="0"/>
                <w:sz w:val="28"/>
                <w:szCs w:val="28"/>
                <w:shd w:val="clear" w:color="auto" w:fill="FFFFFF" w:themeFill="background1"/>
              </w:rPr>
              <w:t>YY/T 1417</w:t>
            </w:r>
          </w:p>
        </w:tc>
        <w:tc>
          <w:tcPr>
            <w:tcW w:w="6413" w:type="dxa"/>
            <w:shd w:val="clear" w:color="auto" w:fill="FFFFFF" w:themeFill="background1"/>
          </w:tcPr>
          <w:p w:rsidR="00385B1F" w:rsidRPr="00B3365D" w:rsidRDefault="00652AB5">
            <w:pPr>
              <w:widowControl/>
              <w:spacing w:line="520" w:lineRule="exact"/>
              <w:jc w:val="left"/>
              <w:rPr>
                <w:rFonts w:eastAsia="仿宋_GB2312"/>
                <w:sz w:val="28"/>
                <w:szCs w:val="28"/>
                <w:shd w:val="clear" w:color="auto" w:fill="FFFFFF" w:themeFill="background1"/>
              </w:rPr>
            </w:pPr>
            <w:r w:rsidRPr="00B3365D">
              <w:rPr>
                <w:rFonts w:eastAsia="仿宋_GB2312"/>
                <w:sz w:val="28"/>
                <w:szCs w:val="28"/>
                <w:shd w:val="clear" w:color="auto" w:fill="FFFFFF" w:themeFill="background1"/>
              </w:rPr>
              <w:t>64</w:t>
            </w:r>
            <w:r w:rsidRPr="00B3365D">
              <w:rPr>
                <w:rFonts w:eastAsia="仿宋_GB2312" w:hint="eastAsia"/>
                <w:sz w:val="28"/>
                <w:szCs w:val="28"/>
                <w:shd w:val="clear" w:color="auto" w:fill="FFFFFF" w:themeFill="background1"/>
              </w:rPr>
              <w:t>层螺旋</w:t>
            </w:r>
            <w:r w:rsidRPr="00B3365D">
              <w:rPr>
                <w:rFonts w:eastAsia="仿宋_GB2312"/>
                <w:sz w:val="28"/>
                <w:szCs w:val="28"/>
                <w:shd w:val="clear" w:color="auto" w:fill="FFFFFF" w:themeFill="background1"/>
              </w:rPr>
              <w:t>X</w:t>
            </w:r>
            <w:r w:rsidRPr="00B3365D">
              <w:rPr>
                <w:rFonts w:eastAsia="仿宋_GB2312" w:hint="eastAsia"/>
                <w:sz w:val="28"/>
                <w:szCs w:val="28"/>
                <w:shd w:val="clear" w:color="auto" w:fill="FFFFFF" w:themeFill="background1"/>
              </w:rPr>
              <w:t>射线计算机体层摄影设备技术条件</w:t>
            </w:r>
            <w:r w:rsidRPr="00B3365D">
              <w:rPr>
                <w:rFonts w:eastAsia="仿宋_GB2312"/>
                <w:sz w:val="28"/>
                <w:szCs w:val="28"/>
                <w:shd w:val="clear" w:color="auto" w:fill="FFFFFF" w:themeFill="background1"/>
              </w:rPr>
              <w:t xml:space="preserve">                                                                                 </w:t>
            </w:r>
          </w:p>
        </w:tc>
      </w:tr>
      <w:tr w:rsidR="00385B1F" w:rsidRPr="00B3365D">
        <w:trPr>
          <w:trHeight w:val="546"/>
        </w:trPr>
        <w:tc>
          <w:tcPr>
            <w:tcW w:w="2497" w:type="dxa"/>
            <w:shd w:val="clear" w:color="auto" w:fill="FFFFFF" w:themeFill="background1"/>
            <w:vAlign w:val="center"/>
          </w:tcPr>
          <w:p w:rsidR="00385B1F" w:rsidRPr="00B3365D" w:rsidRDefault="00652AB5">
            <w:pPr>
              <w:widowControl/>
              <w:spacing w:line="520" w:lineRule="exact"/>
              <w:jc w:val="left"/>
              <w:rPr>
                <w:color w:val="000000"/>
                <w:kern w:val="0"/>
                <w:sz w:val="28"/>
                <w:szCs w:val="28"/>
                <w:shd w:val="clear" w:color="auto" w:fill="FFFFFF" w:themeFill="background1"/>
              </w:rPr>
            </w:pPr>
            <w:r w:rsidRPr="00B3365D">
              <w:rPr>
                <w:color w:val="000000"/>
                <w:kern w:val="0"/>
                <w:sz w:val="28"/>
                <w:szCs w:val="28"/>
                <w:shd w:val="clear" w:color="auto" w:fill="FFFFFF" w:themeFill="background1"/>
              </w:rPr>
              <w:t>YY</w:t>
            </w:r>
            <w:r w:rsidRPr="00B3365D">
              <w:rPr>
                <w:rFonts w:hint="eastAsia"/>
                <w:color w:val="000000"/>
                <w:kern w:val="0"/>
                <w:sz w:val="28"/>
                <w:szCs w:val="28"/>
                <w:shd w:val="clear" w:color="auto" w:fill="FFFFFF" w:themeFill="background1"/>
              </w:rPr>
              <w:t>/T</w:t>
            </w:r>
            <w:r w:rsidRPr="00B3365D">
              <w:rPr>
                <w:color w:val="000000"/>
                <w:kern w:val="0"/>
                <w:sz w:val="28"/>
                <w:szCs w:val="28"/>
                <w:shd w:val="clear" w:color="auto" w:fill="FFFFFF" w:themeFill="background1"/>
              </w:rPr>
              <w:t xml:space="preserve"> 1057</w:t>
            </w:r>
          </w:p>
        </w:tc>
        <w:tc>
          <w:tcPr>
            <w:tcW w:w="6413" w:type="dxa"/>
            <w:shd w:val="clear" w:color="auto" w:fill="FFFFFF" w:themeFill="background1"/>
            <w:vAlign w:val="center"/>
          </w:tcPr>
          <w:p w:rsidR="00385B1F" w:rsidRPr="00B3365D" w:rsidRDefault="00652AB5">
            <w:pPr>
              <w:widowControl/>
              <w:spacing w:line="520" w:lineRule="exact"/>
              <w:jc w:val="left"/>
              <w:rPr>
                <w:rFonts w:eastAsia="仿宋_GB2312"/>
                <w:sz w:val="28"/>
                <w:szCs w:val="28"/>
                <w:shd w:val="clear" w:color="auto" w:fill="FFFFFF" w:themeFill="background1"/>
              </w:rPr>
            </w:pPr>
            <w:r w:rsidRPr="00B3365D">
              <w:rPr>
                <w:rFonts w:eastAsia="仿宋_GB2312"/>
                <w:sz w:val="28"/>
                <w:szCs w:val="28"/>
                <w:shd w:val="clear" w:color="auto" w:fill="FFFFFF" w:themeFill="background1"/>
              </w:rPr>
              <w:t>医用脚踏开关通用技术条件</w:t>
            </w:r>
          </w:p>
        </w:tc>
      </w:tr>
      <w:tr w:rsidR="00385B1F" w:rsidRPr="00B3365D">
        <w:trPr>
          <w:trHeight w:val="537"/>
        </w:trPr>
        <w:tc>
          <w:tcPr>
            <w:tcW w:w="2497" w:type="dxa"/>
            <w:shd w:val="clear" w:color="auto" w:fill="FFFFFF" w:themeFill="background1"/>
            <w:vAlign w:val="center"/>
          </w:tcPr>
          <w:p w:rsidR="00385B1F" w:rsidRPr="00B3365D" w:rsidRDefault="00652AB5">
            <w:pPr>
              <w:widowControl/>
              <w:spacing w:line="520" w:lineRule="exact"/>
              <w:jc w:val="left"/>
              <w:rPr>
                <w:color w:val="000000"/>
                <w:kern w:val="0"/>
                <w:sz w:val="28"/>
                <w:szCs w:val="28"/>
                <w:shd w:val="clear" w:color="auto" w:fill="FFFFFF" w:themeFill="background1"/>
              </w:rPr>
            </w:pPr>
            <w:r w:rsidRPr="00B3365D">
              <w:rPr>
                <w:color w:val="000000"/>
                <w:kern w:val="0"/>
                <w:sz w:val="28"/>
                <w:szCs w:val="28"/>
                <w:shd w:val="clear" w:color="auto" w:fill="FFFFFF" w:themeFill="background1"/>
              </w:rPr>
              <w:t>GB/T 10151</w:t>
            </w:r>
          </w:p>
        </w:tc>
        <w:tc>
          <w:tcPr>
            <w:tcW w:w="6413" w:type="dxa"/>
            <w:shd w:val="clear" w:color="auto" w:fill="FFFFFF" w:themeFill="background1"/>
            <w:vAlign w:val="center"/>
          </w:tcPr>
          <w:p w:rsidR="00385B1F" w:rsidRPr="00B3365D" w:rsidRDefault="00652AB5">
            <w:pPr>
              <w:widowControl/>
              <w:spacing w:line="520" w:lineRule="exact"/>
              <w:jc w:val="left"/>
              <w:rPr>
                <w:rFonts w:eastAsia="仿宋_GB2312"/>
                <w:sz w:val="28"/>
                <w:szCs w:val="28"/>
                <w:shd w:val="clear" w:color="auto" w:fill="FFFFFF" w:themeFill="background1"/>
              </w:rPr>
            </w:pPr>
            <w:bookmarkStart w:id="5" w:name="_Toc24966876"/>
            <w:bookmarkStart w:id="6" w:name="_Toc19781"/>
            <w:r w:rsidRPr="00B3365D">
              <w:rPr>
                <w:rFonts w:eastAsia="仿宋_GB2312"/>
                <w:sz w:val="28"/>
                <w:szCs w:val="28"/>
                <w:shd w:val="clear" w:color="auto" w:fill="FFFFFF" w:themeFill="background1"/>
              </w:rPr>
              <w:t>医用</w:t>
            </w:r>
            <w:r w:rsidRPr="00B3365D">
              <w:rPr>
                <w:rFonts w:eastAsia="仿宋_GB2312"/>
                <w:sz w:val="28"/>
                <w:szCs w:val="28"/>
                <w:shd w:val="clear" w:color="auto" w:fill="FFFFFF" w:themeFill="background1"/>
              </w:rPr>
              <w:t>X</w:t>
            </w:r>
            <w:r w:rsidRPr="00B3365D">
              <w:rPr>
                <w:rFonts w:eastAsia="仿宋_GB2312"/>
                <w:sz w:val="28"/>
                <w:szCs w:val="28"/>
                <w:shd w:val="clear" w:color="auto" w:fill="FFFFFF" w:themeFill="background1"/>
              </w:rPr>
              <w:t>射线设备高压电缆插头、插座技术条件</w:t>
            </w:r>
            <w:bookmarkEnd w:id="5"/>
            <w:bookmarkEnd w:id="6"/>
          </w:p>
        </w:tc>
      </w:tr>
      <w:tr w:rsidR="00385B1F" w:rsidRPr="00B3365D">
        <w:trPr>
          <w:trHeight w:val="864"/>
        </w:trPr>
        <w:tc>
          <w:tcPr>
            <w:tcW w:w="2497" w:type="dxa"/>
            <w:shd w:val="clear" w:color="auto" w:fill="FFFFFF" w:themeFill="background1"/>
            <w:vAlign w:val="center"/>
          </w:tcPr>
          <w:p w:rsidR="00385B1F" w:rsidRPr="00B3365D" w:rsidRDefault="00652AB5">
            <w:pPr>
              <w:widowControl/>
              <w:spacing w:line="520" w:lineRule="exact"/>
              <w:jc w:val="left"/>
              <w:rPr>
                <w:color w:val="000000"/>
                <w:kern w:val="0"/>
                <w:sz w:val="28"/>
                <w:szCs w:val="28"/>
                <w:shd w:val="clear" w:color="auto" w:fill="FFFFFF" w:themeFill="background1"/>
              </w:rPr>
            </w:pPr>
            <w:r w:rsidRPr="00B3365D">
              <w:rPr>
                <w:color w:val="000000"/>
                <w:kern w:val="0"/>
                <w:sz w:val="28"/>
                <w:szCs w:val="28"/>
                <w:shd w:val="clear" w:color="auto" w:fill="FFFFFF" w:themeFill="background1"/>
              </w:rPr>
              <w:t>GB/T 19042.5</w:t>
            </w:r>
          </w:p>
        </w:tc>
        <w:tc>
          <w:tcPr>
            <w:tcW w:w="6413" w:type="dxa"/>
            <w:shd w:val="clear" w:color="auto" w:fill="FFFFFF" w:themeFill="background1"/>
            <w:vAlign w:val="center"/>
          </w:tcPr>
          <w:p w:rsidR="00385B1F" w:rsidRPr="00B3365D" w:rsidRDefault="00652AB5">
            <w:pPr>
              <w:widowControl/>
              <w:spacing w:line="520" w:lineRule="exact"/>
              <w:jc w:val="left"/>
              <w:rPr>
                <w:rFonts w:eastAsia="仿宋_GB2312"/>
                <w:sz w:val="28"/>
                <w:szCs w:val="28"/>
                <w:shd w:val="clear" w:color="auto" w:fill="FFFFFF" w:themeFill="background1"/>
              </w:rPr>
            </w:pPr>
            <w:bookmarkStart w:id="7" w:name="_Toc31340"/>
            <w:bookmarkStart w:id="8" w:name="_Toc24966877"/>
            <w:r w:rsidRPr="00B3365D">
              <w:rPr>
                <w:rFonts w:eastAsia="仿宋_GB2312"/>
                <w:sz w:val="28"/>
                <w:szCs w:val="28"/>
                <w:shd w:val="clear" w:color="auto" w:fill="FFFFFF" w:themeFill="background1"/>
              </w:rPr>
              <w:t>医用成像部门的评价及例行试验第</w:t>
            </w:r>
            <w:r w:rsidRPr="00B3365D">
              <w:rPr>
                <w:rFonts w:eastAsia="仿宋_GB2312"/>
                <w:sz w:val="28"/>
                <w:szCs w:val="28"/>
                <w:shd w:val="clear" w:color="auto" w:fill="FFFFFF" w:themeFill="background1"/>
              </w:rPr>
              <w:t>3</w:t>
            </w:r>
            <w:r w:rsidRPr="00B3365D">
              <w:rPr>
                <w:rFonts w:eastAsia="仿宋_GB2312" w:hint="eastAsia"/>
                <w:sz w:val="28"/>
                <w:szCs w:val="28"/>
                <w:shd w:val="clear" w:color="auto" w:fill="FFFFFF" w:themeFill="background1"/>
              </w:rPr>
              <w:t>—</w:t>
            </w:r>
            <w:r w:rsidRPr="00B3365D">
              <w:rPr>
                <w:rFonts w:eastAsia="仿宋_GB2312"/>
                <w:sz w:val="28"/>
                <w:szCs w:val="28"/>
                <w:shd w:val="clear" w:color="auto" w:fill="FFFFFF" w:themeFill="background1"/>
              </w:rPr>
              <w:t>5</w:t>
            </w:r>
            <w:r w:rsidRPr="00B3365D">
              <w:rPr>
                <w:rFonts w:eastAsia="仿宋_GB2312"/>
                <w:sz w:val="28"/>
                <w:szCs w:val="28"/>
                <w:shd w:val="clear" w:color="auto" w:fill="FFFFFF" w:themeFill="background1"/>
              </w:rPr>
              <w:t>部分：</w:t>
            </w:r>
            <w:r w:rsidRPr="00B3365D">
              <w:rPr>
                <w:rFonts w:eastAsia="仿宋_GB2312"/>
                <w:sz w:val="28"/>
                <w:szCs w:val="28"/>
                <w:shd w:val="clear" w:color="auto" w:fill="FFFFFF" w:themeFill="background1"/>
              </w:rPr>
              <w:t>X</w:t>
            </w:r>
            <w:r w:rsidRPr="00B3365D">
              <w:rPr>
                <w:rFonts w:eastAsia="仿宋_GB2312"/>
                <w:sz w:val="28"/>
                <w:szCs w:val="28"/>
                <w:shd w:val="clear" w:color="auto" w:fill="FFFFFF" w:themeFill="background1"/>
              </w:rPr>
              <w:t>射线计算机体层摄影设备成像性能验收试验</w:t>
            </w:r>
            <w:bookmarkEnd w:id="7"/>
            <w:bookmarkEnd w:id="8"/>
          </w:p>
        </w:tc>
      </w:tr>
      <w:tr w:rsidR="00385B1F" w:rsidRPr="00B3365D">
        <w:trPr>
          <w:trHeight w:val="864"/>
        </w:trPr>
        <w:tc>
          <w:tcPr>
            <w:tcW w:w="2497" w:type="dxa"/>
            <w:shd w:val="clear" w:color="auto" w:fill="FFFFFF" w:themeFill="background1"/>
            <w:vAlign w:val="center"/>
          </w:tcPr>
          <w:p w:rsidR="00385B1F" w:rsidRPr="00B3365D" w:rsidRDefault="00652AB5">
            <w:pPr>
              <w:widowControl/>
              <w:spacing w:line="520" w:lineRule="exact"/>
              <w:jc w:val="left"/>
              <w:rPr>
                <w:color w:val="000000"/>
                <w:kern w:val="0"/>
                <w:sz w:val="28"/>
                <w:szCs w:val="28"/>
                <w:shd w:val="clear" w:color="auto" w:fill="FFFFFF" w:themeFill="background1"/>
              </w:rPr>
            </w:pPr>
            <w:r w:rsidRPr="00B3365D">
              <w:rPr>
                <w:color w:val="000000"/>
                <w:kern w:val="0"/>
                <w:sz w:val="28"/>
                <w:szCs w:val="28"/>
                <w:shd w:val="clear" w:color="auto" w:fill="FFFFFF" w:themeFill="background1"/>
              </w:rPr>
              <w:t>YY/T 0910.1</w:t>
            </w:r>
          </w:p>
        </w:tc>
        <w:tc>
          <w:tcPr>
            <w:tcW w:w="6413" w:type="dxa"/>
            <w:shd w:val="clear" w:color="auto" w:fill="FFFFFF" w:themeFill="background1"/>
            <w:vAlign w:val="center"/>
          </w:tcPr>
          <w:p w:rsidR="00385B1F" w:rsidRPr="00B3365D" w:rsidRDefault="00652AB5">
            <w:pPr>
              <w:widowControl/>
              <w:spacing w:line="520" w:lineRule="exact"/>
              <w:jc w:val="left"/>
              <w:rPr>
                <w:rFonts w:eastAsia="仿宋_GB2312"/>
                <w:sz w:val="28"/>
                <w:szCs w:val="28"/>
                <w:shd w:val="clear" w:color="auto" w:fill="FFFFFF" w:themeFill="background1"/>
              </w:rPr>
            </w:pPr>
            <w:r w:rsidRPr="00B3365D">
              <w:rPr>
                <w:rFonts w:eastAsia="仿宋_GB2312" w:hint="eastAsia"/>
                <w:sz w:val="28"/>
                <w:szCs w:val="28"/>
                <w:shd w:val="clear" w:color="auto" w:fill="FFFFFF" w:themeFill="background1"/>
              </w:rPr>
              <w:t>医用电气设备医用影像显示系统第</w:t>
            </w:r>
            <w:r w:rsidRPr="00B3365D">
              <w:rPr>
                <w:rFonts w:eastAsia="仿宋_GB2312"/>
                <w:sz w:val="28"/>
                <w:szCs w:val="28"/>
                <w:shd w:val="clear" w:color="auto" w:fill="FFFFFF" w:themeFill="background1"/>
              </w:rPr>
              <w:t>1</w:t>
            </w:r>
            <w:r w:rsidRPr="00B3365D">
              <w:rPr>
                <w:rFonts w:eastAsia="仿宋_GB2312" w:hint="eastAsia"/>
                <w:sz w:val="28"/>
                <w:szCs w:val="28"/>
                <w:shd w:val="clear" w:color="auto" w:fill="FFFFFF" w:themeFill="background1"/>
              </w:rPr>
              <w:t>部分：评价方法</w:t>
            </w:r>
          </w:p>
        </w:tc>
      </w:tr>
      <w:tr w:rsidR="00385B1F" w:rsidRPr="00B3365D">
        <w:trPr>
          <w:trHeight w:val="456"/>
        </w:trPr>
        <w:tc>
          <w:tcPr>
            <w:tcW w:w="2497" w:type="dxa"/>
            <w:shd w:val="clear" w:color="auto" w:fill="FFFFFF" w:themeFill="background1"/>
            <w:vAlign w:val="center"/>
          </w:tcPr>
          <w:p w:rsidR="00385B1F" w:rsidRPr="00B3365D" w:rsidRDefault="00652AB5">
            <w:pPr>
              <w:widowControl/>
              <w:spacing w:line="520" w:lineRule="exact"/>
              <w:jc w:val="left"/>
              <w:rPr>
                <w:color w:val="000000"/>
                <w:kern w:val="0"/>
                <w:sz w:val="28"/>
                <w:szCs w:val="28"/>
                <w:shd w:val="clear" w:color="auto" w:fill="FFFFFF" w:themeFill="background1"/>
              </w:rPr>
            </w:pPr>
            <w:r w:rsidRPr="00B3365D">
              <w:rPr>
                <w:color w:val="000000"/>
                <w:kern w:val="0"/>
                <w:sz w:val="28"/>
                <w:szCs w:val="28"/>
                <w:shd w:val="clear" w:color="auto" w:fill="FFFFFF" w:themeFill="background1"/>
              </w:rPr>
              <w:t>YY/T 0291</w:t>
            </w:r>
          </w:p>
        </w:tc>
        <w:tc>
          <w:tcPr>
            <w:tcW w:w="6413" w:type="dxa"/>
            <w:shd w:val="clear" w:color="auto" w:fill="FFFFFF" w:themeFill="background1"/>
            <w:vAlign w:val="center"/>
          </w:tcPr>
          <w:p w:rsidR="00385B1F" w:rsidRPr="00B3365D" w:rsidRDefault="00652AB5">
            <w:pPr>
              <w:widowControl/>
              <w:spacing w:line="520" w:lineRule="exact"/>
              <w:jc w:val="left"/>
              <w:rPr>
                <w:rFonts w:eastAsia="仿宋_GB2312"/>
                <w:sz w:val="28"/>
                <w:szCs w:val="28"/>
                <w:shd w:val="clear" w:color="auto" w:fill="FFFFFF" w:themeFill="background1"/>
              </w:rPr>
            </w:pPr>
            <w:r w:rsidRPr="00B3365D">
              <w:rPr>
                <w:rFonts w:eastAsia="仿宋_GB2312"/>
                <w:sz w:val="28"/>
                <w:szCs w:val="28"/>
                <w:shd w:val="clear" w:color="auto" w:fill="FFFFFF" w:themeFill="background1"/>
              </w:rPr>
              <w:t>医用</w:t>
            </w:r>
            <w:r w:rsidRPr="00B3365D">
              <w:rPr>
                <w:rFonts w:eastAsia="仿宋_GB2312"/>
                <w:sz w:val="28"/>
                <w:szCs w:val="28"/>
                <w:shd w:val="clear" w:color="auto" w:fill="FFFFFF" w:themeFill="background1"/>
              </w:rPr>
              <w:t>X</w:t>
            </w:r>
            <w:r w:rsidRPr="00B3365D">
              <w:rPr>
                <w:rFonts w:eastAsia="仿宋_GB2312"/>
                <w:sz w:val="28"/>
                <w:szCs w:val="28"/>
                <w:shd w:val="clear" w:color="auto" w:fill="FFFFFF" w:themeFill="background1"/>
              </w:rPr>
              <w:t>射线设备环境要求及试验方法</w:t>
            </w:r>
          </w:p>
        </w:tc>
      </w:tr>
      <w:tr w:rsidR="00385B1F" w:rsidRPr="00B3365D">
        <w:trPr>
          <w:trHeight w:val="591"/>
        </w:trPr>
        <w:tc>
          <w:tcPr>
            <w:tcW w:w="2497" w:type="dxa"/>
            <w:shd w:val="clear" w:color="auto" w:fill="FFFFFF" w:themeFill="background1"/>
            <w:vAlign w:val="center"/>
          </w:tcPr>
          <w:p w:rsidR="00385B1F" w:rsidRPr="00B3365D" w:rsidRDefault="00652AB5">
            <w:pPr>
              <w:widowControl/>
              <w:spacing w:line="520" w:lineRule="exact"/>
              <w:jc w:val="left"/>
              <w:rPr>
                <w:color w:val="000000"/>
                <w:kern w:val="0"/>
                <w:sz w:val="28"/>
                <w:szCs w:val="28"/>
                <w:shd w:val="clear" w:color="auto" w:fill="FFFFFF" w:themeFill="background1"/>
              </w:rPr>
            </w:pPr>
            <w:r w:rsidRPr="00B3365D">
              <w:rPr>
                <w:color w:val="000000"/>
                <w:kern w:val="0"/>
                <w:sz w:val="28"/>
                <w:szCs w:val="28"/>
                <w:shd w:val="clear" w:color="auto" w:fill="FFFFFF" w:themeFill="background1"/>
              </w:rPr>
              <w:t>YY/T 14710</w:t>
            </w:r>
          </w:p>
        </w:tc>
        <w:tc>
          <w:tcPr>
            <w:tcW w:w="6413" w:type="dxa"/>
            <w:shd w:val="clear" w:color="auto" w:fill="FFFFFF" w:themeFill="background1"/>
            <w:vAlign w:val="center"/>
          </w:tcPr>
          <w:p w:rsidR="00385B1F" w:rsidRPr="00B3365D" w:rsidRDefault="00652AB5">
            <w:pPr>
              <w:widowControl/>
              <w:spacing w:line="520" w:lineRule="exact"/>
              <w:jc w:val="left"/>
              <w:rPr>
                <w:rFonts w:eastAsia="仿宋_GB2312"/>
                <w:sz w:val="28"/>
                <w:szCs w:val="28"/>
                <w:shd w:val="clear" w:color="auto" w:fill="FFFFFF" w:themeFill="background1"/>
              </w:rPr>
            </w:pPr>
            <w:r w:rsidRPr="00B3365D">
              <w:rPr>
                <w:rFonts w:eastAsia="仿宋_GB2312" w:hint="eastAsia"/>
                <w:sz w:val="28"/>
                <w:szCs w:val="28"/>
                <w:shd w:val="clear" w:color="auto" w:fill="FFFFFF" w:themeFill="background1"/>
              </w:rPr>
              <w:t>医用电器环境要求及试验方法</w:t>
            </w:r>
          </w:p>
        </w:tc>
      </w:tr>
    </w:tbl>
    <w:p w:rsidR="00385B1F" w:rsidRPr="00B3365D" w:rsidRDefault="00385B1F">
      <w:pPr>
        <w:spacing w:line="520" w:lineRule="exact"/>
        <w:ind w:firstLineChars="200" w:firstLine="640"/>
        <w:rPr>
          <w:rFonts w:eastAsia="仿宋_GB2312"/>
          <w:color w:val="000000"/>
          <w:sz w:val="32"/>
          <w:shd w:val="clear" w:color="auto" w:fill="FFFFFF" w:themeFill="background1"/>
        </w:rPr>
      </w:pPr>
      <w:bookmarkStart w:id="9" w:name="_Hlk145943211"/>
    </w:p>
    <w:p w:rsidR="00385B1F" w:rsidRPr="00B3365D" w:rsidRDefault="00652AB5">
      <w:pPr>
        <w:spacing w:line="520" w:lineRule="exact"/>
        <w:ind w:firstLineChars="200" w:firstLine="640"/>
        <w:outlineLvl w:val="3"/>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3.2</w:t>
      </w:r>
      <w:r w:rsidRPr="00B3365D">
        <w:rPr>
          <w:rFonts w:eastAsia="仿宋_GB2312" w:hint="eastAsia"/>
          <w:color w:val="000000"/>
          <w:sz w:val="32"/>
          <w:shd w:val="clear" w:color="auto" w:fill="FFFFFF" w:themeFill="background1"/>
        </w:rPr>
        <w:t>产品技术要求</w:t>
      </w:r>
    </w:p>
    <w:p w:rsidR="00385B1F" w:rsidRPr="00B3365D" w:rsidRDefault="00652AB5">
      <w:pPr>
        <w:adjustRightInd w:val="0"/>
        <w:snapToGrid w:val="0"/>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产品技术要求需参照《医疗器械产品技术要求编写指导原则》等规范性文件进行编制。若适用，申请人可以参考本指导原则附录</w:t>
      </w:r>
      <w:r w:rsidRPr="00B3365D">
        <w:rPr>
          <w:rFonts w:eastAsia="仿宋_GB2312" w:hint="eastAsia"/>
          <w:color w:val="000000"/>
          <w:sz w:val="32"/>
          <w:shd w:val="clear" w:color="auto" w:fill="FFFFFF" w:themeFill="background1"/>
        </w:rPr>
        <w:t>2</w:t>
      </w:r>
      <w:r w:rsidRPr="00B3365D">
        <w:rPr>
          <w:rFonts w:eastAsia="仿宋_GB2312" w:hint="eastAsia"/>
          <w:color w:val="000000"/>
          <w:sz w:val="32"/>
          <w:shd w:val="clear" w:color="auto" w:fill="FFFFFF" w:themeFill="background1"/>
        </w:rPr>
        <w:t>的模板示例。</w:t>
      </w:r>
    </w:p>
    <w:p w:rsidR="00385B1F" w:rsidRPr="00B3365D" w:rsidRDefault="00652AB5">
      <w:pPr>
        <w:adjustRightInd w:val="0"/>
        <w:snapToGrid w:val="0"/>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3.2.1</w:t>
      </w:r>
      <w:r w:rsidRPr="00B3365D">
        <w:rPr>
          <w:rFonts w:eastAsia="仿宋_GB2312" w:hint="eastAsia"/>
          <w:color w:val="000000"/>
          <w:sz w:val="32"/>
          <w:shd w:val="clear" w:color="auto" w:fill="FFFFFF" w:themeFill="background1"/>
        </w:rPr>
        <w:t>产品型号</w:t>
      </w:r>
      <w:r w:rsidRPr="00B3365D">
        <w:rPr>
          <w:rFonts w:eastAsia="仿宋_GB2312" w:hint="eastAsia"/>
          <w:color w:val="000000"/>
          <w:sz w:val="32"/>
          <w:shd w:val="clear" w:color="auto" w:fill="FFFFFF" w:themeFill="background1"/>
        </w:rPr>
        <w:t>/</w:t>
      </w:r>
      <w:r w:rsidRPr="00B3365D">
        <w:rPr>
          <w:rFonts w:eastAsia="仿宋_GB2312" w:hint="eastAsia"/>
          <w:color w:val="000000"/>
          <w:sz w:val="32"/>
          <w:shd w:val="clear" w:color="auto" w:fill="FFFFFF" w:themeFill="background1"/>
        </w:rPr>
        <w:t>规格及其划分说明</w:t>
      </w:r>
    </w:p>
    <w:p w:rsidR="00385B1F" w:rsidRPr="00B3365D" w:rsidRDefault="00652AB5">
      <w:pPr>
        <w:adjustRightInd w:val="0"/>
        <w:snapToGrid w:val="0"/>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申请人需提供产品型号</w:t>
      </w:r>
      <w:r w:rsidRPr="00B3365D">
        <w:rPr>
          <w:rFonts w:eastAsia="仿宋_GB2312" w:hint="eastAsia"/>
          <w:color w:val="000000"/>
          <w:sz w:val="32"/>
          <w:shd w:val="clear" w:color="auto" w:fill="FFFFFF" w:themeFill="background1"/>
        </w:rPr>
        <w:t>/</w:t>
      </w:r>
      <w:r w:rsidRPr="00B3365D">
        <w:rPr>
          <w:rFonts w:eastAsia="仿宋_GB2312" w:hint="eastAsia"/>
          <w:color w:val="000000"/>
          <w:sz w:val="32"/>
          <w:shd w:val="clear" w:color="auto" w:fill="FFFFFF" w:themeFill="background1"/>
        </w:rPr>
        <w:t>规格划分说明，多个型号</w:t>
      </w:r>
      <w:r w:rsidRPr="00B3365D">
        <w:rPr>
          <w:rFonts w:eastAsia="仿宋_GB2312" w:hint="eastAsia"/>
          <w:color w:val="000000"/>
          <w:sz w:val="32"/>
          <w:shd w:val="clear" w:color="auto" w:fill="FFFFFF" w:themeFill="background1"/>
        </w:rPr>
        <w:t>/</w:t>
      </w:r>
      <w:r w:rsidRPr="00B3365D">
        <w:rPr>
          <w:rFonts w:eastAsia="仿宋_GB2312" w:hint="eastAsia"/>
          <w:color w:val="000000"/>
          <w:sz w:val="32"/>
          <w:shd w:val="clear" w:color="auto" w:fill="FFFFFF" w:themeFill="background1"/>
        </w:rPr>
        <w:t>规格，建议列表的形式列出各个型号的规格参数。</w:t>
      </w:r>
    </w:p>
    <w:p w:rsidR="00385B1F" w:rsidRPr="00B3365D" w:rsidRDefault="00652AB5">
      <w:pPr>
        <w:adjustRightInd w:val="0"/>
        <w:snapToGrid w:val="0"/>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申报产品需说明软件组件名称、软件发布版本、软件完整版本命名规则，明确软件完整版本的全部字段，逐项说明每字段含义、变化规律，提供每字段含义对应的软件更新的可能示例。</w:t>
      </w:r>
    </w:p>
    <w:p w:rsidR="00385B1F" w:rsidRPr="00B3365D" w:rsidRDefault="00652AB5">
      <w:pPr>
        <w:adjustRightInd w:val="0"/>
        <w:snapToGrid w:val="0"/>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3.2.2</w:t>
      </w:r>
      <w:r w:rsidRPr="00B3365D">
        <w:rPr>
          <w:rFonts w:eastAsia="仿宋_GB2312" w:hint="eastAsia"/>
          <w:color w:val="000000"/>
          <w:sz w:val="32"/>
          <w:shd w:val="clear" w:color="auto" w:fill="FFFFFF" w:themeFill="background1"/>
        </w:rPr>
        <w:t>性能指标</w:t>
      </w:r>
    </w:p>
    <w:p w:rsidR="00385B1F" w:rsidRPr="00B3365D" w:rsidRDefault="00652AB5">
      <w:pPr>
        <w:adjustRightInd w:val="0"/>
        <w:snapToGrid w:val="0"/>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产品技术要求主要包括产品的性能指标和检验方法，其中性能指标是指可进行客观判定的成品的功能性、安全性指标以</w:t>
      </w:r>
      <w:r w:rsidRPr="00B3365D">
        <w:rPr>
          <w:rFonts w:eastAsia="仿宋_GB2312" w:hint="eastAsia"/>
          <w:color w:val="000000"/>
          <w:sz w:val="32"/>
          <w:shd w:val="clear" w:color="auto" w:fill="FFFFFF" w:themeFill="background1"/>
        </w:rPr>
        <w:lastRenderedPageBreak/>
        <w:t>及与质量控制相关的其他指标，产品技术要求模板见</w:t>
      </w:r>
      <w:r w:rsidR="009A4C4B">
        <w:rPr>
          <w:rFonts w:eastAsia="仿宋_GB2312" w:hint="eastAsia"/>
          <w:color w:val="000000"/>
          <w:sz w:val="32"/>
          <w:shd w:val="clear" w:color="auto" w:fill="FFFFFF" w:themeFill="background1"/>
        </w:rPr>
        <w:t>附件</w:t>
      </w:r>
      <w:r w:rsidRPr="00B3365D">
        <w:rPr>
          <w:rFonts w:eastAsia="仿宋_GB2312" w:hint="eastAsia"/>
          <w:color w:val="000000"/>
          <w:sz w:val="32"/>
          <w:shd w:val="clear" w:color="auto" w:fill="FFFFFF" w:themeFill="background1"/>
        </w:rPr>
        <w:t>2</w:t>
      </w:r>
      <w:r w:rsidRPr="00B3365D">
        <w:rPr>
          <w:rFonts w:eastAsia="仿宋_GB2312" w:hint="eastAsia"/>
          <w:color w:val="000000"/>
          <w:sz w:val="32"/>
          <w:shd w:val="clear" w:color="auto" w:fill="FFFFFF" w:themeFill="background1"/>
        </w:rPr>
        <w:t>。</w:t>
      </w:r>
    </w:p>
    <w:p w:rsidR="00385B1F" w:rsidRPr="00B3365D" w:rsidRDefault="00652AB5">
      <w:pPr>
        <w:adjustRightInd w:val="0"/>
        <w:snapToGrid w:val="0"/>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SPECT</w:t>
      </w:r>
      <w:r w:rsidRPr="00B3365D">
        <w:rPr>
          <w:rFonts w:eastAsia="仿宋_GB2312" w:hint="eastAsia"/>
          <w:color w:val="000000"/>
          <w:sz w:val="32"/>
          <w:shd w:val="clear" w:color="auto" w:fill="FFFFFF" w:themeFill="background1"/>
        </w:rPr>
        <w:t>部分性能指标应按照</w:t>
      </w:r>
      <w:r w:rsidRPr="00B3365D">
        <w:rPr>
          <w:rFonts w:eastAsia="仿宋_GB2312" w:hint="eastAsia"/>
          <w:color w:val="000000"/>
          <w:sz w:val="32"/>
          <w:shd w:val="clear" w:color="auto" w:fill="FFFFFF" w:themeFill="background1"/>
        </w:rPr>
        <w:t>YY/T 1408-2016</w:t>
      </w:r>
      <w:r w:rsidRPr="00B3365D">
        <w:rPr>
          <w:rFonts w:eastAsia="仿宋_GB2312" w:hint="eastAsia"/>
          <w:color w:val="000000"/>
          <w:sz w:val="32"/>
          <w:shd w:val="clear" w:color="auto" w:fill="FFFFFF" w:themeFill="background1"/>
        </w:rPr>
        <w:t>中</w:t>
      </w:r>
      <w:r w:rsidRPr="00B3365D">
        <w:rPr>
          <w:rFonts w:eastAsia="仿宋_GB2312" w:hint="eastAsia"/>
          <w:color w:val="000000"/>
          <w:sz w:val="32"/>
          <w:shd w:val="clear" w:color="auto" w:fill="FFFFFF" w:themeFill="background1"/>
        </w:rPr>
        <w:t>4.1</w:t>
      </w:r>
      <w:r w:rsidRPr="00B3365D">
        <w:rPr>
          <w:rFonts w:eastAsia="仿宋_GB2312" w:hint="eastAsia"/>
          <w:color w:val="000000"/>
          <w:sz w:val="32"/>
          <w:shd w:val="clear" w:color="auto" w:fill="FFFFFF" w:themeFill="background1"/>
        </w:rPr>
        <w:t>章节（即</w:t>
      </w:r>
      <w:r w:rsidRPr="00B3365D">
        <w:rPr>
          <w:rFonts w:eastAsia="仿宋_GB2312" w:hint="eastAsia"/>
          <w:color w:val="000000"/>
          <w:sz w:val="32"/>
          <w:shd w:val="clear" w:color="auto" w:fill="FFFFFF" w:themeFill="background1"/>
        </w:rPr>
        <w:t>IEC 60789</w:t>
      </w:r>
      <w:r w:rsidRPr="00B3365D">
        <w:rPr>
          <w:rFonts w:eastAsia="仿宋_GB2312" w:hint="eastAsia"/>
          <w:color w:val="000000"/>
          <w:sz w:val="32"/>
          <w:shd w:val="clear" w:color="auto" w:fill="FFFFFF" w:themeFill="background1"/>
        </w:rPr>
        <w:t>、</w:t>
      </w:r>
      <w:r w:rsidRPr="00B3365D">
        <w:rPr>
          <w:rFonts w:eastAsia="仿宋_GB2312" w:hint="eastAsia"/>
          <w:color w:val="000000"/>
          <w:sz w:val="32"/>
          <w:shd w:val="clear" w:color="auto" w:fill="FFFFFF" w:themeFill="background1"/>
        </w:rPr>
        <w:t>IEC</w:t>
      </w:r>
      <w:r w:rsidR="002E52E6" w:rsidRPr="00B3365D">
        <w:rPr>
          <w:rFonts w:eastAsia="仿宋_GB2312"/>
          <w:color w:val="000000"/>
          <w:sz w:val="32"/>
          <w:shd w:val="clear" w:color="auto" w:fill="FFFFFF" w:themeFill="background1"/>
        </w:rPr>
        <w:t xml:space="preserve"> </w:t>
      </w:r>
      <w:r w:rsidRPr="00B3365D">
        <w:rPr>
          <w:rFonts w:eastAsia="仿宋_GB2312" w:hint="eastAsia"/>
          <w:color w:val="000000"/>
          <w:sz w:val="32"/>
          <w:shd w:val="clear" w:color="auto" w:fill="FFFFFF" w:themeFill="background1"/>
        </w:rPr>
        <w:t>61675-2</w:t>
      </w:r>
      <w:r w:rsidRPr="00B3365D">
        <w:rPr>
          <w:rFonts w:eastAsia="仿宋_GB2312" w:hint="eastAsia"/>
          <w:color w:val="000000"/>
          <w:sz w:val="32"/>
          <w:shd w:val="clear" w:color="auto" w:fill="FFFFFF" w:themeFill="background1"/>
        </w:rPr>
        <w:t>和</w:t>
      </w:r>
      <w:r w:rsidRPr="00B3365D">
        <w:rPr>
          <w:rFonts w:eastAsia="仿宋_GB2312" w:hint="eastAsia"/>
          <w:color w:val="000000"/>
          <w:sz w:val="32"/>
          <w:shd w:val="clear" w:color="auto" w:fill="FFFFFF" w:themeFill="background1"/>
        </w:rPr>
        <w:t>IEC</w:t>
      </w:r>
      <w:r w:rsidR="002E52E6" w:rsidRPr="00B3365D">
        <w:rPr>
          <w:rFonts w:eastAsia="仿宋_GB2312"/>
          <w:color w:val="000000"/>
          <w:sz w:val="32"/>
          <w:shd w:val="clear" w:color="auto" w:fill="FFFFFF" w:themeFill="background1"/>
        </w:rPr>
        <w:t xml:space="preserve"> </w:t>
      </w:r>
      <w:r w:rsidRPr="00B3365D">
        <w:rPr>
          <w:rFonts w:eastAsia="仿宋_GB2312" w:hint="eastAsia"/>
          <w:color w:val="000000"/>
          <w:sz w:val="32"/>
          <w:shd w:val="clear" w:color="auto" w:fill="FFFFFF" w:themeFill="background1"/>
        </w:rPr>
        <w:t>61675-3</w:t>
      </w:r>
      <w:r w:rsidRPr="00B3365D">
        <w:rPr>
          <w:rFonts w:eastAsia="仿宋_GB2312" w:hint="eastAsia"/>
          <w:color w:val="000000"/>
          <w:sz w:val="32"/>
          <w:shd w:val="clear" w:color="auto" w:fill="FFFFFF" w:themeFill="background1"/>
        </w:rPr>
        <w:t>）或附录</w:t>
      </w:r>
      <w:r w:rsidRPr="00B3365D">
        <w:rPr>
          <w:rFonts w:eastAsia="仿宋_GB2312" w:hint="eastAsia"/>
          <w:color w:val="000000"/>
          <w:sz w:val="32"/>
          <w:shd w:val="clear" w:color="auto" w:fill="FFFFFF" w:themeFill="background1"/>
        </w:rPr>
        <w:t xml:space="preserve">A </w:t>
      </w:r>
      <w:r w:rsidRPr="00B3365D">
        <w:rPr>
          <w:rFonts w:eastAsia="仿宋_GB2312" w:hint="eastAsia"/>
          <w:color w:val="000000"/>
          <w:sz w:val="32"/>
          <w:shd w:val="clear" w:color="auto" w:fill="FFFFFF" w:themeFill="background1"/>
        </w:rPr>
        <w:t>（</w:t>
      </w:r>
      <w:r w:rsidRPr="00B3365D">
        <w:rPr>
          <w:rFonts w:eastAsia="仿宋_GB2312" w:hint="eastAsia"/>
          <w:color w:val="000000"/>
          <w:sz w:val="32"/>
          <w:shd w:val="clear" w:color="auto" w:fill="FFFFFF" w:themeFill="background1"/>
        </w:rPr>
        <w:t>NEMA NU1</w:t>
      </w:r>
      <w:r w:rsidRPr="00B3365D">
        <w:rPr>
          <w:rFonts w:eastAsia="仿宋_GB2312" w:hint="eastAsia"/>
          <w:color w:val="000000"/>
          <w:sz w:val="32"/>
          <w:shd w:val="clear" w:color="auto" w:fill="FFFFFF" w:themeFill="background1"/>
        </w:rPr>
        <w:t>）的要求执行。由于二者在性能和试验方法上相互独立，因此建议完全引用两种标准的任何一种，不应交叉使用。若对标准规定的方法有修改，应注明修改内容。心脏专用机的性能指标，可按照其专用的行业标准进行执行，并详细表述测试方法。</w:t>
      </w:r>
    </w:p>
    <w:p w:rsidR="00385B1F" w:rsidRPr="00B3365D" w:rsidRDefault="00652AB5">
      <w:pPr>
        <w:adjustRightInd w:val="0"/>
        <w:snapToGrid w:val="0"/>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新型产品和技术，对现有标准不适用的情况下，申请人可提出替代指标和测试方法的理由。</w:t>
      </w:r>
    </w:p>
    <w:p w:rsidR="00385B1F" w:rsidRPr="00B3365D" w:rsidRDefault="00652AB5">
      <w:pPr>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CT</w:t>
      </w:r>
      <w:r w:rsidRPr="00B3365D">
        <w:rPr>
          <w:rFonts w:eastAsia="仿宋_GB2312" w:hint="eastAsia"/>
          <w:color w:val="000000"/>
          <w:sz w:val="32"/>
          <w:shd w:val="clear" w:color="auto" w:fill="FFFFFF" w:themeFill="background1"/>
        </w:rPr>
        <w:t>部分的性能，应按照</w:t>
      </w:r>
      <w:r w:rsidRPr="00B3365D">
        <w:rPr>
          <w:rFonts w:eastAsia="仿宋_GB2312" w:hint="eastAsia"/>
          <w:color w:val="000000"/>
          <w:sz w:val="32"/>
          <w:shd w:val="clear" w:color="auto" w:fill="FFFFFF" w:themeFill="background1"/>
        </w:rPr>
        <w:t>YY/T 1408-2016</w:t>
      </w:r>
      <w:r w:rsidRPr="00B3365D">
        <w:rPr>
          <w:rFonts w:eastAsia="仿宋_GB2312" w:hint="eastAsia"/>
          <w:color w:val="000000"/>
          <w:sz w:val="32"/>
          <w:shd w:val="clear" w:color="auto" w:fill="FFFFFF" w:themeFill="background1"/>
        </w:rPr>
        <w:t>中</w:t>
      </w:r>
      <w:r w:rsidRPr="00B3365D">
        <w:rPr>
          <w:rFonts w:eastAsia="仿宋_GB2312" w:hint="eastAsia"/>
          <w:color w:val="000000"/>
          <w:sz w:val="32"/>
          <w:shd w:val="clear" w:color="auto" w:fill="FFFFFF" w:themeFill="background1"/>
        </w:rPr>
        <w:t>4.2</w:t>
      </w:r>
      <w:r w:rsidR="002E52E6" w:rsidRPr="00B3365D">
        <w:rPr>
          <w:rFonts w:eastAsia="仿宋_GB2312" w:hint="eastAsia"/>
          <w:color w:val="000000"/>
          <w:sz w:val="32"/>
          <w:shd w:val="clear" w:color="auto" w:fill="FFFFFF" w:themeFill="background1"/>
        </w:rPr>
        <w:t>章节要求执行，对于适用条款，应引用最新版标准中的要求。</w:t>
      </w:r>
    </w:p>
    <w:p w:rsidR="00385B1F" w:rsidRPr="00B3365D" w:rsidRDefault="00652AB5">
      <w:pPr>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适用的情况下，应考虑</w:t>
      </w:r>
      <w:r w:rsidRPr="00B3365D">
        <w:rPr>
          <w:rFonts w:eastAsia="仿宋_GB2312" w:hint="eastAsia"/>
          <w:color w:val="000000"/>
          <w:sz w:val="32"/>
          <w:shd w:val="clear" w:color="auto" w:fill="FFFFFF" w:themeFill="background1"/>
        </w:rPr>
        <w:t>YY/T 1417-2016</w:t>
      </w:r>
      <w:r w:rsidRPr="00B3365D">
        <w:rPr>
          <w:rFonts w:eastAsia="仿宋_GB2312" w:hint="eastAsia"/>
          <w:color w:val="000000"/>
          <w:sz w:val="32"/>
          <w:shd w:val="clear" w:color="auto" w:fill="FFFFFF" w:themeFill="background1"/>
        </w:rPr>
        <w:t>相关要求。</w:t>
      </w:r>
    </w:p>
    <w:p w:rsidR="00385B1F" w:rsidRPr="00B3365D" w:rsidRDefault="00652AB5">
      <w:pPr>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SPECT/CT</w:t>
      </w:r>
      <w:r w:rsidRPr="00B3365D">
        <w:rPr>
          <w:rFonts w:eastAsia="仿宋_GB2312" w:hint="eastAsia"/>
          <w:color w:val="000000"/>
          <w:sz w:val="32"/>
          <w:shd w:val="clear" w:color="auto" w:fill="FFFFFF" w:themeFill="background1"/>
        </w:rPr>
        <w:t>部分：</w:t>
      </w:r>
      <w:r w:rsidRPr="00B3365D">
        <w:rPr>
          <w:rFonts w:eastAsia="仿宋_GB2312" w:hint="eastAsia"/>
          <w:color w:val="000000"/>
          <w:sz w:val="32"/>
          <w:shd w:val="clear" w:color="auto" w:fill="FFFFFF" w:themeFill="background1"/>
        </w:rPr>
        <w:t xml:space="preserve">SPECT/CT </w:t>
      </w:r>
      <w:r w:rsidRPr="00B3365D">
        <w:rPr>
          <w:rFonts w:eastAsia="仿宋_GB2312" w:hint="eastAsia"/>
          <w:color w:val="000000"/>
          <w:sz w:val="32"/>
          <w:shd w:val="clear" w:color="auto" w:fill="FFFFFF" w:themeFill="background1"/>
        </w:rPr>
        <w:t>图像配准精度，应按照</w:t>
      </w:r>
      <w:r w:rsidRPr="00B3365D">
        <w:rPr>
          <w:rFonts w:eastAsia="仿宋_GB2312" w:hint="eastAsia"/>
          <w:color w:val="000000"/>
          <w:sz w:val="32"/>
          <w:shd w:val="clear" w:color="auto" w:fill="FFFFFF" w:themeFill="background1"/>
        </w:rPr>
        <w:t>YY/T 1408-2016</w:t>
      </w:r>
      <w:r w:rsidRPr="00B3365D">
        <w:rPr>
          <w:rFonts w:eastAsia="仿宋_GB2312" w:hint="eastAsia"/>
          <w:color w:val="000000"/>
          <w:sz w:val="32"/>
          <w:shd w:val="clear" w:color="auto" w:fill="FFFFFF" w:themeFill="background1"/>
        </w:rPr>
        <w:t>中</w:t>
      </w:r>
      <w:r w:rsidRPr="00B3365D">
        <w:rPr>
          <w:rFonts w:eastAsia="仿宋_GB2312" w:hint="eastAsia"/>
          <w:color w:val="000000"/>
          <w:sz w:val="32"/>
          <w:shd w:val="clear" w:color="auto" w:fill="FFFFFF" w:themeFill="background1"/>
        </w:rPr>
        <w:t>4.3.1</w:t>
      </w:r>
      <w:r w:rsidRPr="00B3365D">
        <w:rPr>
          <w:rFonts w:eastAsia="仿宋_GB2312" w:hint="eastAsia"/>
          <w:color w:val="000000"/>
          <w:sz w:val="32"/>
          <w:shd w:val="clear" w:color="auto" w:fill="FFFFFF" w:themeFill="background1"/>
        </w:rPr>
        <w:t>的要求执行。申请人应规定图像配准精度。</w:t>
      </w:r>
    </w:p>
    <w:p w:rsidR="00385B1F" w:rsidRPr="00B3365D" w:rsidRDefault="00652AB5">
      <w:pPr>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SPECT/CT</w:t>
      </w:r>
      <w:r w:rsidRPr="00B3365D">
        <w:rPr>
          <w:rFonts w:eastAsia="仿宋_GB2312" w:hint="eastAsia"/>
          <w:color w:val="000000"/>
          <w:sz w:val="32"/>
          <w:shd w:val="clear" w:color="auto" w:fill="FFFFFF" w:themeFill="background1"/>
        </w:rPr>
        <w:t>检查床，应按照</w:t>
      </w:r>
      <w:r w:rsidRPr="00B3365D">
        <w:rPr>
          <w:rFonts w:eastAsia="仿宋_GB2312" w:hint="eastAsia"/>
          <w:color w:val="000000"/>
          <w:sz w:val="32"/>
          <w:shd w:val="clear" w:color="auto" w:fill="FFFFFF" w:themeFill="background1"/>
        </w:rPr>
        <w:t>YY/T 1408-2016</w:t>
      </w:r>
      <w:r w:rsidRPr="00B3365D">
        <w:rPr>
          <w:rFonts w:eastAsia="仿宋_GB2312" w:hint="eastAsia"/>
          <w:color w:val="000000"/>
          <w:sz w:val="32"/>
          <w:shd w:val="clear" w:color="auto" w:fill="FFFFFF" w:themeFill="background1"/>
        </w:rPr>
        <w:t>中</w:t>
      </w:r>
      <w:r w:rsidRPr="00B3365D">
        <w:rPr>
          <w:rFonts w:eastAsia="仿宋_GB2312" w:hint="eastAsia"/>
          <w:color w:val="000000"/>
          <w:sz w:val="32"/>
          <w:shd w:val="clear" w:color="auto" w:fill="FFFFFF" w:themeFill="background1"/>
        </w:rPr>
        <w:t>5.4</w:t>
      </w:r>
      <w:r w:rsidRPr="00B3365D">
        <w:rPr>
          <w:rFonts w:eastAsia="仿宋_GB2312" w:hint="eastAsia"/>
          <w:color w:val="000000"/>
          <w:sz w:val="32"/>
          <w:shd w:val="clear" w:color="auto" w:fill="FFFFFF" w:themeFill="background1"/>
        </w:rPr>
        <w:t>的要求执行。若患者支架的承重与</w:t>
      </w:r>
      <w:r w:rsidRPr="00B3365D">
        <w:rPr>
          <w:rFonts w:eastAsia="仿宋_GB2312" w:hint="eastAsia"/>
          <w:color w:val="000000"/>
          <w:sz w:val="32"/>
          <w:shd w:val="clear" w:color="auto" w:fill="FFFFFF" w:themeFill="background1"/>
        </w:rPr>
        <w:t>GB9706.1</w:t>
      </w:r>
      <w:r w:rsidRPr="00B3365D">
        <w:rPr>
          <w:rFonts w:eastAsia="仿宋_GB2312" w:hint="eastAsia"/>
          <w:color w:val="000000"/>
          <w:sz w:val="32"/>
          <w:shd w:val="clear" w:color="auto" w:fill="FFFFFF" w:themeFill="background1"/>
        </w:rPr>
        <w:t>中规定的</w:t>
      </w:r>
      <w:r w:rsidRPr="00B3365D">
        <w:rPr>
          <w:rFonts w:eastAsia="仿宋_GB2312" w:hint="eastAsia"/>
          <w:color w:val="000000"/>
          <w:sz w:val="32"/>
          <w:shd w:val="clear" w:color="auto" w:fill="FFFFFF" w:themeFill="background1"/>
        </w:rPr>
        <w:t>135kg</w:t>
      </w:r>
      <w:r w:rsidRPr="00B3365D">
        <w:rPr>
          <w:rFonts w:eastAsia="仿宋_GB2312" w:hint="eastAsia"/>
          <w:color w:val="000000"/>
          <w:sz w:val="32"/>
          <w:shd w:val="clear" w:color="auto" w:fill="FFFFFF" w:themeFill="background1"/>
        </w:rPr>
        <w:t>不同，建议在该部分指定申请人宣称的实际患者承重的要求，并进行检测。</w:t>
      </w:r>
    </w:p>
    <w:p w:rsidR="00385B1F" w:rsidRPr="00B3365D" w:rsidRDefault="00652AB5">
      <w:pPr>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系统运行噪声应按照</w:t>
      </w:r>
      <w:r w:rsidRPr="00B3365D">
        <w:rPr>
          <w:rFonts w:eastAsia="仿宋_GB2312" w:hint="eastAsia"/>
          <w:color w:val="000000"/>
          <w:sz w:val="32"/>
          <w:shd w:val="clear" w:color="auto" w:fill="FFFFFF" w:themeFill="background1"/>
        </w:rPr>
        <w:t>YY/T 1408-2016</w:t>
      </w:r>
      <w:r w:rsidRPr="00B3365D">
        <w:rPr>
          <w:rFonts w:eastAsia="仿宋_GB2312" w:hint="eastAsia"/>
          <w:color w:val="000000"/>
          <w:sz w:val="32"/>
          <w:shd w:val="clear" w:color="auto" w:fill="FFFFFF" w:themeFill="background1"/>
        </w:rPr>
        <w:t>中</w:t>
      </w:r>
      <w:r w:rsidRPr="00B3365D">
        <w:rPr>
          <w:rFonts w:eastAsia="仿宋_GB2312" w:hint="eastAsia"/>
          <w:color w:val="000000"/>
          <w:sz w:val="32"/>
          <w:shd w:val="clear" w:color="auto" w:fill="FFFFFF" w:themeFill="background1"/>
        </w:rPr>
        <w:t>4.3.3</w:t>
      </w:r>
      <w:r w:rsidRPr="00B3365D">
        <w:rPr>
          <w:rFonts w:eastAsia="仿宋_GB2312" w:hint="eastAsia"/>
          <w:color w:val="000000"/>
          <w:sz w:val="32"/>
          <w:shd w:val="clear" w:color="auto" w:fill="FFFFFF" w:themeFill="background1"/>
        </w:rPr>
        <w:t>的要求执行。</w:t>
      </w:r>
    </w:p>
    <w:p w:rsidR="00385B1F" w:rsidRPr="00B3365D" w:rsidRDefault="00652AB5">
      <w:pPr>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软件功能应根据用户操作手册的内容撰写产品的临床功能纲要。如：图像采集、处理、查看、拍片、编辑、患者数据管理等内容。</w:t>
      </w:r>
    </w:p>
    <w:p w:rsidR="00385B1F" w:rsidRPr="00B3365D" w:rsidRDefault="00652AB5">
      <w:pPr>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如适用，依据</w:t>
      </w:r>
      <w:r w:rsidRPr="00B3365D">
        <w:rPr>
          <w:rFonts w:eastAsia="仿宋_GB2312" w:hint="eastAsia"/>
          <w:color w:val="000000"/>
          <w:sz w:val="32"/>
          <w:shd w:val="clear" w:color="auto" w:fill="FFFFFF" w:themeFill="background1"/>
        </w:rPr>
        <w:t>AI</w:t>
      </w:r>
      <w:r w:rsidRPr="00B3365D">
        <w:rPr>
          <w:rFonts w:eastAsia="仿宋_GB2312" w:hint="eastAsia"/>
          <w:color w:val="000000"/>
          <w:sz w:val="32"/>
          <w:shd w:val="clear" w:color="auto" w:fill="FFFFFF" w:themeFill="background1"/>
        </w:rPr>
        <w:t>软件功能的临床用途，预期对产品安全有效性产生重要影响的项目，宜在产品技术要求中制定相应的、具体的性能指标条款，且条款内容需要准确、简要、客观的描</w:t>
      </w:r>
      <w:r w:rsidRPr="00B3365D">
        <w:rPr>
          <w:rFonts w:eastAsia="仿宋_GB2312" w:hint="eastAsia"/>
          <w:color w:val="000000"/>
          <w:sz w:val="32"/>
          <w:shd w:val="clear" w:color="auto" w:fill="FFFFFF" w:themeFill="background1"/>
        </w:rPr>
        <w:lastRenderedPageBreak/>
        <w:t>述其所实现的产品功能。以图像降噪功能为例，宜按照用户可选的图像降噪级别，分别验证各级输出的图像质量。其他宣称具有改善图像质量或提升成像速度等相似用途的软件功能，均建议参考以上示例，制定适宜的性能指标条款。若软件功能的运行时间是影响产品临床使用的重要因素，则建议选取典型应用场景并规定相应的性能效率要求。</w:t>
      </w:r>
    </w:p>
    <w:p w:rsidR="00385B1F" w:rsidRPr="00B3365D" w:rsidRDefault="00652AB5">
      <w:pPr>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如产品配有后处理应用程序，应列明并概述每一个应用程序的临床功能。</w:t>
      </w:r>
    </w:p>
    <w:p w:rsidR="00385B1F" w:rsidRPr="00B3365D" w:rsidRDefault="00652AB5">
      <w:pPr>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RTP</w:t>
      </w:r>
      <w:r w:rsidRPr="00B3365D">
        <w:rPr>
          <w:rFonts w:eastAsia="仿宋_GB2312" w:hint="eastAsia"/>
          <w:color w:val="000000"/>
          <w:sz w:val="32"/>
          <w:shd w:val="clear" w:color="auto" w:fill="FFFFFF" w:themeFill="background1"/>
        </w:rPr>
        <w:t>功能（如适用），若产品含有放射治疗定位计划床板，应完整引用</w:t>
      </w:r>
      <w:r w:rsidRPr="00B3365D">
        <w:rPr>
          <w:rFonts w:eastAsia="仿宋_GB2312" w:hint="eastAsia"/>
          <w:color w:val="000000"/>
          <w:sz w:val="32"/>
          <w:shd w:val="clear" w:color="auto" w:fill="FFFFFF" w:themeFill="background1"/>
        </w:rPr>
        <w:t>YY/T 0310-2015</w:t>
      </w:r>
      <w:r w:rsidRPr="00B3365D">
        <w:rPr>
          <w:rFonts w:eastAsia="仿宋_GB2312" w:hint="eastAsia"/>
          <w:color w:val="000000"/>
          <w:sz w:val="32"/>
          <w:shd w:val="clear" w:color="auto" w:fill="FFFFFF" w:themeFill="background1"/>
        </w:rPr>
        <w:t>中</w:t>
      </w:r>
      <w:r w:rsidRPr="00B3365D">
        <w:rPr>
          <w:rFonts w:eastAsia="仿宋_GB2312" w:hint="eastAsia"/>
          <w:color w:val="000000"/>
          <w:sz w:val="32"/>
          <w:shd w:val="clear" w:color="auto" w:fill="FFFFFF" w:themeFill="background1"/>
        </w:rPr>
        <w:t>5.7</w:t>
      </w:r>
      <w:r w:rsidRPr="00B3365D">
        <w:rPr>
          <w:rFonts w:eastAsia="仿宋_GB2312" w:hint="eastAsia"/>
          <w:color w:val="000000"/>
          <w:sz w:val="32"/>
          <w:shd w:val="clear" w:color="auto" w:fill="FFFFFF" w:themeFill="background1"/>
        </w:rPr>
        <w:t>的条款。</w:t>
      </w:r>
    </w:p>
    <w:p w:rsidR="00385B1F" w:rsidRPr="00B3365D" w:rsidRDefault="00652AB5">
      <w:pPr>
        <w:overflowPunct w:val="0"/>
        <w:autoSpaceDE w:val="0"/>
        <w:autoSpaceDN w:val="0"/>
        <w:adjustRightInd w:val="0"/>
        <w:snapToGrid w:val="0"/>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3.2.3</w:t>
      </w:r>
      <w:r w:rsidRPr="00B3365D">
        <w:rPr>
          <w:rFonts w:eastAsia="仿宋_GB2312" w:hint="eastAsia"/>
          <w:color w:val="000000"/>
          <w:sz w:val="32"/>
          <w:shd w:val="clear" w:color="auto" w:fill="FFFFFF" w:themeFill="background1"/>
        </w:rPr>
        <w:t>检验方法</w:t>
      </w:r>
    </w:p>
    <w:p w:rsidR="00385B1F" w:rsidRPr="00B3365D" w:rsidRDefault="00652AB5">
      <w:pPr>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建议注明引用标准的编号、年代号及条款号。</w:t>
      </w:r>
    </w:p>
    <w:p w:rsidR="00385B1F" w:rsidRPr="00B3365D" w:rsidRDefault="00652AB5">
      <w:pPr>
        <w:overflowPunct w:val="0"/>
        <w:autoSpaceDE w:val="0"/>
        <w:autoSpaceDN w:val="0"/>
        <w:adjustRightInd w:val="0"/>
        <w:snapToGrid w:val="0"/>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3.2.4</w:t>
      </w:r>
      <w:r w:rsidRPr="00B3365D">
        <w:rPr>
          <w:rFonts w:eastAsia="仿宋_GB2312" w:hint="eastAsia"/>
          <w:color w:val="000000"/>
          <w:sz w:val="32"/>
          <w:shd w:val="clear" w:color="auto" w:fill="FFFFFF" w:themeFill="background1"/>
        </w:rPr>
        <w:t>附录</w:t>
      </w:r>
    </w:p>
    <w:p w:rsidR="00385B1F" w:rsidRPr="00B3365D" w:rsidRDefault="00652AB5">
      <w:pPr>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需列明产品安全特征，提供绝缘图、绝缘路径表。</w:t>
      </w:r>
    </w:p>
    <w:p w:rsidR="00385B1F" w:rsidRPr="00B3365D" w:rsidRDefault="00652AB5">
      <w:pPr>
        <w:overflowPunct w:val="0"/>
        <w:autoSpaceDE w:val="0"/>
        <w:autoSpaceDN w:val="0"/>
        <w:adjustRightInd w:val="0"/>
        <w:snapToGrid w:val="0"/>
        <w:spacing w:line="520" w:lineRule="exact"/>
        <w:ind w:firstLineChars="200" w:firstLine="640"/>
        <w:outlineLvl w:val="3"/>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3.3</w:t>
      </w:r>
      <w:r w:rsidRPr="00B3365D">
        <w:rPr>
          <w:rFonts w:eastAsia="仿宋_GB2312" w:hint="eastAsia"/>
          <w:color w:val="000000"/>
          <w:sz w:val="32"/>
          <w:shd w:val="clear" w:color="auto" w:fill="FFFFFF" w:themeFill="background1"/>
        </w:rPr>
        <w:t>产品检验报告</w:t>
      </w:r>
    </w:p>
    <w:p w:rsidR="00385B1F" w:rsidRPr="00B3365D" w:rsidRDefault="00652AB5">
      <w:pPr>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产品检测应按产品配置进行，检测报告应注明产品配置，样品描述应与产品技术要求中部件名称和型号等信息保持一致。</w:t>
      </w:r>
    </w:p>
    <w:p w:rsidR="00385B1F" w:rsidRPr="00B3365D" w:rsidRDefault="00652AB5">
      <w:pPr>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检验报告需提供软件版本界面的真实照片，列明软件版本信息。具有用户界面的软件需要体现软件发布版本和软件完整版本，无用户界面的软件需体现软件完整版本。</w:t>
      </w:r>
    </w:p>
    <w:p w:rsidR="00385B1F" w:rsidRPr="00B3365D" w:rsidRDefault="00652AB5">
      <w:pPr>
        <w:overflowPunct w:val="0"/>
        <w:spacing w:line="520" w:lineRule="exact"/>
        <w:ind w:firstLineChars="200" w:firstLine="640"/>
        <w:rPr>
          <w:rFonts w:eastAsia="仿宋_GB2312"/>
          <w:color w:val="000000"/>
          <w:sz w:val="32"/>
          <w:shd w:val="clear" w:color="auto" w:fill="FFFFFF" w:themeFill="background1"/>
        </w:rPr>
      </w:pPr>
      <w:r w:rsidRPr="00B3365D">
        <w:rPr>
          <w:rFonts w:eastAsia="仿宋_GB2312"/>
          <w:color w:val="000000"/>
          <w:sz w:val="32"/>
          <w:shd w:val="clear" w:color="auto" w:fill="FFFFFF" w:themeFill="background1"/>
        </w:rPr>
        <w:t>SPECT</w:t>
      </w:r>
      <w:r w:rsidRPr="00B3365D">
        <w:rPr>
          <w:rFonts w:eastAsia="仿宋_GB2312" w:hint="eastAsia"/>
          <w:color w:val="000000"/>
          <w:sz w:val="32"/>
          <w:shd w:val="clear" w:color="auto" w:fill="FFFFFF" w:themeFill="background1"/>
        </w:rPr>
        <w:t>性能部分，检测报告应参照</w:t>
      </w:r>
      <w:r w:rsidRPr="00B3365D">
        <w:rPr>
          <w:rFonts w:eastAsia="仿宋_GB2312" w:hint="eastAsia"/>
          <w:color w:val="000000"/>
          <w:sz w:val="32"/>
          <w:shd w:val="clear" w:color="auto" w:fill="FFFFFF" w:themeFill="background1"/>
        </w:rPr>
        <w:t xml:space="preserve">YY/T </w:t>
      </w:r>
      <w:r w:rsidRPr="00B3365D">
        <w:rPr>
          <w:rFonts w:eastAsia="仿宋_GB2312"/>
          <w:color w:val="000000"/>
          <w:sz w:val="32"/>
          <w:shd w:val="clear" w:color="auto" w:fill="FFFFFF" w:themeFill="background1"/>
        </w:rPr>
        <w:t>1408</w:t>
      </w:r>
      <w:r w:rsidRPr="00B3365D">
        <w:rPr>
          <w:rFonts w:eastAsia="仿宋_GB2312" w:hint="eastAsia"/>
          <w:color w:val="000000"/>
          <w:sz w:val="32"/>
          <w:shd w:val="clear" w:color="auto" w:fill="FFFFFF" w:themeFill="background1"/>
        </w:rPr>
        <w:t>-201</w:t>
      </w:r>
      <w:r w:rsidRPr="00B3365D">
        <w:rPr>
          <w:rFonts w:eastAsia="仿宋_GB2312"/>
          <w:color w:val="000000"/>
          <w:sz w:val="32"/>
          <w:shd w:val="clear" w:color="auto" w:fill="FFFFFF" w:themeFill="background1"/>
        </w:rPr>
        <w:t>6</w:t>
      </w:r>
      <w:r w:rsidRPr="00B3365D">
        <w:rPr>
          <w:rFonts w:eastAsia="仿宋_GB2312" w:hint="eastAsia"/>
          <w:color w:val="000000"/>
          <w:sz w:val="32"/>
          <w:shd w:val="clear" w:color="auto" w:fill="FFFFFF" w:themeFill="background1"/>
        </w:rPr>
        <w:t>中</w:t>
      </w:r>
      <w:r w:rsidRPr="00B3365D">
        <w:rPr>
          <w:rFonts w:eastAsia="仿宋_GB2312" w:hint="eastAsia"/>
          <w:color w:val="000000"/>
          <w:sz w:val="32"/>
          <w:shd w:val="clear" w:color="auto" w:fill="FFFFFF" w:themeFill="background1"/>
        </w:rPr>
        <w:t>4.1</w:t>
      </w:r>
      <w:r w:rsidRPr="00B3365D">
        <w:rPr>
          <w:rFonts w:eastAsia="仿宋_GB2312" w:hint="eastAsia"/>
          <w:color w:val="000000"/>
          <w:sz w:val="32"/>
          <w:shd w:val="clear" w:color="auto" w:fill="FFFFFF" w:themeFill="background1"/>
        </w:rPr>
        <w:t>章节或附录</w:t>
      </w:r>
      <w:r w:rsidRPr="00B3365D">
        <w:rPr>
          <w:rFonts w:eastAsia="仿宋_GB2312" w:hint="eastAsia"/>
          <w:color w:val="000000"/>
          <w:sz w:val="32"/>
          <w:shd w:val="clear" w:color="auto" w:fill="FFFFFF" w:themeFill="background1"/>
        </w:rPr>
        <w:t>A</w:t>
      </w:r>
      <w:r w:rsidRPr="00B3365D">
        <w:rPr>
          <w:rFonts w:eastAsia="仿宋_GB2312" w:hint="eastAsia"/>
          <w:color w:val="000000"/>
          <w:sz w:val="32"/>
          <w:shd w:val="clear" w:color="auto" w:fill="FFFFFF" w:themeFill="background1"/>
        </w:rPr>
        <w:t>的要求报告相应内容，具体见</w:t>
      </w:r>
      <w:r w:rsidR="009A4C4B">
        <w:rPr>
          <w:rFonts w:eastAsia="仿宋_GB2312" w:hint="eastAsia"/>
          <w:color w:val="000000"/>
          <w:sz w:val="32"/>
          <w:shd w:val="clear" w:color="auto" w:fill="FFFFFF" w:themeFill="background1"/>
        </w:rPr>
        <w:t>附件</w:t>
      </w:r>
      <w:r w:rsidRPr="00B3365D">
        <w:rPr>
          <w:rFonts w:eastAsia="仿宋_GB2312" w:hint="eastAsia"/>
          <w:color w:val="000000"/>
          <w:sz w:val="32"/>
          <w:shd w:val="clear" w:color="auto" w:fill="FFFFFF" w:themeFill="background1"/>
        </w:rPr>
        <w:t>3</w:t>
      </w:r>
      <w:r w:rsidRPr="00B3365D">
        <w:rPr>
          <w:rFonts w:eastAsia="仿宋_GB2312" w:hint="eastAsia"/>
          <w:color w:val="000000"/>
          <w:sz w:val="32"/>
          <w:shd w:val="clear" w:color="auto" w:fill="FFFFFF" w:themeFill="background1"/>
        </w:rPr>
        <w:t>。</w:t>
      </w:r>
      <w:r w:rsidRPr="00B3365D">
        <w:rPr>
          <w:rFonts w:eastAsia="仿宋_GB2312" w:hint="eastAsia"/>
          <w:color w:val="000000"/>
          <w:sz w:val="32"/>
          <w:szCs w:val="28"/>
        </w:rPr>
        <w:t>不能体现在注册检验报告中的，应另附文件说明。</w:t>
      </w:r>
    </w:p>
    <w:p w:rsidR="00385B1F" w:rsidRPr="00B3365D" w:rsidRDefault="00652AB5">
      <w:pPr>
        <w:overflowPunct w:val="0"/>
        <w:autoSpaceDE w:val="0"/>
        <w:autoSpaceDN w:val="0"/>
        <w:adjustRightInd w:val="0"/>
        <w:snapToGrid w:val="0"/>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3.3.1</w:t>
      </w:r>
      <w:r w:rsidRPr="00B3365D">
        <w:rPr>
          <w:rFonts w:eastAsia="仿宋_GB2312" w:hint="eastAsia"/>
          <w:color w:val="000000"/>
          <w:sz w:val="32"/>
          <w:shd w:val="clear" w:color="auto" w:fill="FFFFFF" w:themeFill="background1"/>
        </w:rPr>
        <w:t>同一注册单元的典型检验产品</w:t>
      </w:r>
    </w:p>
    <w:p w:rsidR="00385B1F" w:rsidRPr="00B3365D" w:rsidRDefault="00652AB5">
      <w:pPr>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申请人需按照注册单元进行产品检验，检验结果需要覆盖</w:t>
      </w:r>
      <w:r w:rsidRPr="00B3365D">
        <w:rPr>
          <w:rFonts w:eastAsia="仿宋_GB2312" w:hint="eastAsia"/>
          <w:color w:val="000000"/>
          <w:sz w:val="32"/>
          <w:shd w:val="clear" w:color="auto" w:fill="FFFFFF" w:themeFill="background1"/>
        </w:rPr>
        <w:lastRenderedPageBreak/>
        <w:t>注册单元内所有产品型号规格或配置。典型检验产品需要考虑结构组成、性能指标、预期用途等，一般选取功能最齐全、结构最复杂、风险最高的产品型号规格或配置，并提供检验典型性说明。</w:t>
      </w:r>
    </w:p>
    <w:p w:rsidR="00385B1F" w:rsidRPr="00B3365D" w:rsidRDefault="00652AB5">
      <w:pPr>
        <w:adjustRightInd w:val="0"/>
        <w:snapToGrid w:val="0"/>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3.3.2</w:t>
      </w:r>
      <w:r w:rsidRPr="00B3365D">
        <w:rPr>
          <w:rFonts w:eastAsia="仿宋_GB2312" w:hint="eastAsia"/>
          <w:color w:val="000000"/>
          <w:sz w:val="32"/>
          <w:shd w:val="clear" w:color="auto" w:fill="FFFFFF" w:themeFill="background1"/>
        </w:rPr>
        <w:t>检测时准直器的选择</w:t>
      </w:r>
    </w:p>
    <w:p w:rsidR="00385B1F" w:rsidRPr="00B3365D" w:rsidRDefault="00652AB5">
      <w:pPr>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申报产品含有多种准直器时，需根据标准要求选择全部或适用的准直器进行检测，根据行业标准中不同条款的考察目的分为以下三类：</w:t>
      </w:r>
    </w:p>
    <w:p w:rsidR="00385B1F" w:rsidRPr="00B3365D" w:rsidRDefault="00652AB5">
      <w:pPr>
        <w:spacing w:line="520" w:lineRule="exact"/>
        <w:ind w:firstLineChars="200" w:firstLine="640"/>
        <w:rPr>
          <w:rFonts w:eastAsia="仿宋_GB2312"/>
          <w:color w:val="000000"/>
          <w:sz w:val="32"/>
          <w:shd w:val="clear" w:color="auto" w:fill="FFFFFF" w:themeFill="background1"/>
        </w:rPr>
      </w:pPr>
      <w:r w:rsidRPr="00B3365D">
        <w:rPr>
          <w:rFonts w:eastAsia="仿宋_GB2312"/>
          <w:color w:val="000000"/>
          <w:sz w:val="32"/>
          <w:shd w:val="clear" w:color="auto" w:fill="FFFFFF" w:themeFill="background1"/>
        </w:rPr>
        <w:t>3.3.2.1</w:t>
      </w:r>
      <w:r w:rsidRPr="00B3365D">
        <w:rPr>
          <w:rFonts w:eastAsia="仿宋_GB2312" w:hint="eastAsia"/>
          <w:color w:val="000000"/>
          <w:sz w:val="32"/>
          <w:shd w:val="clear" w:color="auto" w:fill="FFFFFF" w:themeFill="background1"/>
        </w:rPr>
        <w:t>探测器固有性能：应对所有类型探测器制定指标要求并检测；</w:t>
      </w:r>
    </w:p>
    <w:p w:rsidR="00385B1F" w:rsidRPr="00B3365D" w:rsidRDefault="00652AB5">
      <w:pPr>
        <w:spacing w:line="520" w:lineRule="exact"/>
        <w:ind w:firstLineChars="200" w:firstLine="640"/>
        <w:rPr>
          <w:rFonts w:eastAsia="仿宋_GB2312"/>
          <w:color w:val="000000"/>
          <w:sz w:val="32"/>
          <w:shd w:val="clear" w:color="auto" w:fill="FFFFFF" w:themeFill="background1"/>
        </w:rPr>
      </w:pPr>
      <w:r w:rsidRPr="00B3365D">
        <w:rPr>
          <w:rFonts w:eastAsia="仿宋_GB2312"/>
          <w:color w:val="000000"/>
          <w:sz w:val="32"/>
          <w:shd w:val="clear" w:color="auto" w:fill="FFFFFF" w:themeFill="background1"/>
        </w:rPr>
        <w:t>3.3.2.2</w:t>
      </w:r>
      <w:r w:rsidRPr="00B3365D">
        <w:rPr>
          <w:rFonts w:eastAsia="仿宋_GB2312" w:hint="eastAsia"/>
          <w:color w:val="000000"/>
          <w:sz w:val="32"/>
          <w:shd w:val="clear" w:color="auto" w:fill="FFFFFF" w:themeFill="background1"/>
        </w:rPr>
        <w:t>准直器相关的性能：应对申报范围内所有适用的准直器制定指标要求并检测（探测器可选取代表性配置，并说明理由）；</w:t>
      </w:r>
    </w:p>
    <w:p w:rsidR="00385B1F" w:rsidRPr="00B3365D" w:rsidRDefault="00652AB5">
      <w:pPr>
        <w:spacing w:line="520" w:lineRule="exact"/>
        <w:ind w:firstLineChars="200" w:firstLine="640"/>
        <w:rPr>
          <w:rFonts w:eastAsia="仿宋_GB2312"/>
          <w:color w:val="000000"/>
          <w:sz w:val="32"/>
          <w:shd w:val="clear" w:color="auto" w:fill="FFFFFF" w:themeFill="background1"/>
        </w:rPr>
      </w:pPr>
      <w:r w:rsidRPr="00B3365D">
        <w:rPr>
          <w:rFonts w:eastAsia="仿宋_GB2312"/>
          <w:color w:val="000000"/>
          <w:sz w:val="32"/>
          <w:shd w:val="clear" w:color="auto" w:fill="FFFFFF" w:themeFill="background1"/>
        </w:rPr>
        <w:t>3.3.2.3</w:t>
      </w:r>
      <w:r w:rsidRPr="00B3365D">
        <w:rPr>
          <w:rFonts w:eastAsia="仿宋_GB2312" w:hint="eastAsia"/>
          <w:color w:val="000000"/>
          <w:sz w:val="32"/>
          <w:shd w:val="clear" w:color="auto" w:fill="FFFFFF" w:themeFill="background1"/>
        </w:rPr>
        <w:t>系统性能：可选取代表性的探测器与准直器组合（说明选择的理由），制定指标要求并检测。</w:t>
      </w:r>
    </w:p>
    <w:p w:rsidR="00385B1F" w:rsidRPr="00B3365D" w:rsidRDefault="00652AB5">
      <w:pPr>
        <w:adjustRightInd w:val="0"/>
        <w:snapToGrid w:val="0"/>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如有未参与检测的配置及部件，应给出合理理由。</w:t>
      </w:r>
    </w:p>
    <w:p w:rsidR="00385B1F" w:rsidRPr="00B3365D" w:rsidRDefault="00652AB5">
      <w:pPr>
        <w:adjustRightInd w:val="0"/>
        <w:snapToGrid w:val="0"/>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具体见</w:t>
      </w:r>
      <w:r w:rsidR="008D018C">
        <w:rPr>
          <w:rFonts w:eastAsia="仿宋_GB2312" w:hint="eastAsia"/>
          <w:color w:val="000000"/>
          <w:sz w:val="32"/>
          <w:shd w:val="clear" w:color="auto" w:fill="FFFFFF" w:themeFill="background1"/>
        </w:rPr>
        <w:t>附件</w:t>
      </w:r>
      <w:r w:rsidRPr="00B3365D">
        <w:rPr>
          <w:rFonts w:eastAsia="仿宋_GB2312" w:hint="eastAsia"/>
          <w:color w:val="000000"/>
          <w:sz w:val="32"/>
          <w:shd w:val="clear" w:color="auto" w:fill="FFFFFF" w:themeFill="background1"/>
        </w:rPr>
        <w:t>4</w:t>
      </w:r>
      <w:r w:rsidRPr="00B3365D">
        <w:rPr>
          <w:rFonts w:eastAsia="仿宋_GB2312" w:hint="eastAsia"/>
          <w:color w:val="000000"/>
          <w:sz w:val="32"/>
          <w:shd w:val="clear" w:color="auto" w:fill="FFFFFF" w:themeFill="background1"/>
        </w:rPr>
        <w:t>。</w:t>
      </w:r>
    </w:p>
    <w:p w:rsidR="00385B1F" w:rsidRPr="00B3365D" w:rsidRDefault="00652AB5">
      <w:pPr>
        <w:overflowPunct w:val="0"/>
        <w:autoSpaceDE w:val="0"/>
        <w:autoSpaceDN w:val="0"/>
        <w:adjustRightInd w:val="0"/>
        <w:snapToGrid w:val="0"/>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3.3.2</w:t>
      </w:r>
      <w:r w:rsidRPr="00B3365D">
        <w:rPr>
          <w:rFonts w:eastAsia="仿宋_GB2312" w:hint="eastAsia"/>
          <w:color w:val="000000"/>
          <w:sz w:val="32"/>
          <w:shd w:val="clear" w:color="auto" w:fill="FFFFFF" w:themeFill="background1"/>
        </w:rPr>
        <w:t>产品电磁兼容检验</w:t>
      </w:r>
    </w:p>
    <w:p w:rsidR="00385B1F" w:rsidRPr="00B3365D" w:rsidRDefault="00652AB5">
      <w:pPr>
        <w:adjustRightInd w:val="0"/>
        <w:snapToGrid w:val="0"/>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申请人需提供电磁兼容检验中产品运行模式的选取依据，并建议考虑产品基本性能。如根据风险评估无基本性能可进行说明。根据标准要求进行电磁兼容检验。</w:t>
      </w:r>
    </w:p>
    <w:p w:rsidR="00385B1F" w:rsidRPr="00B3365D" w:rsidRDefault="00652AB5">
      <w:pPr>
        <w:adjustRightInd w:val="0"/>
        <w:snapToGrid w:val="0"/>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3.3.3</w:t>
      </w:r>
      <w:r w:rsidRPr="00B3365D">
        <w:rPr>
          <w:rFonts w:eastAsia="仿宋_GB2312" w:hint="eastAsia"/>
          <w:color w:val="000000"/>
          <w:sz w:val="32"/>
          <w:shd w:val="clear" w:color="auto" w:fill="FFFFFF" w:themeFill="background1"/>
        </w:rPr>
        <w:t>关于检验情况的说明</w:t>
      </w:r>
    </w:p>
    <w:p w:rsidR="00385B1F" w:rsidRPr="00B3365D" w:rsidRDefault="00652AB5">
      <w:pPr>
        <w:adjustRightInd w:val="0"/>
        <w:snapToGrid w:val="0"/>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申请人可以提供检验情况说明和检验报告清单，描述检验报告对应的产品型号规格</w:t>
      </w:r>
      <w:r w:rsidRPr="00B3365D">
        <w:rPr>
          <w:rFonts w:eastAsia="仿宋_GB2312" w:hint="eastAsia"/>
          <w:color w:val="000000"/>
          <w:sz w:val="32"/>
          <w:shd w:val="clear" w:color="auto" w:fill="FFFFFF" w:themeFill="background1"/>
        </w:rPr>
        <w:t>/</w:t>
      </w:r>
      <w:r w:rsidRPr="00B3365D">
        <w:rPr>
          <w:rFonts w:eastAsia="仿宋_GB2312" w:hint="eastAsia"/>
          <w:color w:val="000000"/>
          <w:sz w:val="32"/>
          <w:shd w:val="clear" w:color="auto" w:fill="FFFFFF" w:themeFill="background1"/>
        </w:rPr>
        <w:t>配置和检验类型（产品性能和安规检验、</w:t>
      </w:r>
      <w:r w:rsidRPr="00B3365D">
        <w:rPr>
          <w:rFonts w:eastAsia="仿宋_GB2312" w:hint="eastAsia"/>
          <w:color w:val="000000"/>
          <w:sz w:val="32"/>
          <w:shd w:val="clear" w:color="auto" w:fill="FFFFFF" w:themeFill="background1"/>
        </w:rPr>
        <w:t>EMC</w:t>
      </w:r>
      <w:r w:rsidRPr="00B3365D">
        <w:rPr>
          <w:rFonts w:eastAsia="仿宋_GB2312" w:hint="eastAsia"/>
          <w:color w:val="000000"/>
          <w:sz w:val="32"/>
          <w:shd w:val="clear" w:color="auto" w:fill="FFFFFF" w:themeFill="background1"/>
        </w:rPr>
        <w:t>检验等）。</w:t>
      </w:r>
    </w:p>
    <w:p w:rsidR="00385B1F" w:rsidRPr="00B3365D" w:rsidRDefault="00652AB5">
      <w:pPr>
        <w:overflowPunct w:val="0"/>
        <w:autoSpaceDE w:val="0"/>
        <w:autoSpaceDN w:val="0"/>
        <w:adjustRightInd w:val="0"/>
        <w:snapToGrid w:val="0"/>
        <w:spacing w:line="520" w:lineRule="exact"/>
        <w:ind w:firstLineChars="200" w:firstLine="624"/>
        <w:outlineLvl w:val="2"/>
        <w:rPr>
          <w:rFonts w:eastAsia="仿宋_GB2312"/>
          <w:color w:val="000000"/>
          <w:sz w:val="32"/>
          <w:shd w:val="clear" w:color="auto" w:fill="FFFFFF" w:themeFill="background1"/>
        </w:rPr>
      </w:pPr>
      <w:r w:rsidRPr="00B3365D">
        <w:rPr>
          <w:rFonts w:eastAsia="楷体_GB2312"/>
          <w:spacing w:val="-4"/>
          <w:sz w:val="32"/>
          <w:shd w:val="clear" w:color="auto" w:fill="FFFFFF" w:themeFill="background1"/>
        </w:rPr>
        <w:lastRenderedPageBreak/>
        <w:t>4.</w:t>
      </w:r>
      <w:r w:rsidRPr="00B3365D">
        <w:rPr>
          <w:rFonts w:eastAsia="仿宋_GB2312" w:hint="eastAsia"/>
          <w:color w:val="000000"/>
          <w:sz w:val="32"/>
          <w:shd w:val="clear" w:color="auto" w:fill="FFFFFF" w:themeFill="background1"/>
        </w:rPr>
        <w:t>研究资料</w:t>
      </w:r>
    </w:p>
    <w:p w:rsidR="00385B1F" w:rsidRPr="00B3365D" w:rsidRDefault="00652AB5">
      <w:pPr>
        <w:overflowPunct w:val="0"/>
        <w:autoSpaceDE w:val="0"/>
        <w:autoSpaceDN w:val="0"/>
        <w:adjustRightInd w:val="0"/>
        <w:snapToGrid w:val="0"/>
        <w:spacing w:line="520" w:lineRule="exact"/>
        <w:ind w:firstLineChars="200" w:firstLine="640"/>
        <w:outlineLvl w:val="3"/>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4.1</w:t>
      </w:r>
      <w:r w:rsidRPr="00B3365D">
        <w:rPr>
          <w:rFonts w:eastAsia="仿宋_GB2312" w:hint="eastAsia"/>
          <w:color w:val="000000"/>
          <w:sz w:val="32"/>
          <w:shd w:val="clear" w:color="auto" w:fill="FFFFFF" w:themeFill="background1"/>
        </w:rPr>
        <w:t>化学和物理性能研究、电气系统安全性研究</w:t>
      </w:r>
    </w:p>
    <w:bookmarkEnd w:id="9"/>
    <w:p w:rsidR="00385B1F" w:rsidRPr="00B3365D" w:rsidRDefault="00652AB5">
      <w:pPr>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申请人需提供产品性能研究资料以及产品技术要求的研究和编制说明，包括功能性、安全性指标（如电气安全与电磁兼容）以及与质量控制相关的其他指标的确定依据，所采用的标准或方法、采用的原因及理论基础。性能指标的确定优先采用相应产品的现行国家标准及行业标准。对于适用的标准中的不适用条款，应逐个标准列表说明不适用条款的理由。</w:t>
      </w:r>
    </w:p>
    <w:p w:rsidR="00385B1F" w:rsidRPr="00B3365D" w:rsidRDefault="00652AB5">
      <w:pPr>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至少包括新技术</w:t>
      </w:r>
      <w:r w:rsidRPr="00B3365D">
        <w:rPr>
          <w:rFonts w:eastAsia="仿宋_GB2312" w:hint="eastAsia"/>
          <w:color w:val="000000"/>
          <w:sz w:val="32"/>
          <w:shd w:val="clear" w:color="auto" w:fill="FFFFFF" w:themeFill="background1"/>
        </w:rPr>
        <w:t>/</w:t>
      </w:r>
      <w:r w:rsidRPr="00B3365D">
        <w:rPr>
          <w:rFonts w:eastAsia="仿宋_GB2312" w:hint="eastAsia"/>
          <w:color w:val="000000"/>
          <w:sz w:val="32"/>
          <w:shd w:val="clear" w:color="auto" w:fill="FFFFFF" w:themeFill="background1"/>
        </w:rPr>
        <w:t>关键技术名称，软件或硬件的实现方式，对应的专利说明（如有）等；新技术的设计与实现采用了国际标准或技术规范的，应提供相应名称。若采用了国家标准、行业标准以外的标准或体模进行检测的，应介绍相关信息。</w:t>
      </w:r>
    </w:p>
    <w:p w:rsidR="00385B1F" w:rsidRPr="00B3365D" w:rsidRDefault="00652AB5">
      <w:pPr>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申请人需明确新技术提供的性能和临床功能，以及新增的临床预期用途（如适用）。如：新型晶体材料、新型探测器、新型准直器或数据采集方式、新的临床应用。</w:t>
      </w:r>
    </w:p>
    <w:p w:rsidR="00385B1F" w:rsidRPr="00B3365D" w:rsidRDefault="00652AB5">
      <w:pPr>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若申报产品提供与其他设备组合使用的接口，如心电门控、呼吸门控、高压注射器接口等，应提供配合第三方设备测试的集成测试和验证确认报告。</w:t>
      </w:r>
    </w:p>
    <w:p w:rsidR="00385B1F" w:rsidRPr="00B3365D" w:rsidRDefault="00652AB5">
      <w:pPr>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申请人</w:t>
      </w:r>
      <w:r w:rsidRPr="00B3365D">
        <w:rPr>
          <w:rFonts w:eastAsia="仿宋_GB2312"/>
          <w:color w:val="000000"/>
          <w:sz w:val="32"/>
          <w:shd w:val="clear" w:color="auto" w:fill="FFFFFF" w:themeFill="background1"/>
        </w:rPr>
        <w:t>需</w:t>
      </w:r>
      <w:r w:rsidRPr="00B3365D">
        <w:rPr>
          <w:rFonts w:eastAsia="仿宋_GB2312" w:hint="eastAsia"/>
          <w:color w:val="000000"/>
          <w:sz w:val="32"/>
          <w:shd w:val="clear" w:color="auto" w:fill="FFFFFF" w:themeFill="background1"/>
        </w:rPr>
        <w:t>提供断层成像对比度与绝对定量精度的测试报告，可按照</w:t>
      </w:r>
      <w:r w:rsidRPr="00B3365D">
        <w:rPr>
          <w:rFonts w:eastAsia="仿宋_GB2312" w:hint="eastAsia"/>
          <w:color w:val="000000"/>
          <w:sz w:val="32"/>
          <w:shd w:val="clear" w:color="auto" w:fill="FFFFFF" w:themeFill="background1"/>
        </w:rPr>
        <w:t>NEMA NU1</w:t>
      </w:r>
      <w:r w:rsidRPr="00B3365D">
        <w:rPr>
          <w:rFonts w:eastAsia="仿宋_GB2312"/>
          <w:color w:val="000000"/>
          <w:sz w:val="32"/>
          <w:shd w:val="clear" w:color="auto" w:fill="FFFFFF" w:themeFill="background1"/>
        </w:rPr>
        <w:t>-2018</w:t>
      </w:r>
      <w:r w:rsidRPr="00B3365D">
        <w:rPr>
          <w:rFonts w:eastAsia="仿宋_GB2312" w:hint="eastAsia"/>
          <w:color w:val="000000"/>
          <w:sz w:val="32"/>
          <w:shd w:val="clear" w:color="auto" w:fill="FFFFFF" w:themeFill="background1"/>
        </w:rPr>
        <w:t>的测试方法。</w:t>
      </w:r>
    </w:p>
    <w:p w:rsidR="00385B1F" w:rsidRPr="00B3365D" w:rsidRDefault="00652AB5">
      <w:pPr>
        <w:spacing w:line="520" w:lineRule="exact"/>
        <w:ind w:firstLineChars="200" w:firstLine="640"/>
        <w:rPr>
          <w:rFonts w:eastAsia="仿宋_GB2312"/>
          <w:color w:val="000000"/>
          <w:sz w:val="32"/>
          <w:shd w:val="clear" w:color="auto" w:fill="FFFFFF" w:themeFill="background1"/>
        </w:rPr>
      </w:pPr>
      <w:r w:rsidRPr="00B3365D">
        <w:rPr>
          <w:rFonts w:eastAsia="仿宋_GB2312"/>
          <w:color w:val="000000"/>
          <w:sz w:val="32"/>
          <w:shd w:val="clear" w:color="auto" w:fill="FFFFFF" w:themeFill="background1"/>
        </w:rPr>
        <w:t>绝对定量是指支持绝对定量功能的（具有衰减校正功能的）</w:t>
      </w:r>
      <w:r w:rsidRPr="00B3365D">
        <w:rPr>
          <w:rFonts w:eastAsia="仿宋_GB2312"/>
          <w:color w:val="000000"/>
          <w:sz w:val="32"/>
          <w:shd w:val="clear" w:color="auto" w:fill="FFFFFF" w:themeFill="background1"/>
        </w:rPr>
        <w:t>SPECT/CT</w:t>
      </w:r>
      <w:r w:rsidRPr="00B3365D">
        <w:rPr>
          <w:rFonts w:eastAsia="仿宋_GB2312"/>
          <w:color w:val="000000"/>
          <w:sz w:val="32"/>
          <w:shd w:val="clear" w:color="auto" w:fill="FFFFFF" w:themeFill="background1"/>
        </w:rPr>
        <w:t>系统对目标组织内示踪剂的放射性活度浓度的测量，单位是</w:t>
      </w:r>
      <w:r w:rsidRPr="00B3365D">
        <w:rPr>
          <w:rFonts w:eastAsia="仿宋_GB2312"/>
          <w:color w:val="000000"/>
          <w:sz w:val="32"/>
          <w:shd w:val="clear" w:color="auto" w:fill="FFFFFF" w:themeFill="background1"/>
        </w:rPr>
        <w:t>Bq/mL</w:t>
      </w:r>
      <w:r w:rsidRPr="00B3365D">
        <w:rPr>
          <w:rFonts w:eastAsia="仿宋_GB2312"/>
          <w:color w:val="000000"/>
          <w:sz w:val="32"/>
          <w:shd w:val="clear" w:color="auto" w:fill="FFFFFF" w:themeFill="background1"/>
        </w:rPr>
        <w:t>。</w:t>
      </w:r>
    </w:p>
    <w:p w:rsidR="00385B1F" w:rsidRPr="00B3365D" w:rsidRDefault="00652AB5">
      <w:pPr>
        <w:spacing w:line="520" w:lineRule="exact"/>
        <w:ind w:firstLineChars="200" w:firstLine="640"/>
        <w:rPr>
          <w:rFonts w:eastAsia="仿宋_GB2312"/>
          <w:color w:val="000000"/>
          <w:sz w:val="32"/>
          <w:shd w:val="clear" w:color="auto" w:fill="FFFFFF" w:themeFill="background1"/>
        </w:rPr>
      </w:pPr>
      <w:r w:rsidRPr="00B3365D">
        <w:rPr>
          <w:rFonts w:eastAsia="仿宋_GB2312"/>
          <w:color w:val="000000"/>
          <w:sz w:val="32"/>
          <w:shd w:val="clear" w:color="auto" w:fill="FFFFFF" w:themeFill="background1"/>
        </w:rPr>
        <w:t>绝对定量精度（准确性）是采用已知活度浓度的标准模型，将</w:t>
      </w:r>
      <w:r w:rsidRPr="00B3365D">
        <w:rPr>
          <w:rFonts w:eastAsia="仿宋_GB2312"/>
          <w:color w:val="000000"/>
          <w:sz w:val="32"/>
          <w:shd w:val="clear" w:color="auto" w:fill="FFFFFF" w:themeFill="background1"/>
        </w:rPr>
        <w:t>SPECT/CT</w:t>
      </w:r>
      <w:r w:rsidRPr="00B3365D">
        <w:rPr>
          <w:rFonts w:eastAsia="仿宋_GB2312"/>
          <w:color w:val="000000"/>
          <w:sz w:val="32"/>
          <w:shd w:val="clear" w:color="auto" w:fill="FFFFFF" w:themeFill="background1"/>
        </w:rPr>
        <w:t>系统采集处理得到的结果与模型原始注入示踪剂</w:t>
      </w:r>
      <w:r w:rsidRPr="00B3365D">
        <w:rPr>
          <w:rFonts w:eastAsia="仿宋_GB2312"/>
          <w:color w:val="000000"/>
          <w:sz w:val="32"/>
          <w:shd w:val="clear" w:color="auto" w:fill="FFFFFF" w:themeFill="background1"/>
        </w:rPr>
        <w:lastRenderedPageBreak/>
        <w:t>的活度浓度做对比判断，计算测量活度浓度与真实活度浓度的相对偏离值，从而衡量系统给出的绝对定量测量值的准确程度。</w:t>
      </w:r>
    </w:p>
    <w:p w:rsidR="00385B1F" w:rsidRPr="00B3365D" w:rsidRDefault="00652AB5">
      <w:pPr>
        <w:spacing w:line="520" w:lineRule="exact"/>
        <w:ind w:firstLineChars="200" w:firstLine="640"/>
        <w:rPr>
          <w:rFonts w:eastAsia="仿宋_GB2312"/>
          <w:color w:val="000000"/>
          <w:sz w:val="32"/>
          <w:shd w:val="clear" w:color="auto" w:fill="FFFFFF" w:themeFill="background1"/>
        </w:rPr>
      </w:pPr>
      <w:r w:rsidRPr="00B3365D">
        <w:rPr>
          <w:rFonts w:eastAsia="仿宋_GB2312"/>
          <w:color w:val="000000"/>
          <w:sz w:val="32"/>
          <w:shd w:val="clear" w:color="auto" w:fill="FFFFFF" w:themeFill="background1"/>
        </w:rPr>
        <w:t>绝对定量精度（准确性）</w:t>
      </w:r>
      <w:r w:rsidRPr="00B3365D">
        <w:rPr>
          <w:rFonts w:eastAsia="仿宋_GB2312"/>
          <w:color w:val="000000"/>
          <w:sz w:val="32"/>
          <w:shd w:val="clear" w:color="auto" w:fill="FFFFFF" w:themeFill="background1"/>
        </w:rPr>
        <w:t>=</w:t>
      </w:r>
      <w:r w:rsidRPr="00B3365D">
        <w:rPr>
          <w:rFonts w:eastAsia="仿宋_GB2312"/>
          <w:color w:val="000000"/>
          <w:sz w:val="32"/>
          <w:shd w:val="clear" w:color="auto" w:fill="FFFFFF" w:themeFill="background1"/>
        </w:rPr>
        <w:t>（测量活度浓度</w:t>
      </w:r>
      <w:r w:rsidRPr="00B3365D">
        <w:rPr>
          <w:rFonts w:eastAsia="仿宋_GB2312"/>
          <w:color w:val="000000"/>
          <w:sz w:val="32"/>
          <w:shd w:val="clear" w:color="auto" w:fill="FFFFFF" w:themeFill="background1"/>
        </w:rPr>
        <w:t>-</w:t>
      </w:r>
      <w:r w:rsidRPr="00B3365D">
        <w:rPr>
          <w:rFonts w:eastAsia="仿宋_GB2312"/>
          <w:color w:val="000000"/>
          <w:sz w:val="32"/>
          <w:shd w:val="clear" w:color="auto" w:fill="FFFFFF" w:themeFill="background1"/>
        </w:rPr>
        <w:t>真实活度浓度）</w:t>
      </w:r>
      <w:r w:rsidRPr="00B3365D">
        <w:rPr>
          <w:rFonts w:eastAsia="仿宋_GB2312"/>
          <w:color w:val="000000"/>
          <w:sz w:val="32"/>
          <w:shd w:val="clear" w:color="auto" w:fill="FFFFFF" w:themeFill="background1"/>
        </w:rPr>
        <w:t>/</w:t>
      </w:r>
      <w:r w:rsidRPr="00B3365D">
        <w:rPr>
          <w:rFonts w:eastAsia="仿宋_GB2312"/>
          <w:color w:val="000000"/>
          <w:sz w:val="32"/>
          <w:shd w:val="clear" w:color="auto" w:fill="FFFFFF" w:themeFill="background1"/>
        </w:rPr>
        <w:t>真实活度浓度</w:t>
      </w:r>
      <w:r w:rsidRPr="00B3365D">
        <w:rPr>
          <w:rFonts w:eastAsia="仿宋_GB2312"/>
          <w:color w:val="000000"/>
          <w:sz w:val="32"/>
          <w:shd w:val="clear" w:color="auto" w:fill="FFFFFF" w:themeFill="background1"/>
        </w:rPr>
        <w:t>×100%</w:t>
      </w:r>
      <w:r w:rsidRPr="00B3365D">
        <w:rPr>
          <w:rFonts w:eastAsia="仿宋_GB2312"/>
          <w:color w:val="000000"/>
          <w:sz w:val="32"/>
          <w:shd w:val="clear" w:color="auto" w:fill="FFFFFF" w:themeFill="background1"/>
        </w:rPr>
        <w:t>。</w:t>
      </w:r>
    </w:p>
    <w:p w:rsidR="00385B1F" w:rsidRPr="00B3365D" w:rsidRDefault="00652AB5">
      <w:pPr>
        <w:spacing w:line="520" w:lineRule="exact"/>
        <w:ind w:firstLineChars="200" w:firstLine="640"/>
        <w:rPr>
          <w:rFonts w:eastAsia="仿宋_GB2312"/>
          <w:color w:val="000000"/>
          <w:sz w:val="32"/>
          <w:shd w:val="clear" w:color="auto" w:fill="FFFFFF" w:themeFill="background1"/>
        </w:rPr>
      </w:pPr>
      <w:r w:rsidRPr="00B3365D">
        <w:rPr>
          <w:rFonts w:eastAsia="仿宋_GB2312"/>
          <w:color w:val="000000"/>
          <w:sz w:val="32"/>
          <w:shd w:val="clear" w:color="auto" w:fill="FFFFFF" w:themeFill="background1"/>
        </w:rPr>
        <w:t>绝对定量精度（准确度）测量时，需按照制造商提供的临床使用方法进行系统校准（如系统灵敏度）、图像采集、重建和数据处理。并应按照标准的方法进行模型的制备。</w:t>
      </w:r>
    </w:p>
    <w:p w:rsidR="00385B1F" w:rsidRPr="00B3365D" w:rsidRDefault="00652AB5">
      <w:pPr>
        <w:overflowPunct w:val="0"/>
        <w:autoSpaceDE w:val="0"/>
        <w:autoSpaceDN w:val="0"/>
        <w:adjustRightInd w:val="0"/>
        <w:snapToGrid w:val="0"/>
        <w:spacing w:line="520" w:lineRule="exact"/>
        <w:ind w:firstLineChars="200" w:firstLine="640"/>
        <w:outlineLvl w:val="3"/>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4.</w:t>
      </w:r>
      <w:r w:rsidRPr="00B3365D">
        <w:rPr>
          <w:rFonts w:eastAsia="仿宋_GB2312"/>
          <w:color w:val="000000"/>
          <w:sz w:val="32"/>
          <w:shd w:val="clear" w:color="auto" w:fill="FFFFFF" w:themeFill="background1"/>
        </w:rPr>
        <w:t>2</w:t>
      </w:r>
      <w:r w:rsidRPr="00B3365D">
        <w:rPr>
          <w:rFonts w:eastAsia="仿宋_GB2312" w:hint="eastAsia"/>
          <w:color w:val="000000"/>
          <w:sz w:val="32"/>
          <w:shd w:val="clear" w:color="auto" w:fill="FFFFFF" w:themeFill="background1"/>
        </w:rPr>
        <w:t>辐射</w:t>
      </w:r>
      <w:r w:rsidRPr="00B3365D">
        <w:rPr>
          <w:rFonts w:eastAsia="仿宋_GB2312"/>
          <w:color w:val="000000"/>
          <w:sz w:val="32"/>
          <w:shd w:val="clear" w:color="auto" w:fill="FFFFFF" w:themeFill="background1"/>
        </w:rPr>
        <w:t>安全性研究</w:t>
      </w:r>
    </w:p>
    <w:p w:rsidR="00385B1F" w:rsidRPr="00B3365D" w:rsidRDefault="00652AB5">
      <w:pPr>
        <w:spacing w:line="520" w:lineRule="exact"/>
        <w:ind w:firstLineChars="200" w:firstLine="640"/>
        <w:rPr>
          <w:rFonts w:eastAsia="仿宋_GB2312"/>
          <w:color w:val="000000"/>
          <w:sz w:val="32"/>
          <w:szCs w:val="32"/>
        </w:rPr>
      </w:pPr>
      <w:r w:rsidRPr="00B3365D">
        <w:rPr>
          <w:rFonts w:eastAsia="仿宋_GB2312"/>
          <w:color w:val="000000"/>
          <w:sz w:val="32"/>
          <w:szCs w:val="32"/>
        </w:rPr>
        <w:t>应当提供辐射安全的研究资料，包括：</w:t>
      </w:r>
    </w:p>
    <w:p w:rsidR="00385B1F" w:rsidRPr="00B3365D" w:rsidRDefault="002E52E6">
      <w:pPr>
        <w:spacing w:line="520" w:lineRule="exact"/>
        <w:ind w:firstLineChars="200" w:firstLine="640"/>
        <w:rPr>
          <w:rFonts w:eastAsia="仿宋_GB2312"/>
          <w:color w:val="000000"/>
          <w:sz w:val="32"/>
          <w:szCs w:val="32"/>
        </w:rPr>
      </w:pPr>
      <w:r w:rsidRPr="00B3365D">
        <w:rPr>
          <w:rFonts w:eastAsia="仿宋_GB2312"/>
          <w:color w:val="000000"/>
          <w:sz w:val="32"/>
          <w:szCs w:val="32"/>
        </w:rPr>
        <w:t>4.2.1</w:t>
      </w:r>
      <w:r w:rsidR="00652AB5" w:rsidRPr="00B3365D">
        <w:rPr>
          <w:rFonts w:eastAsia="仿宋_GB2312"/>
          <w:color w:val="000000"/>
          <w:sz w:val="32"/>
          <w:szCs w:val="32"/>
        </w:rPr>
        <w:t>说明符合的辐射安全通用及专用标准</w:t>
      </w:r>
      <w:r w:rsidR="00652AB5" w:rsidRPr="00B3365D">
        <w:rPr>
          <w:rFonts w:eastAsia="仿宋_GB2312"/>
          <w:color w:val="000000"/>
          <w:sz w:val="32"/>
          <w:szCs w:val="32"/>
        </w:rPr>
        <w:t>,</w:t>
      </w:r>
      <w:r w:rsidR="00652AB5" w:rsidRPr="00B3365D">
        <w:rPr>
          <w:rFonts w:eastAsia="仿宋_GB2312"/>
          <w:color w:val="000000"/>
          <w:sz w:val="32"/>
          <w:szCs w:val="32"/>
        </w:rPr>
        <w:t>对于标准中的不适用条款应详细说明理由；</w:t>
      </w:r>
    </w:p>
    <w:p w:rsidR="00385B1F" w:rsidRPr="00B3365D" w:rsidRDefault="002E52E6">
      <w:pPr>
        <w:spacing w:line="520" w:lineRule="exact"/>
        <w:ind w:firstLineChars="200" w:firstLine="640"/>
        <w:rPr>
          <w:rFonts w:eastAsia="仿宋_GB2312"/>
          <w:color w:val="000000"/>
          <w:sz w:val="32"/>
          <w:szCs w:val="32"/>
        </w:rPr>
      </w:pPr>
      <w:r w:rsidRPr="00B3365D">
        <w:rPr>
          <w:rFonts w:eastAsia="仿宋_GB2312"/>
          <w:color w:val="000000"/>
          <w:sz w:val="32"/>
          <w:szCs w:val="32"/>
        </w:rPr>
        <w:t>4.2.2</w:t>
      </w:r>
      <w:r w:rsidR="00652AB5" w:rsidRPr="00B3365D">
        <w:rPr>
          <w:rFonts w:eastAsia="仿宋_GB2312"/>
          <w:color w:val="000000"/>
          <w:sz w:val="32"/>
          <w:szCs w:val="32"/>
        </w:rPr>
        <w:t>说明辐射的类型并提供辐射安全验证资料，应确保辐射能量、辐射分布以及其他辐射关键特性能够得到合理的控制和调整，并可在使用过程中进行预估、监控。</w:t>
      </w:r>
    </w:p>
    <w:p w:rsidR="00385B1F" w:rsidRPr="00B3365D" w:rsidRDefault="002E52E6">
      <w:pPr>
        <w:spacing w:line="520" w:lineRule="exact"/>
        <w:ind w:firstLineChars="200" w:firstLine="640"/>
        <w:rPr>
          <w:rFonts w:eastAsia="仿宋_GB2312"/>
          <w:color w:val="000000"/>
          <w:sz w:val="24"/>
          <w:shd w:val="clear" w:color="auto" w:fill="FFFFFF" w:themeFill="background1"/>
        </w:rPr>
      </w:pPr>
      <w:r w:rsidRPr="00B3365D">
        <w:rPr>
          <w:rFonts w:eastAsia="仿宋_GB2312"/>
          <w:color w:val="000000"/>
          <w:sz w:val="32"/>
          <w:szCs w:val="32"/>
        </w:rPr>
        <w:t>4.2.3</w:t>
      </w:r>
      <w:r w:rsidR="00652AB5" w:rsidRPr="00B3365D">
        <w:rPr>
          <w:rFonts w:eastAsia="仿宋_GB2312"/>
          <w:color w:val="000000"/>
          <w:sz w:val="32"/>
          <w:szCs w:val="32"/>
        </w:rPr>
        <w:t>提供减少使用者、他人和患者在运输、贮存、安装、使用中辐射吸收剂量的防护措施，避免误用的方法。应当明确有关验收和性能测试、验收标准及维护程序的信息。</w:t>
      </w:r>
    </w:p>
    <w:p w:rsidR="00385B1F" w:rsidRPr="00B3365D" w:rsidRDefault="00652AB5">
      <w:pPr>
        <w:overflowPunct w:val="0"/>
        <w:autoSpaceDE w:val="0"/>
        <w:autoSpaceDN w:val="0"/>
        <w:adjustRightInd w:val="0"/>
        <w:snapToGrid w:val="0"/>
        <w:spacing w:line="520" w:lineRule="exact"/>
        <w:ind w:firstLineChars="200" w:firstLine="640"/>
        <w:outlineLvl w:val="3"/>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4.</w:t>
      </w:r>
      <w:r w:rsidRPr="00B3365D">
        <w:rPr>
          <w:rFonts w:eastAsia="仿宋_GB2312"/>
          <w:color w:val="000000"/>
          <w:sz w:val="32"/>
          <w:shd w:val="clear" w:color="auto" w:fill="FFFFFF" w:themeFill="background1"/>
        </w:rPr>
        <w:t>3</w:t>
      </w:r>
      <w:r w:rsidRPr="00B3365D">
        <w:rPr>
          <w:rFonts w:eastAsia="仿宋_GB2312" w:hint="eastAsia"/>
          <w:color w:val="000000"/>
          <w:sz w:val="32"/>
          <w:shd w:val="clear" w:color="auto" w:fill="FFFFFF" w:themeFill="background1"/>
        </w:rPr>
        <w:t>软件研究</w:t>
      </w:r>
    </w:p>
    <w:p w:rsidR="00385B1F" w:rsidRPr="00B3365D" w:rsidRDefault="00652AB5">
      <w:pPr>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参照最新版的《医疗器械软件注册审查指导原则》提交软件研究资料</w:t>
      </w:r>
      <w:r w:rsidR="002A1DF5">
        <w:rPr>
          <w:rFonts w:eastAsia="仿宋_GB2312" w:hint="eastAsia"/>
          <w:color w:val="000000"/>
          <w:sz w:val="32"/>
          <w:shd w:val="clear" w:color="auto" w:fill="FFFFFF" w:themeFill="background1"/>
        </w:rPr>
        <w:t>（含现成</w:t>
      </w:r>
      <w:r w:rsidR="002A1DF5">
        <w:rPr>
          <w:rFonts w:eastAsia="仿宋_GB2312"/>
          <w:color w:val="000000"/>
          <w:sz w:val="32"/>
          <w:shd w:val="clear" w:color="auto" w:fill="FFFFFF" w:themeFill="background1"/>
        </w:rPr>
        <w:t>软件研究资料、互操作性研究资料、</w:t>
      </w:r>
      <w:r w:rsidR="002A1DF5">
        <w:rPr>
          <w:rFonts w:eastAsia="仿宋_GB2312" w:hint="eastAsia"/>
          <w:color w:val="000000"/>
          <w:sz w:val="32"/>
          <w:shd w:val="clear" w:color="auto" w:fill="FFFFFF" w:themeFill="background1"/>
        </w:rPr>
        <w:t>GB/T25000.51</w:t>
      </w:r>
      <w:r w:rsidR="002A1DF5">
        <w:rPr>
          <w:rFonts w:eastAsia="仿宋_GB2312"/>
          <w:color w:val="000000"/>
          <w:sz w:val="32"/>
          <w:shd w:val="clear" w:color="auto" w:fill="FFFFFF" w:themeFill="background1"/>
        </w:rPr>
        <w:t>-2016</w:t>
      </w:r>
      <w:r w:rsidR="002A1DF5">
        <w:rPr>
          <w:rFonts w:eastAsia="仿宋_GB2312" w:hint="eastAsia"/>
          <w:color w:val="000000"/>
          <w:sz w:val="32"/>
          <w:shd w:val="clear" w:color="auto" w:fill="FFFFFF" w:themeFill="background1"/>
        </w:rPr>
        <w:t>自测报告</w:t>
      </w:r>
      <w:r w:rsidR="002A1DF5">
        <w:rPr>
          <w:rFonts w:eastAsia="仿宋_GB2312"/>
          <w:color w:val="000000"/>
          <w:sz w:val="32"/>
          <w:shd w:val="clear" w:color="auto" w:fill="FFFFFF" w:themeFill="background1"/>
        </w:rPr>
        <w:t>等</w:t>
      </w:r>
      <w:r w:rsidR="002A1DF5">
        <w:rPr>
          <w:rFonts w:eastAsia="仿宋_GB2312" w:hint="eastAsia"/>
          <w:color w:val="000000"/>
          <w:sz w:val="32"/>
          <w:shd w:val="clear" w:color="auto" w:fill="FFFFFF" w:themeFill="background1"/>
        </w:rPr>
        <w:t>）</w:t>
      </w:r>
      <w:r w:rsidRPr="00B3365D">
        <w:rPr>
          <w:rFonts w:eastAsia="仿宋_GB2312" w:hint="eastAsia"/>
          <w:color w:val="000000"/>
          <w:sz w:val="32"/>
          <w:shd w:val="clear" w:color="auto" w:fill="FFFFFF" w:themeFill="background1"/>
        </w:rPr>
        <w:t>。</w:t>
      </w:r>
    </w:p>
    <w:p w:rsidR="00385B1F" w:rsidRPr="00B3365D" w:rsidRDefault="00652AB5">
      <w:pPr>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若申报产品中包含几个独立软件，建议针对每个软件分别提交软件描述文档。</w:t>
      </w:r>
    </w:p>
    <w:p w:rsidR="00385B1F" w:rsidRPr="00B3365D" w:rsidRDefault="00652AB5">
      <w:pPr>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软件描述文档中需列明申报产品所包含的所有标、选配的软件功能，包括控制和采集功能、图像重建功能以及后处理功</w:t>
      </w:r>
      <w:r w:rsidRPr="00B3365D">
        <w:rPr>
          <w:rFonts w:eastAsia="仿宋_GB2312" w:hint="eastAsia"/>
          <w:color w:val="000000"/>
          <w:sz w:val="32"/>
          <w:shd w:val="clear" w:color="auto" w:fill="FFFFFF" w:themeFill="background1"/>
        </w:rPr>
        <w:lastRenderedPageBreak/>
        <w:t>能、高级应用软件等。</w:t>
      </w:r>
    </w:p>
    <w:p w:rsidR="00385B1F" w:rsidRPr="00B3365D" w:rsidRDefault="00652AB5">
      <w:pPr>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若采用深度学习算法等人工智能技术，参照《人工智能医疗器械注册审查指导原则》提交相应资料。</w:t>
      </w:r>
    </w:p>
    <w:p w:rsidR="00385B1F" w:rsidRPr="00B3365D" w:rsidRDefault="00652AB5">
      <w:pPr>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参照《医疗器械网络安全注册审查指导原则（</w:t>
      </w:r>
      <w:r w:rsidRPr="00B3365D">
        <w:rPr>
          <w:rFonts w:eastAsia="仿宋_GB2312" w:hint="eastAsia"/>
          <w:color w:val="000000"/>
          <w:sz w:val="32"/>
          <w:shd w:val="clear" w:color="auto" w:fill="FFFFFF" w:themeFill="background1"/>
        </w:rPr>
        <w:t>2022</w:t>
      </w:r>
      <w:r w:rsidRPr="00B3365D">
        <w:rPr>
          <w:rFonts w:eastAsia="仿宋_GB2312" w:hint="eastAsia"/>
          <w:color w:val="000000"/>
          <w:sz w:val="32"/>
          <w:shd w:val="clear" w:color="auto" w:fill="FFFFFF" w:themeFill="background1"/>
        </w:rPr>
        <w:t>年修订版）》提供网络安全研究资料。</w:t>
      </w:r>
    </w:p>
    <w:p w:rsidR="00385B1F" w:rsidRPr="00B3365D" w:rsidRDefault="00652AB5">
      <w:pPr>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若适用，按《医疗器械软件注册审查指导原则（</w:t>
      </w:r>
      <w:r w:rsidRPr="00B3365D">
        <w:rPr>
          <w:rFonts w:eastAsia="仿宋_GB2312" w:hint="eastAsia"/>
          <w:color w:val="000000"/>
          <w:sz w:val="32"/>
          <w:shd w:val="clear" w:color="auto" w:fill="FFFFFF" w:themeFill="background1"/>
        </w:rPr>
        <w:t>2022</w:t>
      </w:r>
      <w:r w:rsidRPr="00B3365D">
        <w:rPr>
          <w:rFonts w:eastAsia="仿宋_GB2312" w:hint="eastAsia"/>
          <w:color w:val="000000"/>
          <w:sz w:val="32"/>
          <w:shd w:val="clear" w:color="auto" w:fill="FFFFFF" w:themeFill="background1"/>
        </w:rPr>
        <w:t>年修订版）》提交互操作性研究资料，可单独提交，亦可与软件研究资料合并。</w:t>
      </w:r>
    </w:p>
    <w:p w:rsidR="00385B1F" w:rsidRPr="00B3365D" w:rsidRDefault="00652AB5">
      <w:pPr>
        <w:overflowPunct w:val="0"/>
        <w:autoSpaceDE w:val="0"/>
        <w:autoSpaceDN w:val="0"/>
        <w:adjustRightInd w:val="0"/>
        <w:snapToGrid w:val="0"/>
        <w:spacing w:line="520" w:lineRule="exact"/>
        <w:ind w:firstLineChars="200" w:firstLine="640"/>
        <w:outlineLvl w:val="3"/>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4.</w:t>
      </w:r>
      <w:r w:rsidRPr="00B3365D">
        <w:rPr>
          <w:rFonts w:eastAsia="仿宋_GB2312"/>
          <w:color w:val="000000"/>
          <w:sz w:val="32"/>
          <w:shd w:val="clear" w:color="auto" w:fill="FFFFFF" w:themeFill="background1"/>
        </w:rPr>
        <w:t>4</w:t>
      </w:r>
      <w:r w:rsidRPr="00B3365D">
        <w:rPr>
          <w:rFonts w:eastAsia="仿宋_GB2312" w:hint="eastAsia"/>
          <w:color w:val="000000"/>
          <w:sz w:val="32"/>
          <w:shd w:val="clear" w:color="auto" w:fill="FFFFFF" w:themeFill="background1"/>
        </w:rPr>
        <w:t>生物学特性研究</w:t>
      </w:r>
    </w:p>
    <w:p w:rsidR="00385B1F" w:rsidRPr="00B3365D" w:rsidRDefault="00652AB5">
      <w:pPr>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应根据</w:t>
      </w:r>
      <w:r w:rsidRPr="00B3365D">
        <w:rPr>
          <w:rFonts w:eastAsia="仿宋_GB2312" w:hint="eastAsia"/>
          <w:color w:val="000000"/>
          <w:sz w:val="32"/>
          <w:shd w:val="clear" w:color="auto" w:fill="FFFFFF" w:themeFill="background1"/>
        </w:rPr>
        <w:t>GB/T 16886.1</w:t>
      </w:r>
      <w:r w:rsidRPr="00B3365D">
        <w:rPr>
          <w:rFonts w:eastAsia="仿宋_GB2312" w:hint="eastAsia"/>
          <w:color w:val="000000"/>
          <w:sz w:val="32"/>
          <w:shd w:val="clear" w:color="auto" w:fill="FFFFFF" w:themeFill="background1"/>
        </w:rPr>
        <w:t>标准中的方法，对产品中预期与患者和使用者直接或间接接触的材料，如绑带、头托和床垫等附件所用的材料，进行生物相容性评价。应提供接触部件名称</w:t>
      </w:r>
      <w:r w:rsidRPr="00B3365D">
        <w:rPr>
          <w:rFonts w:eastAsia="仿宋_GB2312"/>
          <w:color w:val="000000"/>
          <w:sz w:val="32"/>
          <w:shd w:val="clear" w:color="auto" w:fill="FFFFFF" w:themeFill="background1"/>
        </w:rPr>
        <w:t>,</w:t>
      </w:r>
      <w:r w:rsidRPr="00B3365D">
        <w:rPr>
          <w:rFonts w:eastAsia="仿宋_GB2312" w:hint="eastAsia"/>
          <w:color w:val="000000"/>
          <w:sz w:val="32"/>
          <w:shd w:val="clear" w:color="auto" w:fill="FFFFFF" w:themeFill="background1"/>
        </w:rPr>
        <w:t xml:space="preserve"> </w:t>
      </w:r>
      <w:r w:rsidRPr="00B3365D">
        <w:rPr>
          <w:rFonts w:eastAsia="仿宋_GB2312" w:hint="eastAsia"/>
          <w:color w:val="000000"/>
          <w:sz w:val="32"/>
          <w:shd w:val="clear" w:color="auto" w:fill="FFFFFF" w:themeFill="background1"/>
        </w:rPr>
        <w:t>与人体接触类型，接触时间</w:t>
      </w:r>
      <w:r w:rsidRPr="00B3365D">
        <w:rPr>
          <w:rFonts w:eastAsia="仿宋_GB2312"/>
          <w:color w:val="000000"/>
          <w:sz w:val="32"/>
          <w:shd w:val="clear" w:color="auto" w:fill="FFFFFF" w:themeFill="background1"/>
        </w:rPr>
        <w:t>,</w:t>
      </w:r>
      <w:r w:rsidRPr="00B3365D">
        <w:rPr>
          <w:rFonts w:eastAsia="仿宋_GB2312" w:hint="eastAsia"/>
          <w:color w:val="000000"/>
          <w:sz w:val="32"/>
          <w:shd w:val="clear" w:color="auto" w:fill="FFFFFF" w:themeFill="background1"/>
        </w:rPr>
        <w:t xml:space="preserve"> </w:t>
      </w:r>
      <w:r w:rsidRPr="00B3365D">
        <w:rPr>
          <w:rFonts w:eastAsia="仿宋_GB2312" w:hint="eastAsia"/>
          <w:color w:val="000000"/>
          <w:sz w:val="32"/>
          <w:shd w:val="clear" w:color="auto" w:fill="FFFFFF" w:themeFill="background1"/>
        </w:rPr>
        <w:t>接触材料名称。对于申请豁免生物相容性的组件</w:t>
      </w:r>
      <w:r w:rsidRPr="00B3365D">
        <w:rPr>
          <w:rFonts w:eastAsia="仿宋_GB2312" w:hint="eastAsia"/>
          <w:color w:val="000000"/>
          <w:sz w:val="32"/>
          <w:shd w:val="clear" w:color="auto" w:fill="FFFFFF" w:themeFill="background1"/>
        </w:rPr>
        <w:t>/</w:t>
      </w:r>
      <w:r w:rsidRPr="00B3365D">
        <w:rPr>
          <w:rFonts w:eastAsia="仿宋_GB2312" w:hint="eastAsia"/>
          <w:color w:val="000000"/>
          <w:sz w:val="32"/>
          <w:shd w:val="clear" w:color="auto" w:fill="FFFFFF" w:themeFill="background1"/>
        </w:rPr>
        <w:t>材料，应提供合理理由或支持性材料</w:t>
      </w:r>
      <w:r w:rsidRPr="00B3365D">
        <w:rPr>
          <w:rFonts w:eastAsia="仿宋_GB2312"/>
          <w:color w:val="000000"/>
          <w:sz w:val="32"/>
          <w:shd w:val="clear" w:color="auto" w:fill="FFFFFF" w:themeFill="background1"/>
        </w:rPr>
        <w:t>。</w:t>
      </w:r>
    </w:p>
    <w:p w:rsidR="00385B1F" w:rsidRPr="00B3365D" w:rsidRDefault="00652AB5">
      <w:pPr>
        <w:spacing w:line="520" w:lineRule="exact"/>
        <w:ind w:firstLineChars="200" w:firstLine="640"/>
        <w:outlineLvl w:val="3"/>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4.</w:t>
      </w:r>
      <w:r w:rsidRPr="00B3365D">
        <w:rPr>
          <w:rFonts w:eastAsia="仿宋_GB2312"/>
          <w:color w:val="000000"/>
          <w:sz w:val="32"/>
          <w:shd w:val="clear" w:color="auto" w:fill="FFFFFF" w:themeFill="background1"/>
        </w:rPr>
        <w:t>5</w:t>
      </w:r>
      <w:r w:rsidRPr="00B3365D">
        <w:rPr>
          <w:rFonts w:eastAsia="仿宋_GB2312" w:hint="eastAsia"/>
          <w:color w:val="000000"/>
          <w:sz w:val="32"/>
          <w:shd w:val="clear" w:color="auto" w:fill="FFFFFF" w:themeFill="background1"/>
        </w:rPr>
        <w:t>清洁和消毒研究</w:t>
      </w:r>
    </w:p>
    <w:p w:rsidR="00385B1F" w:rsidRPr="00B3365D" w:rsidRDefault="00652AB5">
      <w:pPr>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需明确推荐的消毒工艺（方法和参数、消毒频率、消毒介质）以及所推荐清洁消毒方法确定的依据。提交清洁消毒有效性的验证确认资料。</w:t>
      </w:r>
    </w:p>
    <w:p w:rsidR="00385B1F" w:rsidRPr="00B3365D" w:rsidRDefault="00652AB5">
      <w:pPr>
        <w:spacing w:line="520" w:lineRule="exact"/>
        <w:ind w:firstLineChars="200" w:firstLine="640"/>
        <w:outlineLvl w:val="2"/>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5.</w:t>
      </w:r>
      <w:r w:rsidRPr="00B3365D">
        <w:rPr>
          <w:rFonts w:eastAsia="仿宋_GB2312" w:hint="eastAsia"/>
          <w:color w:val="000000"/>
          <w:sz w:val="32"/>
          <w:shd w:val="clear" w:color="auto" w:fill="FFFFFF" w:themeFill="background1"/>
        </w:rPr>
        <w:t>稳定性研究</w:t>
      </w:r>
    </w:p>
    <w:p w:rsidR="00385B1F" w:rsidRPr="00B3365D" w:rsidRDefault="00652AB5">
      <w:pPr>
        <w:spacing w:line="520" w:lineRule="exact"/>
        <w:ind w:firstLineChars="200" w:firstLine="640"/>
        <w:outlineLvl w:val="3"/>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5.1</w:t>
      </w:r>
      <w:r w:rsidRPr="00B3365D">
        <w:rPr>
          <w:rFonts w:eastAsia="仿宋_GB2312" w:hint="eastAsia"/>
          <w:color w:val="000000"/>
          <w:sz w:val="32"/>
          <w:shd w:val="clear" w:color="auto" w:fill="FFFFFF" w:themeFill="background1"/>
        </w:rPr>
        <w:t>使用稳定性</w:t>
      </w:r>
    </w:p>
    <w:p w:rsidR="00385B1F" w:rsidRPr="00B3365D" w:rsidRDefault="00652AB5">
      <w:pPr>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参照《有源医疗器械使用期限注册技术审查指导原则》提供整机系统的使用期限的研究资料，如验证报告或者分析报告。</w:t>
      </w:r>
    </w:p>
    <w:p w:rsidR="00385B1F" w:rsidRPr="00B3365D" w:rsidRDefault="00652AB5">
      <w:pPr>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对于某些部件，应单独确定其使用期限。该期限可以与整机相同，也可不同。这些部件包括但不限于：需定期更换的部件、光学</w:t>
      </w:r>
      <w:r w:rsidRPr="00B3365D">
        <w:rPr>
          <w:rFonts w:eastAsia="仿宋_GB2312" w:hint="eastAsia"/>
          <w:color w:val="000000"/>
          <w:sz w:val="32"/>
          <w:shd w:val="clear" w:color="auto" w:fill="FFFFFF" w:themeFill="background1"/>
        </w:rPr>
        <w:t>/</w:t>
      </w:r>
      <w:r w:rsidRPr="00B3365D">
        <w:rPr>
          <w:rFonts w:eastAsia="仿宋_GB2312" w:hint="eastAsia"/>
          <w:color w:val="000000"/>
          <w:sz w:val="32"/>
          <w:shd w:val="clear" w:color="auto" w:fill="FFFFFF" w:themeFill="background1"/>
        </w:rPr>
        <w:t>辐射敏感部件、机械磨损部件等，如探测器模块、光</w:t>
      </w:r>
      <w:r w:rsidRPr="00B3365D">
        <w:rPr>
          <w:rFonts w:eastAsia="仿宋_GB2312" w:hint="eastAsia"/>
          <w:color w:val="000000"/>
          <w:sz w:val="32"/>
          <w:shd w:val="clear" w:color="auto" w:fill="FFFFFF" w:themeFill="background1"/>
        </w:rPr>
        <w:lastRenderedPageBreak/>
        <w:t>电倍增管、患者支撑装置、</w:t>
      </w:r>
      <w:r w:rsidRPr="00B3365D">
        <w:rPr>
          <w:rFonts w:eastAsia="仿宋_GB2312" w:hint="eastAsia"/>
          <w:color w:val="000000"/>
          <w:sz w:val="32"/>
          <w:shd w:val="clear" w:color="auto" w:fill="FFFFFF" w:themeFill="background1"/>
        </w:rPr>
        <w:t>X</w:t>
      </w:r>
      <w:r w:rsidRPr="00B3365D">
        <w:rPr>
          <w:rFonts w:eastAsia="仿宋_GB2312" w:hint="eastAsia"/>
          <w:color w:val="000000"/>
          <w:sz w:val="32"/>
          <w:shd w:val="clear" w:color="auto" w:fill="FFFFFF" w:themeFill="background1"/>
        </w:rPr>
        <w:t>射线管组件、</w:t>
      </w:r>
      <w:r w:rsidRPr="00B3365D">
        <w:rPr>
          <w:rFonts w:eastAsia="仿宋_GB2312" w:hint="eastAsia"/>
          <w:color w:val="000000"/>
          <w:sz w:val="32"/>
          <w:shd w:val="clear" w:color="auto" w:fill="FFFFFF" w:themeFill="background1"/>
        </w:rPr>
        <w:t>X</w:t>
      </w:r>
      <w:r w:rsidRPr="00B3365D">
        <w:rPr>
          <w:rFonts w:eastAsia="仿宋_GB2312" w:hint="eastAsia"/>
          <w:color w:val="000000"/>
          <w:sz w:val="32"/>
          <w:shd w:val="clear" w:color="auto" w:fill="FFFFFF" w:themeFill="background1"/>
        </w:rPr>
        <w:t>射线探测器、高压发生器、准直器、以及其他电气部件等。</w:t>
      </w:r>
    </w:p>
    <w:p w:rsidR="00385B1F" w:rsidRPr="00B3365D" w:rsidRDefault="00652AB5">
      <w:pPr>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对于用时间作为寿命评估单位不合适的部件，可进行适合部件本身特性的单独规定。应提供制定相应部件使用期限的验证报告或者分析报告。</w:t>
      </w:r>
    </w:p>
    <w:p w:rsidR="00385B1F" w:rsidRPr="00B3365D" w:rsidRDefault="00652AB5">
      <w:pPr>
        <w:overflowPunct w:val="0"/>
        <w:autoSpaceDE w:val="0"/>
        <w:autoSpaceDN w:val="0"/>
        <w:adjustRightInd w:val="0"/>
        <w:snapToGrid w:val="0"/>
        <w:spacing w:line="520" w:lineRule="exact"/>
        <w:ind w:firstLineChars="200" w:firstLine="640"/>
        <w:outlineLvl w:val="3"/>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5.2</w:t>
      </w:r>
      <w:r w:rsidRPr="00B3365D">
        <w:rPr>
          <w:rFonts w:eastAsia="仿宋_GB2312" w:hint="eastAsia"/>
          <w:color w:val="000000"/>
          <w:sz w:val="32"/>
          <w:shd w:val="clear" w:color="auto" w:fill="FFFFFF" w:themeFill="background1"/>
        </w:rPr>
        <w:t>运输稳定性</w:t>
      </w:r>
    </w:p>
    <w:p w:rsidR="00385B1F" w:rsidRPr="00B3365D" w:rsidRDefault="00652AB5">
      <w:pPr>
        <w:overflowPunct w:val="0"/>
        <w:adjustRightInd w:val="0"/>
        <w:snapToGrid w:val="0"/>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申请人需提供运输稳定性和包装研究资料，证明在规定的运输条件下，运输过程中的环境条件不会对医疗器械造成不利影响。</w:t>
      </w:r>
    </w:p>
    <w:p w:rsidR="00385B1F" w:rsidRPr="00B3365D" w:rsidRDefault="00652AB5">
      <w:pPr>
        <w:overflowPunct w:val="0"/>
        <w:adjustRightInd w:val="0"/>
        <w:snapToGrid w:val="0"/>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申请人可以参考</w:t>
      </w:r>
      <w:r w:rsidRPr="00B3365D">
        <w:rPr>
          <w:rFonts w:eastAsia="仿宋_GB2312" w:hint="eastAsia"/>
          <w:color w:val="000000"/>
          <w:sz w:val="32"/>
          <w:shd w:val="clear" w:color="auto" w:fill="FFFFFF" w:themeFill="background1"/>
        </w:rPr>
        <w:t>YY/T0291</w:t>
      </w:r>
      <w:r w:rsidRPr="00B3365D">
        <w:rPr>
          <w:rFonts w:eastAsia="仿宋_GB2312" w:hint="eastAsia"/>
          <w:color w:val="000000"/>
          <w:sz w:val="32"/>
          <w:shd w:val="clear" w:color="auto" w:fill="FFFFFF" w:themeFill="background1"/>
        </w:rPr>
        <w:t>或</w:t>
      </w:r>
      <w:r w:rsidRPr="00B3365D">
        <w:rPr>
          <w:rFonts w:eastAsia="仿宋_GB2312" w:hint="eastAsia"/>
          <w:color w:val="000000"/>
          <w:sz w:val="32"/>
          <w:shd w:val="clear" w:color="auto" w:fill="FFFFFF" w:themeFill="background1"/>
        </w:rPr>
        <w:t>GB/T 14710</w:t>
      </w:r>
      <w:r w:rsidRPr="00B3365D">
        <w:rPr>
          <w:rFonts w:eastAsia="仿宋_GB2312" w:hint="eastAsia"/>
          <w:color w:val="000000"/>
          <w:sz w:val="32"/>
          <w:shd w:val="clear" w:color="auto" w:fill="FFFFFF" w:themeFill="background1"/>
        </w:rPr>
        <w:t>等相关标准进行研究，可选择两个标准中的一个，不应交叉引用。</w:t>
      </w:r>
    </w:p>
    <w:p w:rsidR="00385B1F" w:rsidRPr="00B3365D" w:rsidRDefault="00652AB5">
      <w:pPr>
        <w:overflowPunct w:val="0"/>
        <w:adjustRightInd w:val="0"/>
        <w:snapToGrid w:val="0"/>
        <w:spacing w:line="520" w:lineRule="exact"/>
        <w:ind w:firstLineChars="200" w:firstLine="624"/>
        <w:outlineLvl w:val="1"/>
        <w:rPr>
          <w:rFonts w:eastAsia="仿宋_GB2312"/>
          <w:color w:val="000000"/>
          <w:sz w:val="32"/>
          <w:shd w:val="clear" w:color="auto" w:fill="FFFFFF" w:themeFill="background1"/>
        </w:rPr>
      </w:pPr>
      <w:r w:rsidRPr="00B3365D">
        <w:rPr>
          <w:rFonts w:eastAsia="楷体_GB2312" w:hint="eastAsia"/>
          <w:spacing w:val="-4"/>
          <w:sz w:val="32"/>
          <w:shd w:val="clear" w:color="auto" w:fill="FFFFFF" w:themeFill="background1"/>
        </w:rPr>
        <w:t>（四）临床评价</w:t>
      </w:r>
    </w:p>
    <w:p w:rsidR="00385B1F" w:rsidRPr="00B3365D" w:rsidRDefault="00652AB5">
      <w:pPr>
        <w:overflowPunct w:val="0"/>
        <w:adjustRightInd w:val="0"/>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SPECT/CT</w:t>
      </w:r>
      <w:r w:rsidRPr="00B3365D">
        <w:rPr>
          <w:rFonts w:eastAsia="仿宋_GB2312" w:hint="eastAsia"/>
          <w:color w:val="000000"/>
          <w:sz w:val="32"/>
          <w:shd w:val="clear" w:color="auto" w:fill="FFFFFF" w:themeFill="background1"/>
        </w:rPr>
        <w:t>产品不属于免于进行临床评价的</w:t>
      </w:r>
      <w:r w:rsidR="002E52E6" w:rsidRPr="00B3365D">
        <w:rPr>
          <w:rFonts w:eastAsia="仿宋_GB2312" w:hint="eastAsia"/>
          <w:color w:val="000000"/>
          <w:sz w:val="32"/>
          <w:shd w:val="clear" w:color="auto" w:fill="FFFFFF" w:themeFill="background1"/>
        </w:rPr>
        <w:t>医疗器械，临床评价资料可以参照《医疗器械临床评价技术指导原则》《医疗器械临床试验质量管理规范》《医疗器械临床试验设计指导原则》《接受医疗器械境外临床试验数据技术指导原则》</w:t>
      </w:r>
      <w:r w:rsidRPr="00B3365D">
        <w:rPr>
          <w:rFonts w:eastAsia="仿宋_GB2312" w:hint="eastAsia"/>
          <w:color w:val="000000"/>
          <w:sz w:val="32"/>
          <w:shd w:val="clear" w:color="auto" w:fill="FFFFFF" w:themeFill="background1"/>
        </w:rPr>
        <w:t>《</w:t>
      </w:r>
      <w:r w:rsidRPr="00B3365D">
        <w:rPr>
          <w:rFonts w:eastAsia="仿宋_GB2312" w:hint="eastAsia"/>
          <w:color w:val="000000"/>
          <w:sz w:val="32"/>
          <w:shd w:val="clear" w:color="auto" w:fill="FFFFFF" w:themeFill="background1"/>
        </w:rPr>
        <w:t>X</w:t>
      </w:r>
      <w:r w:rsidRPr="00B3365D">
        <w:rPr>
          <w:rFonts w:eastAsia="仿宋_GB2312" w:hint="eastAsia"/>
          <w:color w:val="000000"/>
          <w:sz w:val="32"/>
          <w:shd w:val="clear" w:color="auto" w:fill="FFFFFF" w:themeFill="background1"/>
        </w:rPr>
        <w:t>射线计算机体层摄影设备同品种临床评价技术审查指导原则》等文件的要求提交相关资料。</w:t>
      </w:r>
    </w:p>
    <w:p w:rsidR="00385B1F" w:rsidRPr="00B3365D" w:rsidRDefault="00652AB5">
      <w:pPr>
        <w:overflowPunct w:val="0"/>
        <w:autoSpaceDE w:val="0"/>
        <w:autoSpaceDN w:val="0"/>
        <w:adjustRightInd w:val="0"/>
        <w:snapToGrid w:val="0"/>
        <w:spacing w:line="520" w:lineRule="exact"/>
        <w:ind w:firstLineChars="200" w:firstLine="624"/>
        <w:outlineLvl w:val="1"/>
        <w:rPr>
          <w:rFonts w:eastAsia="楷体_GB2312"/>
          <w:spacing w:val="-4"/>
          <w:sz w:val="32"/>
          <w:shd w:val="clear" w:color="auto" w:fill="FFFFFF" w:themeFill="background1"/>
        </w:rPr>
      </w:pPr>
      <w:r w:rsidRPr="00B3365D">
        <w:rPr>
          <w:rFonts w:eastAsia="楷体_GB2312" w:hint="eastAsia"/>
          <w:spacing w:val="-4"/>
          <w:sz w:val="32"/>
          <w:shd w:val="clear" w:color="auto" w:fill="FFFFFF" w:themeFill="background1"/>
        </w:rPr>
        <w:t>（五）产品说明书和标签样稿</w:t>
      </w:r>
    </w:p>
    <w:p w:rsidR="00385B1F" w:rsidRPr="00B3365D" w:rsidRDefault="00652AB5">
      <w:pPr>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说明书和标签应符合《医疗器械说明书和标签管理规定》和相关的国家标准、行业标准的要求（如：</w:t>
      </w:r>
      <w:r w:rsidRPr="00B3365D">
        <w:rPr>
          <w:rFonts w:eastAsia="仿宋_GB2312" w:hint="eastAsia"/>
          <w:color w:val="000000"/>
          <w:sz w:val="32"/>
          <w:shd w:val="clear" w:color="auto" w:fill="FFFFFF" w:themeFill="background1"/>
        </w:rPr>
        <w:t>GB</w:t>
      </w:r>
      <w:r w:rsidRPr="00B3365D">
        <w:rPr>
          <w:rFonts w:eastAsia="仿宋_GB2312"/>
          <w:color w:val="000000"/>
          <w:sz w:val="32"/>
          <w:shd w:val="clear" w:color="auto" w:fill="FFFFFF" w:themeFill="background1"/>
        </w:rPr>
        <w:t xml:space="preserve"> </w:t>
      </w:r>
      <w:r w:rsidRPr="00B3365D">
        <w:rPr>
          <w:rFonts w:eastAsia="仿宋_GB2312" w:hint="eastAsia"/>
          <w:color w:val="000000"/>
          <w:sz w:val="32"/>
          <w:shd w:val="clear" w:color="auto" w:fill="FFFFFF" w:themeFill="background1"/>
        </w:rPr>
        <w:t>9706</w:t>
      </w:r>
      <w:r w:rsidRPr="00B3365D">
        <w:rPr>
          <w:rFonts w:eastAsia="仿宋_GB2312" w:hint="eastAsia"/>
          <w:color w:val="000000"/>
          <w:sz w:val="32"/>
          <w:shd w:val="clear" w:color="auto" w:fill="FFFFFF" w:themeFill="background1"/>
        </w:rPr>
        <w:t>系列安全标准、</w:t>
      </w:r>
      <w:r w:rsidRPr="00B3365D">
        <w:rPr>
          <w:rFonts w:eastAsia="仿宋_GB2312"/>
          <w:color w:val="000000"/>
          <w:sz w:val="32"/>
          <w:shd w:val="clear" w:color="auto" w:fill="FFFFFF" w:themeFill="background1"/>
        </w:rPr>
        <w:t>YY 9706.102-2021</w:t>
      </w:r>
      <w:r w:rsidRPr="00B3365D">
        <w:rPr>
          <w:rFonts w:eastAsia="仿宋_GB2312" w:hint="eastAsia"/>
          <w:color w:val="000000"/>
          <w:sz w:val="32"/>
          <w:shd w:val="clear" w:color="auto" w:fill="FFFFFF" w:themeFill="background1"/>
        </w:rPr>
        <w:t>等中关于说明书和标签标识方面的要求）。</w:t>
      </w:r>
    </w:p>
    <w:p w:rsidR="00385B1F" w:rsidRPr="00B3365D" w:rsidRDefault="00652AB5">
      <w:pPr>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关注以下问题：</w:t>
      </w:r>
    </w:p>
    <w:p w:rsidR="00385B1F" w:rsidRPr="00B3365D" w:rsidRDefault="00652AB5">
      <w:pPr>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产品的日常维护与质量控制：应给出整机质量控制的维护</w:t>
      </w:r>
      <w:r w:rsidRPr="00B3365D">
        <w:rPr>
          <w:rFonts w:eastAsia="仿宋_GB2312" w:hint="eastAsia"/>
          <w:color w:val="000000"/>
          <w:sz w:val="32"/>
          <w:shd w:val="clear" w:color="auto" w:fill="FFFFFF" w:themeFill="background1"/>
        </w:rPr>
        <w:lastRenderedPageBreak/>
        <w:t>周期和质量控制检测方法和判断标准。</w:t>
      </w:r>
    </w:p>
    <w:p w:rsidR="00385B1F" w:rsidRPr="00B3365D" w:rsidRDefault="00652AB5">
      <w:pPr>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若有与申报产品配合使用的组合设备（如门控设备），应在说明书中明确组合设备的型号及与申报产品的连接和使用方法。</w:t>
      </w:r>
    </w:p>
    <w:p w:rsidR="00385B1F" w:rsidRPr="00B3365D" w:rsidRDefault="00652AB5">
      <w:pPr>
        <w:spacing w:line="520" w:lineRule="exact"/>
        <w:ind w:firstLineChars="200" w:firstLine="640"/>
        <w:rPr>
          <w:rFonts w:eastAsia="仿宋_GB2312"/>
          <w:color w:val="000000"/>
          <w:sz w:val="32"/>
          <w:shd w:val="clear" w:color="auto" w:fill="FFFFFF" w:themeFill="background1"/>
        </w:rPr>
      </w:pPr>
      <w:r w:rsidRPr="00B3365D">
        <w:rPr>
          <w:rFonts w:eastAsia="仿宋_GB2312" w:hint="eastAsia"/>
          <w:color w:val="000000"/>
          <w:sz w:val="32"/>
          <w:shd w:val="clear" w:color="auto" w:fill="FFFFFF" w:themeFill="background1"/>
        </w:rPr>
        <w:t>应</w:t>
      </w:r>
      <w:r w:rsidRPr="00B3365D">
        <w:rPr>
          <w:rFonts w:eastAsia="仿宋_GB2312"/>
          <w:color w:val="000000"/>
          <w:sz w:val="32"/>
          <w:shd w:val="clear" w:color="auto" w:fill="FFFFFF" w:themeFill="background1"/>
        </w:rPr>
        <w:t>参照</w:t>
      </w:r>
      <w:r w:rsidRPr="00B3365D">
        <w:rPr>
          <w:rFonts w:eastAsia="仿宋_GB2312" w:hint="eastAsia"/>
          <w:color w:val="000000"/>
          <w:sz w:val="32"/>
          <w:shd w:val="clear" w:color="auto" w:fill="FFFFFF" w:themeFill="background1"/>
        </w:rPr>
        <w:t>产品技术要求中的</w:t>
      </w:r>
      <w:r w:rsidRPr="00B3365D">
        <w:rPr>
          <w:rFonts w:eastAsia="仿宋_GB2312"/>
          <w:color w:val="000000"/>
          <w:sz w:val="32"/>
          <w:shd w:val="clear" w:color="auto" w:fill="FFFFFF" w:themeFill="background1"/>
        </w:rPr>
        <w:t>测试</w:t>
      </w:r>
      <w:r w:rsidRPr="00B3365D">
        <w:rPr>
          <w:rFonts w:eastAsia="仿宋_GB2312" w:hint="eastAsia"/>
          <w:color w:val="000000"/>
          <w:sz w:val="32"/>
          <w:shd w:val="clear" w:color="auto" w:fill="FFFFFF" w:themeFill="background1"/>
        </w:rPr>
        <w:t>要求</w:t>
      </w:r>
      <w:r w:rsidRPr="00B3365D">
        <w:rPr>
          <w:rFonts w:eastAsia="仿宋_GB2312"/>
          <w:color w:val="000000"/>
          <w:sz w:val="32"/>
          <w:shd w:val="clear" w:color="auto" w:fill="FFFFFF" w:themeFill="background1"/>
        </w:rPr>
        <w:t>提供</w:t>
      </w:r>
      <w:r w:rsidRPr="00B3365D">
        <w:rPr>
          <w:rFonts w:eastAsia="仿宋_GB2312" w:hint="eastAsia"/>
          <w:color w:val="000000"/>
          <w:sz w:val="32"/>
          <w:shd w:val="clear" w:color="auto" w:fill="FFFFFF" w:themeFill="background1"/>
        </w:rPr>
        <w:t>产品技术规格说明书。</w:t>
      </w:r>
    </w:p>
    <w:p w:rsidR="00385B1F" w:rsidRPr="00B3365D" w:rsidRDefault="00652AB5">
      <w:pPr>
        <w:spacing w:line="520" w:lineRule="exact"/>
        <w:ind w:firstLineChars="200" w:firstLine="640"/>
        <w:outlineLvl w:val="1"/>
        <w:rPr>
          <w:rFonts w:eastAsia="楷体"/>
          <w:color w:val="000000"/>
          <w:sz w:val="32"/>
          <w:szCs w:val="32"/>
        </w:rPr>
      </w:pPr>
      <w:r w:rsidRPr="00B3365D">
        <w:rPr>
          <w:rFonts w:eastAsia="楷体" w:hint="eastAsia"/>
          <w:color w:val="000000"/>
          <w:sz w:val="32"/>
          <w:szCs w:val="32"/>
        </w:rPr>
        <w:t>（六）质量</w:t>
      </w:r>
      <w:r w:rsidRPr="00B3365D">
        <w:rPr>
          <w:rFonts w:eastAsia="楷体"/>
          <w:color w:val="000000"/>
          <w:sz w:val="32"/>
          <w:szCs w:val="32"/>
        </w:rPr>
        <w:t>管理体系文件</w:t>
      </w:r>
    </w:p>
    <w:p w:rsidR="00385B1F" w:rsidRPr="00B3365D" w:rsidRDefault="00652AB5">
      <w:pPr>
        <w:spacing w:line="520" w:lineRule="exact"/>
        <w:ind w:firstLine="630"/>
        <w:rPr>
          <w:rFonts w:eastAsia="仿宋_GB2312"/>
          <w:color w:val="000000"/>
          <w:sz w:val="32"/>
          <w:shd w:val="clear" w:color="auto" w:fill="FFFFFF" w:themeFill="background1"/>
        </w:rPr>
      </w:pPr>
      <w:r w:rsidRPr="00B3365D">
        <w:rPr>
          <w:rFonts w:eastAsia="仿宋_GB2312" w:hint="eastAsia"/>
          <w:color w:val="000000"/>
          <w:sz w:val="32"/>
          <w:szCs w:val="32"/>
        </w:rPr>
        <w:t>按照</w:t>
      </w:r>
      <w:r w:rsidRPr="00B3365D">
        <w:rPr>
          <w:rFonts w:eastAsia="仿宋_GB2312"/>
          <w:color w:val="000000"/>
          <w:sz w:val="32"/>
          <w:szCs w:val="32"/>
        </w:rPr>
        <w:t>《</w:t>
      </w:r>
      <w:r w:rsidRPr="00B3365D">
        <w:rPr>
          <w:rFonts w:eastAsia="仿宋_GB2312" w:hint="eastAsia"/>
          <w:color w:val="000000"/>
          <w:sz w:val="32"/>
          <w:szCs w:val="32"/>
        </w:rPr>
        <w:t>关于公布医疗器械注册申报资料要求和批准证明文件格式的公告</w:t>
      </w:r>
      <w:r w:rsidRPr="00B3365D">
        <w:rPr>
          <w:rFonts w:eastAsia="仿宋_GB2312"/>
          <w:color w:val="000000"/>
          <w:sz w:val="32"/>
          <w:szCs w:val="32"/>
        </w:rPr>
        <w:t>》</w:t>
      </w:r>
      <w:r w:rsidRPr="00B3365D">
        <w:rPr>
          <w:rFonts w:eastAsia="仿宋_GB2312" w:hint="eastAsia"/>
          <w:color w:val="000000"/>
          <w:sz w:val="32"/>
          <w:szCs w:val="32"/>
        </w:rPr>
        <w:t>的</w:t>
      </w:r>
      <w:r w:rsidRPr="00B3365D">
        <w:rPr>
          <w:rFonts w:eastAsia="仿宋_GB2312"/>
          <w:color w:val="000000"/>
          <w:sz w:val="32"/>
          <w:szCs w:val="32"/>
        </w:rPr>
        <w:t>要求提交</w:t>
      </w:r>
      <w:r w:rsidRPr="00B3365D">
        <w:rPr>
          <w:rFonts w:eastAsia="仿宋_GB2312" w:hint="eastAsia"/>
          <w:color w:val="000000"/>
          <w:sz w:val="32"/>
          <w:szCs w:val="32"/>
        </w:rPr>
        <w:t>质量</w:t>
      </w:r>
      <w:r w:rsidRPr="00B3365D">
        <w:rPr>
          <w:rFonts w:eastAsia="仿宋_GB2312"/>
          <w:color w:val="000000"/>
          <w:sz w:val="32"/>
          <w:szCs w:val="32"/>
        </w:rPr>
        <w:t>管理体系文件</w:t>
      </w:r>
      <w:r w:rsidRPr="00B3365D">
        <w:rPr>
          <w:rFonts w:eastAsia="仿宋_GB2312" w:hint="eastAsia"/>
          <w:color w:val="000000"/>
          <w:sz w:val="32"/>
          <w:szCs w:val="32"/>
        </w:rPr>
        <w:t>。</w:t>
      </w:r>
    </w:p>
    <w:p w:rsidR="00385B1F" w:rsidRPr="00B3365D" w:rsidRDefault="00B220A1" w:rsidP="00B220A1">
      <w:pPr>
        <w:tabs>
          <w:tab w:val="left" w:pos="1080"/>
          <w:tab w:val="left" w:pos="1350"/>
        </w:tabs>
        <w:overflowPunct w:val="0"/>
        <w:autoSpaceDE w:val="0"/>
        <w:autoSpaceDN w:val="0"/>
        <w:adjustRightInd w:val="0"/>
        <w:snapToGrid w:val="0"/>
        <w:spacing w:line="520" w:lineRule="exact"/>
        <w:ind w:left="360"/>
        <w:outlineLvl w:val="0"/>
        <w:rPr>
          <w:rFonts w:eastAsia="黑体"/>
          <w:color w:val="000000" w:themeColor="text1"/>
          <w:sz w:val="32"/>
          <w:shd w:val="clear" w:color="auto" w:fill="FFFFFF" w:themeFill="background1"/>
        </w:rPr>
      </w:pPr>
      <w:r>
        <w:rPr>
          <w:rFonts w:eastAsia="黑体" w:hint="eastAsia"/>
          <w:color w:val="000000" w:themeColor="text1"/>
          <w:sz w:val="32"/>
          <w:shd w:val="clear" w:color="auto" w:fill="FFFFFF" w:themeFill="background1"/>
        </w:rPr>
        <w:t>三</w:t>
      </w:r>
      <w:r>
        <w:rPr>
          <w:rFonts w:eastAsia="黑体"/>
          <w:color w:val="000000" w:themeColor="text1"/>
          <w:sz w:val="32"/>
          <w:shd w:val="clear" w:color="auto" w:fill="FFFFFF" w:themeFill="background1"/>
        </w:rPr>
        <w:t>、</w:t>
      </w:r>
      <w:r w:rsidR="00652AB5" w:rsidRPr="00B3365D">
        <w:rPr>
          <w:rFonts w:eastAsia="黑体"/>
          <w:color w:val="000000" w:themeColor="text1"/>
          <w:sz w:val="32"/>
          <w:shd w:val="clear" w:color="auto" w:fill="FFFFFF" w:themeFill="background1"/>
        </w:rPr>
        <w:t>参考文献</w:t>
      </w:r>
    </w:p>
    <w:p w:rsidR="00CB455E" w:rsidRPr="00CB455E" w:rsidRDefault="00CB455E" w:rsidP="00CB455E">
      <w:pPr>
        <w:pStyle w:val="affff0"/>
        <w:numPr>
          <w:ilvl w:val="0"/>
          <w:numId w:val="19"/>
        </w:numPr>
        <w:tabs>
          <w:tab w:val="left" w:pos="1080"/>
          <w:tab w:val="left" w:pos="1350"/>
        </w:tabs>
        <w:spacing w:line="520" w:lineRule="exact"/>
        <w:ind w:left="270" w:firstLine="620"/>
        <w:rPr>
          <w:rFonts w:eastAsia="仿宋_GB2312"/>
          <w:color w:val="000000"/>
          <w:sz w:val="32"/>
          <w:shd w:val="clear" w:color="auto" w:fill="FFFFFF" w:themeFill="background1"/>
        </w:rPr>
      </w:pPr>
      <w:r w:rsidRPr="00CB455E">
        <w:rPr>
          <w:rFonts w:eastAsia="仿宋_GB2312" w:hint="eastAsia"/>
          <w:color w:val="000000"/>
          <w:sz w:val="32"/>
          <w:shd w:val="clear" w:color="auto" w:fill="FFFFFF" w:themeFill="background1"/>
        </w:rPr>
        <w:t>国家市场监督管理总局</w:t>
      </w:r>
      <w:r w:rsidRPr="00CB455E">
        <w:rPr>
          <w:rFonts w:eastAsia="仿宋_GB2312" w:hint="eastAsia"/>
          <w:color w:val="000000"/>
          <w:sz w:val="32"/>
          <w:shd w:val="clear" w:color="auto" w:fill="FFFFFF" w:themeFill="background1"/>
        </w:rPr>
        <w:t>.</w:t>
      </w:r>
      <w:r w:rsidRPr="00CB455E">
        <w:rPr>
          <w:rFonts w:eastAsia="仿宋_GB2312" w:hint="eastAsia"/>
          <w:color w:val="000000"/>
          <w:sz w:val="32"/>
          <w:shd w:val="clear" w:color="auto" w:fill="FFFFFF" w:themeFill="background1"/>
        </w:rPr>
        <w:t>医疗器械注册与备案管理办法</w:t>
      </w:r>
      <w:r w:rsidRPr="00CB455E">
        <w:rPr>
          <w:rFonts w:eastAsia="仿宋_GB2312" w:hint="eastAsia"/>
          <w:color w:val="000000"/>
          <w:sz w:val="32"/>
          <w:shd w:val="clear" w:color="auto" w:fill="FFFFFF" w:themeFill="background1"/>
        </w:rPr>
        <w:t>:</w:t>
      </w:r>
      <w:r w:rsidRPr="00CB455E">
        <w:rPr>
          <w:rFonts w:eastAsia="仿宋_GB2312" w:hint="eastAsia"/>
          <w:color w:val="000000"/>
          <w:sz w:val="32"/>
          <w:shd w:val="clear" w:color="auto" w:fill="FFFFFF" w:themeFill="background1"/>
        </w:rPr>
        <w:t>国家市场监督管理总局令第</w:t>
      </w:r>
      <w:r w:rsidRPr="00CB455E">
        <w:rPr>
          <w:rFonts w:eastAsia="仿宋_GB2312" w:hint="eastAsia"/>
          <w:color w:val="000000"/>
          <w:sz w:val="32"/>
          <w:shd w:val="clear" w:color="auto" w:fill="FFFFFF" w:themeFill="background1"/>
        </w:rPr>
        <w:t>47</w:t>
      </w:r>
      <w:r w:rsidRPr="00CB455E">
        <w:rPr>
          <w:rFonts w:eastAsia="仿宋_GB2312" w:hint="eastAsia"/>
          <w:color w:val="000000"/>
          <w:sz w:val="32"/>
          <w:shd w:val="clear" w:color="auto" w:fill="FFFFFF" w:themeFill="background1"/>
        </w:rPr>
        <w:t>号</w:t>
      </w:r>
      <w:r w:rsidRPr="00CB455E">
        <w:rPr>
          <w:rFonts w:eastAsia="仿宋_GB2312" w:hint="eastAsia"/>
          <w:color w:val="000000"/>
          <w:sz w:val="32"/>
          <w:shd w:val="clear" w:color="auto" w:fill="FFFFFF" w:themeFill="background1"/>
        </w:rPr>
        <w:t>[Z].</w:t>
      </w:r>
    </w:p>
    <w:p w:rsidR="00CB455E" w:rsidRPr="00CB455E" w:rsidRDefault="00CB455E" w:rsidP="00CB455E">
      <w:pPr>
        <w:pStyle w:val="affff0"/>
        <w:numPr>
          <w:ilvl w:val="0"/>
          <w:numId w:val="19"/>
        </w:numPr>
        <w:tabs>
          <w:tab w:val="left" w:pos="1080"/>
          <w:tab w:val="left" w:pos="1350"/>
        </w:tabs>
        <w:spacing w:line="520" w:lineRule="exact"/>
        <w:ind w:left="270" w:firstLine="620"/>
        <w:rPr>
          <w:rFonts w:eastAsia="仿宋_GB2312"/>
          <w:color w:val="000000"/>
          <w:sz w:val="32"/>
          <w:shd w:val="clear" w:color="auto" w:fill="FFFFFF" w:themeFill="background1"/>
        </w:rPr>
      </w:pPr>
      <w:r w:rsidRPr="00CB455E">
        <w:rPr>
          <w:rFonts w:eastAsia="仿宋_GB2312" w:hint="eastAsia"/>
          <w:color w:val="000000"/>
          <w:sz w:val="32"/>
          <w:shd w:val="clear" w:color="auto" w:fill="FFFFFF" w:themeFill="background1"/>
        </w:rPr>
        <w:t>国家药品监督管理局</w:t>
      </w:r>
      <w:r w:rsidRPr="00CB455E">
        <w:rPr>
          <w:rFonts w:eastAsia="仿宋_GB2312" w:hint="eastAsia"/>
          <w:color w:val="000000"/>
          <w:sz w:val="32"/>
          <w:shd w:val="clear" w:color="auto" w:fill="FFFFFF" w:themeFill="background1"/>
        </w:rPr>
        <w:t>.</w:t>
      </w:r>
      <w:r w:rsidRPr="00CB455E">
        <w:rPr>
          <w:rFonts w:eastAsia="仿宋_GB2312" w:hint="eastAsia"/>
          <w:color w:val="000000"/>
          <w:sz w:val="32"/>
          <w:shd w:val="clear" w:color="auto" w:fill="FFFFFF" w:themeFill="background1"/>
        </w:rPr>
        <w:t>关于公布医疗器械注册申报资料要求和批准证明文件格式的公告：国家药品监督管理局公告</w:t>
      </w:r>
      <w:r w:rsidRPr="00CB455E">
        <w:rPr>
          <w:rFonts w:eastAsia="仿宋_GB2312" w:hint="eastAsia"/>
          <w:color w:val="000000"/>
          <w:sz w:val="32"/>
          <w:shd w:val="clear" w:color="auto" w:fill="FFFFFF" w:themeFill="background1"/>
        </w:rPr>
        <w:t>2021</w:t>
      </w:r>
      <w:r w:rsidRPr="00CB455E">
        <w:rPr>
          <w:rFonts w:eastAsia="仿宋_GB2312" w:hint="eastAsia"/>
          <w:color w:val="000000"/>
          <w:sz w:val="32"/>
          <w:shd w:val="clear" w:color="auto" w:fill="FFFFFF" w:themeFill="background1"/>
        </w:rPr>
        <w:t>年第</w:t>
      </w:r>
      <w:r w:rsidRPr="00CB455E">
        <w:rPr>
          <w:rFonts w:eastAsia="仿宋_GB2312" w:hint="eastAsia"/>
          <w:color w:val="000000"/>
          <w:sz w:val="32"/>
          <w:shd w:val="clear" w:color="auto" w:fill="FFFFFF" w:themeFill="background1"/>
        </w:rPr>
        <w:t>121</w:t>
      </w:r>
      <w:r w:rsidRPr="00CB455E">
        <w:rPr>
          <w:rFonts w:eastAsia="仿宋_GB2312" w:hint="eastAsia"/>
          <w:color w:val="000000"/>
          <w:sz w:val="32"/>
          <w:shd w:val="clear" w:color="auto" w:fill="FFFFFF" w:themeFill="background1"/>
        </w:rPr>
        <w:t>号</w:t>
      </w:r>
      <w:r w:rsidRPr="00CB455E">
        <w:rPr>
          <w:rFonts w:eastAsia="仿宋_GB2312" w:hint="eastAsia"/>
          <w:color w:val="000000"/>
          <w:sz w:val="32"/>
          <w:shd w:val="clear" w:color="auto" w:fill="FFFFFF" w:themeFill="background1"/>
        </w:rPr>
        <w:t>[Z].</w:t>
      </w:r>
    </w:p>
    <w:p w:rsidR="00CB455E" w:rsidRPr="00CB455E" w:rsidRDefault="00CB455E" w:rsidP="00CB455E">
      <w:pPr>
        <w:pStyle w:val="affff0"/>
        <w:numPr>
          <w:ilvl w:val="0"/>
          <w:numId w:val="19"/>
        </w:numPr>
        <w:tabs>
          <w:tab w:val="left" w:pos="1080"/>
          <w:tab w:val="left" w:pos="1350"/>
        </w:tabs>
        <w:spacing w:line="520" w:lineRule="exact"/>
        <w:ind w:left="270" w:firstLine="620"/>
        <w:rPr>
          <w:rFonts w:eastAsia="仿宋_GB2312"/>
          <w:color w:val="000000"/>
          <w:sz w:val="32"/>
          <w:shd w:val="clear" w:color="auto" w:fill="FFFFFF" w:themeFill="background1"/>
        </w:rPr>
      </w:pPr>
      <w:r w:rsidRPr="00CB455E">
        <w:rPr>
          <w:rFonts w:eastAsia="仿宋_GB2312" w:hint="eastAsia"/>
          <w:color w:val="000000"/>
          <w:sz w:val="32"/>
          <w:shd w:val="clear" w:color="auto" w:fill="FFFFFF" w:themeFill="background1"/>
        </w:rPr>
        <w:t>国家药品监督管理局</w:t>
      </w:r>
      <w:r w:rsidRPr="00CB455E">
        <w:rPr>
          <w:rFonts w:eastAsia="仿宋_GB2312" w:hint="eastAsia"/>
          <w:color w:val="000000"/>
          <w:sz w:val="32"/>
          <w:shd w:val="clear" w:color="auto" w:fill="FFFFFF" w:themeFill="background1"/>
        </w:rPr>
        <w:t>.</w:t>
      </w:r>
      <w:r w:rsidRPr="00CB455E">
        <w:rPr>
          <w:rFonts w:eastAsia="仿宋_GB2312" w:hint="eastAsia"/>
          <w:color w:val="000000"/>
          <w:sz w:val="32"/>
          <w:shd w:val="clear" w:color="auto" w:fill="FFFFFF" w:themeFill="background1"/>
        </w:rPr>
        <w:t>医疗器械注册自检管理规定</w:t>
      </w:r>
      <w:r w:rsidRPr="00CB455E">
        <w:rPr>
          <w:rFonts w:eastAsia="仿宋_GB2312" w:hint="eastAsia"/>
          <w:color w:val="000000"/>
          <w:sz w:val="32"/>
          <w:shd w:val="clear" w:color="auto" w:fill="FFFFFF" w:themeFill="background1"/>
        </w:rPr>
        <w:t>:</w:t>
      </w:r>
      <w:r w:rsidRPr="00CB455E">
        <w:rPr>
          <w:rFonts w:eastAsia="仿宋_GB2312" w:hint="eastAsia"/>
          <w:color w:val="000000"/>
          <w:sz w:val="32"/>
          <w:shd w:val="clear" w:color="auto" w:fill="FFFFFF" w:themeFill="background1"/>
        </w:rPr>
        <w:t>国家药品监督管理局公告</w:t>
      </w:r>
      <w:r w:rsidRPr="00CB455E">
        <w:rPr>
          <w:rFonts w:eastAsia="仿宋_GB2312" w:hint="eastAsia"/>
          <w:color w:val="000000"/>
          <w:sz w:val="32"/>
          <w:shd w:val="clear" w:color="auto" w:fill="FFFFFF" w:themeFill="background1"/>
        </w:rPr>
        <w:t>2021</w:t>
      </w:r>
      <w:r w:rsidRPr="00CB455E">
        <w:rPr>
          <w:rFonts w:eastAsia="仿宋_GB2312" w:hint="eastAsia"/>
          <w:color w:val="000000"/>
          <w:sz w:val="32"/>
          <w:shd w:val="clear" w:color="auto" w:fill="FFFFFF" w:themeFill="background1"/>
        </w:rPr>
        <w:t>年第</w:t>
      </w:r>
      <w:r w:rsidRPr="00CB455E">
        <w:rPr>
          <w:rFonts w:eastAsia="仿宋_GB2312" w:hint="eastAsia"/>
          <w:color w:val="000000"/>
          <w:sz w:val="32"/>
          <w:shd w:val="clear" w:color="auto" w:fill="FFFFFF" w:themeFill="background1"/>
        </w:rPr>
        <w:t>126</w:t>
      </w:r>
      <w:r w:rsidRPr="00CB455E">
        <w:rPr>
          <w:rFonts w:eastAsia="仿宋_GB2312" w:hint="eastAsia"/>
          <w:color w:val="000000"/>
          <w:sz w:val="32"/>
          <w:shd w:val="clear" w:color="auto" w:fill="FFFFFF" w:themeFill="background1"/>
        </w:rPr>
        <w:t>号</w:t>
      </w:r>
      <w:r w:rsidRPr="00CB455E">
        <w:rPr>
          <w:rFonts w:eastAsia="仿宋_GB2312" w:hint="eastAsia"/>
          <w:color w:val="000000"/>
          <w:sz w:val="32"/>
          <w:shd w:val="clear" w:color="auto" w:fill="FFFFFF" w:themeFill="background1"/>
        </w:rPr>
        <w:t>[Z].</w:t>
      </w:r>
    </w:p>
    <w:p w:rsidR="00CB455E" w:rsidRPr="00CB455E" w:rsidRDefault="00CB455E" w:rsidP="00CB455E">
      <w:pPr>
        <w:pStyle w:val="affff0"/>
        <w:numPr>
          <w:ilvl w:val="0"/>
          <w:numId w:val="19"/>
        </w:numPr>
        <w:tabs>
          <w:tab w:val="left" w:pos="1080"/>
          <w:tab w:val="left" w:pos="1350"/>
        </w:tabs>
        <w:spacing w:line="520" w:lineRule="exact"/>
        <w:ind w:left="270" w:firstLine="620"/>
        <w:rPr>
          <w:rFonts w:eastAsia="仿宋_GB2312"/>
          <w:color w:val="000000"/>
          <w:sz w:val="32"/>
          <w:shd w:val="clear" w:color="auto" w:fill="FFFFFF" w:themeFill="background1"/>
        </w:rPr>
      </w:pPr>
      <w:r w:rsidRPr="00CB455E">
        <w:rPr>
          <w:rFonts w:eastAsia="仿宋_GB2312" w:hint="eastAsia"/>
          <w:color w:val="000000"/>
          <w:sz w:val="32"/>
          <w:shd w:val="clear" w:color="auto" w:fill="FFFFFF" w:themeFill="background1"/>
        </w:rPr>
        <w:t>国家食品药品监督管理总局</w:t>
      </w:r>
      <w:r w:rsidRPr="00CB455E">
        <w:rPr>
          <w:rFonts w:eastAsia="仿宋_GB2312" w:hint="eastAsia"/>
          <w:color w:val="000000"/>
          <w:sz w:val="32"/>
          <w:shd w:val="clear" w:color="auto" w:fill="FFFFFF" w:themeFill="background1"/>
        </w:rPr>
        <w:t>.</w:t>
      </w:r>
      <w:r w:rsidRPr="00CB455E">
        <w:rPr>
          <w:rFonts w:eastAsia="仿宋_GB2312" w:hint="eastAsia"/>
          <w:color w:val="000000"/>
          <w:sz w:val="32"/>
          <w:shd w:val="clear" w:color="auto" w:fill="FFFFFF" w:themeFill="background1"/>
        </w:rPr>
        <w:t>医疗器械说明书和标签管理规定：国家食品药品监督管理总局令第</w:t>
      </w:r>
      <w:r w:rsidRPr="00CB455E">
        <w:rPr>
          <w:rFonts w:eastAsia="仿宋_GB2312" w:hint="eastAsia"/>
          <w:color w:val="000000"/>
          <w:sz w:val="32"/>
          <w:shd w:val="clear" w:color="auto" w:fill="FFFFFF" w:themeFill="background1"/>
        </w:rPr>
        <w:t>6</w:t>
      </w:r>
      <w:r w:rsidRPr="00CB455E">
        <w:rPr>
          <w:rFonts w:eastAsia="仿宋_GB2312" w:hint="eastAsia"/>
          <w:color w:val="000000"/>
          <w:sz w:val="32"/>
          <w:shd w:val="clear" w:color="auto" w:fill="FFFFFF" w:themeFill="background1"/>
        </w:rPr>
        <w:t>号</w:t>
      </w:r>
      <w:r w:rsidRPr="00CB455E">
        <w:rPr>
          <w:rFonts w:eastAsia="仿宋_GB2312" w:hint="eastAsia"/>
          <w:color w:val="000000"/>
          <w:sz w:val="32"/>
          <w:shd w:val="clear" w:color="auto" w:fill="FFFFFF" w:themeFill="background1"/>
        </w:rPr>
        <w:t>[Z].</w:t>
      </w:r>
    </w:p>
    <w:p w:rsidR="00CB455E" w:rsidRPr="00CB455E" w:rsidRDefault="00CB455E" w:rsidP="00CB455E">
      <w:pPr>
        <w:pStyle w:val="affff0"/>
        <w:numPr>
          <w:ilvl w:val="0"/>
          <w:numId w:val="19"/>
        </w:numPr>
        <w:tabs>
          <w:tab w:val="left" w:pos="1080"/>
          <w:tab w:val="left" w:pos="1350"/>
        </w:tabs>
        <w:spacing w:line="520" w:lineRule="exact"/>
        <w:ind w:left="270" w:firstLine="620"/>
        <w:rPr>
          <w:rFonts w:eastAsia="仿宋_GB2312"/>
          <w:color w:val="000000"/>
          <w:sz w:val="32"/>
          <w:shd w:val="clear" w:color="auto" w:fill="FFFFFF" w:themeFill="background1"/>
        </w:rPr>
      </w:pPr>
      <w:r w:rsidRPr="00CB455E">
        <w:rPr>
          <w:rFonts w:eastAsia="仿宋_GB2312" w:hint="eastAsia"/>
          <w:color w:val="000000"/>
          <w:sz w:val="32"/>
          <w:shd w:val="clear" w:color="auto" w:fill="FFFFFF" w:themeFill="background1"/>
        </w:rPr>
        <w:t>国家食品药品监督管理总局</w:t>
      </w:r>
      <w:r w:rsidRPr="00CB455E">
        <w:rPr>
          <w:rFonts w:eastAsia="仿宋_GB2312" w:hint="eastAsia"/>
          <w:color w:val="000000"/>
          <w:sz w:val="32"/>
          <w:shd w:val="clear" w:color="auto" w:fill="FFFFFF" w:themeFill="background1"/>
        </w:rPr>
        <w:t>.</w:t>
      </w:r>
      <w:r w:rsidRPr="00CB455E">
        <w:rPr>
          <w:rFonts w:eastAsia="仿宋_GB2312" w:hint="eastAsia"/>
          <w:color w:val="000000"/>
          <w:sz w:val="32"/>
          <w:shd w:val="clear" w:color="auto" w:fill="FFFFFF" w:themeFill="background1"/>
        </w:rPr>
        <w:t>医疗器械通用名称命名规则：国家食品药品监督管理总局令第</w:t>
      </w:r>
      <w:r w:rsidRPr="00CB455E">
        <w:rPr>
          <w:rFonts w:eastAsia="仿宋_GB2312" w:hint="eastAsia"/>
          <w:color w:val="000000"/>
          <w:sz w:val="32"/>
          <w:shd w:val="clear" w:color="auto" w:fill="FFFFFF" w:themeFill="background1"/>
        </w:rPr>
        <w:t>19</w:t>
      </w:r>
      <w:r w:rsidRPr="00CB455E">
        <w:rPr>
          <w:rFonts w:eastAsia="仿宋_GB2312" w:hint="eastAsia"/>
          <w:color w:val="000000"/>
          <w:sz w:val="32"/>
          <w:shd w:val="clear" w:color="auto" w:fill="FFFFFF" w:themeFill="background1"/>
        </w:rPr>
        <w:t>号</w:t>
      </w:r>
      <w:r w:rsidRPr="00CB455E">
        <w:rPr>
          <w:rFonts w:eastAsia="仿宋_GB2312" w:hint="eastAsia"/>
          <w:color w:val="000000"/>
          <w:sz w:val="32"/>
          <w:shd w:val="clear" w:color="auto" w:fill="FFFFFF" w:themeFill="background1"/>
        </w:rPr>
        <w:t>[Z].</w:t>
      </w:r>
    </w:p>
    <w:p w:rsidR="00CB455E" w:rsidRPr="00CB455E" w:rsidRDefault="00CB455E" w:rsidP="00CB455E">
      <w:pPr>
        <w:pStyle w:val="affff0"/>
        <w:numPr>
          <w:ilvl w:val="0"/>
          <w:numId w:val="19"/>
        </w:numPr>
        <w:tabs>
          <w:tab w:val="left" w:pos="1080"/>
          <w:tab w:val="left" w:pos="1350"/>
        </w:tabs>
        <w:spacing w:line="520" w:lineRule="exact"/>
        <w:ind w:left="270" w:firstLine="620"/>
        <w:rPr>
          <w:rFonts w:eastAsia="仿宋_GB2312"/>
          <w:color w:val="000000"/>
          <w:sz w:val="32"/>
          <w:shd w:val="clear" w:color="auto" w:fill="FFFFFF" w:themeFill="background1"/>
        </w:rPr>
      </w:pPr>
      <w:r w:rsidRPr="00CB455E">
        <w:rPr>
          <w:rFonts w:eastAsia="仿宋_GB2312" w:hint="eastAsia"/>
          <w:color w:val="000000"/>
          <w:sz w:val="32"/>
          <w:shd w:val="clear" w:color="auto" w:fill="FFFFFF" w:themeFill="background1"/>
        </w:rPr>
        <w:t>国家食品药品监督管理总局</w:t>
      </w:r>
      <w:r w:rsidRPr="00CB455E">
        <w:rPr>
          <w:rFonts w:eastAsia="仿宋_GB2312" w:hint="eastAsia"/>
          <w:color w:val="000000"/>
          <w:sz w:val="32"/>
          <w:shd w:val="clear" w:color="auto" w:fill="FFFFFF" w:themeFill="background1"/>
        </w:rPr>
        <w:t>.</w:t>
      </w:r>
      <w:r w:rsidRPr="00CB455E">
        <w:rPr>
          <w:rFonts w:eastAsia="仿宋_GB2312" w:hint="eastAsia"/>
          <w:color w:val="000000"/>
          <w:sz w:val="32"/>
          <w:shd w:val="clear" w:color="auto" w:fill="FFFFFF" w:themeFill="background1"/>
        </w:rPr>
        <w:t>医疗器械分类目录：国家食品药品监督管理总局公告</w:t>
      </w:r>
      <w:r w:rsidRPr="00CB455E">
        <w:rPr>
          <w:rFonts w:eastAsia="仿宋_GB2312" w:hint="eastAsia"/>
          <w:color w:val="000000"/>
          <w:sz w:val="32"/>
          <w:shd w:val="clear" w:color="auto" w:fill="FFFFFF" w:themeFill="background1"/>
        </w:rPr>
        <w:t>2017</w:t>
      </w:r>
      <w:r w:rsidRPr="00CB455E">
        <w:rPr>
          <w:rFonts w:eastAsia="仿宋_GB2312" w:hint="eastAsia"/>
          <w:color w:val="000000"/>
          <w:sz w:val="32"/>
          <w:shd w:val="clear" w:color="auto" w:fill="FFFFFF" w:themeFill="background1"/>
        </w:rPr>
        <w:t>年第</w:t>
      </w:r>
      <w:r w:rsidRPr="00CB455E">
        <w:rPr>
          <w:rFonts w:eastAsia="仿宋_GB2312" w:hint="eastAsia"/>
          <w:color w:val="000000"/>
          <w:sz w:val="32"/>
          <w:shd w:val="clear" w:color="auto" w:fill="FFFFFF" w:themeFill="background1"/>
        </w:rPr>
        <w:t>104</w:t>
      </w:r>
      <w:r w:rsidRPr="00CB455E">
        <w:rPr>
          <w:rFonts w:eastAsia="仿宋_GB2312" w:hint="eastAsia"/>
          <w:color w:val="000000"/>
          <w:sz w:val="32"/>
          <w:shd w:val="clear" w:color="auto" w:fill="FFFFFF" w:themeFill="background1"/>
        </w:rPr>
        <w:t>号</w:t>
      </w:r>
      <w:r w:rsidRPr="00CB455E">
        <w:rPr>
          <w:rFonts w:eastAsia="仿宋_GB2312" w:hint="eastAsia"/>
          <w:color w:val="000000"/>
          <w:sz w:val="32"/>
          <w:shd w:val="clear" w:color="auto" w:fill="FFFFFF" w:themeFill="background1"/>
        </w:rPr>
        <w:t>[Z].</w:t>
      </w:r>
    </w:p>
    <w:p w:rsidR="00CB455E" w:rsidRPr="00CB455E" w:rsidRDefault="00CB455E" w:rsidP="00CB455E">
      <w:pPr>
        <w:pStyle w:val="affff0"/>
        <w:numPr>
          <w:ilvl w:val="0"/>
          <w:numId w:val="19"/>
        </w:numPr>
        <w:tabs>
          <w:tab w:val="left" w:pos="1080"/>
          <w:tab w:val="left" w:pos="1350"/>
        </w:tabs>
        <w:spacing w:line="520" w:lineRule="exact"/>
        <w:ind w:left="270" w:firstLine="620"/>
        <w:rPr>
          <w:rFonts w:eastAsia="仿宋_GB2312"/>
          <w:color w:val="000000"/>
          <w:sz w:val="32"/>
          <w:shd w:val="clear" w:color="auto" w:fill="FFFFFF" w:themeFill="background1"/>
        </w:rPr>
      </w:pPr>
      <w:r w:rsidRPr="00CB455E">
        <w:rPr>
          <w:rFonts w:eastAsia="仿宋_GB2312" w:hint="eastAsia"/>
          <w:color w:val="000000"/>
          <w:sz w:val="32"/>
          <w:shd w:val="clear" w:color="auto" w:fill="FFFFFF" w:themeFill="background1"/>
        </w:rPr>
        <w:t>国家药品监督管理局</w:t>
      </w:r>
      <w:r w:rsidRPr="00CB455E">
        <w:rPr>
          <w:rFonts w:eastAsia="仿宋_GB2312" w:hint="eastAsia"/>
          <w:color w:val="000000"/>
          <w:sz w:val="32"/>
          <w:shd w:val="clear" w:color="auto" w:fill="FFFFFF" w:themeFill="background1"/>
        </w:rPr>
        <w:t>.</w:t>
      </w:r>
      <w:r w:rsidRPr="00CB455E">
        <w:rPr>
          <w:rFonts w:eastAsia="仿宋_GB2312" w:hint="eastAsia"/>
          <w:color w:val="000000"/>
          <w:sz w:val="32"/>
          <w:shd w:val="clear" w:color="auto" w:fill="FFFFFF" w:themeFill="background1"/>
        </w:rPr>
        <w:t>医疗器械安全和性能的基本原则：国家药品监督管理局通告</w:t>
      </w:r>
      <w:r w:rsidRPr="00CB455E">
        <w:rPr>
          <w:rFonts w:eastAsia="仿宋_GB2312" w:hint="eastAsia"/>
          <w:color w:val="000000"/>
          <w:sz w:val="32"/>
          <w:shd w:val="clear" w:color="auto" w:fill="FFFFFF" w:themeFill="background1"/>
        </w:rPr>
        <w:t>2020</w:t>
      </w:r>
      <w:r w:rsidRPr="00CB455E">
        <w:rPr>
          <w:rFonts w:eastAsia="仿宋_GB2312" w:hint="eastAsia"/>
          <w:color w:val="000000"/>
          <w:sz w:val="32"/>
          <w:shd w:val="clear" w:color="auto" w:fill="FFFFFF" w:themeFill="background1"/>
        </w:rPr>
        <w:t>年第</w:t>
      </w:r>
      <w:r w:rsidRPr="00CB455E">
        <w:rPr>
          <w:rFonts w:eastAsia="仿宋_GB2312" w:hint="eastAsia"/>
          <w:color w:val="000000"/>
          <w:sz w:val="32"/>
          <w:shd w:val="clear" w:color="auto" w:fill="FFFFFF" w:themeFill="background1"/>
        </w:rPr>
        <w:t>18</w:t>
      </w:r>
      <w:r w:rsidRPr="00CB455E">
        <w:rPr>
          <w:rFonts w:eastAsia="仿宋_GB2312" w:hint="eastAsia"/>
          <w:color w:val="000000"/>
          <w:sz w:val="32"/>
          <w:shd w:val="clear" w:color="auto" w:fill="FFFFFF" w:themeFill="background1"/>
        </w:rPr>
        <w:t>号</w:t>
      </w:r>
      <w:r w:rsidRPr="00CB455E">
        <w:rPr>
          <w:rFonts w:eastAsia="仿宋_GB2312" w:hint="eastAsia"/>
          <w:color w:val="000000"/>
          <w:sz w:val="32"/>
          <w:shd w:val="clear" w:color="auto" w:fill="FFFFFF" w:themeFill="background1"/>
        </w:rPr>
        <w:t>[Z].</w:t>
      </w:r>
    </w:p>
    <w:p w:rsidR="00CB455E" w:rsidRPr="00CB455E" w:rsidRDefault="00CB455E" w:rsidP="00CB455E">
      <w:pPr>
        <w:pStyle w:val="affff0"/>
        <w:numPr>
          <w:ilvl w:val="0"/>
          <w:numId w:val="19"/>
        </w:numPr>
        <w:tabs>
          <w:tab w:val="left" w:pos="1080"/>
          <w:tab w:val="left" w:pos="1350"/>
        </w:tabs>
        <w:spacing w:line="520" w:lineRule="exact"/>
        <w:ind w:left="270" w:firstLine="620"/>
        <w:rPr>
          <w:rFonts w:eastAsia="仿宋_GB2312"/>
          <w:color w:val="000000"/>
          <w:sz w:val="32"/>
          <w:shd w:val="clear" w:color="auto" w:fill="FFFFFF" w:themeFill="background1"/>
        </w:rPr>
      </w:pPr>
      <w:r w:rsidRPr="00CB455E">
        <w:rPr>
          <w:rFonts w:eastAsia="仿宋_GB2312" w:hint="eastAsia"/>
          <w:color w:val="000000"/>
          <w:sz w:val="32"/>
          <w:shd w:val="clear" w:color="auto" w:fill="FFFFFF" w:themeFill="background1"/>
        </w:rPr>
        <w:t>国家药品监督管理局</w:t>
      </w:r>
      <w:r w:rsidRPr="00CB455E">
        <w:rPr>
          <w:rFonts w:eastAsia="仿宋_GB2312" w:hint="eastAsia"/>
          <w:color w:val="000000"/>
          <w:sz w:val="32"/>
          <w:shd w:val="clear" w:color="auto" w:fill="FFFFFF" w:themeFill="background1"/>
        </w:rPr>
        <w:t>.</w:t>
      </w:r>
      <w:r w:rsidRPr="00CB455E">
        <w:rPr>
          <w:rFonts w:eastAsia="仿宋_GB2312" w:hint="eastAsia"/>
          <w:color w:val="000000"/>
          <w:sz w:val="32"/>
          <w:shd w:val="clear" w:color="auto" w:fill="FFFFFF" w:themeFill="background1"/>
        </w:rPr>
        <w:t>医疗器械产品技术要求编写指</w:t>
      </w:r>
      <w:r w:rsidRPr="00CB455E">
        <w:rPr>
          <w:rFonts w:eastAsia="仿宋_GB2312" w:hint="eastAsia"/>
          <w:color w:val="000000"/>
          <w:sz w:val="32"/>
          <w:shd w:val="clear" w:color="auto" w:fill="FFFFFF" w:themeFill="background1"/>
        </w:rPr>
        <w:lastRenderedPageBreak/>
        <w:t>导原则：国家药品监督管理局通告</w:t>
      </w:r>
      <w:r w:rsidRPr="00CB455E">
        <w:rPr>
          <w:rFonts w:eastAsia="仿宋_GB2312" w:hint="eastAsia"/>
          <w:color w:val="000000"/>
          <w:sz w:val="32"/>
          <w:shd w:val="clear" w:color="auto" w:fill="FFFFFF" w:themeFill="background1"/>
        </w:rPr>
        <w:t>2022</w:t>
      </w:r>
      <w:r w:rsidRPr="00CB455E">
        <w:rPr>
          <w:rFonts w:eastAsia="仿宋_GB2312" w:hint="eastAsia"/>
          <w:color w:val="000000"/>
          <w:sz w:val="32"/>
          <w:shd w:val="clear" w:color="auto" w:fill="FFFFFF" w:themeFill="background1"/>
        </w:rPr>
        <w:t>年第</w:t>
      </w:r>
      <w:r w:rsidRPr="00CB455E">
        <w:rPr>
          <w:rFonts w:eastAsia="仿宋_GB2312" w:hint="eastAsia"/>
          <w:color w:val="000000"/>
          <w:sz w:val="32"/>
          <w:shd w:val="clear" w:color="auto" w:fill="FFFFFF" w:themeFill="background1"/>
        </w:rPr>
        <w:t>8</w:t>
      </w:r>
      <w:r w:rsidRPr="00CB455E">
        <w:rPr>
          <w:rFonts w:eastAsia="仿宋_GB2312" w:hint="eastAsia"/>
          <w:color w:val="000000"/>
          <w:sz w:val="32"/>
          <w:shd w:val="clear" w:color="auto" w:fill="FFFFFF" w:themeFill="background1"/>
        </w:rPr>
        <w:t>号</w:t>
      </w:r>
      <w:r w:rsidRPr="00CB455E">
        <w:rPr>
          <w:rFonts w:eastAsia="仿宋_GB2312" w:hint="eastAsia"/>
          <w:color w:val="000000"/>
          <w:sz w:val="32"/>
          <w:shd w:val="clear" w:color="auto" w:fill="FFFFFF" w:themeFill="background1"/>
        </w:rPr>
        <w:t>[Z].</w:t>
      </w:r>
    </w:p>
    <w:p w:rsidR="00CB455E" w:rsidRPr="00CB455E" w:rsidRDefault="00CB455E" w:rsidP="00CB455E">
      <w:pPr>
        <w:pStyle w:val="affff0"/>
        <w:numPr>
          <w:ilvl w:val="0"/>
          <w:numId w:val="19"/>
        </w:numPr>
        <w:tabs>
          <w:tab w:val="left" w:pos="1080"/>
          <w:tab w:val="left" w:pos="1350"/>
        </w:tabs>
        <w:spacing w:line="520" w:lineRule="exact"/>
        <w:ind w:left="270" w:firstLine="620"/>
        <w:rPr>
          <w:rFonts w:eastAsia="仿宋_GB2312"/>
          <w:color w:val="000000"/>
          <w:sz w:val="32"/>
          <w:shd w:val="clear" w:color="auto" w:fill="FFFFFF" w:themeFill="background1"/>
        </w:rPr>
      </w:pPr>
      <w:r w:rsidRPr="00CB455E">
        <w:rPr>
          <w:rFonts w:eastAsia="仿宋_GB2312" w:hint="eastAsia"/>
          <w:color w:val="000000"/>
          <w:sz w:val="32"/>
          <w:shd w:val="clear" w:color="auto" w:fill="FFFFFF" w:themeFill="background1"/>
        </w:rPr>
        <w:t>国家药品监督管理局医疗器械技术审评中心</w:t>
      </w:r>
      <w:r w:rsidRPr="00CB455E">
        <w:rPr>
          <w:rFonts w:eastAsia="仿宋_GB2312" w:hint="eastAsia"/>
          <w:color w:val="000000"/>
          <w:sz w:val="32"/>
          <w:shd w:val="clear" w:color="auto" w:fill="FFFFFF" w:themeFill="background1"/>
        </w:rPr>
        <w:t>.</w:t>
      </w:r>
      <w:r w:rsidRPr="00CB455E">
        <w:rPr>
          <w:rFonts w:eastAsia="仿宋_GB2312" w:hint="eastAsia"/>
          <w:color w:val="000000"/>
          <w:sz w:val="32"/>
          <w:shd w:val="clear" w:color="auto" w:fill="FFFFFF" w:themeFill="background1"/>
        </w:rPr>
        <w:t>医疗器械软件注册审查指导原则（</w:t>
      </w:r>
      <w:r w:rsidRPr="00CB455E">
        <w:rPr>
          <w:rFonts w:eastAsia="仿宋_GB2312" w:hint="eastAsia"/>
          <w:color w:val="000000"/>
          <w:sz w:val="32"/>
          <w:shd w:val="clear" w:color="auto" w:fill="FFFFFF" w:themeFill="background1"/>
        </w:rPr>
        <w:t>2022</w:t>
      </w:r>
      <w:r w:rsidRPr="00CB455E">
        <w:rPr>
          <w:rFonts w:eastAsia="仿宋_GB2312" w:hint="eastAsia"/>
          <w:color w:val="000000"/>
          <w:sz w:val="32"/>
          <w:shd w:val="clear" w:color="auto" w:fill="FFFFFF" w:themeFill="background1"/>
        </w:rPr>
        <w:t>年修订版）：国家药品监督管理局医疗器械技术审评中心通告</w:t>
      </w:r>
      <w:r w:rsidRPr="00CB455E">
        <w:rPr>
          <w:rFonts w:eastAsia="仿宋_GB2312" w:hint="eastAsia"/>
          <w:color w:val="000000"/>
          <w:sz w:val="32"/>
          <w:shd w:val="clear" w:color="auto" w:fill="FFFFFF" w:themeFill="background1"/>
        </w:rPr>
        <w:t>2022</w:t>
      </w:r>
      <w:r w:rsidRPr="00CB455E">
        <w:rPr>
          <w:rFonts w:eastAsia="仿宋_GB2312" w:hint="eastAsia"/>
          <w:color w:val="000000"/>
          <w:sz w:val="32"/>
          <w:shd w:val="clear" w:color="auto" w:fill="FFFFFF" w:themeFill="background1"/>
        </w:rPr>
        <w:t>年第</w:t>
      </w:r>
      <w:r w:rsidRPr="00CB455E">
        <w:rPr>
          <w:rFonts w:eastAsia="仿宋_GB2312" w:hint="eastAsia"/>
          <w:color w:val="000000"/>
          <w:sz w:val="32"/>
          <w:shd w:val="clear" w:color="auto" w:fill="FFFFFF" w:themeFill="background1"/>
        </w:rPr>
        <w:t>9</w:t>
      </w:r>
      <w:r w:rsidRPr="00CB455E">
        <w:rPr>
          <w:rFonts w:eastAsia="仿宋_GB2312" w:hint="eastAsia"/>
          <w:color w:val="000000"/>
          <w:sz w:val="32"/>
          <w:shd w:val="clear" w:color="auto" w:fill="FFFFFF" w:themeFill="background1"/>
        </w:rPr>
        <w:t>号</w:t>
      </w:r>
      <w:r w:rsidRPr="00CB455E">
        <w:rPr>
          <w:rFonts w:eastAsia="仿宋_GB2312" w:hint="eastAsia"/>
          <w:color w:val="000000"/>
          <w:sz w:val="32"/>
          <w:shd w:val="clear" w:color="auto" w:fill="FFFFFF" w:themeFill="background1"/>
        </w:rPr>
        <w:t>[Z].</w:t>
      </w:r>
    </w:p>
    <w:p w:rsidR="00CB455E" w:rsidRPr="00CB455E" w:rsidRDefault="00CB455E" w:rsidP="00CB455E">
      <w:pPr>
        <w:pStyle w:val="affff0"/>
        <w:numPr>
          <w:ilvl w:val="0"/>
          <w:numId w:val="19"/>
        </w:numPr>
        <w:tabs>
          <w:tab w:val="left" w:pos="1080"/>
          <w:tab w:val="left" w:pos="1350"/>
        </w:tabs>
        <w:spacing w:line="520" w:lineRule="exact"/>
        <w:ind w:left="270" w:firstLine="620"/>
        <w:rPr>
          <w:rFonts w:eastAsia="仿宋_GB2312"/>
          <w:color w:val="000000"/>
          <w:sz w:val="32"/>
          <w:shd w:val="clear" w:color="auto" w:fill="FFFFFF" w:themeFill="background1"/>
        </w:rPr>
      </w:pPr>
      <w:r w:rsidRPr="00CB455E">
        <w:rPr>
          <w:rFonts w:eastAsia="仿宋_GB2312" w:hint="eastAsia"/>
          <w:color w:val="000000"/>
          <w:sz w:val="32"/>
          <w:shd w:val="clear" w:color="auto" w:fill="FFFFFF" w:themeFill="background1"/>
        </w:rPr>
        <w:t>国家药品监督管理局医疗器械技术审评中心</w:t>
      </w:r>
      <w:r w:rsidRPr="00CB455E">
        <w:rPr>
          <w:rFonts w:eastAsia="仿宋_GB2312" w:hint="eastAsia"/>
          <w:color w:val="000000"/>
          <w:sz w:val="32"/>
          <w:shd w:val="clear" w:color="auto" w:fill="FFFFFF" w:themeFill="background1"/>
        </w:rPr>
        <w:t>.</w:t>
      </w:r>
      <w:r w:rsidRPr="00CB455E">
        <w:rPr>
          <w:rFonts w:eastAsia="仿宋_GB2312" w:hint="eastAsia"/>
          <w:color w:val="000000"/>
          <w:sz w:val="32"/>
          <w:shd w:val="clear" w:color="auto" w:fill="FFFFFF" w:themeFill="background1"/>
        </w:rPr>
        <w:t>医疗器械网络安全注册审查指导原则（</w:t>
      </w:r>
      <w:r w:rsidRPr="00CB455E">
        <w:rPr>
          <w:rFonts w:eastAsia="仿宋_GB2312" w:hint="eastAsia"/>
          <w:color w:val="000000"/>
          <w:sz w:val="32"/>
          <w:shd w:val="clear" w:color="auto" w:fill="FFFFFF" w:themeFill="background1"/>
        </w:rPr>
        <w:t>2022</w:t>
      </w:r>
      <w:r w:rsidRPr="00CB455E">
        <w:rPr>
          <w:rFonts w:eastAsia="仿宋_GB2312" w:hint="eastAsia"/>
          <w:color w:val="000000"/>
          <w:sz w:val="32"/>
          <w:shd w:val="clear" w:color="auto" w:fill="FFFFFF" w:themeFill="background1"/>
        </w:rPr>
        <w:t>年修订版）：国家药品监督管理局医疗器械技术审评中心通告</w:t>
      </w:r>
      <w:r w:rsidRPr="00CB455E">
        <w:rPr>
          <w:rFonts w:eastAsia="仿宋_GB2312" w:hint="eastAsia"/>
          <w:color w:val="000000"/>
          <w:sz w:val="32"/>
          <w:shd w:val="clear" w:color="auto" w:fill="FFFFFF" w:themeFill="background1"/>
        </w:rPr>
        <w:t>2022</w:t>
      </w:r>
      <w:r w:rsidRPr="00CB455E">
        <w:rPr>
          <w:rFonts w:eastAsia="仿宋_GB2312" w:hint="eastAsia"/>
          <w:color w:val="000000"/>
          <w:sz w:val="32"/>
          <w:shd w:val="clear" w:color="auto" w:fill="FFFFFF" w:themeFill="background1"/>
        </w:rPr>
        <w:t>年第</w:t>
      </w:r>
      <w:r w:rsidRPr="00CB455E">
        <w:rPr>
          <w:rFonts w:eastAsia="仿宋_GB2312" w:hint="eastAsia"/>
          <w:color w:val="000000"/>
          <w:sz w:val="32"/>
          <w:shd w:val="clear" w:color="auto" w:fill="FFFFFF" w:themeFill="background1"/>
        </w:rPr>
        <w:t>7</w:t>
      </w:r>
      <w:r w:rsidRPr="00CB455E">
        <w:rPr>
          <w:rFonts w:eastAsia="仿宋_GB2312" w:hint="eastAsia"/>
          <w:color w:val="000000"/>
          <w:sz w:val="32"/>
          <w:shd w:val="clear" w:color="auto" w:fill="FFFFFF" w:themeFill="background1"/>
        </w:rPr>
        <w:t>号</w:t>
      </w:r>
      <w:r w:rsidRPr="00CB455E">
        <w:rPr>
          <w:rFonts w:eastAsia="仿宋_GB2312" w:hint="eastAsia"/>
          <w:color w:val="000000"/>
          <w:sz w:val="32"/>
          <w:shd w:val="clear" w:color="auto" w:fill="FFFFFF" w:themeFill="background1"/>
        </w:rPr>
        <w:t>[Z].</w:t>
      </w:r>
    </w:p>
    <w:p w:rsidR="00CB455E" w:rsidRPr="00CB455E" w:rsidRDefault="00CB455E" w:rsidP="00CB455E">
      <w:pPr>
        <w:pStyle w:val="affff0"/>
        <w:numPr>
          <w:ilvl w:val="0"/>
          <w:numId w:val="19"/>
        </w:numPr>
        <w:tabs>
          <w:tab w:val="left" w:pos="1080"/>
          <w:tab w:val="left" w:pos="1350"/>
        </w:tabs>
        <w:spacing w:line="520" w:lineRule="exact"/>
        <w:ind w:left="270" w:firstLine="620"/>
        <w:rPr>
          <w:rFonts w:eastAsia="仿宋_GB2312"/>
          <w:color w:val="000000"/>
          <w:sz w:val="32"/>
          <w:shd w:val="clear" w:color="auto" w:fill="FFFFFF" w:themeFill="background1"/>
        </w:rPr>
      </w:pPr>
      <w:r w:rsidRPr="00CB455E">
        <w:rPr>
          <w:rFonts w:eastAsia="仿宋_GB2312" w:hint="eastAsia"/>
          <w:color w:val="000000"/>
          <w:sz w:val="32"/>
          <w:shd w:val="clear" w:color="auto" w:fill="FFFFFF" w:themeFill="background1"/>
        </w:rPr>
        <w:t>国家药品监督管理局</w:t>
      </w:r>
      <w:r w:rsidRPr="00CB455E">
        <w:rPr>
          <w:rFonts w:eastAsia="仿宋_GB2312" w:hint="eastAsia"/>
          <w:color w:val="000000"/>
          <w:sz w:val="32"/>
          <w:shd w:val="clear" w:color="auto" w:fill="FFFFFF" w:themeFill="background1"/>
        </w:rPr>
        <w:t>.</w:t>
      </w:r>
      <w:r w:rsidRPr="00CB455E">
        <w:rPr>
          <w:rFonts w:eastAsia="仿宋_GB2312" w:hint="eastAsia"/>
          <w:color w:val="000000"/>
          <w:sz w:val="32"/>
          <w:shd w:val="clear" w:color="auto" w:fill="FFFFFF" w:themeFill="background1"/>
        </w:rPr>
        <w:t>有源医疗器械使用期限注册技术审查指导原则：国家药品监督管理局通告</w:t>
      </w:r>
      <w:r w:rsidRPr="00CB455E">
        <w:rPr>
          <w:rFonts w:eastAsia="仿宋_GB2312" w:hint="eastAsia"/>
          <w:color w:val="000000"/>
          <w:sz w:val="32"/>
          <w:shd w:val="clear" w:color="auto" w:fill="FFFFFF" w:themeFill="background1"/>
        </w:rPr>
        <w:t>2019</w:t>
      </w:r>
      <w:r w:rsidRPr="00CB455E">
        <w:rPr>
          <w:rFonts w:eastAsia="仿宋_GB2312" w:hint="eastAsia"/>
          <w:color w:val="000000"/>
          <w:sz w:val="32"/>
          <w:shd w:val="clear" w:color="auto" w:fill="FFFFFF" w:themeFill="background1"/>
        </w:rPr>
        <w:t>年第</w:t>
      </w:r>
      <w:r w:rsidRPr="00CB455E">
        <w:rPr>
          <w:rFonts w:eastAsia="仿宋_GB2312" w:hint="eastAsia"/>
          <w:color w:val="000000"/>
          <w:sz w:val="32"/>
          <w:shd w:val="clear" w:color="auto" w:fill="FFFFFF" w:themeFill="background1"/>
        </w:rPr>
        <w:t>23</w:t>
      </w:r>
      <w:r w:rsidRPr="00CB455E">
        <w:rPr>
          <w:rFonts w:eastAsia="仿宋_GB2312" w:hint="eastAsia"/>
          <w:color w:val="000000"/>
          <w:sz w:val="32"/>
          <w:shd w:val="clear" w:color="auto" w:fill="FFFFFF" w:themeFill="background1"/>
        </w:rPr>
        <w:t>号</w:t>
      </w:r>
      <w:r w:rsidRPr="00CB455E">
        <w:rPr>
          <w:rFonts w:eastAsia="仿宋_GB2312" w:hint="eastAsia"/>
          <w:color w:val="000000"/>
          <w:sz w:val="32"/>
          <w:shd w:val="clear" w:color="auto" w:fill="FFFFFF" w:themeFill="background1"/>
        </w:rPr>
        <w:t>[Z].</w:t>
      </w:r>
    </w:p>
    <w:p w:rsidR="00CB455E" w:rsidRPr="00CB455E" w:rsidRDefault="00CB455E" w:rsidP="00CB455E">
      <w:pPr>
        <w:pStyle w:val="affff0"/>
        <w:numPr>
          <w:ilvl w:val="0"/>
          <w:numId w:val="19"/>
        </w:numPr>
        <w:tabs>
          <w:tab w:val="left" w:pos="1080"/>
          <w:tab w:val="left" w:pos="1350"/>
        </w:tabs>
        <w:spacing w:line="520" w:lineRule="exact"/>
        <w:ind w:left="270" w:firstLine="620"/>
        <w:rPr>
          <w:rFonts w:eastAsia="仿宋_GB2312"/>
          <w:color w:val="000000"/>
          <w:sz w:val="32"/>
          <w:shd w:val="clear" w:color="auto" w:fill="FFFFFF" w:themeFill="background1"/>
        </w:rPr>
      </w:pPr>
      <w:r w:rsidRPr="00CB455E">
        <w:rPr>
          <w:rFonts w:eastAsia="仿宋_GB2312" w:hint="eastAsia"/>
          <w:color w:val="000000"/>
          <w:sz w:val="32"/>
          <w:shd w:val="clear" w:color="auto" w:fill="FFFFFF" w:themeFill="background1"/>
        </w:rPr>
        <w:t>GB 9706.1-2020,</w:t>
      </w:r>
      <w:r w:rsidRPr="00CB455E">
        <w:rPr>
          <w:rFonts w:eastAsia="仿宋_GB2312" w:hint="eastAsia"/>
          <w:color w:val="000000"/>
          <w:sz w:val="32"/>
          <w:shd w:val="clear" w:color="auto" w:fill="FFFFFF" w:themeFill="background1"/>
        </w:rPr>
        <w:t>医用电气设备</w:t>
      </w:r>
      <w:r w:rsidRPr="00CB455E">
        <w:rPr>
          <w:rFonts w:eastAsia="仿宋_GB2312" w:hint="eastAsia"/>
          <w:color w:val="000000"/>
          <w:sz w:val="32"/>
          <w:shd w:val="clear" w:color="auto" w:fill="FFFFFF" w:themeFill="background1"/>
        </w:rPr>
        <w:t xml:space="preserve"> </w:t>
      </w:r>
      <w:r w:rsidRPr="00CB455E">
        <w:rPr>
          <w:rFonts w:eastAsia="仿宋_GB2312" w:hint="eastAsia"/>
          <w:color w:val="000000"/>
          <w:sz w:val="32"/>
          <w:shd w:val="clear" w:color="auto" w:fill="FFFFFF" w:themeFill="background1"/>
        </w:rPr>
        <w:t>第</w:t>
      </w:r>
      <w:r w:rsidRPr="00CB455E">
        <w:rPr>
          <w:rFonts w:eastAsia="仿宋_GB2312" w:hint="eastAsia"/>
          <w:color w:val="000000"/>
          <w:sz w:val="32"/>
          <w:shd w:val="clear" w:color="auto" w:fill="FFFFFF" w:themeFill="background1"/>
        </w:rPr>
        <w:t>1</w:t>
      </w:r>
      <w:r w:rsidRPr="00CB455E">
        <w:rPr>
          <w:rFonts w:eastAsia="仿宋_GB2312" w:hint="eastAsia"/>
          <w:color w:val="000000"/>
          <w:sz w:val="32"/>
          <w:shd w:val="clear" w:color="auto" w:fill="FFFFFF" w:themeFill="background1"/>
        </w:rPr>
        <w:t>部分</w:t>
      </w:r>
      <w:r w:rsidRPr="00CB455E">
        <w:rPr>
          <w:rFonts w:eastAsia="仿宋_GB2312" w:hint="eastAsia"/>
          <w:color w:val="000000"/>
          <w:sz w:val="32"/>
          <w:shd w:val="clear" w:color="auto" w:fill="FFFFFF" w:themeFill="background1"/>
        </w:rPr>
        <w:t>:</w:t>
      </w:r>
      <w:r w:rsidRPr="00CB455E">
        <w:rPr>
          <w:rFonts w:eastAsia="仿宋_GB2312" w:hint="eastAsia"/>
          <w:color w:val="000000"/>
          <w:sz w:val="32"/>
          <w:shd w:val="clear" w:color="auto" w:fill="FFFFFF" w:themeFill="background1"/>
        </w:rPr>
        <w:t>基本安全和基本性能的通用要求</w:t>
      </w:r>
      <w:r w:rsidRPr="00CB455E">
        <w:rPr>
          <w:rFonts w:eastAsia="仿宋_GB2312" w:hint="eastAsia"/>
          <w:color w:val="000000"/>
          <w:sz w:val="32"/>
          <w:shd w:val="clear" w:color="auto" w:fill="FFFFFF" w:themeFill="background1"/>
        </w:rPr>
        <w:t>[S].</w:t>
      </w:r>
    </w:p>
    <w:p w:rsidR="004E6580" w:rsidRDefault="00CB455E" w:rsidP="00CB455E">
      <w:pPr>
        <w:pStyle w:val="affff0"/>
        <w:numPr>
          <w:ilvl w:val="0"/>
          <w:numId w:val="19"/>
        </w:numPr>
        <w:tabs>
          <w:tab w:val="left" w:pos="1080"/>
          <w:tab w:val="left" w:pos="1350"/>
        </w:tabs>
        <w:spacing w:line="520" w:lineRule="exact"/>
        <w:ind w:left="270" w:firstLine="620"/>
        <w:rPr>
          <w:rFonts w:eastAsia="仿宋_GB2312"/>
          <w:color w:val="000000"/>
          <w:sz w:val="32"/>
          <w:shd w:val="clear" w:color="auto" w:fill="FFFFFF" w:themeFill="background1"/>
        </w:rPr>
      </w:pPr>
      <w:r w:rsidRPr="00CB455E">
        <w:rPr>
          <w:rFonts w:eastAsia="仿宋_GB2312" w:hint="eastAsia"/>
          <w:color w:val="000000"/>
          <w:sz w:val="32"/>
          <w:shd w:val="clear" w:color="auto" w:fill="FFFFFF" w:themeFill="background1"/>
        </w:rPr>
        <w:t>YY 9706.102-2021,</w:t>
      </w:r>
      <w:r w:rsidRPr="00CB455E">
        <w:rPr>
          <w:rFonts w:eastAsia="仿宋_GB2312" w:hint="eastAsia"/>
          <w:color w:val="000000"/>
          <w:sz w:val="32"/>
          <w:shd w:val="clear" w:color="auto" w:fill="FFFFFF" w:themeFill="background1"/>
        </w:rPr>
        <w:t>医用电气设备第</w:t>
      </w:r>
      <w:r w:rsidRPr="00CB455E">
        <w:rPr>
          <w:rFonts w:eastAsia="仿宋_GB2312" w:hint="eastAsia"/>
          <w:color w:val="000000"/>
          <w:sz w:val="32"/>
          <w:shd w:val="clear" w:color="auto" w:fill="FFFFFF" w:themeFill="background1"/>
        </w:rPr>
        <w:t>1-2</w:t>
      </w:r>
      <w:r w:rsidRPr="00CB455E">
        <w:rPr>
          <w:rFonts w:eastAsia="仿宋_GB2312" w:hint="eastAsia"/>
          <w:color w:val="000000"/>
          <w:sz w:val="32"/>
          <w:shd w:val="clear" w:color="auto" w:fill="FFFFFF" w:themeFill="background1"/>
        </w:rPr>
        <w:t>部分</w:t>
      </w:r>
      <w:r w:rsidRPr="00CB455E">
        <w:rPr>
          <w:rFonts w:eastAsia="仿宋_GB2312" w:hint="eastAsia"/>
          <w:color w:val="000000"/>
          <w:sz w:val="32"/>
          <w:shd w:val="clear" w:color="auto" w:fill="FFFFFF" w:themeFill="background1"/>
        </w:rPr>
        <w:t>:</w:t>
      </w:r>
      <w:r w:rsidRPr="00CB455E">
        <w:rPr>
          <w:rFonts w:eastAsia="仿宋_GB2312" w:hint="eastAsia"/>
          <w:color w:val="000000"/>
          <w:sz w:val="32"/>
          <w:shd w:val="clear" w:color="auto" w:fill="FFFFFF" w:themeFill="background1"/>
        </w:rPr>
        <w:t>基本安全和基本性能的通用要求</w:t>
      </w:r>
      <w:r w:rsidRPr="00CB455E">
        <w:rPr>
          <w:rFonts w:eastAsia="仿宋_GB2312" w:hint="eastAsia"/>
          <w:color w:val="000000"/>
          <w:sz w:val="32"/>
          <w:shd w:val="clear" w:color="auto" w:fill="FFFFFF" w:themeFill="background1"/>
        </w:rPr>
        <w:t xml:space="preserve"> </w:t>
      </w:r>
      <w:r w:rsidRPr="00CB455E">
        <w:rPr>
          <w:rFonts w:eastAsia="仿宋_GB2312" w:hint="eastAsia"/>
          <w:color w:val="000000"/>
          <w:sz w:val="32"/>
          <w:shd w:val="clear" w:color="auto" w:fill="FFFFFF" w:themeFill="background1"/>
        </w:rPr>
        <w:t>并列标准：电磁兼容</w:t>
      </w:r>
      <w:r w:rsidRPr="00CB455E">
        <w:rPr>
          <w:rFonts w:eastAsia="仿宋_GB2312" w:hint="eastAsia"/>
          <w:color w:val="000000"/>
          <w:sz w:val="32"/>
          <w:shd w:val="clear" w:color="auto" w:fill="FFFFFF" w:themeFill="background1"/>
        </w:rPr>
        <w:t xml:space="preserve"> </w:t>
      </w:r>
      <w:r w:rsidRPr="00CB455E">
        <w:rPr>
          <w:rFonts w:eastAsia="仿宋_GB2312" w:hint="eastAsia"/>
          <w:color w:val="000000"/>
          <w:sz w:val="32"/>
          <w:shd w:val="clear" w:color="auto" w:fill="FFFFFF" w:themeFill="background1"/>
        </w:rPr>
        <w:t>要求和试验</w:t>
      </w:r>
      <w:r w:rsidRPr="00CB455E">
        <w:rPr>
          <w:rFonts w:eastAsia="仿宋_GB2312" w:hint="eastAsia"/>
          <w:color w:val="000000"/>
          <w:sz w:val="32"/>
          <w:shd w:val="clear" w:color="auto" w:fill="FFFFFF" w:themeFill="background1"/>
        </w:rPr>
        <w:t>[S].</w:t>
      </w:r>
    </w:p>
    <w:p w:rsidR="00385B1F" w:rsidRPr="004E6580" w:rsidRDefault="004E6580" w:rsidP="004E6580">
      <w:pPr>
        <w:pStyle w:val="affff0"/>
        <w:numPr>
          <w:ilvl w:val="0"/>
          <w:numId w:val="19"/>
        </w:numPr>
        <w:tabs>
          <w:tab w:val="left" w:pos="1080"/>
          <w:tab w:val="left" w:pos="1350"/>
        </w:tabs>
        <w:spacing w:line="520" w:lineRule="exact"/>
        <w:ind w:left="270" w:firstLine="620"/>
        <w:rPr>
          <w:rFonts w:eastAsia="仿宋_GB2312"/>
          <w:color w:val="000000"/>
          <w:sz w:val="32"/>
          <w:shd w:val="clear" w:color="auto" w:fill="FFFFFF" w:themeFill="background1"/>
        </w:rPr>
      </w:pPr>
      <w:r w:rsidRPr="00CB455E">
        <w:rPr>
          <w:rFonts w:eastAsia="仿宋_GB2312" w:hint="eastAsia"/>
          <w:color w:val="000000"/>
          <w:sz w:val="32"/>
          <w:shd w:val="clear" w:color="auto" w:fill="FFFFFF" w:themeFill="background1"/>
        </w:rPr>
        <w:t>国家药品监督管理局</w:t>
      </w:r>
      <w:r>
        <w:rPr>
          <w:rFonts w:eastAsia="仿宋_GB2312" w:hint="eastAsia"/>
          <w:color w:val="000000"/>
          <w:sz w:val="32"/>
          <w:shd w:val="clear" w:color="auto" w:fill="FFFFFF" w:themeFill="background1"/>
        </w:rPr>
        <w:t>.</w:t>
      </w:r>
      <w:r w:rsidRPr="00B3365D">
        <w:rPr>
          <w:rFonts w:eastAsia="仿宋_GB2312" w:hint="eastAsia"/>
          <w:color w:val="000000"/>
          <w:sz w:val="32"/>
          <w:shd w:val="clear" w:color="auto" w:fill="FFFFFF" w:themeFill="background1"/>
        </w:rPr>
        <w:t xml:space="preserve"> </w:t>
      </w:r>
      <w:r w:rsidR="00652AB5" w:rsidRPr="00B3365D">
        <w:rPr>
          <w:rFonts w:eastAsia="仿宋_GB2312" w:hint="eastAsia"/>
          <w:color w:val="000000"/>
          <w:sz w:val="32"/>
          <w:shd w:val="clear" w:color="auto" w:fill="FFFFFF" w:themeFill="background1"/>
        </w:rPr>
        <w:t>X</w:t>
      </w:r>
      <w:r>
        <w:rPr>
          <w:rFonts w:eastAsia="仿宋_GB2312" w:hint="eastAsia"/>
          <w:color w:val="000000"/>
          <w:sz w:val="32"/>
          <w:shd w:val="clear" w:color="auto" w:fill="FFFFFF" w:themeFill="background1"/>
        </w:rPr>
        <w:t>射线计算机体层摄影设备注册技术审查指导原则：</w:t>
      </w:r>
      <w:r w:rsidR="00652AB5" w:rsidRPr="00B3365D">
        <w:rPr>
          <w:rFonts w:eastAsia="仿宋_GB2312" w:hint="eastAsia"/>
          <w:color w:val="000000"/>
          <w:sz w:val="32"/>
          <w:shd w:val="clear" w:color="auto" w:fill="FFFFFF" w:themeFill="background1"/>
        </w:rPr>
        <w:t>国家药品监督管理局</w:t>
      </w:r>
      <w:r>
        <w:rPr>
          <w:rFonts w:eastAsia="仿宋_GB2312" w:hint="eastAsia"/>
          <w:color w:val="000000"/>
          <w:sz w:val="32"/>
          <w:shd w:val="clear" w:color="auto" w:fill="FFFFFF" w:themeFill="background1"/>
        </w:rPr>
        <w:t>通告</w:t>
      </w:r>
      <w:r w:rsidR="00652AB5" w:rsidRPr="00B3365D">
        <w:rPr>
          <w:rFonts w:eastAsia="仿宋_GB2312" w:hint="eastAsia"/>
          <w:color w:val="000000"/>
          <w:sz w:val="32"/>
          <w:shd w:val="clear" w:color="auto" w:fill="FFFFFF" w:themeFill="background1"/>
        </w:rPr>
        <w:t>2018</w:t>
      </w:r>
      <w:r w:rsidR="00652AB5" w:rsidRPr="00B3365D">
        <w:rPr>
          <w:rFonts w:eastAsia="仿宋_GB2312" w:hint="eastAsia"/>
          <w:color w:val="000000"/>
          <w:sz w:val="32"/>
          <w:shd w:val="clear" w:color="auto" w:fill="FFFFFF" w:themeFill="background1"/>
        </w:rPr>
        <w:t>年第</w:t>
      </w:r>
      <w:r w:rsidR="00652AB5" w:rsidRPr="00B3365D">
        <w:rPr>
          <w:rFonts w:eastAsia="仿宋_GB2312" w:hint="eastAsia"/>
          <w:color w:val="000000"/>
          <w:sz w:val="32"/>
          <w:shd w:val="clear" w:color="auto" w:fill="FFFFFF" w:themeFill="background1"/>
        </w:rPr>
        <w:t>26</w:t>
      </w:r>
      <w:r>
        <w:rPr>
          <w:rFonts w:eastAsia="仿宋_GB2312" w:hint="eastAsia"/>
          <w:color w:val="000000"/>
          <w:sz w:val="32"/>
          <w:shd w:val="clear" w:color="auto" w:fill="FFFFFF" w:themeFill="background1"/>
        </w:rPr>
        <w:t>号</w:t>
      </w:r>
      <w:r w:rsidRPr="00CB455E">
        <w:rPr>
          <w:rFonts w:eastAsia="仿宋_GB2312" w:hint="eastAsia"/>
          <w:color w:val="000000"/>
          <w:sz w:val="32"/>
          <w:shd w:val="clear" w:color="auto" w:fill="FFFFFF" w:themeFill="background1"/>
        </w:rPr>
        <w:t>[Z].</w:t>
      </w:r>
    </w:p>
    <w:p w:rsidR="00385B1F" w:rsidRPr="004E6580" w:rsidRDefault="00CB455E" w:rsidP="004E6580">
      <w:pPr>
        <w:pStyle w:val="affff0"/>
        <w:numPr>
          <w:ilvl w:val="0"/>
          <w:numId w:val="19"/>
        </w:numPr>
        <w:tabs>
          <w:tab w:val="left" w:pos="1080"/>
          <w:tab w:val="left" w:pos="1350"/>
        </w:tabs>
        <w:spacing w:line="520" w:lineRule="exact"/>
        <w:ind w:left="270" w:firstLine="620"/>
        <w:rPr>
          <w:rFonts w:eastAsia="仿宋_GB2312"/>
          <w:color w:val="000000"/>
          <w:sz w:val="32"/>
          <w:shd w:val="clear" w:color="auto" w:fill="FFFFFF" w:themeFill="background1"/>
        </w:rPr>
      </w:pPr>
      <w:r w:rsidRPr="00CB455E">
        <w:rPr>
          <w:rFonts w:eastAsia="仿宋_GB2312" w:hint="eastAsia"/>
          <w:color w:val="000000"/>
          <w:sz w:val="32"/>
          <w:shd w:val="clear" w:color="auto" w:fill="FFFFFF" w:themeFill="background1"/>
        </w:rPr>
        <w:t>国家药品监督管理局</w:t>
      </w:r>
      <w:r>
        <w:rPr>
          <w:rFonts w:eastAsia="仿宋_GB2312" w:hint="eastAsia"/>
          <w:color w:val="000000"/>
          <w:sz w:val="32"/>
          <w:shd w:val="clear" w:color="auto" w:fill="FFFFFF" w:themeFill="background1"/>
        </w:rPr>
        <w:t>.</w:t>
      </w:r>
      <w:r w:rsidR="00652AB5" w:rsidRPr="00B3365D">
        <w:rPr>
          <w:rFonts w:eastAsia="仿宋_GB2312" w:hint="eastAsia"/>
          <w:color w:val="000000"/>
          <w:sz w:val="32"/>
          <w:shd w:val="clear" w:color="auto" w:fill="FFFFFF" w:themeFill="background1"/>
        </w:rPr>
        <w:t>含儿科应用的医用诊断</w:t>
      </w:r>
      <w:r w:rsidR="00652AB5" w:rsidRPr="00B3365D">
        <w:rPr>
          <w:rFonts w:eastAsia="仿宋_GB2312" w:hint="eastAsia"/>
          <w:color w:val="000000"/>
          <w:sz w:val="32"/>
          <w:shd w:val="clear" w:color="auto" w:fill="FFFFFF" w:themeFill="background1"/>
        </w:rPr>
        <w:t>X</w:t>
      </w:r>
      <w:r>
        <w:rPr>
          <w:rFonts w:eastAsia="仿宋_GB2312" w:hint="eastAsia"/>
          <w:color w:val="000000"/>
          <w:sz w:val="32"/>
          <w:shd w:val="clear" w:color="auto" w:fill="FFFFFF" w:themeFill="background1"/>
        </w:rPr>
        <w:t>射线设备注册审查指导原则</w:t>
      </w:r>
      <w:r>
        <w:rPr>
          <w:rFonts w:eastAsia="仿宋_GB2312" w:hint="eastAsia"/>
          <w:color w:val="000000"/>
          <w:sz w:val="32"/>
          <w:shd w:val="clear" w:color="auto" w:fill="FFFFFF" w:themeFill="background1"/>
        </w:rPr>
        <w:t>:</w:t>
      </w:r>
      <w:r w:rsidR="00652AB5" w:rsidRPr="00B3365D">
        <w:rPr>
          <w:rFonts w:eastAsia="仿宋_GB2312" w:hint="eastAsia"/>
          <w:color w:val="000000"/>
          <w:sz w:val="32"/>
          <w:shd w:val="clear" w:color="auto" w:fill="FFFFFF" w:themeFill="background1"/>
        </w:rPr>
        <w:t>国家药监局</w:t>
      </w:r>
      <w:r>
        <w:rPr>
          <w:rFonts w:eastAsia="仿宋_GB2312" w:hint="eastAsia"/>
          <w:color w:val="000000"/>
          <w:sz w:val="32"/>
          <w:shd w:val="clear" w:color="auto" w:fill="FFFFFF" w:themeFill="background1"/>
        </w:rPr>
        <w:t>通告</w:t>
      </w:r>
      <w:r w:rsidR="00652AB5" w:rsidRPr="00B3365D">
        <w:rPr>
          <w:rFonts w:eastAsia="仿宋_GB2312" w:hint="eastAsia"/>
          <w:color w:val="000000"/>
          <w:sz w:val="32"/>
          <w:shd w:val="clear" w:color="auto" w:fill="FFFFFF" w:themeFill="background1"/>
        </w:rPr>
        <w:t>2021</w:t>
      </w:r>
      <w:r w:rsidR="00652AB5" w:rsidRPr="00B3365D">
        <w:rPr>
          <w:rFonts w:eastAsia="仿宋_GB2312" w:hint="eastAsia"/>
          <w:color w:val="000000"/>
          <w:sz w:val="32"/>
          <w:shd w:val="clear" w:color="auto" w:fill="FFFFFF" w:themeFill="background1"/>
        </w:rPr>
        <w:t>年第</w:t>
      </w:r>
      <w:r w:rsidR="00652AB5" w:rsidRPr="00B3365D">
        <w:rPr>
          <w:rFonts w:eastAsia="仿宋_GB2312" w:hint="eastAsia"/>
          <w:color w:val="000000"/>
          <w:sz w:val="32"/>
          <w:shd w:val="clear" w:color="auto" w:fill="FFFFFF" w:themeFill="background1"/>
        </w:rPr>
        <w:t>104</w:t>
      </w:r>
      <w:r>
        <w:rPr>
          <w:rFonts w:eastAsia="仿宋_GB2312" w:hint="eastAsia"/>
          <w:color w:val="000000"/>
          <w:sz w:val="32"/>
          <w:shd w:val="clear" w:color="auto" w:fill="FFFFFF" w:themeFill="background1"/>
        </w:rPr>
        <w:t>号</w:t>
      </w:r>
      <w:r w:rsidR="004E6580" w:rsidRPr="00CB455E">
        <w:rPr>
          <w:rFonts w:eastAsia="仿宋_GB2312" w:hint="eastAsia"/>
          <w:color w:val="000000"/>
          <w:sz w:val="32"/>
          <w:shd w:val="clear" w:color="auto" w:fill="FFFFFF" w:themeFill="background1"/>
        </w:rPr>
        <w:t>[Z].</w:t>
      </w:r>
    </w:p>
    <w:p w:rsidR="00385B1F" w:rsidRPr="00B3365D" w:rsidRDefault="00652AB5">
      <w:pPr>
        <w:pStyle w:val="affff0"/>
        <w:numPr>
          <w:ilvl w:val="0"/>
          <w:numId w:val="19"/>
        </w:numPr>
        <w:spacing w:line="520" w:lineRule="exact"/>
        <w:ind w:left="270" w:firstLine="630"/>
        <w:rPr>
          <w:rFonts w:eastAsia="仿宋_GB2312"/>
          <w:color w:val="000000"/>
          <w:sz w:val="32"/>
          <w:shd w:val="clear" w:color="auto" w:fill="FFFFFF" w:themeFill="background1"/>
        </w:rPr>
      </w:pPr>
      <w:r w:rsidRPr="00B3365D">
        <w:rPr>
          <w:rFonts w:eastAsia="仿宋_GB2312"/>
          <w:color w:val="000000"/>
          <w:sz w:val="32"/>
          <w:shd w:val="clear" w:color="auto" w:fill="FFFFFF" w:themeFill="background1"/>
        </w:rPr>
        <w:t>GB 9706.228-2020</w:t>
      </w:r>
      <w:r w:rsidR="004E6580">
        <w:rPr>
          <w:rFonts w:eastAsia="仿宋_GB2312" w:hint="eastAsia"/>
          <w:color w:val="000000"/>
          <w:sz w:val="32"/>
          <w:shd w:val="clear" w:color="auto" w:fill="FFFFFF" w:themeFill="background1"/>
        </w:rPr>
        <w:t>,</w:t>
      </w:r>
      <w:r w:rsidRPr="00B3365D">
        <w:rPr>
          <w:rFonts w:eastAsia="仿宋_GB2312" w:hint="eastAsia"/>
          <w:color w:val="000000"/>
          <w:sz w:val="32"/>
          <w:shd w:val="clear" w:color="auto" w:fill="FFFFFF" w:themeFill="background1"/>
        </w:rPr>
        <w:t>医用电气设备第</w:t>
      </w:r>
      <w:r w:rsidRPr="00B3365D">
        <w:rPr>
          <w:rFonts w:eastAsia="仿宋_GB2312"/>
          <w:color w:val="000000"/>
          <w:sz w:val="32"/>
          <w:shd w:val="clear" w:color="auto" w:fill="FFFFFF" w:themeFill="background1"/>
        </w:rPr>
        <w:t>2-28</w:t>
      </w:r>
      <w:r w:rsidRPr="00B3365D">
        <w:rPr>
          <w:rFonts w:eastAsia="仿宋_GB2312" w:hint="eastAsia"/>
          <w:color w:val="000000"/>
          <w:sz w:val="32"/>
          <w:shd w:val="clear" w:color="auto" w:fill="FFFFFF" w:themeFill="background1"/>
        </w:rPr>
        <w:t>部分：</w:t>
      </w:r>
      <w:r w:rsidRPr="00B3365D">
        <w:rPr>
          <w:rFonts w:eastAsia="仿宋_GB2312"/>
          <w:color w:val="000000"/>
          <w:sz w:val="32"/>
          <w:shd w:val="clear" w:color="auto" w:fill="FFFFFF" w:themeFill="background1"/>
        </w:rPr>
        <w:t>:</w:t>
      </w:r>
      <w:r w:rsidRPr="00B3365D">
        <w:rPr>
          <w:rFonts w:eastAsia="仿宋_GB2312" w:hint="eastAsia"/>
          <w:color w:val="000000"/>
          <w:sz w:val="32"/>
          <w:shd w:val="clear" w:color="auto" w:fill="FFFFFF" w:themeFill="background1"/>
        </w:rPr>
        <w:t>医用诊断</w:t>
      </w:r>
      <w:r w:rsidRPr="00B3365D">
        <w:rPr>
          <w:rFonts w:eastAsia="仿宋_GB2312"/>
          <w:color w:val="000000"/>
          <w:sz w:val="32"/>
          <w:shd w:val="clear" w:color="auto" w:fill="FFFFFF" w:themeFill="background1"/>
        </w:rPr>
        <w:t xml:space="preserve">X </w:t>
      </w:r>
      <w:r w:rsidRPr="00B3365D">
        <w:rPr>
          <w:rFonts w:eastAsia="仿宋_GB2312" w:hint="eastAsia"/>
          <w:color w:val="000000"/>
          <w:sz w:val="32"/>
          <w:shd w:val="clear" w:color="auto" w:fill="FFFFFF" w:themeFill="background1"/>
        </w:rPr>
        <w:t>射线管组件的基本安全和基本性能专用要求</w:t>
      </w:r>
      <w:r w:rsidR="004E6580" w:rsidRPr="00CB455E">
        <w:rPr>
          <w:rFonts w:eastAsia="仿宋_GB2312" w:hint="eastAsia"/>
          <w:color w:val="000000"/>
          <w:sz w:val="32"/>
          <w:shd w:val="clear" w:color="auto" w:fill="FFFFFF" w:themeFill="background1"/>
        </w:rPr>
        <w:t>[S].</w:t>
      </w:r>
    </w:p>
    <w:p w:rsidR="00385B1F" w:rsidRPr="00B3365D" w:rsidRDefault="004E6580">
      <w:pPr>
        <w:pStyle w:val="affff0"/>
        <w:numPr>
          <w:ilvl w:val="0"/>
          <w:numId w:val="19"/>
        </w:numPr>
        <w:spacing w:line="520" w:lineRule="exact"/>
        <w:ind w:left="270" w:firstLine="630"/>
        <w:rPr>
          <w:rFonts w:eastAsia="仿宋_GB2312"/>
          <w:color w:val="000000"/>
          <w:sz w:val="32"/>
          <w:shd w:val="clear" w:color="auto" w:fill="FFFFFF" w:themeFill="background1"/>
        </w:rPr>
      </w:pPr>
      <w:r>
        <w:rPr>
          <w:rFonts w:eastAsia="仿宋_GB2312"/>
          <w:color w:val="000000"/>
          <w:sz w:val="32"/>
          <w:shd w:val="clear" w:color="auto" w:fill="FFFFFF" w:themeFill="background1"/>
        </w:rPr>
        <w:t>GB 9706.103-2020,</w:t>
      </w:r>
      <w:r w:rsidR="00652AB5" w:rsidRPr="00B3365D">
        <w:rPr>
          <w:rFonts w:eastAsia="仿宋_GB2312" w:hint="eastAsia"/>
          <w:color w:val="000000"/>
          <w:sz w:val="32"/>
          <w:shd w:val="clear" w:color="auto" w:fill="FFFFFF" w:themeFill="background1"/>
        </w:rPr>
        <w:t>医用电气设备第</w:t>
      </w:r>
      <w:r w:rsidR="00652AB5" w:rsidRPr="00B3365D">
        <w:rPr>
          <w:rFonts w:eastAsia="仿宋_GB2312"/>
          <w:color w:val="000000"/>
          <w:sz w:val="32"/>
          <w:shd w:val="clear" w:color="auto" w:fill="FFFFFF" w:themeFill="background1"/>
        </w:rPr>
        <w:t>1-3</w:t>
      </w:r>
      <w:r w:rsidR="00652AB5" w:rsidRPr="00B3365D">
        <w:rPr>
          <w:rFonts w:eastAsia="仿宋_GB2312" w:hint="eastAsia"/>
          <w:color w:val="000000"/>
          <w:sz w:val="32"/>
          <w:shd w:val="clear" w:color="auto" w:fill="FFFFFF" w:themeFill="background1"/>
        </w:rPr>
        <w:t>部分：基本安全和基本性能的通用要求并列标准：诊断</w:t>
      </w:r>
      <w:r w:rsidR="00652AB5" w:rsidRPr="00B3365D">
        <w:rPr>
          <w:rFonts w:eastAsia="仿宋_GB2312"/>
          <w:color w:val="000000"/>
          <w:sz w:val="32"/>
          <w:shd w:val="clear" w:color="auto" w:fill="FFFFFF" w:themeFill="background1"/>
        </w:rPr>
        <w:t>X</w:t>
      </w:r>
      <w:r w:rsidR="00652AB5" w:rsidRPr="00B3365D">
        <w:rPr>
          <w:rFonts w:eastAsia="仿宋_GB2312" w:hint="eastAsia"/>
          <w:color w:val="000000"/>
          <w:sz w:val="32"/>
          <w:shd w:val="clear" w:color="auto" w:fill="FFFFFF" w:themeFill="background1"/>
        </w:rPr>
        <w:t>射线设备的辐</w:t>
      </w:r>
      <w:r w:rsidR="00652AB5" w:rsidRPr="00B3365D">
        <w:rPr>
          <w:rFonts w:eastAsia="仿宋_GB2312" w:hint="eastAsia"/>
          <w:color w:val="000000"/>
          <w:sz w:val="32"/>
          <w:shd w:val="clear" w:color="auto" w:fill="FFFFFF" w:themeFill="background1"/>
        </w:rPr>
        <w:lastRenderedPageBreak/>
        <w:t>射防护</w:t>
      </w:r>
      <w:r w:rsidRPr="00CB455E">
        <w:rPr>
          <w:rFonts w:eastAsia="仿宋_GB2312" w:hint="eastAsia"/>
          <w:color w:val="000000"/>
          <w:sz w:val="32"/>
          <w:shd w:val="clear" w:color="auto" w:fill="FFFFFF" w:themeFill="background1"/>
        </w:rPr>
        <w:t>[S].</w:t>
      </w:r>
    </w:p>
    <w:p w:rsidR="00385B1F" w:rsidRPr="00B3365D" w:rsidRDefault="004E6580">
      <w:pPr>
        <w:pStyle w:val="affff0"/>
        <w:numPr>
          <w:ilvl w:val="0"/>
          <w:numId w:val="19"/>
        </w:numPr>
        <w:spacing w:line="520" w:lineRule="exact"/>
        <w:ind w:left="270" w:firstLine="630"/>
        <w:rPr>
          <w:rFonts w:eastAsia="仿宋_GB2312"/>
          <w:color w:val="000000"/>
          <w:sz w:val="32"/>
          <w:shd w:val="clear" w:color="auto" w:fill="FFFFFF" w:themeFill="background1"/>
        </w:rPr>
      </w:pPr>
      <w:r>
        <w:rPr>
          <w:rFonts w:eastAsia="仿宋_GB2312"/>
          <w:color w:val="000000"/>
          <w:sz w:val="32"/>
          <w:shd w:val="clear" w:color="auto" w:fill="FFFFFF" w:themeFill="background1"/>
        </w:rPr>
        <w:t>GB 9706.244-2020,</w:t>
      </w:r>
      <w:r w:rsidR="00652AB5" w:rsidRPr="00B3365D">
        <w:rPr>
          <w:rFonts w:eastAsia="仿宋_GB2312" w:hint="eastAsia"/>
          <w:color w:val="000000"/>
          <w:sz w:val="32"/>
          <w:shd w:val="clear" w:color="auto" w:fill="FFFFFF" w:themeFill="background1"/>
        </w:rPr>
        <w:t>医用电气设备第</w:t>
      </w:r>
      <w:r w:rsidR="00652AB5" w:rsidRPr="00B3365D">
        <w:rPr>
          <w:rFonts w:eastAsia="仿宋_GB2312"/>
          <w:color w:val="000000"/>
          <w:sz w:val="32"/>
          <w:shd w:val="clear" w:color="auto" w:fill="FFFFFF" w:themeFill="background1"/>
        </w:rPr>
        <w:t>2-44</w:t>
      </w:r>
      <w:r w:rsidR="00652AB5" w:rsidRPr="00B3365D">
        <w:rPr>
          <w:rFonts w:eastAsia="仿宋_GB2312" w:hint="eastAsia"/>
          <w:color w:val="000000"/>
          <w:sz w:val="32"/>
          <w:shd w:val="clear" w:color="auto" w:fill="FFFFFF" w:themeFill="background1"/>
        </w:rPr>
        <w:t>部分：</w:t>
      </w:r>
      <w:r w:rsidR="00652AB5" w:rsidRPr="00B3365D">
        <w:rPr>
          <w:rFonts w:eastAsia="仿宋_GB2312"/>
          <w:color w:val="000000"/>
          <w:sz w:val="32"/>
          <w:shd w:val="clear" w:color="auto" w:fill="FFFFFF" w:themeFill="background1"/>
        </w:rPr>
        <w:t>X</w:t>
      </w:r>
      <w:r w:rsidR="00652AB5" w:rsidRPr="00B3365D">
        <w:rPr>
          <w:rFonts w:eastAsia="仿宋_GB2312" w:hint="eastAsia"/>
          <w:color w:val="000000"/>
          <w:sz w:val="32"/>
          <w:shd w:val="clear" w:color="auto" w:fill="FFFFFF" w:themeFill="background1"/>
        </w:rPr>
        <w:t>射线计算机体层摄影设备的基本安全和基本性能专用要求</w:t>
      </w:r>
      <w:r w:rsidRPr="00CB455E">
        <w:rPr>
          <w:rFonts w:eastAsia="仿宋_GB2312" w:hint="eastAsia"/>
          <w:color w:val="000000"/>
          <w:sz w:val="32"/>
          <w:shd w:val="clear" w:color="auto" w:fill="FFFFFF" w:themeFill="background1"/>
        </w:rPr>
        <w:t>[S].</w:t>
      </w:r>
    </w:p>
    <w:p w:rsidR="00385B1F" w:rsidRPr="00B3365D" w:rsidRDefault="004E6580">
      <w:pPr>
        <w:pStyle w:val="affff0"/>
        <w:numPr>
          <w:ilvl w:val="0"/>
          <w:numId w:val="19"/>
        </w:numPr>
        <w:spacing w:line="520" w:lineRule="exact"/>
        <w:ind w:left="270" w:firstLine="630"/>
        <w:rPr>
          <w:rFonts w:eastAsia="仿宋_GB2312"/>
          <w:color w:val="000000"/>
          <w:sz w:val="32"/>
          <w:shd w:val="clear" w:color="auto" w:fill="FFFFFF" w:themeFill="background1"/>
        </w:rPr>
      </w:pPr>
      <w:r>
        <w:rPr>
          <w:rFonts w:eastAsia="仿宋_GB2312"/>
          <w:color w:val="000000"/>
          <w:sz w:val="32"/>
          <w:shd w:val="clear" w:color="auto" w:fill="FFFFFF" w:themeFill="background1"/>
        </w:rPr>
        <w:t>GB 7247.1_2012,</w:t>
      </w:r>
      <w:r w:rsidR="00652AB5" w:rsidRPr="00B3365D">
        <w:rPr>
          <w:rFonts w:eastAsia="仿宋_GB2312" w:hint="eastAsia"/>
          <w:color w:val="000000"/>
          <w:sz w:val="32"/>
          <w:shd w:val="clear" w:color="auto" w:fill="FFFFFF" w:themeFill="background1"/>
        </w:rPr>
        <w:t>激光产品的安全第</w:t>
      </w:r>
      <w:r w:rsidR="00652AB5" w:rsidRPr="00B3365D">
        <w:rPr>
          <w:rFonts w:eastAsia="仿宋_GB2312"/>
          <w:color w:val="000000"/>
          <w:sz w:val="32"/>
          <w:shd w:val="clear" w:color="auto" w:fill="FFFFFF" w:themeFill="background1"/>
        </w:rPr>
        <w:t>1</w:t>
      </w:r>
      <w:r w:rsidR="00652AB5" w:rsidRPr="00B3365D">
        <w:rPr>
          <w:rFonts w:eastAsia="仿宋_GB2312" w:hint="eastAsia"/>
          <w:color w:val="000000"/>
          <w:sz w:val="32"/>
          <w:shd w:val="clear" w:color="auto" w:fill="FFFFFF" w:themeFill="background1"/>
        </w:rPr>
        <w:t>部分</w:t>
      </w:r>
      <w:r w:rsidR="00652AB5" w:rsidRPr="00B3365D">
        <w:rPr>
          <w:rFonts w:eastAsia="仿宋_GB2312"/>
          <w:color w:val="000000"/>
          <w:sz w:val="32"/>
          <w:shd w:val="clear" w:color="auto" w:fill="FFFFFF" w:themeFill="background1"/>
        </w:rPr>
        <w:t>:</w:t>
      </w:r>
      <w:r w:rsidR="00652AB5" w:rsidRPr="00B3365D">
        <w:rPr>
          <w:rFonts w:eastAsia="仿宋_GB2312" w:hint="eastAsia"/>
          <w:color w:val="000000"/>
          <w:sz w:val="32"/>
          <w:shd w:val="clear" w:color="auto" w:fill="FFFFFF" w:themeFill="background1"/>
        </w:rPr>
        <w:t>设备分类、要求</w:t>
      </w:r>
      <w:r w:rsidRPr="00CB455E">
        <w:rPr>
          <w:rFonts w:eastAsia="仿宋_GB2312" w:hint="eastAsia"/>
          <w:color w:val="000000"/>
          <w:sz w:val="32"/>
          <w:shd w:val="clear" w:color="auto" w:fill="FFFFFF" w:themeFill="background1"/>
        </w:rPr>
        <w:t>[S].</w:t>
      </w:r>
    </w:p>
    <w:p w:rsidR="00385B1F" w:rsidRPr="00B3365D" w:rsidRDefault="004E6580">
      <w:pPr>
        <w:pStyle w:val="affff0"/>
        <w:numPr>
          <w:ilvl w:val="0"/>
          <w:numId w:val="19"/>
        </w:numPr>
        <w:spacing w:line="520" w:lineRule="exact"/>
        <w:ind w:left="270" w:firstLine="630"/>
        <w:rPr>
          <w:rFonts w:eastAsia="仿宋_GB2312"/>
          <w:color w:val="000000"/>
          <w:sz w:val="32"/>
          <w:shd w:val="clear" w:color="auto" w:fill="FFFFFF" w:themeFill="background1"/>
        </w:rPr>
      </w:pPr>
      <w:r>
        <w:rPr>
          <w:rFonts w:eastAsia="仿宋_GB2312"/>
          <w:color w:val="000000"/>
          <w:sz w:val="32"/>
          <w:shd w:val="clear" w:color="auto" w:fill="FFFFFF" w:themeFill="background1"/>
        </w:rPr>
        <w:t>GB 25000.51-2016,</w:t>
      </w:r>
      <w:r w:rsidR="00652AB5" w:rsidRPr="00B3365D">
        <w:rPr>
          <w:rFonts w:eastAsia="仿宋_GB2312" w:hint="eastAsia"/>
          <w:color w:val="000000"/>
          <w:sz w:val="32"/>
          <w:shd w:val="clear" w:color="auto" w:fill="FFFFFF" w:themeFill="background1"/>
        </w:rPr>
        <w:t>系统与软件工程系统与软件质量要求和评价（</w:t>
      </w:r>
      <w:r w:rsidR="00652AB5" w:rsidRPr="00B3365D">
        <w:rPr>
          <w:rFonts w:eastAsia="仿宋_GB2312"/>
          <w:color w:val="000000"/>
          <w:sz w:val="32"/>
          <w:shd w:val="clear" w:color="auto" w:fill="FFFFFF" w:themeFill="background1"/>
        </w:rPr>
        <w:t>SQuaRE</w:t>
      </w:r>
      <w:r w:rsidR="00652AB5" w:rsidRPr="00B3365D">
        <w:rPr>
          <w:rFonts w:eastAsia="仿宋_GB2312" w:hint="eastAsia"/>
          <w:color w:val="000000"/>
          <w:sz w:val="32"/>
          <w:shd w:val="clear" w:color="auto" w:fill="FFFFFF" w:themeFill="background1"/>
        </w:rPr>
        <w:t>）第</w:t>
      </w:r>
      <w:r w:rsidR="00652AB5" w:rsidRPr="00B3365D">
        <w:rPr>
          <w:rFonts w:eastAsia="仿宋_GB2312"/>
          <w:color w:val="000000"/>
          <w:sz w:val="32"/>
          <w:shd w:val="clear" w:color="auto" w:fill="FFFFFF" w:themeFill="background1"/>
        </w:rPr>
        <w:t>51</w:t>
      </w:r>
      <w:r w:rsidR="00652AB5" w:rsidRPr="00B3365D">
        <w:rPr>
          <w:rFonts w:eastAsia="仿宋_GB2312" w:hint="eastAsia"/>
          <w:color w:val="000000"/>
          <w:sz w:val="32"/>
          <w:shd w:val="clear" w:color="auto" w:fill="FFFFFF" w:themeFill="background1"/>
        </w:rPr>
        <w:t>部分：就绪可用软件产品（</w:t>
      </w:r>
      <w:r w:rsidR="00652AB5" w:rsidRPr="00B3365D">
        <w:rPr>
          <w:rFonts w:eastAsia="仿宋_GB2312"/>
          <w:color w:val="000000"/>
          <w:sz w:val="32"/>
          <w:shd w:val="clear" w:color="auto" w:fill="FFFFFF" w:themeFill="background1"/>
        </w:rPr>
        <w:t>RUSP</w:t>
      </w:r>
      <w:r w:rsidR="00652AB5" w:rsidRPr="00B3365D">
        <w:rPr>
          <w:rFonts w:eastAsia="仿宋_GB2312" w:hint="eastAsia"/>
          <w:color w:val="000000"/>
          <w:sz w:val="32"/>
          <w:shd w:val="clear" w:color="auto" w:fill="FFFFFF" w:themeFill="background1"/>
        </w:rPr>
        <w:t>）的质量要求和测试细则</w:t>
      </w:r>
      <w:r w:rsidRPr="00CB455E">
        <w:rPr>
          <w:rFonts w:eastAsia="仿宋_GB2312" w:hint="eastAsia"/>
          <w:color w:val="000000"/>
          <w:sz w:val="32"/>
          <w:shd w:val="clear" w:color="auto" w:fill="FFFFFF" w:themeFill="background1"/>
        </w:rPr>
        <w:t>[S].</w:t>
      </w:r>
    </w:p>
    <w:p w:rsidR="00385B1F" w:rsidRPr="00B3365D" w:rsidRDefault="004E6580">
      <w:pPr>
        <w:pStyle w:val="affff0"/>
        <w:numPr>
          <w:ilvl w:val="0"/>
          <w:numId w:val="19"/>
        </w:numPr>
        <w:spacing w:line="520" w:lineRule="exact"/>
        <w:ind w:left="270" w:firstLine="630"/>
        <w:rPr>
          <w:rFonts w:eastAsia="仿宋_GB2312"/>
          <w:color w:val="000000"/>
          <w:sz w:val="32"/>
          <w:shd w:val="clear" w:color="auto" w:fill="FFFFFF" w:themeFill="background1"/>
        </w:rPr>
      </w:pPr>
      <w:r>
        <w:rPr>
          <w:rFonts w:eastAsia="仿宋_GB2312"/>
          <w:color w:val="000000"/>
          <w:sz w:val="32"/>
          <w:shd w:val="clear" w:color="auto" w:fill="FFFFFF" w:themeFill="background1"/>
        </w:rPr>
        <w:t>YY/T 1408-2016,</w:t>
      </w:r>
      <w:r w:rsidR="00652AB5" w:rsidRPr="00B3365D">
        <w:rPr>
          <w:rFonts w:eastAsia="仿宋_GB2312" w:hint="eastAsia"/>
          <w:color w:val="000000"/>
          <w:sz w:val="32"/>
          <w:shd w:val="clear" w:color="auto" w:fill="FFFFFF" w:themeFill="background1"/>
        </w:rPr>
        <w:t>单光子发射及</w:t>
      </w:r>
      <w:r w:rsidR="00652AB5" w:rsidRPr="00B3365D">
        <w:rPr>
          <w:rFonts w:eastAsia="仿宋_GB2312"/>
          <w:color w:val="000000"/>
          <w:sz w:val="32"/>
          <w:shd w:val="clear" w:color="auto" w:fill="FFFFFF" w:themeFill="background1"/>
        </w:rPr>
        <w:t xml:space="preserve">X </w:t>
      </w:r>
      <w:r w:rsidR="00652AB5" w:rsidRPr="00B3365D">
        <w:rPr>
          <w:rFonts w:eastAsia="仿宋_GB2312" w:hint="eastAsia"/>
          <w:color w:val="000000"/>
          <w:sz w:val="32"/>
          <w:shd w:val="clear" w:color="auto" w:fill="FFFFFF" w:themeFill="background1"/>
        </w:rPr>
        <w:t>射线计算机断层成像系统性能与实验方法</w:t>
      </w:r>
      <w:r w:rsidRPr="00CB455E">
        <w:rPr>
          <w:rFonts w:eastAsia="仿宋_GB2312" w:hint="eastAsia"/>
          <w:color w:val="000000"/>
          <w:sz w:val="32"/>
          <w:shd w:val="clear" w:color="auto" w:fill="FFFFFF" w:themeFill="background1"/>
        </w:rPr>
        <w:t>[S].</w:t>
      </w:r>
    </w:p>
    <w:p w:rsidR="00385B1F" w:rsidRPr="00B3365D" w:rsidRDefault="004E6580">
      <w:pPr>
        <w:pStyle w:val="affff0"/>
        <w:numPr>
          <w:ilvl w:val="0"/>
          <w:numId w:val="19"/>
        </w:numPr>
        <w:spacing w:line="520" w:lineRule="exact"/>
        <w:ind w:left="270" w:firstLine="630"/>
        <w:rPr>
          <w:rFonts w:eastAsia="仿宋_GB2312"/>
          <w:color w:val="000000"/>
          <w:sz w:val="32"/>
          <w:shd w:val="clear" w:color="auto" w:fill="FFFFFF" w:themeFill="background1"/>
        </w:rPr>
      </w:pPr>
      <w:r>
        <w:rPr>
          <w:rFonts w:eastAsia="仿宋_GB2312"/>
          <w:color w:val="000000"/>
          <w:sz w:val="32"/>
          <w:shd w:val="clear" w:color="auto" w:fill="FFFFFF" w:themeFill="background1"/>
        </w:rPr>
        <w:t xml:space="preserve">NEMA NU1-2007, </w:t>
      </w:r>
      <w:r w:rsidR="00652AB5" w:rsidRPr="00B3365D">
        <w:rPr>
          <w:rFonts w:eastAsia="仿宋_GB2312"/>
          <w:color w:val="000000"/>
          <w:sz w:val="32"/>
          <w:shd w:val="clear" w:color="auto" w:fill="FFFFFF" w:themeFill="background1"/>
        </w:rPr>
        <w:t>Performance Measurements of Gamma Cameras</w:t>
      </w:r>
      <w:r w:rsidRPr="00CB455E">
        <w:rPr>
          <w:rFonts w:eastAsia="仿宋_GB2312" w:hint="eastAsia"/>
          <w:color w:val="000000"/>
          <w:sz w:val="32"/>
          <w:shd w:val="clear" w:color="auto" w:fill="FFFFFF" w:themeFill="background1"/>
        </w:rPr>
        <w:t>[S].</w:t>
      </w:r>
    </w:p>
    <w:p w:rsidR="00385B1F" w:rsidRPr="00B3365D" w:rsidRDefault="004E6580">
      <w:pPr>
        <w:pStyle w:val="affff0"/>
        <w:numPr>
          <w:ilvl w:val="0"/>
          <w:numId w:val="19"/>
        </w:numPr>
        <w:spacing w:line="520" w:lineRule="exact"/>
        <w:ind w:left="270" w:firstLine="630"/>
        <w:rPr>
          <w:rFonts w:eastAsia="仿宋_GB2312"/>
          <w:color w:val="000000"/>
          <w:sz w:val="32"/>
          <w:shd w:val="clear" w:color="auto" w:fill="FFFFFF" w:themeFill="background1"/>
        </w:rPr>
      </w:pPr>
      <w:r>
        <w:rPr>
          <w:rFonts w:eastAsia="仿宋_GB2312"/>
          <w:color w:val="000000"/>
          <w:sz w:val="32"/>
          <w:shd w:val="clear" w:color="auto" w:fill="FFFFFF" w:themeFill="background1"/>
        </w:rPr>
        <w:t>GB/T 18988.2-2013,</w:t>
      </w:r>
      <w:r w:rsidR="00652AB5" w:rsidRPr="00B3365D">
        <w:rPr>
          <w:rFonts w:eastAsia="仿宋_GB2312" w:hint="eastAsia"/>
          <w:color w:val="000000"/>
          <w:sz w:val="32"/>
          <w:shd w:val="clear" w:color="auto" w:fill="FFFFFF" w:themeFill="background1"/>
        </w:rPr>
        <w:t>放射性核素成像设备性能和试验规则第</w:t>
      </w:r>
      <w:r w:rsidR="00652AB5" w:rsidRPr="00B3365D">
        <w:rPr>
          <w:rFonts w:eastAsia="仿宋_GB2312"/>
          <w:color w:val="000000"/>
          <w:sz w:val="32"/>
          <w:shd w:val="clear" w:color="auto" w:fill="FFFFFF" w:themeFill="background1"/>
        </w:rPr>
        <w:t>2</w:t>
      </w:r>
      <w:r w:rsidR="00652AB5" w:rsidRPr="00B3365D">
        <w:rPr>
          <w:rFonts w:eastAsia="仿宋_GB2312" w:hint="eastAsia"/>
          <w:color w:val="000000"/>
          <w:sz w:val="32"/>
          <w:shd w:val="clear" w:color="auto" w:fill="FFFFFF" w:themeFill="background1"/>
        </w:rPr>
        <w:t>部分单光子发射计算机断层装置</w:t>
      </w:r>
      <w:r w:rsidRPr="00CB455E">
        <w:rPr>
          <w:rFonts w:eastAsia="仿宋_GB2312" w:hint="eastAsia"/>
          <w:color w:val="000000"/>
          <w:sz w:val="32"/>
          <w:shd w:val="clear" w:color="auto" w:fill="FFFFFF" w:themeFill="background1"/>
        </w:rPr>
        <w:t>[S].</w:t>
      </w:r>
    </w:p>
    <w:p w:rsidR="00385B1F" w:rsidRPr="00B3365D" w:rsidRDefault="00652AB5">
      <w:pPr>
        <w:pStyle w:val="affff0"/>
        <w:numPr>
          <w:ilvl w:val="0"/>
          <w:numId w:val="19"/>
        </w:numPr>
        <w:spacing w:line="520" w:lineRule="exact"/>
        <w:ind w:left="270" w:firstLine="630"/>
        <w:rPr>
          <w:rFonts w:eastAsia="仿宋_GB2312"/>
          <w:color w:val="000000"/>
          <w:sz w:val="32"/>
          <w:shd w:val="clear" w:color="auto" w:fill="FFFFFF" w:themeFill="background1"/>
        </w:rPr>
      </w:pPr>
      <w:r w:rsidRPr="00B3365D">
        <w:rPr>
          <w:rFonts w:eastAsia="仿宋_GB2312"/>
          <w:color w:val="000000"/>
          <w:sz w:val="32"/>
          <w:shd w:val="clear" w:color="auto" w:fill="FFFFFF" w:themeFill="background1"/>
        </w:rPr>
        <w:t>GB/T 18988.3-</w:t>
      </w:r>
      <w:r w:rsidR="004E6580">
        <w:rPr>
          <w:rFonts w:eastAsia="仿宋_GB2312"/>
          <w:color w:val="000000"/>
          <w:sz w:val="32"/>
          <w:shd w:val="clear" w:color="auto" w:fill="FFFFFF" w:themeFill="background1"/>
        </w:rPr>
        <w:t>2013,</w:t>
      </w:r>
      <w:r w:rsidRPr="00B3365D">
        <w:rPr>
          <w:rFonts w:eastAsia="仿宋_GB2312" w:hint="eastAsia"/>
          <w:color w:val="000000"/>
          <w:sz w:val="32"/>
          <w:shd w:val="clear" w:color="auto" w:fill="FFFFFF" w:themeFill="background1"/>
        </w:rPr>
        <w:t>放射性核素成像设备性能和试验规则第</w:t>
      </w:r>
      <w:r w:rsidRPr="00B3365D">
        <w:rPr>
          <w:rFonts w:eastAsia="仿宋_GB2312"/>
          <w:color w:val="000000"/>
          <w:sz w:val="32"/>
          <w:shd w:val="clear" w:color="auto" w:fill="FFFFFF" w:themeFill="background1"/>
        </w:rPr>
        <w:t>3</w:t>
      </w:r>
      <w:r w:rsidRPr="00B3365D">
        <w:rPr>
          <w:rFonts w:eastAsia="仿宋_GB2312" w:hint="eastAsia"/>
          <w:color w:val="000000"/>
          <w:sz w:val="32"/>
          <w:shd w:val="clear" w:color="auto" w:fill="FFFFFF" w:themeFill="background1"/>
        </w:rPr>
        <w:t>部分伽玛照相机全身成像系统</w:t>
      </w:r>
      <w:r w:rsidR="004E6580" w:rsidRPr="00CB455E">
        <w:rPr>
          <w:rFonts w:eastAsia="仿宋_GB2312" w:hint="eastAsia"/>
          <w:color w:val="000000"/>
          <w:sz w:val="32"/>
          <w:shd w:val="clear" w:color="auto" w:fill="FFFFFF" w:themeFill="background1"/>
        </w:rPr>
        <w:t>[S].</w:t>
      </w:r>
    </w:p>
    <w:p w:rsidR="00385B1F" w:rsidRPr="00B3365D" w:rsidRDefault="004E6580">
      <w:pPr>
        <w:pStyle w:val="affff0"/>
        <w:numPr>
          <w:ilvl w:val="0"/>
          <w:numId w:val="19"/>
        </w:numPr>
        <w:spacing w:line="520" w:lineRule="exact"/>
        <w:ind w:left="270" w:firstLine="630"/>
        <w:rPr>
          <w:rFonts w:eastAsia="仿宋_GB2312"/>
          <w:color w:val="000000"/>
          <w:sz w:val="32"/>
          <w:shd w:val="clear" w:color="auto" w:fill="FFFFFF" w:themeFill="background1"/>
        </w:rPr>
      </w:pPr>
      <w:r>
        <w:rPr>
          <w:rFonts w:eastAsia="仿宋_GB2312"/>
          <w:color w:val="000000"/>
          <w:sz w:val="32"/>
          <w:shd w:val="clear" w:color="auto" w:fill="FFFFFF" w:themeFill="background1"/>
        </w:rPr>
        <w:t>GB/T 18989-2013,</w:t>
      </w:r>
      <w:r w:rsidR="00652AB5" w:rsidRPr="00B3365D">
        <w:rPr>
          <w:rFonts w:eastAsia="仿宋_GB2312" w:hint="eastAsia"/>
          <w:color w:val="000000"/>
          <w:sz w:val="32"/>
          <w:shd w:val="clear" w:color="auto" w:fill="FFFFFF" w:themeFill="background1"/>
        </w:rPr>
        <w:t>放射性核素成像设备性能和试验规则伽玛照相机</w:t>
      </w:r>
      <w:r w:rsidRPr="00CB455E">
        <w:rPr>
          <w:rFonts w:eastAsia="仿宋_GB2312" w:hint="eastAsia"/>
          <w:color w:val="000000"/>
          <w:sz w:val="32"/>
          <w:shd w:val="clear" w:color="auto" w:fill="FFFFFF" w:themeFill="background1"/>
        </w:rPr>
        <w:t>[S].</w:t>
      </w:r>
    </w:p>
    <w:p w:rsidR="00385B1F" w:rsidRPr="00B3365D" w:rsidRDefault="004E6580">
      <w:pPr>
        <w:pStyle w:val="affff0"/>
        <w:numPr>
          <w:ilvl w:val="0"/>
          <w:numId w:val="19"/>
        </w:numPr>
        <w:spacing w:line="520" w:lineRule="exact"/>
        <w:ind w:left="270" w:firstLine="630"/>
        <w:rPr>
          <w:rFonts w:eastAsia="仿宋_GB2312"/>
          <w:color w:val="000000"/>
          <w:sz w:val="32"/>
          <w:shd w:val="clear" w:color="auto" w:fill="FFFFFF" w:themeFill="background1"/>
        </w:rPr>
      </w:pPr>
      <w:r>
        <w:rPr>
          <w:rFonts w:eastAsia="仿宋_GB2312"/>
          <w:color w:val="000000"/>
          <w:sz w:val="32"/>
          <w:shd w:val="clear" w:color="auto" w:fill="FFFFFF" w:themeFill="background1"/>
        </w:rPr>
        <w:t>YY/T 1546-2017,</w:t>
      </w:r>
      <w:r w:rsidR="00652AB5" w:rsidRPr="00B3365D">
        <w:rPr>
          <w:rFonts w:eastAsia="仿宋_GB2312" w:hint="eastAsia"/>
          <w:color w:val="000000"/>
          <w:sz w:val="32"/>
          <w:shd w:val="clear" w:color="auto" w:fill="FFFFFF" w:themeFill="background1"/>
        </w:rPr>
        <w:t>用于</w:t>
      </w:r>
      <w:r w:rsidR="00652AB5" w:rsidRPr="00B3365D">
        <w:rPr>
          <w:rFonts w:eastAsia="仿宋_GB2312"/>
          <w:color w:val="000000"/>
          <w:sz w:val="32"/>
          <w:shd w:val="clear" w:color="auto" w:fill="FFFFFF" w:themeFill="background1"/>
        </w:rPr>
        <w:t>SPECT</w:t>
      </w:r>
      <w:r w:rsidR="00652AB5" w:rsidRPr="00B3365D">
        <w:rPr>
          <w:rFonts w:eastAsia="仿宋_GB2312" w:hint="eastAsia"/>
          <w:color w:val="000000"/>
          <w:sz w:val="32"/>
          <w:shd w:val="clear" w:color="auto" w:fill="FFFFFF" w:themeFill="background1"/>
        </w:rPr>
        <w:t>成像</w:t>
      </w:r>
      <w:r w:rsidR="00652AB5" w:rsidRPr="00B3365D">
        <w:rPr>
          <w:rFonts w:eastAsia="仿宋_GB2312"/>
          <w:color w:val="000000"/>
          <w:sz w:val="32"/>
          <w:shd w:val="clear" w:color="auto" w:fill="FFFFFF" w:themeFill="background1"/>
        </w:rPr>
        <w:t>CT</w:t>
      </w:r>
      <w:r w:rsidR="00652AB5" w:rsidRPr="00B3365D">
        <w:rPr>
          <w:rFonts w:eastAsia="仿宋_GB2312" w:hint="eastAsia"/>
          <w:color w:val="000000"/>
          <w:sz w:val="32"/>
          <w:shd w:val="clear" w:color="auto" w:fill="FFFFFF" w:themeFill="background1"/>
        </w:rPr>
        <w:t>衰减校正的试验方法</w:t>
      </w:r>
      <w:r w:rsidRPr="00CB455E">
        <w:rPr>
          <w:rFonts w:eastAsia="仿宋_GB2312" w:hint="eastAsia"/>
          <w:color w:val="000000"/>
          <w:sz w:val="32"/>
          <w:shd w:val="clear" w:color="auto" w:fill="FFFFFF" w:themeFill="background1"/>
        </w:rPr>
        <w:t>[S].</w:t>
      </w:r>
    </w:p>
    <w:p w:rsidR="00385B1F" w:rsidRPr="00B3365D" w:rsidRDefault="004E6580">
      <w:pPr>
        <w:pStyle w:val="affff0"/>
        <w:numPr>
          <w:ilvl w:val="0"/>
          <w:numId w:val="19"/>
        </w:numPr>
        <w:spacing w:line="520" w:lineRule="exact"/>
        <w:ind w:left="270" w:firstLine="630"/>
        <w:rPr>
          <w:rFonts w:eastAsia="仿宋_GB2312"/>
          <w:color w:val="000000"/>
          <w:sz w:val="32"/>
          <w:shd w:val="clear" w:color="auto" w:fill="FFFFFF" w:themeFill="background1"/>
        </w:rPr>
      </w:pPr>
      <w:r>
        <w:rPr>
          <w:rFonts w:eastAsia="仿宋_GB2312"/>
          <w:color w:val="000000"/>
          <w:sz w:val="32"/>
          <w:shd w:val="clear" w:color="auto" w:fill="FFFFFF" w:themeFill="background1"/>
        </w:rPr>
        <w:t>YY/T 0310-2015,</w:t>
      </w:r>
      <w:r w:rsidR="00652AB5" w:rsidRPr="00B3365D">
        <w:rPr>
          <w:rFonts w:eastAsia="仿宋_GB2312"/>
          <w:color w:val="000000"/>
          <w:sz w:val="32"/>
          <w:shd w:val="clear" w:color="auto" w:fill="FFFFFF" w:themeFill="background1"/>
        </w:rPr>
        <w:t>X</w:t>
      </w:r>
      <w:r w:rsidR="00652AB5" w:rsidRPr="00B3365D">
        <w:rPr>
          <w:rFonts w:eastAsia="仿宋_GB2312" w:hint="eastAsia"/>
          <w:color w:val="000000"/>
          <w:sz w:val="32"/>
          <w:shd w:val="clear" w:color="auto" w:fill="FFFFFF" w:themeFill="background1"/>
        </w:rPr>
        <w:t>射线计算机体层摄影设备通用技术条件</w:t>
      </w:r>
      <w:r w:rsidRPr="00CB455E">
        <w:rPr>
          <w:rFonts w:eastAsia="仿宋_GB2312" w:hint="eastAsia"/>
          <w:color w:val="000000"/>
          <w:sz w:val="32"/>
          <w:shd w:val="clear" w:color="auto" w:fill="FFFFFF" w:themeFill="background1"/>
        </w:rPr>
        <w:t>[S].</w:t>
      </w:r>
    </w:p>
    <w:p w:rsidR="00385B1F" w:rsidRPr="00B3365D" w:rsidRDefault="004E6580">
      <w:pPr>
        <w:pStyle w:val="affff0"/>
        <w:numPr>
          <w:ilvl w:val="0"/>
          <w:numId w:val="19"/>
        </w:numPr>
        <w:spacing w:line="520" w:lineRule="exact"/>
        <w:ind w:left="270" w:firstLine="630"/>
        <w:rPr>
          <w:rFonts w:eastAsia="仿宋_GB2312"/>
          <w:color w:val="000000"/>
          <w:sz w:val="32"/>
          <w:shd w:val="clear" w:color="auto" w:fill="FFFFFF" w:themeFill="background1"/>
        </w:rPr>
      </w:pPr>
      <w:r>
        <w:rPr>
          <w:rFonts w:eastAsia="仿宋_GB2312"/>
          <w:color w:val="000000"/>
          <w:sz w:val="32"/>
          <w:shd w:val="clear" w:color="auto" w:fill="FFFFFF" w:themeFill="background1"/>
        </w:rPr>
        <w:t>YY/T 1417-2016,</w:t>
      </w:r>
      <w:r w:rsidR="00652AB5" w:rsidRPr="00B3365D">
        <w:rPr>
          <w:rFonts w:eastAsia="仿宋_GB2312"/>
          <w:color w:val="000000"/>
          <w:sz w:val="32"/>
          <w:shd w:val="clear" w:color="auto" w:fill="FFFFFF" w:themeFill="background1"/>
        </w:rPr>
        <w:t>64</w:t>
      </w:r>
      <w:r w:rsidR="00652AB5" w:rsidRPr="00B3365D">
        <w:rPr>
          <w:rFonts w:eastAsia="仿宋_GB2312" w:hint="eastAsia"/>
          <w:color w:val="000000"/>
          <w:sz w:val="32"/>
          <w:shd w:val="clear" w:color="auto" w:fill="FFFFFF" w:themeFill="background1"/>
        </w:rPr>
        <w:t>层螺旋</w:t>
      </w:r>
      <w:r w:rsidR="00652AB5" w:rsidRPr="00B3365D">
        <w:rPr>
          <w:rFonts w:eastAsia="仿宋_GB2312"/>
          <w:color w:val="000000"/>
          <w:sz w:val="32"/>
          <w:shd w:val="clear" w:color="auto" w:fill="FFFFFF" w:themeFill="background1"/>
        </w:rPr>
        <w:t>X</w:t>
      </w:r>
      <w:r w:rsidR="00652AB5" w:rsidRPr="00B3365D">
        <w:rPr>
          <w:rFonts w:eastAsia="仿宋_GB2312" w:hint="eastAsia"/>
          <w:color w:val="000000"/>
          <w:sz w:val="32"/>
          <w:shd w:val="clear" w:color="auto" w:fill="FFFFFF" w:themeFill="background1"/>
        </w:rPr>
        <w:t>射线计算机体层摄影设备技术条件</w:t>
      </w:r>
      <w:r w:rsidRPr="00CB455E">
        <w:rPr>
          <w:rFonts w:eastAsia="仿宋_GB2312" w:hint="eastAsia"/>
          <w:color w:val="000000"/>
          <w:sz w:val="32"/>
          <w:shd w:val="clear" w:color="auto" w:fill="FFFFFF" w:themeFill="background1"/>
        </w:rPr>
        <w:t>[S].</w:t>
      </w:r>
    </w:p>
    <w:p w:rsidR="00385B1F" w:rsidRPr="00B3365D" w:rsidRDefault="004E6580">
      <w:pPr>
        <w:pStyle w:val="affff0"/>
        <w:numPr>
          <w:ilvl w:val="0"/>
          <w:numId w:val="19"/>
        </w:numPr>
        <w:spacing w:line="520" w:lineRule="exact"/>
        <w:ind w:left="270" w:firstLine="630"/>
        <w:rPr>
          <w:rFonts w:eastAsia="仿宋_GB2312"/>
          <w:color w:val="000000"/>
          <w:sz w:val="32"/>
          <w:shd w:val="clear" w:color="auto" w:fill="FFFFFF" w:themeFill="background1"/>
        </w:rPr>
      </w:pPr>
      <w:r>
        <w:rPr>
          <w:rFonts w:eastAsia="仿宋_GB2312"/>
          <w:color w:val="000000"/>
          <w:sz w:val="32"/>
          <w:shd w:val="clear" w:color="auto" w:fill="FFFFFF" w:themeFill="background1"/>
        </w:rPr>
        <w:t>YY 1057-2016,</w:t>
      </w:r>
      <w:r w:rsidR="00652AB5" w:rsidRPr="00B3365D">
        <w:rPr>
          <w:rFonts w:eastAsia="仿宋_GB2312" w:hint="eastAsia"/>
          <w:color w:val="000000"/>
          <w:sz w:val="32"/>
          <w:shd w:val="clear" w:color="auto" w:fill="FFFFFF" w:themeFill="background1"/>
        </w:rPr>
        <w:t>医用脚踏开关通用技术条件</w:t>
      </w:r>
      <w:r w:rsidRPr="00CB455E">
        <w:rPr>
          <w:rFonts w:eastAsia="仿宋_GB2312" w:hint="eastAsia"/>
          <w:color w:val="000000"/>
          <w:sz w:val="32"/>
          <w:shd w:val="clear" w:color="auto" w:fill="FFFFFF" w:themeFill="background1"/>
        </w:rPr>
        <w:t>[S].</w:t>
      </w:r>
    </w:p>
    <w:p w:rsidR="00385B1F" w:rsidRPr="00B3365D" w:rsidRDefault="004E6580">
      <w:pPr>
        <w:pStyle w:val="affff0"/>
        <w:numPr>
          <w:ilvl w:val="0"/>
          <w:numId w:val="19"/>
        </w:numPr>
        <w:spacing w:line="520" w:lineRule="exact"/>
        <w:ind w:left="270" w:firstLine="630"/>
        <w:rPr>
          <w:rFonts w:eastAsia="仿宋_GB2312"/>
          <w:color w:val="000000"/>
          <w:sz w:val="32"/>
          <w:shd w:val="clear" w:color="auto" w:fill="FFFFFF" w:themeFill="background1"/>
        </w:rPr>
      </w:pPr>
      <w:r>
        <w:rPr>
          <w:rFonts w:eastAsia="仿宋_GB2312"/>
          <w:color w:val="000000"/>
          <w:sz w:val="32"/>
          <w:shd w:val="clear" w:color="auto" w:fill="FFFFFF" w:themeFill="background1"/>
        </w:rPr>
        <w:lastRenderedPageBreak/>
        <w:t>GB/T 10151-2008,</w:t>
      </w:r>
      <w:r w:rsidR="00652AB5" w:rsidRPr="00B3365D">
        <w:rPr>
          <w:rFonts w:eastAsia="仿宋_GB2312" w:hint="eastAsia"/>
          <w:color w:val="000000"/>
          <w:sz w:val="32"/>
          <w:shd w:val="clear" w:color="auto" w:fill="FFFFFF" w:themeFill="background1"/>
        </w:rPr>
        <w:t>医用</w:t>
      </w:r>
      <w:r w:rsidR="00652AB5" w:rsidRPr="00B3365D">
        <w:rPr>
          <w:rFonts w:eastAsia="仿宋_GB2312"/>
          <w:color w:val="000000"/>
          <w:sz w:val="32"/>
          <w:shd w:val="clear" w:color="auto" w:fill="FFFFFF" w:themeFill="background1"/>
        </w:rPr>
        <w:t>X</w:t>
      </w:r>
      <w:r w:rsidR="00652AB5" w:rsidRPr="00B3365D">
        <w:rPr>
          <w:rFonts w:eastAsia="仿宋_GB2312" w:hint="eastAsia"/>
          <w:color w:val="000000"/>
          <w:sz w:val="32"/>
          <w:shd w:val="clear" w:color="auto" w:fill="FFFFFF" w:themeFill="background1"/>
        </w:rPr>
        <w:t>射线设备高压电缆插头、插座技术条件</w:t>
      </w:r>
      <w:r w:rsidRPr="00CB455E">
        <w:rPr>
          <w:rFonts w:eastAsia="仿宋_GB2312" w:hint="eastAsia"/>
          <w:color w:val="000000"/>
          <w:sz w:val="32"/>
          <w:shd w:val="clear" w:color="auto" w:fill="FFFFFF" w:themeFill="background1"/>
        </w:rPr>
        <w:t>[S].</w:t>
      </w:r>
    </w:p>
    <w:p w:rsidR="00385B1F" w:rsidRPr="00B3365D" w:rsidRDefault="00652AB5">
      <w:pPr>
        <w:pStyle w:val="affff0"/>
        <w:numPr>
          <w:ilvl w:val="0"/>
          <w:numId w:val="19"/>
        </w:numPr>
        <w:spacing w:line="520" w:lineRule="exact"/>
        <w:ind w:left="270" w:firstLine="630"/>
        <w:rPr>
          <w:rFonts w:eastAsia="仿宋_GB2312"/>
          <w:color w:val="000000"/>
          <w:sz w:val="32"/>
          <w:shd w:val="clear" w:color="auto" w:fill="FFFFFF" w:themeFill="background1"/>
        </w:rPr>
      </w:pPr>
      <w:r w:rsidRPr="00B3365D">
        <w:rPr>
          <w:rFonts w:eastAsia="仿宋_GB2312"/>
          <w:color w:val="000000"/>
          <w:sz w:val="32"/>
          <w:shd w:val="clear" w:color="auto" w:fill="FFFFFF" w:themeFill="background1"/>
        </w:rPr>
        <w:t>GB/T 19042.</w:t>
      </w:r>
      <w:r w:rsidR="004E6580">
        <w:rPr>
          <w:rFonts w:eastAsia="仿宋_GB2312"/>
          <w:color w:val="000000"/>
          <w:sz w:val="32"/>
          <w:shd w:val="clear" w:color="auto" w:fill="FFFFFF" w:themeFill="background1"/>
        </w:rPr>
        <w:t>5-2006,</w:t>
      </w:r>
      <w:r w:rsidRPr="00B3365D">
        <w:rPr>
          <w:rFonts w:eastAsia="仿宋_GB2312" w:hint="eastAsia"/>
          <w:color w:val="000000"/>
          <w:sz w:val="32"/>
          <w:shd w:val="clear" w:color="auto" w:fill="FFFFFF" w:themeFill="background1"/>
        </w:rPr>
        <w:t>医用成像部门的评价及例行试验第</w:t>
      </w:r>
      <w:r w:rsidRPr="00B3365D">
        <w:rPr>
          <w:rFonts w:eastAsia="仿宋_GB2312"/>
          <w:color w:val="000000"/>
          <w:sz w:val="32"/>
          <w:shd w:val="clear" w:color="auto" w:fill="FFFFFF" w:themeFill="background1"/>
        </w:rPr>
        <w:t>3</w:t>
      </w:r>
      <w:r w:rsidRPr="00B3365D">
        <w:rPr>
          <w:rFonts w:eastAsia="仿宋_GB2312" w:hint="eastAsia"/>
          <w:color w:val="000000"/>
          <w:sz w:val="32"/>
          <w:shd w:val="clear" w:color="auto" w:fill="FFFFFF" w:themeFill="background1"/>
        </w:rPr>
        <w:t>—</w:t>
      </w:r>
      <w:r w:rsidRPr="00B3365D">
        <w:rPr>
          <w:rFonts w:eastAsia="仿宋_GB2312"/>
          <w:color w:val="000000"/>
          <w:sz w:val="32"/>
          <w:shd w:val="clear" w:color="auto" w:fill="FFFFFF" w:themeFill="background1"/>
        </w:rPr>
        <w:t>5</w:t>
      </w:r>
      <w:r w:rsidRPr="00B3365D">
        <w:rPr>
          <w:rFonts w:eastAsia="仿宋_GB2312" w:hint="eastAsia"/>
          <w:color w:val="000000"/>
          <w:sz w:val="32"/>
          <w:shd w:val="clear" w:color="auto" w:fill="FFFFFF" w:themeFill="background1"/>
        </w:rPr>
        <w:t>部分：</w:t>
      </w:r>
      <w:r w:rsidRPr="00B3365D">
        <w:rPr>
          <w:rFonts w:eastAsia="仿宋_GB2312"/>
          <w:color w:val="000000"/>
          <w:sz w:val="32"/>
          <w:shd w:val="clear" w:color="auto" w:fill="FFFFFF" w:themeFill="background1"/>
        </w:rPr>
        <w:t>X</w:t>
      </w:r>
      <w:r w:rsidRPr="00B3365D">
        <w:rPr>
          <w:rFonts w:eastAsia="仿宋_GB2312" w:hint="eastAsia"/>
          <w:color w:val="000000"/>
          <w:sz w:val="32"/>
          <w:shd w:val="clear" w:color="auto" w:fill="FFFFFF" w:themeFill="background1"/>
        </w:rPr>
        <w:t>射线计算机体层摄影设备成像性能验收试验</w:t>
      </w:r>
      <w:r w:rsidR="004E6580" w:rsidRPr="00CB455E">
        <w:rPr>
          <w:rFonts w:eastAsia="仿宋_GB2312" w:hint="eastAsia"/>
          <w:color w:val="000000"/>
          <w:sz w:val="32"/>
          <w:shd w:val="clear" w:color="auto" w:fill="FFFFFF" w:themeFill="background1"/>
        </w:rPr>
        <w:t>[S].</w:t>
      </w:r>
    </w:p>
    <w:p w:rsidR="00385B1F" w:rsidRPr="00B3365D" w:rsidRDefault="004E6580">
      <w:pPr>
        <w:pStyle w:val="affff0"/>
        <w:numPr>
          <w:ilvl w:val="0"/>
          <w:numId w:val="19"/>
        </w:numPr>
        <w:spacing w:line="520" w:lineRule="exact"/>
        <w:ind w:left="270" w:firstLine="630"/>
        <w:rPr>
          <w:rFonts w:eastAsia="仿宋_GB2312"/>
          <w:color w:val="000000"/>
          <w:sz w:val="32"/>
          <w:shd w:val="clear" w:color="auto" w:fill="FFFFFF" w:themeFill="background1"/>
        </w:rPr>
      </w:pPr>
      <w:r>
        <w:rPr>
          <w:rFonts w:eastAsia="仿宋_GB2312"/>
          <w:color w:val="000000"/>
          <w:sz w:val="32"/>
          <w:shd w:val="clear" w:color="auto" w:fill="FFFFFF" w:themeFill="background1"/>
        </w:rPr>
        <w:t>YY/T 0910.1-2013,</w:t>
      </w:r>
      <w:r w:rsidR="00652AB5" w:rsidRPr="00B3365D">
        <w:rPr>
          <w:rFonts w:eastAsia="仿宋_GB2312" w:hint="eastAsia"/>
          <w:color w:val="000000"/>
          <w:sz w:val="32"/>
          <w:shd w:val="clear" w:color="auto" w:fill="FFFFFF" w:themeFill="background1"/>
        </w:rPr>
        <w:t>医用电气设备医用影像显示系统第</w:t>
      </w:r>
      <w:r w:rsidR="00652AB5" w:rsidRPr="00B3365D">
        <w:rPr>
          <w:rFonts w:eastAsia="仿宋_GB2312"/>
          <w:color w:val="000000"/>
          <w:sz w:val="32"/>
          <w:shd w:val="clear" w:color="auto" w:fill="FFFFFF" w:themeFill="background1"/>
        </w:rPr>
        <w:t>1</w:t>
      </w:r>
      <w:r w:rsidR="00652AB5" w:rsidRPr="00B3365D">
        <w:rPr>
          <w:rFonts w:eastAsia="仿宋_GB2312" w:hint="eastAsia"/>
          <w:color w:val="000000"/>
          <w:sz w:val="32"/>
          <w:shd w:val="clear" w:color="auto" w:fill="FFFFFF" w:themeFill="background1"/>
        </w:rPr>
        <w:t>部分：评价方法</w:t>
      </w:r>
      <w:r w:rsidRPr="00CB455E">
        <w:rPr>
          <w:rFonts w:eastAsia="仿宋_GB2312" w:hint="eastAsia"/>
          <w:color w:val="000000"/>
          <w:sz w:val="32"/>
          <w:shd w:val="clear" w:color="auto" w:fill="FFFFFF" w:themeFill="background1"/>
        </w:rPr>
        <w:t>[S].</w:t>
      </w:r>
    </w:p>
    <w:p w:rsidR="00385B1F" w:rsidRPr="00B3365D" w:rsidRDefault="004E6580">
      <w:pPr>
        <w:pStyle w:val="affff0"/>
        <w:numPr>
          <w:ilvl w:val="0"/>
          <w:numId w:val="19"/>
        </w:numPr>
        <w:spacing w:line="520" w:lineRule="exact"/>
        <w:ind w:left="270" w:firstLine="630"/>
        <w:rPr>
          <w:rFonts w:eastAsia="仿宋_GB2312"/>
          <w:color w:val="000000"/>
          <w:sz w:val="32"/>
          <w:shd w:val="clear" w:color="auto" w:fill="FFFFFF" w:themeFill="background1"/>
        </w:rPr>
      </w:pPr>
      <w:r>
        <w:rPr>
          <w:rFonts w:eastAsia="仿宋_GB2312"/>
          <w:color w:val="000000"/>
          <w:sz w:val="32"/>
          <w:shd w:val="clear" w:color="auto" w:fill="FFFFFF" w:themeFill="background1"/>
        </w:rPr>
        <w:t>YY/T 0291-2016,</w:t>
      </w:r>
      <w:r w:rsidR="00652AB5" w:rsidRPr="00B3365D">
        <w:rPr>
          <w:rFonts w:eastAsia="仿宋_GB2312" w:hint="eastAsia"/>
          <w:color w:val="000000"/>
          <w:sz w:val="32"/>
          <w:shd w:val="clear" w:color="auto" w:fill="FFFFFF" w:themeFill="background1"/>
        </w:rPr>
        <w:t>医用</w:t>
      </w:r>
      <w:r w:rsidR="00652AB5" w:rsidRPr="00B3365D">
        <w:rPr>
          <w:rFonts w:eastAsia="仿宋_GB2312"/>
          <w:color w:val="000000"/>
          <w:sz w:val="32"/>
          <w:shd w:val="clear" w:color="auto" w:fill="FFFFFF" w:themeFill="background1"/>
        </w:rPr>
        <w:t>X</w:t>
      </w:r>
      <w:r w:rsidR="00652AB5" w:rsidRPr="00B3365D">
        <w:rPr>
          <w:rFonts w:eastAsia="仿宋_GB2312" w:hint="eastAsia"/>
          <w:color w:val="000000"/>
          <w:sz w:val="32"/>
          <w:shd w:val="clear" w:color="auto" w:fill="FFFFFF" w:themeFill="background1"/>
        </w:rPr>
        <w:t>射线设备环境要求及试验方法</w:t>
      </w:r>
      <w:r w:rsidRPr="00CB455E">
        <w:rPr>
          <w:rFonts w:eastAsia="仿宋_GB2312" w:hint="eastAsia"/>
          <w:color w:val="000000"/>
          <w:sz w:val="32"/>
          <w:shd w:val="clear" w:color="auto" w:fill="FFFFFF" w:themeFill="background1"/>
        </w:rPr>
        <w:t>[S].</w:t>
      </w:r>
    </w:p>
    <w:p w:rsidR="00385B1F" w:rsidRPr="00B3365D" w:rsidRDefault="004E6580">
      <w:pPr>
        <w:pStyle w:val="affff0"/>
        <w:numPr>
          <w:ilvl w:val="0"/>
          <w:numId w:val="19"/>
        </w:numPr>
        <w:spacing w:line="520" w:lineRule="exact"/>
        <w:ind w:left="270" w:firstLine="630"/>
        <w:rPr>
          <w:rFonts w:eastAsia="仿宋_GB2312"/>
          <w:color w:val="000000"/>
          <w:sz w:val="32"/>
          <w:shd w:val="clear" w:color="auto" w:fill="FFFFFF" w:themeFill="background1"/>
        </w:rPr>
      </w:pPr>
      <w:r>
        <w:rPr>
          <w:rFonts w:eastAsia="仿宋_GB2312"/>
          <w:color w:val="000000"/>
          <w:sz w:val="32"/>
          <w:shd w:val="clear" w:color="auto" w:fill="FFFFFF" w:themeFill="background1"/>
        </w:rPr>
        <w:t>YY/T 14710-2009</w:t>
      </w:r>
      <w:r w:rsidR="00652AB5" w:rsidRPr="00B3365D">
        <w:rPr>
          <w:rFonts w:eastAsia="仿宋_GB2312" w:hint="eastAsia"/>
          <w:color w:val="000000"/>
          <w:sz w:val="32"/>
          <w:shd w:val="clear" w:color="auto" w:fill="FFFFFF" w:themeFill="background1"/>
        </w:rPr>
        <w:t>医用电器环境要求及试验方法</w:t>
      </w:r>
      <w:r w:rsidRPr="00CB455E">
        <w:rPr>
          <w:rFonts w:eastAsia="仿宋_GB2312" w:hint="eastAsia"/>
          <w:color w:val="000000"/>
          <w:sz w:val="32"/>
          <w:shd w:val="clear" w:color="auto" w:fill="FFFFFF" w:themeFill="background1"/>
        </w:rPr>
        <w:t>[S].</w:t>
      </w:r>
    </w:p>
    <w:p w:rsidR="00385B1F" w:rsidRPr="00B3365D" w:rsidRDefault="00385B1F">
      <w:pPr>
        <w:pStyle w:val="affff0"/>
        <w:tabs>
          <w:tab w:val="left" w:pos="1080"/>
          <w:tab w:val="left" w:pos="1350"/>
        </w:tabs>
        <w:spacing w:line="520" w:lineRule="exact"/>
        <w:ind w:left="890"/>
        <w:rPr>
          <w:rFonts w:eastAsia="仿宋_GB2312"/>
          <w:color w:val="000000"/>
          <w:sz w:val="32"/>
          <w:shd w:val="clear" w:color="auto" w:fill="FFFFFF" w:themeFill="background1"/>
        </w:rPr>
      </w:pPr>
    </w:p>
    <w:p w:rsidR="00385B1F" w:rsidRPr="00B3365D" w:rsidRDefault="00385B1F">
      <w:pPr>
        <w:spacing w:line="520" w:lineRule="exact"/>
        <w:ind w:firstLineChars="200" w:firstLine="640"/>
        <w:rPr>
          <w:color w:val="000000"/>
          <w:sz w:val="32"/>
          <w:szCs w:val="32"/>
          <w:shd w:val="clear" w:color="auto" w:fill="FFFFFF" w:themeFill="background1"/>
        </w:rPr>
      </w:pPr>
    </w:p>
    <w:p w:rsidR="00385B1F" w:rsidRPr="00B3365D" w:rsidRDefault="00385B1F">
      <w:pPr>
        <w:spacing w:line="520" w:lineRule="exact"/>
        <w:rPr>
          <w:color w:val="000000"/>
          <w:kern w:val="0"/>
          <w:sz w:val="24"/>
          <w:shd w:val="clear" w:color="auto" w:fill="FFFFFF" w:themeFill="background1"/>
        </w:rPr>
        <w:sectPr w:rsidR="00385B1F" w:rsidRPr="00B3365D" w:rsidSect="00661537">
          <w:headerReference w:type="even" r:id="rId9"/>
          <w:headerReference w:type="default" r:id="rId10"/>
          <w:footerReference w:type="even" r:id="rId11"/>
          <w:footerReference w:type="default" r:id="rId12"/>
          <w:headerReference w:type="first" r:id="rId13"/>
          <w:footerReference w:type="first" r:id="rId14"/>
          <w:type w:val="continuous"/>
          <w:pgSz w:w="11906" w:h="16838"/>
          <w:pgMar w:top="1701" w:right="1588" w:bottom="1701" w:left="1588" w:header="851" w:footer="992" w:gutter="0"/>
          <w:pgNumType w:start="1"/>
          <w:cols w:space="425"/>
          <w:docGrid w:linePitch="312"/>
        </w:sectPr>
      </w:pPr>
      <w:bookmarkStart w:id="11" w:name="_Toc432753659"/>
    </w:p>
    <w:p w:rsidR="00A324BB" w:rsidRPr="00A36300" w:rsidRDefault="00B3365D">
      <w:pPr>
        <w:widowControl/>
        <w:overflowPunct w:val="0"/>
        <w:spacing w:line="520" w:lineRule="exact"/>
        <w:jc w:val="left"/>
        <w:outlineLvl w:val="0"/>
        <w:rPr>
          <w:rFonts w:ascii="黑体" w:eastAsia="黑体" w:hAnsi="黑体"/>
          <w:color w:val="000000"/>
          <w:spacing w:val="-6"/>
          <w:sz w:val="32"/>
          <w:szCs w:val="44"/>
        </w:rPr>
      </w:pPr>
      <w:r w:rsidRPr="00A36300">
        <w:rPr>
          <w:rFonts w:ascii="黑体" w:eastAsia="黑体" w:hAnsi="黑体" w:hint="eastAsia"/>
          <w:color w:val="000000"/>
          <w:spacing w:val="-6"/>
          <w:sz w:val="32"/>
          <w:szCs w:val="44"/>
        </w:rPr>
        <w:lastRenderedPageBreak/>
        <w:t>附件</w:t>
      </w:r>
      <w:r w:rsidR="00652AB5" w:rsidRPr="00A36300">
        <w:rPr>
          <w:rFonts w:ascii="黑体" w:eastAsia="黑体" w:hAnsi="黑体" w:hint="eastAsia"/>
          <w:color w:val="000000"/>
          <w:spacing w:val="-6"/>
          <w:sz w:val="32"/>
          <w:szCs w:val="44"/>
        </w:rPr>
        <w:t>1</w:t>
      </w:r>
      <w:r w:rsidR="00652AB5" w:rsidRPr="00A36300">
        <w:rPr>
          <w:rFonts w:ascii="黑体" w:eastAsia="黑体" w:hAnsi="黑体"/>
          <w:color w:val="000000"/>
          <w:spacing w:val="-6"/>
          <w:sz w:val="32"/>
          <w:szCs w:val="44"/>
        </w:rPr>
        <w:t xml:space="preserve"> </w:t>
      </w:r>
    </w:p>
    <w:p w:rsidR="00A324BB" w:rsidRDefault="00A324BB">
      <w:pPr>
        <w:widowControl/>
        <w:overflowPunct w:val="0"/>
        <w:spacing w:line="520" w:lineRule="exact"/>
        <w:jc w:val="left"/>
        <w:outlineLvl w:val="0"/>
        <w:rPr>
          <w:rFonts w:eastAsia="方正小标宋简体"/>
          <w:color w:val="000000"/>
          <w:spacing w:val="-6"/>
          <w:sz w:val="32"/>
          <w:szCs w:val="44"/>
        </w:rPr>
      </w:pPr>
    </w:p>
    <w:p w:rsidR="00A324BB" w:rsidRPr="00A36300" w:rsidRDefault="00652AB5" w:rsidP="00A36300">
      <w:pPr>
        <w:widowControl/>
        <w:overflowPunct w:val="0"/>
        <w:spacing w:line="520" w:lineRule="exact"/>
        <w:jc w:val="center"/>
        <w:outlineLvl w:val="0"/>
        <w:rPr>
          <w:rFonts w:eastAsia="方正小标宋简体"/>
          <w:color w:val="000000"/>
          <w:spacing w:val="-6"/>
          <w:sz w:val="44"/>
          <w:szCs w:val="44"/>
        </w:rPr>
      </w:pPr>
      <w:r w:rsidRPr="00A324BB">
        <w:rPr>
          <w:rFonts w:eastAsia="方正小标宋简体" w:hint="eastAsia"/>
          <w:color w:val="000000"/>
          <w:spacing w:val="-6"/>
          <w:sz w:val="44"/>
          <w:szCs w:val="44"/>
        </w:rPr>
        <w:t>产品规格参数配置表</w:t>
      </w:r>
    </w:p>
    <w:tbl>
      <w:tblPr>
        <w:tblStyle w:val="afff5"/>
        <w:tblpPr w:leftFromText="180" w:rightFromText="180" w:vertAnchor="text" w:horzAnchor="page" w:tblpX="1475" w:tblpY="509"/>
        <w:tblOverlap w:val="never"/>
        <w:tblW w:w="9425" w:type="dxa"/>
        <w:tblLayout w:type="fixed"/>
        <w:tblLook w:val="04A0" w:firstRow="1" w:lastRow="0" w:firstColumn="1" w:lastColumn="0" w:noHBand="0" w:noVBand="1"/>
      </w:tblPr>
      <w:tblGrid>
        <w:gridCol w:w="966"/>
        <w:gridCol w:w="1512"/>
        <w:gridCol w:w="1315"/>
        <w:gridCol w:w="5632"/>
      </w:tblGrid>
      <w:tr w:rsidR="00385B1F" w:rsidRPr="00B3365D">
        <w:trPr>
          <w:tblHeader/>
        </w:trPr>
        <w:tc>
          <w:tcPr>
            <w:tcW w:w="966" w:type="dxa"/>
            <w:vAlign w:val="center"/>
          </w:tcPr>
          <w:p w:rsidR="00385B1F" w:rsidRPr="00B3365D" w:rsidRDefault="00652AB5">
            <w:pPr>
              <w:overflowPunct w:val="0"/>
              <w:spacing w:line="520" w:lineRule="exact"/>
              <w:ind w:right="-113"/>
              <w:jc w:val="center"/>
              <w:rPr>
                <w:rFonts w:eastAsia="仿宋_GB2312"/>
                <w:b/>
                <w:bCs/>
                <w:kern w:val="0"/>
                <w:sz w:val="28"/>
                <w:szCs w:val="28"/>
              </w:rPr>
            </w:pPr>
            <w:r w:rsidRPr="00B3365D">
              <w:rPr>
                <w:rFonts w:eastAsia="仿宋_GB2312"/>
                <w:b/>
                <w:bCs/>
                <w:kern w:val="0"/>
                <w:sz w:val="28"/>
                <w:szCs w:val="28"/>
              </w:rPr>
              <w:t>序号</w:t>
            </w:r>
          </w:p>
        </w:tc>
        <w:tc>
          <w:tcPr>
            <w:tcW w:w="1512" w:type="dxa"/>
            <w:vAlign w:val="center"/>
          </w:tcPr>
          <w:p w:rsidR="00385B1F" w:rsidRPr="00B3365D" w:rsidRDefault="00652AB5">
            <w:pPr>
              <w:overflowPunct w:val="0"/>
              <w:spacing w:line="520" w:lineRule="exact"/>
              <w:ind w:right="-113"/>
              <w:jc w:val="center"/>
              <w:rPr>
                <w:rFonts w:eastAsia="仿宋_GB2312"/>
                <w:b/>
                <w:bCs/>
                <w:kern w:val="0"/>
                <w:sz w:val="28"/>
                <w:szCs w:val="28"/>
              </w:rPr>
            </w:pPr>
            <w:r w:rsidRPr="00B3365D">
              <w:rPr>
                <w:rFonts w:eastAsia="仿宋_GB2312"/>
                <w:b/>
                <w:bCs/>
                <w:kern w:val="0"/>
                <w:sz w:val="28"/>
                <w:szCs w:val="28"/>
              </w:rPr>
              <w:t>部件名称</w:t>
            </w:r>
          </w:p>
        </w:tc>
        <w:tc>
          <w:tcPr>
            <w:tcW w:w="1315" w:type="dxa"/>
            <w:vAlign w:val="center"/>
          </w:tcPr>
          <w:p w:rsidR="00385B1F" w:rsidRPr="00B3365D" w:rsidRDefault="00652AB5">
            <w:pPr>
              <w:overflowPunct w:val="0"/>
              <w:spacing w:line="520" w:lineRule="exact"/>
              <w:ind w:right="-113"/>
              <w:jc w:val="center"/>
              <w:rPr>
                <w:rFonts w:eastAsia="仿宋_GB2312"/>
                <w:b/>
                <w:bCs/>
                <w:kern w:val="0"/>
                <w:sz w:val="28"/>
                <w:szCs w:val="28"/>
              </w:rPr>
            </w:pPr>
            <w:r w:rsidRPr="00B3365D">
              <w:rPr>
                <w:rFonts w:eastAsia="仿宋_GB2312"/>
                <w:b/>
                <w:bCs/>
                <w:kern w:val="0"/>
                <w:sz w:val="28"/>
                <w:szCs w:val="28"/>
              </w:rPr>
              <w:t>部件型号</w:t>
            </w:r>
          </w:p>
        </w:tc>
        <w:tc>
          <w:tcPr>
            <w:tcW w:w="5632" w:type="dxa"/>
            <w:vAlign w:val="center"/>
          </w:tcPr>
          <w:p w:rsidR="00385B1F" w:rsidRPr="00B3365D" w:rsidRDefault="00652AB5">
            <w:pPr>
              <w:overflowPunct w:val="0"/>
              <w:spacing w:line="520" w:lineRule="exact"/>
              <w:ind w:right="-113"/>
              <w:jc w:val="center"/>
              <w:rPr>
                <w:rFonts w:eastAsia="仿宋_GB2312"/>
                <w:b/>
                <w:bCs/>
                <w:kern w:val="0"/>
                <w:sz w:val="28"/>
                <w:szCs w:val="28"/>
              </w:rPr>
            </w:pPr>
            <w:r w:rsidRPr="00B3365D">
              <w:rPr>
                <w:rFonts w:eastAsia="仿宋_GB2312"/>
                <w:b/>
                <w:bCs/>
                <w:kern w:val="0"/>
                <w:sz w:val="28"/>
                <w:szCs w:val="28"/>
              </w:rPr>
              <w:t>规格参数</w:t>
            </w:r>
          </w:p>
        </w:tc>
      </w:tr>
      <w:tr w:rsidR="00385B1F" w:rsidRPr="00B3365D">
        <w:trPr>
          <w:trHeight w:val="2956"/>
        </w:trPr>
        <w:tc>
          <w:tcPr>
            <w:tcW w:w="966" w:type="dxa"/>
            <w:vAlign w:val="center"/>
          </w:tcPr>
          <w:p w:rsidR="00385B1F" w:rsidRPr="00B3365D" w:rsidRDefault="00652AB5">
            <w:pPr>
              <w:overflowPunct w:val="0"/>
              <w:spacing w:line="520" w:lineRule="exact"/>
              <w:ind w:right="-113"/>
              <w:jc w:val="center"/>
              <w:rPr>
                <w:rFonts w:eastAsia="仿宋_GB2312"/>
                <w:kern w:val="0"/>
                <w:sz w:val="28"/>
                <w:szCs w:val="28"/>
              </w:rPr>
            </w:pPr>
            <w:r w:rsidRPr="00B3365D">
              <w:rPr>
                <w:rFonts w:eastAsia="仿宋_GB2312"/>
                <w:kern w:val="0"/>
                <w:sz w:val="28"/>
                <w:szCs w:val="28"/>
              </w:rPr>
              <w:t>1</w:t>
            </w:r>
          </w:p>
        </w:tc>
        <w:tc>
          <w:tcPr>
            <w:tcW w:w="1512" w:type="dxa"/>
            <w:vAlign w:val="center"/>
          </w:tcPr>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SPECT/CT</w:t>
            </w:r>
            <w:r w:rsidRPr="00B3365D">
              <w:rPr>
                <w:rFonts w:eastAsia="仿宋_GB2312"/>
                <w:kern w:val="0"/>
                <w:sz w:val="28"/>
                <w:szCs w:val="28"/>
              </w:rPr>
              <w:t>扫描架和系统参数</w:t>
            </w:r>
          </w:p>
        </w:tc>
        <w:tc>
          <w:tcPr>
            <w:tcW w:w="1315" w:type="dxa"/>
            <w:vAlign w:val="center"/>
          </w:tcPr>
          <w:p w:rsidR="00385B1F" w:rsidRPr="00B3365D" w:rsidRDefault="00385B1F">
            <w:pPr>
              <w:overflowPunct w:val="0"/>
              <w:spacing w:line="520" w:lineRule="exact"/>
              <w:ind w:right="-113"/>
              <w:rPr>
                <w:rFonts w:eastAsia="仿宋_GB2312"/>
                <w:kern w:val="0"/>
                <w:sz w:val="28"/>
                <w:szCs w:val="28"/>
              </w:rPr>
            </w:pPr>
          </w:p>
        </w:tc>
        <w:tc>
          <w:tcPr>
            <w:tcW w:w="5632" w:type="dxa"/>
            <w:vAlign w:val="center"/>
          </w:tcPr>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高度</w:t>
            </w:r>
          </w:p>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宽度</w:t>
            </w:r>
          </w:p>
          <w:p w:rsidR="00385B1F" w:rsidRPr="00B3365D" w:rsidRDefault="00652AB5">
            <w:pPr>
              <w:overflowPunct w:val="0"/>
              <w:spacing w:line="520" w:lineRule="exact"/>
              <w:ind w:right="-113"/>
              <w:rPr>
                <w:rFonts w:eastAsia="仿宋_GB2312"/>
                <w:kern w:val="0"/>
                <w:sz w:val="28"/>
                <w:szCs w:val="28"/>
              </w:rPr>
            </w:pPr>
            <w:r w:rsidRPr="00B3365D">
              <w:rPr>
                <w:rFonts w:eastAsia="仿宋_GB2312" w:hint="eastAsia"/>
                <w:kern w:val="0"/>
                <w:sz w:val="28"/>
                <w:szCs w:val="28"/>
              </w:rPr>
              <w:t>长度</w:t>
            </w:r>
          </w:p>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重量</w:t>
            </w:r>
          </w:p>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扫描架孔径</w:t>
            </w:r>
          </w:p>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最大</w:t>
            </w:r>
            <w:r w:rsidRPr="00B3365D">
              <w:rPr>
                <w:rFonts w:eastAsia="仿宋_GB2312"/>
                <w:kern w:val="0"/>
                <w:sz w:val="28"/>
                <w:szCs w:val="28"/>
              </w:rPr>
              <w:t>/</w:t>
            </w:r>
            <w:r w:rsidRPr="00B3365D">
              <w:rPr>
                <w:rFonts w:eastAsia="仿宋_GB2312"/>
                <w:kern w:val="0"/>
                <w:sz w:val="28"/>
                <w:szCs w:val="28"/>
              </w:rPr>
              <w:t>最小患者孔径</w:t>
            </w:r>
          </w:p>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采集模式（如静态、动态、门控、全身、断层静态、断层动态等）</w:t>
            </w:r>
          </w:p>
        </w:tc>
      </w:tr>
      <w:tr w:rsidR="00385B1F" w:rsidRPr="00B3365D">
        <w:trPr>
          <w:trHeight w:val="3322"/>
        </w:trPr>
        <w:tc>
          <w:tcPr>
            <w:tcW w:w="966" w:type="dxa"/>
            <w:vAlign w:val="center"/>
          </w:tcPr>
          <w:p w:rsidR="00385B1F" w:rsidRPr="00B3365D" w:rsidRDefault="00652AB5">
            <w:pPr>
              <w:overflowPunct w:val="0"/>
              <w:spacing w:line="520" w:lineRule="exact"/>
              <w:ind w:right="-113"/>
              <w:jc w:val="center"/>
              <w:rPr>
                <w:rFonts w:eastAsia="仿宋_GB2312"/>
                <w:kern w:val="0"/>
                <w:sz w:val="28"/>
                <w:szCs w:val="28"/>
              </w:rPr>
            </w:pPr>
            <w:r w:rsidRPr="00B3365D">
              <w:rPr>
                <w:rFonts w:eastAsia="仿宋_GB2312"/>
                <w:kern w:val="0"/>
                <w:sz w:val="28"/>
                <w:szCs w:val="28"/>
              </w:rPr>
              <w:t>2</w:t>
            </w:r>
          </w:p>
        </w:tc>
        <w:tc>
          <w:tcPr>
            <w:tcW w:w="1512" w:type="dxa"/>
            <w:vAlign w:val="center"/>
          </w:tcPr>
          <w:p w:rsidR="00385B1F" w:rsidRPr="00B3365D" w:rsidRDefault="00385B1F">
            <w:pPr>
              <w:overflowPunct w:val="0"/>
              <w:spacing w:line="520" w:lineRule="exact"/>
              <w:ind w:right="-113"/>
              <w:rPr>
                <w:rFonts w:eastAsia="仿宋_GB2312"/>
                <w:kern w:val="0"/>
                <w:sz w:val="28"/>
                <w:szCs w:val="28"/>
              </w:rPr>
            </w:pPr>
          </w:p>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SPECT</w:t>
            </w:r>
            <w:r w:rsidRPr="00B3365D">
              <w:rPr>
                <w:rFonts w:eastAsia="仿宋_GB2312"/>
                <w:kern w:val="0"/>
                <w:sz w:val="28"/>
                <w:szCs w:val="28"/>
              </w:rPr>
              <w:t>探测器</w:t>
            </w:r>
          </w:p>
        </w:tc>
        <w:tc>
          <w:tcPr>
            <w:tcW w:w="1315" w:type="dxa"/>
            <w:vAlign w:val="center"/>
          </w:tcPr>
          <w:p w:rsidR="00385B1F" w:rsidRPr="00B3365D" w:rsidRDefault="00385B1F">
            <w:pPr>
              <w:overflowPunct w:val="0"/>
              <w:spacing w:line="520" w:lineRule="exact"/>
              <w:ind w:right="-113"/>
              <w:rPr>
                <w:rFonts w:eastAsia="仿宋_GB2312"/>
                <w:kern w:val="0"/>
                <w:sz w:val="28"/>
                <w:szCs w:val="28"/>
              </w:rPr>
            </w:pPr>
          </w:p>
        </w:tc>
        <w:tc>
          <w:tcPr>
            <w:tcW w:w="5632" w:type="dxa"/>
            <w:vAlign w:val="center"/>
          </w:tcPr>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探头数量</w:t>
            </w:r>
          </w:p>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固定角</w:t>
            </w:r>
            <w:r w:rsidRPr="00B3365D">
              <w:rPr>
                <w:rFonts w:eastAsia="仿宋_GB2312"/>
                <w:kern w:val="0"/>
                <w:sz w:val="28"/>
                <w:szCs w:val="28"/>
              </w:rPr>
              <w:t>/</w:t>
            </w:r>
            <w:r w:rsidRPr="00B3365D">
              <w:rPr>
                <w:rFonts w:eastAsia="仿宋_GB2312"/>
                <w:kern w:val="0"/>
                <w:sz w:val="28"/>
                <w:szCs w:val="28"/>
              </w:rPr>
              <w:t>可变角度、角度范围</w:t>
            </w:r>
          </w:p>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视野尺寸</w:t>
            </w:r>
          </w:p>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晶体材料</w:t>
            </w:r>
          </w:p>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晶体尺寸</w:t>
            </w:r>
          </w:p>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晶体厚度</w:t>
            </w:r>
          </w:p>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光电倍增管数量</w:t>
            </w:r>
          </w:p>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光电倍增管直径</w:t>
            </w:r>
          </w:p>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光电倍增管类型</w:t>
            </w:r>
          </w:p>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光电倍增管阵列</w:t>
            </w:r>
          </w:p>
        </w:tc>
      </w:tr>
      <w:tr w:rsidR="00385B1F" w:rsidRPr="00B3365D">
        <w:trPr>
          <w:trHeight w:val="3483"/>
        </w:trPr>
        <w:tc>
          <w:tcPr>
            <w:tcW w:w="966" w:type="dxa"/>
            <w:vAlign w:val="center"/>
          </w:tcPr>
          <w:p w:rsidR="00385B1F" w:rsidRPr="00B3365D" w:rsidRDefault="00652AB5">
            <w:pPr>
              <w:overflowPunct w:val="0"/>
              <w:spacing w:line="520" w:lineRule="exact"/>
              <w:ind w:right="-113"/>
              <w:jc w:val="center"/>
              <w:rPr>
                <w:rFonts w:eastAsia="仿宋_GB2312"/>
                <w:kern w:val="0"/>
                <w:sz w:val="28"/>
                <w:szCs w:val="28"/>
              </w:rPr>
            </w:pPr>
            <w:r w:rsidRPr="00B3365D">
              <w:rPr>
                <w:rFonts w:eastAsia="仿宋_GB2312"/>
                <w:kern w:val="0"/>
                <w:sz w:val="28"/>
                <w:szCs w:val="28"/>
              </w:rPr>
              <w:lastRenderedPageBreak/>
              <w:t>3</w:t>
            </w:r>
          </w:p>
        </w:tc>
        <w:tc>
          <w:tcPr>
            <w:tcW w:w="1512" w:type="dxa"/>
            <w:vAlign w:val="center"/>
          </w:tcPr>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SPECT</w:t>
            </w:r>
            <w:r w:rsidRPr="00B3365D">
              <w:rPr>
                <w:rFonts w:eastAsia="仿宋_GB2312"/>
                <w:kern w:val="0"/>
                <w:sz w:val="28"/>
                <w:szCs w:val="28"/>
              </w:rPr>
              <w:t>准直器（平行孔）</w:t>
            </w:r>
          </w:p>
          <w:p w:rsidR="00385B1F" w:rsidRPr="00B3365D" w:rsidRDefault="00385B1F">
            <w:pPr>
              <w:overflowPunct w:val="0"/>
              <w:spacing w:line="520" w:lineRule="exact"/>
              <w:ind w:right="-113"/>
              <w:rPr>
                <w:rFonts w:eastAsia="仿宋_GB2312"/>
                <w:kern w:val="0"/>
                <w:sz w:val="28"/>
                <w:szCs w:val="28"/>
              </w:rPr>
            </w:pPr>
          </w:p>
        </w:tc>
        <w:tc>
          <w:tcPr>
            <w:tcW w:w="1315" w:type="dxa"/>
            <w:vAlign w:val="center"/>
          </w:tcPr>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如有多个准直器，应分别列出。</w:t>
            </w:r>
          </w:p>
          <w:p w:rsidR="00385B1F" w:rsidRPr="00B3365D" w:rsidRDefault="00385B1F">
            <w:pPr>
              <w:overflowPunct w:val="0"/>
              <w:spacing w:line="520" w:lineRule="exact"/>
              <w:ind w:right="-113"/>
              <w:rPr>
                <w:rFonts w:eastAsia="仿宋_GB2312"/>
                <w:kern w:val="0"/>
                <w:sz w:val="28"/>
                <w:szCs w:val="28"/>
              </w:rPr>
            </w:pPr>
          </w:p>
        </w:tc>
        <w:tc>
          <w:tcPr>
            <w:tcW w:w="5632" w:type="dxa"/>
            <w:vAlign w:val="center"/>
          </w:tcPr>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同位素（使用该同位素下的性能参数）</w:t>
            </w:r>
          </w:p>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孔形状</w:t>
            </w:r>
          </w:p>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孔数（</w:t>
            </w:r>
            <w:r w:rsidRPr="00B3365D">
              <w:rPr>
                <w:rFonts w:eastAsia="仿宋_GB2312"/>
                <w:kern w:val="0"/>
                <w:sz w:val="28"/>
                <w:szCs w:val="28"/>
              </w:rPr>
              <w:t>×1000</w:t>
            </w:r>
            <w:r w:rsidRPr="00B3365D">
              <w:rPr>
                <w:rFonts w:eastAsia="仿宋_GB2312"/>
                <w:kern w:val="0"/>
                <w:sz w:val="28"/>
                <w:szCs w:val="28"/>
              </w:rPr>
              <w:t>）</w:t>
            </w:r>
          </w:p>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孔长度（</w:t>
            </w:r>
            <w:r w:rsidRPr="00B3365D">
              <w:rPr>
                <w:rFonts w:eastAsia="仿宋_GB2312"/>
                <w:kern w:val="0"/>
                <w:sz w:val="28"/>
                <w:szCs w:val="28"/>
              </w:rPr>
              <w:t>mm</w:t>
            </w:r>
            <w:r w:rsidRPr="00B3365D">
              <w:rPr>
                <w:rFonts w:eastAsia="仿宋_GB2312"/>
                <w:kern w:val="0"/>
                <w:sz w:val="28"/>
                <w:szCs w:val="28"/>
              </w:rPr>
              <w:t>）</w:t>
            </w:r>
          </w:p>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间隔厚度（</w:t>
            </w:r>
            <w:r w:rsidRPr="00B3365D">
              <w:rPr>
                <w:rFonts w:eastAsia="仿宋_GB2312"/>
                <w:kern w:val="0"/>
                <w:sz w:val="28"/>
                <w:szCs w:val="28"/>
              </w:rPr>
              <w:t>mm</w:t>
            </w:r>
            <w:r w:rsidRPr="00B3365D">
              <w:rPr>
                <w:rFonts w:eastAsia="仿宋_GB2312"/>
                <w:kern w:val="0"/>
                <w:sz w:val="28"/>
                <w:szCs w:val="28"/>
              </w:rPr>
              <w:t>）</w:t>
            </w:r>
          </w:p>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孔直径（</w:t>
            </w:r>
            <w:r w:rsidRPr="00B3365D">
              <w:rPr>
                <w:rFonts w:eastAsia="仿宋_GB2312"/>
                <w:kern w:val="0"/>
                <w:sz w:val="28"/>
                <w:szCs w:val="28"/>
              </w:rPr>
              <w:t>mm</w:t>
            </w:r>
            <w:r w:rsidRPr="00B3365D">
              <w:rPr>
                <w:rFonts w:eastAsia="仿宋_GB2312"/>
                <w:kern w:val="0"/>
                <w:sz w:val="28"/>
                <w:szCs w:val="28"/>
              </w:rPr>
              <w:t>，穿过平面）</w:t>
            </w:r>
          </w:p>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间隔渗透（</w:t>
            </w:r>
            <w:r w:rsidRPr="00B3365D">
              <w:rPr>
                <w:rFonts w:eastAsia="仿宋_GB2312"/>
                <w:kern w:val="0"/>
                <w:sz w:val="28"/>
                <w:szCs w:val="28"/>
              </w:rPr>
              <w:t>%</w:t>
            </w:r>
            <w:r w:rsidRPr="00B3365D">
              <w:rPr>
                <w:rFonts w:eastAsia="仿宋_GB2312"/>
                <w:kern w:val="0"/>
                <w:sz w:val="28"/>
                <w:szCs w:val="28"/>
              </w:rPr>
              <w:t>）</w:t>
            </w:r>
          </w:p>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重量（</w:t>
            </w:r>
            <w:r w:rsidRPr="00B3365D">
              <w:rPr>
                <w:rFonts w:eastAsia="仿宋_GB2312"/>
                <w:kern w:val="0"/>
                <w:sz w:val="28"/>
                <w:szCs w:val="28"/>
              </w:rPr>
              <w:t>kg</w:t>
            </w:r>
            <w:r w:rsidRPr="00B3365D">
              <w:rPr>
                <w:rFonts w:eastAsia="仿宋_GB2312"/>
                <w:kern w:val="0"/>
                <w:sz w:val="28"/>
                <w:szCs w:val="28"/>
              </w:rPr>
              <w:t>）</w:t>
            </w:r>
          </w:p>
        </w:tc>
      </w:tr>
      <w:tr w:rsidR="00385B1F" w:rsidRPr="00B3365D">
        <w:tc>
          <w:tcPr>
            <w:tcW w:w="966" w:type="dxa"/>
            <w:vAlign w:val="center"/>
          </w:tcPr>
          <w:p w:rsidR="00385B1F" w:rsidRPr="00B3365D" w:rsidRDefault="00652AB5">
            <w:pPr>
              <w:overflowPunct w:val="0"/>
              <w:spacing w:line="520" w:lineRule="exact"/>
              <w:ind w:right="-113"/>
              <w:jc w:val="center"/>
              <w:rPr>
                <w:rFonts w:eastAsia="仿宋_GB2312"/>
                <w:kern w:val="0"/>
                <w:sz w:val="28"/>
                <w:szCs w:val="28"/>
              </w:rPr>
            </w:pPr>
            <w:r w:rsidRPr="00B3365D">
              <w:rPr>
                <w:rFonts w:eastAsia="仿宋_GB2312"/>
                <w:kern w:val="0"/>
                <w:sz w:val="28"/>
                <w:szCs w:val="28"/>
              </w:rPr>
              <w:t>4</w:t>
            </w:r>
          </w:p>
        </w:tc>
        <w:tc>
          <w:tcPr>
            <w:tcW w:w="1512" w:type="dxa"/>
            <w:vAlign w:val="center"/>
          </w:tcPr>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针孔准直器（如有）</w:t>
            </w:r>
          </w:p>
        </w:tc>
        <w:tc>
          <w:tcPr>
            <w:tcW w:w="1315" w:type="dxa"/>
            <w:vAlign w:val="center"/>
          </w:tcPr>
          <w:p w:rsidR="00385B1F" w:rsidRPr="00B3365D" w:rsidRDefault="00385B1F">
            <w:pPr>
              <w:overflowPunct w:val="0"/>
              <w:spacing w:line="520" w:lineRule="exact"/>
              <w:ind w:right="-113"/>
              <w:rPr>
                <w:rFonts w:eastAsia="仿宋_GB2312"/>
                <w:kern w:val="0"/>
                <w:sz w:val="28"/>
                <w:szCs w:val="28"/>
              </w:rPr>
            </w:pPr>
          </w:p>
        </w:tc>
        <w:tc>
          <w:tcPr>
            <w:tcW w:w="5632" w:type="dxa"/>
            <w:vAlign w:val="center"/>
          </w:tcPr>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孔形状</w:t>
            </w:r>
          </w:p>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孔数量</w:t>
            </w:r>
          </w:p>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圆锥体孔径</w:t>
            </w:r>
            <w:r w:rsidRPr="00B3365D">
              <w:rPr>
                <w:rFonts w:eastAsia="仿宋_GB2312"/>
                <w:kern w:val="0"/>
                <w:sz w:val="28"/>
                <w:szCs w:val="28"/>
              </w:rPr>
              <w:t>(mm)</w:t>
            </w:r>
          </w:p>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圆锥体长度</w:t>
            </w:r>
            <w:r w:rsidRPr="00B3365D">
              <w:rPr>
                <w:rFonts w:eastAsia="仿宋_GB2312"/>
                <w:kern w:val="0"/>
                <w:sz w:val="28"/>
                <w:szCs w:val="28"/>
              </w:rPr>
              <w:t>(mm)</w:t>
            </w:r>
          </w:p>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圆锥体底部的直径</w:t>
            </w:r>
            <w:r w:rsidRPr="00B3365D">
              <w:rPr>
                <w:rFonts w:eastAsia="仿宋_GB2312"/>
                <w:kern w:val="0"/>
                <w:sz w:val="28"/>
                <w:szCs w:val="28"/>
              </w:rPr>
              <w:t>(mm)</w:t>
            </w:r>
          </w:p>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重量</w:t>
            </w:r>
            <w:r w:rsidRPr="00B3365D">
              <w:rPr>
                <w:rFonts w:eastAsia="仿宋_GB2312"/>
                <w:kern w:val="0"/>
                <w:sz w:val="28"/>
                <w:szCs w:val="28"/>
              </w:rPr>
              <w:t>(kg)</w:t>
            </w:r>
          </w:p>
        </w:tc>
      </w:tr>
      <w:tr w:rsidR="00385B1F" w:rsidRPr="00B3365D">
        <w:trPr>
          <w:trHeight w:val="548"/>
        </w:trPr>
        <w:tc>
          <w:tcPr>
            <w:tcW w:w="966" w:type="dxa"/>
            <w:vAlign w:val="center"/>
          </w:tcPr>
          <w:p w:rsidR="00385B1F" w:rsidRPr="00B3365D" w:rsidRDefault="00652AB5">
            <w:pPr>
              <w:overflowPunct w:val="0"/>
              <w:spacing w:line="520" w:lineRule="exact"/>
              <w:ind w:right="-113"/>
              <w:jc w:val="center"/>
              <w:rPr>
                <w:rFonts w:eastAsia="仿宋_GB2312"/>
                <w:kern w:val="0"/>
                <w:sz w:val="28"/>
                <w:szCs w:val="28"/>
              </w:rPr>
            </w:pPr>
            <w:r w:rsidRPr="00B3365D">
              <w:rPr>
                <w:rFonts w:eastAsia="仿宋_GB2312"/>
                <w:kern w:val="0"/>
                <w:sz w:val="28"/>
                <w:szCs w:val="28"/>
              </w:rPr>
              <w:t>5</w:t>
            </w:r>
          </w:p>
        </w:tc>
        <w:tc>
          <w:tcPr>
            <w:tcW w:w="1512" w:type="dxa"/>
            <w:vAlign w:val="center"/>
          </w:tcPr>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CT</w:t>
            </w:r>
            <w:r w:rsidRPr="00B3365D">
              <w:rPr>
                <w:rFonts w:eastAsia="仿宋_GB2312"/>
                <w:kern w:val="0"/>
                <w:sz w:val="28"/>
                <w:szCs w:val="28"/>
              </w:rPr>
              <w:t>部分</w:t>
            </w:r>
          </w:p>
        </w:tc>
        <w:tc>
          <w:tcPr>
            <w:tcW w:w="1315" w:type="dxa"/>
            <w:vAlign w:val="center"/>
          </w:tcPr>
          <w:p w:rsidR="00385B1F" w:rsidRPr="00B3365D" w:rsidRDefault="00385B1F">
            <w:pPr>
              <w:overflowPunct w:val="0"/>
              <w:spacing w:line="520" w:lineRule="exact"/>
              <w:ind w:right="-113"/>
              <w:rPr>
                <w:rFonts w:eastAsia="仿宋_GB2312"/>
                <w:kern w:val="0"/>
                <w:sz w:val="28"/>
                <w:szCs w:val="28"/>
              </w:rPr>
            </w:pPr>
          </w:p>
        </w:tc>
        <w:tc>
          <w:tcPr>
            <w:tcW w:w="5632" w:type="dxa"/>
            <w:vAlign w:val="center"/>
          </w:tcPr>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参照</w:t>
            </w:r>
            <w:r w:rsidRPr="00B3365D">
              <w:rPr>
                <w:rFonts w:eastAsia="仿宋_GB2312"/>
                <w:kern w:val="0"/>
                <w:sz w:val="28"/>
                <w:szCs w:val="28"/>
              </w:rPr>
              <w:t>CT</w:t>
            </w:r>
            <w:r w:rsidRPr="00B3365D">
              <w:rPr>
                <w:rFonts w:eastAsia="仿宋_GB2312"/>
                <w:kern w:val="0"/>
                <w:sz w:val="28"/>
                <w:szCs w:val="28"/>
              </w:rPr>
              <w:t>指导原则要求</w:t>
            </w:r>
          </w:p>
        </w:tc>
      </w:tr>
      <w:tr w:rsidR="00385B1F" w:rsidRPr="00B3365D">
        <w:trPr>
          <w:trHeight w:val="90"/>
        </w:trPr>
        <w:tc>
          <w:tcPr>
            <w:tcW w:w="966" w:type="dxa"/>
            <w:vAlign w:val="center"/>
          </w:tcPr>
          <w:p w:rsidR="00385B1F" w:rsidRPr="00B3365D" w:rsidRDefault="00652AB5">
            <w:pPr>
              <w:overflowPunct w:val="0"/>
              <w:spacing w:line="520" w:lineRule="exact"/>
              <w:ind w:right="-113"/>
              <w:jc w:val="center"/>
              <w:rPr>
                <w:rFonts w:eastAsia="仿宋_GB2312"/>
                <w:kern w:val="0"/>
                <w:sz w:val="28"/>
                <w:szCs w:val="28"/>
              </w:rPr>
            </w:pPr>
            <w:r w:rsidRPr="00B3365D">
              <w:rPr>
                <w:rFonts w:eastAsia="仿宋_GB2312"/>
                <w:kern w:val="0"/>
                <w:sz w:val="28"/>
                <w:szCs w:val="28"/>
              </w:rPr>
              <w:t>6</w:t>
            </w:r>
          </w:p>
        </w:tc>
        <w:tc>
          <w:tcPr>
            <w:tcW w:w="1512" w:type="dxa"/>
            <w:vAlign w:val="center"/>
          </w:tcPr>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患者支撑装置</w:t>
            </w:r>
          </w:p>
        </w:tc>
        <w:tc>
          <w:tcPr>
            <w:tcW w:w="1315" w:type="dxa"/>
            <w:vAlign w:val="center"/>
          </w:tcPr>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如有多个型号，应分别列出。</w:t>
            </w:r>
          </w:p>
        </w:tc>
        <w:tc>
          <w:tcPr>
            <w:tcW w:w="5632" w:type="dxa"/>
            <w:vAlign w:val="center"/>
          </w:tcPr>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宽度</w:t>
            </w:r>
          </w:p>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长度</w:t>
            </w:r>
          </w:p>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重量</w:t>
            </w:r>
          </w:p>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最大患者承重</w:t>
            </w:r>
          </w:p>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纵向移动范围</w:t>
            </w:r>
          </w:p>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全身扫描模式的最大扫描长度</w:t>
            </w:r>
          </w:p>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选配床板及其最大患者承重</w:t>
            </w:r>
          </w:p>
        </w:tc>
      </w:tr>
      <w:tr w:rsidR="00385B1F" w:rsidRPr="00B3365D">
        <w:trPr>
          <w:trHeight w:val="90"/>
        </w:trPr>
        <w:tc>
          <w:tcPr>
            <w:tcW w:w="966" w:type="dxa"/>
            <w:vAlign w:val="center"/>
          </w:tcPr>
          <w:p w:rsidR="00385B1F" w:rsidRPr="00B3365D" w:rsidRDefault="00652AB5">
            <w:pPr>
              <w:overflowPunct w:val="0"/>
              <w:spacing w:line="520" w:lineRule="exact"/>
              <w:ind w:right="-113"/>
              <w:jc w:val="center"/>
              <w:rPr>
                <w:rFonts w:eastAsia="仿宋_GB2312"/>
                <w:kern w:val="0"/>
                <w:sz w:val="28"/>
                <w:szCs w:val="28"/>
              </w:rPr>
            </w:pPr>
            <w:r w:rsidRPr="00B3365D">
              <w:rPr>
                <w:rFonts w:eastAsia="仿宋_GB2312"/>
                <w:kern w:val="0"/>
                <w:sz w:val="28"/>
                <w:szCs w:val="28"/>
              </w:rPr>
              <w:t>7</w:t>
            </w:r>
          </w:p>
        </w:tc>
        <w:tc>
          <w:tcPr>
            <w:tcW w:w="1512" w:type="dxa"/>
            <w:vAlign w:val="center"/>
          </w:tcPr>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准直器更换车</w:t>
            </w:r>
          </w:p>
        </w:tc>
        <w:tc>
          <w:tcPr>
            <w:tcW w:w="1315" w:type="dxa"/>
            <w:vAlign w:val="center"/>
          </w:tcPr>
          <w:p w:rsidR="00385B1F" w:rsidRPr="00B3365D" w:rsidRDefault="00385B1F">
            <w:pPr>
              <w:overflowPunct w:val="0"/>
              <w:spacing w:line="520" w:lineRule="exact"/>
              <w:ind w:right="-113"/>
              <w:rPr>
                <w:rFonts w:eastAsia="仿宋_GB2312"/>
                <w:kern w:val="0"/>
                <w:sz w:val="28"/>
                <w:szCs w:val="28"/>
              </w:rPr>
            </w:pPr>
          </w:p>
        </w:tc>
        <w:tc>
          <w:tcPr>
            <w:tcW w:w="5632" w:type="dxa"/>
            <w:vAlign w:val="center"/>
          </w:tcPr>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高度</w:t>
            </w:r>
          </w:p>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宽度</w:t>
            </w:r>
          </w:p>
          <w:p w:rsidR="00385B1F" w:rsidRPr="00B3365D" w:rsidRDefault="00652AB5">
            <w:pPr>
              <w:overflowPunct w:val="0"/>
              <w:spacing w:line="520" w:lineRule="exact"/>
              <w:ind w:right="-113"/>
              <w:rPr>
                <w:rFonts w:eastAsia="仿宋_GB2312"/>
                <w:kern w:val="0"/>
                <w:sz w:val="28"/>
                <w:szCs w:val="28"/>
              </w:rPr>
            </w:pPr>
            <w:r w:rsidRPr="00B3365D">
              <w:rPr>
                <w:rFonts w:eastAsia="仿宋_GB2312" w:hint="eastAsia"/>
                <w:kern w:val="0"/>
                <w:sz w:val="28"/>
                <w:szCs w:val="28"/>
              </w:rPr>
              <w:t>长度</w:t>
            </w:r>
          </w:p>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lastRenderedPageBreak/>
              <w:t>重量</w:t>
            </w:r>
          </w:p>
        </w:tc>
      </w:tr>
      <w:tr w:rsidR="00385B1F" w:rsidRPr="00B3365D">
        <w:trPr>
          <w:trHeight w:val="90"/>
        </w:trPr>
        <w:tc>
          <w:tcPr>
            <w:tcW w:w="966" w:type="dxa"/>
            <w:vAlign w:val="center"/>
          </w:tcPr>
          <w:p w:rsidR="00385B1F" w:rsidRPr="00B3365D" w:rsidRDefault="00652AB5">
            <w:pPr>
              <w:overflowPunct w:val="0"/>
              <w:spacing w:line="520" w:lineRule="exact"/>
              <w:ind w:right="-113"/>
              <w:jc w:val="center"/>
              <w:rPr>
                <w:rFonts w:eastAsia="仿宋_GB2312"/>
                <w:kern w:val="0"/>
                <w:sz w:val="28"/>
                <w:szCs w:val="28"/>
              </w:rPr>
            </w:pPr>
            <w:r w:rsidRPr="00B3365D">
              <w:rPr>
                <w:rFonts w:eastAsia="仿宋_GB2312"/>
                <w:kern w:val="0"/>
                <w:sz w:val="28"/>
                <w:szCs w:val="28"/>
              </w:rPr>
              <w:lastRenderedPageBreak/>
              <w:t>8</w:t>
            </w:r>
          </w:p>
        </w:tc>
        <w:tc>
          <w:tcPr>
            <w:tcW w:w="1512" w:type="dxa"/>
            <w:vAlign w:val="center"/>
          </w:tcPr>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激光定位灯</w:t>
            </w:r>
          </w:p>
        </w:tc>
        <w:tc>
          <w:tcPr>
            <w:tcW w:w="1315" w:type="dxa"/>
            <w:vAlign w:val="center"/>
          </w:tcPr>
          <w:p w:rsidR="00385B1F" w:rsidRPr="00B3365D" w:rsidRDefault="00385B1F">
            <w:pPr>
              <w:overflowPunct w:val="0"/>
              <w:spacing w:line="520" w:lineRule="exact"/>
              <w:ind w:right="-113"/>
              <w:rPr>
                <w:rFonts w:eastAsia="仿宋_GB2312"/>
                <w:kern w:val="0"/>
                <w:sz w:val="28"/>
                <w:szCs w:val="28"/>
              </w:rPr>
            </w:pPr>
          </w:p>
        </w:tc>
        <w:tc>
          <w:tcPr>
            <w:tcW w:w="5632" w:type="dxa"/>
            <w:vAlign w:val="center"/>
          </w:tcPr>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激光分类</w:t>
            </w:r>
          </w:p>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定位精度</w:t>
            </w:r>
          </w:p>
        </w:tc>
      </w:tr>
      <w:tr w:rsidR="00385B1F" w:rsidRPr="00B3365D">
        <w:trPr>
          <w:trHeight w:val="90"/>
        </w:trPr>
        <w:tc>
          <w:tcPr>
            <w:tcW w:w="966" w:type="dxa"/>
            <w:vAlign w:val="center"/>
          </w:tcPr>
          <w:p w:rsidR="00385B1F" w:rsidRPr="00B3365D" w:rsidRDefault="00652AB5">
            <w:pPr>
              <w:overflowPunct w:val="0"/>
              <w:spacing w:line="520" w:lineRule="exact"/>
              <w:ind w:right="-113"/>
              <w:jc w:val="center"/>
              <w:rPr>
                <w:rFonts w:eastAsia="仿宋_GB2312"/>
                <w:kern w:val="0"/>
                <w:sz w:val="28"/>
                <w:szCs w:val="28"/>
              </w:rPr>
            </w:pPr>
            <w:r w:rsidRPr="00B3365D">
              <w:rPr>
                <w:rFonts w:eastAsia="仿宋_GB2312"/>
                <w:kern w:val="0"/>
                <w:sz w:val="28"/>
                <w:szCs w:val="28"/>
              </w:rPr>
              <w:t>9</w:t>
            </w:r>
          </w:p>
        </w:tc>
        <w:tc>
          <w:tcPr>
            <w:tcW w:w="1512" w:type="dxa"/>
            <w:vAlign w:val="center"/>
          </w:tcPr>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系统采集重建、后处理工作站</w:t>
            </w:r>
          </w:p>
        </w:tc>
        <w:tc>
          <w:tcPr>
            <w:tcW w:w="1315" w:type="dxa"/>
            <w:vAlign w:val="center"/>
          </w:tcPr>
          <w:p w:rsidR="00385B1F" w:rsidRPr="00B3365D" w:rsidRDefault="00385B1F">
            <w:pPr>
              <w:overflowPunct w:val="0"/>
              <w:spacing w:line="520" w:lineRule="exact"/>
              <w:ind w:right="-113"/>
              <w:rPr>
                <w:rFonts w:eastAsia="仿宋_GB2312"/>
                <w:kern w:val="0"/>
                <w:sz w:val="28"/>
                <w:szCs w:val="28"/>
              </w:rPr>
            </w:pPr>
          </w:p>
        </w:tc>
        <w:tc>
          <w:tcPr>
            <w:tcW w:w="5632" w:type="dxa"/>
            <w:vAlign w:val="center"/>
          </w:tcPr>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操作系统</w:t>
            </w:r>
          </w:p>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计算机最低配置要求：</w:t>
            </w:r>
          </w:p>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CPU</w:t>
            </w:r>
            <w:r w:rsidRPr="00B3365D">
              <w:rPr>
                <w:rFonts w:eastAsia="仿宋_GB2312"/>
                <w:kern w:val="0"/>
                <w:sz w:val="28"/>
                <w:szCs w:val="28"/>
              </w:rPr>
              <w:t>性能</w:t>
            </w:r>
          </w:p>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内存大小</w:t>
            </w:r>
          </w:p>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图像存储容量</w:t>
            </w:r>
          </w:p>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1"/>
                <w:szCs w:val="21"/>
              </w:rPr>
              <w:t>根据产品实际情况</w:t>
            </w:r>
            <w:r w:rsidRPr="00B3365D">
              <w:rPr>
                <w:rFonts w:eastAsia="仿宋_GB2312" w:hint="eastAsia"/>
                <w:kern w:val="0"/>
                <w:sz w:val="21"/>
                <w:szCs w:val="21"/>
              </w:rPr>
              <w:t>，独立工作站都应分别列出</w:t>
            </w:r>
          </w:p>
        </w:tc>
      </w:tr>
      <w:tr w:rsidR="00385B1F" w:rsidRPr="00B3365D">
        <w:trPr>
          <w:trHeight w:val="90"/>
        </w:trPr>
        <w:tc>
          <w:tcPr>
            <w:tcW w:w="966" w:type="dxa"/>
            <w:vAlign w:val="center"/>
          </w:tcPr>
          <w:p w:rsidR="00385B1F" w:rsidRPr="00B3365D" w:rsidRDefault="00652AB5">
            <w:pPr>
              <w:overflowPunct w:val="0"/>
              <w:spacing w:line="520" w:lineRule="exact"/>
              <w:ind w:right="-113"/>
              <w:jc w:val="center"/>
              <w:rPr>
                <w:rFonts w:eastAsia="仿宋_GB2312"/>
                <w:kern w:val="0"/>
                <w:sz w:val="28"/>
                <w:szCs w:val="28"/>
              </w:rPr>
            </w:pPr>
            <w:r w:rsidRPr="00B3365D">
              <w:rPr>
                <w:rFonts w:eastAsia="仿宋_GB2312"/>
                <w:kern w:val="0"/>
                <w:sz w:val="28"/>
                <w:szCs w:val="28"/>
              </w:rPr>
              <w:t>10</w:t>
            </w:r>
          </w:p>
        </w:tc>
        <w:tc>
          <w:tcPr>
            <w:tcW w:w="1512" w:type="dxa"/>
            <w:vAlign w:val="center"/>
          </w:tcPr>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显示器</w:t>
            </w:r>
          </w:p>
        </w:tc>
        <w:tc>
          <w:tcPr>
            <w:tcW w:w="1315" w:type="dxa"/>
            <w:vAlign w:val="center"/>
          </w:tcPr>
          <w:p w:rsidR="00385B1F" w:rsidRPr="00B3365D" w:rsidRDefault="00385B1F">
            <w:pPr>
              <w:overflowPunct w:val="0"/>
              <w:spacing w:line="520" w:lineRule="exact"/>
              <w:ind w:right="-113"/>
              <w:rPr>
                <w:rFonts w:eastAsia="仿宋_GB2312"/>
                <w:kern w:val="0"/>
                <w:sz w:val="28"/>
                <w:szCs w:val="28"/>
              </w:rPr>
            </w:pPr>
          </w:p>
        </w:tc>
        <w:tc>
          <w:tcPr>
            <w:tcW w:w="5632" w:type="dxa"/>
            <w:vAlign w:val="center"/>
          </w:tcPr>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最低配置要求：</w:t>
            </w:r>
          </w:p>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屏幕分辨率：</w:t>
            </w:r>
          </w:p>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显示器数目尺寸：</w:t>
            </w:r>
          </w:p>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类型（液晶，彩色</w:t>
            </w:r>
            <w:r w:rsidRPr="00B3365D">
              <w:rPr>
                <w:rFonts w:eastAsia="仿宋_GB2312"/>
                <w:kern w:val="0"/>
                <w:sz w:val="28"/>
                <w:szCs w:val="28"/>
              </w:rPr>
              <w:t>/</w:t>
            </w:r>
            <w:r w:rsidRPr="00B3365D">
              <w:rPr>
                <w:rFonts w:eastAsia="仿宋_GB2312"/>
                <w:kern w:val="0"/>
                <w:sz w:val="28"/>
                <w:szCs w:val="28"/>
              </w:rPr>
              <w:t>黑白）：</w:t>
            </w:r>
          </w:p>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对比度：</w:t>
            </w:r>
          </w:p>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诊断</w:t>
            </w:r>
            <w:r w:rsidRPr="00B3365D">
              <w:rPr>
                <w:rFonts w:eastAsia="仿宋_GB2312"/>
                <w:kern w:val="0"/>
                <w:sz w:val="28"/>
                <w:szCs w:val="28"/>
              </w:rPr>
              <w:t>/</w:t>
            </w:r>
            <w:r w:rsidRPr="00B3365D">
              <w:rPr>
                <w:rFonts w:eastAsia="仿宋_GB2312"/>
                <w:kern w:val="0"/>
                <w:sz w:val="28"/>
                <w:szCs w:val="28"/>
              </w:rPr>
              <w:t>预览</w:t>
            </w:r>
          </w:p>
        </w:tc>
      </w:tr>
      <w:tr w:rsidR="00385B1F" w:rsidRPr="00B3365D">
        <w:trPr>
          <w:trHeight w:val="90"/>
        </w:trPr>
        <w:tc>
          <w:tcPr>
            <w:tcW w:w="966" w:type="dxa"/>
            <w:vAlign w:val="center"/>
          </w:tcPr>
          <w:p w:rsidR="00385B1F" w:rsidRPr="00B3365D" w:rsidRDefault="00652AB5">
            <w:pPr>
              <w:overflowPunct w:val="0"/>
              <w:spacing w:line="520" w:lineRule="exact"/>
              <w:ind w:right="-113"/>
              <w:jc w:val="center"/>
              <w:rPr>
                <w:rFonts w:eastAsia="仿宋_GB2312"/>
                <w:kern w:val="0"/>
                <w:sz w:val="28"/>
                <w:szCs w:val="28"/>
              </w:rPr>
            </w:pPr>
            <w:r w:rsidRPr="00B3365D">
              <w:rPr>
                <w:rFonts w:eastAsia="仿宋_GB2312"/>
                <w:kern w:val="0"/>
                <w:sz w:val="28"/>
                <w:szCs w:val="28"/>
              </w:rPr>
              <w:t>11</w:t>
            </w:r>
          </w:p>
        </w:tc>
        <w:tc>
          <w:tcPr>
            <w:tcW w:w="1512" w:type="dxa"/>
            <w:vAlign w:val="center"/>
          </w:tcPr>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系统采集重建控制软件</w:t>
            </w:r>
          </w:p>
        </w:tc>
        <w:tc>
          <w:tcPr>
            <w:tcW w:w="1315" w:type="dxa"/>
            <w:vAlign w:val="center"/>
          </w:tcPr>
          <w:p w:rsidR="00385B1F" w:rsidRPr="00B3365D" w:rsidRDefault="00385B1F">
            <w:pPr>
              <w:overflowPunct w:val="0"/>
              <w:spacing w:line="520" w:lineRule="exact"/>
              <w:ind w:right="-113"/>
              <w:rPr>
                <w:rFonts w:eastAsia="仿宋_GB2312"/>
                <w:kern w:val="0"/>
                <w:sz w:val="28"/>
                <w:szCs w:val="28"/>
              </w:rPr>
            </w:pPr>
          </w:p>
        </w:tc>
        <w:tc>
          <w:tcPr>
            <w:tcW w:w="5632" w:type="dxa"/>
            <w:vAlign w:val="center"/>
          </w:tcPr>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软件发布版本号</w:t>
            </w:r>
          </w:p>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1"/>
                <w:szCs w:val="21"/>
              </w:rPr>
              <w:t>若</w:t>
            </w:r>
            <w:r w:rsidRPr="00B3365D">
              <w:rPr>
                <w:rFonts w:eastAsia="仿宋_GB2312" w:hint="eastAsia"/>
                <w:kern w:val="0"/>
                <w:sz w:val="21"/>
                <w:szCs w:val="21"/>
              </w:rPr>
              <w:t>SPECT/CT</w:t>
            </w:r>
            <w:r w:rsidRPr="00B3365D">
              <w:rPr>
                <w:rFonts w:eastAsia="仿宋_GB2312" w:hint="eastAsia"/>
                <w:kern w:val="0"/>
                <w:sz w:val="21"/>
                <w:szCs w:val="21"/>
              </w:rPr>
              <w:t>、</w:t>
            </w:r>
            <w:r w:rsidRPr="00B3365D">
              <w:rPr>
                <w:rFonts w:eastAsia="仿宋_GB2312"/>
                <w:kern w:val="0"/>
                <w:sz w:val="21"/>
                <w:szCs w:val="21"/>
              </w:rPr>
              <w:t>SPECT</w:t>
            </w:r>
            <w:r w:rsidRPr="00B3365D">
              <w:rPr>
                <w:rFonts w:eastAsia="仿宋_GB2312"/>
                <w:kern w:val="0"/>
                <w:sz w:val="21"/>
                <w:szCs w:val="21"/>
              </w:rPr>
              <w:t>和</w:t>
            </w:r>
            <w:r w:rsidRPr="00B3365D">
              <w:rPr>
                <w:rFonts w:eastAsia="仿宋_GB2312"/>
                <w:kern w:val="0"/>
                <w:sz w:val="21"/>
                <w:szCs w:val="21"/>
              </w:rPr>
              <w:t>CT</w:t>
            </w:r>
            <w:r w:rsidRPr="00B3365D">
              <w:rPr>
                <w:rFonts w:eastAsia="仿宋_GB2312"/>
                <w:kern w:val="0"/>
                <w:sz w:val="21"/>
                <w:szCs w:val="21"/>
              </w:rPr>
              <w:t>有独立的版本控制，则分别描述</w:t>
            </w:r>
          </w:p>
        </w:tc>
      </w:tr>
      <w:tr w:rsidR="00385B1F" w:rsidRPr="00B3365D">
        <w:trPr>
          <w:trHeight w:val="90"/>
        </w:trPr>
        <w:tc>
          <w:tcPr>
            <w:tcW w:w="966" w:type="dxa"/>
            <w:vAlign w:val="center"/>
          </w:tcPr>
          <w:p w:rsidR="00385B1F" w:rsidRPr="00B3365D" w:rsidRDefault="00652AB5">
            <w:pPr>
              <w:overflowPunct w:val="0"/>
              <w:spacing w:line="520" w:lineRule="exact"/>
              <w:ind w:right="-113"/>
              <w:jc w:val="center"/>
              <w:rPr>
                <w:rFonts w:eastAsia="仿宋_GB2312"/>
                <w:kern w:val="0"/>
                <w:sz w:val="28"/>
                <w:szCs w:val="28"/>
              </w:rPr>
            </w:pPr>
            <w:r w:rsidRPr="00B3365D">
              <w:rPr>
                <w:rFonts w:eastAsia="仿宋_GB2312"/>
                <w:kern w:val="0"/>
                <w:sz w:val="28"/>
                <w:szCs w:val="28"/>
              </w:rPr>
              <w:t>12</w:t>
            </w:r>
          </w:p>
        </w:tc>
        <w:tc>
          <w:tcPr>
            <w:tcW w:w="1512" w:type="dxa"/>
            <w:vAlign w:val="center"/>
          </w:tcPr>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图像后处理软件</w:t>
            </w:r>
          </w:p>
        </w:tc>
        <w:tc>
          <w:tcPr>
            <w:tcW w:w="1315" w:type="dxa"/>
            <w:vAlign w:val="center"/>
          </w:tcPr>
          <w:p w:rsidR="00385B1F" w:rsidRPr="00B3365D" w:rsidRDefault="00385B1F">
            <w:pPr>
              <w:overflowPunct w:val="0"/>
              <w:spacing w:line="520" w:lineRule="exact"/>
              <w:ind w:right="-113"/>
              <w:rPr>
                <w:rFonts w:eastAsia="仿宋_GB2312"/>
                <w:kern w:val="0"/>
                <w:sz w:val="28"/>
                <w:szCs w:val="28"/>
              </w:rPr>
            </w:pPr>
          </w:p>
        </w:tc>
        <w:tc>
          <w:tcPr>
            <w:tcW w:w="5632" w:type="dxa"/>
            <w:vAlign w:val="center"/>
          </w:tcPr>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软件发布版本号</w:t>
            </w:r>
          </w:p>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1"/>
                <w:szCs w:val="21"/>
              </w:rPr>
              <w:t>根据产品实际情况有独立版本控制的</w:t>
            </w:r>
            <w:r w:rsidRPr="00B3365D">
              <w:rPr>
                <w:rFonts w:eastAsia="仿宋_GB2312" w:hint="eastAsia"/>
                <w:kern w:val="0"/>
                <w:sz w:val="21"/>
                <w:szCs w:val="21"/>
              </w:rPr>
              <w:t>软件</w:t>
            </w:r>
            <w:r w:rsidRPr="00B3365D">
              <w:rPr>
                <w:rFonts w:eastAsia="仿宋_GB2312"/>
                <w:kern w:val="0"/>
                <w:sz w:val="21"/>
                <w:szCs w:val="21"/>
              </w:rPr>
              <w:t>，分别描述</w:t>
            </w:r>
          </w:p>
        </w:tc>
      </w:tr>
      <w:tr w:rsidR="00385B1F" w:rsidRPr="00B3365D">
        <w:trPr>
          <w:trHeight w:val="90"/>
        </w:trPr>
        <w:tc>
          <w:tcPr>
            <w:tcW w:w="9425" w:type="dxa"/>
            <w:gridSpan w:val="4"/>
            <w:vAlign w:val="center"/>
          </w:tcPr>
          <w:p w:rsidR="00385B1F" w:rsidRPr="00B3365D" w:rsidRDefault="00652AB5">
            <w:pPr>
              <w:overflowPunct w:val="0"/>
              <w:spacing w:line="520" w:lineRule="exact"/>
              <w:ind w:right="-113"/>
              <w:jc w:val="left"/>
              <w:rPr>
                <w:rFonts w:eastAsia="仿宋_GB2312"/>
                <w:kern w:val="0"/>
                <w:sz w:val="28"/>
                <w:szCs w:val="28"/>
              </w:rPr>
            </w:pPr>
            <w:r w:rsidRPr="00B3365D">
              <w:rPr>
                <w:rFonts w:eastAsia="仿宋_GB2312"/>
                <w:kern w:val="0"/>
                <w:sz w:val="28"/>
                <w:szCs w:val="28"/>
              </w:rPr>
              <w:t>选配件</w:t>
            </w:r>
          </w:p>
        </w:tc>
      </w:tr>
      <w:tr w:rsidR="00385B1F" w:rsidRPr="00B3365D">
        <w:trPr>
          <w:trHeight w:val="90"/>
        </w:trPr>
        <w:tc>
          <w:tcPr>
            <w:tcW w:w="966" w:type="dxa"/>
            <w:vAlign w:val="center"/>
          </w:tcPr>
          <w:p w:rsidR="00385B1F" w:rsidRPr="00B3365D" w:rsidRDefault="00652AB5">
            <w:pPr>
              <w:overflowPunct w:val="0"/>
              <w:spacing w:line="520" w:lineRule="exact"/>
              <w:ind w:right="-113"/>
              <w:jc w:val="center"/>
              <w:rPr>
                <w:rFonts w:eastAsia="仿宋_GB2312"/>
                <w:kern w:val="0"/>
                <w:sz w:val="28"/>
                <w:szCs w:val="28"/>
              </w:rPr>
            </w:pPr>
            <w:r w:rsidRPr="00B3365D">
              <w:rPr>
                <w:rFonts w:eastAsia="仿宋_GB2312"/>
                <w:kern w:val="0"/>
                <w:sz w:val="28"/>
                <w:szCs w:val="28"/>
              </w:rPr>
              <w:t>1</w:t>
            </w:r>
          </w:p>
        </w:tc>
        <w:tc>
          <w:tcPr>
            <w:tcW w:w="1512" w:type="dxa"/>
            <w:vAlign w:val="center"/>
          </w:tcPr>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不间断电源</w:t>
            </w:r>
          </w:p>
        </w:tc>
        <w:tc>
          <w:tcPr>
            <w:tcW w:w="1315" w:type="dxa"/>
            <w:vAlign w:val="center"/>
          </w:tcPr>
          <w:p w:rsidR="00385B1F" w:rsidRPr="00B3365D" w:rsidRDefault="00385B1F">
            <w:pPr>
              <w:overflowPunct w:val="0"/>
              <w:spacing w:line="520" w:lineRule="exact"/>
              <w:ind w:right="-113"/>
              <w:rPr>
                <w:rFonts w:eastAsia="仿宋_GB2312"/>
                <w:kern w:val="0"/>
                <w:sz w:val="28"/>
                <w:szCs w:val="28"/>
              </w:rPr>
            </w:pPr>
          </w:p>
        </w:tc>
        <w:tc>
          <w:tcPr>
            <w:tcW w:w="5632" w:type="dxa"/>
            <w:vAlign w:val="center"/>
          </w:tcPr>
          <w:p w:rsidR="00385B1F" w:rsidRPr="00B3365D" w:rsidRDefault="00385B1F">
            <w:pPr>
              <w:overflowPunct w:val="0"/>
              <w:spacing w:line="520" w:lineRule="exact"/>
              <w:ind w:right="-113"/>
              <w:rPr>
                <w:rFonts w:eastAsia="仿宋_GB2312"/>
                <w:kern w:val="0"/>
                <w:sz w:val="28"/>
                <w:szCs w:val="28"/>
              </w:rPr>
            </w:pPr>
          </w:p>
        </w:tc>
      </w:tr>
      <w:tr w:rsidR="00385B1F" w:rsidRPr="00B3365D">
        <w:trPr>
          <w:trHeight w:val="90"/>
        </w:trPr>
        <w:tc>
          <w:tcPr>
            <w:tcW w:w="966" w:type="dxa"/>
            <w:vAlign w:val="center"/>
          </w:tcPr>
          <w:p w:rsidR="00385B1F" w:rsidRPr="00B3365D" w:rsidRDefault="00652AB5">
            <w:pPr>
              <w:overflowPunct w:val="0"/>
              <w:spacing w:line="520" w:lineRule="exact"/>
              <w:ind w:right="-113"/>
              <w:jc w:val="center"/>
              <w:rPr>
                <w:rFonts w:eastAsia="仿宋_GB2312"/>
                <w:kern w:val="0"/>
                <w:sz w:val="28"/>
                <w:szCs w:val="28"/>
              </w:rPr>
            </w:pPr>
            <w:r w:rsidRPr="00B3365D">
              <w:rPr>
                <w:rFonts w:eastAsia="仿宋_GB2312"/>
                <w:kern w:val="0"/>
                <w:sz w:val="28"/>
                <w:szCs w:val="28"/>
              </w:rPr>
              <w:t>2</w:t>
            </w:r>
          </w:p>
        </w:tc>
        <w:tc>
          <w:tcPr>
            <w:tcW w:w="1512" w:type="dxa"/>
            <w:vAlign w:val="center"/>
          </w:tcPr>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生理信号门控系统</w:t>
            </w:r>
          </w:p>
        </w:tc>
        <w:tc>
          <w:tcPr>
            <w:tcW w:w="1315" w:type="dxa"/>
            <w:vAlign w:val="center"/>
          </w:tcPr>
          <w:p w:rsidR="00385B1F" w:rsidRPr="00B3365D" w:rsidRDefault="00385B1F">
            <w:pPr>
              <w:overflowPunct w:val="0"/>
              <w:spacing w:line="520" w:lineRule="exact"/>
              <w:ind w:right="-113"/>
              <w:rPr>
                <w:rFonts w:eastAsia="仿宋_GB2312"/>
                <w:kern w:val="0"/>
                <w:sz w:val="28"/>
                <w:szCs w:val="28"/>
              </w:rPr>
            </w:pPr>
          </w:p>
        </w:tc>
        <w:tc>
          <w:tcPr>
            <w:tcW w:w="5632" w:type="dxa"/>
            <w:vAlign w:val="center"/>
          </w:tcPr>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连接方式：（有线</w:t>
            </w:r>
            <w:r w:rsidRPr="00B3365D">
              <w:rPr>
                <w:rFonts w:eastAsia="仿宋_GB2312"/>
                <w:kern w:val="0"/>
                <w:sz w:val="28"/>
                <w:szCs w:val="28"/>
              </w:rPr>
              <w:t>/</w:t>
            </w:r>
            <w:r w:rsidRPr="00B3365D">
              <w:rPr>
                <w:rFonts w:eastAsia="仿宋_GB2312"/>
                <w:kern w:val="0"/>
                <w:sz w:val="28"/>
                <w:szCs w:val="28"/>
              </w:rPr>
              <w:t>无线）</w:t>
            </w:r>
          </w:p>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输出数据类型：（心电</w:t>
            </w:r>
            <w:r w:rsidRPr="00B3365D">
              <w:rPr>
                <w:rFonts w:eastAsia="仿宋_GB2312"/>
                <w:kern w:val="0"/>
                <w:sz w:val="28"/>
                <w:szCs w:val="28"/>
              </w:rPr>
              <w:t>/</w:t>
            </w:r>
            <w:r w:rsidRPr="00B3365D">
              <w:rPr>
                <w:rFonts w:eastAsia="仿宋_GB2312"/>
                <w:kern w:val="0"/>
                <w:sz w:val="28"/>
                <w:szCs w:val="28"/>
              </w:rPr>
              <w:t>呼吸）</w:t>
            </w:r>
          </w:p>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外接</w:t>
            </w:r>
            <w:r w:rsidRPr="00B3365D">
              <w:rPr>
                <w:rFonts w:eastAsia="仿宋_GB2312"/>
                <w:kern w:val="0"/>
                <w:sz w:val="28"/>
                <w:szCs w:val="28"/>
              </w:rPr>
              <w:t>/</w:t>
            </w:r>
            <w:r w:rsidRPr="00B3365D">
              <w:rPr>
                <w:rFonts w:eastAsia="仿宋_GB2312"/>
                <w:kern w:val="0"/>
                <w:sz w:val="28"/>
                <w:szCs w:val="28"/>
              </w:rPr>
              <w:t>内置</w:t>
            </w:r>
          </w:p>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lastRenderedPageBreak/>
              <w:t>前瞻性</w:t>
            </w:r>
            <w:r w:rsidRPr="00B3365D">
              <w:rPr>
                <w:rFonts w:eastAsia="仿宋_GB2312"/>
                <w:kern w:val="0"/>
                <w:sz w:val="28"/>
                <w:szCs w:val="28"/>
              </w:rPr>
              <w:t>/</w:t>
            </w:r>
            <w:r w:rsidRPr="00B3365D">
              <w:rPr>
                <w:rFonts w:eastAsia="仿宋_GB2312"/>
                <w:kern w:val="0"/>
                <w:sz w:val="28"/>
                <w:szCs w:val="28"/>
              </w:rPr>
              <w:t>回顾性</w:t>
            </w:r>
          </w:p>
        </w:tc>
      </w:tr>
      <w:tr w:rsidR="00385B1F" w:rsidRPr="00B3365D">
        <w:trPr>
          <w:trHeight w:val="90"/>
        </w:trPr>
        <w:tc>
          <w:tcPr>
            <w:tcW w:w="966" w:type="dxa"/>
            <w:vAlign w:val="center"/>
          </w:tcPr>
          <w:p w:rsidR="00385B1F" w:rsidRPr="00B3365D" w:rsidRDefault="00652AB5">
            <w:pPr>
              <w:overflowPunct w:val="0"/>
              <w:spacing w:line="520" w:lineRule="exact"/>
              <w:ind w:right="-113"/>
              <w:jc w:val="center"/>
              <w:rPr>
                <w:rFonts w:eastAsia="仿宋_GB2312"/>
                <w:kern w:val="0"/>
                <w:sz w:val="28"/>
                <w:szCs w:val="28"/>
              </w:rPr>
            </w:pPr>
            <w:r w:rsidRPr="00B3365D">
              <w:rPr>
                <w:rFonts w:eastAsia="仿宋_GB2312"/>
                <w:kern w:val="0"/>
                <w:sz w:val="28"/>
                <w:szCs w:val="28"/>
              </w:rPr>
              <w:lastRenderedPageBreak/>
              <w:t>3</w:t>
            </w:r>
          </w:p>
        </w:tc>
        <w:tc>
          <w:tcPr>
            <w:tcW w:w="1512" w:type="dxa"/>
            <w:vAlign w:val="center"/>
          </w:tcPr>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核医学高级应用软件</w:t>
            </w:r>
          </w:p>
        </w:tc>
        <w:tc>
          <w:tcPr>
            <w:tcW w:w="1315" w:type="dxa"/>
            <w:vAlign w:val="center"/>
          </w:tcPr>
          <w:p w:rsidR="00385B1F" w:rsidRPr="00B3365D" w:rsidRDefault="00385B1F">
            <w:pPr>
              <w:overflowPunct w:val="0"/>
              <w:spacing w:line="520" w:lineRule="exact"/>
              <w:ind w:right="-113"/>
              <w:rPr>
                <w:rFonts w:eastAsia="仿宋_GB2312"/>
                <w:kern w:val="0"/>
                <w:sz w:val="28"/>
                <w:szCs w:val="28"/>
              </w:rPr>
            </w:pPr>
          </w:p>
        </w:tc>
        <w:tc>
          <w:tcPr>
            <w:tcW w:w="5632" w:type="dxa"/>
            <w:vAlign w:val="center"/>
          </w:tcPr>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软件发布版本号</w:t>
            </w:r>
          </w:p>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1"/>
                <w:szCs w:val="21"/>
              </w:rPr>
              <w:t>根据产品实际情况分别列出</w:t>
            </w:r>
          </w:p>
        </w:tc>
      </w:tr>
      <w:tr w:rsidR="00385B1F" w:rsidRPr="00B3365D">
        <w:trPr>
          <w:trHeight w:val="90"/>
        </w:trPr>
        <w:tc>
          <w:tcPr>
            <w:tcW w:w="966" w:type="dxa"/>
            <w:vAlign w:val="center"/>
          </w:tcPr>
          <w:p w:rsidR="00385B1F" w:rsidRPr="00B3365D" w:rsidRDefault="00652AB5">
            <w:pPr>
              <w:overflowPunct w:val="0"/>
              <w:spacing w:line="520" w:lineRule="exact"/>
              <w:ind w:right="-113"/>
              <w:jc w:val="center"/>
              <w:rPr>
                <w:rFonts w:eastAsia="仿宋_GB2312"/>
                <w:kern w:val="0"/>
                <w:sz w:val="28"/>
                <w:szCs w:val="28"/>
              </w:rPr>
            </w:pPr>
            <w:r w:rsidRPr="00B3365D">
              <w:rPr>
                <w:rFonts w:eastAsia="仿宋_GB2312"/>
                <w:kern w:val="0"/>
                <w:sz w:val="28"/>
                <w:szCs w:val="28"/>
              </w:rPr>
              <w:t>4</w:t>
            </w:r>
          </w:p>
        </w:tc>
        <w:tc>
          <w:tcPr>
            <w:tcW w:w="1512" w:type="dxa"/>
            <w:vAlign w:val="center"/>
          </w:tcPr>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CT</w:t>
            </w:r>
            <w:r w:rsidRPr="00B3365D">
              <w:rPr>
                <w:rFonts w:eastAsia="仿宋_GB2312"/>
                <w:kern w:val="0"/>
                <w:sz w:val="28"/>
                <w:szCs w:val="28"/>
              </w:rPr>
              <w:t>部分高级应用软件</w:t>
            </w:r>
          </w:p>
        </w:tc>
        <w:tc>
          <w:tcPr>
            <w:tcW w:w="1315" w:type="dxa"/>
            <w:vAlign w:val="center"/>
          </w:tcPr>
          <w:p w:rsidR="00385B1F" w:rsidRPr="00B3365D" w:rsidRDefault="00385B1F">
            <w:pPr>
              <w:overflowPunct w:val="0"/>
              <w:spacing w:line="520" w:lineRule="exact"/>
              <w:ind w:right="-113"/>
              <w:rPr>
                <w:rFonts w:eastAsia="仿宋_GB2312"/>
                <w:kern w:val="0"/>
                <w:sz w:val="28"/>
                <w:szCs w:val="28"/>
              </w:rPr>
            </w:pPr>
          </w:p>
        </w:tc>
        <w:tc>
          <w:tcPr>
            <w:tcW w:w="5632" w:type="dxa"/>
            <w:vAlign w:val="center"/>
          </w:tcPr>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软件发布版本号</w:t>
            </w:r>
          </w:p>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1"/>
                <w:szCs w:val="21"/>
              </w:rPr>
              <w:t>根据产品实际情况分别列出</w:t>
            </w:r>
          </w:p>
        </w:tc>
      </w:tr>
      <w:tr w:rsidR="00385B1F" w:rsidRPr="00B3365D">
        <w:trPr>
          <w:trHeight w:val="90"/>
        </w:trPr>
        <w:tc>
          <w:tcPr>
            <w:tcW w:w="966" w:type="dxa"/>
            <w:vAlign w:val="center"/>
          </w:tcPr>
          <w:p w:rsidR="00385B1F" w:rsidRPr="00B3365D" w:rsidRDefault="00652AB5">
            <w:pPr>
              <w:overflowPunct w:val="0"/>
              <w:spacing w:line="520" w:lineRule="exact"/>
              <w:ind w:right="-113"/>
              <w:jc w:val="center"/>
              <w:rPr>
                <w:rFonts w:eastAsia="仿宋_GB2312"/>
                <w:kern w:val="0"/>
                <w:sz w:val="28"/>
                <w:szCs w:val="28"/>
              </w:rPr>
            </w:pPr>
            <w:r w:rsidRPr="00B3365D">
              <w:rPr>
                <w:rFonts w:eastAsia="仿宋_GB2312"/>
                <w:kern w:val="0"/>
                <w:sz w:val="28"/>
                <w:szCs w:val="28"/>
              </w:rPr>
              <w:t>5</w:t>
            </w:r>
          </w:p>
        </w:tc>
        <w:tc>
          <w:tcPr>
            <w:tcW w:w="1512" w:type="dxa"/>
            <w:vAlign w:val="center"/>
          </w:tcPr>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w:t>
            </w:r>
          </w:p>
        </w:tc>
        <w:tc>
          <w:tcPr>
            <w:tcW w:w="1315" w:type="dxa"/>
            <w:vAlign w:val="center"/>
          </w:tcPr>
          <w:p w:rsidR="00385B1F" w:rsidRPr="00B3365D" w:rsidRDefault="00385B1F">
            <w:pPr>
              <w:overflowPunct w:val="0"/>
              <w:spacing w:line="520" w:lineRule="exact"/>
              <w:ind w:right="-113"/>
              <w:rPr>
                <w:rFonts w:eastAsia="仿宋_GB2312"/>
                <w:kern w:val="0"/>
                <w:sz w:val="28"/>
                <w:szCs w:val="28"/>
              </w:rPr>
            </w:pPr>
          </w:p>
        </w:tc>
        <w:tc>
          <w:tcPr>
            <w:tcW w:w="5632" w:type="dxa"/>
            <w:vAlign w:val="center"/>
          </w:tcPr>
          <w:p w:rsidR="00385B1F" w:rsidRPr="00B3365D" w:rsidRDefault="00385B1F">
            <w:pPr>
              <w:overflowPunct w:val="0"/>
              <w:spacing w:line="520" w:lineRule="exact"/>
              <w:ind w:right="-113"/>
              <w:rPr>
                <w:rFonts w:eastAsia="仿宋_GB2312"/>
                <w:kern w:val="0"/>
                <w:sz w:val="28"/>
                <w:szCs w:val="28"/>
              </w:rPr>
            </w:pPr>
          </w:p>
        </w:tc>
      </w:tr>
      <w:tr w:rsidR="00385B1F" w:rsidRPr="00B3365D">
        <w:trPr>
          <w:trHeight w:val="90"/>
        </w:trPr>
        <w:tc>
          <w:tcPr>
            <w:tcW w:w="9425" w:type="dxa"/>
            <w:gridSpan w:val="4"/>
            <w:vAlign w:val="center"/>
          </w:tcPr>
          <w:p w:rsidR="00385B1F" w:rsidRPr="00B3365D" w:rsidRDefault="00652AB5">
            <w:pPr>
              <w:overflowPunct w:val="0"/>
              <w:spacing w:line="520" w:lineRule="exact"/>
              <w:ind w:right="-113"/>
              <w:jc w:val="left"/>
              <w:rPr>
                <w:rFonts w:eastAsia="仿宋_GB2312"/>
                <w:kern w:val="0"/>
                <w:sz w:val="28"/>
                <w:szCs w:val="28"/>
              </w:rPr>
            </w:pPr>
            <w:r w:rsidRPr="00B3365D">
              <w:rPr>
                <w:rFonts w:eastAsia="仿宋_GB2312"/>
                <w:kern w:val="0"/>
                <w:sz w:val="28"/>
                <w:szCs w:val="28"/>
              </w:rPr>
              <w:t>附件</w:t>
            </w:r>
          </w:p>
        </w:tc>
      </w:tr>
      <w:tr w:rsidR="00385B1F" w:rsidRPr="00B3365D">
        <w:trPr>
          <w:trHeight w:val="90"/>
        </w:trPr>
        <w:tc>
          <w:tcPr>
            <w:tcW w:w="966" w:type="dxa"/>
            <w:vAlign w:val="center"/>
          </w:tcPr>
          <w:p w:rsidR="00385B1F" w:rsidRPr="00B3365D" w:rsidRDefault="00652AB5">
            <w:pPr>
              <w:overflowPunct w:val="0"/>
              <w:spacing w:line="520" w:lineRule="exact"/>
              <w:ind w:right="-113"/>
              <w:jc w:val="center"/>
              <w:rPr>
                <w:rFonts w:eastAsia="仿宋_GB2312"/>
                <w:kern w:val="0"/>
                <w:sz w:val="28"/>
                <w:szCs w:val="28"/>
              </w:rPr>
            </w:pPr>
            <w:r w:rsidRPr="00B3365D">
              <w:rPr>
                <w:rFonts w:eastAsia="仿宋_GB2312"/>
                <w:kern w:val="0"/>
                <w:sz w:val="28"/>
                <w:szCs w:val="28"/>
              </w:rPr>
              <w:t>1</w:t>
            </w:r>
          </w:p>
        </w:tc>
        <w:tc>
          <w:tcPr>
            <w:tcW w:w="1512" w:type="dxa"/>
            <w:vAlign w:val="center"/>
          </w:tcPr>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头托</w:t>
            </w:r>
          </w:p>
        </w:tc>
        <w:tc>
          <w:tcPr>
            <w:tcW w:w="1315" w:type="dxa"/>
            <w:vAlign w:val="center"/>
          </w:tcPr>
          <w:p w:rsidR="00385B1F" w:rsidRPr="00B3365D" w:rsidRDefault="00385B1F">
            <w:pPr>
              <w:overflowPunct w:val="0"/>
              <w:spacing w:line="520" w:lineRule="exact"/>
              <w:ind w:right="-113"/>
              <w:rPr>
                <w:rFonts w:eastAsia="仿宋_GB2312"/>
                <w:kern w:val="0"/>
                <w:sz w:val="28"/>
                <w:szCs w:val="28"/>
              </w:rPr>
            </w:pPr>
          </w:p>
        </w:tc>
        <w:tc>
          <w:tcPr>
            <w:tcW w:w="5632" w:type="dxa"/>
            <w:vAlign w:val="center"/>
          </w:tcPr>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最大负载（有支撑作用）</w:t>
            </w:r>
          </w:p>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与系统的连接方式（物理连接、有源连接）</w:t>
            </w:r>
          </w:p>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与人体接触材料</w:t>
            </w:r>
          </w:p>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衰减当量</w:t>
            </w:r>
          </w:p>
        </w:tc>
      </w:tr>
      <w:tr w:rsidR="00385B1F" w:rsidRPr="00B3365D">
        <w:trPr>
          <w:trHeight w:val="90"/>
        </w:trPr>
        <w:tc>
          <w:tcPr>
            <w:tcW w:w="966" w:type="dxa"/>
            <w:vAlign w:val="center"/>
          </w:tcPr>
          <w:p w:rsidR="00385B1F" w:rsidRPr="00B3365D" w:rsidRDefault="00652AB5">
            <w:pPr>
              <w:overflowPunct w:val="0"/>
              <w:spacing w:line="520" w:lineRule="exact"/>
              <w:ind w:right="-113"/>
              <w:jc w:val="center"/>
              <w:rPr>
                <w:rFonts w:eastAsia="仿宋_GB2312"/>
                <w:kern w:val="0"/>
                <w:sz w:val="28"/>
                <w:szCs w:val="28"/>
              </w:rPr>
            </w:pPr>
            <w:r w:rsidRPr="00B3365D">
              <w:rPr>
                <w:rFonts w:eastAsia="仿宋_GB2312"/>
                <w:kern w:val="0"/>
                <w:sz w:val="28"/>
                <w:szCs w:val="28"/>
              </w:rPr>
              <w:t>2</w:t>
            </w:r>
          </w:p>
        </w:tc>
        <w:tc>
          <w:tcPr>
            <w:tcW w:w="1512" w:type="dxa"/>
            <w:vAlign w:val="center"/>
          </w:tcPr>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床垫</w:t>
            </w:r>
          </w:p>
        </w:tc>
        <w:tc>
          <w:tcPr>
            <w:tcW w:w="1315" w:type="dxa"/>
            <w:vAlign w:val="center"/>
          </w:tcPr>
          <w:p w:rsidR="00385B1F" w:rsidRPr="00B3365D" w:rsidRDefault="00385B1F">
            <w:pPr>
              <w:overflowPunct w:val="0"/>
              <w:spacing w:line="520" w:lineRule="exact"/>
              <w:ind w:right="-113"/>
              <w:rPr>
                <w:rFonts w:eastAsia="仿宋_GB2312"/>
                <w:kern w:val="0"/>
                <w:sz w:val="28"/>
                <w:szCs w:val="28"/>
              </w:rPr>
            </w:pPr>
          </w:p>
        </w:tc>
        <w:tc>
          <w:tcPr>
            <w:tcW w:w="5632" w:type="dxa"/>
            <w:vAlign w:val="center"/>
          </w:tcPr>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与人体接触材料</w:t>
            </w:r>
          </w:p>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衰减当量</w:t>
            </w:r>
          </w:p>
        </w:tc>
      </w:tr>
      <w:tr w:rsidR="00385B1F" w:rsidRPr="00B3365D">
        <w:trPr>
          <w:trHeight w:val="90"/>
        </w:trPr>
        <w:tc>
          <w:tcPr>
            <w:tcW w:w="966" w:type="dxa"/>
            <w:vAlign w:val="center"/>
          </w:tcPr>
          <w:p w:rsidR="00385B1F" w:rsidRPr="00B3365D" w:rsidRDefault="00652AB5">
            <w:pPr>
              <w:overflowPunct w:val="0"/>
              <w:spacing w:line="520" w:lineRule="exact"/>
              <w:ind w:right="-113"/>
              <w:jc w:val="center"/>
              <w:rPr>
                <w:rFonts w:eastAsia="仿宋_GB2312"/>
                <w:kern w:val="0"/>
                <w:sz w:val="28"/>
                <w:szCs w:val="28"/>
              </w:rPr>
            </w:pPr>
            <w:r w:rsidRPr="00B3365D">
              <w:rPr>
                <w:rFonts w:eastAsia="仿宋_GB2312"/>
                <w:kern w:val="0"/>
                <w:sz w:val="28"/>
                <w:szCs w:val="28"/>
              </w:rPr>
              <w:t>3</w:t>
            </w:r>
          </w:p>
        </w:tc>
        <w:tc>
          <w:tcPr>
            <w:tcW w:w="1512" w:type="dxa"/>
            <w:vAlign w:val="center"/>
          </w:tcPr>
          <w:p w:rsidR="00385B1F" w:rsidRPr="00B3365D" w:rsidRDefault="00652AB5">
            <w:pPr>
              <w:overflowPunct w:val="0"/>
              <w:spacing w:line="520" w:lineRule="exact"/>
              <w:ind w:right="-113"/>
              <w:rPr>
                <w:rFonts w:eastAsia="仿宋_GB2312"/>
                <w:kern w:val="0"/>
                <w:sz w:val="28"/>
                <w:szCs w:val="28"/>
              </w:rPr>
            </w:pPr>
            <w:r w:rsidRPr="00B3365D">
              <w:rPr>
                <w:rFonts w:eastAsia="仿宋_GB2312"/>
                <w:kern w:val="0"/>
                <w:sz w:val="28"/>
                <w:szCs w:val="28"/>
              </w:rPr>
              <w:t>……</w:t>
            </w:r>
          </w:p>
        </w:tc>
        <w:tc>
          <w:tcPr>
            <w:tcW w:w="1315" w:type="dxa"/>
            <w:vAlign w:val="center"/>
          </w:tcPr>
          <w:p w:rsidR="00385B1F" w:rsidRPr="00B3365D" w:rsidRDefault="00385B1F">
            <w:pPr>
              <w:overflowPunct w:val="0"/>
              <w:spacing w:line="520" w:lineRule="exact"/>
              <w:ind w:right="-113"/>
              <w:rPr>
                <w:rFonts w:eastAsia="仿宋_GB2312"/>
                <w:kern w:val="0"/>
                <w:sz w:val="28"/>
                <w:szCs w:val="28"/>
              </w:rPr>
            </w:pPr>
          </w:p>
        </w:tc>
        <w:tc>
          <w:tcPr>
            <w:tcW w:w="5632" w:type="dxa"/>
            <w:vAlign w:val="center"/>
          </w:tcPr>
          <w:p w:rsidR="00385B1F" w:rsidRPr="00B3365D" w:rsidRDefault="00385B1F">
            <w:pPr>
              <w:overflowPunct w:val="0"/>
              <w:spacing w:line="520" w:lineRule="exact"/>
              <w:ind w:right="-113"/>
              <w:rPr>
                <w:rFonts w:eastAsia="仿宋_GB2312"/>
                <w:kern w:val="0"/>
                <w:sz w:val="28"/>
                <w:szCs w:val="28"/>
              </w:rPr>
            </w:pPr>
          </w:p>
        </w:tc>
      </w:tr>
    </w:tbl>
    <w:p w:rsidR="00385B1F" w:rsidRPr="00B3365D" w:rsidRDefault="00385B1F">
      <w:pPr>
        <w:spacing w:line="520" w:lineRule="exact"/>
        <w:jc w:val="center"/>
        <w:rPr>
          <w:rFonts w:cs="仿宋_GB2312"/>
          <w:color w:val="000000"/>
          <w:sz w:val="28"/>
          <w:szCs w:val="28"/>
          <w:shd w:val="clear" w:color="auto" w:fill="FFFFFF" w:themeFill="background1"/>
        </w:rPr>
      </w:pPr>
    </w:p>
    <w:p w:rsidR="00385B1F" w:rsidRPr="00B3365D" w:rsidRDefault="00652AB5">
      <w:pPr>
        <w:widowControl/>
        <w:overflowPunct w:val="0"/>
        <w:spacing w:line="520" w:lineRule="exact"/>
        <w:ind w:firstLineChars="200" w:firstLine="536"/>
        <w:jc w:val="left"/>
        <w:rPr>
          <w:rFonts w:eastAsia="仿宋_GB2312"/>
          <w:color w:val="000000"/>
          <w:spacing w:val="-6"/>
          <w:sz w:val="28"/>
          <w:szCs w:val="28"/>
        </w:rPr>
      </w:pPr>
      <w:r w:rsidRPr="00B3365D">
        <w:rPr>
          <w:rFonts w:eastAsia="仿宋_GB2312"/>
          <w:color w:val="000000"/>
          <w:spacing w:val="-6"/>
          <w:sz w:val="28"/>
          <w:szCs w:val="28"/>
        </w:rPr>
        <w:t>注</w:t>
      </w:r>
      <w:r w:rsidRPr="00B3365D">
        <w:rPr>
          <w:rFonts w:eastAsia="仿宋_GB2312"/>
          <w:color w:val="000000"/>
          <w:spacing w:val="-6"/>
          <w:sz w:val="28"/>
          <w:szCs w:val="28"/>
        </w:rPr>
        <w:t>1</w:t>
      </w:r>
      <w:r w:rsidRPr="00B3365D">
        <w:rPr>
          <w:rFonts w:eastAsia="仿宋_GB2312"/>
          <w:color w:val="000000"/>
          <w:spacing w:val="-6"/>
          <w:sz w:val="28"/>
          <w:szCs w:val="28"/>
        </w:rPr>
        <w:t>：应参照上述表格，根据申报产品实际情况列明产品规格参数、配置情况。表格中未尽事宜，可以增加。有不适用或不符合的特殊情况，另附文件说明。</w:t>
      </w:r>
    </w:p>
    <w:p w:rsidR="00B3365D" w:rsidRDefault="00652AB5" w:rsidP="00B3365D">
      <w:pPr>
        <w:widowControl/>
        <w:overflowPunct w:val="0"/>
        <w:spacing w:line="520" w:lineRule="exact"/>
        <w:ind w:firstLineChars="200" w:firstLine="536"/>
        <w:jc w:val="left"/>
        <w:rPr>
          <w:rFonts w:eastAsia="仿宋_GB2312"/>
          <w:kern w:val="0"/>
          <w:sz w:val="28"/>
          <w:szCs w:val="28"/>
        </w:rPr>
      </w:pPr>
      <w:r w:rsidRPr="00B3365D">
        <w:rPr>
          <w:rFonts w:eastAsia="仿宋_GB2312"/>
          <w:color w:val="000000"/>
          <w:spacing w:val="-6"/>
          <w:sz w:val="28"/>
          <w:szCs w:val="28"/>
        </w:rPr>
        <w:t>注</w:t>
      </w:r>
      <w:r w:rsidRPr="00B3365D">
        <w:rPr>
          <w:rFonts w:eastAsia="仿宋_GB2312"/>
          <w:color w:val="000000"/>
          <w:spacing w:val="-6"/>
          <w:sz w:val="28"/>
          <w:szCs w:val="28"/>
        </w:rPr>
        <w:t>2</w:t>
      </w:r>
      <w:r w:rsidRPr="00B3365D">
        <w:rPr>
          <w:rFonts w:eastAsia="仿宋_GB2312"/>
          <w:color w:val="000000"/>
          <w:spacing w:val="-6"/>
          <w:sz w:val="28"/>
          <w:szCs w:val="28"/>
        </w:rPr>
        <w:t>：</w:t>
      </w:r>
      <w:r w:rsidRPr="00B3365D">
        <w:rPr>
          <w:rFonts w:eastAsia="仿宋_GB2312" w:hint="eastAsia"/>
          <w:kern w:val="0"/>
          <w:sz w:val="28"/>
          <w:szCs w:val="28"/>
        </w:rPr>
        <w:t>若申报产品的采集、重建、后处理功能集成在同一软件平台，则版本号可使用系统软件发布版本号。</w:t>
      </w:r>
    </w:p>
    <w:p w:rsidR="00B3365D" w:rsidRDefault="00B3365D" w:rsidP="00B3365D">
      <w:pPr>
        <w:widowControl/>
        <w:overflowPunct w:val="0"/>
        <w:spacing w:line="520" w:lineRule="exact"/>
        <w:ind w:firstLineChars="200" w:firstLine="560"/>
        <w:jc w:val="left"/>
        <w:rPr>
          <w:rFonts w:eastAsia="仿宋_GB2312"/>
          <w:kern w:val="0"/>
          <w:sz w:val="28"/>
          <w:szCs w:val="28"/>
        </w:rPr>
      </w:pPr>
    </w:p>
    <w:p w:rsidR="00B3365D" w:rsidRDefault="00B3365D" w:rsidP="00B3365D">
      <w:pPr>
        <w:widowControl/>
        <w:overflowPunct w:val="0"/>
        <w:spacing w:line="520" w:lineRule="exact"/>
        <w:ind w:firstLineChars="200" w:firstLine="560"/>
        <w:jc w:val="left"/>
        <w:rPr>
          <w:rFonts w:eastAsia="仿宋_GB2312"/>
          <w:kern w:val="0"/>
          <w:sz w:val="28"/>
          <w:szCs w:val="28"/>
        </w:rPr>
      </w:pPr>
    </w:p>
    <w:p w:rsidR="00B3365D" w:rsidRDefault="00B3365D" w:rsidP="00B3365D">
      <w:pPr>
        <w:widowControl/>
        <w:overflowPunct w:val="0"/>
        <w:spacing w:line="520" w:lineRule="exact"/>
        <w:ind w:firstLineChars="200" w:firstLine="560"/>
        <w:jc w:val="left"/>
        <w:rPr>
          <w:rFonts w:eastAsia="仿宋_GB2312"/>
          <w:kern w:val="0"/>
          <w:sz w:val="28"/>
          <w:szCs w:val="28"/>
        </w:rPr>
      </w:pPr>
    </w:p>
    <w:p w:rsidR="00B3365D" w:rsidRDefault="00B3365D" w:rsidP="00B3365D">
      <w:pPr>
        <w:widowControl/>
        <w:overflowPunct w:val="0"/>
        <w:spacing w:line="520" w:lineRule="exact"/>
        <w:ind w:firstLineChars="200" w:firstLine="560"/>
        <w:jc w:val="left"/>
        <w:rPr>
          <w:rFonts w:eastAsia="仿宋_GB2312"/>
          <w:kern w:val="0"/>
          <w:sz w:val="28"/>
          <w:szCs w:val="28"/>
        </w:rPr>
      </w:pPr>
    </w:p>
    <w:p w:rsidR="00B3365D" w:rsidRDefault="00B3365D" w:rsidP="00B3365D">
      <w:pPr>
        <w:widowControl/>
        <w:overflowPunct w:val="0"/>
        <w:spacing w:line="520" w:lineRule="exact"/>
        <w:ind w:firstLineChars="200" w:firstLine="560"/>
        <w:jc w:val="left"/>
        <w:rPr>
          <w:rFonts w:eastAsia="仿宋_GB2312"/>
          <w:kern w:val="0"/>
          <w:sz w:val="28"/>
          <w:szCs w:val="28"/>
        </w:rPr>
      </w:pPr>
    </w:p>
    <w:p w:rsidR="00A324BB" w:rsidRPr="00A36300" w:rsidRDefault="00B3365D" w:rsidP="00B3365D">
      <w:pPr>
        <w:widowControl/>
        <w:overflowPunct w:val="0"/>
        <w:spacing w:line="520" w:lineRule="exact"/>
        <w:jc w:val="left"/>
        <w:rPr>
          <w:rFonts w:ascii="黑体" w:eastAsia="黑体" w:hAnsi="黑体"/>
          <w:color w:val="000000"/>
          <w:spacing w:val="-6"/>
          <w:sz w:val="32"/>
          <w:szCs w:val="44"/>
        </w:rPr>
      </w:pPr>
      <w:r w:rsidRPr="00A36300">
        <w:rPr>
          <w:rFonts w:ascii="黑体" w:eastAsia="黑体" w:hAnsi="黑体" w:hint="eastAsia"/>
          <w:color w:val="000000"/>
          <w:spacing w:val="-6"/>
          <w:sz w:val="32"/>
          <w:szCs w:val="44"/>
        </w:rPr>
        <w:lastRenderedPageBreak/>
        <w:t>附件</w:t>
      </w:r>
      <w:r w:rsidR="00652AB5" w:rsidRPr="00A36300">
        <w:rPr>
          <w:rFonts w:ascii="黑体" w:eastAsia="黑体" w:hAnsi="黑体" w:hint="eastAsia"/>
          <w:color w:val="000000"/>
          <w:spacing w:val="-6"/>
          <w:sz w:val="32"/>
          <w:szCs w:val="44"/>
        </w:rPr>
        <w:t xml:space="preserve">2 </w:t>
      </w:r>
    </w:p>
    <w:p w:rsidR="00A324BB" w:rsidRDefault="00A324BB" w:rsidP="00B3365D">
      <w:pPr>
        <w:widowControl/>
        <w:overflowPunct w:val="0"/>
        <w:spacing w:line="520" w:lineRule="exact"/>
        <w:jc w:val="left"/>
        <w:rPr>
          <w:rFonts w:eastAsia="方正小标宋简体"/>
          <w:color w:val="000000"/>
          <w:spacing w:val="-6"/>
          <w:sz w:val="32"/>
          <w:szCs w:val="44"/>
        </w:rPr>
      </w:pPr>
    </w:p>
    <w:p w:rsidR="00385B1F" w:rsidRPr="00B3365D" w:rsidRDefault="00652AB5" w:rsidP="00A324BB">
      <w:pPr>
        <w:widowControl/>
        <w:overflowPunct w:val="0"/>
        <w:spacing w:line="520" w:lineRule="exact"/>
        <w:jc w:val="center"/>
        <w:rPr>
          <w:rFonts w:eastAsia="方正小标宋简体"/>
          <w:color w:val="000000"/>
          <w:spacing w:val="-6"/>
          <w:sz w:val="32"/>
          <w:szCs w:val="44"/>
        </w:rPr>
      </w:pPr>
      <w:r w:rsidRPr="00A324BB">
        <w:rPr>
          <w:rFonts w:eastAsia="方正小标宋简体" w:hint="eastAsia"/>
          <w:color w:val="000000"/>
          <w:spacing w:val="-6"/>
          <w:sz w:val="44"/>
          <w:szCs w:val="44"/>
        </w:rPr>
        <w:t>产品技术要求模板</w:t>
      </w:r>
    </w:p>
    <w:p w:rsidR="00385B1F" w:rsidRPr="00B3365D" w:rsidRDefault="00385B1F">
      <w:pPr>
        <w:spacing w:line="520" w:lineRule="exact"/>
        <w:rPr>
          <w:shd w:val="clear" w:color="auto" w:fill="FFFFFF" w:themeFill="background1"/>
        </w:rPr>
      </w:pPr>
    </w:p>
    <w:p w:rsidR="00385B1F" w:rsidRPr="00B3365D" w:rsidRDefault="00652AB5">
      <w:pPr>
        <w:spacing w:line="520" w:lineRule="exact"/>
        <w:rPr>
          <w:b/>
          <w:sz w:val="28"/>
          <w:szCs w:val="28"/>
          <w:shd w:val="clear" w:color="auto" w:fill="FFFFFF" w:themeFill="background1"/>
          <w:lang w:bidi="zh-CN"/>
        </w:rPr>
      </w:pPr>
      <w:r w:rsidRPr="00B3365D">
        <w:rPr>
          <w:rFonts w:hint="eastAsia"/>
          <w:b/>
          <w:sz w:val="28"/>
          <w:szCs w:val="28"/>
          <w:shd w:val="clear" w:color="auto" w:fill="FFFFFF" w:themeFill="background1"/>
          <w:lang w:bidi="zh-CN"/>
        </w:rPr>
        <w:t>医疗器械产品技术要求编号：</w:t>
      </w:r>
    </w:p>
    <w:p w:rsidR="00385B1F" w:rsidRPr="00B3365D" w:rsidRDefault="00385B1F">
      <w:pPr>
        <w:spacing w:line="520" w:lineRule="exact"/>
        <w:rPr>
          <w:b/>
          <w:sz w:val="28"/>
          <w:szCs w:val="28"/>
          <w:shd w:val="clear" w:color="auto" w:fill="FFFFFF" w:themeFill="background1"/>
          <w:lang w:bidi="zh-CN"/>
        </w:rPr>
      </w:pPr>
    </w:p>
    <w:p w:rsidR="00385B1F" w:rsidRPr="00B3365D" w:rsidRDefault="00652AB5">
      <w:pPr>
        <w:spacing w:line="520" w:lineRule="exact"/>
        <w:jc w:val="center"/>
        <w:rPr>
          <w:b/>
          <w:bCs/>
          <w:sz w:val="28"/>
          <w:szCs w:val="28"/>
          <w:shd w:val="clear" w:color="auto" w:fill="FFFFFF" w:themeFill="background1"/>
        </w:rPr>
      </w:pPr>
      <w:r w:rsidRPr="00B3365D">
        <w:rPr>
          <w:rFonts w:hint="eastAsia"/>
          <w:b/>
          <w:bCs/>
          <w:sz w:val="28"/>
          <w:szCs w:val="28"/>
          <w:shd w:val="clear" w:color="auto" w:fill="FFFFFF" w:themeFill="background1"/>
        </w:rPr>
        <w:t>单光子发射及</w:t>
      </w:r>
      <w:r w:rsidRPr="00B3365D">
        <w:rPr>
          <w:rFonts w:hint="eastAsia"/>
          <w:b/>
          <w:bCs/>
          <w:sz w:val="28"/>
          <w:szCs w:val="28"/>
          <w:shd w:val="clear" w:color="auto" w:fill="FFFFFF" w:themeFill="background1"/>
        </w:rPr>
        <w:t>X</w:t>
      </w:r>
      <w:r w:rsidRPr="00B3365D">
        <w:rPr>
          <w:rFonts w:hint="eastAsia"/>
          <w:b/>
          <w:bCs/>
          <w:sz w:val="28"/>
          <w:szCs w:val="28"/>
          <w:shd w:val="clear" w:color="auto" w:fill="FFFFFF" w:themeFill="background1"/>
        </w:rPr>
        <w:t>射线计算机断层成像系统</w:t>
      </w:r>
    </w:p>
    <w:p w:rsidR="00385B1F" w:rsidRPr="00B3365D" w:rsidRDefault="00652AB5">
      <w:pPr>
        <w:numPr>
          <w:ilvl w:val="0"/>
          <w:numId w:val="20"/>
        </w:numPr>
        <w:spacing w:line="520" w:lineRule="exact"/>
        <w:rPr>
          <w:b/>
          <w:bCs/>
          <w:sz w:val="28"/>
          <w:szCs w:val="28"/>
          <w:shd w:val="clear" w:color="auto" w:fill="FFFFFF" w:themeFill="background1"/>
          <w:lang w:bidi="zh-CN"/>
        </w:rPr>
      </w:pPr>
      <w:r w:rsidRPr="00B3365D">
        <w:rPr>
          <w:rFonts w:hint="eastAsia"/>
          <w:b/>
          <w:bCs/>
          <w:sz w:val="28"/>
          <w:szCs w:val="28"/>
          <w:shd w:val="clear" w:color="auto" w:fill="FFFFFF" w:themeFill="background1"/>
        </w:rPr>
        <w:t>产品型号</w:t>
      </w:r>
      <w:r w:rsidRPr="00B3365D">
        <w:rPr>
          <w:rFonts w:hint="eastAsia"/>
          <w:b/>
          <w:bCs/>
          <w:sz w:val="28"/>
          <w:szCs w:val="28"/>
          <w:shd w:val="clear" w:color="auto" w:fill="FFFFFF" w:themeFill="background1"/>
        </w:rPr>
        <w:t>/</w:t>
      </w:r>
      <w:r w:rsidRPr="00B3365D">
        <w:rPr>
          <w:rFonts w:hint="eastAsia"/>
          <w:b/>
          <w:bCs/>
          <w:sz w:val="28"/>
          <w:szCs w:val="28"/>
          <w:shd w:val="clear" w:color="auto" w:fill="FFFFFF" w:themeFill="background1"/>
        </w:rPr>
        <w:t>规格说明</w:t>
      </w:r>
    </w:p>
    <w:p w:rsidR="00385B1F" w:rsidRPr="00B3365D" w:rsidRDefault="00652AB5">
      <w:pPr>
        <w:spacing w:line="520" w:lineRule="exact"/>
        <w:ind w:firstLineChars="200" w:firstLine="560"/>
        <w:jc w:val="left"/>
        <w:rPr>
          <w:bCs/>
          <w:sz w:val="28"/>
          <w:szCs w:val="28"/>
          <w:shd w:val="clear" w:color="auto" w:fill="FFFFFF" w:themeFill="background1"/>
        </w:rPr>
      </w:pPr>
      <w:r w:rsidRPr="00B3365D">
        <w:rPr>
          <w:rFonts w:hint="eastAsia"/>
          <w:bCs/>
          <w:sz w:val="28"/>
          <w:szCs w:val="28"/>
          <w:shd w:val="clear" w:color="auto" w:fill="FFFFFF" w:themeFill="background1"/>
        </w:rPr>
        <w:t xml:space="preserve">1.1 </w:t>
      </w:r>
      <w:r w:rsidRPr="00B3365D">
        <w:rPr>
          <w:rFonts w:hint="eastAsia"/>
          <w:bCs/>
          <w:sz w:val="28"/>
          <w:szCs w:val="28"/>
          <w:shd w:val="clear" w:color="auto" w:fill="FFFFFF" w:themeFill="background1"/>
        </w:rPr>
        <w:t>产品型号</w:t>
      </w:r>
    </w:p>
    <w:p w:rsidR="00385B1F" w:rsidRPr="00B3365D" w:rsidRDefault="00652AB5">
      <w:pPr>
        <w:spacing w:line="520" w:lineRule="exact"/>
        <w:ind w:firstLineChars="200" w:firstLine="560"/>
        <w:jc w:val="left"/>
        <w:rPr>
          <w:bCs/>
          <w:sz w:val="28"/>
          <w:szCs w:val="28"/>
          <w:shd w:val="clear" w:color="auto" w:fill="FFFFFF" w:themeFill="background1"/>
          <w:lang w:bidi="zh-CN"/>
        </w:rPr>
      </w:pPr>
      <w:r w:rsidRPr="00B3365D">
        <w:rPr>
          <w:rFonts w:hint="eastAsia"/>
          <w:bCs/>
          <w:sz w:val="28"/>
          <w:szCs w:val="28"/>
          <w:shd w:val="clear" w:color="auto" w:fill="FFFFFF" w:themeFill="background1"/>
          <w:lang w:bidi="zh-CN"/>
        </w:rPr>
        <w:t xml:space="preserve">1.2 </w:t>
      </w:r>
      <w:r w:rsidRPr="00B3365D">
        <w:rPr>
          <w:rFonts w:hint="eastAsia"/>
          <w:bCs/>
          <w:sz w:val="28"/>
          <w:szCs w:val="28"/>
          <w:shd w:val="clear" w:color="auto" w:fill="FFFFFF" w:themeFill="background1"/>
          <w:lang w:bidi="zh-CN"/>
        </w:rPr>
        <w:t>产品性能参数表（见附录</w:t>
      </w:r>
      <w:r w:rsidRPr="00B3365D">
        <w:rPr>
          <w:rFonts w:hint="eastAsia"/>
          <w:bCs/>
          <w:sz w:val="28"/>
          <w:szCs w:val="28"/>
          <w:shd w:val="clear" w:color="auto" w:fill="FFFFFF" w:themeFill="background1"/>
        </w:rPr>
        <w:t>1</w:t>
      </w:r>
      <w:r w:rsidRPr="00B3365D">
        <w:rPr>
          <w:rFonts w:hint="eastAsia"/>
          <w:bCs/>
          <w:sz w:val="28"/>
          <w:szCs w:val="28"/>
          <w:shd w:val="clear" w:color="auto" w:fill="FFFFFF" w:themeFill="background1"/>
          <w:lang w:bidi="zh-CN"/>
        </w:rPr>
        <w:t>）</w:t>
      </w:r>
    </w:p>
    <w:p w:rsidR="00385B1F" w:rsidRPr="00B3365D" w:rsidRDefault="00652AB5">
      <w:pPr>
        <w:spacing w:line="520" w:lineRule="exact"/>
        <w:ind w:firstLineChars="200" w:firstLine="560"/>
        <w:jc w:val="left"/>
        <w:rPr>
          <w:bCs/>
          <w:sz w:val="28"/>
          <w:szCs w:val="28"/>
          <w:shd w:val="clear" w:color="auto" w:fill="FFFFFF" w:themeFill="background1"/>
        </w:rPr>
      </w:pPr>
      <w:r w:rsidRPr="00B3365D">
        <w:rPr>
          <w:rFonts w:hint="eastAsia"/>
          <w:bCs/>
          <w:sz w:val="28"/>
          <w:szCs w:val="28"/>
          <w:shd w:val="clear" w:color="auto" w:fill="FFFFFF" w:themeFill="background1"/>
        </w:rPr>
        <w:t xml:space="preserve">1.3 </w:t>
      </w:r>
      <w:r w:rsidRPr="00B3365D">
        <w:rPr>
          <w:rFonts w:hint="eastAsia"/>
          <w:bCs/>
          <w:sz w:val="28"/>
          <w:szCs w:val="28"/>
          <w:shd w:val="clear" w:color="auto" w:fill="FFFFFF" w:themeFill="background1"/>
        </w:rPr>
        <w:t>软件版本和命名规则</w:t>
      </w:r>
    </w:p>
    <w:p w:rsidR="00385B1F" w:rsidRPr="00B3365D" w:rsidRDefault="00652AB5">
      <w:pPr>
        <w:spacing w:line="520" w:lineRule="exact"/>
        <w:ind w:firstLineChars="200" w:firstLine="560"/>
        <w:rPr>
          <w:bCs/>
          <w:sz w:val="28"/>
          <w:szCs w:val="28"/>
          <w:shd w:val="clear" w:color="auto" w:fill="FFFFFF" w:themeFill="background1"/>
        </w:rPr>
      </w:pPr>
      <w:r w:rsidRPr="00B3365D">
        <w:rPr>
          <w:rFonts w:hint="eastAsia"/>
          <w:bCs/>
          <w:sz w:val="28"/>
          <w:szCs w:val="28"/>
          <w:shd w:val="clear" w:color="auto" w:fill="FFFFFF" w:themeFill="background1"/>
        </w:rPr>
        <w:t>软件名称：</w:t>
      </w:r>
    </w:p>
    <w:p w:rsidR="00385B1F" w:rsidRPr="00B3365D" w:rsidRDefault="00652AB5">
      <w:pPr>
        <w:spacing w:line="520" w:lineRule="exact"/>
        <w:ind w:firstLineChars="200" w:firstLine="560"/>
        <w:rPr>
          <w:bCs/>
          <w:sz w:val="28"/>
          <w:szCs w:val="28"/>
          <w:shd w:val="clear" w:color="auto" w:fill="FFFFFF" w:themeFill="background1"/>
          <w:lang w:eastAsia="zh-TW"/>
        </w:rPr>
      </w:pPr>
      <w:r w:rsidRPr="00B3365D">
        <w:rPr>
          <w:rFonts w:hint="eastAsia"/>
          <w:bCs/>
          <w:sz w:val="28"/>
          <w:szCs w:val="28"/>
          <w:shd w:val="clear" w:color="auto" w:fill="FFFFFF" w:themeFill="background1"/>
        </w:rPr>
        <w:t>软件发布版本</w:t>
      </w:r>
      <w:r w:rsidRPr="00B3365D">
        <w:rPr>
          <w:rFonts w:hint="eastAsia"/>
          <w:bCs/>
          <w:sz w:val="28"/>
          <w:szCs w:val="28"/>
          <w:shd w:val="clear" w:color="auto" w:fill="FFFFFF" w:themeFill="background1"/>
        </w:rPr>
        <w:t>:</w:t>
      </w:r>
      <w:r w:rsidRPr="00B3365D">
        <w:rPr>
          <w:rFonts w:hint="eastAsia"/>
          <w:bCs/>
          <w:sz w:val="28"/>
          <w:szCs w:val="28"/>
          <w:shd w:val="clear" w:color="auto" w:fill="FFFFFF" w:themeFill="background1"/>
        </w:rPr>
        <w:t>明确软件发布版本，若软件模块（含医用中间件）单独进行版本控制亦需提供其发布版本。</w:t>
      </w:r>
    </w:p>
    <w:p w:rsidR="00385B1F" w:rsidRPr="00B3365D" w:rsidRDefault="00652AB5">
      <w:pPr>
        <w:spacing w:line="520" w:lineRule="exact"/>
        <w:ind w:firstLineChars="200" w:firstLine="560"/>
        <w:rPr>
          <w:bCs/>
          <w:sz w:val="28"/>
          <w:szCs w:val="28"/>
          <w:shd w:val="clear" w:color="auto" w:fill="FFFFFF" w:themeFill="background1"/>
        </w:rPr>
      </w:pPr>
      <w:r w:rsidRPr="00B3365D">
        <w:rPr>
          <w:rFonts w:hint="eastAsia"/>
          <w:bCs/>
          <w:sz w:val="28"/>
          <w:szCs w:val="28"/>
          <w:shd w:val="clear" w:color="auto" w:fill="FFFFFF" w:themeFill="background1"/>
        </w:rPr>
        <w:t>软件完整版本命名规则：明确软件完整版本全部字段的位数、范围、含义，若软件模块（含医用中间件）单独进行版本控制亦需提供其版本命名规则，并明确与软件版本命名规则的关系。软件和软件模块的版本命名规则均需与质量管理体系保持一致。</w:t>
      </w:r>
    </w:p>
    <w:p w:rsidR="00385B1F" w:rsidRPr="00B3365D" w:rsidRDefault="00652AB5">
      <w:pPr>
        <w:numPr>
          <w:ilvl w:val="0"/>
          <w:numId w:val="20"/>
        </w:numPr>
        <w:spacing w:line="520" w:lineRule="exact"/>
        <w:rPr>
          <w:b/>
          <w:bCs/>
          <w:sz w:val="28"/>
          <w:szCs w:val="28"/>
          <w:shd w:val="clear" w:color="auto" w:fill="FFFFFF" w:themeFill="background1"/>
        </w:rPr>
      </w:pPr>
      <w:r w:rsidRPr="00B3365D">
        <w:rPr>
          <w:rFonts w:hint="eastAsia"/>
          <w:b/>
          <w:bCs/>
          <w:sz w:val="28"/>
          <w:szCs w:val="28"/>
          <w:shd w:val="clear" w:color="auto" w:fill="FFFFFF" w:themeFill="background1"/>
        </w:rPr>
        <w:t>性能：</w:t>
      </w:r>
      <w:r w:rsidRPr="00B3365D">
        <w:rPr>
          <w:rFonts w:hint="eastAsia"/>
          <w:b/>
          <w:bCs/>
          <w:sz w:val="28"/>
          <w:szCs w:val="28"/>
          <w:shd w:val="clear" w:color="auto" w:fill="FFFFFF" w:themeFill="background1"/>
        </w:rPr>
        <w:t xml:space="preserve"> </w:t>
      </w:r>
    </w:p>
    <w:p w:rsidR="00385B1F" w:rsidRPr="00B3365D" w:rsidRDefault="00652AB5">
      <w:pPr>
        <w:numPr>
          <w:ilvl w:val="255"/>
          <w:numId w:val="0"/>
        </w:numPr>
        <w:spacing w:line="520" w:lineRule="exact"/>
        <w:ind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2.1 SPECT</w:t>
      </w:r>
      <w:r w:rsidRPr="00B3365D">
        <w:rPr>
          <w:rFonts w:eastAsiaTheme="minorEastAsia" w:cstheme="minorEastAsia" w:hint="eastAsia"/>
          <w:bCs/>
          <w:sz w:val="28"/>
          <w:szCs w:val="28"/>
          <w:shd w:val="clear" w:color="auto" w:fill="FFFFFF" w:themeFill="background1"/>
        </w:rPr>
        <w:t>性能</w:t>
      </w:r>
    </w:p>
    <w:p w:rsidR="00385B1F" w:rsidRPr="00B3365D" w:rsidRDefault="00652AB5">
      <w:pPr>
        <w:pStyle w:val="affff0"/>
        <w:spacing w:line="520" w:lineRule="exact"/>
        <w:ind w:left="0"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应参照</w:t>
      </w:r>
      <w:r w:rsidRPr="00B3365D">
        <w:rPr>
          <w:rFonts w:eastAsiaTheme="minorEastAsia" w:cstheme="minorEastAsia" w:hint="eastAsia"/>
          <w:bCs/>
          <w:sz w:val="28"/>
          <w:szCs w:val="28"/>
          <w:shd w:val="clear" w:color="auto" w:fill="FFFFFF" w:themeFill="background1"/>
        </w:rPr>
        <w:t>YY/T 1408-2016</w:t>
      </w:r>
      <w:r w:rsidRPr="00B3365D">
        <w:rPr>
          <w:rFonts w:eastAsiaTheme="minorEastAsia" w:cstheme="minorEastAsia" w:hint="eastAsia"/>
          <w:bCs/>
          <w:sz w:val="28"/>
          <w:szCs w:val="28"/>
          <w:shd w:val="clear" w:color="auto" w:fill="FFFFFF" w:themeFill="background1"/>
        </w:rPr>
        <w:t>制定要求</w:t>
      </w:r>
    </w:p>
    <w:p w:rsidR="00385B1F" w:rsidRPr="00B3365D" w:rsidRDefault="00652AB5">
      <w:pPr>
        <w:numPr>
          <w:ilvl w:val="255"/>
          <w:numId w:val="0"/>
        </w:numPr>
        <w:spacing w:line="520" w:lineRule="exact"/>
        <w:ind w:firstLineChars="200" w:firstLine="560"/>
        <w:rPr>
          <w:rFonts w:eastAsiaTheme="minorEastAsia" w:cstheme="minorEastAsia"/>
          <w:bCs/>
          <w:sz w:val="28"/>
          <w:szCs w:val="28"/>
          <w:shd w:val="clear" w:color="auto" w:fill="FFFFFF" w:themeFill="background1"/>
        </w:rPr>
      </w:pPr>
      <w:bookmarkStart w:id="12" w:name="_Hlk80720632"/>
      <w:r w:rsidRPr="00B3365D">
        <w:rPr>
          <w:rFonts w:eastAsiaTheme="minorEastAsia" w:cstheme="minorEastAsia" w:hint="eastAsia"/>
          <w:bCs/>
          <w:sz w:val="28"/>
          <w:szCs w:val="28"/>
          <w:shd w:val="clear" w:color="auto" w:fill="FFFFFF" w:themeFill="background1"/>
        </w:rPr>
        <w:t xml:space="preserve">2.2 CT </w:t>
      </w:r>
      <w:r w:rsidRPr="00B3365D">
        <w:rPr>
          <w:rFonts w:eastAsiaTheme="minorEastAsia" w:cstheme="minorEastAsia" w:hint="eastAsia"/>
          <w:bCs/>
          <w:sz w:val="28"/>
          <w:szCs w:val="28"/>
          <w:shd w:val="clear" w:color="auto" w:fill="FFFFFF" w:themeFill="background1"/>
        </w:rPr>
        <w:t>性能</w:t>
      </w:r>
    </w:p>
    <w:p w:rsidR="00385B1F" w:rsidRPr="00B3365D" w:rsidRDefault="00652AB5">
      <w:pPr>
        <w:spacing w:line="520" w:lineRule="exact"/>
        <w:ind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应参照</w:t>
      </w:r>
      <w:r w:rsidRPr="00B3365D">
        <w:rPr>
          <w:rFonts w:eastAsiaTheme="minorEastAsia" w:cstheme="minorEastAsia" w:hint="eastAsia"/>
          <w:bCs/>
          <w:sz w:val="28"/>
          <w:szCs w:val="28"/>
          <w:shd w:val="clear" w:color="auto" w:fill="FFFFFF" w:themeFill="background1"/>
        </w:rPr>
        <w:t>CT</w:t>
      </w:r>
      <w:r w:rsidRPr="00B3365D">
        <w:rPr>
          <w:rFonts w:eastAsiaTheme="minorEastAsia" w:cstheme="minorEastAsia" w:hint="eastAsia"/>
          <w:bCs/>
          <w:sz w:val="28"/>
          <w:szCs w:val="28"/>
          <w:shd w:val="clear" w:color="auto" w:fill="FFFFFF" w:themeFill="background1"/>
        </w:rPr>
        <w:t>指导原则附录</w:t>
      </w:r>
      <w:r w:rsidRPr="00B3365D">
        <w:rPr>
          <w:rFonts w:eastAsiaTheme="minorEastAsia" w:cstheme="minorEastAsia" w:hint="eastAsia"/>
          <w:bCs/>
          <w:sz w:val="28"/>
          <w:szCs w:val="28"/>
          <w:shd w:val="clear" w:color="auto" w:fill="FFFFFF" w:themeFill="background1"/>
        </w:rPr>
        <w:t>III</w:t>
      </w:r>
      <w:r w:rsidRPr="00B3365D">
        <w:rPr>
          <w:rFonts w:eastAsiaTheme="minorEastAsia" w:cstheme="minorEastAsia" w:hint="eastAsia"/>
          <w:bCs/>
          <w:sz w:val="28"/>
          <w:szCs w:val="28"/>
          <w:shd w:val="clear" w:color="auto" w:fill="FFFFFF" w:themeFill="background1"/>
        </w:rPr>
        <w:t>中制定要求。</w:t>
      </w:r>
    </w:p>
    <w:bookmarkEnd w:id="12"/>
    <w:p w:rsidR="00385B1F" w:rsidRPr="00B3365D" w:rsidRDefault="00652AB5">
      <w:pPr>
        <w:numPr>
          <w:ilvl w:val="255"/>
          <w:numId w:val="0"/>
        </w:numPr>
        <w:spacing w:line="520" w:lineRule="exact"/>
        <w:ind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 xml:space="preserve">2.3 SPECT/CT </w:t>
      </w:r>
      <w:r w:rsidRPr="00B3365D">
        <w:rPr>
          <w:rFonts w:eastAsiaTheme="minorEastAsia" w:cstheme="minorEastAsia" w:hint="eastAsia"/>
          <w:bCs/>
          <w:sz w:val="28"/>
          <w:szCs w:val="28"/>
          <w:shd w:val="clear" w:color="auto" w:fill="FFFFFF" w:themeFill="background1"/>
        </w:rPr>
        <w:t>性能</w:t>
      </w:r>
    </w:p>
    <w:p w:rsidR="00652AB5" w:rsidRPr="00B3365D" w:rsidRDefault="00652AB5">
      <w:pPr>
        <w:spacing w:line="520" w:lineRule="exact"/>
        <w:ind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应参照</w:t>
      </w:r>
      <w:r w:rsidRPr="00B3365D">
        <w:rPr>
          <w:rFonts w:eastAsiaTheme="minorEastAsia" w:cstheme="minorEastAsia" w:hint="eastAsia"/>
          <w:bCs/>
          <w:sz w:val="28"/>
          <w:szCs w:val="28"/>
          <w:shd w:val="clear" w:color="auto" w:fill="FFFFFF" w:themeFill="background1"/>
        </w:rPr>
        <w:t>YY/T 1408-2016</w:t>
      </w:r>
      <w:r w:rsidRPr="00B3365D">
        <w:rPr>
          <w:rFonts w:eastAsiaTheme="minorEastAsia" w:cstheme="minorEastAsia" w:hint="eastAsia"/>
          <w:bCs/>
          <w:sz w:val="28"/>
          <w:szCs w:val="28"/>
          <w:shd w:val="clear" w:color="auto" w:fill="FFFFFF" w:themeFill="background1"/>
        </w:rPr>
        <w:t>制定要求。</w:t>
      </w:r>
    </w:p>
    <w:p w:rsidR="00652AB5" w:rsidRPr="00B3365D" w:rsidRDefault="00652AB5" w:rsidP="00652AB5">
      <w:pPr>
        <w:spacing w:line="520" w:lineRule="exact"/>
        <w:ind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lastRenderedPageBreak/>
        <w:t>2.</w:t>
      </w:r>
      <w:r w:rsidRPr="00B3365D">
        <w:rPr>
          <w:rFonts w:eastAsiaTheme="minorEastAsia" w:cstheme="minorEastAsia"/>
          <w:bCs/>
          <w:sz w:val="28"/>
          <w:szCs w:val="28"/>
          <w:shd w:val="clear" w:color="auto" w:fill="FFFFFF" w:themeFill="background1"/>
        </w:rPr>
        <w:t>4</w:t>
      </w:r>
      <w:r w:rsidRPr="00B3365D">
        <w:rPr>
          <w:rFonts w:eastAsiaTheme="minorEastAsia" w:cstheme="minorEastAsia" w:hint="eastAsia"/>
          <w:bCs/>
          <w:sz w:val="28"/>
          <w:szCs w:val="28"/>
          <w:shd w:val="clear" w:color="auto" w:fill="FFFFFF" w:themeFill="background1"/>
        </w:rPr>
        <w:t xml:space="preserve"> </w:t>
      </w:r>
      <w:r w:rsidRPr="00B3365D">
        <w:rPr>
          <w:rFonts w:eastAsiaTheme="minorEastAsia" w:cstheme="minorEastAsia" w:hint="eastAsia"/>
          <w:bCs/>
          <w:sz w:val="28"/>
          <w:szCs w:val="28"/>
          <w:shd w:val="clear" w:color="auto" w:fill="FFFFFF" w:themeFill="background1"/>
        </w:rPr>
        <w:t>软件</w:t>
      </w:r>
    </w:p>
    <w:p w:rsidR="00652AB5" w:rsidRPr="00B3365D" w:rsidRDefault="00652AB5" w:rsidP="00652AB5">
      <w:pPr>
        <w:spacing w:line="520" w:lineRule="exact"/>
        <w:ind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2.</w:t>
      </w:r>
      <w:r w:rsidRPr="00B3365D">
        <w:rPr>
          <w:rFonts w:eastAsiaTheme="minorEastAsia" w:cstheme="minorEastAsia"/>
          <w:bCs/>
          <w:sz w:val="28"/>
          <w:szCs w:val="28"/>
          <w:shd w:val="clear" w:color="auto" w:fill="FFFFFF" w:themeFill="background1"/>
        </w:rPr>
        <w:t>4</w:t>
      </w:r>
      <w:r w:rsidRPr="00B3365D">
        <w:rPr>
          <w:rFonts w:eastAsiaTheme="minorEastAsia" w:cstheme="minorEastAsia" w:hint="eastAsia"/>
          <w:bCs/>
          <w:sz w:val="28"/>
          <w:szCs w:val="28"/>
          <w:shd w:val="clear" w:color="auto" w:fill="FFFFFF" w:themeFill="background1"/>
        </w:rPr>
        <w:t xml:space="preserve">.1 </w:t>
      </w:r>
      <w:r w:rsidRPr="00B3365D">
        <w:rPr>
          <w:rFonts w:eastAsiaTheme="minorEastAsia" w:cstheme="minorEastAsia" w:hint="eastAsia"/>
          <w:bCs/>
          <w:sz w:val="28"/>
          <w:szCs w:val="28"/>
          <w:shd w:val="clear" w:color="auto" w:fill="FFFFFF" w:themeFill="background1"/>
        </w:rPr>
        <w:t>软件功能</w:t>
      </w:r>
    </w:p>
    <w:p w:rsidR="00652AB5" w:rsidRPr="00B3365D" w:rsidRDefault="00652AB5" w:rsidP="00652AB5">
      <w:pPr>
        <w:spacing w:line="520" w:lineRule="exact"/>
        <w:ind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明确软件的全部核心功能（含安全功能）纲要，注明选装、自动功能，其中客观物理测量功能明确测量准确性指标，数据资源（如参考数据库）明确数据种类和每类数据的样本量，若核心功能相同但核心算法类型不同则每类核心算法均需备注。</w:t>
      </w:r>
    </w:p>
    <w:p w:rsidR="00652AB5" w:rsidRPr="00B3365D" w:rsidRDefault="00652AB5" w:rsidP="00652AB5">
      <w:pPr>
        <w:spacing w:line="520" w:lineRule="exact"/>
        <w:ind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2.</w:t>
      </w:r>
      <w:r w:rsidRPr="00B3365D">
        <w:rPr>
          <w:rFonts w:eastAsiaTheme="minorEastAsia" w:cstheme="minorEastAsia"/>
          <w:bCs/>
          <w:sz w:val="28"/>
          <w:szCs w:val="28"/>
          <w:shd w:val="clear" w:color="auto" w:fill="FFFFFF" w:themeFill="background1"/>
        </w:rPr>
        <w:t>4</w:t>
      </w:r>
      <w:r w:rsidRPr="00B3365D">
        <w:rPr>
          <w:rFonts w:eastAsiaTheme="minorEastAsia" w:cstheme="minorEastAsia" w:hint="eastAsia"/>
          <w:bCs/>
          <w:sz w:val="28"/>
          <w:szCs w:val="28"/>
          <w:shd w:val="clear" w:color="auto" w:fill="FFFFFF" w:themeFill="background1"/>
        </w:rPr>
        <w:t xml:space="preserve">.2 </w:t>
      </w:r>
      <w:r w:rsidRPr="00B3365D">
        <w:rPr>
          <w:rFonts w:eastAsiaTheme="minorEastAsia" w:cstheme="minorEastAsia" w:hint="eastAsia"/>
          <w:bCs/>
          <w:sz w:val="28"/>
          <w:szCs w:val="28"/>
          <w:shd w:val="clear" w:color="auto" w:fill="FFFFFF" w:themeFill="background1"/>
        </w:rPr>
        <w:t>使用限制</w:t>
      </w:r>
    </w:p>
    <w:p w:rsidR="00652AB5" w:rsidRPr="00B3365D" w:rsidRDefault="00652AB5" w:rsidP="00652AB5">
      <w:pPr>
        <w:spacing w:line="520" w:lineRule="exact"/>
        <w:ind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包括用户使用限制和技术限制。</w:t>
      </w:r>
    </w:p>
    <w:p w:rsidR="00652AB5" w:rsidRPr="00B3365D" w:rsidRDefault="00652AB5" w:rsidP="00652AB5">
      <w:pPr>
        <w:spacing w:line="520" w:lineRule="exact"/>
        <w:ind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2.</w:t>
      </w:r>
      <w:r w:rsidRPr="00B3365D">
        <w:rPr>
          <w:rFonts w:eastAsiaTheme="minorEastAsia" w:cstheme="minorEastAsia"/>
          <w:bCs/>
          <w:sz w:val="28"/>
          <w:szCs w:val="28"/>
          <w:shd w:val="clear" w:color="auto" w:fill="FFFFFF" w:themeFill="background1"/>
        </w:rPr>
        <w:t>4</w:t>
      </w:r>
      <w:r w:rsidRPr="00B3365D">
        <w:rPr>
          <w:rFonts w:eastAsiaTheme="minorEastAsia" w:cstheme="minorEastAsia" w:hint="eastAsia"/>
          <w:bCs/>
          <w:sz w:val="28"/>
          <w:szCs w:val="28"/>
          <w:shd w:val="clear" w:color="auto" w:fill="FFFFFF" w:themeFill="background1"/>
        </w:rPr>
        <w:t xml:space="preserve">.3 </w:t>
      </w:r>
      <w:r w:rsidRPr="00B3365D">
        <w:rPr>
          <w:rFonts w:eastAsiaTheme="minorEastAsia" w:cstheme="minorEastAsia" w:hint="eastAsia"/>
          <w:bCs/>
          <w:sz w:val="28"/>
          <w:szCs w:val="28"/>
          <w:shd w:val="clear" w:color="auto" w:fill="FFFFFF" w:themeFill="background1"/>
        </w:rPr>
        <w:t>接口</w:t>
      </w:r>
    </w:p>
    <w:p w:rsidR="00652AB5" w:rsidRPr="00B3365D" w:rsidRDefault="00652AB5" w:rsidP="00652AB5">
      <w:pPr>
        <w:spacing w:line="520" w:lineRule="exact"/>
        <w:ind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包括供用户调用的应用程序接口、数据接口、产品接口。</w:t>
      </w:r>
    </w:p>
    <w:p w:rsidR="00652AB5" w:rsidRPr="00B3365D" w:rsidRDefault="00652AB5" w:rsidP="00652AB5">
      <w:pPr>
        <w:spacing w:line="520" w:lineRule="exact"/>
        <w:ind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2.</w:t>
      </w:r>
      <w:r w:rsidRPr="00B3365D">
        <w:rPr>
          <w:rFonts w:eastAsiaTheme="minorEastAsia" w:cstheme="minorEastAsia"/>
          <w:bCs/>
          <w:sz w:val="28"/>
          <w:szCs w:val="28"/>
          <w:shd w:val="clear" w:color="auto" w:fill="FFFFFF" w:themeFill="background1"/>
        </w:rPr>
        <w:t>4</w:t>
      </w:r>
      <w:r w:rsidRPr="00B3365D">
        <w:rPr>
          <w:rFonts w:eastAsiaTheme="minorEastAsia" w:cstheme="minorEastAsia" w:hint="eastAsia"/>
          <w:bCs/>
          <w:sz w:val="28"/>
          <w:szCs w:val="28"/>
          <w:shd w:val="clear" w:color="auto" w:fill="FFFFFF" w:themeFill="background1"/>
        </w:rPr>
        <w:t xml:space="preserve">.4 </w:t>
      </w:r>
      <w:r w:rsidRPr="00B3365D">
        <w:rPr>
          <w:rFonts w:eastAsiaTheme="minorEastAsia" w:cstheme="minorEastAsia" w:hint="eastAsia"/>
          <w:bCs/>
          <w:sz w:val="28"/>
          <w:szCs w:val="28"/>
          <w:shd w:val="clear" w:color="auto" w:fill="FFFFFF" w:themeFill="background1"/>
        </w:rPr>
        <w:t>访问控制</w:t>
      </w:r>
    </w:p>
    <w:p w:rsidR="00652AB5" w:rsidRPr="00B3365D" w:rsidRDefault="00652AB5" w:rsidP="00652AB5">
      <w:pPr>
        <w:spacing w:line="520" w:lineRule="exact"/>
        <w:ind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明确软件的用户身份鉴别方法、用户类型及用户访问权限</w:t>
      </w:r>
    </w:p>
    <w:p w:rsidR="00652AB5" w:rsidRPr="00B3365D" w:rsidRDefault="00652AB5" w:rsidP="00652AB5">
      <w:pPr>
        <w:spacing w:line="520" w:lineRule="exact"/>
        <w:ind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2.</w:t>
      </w:r>
      <w:r w:rsidRPr="00B3365D">
        <w:rPr>
          <w:rFonts w:eastAsiaTheme="minorEastAsia" w:cstheme="minorEastAsia"/>
          <w:bCs/>
          <w:sz w:val="28"/>
          <w:szCs w:val="28"/>
          <w:shd w:val="clear" w:color="auto" w:fill="FFFFFF" w:themeFill="background1"/>
        </w:rPr>
        <w:t>4</w:t>
      </w:r>
      <w:r w:rsidRPr="00B3365D">
        <w:rPr>
          <w:rFonts w:eastAsiaTheme="minorEastAsia" w:cstheme="minorEastAsia" w:hint="eastAsia"/>
          <w:bCs/>
          <w:sz w:val="28"/>
          <w:szCs w:val="28"/>
          <w:shd w:val="clear" w:color="auto" w:fill="FFFFFF" w:themeFill="background1"/>
        </w:rPr>
        <w:t xml:space="preserve">.5 </w:t>
      </w:r>
      <w:r w:rsidRPr="00B3365D">
        <w:rPr>
          <w:rFonts w:eastAsiaTheme="minorEastAsia" w:cstheme="minorEastAsia" w:hint="eastAsia"/>
          <w:bCs/>
          <w:sz w:val="28"/>
          <w:szCs w:val="28"/>
          <w:shd w:val="clear" w:color="auto" w:fill="FFFFFF" w:themeFill="background1"/>
        </w:rPr>
        <w:t>运行环境（如适用）</w:t>
      </w:r>
    </w:p>
    <w:p w:rsidR="00652AB5" w:rsidRPr="00B3365D" w:rsidRDefault="00652AB5" w:rsidP="00652AB5">
      <w:pPr>
        <w:spacing w:line="520" w:lineRule="exact"/>
        <w:ind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运行环境（含云计算）明确典型配置，包括硬件配置、外部软件环境、网络条件。</w:t>
      </w:r>
    </w:p>
    <w:p w:rsidR="00652AB5" w:rsidRPr="00B3365D" w:rsidRDefault="00652AB5" w:rsidP="00652AB5">
      <w:pPr>
        <w:spacing w:line="520" w:lineRule="exact"/>
        <w:ind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2.</w:t>
      </w:r>
      <w:r w:rsidRPr="00B3365D">
        <w:rPr>
          <w:rFonts w:eastAsiaTheme="minorEastAsia" w:cstheme="minorEastAsia"/>
          <w:bCs/>
          <w:sz w:val="28"/>
          <w:szCs w:val="28"/>
          <w:shd w:val="clear" w:color="auto" w:fill="FFFFFF" w:themeFill="background1"/>
        </w:rPr>
        <w:t>4</w:t>
      </w:r>
      <w:r w:rsidRPr="00B3365D">
        <w:rPr>
          <w:rFonts w:eastAsiaTheme="minorEastAsia" w:cstheme="minorEastAsia" w:hint="eastAsia"/>
          <w:bCs/>
          <w:sz w:val="28"/>
          <w:szCs w:val="28"/>
          <w:shd w:val="clear" w:color="auto" w:fill="FFFFFF" w:themeFill="background1"/>
        </w:rPr>
        <w:t xml:space="preserve">.6 </w:t>
      </w:r>
      <w:r w:rsidRPr="00B3365D">
        <w:rPr>
          <w:rFonts w:eastAsiaTheme="minorEastAsia" w:cstheme="minorEastAsia" w:hint="eastAsia"/>
          <w:bCs/>
          <w:sz w:val="28"/>
          <w:szCs w:val="28"/>
          <w:shd w:val="clear" w:color="auto" w:fill="FFFFFF" w:themeFill="background1"/>
        </w:rPr>
        <w:t>性能效率（如适用）</w:t>
      </w:r>
    </w:p>
    <w:p w:rsidR="00385B1F" w:rsidRPr="00B3365D" w:rsidRDefault="00652AB5" w:rsidP="00652AB5">
      <w:pPr>
        <w:spacing w:line="520" w:lineRule="exact"/>
        <w:ind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性能效率明确软件在典型运行环境下完成典型核心功能的时间特性，若适用明确资源利用性、容量。脚踏开关（如有）</w:t>
      </w:r>
    </w:p>
    <w:p w:rsidR="00385B1F" w:rsidRPr="00B3365D" w:rsidRDefault="00652AB5">
      <w:pPr>
        <w:numPr>
          <w:ilvl w:val="255"/>
          <w:numId w:val="0"/>
        </w:numPr>
        <w:spacing w:line="520" w:lineRule="exact"/>
        <w:ind w:firstLineChars="200" w:firstLine="560"/>
        <w:rPr>
          <w:rFonts w:eastAsiaTheme="minorEastAsia" w:cstheme="minorEastAsia"/>
          <w:bCs/>
          <w:sz w:val="28"/>
          <w:szCs w:val="28"/>
          <w:shd w:val="clear" w:color="auto" w:fill="FFFFFF" w:themeFill="background1"/>
        </w:rPr>
      </w:pPr>
      <w:bookmarkStart w:id="13" w:name="_Toc24966900"/>
      <w:bookmarkStart w:id="14" w:name="_Toc4608"/>
      <w:r w:rsidRPr="00B3365D">
        <w:rPr>
          <w:rFonts w:eastAsiaTheme="minorEastAsia" w:cstheme="minorEastAsia" w:hint="eastAsia"/>
          <w:bCs/>
          <w:sz w:val="28"/>
          <w:szCs w:val="28"/>
          <w:shd w:val="clear" w:color="auto" w:fill="FFFFFF" w:themeFill="background1"/>
        </w:rPr>
        <w:t>2.</w:t>
      </w:r>
      <w:r w:rsidRPr="00B3365D">
        <w:rPr>
          <w:rFonts w:eastAsiaTheme="minorEastAsia" w:cstheme="minorEastAsia"/>
          <w:bCs/>
          <w:sz w:val="28"/>
          <w:szCs w:val="28"/>
          <w:shd w:val="clear" w:color="auto" w:fill="FFFFFF" w:themeFill="background1"/>
        </w:rPr>
        <w:t>5</w:t>
      </w:r>
      <w:r w:rsidRPr="00B3365D">
        <w:rPr>
          <w:rFonts w:eastAsiaTheme="minorEastAsia" w:cstheme="minorEastAsia" w:hint="eastAsia"/>
          <w:bCs/>
          <w:sz w:val="28"/>
          <w:szCs w:val="28"/>
          <w:shd w:val="clear" w:color="auto" w:fill="FFFFFF" w:themeFill="background1"/>
        </w:rPr>
        <w:t>生理信号门控单元（如有）</w:t>
      </w:r>
      <w:bookmarkEnd w:id="13"/>
      <w:bookmarkEnd w:id="14"/>
    </w:p>
    <w:p w:rsidR="00385B1F" w:rsidRPr="00B3365D" w:rsidRDefault="00652AB5">
      <w:pPr>
        <w:pStyle w:val="affff0"/>
        <w:overflowPunct w:val="0"/>
        <w:spacing w:line="520" w:lineRule="exact"/>
        <w:ind w:left="0"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2.</w:t>
      </w:r>
      <w:r w:rsidRPr="00B3365D">
        <w:rPr>
          <w:rFonts w:eastAsiaTheme="minorEastAsia" w:cstheme="minorEastAsia"/>
          <w:bCs/>
          <w:sz w:val="28"/>
          <w:szCs w:val="28"/>
          <w:shd w:val="clear" w:color="auto" w:fill="FFFFFF" w:themeFill="background1"/>
        </w:rPr>
        <w:t>5</w:t>
      </w:r>
      <w:r w:rsidRPr="00B3365D">
        <w:rPr>
          <w:rFonts w:eastAsiaTheme="minorEastAsia" w:cstheme="minorEastAsia" w:hint="eastAsia"/>
          <w:bCs/>
          <w:sz w:val="28"/>
          <w:szCs w:val="28"/>
          <w:shd w:val="clear" w:color="auto" w:fill="FFFFFF" w:themeFill="background1"/>
        </w:rPr>
        <w:t xml:space="preserve">.1 </w:t>
      </w:r>
      <w:r w:rsidRPr="00B3365D">
        <w:rPr>
          <w:rFonts w:eastAsiaTheme="minorEastAsia" w:cstheme="minorEastAsia" w:hint="eastAsia"/>
          <w:bCs/>
          <w:sz w:val="28"/>
          <w:szCs w:val="28"/>
          <w:shd w:val="clear" w:color="auto" w:fill="FFFFFF" w:themeFill="background1"/>
        </w:rPr>
        <w:t>心电信号门控单元</w:t>
      </w:r>
    </w:p>
    <w:p w:rsidR="00385B1F" w:rsidRPr="00B3365D" w:rsidRDefault="00652AB5">
      <w:pPr>
        <w:pStyle w:val="affff0"/>
        <w:overflowPunct w:val="0"/>
        <w:spacing w:line="520" w:lineRule="exact"/>
        <w:ind w:left="0"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2.</w:t>
      </w:r>
      <w:r w:rsidRPr="00B3365D">
        <w:rPr>
          <w:rFonts w:eastAsiaTheme="minorEastAsia" w:cstheme="minorEastAsia"/>
          <w:bCs/>
          <w:sz w:val="28"/>
          <w:szCs w:val="28"/>
          <w:shd w:val="clear" w:color="auto" w:fill="FFFFFF" w:themeFill="background1"/>
        </w:rPr>
        <w:t>5</w:t>
      </w:r>
      <w:r w:rsidRPr="00B3365D">
        <w:rPr>
          <w:rFonts w:eastAsiaTheme="minorEastAsia" w:cstheme="minorEastAsia" w:hint="eastAsia"/>
          <w:bCs/>
          <w:sz w:val="28"/>
          <w:szCs w:val="28"/>
          <w:shd w:val="clear" w:color="auto" w:fill="FFFFFF" w:themeFill="background1"/>
        </w:rPr>
        <w:t xml:space="preserve">.1.1 </w:t>
      </w:r>
      <w:r w:rsidRPr="00B3365D">
        <w:rPr>
          <w:rFonts w:eastAsiaTheme="minorEastAsia" w:cstheme="minorEastAsia" w:hint="eastAsia"/>
          <w:bCs/>
          <w:sz w:val="28"/>
          <w:szCs w:val="28"/>
          <w:shd w:val="clear" w:color="auto" w:fill="FFFFFF" w:themeFill="background1"/>
        </w:rPr>
        <w:t>一般要求</w:t>
      </w:r>
    </w:p>
    <w:p w:rsidR="00385B1F" w:rsidRPr="00B3365D" w:rsidRDefault="00652AB5">
      <w:pPr>
        <w:pStyle w:val="affff0"/>
        <w:overflowPunct w:val="0"/>
        <w:spacing w:line="520" w:lineRule="exact"/>
        <w:ind w:left="0"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应规定导联的数量。</w:t>
      </w:r>
    </w:p>
    <w:p w:rsidR="00385B1F" w:rsidRPr="00B3365D" w:rsidRDefault="00652AB5">
      <w:pPr>
        <w:pStyle w:val="affff0"/>
        <w:overflowPunct w:val="0"/>
        <w:spacing w:line="520" w:lineRule="exact"/>
        <w:ind w:left="0"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2.</w:t>
      </w:r>
      <w:r w:rsidRPr="00B3365D">
        <w:rPr>
          <w:rFonts w:eastAsiaTheme="minorEastAsia" w:cstheme="minorEastAsia"/>
          <w:bCs/>
          <w:sz w:val="28"/>
          <w:szCs w:val="28"/>
          <w:shd w:val="clear" w:color="auto" w:fill="FFFFFF" w:themeFill="background1"/>
        </w:rPr>
        <w:t>5</w:t>
      </w:r>
      <w:r w:rsidRPr="00B3365D">
        <w:rPr>
          <w:rFonts w:eastAsiaTheme="minorEastAsia" w:cstheme="minorEastAsia" w:hint="eastAsia"/>
          <w:bCs/>
          <w:sz w:val="28"/>
          <w:szCs w:val="28"/>
          <w:shd w:val="clear" w:color="auto" w:fill="FFFFFF" w:themeFill="background1"/>
        </w:rPr>
        <w:t>.1.2</w:t>
      </w:r>
      <w:r w:rsidRPr="00B3365D">
        <w:rPr>
          <w:rFonts w:eastAsiaTheme="minorEastAsia" w:cstheme="minorEastAsia" w:hint="eastAsia"/>
          <w:bCs/>
          <w:sz w:val="28"/>
          <w:szCs w:val="28"/>
          <w:shd w:val="clear" w:color="auto" w:fill="FFFFFF" w:themeFill="background1"/>
        </w:rPr>
        <w:t>心率检测范围</w:t>
      </w:r>
    </w:p>
    <w:p w:rsidR="00385B1F" w:rsidRPr="00B3365D" w:rsidRDefault="00652AB5">
      <w:pPr>
        <w:pStyle w:val="affff0"/>
        <w:overflowPunct w:val="0"/>
        <w:spacing w:line="520" w:lineRule="exact"/>
        <w:ind w:left="0"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应规定心率测量的范围，确保心电门控可以正常工作（</w:t>
      </w:r>
      <w:r w:rsidRPr="00B3365D">
        <w:rPr>
          <w:rFonts w:eastAsiaTheme="minorEastAsia" w:cstheme="minorEastAsia" w:hint="eastAsia"/>
          <w:bCs/>
          <w:sz w:val="28"/>
          <w:szCs w:val="28"/>
          <w:shd w:val="clear" w:color="auto" w:fill="FFFFFF" w:themeFill="background1"/>
        </w:rPr>
        <w:t>R</w:t>
      </w:r>
      <w:r w:rsidRPr="00B3365D">
        <w:rPr>
          <w:rFonts w:eastAsiaTheme="minorEastAsia" w:cstheme="minorEastAsia" w:hint="eastAsia"/>
          <w:bCs/>
          <w:sz w:val="28"/>
          <w:szCs w:val="28"/>
          <w:shd w:val="clear" w:color="auto" w:fill="FFFFFF" w:themeFill="background1"/>
        </w:rPr>
        <w:t>波触发）。</w:t>
      </w:r>
    </w:p>
    <w:p w:rsidR="00385B1F" w:rsidRPr="00B3365D" w:rsidRDefault="00652AB5">
      <w:pPr>
        <w:pStyle w:val="affff0"/>
        <w:overflowPunct w:val="0"/>
        <w:spacing w:line="520" w:lineRule="exact"/>
        <w:ind w:left="0"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2.</w:t>
      </w:r>
      <w:r w:rsidRPr="00B3365D">
        <w:rPr>
          <w:rFonts w:eastAsiaTheme="minorEastAsia" w:cstheme="minorEastAsia"/>
          <w:bCs/>
          <w:sz w:val="28"/>
          <w:szCs w:val="28"/>
          <w:shd w:val="clear" w:color="auto" w:fill="FFFFFF" w:themeFill="background1"/>
        </w:rPr>
        <w:t>5</w:t>
      </w:r>
      <w:r w:rsidRPr="00B3365D">
        <w:rPr>
          <w:rFonts w:eastAsiaTheme="minorEastAsia" w:cstheme="minorEastAsia" w:hint="eastAsia"/>
          <w:bCs/>
          <w:sz w:val="28"/>
          <w:szCs w:val="28"/>
          <w:shd w:val="clear" w:color="auto" w:fill="FFFFFF" w:themeFill="background1"/>
        </w:rPr>
        <w:t>.1.3</w:t>
      </w:r>
      <w:r w:rsidRPr="00B3365D">
        <w:rPr>
          <w:rFonts w:eastAsiaTheme="minorEastAsia" w:cstheme="minorEastAsia" w:hint="eastAsia"/>
          <w:bCs/>
          <w:sz w:val="28"/>
          <w:szCs w:val="28"/>
          <w:shd w:val="clear" w:color="auto" w:fill="FFFFFF" w:themeFill="background1"/>
        </w:rPr>
        <w:t>输入动态范围</w:t>
      </w:r>
    </w:p>
    <w:p w:rsidR="00385B1F" w:rsidRPr="00B3365D" w:rsidRDefault="00652AB5">
      <w:pPr>
        <w:pStyle w:val="affff0"/>
        <w:overflowPunct w:val="0"/>
        <w:spacing w:line="520" w:lineRule="exact"/>
        <w:ind w:left="0"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lastRenderedPageBreak/>
        <w:t>应规定心电门控的波峰振幅范围，确保心电门控可以正常工作（</w:t>
      </w:r>
      <w:r w:rsidRPr="00B3365D">
        <w:rPr>
          <w:rFonts w:eastAsiaTheme="minorEastAsia" w:cstheme="minorEastAsia" w:hint="eastAsia"/>
          <w:bCs/>
          <w:sz w:val="28"/>
          <w:szCs w:val="28"/>
          <w:shd w:val="clear" w:color="auto" w:fill="FFFFFF" w:themeFill="background1"/>
        </w:rPr>
        <w:t>R</w:t>
      </w:r>
      <w:r w:rsidRPr="00B3365D">
        <w:rPr>
          <w:rFonts w:eastAsiaTheme="minorEastAsia" w:cstheme="minorEastAsia" w:hint="eastAsia"/>
          <w:bCs/>
          <w:sz w:val="28"/>
          <w:szCs w:val="28"/>
          <w:shd w:val="clear" w:color="auto" w:fill="FFFFFF" w:themeFill="background1"/>
        </w:rPr>
        <w:t>波触发）。</w:t>
      </w:r>
    </w:p>
    <w:p w:rsidR="00385B1F" w:rsidRPr="00B3365D" w:rsidRDefault="00652AB5">
      <w:pPr>
        <w:pStyle w:val="affff0"/>
        <w:overflowPunct w:val="0"/>
        <w:spacing w:line="520" w:lineRule="exact"/>
        <w:ind w:left="0"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2.</w:t>
      </w:r>
      <w:r w:rsidRPr="00B3365D">
        <w:rPr>
          <w:rFonts w:eastAsiaTheme="minorEastAsia" w:cstheme="minorEastAsia"/>
          <w:bCs/>
          <w:sz w:val="28"/>
          <w:szCs w:val="28"/>
          <w:shd w:val="clear" w:color="auto" w:fill="FFFFFF" w:themeFill="background1"/>
        </w:rPr>
        <w:t>5</w:t>
      </w:r>
      <w:r w:rsidRPr="00B3365D">
        <w:rPr>
          <w:rFonts w:eastAsiaTheme="minorEastAsia" w:cstheme="minorEastAsia" w:hint="eastAsia"/>
          <w:bCs/>
          <w:sz w:val="28"/>
          <w:szCs w:val="28"/>
          <w:shd w:val="clear" w:color="auto" w:fill="FFFFFF" w:themeFill="background1"/>
        </w:rPr>
        <w:t>.1.4</w:t>
      </w:r>
      <w:r w:rsidRPr="00B3365D">
        <w:rPr>
          <w:rFonts w:eastAsiaTheme="minorEastAsia" w:cstheme="minorEastAsia" w:hint="eastAsia"/>
          <w:bCs/>
          <w:sz w:val="28"/>
          <w:szCs w:val="28"/>
          <w:shd w:val="clear" w:color="auto" w:fill="FFFFFF" w:themeFill="background1"/>
        </w:rPr>
        <w:t>起搏器抑制能力（如有）</w:t>
      </w:r>
    </w:p>
    <w:p w:rsidR="00385B1F" w:rsidRPr="00B3365D" w:rsidRDefault="00652AB5">
      <w:pPr>
        <w:pStyle w:val="affff0"/>
        <w:overflowPunct w:val="0"/>
        <w:spacing w:line="520" w:lineRule="exact"/>
        <w:ind w:left="0"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应规定起搏脉冲的脉宽以及振幅范围，确保在此范围内的起搏脉冲存在时，心电门控可以正常工作（</w:t>
      </w:r>
      <w:r w:rsidRPr="00B3365D">
        <w:rPr>
          <w:rFonts w:eastAsiaTheme="minorEastAsia" w:cstheme="minorEastAsia" w:hint="eastAsia"/>
          <w:bCs/>
          <w:sz w:val="28"/>
          <w:szCs w:val="28"/>
          <w:shd w:val="clear" w:color="auto" w:fill="FFFFFF" w:themeFill="background1"/>
        </w:rPr>
        <w:t>R</w:t>
      </w:r>
      <w:r w:rsidRPr="00B3365D">
        <w:rPr>
          <w:rFonts w:eastAsiaTheme="minorEastAsia" w:cstheme="minorEastAsia" w:hint="eastAsia"/>
          <w:bCs/>
          <w:sz w:val="28"/>
          <w:szCs w:val="28"/>
          <w:shd w:val="clear" w:color="auto" w:fill="FFFFFF" w:themeFill="background1"/>
        </w:rPr>
        <w:t>波触发）。</w:t>
      </w:r>
    </w:p>
    <w:p w:rsidR="00385B1F" w:rsidRPr="00B3365D" w:rsidRDefault="00652AB5">
      <w:pPr>
        <w:pStyle w:val="affff0"/>
        <w:overflowPunct w:val="0"/>
        <w:spacing w:line="520" w:lineRule="exact"/>
        <w:ind w:left="0"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2.</w:t>
      </w:r>
      <w:r w:rsidRPr="00B3365D">
        <w:rPr>
          <w:rFonts w:eastAsiaTheme="minorEastAsia" w:cstheme="minorEastAsia"/>
          <w:bCs/>
          <w:sz w:val="28"/>
          <w:szCs w:val="28"/>
          <w:shd w:val="clear" w:color="auto" w:fill="FFFFFF" w:themeFill="background1"/>
        </w:rPr>
        <w:t>5</w:t>
      </w:r>
      <w:r w:rsidRPr="00B3365D">
        <w:rPr>
          <w:rFonts w:eastAsiaTheme="minorEastAsia" w:cstheme="minorEastAsia" w:hint="eastAsia"/>
          <w:bCs/>
          <w:sz w:val="28"/>
          <w:szCs w:val="28"/>
          <w:shd w:val="clear" w:color="auto" w:fill="FFFFFF" w:themeFill="background1"/>
        </w:rPr>
        <w:t xml:space="preserve">.1.5 </w:t>
      </w:r>
      <w:r w:rsidRPr="00B3365D">
        <w:rPr>
          <w:rFonts w:eastAsiaTheme="minorEastAsia" w:cstheme="minorEastAsia" w:hint="eastAsia"/>
          <w:bCs/>
          <w:sz w:val="28"/>
          <w:szCs w:val="28"/>
          <w:shd w:val="clear" w:color="auto" w:fill="FFFFFF" w:themeFill="background1"/>
        </w:rPr>
        <w:t>触发持续时间</w:t>
      </w:r>
    </w:p>
    <w:p w:rsidR="00385B1F" w:rsidRPr="00B3365D" w:rsidRDefault="00652AB5">
      <w:pPr>
        <w:pStyle w:val="affff0"/>
        <w:overflowPunct w:val="0"/>
        <w:spacing w:line="520" w:lineRule="exact"/>
        <w:ind w:left="0"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应规定心电门控触发的持续时间。</w:t>
      </w:r>
    </w:p>
    <w:p w:rsidR="00385B1F" w:rsidRPr="00B3365D" w:rsidRDefault="00652AB5">
      <w:pPr>
        <w:pStyle w:val="affff0"/>
        <w:overflowPunct w:val="0"/>
        <w:spacing w:line="520" w:lineRule="exact"/>
        <w:ind w:left="0"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2.</w:t>
      </w:r>
      <w:r w:rsidRPr="00B3365D">
        <w:rPr>
          <w:rFonts w:eastAsiaTheme="minorEastAsia" w:cstheme="minorEastAsia"/>
          <w:bCs/>
          <w:sz w:val="28"/>
          <w:szCs w:val="28"/>
          <w:shd w:val="clear" w:color="auto" w:fill="FFFFFF" w:themeFill="background1"/>
        </w:rPr>
        <w:t>5</w:t>
      </w:r>
      <w:r w:rsidRPr="00B3365D">
        <w:rPr>
          <w:rFonts w:eastAsiaTheme="minorEastAsia" w:cstheme="minorEastAsia" w:hint="eastAsia"/>
          <w:bCs/>
          <w:sz w:val="28"/>
          <w:szCs w:val="28"/>
          <w:shd w:val="clear" w:color="auto" w:fill="FFFFFF" w:themeFill="background1"/>
        </w:rPr>
        <w:t xml:space="preserve">.1.6 </w:t>
      </w:r>
      <w:r w:rsidRPr="00B3365D">
        <w:rPr>
          <w:rFonts w:eastAsiaTheme="minorEastAsia" w:cstheme="minorEastAsia" w:hint="eastAsia"/>
          <w:bCs/>
          <w:sz w:val="28"/>
          <w:szCs w:val="28"/>
          <w:shd w:val="clear" w:color="auto" w:fill="FFFFFF" w:themeFill="background1"/>
        </w:rPr>
        <w:t>时基误差</w:t>
      </w:r>
    </w:p>
    <w:p w:rsidR="00385B1F" w:rsidRPr="00B3365D" w:rsidRDefault="00652AB5">
      <w:pPr>
        <w:pStyle w:val="affff0"/>
        <w:overflowPunct w:val="0"/>
        <w:spacing w:line="520" w:lineRule="exact"/>
        <w:ind w:left="0"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应规定</w:t>
      </w:r>
      <w:r w:rsidRPr="00B3365D">
        <w:rPr>
          <w:rFonts w:eastAsiaTheme="minorEastAsia" w:cstheme="minorEastAsia" w:hint="eastAsia"/>
          <w:bCs/>
          <w:sz w:val="28"/>
          <w:szCs w:val="28"/>
          <w:shd w:val="clear" w:color="auto" w:fill="FFFFFF" w:themeFill="background1"/>
        </w:rPr>
        <w:t>R</w:t>
      </w:r>
      <w:r w:rsidRPr="00B3365D">
        <w:rPr>
          <w:rFonts w:eastAsiaTheme="minorEastAsia" w:cstheme="minorEastAsia" w:hint="eastAsia"/>
          <w:bCs/>
          <w:sz w:val="28"/>
          <w:szCs w:val="28"/>
          <w:shd w:val="clear" w:color="auto" w:fill="FFFFFF" w:themeFill="background1"/>
        </w:rPr>
        <w:t>波波峰到触发信号的延迟的最大值与最小值的误差。</w:t>
      </w:r>
    </w:p>
    <w:p w:rsidR="00385B1F" w:rsidRPr="00B3365D" w:rsidRDefault="00652AB5">
      <w:pPr>
        <w:pStyle w:val="affff0"/>
        <w:overflowPunct w:val="0"/>
        <w:spacing w:line="520" w:lineRule="exact"/>
        <w:ind w:left="0"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2.</w:t>
      </w:r>
      <w:r w:rsidRPr="00B3365D">
        <w:rPr>
          <w:rFonts w:eastAsiaTheme="minorEastAsia" w:cstheme="minorEastAsia"/>
          <w:bCs/>
          <w:sz w:val="28"/>
          <w:szCs w:val="28"/>
          <w:shd w:val="clear" w:color="auto" w:fill="FFFFFF" w:themeFill="background1"/>
        </w:rPr>
        <w:t>5</w:t>
      </w:r>
      <w:r w:rsidRPr="00B3365D">
        <w:rPr>
          <w:rFonts w:eastAsiaTheme="minorEastAsia" w:cstheme="minorEastAsia" w:hint="eastAsia"/>
          <w:bCs/>
          <w:sz w:val="28"/>
          <w:szCs w:val="28"/>
          <w:shd w:val="clear" w:color="auto" w:fill="FFFFFF" w:themeFill="background1"/>
        </w:rPr>
        <w:t>.1.7</w:t>
      </w:r>
      <w:r w:rsidRPr="00B3365D">
        <w:rPr>
          <w:rFonts w:eastAsiaTheme="minorEastAsia" w:cstheme="minorEastAsia" w:hint="eastAsia"/>
          <w:bCs/>
          <w:sz w:val="28"/>
          <w:szCs w:val="28"/>
          <w:shd w:val="clear" w:color="auto" w:fill="FFFFFF" w:themeFill="background1"/>
        </w:rPr>
        <w:t>心电信号门控单元的时间延迟</w:t>
      </w:r>
    </w:p>
    <w:p w:rsidR="00385B1F" w:rsidRPr="00B3365D" w:rsidRDefault="00652AB5">
      <w:pPr>
        <w:pStyle w:val="affff0"/>
        <w:overflowPunct w:val="0"/>
        <w:spacing w:line="520" w:lineRule="exact"/>
        <w:ind w:left="0"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应规定</w:t>
      </w:r>
      <w:r w:rsidRPr="00B3365D">
        <w:rPr>
          <w:rFonts w:eastAsiaTheme="minorEastAsia" w:cstheme="minorEastAsia" w:hint="eastAsia"/>
          <w:bCs/>
          <w:sz w:val="28"/>
          <w:szCs w:val="28"/>
          <w:shd w:val="clear" w:color="auto" w:fill="FFFFFF" w:themeFill="background1"/>
        </w:rPr>
        <w:t>R</w:t>
      </w:r>
      <w:r w:rsidRPr="00B3365D">
        <w:rPr>
          <w:rFonts w:eastAsiaTheme="minorEastAsia" w:cstheme="minorEastAsia" w:hint="eastAsia"/>
          <w:bCs/>
          <w:sz w:val="28"/>
          <w:szCs w:val="28"/>
          <w:shd w:val="clear" w:color="auto" w:fill="FFFFFF" w:themeFill="background1"/>
        </w:rPr>
        <w:t>波波峰到触发信号的时间延迟。</w:t>
      </w:r>
    </w:p>
    <w:p w:rsidR="00385B1F" w:rsidRPr="00B3365D" w:rsidRDefault="00652AB5">
      <w:pPr>
        <w:pStyle w:val="affff0"/>
        <w:overflowPunct w:val="0"/>
        <w:spacing w:line="520" w:lineRule="exact"/>
        <w:ind w:left="0"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2.</w:t>
      </w:r>
      <w:r w:rsidRPr="00B3365D">
        <w:rPr>
          <w:rFonts w:eastAsiaTheme="minorEastAsia" w:cstheme="minorEastAsia"/>
          <w:bCs/>
          <w:sz w:val="28"/>
          <w:szCs w:val="28"/>
          <w:shd w:val="clear" w:color="auto" w:fill="FFFFFF" w:themeFill="background1"/>
        </w:rPr>
        <w:t>5</w:t>
      </w:r>
      <w:r w:rsidRPr="00B3365D">
        <w:rPr>
          <w:rFonts w:eastAsiaTheme="minorEastAsia" w:cstheme="minorEastAsia" w:hint="eastAsia"/>
          <w:bCs/>
          <w:sz w:val="28"/>
          <w:szCs w:val="28"/>
          <w:shd w:val="clear" w:color="auto" w:fill="FFFFFF" w:themeFill="background1"/>
        </w:rPr>
        <w:t xml:space="preserve">.2 </w:t>
      </w:r>
      <w:r w:rsidRPr="00B3365D">
        <w:rPr>
          <w:rFonts w:eastAsiaTheme="minorEastAsia" w:cstheme="minorEastAsia" w:hint="eastAsia"/>
          <w:bCs/>
          <w:sz w:val="28"/>
          <w:szCs w:val="28"/>
          <w:shd w:val="clear" w:color="auto" w:fill="FFFFFF" w:themeFill="background1"/>
        </w:rPr>
        <w:t>心电门控接口（采用外置心电模块，只有接口，不含门控设备）</w:t>
      </w:r>
    </w:p>
    <w:p w:rsidR="00385B1F" w:rsidRPr="00B3365D" w:rsidRDefault="00652AB5">
      <w:pPr>
        <w:pStyle w:val="affff0"/>
        <w:overflowPunct w:val="0"/>
        <w:spacing w:line="520" w:lineRule="exact"/>
        <w:ind w:left="0"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应明确兼容的门控信息。</w:t>
      </w:r>
    </w:p>
    <w:p w:rsidR="00385B1F" w:rsidRPr="00B3365D" w:rsidRDefault="00652AB5">
      <w:pPr>
        <w:pStyle w:val="affff0"/>
        <w:overflowPunct w:val="0"/>
        <w:spacing w:line="520" w:lineRule="exact"/>
        <w:ind w:left="0"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明确产品用户界面中可为用户提供的信息，如心率、波形等。</w:t>
      </w:r>
    </w:p>
    <w:p w:rsidR="00385B1F" w:rsidRPr="00B3365D" w:rsidRDefault="00652AB5">
      <w:pPr>
        <w:pStyle w:val="affff0"/>
        <w:overflowPunct w:val="0"/>
        <w:spacing w:line="520" w:lineRule="exact"/>
        <w:ind w:left="0"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2.</w:t>
      </w:r>
      <w:r w:rsidRPr="00B3365D">
        <w:rPr>
          <w:rFonts w:eastAsiaTheme="minorEastAsia" w:cstheme="minorEastAsia"/>
          <w:bCs/>
          <w:sz w:val="28"/>
          <w:szCs w:val="28"/>
          <w:shd w:val="clear" w:color="auto" w:fill="FFFFFF" w:themeFill="background1"/>
        </w:rPr>
        <w:t>5</w:t>
      </w:r>
      <w:r w:rsidRPr="00B3365D">
        <w:rPr>
          <w:rFonts w:eastAsiaTheme="minorEastAsia" w:cstheme="minorEastAsia" w:hint="eastAsia"/>
          <w:bCs/>
          <w:sz w:val="28"/>
          <w:szCs w:val="28"/>
          <w:shd w:val="clear" w:color="auto" w:fill="FFFFFF" w:themeFill="background1"/>
        </w:rPr>
        <w:t>.3</w:t>
      </w:r>
      <w:r w:rsidRPr="00B3365D">
        <w:rPr>
          <w:rFonts w:eastAsiaTheme="minorEastAsia" w:cstheme="minorEastAsia" w:hint="eastAsia"/>
          <w:bCs/>
          <w:sz w:val="28"/>
          <w:szCs w:val="28"/>
          <w:shd w:val="clear" w:color="auto" w:fill="FFFFFF" w:themeFill="background1"/>
        </w:rPr>
        <w:t>呼吸信号门控单元（如有）</w:t>
      </w:r>
    </w:p>
    <w:p w:rsidR="00385B1F" w:rsidRPr="00B3365D" w:rsidRDefault="00652AB5">
      <w:pPr>
        <w:pStyle w:val="affff0"/>
        <w:overflowPunct w:val="0"/>
        <w:spacing w:line="520" w:lineRule="exact"/>
        <w:ind w:left="0"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2.</w:t>
      </w:r>
      <w:r w:rsidRPr="00B3365D">
        <w:rPr>
          <w:rFonts w:eastAsiaTheme="minorEastAsia" w:cstheme="minorEastAsia"/>
          <w:bCs/>
          <w:sz w:val="28"/>
          <w:szCs w:val="28"/>
          <w:shd w:val="clear" w:color="auto" w:fill="FFFFFF" w:themeFill="background1"/>
        </w:rPr>
        <w:t>5</w:t>
      </w:r>
      <w:r w:rsidRPr="00B3365D">
        <w:rPr>
          <w:rFonts w:eastAsiaTheme="minorEastAsia" w:cstheme="minorEastAsia" w:hint="eastAsia"/>
          <w:bCs/>
          <w:sz w:val="28"/>
          <w:szCs w:val="28"/>
          <w:shd w:val="clear" w:color="auto" w:fill="FFFFFF" w:themeFill="background1"/>
        </w:rPr>
        <w:t xml:space="preserve">.3.1 </w:t>
      </w:r>
      <w:r w:rsidRPr="00B3365D">
        <w:rPr>
          <w:rFonts w:eastAsiaTheme="minorEastAsia" w:cstheme="minorEastAsia" w:hint="eastAsia"/>
          <w:bCs/>
          <w:sz w:val="28"/>
          <w:szCs w:val="28"/>
          <w:shd w:val="clear" w:color="auto" w:fill="FFFFFF" w:themeFill="background1"/>
        </w:rPr>
        <w:t>呼吸信号门控单元的测量范围和准确度</w:t>
      </w:r>
    </w:p>
    <w:p w:rsidR="00385B1F" w:rsidRPr="00B3365D" w:rsidRDefault="00652AB5">
      <w:pPr>
        <w:pStyle w:val="affff0"/>
        <w:overflowPunct w:val="0"/>
        <w:spacing w:line="520" w:lineRule="exact"/>
        <w:ind w:left="0"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应规定呼吸频率测量的量程及误差范围。</w:t>
      </w:r>
    </w:p>
    <w:p w:rsidR="00385B1F" w:rsidRPr="00B3365D" w:rsidRDefault="00652AB5">
      <w:pPr>
        <w:pStyle w:val="affff0"/>
        <w:overflowPunct w:val="0"/>
        <w:spacing w:line="520" w:lineRule="exact"/>
        <w:ind w:left="0"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2.</w:t>
      </w:r>
      <w:r w:rsidRPr="00B3365D">
        <w:rPr>
          <w:rFonts w:eastAsiaTheme="minorEastAsia" w:cstheme="minorEastAsia"/>
          <w:bCs/>
          <w:sz w:val="28"/>
          <w:szCs w:val="28"/>
          <w:shd w:val="clear" w:color="auto" w:fill="FFFFFF" w:themeFill="background1"/>
        </w:rPr>
        <w:t>5</w:t>
      </w:r>
      <w:r w:rsidRPr="00B3365D">
        <w:rPr>
          <w:rFonts w:eastAsiaTheme="minorEastAsia" w:cstheme="minorEastAsia" w:hint="eastAsia"/>
          <w:bCs/>
          <w:sz w:val="28"/>
          <w:szCs w:val="28"/>
          <w:shd w:val="clear" w:color="auto" w:fill="FFFFFF" w:themeFill="background1"/>
        </w:rPr>
        <w:t>.3.2</w:t>
      </w:r>
      <w:r w:rsidRPr="00B3365D">
        <w:rPr>
          <w:rFonts w:eastAsiaTheme="minorEastAsia" w:cstheme="minorEastAsia" w:hint="eastAsia"/>
          <w:bCs/>
          <w:sz w:val="28"/>
          <w:szCs w:val="28"/>
          <w:shd w:val="clear" w:color="auto" w:fill="FFFFFF" w:themeFill="background1"/>
        </w:rPr>
        <w:t>低于规定的呼吸频率计量程低限的输入信号不应导致高于此低限的呼吸频率测量值。高于规定的呼吸频率量程高限的输入信号，不应导致低于此高限的呼吸频率测量值。</w:t>
      </w:r>
    </w:p>
    <w:p w:rsidR="00385B1F" w:rsidRPr="00B3365D" w:rsidRDefault="00652AB5">
      <w:pPr>
        <w:pStyle w:val="affff0"/>
        <w:overflowPunct w:val="0"/>
        <w:spacing w:line="520" w:lineRule="exact"/>
        <w:ind w:left="0"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2.</w:t>
      </w:r>
      <w:r w:rsidRPr="00B3365D">
        <w:rPr>
          <w:rFonts w:eastAsiaTheme="minorEastAsia" w:cstheme="minorEastAsia"/>
          <w:bCs/>
          <w:sz w:val="28"/>
          <w:szCs w:val="28"/>
          <w:shd w:val="clear" w:color="auto" w:fill="FFFFFF" w:themeFill="background1"/>
        </w:rPr>
        <w:t>5</w:t>
      </w:r>
      <w:r w:rsidRPr="00B3365D">
        <w:rPr>
          <w:rFonts w:eastAsiaTheme="minorEastAsia" w:cstheme="minorEastAsia" w:hint="eastAsia"/>
          <w:bCs/>
          <w:sz w:val="28"/>
          <w:szCs w:val="28"/>
          <w:shd w:val="clear" w:color="auto" w:fill="FFFFFF" w:themeFill="background1"/>
        </w:rPr>
        <w:t xml:space="preserve">.4 </w:t>
      </w:r>
      <w:r w:rsidRPr="00B3365D">
        <w:rPr>
          <w:rFonts w:eastAsiaTheme="minorEastAsia" w:cstheme="minorEastAsia" w:hint="eastAsia"/>
          <w:bCs/>
          <w:sz w:val="28"/>
          <w:szCs w:val="28"/>
          <w:shd w:val="clear" w:color="auto" w:fill="FFFFFF" w:themeFill="background1"/>
        </w:rPr>
        <w:t>呼吸信号门控接口（只有接口，不含门控设备）</w:t>
      </w:r>
    </w:p>
    <w:p w:rsidR="00385B1F" w:rsidRPr="00B3365D" w:rsidRDefault="00652AB5">
      <w:pPr>
        <w:pStyle w:val="affff0"/>
        <w:overflowPunct w:val="0"/>
        <w:spacing w:line="520" w:lineRule="exact"/>
        <w:ind w:left="0"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若产品可与外置呼吸门控设备连接，执行呼吸门控检查，则应考虑以下要求：</w:t>
      </w:r>
    </w:p>
    <w:p w:rsidR="00385B1F" w:rsidRPr="00B3365D" w:rsidRDefault="00652AB5">
      <w:pPr>
        <w:pStyle w:val="affff0"/>
        <w:overflowPunct w:val="0"/>
        <w:spacing w:line="520" w:lineRule="exact"/>
        <w:ind w:left="0"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2.</w:t>
      </w:r>
      <w:r w:rsidRPr="00B3365D">
        <w:rPr>
          <w:rFonts w:eastAsiaTheme="minorEastAsia" w:cstheme="minorEastAsia"/>
          <w:bCs/>
          <w:sz w:val="28"/>
          <w:szCs w:val="28"/>
          <w:shd w:val="clear" w:color="auto" w:fill="FFFFFF" w:themeFill="background1"/>
        </w:rPr>
        <w:t>5</w:t>
      </w:r>
      <w:r w:rsidRPr="00B3365D">
        <w:rPr>
          <w:rFonts w:eastAsiaTheme="minorEastAsia" w:cstheme="minorEastAsia" w:hint="eastAsia"/>
          <w:bCs/>
          <w:sz w:val="28"/>
          <w:szCs w:val="28"/>
          <w:shd w:val="clear" w:color="auto" w:fill="FFFFFF" w:themeFill="background1"/>
        </w:rPr>
        <w:t>.4.1</w:t>
      </w:r>
      <w:r w:rsidRPr="00B3365D">
        <w:rPr>
          <w:rFonts w:eastAsiaTheme="minorEastAsia" w:cstheme="minorEastAsia" w:hint="eastAsia"/>
          <w:bCs/>
          <w:sz w:val="28"/>
          <w:szCs w:val="28"/>
          <w:shd w:val="clear" w:color="auto" w:fill="FFFFFF" w:themeFill="background1"/>
        </w:rPr>
        <w:t>应明确可为用户提供的软件界面信息：如呼吸速率、波形、</w:t>
      </w:r>
      <w:r w:rsidRPr="00B3365D">
        <w:rPr>
          <w:rFonts w:eastAsiaTheme="minorEastAsia" w:cstheme="minorEastAsia" w:hint="eastAsia"/>
          <w:bCs/>
          <w:sz w:val="28"/>
          <w:szCs w:val="28"/>
          <w:shd w:val="clear" w:color="auto" w:fill="FFFFFF" w:themeFill="background1"/>
        </w:rPr>
        <w:lastRenderedPageBreak/>
        <w:t>振幅范围、工作周期、直方图等。</w:t>
      </w:r>
    </w:p>
    <w:p w:rsidR="00385B1F" w:rsidRPr="00B3365D" w:rsidRDefault="00652AB5">
      <w:pPr>
        <w:pStyle w:val="affff0"/>
        <w:overflowPunct w:val="0"/>
        <w:spacing w:line="520" w:lineRule="exact"/>
        <w:ind w:left="0"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2.</w:t>
      </w:r>
      <w:r w:rsidRPr="00B3365D">
        <w:rPr>
          <w:rFonts w:eastAsiaTheme="minorEastAsia" w:cstheme="minorEastAsia"/>
          <w:bCs/>
          <w:sz w:val="28"/>
          <w:szCs w:val="28"/>
          <w:shd w:val="clear" w:color="auto" w:fill="FFFFFF" w:themeFill="background1"/>
        </w:rPr>
        <w:t>5</w:t>
      </w:r>
      <w:r w:rsidRPr="00B3365D">
        <w:rPr>
          <w:rFonts w:eastAsiaTheme="minorEastAsia" w:cstheme="minorEastAsia" w:hint="eastAsia"/>
          <w:bCs/>
          <w:sz w:val="28"/>
          <w:szCs w:val="28"/>
          <w:shd w:val="clear" w:color="auto" w:fill="FFFFFF" w:themeFill="background1"/>
        </w:rPr>
        <w:t xml:space="preserve">.4.2 </w:t>
      </w:r>
      <w:r w:rsidRPr="00B3365D">
        <w:rPr>
          <w:rFonts w:eastAsiaTheme="minorEastAsia" w:cstheme="minorEastAsia" w:hint="eastAsia"/>
          <w:bCs/>
          <w:sz w:val="28"/>
          <w:szCs w:val="28"/>
          <w:shd w:val="clear" w:color="auto" w:fill="FFFFFF" w:themeFill="background1"/>
        </w:rPr>
        <w:t>兼容的门控其他信息</w:t>
      </w:r>
    </w:p>
    <w:p w:rsidR="00385B1F" w:rsidRPr="00B3365D" w:rsidRDefault="00652AB5">
      <w:pPr>
        <w:numPr>
          <w:ilvl w:val="255"/>
          <w:numId w:val="0"/>
        </w:numPr>
        <w:spacing w:line="520" w:lineRule="exact"/>
        <w:ind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2.</w:t>
      </w:r>
      <w:r w:rsidRPr="00B3365D">
        <w:rPr>
          <w:rFonts w:eastAsiaTheme="minorEastAsia" w:cstheme="minorEastAsia"/>
          <w:bCs/>
          <w:sz w:val="28"/>
          <w:szCs w:val="28"/>
          <w:shd w:val="clear" w:color="auto" w:fill="FFFFFF" w:themeFill="background1"/>
        </w:rPr>
        <w:t>6</w:t>
      </w:r>
      <w:r w:rsidRPr="00B3365D">
        <w:rPr>
          <w:rFonts w:eastAsiaTheme="minorEastAsia" w:cstheme="minorEastAsia" w:hint="eastAsia"/>
          <w:bCs/>
          <w:sz w:val="28"/>
          <w:szCs w:val="28"/>
          <w:shd w:val="clear" w:color="auto" w:fill="FFFFFF" w:themeFill="background1"/>
        </w:rPr>
        <w:t>对放射治疗的支持（如适用）见附录</w:t>
      </w:r>
      <w:r w:rsidRPr="00B3365D">
        <w:rPr>
          <w:rFonts w:eastAsiaTheme="minorEastAsia" w:cstheme="minorEastAsia" w:hint="eastAsia"/>
          <w:bCs/>
          <w:sz w:val="28"/>
          <w:szCs w:val="28"/>
          <w:shd w:val="clear" w:color="auto" w:fill="FFFFFF" w:themeFill="background1"/>
        </w:rPr>
        <w:t>E</w:t>
      </w:r>
    </w:p>
    <w:p w:rsidR="00385B1F" w:rsidRPr="00B3365D" w:rsidRDefault="00652AB5">
      <w:pPr>
        <w:numPr>
          <w:ilvl w:val="255"/>
          <w:numId w:val="0"/>
        </w:numPr>
        <w:spacing w:line="520" w:lineRule="exact"/>
        <w:ind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2.</w:t>
      </w:r>
      <w:r w:rsidRPr="00B3365D">
        <w:rPr>
          <w:rFonts w:eastAsiaTheme="minorEastAsia" w:cstheme="minorEastAsia"/>
          <w:bCs/>
          <w:sz w:val="28"/>
          <w:szCs w:val="28"/>
          <w:shd w:val="clear" w:color="auto" w:fill="FFFFFF" w:themeFill="background1"/>
        </w:rPr>
        <w:t>7</w:t>
      </w:r>
      <w:r w:rsidRPr="00B3365D">
        <w:rPr>
          <w:rFonts w:eastAsiaTheme="minorEastAsia" w:cstheme="minorEastAsia" w:hint="eastAsia"/>
          <w:bCs/>
          <w:sz w:val="28"/>
          <w:szCs w:val="28"/>
          <w:shd w:val="clear" w:color="auto" w:fill="FFFFFF" w:themeFill="background1"/>
        </w:rPr>
        <w:t>脚踏开关（如有）</w:t>
      </w:r>
    </w:p>
    <w:p w:rsidR="00385B1F" w:rsidRPr="00B3365D" w:rsidRDefault="00652AB5">
      <w:pPr>
        <w:overflowPunct w:val="0"/>
        <w:spacing w:line="520" w:lineRule="exact"/>
        <w:ind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应符合</w:t>
      </w:r>
      <w:r w:rsidRPr="00B3365D">
        <w:rPr>
          <w:rFonts w:eastAsiaTheme="minorEastAsia" w:cstheme="minorEastAsia" w:hint="eastAsia"/>
          <w:bCs/>
          <w:sz w:val="28"/>
          <w:szCs w:val="28"/>
          <w:shd w:val="clear" w:color="auto" w:fill="FFFFFF" w:themeFill="background1"/>
        </w:rPr>
        <w:t>YY 1057</w:t>
      </w:r>
      <w:r w:rsidRPr="00B3365D">
        <w:rPr>
          <w:rFonts w:eastAsiaTheme="minorEastAsia" w:cstheme="minorEastAsia" w:hint="eastAsia"/>
          <w:bCs/>
          <w:sz w:val="28"/>
          <w:szCs w:val="28"/>
          <w:shd w:val="clear" w:color="auto" w:fill="FFFFFF" w:themeFill="background1"/>
        </w:rPr>
        <w:t>—</w:t>
      </w:r>
      <w:r w:rsidRPr="00B3365D">
        <w:rPr>
          <w:rFonts w:eastAsiaTheme="minorEastAsia" w:cstheme="minorEastAsia" w:hint="eastAsia"/>
          <w:bCs/>
          <w:sz w:val="28"/>
          <w:szCs w:val="28"/>
          <w:shd w:val="clear" w:color="auto" w:fill="FFFFFF" w:themeFill="background1"/>
        </w:rPr>
        <w:t>2016</w:t>
      </w:r>
      <w:r w:rsidRPr="00B3365D">
        <w:rPr>
          <w:rFonts w:eastAsiaTheme="minorEastAsia" w:cstheme="minorEastAsia" w:hint="eastAsia"/>
          <w:bCs/>
          <w:sz w:val="28"/>
          <w:szCs w:val="28"/>
          <w:shd w:val="clear" w:color="auto" w:fill="FFFFFF" w:themeFill="background1"/>
        </w:rPr>
        <w:t>标准要求。</w:t>
      </w:r>
    </w:p>
    <w:p w:rsidR="00385B1F" w:rsidRPr="00B3365D" w:rsidRDefault="00652AB5">
      <w:pPr>
        <w:numPr>
          <w:ilvl w:val="255"/>
          <w:numId w:val="0"/>
        </w:numPr>
        <w:spacing w:line="520" w:lineRule="exact"/>
        <w:ind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2.</w:t>
      </w:r>
      <w:r w:rsidRPr="00B3365D">
        <w:rPr>
          <w:rFonts w:eastAsiaTheme="minorEastAsia" w:cstheme="minorEastAsia"/>
          <w:bCs/>
          <w:sz w:val="28"/>
          <w:szCs w:val="28"/>
          <w:shd w:val="clear" w:color="auto" w:fill="FFFFFF" w:themeFill="background1"/>
        </w:rPr>
        <w:t>8</w:t>
      </w:r>
      <w:r w:rsidRPr="00B3365D">
        <w:rPr>
          <w:rFonts w:eastAsiaTheme="minorEastAsia" w:cstheme="minorEastAsia" w:hint="eastAsia"/>
          <w:bCs/>
          <w:sz w:val="28"/>
          <w:szCs w:val="28"/>
          <w:shd w:val="clear" w:color="auto" w:fill="FFFFFF" w:themeFill="background1"/>
        </w:rPr>
        <w:t>诊断显示器（如有）</w:t>
      </w:r>
    </w:p>
    <w:p w:rsidR="00385B1F" w:rsidRPr="00B3365D" w:rsidRDefault="00652AB5">
      <w:pPr>
        <w:overflowPunct w:val="0"/>
        <w:spacing w:line="520" w:lineRule="exact"/>
        <w:ind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应提供诊断显示器的技术指标，并依据</w:t>
      </w:r>
      <w:r w:rsidRPr="00B3365D">
        <w:rPr>
          <w:rFonts w:eastAsiaTheme="minorEastAsia" w:cstheme="minorEastAsia" w:hint="eastAsia"/>
          <w:bCs/>
          <w:sz w:val="28"/>
          <w:szCs w:val="28"/>
          <w:shd w:val="clear" w:color="auto" w:fill="FFFFFF" w:themeFill="background1"/>
        </w:rPr>
        <w:t>YY/T 0910.1</w:t>
      </w:r>
      <w:r w:rsidRPr="00B3365D">
        <w:rPr>
          <w:rFonts w:eastAsiaTheme="minorEastAsia" w:cstheme="minorEastAsia" w:hint="eastAsia"/>
          <w:bCs/>
          <w:sz w:val="28"/>
          <w:szCs w:val="28"/>
          <w:shd w:val="clear" w:color="auto" w:fill="FFFFFF" w:themeFill="background1"/>
        </w:rPr>
        <w:t>—</w:t>
      </w:r>
      <w:r w:rsidRPr="00B3365D">
        <w:rPr>
          <w:rFonts w:eastAsiaTheme="minorEastAsia" w:cstheme="minorEastAsia" w:hint="eastAsia"/>
          <w:bCs/>
          <w:sz w:val="28"/>
          <w:szCs w:val="28"/>
          <w:shd w:val="clear" w:color="auto" w:fill="FFFFFF" w:themeFill="background1"/>
        </w:rPr>
        <w:t>2013</w:t>
      </w:r>
      <w:r w:rsidRPr="00B3365D">
        <w:rPr>
          <w:rFonts w:eastAsiaTheme="minorEastAsia" w:cstheme="minorEastAsia" w:hint="eastAsia"/>
          <w:bCs/>
          <w:sz w:val="28"/>
          <w:szCs w:val="28"/>
          <w:shd w:val="clear" w:color="auto" w:fill="FFFFFF" w:themeFill="background1"/>
        </w:rPr>
        <w:t>标准进行评价。</w:t>
      </w:r>
    </w:p>
    <w:p w:rsidR="00385B1F" w:rsidRPr="00B3365D" w:rsidRDefault="00652AB5">
      <w:pPr>
        <w:numPr>
          <w:ilvl w:val="255"/>
          <w:numId w:val="0"/>
        </w:numPr>
        <w:spacing w:line="520" w:lineRule="exact"/>
        <w:ind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2.</w:t>
      </w:r>
      <w:r w:rsidRPr="00B3365D">
        <w:rPr>
          <w:rFonts w:eastAsiaTheme="minorEastAsia" w:cstheme="minorEastAsia"/>
          <w:bCs/>
          <w:sz w:val="28"/>
          <w:szCs w:val="28"/>
          <w:shd w:val="clear" w:color="auto" w:fill="FFFFFF" w:themeFill="background1"/>
        </w:rPr>
        <w:t>9</w:t>
      </w:r>
      <w:r w:rsidRPr="00B3365D">
        <w:rPr>
          <w:rFonts w:eastAsiaTheme="minorEastAsia" w:cstheme="minorEastAsia" w:hint="eastAsia"/>
          <w:bCs/>
          <w:sz w:val="28"/>
          <w:szCs w:val="28"/>
          <w:shd w:val="clear" w:color="auto" w:fill="FFFFFF" w:themeFill="background1"/>
        </w:rPr>
        <w:t>附加功能</w:t>
      </w:r>
    </w:p>
    <w:p w:rsidR="00385B1F" w:rsidRPr="00B3365D" w:rsidRDefault="00652AB5">
      <w:pPr>
        <w:overflowPunct w:val="0"/>
        <w:spacing w:line="520" w:lineRule="exact"/>
        <w:ind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应描述设备的附加功能。</w:t>
      </w:r>
    </w:p>
    <w:p w:rsidR="00385B1F" w:rsidRPr="00B3365D" w:rsidRDefault="00652AB5">
      <w:pPr>
        <w:numPr>
          <w:ilvl w:val="255"/>
          <w:numId w:val="0"/>
        </w:numPr>
        <w:spacing w:line="520" w:lineRule="exact"/>
        <w:ind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2.1</w:t>
      </w:r>
      <w:r w:rsidRPr="00B3365D">
        <w:rPr>
          <w:rFonts w:eastAsiaTheme="minorEastAsia" w:cstheme="minorEastAsia"/>
          <w:bCs/>
          <w:sz w:val="28"/>
          <w:szCs w:val="28"/>
          <w:shd w:val="clear" w:color="auto" w:fill="FFFFFF" w:themeFill="background1"/>
        </w:rPr>
        <w:t>0</w:t>
      </w:r>
      <w:r w:rsidRPr="00B3365D">
        <w:rPr>
          <w:rFonts w:eastAsiaTheme="minorEastAsia" w:cstheme="minorEastAsia" w:hint="eastAsia"/>
          <w:bCs/>
          <w:sz w:val="28"/>
          <w:szCs w:val="28"/>
          <w:shd w:val="clear" w:color="auto" w:fill="FFFFFF" w:themeFill="background1"/>
        </w:rPr>
        <w:t>附件</w:t>
      </w:r>
    </w:p>
    <w:p w:rsidR="00385B1F" w:rsidRPr="00B3365D" w:rsidRDefault="00652AB5">
      <w:pPr>
        <w:overflowPunct w:val="0"/>
        <w:spacing w:line="520" w:lineRule="exact"/>
        <w:ind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应提供承重等附件的技术指标。</w:t>
      </w:r>
    </w:p>
    <w:p w:rsidR="00385B1F" w:rsidRPr="00B3365D" w:rsidRDefault="00652AB5">
      <w:pPr>
        <w:numPr>
          <w:ilvl w:val="255"/>
          <w:numId w:val="0"/>
        </w:numPr>
        <w:spacing w:line="520" w:lineRule="exact"/>
        <w:ind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2.1</w:t>
      </w:r>
      <w:r w:rsidRPr="00B3365D">
        <w:rPr>
          <w:rFonts w:eastAsiaTheme="minorEastAsia" w:cstheme="minorEastAsia"/>
          <w:bCs/>
          <w:sz w:val="28"/>
          <w:szCs w:val="28"/>
          <w:shd w:val="clear" w:color="auto" w:fill="FFFFFF" w:themeFill="background1"/>
        </w:rPr>
        <w:t>1</w:t>
      </w:r>
      <w:r w:rsidRPr="00B3365D">
        <w:rPr>
          <w:rFonts w:eastAsiaTheme="minorEastAsia" w:cstheme="minorEastAsia" w:hint="eastAsia"/>
          <w:bCs/>
          <w:sz w:val="28"/>
          <w:szCs w:val="28"/>
          <w:shd w:val="clear" w:color="auto" w:fill="FFFFFF" w:themeFill="background1"/>
        </w:rPr>
        <w:t>外观</w:t>
      </w:r>
    </w:p>
    <w:p w:rsidR="00385B1F" w:rsidRPr="00B3365D" w:rsidRDefault="00652AB5">
      <w:pPr>
        <w:numPr>
          <w:ilvl w:val="255"/>
          <w:numId w:val="0"/>
        </w:numPr>
        <w:spacing w:line="520" w:lineRule="exact"/>
        <w:ind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2.1</w:t>
      </w:r>
      <w:r w:rsidRPr="00B3365D">
        <w:rPr>
          <w:rFonts w:eastAsiaTheme="minorEastAsia" w:cstheme="minorEastAsia"/>
          <w:bCs/>
          <w:sz w:val="28"/>
          <w:szCs w:val="28"/>
          <w:shd w:val="clear" w:color="auto" w:fill="FFFFFF" w:themeFill="background1"/>
        </w:rPr>
        <w:t>1</w:t>
      </w:r>
      <w:r w:rsidRPr="00B3365D">
        <w:rPr>
          <w:rFonts w:eastAsiaTheme="minorEastAsia" w:cstheme="minorEastAsia" w:hint="eastAsia"/>
          <w:bCs/>
          <w:sz w:val="28"/>
          <w:szCs w:val="28"/>
          <w:shd w:val="clear" w:color="auto" w:fill="FFFFFF" w:themeFill="background1"/>
        </w:rPr>
        <w:t>.1</w:t>
      </w:r>
      <w:r w:rsidRPr="00B3365D">
        <w:rPr>
          <w:rFonts w:eastAsiaTheme="minorEastAsia" w:cstheme="minorEastAsia" w:hint="eastAsia"/>
          <w:bCs/>
          <w:sz w:val="28"/>
          <w:szCs w:val="28"/>
          <w:shd w:val="clear" w:color="auto" w:fill="FFFFFF" w:themeFill="background1"/>
        </w:rPr>
        <w:t>设备形状整洁美观，表面光滑，颜色均匀，无疤痕、裂缝等缺陷。</w:t>
      </w:r>
    </w:p>
    <w:p w:rsidR="00385B1F" w:rsidRPr="00B3365D" w:rsidRDefault="00652AB5">
      <w:pPr>
        <w:numPr>
          <w:ilvl w:val="255"/>
          <w:numId w:val="0"/>
        </w:numPr>
        <w:spacing w:line="520" w:lineRule="exact"/>
        <w:ind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2.1</w:t>
      </w:r>
      <w:r w:rsidRPr="00B3365D">
        <w:rPr>
          <w:rFonts w:eastAsiaTheme="minorEastAsia" w:cstheme="minorEastAsia"/>
          <w:bCs/>
          <w:sz w:val="28"/>
          <w:szCs w:val="28"/>
          <w:shd w:val="clear" w:color="auto" w:fill="FFFFFF" w:themeFill="background1"/>
        </w:rPr>
        <w:t>1</w:t>
      </w:r>
      <w:r w:rsidRPr="00B3365D">
        <w:rPr>
          <w:rFonts w:eastAsiaTheme="minorEastAsia" w:cstheme="minorEastAsia" w:hint="eastAsia"/>
          <w:bCs/>
          <w:sz w:val="28"/>
          <w:szCs w:val="28"/>
          <w:shd w:val="clear" w:color="auto" w:fill="FFFFFF" w:themeFill="background1"/>
        </w:rPr>
        <w:t>.2</w:t>
      </w:r>
      <w:r w:rsidRPr="00B3365D">
        <w:rPr>
          <w:rFonts w:eastAsiaTheme="minorEastAsia" w:cstheme="minorEastAsia" w:hint="eastAsia"/>
          <w:bCs/>
          <w:sz w:val="28"/>
          <w:szCs w:val="28"/>
          <w:shd w:val="clear" w:color="auto" w:fill="FFFFFF" w:themeFill="background1"/>
        </w:rPr>
        <w:t>设备的电缆和电镀部件应满足</w:t>
      </w:r>
      <w:r w:rsidRPr="00B3365D">
        <w:rPr>
          <w:rFonts w:eastAsiaTheme="minorEastAsia" w:cstheme="minorEastAsia" w:hint="eastAsia"/>
          <w:bCs/>
          <w:sz w:val="28"/>
          <w:szCs w:val="28"/>
          <w:shd w:val="clear" w:color="auto" w:fill="FFFFFF" w:themeFill="background1"/>
        </w:rPr>
        <w:t>YY0076-1992</w:t>
      </w:r>
      <w:r w:rsidRPr="00B3365D">
        <w:rPr>
          <w:rFonts w:eastAsiaTheme="minorEastAsia" w:cstheme="minorEastAsia" w:hint="eastAsia"/>
          <w:bCs/>
          <w:sz w:val="28"/>
          <w:szCs w:val="28"/>
          <w:shd w:val="clear" w:color="auto" w:fill="FFFFFF" w:themeFill="background1"/>
        </w:rPr>
        <w:t>的二级外观的要求。</w:t>
      </w:r>
    </w:p>
    <w:p w:rsidR="00385B1F" w:rsidRPr="00B3365D" w:rsidRDefault="00652AB5">
      <w:pPr>
        <w:numPr>
          <w:ilvl w:val="255"/>
          <w:numId w:val="0"/>
        </w:numPr>
        <w:spacing w:line="520" w:lineRule="exact"/>
        <w:ind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2.1</w:t>
      </w:r>
      <w:r w:rsidRPr="00B3365D">
        <w:rPr>
          <w:rFonts w:eastAsiaTheme="minorEastAsia" w:cstheme="minorEastAsia"/>
          <w:bCs/>
          <w:sz w:val="28"/>
          <w:szCs w:val="28"/>
          <w:shd w:val="clear" w:color="auto" w:fill="FFFFFF" w:themeFill="background1"/>
        </w:rPr>
        <w:t>2</w:t>
      </w:r>
      <w:r w:rsidRPr="00B3365D">
        <w:rPr>
          <w:rFonts w:eastAsiaTheme="minorEastAsia" w:cstheme="minorEastAsia" w:hint="eastAsia"/>
          <w:bCs/>
          <w:sz w:val="28"/>
          <w:szCs w:val="28"/>
          <w:shd w:val="clear" w:color="auto" w:fill="FFFFFF" w:themeFill="background1"/>
        </w:rPr>
        <w:t>安全</w:t>
      </w:r>
    </w:p>
    <w:p w:rsidR="00385B1F" w:rsidRPr="00B3365D" w:rsidRDefault="00652AB5">
      <w:pPr>
        <w:spacing w:line="520" w:lineRule="exact"/>
        <w:ind w:firstLineChars="200" w:firstLine="560"/>
        <w:rPr>
          <w:rFonts w:eastAsiaTheme="minorEastAsia" w:cstheme="minorEastAsia"/>
          <w:bCs/>
          <w:sz w:val="28"/>
          <w:szCs w:val="28"/>
          <w:shd w:val="clear" w:color="auto" w:fill="FFFFFF" w:themeFill="background1"/>
        </w:rPr>
      </w:pPr>
      <w:bookmarkStart w:id="15" w:name="OLE_LINK18"/>
      <w:bookmarkStart w:id="16" w:name="OLE_LINK19"/>
      <w:r w:rsidRPr="00B3365D">
        <w:rPr>
          <w:rFonts w:eastAsiaTheme="minorEastAsia" w:cstheme="minorEastAsia" w:hint="eastAsia"/>
          <w:bCs/>
          <w:sz w:val="28"/>
          <w:szCs w:val="28"/>
          <w:shd w:val="clear" w:color="auto" w:fill="FFFFFF" w:themeFill="background1"/>
        </w:rPr>
        <w:t>应满足</w:t>
      </w:r>
      <w:r w:rsidRPr="00B3365D">
        <w:rPr>
          <w:rFonts w:eastAsiaTheme="minorEastAsia" w:cstheme="minorEastAsia" w:hint="eastAsia"/>
          <w:bCs/>
          <w:sz w:val="28"/>
          <w:szCs w:val="28"/>
          <w:shd w:val="clear" w:color="auto" w:fill="FFFFFF" w:themeFill="background1"/>
        </w:rPr>
        <w:t>GB9706.1-2020</w:t>
      </w:r>
      <w:r w:rsidRPr="00B3365D">
        <w:rPr>
          <w:rFonts w:eastAsiaTheme="minorEastAsia" w:cstheme="minorEastAsia" w:hint="eastAsia"/>
          <w:bCs/>
          <w:sz w:val="28"/>
          <w:szCs w:val="28"/>
          <w:shd w:val="clear" w:color="auto" w:fill="FFFFFF" w:themeFill="background1"/>
        </w:rPr>
        <w:t>、</w:t>
      </w:r>
      <w:r w:rsidRPr="00B3365D">
        <w:rPr>
          <w:rFonts w:eastAsiaTheme="minorEastAsia" w:cstheme="minorEastAsia" w:hint="eastAsia"/>
          <w:bCs/>
          <w:sz w:val="28"/>
          <w:szCs w:val="28"/>
          <w:shd w:val="clear" w:color="auto" w:fill="FFFFFF" w:themeFill="background1"/>
        </w:rPr>
        <w:t>GB9706.228-2020</w:t>
      </w:r>
      <w:r w:rsidRPr="00B3365D">
        <w:rPr>
          <w:rFonts w:eastAsiaTheme="minorEastAsia" w:cstheme="minorEastAsia" w:hint="eastAsia"/>
          <w:bCs/>
          <w:sz w:val="28"/>
          <w:szCs w:val="28"/>
          <w:shd w:val="clear" w:color="auto" w:fill="FFFFFF" w:themeFill="background1"/>
        </w:rPr>
        <w:t>、</w:t>
      </w:r>
      <w:r w:rsidRPr="00B3365D">
        <w:rPr>
          <w:rFonts w:eastAsiaTheme="minorEastAsia" w:cstheme="minorEastAsia" w:hint="eastAsia"/>
          <w:bCs/>
          <w:sz w:val="28"/>
          <w:szCs w:val="28"/>
          <w:shd w:val="clear" w:color="auto" w:fill="FFFFFF" w:themeFill="background1"/>
        </w:rPr>
        <w:t>GB9706.103-2020</w:t>
      </w:r>
      <w:r w:rsidRPr="00B3365D">
        <w:rPr>
          <w:rFonts w:eastAsiaTheme="minorEastAsia" w:cstheme="minorEastAsia" w:hint="eastAsia"/>
          <w:bCs/>
          <w:sz w:val="28"/>
          <w:szCs w:val="28"/>
          <w:shd w:val="clear" w:color="auto" w:fill="FFFFFF" w:themeFill="background1"/>
        </w:rPr>
        <w:t>、</w:t>
      </w:r>
      <w:r w:rsidRPr="00B3365D">
        <w:rPr>
          <w:rFonts w:eastAsiaTheme="minorEastAsia" w:cstheme="minorEastAsia" w:hint="eastAsia"/>
          <w:bCs/>
          <w:sz w:val="28"/>
          <w:szCs w:val="28"/>
          <w:shd w:val="clear" w:color="auto" w:fill="FFFFFF" w:themeFill="background1"/>
        </w:rPr>
        <w:t>GB9706.244-2020</w:t>
      </w:r>
      <w:r w:rsidRPr="00B3365D">
        <w:rPr>
          <w:rFonts w:eastAsiaTheme="minorEastAsia" w:cstheme="minorEastAsia" w:hint="eastAsia"/>
          <w:bCs/>
          <w:sz w:val="28"/>
          <w:szCs w:val="28"/>
          <w:shd w:val="clear" w:color="auto" w:fill="FFFFFF" w:themeFill="background1"/>
        </w:rPr>
        <w:t>、</w:t>
      </w:r>
      <w:r w:rsidRPr="00B3365D">
        <w:rPr>
          <w:rFonts w:eastAsiaTheme="minorEastAsia" w:cstheme="minorEastAsia" w:hint="eastAsia"/>
          <w:bCs/>
          <w:sz w:val="28"/>
          <w:szCs w:val="28"/>
          <w:shd w:val="clear" w:color="auto" w:fill="FFFFFF" w:themeFill="background1"/>
        </w:rPr>
        <w:t>GB7247.1-2012</w:t>
      </w:r>
      <w:r w:rsidRPr="00B3365D">
        <w:rPr>
          <w:rFonts w:eastAsiaTheme="minorEastAsia" w:cstheme="minorEastAsia" w:hint="eastAsia"/>
          <w:bCs/>
          <w:sz w:val="28"/>
          <w:szCs w:val="28"/>
          <w:shd w:val="clear" w:color="auto" w:fill="FFFFFF" w:themeFill="background1"/>
        </w:rPr>
        <w:t>的要求。</w:t>
      </w:r>
    </w:p>
    <w:p w:rsidR="00385B1F" w:rsidRPr="00B3365D" w:rsidRDefault="00652AB5">
      <w:pPr>
        <w:numPr>
          <w:ilvl w:val="255"/>
          <w:numId w:val="0"/>
        </w:numPr>
        <w:spacing w:line="520" w:lineRule="exact"/>
        <w:ind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2.1</w:t>
      </w:r>
      <w:r w:rsidRPr="00B3365D">
        <w:rPr>
          <w:rFonts w:eastAsiaTheme="minorEastAsia" w:cstheme="minorEastAsia"/>
          <w:bCs/>
          <w:sz w:val="28"/>
          <w:szCs w:val="28"/>
          <w:shd w:val="clear" w:color="auto" w:fill="FFFFFF" w:themeFill="background1"/>
        </w:rPr>
        <w:t>3</w:t>
      </w:r>
      <w:r w:rsidRPr="00B3365D">
        <w:rPr>
          <w:rFonts w:eastAsiaTheme="minorEastAsia" w:cstheme="minorEastAsia" w:hint="eastAsia"/>
          <w:bCs/>
          <w:sz w:val="28"/>
          <w:szCs w:val="28"/>
          <w:shd w:val="clear" w:color="auto" w:fill="FFFFFF" w:themeFill="background1"/>
        </w:rPr>
        <w:t>电磁兼容性要求</w:t>
      </w:r>
    </w:p>
    <w:p w:rsidR="00385B1F" w:rsidRPr="00B3365D" w:rsidRDefault="00652AB5">
      <w:pPr>
        <w:spacing w:line="520" w:lineRule="exact"/>
        <w:ind w:firstLineChars="200" w:firstLine="560"/>
        <w:rPr>
          <w:rFonts w:eastAsiaTheme="minorEastAsia" w:cstheme="minorEastAsia"/>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应满足</w:t>
      </w:r>
      <w:r w:rsidRPr="00B3365D">
        <w:rPr>
          <w:rFonts w:eastAsiaTheme="minorEastAsia" w:cstheme="minorEastAsia" w:hint="eastAsia"/>
          <w:bCs/>
          <w:sz w:val="28"/>
          <w:szCs w:val="28"/>
          <w:shd w:val="clear" w:color="auto" w:fill="FFFFFF" w:themeFill="background1"/>
        </w:rPr>
        <w:t>YY9706.102-2021</w:t>
      </w:r>
      <w:r w:rsidRPr="00B3365D">
        <w:rPr>
          <w:rFonts w:eastAsiaTheme="minorEastAsia" w:cstheme="minorEastAsia" w:hint="eastAsia"/>
          <w:bCs/>
          <w:sz w:val="28"/>
          <w:szCs w:val="28"/>
          <w:shd w:val="clear" w:color="auto" w:fill="FFFFFF" w:themeFill="background1"/>
        </w:rPr>
        <w:t>、</w:t>
      </w:r>
      <w:r w:rsidRPr="00B3365D">
        <w:rPr>
          <w:rFonts w:eastAsiaTheme="minorEastAsia" w:cstheme="minorEastAsia" w:hint="eastAsia"/>
          <w:bCs/>
          <w:sz w:val="28"/>
          <w:szCs w:val="28"/>
          <w:shd w:val="clear" w:color="auto" w:fill="FFFFFF" w:themeFill="background1"/>
        </w:rPr>
        <w:t>GB9706.244-2020</w:t>
      </w:r>
      <w:r w:rsidRPr="00B3365D">
        <w:rPr>
          <w:rFonts w:eastAsiaTheme="minorEastAsia" w:cstheme="minorEastAsia" w:hint="eastAsia"/>
          <w:bCs/>
          <w:sz w:val="28"/>
          <w:szCs w:val="28"/>
          <w:shd w:val="clear" w:color="auto" w:fill="FFFFFF" w:themeFill="background1"/>
        </w:rPr>
        <w:t>的要求。</w:t>
      </w:r>
    </w:p>
    <w:bookmarkEnd w:id="15"/>
    <w:bookmarkEnd w:id="16"/>
    <w:p w:rsidR="00385B1F" w:rsidRPr="00B3365D" w:rsidRDefault="00652AB5">
      <w:pPr>
        <w:numPr>
          <w:ilvl w:val="0"/>
          <w:numId w:val="20"/>
        </w:numPr>
        <w:spacing w:line="520" w:lineRule="exact"/>
        <w:rPr>
          <w:b/>
          <w:bCs/>
          <w:sz w:val="28"/>
          <w:szCs w:val="28"/>
          <w:shd w:val="clear" w:color="auto" w:fill="FFFFFF" w:themeFill="background1"/>
        </w:rPr>
      </w:pPr>
      <w:r w:rsidRPr="00B3365D">
        <w:rPr>
          <w:rFonts w:hint="eastAsia"/>
          <w:b/>
          <w:bCs/>
          <w:sz w:val="28"/>
          <w:szCs w:val="28"/>
          <w:shd w:val="clear" w:color="auto" w:fill="FFFFFF" w:themeFill="background1"/>
        </w:rPr>
        <w:t>测试方法</w:t>
      </w:r>
    </w:p>
    <w:p w:rsidR="00385B1F" w:rsidRPr="00B3365D" w:rsidRDefault="00652AB5">
      <w:pPr>
        <w:spacing w:line="520" w:lineRule="exact"/>
        <w:ind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工作条件</w:t>
      </w:r>
    </w:p>
    <w:p w:rsidR="00385B1F" w:rsidRPr="00B3365D" w:rsidRDefault="00652AB5">
      <w:pPr>
        <w:spacing w:line="520" w:lineRule="exact"/>
        <w:ind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①环境条件</w:t>
      </w:r>
    </w:p>
    <w:p w:rsidR="00385B1F" w:rsidRPr="00B3365D" w:rsidRDefault="00652AB5">
      <w:pPr>
        <w:spacing w:line="520" w:lineRule="exact"/>
        <w:ind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lastRenderedPageBreak/>
        <w:t>应明确环境温度、相对湿度、大气压力。</w:t>
      </w:r>
    </w:p>
    <w:p w:rsidR="00385B1F" w:rsidRPr="00B3365D" w:rsidRDefault="00652AB5">
      <w:pPr>
        <w:spacing w:line="520" w:lineRule="exact"/>
        <w:ind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②电源条件</w:t>
      </w:r>
    </w:p>
    <w:p w:rsidR="00385B1F" w:rsidRPr="00B3365D" w:rsidRDefault="00652AB5">
      <w:pPr>
        <w:spacing w:line="520" w:lineRule="exact"/>
        <w:ind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应明确产品的额定电压、频率和允差、电源容量和电源电阻。。</w:t>
      </w:r>
    </w:p>
    <w:p w:rsidR="00385B1F" w:rsidRPr="00B3365D" w:rsidRDefault="00652AB5">
      <w:pPr>
        <w:numPr>
          <w:ilvl w:val="255"/>
          <w:numId w:val="0"/>
        </w:numPr>
        <w:spacing w:line="520" w:lineRule="exact"/>
        <w:ind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3.1 SPECT</w:t>
      </w:r>
      <w:r w:rsidRPr="00B3365D">
        <w:rPr>
          <w:rFonts w:eastAsiaTheme="minorEastAsia" w:cstheme="minorEastAsia" w:hint="eastAsia"/>
          <w:bCs/>
          <w:sz w:val="28"/>
          <w:szCs w:val="28"/>
          <w:shd w:val="clear" w:color="auto" w:fill="FFFFFF" w:themeFill="background1"/>
        </w:rPr>
        <w:t>性能测试</w:t>
      </w:r>
    </w:p>
    <w:p w:rsidR="00385B1F" w:rsidRPr="00B3365D" w:rsidRDefault="00652AB5">
      <w:pPr>
        <w:spacing w:line="520" w:lineRule="exact"/>
        <w:ind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按照</w:t>
      </w:r>
      <w:r w:rsidRPr="00B3365D">
        <w:rPr>
          <w:rFonts w:eastAsiaTheme="minorEastAsia" w:cstheme="minorEastAsia" w:hint="eastAsia"/>
          <w:bCs/>
          <w:sz w:val="28"/>
          <w:szCs w:val="28"/>
          <w:shd w:val="clear" w:color="auto" w:fill="FFFFFF" w:themeFill="background1"/>
        </w:rPr>
        <w:t xml:space="preserve">YY/T 1408-2016 </w:t>
      </w:r>
      <w:r w:rsidRPr="00B3365D">
        <w:rPr>
          <w:rFonts w:eastAsiaTheme="minorEastAsia" w:cstheme="minorEastAsia" w:hint="eastAsia"/>
          <w:bCs/>
          <w:sz w:val="28"/>
          <w:szCs w:val="28"/>
          <w:shd w:val="clear" w:color="auto" w:fill="FFFFFF" w:themeFill="background1"/>
        </w:rPr>
        <w:t>规定试验方法进行检验，应符合</w:t>
      </w:r>
      <w:r w:rsidRPr="00B3365D">
        <w:rPr>
          <w:rFonts w:eastAsiaTheme="minorEastAsia" w:cstheme="minorEastAsia" w:hint="eastAsia"/>
          <w:bCs/>
          <w:sz w:val="28"/>
          <w:szCs w:val="28"/>
          <w:shd w:val="clear" w:color="auto" w:fill="FFFFFF" w:themeFill="background1"/>
        </w:rPr>
        <w:t>2.1</w:t>
      </w:r>
      <w:r w:rsidRPr="00B3365D">
        <w:rPr>
          <w:rFonts w:eastAsiaTheme="minorEastAsia" w:cstheme="minorEastAsia" w:hint="eastAsia"/>
          <w:bCs/>
          <w:sz w:val="28"/>
          <w:szCs w:val="28"/>
          <w:shd w:val="clear" w:color="auto" w:fill="FFFFFF" w:themeFill="background1"/>
        </w:rPr>
        <w:t>的要求</w:t>
      </w:r>
    </w:p>
    <w:p w:rsidR="00385B1F" w:rsidRPr="00B3365D" w:rsidRDefault="00652AB5">
      <w:pPr>
        <w:numPr>
          <w:ilvl w:val="255"/>
          <w:numId w:val="0"/>
        </w:numPr>
        <w:spacing w:line="520" w:lineRule="exact"/>
        <w:ind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3.2 CT</w:t>
      </w:r>
      <w:r w:rsidRPr="00B3365D">
        <w:rPr>
          <w:rFonts w:eastAsiaTheme="minorEastAsia" w:cstheme="minorEastAsia" w:hint="eastAsia"/>
          <w:bCs/>
          <w:sz w:val="28"/>
          <w:szCs w:val="28"/>
          <w:shd w:val="clear" w:color="auto" w:fill="FFFFFF" w:themeFill="background1"/>
        </w:rPr>
        <w:t>性能测试</w:t>
      </w:r>
    </w:p>
    <w:p w:rsidR="00385B1F" w:rsidRPr="00B3365D" w:rsidRDefault="00652AB5">
      <w:pPr>
        <w:spacing w:line="520" w:lineRule="exact"/>
        <w:ind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参照</w:t>
      </w:r>
      <w:r w:rsidRPr="00B3365D">
        <w:rPr>
          <w:rFonts w:eastAsiaTheme="minorEastAsia" w:cstheme="minorEastAsia" w:hint="eastAsia"/>
          <w:bCs/>
          <w:sz w:val="28"/>
          <w:szCs w:val="28"/>
          <w:shd w:val="clear" w:color="auto" w:fill="FFFFFF" w:themeFill="background1"/>
        </w:rPr>
        <w:t>CT</w:t>
      </w:r>
      <w:r w:rsidRPr="00B3365D">
        <w:rPr>
          <w:rFonts w:eastAsiaTheme="minorEastAsia" w:cstheme="minorEastAsia" w:hint="eastAsia"/>
          <w:bCs/>
          <w:sz w:val="28"/>
          <w:szCs w:val="28"/>
          <w:shd w:val="clear" w:color="auto" w:fill="FFFFFF" w:themeFill="background1"/>
        </w:rPr>
        <w:t>指导原则要求</w:t>
      </w:r>
    </w:p>
    <w:p w:rsidR="00385B1F" w:rsidRPr="00B3365D" w:rsidRDefault="00652AB5">
      <w:pPr>
        <w:numPr>
          <w:ilvl w:val="255"/>
          <w:numId w:val="0"/>
        </w:numPr>
        <w:spacing w:line="520" w:lineRule="exact"/>
        <w:ind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 xml:space="preserve">3.3 SPECT/CT </w:t>
      </w:r>
      <w:r w:rsidRPr="00B3365D">
        <w:rPr>
          <w:rFonts w:eastAsiaTheme="minorEastAsia" w:cstheme="minorEastAsia" w:hint="eastAsia"/>
          <w:bCs/>
          <w:sz w:val="28"/>
          <w:szCs w:val="28"/>
          <w:shd w:val="clear" w:color="auto" w:fill="FFFFFF" w:themeFill="background1"/>
        </w:rPr>
        <w:t>性能测试</w:t>
      </w:r>
    </w:p>
    <w:p w:rsidR="00385B1F" w:rsidRPr="00B3365D" w:rsidRDefault="00652AB5">
      <w:pPr>
        <w:spacing w:line="520" w:lineRule="exact"/>
        <w:ind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按照</w:t>
      </w:r>
      <w:r w:rsidRPr="00B3365D">
        <w:rPr>
          <w:rFonts w:eastAsiaTheme="minorEastAsia" w:cstheme="minorEastAsia" w:hint="eastAsia"/>
          <w:bCs/>
          <w:sz w:val="28"/>
          <w:szCs w:val="28"/>
          <w:shd w:val="clear" w:color="auto" w:fill="FFFFFF" w:themeFill="background1"/>
        </w:rPr>
        <w:t xml:space="preserve">YY/T 1408-2016 </w:t>
      </w:r>
      <w:r w:rsidRPr="00B3365D">
        <w:rPr>
          <w:rFonts w:eastAsiaTheme="minorEastAsia" w:cstheme="minorEastAsia" w:hint="eastAsia"/>
          <w:bCs/>
          <w:sz w:val="28"/>
          <w:szCs w:val="28"/>
          <w:shd w:val="clear" w:color="auto" w:fill="FFFFFF" w:themeFill="background1"/>
        </w:rPr>
        <w:t>规定试验方法进行检验，应符合</w:t>
      </w:r>
      <w:r w:rsidRPr="00B3365D">
        <w:rPr>
          <w:rFonts w:eastAsiaTheme="minorEastAsia" w:cstheme="minorEastAsia" w:hint="eastAsia"/>
          <w:bCs/>
          <w:sz w:val="28"/>
          <w:szCs w:val="28"/>
          <w:shd w:val="clear" w:color="auto" w:fill="FFFFFF" w:themeFill="background1"/>
        </w:rPr>
        <w:t>2.3</w:t>
      </w:r>
      <w:r w:rsidRPr="00B3365D">
        <w:rPr>
          <w:rFonts w:eastAsiaTheme="minorEastAsia" w:cstheme="minorEastAsia" w:hint="eastAsia"/>
          <w:bCs/>
          <w:sz w:val="28"/>
          <w:szCs w:val="28"/>
          <w:shd w:val="clear" w:color="auto" w:fill="FFFFFF" w:themeFill="background1"/>
        </w:rPr>
        <w:t>的要求。</w:t>
      </w:r>
      <w:r w:rsidRPr="00B3365D">
        <w:rPr>
          <w:rFonts w:eastAsiaTheme="minorEastAsia" w:cstheme="minorEastAsia" w:hint="eastAsia"/>
          <w:bCs/>
          <w:sz w:val="28"/>
          <w:szCs w:val="28"/>
          <w:shd w:val="clear" w:color="auto" w:fill="FFFFFF" w:themeFill="background1"/>
        </w:rPr>
        <w:t xml:space="preserve">  </w:t>
      </w:r>
    </w:p>
    <w:p w:rsidR="00385B1F" w:rsidRPr="00B3365D" w:rsidRDefault="00652AB5">
      <w:pPr>
        <w:numPr>
          <w:ilvl w:val="255"/>
          <w:numId w:val="0"/>
        </w:numPr>
        <w:spacing w:line="520" w:lineRule="exact"/>
        <w:ind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 xml:space="preserve">3.4 </w:t>
      </w:r>
      <w:r w:rsidRPr="00B3365D">
        <w:rPr>
          <w:rFonts w:eastAsiaTheme="minorEastAsia" w:cstheme="minorEastAsia" w:hint="eastAsia"/>
          <w:bCs/>
          <w:sz w:val="28"/>
          <w:szCs w:val="28"/>
          <w:shd w:val="clear" w:color="auto" w:fill="FFFFFF" w:themeFill="background1"/>
        </w:rPr>
        <w:t>软件</w:t>
      </w:r>
    </w:p>
    <w:p w:rsidR="00385B1F" w:rsidRPr="00B3365D" w:rsidRDefault="00652AB5">
      <w:pPr>
        <w:spacing w:line="520" w:lineRule="exact"/>
        <w:ind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实际操作观察。</w:t>
      </w:r>
    </w:p>
    <w:p w:rsidR="00385B1F" w:rsidRPr="00B3365D" w:rsidRDefault="00652AB5">
      <w:pPr>
        <w:numPr>
          <w:ilvl w:val="255"/>
          <w:numId w:val="0"/>
        </w:numPr>
        <w:spacing w:line="520" w:lineRule="exact"/>
        <w:ind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3.</w:t>
      </w:r>
      <w:r w:rsidR="00070FA3" w:rsidRPr="00B3365D">
        <w:rPr>
          <w:rFonts w:eastAsiaTheme="minorEastAsia" w:cstheme="minorEastAsia"/>
          <w:bCs/>
          <w:sz w:val="28"/>
          <w:szCs w:val="28"/>
          <w:shd w:val="clear" w:color="auto" w:fill="FFFFFF" w:themeFill="background1"/>
        </w:rPr>
        <w:t>5</w:t>
      </w:r>
      <w:r w:rsidRPr="00B3365D">
        <w:rPr>
          <w:rFonts w:eastAsiaTheme="minorEastAsia" w:cstheme="minorEastAsia" w:hint="eastAsia"/>
          <w:bCs/>
          <w:sz w:val="28"/>
          <w:szCs w:val="28"/>
          <w:shd w:val="clear" w:color="auto" w:fill="FFFFFF" w:themeFill="background1"/>
        </w:rPr>
        <w:t>生理信号门控单元</w:t>
      </w:r>
    </w:p>
    <w:p w:rsidR="00385B1F" w:rsidRPr="00B3365D" w:rsidRDefault="00652AB5">
      <w:pPr>
        <w:pStyle w:val="affff0"/>
        <w:overflowPunct w:val="0"/>
        <w:spacing w:line="520" w:lineRule="exact"/>
        <w:ind w:left="0"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采用经方法学验证的方法进行检测。</w:t>
      </w:r>
    </w:p>
    <w:p w:rsidR="00385B1F" w:rsidRPr="00B3365D" w:rsidRDefault="00652AB5">
      <w:pPr>
        <w:numPr>
          <w:ilvl w:val="255"/>
          <w:numId w:val="0"/>
        </w:numPr>
        <w:spacing w:line="520" w:lineRule="exact"/>
        <w:ind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3.</w:t>
      </w:r>
      <w:r w:rsidR="00070FA3" w:rsidRPr="00B3365D">
        <w:rPr>
          <w:rFonts w:eastAsiaTheme="minorEastAsia" w:cstheme="minorEastAsia"/>
          <w:bCs/>
          <w:sz w:val="28"/>
          <w:szCs w:val="28"/>
          <w:shd w:val="clear" w:color="auto" w:fill="FFFFFF" w:themeFill="background1"/>
        </w:rPr>
        <w:t>6</w:t>
      </w:r>
      <w:r w:rsidRPr="00B3365D">
        <w:rPr>
          <w:rFonts w:eastAsiaTheme="minorEastAsia" w:cstheme="minorEastAsia" w:hint="eastAsia"/>
          <w:bCs/>
          <w:sz w:val="28"/>
          <w:szCs w:val="28"/>
          <w:shd w:val="clear" w:color="auto" w:fill="FFFFFF" w:themeFill="background1"/>
        </w:rPr>
        <w:t>对放射治疗的支持</w:t>
      </w:r>
    </w:p>
    <w:p w:rsidR="00385B1F" w:rsidRPr="00B3365D" w:rsidRDefault="00652AB5">
      <w:pPr>
        <w:numPr>
          <w:ilvl w:val="255"/>
          <w:numId w:val="0"/>
        </w:numPr>
        <w:spacing w:line="520" w:lineRule="exact"/>
        <w:ind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见附录</w:t>
      </w:r>
      <w:r w:rsidRPr="00B3365D">
        <w:rPr>
          <w:rFonts w:eastAsiaTheme="minorEastAsia" w:cstheme="minorEastAsia" w:hint="eastAsia"/>
          <w:bCs/>
          <w:sz w:val="28"/>
          <w:szCs w:val="28"/>
          <w:shd w:val="clear" w:color="auto" w:fill="FFFFFF" w:themeFill="background1"/>
        </w:rPr>
        <w:t>E</w:t>
      </w:r>
    </w:p>
    <w:p w:rsidR="00385B1F" w:rsidRPr="00B3365D" w:rsidRDefault="00652AB5">
      <w:pPr>
        <w:numPr>
          <w:ilvl w:val="255"/>
          <w:numId w:val="0"/>
        </w:numPr>
        <w:spacing w:line="520" w:lineRule="exact"/>
        <w:ind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3.</w:t>
      </w:r>
      <w:r w:rsidR="00070FA3" w:rsidRPr="00B3365D">
        <w:rPr>
          <w:rFonts w:eastAsiaTheme="minorEastAsia" w:cstheme="minorEastAsia"/>
          <w:bCs/>
          <w:sz w:val="28"/>
          <w:szCs w:val="28"/>
          <w:shd w:val="clear" w:color="auto" w:fill="FFFFFF" w:themeFill="background1"/>
        </w:rPr>
        <w:t>7</w:t>
      </w:r>
      <w:r w:rsidRPr="00B3365D">
        <w:rPr>
          <w:rFonts w:eastAsiaTheme="minorEastAsia" w:cstheme="minorEastAsia" w:hint="eastAsia"/>
          <w:bCs/>
          <w:sz w:val="28"/>
          <w:szCs w:val="28"/>
          <w:shd w:val="clear" w:color="auto" w:fill="FFFFFF" w:themeFill="background1"/>
        </w:rPr>
        <w:t>脚踏开关</w:t>
      </w:r>
    </w:p>
    <w:p w:rsidR="00385B1F" w:rsidRPr="00B3365D" w:rsidRDefault="00652AB5">
      <w:pPr>
        <w:pStyle w:val="affff0"/>
        <w:overflowPunct w:val="0"/>
        <w:spacing w:line="520" w:lineRule="exact"/>
        <w:ind w:left="0"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按照</w:t>
      </w:r>
      <w:r w:rsidRPr="00B3365D">
        <w:rPr>
          <w:rFonts w:eastAsiaTheme="minorEastAsia" w:cstheme="minorEastAsia" w:hint="eastAsia"/>
          <w:bCs/>
          <w:sz w:val="28"/>
          <w:szCs w:val="28"/>
          <w:shd w:val="clear" w:color="auto" w:fill="FFFFFF" w:themeFill="background1"/>
        </w:rPr>
        <w:t>YY 1057</w:t>
      </w:r>
      <w:r w:rsidRPr="00B3365D">
        <w:rPr>
          <w:rFonts w:eastAsiaTheme="minorEastAsia" w:cstheme="minorEastAsia" w:hint="eastAsia"/>
          <w:bCs/>
          <w:sz w:val="28"/>
          <w:szCs w:val="28"/>
          <w:shd w:val="clear" w:color="auto" w:fill="FFFFFF" w:themeFill="background1"/>
        </w:rPr>
        <w:t>—</w:t>
      </w:r>
      <w:r w:rsidRPr="00B3365D">
        <w:rPr>
          <w:rFonts w:eastAsiaTheme="minorEastAsia" w:cstheme="minorEastAsia" w:hint="eastAsia"/>
          <w:bCs/>
          <w:sz w:val="28"/>
          <w:szCs w:val="28"/>
          <w:shd w:val="clear" w:color="auto" w:fill="FFFFFF" w:themeFill="background1"/>
        </w:rPr>
        <w:t>2016</w:t>
      </w:r>
      <w:r w:rsidRPr="00B3365D">
        <w:rPr>
          <w:rFonts w:eastAsiaTheme="minorEastAsia" w:cstheme="minorEastAsia" w:hint="eastAsia"/>
          <w:bCs/>
          <w:sz w:val="28"/>
          <w:szCs w:val="28"/>
          <w:shd w:val="clear" w:color="auto" w:fill="FFFFFF" w:themeFill="background1"/>
        </w:rPr>
        <w:t>标准要求进行。</w:t>
      </w:r>
    </w:p>
    <w:p w:rsidR="00385B1F" w:rsidRPr="00B3365D" w:rsidRDefault="00652AB5">
      <w:pPr>
        <w:numPr>
          <w:ilvl w:val="255"/>
          <w:numId w:val="0"/>
        </w:numPr>
        <w:spacing w:line="520" w:lineRule="exact"/>
        <w:ind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3.</w:t>
      </w:r>
      <w:r w:rsidR="00070FA3" w:rsidRPr="00B3365D">
        <w:rPr>
          <w:rFonts w:eastAsiaTheme="minorEastAsia" w:cstheme="minorEastAsia"/>
          <w:bCs/>
          <w:sz w:val="28"/>
          <w:szCs w:val="28"/>
          <w:shd w:val="clear" w:color="auto" w:fill="FFFFFF" w:themeFill="background1"/>
        </w:rPr>
        <w:t>8</w:t>
      </w:r>
      <w:r w:rsidRPr="00B3365D">
        <w:rPr>
          <w:rFonts w:eastAsiaTheme="minorEastAsia" w:cstheme="minorEastAsia" w:hint="eastAsia"/>
          <w:bCs/>
          <w:sz w:val="28"/>
          <w:szCs w:val="28"/>
          <w:shd w:val="clear" w:color="auto" w:fill="FFFFFF" w:themeFill="background1"/>
        </w:rPr>
        <w:t>诊断显示器</w:t>
      </w:r>
    </w:p>
    <w:p w:rsidR="00385B1F" w:rsidRPr="00B3365D" w:rsidRDefault="00652AB5">
      <w:pPr>
        <w:pStyle w:val="affff0"/>
        <w:overflowPunct w:val="0"/>
        <w:spacing w:line="520" w:lineRule="exact"/>
        <w:ind w:left="0"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按照</w:t>
      </w:r>
      <w:r w:rsidRPr="00B3365D">
        <w:rPr>
          <w:rFonts w:eastAsiaTheme="minorEastAsia" w:cstheme="minorEastAsia" w:hint="eastAsia"/>
          <w:bCs/>
          <w:sz w:val="28"/>
          <w:szCs w:val="28"/>
          <w:shd w:val="clear" w:color="auto" w:fill="FFFFFF" w:themeFill="background1"/>
        </w:rPr>
        <w:t>YY/T 0910.1</w:t>
      </w:r>
      <w:r w:rsidRPr="00B3365D">
        <w:rPr>
          <w:rFonts w:eastAsiaTheme="minorEastAsia" w:cstheme="minorEastAsia" w:hint="eastAsia"/>
          <w:bCs/>
          <w:sz w:val="28"/>
          <w:szCs w:val="28"/>
          <w:shd w:val="clear" w:color="auto" w:fill="FFFFFF" w:themeFill="background1"/>
        </w:rPr>
        <w:t>—</w:t>
      </w:r>
      <w:r w:rsidRPr="00B3365D">
        <w:rPr>
          <w:rFonts w:eastAsiaTheme="minorEastAsia" w:cstheme="minorEastAsia" w:hint="eastAsia"/>
          <w:bCs/>
          <w:sz w:val="28"/>
          <w:szCs w:val="28"/>
          <w:shd w:val="clear" w:color="auto" w:fill="FFFFFF" w:themeFill="background1"/>
        </w:rPr>
        <w:t>2013</w:t>
      </w:r>
      <w:r w:rsidRPr="00B3365D">
        <w:rPr>
          <w:rFonts w:eastAsiaTheme="minorEastAsia" w:cstheme="minorEastAsia" w:hint="eastAsia"/>
          <w:bCs/>
          <w:sz w:val="28"/>
          <w:szCs w:val="28"/>
          <w:shd w:val="clear" w:color="auto" w:fill="FFFFFF" w:themeFill="background1"/>
        </w:rPr>
        <w:t>标准要求进行检测。</w:t>
      </w:r>
    </w:p>
    <w:p w:rsidR="00385B1F" w:rsidRPr="00B3365D" w:rsidRDefault="00652AB5">
      <w:pPr>
        <w:numPr>
          <w:ilvl w:val="255"/>
          <w:numId w:val="0"/>
        </w:numPr>
        <w:spacing w:line="520" w:lineRule="exact"/>
        <w:ind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3.</w:t>
      </w:r>
      <w:r w:rsidR="00070FA3" w:rsidRPr="00B3365D">
        <w:rPr>
          <w:rFonts w:eastAsiaTheme="minorEastAsia" w:cstheme="minorEastAsia"/>
          <w:bCs/>
          <w:sz w:val="28"/>
          <w:szCs w:val="28"/>
          <w:shd w:val="clear" w:color="auto" w:fill="FFFFFF" w:themeFill="background1"/>
        </w:rPr>
        <w:t>9</w:t>
      </w:r>
      <w:r w:rsidRPr="00B3365D">
        <w:rPr>
          <w:rFonts w:eastAsiaTheme="minorEastAsia" w:cstheme="minorEastAsia" w:hint="eastAsia"/>
          <w:bCs/>
          <w:sz w:val="28"/>
          <w:szCs w:val="28"/>
          <w:shd w:val="clear" w:color="auto" w:fill="FFFFFF" w:themeFill="background1"/>
        </w:rPr>
        <w:t>附加功能</w:t>
      </w:r>
    </w:p>
    <w:p w:rsidR="00385B1F" w:rsidRPr="00B3365D" w:rsidRDefault="00652AB5">
      <w:pPr>
        <w:pStyle w:val="affff0"/>
        <w:overflowPunct w:val="0"/>
        <w:spacing w:line="520" w:lineRule="exact"/>
        <w:ind w:left="0"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采用经方法学验证的方法进行检测。</w:t>
      </w:r>
    </w:p>
    <w:p w:rsidR="00385B1F" w:rsidRPr="00B3365D" w:rsidRDefault="00652AB5">
      <w:pPr>
        <w:numPr>
          <w:ilvl w:val="255"/>
          <w:numId w:val="0"/>
        </w:numPr>
        <w:spacing w:line="520" w:lineRule="exact"/>
        <w:ind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3.1</w:t>
      </w:r>
      <w:r w:rsidR="00070FA3" w:rsidRPr="00B3365D">
        <w:rPr>
          <w:rFonts w:eastAsiaTheme="minorEastAsia" w:cstheme="minorEastAsia"/>
          <w:bCs/>
          <w:sz w:val="28"/>
          <w:szCs w:val="28"/>
          <w:shd w:val="clear" w:color="auto" w:fill="FFFFFF" w:themeFill="background1"/>
        </w:rPr>
        <w:t>0</w:t>
      </w:r>
      <w:r w:rsidRPr="00B3365D">
        <w:rPr>
          <w:rFonts w:eastAsiaTheme="minorEastAsia" w:cstheme="minorEastAsia" w:hint="eastAsia"/>
          <w:bCs/>
          <w:sz w:val="28"/>
          <w:szCs w:val="28"/>
          <w:shd w:val="clear" w:color="auto" w:fill="FFFFFF" w:themeFill="background1"/>
        </w:rPr>
        <w:t>附件</w:t>
      </w:r>
    </w:p>
    <w:p w:rsidR="00385B1F" w:rsidRPr="00B3365D" w:rsidRDefault="00652AB5">
      <w:pPr>
        <w:pStyle w:val="affff0"/>
        <w:overflowPunct w:val="0"/>
        <w:spacing w:line="520" w:lineRule="exact"/>
        <w:ind w:left="0"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按照申请人提供的方法进行检测。</w:t>
      </w:r>
    </w:p>
    <w:p w:rsidR="00385B1F" w:rsidRPr="00B3365D" w:rsidRDefault="00652AB5">
      <w:pPr>
        <w:numPr>
          <w:ilvl w:val="255"/>
          <w:numId w:val="0"/>
        </w:numPr>
        <w:spacing w:line="520" w:lineRule="exact"/>
        <w:ind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3.1</w:t>
      </w:r>
      <w:r w:rsidR="00070FA3" w:rsidRPr="00B3365D">
        <w:rPr>
          <w:rFonts w:eastAsiaTheme="minorEastAsia" w:cstheme="minorEastAsia"/>
          <w:bCs/>
          <w:sz w:val="28"/>
          <w:szCs w:val="28"/>
          <w:shd w:val="clear" w:color="auto" w:fill="FFFFFF" w:themeFill="background1"/>
        </w:rPr>
        <w:t>1</w:t>
      </w:r>
      <w:r w:rsidRPr="00B3365D">
        <w:rPr>
          <w:rFonts w:eastAsiaTheme="minorEastAsia" w:cstheme="minorEastAsia" w:hint="eastAsia"/>
          <w:bCs/>
          <w:sz w:val="28"/>
          <w:szCs w:val="28"/>
          <w:shd w:val="clear" w:color="auto" w:fill="FFFFFF" w:themeFill="background1"/>
        </w:rPr>
        <w:t>外观</w:t>
      </w:r>
    </w:p>
    <w:p w:rsidR="00385B1F" w:rsidRPr="00B3365D" w:rsidRDefault="00652AB5">
      <w:pPr>
        <w:spacing w:line="520" w:lineRule="exact"/>
        <w:ind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目视检查。</w:t>
      </w:r>
    </w:p>
    <w:p w:rsidR="00385B1F" w:rsidRPr="00B3365D" w:rsidRDefault="00652AB5">
      <w:pPr>
        <w:numPr>
          <w:ilvl w:val="255"/>
          <w:numId w:val="0"/>
        </w:numPr>
        <w:spacing w:line="520" w:lineRule="exact"/>
        <w:ind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lastRenderedPageBreak/>
        <w:t>3.1</w:t>
      </w:r>
      <w:r w:rsidR="00070FA3" w:rsidRPr="00B3365D">
        <w:rPr>
          <w:rFonts w:eastAsiaTheme="minorEastAsia" w:cstheme="minorEastAsia"/>
          <w:bCs/>
          <w:sz w:val="28"/>
          <w:szCs w:val="28"/>
          <w:shd w:val="clear" w:color="auto" w:fill="FFFFFF" w:themeFill="background1"/>
        </w:rPr>
        <w:t>2</w:t>
      </w:r>
      <w:r w:rsidRPr="00B3365D">
        <w:rPr>
          <w:rFonts w:eastAsiaTheme="minorEastAsia" w:cstheme="minorEastAsia" w:hint="eastAsia"/>
          <w:bCs/>
          <w:sz w:val="28"/>
          <w:szCs w:val="28"/>
          <w:shd w:val="clear" w:color="auto" w:fill="FFFFFF" w:themeFill="background1"/>
        </w:rPr>
        <w:t>安全性</w:t>
      </w:r>
    </w:p>
    <w:p w:rsidR="00385B1F" w:rsidRPr="00B3365D" w:rsidRDefault="00652AB5">
      <w:pPr>
        <w:spacing w:line="520" w:lineRule="exact"/>
        <w:ind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根据</w:t>
      </w:r>
      <w:r w:rsidRPr="00B3365D">
        <w:rPr>
          <w:rFonts w:eastAsiaTheme="minorEastAsia" w:cstheme="minorEastAsia" w:hint="eastAsia"/>
          <w:bCs/>
          <w:sz w:val="28"/>
          <w:szCs w:val="28"/>
          <w:shd w:val="clear" w:color="auto" w:fill="FFFFFF" w:themeFill="background1"/>
        </w:rPr>
        <w:t>GB9706.1-2020</w:t>
      </w:r>
      <w:r w:rsidRPr="00B3365D">
        <w:rPr>
          <w:rFonts w:eastAsiaTheme="minorEastAsia" w:cstheme="minorEastAsia" w:hint="eastAsia"/>
          <w:bCs/>
          <w:sz w:val="28"/>
          <w:szCs w:val="28"/>
          <w:shd w:val="clear" w:color="auto" w:fill="FFFFFF" w:themeFill="background1"/>
        </w:rPr>
        <w:t>、</w:t>
      </w:r>
      <w:r w:rsidRPr="00B3365D">
        <w:rPr>
          <w:rFonts w:eastAsiaTheme="minorEastAsia" w:cstheme="minorEastAsia" w:hint="eastAsia"/>
          <w:bCs/>
          <w:sz w:val="28"/>
          <w:szCs w:val="28"/>
          <w:shd w:val="clear" w:color="auto" w:fill="FFFFFF" w:themeFill="background1"/>
        </w:rPr>
        <w:t>GB9706.228-2020</w:t>
      </w:r>
      <w:r w:rsidRPr="00B3365D">
        <w:rPr>
          <w:rFonts w:eastAsiaTheme="minorEastAsia" w:cstheme="minorEastAsia" w:hint="eastAsia"/>
          <w:bCs/>
          <w:sz w:val="28"/>
          <w:szCs w:val="28"/>
          <w:shd w:val="clear" w:color="auto" w:fill="FFFFFF" w:themeFill="background1"/>
        </w:rPr>
        <w:t>、</w:t>
      </w:r>
      <w:r w:rsidRPr="00B3365D">
        <w:rPr>
          <w:rFonts w:eastAsiaTheme="minorEastAsia" w:cstheme="minorEastAsia" w:hint="eastAsia"/>
          <w:bCs/>
          <w:sz w:val="28"/>
          <w:szCs w:val="28"/>
          <w:shd w:val="clear" w:color="auto" w:fill="FFFFFF" w:themeFill="background1"/>
        </w:rPr>
        <w:t>GB9706.103-2020</w:t>
      </w:r>
      <w:r w:rsidRPr="00B3365D">
        <w:rPr>
          <w:rFonts w:eastAsiaTheme="minorEastAsia" w:cstheme="minorEastAsia" w:hint="eastAsia"/>
          <w:bCs/>
          <w:sz w:val="28"/>
          <w:szCs w:val="28"/>
          <w:shd w:val="clear" w:color="auto" w:fill="FFFFFF" w:themeFill="background1"/>
        </w:rPr>
        <w:t>、</w:t>
      </w:r>
      <w:r w:rsidRPr="00B3365D">
        <w:rPr>
          <w:rFonts w:eastAsiaTheme="minorEastAsia" w:cstheme="minorEastAsia" w:hint="eastAsia"/>
          <w:bCs/>
          <w:sz w:val="28"/>
          <w:szCs w:val="28"/>
          <w:shd w:val="clear" w:color="auto" w:fill="FFFFFF" w:themeFill="background1"/>
        </w:rPr>
        <w:t>GB9706.244-2020</w:t>
      </w:r>
      <w:r w:rsidRPr="00B3365D">
        <w:rPr>
          <w:rFonts w:eastAsiaTheme="minorEastAsia" w:cstheme="minorEastAsia" w:hint="eastAsia"/>
          <w:bCs/>
          <w:sz w:val="28"/>
          <w:szCs w:val="28"/>
          <w:shd w:val="clear" w:color="auto" w:fill="FFFFFF" w:themeFill="background1"/>
        </w:rPr>
        <w:t>、</w:t>
      </w:r>
      <w:r w:rsidRPr="00B3365D">
        <w:rPr>
          <w:rFonts w:eastAsiaTheme="minorEastAsia" w:cstheme="minorEastAsia" w:hint="eastAsia"/>
          <w:bCs/>
          <w:sz w:val="28"/>
          <w:szCs w:val="28"/>
          <w:shd w:val="clear" w:color="auto" w:fill="FFFFFF" w:themeFill="background1"/>
        </w:rPr>
        <w:t>GB7247.1-2012</w:t>
      </w:r>
      <w:r w:rsidRPr="00B3365D">
        <w:rPr>
          <w:rFonts w:eastAsiaTheme="minorEastAsia" w:cstheme="minorEastAsia" w:hint="eastAsia"/>
          <w:bCs/>
          <w:sz w:val="28"/>
          <w:szCs w:val="28"/>
          <w:shd w:val="clear" w:color="auto" w:fill="FFFFFF" w:themeFill="background1"/>
        </w:rPr>
        <w:t>的的测试方法。</w:t>
      </w:r>
    </w:p>
    <w:p w:rsidR="00385B1F" w:rsidRPr="00B3365D" w:rsidRDefault="00652AB5">
      <w:pPr>
        <w:numPr>
          <w:ilvl w:val="255"/>
          <w:numId w:val="0"/>
        </w:numPr>
        <w:spacing w:line="520" w:lineRule="exact"/>
        <w:ind w:firstLineChars="200" w:firstLine="560"/>
        <w:rPr>
          <w:rFonts w:eastAsiaTheme="minorEastAsia" w:cstheme="minorEastAsia"/>
          <w:bCs/>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3.1</w:t>
      </w:r>
      <w:r w:rsidR="00070FA3" w:rsidRPr="00B3365D">
        <w:rPr>
          <w:rFonts w:eastAsiaTheme="minorEastAsia" w:cstheme="minorEastAsia"/>
          <w:bCs/>
          <w:sz w:val="28"/>
          <w:szCs w:val="28"/>
          <w:shd w:val="clear" w:color="auto" w:fill="FFFFFF" w:themeFill="background1"/>
        </w:rPr>
        <w:t>3</w:t>
      </w:r>
      <w:r w:rsidRPr="00B3365D">
        <w:rPr>
          <w:rFonts w:eastAsiaTheme="minorEastAsia" w:cstheme="minorEastAsia" w:hint="eastAsia"/>
          <w:bCs/>
          <w:sz w:val="28"/>
          <w:szCs w:val="28"/>
          <w:shd w:val="clear" w:color="auto" w:fill="FFFFFF" w:themeFill="background1"/>
        </w:rPr>
        <w:t>电磁兼容性要求</w:t>
      </w:r>
    </w:p>
    <w:p w:rsidR="00385B1F" w:rsidRPr="00B3365D" w:rsidRDefault="00652AB5">
      <w:pPr>
        <w:spacing w:line="520" w:lineRule="exact"/>
        <w:ind w:firstLineChars="200" w:firstLine="560"/>
        <w:rPr>
          <w:b/>
          <w:sz w:val="28"/>
          <w:szCs w:val="28"/>
          <w:shd w:val="clear" w:color="auto" w:fill="FFFFFF" w:themeFill="background1"/>
        </w:rPr>
      </w:pPr>
      <w:r w:rsidRPr="00B3365D">
        <w:rPr>
          <w:rFonts w:eastAsiaTheme="minorEastAsia" w:cstheme="minorEastAsia" w:hint="eastAsia"/>
          <w:bCs/>
          <w:sz w:val="28"/>
          <w:szCs w:val="28"/>
          <w:shd w:val="clear" w:color="auto" w:fill="FFFFFF" w:themeFill="background1"/>
        </w:rPr>
        <w:t>试验按</w:t>
      </w:r>
      <w:r w:rsidRPr="00B3365D">
        <w:rPr>
          <w:rFonts w:eastAsiaTheme="minorEastAsia" w:cstheme="minorEastAsia" w:hint="eastAsia"/>
          <w:bCs/>
          <w:sz w:val="28"/>
          <w:szCs w:val="28"/>
          <w:shd w:val="clear" w:color="auto" w:fill="FFFFFF" w:themeFill="background1"/>
        </w:rPr>
        <w:t>YY9706.102-2021</w:t>
      </w:r>
      <w:r w:rsidRPr="00B3365D">
        <w:rPr>
          <w:rFonts w:eastAsiaTheme="minorEastAsia" w:cstheme="minorEastAsia" w:hint="eastAsia"/>
          <w:bCs/>
          <w:sz w:val="28"/>
          <w:szCs w:val="28"/>
          <w:shd w:val="clear" w:color="auto" w:fill="FFFFFF" w:themeFill="background1"/>
        </w:rPr>
        <w:t>、</w:t>
      </w:r>
      <w:r w:rsidRPr="00B3365D">
        <w:rPr>
          <w:rFonts w:eastAsiaTheme="minorEastAsia" w:cstheme="minorEastAsia" w:hint="eastAsia"/>
          <w:bCs/>
          <w:sz w:val="28"/>
          <w:szCs w:val="28"/>
          <w:shd w:val="clear" w:color="auto" w:fill="FFFFFF" w:themeFill="background1"/>
        </w:rPr>
        <w:t>GB9706.244-2020</w:t>
      </w:r>
      <w:r w:rsidRPr="00B3365D">
        <w:rPr>
          <w:rFonts w:eastAsiaTheme="minorEastAsia" w:cstheme="minorEastAsia" w:hint="eastAsia"/>
          <w:bCs/>
          <w:sz w:val="28"/>
          <w:szCs w:val="28"/>
          <w:shd w:val="clear" w:color="auto" w:fill="FFFFFF" w:themeFill="background1"/>
        </w:rPr>
        <w:t>中规定的试验方法进行。</w:t>
      </w:r>
    </w:p>
    <w:p w:rsidR="00385B1F" w:rsidRPr="00B3365D" w:rsidRDefault="00385B1F">
      <w:pPr>
        <w:spacing w:line="520" w:lineRule="exact"/>
        <w:rPr>
          <w:sz w:val="28"/>
          <w:szCs w:val="28"/>
          <w:shd w:val="clear" w:color="auto" w:fill="FFFFFF" w:themeFill="background1"/>
        </w:rPr>
      </w:pPr>
    </w:p>
    <w:p w:rsidR="00385B1F" w:rsidRPr="00B3365D" w:rsidRDefault="00652AB5">
      <w:pPr>
        <w:spacing w:line="520" w:lineRule="exact"/>
        <w:rPr>
          <w:sz w:val="28"/>
          <w:szCs w:val="28"/>
          <w:shd w:val="clear" w:color="auto" w:fill="FFFFFF" w:themeFill="background1"/>
        </w:rPr>
      </w:pPr>
      <w:r w:rsidRPr="00B3365D">
        <w:rPr>
          <w:rFonts w:hint="eastAsia"/>
          <w:sz w:val="28"/>
          <w:szCs w:val="28"/>
          <w:shd w:val="clear" w:color="auto" w:fill="FFFFFF" w:themeFill="background1"/>
        </w:rPr>
        <w:t>附录</w:t>
      </w:r>
      <w:r w:rsidRPr="00B3365D">
        <w:rPr>
          <w:rFonts w:hint="eastAsia"/>
          <w:sz w:val="28"/>
          <w:szCs w:val="28"/>
          <w:shd w:val="clear" w:color="auto" w:fill="FFFFFF" w:themeFill="background1"/>
        </w:rPr>
        <w:t xml:space="preserve">A </w:t>
      </w:r>
      <w:r w:rsidRPr="00B3365D">
        <w:rPr>
          <w:rFonts w:hint="eastAsia"/>
          <w:sz w:val="28"/>
          <w:szCs w:val="28"/>
          <w:shd w:val="clear" w:color="auto" w:fill="FFFFFF" w:themeFill="background1"/>
        </w:rPr>
        <w:t>产品主要安全特征</w:t>
      </w:r>
    </w:p>
    <w:p w:rsidR="00385B1F" w:rsidRPr="00B3365D" w:rsidRDefault="00652AB5">
      <w:pPr>
        <w:spacing w:line="520" w:lineRule="exact"/>
        <w:rPr>
          <w:sz w:val="28"/>
          <w:szCs w:val="28"/>
          <w:shd w:val="clear" w:color="auto" w:fill="FFFFFF" w:themeFill="background1"/>
        </w:rPr>
      </w:pPr>
      <w:r w:rsidRPr="00B3365D">
        <w:rPr>
          <w:rFonts w:hint="eastAsia"/>
          <w:sz w:val="28"/>
          <w:szCs w:val="28"/>
          <w:shd w:val="clear" w:color="auto" w:fill="FFFFFF" w:themeFill="background1"/>
        </w:rPr>
        <w:t>附录</w:t>
      </w:r>
      <w:r w:rsidRPr="00B3365D">
        <w:rPr>
          <w:rFonts w:hint="eastAsia"/>
          <w:sz w:val="28"/>
          <w:szCs w:val="28"/>
          <w:shd w:val="clear" w:color="auto" w:fill="FFFFFF" w:themeFill="background1"/>
        </w:rPr>
        <w:t xml:space="preserve">B </w:t>
      </w:r>
      <w:r w:rsidRPr="00B3365D">
        <w:rPr>
          <w:rFonts w:hint="eastAsia"/>
          <w:sz w:val="28"/>
          <w:szCs w:val="28"/>
          <w:shd w:val="clear" w:color="auto" w:fill="FFFFFF" w:themeFill="background1"/>
        </w:rPr>
        <w:t>产品配置表</w:t>
      </w:r>
    </w:p>
    <w:p w:rsidR="00385B1F" w:rsidRPr="00B3365D" w:rsidRDefault="00652AB5">
      <w:pPr>
        <w:spacing w:line="520" w:lineRule="exact"/>
        <w:rPr>
          <w:sz w:val="28"/>
          <w:szCs w:val="28"/>
          <w:shd w:val="clear" w:color="auto" w:fill="FFFFFF" w:themeFill="background1"/>
        </w:rPr>
      </w:pPr>
      <w:r w:rsidRPr="00B3365D">
        <w:rPr>
          <w:rFonts w:hint="eastAsia"/>
          <w:sz w:val="28"/>
          <w:szCs w:val="28"/>
          <w:shd w:val="clear" w:color="auto" w:fill="FFFFFF" w:themeFill="background1"/>
        </w:rPr>
        <w:t>附录</w:t>
      </w:r>
      <w:r w:rsidRPr="00B3365D">
        <w:rPr>
          <w:rFonts w:hint="eastAsia"/>
          <w:sz w:val="28"/>
          <w:szCs w:val="28"/>
          <w:shd w:val="clear" w:color="auto" w:fill="FFFFFF" w:themeFill="background1"/>
        </w:rPr>
        <w:t xml:space="preserve">C </w:t>
      </w:r>
      <w:r w:rsidRPr="00B3365D">
        <w:rPr>
          <w:rFonts w:hint="eastAsia"/>
          <w:sz w:val="28"/>
          <w:szCs w:val="28"/>
          <w:shd w:val="clear" w:color="auto" w:fill="FFFFFF" w:themeFill="background1"/>
        </w:rPr>
        <w:t>检测模体信息</w:t>
      </w:r>
    </w:p>
    <w:p w:rsidR="00385B1F" w:rsidRPr="00B3365D" w:rsidRDefault="00652AB5">
      <w:pPr>
        <w:spacing w:line="520" w:lineRule="exact"/>
        <w:rPr>
          <w:sz w:val="28"/>
          <w:szCs w:val="28"/>
          <w:shd w:val="clear" w:color="auto" w:fill="FFFFFF" w:themeFill="background1"/>
        </w:rPr>
      </w:pPr>
      <w:r w:rsidRPr="00B3365D">
        <w:rPr>
          <w:rFonts w:hint="eastAsia"/>
          <w:sz w:val="28"/>
          <w:szCs w:val="28"/>
          <w:shd w:val="clear" w:color="auto" w:fill="FFFFFF" w:themeFill="background1"/>
        </w:rPr>
        <w:t>附录</w:t>
      </w:r>
      <w:r w:rsidRPr="00B3365D">
        <w:rPr>
          <w:rFonts w:hint="eastAsia"/>
          <w:sz w:val="28"/>
          <w:szCs w:val="28"/>
          <w:shd w:val="clear" w:color="auto" w:fill="FFFFFF" w:themeFill="background1"/>
        </w:rPr>
        <w:t xml:space="preserve">D  </w:t>
      </w:r>
      <w:r w:rsidRPr="00B3365D">
        <w:rPr>
          <w:rFonts w:hint="eastAsia"/>
          <w:sz w:val="28"/>
          <w:szCs w:val="28"/>
          <w:shd w:val="clear" w:color="auto" w:fill="FFFFFF" w:themeFill="background1"/>
        </w:rPr>
        <w:t>典型运行条件</w:t>
      </w:r>
    </w:p>
    <w:p w:rsidR="00385B1F" w:rsidRPr="00B3365D" w:rsidRDefault="00652AB5">
      <w:pPr>
        <w:spacing w:line="520" w:lineRule="exact"/>
        <w:rPr>
          <w:sz w:val="28"/>
          <w:szCs w:val="28"/>
          <w:shd w:val="clear" w:color="auto" w:fill="FFFFFF" w:themeFill="background1"/>
        </w:rPr>
      </w:pPr>
      <w:r w:rsidRPr="00B3365D">
        <w:rPr>
          <w:rFonts w:hint="eastAsia"/>
          <w:sz w:val="28"/>
          <w:szCs w:val="28"/>
          <w:shd w:val="clear" w:color="auto" w:fill="FFFFFF" w:themeFill="background1"/>
        </w:rPr>
        <w:t>附录</w:t>
      </w:r>
      <w:r w:rsidRPr="00B3365D">
        <w:rPr>
          <w:rFonts w:hint="eastAsia"/>
          <w:sz w:val="28"/>
          <w:szCs w:val="28"/>
          <w:shd w:val="clear" w:color="auto" w:fill="FFFFFF" w:themeFill="background1"/>
        </w:rPr>
        <w:t xml:space="preserve">E </w:t>
      </w:r>
      <w:r w:rsidRPr="00B3365D">
        <w:rPr>
          <w:rFonts w:hint="eastAsia"/>
          <w:sz w:val="28"/>
          <w:szCs w:val="28"/>
          <w:shd w:val="clear" w:color="auto" w:fill="FFFFFF" w:themeFill="background1"/>
        </w:rPr>
        <w:t>对放疗治疗的支持</w:t>
      </w:r>
    </w:p>
    <w:p w:rsidR="00385B1F" w:rsidRPr="00B3365D" w:rsidRDefault="00652AB5">
      <w:pPr>
        <w:spacing w:line="520" w:lineRule="exact"/>
        <w:rPr>
          <w:b/>
          <w:bCs/>
          <w:sz w:val="28"/>
          <w:szCs w:val="28"/>
          <w:shd w:val="clear" w:color="auto" w:fill="FFFFFF" w:themeFill="background1"/>
        </w:rPr>
      </w:pPr>
      <w:r w:rsidRPr="00B3365D">
        <w:rPr>
          <w:rFonts w:hint="eastAsia"/>
          <w:b/>
          <w:bCs/>
          <w:sz w:val="28"/>
          <w:szCs w:val="28"/>
          <w:shd w:val="clear" w:color="auto" w:fill="FFFFFF" w:themeFill="background1"/>
        </w:rPr>
        <w:br w:type="page"/>
      </w:r>
      <w:r w:rsidRPr="00B3365D">
        <w:rPr>
          <w:rFonts w:hint="eastAsia"/>
          <w:b/>
          <w:bCs/>
          <w:sz w:val="28"/>
          <w:szCs w:val="28"/>
          <w:shd w:val="clear" w:color="auto" w:fill="FFFFFF" w:themeFill="background1"/>
        </w:rPr>
        <w:lastRenderedPageBreak/>
        <w:t>附录</w:t>
      </w:r>
      <w:r w:rsidRPr="00B3365D">
        <w:rPr>
          <w:rFonts w:hint="eastAsia"/>
          <w:b/>
          <w:bCs/>
          <w:sz w:val="28"/>
          <w:szCs w:val="28"/>
          <w:shd w:val="clear" w:color="auto" w:fill="FFFFFF" w:themeFill="background1"/>
        </w:rPr>
        <w:t xml:space="preserve"> A </w:t>
      </w:r>
      <w:r w:rsidRPr="00B3365D">
        <w:rPr>
          <w:rFonts w:hint="eastAsia"/>
          <w:b/>
          <w:bCs/>
          <w:sz w:val="28"/>
          <w:szCs w:val="28"/>
          <w:shd w:val="clear" w:color="auto" w:fill="FFFFFF" w:themeFill="background1"/>
        </w:rPr>
        <w:t>产品主要安全特征</w:t>
      </w:r>
    </w:p>
    <w:p w:rsidR="00385B1F" w:rsidRPr="00B3365D" w:rsidRDefault="00652AB5">
      <w:pPr>
        <w:spacing w:line="520" w:lineRule="exact"/>
        <w:ind w:firstLineChars="200" w:firstLine="560"/>
        <w:rPr>
          <w:sz w:val="28"/>
          <w:szCs w:val="28"/>
          <w:shd w:val="clear" w:color="auto" w:fill="FFFFFF" w:themeFill="background1"/>
        </w:rPr>
      </w:pPr>
      <w:r w:rsidRPr="00B3365D">
        <w:rPr>
          <w:rFonts w:hint="eastAsia"/>
          <w:sz w:val="28"/>
          <w:szCs w:val="28"/>
          <w:shd w:val="clear" w:color="auto" w:fill="FFFFFF" w:themeFill="background1"/>
        </w:rPr>
        <w:t>a</w:t>
      </w:r>
      <w:r w:rsidRPr="00B3365D">
        <w:rPr>
          <w:rFonts w:hint="eastAsia"/>
          <w:sz w:val="28"/>
          <w:szCs w:val="28"/>
          <w:shd w:val="clear" w:color="auto" w:fill="FFFFFF" w:themeFill="background1"/>
        </w:rPr>
        <w:t>）</w:t>
      </w:r>
      <w:r w:rsidRPr="00B3365D">
        <w:rPr>
          <w:rFonts w:hint="eastAsia"/>
          <w:sz w:val="28"/>
          <w:szCs w:val="28"/>
          <w:shd w:val="clear" w:color="auto" w:fill="FFFFFF" w:themeFill="background1"/>
        </w:rPr>
        <w:t xml:space="preserve"> </w:t>
      </w:r>
      <w:r w:rsidRPr="00B3365D">
        <w:rPr>
          <w:rFonts w:hint="eastAsia"/>
          <w:sz w:val="28"/>
          <w:szCs w:val="28"/>
          <w:shd w:val="clear" w:color="auto" w:fill="FFFFFF" w:themeFill="background1"/>
        </w:rPr>
        <w:t>按电击类型分类：。</w:t>
      </w:r>
    </w:p>
    <w:p w:rsidR="00385B1F" w:rsidRPr="00B3365D" w:rsidRDefault="00652AB5">
      <w:pPr>
        <w:spacing w:line="520" w:lineRule="exact"/>
        <w:ind w:firstLineChars="200" w:firstLine="560"/>
        <w:rPr>
          <w:sz w:val="28"/>
          <w:szCs w:val="28"/>
          <w:shd w:val="clear" w:color="auto" w:fill="FFFFFF" w:themeFill="background1"/>
        </w:rPr>
      </w:pPr>
      <w:r w:rsidRPr="00B3365D">
        <w:rPr>
          <w:rFonts w:hint="eastAsia"/>
          <w:sz w:val="28"/>
          <w:szCs w:val="28"/>
          <w:shd w:val="clear" w:color="auto" w:fill="FFFFFF" w:themeFill="background1"/>
        </w:rPr>
        <w:t>b</w:t>
      </w:r>
      <w:r w:rsidRPr="00B3365D">
        <w:rPr>
          <w:rFonts w:hint="eastAsia"/>
          <w:sz w:val="28"/>
          <w:szCs w:val="28"/>
          <w:shd w:val="clear" w:color="auto" w:fill="FFFFFF" w:themeFill="background1"/>
        </w:rPr>
        <w:t>）</w:t>
      </w:r>
      <w:r w:rsidRPr="00B3365D">
        <w:rPr>
          <w:rFonts w:hint="eastAsia"/>
          <w:sz w:val="28"/>
          <w:szCs w:val="28"/>
          <w:shd w:val="clear" w:color="auto" w:fill="FFFFFF" w:themeFill="background1"/>
        </w:rPr>
        <w:t xml:space="preserve"> </w:t>
      </w:r>
      <w:r w:rsidRPr="00B3365D">
        <w:rPr>
          <w:rFonts w:hint="eastAsia"/>
          <w:sz w:val="28"/>
          <w:szCs w:val="28"/>
          <w:shd w:val="clear" w:color="auto" w:fill="FFFFFF" w:themeFill="background1"/>
        </w:rPr>
        <w:t>根据防电程度分类：。</w:t>
      </w:r>
    </w:p>
    <w:p w:rsidR="00385B1F" w:rsidRPr="00B3365D" w:rsidRDefault="00652AB5">
      <w:pPr>
        <w:spacing w:line="520" w:lineRule="exact"/>
        <w:ind w:firstLineChars="200" w:firstLine="560"/>
        <w:rPr>
          <w:sz w:val="28"/>
          <w:szCs w:val="28"/>
          <w:shd w:val="clear" w:color="auto" w:fill="FFFFFF" w:themeFill="background1"/>
        </w:rPr>
      </w:pPr>
      <w:r w:rsidRPr="00B3365D">
        <w:rPr>
          <w:rFonts w:hint="eastAsia"/>
          <w:sz w:val="28"/>
          <w:szCs w:val="28"/>
          <w:shd w:val="clear" w:color="auto" w:fill="FFFFFF" w:themeFill="background1"/>
        </w:rPr>
        <w:t>c</w:t>
      </w:r>
      <w:r w:rsidRPr="00B3365D">
        <w:rPr>
          <w:rFonts w:hint="eastAsia"/>
          <w:sz w:val="28"/>
          <w:szCs w:val="28"/>
          <w:shd w:val="clear" w:color="auto" w:fill="FFFFFF" w:themeFill="background1"/>
        </w:rPr>
        <w:t>）</w:t>
      </w:r>
      <w:r w:rsidRPr="00B3365D">
        <w:rPr>
          <w:rFonts w:hint="eastAsia"/>
          <w:sz w:val="28"/>
          <w:szCs w:val="28"/>
          <w:shd w:val="clear" w:color="auto" w:fill="FFFFFF" w:themeFill="background1"/>
        </w:rPr>
        <w:t xml:space="preserve"> </w:t>
      </w:r>
      <w:r w:rsidRPr="00B3365D">
        <w:rPr>
          <w:rFonts w:hint="eastAsia"/>
          <w:sz w:val="28"/>
          <w:szCs w:val="28"/>
          <w:shd w:val="clear" w:color="auto" w:fill="FFFFFF" w:themeFill="background1"/>
        </w:rPr>
        <w:t>根据对来袭液体的保护程度进行分类</w:t>
      </w:r>
      <w:r w:rsidRPr="00B3365D">
        <w:rPr>
          <w:rFonts w:hint="eastAsia"/>
          <w:sz w:val="28"/>
          <w:szCs w:val="28"/>
          <w:shd w:val="clear" w:color="auto" w:fill="FFFFFF" w:themeFill="background1"/>
        </w:rPr>
        <w:t xml:space="preserve"> </w:t>
      </w:r>
      <w:r w:rsidRPr="00B3365D">
        <w:rPr>
          <w:rFonts w:hint="eastAsia"/>
          <w:sz w:val="28"/>
          <w:szCs w:val="28"/>
          <w:shd w:val="clear" w:color="auto" w:fill="FFFFFF" w:themeFill="background1"/>
        </w:rPr>
        <w:t>：。</w:t>
      </w:r>
    </w:p>
    <w:p w:rsidR="00385B1F" w:rsidRPr="00B3365D" w:rsidRDefault="00652AB5">
      <w:pPr>
        <w:spacing w:line="520" w:lineRule="exact"/>
        <w:ind w:firstLineChars="200" w:firstLine="560"/>
        <w:rPr>
          <w:sz w:val="28"/>
          <w:szCs w:val="28"/>
          <w:shd w:val="clear" w:color="auto" w:fill="FFFFFF" w:themeFill="background1"/>
        </w:rPr>
      </w:pPr>
      <w:r w:rsidRPr="00B3365D">
        <w:rPr>
          <w:rFonts w:hint="eastAsia"/>
          <w:sz w:val="28"/>
          <w:szCs w:val="28"/>
          <w:shd w:val="clear" w:color="auto" w:fill="FFFFFF" w:themeFill="background1"/>
        </w:rPr>
        <w:t>d</w:t>
      </w:r>
      <w:r w:rsidRPr="00B3365D">
        <w:rPr>
          <w:rFonts w:hint="eastAsia"/>
          <w:sz w:val="28"/>
          <w:szCs w:val="28"/>
          <w:shd w:val="clear" w:color="auto" w:fill="FFFFFF" w:themeFill="background1"/>
        </w:rPr>
        <w:t>）</w:t>
      </w:r>
      <w:r w:rsidRPr="00B3365D">
        <w:rPr>
          <w:rFonts w:hint="eastAsia"/>
          <w:sz w:val="28"/>
          <w:szCs w:val="28"/>
          <w:shd w:val="clear" w:color="auto" w:fill="FFFFFF" w:themeFill="background1"/>
        </w:rPr>
        <w:t xml:space="preserve"> </w:t>
      </w:r>
      <w:r w:rsidRPr="00B3365D">
        <w:rPr>
          <w:rFonts w:hint="eastAsia"/>
          <w:sz w:val="28"/>
          <w:szCs w:val="28"/>
          <w:shd w:val="clear" w:color="auto" w:fill="FFFFFF" w:themeFill="background1"/>
        </w:rPr>
        <w:t>此设备不是</w:t>
      </w:r>
      <w:r w:rsidRPr="00B3365D">
        <w:rPr>
          <w:rFonts w:hint="eastAsia"/>
          <w:sz w:val="28"/>
          <w:szCs w:val="28"/>
          <w:shd w:val="clear" w:color="auto" w:fill="FFFFFF" w:themeFill="background1"/>
        </w:rPr>
        <w:t xml:space="preserve"> AP </w:t>
      </w:r>
      <w:r w:rsidRPr="00B3365D">
        <w:rPr>
          <w:rFonts w:hint="eastAsia"/>
          <w:sz w:val="28"/>
          <w:szCs w:val="28"/>
          <w:shd w:val="clear" w:color="auto" w:fill="FFFFFF" w:themeFill="background1"/>
        </w:rPr>
        <w:t>或</w:t>
      </w:r>
      <w:r w:rsidRPr="00B3365D">
        <w:rPr>
          <w:rFonts w:hint="eastAsia"/>
          <w:sz w:val="28"/>
          <w:szCs w:val="28"/>
          <w:shd w:val="clear" w:color="auto" w:fill="FFFFFF" w:themeFill="background1"/>
        </w:rPr>
        <w:t xml:space="preserve"> APG </w:t>
      </w:r>
      <w:r w:rsidRPr="00B3365D">
        <w:rPr>
          <w:rFonts w:hint="eastAsia"/>
          <w:sz w:val="28"/>
          <w:szCs w:val="28"/>
          <w:shd w:val="clear" w:color="auto" w:fill="FFFFFF" w:themeFill="background1"/>
        </w:rPr>
        <w:t>类型设备的一部分。</w:t>
      </w:r>
    </w:p>
    <w:p w:rsidR="00385B1F" w:rsidRPr="00B3365D" w:rsidRDefault="00652AB5">
      <w:pPr>
        <w:spacing w:line="520" w:lineRule="exact"/>
        <w:ind w:firstLineChars="200" w:firstLine="560"/>
        <w:rPr>
          <w:sz w:val="28"/>
          <w:szCs w:val="28"/>
          <w:shd w:val="clear" w:color="auto" w:fill="FFFFFF" w:themeFill="background1"/>
        </w:rPr>
      </w:pPr>
      <w:r w:rsidRPr="00B3365D">
        <w:rPr>
          <w:rFonts w:hint="eastAsia"/>
          <w:sz w:val="28"/>
          <w:szCs w:val="28"/>
          <w:shd w:val="clear" w:color="auto" w:fill="FFFFFF" w:themeFill="background1"/>
        </w:rPr>
        <w:t>e</w:t>
      </w:r>
      <w:r w:rsidRPr="00B3365D">
        <w:rPr>
          <w:rFonts w:hint="eastAsia"/>
          <w:sz w:val="28"/>
          <w:szCs w:val="28"/>
          <w:shd w:val="clear" w:color="auto" w:fill="FFFFFF" w:themeFill="background1"/>
        </w:rPr>
        <w:t>）</w:t>
      </w:r>
      <w:r w:rsidRPr="00B3365D">
        <w:rPr>
          <w:rFonts w:hint="eastAsia"/>
          <w:sz w:val="28"/>
          <w:szCs w:val="28"/>
          <w:shd w:val="clear" w:color="auto" w:fill="FFFFFF" w:themeFill="background1"/>
        </w:rPr>
        <w:t xml:space="preserve"> </w:t>
      </w:r>
      <w:r w:rsidRPr="00B3365D">
        <w:rPr>
          <w:rFonts w:hint="eastAsia"/>
          <w:sz w:val="28"/>
          <w:szCs w:val="28"/>
          <w:shd w:val="clear" w:color="auto" w:fill="FFFFFF" w:themeFill="background1"/>
        </w:rPr>
        <w:t>按操作模式分类：。</w:t>
      </w:r>
    </w:p>
    <w:p w:rsidR="00385B1F" w:rsidRPr="00B3365D" w:rsidRDefault="00652AB5">
      <w:pPr>
        <w:spacing w:line="520" w:lineRule="exact"/>
        <w:ind w:firstLineChars="200" w:firstLine="560"/>
        <w:rPr>
          <w:sz w:val="28"/>
          <w:szCs w:val="28"/>
          <w:shd w:val="clear" w:color="auto" w:fill="FFFFFF" w:themeFill="background1"/>
        </w:rPr>
      </w:pPr>
      <w:r w:rsidRPr="00B3365D">
        <w:rPr>
          <w:rFonts w:hint="eastAsia"/>
          <w:sz w:val="28"/>
          <w:szCs w:val="28"/>
          <w:shd w:val="clear" w:color="auto" w:fill="FFFFFF" w:themeFill="background1"/>
        </w:rPr>
        <w:t>f</w:t>
      </w:r>
      <w:r w:rsidRPr="00B3365D">
        <w:rPr>
          <w:rFonts w:hint="eastAsia"/>
          <w:sz w:val="28"/>
          <w:szCs w:val="28"/>
          <w:shd w:val="clear" w:color="auto" w:fill="FFFFFF" w:themeFill="background1"/>
        </w:rPr>
        <w:t>）</w:t>
      </w:r>
      <w:r w:rsidRPr="00B3365D">
        <w:rPr>
          <w:rFonts w:hint="eastAsia"/>
          <w:sz w:val="28"/>
          <w:szCs w:val="28"/>
          <w:shd w:val="clear" w:color="auto" w:fill="FFFFFF" w:themeFill="background1"/>
        </w:rPr>
        <w:t xml:space="preserve"> </w:t>
      </w:r>
      <w:r w:rsidRPr="00B3365D">
        <w:rPr>
          <w:rFonts w:hint="eastAsia"/>
          <w:sz w:val="28"/>
          <w:szCs w:val="28"/>
          <w:shd w:val="clear" w:color="auto" w:fill="FFFFFF" w:themeFill="background1"/>
        </w:rPr>
        <w:t>设备额定电压和频率</w:t>
      </w:r>
      <w:r w:rsidRPr="00B3365D">
        <w:rPr>
          <w:rFonts w:hint="eastAsia"/>
          <w:sz w:val="28"/>
          <w:szCs w:val="28"/>
          <w:shd w:val="clear" w:color="auto" w:fill="FFFFFF" w:themeFill="background1"/>
        </w:rPr>
        <w:t>:</w:t>
      </w:r>
      <w:r w:rsidRPr="00B3365D">
        <w:rPr>
          <w:rFonts w:hint="eastAsia"/>
          <w:sz w:val="28"/>
          <w:szCs w:val="28"/>
          <w:shd w:val="clear" w:color="auto" w:fill="FFFFFF" w:themeFill="background1"/>
        </w:rPr>
        <w:t>。</w:t>
      </w:r>
    </w:p>
    <w:p w:rsidR="00385B1F" w:rsidRPr="00B3365D" w:rsidRDefault="00652AB5">
      <w:pPr>
        <w:spacing w:line="520" w:lineRule="exact"/>
        <w:ind w:firstLineChars="200" w:firstLine="560"/>
        <w:rPr>
          <w:sz w:val="28"/>
          <w:szCs w:val="28"/>
          <w:shd w:val="clear" w:color="auto" w:fill="FFFFFF" w:themeFill="background1"/>
        </w:rPr>
      </w:pPr>
      <w:r w:rsidRPr="00B3365D">
        <w:rPr>
          <w:rFonts w:hint="eastAsia"/>
          <w:sz w:val="28"/>
          <w:szCs w:val="28"/>
          <w:shd w:val="clear" w:color="auto" w:fill="FFFFFF" w:themeFill="background1"/>
        </w:rPr>
        <w:t>g</w:t>
      </w:r>
      <w:r w:rsidRPr="00B3365D">
        <w:rPr>
          <w:rFonts w:hint="eastAsia"/>
          <w:sz w:val="28"/>
          <w:szCs w:val="28"/>
          <w:shd w:val="clear" w:color="auto" w:fill="FFFFFF" w:themeFill="background1"/>
        </w:rPr>
        <w:t>）</w:t>
      </w:r>
      <w:r w:rsidRPr="00B3365D">
        <w:rPr>
          <w:rFonts w:hint="eastAsia"/>
          <w:sz w:val="28"/>
          <w:szCs w:val="28"/>
          <w:shd w:val="clear" w:color="auto" w:fill="FFFFFF" w:themeFill="background1"/>
        </w:rPr>
        <w:t xml:space="preserve"> </w:t>
      </w:r>
      <w:r w:rsidRPr="00B3365D">
        <w:rPr>
          <w:rFonts w:hint="eastAsia"/>
          <w:sz w:val="28"/>
          <w:szCs w:val="28"/>
          <w:shd w:val="clear" w:color="auto" w:fill="FFFFFF" w:themeFill="background1"/>
        </w:rPr>
        <w:t>设备的输入功率：。</w:t>
      </w:r>
    </w:p>
    <w:p w:rsidR="00385B1F" w:rsidRPr="00B3365D" w:rsidRDefault="00652AB5">
      <w:pPr>
        <w:spacing w:line="520" w:lineRule="exact"/>
        <w:ind w:firstLineChars="200" w:firstLine="560"/>
        <w:rPr>
          <w:sz w:val="28"/>
          <w:szCs w:val="28"/>
          <w:shd w:val="clear" w:color="auto" w:fill="FFFFFF" w:themeFill="background1"/>
        </w:rPr>
      </w:pPr>
      <w:r w:rsidRPr="00B3365D">
        <w:rPr>
          <w:rFonts w:hint="eastAsia"/>
          <w:sz w:val="28"/>
          <w:szCs w:val="28"/>
          <w:shd w:val="clear" w:color="auto" w:fill="FFFFFF" w:themeFill="background1"/>
        </w:rPr>
        <w:t>h</w:t>
      </w:r>
      <w:r w:rsidRPr="00B3365D">
        <w:rPr>
          <w:rFonts w:hint="eastAsia"/>
          <w:sz w:val="28"/>
          <w:szCs w:val="28"/>
          <w:shd w:val="clear" w:color="auto" w:fill="FFFFFF" w:themeFill="background1"/>
        </w:rPr>
        <w:t>）</w:t>
      </w:r>
      <w:r w:rsidRPr="00B3365D">
        <w:rPr>
          <w:rFonts w:hint="eastAsia"/>
          <w:sz w:val="28"/>
          <w:szCs w:val="28"/>
          <w:shd w:val="clear" w:color="auto" w:fill="FFFFFF" w:themeFill="background1"/>
        </w:rPr>
        <w:t xml:space="preserve"> </w:t>
      </w:r>
      <w:r w:rsidRPr="00B3365D">
        <w:rPr>
          <w:rFonts w:hint="eastAsia"/>
          <w:sz w:val="28"/>
          <w:szCs w:val="28"/>
          <w:shd w:val="clear" w:color="auto" w:fill="FFFFFF" w:themeFill="background1"/>
        </w:rPr>
        <w:t>对除颤放电没有保护作用的应用部位。</w:t>
      </w:r>
    </w:p>
    <w:p w:rsidR="00385B1F" w:rsidRPr="00B3365D" w:rsidRDefault="00652AB5">
      <w:pPr>
        <w:spacing w:line="520" w:lineRule="exact"/>
        <w:ind w:firstLineChars="200" w:firstLine="560"/>
        <w:rPr>
          <w:sz w:val="28"/>
          <w:szCs w:val="28"/>
          <w:shd w:val="clear" w:color="auto" w:fill="FFFFFF" w:themeFill="background1"/>
        </w:rPr>
      </w:pPr>
      <w:r w:rsidRPr="00B3365D">
        <w:rPr>
          <w:rFonts w:hint="eastAsia"/>
          <w:sz w:val="28"/>
          <w:szCs w:val="28"/>
          <w:shd w:val="clear" w:color="auto" w:fill="FFFFFF" w:themeFill="background1"/>
        </w:rPr>
        <w:t>i</w:t>
      </w:r>
      <w:r w:rsidRPr="00B3365D">
        <w:rPr>
          <w:rFonts w:hint="eastAsia"/>
          <w:sz w:val="28"/>
          <w:szCs w:val="28"/>
          <w:shd w:val="clear" w:color="auto" w:fill="FFFFFF" w:themeFill="background1"/>
        </w:rPr>
        <w:t>）</w:t>
      </w:r>
      <w:r w:rsidRPr="00B3365D">
        <w:rPr>
          <w:rFonts w:hint="eastAsia"/>
          <w:sz w:val="28"/>
          <w:szCs w:val="28"/>
          <w:shd w:val="clear" w:color="auto" w:fill="FFFFFF" w:themeFill="background1"/>
        </w:rPr>
        <w:t xml:space="preserve"> </w:t>
      </w:r>
      <w:r w:rsidRPr="00B3365D">
        <w:rPr>
          <w:rFonts w:hint="eastAsia"/>
          <w:sz w:val="28"/>
          <w:szCs w:val="28"/>
          <w:shd w:val="clear" w:color="auto" w:fill="FFFFFF" w:themeFill="background1"/>
        </w:rPr>
        <w:t>该设备具有信号输出或输入部分。</w:t>
      </w:r>
    </w:p>
    <w:p w:rsidR="00385B1F" w:rsidRPr="00B3365D" w:rsidRDefault="00652AB5">
      <w:pPr>
        <w:spacing w:line="520" w:lineRule="exact"/>
        <w:ind w:firstLineChars="200" w:firstLine="560"/>
        <w:rPr>
          <w:sz w:val="28"/>
          <w:szCs w:val="28"/>
          <w:shd w:val="clear" w:color="auto" w:fill="FFFFFF" w:themeFill="background1"/>
        </w:rPr>
      </w:pPr>
      <w:r w:rsidRPr="00B3365D">
        <w:rPr>
          <w:rFonts w:hint="eastAsia"/>
          <w:sz w:val="28"/>
          <w:szCs w:val="28"/>
          <w:shd w:val="clear" w:color="auto" w:fill="FFFFFF" w:themeFill="background1"/>
        </w:rPr>
        <w:t>j</w:t>
      </w:r>
      <w:r w:rsidRPr="00B3365D">
        <w:rPr>
          <w:rFonts w:hint="eastAsia"/>
          <w:sz w:val="28"/>
          <w:szCs w:val="28"/>
          <w:shd w:val="clear" w:color="auto" w:fill="FFFFFF" w:themeFill="background1"/>
        </w:rPr>
        <w:t>）</w:t>
      </w:r>
      <w:r w:rsidRPr="00B3365D">
        <w:rPr>
          <w:rFonts w:hint="eastAsia"/>
          <w:sz w:val="28"/>
          <w:szCs w:val="28"/>
          <w:shd w:val="clear" w:color="auto" w:fill="FFFFFF" w:themeFill="background1"/>
        </w:rPr>
        <w:t xml:space="preserve"> </w:t>
      </w:r>
      <w:r w:rsidRPr="00B3365D">
        <w:rPr>
          <w:rFonts w:hint="eastAsia"/>
          <w:sz w:val="28"/>
          <w:szCs w:val="28"/>
          <w:shd w:val="clear" w:color="auto" w:fill="FFFFFF" w:themeFill="background1"/>
        </w:rPr>
        <w:t>属于永久性安装设备。</w:t>
      </w:r>
    </w:p>
    <w:p w:rsidR="00385B1F" w:rsidRPr="00B3365D" w:rsidRDefault="00652AB5">
      <w:pPr>
        <w:spacing w:line="520" w:lineRule="exact"/>
        <w:ind w:firstLineChars="200" w:firstLine="560"/>
        <w:rPr>
          <w:sz w:val="28"/>
          <w:szCs w:val="28"/>
          <w:shd w:val="clear" w:color="auto" w:fill="FFFFFF" w:themeFill="background1"/>
        </w:rPr>
      </w:pPr>
      <w:r w:rsidRPr="00B3365D">
        <w:rPr>
          <w:rFonts w:hint="eastAsia"/>
          <w:sz w:val="28"/>
          <w:szCs w:val="28"/>
          <w:shd w:val="clear" w:color="auto" w:fill="FFFFFF" w:themeFill="background1"/>
        </w:rPr>
        <w:t>k</w:t>
      </w:r>
      <w:r w:rsidRPr="00B3365D">
        <w:rPr>
          <w:rFonts w:hint="eastAsia"/>
          <w:sz w:val="28"/>
          <w:szCs w:val="28"/>
          <w:shd w:val="clear" w:color="auto" w:fill="FFFFFF" w:themeFill="background1"/>
        </w:rPr>
        <w:t>）</w:t>
      </w:r>
      <w:r w:rsidRPr="00B3365D">
        <w:rPr>
          <w:rFonts w:hint="eastAsia"/>
          <w:sz w:val="28"/>
          <w:szCs w:val="28"/>
          <w:shd w:val="clear" w:color="auto" w:fill="FFFFFF" w:themeFill="background1"/>
        </w:rPr>
        <w:t xml:space="preserve"> </w:t>
      </w:r>
      <w:r w:rsidRPr="00B3365D">
        <w:rPr>
          <w:rFonts w:hint="eastAsia"/>
          <w:sz w:val="28"/>
          <w:szCs w:val="28"/>
          <w:shd w:val="clear" w:color="auto" w:fill="FFFFFF" w:themeFill="background1"/>
        </w:rPr>
        <w:t>电气绝缘图：</w:t>
      </w:r>
      <w:r w:rsidRPr="00B3365D">
        <w:rPr>
          <w:rFonts w:hint="eastAsia"/>
          <w:sz w:val="28"/>
          <w:szCs w:val="28"/>
          <w:shd w:val="clear" w:color="auto" w:fill="FFFFFF" w:themeFill="background1"/>
        </w:rPr>
        <w:t xml:space="preserve"> </w:t>
      </w:r>
    </w:p>
    <w:tbl>
      <w:tblPr>
        <w:tblpPr w:leftFromText="180" w:rightFromText="180" w:vertAnchor="text" w:tblpY="1"/>
        <w:tblOverlap w:val="never"/>
        <w:tblW w:w="9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8"/>
        <w:gridCol w:w="1200"/>
        <w:gridCol w:w="1131"/>
        <w:gridCol w:w="1200"/>
        <w:gridCol w:w="1488"/>
        <w:gridCol w:w="1639"/>
        <w:gridCol w:w="2144"/>
      </w:tblGrid>
      <w:tr w:rsidR="00385B1F" w:rsidRPr="00B3365D">
        <w:trPr>
          <w:trHeight w:val="597"/>
        </w:trPr>
        <w:tc>
          <w:tcPr>
            <w:tcW w:w="898" w:type="dxa"/>
            <w:vAlign w:val="center"/>
          </w:tcPr>
          <w:p w:rsidR="00385B1F" w:rsidRPr="00B3365D" w:rsidRDefault="00652AB5">
            <w:pPr>
              <w:spacing w:line="520" w:lineRule="exact"/>
              <w:jc w:val="center"/>
              <w:rPr>
                <w:szCs w:val="21"/>
                <w:shd w:val="clear" w:color="auto" w:fill="FFFFFF" w:themeFill="background1"/>
              </w:rPr>
            </w:pPr>
            <w:r w:rsidRPr="00B3365D">
              <w:rPr>
                <w:rFonts w:hint="eastAsia"/>
                <w:szCs w:val="21"/>
                <w:shd w:val="clear" w:color="auto" w:fill="FFFFFF" w:themeFill="background1"/>
              </w:rPr>
              <w:t>位置</w:t>
            </w:r>
          </w:p>
        </w:tc>
        <w:tc>
          <w:tcPr>
            <w:tcW w:w="1200" w:type="dxa"/>
            <w:vAlign w:val="center"/>
          </w:tcPr>
          <w:p w:rsidR="00385B1F" w:rsidRPr="00B3365D" w:rsidRDefault="00652AB5">
            <w:pPr>
              <w:spacing w:line="520" w:lineRule="exact"/>
              <w:jc w:val="center"/>
              <w:rPr>
                <w:szCs w:val="21"/>
                <w:shd w:val="clear" w:color="auto" w:fill="FFFFFF" w:themeFill="background1"/>
              </w:rPr>
            </w:pPr>
            <w:r w:rsidRPr="00B3365D">
              <w:rPr>
                <w:rFonts w:hint="eastAsia"/>
                <w:szCs w:val="21"/>
                <w:shd w:val="clear" w:color="auto" w:fill="FFFFFF" w:themeFill="background1"/>
              </w:rPr>
              <w:t>绝缘类型</w:t>
            </w:r>
          </w:p>
        </w:tc>
        <w:tc>
          <w:tcPr>
            <w:tcW w:w="1131" w:type="dxa"/>
            <w:vAlign w:val="center"/>
          </w:tcPr>
          <w:p w:rsidR="00385B1F" w:rsidRPr="00B3365D" w:rsidRDefault="00652AB5">
            <w:pPr>
              <w:spacing w:line="520" w:lineRule="exact"/>
              <w:jc w:val="center"/>
              <w:rPr>
                <w:szCs w:val="21"/>
                <w:shd w:val="clear" w:color="auto" w:fill="FFFFFF" w:themeFill="background1"/>
              </w:rPr>
            </w:pPr>
            <w:r w:rsidRPr="00B3365D">
              <w:rPr>
                <w:rFonts w:hint="eastAsia"/>
                <w:szCs w:val="21"/>
                <w:shd w:val="clear" w:color="auto" w:fill="FFFFFF" w:themeFill="background1"/>
              </w:rPr>
              <w:t>绝缘路径</w:t>
            </w:r>
          </w:p>
        </w:tc>
        <w:tc>
          <w:tcPr>
            <w:tcW w:w="1200" w:type="dxa"/>
            <w:vAlign w:val="center"/>
          </w:tcPr>
          <w:p w:rsidR="00385B1F" w:rsidRPr="00B3365D" w:rsidRDefault="00652AB5">
            <w:pPr>
              <w:spacing w:line="520" w:lineRule="exact"/>
              <w:jc w:val="center"/>
              <w:rPr>
                <w:szCs w:val="21"/>
                <w:shd w:val="clear" w:color="auto" w:fill="FFFFFF" w:themeFill="background1"/>
              </w:rPr>
            </w:pPr>
            <w:r w:rsidRPr="00B3365D">
              <w:rPr>
                <w:rFonts w:hint="eastAsia"/>
                <w:szCs w:val="21"/>
                <w:shd w:val="clear" w:color="auto" w:fill="FFFFFF" w:themeFill="background1"/>
              </w:rPr>
              <w:t>基准电压</w:t>
            </w:r>
          </w:p>
        </w:tc>
        <w:tc>
          <w:tcPr>
            <w:tcW w:w="1488" w:type="dxa"/>
            <w:vAlign w:val="center"/>
          </w:tcPr>
          <w:p w:rsidR="00385B1F" w:rsidRPr="00B3365D" w:rsidRDefault="00652AB5">
            <w:pPr>
              <w:spacing w:line="520" w:lineRule="exact"/>
              <w:jc w:val="center"/>
              <w:rPr>
                <w:szCs w:val="21"/>
                <w:shd w:val="clear" w:color="auto" w:fill="FFFFFF" w:themeFill="background1"/>
              </w:rPr>
            </w:pPr>
            <w:r w:rsidRPr="00B3365D">
              <w:rPr>
                <w:rFonts w:hint="eastAsia"/>
                <w:szCs w:val="21"/>
                <w:shd w:val="clear" w:color="auto" w:fill="FFFFFF" w:themeFill="background1"/>
              </w:rPr>
              <w:t>试验电压</w:t>
            </w:r>
          </w:p>
        </w:tc>
        <w:tc>
          <w:tcPr>
            <w:tcW w:w="1639" w:type="dxa"/>
            <w:vAlign w:val="center"/>
          </w:tcPr>
          <w:p w:rsidR="00385B1F" w:rsidRPr="00B3365D" w:rsidRDefault="00652AB5">
            <w:pPr>
              <w:spacing w:line="520" w:lineRule="exact"/>
              <w:jc w:val="center"/>
              <w:rPr>
                <w:szCs w:val="21"/>
                <w:shd w:val="clear" w:color="auto" w:fill="FFFFFF" w:themeFill="background1"/>
              </w:rPr>
            </w:pPr>
            <w:r w:rsidRPr="00B3365D">
              <w:rPr>
                <w:rFonts w:hint="eastAsia"/>
                <w:szCs w:val="21"/>
                <w:shd w:val="clear" w:color="auto" w:fill="FFFFFF" w:themeFill="background1"/>
              </w:rPr>
              <w:t>爬电距离</w:t>
            </w:r>
            <w:r w:rsidRPr="00B3365D">
              <w:rPr>
                <w:szCs w:val="21"/>
                <w:shd w:val="clear" w:color="auto" w:fill="FFFFFF" w:themeFill="background1"/>
              </w:rPr>
              <w:t>(mm)</w:t>
            </w:r>
          </w:p>
        </w:tc>
        <w:tc>
          <w:tcPr>
            <w:tcW w:w="2144" w:type="dxa"/>
            <w:vAlign w:val="center"/>
          </w:tcPr>
          <w:p w:rsidR="00385B1F" w:rsidRPr="00B3365D" w:rsidRDefault="00652AB5">
            <w:pPr>
              <w:spacing w:line="520" w:lineRule="exact"/>
              <w:jc w:val="center"/>
              <w:rPr>
                <w:szCs w:val="21"/>
                <w:shd w:val="clear" w:color="auto" w:fill="FFFFFF" w:themeFill="background1"/>
              </w:rPr>
            </w:pPr>
            <w:r w:rsidRPr="00B3365D">
              <w:rPr>
                <w:rFonts w:hint="eastAsia"/>
                <w:szCs w:val="21"/>
                <w:shd w:val="clear" w:color="auto" w:fill="FFFFFF" w:themeFill="background1"/>
              </w:rPr>
              <w:t>备注</w:t>
            </w:r>
          </w:p>
        </w:tc>
      </w:tr>
      <w:tr w:rsidR="00385B1F" w:rsidRPr="00B3365D">
        <w:trPr>
          <w:trHeight w:val="613"/>
        </w:trPr>
        <w:tc>
          <w:tcPr>
            <w:tcW w:w="898" w:type="dxa"/>
            <w:vAlign w:val="center"/>
          </w:tcPr>
          <w:p w:rsidR="00385B1F" w:rsidRPr="00B3365D" w:rsidRDefault="00652AB5">
            <w:pPr>
              <w:spacing w:line="520" w:lineRule="exact"/>
              <w:jc w:val="center"/>
              <w:rPr>
                <w:szCs w:val="21"/>
                <w:shd w:val="clear" w:color="auto" w:fill="FFFFFF" w:themeFill="background1"/>
              </w:rPr>
            </w:pPr>
            <w:r w:rsidRPr="00B3365D">
              <w:rPr>
                <w:szCs w:val="21"/>
                <w:shd w:val="clear" w:color="auto" w:fill="FFFFFF" w:themeFill="background1"/>
              </w:rPr>
              <w:t>A</w:t>
            </w:r>
          </w:p>
        </w:tc>
        <w:tc>
          <w:tcPr>
            <w:tcW w:w="1200" w:type="dxa"/>
            <w:vAlign w:val="center"/>
          </w:tcPr>
          <w:p w:rsidR="00385B1F" w:rsidRPr="00B3365D" w:rsidRDefault="00385B1F">
            <w:pPr>
              <w:spacing w:line="520" w:lineRule="exact"/>
              <w:jc w:val="center"/>
              <w:rPr>
                <w:szCs w:val="21"/>
                <w:shd w:val="clear" w:color="auto" w:fill="FFFFFF" w:themeFill="background1"/>
              </w:rPr>
            </w:pPr>
          </w:p>
        </w:tc>
        <w:tc>
          <w:tcPr>
            <w:tcW w:w="1131" w:type="dxa"/>
            <w:vAlign w:val="center"/>
          </w:tcPr>
          <w:p w:rsidR="00385B1F" w:rsidRPr="00B3365D" w:rsidRDefault="00385B1F">
            <w:pPr>
              <w:spacing w:line="520" w:lineRule="exact"/>
              <w:jc w:val="center"/>
              <w:rPr>
                <w:szCs w:val="21"/>
                <w:shd w:val="clear" w:color="auto" w:fill="FFFFFF" w:themeFill="background1"/>
              </w:rPr>
            </w:pPr>
          </w:p>
        </w:tc>
        <w:tc>
          <w:tcPr>
            <w:tcW w:w="1200" w:type="dxa"/>
            <w:vAlign w:val="center"/>
          </w:tcPr>
          <w:p w:rsidR="00385B1F" w:rsidRPr="00B3365D" w:rsidRDefault="00385B1F">
            <w:pPr>
              <w:spacing w:line="520" w:lineRule="exact"/>
              <w:jc w:val="center"/>
              <w:rPr>
                <w:szCs w:val="21"/>
                <w:shd w:val="clear" w:color="auto" w:fill="FFFFFF" w:themeFill="background1"/>
              </w:rPr>
            </w:pPr>
          </w:p>
        </w:tc>
        <w:tc>
          <w:tcPr>
            <w:tcW w:w="1488" w:type="dxa"/>
            <w:vAlign w:val="center"/>
          </w:tcPr>
          <w:p w:rsidR="00385B1F" w:rsidRPr="00B3365D" w:rsidRDefault="00385B1F">
            <w:pPr>
              <w:spacing w:line="520" w:lineRule="exact"/>
              <w:jc w:val="center"/>
              <w:rPr>
                <w:szCs w:val="21"/>
                <w:shd w:val="clear" w:color="auto" w:fill="FFFFFF" w:themeFill="background1"/>
              </w:rPr>
            </w:pPr>
          </w:p>
        </w:tc>
        <w:tc>
          <w:tcPr>
            <w:tcW w:w="1639" w:type="dxa"/>
            <w:vAlign w:val="center"/>
          </w:tcPr>
          <w:p w:rsidR="00385B1F" w:rsidRPr="00B3365D" w:rsidRDefault="00385B1F">
            <w:pPr>
              <w:spacing w:line="520" w:lineRule="exact"/>
              <w:jc w:val="center"/>
              <w:rPr>
                <w:szCs w:val="21"/>
                <w:shd w:val="clear" w:color="auto" w:fill="FFFFFF" w:themeFill="background1"/>
              </w:rPr>
            </w:pPr>
          </w:p>
        </w:tc>
        <w:tc>
          <w:tcPr>
            <w:tcW w:w="2144" w:type="dxa"/>
            <w:vAlign w:val="center"/>
          </w:tcPr>
          <w:p w:rsidR="00385B1F" w:rsidRPr="00B3365D" w:rsidRDefault="00385B1F">
            <w:pPr>
              <w:spacing w:line="520" w:lineRule="exact"/>
              <w:jc w:val="center"/>
              <w:rPr>
                <w:szCs w:val="21"/>
                <w:shd w:val="clear" w:color="auto" w:fill="FFFFFF" w:themeFill="background1"/>
              </w:rPr>
            </w:pPr>
          </w:p>
        </w:tc>
      </w:tr>
      <w:tr w:rsidR="00385B1F" w:rsidRPr="00B3365D">
        <w:trPr>
          <w:trHeight w:val="613"/>
        </w:trPr>
        <w:tc>
          <w:tcPr>
            <w:tcW w:w="898" w:type="dxa"/>
            <w:vAlign w:val="center"/>
          </w:tcPr>
          <w:p w:rsidR="00385B1F" w:rsidRPr="00B3365D" w:rsidRDefault="00652AB5">
            <w:pPr>
              <w:spacing w:line="520" w:lineRule="exact"/>
              <w:jc w:val="center"/>
              <w:rPr>
                <w:szCs w:val="21"/>
                <w:shd w:val="clear" w:color="auto" w:fill="FFFFFF" w:themeFill="background1"/>
              </w:rPr>
            </w:pPr>
            <w:r w:rsidRPr="00B3365D">
              <w:rPr>
                <w:szCs w:val="21"/>
                <w:shd w:val="clear" w:color="auto" w:fill="FFFFFF" w:themeFill="background1"/>
              </w:rPr>
              <w:t>B</w:t>
            </w:r>
          </w:p>
        </w:tc>
        <w:tc>
          <w:tcPr>
            <w:tcW w:w="1200" w:type="dxa"/>
            <w:vAlign w:val="center"/>
          </w:tcPr>
          <w:p w:rsidR="00385B1F" w:rsidRPr="00B3365D" w:rsidRDefault="00385B1F">
            <w:pPr>
              <w:spacing w:line="520" w:lineRule="exact"/>
              <w:jc w:val="center"/>
              <w:rPr>
                <w:szCs w:val="21"/>
                <w:shd w:val="clear" w:color="auto" w:fill="FFFFFF" w:themeFill="background1"/>
              </w:rPr>
            </w:pPr>
          </w:p>
        </w:tc>
        <w:tc>
          <w:tcPr>
            <w:tcW w:w="1131" w:type="dxa"/>
            <w:vAlign w:val="center"/>
          </w:tcPr>
          <w:p w:rsidR="00385B1F" w:rsidRPr="00B3365D" w:rsidRDefault="00385B1F">
            <w:pPr>
              <w:spacing w:line="520" w:lineRule="exact"/>
              <w:jc w:val="center"/>
              <w:rPr>
                <w:szCs w:val="21"/>
                <w:shd w:val="clear" w:color="auto" w:fill="FFFFFF" w:themeFill="background1"/>
              </w:rPr>
            </w:pPr>
          </w:p>
        </w:tc>
        <w:tc>
          <w:tcPr>
            <w:tcW w:w="1200" w:type="dxa"/>
            <w:vAlign w:val="center"/>
          </w:tcPr>
          <w:p w:rsidR="00385B1F" w:rsidRPr="00B3365D" w:rsidRDefault="00385B1F">
            <w:pPr>
              <w:spacing w:line="520" w:lineRule="exact"/>
              <w:jc w:val="center"/>
              <w:rPr>
                <w:szCs w:val="21"/>
                <w:shd w:val="clear" w:color="auto" w:fill="FFFFFF" w:themeFill="background1"/>
              </w:rPr>
            </w:pPr>
          </w:p>
        </w:tc>
        <w:tc>
          <w:tcPr>
            <w:tcW w:w="1488" w:type="dxa"/>
            <w:vAlign w:val="center"/>
          </w:tcPr>
          <w:p w:rsidR="00385B1F" w:rsidRPr="00B3365D" w:rsidRDefault="00385B1F">
            <w:pPr>
              <w:spacing w:line="520" w:lineRule="exact"/>
              <w:jc w:val="center"/>
              <w:rPr>
                <w:szCs w:val="21"/>
                <w:shd w:val="clear" w:color="auto" w:fill="FFFFFF" w:themeFill="background1"/>
              </w:rPr>
            </w:pPr>
          </w:p>
        </w:tc>
        <w:tc>
          <w:tcPr>
            <w:tcW w:w="1639" w:type="dxa"/>
            <w:vAlign w:val="center"/>
          </w:tcPr>
          <w:p w:rsidR="00385B1F" w:rsidRPr="00B3365D" w:rsidRDefault="00385B1F">
            <w:pPr>
              <w:spacing w:line="520" w:lineRule="exact"/>
              <w:jc w:val="center"/>
              <w:rPr>
                <w:szCs w:val="21"/>
                <w:shd w:val="clear" w:color="auto" w:fill="FFFFFF" w:themeFill="background1"/>
              </w:rPr>
            </w:pPr>
          </w:p>
        </w:tc>
        <w:tc>
          <w:tcPr>
            <w:tcW w:w="2144" w:type="dxa"/>
            <w:vAlign w:val="center"/>
          </w:tcPr>
          <w:p w:rsidR="00385B1F" w:rsidRPr="00B3365D" w:rsidRDefault="00385B1F">
            <w:pPr>
              <w:spacing w:line="520" w:lineRule="exact"/>
              <w:jc w:val="center"/>
              <w:rPr>
                <w:szCs w:val="21"/>
                <w:shd w:val="clear" w:color="auto" w:fill="FFFFFF" w:themeFill="background1"/>
              </w:rPr>
            </w:pPr>
          </w:p>
        </w:tc>
      </w:tr>
      <w:tr w:rsidR="00385B1F" w:rsidRPr="00B3365D">
        <w:trPr>
          <w:trHeight w:val="613"/>
        </w:trPr>
        <w:tc>
          <w:tcPr>
            <w:tcW w:w="898" w:type="dxa"/>
            <w:vAlign w:val="center"/>
          </w:tcPr>
          <w:p w:rsidR="00385B1F" w:rsidRPr="00B3365D" w:rsidRDefault="00652AB5">
            <w:pPr>
              <w:spacing w:line="520" w:lineRule="exact"/>
              <w:jc w:val="center"/>
              <w:rPr>
                <w:szCs w:val="21"/>
                <w:shd w:val="clear" w:color="auto" w:fill="FFFFFF" w:themeFill="background1"/>
              </w:rPr>
            </w:pPr>
            <w:r w:rsidRPr="00B3365D">
              <w:rPr>
                <w:szCs w:val="21"/>
                <w:shd w:val="clear" w:color="auto" w:fill="FFFFFF" w:themeFill="background1"/>
              </w:rPr>
              <w:t>C</w:t>
            </w:r>
          </w:p>
        </w:tc>
        <w:tc>
          <w:tcPr>
            <w:tcW w:w="1200" w:type="dxa"/>
            <w:vAlign w:val="center"/>
          </w:tcPr>
          <w:p w:rsidR="00385B1F" w:rsidRPr="00B3365D" w:rsidRDefault="00385B1F">
            <w:pPr>
              <w:spacing w:line="520" w:lineRule="exact"/>
              <w:jc w:val="center"/>
              <w:rPr>
                <w:szCs w:val="21"/>
                <w:shd w:val="clear" w:color="auto" w:fill="FFFFFF" w:themeFill="background1"/>
              </w:rPr>
            </w:pPr>
          </w:p>
        </w:tc>
        <w:tc>
          <w:tcPr>
            <w:tcW w:w="1131" w:type="dxa"/>
            <w:vAlign w:val="center"/>
          </w:tcPr>
          <w:p w:rsidR="00385B1F" w:rsidRPr="00B3365D" w:rsidRDefault="00385B1F">
            <w:pPr>
              <w:spacing w:line="520" w:lineRule="exact"/>
              <w:jc w:val="center"/>
              <w:rPr>
                <w:szCs w:val="21"/>
                <w:shd w:val="clear" w:color="auto" w:fill="FFFFFF" w:themeFill="background1"/>
              </w:rPr>
            </w:pPr>
          </w:p>
        </w:tc>
        <w:tc>
          <w:tcPr>
            <w:tcW w:w="1200" w:type="dxa"/>
            <w:vAlign w:val="center"/>
          </w:tcPr>
          <w:p w:rsidR="00385B1F" w:rsidRPr="00B3365D" w:rsidRDefault="00385B1F">
            <w:pPr>
              <w:spacing w:line="520" w:lineRule="exact"/>
              <w:jc w:val="center"/>
              <w:rPr>
                <w:szCs w:val="21"/>
                <w:shd w:val="clear" w:color="auto" w:fill="FFFFFF" w:themeFill="background1"/>
              </w:rPr>
            </w:pPr>
          </w:p>
        </w:tc>
        <w:tc>
          <w:tcPr>
            <w:tcW w:w="1488" w:type="dxa"/>
            <w:vAlign w:val="center"/>
          </w:tcPr>
          <w:p w:rsidR="00385B1F" w:rsidRPr="00B3365D" w:rsidRDefault="00385B1F">
            <w:pPr>
              <w:spacing w:line="520" w:lineRule="exact"/>
              <w:jc w:val="center"/>
              <w:rPr>
                <w:szCs w:val="21"/>
                <w:shd w:val="clear" w:color="auto" w:fill="FFFFFF" w:themeFill="background1"/>
              </w:rPr>
            </w:pPr>
          </w:p>
        </w:tc>
        <w:tc>
          <w:tcPr>
            <w:tcW w:w="1639" w:type="dxa"/>
            <w:vAlign w:val="center"/>
          </w:tcPr>
          <w:p w:rsidR="00385B1F" w:rsidRPr="00B3365D" w:rsidRDefault="00385B1F">
            <w:pPr>
              <w:spacing w:line="520" w:lineRule="exact"/>
              <w:jc w:val="center"/>
              <w:rPr>
                <w:szCs w:val="21"/>
                <w:shd w:val="clear" w:color="auto" w:fill="FFFFFF" w:themeFill="background1"/>
              </w:rPr>
            </w:pPr>
          </w:p>
        </w:tc>
        <w:tc>
          <w:tcPr>
            <w:tcW w:w="2144" w:type="dxa"/>
            <w:vAlign w:val="center"/>
          </w:tcPr>
          <w:p w:rsidR="00385B1F" w:rsidRPr="00B3365D" w:rsidRDefault="00385B1F">
            <w:pPr>
              <w:spacing w:line="520" w:lineRule="exact"/>
              <w:jc w:val="center"/>
              <w:rPr>
                <w:szCs w:val="21"/>
                <w:shd w:val="clear" w:color="auto" w:fill="FFFFFF" w:themeFill="background1"/>
              </w:rPr>
            </w:pPr>
          </w:p>
        </w:tc>
      </w:tr>
      <w:tr w:rsidR="00385B1F" w:rsidRPr="00B3365D">
        <w:trPr>
          <w:trHeight w:val="613"/>
        </w:trPr>
        <w:tc>
          <w:tcPr>
            <w:tcW w:w="898" w:type="dxa"/>
            <w:vAlign w:val="center"/>
          </w:tcPr>
          <w:p w:rsidR="00385B1F" w:rsidRPr="00B3365D" w:rsidRDefault="00652AB5">
            <w:pPr>
              <w:spacing w:line="520" w:lineRule="exact"/>
              <w:jc w:val="center"/>
              <w:rPr>
                <w:szCs w:val="21"/>
                <w:shd w:val="clear" w:color="auto" w:fill="FFFFFF" w:themeFill="background1"/>
              </w:rPr>
            </w:pPr>
            <w:r w:rsidRPr="00B3365D">
              <w:rPr>
                <w:szCs w:val="21"/>
                <w:shd w:val="clear" w:color="auto" w:fill="FFFFFF" w:themeFill="background1"/>
              </w:rPr>
              <w:t>D</w:t>
            </w:r>
          </w:p>
        </w:tc>
        <w:tc>
          <w:tcPr>
            <w:tcW w:w="1200" w:type="dxa"/>
            <w:vAlign w:val="center"/>
          </w:tcPr>
          <w:p w:rsidR="00385B1F" w:rsidRPr="00B3365D" w:rsidRDefault="00385B1F">
            <w:pPr>
              <w:spacing w:line="520" w:lineRule="exact"/>
              <w:jc w:val="center"/>
              <w:rPr>
                <w:szCs w:val="21"/>
                <w:shd w:val="clear" w:color="auto" w:fill="FFFFFF" w:themeFill="background1"/>
              </w:rPr>
            </w:pPr>
          </w:p>
        </w:tc>
        <w:tc>
          <w:tcPr>
            <w:tcW w:w="1131" w:type="dxa"/>
            <w:vAlign w:val="center"/>
          </w:tcPr>
          <w:p w:rsidR="00385B1F" w:rsidRPr="00B3365D" w:rsidRDefault="00385B1F">
            <w:pPr>
              <w:spacing w:line="520" w:lineRule="exact"/>
              <w:jc w:val="center"/>
              <w:rPr>
                <w:szCs w:val="21"/>
                <w:shd w:val="clear" w:color="auto" w:fill="FFFFFF" w:themeFill="background1"/>
              </w:rPr>
            </w:pPr>
          </w:p>
        </w:tc>
        <w:tc>
          <w:tcPr>
            <w:tcW w:w="1200" w:type="dxa"/>
            <w:vAlign w:val="center"/>
          </w:tcPr>
          <w:p w:rsidR="00385B1F" w:rsidRPr="00B3365D" w:rsidRDefault="00385B1F">
            <w:pPr>
              <w:spacing w:line="520" w:lineRule="exact"/>
              <w:jc w:val="center"/>
              <w:rPr>
                <w:szCs w:val="21"/>
                <w:shd w:val="clear" w:color="auto" w:fill="FFFFFF" w:themeFill="background1"/>
              </w:rPr>
            </w:pPr>
          </w:p>
        </w:tc>
        <w:tc>
          <w:tcPr>
            <w:tcW w:w="1488" w:type="dxa"/>
            <w:vAlign w:val="center"/>
          </w:tcPr>
          <w:p w:rsidR="00385B1F" w:rsidRPr="00B3365D" w:rsidRDefault="00385B1F">
            <w:pPr>
              <w:spacing w:line="520" w:lineRule="exact"/>
              <w:jc w:val="center"/>
              <w:rPr>
                <w:szCs w:val="21"/>
                <w:shd w:val="clear" w:color="auto" w:fill="FFFFFF" w:themeFill="background1"/>
              </w:rPr>
            </w:pPr>
          </w:p>
        </w:tc>
        <w:tc>
          <w:tcPr>
            <w:tcW w:w="1639" w:type="dxa"/>
            <w:vAlign w:val="center"/>
          </w:tcPr>
          <w:p w:rsidR="00385B1F" w:rsidRPr="00B3365D" w:rsidRDefault="00385B1F">
            <w:pPr>
              <w:spacing w:line="520" w:lineRule="exact"/>
              <w:jc w:val="center"/>
              <w:rPr>
                <w:szCs w:val="21"/>
                <w:shd w:val="clear" w:color="auto" w:fill="FFFFFF" w:themeFill="background1"/>
              </w:rPr>
            </w:pPr>
          </w:p>
        </w:tc>
        <w:tc>
          <w:tcPr>
            <w:tcW w:w="2144" w:type="dxa"/>
            <w:vAlign w:val="center"/>
          </w:tcPr>
          <w:p w:rsidR="00385B1F" w:rsidRPr="00B3365D" w:rsidRDefault="00385B1F">
            <w:pPr>
              <w:spacing w:line="520" w:lineRule="exact"/>
              <w:jc w:val="center"/>
              <w:rPr>
                <w:szCs w:val="21"/>
                <w:shd w:val="clear" w:color="auto" w:fill="FFFFFF" w:themeFill="background1"/>
              </w:rPr>
            </w:pPr>
          </w:p>
        </w:tc>
      </w:tr>
      <w:tr w:rsidR="00385B1F" w:rsidRPr="00B3365D">
        <w:trPr>
          <w:trHeight w:val="622"/>
        </w:trPr>
        <w:tc>
          <w:tcPr>
            <w:tcW w:w="898" w:type="dxa"/>
            <w:vAlign w:val="center"/>
          </w:tcPr>
          <w:p w:rsidR="00385B1F" w:rsidRPr="00B3365D" w:rsidRDefault="00652AB5">
            <w:pPr>
              <w:spacing w:line="520" w:lineRule="exact"/>
              <w:jc w:val="center"/>
              <w:rPr>
                <w:szCs w:val="21"/>
                <w:shd w:val="clear" w:color="auto" w:fill="FFFFFF" w:themeFill="background1"/>
              </w:rPr>
            </w:pPr>
            <w:r w:rsidRPr="00B3365D">
              <w:rPr>
                <w:rFonts w:hint="eastAsia"/>
                <w:szCs w:val="21"/>
                <w:shd w:val="clear" w:color="auto" w:fill="FFFFFF" w:themeFill="background1"/>
              </w:rPr>
              <w:t>……</w:t>
            </w:r>
          </w:p>
        </w:tc>
        <w:tc>
          <w:tcPr>
            <w:tcW w:w="1200" w:type="dxa"/>
            <w:vAlign w:val="center"/>
          </w:tcPr>
          <w:p w:rsidR="00385B1F" w:rsidRPr="00B3365D" w:rsidRDefault="00385B1F">
            <w:pPr>
              <w:spacing w:line="520" w:lineRule="exact"/>
              <w:jc w:val="center"/>
              <w:rPr>
                <w:szCs w:val="21"/>
                <w:shd w:val="clear" w:color="auto" w:fill="FFFFFF" w:themeFill="background1"/>
              </w:rPr>
            </w:pPr>
          </w:p>
        </w:tc>
        <w:tc>
          <w:tcPr>
            <w:tcW w:w="1131" w:type="dxa"/>
            <w:vAlign w:val="center"/>
          </w:tcPr>
          <w:p w:rsidR="00385B1F" w:rsidRPr="00B3365D" w:rsidRDefault="00385B1F">
            <w:pPr>
              <w:spacing w:line="520" w:lineRule="exact"/>
              <w:jc w:val="center"/>
              <w:rPr>
                <w:szCs w:val="21"/>
                <w:shd w:val="clear" w:color="auto" w:fill="FFFFFF" w:themeFill="background1"/>
              </w:rPr>
            </w:pPr>
          </w:p>
        </w:tc>
        <w:tc>
          <w:tcPr>
            <w:tcW w:w="1200" w:type="dxa"/>
            <w:vAlign w:val="center"/>
          </w:tcPr>
          <w:p w:rsidR="00385B1F" w:rsidRPr="00B3365D" w:rsidRDefault="00385B1F">
            <w:pPr>
              <w:spacing w:line="520" w:lineRule="exact"/>
              <w:jc w:val="center"/>
              <w:rPr>
                <w:szCs w:val="21"/>
                <w:shd w:val="clear" w:color="auto" w:fill="FFFFFF" w:themeFill="background1"/>
              </w:rPr>
            </w:pPr>
          </w:p>
        </w:tc>
        <w:tc>
          <w:tcPr>
            <w:tcW w:w="1488" w:type="dxa"/>
            <w:vAlign w:val="center"/>
          </w:tcPr>
          <w:p w:rsidR="00385B1F" w:rsidRPr="00B3365D" w:rsidRDefault="00385B1F">
            <w:pPr>
              <w:spacing w:line="520" w:lineRule="exact"/>
              <w:jc w:val="center"/>
              <w:rPr>
                <w:szCs w:val="21"/>
                <w:shd w:val="clear" w:color="auto" w:fill="FFFFFF" w:themeFill="background1"/>
              </w:rPr>
            </w:pPr>
          </w:p>
        </w:tc>
        <w:tc>
          <w:tcPr>
            <w:tcW w:w="1639" w:type="dxa"/>
            <w:vAlign w:val="center"/>
          </w:tcPr>
          <w:p w:rsidR="00385B1F" w:rsidRPr="00B3365D" w:rsidRDefault="00385B1F">
            <w:pPr>
              <w:spacing w:line="520" w:lineRule="exact"/>
              <w:jc w:val="center"/>
              <w:rPr>
                <w:szCs w:val="21"/>
                <w:shd w:val="clear" w:color="auto" w:fill="FFFFFF" w:themeFill="background1"/>
              </w:rPr>
            </w:pPr>
          </w:p>
        </w:tc>
        <w:tc>
          <w:tcPr>
            <w:tcW w:w="2144" w:type="dxa"/>
            <w:vAlign w:val="center"/>
          </w:tcPr>
          <w:p w:rsidR="00385B1F" w:rsidRPr="00B3365D" w:rsidRDefault="00385B1F">
            <w:pPr>
              <w:spacing w:line="520" w:lineRule="exact"/>
              <w:jc w:val="center"/>
              <w:rPr>
                <w:szCs w:val="21"/>
                <w:shd w:val="clear" w:color="auto" w:fill="FFFFFF" w:themeFill="background1"/>
              </w:rPr>
            </w:pPr>
          </w:p>
        </w:tc>
      </w:tr>
    </w:tbl>
    <w:p w:rsidR="00385B1F" w:rsidRPr="00B3365D" w:rsidRDefault="00385B1F">
      <w:pPr>
        <w:spacing w:line="520" w:lineRule="exact"/>
        <w:jc w:val="center"/>
      </w:pPr>
    </w:p>
    <w:p w:rsidR="00385B1F" w:rsidRPr="00B3365D" w:rsidRDefault="00385B1F">
      <w:pPr>
        <w:spacing w:line="520" w:lineRule="exact"/>
        <w:ind w:firstLineChars="200" w:firstLine="560"/>
        <w:rPr>
          <w:sz w:val="28"/>
          <w:szCs w:val="28"/>
          <w:shd w:val="clear" w:color="auto" w:fill="FFFFFF" w:themeFill="background1"/>
        </w:rPr>
      </w:pPr>
    </w:p>
    <w:p w:rsidR="00385B1F" w:rsidRPr="00B3365D" w:rsidRDefault="00385B1F">
      <w:pPr>
        <w:spacing w:line="520" w:lineRule="exact"/>
        <w:rPr>
          <w:sz w:val="28"/>
          <w:szCs w:val="28"/>
          <w:shd w:val="clear" w:color="auto" w:fill="FFFFFF" w:themeFill="background1"/>
        </w:rPr>
      </w:pPr>
    </w:p>
    <w:p w:rsidR="00385B1F" w:rsidRDefault="00385B1F">
      <w:pPr>
        <w:spacing w:line="520" w:lineRule="exact"/>
        <w:rPr>
          <w:sz w:val="28"/>
          <w:szCs w:val="28"/>
          <w:shd w:val="clear" w:color="auto" w:fill="FFFFFF" w:themeFill="background1"/>
        </w:rPr>
      </w:pPr>
    </w:p>
    <w:p w:rsidR="00A324BB" w:rsidRDefault="00A324BB">
      <w:pPr>
        <w:spacing w:line="520" w:lineRule="exact"/>
        <w:rPr>
          <w:sz w:val="28"/>
          <w:szCs w:val="28"/>
          <w:shd w:val="clear" w:color="auto" w:fill="FFFFFF" w:themeFill="background1"/>
        </w:rPr>
      </w:pPr>
    </w:p>
    <w:p w:rsidR="00A324BB" w:rsidRDefault="00A324BB">
      <w:pPr>
        <w:spacing w:line="520" w:lineRule="exact"/>
        <w:rPr>
          <w:sz w:val="28"/>
          <w:szCs w:val="28"/>
          <w:shd w:val="clear" w:color="auto" w:fill="FFFFFF" w:themeFill="background1"/>
        </w:rPr>
      </w:pPr>
    </w:p>
    <w:p w:rsidR="00A324BB" w:rsidRPr="00B3365D" w:rsidRDefault="00A324BB">
      <w:pPr>
        <w:spacing w:line="520" w:lineRule="exact"/>
        <w:rPr>
          <w:sz w:val="28"/>
          <w:szCs w:val="28"/>
          <w:shd w:val="clear" w:color="auto" w:fill="FFFFFF" w:themeFill="background1"/>
        </w:rPr>
        <w:sectPr w:rsidR="00A324BB" w:rsidRPr="00B3365D" w:rsidSect="00A324BB">
          <w:footerReference w:type="even" r:id="rId15"/>
          <w:footerReference w:type="default" r:id="rId16"/>
          <w:type w:val="continuous"/>
          <w:pgSz w:w="11907" w:h="16840"/>
          <w:pgMar w:top="1701" w:right="1588" w:bottom="1701" w:left="1588" w:header="1412" w:footer="851" w:gutter="0"/>
          <w:pgNumType w:start="24"/>
          <w:cols w:space="720"/>
          <w:docGrid w:type="linesAndChars" w:linePitch="312"/>
        </w:sectPr>
      </w:pPr>
    </w:p>
    <w:p w:rsidR="00385B1F" w:rsidRPr="00B3365D" w:rsidRDefault="00652AB5">
      <w:pPr>
        <w:overflowPunct w:val="0"/>
        <w:spacing w:line="520" w:lineRule="exact"/>
        <w:rPr>
          <w:rFonts w:cs="宋体"/>
          <w:b/>
          <w:bCs/>
          <w:sz w:val="28"/>
          <w:szCs w:val="28"/>
        </w:rPr>
      </w:pPr>
      <w:bookmarkStart w:id="17" w:name="_Toc24966934"/>
      <w:bookmarkStart w:id="18" w:name="_Toc22897"/>
      <w:r w:rsidRPr="00B3365D">
        <w:rPr>
          <w:rFonts w:cs="宋体" w:hint="eastAsia"/>
          <w:b/>
          <w:bCs/>
          <w:sz w:val="28"/>
          <w:szCs w:val="28"/>
        </w:rPr>
        <w:lastRenderedPageBreak/>
        <w:t>附录</w:t>
      </w:r>
      <w:r w:rsidRPr="00B3365D">
        <w:rPr>
          <w:rFonts w:cs="宋体" w:hint="eastAsia"/>
          <w:b/>
          <w:bCs/>
          <w:sz w:val="28"/>
          <w:szCs w:val="28"/>
        </w:rPr>
        <w:t xml:space="preserve">B  </w:t>
      </w:r>
      <w:r w:rsidRPr="00B3365D">
        <w:rPr>
          <w:rFonts w:cs="宋体" w:hint="eastAsia"/>
          <w:b/>
          <w:bCs/>
          <w:sz w:val="28"/>
          <w:szCs w:val="28"/>
        </w:rPr>
        <w:t>产品配置表</w:t>
      </w:r>
      <w:bookmarkEnd w:id="17"/>
      <w:bookmarkEnd w:id="18"/>
    </w:p>
    <w:p w:rsidR="00385B1F" w:rsidRPr="00B3365D" w:rsidRDefault="00385B1F">
      <w:pPr>
        <w:overflowPunct w:val="0"/>
        <w:spacing w:line="520" w:lineRule="exact"/>
        <w:ind w:firstLineChars="200" w:firstLine="560"/>
        <w:rPr>
          <w:rFonts w:cs="宋体"/>
          <w:bCs/>
          <w:sz w:val="28"/>
          <w:szCs w:val="28"/>
        </w:rPr>
      </w:pPr>
    </w:p>
    <w:p w:rsidR="00385B1F" w:rsidRPr="00B3365D" w:rsidRDefault="00652AB5">
      <w:pPr>
        <w:spacing w:line="520" w:lineRule="exact"/>
        <w:rPr>
          <w:b/>
          <w:bCs/>
          <w:sz w:val="28"/>
          <w:szCs w:val="28"/>
          <w:shd w:val="clear" w:color="auto" w:fill="FFFFFF" w:themeFill="background1"/>
        </w:rPr>
      </w:pPr>
      <w:r w:rsidRPr="00B3365D">
        <w:rPr>
          <w:rFonts w:cs="宋体" w:hint="eastAsia"/>
          <w:bCs/>
          <w:sz w:val="28"/>
          <w:szCs w:val="28"/>
        </w:rPr>
        <w:t>产品配置表（按本指导原则</w:t>
      </w:r>
      <w:r w:rsidR="008D018C">
        <w:rPr>
          <w:rFonts w:cs="宋体" w:hint="eastAsia"/>
          <w:bCs/>
          <w:sz w:val="28"/>
          <w:szCs w:val="28"/>
        </w:rPr>
        <w:t>附件</w:t>
      </w:r>
      <w:r w:rsidRPr="00B3365D">
        <w:rPr>
          <w:rFonts w:cs="宋体" w:hint="eastAsia"/>
          <w:bCs/>
          <w:sz w:val="28"/>
          <w:szCs w:val="28"/>
        </w:rPr>
        <w:t>1</w:t>
      </w:r>
      <w:r w:rsidRPr="00B3365D">
        <w:rPr>
          <w:rFonts w:cs="宋体" w:hint="eastAsia"/>
          <w:bCs/>
          <w:sz w:val="28"/>
          <w:szCs w:val="28"/>
        </w:rPr>
        <w:t>编写）</w:t>
      </w:r>
    </w:p>
    <w:p w:rsidR="00385B1F" w:rsidRPr="00B3365D" w:rsidRDefault="00385B1F">
      <w:pPr>
        <w:spacing w:line="520" w:lineRule="exact"/>
        <w:rPr>
          <w:b/>
          <w:bCs/>
          <w:sz w:val="28"/>
          <w:szCs w:val="28"/>
          <w:shd w:val="clear" w:color="auto" w:fill="FFFFFF" w:themeFill="background1"/>
        </w:rPr>
      </w:pPr>
    </w:p>
    <w:p w:rsidR="00385B1F" w:rsidRPr="00B3365D" w:rsidRDefault="00385B1F">
      <w:pPr>
        <w:spacing w:line="520" w:lineRule="exact"/>
        <w:rPr>
          <w:b/>
          <w:bCs/>
          <w:sz w:val="28"/>
          <w:szCs w:val="28"/>
          <w:shd w:val="clear" w:color="auto" w:fill="FFFFFF" w:themeFill="background1"/>
        </w:rPr>
        <w:sectPr w:rsidR="00385B1F" w:rsidRPr="00B3365D" w:rsidSect="00A324BB">
          <w:headerReference w:type="default" r:id="rId17"/>
          <w:footerReference w:type="default" r:id="rId18"/>
          <w:type w:val="continuous"/>
          <w:pgSz w:w="11907" w:h="16840"/>
          <w:pgMar w:top="1701" w:right="1588" w:bottom="1701" w:left="1588" w:header="1412" w:footer="851" w:gutter="0"/>
          <w:cols w:space="720"/>
          <w:docGrid w:linePitch="312"/>
        </w:sectPr>
      </w:pPr>
    </w:p>
    <w:p w:rsidR="00A324BB" w:rsidRDefault="00A324BB" w:rsidP="00A324BB">
      <w:pPr>
        <w:spacing w:line="520" w:lineRule="exact"/>
        <w:rPr>
          <w:rFonts w:cs="宋体"/>
          <w:b/>
          <w:sz w:val="28"/>
          <w:szCs w:val="28"/>
        </w:rPr>
      </w:pPr>
      <w:bookmarkStart w:id="19" w:name="_Toc24966935"/>
      <w:bookmarkStart w:id="20" w:name="_Toc14128"/>
    </w:p>
    <w:p w:rsidR="00A324BB" w:rsidRDefault="00A324BB" w:rsidP="00A324BB">
      <w:pPr>
        <w:spacing w:line="520" w:lineRule="exact"/>
        <w:rPr>
          <w:rFonts w:cs="宋体"/>
          <w:b/>
          <w:sz w:val="28"/>
          <w:szCs w:val="28"/>
        </w:rPr>
      </w:pPr>
    </w:p>
    <w:p w:rsidR="00A324BB" w:rsidRDefault="00A324BB" w:rsidP="00A324BB">
      <w:pPr>
        <w:spacing w:line="520" w:lineRule="exact"/>
        <w:rPr>
          <w:rFonts w:cs="宋体"/>
          <w:b/>
          <w:sz w:val="28"/>
          <w:szCs w:val="28"/>
        </w:rPr>
      </w:pPr>
    </w:p>
    <w:p w:rsidR="00A324BB" w:rsidRDefault="00A324BB" w:rsidP="00A324BB">
      <w:pPr>
        <w:spacing w:line="520" w:lineRule="exact"/>
        <w:rPr>
          <w:rFonts w:cs="宋体"/>
          <w:b/>
          <w:sz w:val="28"/>
          <w:szCs w:val="28"/>
        </w:rPr>
      </w:pPr>
    </w:p>
    <w:p w:rsidR="00A324BB" w:rsidRDefault="00A324BB" w:rsidP="00A324BB">
      <w:pPr>
        <w:spacing w:line="520" w:lineRule="exact"/>
        <w:rPr>
          <w:rFonts w:cs="宋体"/>
          <w:b/>
          <w:sz w:val="28"/>
          <w:szCs w:val="28"/>
        </w:rPr>
      </w:pPr>
    </w:p>
    <w:p w:rsidR="00A324BB" w:rsidRDefault="00A324BB" w:rsidP="00A324BB">
      <w:pPr>
        <w:spacing w:line="520" w:lineRule="exact"/>
        <w:rPr>
          <w:rFonts w:cs="宋体"/>
          <w:b/>
          <w:sz w:val="28"/>
          <w:szCs w:val="28"/>
        </w:rPr>
      </w:pPr>
    </w:p>
    <w:p w:rsidR="00A324BB" w:rsidRDefault="00A324BB" w:rsidP="00A324BB">
      <w:pPr>
        <w:spacing w:line="520" w:lineRule="exact"/>
        <w:rPr>
          <w:rFonts w:cs="宋体"/>
          <w:b/>
          <w:sz w:val="28"/>
          <w:szCs w:val="28"/>
        </w:rPr>
      </w:pPr>
    </w:p>
    <w:p w:rsidR="00A324BB" w:rsidRDefault="00A324BB" w:rsidP="00A324BB">
      <w:pPr>
        <w:spacing w:line="520" w:lineRule="exact"/>
        <w:rPr>
          <w:rFonts w:cs="宋体"/>
          <w:b/>
          <w:sz w:val="28"/>
          <w:szCs w:val="28"/>
        </w:rPr>
      </w:pPr>
    </w:p>
    <w:p w:rsidR="00A324BB" w:rsidRDefault="00A324BB" w:rsidP="00A324BB">
      <w:pPr>
        <w:spacing w:line="520" w:lineRule="exact"/>
        <w:rPr>
          <w:rFonts w:cs="宋体"/>
          <w:b/>
          <w:sz w:val="28"/>
          <w:szCs w:val="28"/>
        </w:rPr>
      </w:pPr>
    </w:p>
    <w:p w:rsidR="00A324BB" w:rsidRDefault="00A324BB" w:rsidP="00A324BB">
      <w:pPr>
        <w:spacing w:line="520" w:lineRule="exact"/>
        <w:rPr>
          <w:rFonts w:cs="宋体"/>
          <w:b/>
          <w:sz w:val="28"/>
          <w:szCs w:val="28"/>
        </w:rPr>
      </w:pPr>
    </w:p>
    <w:p w:rsidR="00A324BB" w:rsidRDefault="00A324BB" w:rsidP="00A324BB">
      <w:pPr>
        <w:spacing w:line="520" w:lineRule="exact"/>
        <w:rPr>
          <w:rFonts w:cs="宋体"/>
          <w:b/>
          <w:sz w:val="28"/>
          <w:szCs w:val="28"/>
        </w:rPr>
      </w:pPr>
    </w:p>
    <w:p w:rsidR="00A324BB" w:rsidRDefault="00A324BB" w:rsidP="00A324BB">
      <w:pPr>
        <w:spacing w:line="520" w:lineRule="exact"/>
        <w:rPr>
          <w:rFonts w:cs="宋体"/>
          <w:b/>
          <w:sz w:val="28"/>
          <w:szCs w:val="28"/>
        </w:rPr>
      </w:pPr>
    </w:p>
    <w:p w:rsidR="00A324BB" w:rsidRDefault="00A324BB" w:rsidP="00A324BB">
      <w:pPr>
        <w:spacing w:line="520" w:lineRule="exact"/>
        <w:rPr>
          <w:rFonts w:cs="宋体"/>
          <w:b/>
          <w:sz w:val="28"/>
          <w:szCs w:val="28"/>
        </w:rPr>
      </w:pPr>
    </w:p>
    <w:p w:rsidR="00A324BB" w:rsidRDefault="00A324BB" w:rsidP="00A324BB">
      <w:pPr>
        <w:spacing w:line="520" w:lineRule="exact"/>
        <w:rPr>
          <w:rFonts w:cs="宋体"/>
          <w:b/>
          <w:sz w:val="28"/>
          <w:szCs w:val="28"/>
        </w:rPr>
      </w:pPr>
    </w:p>
    <w:p w:rsidR="00A324BB" w:rsidRDefault="00A324BB" w:rsidP="00A324BB">
      <w:pPr>
        <w:spacing w:line="520" w:lineRule="exact"/>
        <w:rPr>
          <w:rFonts w:cs="宋体"/>
          <w:b/>
          <w:sz w:val="28"/>
          <w:szCs w:val="28"/>
        </w:rPr>
      </w:pPr>
    </w:p>
    <w:p w:rsidR="00A324BB" w:rsidRDefault="00A324BB" w:rsidP="00A324BB">
      <w:pPr>
        <w:spacing w:line="520" w:lineRule="exact"/>
        <w:rPr>
          <w:rFonts w:cs="宋体"/>
          <w:b/>
          <w:sz w:val="28"/>
          <w:szCs w:val="28"/>
        </w:rPr>
      </w:pPr>
    </w:p>
    <w:p w:rsidR="00A324BB" w:rsidRDefault="00A324BB" w:rsidP="00A324BB">
      <w:pPr>
        <w:spacing w:line="520" w:lineRule="exact"/>
        <w:rPr>
          <w:rFonts w:cs="宋体"/>
          <w:b/>
          <w:sz w:val="28"/>
          <w:szCs w:val="28"/>
        </w:rPr>
      </w:pPr>
    </w:p>
    <w:p w:rsidR="00A324BB" w:rsidRDefault="00A324BB" w:rsidP="00A324BB">
      <w:pPr>
        <w:spacing w:line="520" w:lineRule="exact"/>
        <w:rPr>
          <w:rFonts w:cs="宋体"/>
          <w:b/>
          <w:sz w:val="28"/>
          <w:szCs w:val="28"/>
        </w:rPr>
      </w:pPr>
    </w:p>
    <w:p w:rsidR="00A324BB" w:rsidRDefault="00A324BB" w:rsidP="00A324BB">
      <w:pPr>
        <w:spacing w:line="520" w:lineRule="exact"/>
        <w:rPr>
          <w:rFonts w:cs="宋体"/>
          <w:b/>
          <w:sz w:val="28"/>
          <w:szCs w:val="28"/>
        </w:rPr>
      </w:pPr>
    </w:p>
    <w:p w:rsidR="00A324BB" w:rsidRDefault="00A324BB" w:rsidP="00A324BB">
      <w:pPr>
        <w:spacing w:line="520" w:lineRule="exact"/>
        <w:rPr>
          <w:rFonts w:cs="宋体"/>
          <w:b/>
          <w:sz w:val="28"/>
          <w:szCs w:val="28"/>
        </w:rPr>
      </w:pPr>
    </w:p>
    <w:p w:rsidR="00A324BB" w:rsidRDefault="00A324BB" w:rsidP="00A324BB">
      <w:pPr>
        <w:spacing w:line="520" w:lineRule="exact"/>
        <w:rPr>
          <w:rFonts w:cs="宋体"/>
          <w:b/>
          <w:sz w:val="28"/>
          <w:szCs w:val="28"/>
        </w:rPr>
      </w:pPr>
    </w:p>
    <w:p w:rsidR="00A324BB" w:rsidRPr="00A324BB" w:rsidRDefault="00652AB5" w:rsidP="00A324BB">
      <w:pPr>
        <w:spacing w:line="520" w:lineRule="exact"/>
        <w:rPr>
          <w:b/>
          <w:sz w:val="28"/>
          <w:szCs w:val="28"/>
          <w:shd w:val="clear" w:color="auto" w:fill="FFFFFF" w:themeFill="background1"/>
        </w:rPr>
      </w:pPr>
      <w:r w:rsidRPr="00B3365D">
        <w:rPr>
          <w:rFonts w:cs="宋体" w:hint="eastAsia"/>
          <w:b/>
          <w:sz w:val="28"/>
          <w:szCs w:val="28"/>
        </w:rPr>
        <w:lastRenderedPageBreak/>
        <w:t>附录</w:t>
      </w:r>
      <w:r w:rsidRPr="00B3365D">
        <w:rPr>
          <w:rFonts w:cs="宋体" w:hint="eastAsia"/>
          <w:b/>
          <w:sz w:val="28"/>
          <w:szCs w:val="28"/>
        </w:rPr>
        <w:t xml:space="preserve">C  </w:t>
      </w:r>
      <w:bookmarkEnd w:id="19"/>
      <w:bookmarkEnd w:id="20"/>
      <w:r w:rsidRPr="00B3365D">
        <w:rPr>
          <w:rFonts w:hint="eastAsia"/>
          <w:b/>
          <w:sz w:val="28"/>
          <w:szCs w:val="28"/>
          <w:shd w:val="clear" w:color="auto" w:fill="FFFFFF" w:themeFill="background1"/>
        </w:rPr>
        <w:t>检测模体信息</w:t>
      </w:r>
    </w:p>
    <w:p w:rsidR="00385B1F" w:rsidRPr="00B3365D" w:rsidRDefault="00385B1F">
      <w:pPr>
        <w:overflowPunct w:val="0"/>
        <w:spacing w:line="520" w:lineRule="exact"/>
        <w:ind w:firstLineChars="200" w:firstLine="560"/>
        <w:rPr>
          <w:rFonts w:cs="宋体"/>
          <w:sz w:val="28"/>
          <w:szCs w:val="28"/>
        </w:rPr>
      </w:pPr>
    </w:p>
    <w:p w:rsidR="00385B1F" w:rsidRPr="00B3365D" w:rsidRDefault="00652AB5">
      <w:pPr>
        <w:overflowPunct w:val="0"/>
        <w:spacing w:line="520" w:lineRule="exact"/>
        <w:ind w:firstLineChars="200" w:firstLine="560"/>
        <w:rPr>
          <w:rFonts w:cs="宋体"/>
          <w:sz w:val="28"/>
          <w:szCs w:val="28"/>
        </w:rPr>
      </w:pPr>
      <w:r w:rsidRPr="00B3365D">
        <w:rPr>
          <w:rFonts w:cs="宋体" w:hint="eastAsia"/>
          <w:sz w:val="28"/>
          <w:szCs w:val="28"/>
        </w:rPr>
        <w:t>检测体模信息（图示，型号）：按性能要求的条款顺序明确使用的体模信息。</w:t>
      </w:r>
    </w:p>
    <w:p w:rsidR="00385B1F" w:rsidRPr="00B3365D" w:rsidRDefault="00652AB5">
      <w:pPr>
        <w:overflowPunct w:val="0"/>
        <w:spacing w:line="520" w:lineRule="exact"/>
        <w:ind w:firstLine="645"/>
        <w:rPr>
          <w:rFonts w:cs="宋体"/>
          <w:sz w:val="28"/>
          <w:szCs w:val="28"/>
        </w:rPr>
      </w:pPr>
      <w:r w:rsidRPr="00B3365D">
        <w:rPr>
          <w:rFonts w:cs="宋体" w:hint="eastAsia"/>
          <w:sz w:val="28"/>
          <w:szCs w:val="28"/>
        </w:rPr>
        <w:t>SPECT</w:t>
      </w:r>
      <w:r w:rsidRPr="00B3365D">
        <w:rPr>
          <w:rFonts w:cs="宋体" w:hint="eastAsia"/>
          <w:sz w:val="28"/>
          <w:szCs w:val="28"/>
        </w:rPr>
        <w:t>性能测试模体</w:t>
      </w:r>
    </w:p>
    <w:p w:rsidR="00385B1F" w:rsidRDefault="00652AB5">
      <w:pPr>
        <w:overflowPunct w:val="0"/>
        <w:spacing w:line="520" w:lineRule="exact"/>
        <w:ind w:firstLine="645"/>
        <w:rPr>
          <w:rFonts w:cs="宋体"/>
          <w:sz w:val="28"/>
          <w:szCs w:val="28"/>
        </w:rPr>
      </w:pPr>
      <w:r w:rsidRPr="00B3365D">
        <w:rPr>
          <w:rFonts w:cs="宋体" w:hint="eastAsia"/>
          <w:sz w:val="28"/>
          <w:szCs w:val="28"/>
        </w:rPr>
        <w:t>CT</w:t>
      </w:r>
      <w:r w:rsidRPr="00B3365D">
        <w:rPr>
          <w:rFonts w:cs="宋体" w:hint="eastAsia"/>
          <w:sz w:val="28"/>
          <w:szCs w:val="28"/>
        </w:rPr>
        <w:t>性能测试模体</w:t>
      </w:r>
    </w:p>
    <w:p w:rsidR="00A324BB" w:rsidRDefault="00A324BB">
      <w:pPr>
        <w:overflowPunct w:val="0"/>
        <w:spacing w:line="520" w:lineRule="exact"/>
        <w:ind w:firstLine="645"/>
        <w:rPr>
          <w:rFonts w:cs="宋体"/>
          <w:sz w:val="28"/>
          <w:szCs w:val="28"/>
        </w:rPr>
      </w:pPr>
    </w:p>
    <w:p w:rsidR="00A324BB" w:rsidRDefault="00A324BB">
      <w:pPr>
        <w:overflowPunct w:val="0"/>
        <w:spacing w:line="520" w:lineRule="exact"/>
        <w:ind w:firstLine="645"/>
        <w:rPr>
          <w:rFonts w:cs="宋体"/>
          <w:sz w:val="28"/>
          <w:szCs w:val="28"/>
        </w:rPr>
      </w:pPr>
    </w:p>
    <w:p w:rsidR="00A324BB" w:rsidRDefault="00A324BB">
      <w:pPr>
        <w:overflowPunct w:val="0"/>
        <w:spacing w:line="520" w:lineRule="exact"/>
        <w:ind w:firstLine="645"/>
        <w:rPr>
          <w:rFonts w:cs="宋体"/>
          <w:sz w:val="28"/>
          <w:szCs w:val="28"/>
        </w:rPr>
      </w:pPr>
    </w:p>
    <w:p w:rsidR="00A324BB" w:rsidRDefault="00A324BB">
      <w:pPr>
        <w:overflowPunct w:val="0"/>
        <w:spacing w:line="520" w:lineRule="exact"/>
        <w:ind w:firstLine="645"/>
        <w:rPr>
          <w:rFonts w:cs="宋体"/>
          <w:sz w:val="28"/>
          <w:szCs w:val="28"/>
        </w:rPr>
      </w:pPr>
    </w:p>
    <w:p w:rsidR="00A324BB" w:rsidRDefault="00A324BB">
      <w:pPr>
        <w:overflowPunct w:val="0"/>
        <w:spacing w:line="520" w:lineRule="exact"/>
        <w:ind w:firstLine="645"/>
        <w:rPr>
          <w:rFonts w:cs="宋体"/>
          <w:sz w:val="28"/>
          <w:szCs w:val="28"/>
        </w:rPr>
      </w:pPr>
    </w:p>
    <w:p w:rsidR="00A324BB" w:rsidRDefault="00A324BB">
      <w:pPr>
        <w:overflowPunct w:val="0"/>
        <w:spacing w:line="520" w:lineRule="exact"/>
        <w:ind w:firstLine="645"/>
        <w:rPr>
          <w:rFonts w:cs="宋体"/>
          <w:sz w:val="28"/>
          <w:szCs w:val="28"/>
        </w:rPr>
      </w:pPr>
    </w:p>
    <w:p w:rsidR="00A324BB" w:rsidRDefault="00A324BB">
      <w:pPr>
        <w:overflowPunct w:val="0"/>
        <w:spacing w:line="520" w:lineRule="exact"/>
        <w:ind w:firstLine="645"/>
        <w:rPr>
          <w:rFonts w:cs="宋体"/>
          <w:sz w:val="28"/>
          <w:szCs w:val="28"/>
        </w:rPr>
      </w:pPr>
    </w:p>
    <w:p w:rsidR="00A324BB" w:rsidRDefault="00A324BB">
      <w:pPr>
        <w:overflowPunct w:val="0"/>
        <w:spacing w:line="520" w:lineRule="exact"/>
        <w:ind w:firstLine="645"/>
        <w:rPr>
          <w:rFonts w:cs="宋体"/>
          <w:sz w:val="28"/>
          <w:szCs w:val="28"/>
        </w:rPr>
      </w:pPr>
    </w:p>
    <w:p w:rsidR="00A324BB" w:rsidRDefault="00A324BB">
      <w:pPr>
        <w:overflowPunct w:val="0"/>
        <w:spacing w:line="520" w:lineRule="exact"/>
        <w:ind w:firstLine="645"/>
        <w:rPr>
          <w:rFonts w:cs="宋体"/>
          <w:sz w:val="28"/>
          <w:szCs w:val="28"/>
        </w:rPr>
      </w:pPr>
    </w:p>
    <w:p w:rsidR="00A324BB" w:rsidRDefault="00A324BB">
      <w:pPr>
        <w:overflowPunct w:val="0"/>
        <w:spacing w:line="520" w:lineRule="exact"/>
        <w:ind w:firstLine="645"/>
        <w:rPr>
          <w:rFonts w:cs="宋体"/>
          <w:sz w:val="28"/>
          <w:szCs w:val="28"/>
        </w:rPr>
      </w:pPr>
    </w:p>
    <w:p w:rsidR="00A324BB" w:rsidRDefault="00A324BB">
      <w:pPr>
        <w:overflowPunct w:val="0"/>
        <w:spacing w:line="520" w:lineRule="exact"/>
        <w:ind w:firstLine="645"/>
        <w:rPr>
          <w:rFonts w:cs="宋体"/>
          <w:sz w:val="28"/>
          <w:szCs w:val="28"/>
        </w:rPr>
      </w:pPr>
    </w:p>
    <w:p w:rsidR="00A324BB" w:rsidRDefault="00A324BB">
      <w:pPr>
        <w:overflowPunct w:val="0"/>
        <w:spacing w:line="520" w:lineRule="exact"/>
        <w:ind w:firstLine="645"/>
        <w:rPr>
          <w:rFonts w:cs="宋体"/>
          <w:sz w:val="28"/>
          <w:szCs w:val="28"/>
        </w:rPr>
      </w:pPr>
    </w:p>
    <w:p w:rsidR="00A324BB" w:rsidRDefault="00A324BB">
      <w:pPr>
        <w:overflowPunct w:val="0"/>
        <w:spacing w:line="520" w:lineRule="exact"/>
        <w:ind w:firstLine="645"/>
        <w:rPr>
          <w:rFonts w:cs="宋体"/>
          <w:sz w:val="28"/>
          <w:szCs w:val="28"/>
        </w:rPr>
      </w:pPr>
    </w:p>
    <w:p w:rsidR="00A324BB" w:rsidRDefault="00A324BB">
      <w:pPr>
        <w:overflowPunct w:val="0"/>
        <w:spacing w:line="520" w:lineRule="exact"/>
        <w:ind w:firstLine="645"/>
        <w:rPr>
          <w:rFonts w:cs="宋体"/>
          <w:sz w:val="28"/>
          <w:szCs w:val="28"/>
        </w:rPr>
      </w:pPr>
    </w:p>
    <w:p w:rsidR="00A324BB" w:rsidRDefault="00A324BB">
      <w:pPr>
        <w:overflowPunct w:val="0"/>
        <w:spacing w:line="520" w:lineRule="exact"/>
        <w:ind w:firstLine="645"/>
        <w:rPr>
          <w:rFonts w:cs="宋体"/>
          <w:sz w:val="28"/>
          <w:szCs w:val="28"/>
        </w:rPr>
      </w:pPr>
    </w:p>
    <w:p w:rsidR="00A324BB" w:rsidRDefault="00A324BB">
      <w:pPr>
        <w:overflowPunct w:val="0"/>
        <w:spacing w:line="520" w:lineRule="exact"/>
        <w:ind w:firstLine="645"/>
        <w:rPr>
          <w:rFonts w:cs="宋体"/>
          <w:sz w:val="28"/>
          <w:szCs w:val="28"/>
        </w:rPr>
      </w:pPr>
    </w:p>
    <w:p w:rsidR="00A324BB" w:rsidRDefault="00A324BB">
      <w:pPr>
        <w:overflowPunct w:val="0"/>
        <w:spacing w:line="520" w:lineRule="exact"/>
        <w:ind w:firstLine="645"/>
        <w:rPr>
          <w:rFonts w:cs="宋体"/>
          <w:sz w:val="28"/>
          <w:szCs w:val="28"/>
        </w:rPr>
      </w:pPr>
    </w:p>
    <w:p w:rsidR="00A324BB" w:rsidRDefault="00A324BB">
      <w:pPr>
        <w:overflowPunct w:val="0"/>
        <w:spacing w:line="520" w:lineRule="exact"/>
        <w:ind w:firstLine="645"/>
        <w:rPr>
          <w:rFonts w:cs="宋体"/>
          <w:sz w:val="28"/>
          <w:szCs w:val="28"/>
        </w:rPr>
      </w:pPr>
    </w:p>
    <w:p w:rsidR="00A324BB" w:rsidRPr="00B3365D" w:rsidRDefault="00A324BB">
      <w:pPr>
        <w:overflowPunct w:val="0"/>
        <w:spacing w:line="520" w:lineRule="exact"/>
        <w:ind w:firstLine="645"/>
        <w:rPr>
          <w:rFonts w:cs="宋体"/>
          <w:sz w:val="28"/>
          <w:szCs w:val="28"/>
        </w:rPr>
      </w:pPr>
    </w:p>
    <w:p w:rsidR="00385B1F" w:rsidRPr="00B3365D" w:rsidRDefault="00385B1F">
      <w:pPr>
        <w:overflowPunct w:val="0"/>
        <w:spacing w:line="520" w:lineRule="exact"/>
        <w:rPr>
          <w:rFonts w:cs="宋体"/>
          <w:sz w:val="32"/>
          <w:szCs w:val="32"/>
        </w:rPr>
        <w:sectPr w:rsidR="00385B1F" w:rsidRPr="00B3365D" w:rsidSect="00A324BB">
          <w:type w:val="continuous"/>
          <w:pgSz w:w="11907" w:h="16840"/>
          <w:pgMar w:top="1701" w:right="1588" w:bottom="1701" w:left="1588" w:header="1412" w:footer="851" w:gutter="0"/>
          <w:cols w:space="720"/>
          <w:docGrid w:linePitch="312"/>
        </w:sectPr>
      </w:pPr>
    </w:p>
    <w:p w:rsidR="00385B1F" w:rsidRPr="00B3365D" w:rsidRDefault="00652AB5">
      <w:pPr>
        <w:overflowPunct w:val="0"/>
        <w:spacing w:line="520" w:lineRule="exact"/>
        <w:rPr>
          <w:rFonts w:cs="宋体"/>
          <w:b/>
          <w:sz w:val="28"/>
          <w:szCs w:val="28"/>
        </w:rPr>
      </w:pPr>
      <w:bookmarkStart w:id="21" w:name="_Toc25372"/>
      <w:bookmarkStart w:id="22" w:name="_Toc24966936"/>
      <w:r w:rsidRPr="00B3365D">
        <w:rPr>
          <w:rFonts w:cs="宋体" w:hint="eastAsia"/>
          <w:b/>
          <w:sz w:val="28"/>
          <w:szCs w:val="28"/>
        </w:rPr>
        <w:lastRenderedPageBreak/>
        <w:t>附录</w:t>
      </w:r>
      <w:r w:rsidRPr="00B3365D">
        <w:rPr>
          <w:rFonts w:cs="宋体" w:hint="eastAsia"/>
          <w:b/>
          <w:sz w:val="28"/>
          <w:szCs w:val="28"/>
        </w:rPr>
        <w:t xml:space="preserve">D  </w:t>
      </w:r>
      <w:r w:rsidRPr="00B3365D">
        <w:rPr>
          <w:rFonts w:cs="宋体" w:hint="eastAsia"/>
          <w:b/>
          <w:sz w:val="28"/>
          <w:szCs w:val="28"/>
        </w:rPr>
        <w:t>典型运行条件</w:t>
      </w:r>
      <w:bookmarkEnd w:id="21"/>
      <w:bookmarkEnd w:id="22"/>
    </w:p>
    <w:p w:rsidR="00385B1F" w:rsidRPr="00B3365D" w:rsidRDefault="00385B1F">
      <w:pPr>
        <w:overflowPunct w:val="0"/>
        <w:spacing w:line="520" w:lineRule="exact"/>
        <w:rPr>
          <w:rFonts w:cs="宋体"/>
          <w:sz w:val="28"/>
          <w:szCs w:val="28"/>
        </w:rPr>
      </w:pPr>
    </w:p>
    <w:p w:rsidR="00385B1F" w:rsidRPr="00B3365D" w:rsidRDefault="00652AB5">
      <w:pPr>
        <w:overflowPunct w:val="0"/>
        <w:spacing w:line="520" w:lineRule="exact"/>
        <w:ind w:firstLineChars="200" w:firstLine="560"/>
        <w:rPr>
          <w:sz w:val="28"/>
          <w:szCs w:val="28"/>
        </w:rPr>
      </w:pPr>
      <w:r w:rsidRPr="00B3365D">
        <w:rPr>
          <w:rFonts w:hint="eastAsia"/>
          <w:sz w:val="28"/>
          <w:szCs w:val="28"/>
        </w:rPr>
        <w:t>SPECT</w:t>
      </w:r>
      <w:r w:rsidRPr="00B3365D">
        <w:rPr>
          <w:sz w:val="28"/>
          <w:szCs w:val="28"/>
        </w:rPr>
        <w:t>部分典型运行条件</w:t>
      </w:r>
    </w:p>
    <w:p w:rsidR="00385B1F" w:rsidRPr="00B3365D" w:rsidRDefault="00652AB5">
      <w:pPr>
        <w:overflowPunct w:val="0"/>
        <w:spacing w:line="520" w:lineRule="exact"/>
        <w:ind w:firstLineChars="200" w:firstLine="560"/>
        <w:rPr>
          <w:sz w:val="28"/>
          <w:szCs w:val="28"/>
        </w:rPr>
      </w:pPr>
      <w:r w:rsidRPr="00B3365D">
        <w:rPr>
          <w:sz w:val="28"/>
          <w:szCs w:val="28"/>
        </w:rPr>
        <w:t>CT</w:t>
      </w:r>
      <w:r w:rsidRPr="00B3365D">
        <w:rPr>
          <w:sz w:val="28"/>
          <w:szCs w:val="28"/>
        </w:rPr>
        <w:t>典型运行条件</w:t>
      </w:r>
    </w:p>
    <w:tbl>
      <w:tblPr>
        <w:tblW w:w="94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4"/>
        <w:gridCol w:w="1984"/>
        <w:gridCol w:w="1843"/>
        <w:gridCol w:w="1984"/>
        <w:gridCol w:w="1701"/>
      </w:tblGrid>
      <w:tr w:rsidR="00385B1F" w:rsidRPr="00B3365D">
        <w:trPr>
          <w:jc w:val="center"/>
        </w:trPr>
        <w:tc>
          <w:tcPr>
            <w:tcW w:w="1984" w:type="dxa"/>
            <w:vAlign w:val="center"/>
          </w:tcPr>
          <w:p w:rsidR="00385B1F" w:rsidRPr="00B3365D" w:rsidRDefault="00652AB5">
            <w:pPr>
              <w:overflowPunct w:val="0"/>
              <w:spacing w:line="520" w:lineRule="exact"/>
              <w:jc w:val="center"/>
              <w:rPr>
                <w:rFonts w:ascii="仿宋_GB2312" w:eastAsia="仿宋_GB2312" w:cstheme="minorEastAsia"/>
                <w:sz w:val="28"/>
                <w:szCs w:val="28"/>
              </w:rPr>
            </w:pPr>
            <w:r w:rsidRPr="00B3365D">
              <w:rPr>
                <w:rFonts w:ascii="仿宋_GB2312" w:eastAsia="仿宋_GB2312" w:cstheme="minorEastAsia" w:hint="eastAsia"/>
                <w:sz w:val="28"/>
                <w:szCs w:val="28"/>
              </w:rPr>
              <w:t>应用类型</w:t>
            </w:r>
          </w:p>
        </w:tc>
        <w:tc>
          <w:tcPr>
            <w:tcW w:w="1984" w:type="dxa"/>
            <w:vAlign w:val="center"/>
          </w:tcPr>
          <w:p w:rsidR="00385B1F" w:rsidRPr="00B3365D" w:rsidRDefault="00652AB5">
            <w:pPr>
              <w:overflowPunct w:val="0"/>
              <w:spacing w:line="520" w:lineRule="exact"/>
              <w:jc w:val="center"/>
              <w:rPr>
                <w:rFonts w:ascii="仿宋_GB2312" w:eastAsia="仿宋_GB2312" w:cstheme="minorEastAsia"/>
                <w:sz w:val="28"/>
                <w:szCs w:val="28"/>
              </w:rPr>
            </w:pPr>
            <w:r w:rsidRPr="00B3365D">
              <w:rPr>
                <w:rFonts w:ascii="仿宋_GB2312" w:eastAsia="仿宋_GB2312" w:cstheme="minorEastAsia" w:hint="eastAsia"/>
                <w:sz w:val="28"/>
                <w:szCs w:val="28"/>
              </w:rPr>
              <w:t>典型头部</w:t>
            </w:r>
          </w:p>
        </w:tc>
        <w:tc>
          <w:tcPr>
            <w:tcW w:w="1843" w:type="dxa"/>
            <w:vAlign w:val="center"/>
          </w:tcPr>
          <w:p w:rsidR="00385B1F" w:rsidRPr="00B3365D" w:rsidRDefault="00652AB5">
            <w:pPr>
              <w:overflowPunct w:val="0"/>
              <w:spacing w:line="520" w:lineRule="exact"/>
              <w:jc w:val="center"/>
              <w:rPr>
                <w:rFonts w:ascii="仿宋_GB2312" w:eastAsia="仿宋_GB2312" w:cstheme="minorEastAsia"/>
                <w:sz w:val="28"/>
                <w:szCs w:val="28"/>
              </w:rPr>
            </w:pPr>
            <w:r w:rsidRPr="00B3365D">
              <w:rPr>
                <w:rFonts w:ascii="仿宋_GB2312" w:eastAsia="仿宋_GB2312" w:cstheme="minorEastAsia" w:hint="eastAsia"/>
                <w:sz w:val="28"/>
                <w:szCs w:val="28"/>
              </w:rPr>
              <w:t>典型体部</w:t>
            </w:r>
          </w:p>
        </w:tc>
        <w:tc>
          <w:tcPr>
            <w:tcW w:w="1984" w:type="dxa"/>
            <w:vAlign w:val="center"/>
          </w:tcPr>
          <w:p w:rsidR="00385B1F" w:rsidRPr="00B3365D" w:rsidRDefault="00652AB5">
            <w:pPr>
              <w:overflowPunct w:val="0"/>
              <w:spacing w:line="520" w:lineRule="exact"/>
              <w:jc w:val="center"/>
              <w:rPr>
                <w:rFonts w:ascii="仿宋_GB2312" w:eastAsia="仿宋_GB2312" w:cstheme="minorEastAsia"/>
                <w:sz w:val="28"/>
                <w:szCs w:val="28"/>
              </w:rPr>
            </w:pPr>
            <w:r w:rsidRPr="00B3365D">
              <w:rPr>
                <w:rFonts w:ascii="仿宋_GB2312" w:eastAsia="仿宋_GB2312" w:cstheme="minorEastAsia" w:hint="eastAsia"/>
                <w:sz w:val="28"/>
                <w:szCs w:val="28"/>
              </w:rPr>
              <w:t>典型儿科</w:t>
            </w:r>
          </w:p>
          <w:p w:rsidR="00385B1F" w:rsidRPr="00B3365D" w:rsidRDefault="00652AB5">
            <w:pPr>
              <w:overflowPunct w:val="0"/>
              <w:spacing w:line="520" w:lineRule="exact"/>
              <w:jc w:val="center"/>
              <w:rPr>
                <w:rFonts w:ascii="仿宋_GB2312" w:eastAsia="仿宋_GB2312" w:cstheme="minorEastAsia"/>
                <w:sz w:val="28"/>
                <w:szCs w:val="28"/>
              </w:rPr>
            </w:pPr>
            <w:r w:rsidRPr="00B3365D">
              <w:rPr>
                <w:rFonts w:ascii="仿宋_GB2312" w:eastAsia="仿宋_GB2312" w:cstheme="minorEastAsia" w:hint="eastAsia"/>
                <w:sz w:val="28"/>
                <w:szCs w:val="28"/>
              </w:rPr>
              <w:t>头部</w:t>
            </w:r>
          </w:p>
        </w:tc>
        <w:tc>
          <w:tcPr>
            <w:tcW w:w="1701" w:type="dxa"/>
            <w:vAlign w:val="center"/>
          </w:tcPr>
          <w:p w:rsidR="00385B1F" w:rsidRPr="00B3365D" w:rsidRDefault="00652AB5">
            <w:pPr>
              <w:overflowPunct w:val="0"/>
              <w:spacing w:line="520" w:lineRule="exact"/>
              <w:jc w:val="center"/>
              <w:rPr>
                <w:rFonts w:ascii="仿宋_GB2312" w:eastAsia="仿宋_GB2312" w:cstheme="minorEastAsia"/>
                <w:sz w:val="28"/>
                <w:szCs w:val="28"/>
              </w:rPr>
            </w:pPr>
            <w:r w:rsidRPr="00B3365D">
              <w:rPr>
                <w:rFonts w:ascii="仿宋_GB2312" w:eastAsia="仿宋_GB2312" w:cstheme="minorEastAsia" w:hint="eastAsia"/>
                <w:sz w:val="28"/>
                <w:szCs w:val="28"/>
              </w:rPr>
              <w:t>典型儿科</w:t>
            </w:r>
          </w:p>
          <w:p w:rsidR="00385B1F" w:rsidRPr="00B3365D" w:rsidRDefault="00652AB5">
            <w:pPr>
              <w:overflowPunct w:val="0"/>
              <w:spacing w:line="520" w:lineRule="exact"/>
              <w:jc w:val="center"/>
              <w:rPr>
                <w:rFonts w:ascii="仿宋_GB2312" w:eastAsia="仿宋_GB2312" w:cstheme="minorEastAsia"/>
                <w:sz w:val="28"/>
                <w:szCs w:val="28"/>
              </w:rPr>
            </w:pPr>
            <w:r w:rsidRPr="00B3365D">
              <w:rPr>
                <w:rFonts w:ascii="仿宋_GB2312" w:eastAsia="仿宋_GB2312" w:cstheme="minorEastAsia" w:hint="eastAsia"/>
                <w:sz w:val="28"/>
                <w:szCs w:val="28"/>
              </w:rPr>
              <w:t>体部</w:t>
            </w:r>
          </w:p>
        </w:tc>
      </w:tr>
      <w:tr w:rsidR="00385B1F" w:rsidRPr="00B3365D">
        <w:trPr>
          <w:trHeight w:val="510"/>
          <w:jc w:val="center"/>
        </w:trPr>
        <w:tc>
          <w:tcPr>
            <w:tcW w:w="1984" w:type="dxa"/>
            <w:vAlign w:val="center"/>
          </w:tcPr>
          <w:p w:rsidR="00385B1F" w:rsidRPr="00B3365D" w:rsidRDefault="00652AB5">
            <w:pPr>
              <w:overflowPunct w:val="0"/>
              <w:spacing w:line="520" w:lineRule="exact"/>
              <w:jc w:val="center"/>
              <w:rPr>
                <w:rFonts w:ascii="仿宋_GB2312" w:eastAsia="仿宋_GB2312" w:cstheme="minorEastAsia"/>
                <w:sz w:val="28"/>
                <w:szCs w:val="28"/>
              </w:rPr>
            </w:pPr>
            <w:r w:rsidRPr="00B3365D">
              <w:rPr>
                <w:rFonts w:ascii="仿宋_GB2312" w:eastAsia="仿宋_GB2312" w:cstheme="minorEastAsia" w:hint="eastAsia"/>
                <w:sz w:val="28"/>
                <w:szCs w:val="28"/>
              </w:rPr>
              <w:t>病人类型</w:t>
            </w:r>
          </w:p>
        </w:tc>
        <w:tc>
          <w:tcPr>
            <w:tcW w:w="1984" w:type="dxa"/>
            <w:vAlign w:val="center"/>
          </w:tcPr>
          <w:p w:rsidR="00385B1F" w:rsidRPr="00B3365D" w:rsidRDefault="00652AB5">
            <w:pPr>
              <w:overflowPunct w:val="0"/>
              <w:spacing w:line="520" w:lineRule="exact"/>
              <w:jc w:val="center"/>
              <w:rPr>
                <w:rFonts w:ascii="仿宋_GB2312" w:eastAsia="仿宋_GB2312" w:cstheme="minorEastAsia"/>
                <w:sz w:val="28"/>
                <w:szCs w:val="28"/>
              </w:rPr>
            </w:pPr>
            <w:r w:rsidRPr="00B3365D">
              <w:rPr>
                <w:rFonts w:ascii="仿宋_GB2312" w:eastAsia="仿宋_GB2312" w:cstheme="minorEastAsia" w:hint="eastAsia"/>
                <w:sz w:val="28"/>
                <w:szCs w:val="28"/>
              </w:rPr>
              <w:t>成人</w:t>
            </w:r>
          </w:p>
        </w:tc>
        <w:tc>
          <w:tcPr>
            <w:tcW w:w="1843" w:type="dxa"/>
            <w:vAlign w:val="center"/>
          </w:tcPr>
          <w:p w:rsidR="00385B1F" w:rsidRPr="00B3365D" w:rsidRDefault="00652AB5">
            <w:pPr>
              <w:overflowPunct w:val="0"/>
              <w:spacing w:line="520" w:lineRule="exact"/>
              <w:jc w:val="center"/>
              <w:rPr>
                <w:rFonts w:ascii="仿宋_GB2312" w:eastAsia="仿宋_GB2312" w:cstheme="minorEastAsia"/>
                <w:sz w:val="28"/>
                <w:szCs w:val="28"/>
              </w:rPr>
            </w:pPr>
            <w:r w:rsidRPr="00B3365D">
              <w:rPr>
                <w:rFonts w:ascii="仿宋_GB2312" w:eastAsia="仿宋_GB2312" w:cstheme="minorEastAsia" w:hint="eastAsia"/>
                <w:sz w:val="28"/>
                <w:szCs w:val="28"/>
              </w:rPr>
              <w:t>成人</w:t>
            </w:r>
          </w:p>
        </w:tc>
        <w:tc>
          <w:tcPr>
            <w:tcW w:w="1984" w:type="dxa"/>
            <w:vAlign w:val="center"/>
          </w:tcPr>
          <w:p w:rsidR="00385B1F" w:rsidRPr="00B3365D" w:rsidRDefault="00652AB5">
            <w:pPr>
              <w:overflowPunct w:val="0"/>
              <w:spacing w:line="520" w:lineRule="exact"/>
              <w:jc w:val="center"/>
              <w:rPr>
                <w:rFonts w:ascii="仿宋_GB2312" w:eastAsia="仿宋_GB2312" w:cstheme="minorEastAsia"/>
                <w:sz w:val="28"/>
                <w:szCs w:val="28"/>
              </w:rPr>
            </w:pPr>
            <w:r w:rsidRPr="00B3365D">
              <w:rPr>
                <w:rFonts w:ascii="仿宋_GB2312" w:eastAsia="仿宋_GB2312" w:cstheme="minorEastAsia" w:hint="eastAsia"/>
                <w:sz w:val="28"/>
                <w:szCs w:val="28"/>
              </w:rPr>
              <w:t>儿童</w:t>
            </w:r>
          </w:p>
        </w:tc>
        <w:tc>
          <w:tcPr>
            <w:tcW w:w="1701" w:type="dxa"/>
            <w:vAlign w:val="center"/>
          </w:tcPr>
          <w:p w:rsidR="00385B1F" w:rsidRPr="00B3365D" w:rsidRDefault="00652AB5">
            <w:pPr>
              <w:overflowPunct w:val="0"/>
              <w:spacing w:line="520" w:lineRule="exact"/>
              <w:jc w:val="center"/>
              <w:rPr>
                <w:rFonts w:ascii="仿宋_GB2312" w:eastAsia="仿宋_GB2312" w:cstheme="minorEastAsia"/>
                <w:sz w:val="28"/>
                <w:szCs w:val="28"/>
              </w:rPr>
            </w:pPr>
            <w:r w:rsidRPr="00B3365D">
              <w:rPr>
                <w:rFonts w:ascii="仿宋_GB2312" w:eastAsia="仿宋_GB2312" w:cstheme="minorEastAsia" w:hint="eastAsia"/>
                <w:sz w:val="28"/>
                <w:szCs w:val="28"/>
              </w:rPr>
              <w:t>儿童</w:t>
            </w:r>
          </w:p>
        </w:tc>
      </w:tr>
      <w:tr w:rsidR="00385B1F" w:rsidRPr="00B3365D">
        <w:trPr>
          <w:trHeight w:val="510"/>
          <w:jc w:val="center"/>
        </w:trPr>
        <w:tc>
          <w:tcPr>
            <w:tcW w:w="1984" w:type="dxa"/>
            <w:vAlign w:val="center"/>
          </w:tcPr>
          <w:p w:rsidR="00385B1F" w:rsidRPr="00B3365D" w:rsidRDefault="00652AB5">
            <w:pPr>
              <w:overflowPunct w:val="0"/>
              <w:spacing w:line="520" w:lineRule="exact"/>
              <w:jc w:val="center"/>
              <w:rPr>
                <w:rFonts w:ascii="仿宋_GB2312" w:eastAsia="仿宋_GB2312" w:cstheme="minorEastAsia"/>
                <w:sz w:val="28"/>
                <w:szCs w:val="28"/>
              </w:rPr>
            </w:pPr>
            <w:r w:rsidRPr="00B3365D">
              <w:rPr>
                <w:rFonts w:ascii="仿宋_GB2312" w:eastAsia="仿宋_GB2312" w:cstheme="minorEastAsia" w:hint="eastAsia"/>
                <w:sz w:val="28"/>
                <w:szCs w:val="28"/>
              </w:rPr>
              <w:t>扫描类型</w:t>
            </w:r>
          </w:p>
        </w:tc>
        <w:tc>
          <w:tcPr>
            <w:tcW w:w="1984" w:type="dxa"/>
            <w:vAlign w:val="center"/>
          </w:tcPr>
          <w:p w:rsidR="00385B1F" w:rsidRPr="00B3365D" w:rsidRDefault="00652AB5">
            <w:pPr>
              <w:overflowPunct w:val="0"/>
              <w:spacing w:line="520" w:lineRule="exact"/>
              <w:jc w:val="center"/>
              <w:rPr>
                <w:rFonts w:ascii="仿宋_GB2312" w:eastAsia="仿宋_GB2312" w:cstheme="minorEastAsia"/>
                <w:sz w:val="28"/>
                <w:szCs w:val="28"/>
              </w:rPr>
            </w:pPr>
            <w:r w:rsidRPr="00B3365D">
              <w:rPr>
                <w:rFonts w:ascii="仿宋_GB2312" w:eastAsia="仿宋_GB2312" w:cstheme="minorEastAsia" w:hint="eastAsia"/>
                <w:sz w:val="28"/>
                <w:szCs w:val="28"/>
              </w:rPr>
              <w:t>序列/螺旋</w:t>
            </w:r>
          </w:p>
        </w:tc>
        <w:tc>
          <w:tcPr>
            <w:tcW w:w="1843" w:type="dxa"/>
            <w:vAlign w:val="center"/>
          </w:tcPr>
          <w:p w:rsidR="00385B1F" w:rsidRPr="00B3365D" w:rsidRDefault="00652AB5">
            <w:pPr>
              <w:overflowPunct w:val="0"/>
              <w:spacing w:line="520" w:lineRule="exact"/>
              <w:jc w:val="center"/>
              <w:rPr>
                <w:rFonts w:ascii="仿宋_GB2312" w:eastAsia="仿宋_GB2312" w:cstheme="minorEastAsia"/>
                <w:sz w:val="28"/>
                <w:szCs w:val="28"/>
              </w:rPr>
            </w:pPr>
            <w:r w:rsidRPr="00B3365D">
              <w:rPr>
                <w:rFonts w:ascii="仿宋_GB2312" w:eastAsia="仿宋_GB2312" w:cstheme="minorEastAsia" w:hint="eastAsia"/>
                <w:sz w:val="28"/>
                <w:szCs w:val="28"/>
              </w:rPr>
              <w:t>序列/螺旋</w:t>
            </w:r>
          </w:p>
        </w:tc>
        <w:tc>
          <w:tcPr>
            <w:tcW w:w="1984" w:type="dxa"/>
            <w:vAlign w:val="center"/>
          </w:tcPr>
          <w:p w:rsidR="00385B1F" w:rsidRPr="00B3365D" w:rsidRDefault="00652AB5">
            <w:pPr>
              <w:overflowPunct w:val="0"/>
              <w:spacing w:line="520" w:lineRule="exact"/>
              <w:jc w:val="center"/>
              <w:rPr>
                <w:rFonts w:ascii="仿宋_GB2312" w:eastAsia="仿宋_GB2312" w:cstheme="minorEastAsia"/>
                <w:sz w:val="28"/>
                <w:szCs w:val="28"/>
              </w:rPr>
            </w:pPr>
            <w:r w:rsidRPr="00B3365D">
              <w:rPr>
                <w:rFonts w:ascii="仿宋_GB2312" w:eastAsia="仿宋_GB2312" w:cstheme="minorEastAsia" w:hint="eastAsia"/>
                <w:sz w:val="28"/>
                <w:szCs w:val="28"/>
              </w:rPr>
              <w:t>序列/螺旋</w:t>
            </w:r>
          </w:p>
        </w:tc>
        <w:tc>
          <w:tcPr>
            <w:tcW w:w="1701" w:type="dxa"/>
            <w:vAlign w:val="center"/>
          </w:tcPr>
          <w:p w:rsidR="00385B1F" w:rsidRPr="00B3365D" w:rsidRDefault="00652AB5">
            <w:pPr>
              <w:overflowPunct w:val="0"/>
              <w:spacing w:line="520" w:lineRule="exact"/>
              <w:jc w:val="center"/>
              <w:rPr>
                <w:rFonts w:ascii="仿宋_GB2312" w:eastAsia="仿宋_GB2312" w:cstheme="minorEastAsia"/>
                <w:sz w:val="28"/>
                <w:szCs w:val="28"/>
              </w:rPr>
            </w:pPr>
            <w:r w:rsidRPr="00B3365D">
              <w:rPr>
                <w:rFonts w:ascii="仿宋_GB2312" w:eastAsia="仿宋_GB2312" w:cstheme="minorEastAsia" w:hint="eastAsia"/>
                <w:sz w:val="28"/>
                <w:szCs w:val="28"/>
              </w:rPr>
              <w:t>序列/螺旋</w:t>
            </w:r>
          </w:p>
        </w:tc>
      </w:tr>
      <w:tr w:rsidR="00385B1F" w:rsidRPr="00B3365D">
        <w:trPr>
          <w:trHeight w:val="510"/>
          <w:jc w:val="center"/>
        </w:trPr>
        <w:tc>
          <w:tcPr>
            <w:tcW w:w="1984" w:type="dxa"/>
            <w:vAlign w:val="center"/>
          </w:tcPr>
          <w:p w:rsidR="00385B1F" w:rsidRPr="00B3365D" w:rsidRDefault="00652AB5">
            <w:pPr>
              <w:overflowPunct w:val="0"/>
              <w:spacing w:line="520" w:lineRule="exact"/>
              <w:jc w:val="center"/>
              <w:rPr>
                <w:rFonts w:ascii="仿宋_GB2312" w:eastAsia="仿宋_GB2312" w:cstheme="minorEastAsia"/>
                <w:sz w:val="28"/>
                <w:szCs w:val="28"/>
              </w:rPr>
            </w:pPr>
            <w:r w:rsidRPr="00B3365D">
              <w:rPr>
                <w:rFonts w:ascii="仿宋_GB2312" w:eastAsia="仿宋_GB2312" w:cstheme="minorEastAsia" w:hint="eastAsia"/>
                <w:sz w:val="28"/>
                <w:szCs w:val="28"/>
              </w:rPr>
              <w:t>方案名</w:t>
            </w:r>
          </w:p>
        </w:tc>
        <w:tc>
          <w:tcPr>
            <w:tcW w:w="1984" w:type="dxa"/>
            <w:vAlign w:val="center"/>
          </w:tcPr>
          <w:p w:rsidR="00385B1F" w:rsidRPr="00B3365D" w:rsidRDefault="00652AB5">
            <w:pPr>
              <w:overflowPunct w:val="0"/>
              <w:spacing w:line="520" w:lineRule="exact"/>
              <w:jc w:val="center"/>
              <w:rPr>
                <w:rFonts w:ascii="仿宋_GB2312" w:eastAsia="仿宋_GB2312" w:cstheme="minorEastAsia"/>
                <w:sz w:val="28"/>
                <w:szCs w:val="28"/>
              </w:rPr>
            </w:pPr>
            <w:r w:rsidRPr="00B3365D">
              <w:rPr>
                <w:rFonts w:ascii="仿宋_GB2312" w:eastAsia="仿宋_GB2312" w:cstheme="minorEastAsia" w:hint="eastAsia"/>
                <w:sz w:val="28"/>
                <w:szCs w:val="28"/>
              </w:rPr>
              <w:t>头部序列扫描</w:t>
            </w:r>
          </w:p>
        </w:tc>
        <w:tc>
          <w:tcPr>
            <w:tcW w:w="1843" w:type="dxa"/>
            <w:vAlign w:val="center"/>
          </w:tcPr>
          <w:p w:rsidR="00385B1F" w:rsidRPr="00B3365D" w:rsidRDefault="00652AB5">
            <w:pPr>
              <w:overflowPunct w:val="0"/>
              <w:spacing w:line="520" w:lineRule="exact"/>
              <w:jc w:val="center"/>
              <w:rPr>
                <w:rFonts w:ascii="仿宋_GB2312" w:eastAsia="仿宋_GB2312" w:cstheme="minorEastAsia"/>
                <w:sz w:val="28"/>
                <w:szCs w:val="28"/>
              </w:rPr>
            </w:pPr>
            <w:r w:rsidRPr="00B3365D">
              <w:rPr>
                <w:rFonts w:ascii="仿宋_GB2312" w:eastAsia="仿宋_GB2312" w:cstheme="minorEastAsia" w:hint="eastAsia"/>
                <w:sz w:val="28"/>
                <w:szCs w:val="28"/>
              </w:rPr>
              <w:t>腹部常规</w:t>
            </w:r>
          </w:p>
        </w:tc>
        <w:tc>
          <w:tcPr>
            <w:tcW w:w="1984" w:type="dxa"/>
            <w:vAlign w:val="center"/>
          </w:tcPr>
          <w:p w:rsidR="00385B1F" w:rsidRPr="00B3365D" w:rsidRDefault="00652AB5">
            <w:pPr>
              <w:overflowPunct w:val="0"/>
              <w:spacing w:line="520" w:lineRule="exact"/>
              <w:jc w:val="center"/>
              <w:rPr>
                <w:rFonts w:ascii="仿宋_GB2312" w:eastAsia="仿宋_GB2312" w:cstheme="minorEastAsia"/>
                <w:sz w:val="28"/>
                <w:szCs w:val="28"/>
              </w:rPr>
            </w:pPr>
            <w:r w:rsidRPr="00B3365D">
              <w:rPr>
                <w:rFonts w:ascii="仿宋_GB2312" w:eastAsia="仿宋_GB2312" w:cstheme="minorEastAsia" w:hint="eastAsia"/>
                <w:sz w:val="28"/>
                <w:szCs w:val="28"/>
              </w:rPr>
              <w:t>头部序列扫描</w:t>
            </w:r>
          </w:p>
        </w:tc>
        <w:tc>
          <w:tcPr>
            <w:tcW w:w="1701" w:type="dxa"/>
            <w:vAlign w:val="center"/>
          </w:tcPr>
          <w:p w:rsidR="00385B1F" w:rsidRPr="00B3365D" w:rsidRDefault="00652AB5">
            <w:pPr>
              <w:overflowPunct w:val="0"/>
              <w:spacing w:line="520" w:lineRule="exact"/>
              <w:jc w:val="center"/>
              <w:rPr>
                <w:rFonts w:ascii="仿宋_GB2312" w:eastAsia="仿宋_GB2312" w:cstheme="minorEastAsia"/>
                <w:sz w:val="28"/>
                <w:szCs w:val="28"/>
              </w:rPr>
            </w:pPr>
            <w:r w:rsidRPr="00B3365D">
              <w:rPr>
                <w:rFonts w:ascii="仿宋_GB2312" w:eastAsia="仿宋_GB2312" w:cstheme="minorEastAsia" w:hint="eastAsia"/>
                <w:sz w:val="28"/>
                <w:szCs w:val="28"/>
              </w:rPr>
              <w:t>腹部常规</w:t>
            </w:r>
          </w:p>
        </w:tc>
      </w:tr>
      <w:tr w:rsidR="00385B1F" w:rsidRPr="00B3365D">
        <w:trPr>
          <w:trHeight w:val="510"/>
          <w:jc w:val="center"/>
        </w:trPr>
        <w:tc>
          <w:tcPr>
            <w:tcW w:w="1984" w:type="dxa"/>
            <w:vAlign w:val="center"/>
          </w:tcPr>
          <w:p w:rsidR="00385B1F" w:rsidRPr="00B3365D" w:rsidRDefault="00652AB5">
            <w:pPr>
              <w:overflowPunct w:val="0"/>
              <w:spacing w:line="520" w:lineRule="exact"/>
              <w:jc w:val="center"/>
              <w:rPr>
                <w:rFonts w:ascii="仿宋_GB2312" w:eastAsia="仿宋_GB2312" w:cstheme="minorEastAsia"/>
                <w:sz w:val="28"/>
                <w:szCs w:val="28"/>
              </w:rPr>
            </w:pPr>
            <w:r w:rsidRPr="00B3365D">
              <w:rPr>
                <w:rFonts w:ascii="仿宋_GB2312" w:eastAsia="仿宋_GB2312" w:cstheme="minorEastAsia" w:hint="eastAsia"/>
                <w:sz w:val="28"/>
                <w:szCs w:val="28"/>
              </w:rPr>
              <w:t>管电压</w:t>
            </w:r>
          </w:p>
        </w:tc>
        <w:tc>
          <w:tcPr>
            <w:tcW w:w="1984" w:type="dxa"/>
            <w:vAlign w:val="center"/>
          </w:tcPr>
          <w:p w:rsidR="00385B1F" w:rsidRPr="00B3365D" w:rsidRDefault="00385B1F">
            <w:pPr>
              <w:overflowPunct w:val="0"/>
              <w:spacing w:line="520" w:lineRule="exact"/>
              <w:jc w:val="center"/>
              <w:rPr>
                <w:rFonts w:ascii="仿宋_GB2312" w:eastAsia="仿宋_GB2312" w:cstheme="minorEastAsia"/>
                <w:sz w:val="28"/>
                <w:szCs w:val="28"/>
              </w:rPr>
            </w:pPr>
          </w:p>
        </w:tc>
        <w:tc>
          <w:tcPr>
            <w:tcW w:w="1843" w:type="dxa"/>
            <w:vAlign w:val="center"/>
          </w:tcPr>
          <w:p w:rsidR="00385B1F" w:rsidRPr="00B3365D" w:rsidRDefault="00385B1F">
            <w:pPr>
              <w:overflowPunct w:val="0"/>
              <w:spacing w:line="520" w:lineRule="exact"/>
              <w:jc w:val="center"/>
              <w:rPr>
                <w:rFonts w:ascii="仿宋_GB2312" w:eastAsia="仿宋_GB2312" w:cstheme="minorEastAsia"/>
                <w:sz w:val="28"/>
                <w:szCs w:val="28"/>
              </w:rPr>
            </w:pPr>
          </w:p>
        </w:tc>
        <w:tc>
          <w:tcPr>
            <w:tcW w:w="1984" w:type="dxa"/>
            <w:vAlign w:val="center"/>
          </w:tcPr>
          <w:p w:rsidR="00385B1F" w:rsidRPr="00B3365D" w:rsidRDefault="00385B1F">
            <w:pPr>
              <w:overflowPunct w:val="0"/>
              <w:spacing w:line="520" w:lineRule="exact"/>
              <w:jc w:val="center"/>
              <w:rPr>
                <w:rFonts w:ascii="仿宋_GB2312" w:eastAsia="仿宋_GB2312" w:cstheme="minorEastAsia"/>
                <w:sz w:val="28"/>
                <w:szCs w:val="28"/>
              </w:rPr>
            </w:pPr>
          </w:p>
        </w:tc>
        <w:tc>
          <w:tcPr>
            <w:tcW w:w="1701" w:type="dxa"/>
            <w:vAlign w:val="center"/>
          </w:tcPr>
          <w:p w:rsidR="00385B1F" w:rsidRPr="00B3365D" w:rsidRDefault="00385B1F">
            <w:pPr>
              <w:overflowPunct w:val="0"/>
              <w:spacing w:line="520" w:lineRule="exact"/>
              <w:jc w:val="center"/>
              <w:rPr>
                <w:rFonts w:ascii="仿宋_GB2312" w:eastAsia="仿宋_GB2312" w:cstheme="minorEastAsia"/>
                <w:sz w:val="28"/>
                <w:szCs w:val="28"/>
              </w:rPr>
            </w:pPr>
          </w:p>
        </w:tc>
      </w:tr>
      <w:tr w:rsidR="00385B1F" w:rsidRPr="00B3365D">
        <w:trPr>
          <w:trHeight w:val="510"/>
          <w:jc w:val="center"/>
        </w:trPr>
        <w:tc>
          <w:tcPr>
            <w:tcW w:w="1984" w:type="dxa"/>
            <w:vAlign w:val="center"/>
          </w:tcPr>
          <w:p w:rsidR="00385B1F" w:rsidRPr="00B3365D" w:rsidRDefault="00652AB5">
            <w:pPr>
              <w:overflowPunct w:val="0"/>
              <w:spacing w:line="520" w:lineRule="exact"/>
              <w:jc w:val="center"/>
              <w:rPr>
                <w:rFonts w:ascii="仿宋_GB2312" w:eastAsia="仿宋_GB2312" w:cstheme="minorEastAsia"/>
                <w:sz w:val="28"/>
                <w:szCs w:val="28"/>
              </w:rPr>
            </w:pPr>
            <w:r w:rsidRPr="00B3365D">
              <w:rPr>
                <w:rFonts w:ascii="仿宋_GB2312" w:eastAsia="仿宋_GB2312" w:cstheme="minorEastAsia" w:hint="eastAsia"/>
                <w:sz w:val="28"/>
                <w:szCs w:val="28"/>
              </w:rPr>
              <w:t>管电流时间</w:t>
            </w:r>
            <w:r w:rsidRPr="00B3365D">
              <w:rPr>
                <w:rFonts w:ascii="仿宋_GB2312" w:eastAsia="仿宋_GB2312" w:cstheme="minorEastAsia" w:hint="eastAsia"/>
                <w:color w:val="000000"/>
                <w:sz w:val="28"/>
                <w:szCs w:val="28"/>
              </w:rPr>
              <w:t>积</w:t>
            </w:r>
          </w:p>
        </w:tc>
        <w:tc>
          <w:tcPr>
            <w:tcW w:w="1984" w:type="dxa"/>
            <w:vAlign w:val="center"/>
          </w:tcPr>
          <w:p w:rsidR="00385B1F" w:rsidRPr="00B3365D" w:rsidRDefault="00385B1F">
            <w:pPr>
              <w:overflowPunct w:val="0"/>
              <w:spacing w:line="520" w:lineRule="exact"/>
              <w:jc w:val="center"/>
              <w:rPr>
                <w:rFonts w:ascii="仿宋_GB2312" w:eastAsia="仿宋_GB2312" w:cstheme="minorEastAsia"/>
                <w:sz w:val="28"/>
                <w:szCs w:val="28"/>
              </w:rPr>
            </w:pPr>
          </w:p>
        </w:tc>
        <w:tc>
          <w:tcPr>
            <w:tcW w:w="1843" w:type="dxa"/>
            <w:vAlign w:val="center"/>
          </w:tcPr>
          <w:p w:rsidR="00385B1F" w:rsidRPr="00B3365D" w:rsidRDefault="00385B1F">
            <w:pPr>
              <w:overflowPunct w:val="0"/>
              <w:spacing w:line="520" w:lineRule="exact"/>
              <w:jc w:val="center"/>
              <w:rPr>
                <w:rFonts w:ascii="仿宋_GB2312" w:eastAsia="仿宋_GB2312" w:cstheme="minorEastAsia"/>
                <w:sz w:val="28"/>
                <w:szCs w:val="28"/>
              </w:rPr>
            </w:pPr>
          </w:p>
        </w:tc>
        <w:tc>
          <w:tcPr>
            <w:tcW w:w="1984" w:type="dxa"/>
            <w:vAlign w:val="center"/>
          </w:tcPr>
          <w:p w:rsidR="00385B1F" w:rsidRPr="00B3365D" w:rsidRDefault="00385B1F">
            <w:pPr>
              <w:overflowPunct w:val="0"/>
              <w:spacing w:line="520" w:lineRule="exact"/>
              <w:jc w:val="center"/>
              <w:rPr>
                <w:rFonts w:ascii="仿宋_GB2312" w:eastAsia="仿宋_GB2312" w:cstheme="minorEastAsia"/>
                <w:sz w:val="28"/>
                <w:szCs w:val="28"/>
              </w:rPr>
            </w:pPr>
          </w:p>
        </w:tc>
        <w:tc>
          <w:tcPr>
            <w:tcW w:w="1701" w:type="dxa"/>
            <w:vAlign w:val="center"/>
          </w:tcPr>
          <w:p w:rsidR="00385B1F" w:rsidRPr="00B3365D" w:rsidRDefault="00385B1F">
            <w:pPr>
              <w:overflowPunct w:val="0"/>
              <w:spacing w:line="520" w:lineRule="exact"/>
              <w:jc w:val="center"/>
              <w:rPr>
                <w:rFonts w:ascii="仿宋_GB2312" w:eastAsia="仿宋_GB2312" w:cstheme="minorEastAsia"/>
                <w:sz w:val="28"/>
                <w:szCs w:val="28"/>
              </w:rPr>
            </w:pPr>
          </w:p>
        </w:tc>
      </w:tr>
      <w:tr w:rsidR="00385B1F" w:rsidRPr="00B3365D">
        <w:trPr>
          <w:trHeight w:val="510"/>
          <w:jc w:val="center"/>
        </w:trPr>
        <w:tc>
          <w:tcPr>
            <w:tcW w:w="1984" w:type="dxa"/>
            <w:vAlign w:val="center"/>
          </w:tcPr>
          <w:p w:rsidR="00385B1F" w:rsidRPr="00B3365D" w:rsidRDefault="00652AB5">
            <w:pPr>
              <w:overflowPunct w:val="0"/>
              <w:spacing w:line="520" w:lineRule="exact"/>
              <w:jc w:val="center"/>
              <w:rPr>
                <w:rFonts w:ascii="仿宋_GB2312" w:eastAsia="仿宋_GB2312" w:cstheme="minorEastAsia"/>
                <w:sz w:val="28"/>
                <w:szCs w:val="28"/>
              </w:rPr>
            </w:pPr>
            <w:r w:rsidRPr="00B3365D">
              <w:rPr>
                <w:rFonts w:ascii="仿宋_GB2312" w:eastAsia="仿宋_GB2312" w:cstheme="minorEastAsia" w:hint="eastAsia"/>
                <w:sz w:val="28"/>
                <w:szCs w:val="28"/>
              </w:rPr>
              <w:t>管电流</w:t>
            </w:r>
          </w:p>
        </w:tc>
        <w:tc>
          <w:tcPr>
            <w:tcW w:w="1984" w:type="dxa"/>
            <w:vAlign w:val="center"/>
          </w:tcPr>
          <w:p w:rsidR="00385B1F" w:rsidRPr="00B3365D" w:rsidRDefault="00385B1F">
            <w:pPr>
              <w:overflowPunct w:val="0"/>
              <w:spacing w:line="520" w:lineRule="exact"/>
              <w:jc w:val="center"/>
              <w:rPr>
                <w:rFonts w:ascii="仿宋_GB2312" w:eastAsia="仿宋_GB2312" w:cstheme="minorEastAsia"/>
                <w:sz w:val="28"/>
                <w:szCs w:val="28"/>
              </w:rPr>
            </w:pPr>
          </w:p>
        </w:tc>
        <w:tc>
          <w:tcPr>
            <w:tcW w:w="1843" w:type="dxa"/>
            <w:vAlign w:val="center"/>
          </w:tcPr>
          <w:p w:rsidR="00385B1F" w:rsidRPr="00B3365D" w:rsidRDefault="00385B1F">
            <w:pPr>
              <w:overflowPunct w:val="0"/>
              <w:spacing w:line="520" w:lineRule="exact"/>
              <w:jc w:val="center"/>
              <w:rPr>
                <w:rFonts w:ascii="仿宋_GB2312" w:eastAsia="仿宋_GB2312" w:cstheme="minorEastAsia"/>
                <w:sz w:val="28"/>
                <w:szCs w:val="28"/>
              </w:rPr>
            </w:pPr>
          </w:p>
        </w:tc>
        <w:tc>
          <w:tcPr>
            <w:tcW w:w="1984" w:type="dxa"/>
            <w:vAlign w:val="center"/>
          </w:tcPr>
          <w:p w:rsidR="00385B1F" w:rsidRPr="00B3365D" w:rsidRDefault="00385B1F">
            <w:pPr>
              <w:overflowPunct w:val="0"/>
              <w:spacing w:line="520" w:lineRule="exact"/>
              <w:jc w:val="center"/>
              <w:rPr>
                <w:rFonts w:ascii="仿宋_GB2312" w:eastAsia="仿宋_GB2312" w:cstheme="minorEastAsia"/>
                <w:sz w:val="28"/>
                <w:szCs w:val="28"/>
              </w:rPr>
            </w:pPr>
          </w:p>
        </w:tc>
        <w:tc>
          <w:tcPr>
            <w:tcW w:w="1701" w:type="dxa"/>
            <w:vAlign w:val="center"/>
          </w:tcPr>
          <w:p w:rsidR="00385B1F" w:rsidRPr="00B3365D" w:rsidRDefault="00385B1F">
            <w:pPr>
              <w:overflowPunct w:val="0"/>
              <w:spacing w:line="520" w:lineRule="exact"/>
              <w:jc w:val="center"/>
              <w:rPr>
                <w:rFonts w:ascii="仿宋_GB2312" w:eastAsia="仿宋_GB2312" w:cstheme="minorEastAsia"/>
                <w:sz w:val="28"/>
                <w:szCs w:val="28"/>
              </w:rPr>
            </w:pPr>
          </w:p>
        </w:tc>
      </w:tr>
      <w:tr w:rsidR="00385B1F" w:rsidRPr="00B3365D">
        <w:trPr>
          <w:trHeight w:val="510"/>
          <w:jc w:val="center"/>
        </w:trPr>
        <w:tc>
          <w:tcPr>
            <w:tcW w:w="1984" w:type="dxa"/>
            <w:vAlign w:val="center"/>
          </w:tcPr>
          <w:p w:rsidR="00385B1F" w:rsidRPr="00B3365D" w:rsidRDefault="00652AB5">
            <w:pPr>
              <w:overflowPunct w:val="0"/>
              <w:spacing w:line="520" w:lineRule="exact"/>
              <w:jc w:val="center"/>
              <w:rPr>
                <w:rFonts w:ascii="仿宋_GB2312" w:eastAsia="仿宋_GB2312" w:cstheme="minorEastAsia"/>
                <w:sz w:val="28"/>
                <w:szCs w:val="28"/>
              </w:rPr>
            </w:pPr>
            <w:r w:rsidRPr="00B3365D">
              <w:rPr>
                <w:rFonts w:ascii="仿宋_GB2312" w:eastAsia="仿宋_GB2312" w:cstheme="minorEastAsia" w:hint="eastAsia"/>
                <w:sz w:val="28"/>
                <w:szCs w:val="28"/>
              </w:rPr>
              <w:t>旋转时间</w:t>
            </w:r>
          </w:p>
        </w:tc>
        <w:tc>
          <w:tcPr>
            <w:tcW w:w="1984" w:type="dxa"/>
            <w:vAlign w:val="center"/>
          </w:tcPr>
          <w:p w:rsidR="00385B1F" w:rsidRPr="00B3365D" w:rsidRDefault="00385B1F">
            <w:pPr>
              <w:overflowPunct w:val="0"/>
              <w:spacing w:line="520" w:lineRule="exact"/>
              <w:jc w:val="center"/>
              <w:rPr>
                <w:rFonts w:ascii="仿宋_GB2312" w:eastAsia="仿宋_GB2312" w:cstheme="minorEastAsia"/>
                <w:sz w:val="28"/>
                <w:szCs w:val="28"/>
              </w:rPr>
            </w:pPr>
          </w:p>
        </w:tc>
        <w:tc>
          <w:tcPr>
            <w:tcW w:w="1843" w:type="dxa"/>
            <w:vAlign w:val="center"/>
          </w:tcPr>
          <w:p w:rsidR="00385B1F" w:rsidRPr="00B3365D" w:rsidRDefault="00385B1F">
            <w:pPr>
              <w:overflowPunct w:val="0"/>
              <w:spacing w:line="520" w:lineRule="exact"/>
              <w:jc w:val="center"/>
              <w:rPr>
                <w:rFonts w:ascii="仿宋_GB2312" w:eastAsia="仿宋_GB2312" w:cstheme="minorEastAsia"/>
                <w:sz w:val="28"/>
                <w:szCs w:val="28"/>
              </w:rPr>
            </w:pPr>
          </w:p>
        </w:tc>
        <w:tc>
          <w:tcPr>
            <w:tcW w:w="1984" w:type="dxa"/>
            <w:vAlign w:val="center"/>
          </w:tcPr>
          <w:p w:rsidR="00385B1F" w:rsidRPr="00B3365D" w:rsidRDefault="00385B1F">
            <w:pPr>
              <w:overflowPunct w:val="0"/>
              <w:spacing w:line="520" w:lineRule="exact"/>
              <w:jc w:val="center"/>
              <w:rPr>
                <w:rFonts w:ascii="仿宋_GB2312" w:eastAsia="仿宋_GB2312" w:cstheme="minorEastAsia"/>
                <w:sz w:val="28"/>
                <w:szCs w:val="28"/>
              </w:rPr>
            </w:pPr>
          </w:p>
        </w:tc>
        <w:tc>
          <w:tcPr>
            <w:tcW w:w="1701" w:type="dxa"/>
            <w:vAlign w:val="center"/>
          </w:tcPr>
          <w:p w:rsidR="00385B1F" w:rsidRPr="00B3365D" w:rsidRDefault="00385B1F">
            <w:pPr>
              <w:overflowPunct w:val="0"/>
              <w:spacing w:line="520" w:lineRule="exact"/>
              <w:jc w:val="center"/>
              <w:rPr>
                <w:rFonts w:ascii="仿宋_GB2312" w:eastAsia="仿宋_GB2312" w:cstheme="minorEastAsia"/>
                <w:sz w:val="28"/>
                <w:szCs w:val="28"/>
              </w:rPr>
            </w:pPr>
          </w:p>
        </w:tc>
      </w:tr>
      <w:tr w:rsidR="00385B1F" w:rsidRPr="00B3365D">
        <w:trPr>
          <w:trHeight w:val="1020"/>
          <w:jc w:val="center"/>
        </w:trPr>
        <w:tc>
          <w:tcPr>
            <w:tcW w:w="1984" w:type="dxa"/>
            <w:vAlign w:val="center"/>
          </w:tcPr>
          <w:p w:rsidR="00385B1F" w:rsidRPr="00B3365D" w:rsidRDefault="00652AB5">
            <w:pPr>
              <w:overflowPunct w:val="0"/>
              <w:spacing w:line="520" w:lineRule="exact"/>
              <w:jc w:val="center"/>
              <w:rPr>
                <w:rFonts w:ascii="仿宋_GB2312" w:eastAsia="仿宋_GB2312" w:cstheme="minorEastAsia"/>
                <w:sz w:val="28"/>
                <w:szCs w:val="28"/>
              </w:rPr>
            </w:pPr>
            <w:r w:rsidRPr="00B3365D">
              <w:rPr>
                <w:rFonts w:ascii="仿宋_GB2312" w:eastAsia="仿宋_GB2312" w:cstheme="minorEastAsia" w:hint="eastAsia"/>
                <w:sz w:val="28"/>
                <w:szCs w:val="28"/>
              </w:rPr>
              <w:t>螺距因子</w:t>
            </w:r>
          </w:p>
          <w:p w:rsidR="00385B1F" w:rsidRPr="00B3365D" w:rsidRDefault="00652AB5">
            <w:pPr>
              <w:overflowPunct w:val="0"/>
              <w:spacing w:line="520" w:lineRule="exact"/>
              <w:jc w:val="center"/>
              <w:rPr>
                <w:rFonts w:ascii="仿宋_GB2312" w:eastAsia="仿宋_GB2312" w:cstheme="minorEastAsia"/>
                <w:sz w:val="28"/>
                <w:szCs w:val="28"/>
              </w:rPr>
            </w:pPr>
            <w:r w:rsidRPr="00B3365D">
              <w:rPr>
                <w:rFonts w:ascii="仿宋_GB2312" w:eastAsia="仿宋_GB2312" w:cstheme="minorEastAsia" w:hint="eastAsia"/>
                <w:sz w:val="28"/>
                <w:szCs w:val="28"/>
              </w:rPr>
              <w:t>（螺旋扫描）</w:t>
            </w:r>
          </w:p>
        </w:tc>
        <w:tc>
          <w:tcPr>
            <w:tcW w:w="1984" w:type="dxa"/>
            <w:vAlign w:val="center"/>
          </w:tcPr>
          <w:p w:rsidR="00385B1F" w:rsidRPr="00B3365D" w:rsidRDefault="00385B1F">
            <w:pPr>
              <w:overflowPunct w:val="0"/>
              <w:spacing w:line="520" w:lineRule="exact"/>
              <w:jc w:val="center"/>
              <w:rPr>
                <w:rFonts w:ascii="仿宋_GB2312" w:eastAsia="仿宋_GB2312" w:cstheme="minorEastAsia"/>
                <w:sz w:val="28"/>
                <w:szCs w:val="28"/>
              </w:rPr>
            </w:pPr>
          </w:p>
        </w:tc>
        <w:tc>
          <w:tcPr>
            <w:tcW w:w="1843" w:type="dxa"/>
            <w:vAlign w:val="center"/>
          </w:tcPr>
          <w:p w:rsidR="00385B1F" w:rsidRPr="00B3365D" w:rsidRDefault="00385B1F">
            <w:pPr>
              <w:overflowPunct w:val="0"/>
              <w:spacing w:line="520" w:lineRule="exact"/>
              <w:jc w:val="center"/>
              <w:rPr>
                <w:rFonts w:ascii="仿宋_GB2312" w:eastAsia="仿宋_GB2312" w:cstheme="minorEastAsia"/>
                <w:sz w:val="28"/>
                <w:szCs w:val="28"/>
              </w:rPr>
            </w:pPr>
          </w:p>
        </w:tc>
        <w:tc>
          <w:tcPr>
            <w:tcW w:w="1984" w:type="dxa"/>
            <w:vAlign w:val="center"/>
          </w:tcPr>
          <w:p w:rsidR="00385B1F" w:rsidRPr="00B3365D" w:rsidRDefault="00385B1F">
            <w:pPr>
              <w:overflowPunct w:val="0"/>
              <w:spacing w:line="520" w:lineRule="exact"/>
              <w:jc w:val="center"/>
              <w:rPr>
                <w:rFonts w:ascii="仿宋_GB2312" w:eastAsia="仿宋_GB2312" w:cstheme="minorEastAsia"/>
                <w:sz w:val="28"/>
                <w:szCs w:val="28"/>
              </w:rPr>
            </w:pPr>
          </w:p>
        </w:tc>
        <w:tc>
          <w:tcPr>
            <w:tcW w:w="1701" w:type="dxa"/>
            <w:vAlign w:val="center"/>
          </w:tcPr>
          <w:p w:rsidR="00385B1F" w:rsidRPr="00B3365D" w:rsidRDefault="00385B1F">
            <w:pPr>
              <w:overflowPunct w:val="0"/>
              <w:spacing w:line="520" w:lineRule="exact"/>
              <w:jc w:val="center"/>
              <w:rPr>
                <w:rFonts w:ascii="仿宋_GB2312" w:eastAsia="仿宋_GB2312" w:cstheme="minorEastAsia"/>
                <w:sz w:val="28"/>
                <w:szCs w:val="28"/>
              </w:rPr>
            </w:pPr>
          </w:p>
        </w:tc>
      </w:tr>
      <w:tr w:rsidR="00385B1F" w:rsidRPr="00B3365D">
        <w:trPr>
          <w:trHeight w:val="510"/>
          <w:jc w:val="center"/>
        </w:trPr>
        <w:tc>
          <w:tcPr>
            <w:tcW w:w="1984" w:type="dxa"/>
            <w:vAlign w:val="center"/>
          </w:tcPr>
          <w:p w:rsidR="00385B1F" w:rsidRPr="00B3365D" w:rsidRDefault="00652AB5">
            <w:pPr>
              <w:overflowPunct w:val="0"/>
              <w:spacing w:line="520" w:lineRule="exact"/>
              <w:jc w:val="center"/>
              <w:rPr>
                <w:rFonts w:ascii="仿宋_GB2312" w:eastAsia="仿宋_GB2312" w:cstheme="minorEastAsia"/>
                <w:sz w:val="28"/>
                <w:szCs w:val="28"/>
              </w:rPr>
            </w:pPr>
            <w:r w:rsidRPr="00B3365D">
              <w:rPr>
                <w:rFonts w:ascii="仿宋_GB2312" w:eastAsia="仿宋_GB2312" w:cstheme="minorEastAsia" w:hint="eastAsia"/>
                <w:sz w:val="28"/>
                <w:szCs w:val="28"/>
              </w:rPr>
              <w:t>准直</w:t>
            </w:r>
          </w:p>
        </w:tc>
        <w:tc>
          <w:tcPr>
            <w:tcW w:w="1984" w:type="dxa"/>
            <w:vAlign w:val="center"/>
          </w:tcPr>
          <w:p w:rsidR="00385B1F" w:rsidRPr="00B3365D" w:rsidRDefault="00385B1F">
            <w:pPr>
              <w:overflowPunct w:val="0"/>
              <w:spacing w:line="520" w:lineRule="exact"/>
              <w:jc w:val="center"/>
              <w:rPr>
                <w:rFonts w:ascii="仿宋_GB2312" w:eastAsia="仿宋_GB2312" w:cstheme="minorEastAsia"/>
                <w:sz w:val="28"/>
                <w:szCs w:val="28"/>
              </w:rPr>
            </w:pPr>
          </w:p>
        </w:tc>
        <w:tc>
          <w:tcPr>
            <w:tcW w:w="1843" w:type="dxa"/>
            <w:vAlign w:val="center"/>
          </w:tcPr>
          <w:p w:rsidR="00385B1F" w:rsidRPr="00B3365D" w:rsidRDefault="00385B1F">
            <w:pPr>
              <w:overflowPunct w:val="0"/>
              <w:spacing w:line="520" w:lineRule="exact"/>
              <w:jc w:val="center"/>
              <w:rPr>
                <w:rFonts w:ascii="仿宋_GB2312" w:eastAsia="仿宋_GB2312" w:cstheme="minorEastAsia"/>
                <w:sz w:val="28"/>
                <w:szCs w:val="28"/>
              </w:rPr>
            </w:pPr>
          </w:p>
        </w:tc>
        <w:tc>
          <w:tcPr>
            <w:tcW w:w="1984" w:type="dxa"/>
            <w:vAlign w:val="center"/>
          </w:tcPr>
          <w:p w:rsidR="00385B1F" w:rsidRPr="00B3365D" w:rsidRDefault="00385B1F">
            <w:pPr>
              <w:overflowPunct w:val="0"/>
              <w:spacing w:line="520" w:lineRule="exact"/>
              <w:jc w:val="center"/>
              <w:rPr>
                <w:rFonts w:ascii="仿宋_GB2312" w:eastAsia="仿宋_GB2312" w:cstheme="minorEastAsia"/>
                <w:sz w:val="28"/>
                <w:szCs w:val="28"/>
              </w:rPr>
            </w:pPr>
          </w:p>
        </w:tc>
        <w:tc>
          <w:tcPr>
            <w:tcW w:w="1701" w:type="dxa"/>
            <w:vAlign w:val="center"/>
          </w:tcPr>
          <w:p w:rsidR="00385B1F" w:rsidRPr="00B3365D" w:rsidRDefault="00385B1F">
            <w:pPr>
              <w:overflowPunct w:val="0"/>
              <w:spacing w:line="520" w:lineRule="exact"/>
              <w:jc w:val="center"/>
              <w:rPr>
                <w:rFonts w:ascii="仿宋_GB2312" w:eastAsia="仿宋_GB2312" w:cstheme="minorEastAsia"/>
                <w:sz w:val="28"/>
                <w:szCs w:val="28"/>
              </w:rPr>
            </w:pPr>
          </w:p>
        </w:tc>
      </w:tr>
      <w:tr w:rsidR="00385B1F" w:rsidRPr="00B3365D">
        <w:trPr>
          <w:trHeight w:val="510"/>
          <w:jc w:val="center"/>
        </w:trPr>
        <w:tc>
          <w:tcPr>
            <w:tcW w:w="1984" w:type="dxa"/>
            <w:vAlign w:val="center"/>
          </w:tcPr>
          <w:p w:rsidR="00385B1F" w:rsidRPr="00B3365D" w:rsidRDefault="00652AB5">
            <w:pPr>
              <w:overflowPunct w:val="0"/>
              <w:spacing w:line="520" w:lineRule="exact"/>
              <w:jc w:val="center"/>
              <w:rPr>
                <w:rFonts w:ascii="仿宋_GB2312" w:eastAsia="仿宋_GB2312" w:cstheme="minorEastAsia"/>
                <w:sz w:val="28"/>
                <w:szCs w:val="28"/>
              </w:rPr>
            </w:pPr>
            <w:r w:rsidRPr="00B3365D">
              <w:rPr>
                <w:rFonts w:ascii="仿宋_GB2312" w:eastAsia="仿宋_GB2312" w:cstheme="minorEastAsia" w:hint="eastAsia"/>
                <w:sz w:val="28"/>
                <w:szCs w:val="28"/>
              </w:rPr>
              <w:t>重建的层厚</w:t>
            </w:r>
          </w:p>
        </w:tc>
        <w:tc>
          <w:tcPr>
            <w:tcW w:w="1984" w:type="dxa"/>
            <w:vAlign w:val="center"/>
          </w:tcPr>
          <w:p w:rsidR="00385B1F" w:rsidRPr="00B3365D" w:rsidRDefault="00385B1F">
            <w:pPr>
              <w:overflowPunct w:val="0"/>
              <w:spacing w:line="520" w:lineRule="exact"/>
              <w:jc w:val="center"/>
              <w:rPr>
                <w:rFonts w:ascii="仿宋_GB2312" w:eastAsia="仿宋_GB2312" w:cstheme="minorEastAsia"/>
                <w:sz w:val="28"/>
                <w:szCs w:val="28"/>
              </w:rPr>
            </w:pPr>
          </w:p>
        </w:tc>
        <w:tc>
          <w:tcPr>
            <w:tcW w:w="1843" w:type="dxa"/>
            <w:vAlign w:val="center"/>
          </w:tcPr>
          <w:p w:rsidR="00385B1F" w:rsidRPr="00B3365D" w:rsidRDefault="00385B1F">
            <w:pPr>
              <w:overflowPunct w:val="0"/>
              <w:spacing w:line="520" w:lineRule="exact"/>
              <w:jc w:val="center"/>
              <w:rPr>
                <w:rFonts w:ascii="仿宋_GB2312" w:eastAsia="仿宋_GB2312" w:cstheme="minorEastAsia"/>
                <w:sz w:val="28"/>
                <w:szCs w:val="28"/>
              </w:rPr>
            </w:pPr>
          </w:p>
        </w:tc>
        <w:tc>
          <w:tcPr>
            <w:tcW w:w="1984" w:type="dxa"/>
            <w:vAlign w:val="center"/>
          </w:tcPr>
          <w:p w:rsidR="00385B1F" w:rsidRPr="00B3365D" w:rsidRDefault="00385B1F">
            <w:pPr>
              <w:overflowPunct w:val="0"/>
              <w:spacing w:line="520" w:lineRule="exact"/>
              <w:jc w:val="center"/>
              <w:rPr>
                <w:rFonts w:ascii="仿宋_GB2312" w:eastAsia="仿宋_GB2312" w:cstheme="minorEastAsia"/>
                <w:sz w:val="28"/>
                <w:szCs w:val="28"/>
              </w:rPr>
            </w:pPr>
          </w:p>
        </w:tc>
        <w:tc>
          <w:tcPr>
            <w:tcW w:w="1701" w:type="dxa"/>
            <w:vAlign w:val="center"/>
          </w:tcPr>
          <w:p w:rsidR="00385B1F" w:rsidRPr="00B3365D" w:rsidRDefault="00385B1F">
            <w:pPr>
              <w:overflowPunct w:val="0"/>
              <w:spacing w:line="520" w:lineRule="exact"/>
              <w:jc w:val="center"/>
              <w:rPr>
                <w:rFonts w:ascii="仿宋_GB2312" w:eastAsia="仿宋_GB2312" w:cstheme="minorEastAsia"/>
                <w:sz w:val="28"/>
                <w:szCs w:val="28"/>
              </w:rPr>
            </w:pPr>
          </w:p>
        </w:tc>
      </w:tr>
      <w:tr w:rsidR="00385B1F" w:rsidRPr="00B3365D">
        <w:trPr>
          <w:trHeight w:val="510"/>
          <w:jc w:val="center"/>
        </w:trPr>
        <w:tc>
          <w:tcPr>
            <w:tcW w:w="1984" w:type="dxa"/>
            <w:vAlign w:val="center"/>
          </w:tcPr>
          <w:p w:rsidR="00385B1F" w:rsidRPr="00B3365D" w:rsidRDefault="00652AB5">
            <w:pPr>
              <w:overflowPunct w:val="0"/>
              <w:spacing w:line="520" w:lineRule="exact"/>
              <w:jc w:val="center"/>
              <w:rPr>
                <w:rFonts w:ascii="仿宋_GB2312" w:eastAsia="仿宋_GB2312" w:cstheme="minorEastAsia"/>
                <w:sz w:val="28"/>
                <w:szCs w:val="28"/>
              </w:rPr>
            </w:pPr>
            <w:r w:rsidRPr="00B3365D">
              <w:rPr>
                <w:rFonts w:ascii="仿宋_GB2312" w:eastAsia="仿宋_GB2312" w:cstheme="minorEastAsia" w:hint="eastAsia"/>
                <w:sz w:val="28"/>
                <w:szCs w:val="28"/>
              </w:rPr>
              <w:t>卷积核</w:t>
            </w:r>
          </w:p>
        </w:tc>
        <w:tc>
          <w:tcPr>
            <w:tcW w:w="1984" w:type="dxa"/>
            <w:vAlign w:val="center"/>
          </w:tcPr>
          <w:p w:rsidR="00385B1F" w:rsidRPr="00B3365D" w:rsidRDefault="00385B1F">
            <w:pPr>
              <w:overflowPunct w:val="0"/>
              <w:spacing w:line="520" w:lineRule="exact"/>
              <w:jc w:val="center"/>
              <w:rPr>
                <w:rFonts w:ascii="仿宋_GB2312" w:eastAsia="仿宋_GB2312" w:cstheme="minorEastAsia"/>
                <w:sz w:val="28"/>
                <w:szCs w:val="28"/>
              </w:rPr>
            </w:pPr>
          </w:p>
        </w:tc>
        <w:tc>
          <w:tcPr>
            <w:tcW w:w="1843" w:type="dxa"/>
            <w:vAlign w:val="center"/>
          </w:tcPr>
          <w:p w:rsidR="00385B1F" w:rsidRPr="00B3365D" w:rsidRDefault="00385B1F">
            <w:pPr>
              <w:overflowPunct w:val="0"/>
              <w:spacing w:line="520" w:lineRule="exact"/>
              <w:jc w:val="center"/>
              <w:rPr>
                <w:rFonts w:ascii="仿宋_GB2312" w:eastAsia="仿宋_GB2312" w:cstheme="minorEastAsia"/>
                <w:sz w:val="28"/>
                <w:szCs w:val="28"/>
              </w:rPr>
            </w:pPr>
          </w:p>
        </w:tc>
        <w:tc>
          <w:tcPr>
            <w:tcW w:w="1984" w:type="dxa"/>
            <w:vAlign w:val="center"/>
          </w:tcPr>
          <w:p w:rsidR="00385B1F" w:rsidRPr="00B3365D" w:rsidRDefault="00385B1F">
            <w:pPr>
              <w:overflowPunct w:val="0"/>
              <w:spacing w:line="520" w:lineRule="exact"/>
              <w:jc w:val="center"/>
              <w:rPr>
                <w:rFonts w:ascii="仿宋_GB2312" w:eastAsia="仿宋_GB2312" w:cstheme="minorEastAsia"/>
                <w:sz w:val="28"/>
                <w:szCs w:val="28"/>
              </w:rPr>
            </w:pPr>
          </w:p>
        </w:tc>
        <w:tc>
          <w:tcPr>
            <w:tcW w:w="1701" w:type="dxa"/>
            <w:vAlign w:val="center"/>
          </w:tcPr>
          <w:p w:rsidR="00385B1F" w:rsidRPr="00B3365D" w:rsidRDefault="00385B1F">
            <w:pPr>
              <w:overflowPunct w:val="0"/>
              <w:spacing w:line="520" w:lineRule="exact"/>
              <w:jc w:val="center"/>
              <w:rPr>
                <w:rFonts w:ascii="仿宋_GB2312" w:eastAsia="仿宋_GB2312" w:cstheme="minorEastAsia"/>
                <w:sz w:val="28"/>
                <w:szCs w:val="28"/>
              </w:rPr>
            </w:pPr>
          </w:p>
        </w:tc>
      </w:tr>
    </w:tbl>
    <w:p w:rsidR="00385B1F" w:rsidRPr="00B3365D" w:rsidRDefault="00385B1F">
      <w:pPr>
        <w:overflowPunct w:val="0"/>
        <w:spacing w:line="520" w:lineRule="exact"/>
        <w:rPr>
          <w:rFonts w:cs="宋体"/>
          <w:sz w:val="32"/>
          <w:szCs w:val="32"/>
        </w:rPr>
        <w:sectPr w:rsidR="00385B1F" w:rsidRPr="00B3365D" w:rsidSect="00A324BB">
          <w:type w:val="continuous"/>
          <w:pgSz w:w="11907" w:h="16840"/>
          <w:pgMar w:top="1701" w:right="1588" w:bottom="1701" w:left="1588" w:header="1412" w:footer="851" w:gutter="0"/>
          <w:cols w:space="720"/>
          <w:docGrid w:linePitch="312"/>
        </w:sectPr>
      </w:pPr>
    </w:p>
    <w:p w:rsidR="00385B1F" w:rsidRPr="00B3365D" w:rsidRDefault="00652AB5">
      <w:pPr>
        <w:overflowPunct w:val="0"/>
        <w:spacing w:before="120" w:line="520" w:lineRule="exact"/>
        <w:rPr>
          <w:b/>
          <w:bCs/>
          <w:sz w:val="28"/>
          <w:szCs w:val="28"/>
          <w:shd w:val="clear" w:color="auto" w:fill="FFFFFF" w:themeFill="background1"/>
        </w:rPr>
      </w:pPr>
      <w:r w:rsidRPr="00B3365D">
        <w:rPr>
          <w:rFonts w:hint="eastAsia"/>
          <w:b/>
          <w:bCs/>
          <w:sz w:val="28"/>
          <w:szCs w:val="28"/>
          <w:shd w:val="clear" w:color="auto" w:fill="FFFFFF" w:themeFill="background1"/>
        </w:rPr>
        <w:lastRenderedPageBreak/>
        <w:t>附录</w:t>
      </w:r>
      <w:r w:rsidRPr="00B3365D">
        <w:rPr>
          <w:rFonts w:hint="eastAsia"/>
          <w:b/>
          <w:bCs/>
          <w:sz w:val="28"/>
          <w:szCs w:val="28"/>
          <w:shd w:val="clear" w:color="auto" w:fill="FFFFFF" w:themeFill="background1"/>
        </w:rPr>
        <w:t xml:space="preserve">E  </w:t>
      </w:r>
      <w:r w:rsidRPr="00B3365D">
        <w:rPr>
          <w:rFonts w:hint="eastAsia"/>
          <w:b/>
          <w:bCs/>
          <w:sz w:val="28"/>
          <w:szCs w:val="28"/>
          <w:shd w:val="clear" w:color="auto" w:fill="FFFFFF" w:themeFill="background1"/>
        </w:rPr>
        <w:t>对放疗治疗的支持</w:t>
      </w:r>
    </w:p>
    <w:p w:rsidR="00385B1F" w:rsidRPr="00B3365D" w:rsidRDefault="00385B1F">
      <w:pPr>
        <w:overflowPunct w:val="0"/>
        <w:spacing w:before="120" w:line="520" w:lineRule="exact"/>
        <w:rPr>
          <w:b/>
          <w:bCs/>
          <w:sz w:val="28"/>
          <w:szCs w:val="28"/>
          <w:shd w:val="clear" w:color="auto" w:fill="FFFFFF" w:themeFill="background1"/>
        </w:rPr>
      </w:pPr>
    </w:p>
    <w:p w:rsidR="00385B1F" w:rsidRPr="00B3365D" w:rsidRDefault="00652AB5">
      <w:pPr>
        <w:overflowPunct w:val="0"/>
        <w:spacing w:line="520" w:lineRule="exact"/>
        <w:rPr>
          <w:sz w:val="28"/>
          <w:szCs w:val="28"/>
        </w:rPr>
      </w:pPr>
      <w:r w:rsidRPr="00B3365D">
        <w:rPr>
          <w:rFonts w:hint="eastAsia"/>
          <w:sz w:val="28"/>
          <w:szCs w:val="28"/>
        </w:rPr>
        <w:t xml:space="preserve">1 </w:t>
      </w:r>
      <w:r w:rsidRPr="00B3365D">
        <w:rPr>
          <w:sz w:val="28"/>
          <w:szCs w:val="28"/>
        </w:rPr>
        <w:t>提供图像可用于放射治疗计划时，应满足</w:t>
      </w:r>
      <w:r w:rsidRPr="00B3365D">
        <w:rPr>
          <w:sz w:val="28"/>
          <w:szCs w:val="28"/>
        </w:rPr>
        <w:t>YY/T 0310</w:t>
      </w:r>
      <w:r w:rsidRPr="00B3365D">
        <w:rPr>
          <w:rFonts w:eastAsia="仿宋_GB2312"/>
          <w:sz w:val="28"/>
          <w:szCs w:val="28"/>
        </w:rPr>
        <w:t>—</w:t>
      </w:r>
      <w:r w:rsidRPr="00B3365D">
        <w:rPr>
          <w:sz w:val="28"/>
          <w:szCs w:val="28"/>
        </w:rPr>
        <w:t>2015</w:t>
      </w:r>
      <w:r w:rsidRPr="00B3365D">
        <w:rPr>
          <w:sz w:val="28"/>
          <w:szCs w:val="28"/>
        </w:rPr>
        <w:t>的</w:t>
      </w:r>
      <w:r w:rsidRPr="00B3365D">
        <w:rPr>
          <w:sz w:val="28"/>
          <w:szCs w:val="28"/>
        </w:rPr>
        <w:t>5.7</w:t>
      </w:r>
      <w:r w:rsidRPr="00B3365D">
        <w:rPr>
          <w:sz w:val="28"/>
          <w:szCs w:val="28"/>
        </w:rPr>
        <w:t>条款的要求。</w:t>
      </w:r>
    </w:p>
    <w:p w:rsidR="00385B1F" w:rsidRPr="00B3365D" w:rsidRDefault="00652AB5">
      <w:pPr>
        <w:overflowPunct w:val="0"/>
        <w:spacing w:line="520" w:lineRule="exact"/>
        <w:rPr>
          <w:sz w:val="28"/>
          <w:szCs w:val="28"/>
        </w:rPr>
      </w:pPr>
      <w:r w:rsidRPr="00B3365D">
        <w:rPr>
          <w:rFonts w:hint="eastAsia"/>
          <w:sz w:val="28"/>
          <w:szCs w:val="28"/>
        </w:rPr>
        <w:t xml:space="preserve">2 </w:t>
      </w:r>
      <w:r w:rsidRPr="00B3365D">
        <w:rPr>
          <w:rFonts w:hint="eastAsia"/>
          <w:sz w:val="28"/>
          <w:szCs w:val="28"/>
        </w:rPr>
        <w:t>其他要求</w:t>
      </w:r>
    </w:p>
    <w:p w:rsidR="00385B1F" w:rsidRPr="00B3365D" w:rsidRDefault="00652AB5">
      <w:pPr>
        <w:overflowPunct w:val="0"/>
        <w:spacing w:line="520" w:lineRule="exact"/>
        <w:rPr>
          <w:rFonts w:eastAsia="黑体" w:cs="黑体"/>
          <w:sz w:val="28"/>
          <w:szCs w:val="28"/>
        </w:rPr>
      </w:pPr>
      <w:bookmarkStart w:id="23" w:name="_Toc295988124"/>
      <w:r w:rsidRPr="00B3365D">
        <w:rPr>
          <w:rFonts w:hint="eastAsia"/>
          <w:sz w:val="28"/>
          <w:szCs w:val="28"/>
        </w:rPr>
        <w:t>2.1</w:t>
      </w:r>
      <w:r w:rsidRPr="00B3365D">
        <w:rPr>
          <w:rFonts w:hint="eastAsia"/>
          <w:sz w:val="28"/>
          <w:szCs w:val="28"/>
        </w:rPr>
        <w:t>患者床</w:t>
      </w:r>
      <w:bookmarkEnd w:id="23"/>
    </w:p>
    <w:p w:rsidR="00385B1F" w:rsidRPr="00B3365D" w:rsidRDefault="00652AB5">
      <w:pPr>
        <w:overflowPunct w:val="0"/>
        <w:spacing w:line="520" w:lineRule="exact"/>
        <w:rPr>
          <w:sz w:val="28"/>
          <w:szCs w:val="28"/>
        </w:rPr>
      </w:pPr>
      <w:bookmarkStart w:id="24" w:name="_Toc285113402"/>
      <w:r w:rsidRPr="00B3365D">
        <w:rPr>
          <w:rFonts w:hint="eastAsia"/>
          <w:sz w:val="28"/>
          <w:szCs w:val="28"/>
        </w:rPr>
        <w:t>2.1.1</w:t>
      </w:r>
      <w:r w:rsidRPr="00B3365D">
        <w:rPr>
          <w:rFonts w:hint="eastAsia"/>
          <w:sz w:val="28"/>
          <w:szCs w:val="28"/>
        </w:rPr>
        <w:t>患者床刚度</w:t>
      </w:r>
    </w:p>
    <w:p w:rsidR="00385B1F" w:rsidRPr="00B3365D" w:rsidRDefault="00652AB5">
      <w:pPr>
        <w:overflowPunct w:val="0"/>
        <w:spacing w:line="520" w:lineRule="exact"/>
        <w:rPr>
          <w:sz w:val="28"/>
          <w:szCs w:val="28"/>
        </w:rPr>
      </w:pPr>
      <w:r w:rsidRPr="00B3365D">
        <w:rPr>
          <w:rFonts w:hint="eastAsia"/>
          <w:sz w:val="28"/>
          <w:szCs w:val="28"/>
        </w:rPr>
        <w:t>负载情况下，患者床刚度应符合下列要求：</w:t>
      </w:r>
    </w:p>
    <w:p w:rsidR="00385B1F" w:rsidRPr="00B3365D" w:rsidRDefault="00652AB5">
      <w:pPr>
        <w:overflowPunct w:val="0"/>
        <w:spacing w:line="520" w:lineRule="exact"/>
        <w:rPr>
          <w:sz w:val="28"/>
          <w:szCs w:val="28"/>
        </w:rPr>
      </w:pPr>
      <w:r w:rsidRPr="00B3365D">
        <w:rPr>
          <w:rFonts w:hint="eastAsia"/>
          <w:sz w:val="28"/>
          <w:szCs w:val="28"/>
        </w:rPr>
        <w:t>a</w:t>
      </w:r>
      <w:r w:rsidRPr="00B3365D">
        <w:rPr>
          <w:rFonts w:hint="eastAsia"/>
          <w:sz w:val="28"/>
          <w:szCs w:val="28"/>
        </w:rPr>
        <w:t>）将床面沿</w:t>
      </w:r>
      <w:r w:rsidRPr="00B3365D">
        <w:rPr>
          <w:rFonts w:hint="eastAsia"/>
          <w:sz w:val="28"/>
          <w:szCs w:val="28"/>
        </w:rPr>
        <w:t>Y</w:t>
      </w:r>
      <w:r w:rsidRPr="00B3365D">
        <w:rPr>
          <w:rFonts w:hint="eastAsia"/>
          <w:sz w:val="28"/>
          <w:szCs w:val="28"/>
        </w:rPr>
        <w:t>方向延伸</w:t>
      </w:r>
      <w:r w:rsidRPr="00B3365D">
        <w:rPr>
          <w:rFonts w:hint="eastAsia"/>
          <w:sz w:val="28"/>
          <w:szCs w:val="28"/>
        </w:rPr>
        <w:t>850mm</w:t>
      </w:r>
      <w:r w:rsidRPr="00B3365D">
        <w:rPr>
          <w:rFonts w:hint="eastAsia"/>
          <w:sz w:val="28"/>
          <w:szCs w:val="28"/>
        </w:rPr>
        <w:t>时，床面纵向（</w:t>
      </w:r>
      <w:r w:rsidRPr="00B3365D">
        <w:rPr>
          <w:rFonts w:hint="eastAsia"/>
          <w:sz w:val="28"/>
          <w:szCs w:val="28"/>
        </w:rPr>
        <w:t>Y</w:t>
      </w:r>
      <w:r w:rsidRPr="00B3365D">
        <w:rPr>
          <w:rFonts w:hint="eastAsia"/>
          <w:sz w:val="28"/>
          <w:szCs w:val="28"/>
        </w:rPr>
        <w:t>）轴线在</w:t>
      </w:r>
      <w:r w:rsidRPr="00B3365D">
        <w:rPr>
          <w:rFonts w:hint="eastAsia"/>
          <w:sz w:val="28"/>
          <w:szCs w:val="28"/>
        </w:rPr>
        <w:t>X</w:t>
      </w:r>
      <w:r w:rsidRPr="00B3365D">
        <w:rPr>
          <w:rFonts w:hint="eastAsia"/>
          <w:sz w:val="28"/>
          <w:szCs w:val="28"/>
        </w:rPr>
        <w:t>方向的位移不应超过±</w:t>
      </w:r>
      <w:r w:rsidRPr="00B3365D">
        <w:rPr>
          <w:rFonts w:hint="eastAsia"/>
          <w:sz w:val="28"/>
          <w:szCs w:val="28"/>
        </w:rPr>
        <w:t>1mm</w:t>
      </w:r>
      <w:r w:rsidRPr="00B3365D">
        <w:rPr>
          <w:rFonts w:hint="eastAsia"/>
          <w:sz w:val="28"/>
          <w:szCs w:val="28"/>
        </w:rPr>
        <w:t>。</w:t>
      </w:r>
    </w:p>
    <w:p w:rsidR="00385B1F" w:rsidRPr="00B3365D" w:rsidRDefault="00652AB5">
      <w:pPr>
        <w:overflowPunct w:val="0"/>
        <w:spacing w:line="520" w:lineRule="exact"/>
        <w:rPr>
          <w:sz w:val="28"/>
          <w:szCs w:val="28"/>
        </w:rPr>
      </w:pPr>
      <w:r w:rsidRPr="00B3365D">
        <w:rPr>
          <w:rFonts w:hint="eastAsia"/>
          <w:sz w:val="28"/>
          <w:szCs w:val="28"/>
        </w:rPr>
        <w:t>b</w:t>
      </w:r>
      <w:r w:rsidRPr="00B3365D">
        <w:rPr>
          <w:rFonts w:hint="eastAsia"/>
          <w:sz w:val="28"/>
          <w:szCs w:val="28"/>
        </w:rPr>
        <w:t>）将床面沿</w:t>
      </w:r>
      <w:r w:rsidRPr="00B3365D">
        <w:rPr>
          <w:sz w:val="28"/>
          <w:szCs w:val="28"/>
        </w:rPr>
        <w:t>Y</w:t>
      </w:r>
      <w:r w:rsidRPr="00B3365D">
        <w:rPr>
          <w:rFonts w:hint="eastAsia"/>
          <w:sz w:val="28"/>
          <w:szCs w:val="28"/>
        </w:rPr>
        <w:t>方向延伸时，床面纵向（</w:t>
      </w:r>
      <w:r w:rsidRPr="00B3365D">
        <w:rPr>
          <w:sz w:val="28"/>
          <w:szCs w:val="28"/>
        </w:rPr>
        <w:t>Y</w:t>
      </w:r>
      <w:r w:rsidRPr="00B3365D">
        <w:rPr>
          <w:rFonts w:hint="eastAsia"/>
          <w:sz w:val="28"/>
          <w:szCs w:val="28"/>
        </w:rPr>
        <w:t>）轴线在</w:t>
      </w:r>
      <w:r w:rsidRPr="00B3365D">
        <w:rPr>
          <w:rFonts w:hint="eastAsia"/>
          <w:sz w:val="28"/>
          <w:szCs w:val="28"/>
        </w:rPr>
        <w:t>X</w:t>
      </w:r>
      <w:r w:rsidRPr="00B3365D">
        <w:rPr>
          <w:rFonts w:hint="eastAsia"/>
          <w:sz w:val="28"/>
          <w:szCs w:val="28"/>
        </w:rPr>
        <w:t>方向坐标值的偏差不应超过±</w:t>
      </w:r>
      <w:r w:rsidRPr="00B3365D">
        <w:rPr>
          <w:rFonts w:hint="eastAsia"/>
          <w:sz w:val="28"/>
          <w:szCs w:val="28"/>
        </w:rPr>
        <w:t>1mm</w:t>
      </w:r>
      <w:r w:rsidRPr="00B3365D">
        <w:rPr>
          <w:rFonts w:hint="eastAsia"/>
          <w:sz w:val="28"/>
          <w:szCs w:val="28"/>
        </w:rPr>
        <w:t>，在</w:t>
      </w:r>
      <w:r w:rsidRPr="00B3365D">
        <w:rPr>
          <w:rFonts w:hint="eastAsia"/>
          <w:sz w:val="28"/>
          <w:szCs w:val="28"/>
        </w:rPr>
        <w:t>Z</w:t>
      </w:r>
      <w:r w:rsidRPr="00B3365D">
        <w:rPr>
          <w:rFonts w:hint="eastAsia"/>
          <w:sz w:val="28"/>
          <w:szCs w:val="28"/>
        </w:rPr>
        <w:t>方向坐标值的偏差不应超过</w:t>
      </w:r>
      <w:r w:rsidRPr="00B3365D">
        <w:rPr>
          <w:rFonts w:hint="eastAsia"/>
          <w:sz w:val="28"/>
          <w:szCs w:val="28"/>
        </w:rPr>
        <w:t>2mm</w:t>
      </w:r>
      <w:r w:rsidRPr="00B3365D">
        <w:rPr>
          <w:rFonts w:hint="eastAsia"/>
          <w:sz w:val="28"/>
          <w:szCs w:val="28"/>
        </w:rPr>
        <w:t>。</w:t>
      </w:r>
    </w:p>
    <w:p w:rsidR="00385B1F" w:rsidRPr="00B3365D" w:rsidRDefault="00652AB5">
      <w:pPr>
        <w:overflowPunct w:val="0"/>
        <w:spacing w:line="520" w:lineRule="exact"/>
        <w:rPr>
          <w:sz w:val="28"/>
          <w:szCs w:val="28"/>
        </w:rPr>
      </w:pPr>
      <w:bookmarkStart w:id="25" w:name="_Toc285113403"/>
      <w:bookmarkEnd w:id="24"/>
      <w:r w:rsidRPr="00B3365D">
        <w:rPr>
          <w:rFonts w:hint="eastAsia"/>
          <w:sz w:val="28"/>
          <w:szCs w:val="28"/>
        </w:rPr>
        <w:t>2.1.2</w:t>
      </w:r>
      <w:r w:rsidRPr="00B3365D">
        <w:rPr>
          <w:rFonts w:hint="eastAsia"/>
          <w:sz w:val="28"/>
          <w:szCs w:val="28"/>
        </w:rPr>
        <w:t>纵向运动的准确性</w:t>
      </w:r>
    </w:p>
    <w:p w:rsidR="00385B1F" w:rsidRPr="00B3365D" w:rsidRDefault="00652AB5">
      <w:pPr>
        <w:overflowPunct w:val="0"/>
        <w:spacing w:line="520" w:lineRule="exact"/>
        <w:rPr>
          <w:bCs/>
          <w:sz w:val="28"/>
          <w:szCs w:val="28"/>
        </w:rPr>
      </w:pPr>
      <w:r w:rsidRPr="00B3365D">
        <w:rPr>
          <w:rFonts w:hint="eastAsia"/>
          <w:sz w:val="28"/>
          <w:szCs w:val="28"/>
        </w:rPr>
        <w:t>患者床纵向运动预置值与测量值的偏差的最大值不应超过</w:t>
      </w:r>
      <w:r w:rsidRPr="00B3365D">
        <w:rPr>
          <w:rFonts w:hint="eastAsia"/>
          <w:sz w:val="28"/>
          <w:szCs w:val="28"/>
        </w:rPr>
        <w:t>1mm</w:t>
      </w:r>
      <w:r w:rsidRPr="00B3365D">
        <w:rPr>
          <w:rFonts w:hint="eastAsia"/>
          <w:sz w:val="28"/>
          <w:szCs w:val="28"/>
        </w:rPr>
        <w:t>。</w:t>
      </w:r>
    </w:p>
    <w:p w:rsidR="00385B1F" w:rsidRPr="00B3365D" w:rsidRDefault="00652AB5">
      <w:pPr>
        <w:overflowPunct w:val="0"/>
        <w:spacing w:line="520" w:lineRule="exact"/>
        <w:rPr>
          <w:bCs/>
          <w:sz w:val="28"/>
          <w:szCs w:val="28"/>
        </w:rPr>
      </w:pPr>
      <w:r w:rsidRPr="00B3365D">
        <w:rPr>
          <w:rFonts w:hint="eastAsia"/>
          <w:sz w:val="28"/>
          <w:szCs w:val="28"/>
        </w:rPr>
        <w:t>2.1.3</w:t>
      </w:r>
      <w:r w:rsidRPr="00B3365D">
        <w:rPr>
          <w:rFonts w:hint="eastAsia"/>
          <w:sz w:val="28"/>
          <w:szCs w:val="28"/>
        </w:rPr>
        <w:t>扫描控制下床定位的准确性</w:t>
      </w:r>
    </w:p>
    <w:p w:rsidR="00385B1F" w:rsidRPr="00B3365D" w:rsidRDefault="00652AB5">
      <w:pPr>
        <w:overflowPunct w:val="0"/>
        <w:spacing w:line="520" w:lineRule="exact"/>
        <w:rPr>
          <w:bCs/>
          <w:sz w:val="28"/>
          <w:szCs w:val="28"/>
        </w:rPr>
      </w:pPr>
      <w:r w:rsidRPr="00B3365D">
        <w:rPr>
          <w:rFonts w:hint="eastAsia"/>
          <w:sz w:val="28"/>
          <w:szCs w:val="28"/>
        </w:rPr>
        <w:t>扫描控制下患者床的位置预置值与测量值偏差</w:t>
      </w:r>
      <w:bookmarkStart w:id="26" w:name="OLE_LINK5"/>
      <w:r w:rsidRPr="00B3365D">
        <w:rPr>
          <w:rFonts w:hint="eastAsia"/>
          <w:sz w:val="28"/>
          <w:szCs w:val="28"/>
        </w:rPr>
        <w:t>不应超过±</w:t>
      </w:r>
      <w:r w:rsidRPr="00B3365D">
        <w:rPr>
          <w:rFonts w:hint="eastAsia"/>
          <w:sz w:val="28"/>
          <w:szCs w:val="28"/>
        </w:rPr>
        <w:t>1mm</w:t>
      </w:r>
      <w:bookmarkEnd w:id="26"/>
      <w:r w:rsidRPr="00B3365D">
        <w:rPr>
          <w:rFonts w:hint="eastAsia"/>
          <w:sz w:val="28"/>
          <w:szCs w:val="28"/>
        </w:rPr>
        <w:t>。</w:t>
      </w:r>
    </w:p>
    <w:bookmarkEnd w:id="25"/>
    <w:p w:rsidR="00385B1F" w:rsidRPr="00B3365D" w:rsidRDefault="00652AB5">
      <w:pPr>
        <w:overflowPunct w:val="0"/>
        <w:spacing w:line="520" w:lineRule="exact"/>
        <w:rPr>
          <w:sz w:val="28"/>
          <w:szCs w:val="28"/>
        </w:rPr>
      </w:pPr>
      <w:r w:rsidRPr="00B3365D">
        <w:rPr>
          <w:rFonts w:hint="eastAsia"/>
          <w:sz w:val="28"/>
          <w:szCs w:val="28"/>
        </w:rPr>
        <w:t>2.1.4</w:t>
      </w:r>
      <w:r w:rsidRPr="00B3365D">
        <w:rPr>
          <w:rFonts w:hint="eastAsia"/>
          <w:sz w:val="28"/>
          <w:szCs w:val="28"/>
        </w:rPr>
        <w:t>纵向运动范围</w:t>
      </w:r>
    </w:p>
    <w:p w:rsidR="00385B1F" w:rsidRPr="00B3365D" w:rsidRDefault="00652AB5">
      <w:pPr>
        <w:overflowPunct w:val="0"/>
        <w:spacing w:line="520" w:lineRule="exact"/>
        <w:rPr>
          <w:sz w:val="28"/>
          <w:szCs w:val="28"/>
        </w:rPr>
      </w:pPr>
      <w:r w:rsidRPr="00B3365D">
        <w:rPr>
          <w:rFonts w:hint="eastAsia"/>
          <w:sz w:val="28"/>
          <w:szCs w:val="28"/>
        </w:rPr>
        <w:t>床面纵向运动范围不应小于</w:t>
      </w:r>
      <w:r w:rsidRPr="00B3365D">
        <w:rPr>
          <w:rFonts w:hint="eastAsia"/>
          <w:sz w:val="28"/>
          <w:szCs w:val="28"/>
        </w:rPr>
        <w:t>1500mm</w:t>
      </w:r>
      <w:r w:rsidRPr="00B3365D">
        <w:rPr>
          <w:rFonts w:hint="eastAsia"/>
          <w:sz w:val="28"/>
          <w:szCs w:val="28"/>
        </w:rPr>
        <w:t>。</w:t>
      </w:r>
    </w:p>
    <w:p w:rsidR="00385B1F" w:rsidRPr="00B3365D" w:rsidRDefault="00652AB5">
      <w:pPr>
        <w:overflowPunct w:val="0"/>
        <w:spacing w:line="520" w:lineRule="exact"/>
        <w:rPr>
          <w:sz w:val="28"/>
          <w:szCs w:val="28"/>
        </w:rPr>
      </w:pPr>
      <w:r w:rsidRPr="00B3365D">
        <w:rPr>
          <w:rFonts w:hint="eastAsia"/>
          <w:sz w:val="28"/>
          <w:szCs w:val="28"/>
        </w:rPr>
        <w:t>2.1.5</w:t>
      </w:r>
      <w:r w:rsidRPr="00B3365D">
        <w:rPr>
          <w:rFonts w:hint="eastAsia"/>
          <w:sz w:val="28"/>
          <w:szCs w:val="28"/>
        </w:rPr>
        <w:t>高度调节范围</w:t>
      </w:r>
    </w:p>
    <w:p w:rsidR="00385B1F" w:rsidRPr="00B3365D" w:rsidRDefault="00652AB5">
      <w:pPr>
        <w:overflowPunct w:val="0"/>
        <w:spacing w:line="520" w:lineRule="exact"/>
        <w:rPr>
          <w:sz w:val="28"/>
          <w:szCs w:val="28"/>
        </w:rPr>
      </w:pPr>
      <w:r w:rsidRPr="00B3365D">
        <w:rPr>
          <w:rFonts w:hint="eastAsia"/>
          <w:sz w:val="28"/>
          <w:szCs w:val="28"/>
        </w:rPr>
        <w:t>具备高度调节功能的患者床，其高度调节范围不应小于扫描架开口直径的</w:t>
      </w:r>
      <w:r w:rsidRPr="00B3365D">
        <w:rPr>
          <w:rFonts w:hint="eastAsia"/>
          <w:sz w:val="28"/>
          <w:szCs w:val="28"/>
        </w:rPr>
        <w:t>50%</w:t>
      </w:r>
      <w:r w:rsidRPr="00B3365D">
        <w:rPr>
          <w:rFonts w:hint="eastAsia"/>
          <w:sz w:val="28"/>
          <w:szCs w:val="28"/>
        </w:rPr>
        <w:t>。</w:t>
      </w:r>
    </w:p>
    <w:p w:rsidR="00385B1F" w:rsidRPr="00B3365D" w:rsidRDefault="00652AB5">
      <w:pPr>
        <w:overflowPunct w:val="0"/>
        <w:spacing w:line="520" w:lineRule="exact"/>
        <w:rPr>
          <w:sz w:val="28"/>
          <w:szCs w:val="28"/>
        </w:rPr>
      </w:pPr>
      <w:r w:rsidRPr="00B3365D">
        <w:rPr>
          <w:rFonts w:hint="eastAsia"/>
          <w:sz w:val="28"/>
          <w:szCs w:val="28"/>
        </w:rPr>
        <w:t>2.1.6</w:t>
      </w:r>
      <w:r w:rsidRPr="00B3365D">
        <w:rPr>
          <w:rFonts w:hint="eastAsia"/>
          <w:sz w:val="28"/>
          <w:szCs w:val="28"/>
        </w:rPr>
        <w:t>在扫描范围内，床面不应含有影响图像质量的物质，并能允许使用定位辅助设备。</w:t>
      </w:r>
    </w:p>
    <w:p w:rsidR="00385B1F" w:rsidRPr="00B3365D" w:rsidRDefault="00652AB5">
      <w:pPr>
        <w:overflowPunct w:val="0"/>
        <w:spacing w:line="520" w:lineRule="exact"/>
        <w:rPr>
          <w:sz w:val="28"/>
          <w:szCs w:val="28"/>
        </w:rPr>
      </w:pPr>
      <w:bookmarkStart w:id="27" w:name="_Toc295988127"/>
      <w:r w:rsidRPr="00B3365D">
        <w:rPr>
          <w:rFonts w:hint="eastAsia"/>
          <w:sz w:val="28"/>
          <w:szCs w:val="28"/>
        </w:rPr>
        <w:t>2.2</w:t>
      </w:r>
      <w:r w:rsidRPr="00B3365D">
        <w:rPr>
          <w:rFonts w:hint="eastAsia"/>
          <w:sz w:val="28"/>
          <w:szCs w:val="28"/>
        </w:rPr>
        <w:t>定位像的定位准确度</w:t>
      </w:r>
      <w:bookmarkStart w:id="28" w:name="_Toc285113412"/>
      <w:bookmarkEnd w:id="27"/>
    </w:p>
    <w:bookmarkEnd w:id="28"/>
    <w:p w:rsidR="00385B1F" w:rsidRPr="00B3365D" w:rsidRDefault="00652AB5">
      <w:pPr>
        <w:overflowPunct w:val="0"/>
        <w:spacing w:line="520" w:lineRule="exact"/>
        <w:rPr>
          <w:sz w:val="28"/>
          <w:szCs w:val="28"/>
        </w:rPr>
      </w:pPr>
      <w:r w:rsidRPr="00B3365D">
        <w:rPr>
          <w:rFonts w:hint="eastAsia"/>
          <w:sz w:val="28"/>
          <w:szCs w:val="28"/>
        </w:rPr>
        <w:t>在设备的扫描范围内，定位像定位的准确度不应超过±</w:t>
      </w:r>
      <w:r w:rsidRPr="00B3365D">
        <w:rPr>
          <w:rFonts w:hint="eastAsia"/>
          <w:sz w:val="28"/>
          <w:szCs w:val="28"/>
        </w:rPr>
        <w:t>1mm</w:t>
      </w:r>
      <w:r w:rsidRPr="00B3365D">
        <w:rPr>
          <w:rFonts w:hint="eastAsia"/>
          <w:sz w:val="28"/>
          <w:szCs w:val="28"/>
        </w:rPr>
        <w:t>。</w:t>
      </w:r>
      <w:bookmarkStart w:id="29" w:name="_Toc295988128"/>
    </w:p>
    <w:p w:rsidR="00385B1F" w:rsidRPr="00B3365D" w:rsidRDefault="00652AB5">
      <w:pPr>
        <w:overflowPunct w:val="0"/>
        <w:spacing w:line="520" w:lineRule="exact"/>
        <w:rPr>
          <w:rFonts w:eastAsia="仿宋_GB2312"/>
          <w:sz w:val="28"/>
          <w:szCs w:val="28"/>
        </w:rPr>
      </w:pPr>
      <w:r w:rsidRPr="00B3365D">
        <w:rPr>
          <w:spacing w:val="-11"/>
          <w:sz w:val="28"/>
          <w:szCs w:val="28"/>
        </w:rPr>
        <w:lastRenderedPageBreak/>
        <w:t>2.</w:t>
      </w:r>
      <w:r w:rsidRPr="00B3365D">
        <w:rPr>
          <w:rFonts w:hint="eastAsia"/>
          <w:spacing w:val="-11"/>
          <w:sz w:val="28"/>
          <w:szCs w:val="28"/>
        </w:rPr>
        <w:t>3</w:t>
      </w:r>
      <w:r w:rsidRPr="00B3365D">
        <w:rPr>
          <w:rFonts w:hint="eastAsia"/>
          <w:spacing w:val="-11"/>
          <w:sz w:val="28"/>
          <w:szCs w:val="28"/>
        </w:rPr>
        <w:t>剂量说明</w:t>
      </w:r>
      <w:bookmarkEnd w:id="29"/>
      <w:r w:rsidRPr="00B3365D">
        <w:rPr>
          <w:rFonts w:eastAsia="仿宋_GB2312"/>
          <w:spacing w:val="-11"/>
          <w:sz w:val="28"/>
          <w:szCs w:val="28"/>
        </w:rPr>
        <w:t>（注：此条款仅适用于未引用</w:t>
      </w:r>
      <w:r w:rsidRPr="00B3365D">
        <w:rPr>
          <w:rFonts w:eastAsia="仿宋_GB2312"/>
          <w:spacing w:val="-11"/>
          <w:sz w:val="28"/>
          <w:szCs w:val="28"/>
        </w:rPr>
        <w:t>GB 9706.</w:t>
      </w:r>
      <w:r w:rsidRPr="00B3365D">
        <w:rPr>
          <w:rFonts w:eastAsia="仿宋_GB2312" w:hint="eastAsia"/>
          <w:spacing w:val="-11"/>
          <w:sz w:val="28"/>
          <w:szCs w:val="28"/>
        </w:rPr>
        <w:t>244</w:t>
      </w:r>
      <w:r w:rsidRPr="00B3365D">
        <w:rPr>
          <w:rFonts w:eastAsia="仿宋_GB2312"/>
          <w:spacing w:val="-11"/>
          <w:sz w:val="28"/>
          <w:szCs w:val="28"/>
        </w:rPr>
        <w:t>相应要求的情形。）</w:t>
      </w:r>
    </w:p>
    <w:p w:rsidR="00385B1F" w:rsidRPr="00B3365D" w:rsidRDefault="00652AB5">
      <w:pPr>
        <w:overflowPunct w:val="0"/>
        <w:spacing w:line="520" w:lineRule="exact"/>
        <w:rPr>
          <w:sz w:val="28"/>
          <w:szCs w:val="28"/>
        </w:rPr>
      </w:pPr>
      <w:r w:rsidRPr="00B3365D">
        <w:rPr>
          <w:rFonts w:hint="eastAsia"/>
          <w:sz w:val="28"/>
          <w:szCs w:val="28"/>
        </w:rPr>
        <w:t>2.3.1CT</w:t>
      </w:r>
      <w:r w:rsidRPr="00B3365D">
        <w:rPr>
          <w:rFonts w:hint="eastAsia"/>
          <w:sz w:val="28"/>
          <w:szCs w:val="28"/>
        </w:rPr>
        <w:t>剂量指数</w:t>
      </w:r>
      <w:r w:rsidRPr="00B3365D">
        <w:rPr>
          <w:rFonts w:hint="eastAsia"/>
          <w:sz w:val="28"/>
          <w:szCs w:val="28"/>
        </w:rPr>
        <w:t>100</w:t>
      </w:r>
      <w:r w:rsidRPr="00B3365D">
        <w:rPr>
          <w:rFonts w:hint="eastAsia"/>
          <w:sz w:val="28"/>
          <w:szCs w:val="28"/>
        </w:rPr>
        <w:t>（</w:t>
      </w:r>
      <w:r w:rsidRPr="00B3365D">
        <w:rPr>
          <w:sz w:val="28"/>
          <w:szCs w:val="28"/>
        </w:rPr>
        <w:t>CTDI</w:t>
      </w:r>
      <w:r w:rsidRPr="00B3365D">
        <w:rPr>
          <w:sz w:val="28"/>
          <w:szCs w:val="28"/>
          <w:vertAlign w:val="subscript"/>
        </w:rPr>
        <w:t>100</w:t>
      </w:r>
      <w:r w:rsidRPr="00B3365D">
        <w:rPr>
          <w:rFonts w:hint="eastAsia"/>
          <w:sz w:val="28"/>
          <w:szCs w:val="28"/>
        </w:rPr>
        <w:t>）</w:t>
      </w:r>
    </w:p>
    <w:p w:rsidR="00385B1F" w:rsidRPr="00B3365D" w:rsidRDefault="00652AB5">
      <w:pPr>
        <w:overflowPunct w:val="0"/>
        <w:autoSpaceDE w:val="0"/>
        <w:autoSpaceDN w:val="0"/>
        <w:adjustRightInd w:val="0"/>
        <w:spacing w:line="520" w:lineRule="exact"/>
        <w:ind w:firstLineChars="200" w:firstLine="560"/>
        <w:rPr>
          <w:sz w:val="28"/>
          <w:szCs w:val="28"/>
        </w:rPr>
      </w:pPr>
      <w:r w:rsidRPr="00B3365D">
        <w:rPr>
          <w:rFonts w:hint="eastAsia"/>
          <w:sz w:val="28"/>
          <w:szCs w:val="28"/>
        </w:rPr>
        <w:t>使用规定的模体以获取下述剂量信息。应在随机文件中提供每一种应用（例如头部、体部等）的剂量信息。测量时应把剂量模体放置在患者床上，在无任何附加衰减材料的情况下进行。剂量模体应置于扫描区域的中心，并位于机架旋转轴上。</w:t>
      </w:r>
    </w:p>
    <w:p w:rsidR="00385B1F" w:rsidRPr="00B3365D" w:rsidRDefault="00652AB5">
      <w:pPr>
        <w:overflowPunct w:val="0"/>
        <w:autoSpaceDE w:val="0"/>
        <w:autoSpaceDN w:val="0"/>
        <w:adjustRightInd w:val="0"/>
        <w:spacing w:line="520" w:lineRule="exact"/>
        <w:ind w:firstLineChars="200" w:firstLine="560"/>
        <w:rPr>
          <w:sz w:val="28"/>
          <w:szCs w:val="28"/>
        </w:rPr>
      </w:pPr>
      <w:r w:rsidRPr="00B3365D">
        <w:rPr>
          <w:rFonts w:hint="eastAsia"/>
          <w:sz w:val="28"/>
          <w:szCs w:val="28"/>
        </w:rPr>
        <w:t>随机文件中应给出以下信息：</w:t>
      </w:r>
    </w:p>
    <w:p w:rsidR="00385B1F" w:rsidRPr="00B3365D" w:rsidRDefault="00652AB5">
      <w:pPr>
        <w:pStyle w:val="23"/>
        <w:overflowPunct w:val="0"/>
        <w:spacing w:line="520" w:lineRule="exact"/>
        <w:ind w:firstLine="420"/>
        <w:jc w:val="left"/>
        <w:rPr>
          <w:sz w:val="28"/>
          <w:szCs w:val="28"/>
        </w:rPr>
      </w:pPr>
      <w:r w:rsidRPr="00B3365D">
        <w:rPr>
          <w:rFonts w:hint="eastAsia"/>
          <w:sz w:val="28"/>
          <w:szCs w:val="28"/>
        </w:rPr>
        <w:t>a</w:t>
      </w:r>
      <w:r w:rsidRPr="00B3365D">
        <w:rPr>
          <w:rFonts w:hint="eastAsia"/>
          <w:sz w:val="28"/>
          <w:szCs w:val="28"/>
        </w:rPr>
        <w:t>）在使用规定的剂量模体的下述位置上的</w:t>
      </w:r>
      <w:r w:rsidRPr="00B3365D">
        <w:rPr>
          <w:sz w:val="28"/>
          <w:szCs w:val="28"/>
        </w:rPr>
        <w:t>CTDI</w:t>
      </w:r>
      <w:r w:rsidRPr="00B3365D">
        <w:rPr>
          <w:sz w:val="28"/>
          <w:szCs w:val="28"/>
          <w:vertAlign w:val="subscript"/>
        </w:rPr>
        <w:t>100</w:t>
      </w:r>
      <w:r w:rsidRPr="00B3365D">
        <w:rPr>
          <w:rFonts w:hint="eastAsia"/>
          <w:sz w:val="28"/>
          <w:szCs w:val="28"/>
        </w:rPr>
        <w:t>值及相应的运行条件，运行条件应是制造商所推荐的典型值：</w:t>
      </w:r>
    </w:p>
    <w:p w:rsidR="00385B1F" w:rsidRPr="00B3365D" w:rsidRDefault="00652AB5">
      <w:pPr>
        <w:overflowPunct w:val="0"/>
        <w:autoSpaceDE w:val="0"/>
        <w:autoSpaceDN w:val="0"/>
        <w:adjustRightInd w:val="0"/>
        <w:spacing w:line="520" w:lineRule="exact"/>
        <w:ind w:firstLine="420"/>
        <w:jc w:val="left"/>
        <w:rPr>
          <w:kern w:val="0"/>
          <w:sz w:val="28"/>
          <w:szCs w:val="28"/>
        </w:rPr>
      </w:pPr>
      <w:r w:rsidRPr="00B3365D">
        <w:rPr>
          <w:rFonts w:hint="eastAsia"/>
          <w:sz w:val="28"/>
          <w:szCs w:val="28"/>
        </w:rPr>
        <w:t>1</w:t>
      </w:r>
      <w:r w:rsidRPr="00B3365D">
        <w:rPr>
          <w:rFonts w:hint="eastAsia"/>
          <w:sz w:val="28"/>
          <w:szCs w:val="28"/>
        </w:rPr>
        <w:t>）沿着模体的旋转轴线〔</w:t>
      </w:r>
      <w:r w:rsidRPr="00B3365D">
        <w:rPr>
          <w:rFonts w:hint="eastAsia"/>
          <w:sz w:val="28"/>
          <w:szCs w:val="28"/>
        </w:rPr>
        <w:t>CTDI</w:t>
      </w:r>
      <w:r w:rsidRPr="00B3365D">
        <w:rPr>
          <w:rFonts w:hint="eastAsia"/>
          <w:sz w:val="28"/>
          <w:szCs w:val="28"/>
          <w:vertAlign w:val="subscript"/>
        </w:rPr>
        <w:t>100</w:t>
      </w:r>
      <w:r w:rsidRPr="00B3365D">
        <w:rPr>
          <w:rFonts w:hint="eastAsia"/>
          <w:sz w:val="28"/>
          <w:szCs w:val="28"/>
          <w:vertAlign w:val="subscript"/>
        </w:rPr>
        <w:t>（中心）</w:t>
      </w:r>
      <w:r w:rsidRPr="00B3365D">
        <w:rPr>
          <w:rFonts w:hint="eastAsia"/>
          <w:sz w:val="28"/>
          <w:szCs w:val="28"/>
        </w:rPr>
        <w:t>〕</w:t>
      </w:r>
      <w:r w:rsidRPr="00B3365D">
        <w:rPr>
          <w:rFonts w:hint="eastAsia"/>
          <w:sz w:val="28"/>
          <w:szCs w:val="28"/>
        </w:rPr>
        <w:t>.</w:t>
      </w:r>
    </w:p>
    <w:p w:rsidR="00385B1F" w:rsidRPr="00B3365D" w:rsidRDefault="00652AB5">
      <w:pPr>
        <w:overflowPunct w:val="0"/>
        <w:autoSpaceDE w:val="0"/>
        <w:autoSpaceDN w:val="0"/>
        <w:adjustRightInd w:val="0"/>
        <w:spacing w:line="520" w:lineRule="exact"/>
        <w:ind w:firstLine="420"/>
        <w:jc w:val="left"/>
        <w:rPr>
          <w:sz w:val="28"/>
          <w:szCs w:val="28"/>
        </w:rPr>
      </w:pPr>
      <w:r w:rsidRPr="00B3365D">
        <w:rPr>
          <w:rFonts w:hint="eastAsia"/>
          <w:sz w:val="28"/>
          <w:szCs w:val="28"/>
        </w:rPr>
        <w:t>2</w:t>
      </w:r>
      <w:r w:rsidRPr="00B3365D">
        <w:rPr>
          <w:rFonts w:hint="eastAsia"/>
          <w:sz w:val="28"/>
          <w:szCs w:val="28"/>
        </w:rPr>
        <w:t>）</w:t>
      </w:r>
      <w:r w:rsidRPr="00B3365D">
        <w:rPr>
          <w:kern w:val="0"/>
          <w:sz w:val="28"/>
          <w:szCs w:val="28"/>
        </w:rPr>
        <w:t>沿旋转轴平行线、将幅射探测器插入距体模表面向里</w:t>
      </w:r>
      <w:r w:rsidRPr="00B3365D">
        <w:rPr>
          <w:kern w:val="0"/>
          <w:sz w:val="28"/>
          <w:szCs w:val="28"/>
        </w:rPr>
        <w:t>10mm</w:t>
      </w:r>
      <w:r w:rsidRPr="00B3365D">
        <w:rPr>
          <w:rFonts w:hint="eastAsia"/>
          <w:kern w:val="0"/>
          <w:sz w:val="28"/>
          <w:szCs w:val="28"/>
        </w:rPr>
        <w:t>的一个测量孔，沿轴线移动治疗床找出</w:t>
      </w:r>
      <w:r w:rsidRPr="00B3365D">
        <w:rPr>
          <w:kern w:val="0"/>
          <w:sz w:val="28"/>
          <w:szCs w:val="28"/>
        </w:rPr>
        <w:t>最大</w:t>
      </w:r>
      <w:r w:rsidRPr="00B3365D">
        <w:rPr>
          <w:kern w:val="0"/>
          <w:sz w:val="28"/>
          <w:szCs w:val="28"/>
        </w:rPr>
        <w:t>CTDI100</w:t>
      </w:r>
      <w:r w:rsidRPr="00B3365D">
        <w:rPr>
          <w:kern w:val="0"/>
          <w:sz w:val="28"/>
          <w:szCs w:val="28"/>
        </w:rPr>
        <w:t>值的位置</w:t>
      </w:r>
      <w:r w:rsidRPr="00B3365D">
        <w:rPr>
          <w:rFonts w:hint="eastAsia"/>
          <w:sz w:val="28"/>
          <w:szCs w:val="28"/>
        </w:rPr>
        <w:t>。</w:t>
      </w:r>
    </w:p>
    <w:p w:rsidR="00385B1F" w:rsidRPr="00B3365D" w:rsidRDefault="00652AB5">
      <w:pPr>
        <w:overflowPunct w:val="0"/>
        <w:autoSpaceDE w:val="0"/>
        <w:autoSpaceDN w:val="0"/>
        <w:adjustRightInd w:val="0"/>
        <w:spacing w:line="520" w:lineRule="exact"/>
        <w:ind w:firstLine="420"/>
        <w:jc w:val="left"/>
        <w:rPr>
          <w:sz w:val="28"/>
          <w:szCs w:val="28"/>
        </w:rPr>
      </w:pPr>
      <w:r w:rsidRPr="00B3365D">
        <w:rPr>
          <w:rFonts w:hint="eastAsia"/>
          <w:sz w:val="28"/>
          <w:szCs w:val="28"/>
        </w:rPr>
        <w:t>3</w:t>
      </w:r>
      <w:r w:rsidRPr="00B3365D">
        <w:rPr>
          <w:rFonts w:hint="eastAsia"/>
          <w:sz w:val="28"/>
          <w:szCs w:val="28"/>
        </w:rPr>
        <w:t>）沿着与旋转轴线的平行线、距模体的表面向里</w:t>
      </w:r>
      <w:r w:rsidRPr="00B3365D">
        <w:rPr>
          <w:rFonts w:hint="eastAsia"/>
          <w:sz w:val="28"/>
          <w:szCs w:val="28"/>
        </w:rPr>
        <w:t>10mm</w:t>
      </w:r>
      <w:r w:rsidRPr="00B3365D">
        <w:rPr>
          <w:rFonts w:hint="eastAsia"/>
          <w:sz w:val="28"/>
          <w:szCs w:val="28"/>
        </w:rPr>
        <w:t>、从</w:t>
      </w:r>
      <w:r w:rsidRPr="00B3365D">
        <w:rPr>
          <w:rFonts w:hint="eastAsia"/>
          <w:sz w:val="28"/>
          <w:szCs w:val="28"/>
        </w:rPr>
        <w:t>a</w:t>
      </w:r>
      <w:r w:rsidRPr="00B3365D">
        <w:rPr>
          <w:rFonts w:hint="eastAsia"/>
          <w:sz w:val="28"/>
          <w:szCs w:val="28"/>
        </w:rPr>
        <w:t>）</w:t>
      </w:r>
      <w:r w:rsidRPr="00B3365D">
        <w:rPr>
          <w:rFonts w:hint="eastAsia"/>
          <w:sz w:val="28"/>
          <w:szCs w:val="28"/>
        </w:rPr>
        <w:t>2</w:t>
      </w:r>
      <w:r w:rsidRPr="00B3365D">
        <w:rPr>
          <w:rFonts w:hint="eastAsia"/>
          <w:sz w:val="28"/>
          <w:szCs w:val="28"/>
        </w:rPr>
        <w:t>）的位置旋转</w:t>
      </w:r>
      <w:r w:rsidRPr="00B3365D">
        <w:rPr>
          <w:rFonts w:hint="eastAsia"/>
          <w:sz w:val="28"/>
          <w:szCs w:val="28"/>
        </w:rPr>
        <w:t>90</w:t>
      </w:r>
      <w:r w:rsidRPr="00B3365D">
        <w:rPr>
          <w:sz w:val="28"/>
          <w:szCs w:val="28"/>
        </w:rPr>
        <w:t>°</w:t>
      </w:r>
      <w:r w:rsidRPr="00B3365D">
        <w:rPr>
          <w:rFonts w:hint="eastAsia"/>
          <w:sz w:val="28"/>
          <w:szCs w:val="28"/>
        </w:rPr>
        <w:t>、</w:t>
      </w:r>
      <w:r w:rsidRPr="00B3365D">
        <w:rPr>
          <w:rFonts w:hint="eastAsia"/>
          <w:sz w:val="28"/>
          <w:szCs w:val="28"/>
        </w:rPr>
        <w:t>180</w:t>
      </w:r>
      <w:r w:rsidRPr="00B3365D">
        <w:rPr>
          <w:rFonts w:hint="eastAsia"/>
          <w:sz w:val="28"/>
          <w:szCs w:val="28"/>
        </w:rPr>
        <w:t>°和</w:t>
      </w:r>
      <w:r w:rsidRPr="00B3365D">
        <w:rPr>
          <w:rFonts w:hint="eastAsia"/>
          <w:sz w:val="28"/>
          <w:szCs w:val="28"/>
        </w:rPr>
        <w:t>270</w:t>
      </w:r>
      <w:r w:rsidRPr="00B3365D">
        <w:rPr>
          <w:rFonts w:hint="eastAsia"/>
          <w:sz w:val="28"/>
          <w:szCs w:val="28"/>
        </w:rPr>
        <w:t>°的位置上。运行条件应是制造商推荐的典型值，</w:t>
      </w:r>
      <w:r w:rsidRPr="00B3365D">
        <w:rPr>
          <w:sz w:val="28"/>
          <w:szCs w:val="28"/>
        </w:rPr>
        <w:t>CTDI</w:t>
      </w:r>
      <w:r w:rsidRPr="00B3365D">
        <w:rPr>
          <w:sz w:val="28"/>
          <w:szCs w:val="28"/>
          <w:vertAlign w:val="subscript"/>
        </w:rPr>
        <w:t>100</w:t>
      </w:r>
      <w:r w:rsidRPr="00B3365D">
        <w:rPr>
          <w:rFonts w:hint="eastAsia"/>
          <w:sz w:val="28"/>
          <w:szCs w:val="28"/>
        </w:rPr>
        <w:t>值为最大时的那个安放位置应根据扫描机械外壳或的其他容易识别的部件，按</w:t>
      </w:r>
      <w:r w:rsidRPr="00B3365D">
        <w:rPr>
          <w:rFonts w:hint="eastAsia"/>
          <w:sz w:val="28"/>
          <w:szCs w:val="28"/>
        </w:rPr>
        <w:t>a</w:t>
      </w:r>
      <w:r w:rsidRPr="00B3365D">
        <w:rPr>
          <w:rFonts w:hint="eastAsia"/>
          <w:sz w:val="28"/>
          <w:szCs w:val="28"/>
        </w:rPr>
        <w:t>）</w:t>
      </w:r>
      <w:r w:rsidRPr="00B3365D">
        <w:rPr>
          <w:rFonts w:hint="eastAsia"/>
          <w:sz w:val="28"/>
          <w:szCs w:val="28"/>
        </w:rPr>
        <w:t>2</w:t>
      </w:r>
      <w:r w:rsidRPr="00B3365D">
        <w:rPr>
          <w:rFonts w:hint="eastAsia"/>
          <w:sz w:val="28"/>
          <w:szCs w:val="28"/>
        </w:rPr>
        <w:t>）所规定的那样给出定位，以便在这个方向上安放模体。</w:t>
      </w:r>
    </w:p>
    <w:p w:rsidR="00385B1F" w:rsidRPr="00B3365D" w:rsidRDefault="00652AB5">
      <w:pPr>
        <w:overflowPunct w:val="0"/>
        <w:autoSpaceDE w:val="0"/>
        <w:autoSpaceDN w:val="0"/>
        <w:adjustRightInd w:val="0"/>
        <w:spacing w:line="520" w:lineRule="exact"/>
        <w:ind w:firstLine="420"/>
        <w:jc w:val="left"/>
        <w:rPr>
          <w:sz w:val="28"/>
          <w:szCs w:val="28"/>
        </w:rPr>
      </w:pPr>
      <w:r w:rsidRPr="00B3365D">
        <w:rPr>
          <w:rFonts w:hint="eastAsia"/>
          <w:sz w:val="28"/>
          <w:szCs w:val="28"/>
        </w:rPr>
        <w:t>4</w:t>
      </w:r>
      <w:r w:rsidRPr="00B3365D">
        <w:rPr>
          <w:rFonts w:hint="eastAsia"/>
          <w:sz w:val="28"/>
          <w:szCs w:val="28"/>
        </w:rPr>
        <w:t>）</w:t>
      </w:r>
      <w:r w:rsidRPr="00B3365D">
        <w:rPr>
          <w:rFonts w:hint="eastAsia"/>
          <w:sz w:val="28"/>
          <w:szCs w:val="28"/>
        </w:rPr>
        <w:t>CTDI</w:t>
      </w:r>
      <w:r w:rsidRPr="00B3365D">
        <w:rPr>
          <w:rFonts w:hint="eastAsia"/>
          <w:sz w:val="28"/>
          <w:szCs w:val="28"/>
          <w:vertAlign w:val="subscript"/>
        </w:rPr>
        <w:t>100</w:t>
      </w:r>
      <w:r w:rsidRPr="00B3365D">
        <w:rPr>
          <w:rFonts w:hint="eastAsia"/>
          <w:sz w:val="28"/>
          <w:szCs w:val="28"/>
          <w:vertAlign w:val="subscript"/>
        </w:rPr>
        <w:t>（周边）</w:t>
      </w:r>
      <w:r w:rsidRPr="00B3365D">
        <w:rPr>
          <w:rFonts w:hint="eastAsia"/>
          <w:sz w:val="28"/>
          <w:szCs w:val="28"/>
        </w:rPr>
        <w:t>是按</w:t>
      </w:r>
      <w:r w:rsidRPr="00B3365D">
        <w:rPr>
          <w:rFonts w:hint="eastAsia"/>
          <w:sz w:val="28"/>
          <w:szCs w:val="28"/>
        </w:rPr>
        <w:t xml:space="preserve"> </w:t>
      </w:r>
      <w:r w:rsidRPr="00B3365D">
        <w:rPr>
          <w:sz w:val="28"/>
          <w:szCs w:val="28"/>
        </w:rPr>
        <w:t>a</w:t>
      </w:r>
      <w:r w:rsidRPr="00B3365D">
        <w:rPr>
          <w:rFonts w:hint="eastAsia"/>
          <w:sz w:val="28"/>
          <w:szCs w:val="28"/>
        </w:rPr>
        <w:t>）</w:t>
      </w:r>
      <w:r w:rsidRPr="00B3365D">
        <w:rPr>
          <w:sz w:val="28"/>
          <w:szCs w:val="28"/>
        </w:rPr>
        <w:t>2</w:t>
      </w:r>
      <w:r w:rsidRPr="00B3365D">
        <w:rPr>
          <w:rFonts w:hint="eastAsia"/>
          <w:sz w:val="28"/>
          <w:szCs w:val="28"/>
        </w:rPr>
        <w:t>）和</w:t>
      </w:r>
      <w:r w:rsidRPr="00B3365D">
        <w:rPr>
          <w:sz w:val="28"/>
          <w:szCs w:val="28"/>
        </w:rPr>
        <w:t>3</w:t>
      </w:r>
      <w:r w:rsidRPr="00B3365D">
        <w:rPr>
          <w:rFonts w:hint="eastAsia"/>
          <w:sz w:val="28"/>
          <w:szCs w:val="28"/>
        </w:rPr>
        <w:t>）规定在剂量模体周边测量的四个</w:t>
      </w:r>
      <w:r w:rsidRPr="00B3365D">
        <w:rPr>
          <w:sz w:val="28"/>
          <w:szCs w:val="28"/>
        </w:rPr>
        <w:t>CTDI</w:t>
      </w:r>
      <w:r w:rsidRPr="00B3365D">
        <w:rPr>
          <w:sz w:val="28"/>
          <w:szCs w:val="28"/>
          <w:vertAlign w:val="subscript"/>
        </w:rPr>
        <w:t>100</w:t>
      </w:r>
      <w:r w:rsidRPr="00B3365D">
        <w:rPr>
          <w:rFonts w:hint="eastAsia"/>
          <w:sz w:val="28"/>
          <w:szCs w:val="28"/>
        </w:rPr>
        <w:t>的平均值。</w:t>
      </w:r>
    </w:p>
    <w:p w:rsidR="00385B1F" w:rsidRPr="00B3365D" w:rsidRDefault="00652AB5">
      <w:pPr>
        <w:pStyle w:val="23"/>
        <w:overflowPunct w:val="0"/>
        <w:spacing w:line="520" w:lineRule="exact"/>
        <w:ind w:firstLine="420"/>
        <w:rPr>
          <w:sz w:val="28"/>
          <w:szCs w:val="28"/>
        </w:rPr>
      </w:pPr>
      <w:r w:rsidRPr="00B3365D">
        <w:rPr>
          <w:sz w:val="28"/>
          <w:szCs w:val="28"/>
        </w:rPr>
        <w:t>b</w:t>
      </w:r>
      <w:r w:rsidRPr="00B3365D">
        <w:rPr>
          <w:rFonts w:hint="eastAsia"/>
          <w:sz w:val="28"/>
          <w:szCs w:val="28"/>
        </w:rPr>
        <w:t>）</w:t>
      </w:r>
      <w:r w:rsidRPr="00B3365D">
        <w:rPr>
          <w:sz w:val="28"/>
          <w:szCs w:val="28"/>
        </w:rPr>
        <w:t>对每一个可选择的运行条件，改变</w:t>
      </w:r>
      <w:r w:rsidRPr="00B3365D">
        <w:rPr>
          <w:rFonts w:hint="eastAsia"/>
          <w:sz w:val="28"/>
          <w:szCs w:val="28"/>
        </w:rPr>
        <w:t>CTDI</w:t>
      </w:r>
      <w:r w:rsidRPr="00B3365D">
        <w:rPr>
          <w:rFonts w:hint="eastAsia"/>
          <w:sz w:val="28"/>
          <w:szCs w:val="28"/>
          <w:vertAlign w:val="subscript"/>
        </w:rPr>
        <w:t>100</w:t>
      </w:r>
      <w:r w:rsidRPr="00B3365D">
        <w:rPr>
          <w:rFonts w:hint="eastAsia"/>
          <w:sz w:val="28"/>
          <w:szCs w:val="28"/>
          <w:vertAlign w:val="subscript"/>
        </w:rPr>
        <w:t>（中心）</w:t>
      </w:r>
      <w:r w:rsidRPr="00B3365D">
        <w:rPr>
          <w:rFonts w:hint="eastAsia"/>
          <w:sz w:val="28"/>
          <w:szCs w:val="28"/>
        </w:rPr>
        <w:t>数值</w:t>
      </w:r>
      <w:r w:rsidRPr="00B3365D">
        <w:rPr>
          <w:sz w:val="28"/>
          <w:szCs w:val="28"/>
        </w:rPr>
        <w:t>将会使剂量模体中心位置的</w:t>
      </w:r>
      <w:r w:rsidRPr="00B3365D">
        <w:rPr>
          <w:sz w:val="28"/>
          <w:szCs w:val="28"/>
        </w:rPr>
        <w:t>CTDI</w:t>
      </w:r>
      <w:r w:rsidRPr="00B3365D">
        <w:rPr>
          <w:sz w:val="28"/>
          <w:szCs w:val="28"/>
          <w:vertAlign w:val="subscript"/>
        </w:rPr>
        <w:t>100</w:t>
      </w:r>
      <w:r w:rsidRPr="00B3365D">
        <w:rPr>
          <w:sz w:val="28"/>
          <w:szCs w:val="28"/>
        </w:rPr>
        <w:t>发生变化。</w:t>
      </w:r>
    </w:p>
    <w:p w:rsidR="00385B1F" w:rsidRPr="00B3365D" w:rsidRDefault="00652AB5">
      <w:pPr>
        <w:overflowPunct w:val="0"/>
        <w:autoSpaceDE w:val="0"/>
        <w:autoSpaceDN w:val="0"/>
        <w:adjustRightInd w:val="0"/>
        <w:spacing w:line="520" w:lineRule="exact"/>
        <w:ind w:firstLine="420"/>
        <w:jc w:val="left"/>
        <w:rPr>
          <w:sz w:val="28"/>
          <w:szCs w:val="28"/>
        </w:rPr>
      </w:pPr>
      <w:r w:rsidRPr="00B3365D">
        <w:rPr>
          <w:sz w:val="28"/>
          <w:szCs w:val="28"/>
        </w:rPr>
        <w:t>该</w:t>
      </w:r>
      <w:r w:rsidRPr="00B3365D">
        <w:rPr>
          <w:sz w:val="28"/>
          <w:szCs w:val="28"/>
        </w:rPr>
        <w:t>CTDI</w:t>
      </w:r>
      <w:r w:rsidRPr="00B3365D">
        <w:rPr>
          <w:sz w:val="28"/>
          <w:szCs w:val="28"/>
          <w:vertAlign w:val="subscript"/>
        </w:rPr>
        <w:t>100</w:t>
      </w:r>
      <w:r w:rsidRPr="00B3365D">
        <w:rPr>
          <w:rFonts w:hint="eastAsia"/>
          <w:sz w:val="28"/>
          <w:szCs w:val="28"/>
          <w:vertAlign w:val="subscript"/>
        </w:rPr>
        <w:t>（中心）</w:t>
      </w:r>
      <w:r w:rsidRPr="00B3365D">
        <w:rPr>
          <w:sz w:val="28"/>
          <w:szCs w:val="28"/>
        </w:rPr>
        <w:t>应用将本条</w:t>
      </w:r>
      <w:r w:rsidRPr="00B3365D">
        <w:rPr>
          <w:sz w:val="28"/>
          <w:szCs w:val="28"/>
        </w:rPr>
        <w:t>a</w:t>
      </w:r>
      <w:r w:rsidRPr="00B3365D">
        <w:rPr>
          <w:rFonts w:hint="eastAsia"/>
          <w:sz w:val="28"/>
          <w:szCs w:val="28"/>
        </w:rPr>
        <w:t>）</w:t>
      </w:r>
      <w:r w:rsidRPr="00B3365D">
        <w:rPr>
          <w:sz w:val="28"/>
          <w:szCs w:val="28"/>
        </w:rPr>
        <w:t>所述的剂量模体中心位置的</w:t>
      </w:r>
      <w:r w:rsidRPr="00B3365D">
        <w:rPr>
          <w:sz w:val="28"/>
          <w:szCs w:val="28"/>
        </w:rPr>
        <w:t>CTDI</w:t>
      </w:r>
      <w:r w:rsidRPr="00B3365D">
        <w:rPr>
          <w:sz w:val="28"/>
          <w:szCs w:val="28"/>
          <w:vertAlign w:val="subscript"/>
        </w:rPr>
        <w:t>100</w:t>
      </w:r>
      <w:r w:rsidRPr="00B3365D">
        <w:rPr>
          <w:sz w:val="28"/>
          <w:szCs w:val="28"/>
        </w:rPr>
        <w:t>进行归一化后的值加以表示。本条</w:t>
      </w:r>
      <w:r w:rsidRPr="00B3365D">
        <w:rPr>
          <w:sz w:val="28"/>
          <w:szCs w:val="28"/>
        </w:rPr>
        <w:t>a</w:t>
      </w:r>
      <w:r w:rsidRPr="00B3365D">
        <w:rPr>
          <w:rFonts w:hint="eastAsia"/>
          <w:sz w:val="28"/>
          <w:szCs w:val="28"/>
        </w:rPr>
        <w:t>）</w:t>
      </w:r>
      <w:r w:rsidRPr="00B3365D">
        <w:rPr>
          <w:sz w:val="28"/>
          <w:szCs w:val="28"/>
        </w:rPr>
        <w:t>所属的</w:t>
      </w:r>
      <w:r w:rsidRPr="00B3365D">
        <w:rPr>
          <w:sz w:val="28"/>
          <w:szCs w:val="28"/>
        </w:rPr>
        <w:t>CTDI</w:t>
      </w:r>
      <w:r w:rsidRPr="00B3365D">
        <w:rPr>
          <w:sz w:val="28"/>
          <w:szCs w:val="28"/>
          <w:vertAlign w:val="subscript"/>
        </w:rPr>
        <w:t>100</w:t>
      </w:r>
      <w:r w:rsidRPr="00B3365D">
        <w:rPr>
          <w:rFonts w:hint="eastAsia"/>
          <w:sz w:val="28"/>
          <w:szCs w:val="28"/>
          <w:vertAlign w:val="subscript"/>
        </w:rPr>
        <w:t>（中心）</w:t>
      </w:r>
      <w:r w:rsidRPr="00B3365D">
        <w:rPr>
          <w:sz w:val="28"/>
          <w:szCs w:val="28"/>
        </w:rPr>
        <w:t>值为</w:t>
      </w:r>
      <w:r w:rsidRPr="00B3365D">
        <w:rPr>
          <w:sz w:val="28"/>
          <w:szCs w:val="28"/>
        </w:rPr>
        <w:t>1</w:t>
      </w:r>
      <w:r w:rsidRPr="00B3365D">
        <w:rPr>
          <w:sz w:val="28"/>
          <w:szCs w:val="28"/>
        </w:rPr>
        <w:t>。在改变某个单一运行条件时，所有其他独立的运行条件应维持在</w:t>
      </w:r>
      <w:r w:rsidRPr="00B3365D">
        <w:rPr>
          <w:sz w:val="28"/>
          <w:szCs w:val="28"/>
        </w:rPr>
        <w:t>a</w:t>
      </w:r>
      <w:r w:rsidRPr="00B3365D">
        <w:rPr>
          <w:rFonts w:hint="eastAsia"/>
          <w:sz w:val="28"/>
          <w:szCs w:val="28"/>
        </w:rPr>
        <w:t>）</w:t>
      </w:r>
      <w:r w:rsidRPr="00B3365D">
        <w:rPr>
          <w:sz w:val="28"/>
          <w:szCs w:val="28"/>
        </w:rPr>
        <w:t>所述的典型值上。这些数据应是在制造商所指明的每一个运行条件的相应范围内。当某一</w:t>
      </w:r>
      <w:r w:rsidRPr="00B3365D">
        <w:rPr>
          <w:sz w:val="28"/>
          <w:szCs w:val="28"/>
        </w:rPr>
        <w:lastRenderedPageBreak/>
        <w:t>运行条件的选择多于</w:t>
      </w:r>
      <w:r w:rsidRPr="00B3365D">
        <w:rPr>
          <w:sz w:val="28"/>
          <w:szCs w:val="28"/>
        </w:rPr>
        <w:t>3</w:t>
      </w:r>
      <w:r w:rsidRPr="00B3365D">
        <w:rPr>
          <w:sz w:val="28"/>
          <w:szCs w:val="28"/>
        </w:rPr>
        <w:t>个时，则至少应给出该运行条件下的最小、最大和一个中间值时的归一化的</w:t>
      </w:r>
      <w:r w:rsidRPr="00B3365D">
        <w:rPr>
          <w:sz w:val="28"/>
          <w:szCs w:val="28"/>
        </w:rPr>
        <w:t>CTDI</w:t>
      </w:r>
      <w:r w:rsidRPr="00B3365D">
        <w:rPr>
          <w:sz w:val="28"/>
          <w:szCs w:val="28"/>
          <w:vertAlign w:val="subscript"/>
        </w:rPr>
        <w:t>100</w:t>
      </w:r>
      <w:r w:rsidRPr="00B3365D">
        <w:rPr>
          <w:sz w:val="28"/>
          <w:szCs w:val="28"/>
        </w:rPr>
        <w:t>值。</w:t>
      </w:r>
    </w:p>
    <w:p w:rsidR="00385B1F" w:rsidRPr="00B3365D" w:rsidRDefault="00652AB5">
      <w:pPr>
        <w:pStyle w:val="23"/>
        <w:overflowPunct w:val="0"/>
        <w:spacing w:line="520" w:lineRule="exact"/>
        <w:ind w:firstLine="420"/>
        <w:rPr>
          <w:sz w:val="28"/>
          <w:szCs w:val="28"/>
        </w:rPr>
      </w:pPr>
      <w:r w:rsidRPr="00B3365D">
        <w:rPr>
          <w:sz w:val="28"/>
          <w:szCs w:val="28"/>
        </w:rPr>
        <w:t>c</w:t>
      </w:r>
      <w:r w:rsidRPr="00B3365D">
        <w:rPr>
          <w:rFonts w:hint="eastAsia"/>
          <w:sz w:val="28"/>
          <w:szCs w:val="28"/>
        </w:rPr>
        <w:t>）</w:t>
      </w:r>
      <w:r w:rsidRPr="00B3365D">
        <w:rPr>
          <w:sz w:val="28"/>
          <w:szCs w:val="28"/>
        </w:rPr>
        <w:t>对每一个可选择的运行条件</w:t>
      </w:r>
      <w:r w:rsidRPr="00B3365D">
        <w:rPr>
          <w:rFonts w:hint="eastAsia"/>
          <w:sz w:val="28"/>
          <w:szCs w:val="28"/>
        </w:rPr>
        <w:t>下</w:t>
      </w:r>
      <w:r w:rsidRPr="00B3365D">
        <w:rPr>
          <w:sz w:val="28"/>
          <w:szCs w:val="28"/>
        </w:rPr>
        <w:t>，</w:t>
      </w:r>
      <w:r w:rsidRPr="00B3365D">
        <w:rPr>
          <w:sz w:val="28"/>
          <w:szCs w:val="28"/>
        </w:rPr>
        <w:t>CTDI</w:t>
      </w:r>
      <w:r w:rsidRPr="00B3365D">
        <w:rPr>
          <w:sz w:val="28"/>
          <w:szCs w:val="28"/>
          <w:vertAlign w:val="subscript"/>
        </w:rPr>
        <w:t>100</w:t>
      </w:r>
      <w:r w:rsidRPr="00B3365D">
        <w:rPr>
          <w:rFonts w:hint="eastAsia"/>
          <w:sz w:val="28"/>
          <w:szCs w:val="28"/>
          <w:vertAlign w:val="subscript"/>
        </w:rPr>
        <w:t>（周边）</w:t>
      </w:r>
      <w:r w:rsidRPr="00B3365D">
        <w:rPr>
          <w:rFonts w:hint="eastAsia"/>
          <w:sz w:val="28"/>
          <w:szCs w:val="28"/>
        </w:rPr>
        <w:t>的平均值</w:t>
      </w:r>
      <w:r w:rsidRPr="00B3365D">
        <w:rPr>
          <w:sz w:val="28"/>
          <w:szCs w:val="28"/>
        </w:rPr>
        <w:t>。</w:t>
      </w:r>
    </w:p>
    <w:p w:rsidR="00385B1F" w:rsidRPr="00B3365D" w:rsidRDefault="00652AB5">
      <w:pPr>
        <w:overflowPunct w:val="0"/>
        <w:autoSpaceDE w:val="0"/>
        <w:autoSpaceDN w:val="0"/>
        <w:adjustRightInd w:val="0"/>
        <w:spacing w:line="520" w:lineRule="exact"/>
        <w:ind w:firstLine="420"/>
        <w:jc w:val="left"/>
        <w:rPr>
          <w:color w:val="0000FF"/>
          <w:sz w:val="28"/>
          <w:szCs w:val="28"/>
        </w:rPr>
      </w:pPr>
      <w:r w:rsidRPr="00B3365D">
        <w:rPr>
          <w:sz w:val="28"/>
          <w:szCs w:val="28"/>
        </w:rPr>
        <w:t>该</w:t>
      </w:r>
      <w:r w:rsidRPr="00B3365D">
        <w:rPr>
          <w:sz w:val="28"/>
          <w:szCs w:val="28"/>
        </w:rPr>
        <w:t>CTDI</w:t>
      </w:r>
      <w:r w:rsidRPr="00B3365D">
        <w:rPr>
          <w:sz w:val="28"/>
          <w:szCs w:val="28"/>
          <w:vertAlign w:val="subscript"/>
        </w:rPr>
        <w:t>100</w:t>
      </w:r>
      <w:r w:rsidRPr="00B3365D">
        <w:rPr>
          <w:rFonts w:hint="eastAsia"/>
          <w:sz w:val="28"/>
          <w:szCs w:val="28"/>
          <w:vertAlign w:val="subscript"/>
        </w:rPr>
        <w:t>（周边）</w:t>
      </w:r>
      <w:r w:rsidRPr="00B3365D">
        <w:rPr>
          <w:sz w:val="28"/>
          <w:szCs w:val="28"/>
        </w:rPr>
        <w:t>应用将本条</w:t>
      </w:r>
      <w:r w:rsidRPr="00B3365D">
        <w:rPr>
          <w:sz w:val="28"/>
          <w:szCs w:val="28"/>
        </w:rPr>
        <w:t>a</w:t>
      </w:r>
      <w:r w:rsidRPr="00B3365D">
        <w:rPr>
          <w:rFonts w:hint="eastAsia"/>
          <w:sz w:val="28"/>
          <w:szCs w:val="28"/>
        </w:rPr>
        <w:t>）</w:t>
      </w:r>
      <w:r w:rsidRPr="00B3365D">
        <w:rPr>
          <w:sz w:val="28"/>
          <w:szCs w:val="28"/>
        </w:rPr>
        <w:t>所述的剂量模体中心位置的</w:t>
      </w:r>
      <w:r w:rsidRPr="00B3365D">
        <w:rPr>
          <w:sz w:val="28"/>
          <w:szCs w:val="28"/>
        </w:rPr>
        <w:t>CTDI</w:t>
      </w:r>
      <w:r w:rsidRPr="00B3365D">
        <w:rPr>
          <w:sz w:val="28"/>
          <w:szCs w:val="28"/>
          <w:vertAlign w:val="subscript"/>
        </w:rPr>
        <w:t>100</w:t>
      </w:r>
      <w:r w:rsidRPr="00B3365D">
        <w:rPr>
          <w:rFonts w:hint="eastAsia"/>
          <w:sz w:val="28"/>
          <w:szCs w:val="28"/>
          <w:vertAlign w:val="subscript"/>
        </w:rPr>
        <w:t>（周边）</w:t>
      </w:r>
      <w:r w:rsidRPr="00B3365D">
        <w:rPr>
          <w:sz w:val="28"/>
          <w:szCs w:val="28"/>
        </w:rPr>
        <w:t>进行归一化后的值加以表示</w:t>
      </w:r>
      <w:r w:rsidRPr="00B3365D">
        <w:rPr>
          <w:rFonts w:hint="eastAsia"/>
          <w:sz w:val="28"/>
          <w:szCs w:val="28"/>
        </w:rPr>
        <w:t>，</w:t>
      </w:r>
      <w:r w:rsidRPr="00B3365D">
        <w:rPr>
          <w:sz w:val="28"/>
          <w:szCs w:val="28"/>
        </w:rPr>
        <w:t>本条</w:t>
      </w:r>
      <w:r w:rsidRPr="00B3365D">
        <w:rPr>
          <w:sz w:val="28"/>
          <w:szCs w:val="28"/>
        </w:rPr>
        <w:t>a</w:t>
      </w:r>
      <w:r w:rsidRPr="00B3365D">
        <w:rPr>
          <w:rFonts w:hint="eastAsia"/>
          <w:sz w:val="28"/>
          <w:szCs w:val="28"/>
        </w:rPr>
        <w:t>）</w:t>
      </w:r>
      <w:r w:rsidRPr="00B3365D">
        <w:rPr>
          <w:sz w:val="28"/>
          <w:szCs w:val="28"/>
        </w:rPr>
        <w:t>所属的</w:t>
      </w:r>
      <w:r w:rsidRPr="00B3365D">
        <w:rPr>
          <w:sz w:val="28"/>
          <w:szCs w:val="28"/>
        </w:rPr>
        <w:t>CTDI</w:t>
      </w:r>
      <w:r w:rsidRPr="00B3365D">
        <w:rPr>
          <w:sz w:val="28"/>
          <w:szCs w:val="28"/>
          <w:vertAlign w:val="subscript"/>
        </w:rPr>
        <w:t>100</w:t>
      </w:r>
      <w:r w:rsidRPr="00B3365D">
        <w:rPr>
          <w:rFonts w:hint="eastAsia"/>
          <w:sz w:val="28"/>
          <w:szCs w:val="28"/>
          <w:vertAlign w:val="subscript"/>
        </w:rPr>
        <w:t>（周边）</w:t>
      </w:r>
      <w:r w:rsidRPr="00B3365D">
        <w:rPr>
          <w:sz w:val="28"/>
          <w:szCs w:val="28"/>
        </w:rPr>
        <w:t>值为</w:t>
      </w:r>
      <w:r w:rsidRPr="00B3365D">
        <w:rPr>
          <w:sz w:val="28"/>
          <w:szCs w:val="28"/>
        </w:rPr>
        <w:t>1</w:t>
      </w:r>
      <w:r w:rsidRPr="00B3365D">
        <w:rPr>
          <w:sz w:val="28"/>
          <w:szCs w:val="28"/>
        </w:rPr>
        <w:t>。在改变某个单一运行条件时，所有其他独立的运行条件应维持在</w:t>
      </w:r>
      <w:r w:rsidRPr="00B3365D">
        <w:rPr>
          <w:sz w:val="28"/>
          <w:szCs w:val="28"/>
        </w:rPr>
        <w:t>a</w:t>
      </w:r>
      <w:r w:rsidRPr="00B3365D">
        <w:rPr>
          <w:rFonts w:hint="eastAsia"/>
          <w:sz w:val="28"/>
          <w:szCs w:val="28"/>
        </w:rPr>
        <w:t>）</w:t>
      </w:r>
      <w:r w:rsidRPr="00B3365D">
        <w:rPr>
          <w:sz w:val="28"/>
          <w:szCs w:val="28"/>
        </w:rPr>
        <w:t>所述的典型值上。这些数据应是在制造商所指明的每一个运行条件的相应范围内。当某一运行条件的选择多于</w:t>
      </w:r>
      <w:r w:rsidRPr="00B3365D">
        <w:rPr>
          <w:sz w:val="28"/>
          <w:szCs w:val="28"/>
        </w:rPr>
        <w:t>3</w:t>
      </w:r>
      <w:r w:rsidRPr="00B3365D">
        <w:rPr>
          <w:sz w:val="28"/>
          <w:szCs w:val="28"/>
        </w:rPr>
        <w:t>个时，则至少应给出该运行条件下的最小、最大和一个中间值时的归一化的</w:t>
      </w:r>
      <w:r w:rsidRPr="00B3365D">
        <w:rPr>
          <w:sz w:val="28"/>
          <w:szCs w:val="28"/>
        </w:rPr>
        <w:t>CTDI</w:t>
      </w:r>
      <w:r w:rsidRPr="00B3365D">
        <w:rPr>
          <w:sz w:val="28"/>
          <w:szCs w:val="28"/>
          <w:vertAlign w:val="subscript"/>
        </w:rPr>
        <w:t>100</w:t>
      </w:r>
      <w:r w:rsidRPr="00B3365D">
        <w:rPr>
          <w:rFonts w:hint="eastAsia"/>
          <w:sz w:val="28"/>
          <w:szCs w:val="28"/>
          <w:vertAlign w:val="subscript"/>
        </w:rPr>
        <w:t>（周边）</w:t>
      </w:r>
      <w:r w:rsidRPr="00B3365D">
        <w:rPr>
          <w:sz w:val="28"/>
          <w:szCs w:val="28"/>
        </w:rPr>
        <w:t>值。</w:t>
      </w:r>
    </w:p>
    <w:p w:rsidR="00385B1F" w:rsidRPr="00B3365D" w:rsidRDefault="00652AB5">
      <w:pPr>
        <w:overflowPunct w:val="0"/>
        <w:autoSpaceDE w:val="0"/>
        <w:autoSpaceDN w:val="0"/>
        <w:adjustRightInd w:val="0"/>
        <w:spacing w:line="520" w:lineRule="exact"/>
        <w:ind w:firstLine="420"/>
        <w:jc w:val="left"/>
        <w:rPr>
          <w:sz w:val="28"/>
          <w:szCs w:val="28"/>
        </w:rPr>
      </w:pPr>
      <w:r w:rsidRPr="00B3365D">
        <w:rPr>
          <w:sz w:val="28"/>
          <w:szCs w:val="28"/>
        </w:rPr>
        <w:t>d</w:t>
      </w:r>
      <w:r w:rsidRPr="00B3365D">
        <w:rPr>
          <w:rFonts w:hint="eastAsia"/>
          <w:sz w:val="28"/>
          <w:szCs w:val="28"/>
        </w:rPr>
        <w:t>）按照</w:t>
      </w:r>
      <w:r w:rsidRPr="00B3365D">
        <w:rPr>
          <w:sz w:val="28"/>
          <w:szCs w:val="28"/>
        </w:rPr>
        <w:t>a</w:t>
      </w:r>
      <w:r w:rsidRPr="00B3365D">
        <w:rPr>
          <w:rFonts w:hint="eastAsia"/>
          <w:sz w:val="28"/>
          <w:szCs w:val="28"/>
        </w:rPr>
        <w:t>）、</w:t>
      </w:r>
      <w:r w:rsidRPr="00B3365D">
        <w:rPr>
          <w:sz w:val="28"/>
          <w:szCs w:val="28"/>
        </w:rPr>
        <w:t>b</w:t>
      </w:r>
      <w:r w:rsidRPr="00B3365D">
        <w:rPr>
          <w:rFonts w:hint="eastAsia"/>
          <w:sz w:val="28"/>
          <w:szCs w:val="28"/>
        </w:rPr>
        <w:t>）和</w:t>
      </w:r>
      <w:r w:rsidRPr="00B3365D">
        <w:rPr>
          <w:sz w:val="28"/>
          <w:szCs w:val="28"/>
        </w:rPr>
        <w:t>c</w:t>
      </w:r>
      <w:r w:rsidRPr="00B3365D">
        <w:rPr>
          <w:rFonts w:hint="eastAsia"/>
          <w:sz w:val="28"/>
          <w:szCs w:val="28"/>
        </w:rPr>
        <w:t>）给出这些值的最大偏差说明。所有这些值的偏差应不超过这些极限。</w:t>
      </w:r>
    </w:p>
    <w:p w:rsidR="00385B1F" w:rsidRPr="00B3365D" w:rsidRDefault="00652AB5">
      <w:pPr>
        <w:overflowPunct w:val="0"/>
        <w:autoSpaceDE w:val="0"/>
        <w:autoSpaceDN w:val="0"/>
        <w:adjustRightInd w:val="0"/>
        <w:spacing w:line="520" w:lineRule="exact"/>
        <w:jc w:val="left"/>
        <w:rPr>
          <w:sz w:val="28"/>
          <w:szCs w:val="28"/>
        </w:rPr>
      </w:pPr>
      <w:r w:rsidRPr="00B3365D">
        <w:rPr>
          <w:rFonts w:hint="eastAsia"/>
          <w:sz w:val="28"/>
          <w:szCs w:val="28"/>
        </w:rPr>
        <w:t xml:space="preserve">2.3.2 </w:t>
      </w:r>
      <w:r w:rsidRPr="00B3365D">
        <w:rPr>
          <w:bCs/>
          <w:sz w:val="28"/>
          <w:szCs w:val="28"/>
        </w:rPr>
        <w:t>CTDI</w:t>
      </w:r>
      <w:r w:rsidRPr="00B3365D">
        <w:rPr>
          <w:bCs/>
          <w:sz w:val="28"/>
          <w:szCs w:val="28"/>
          <w:vertAlign w:val="subscript"/>
        </w:rPr>
        <w:t>自由空气</w:t>
      </w:r>
    </w:p>
    <w:p w:rsidR="00385B1F" w:rsidRPr="00B3365D" w:rsidRDefault="00652AB5">
      <w:pPr>
        <w:overflowPunct w:val="0"/>
        <w:autoSpaceDE w:val="0"/>
        <w:autoSpaceDN w:val="0"/>
        <w:adjustRightInd w:val="0"/>
        <w:spacing w:line="520" w:lineRule="exact"/>
        <w:ind w:firstLineChars="200" w:firstLine="560"/>
        <w:jc w:val="left"/>
        <w:rPr>
          <w:bCs/>
          <w:sz w:val="28"/>
          <w:szCs w:val="28"/>
        </w:rPr>
      </w:pPr>
      <w:r w:rsidRPr="00B3365D">
        <w:rPr>
          <w:sz w:val="28"/>
          <w:szCs w:val="28"/>
        </w:rPr>
        <w:t>随机文件中应说明</w:t>
      </w:r>
      <w:r w:rsidRPr="00B3365D">
        <w:rPr>
          <w:bCs/>
          <w:sz w:val="28"/>
          <w:szCs w:val="28"/>
        </w:rPr>
        <w:t>CTDI</w:t>
      </w:r>
      <w:r w:rsidRPr="00B3365D">
        <w:rPr>
          <w:bCs/>
          <w:sz w:val="28"/>
          <w:szCs w:val="28"/>
          <w:vertAlign w:val="subscript"/>
        </w:rPr>
        <w:t>自由空气</w:t>
      </w:r>
      <w:r w:rsidRPr="00B3365D">
        <w:rPr>
          <w:sz w:val="28"/>
          <w:szCs w:val="28"/>
        </w:rPr>
        <w:t>及其相应的运行条件。</w:t>
      </w:r>
    </w:p>
    <w:p w:rsidR="00385B1F" w:rsidRPr="00B3365D" w:rsidRDefault="00652AB5">
      <w:pPr>
        <w:overflowPunct w:val="0"/>
        <w:autoSpaceDE w:val="0"/>
        <w:autoSpaceDN w:val="0"/>
        <w:adjustRightInd w:val="0"/>
        <w:spacing w:line="520" w:lineRule="exact"/>
        <w:ind w:firstLineChars="200" w:firstLine="560"/>
        <w:jc w:val="left"/>
        <w:rPr>
          <w:sz w:val="28"/>
          <w:szCs w:val="28"/>
        </w:rPr>
      </w:pPr>
      <w:r w:rsidRPr="00B3365D">
        <w:rPr>
          <w:rFonts w:hint="eastAsia"/>
          <w:sz w:val="28"/>
          <w:szCs w:val="28"/>
        </w:rPr>
        <w:t>应给出</w:t>
      </w:r>
      <w:r w:rsidRPr="00B3365D">
        <w:rPr>
          <w:bCs/>
          <w:sz w:val="28"/>
          <w:szCs w:val="28"/>
        </w:rPr>
        <w:t>CTDI</w:t>
      </w:r>
      <w:r w:rsidRPr="00B3365D">
        <w:rPr>
          <w:bCs/>
          <w:sz w:val="28"/>
          <w:szCs w:val="28"/>
          <w:vertAlign w:val="subscript"/>
        </w:rPr>
        <w:t>自由空气</w:t>
      </w:r>
      <w:r w:rsidRPr="00B3365D">
        <w:rPr>
          <w:rFonts w:hint="eastAsia"/>
          <w:sz w:val="28"/>
          <w:szCs w:val="28"/>
        </w:rPr>
        <w:t>标称值的最大偏差，测量值与标称值的偏差应不超过这些限值。</w:t>
      </w:r>
    </w:p>
    <w:p w:rsidR="00385B1F" w:rsidRPr="00B3365D" w:rsidRDefault="00652AB5">
      <w:pPr>
        <w:overflowPunct w:val="0"/>
        <w:autoSpaceDE w:val="0"/>
        <w:autoSpaceDN w:val="0"/>
        <w:adjustRightInd w:val="0"/>
        <w:spacing w:line="520" w:lineRule="exact"/>
        <w:ind w:firstLineChars="200" w:firstLine="560"/>
        <w:jc w:val="left"/>
        <w:rPr>
          <w:sz w:val="28"/>
          <w:szCs w:val="28"/>
        </w:rPr>
      </w:pPr>
      <w:r w:rsidRPr="00B3365D">
        <w:rPr>
          <w:rFonts w:hint="eastAsia"/>
          <w:sz w:val="28"/>
          <w:szCs w:val="28"/>
        </w:rPr>
        <w:t>随机文件应给出如下数据：</w:t>
      </w:r>
    </w:p>
    <w:p w:rsidR="00385B1F" w:rsidRPr="00B3365D" w:rsidRDefault="00652AB5">
      <w:pPr>
        <w:overflowPunct w:val="0"/>
        <w:autoSpaceDE w:val="0"/>
        <w:autoSpaceDN w:val="0"/>
        <w:adjustRightInd w:val="0"/>
        <w:spacing w:line="520" w:lineRule="exact"/>
        <w:ind w:firstLineChars="200" w:firstLine="560"/>
        <w:jc w:val="left"/>
        <w:rPr>
          <w:sz w:val="28"/>
          <w:szCs w:val="28"/>
        </w:rPr>
      </w:pPr>
      <w:r w:rsidRPr="00B3365D">
        <w:rPr>
          <w:rFonts w:hint="eastAsia"/>
          <w:sz w:val="28"/>
          <w:szCs w:val="28"/>
        </w:rPr>
        <w:t>-</w:t>
      </w:r>
      <w:r w:rsidRPr="00B3365D">
        <w:rPr>
          <w:rFonts w:hint="eastAsia"/>
          <w:sz w:val="28"/>
          <w:szCs w:val="28"/>
        </w:rPr>
        <w:t>在所有标称射束准直条件下的</w:t>
      </w:r>
      <w:r w:rsidRPr="00B3365D">
        <w:rPr>
          <w:bCs/>
          <w:sz w:val="28"/>
          <w:szCs w:val="28"/>
        </w:rPr>
        <w:t>CTDI</w:t>
      </w:r>
      <w:r w:rsidRPr="00B3365D">
        <w:rPr>
          <w:bCs/>
          <w:sz w:val="28"/>
          <w:szCs w:val="28"/>
          <w:vertAlign w:val="subscript"/>
        </w:rPr>
        <w:t>自由空气</w:t>
      </w:r>
      <w:r w:rsidRPr="00B3365D">
        <w:rPr>
          <w:rFonts w:hint="eastAsia"/>
          <w:sz w:val="28"/>
          <w:szCs w:val="28"/>
        </w:rPr>
        <w:t>（所有其他独立的运行条件应维持在表</w:t>
      </w:r>
      <w:r w:rsidRPr="00B3365D">
        <w:rPr>
          <w:rFonts w:hint="eastAsia"/>
          <w:sz w:val="28"/>
          <w:szCs w:val="28"/>
        </w:rPr>
        <w:t>1</w:t>
      </w:r>
      <w:r w:rsidRPr="00B3365D">
        <w:rPr>
          <w:rFonts w:hint="eastAsia"/>
          <w:sz w:val="28"/>
          <w:szCs w:val="28"/>
        </w:rPr>
        <w:t>给出的典型体部运行条件）；</w:t>
      </w:r>
    </w:p>
    <w:p w:rsidR="00385B1F" w:rsidRPr="00B3365D" w:rsidRDefault="00652AB5">
      <w:pPr>
        <w:overflowPunct w:val="0"/>
        <w:autoSpaceDE w:val="0"/>
        <w:autoSpaceDN w:val="0"/>
        <w:adjustRightInd w:val="0"/>
        <w:spacing w:line="520" w:lineRule="exact"/>
        <w:ind w:firstLineChars="200" w:firstLine="560"/>
        <w:jc w:val="left"/>
        <w:rPr>
          <w:sz w:val="28"/>
          <w:szCs w:val="28"/>
        </w:rPr>
      </w:pPr>
      <w:r w:rsidRPr="00B3365D">
        <w:rPr>
          <w:rFonts w:hint="eastAsia"/>
          <w:sz w:val="28"/>
          <w:szCs w:val="28"/>
        </w:rPr>
        <w:t>-</w:t>
      </w:r>
      <w:r w:rsidRPr="00B3365D">
        <w:rPr>
          <w:rFonts w:hint="eastAsia"/>
          <w:sz w:val="28"/>
          <w:szCs w:val="28"/>
        </w:rPr>
        <w:t>在所有电压（</w:t>
      </w:r>
      <w:r w:rsidRPr="00B3365D">
        <w:rPr>
          <w:rFonts w:hint="eastAsia"/>
          <w:sz w:val="28"/>
          <w:szCs w:val="28"/>
        </w:rPr>
        <w:t>kVp</w:t>
      </w:r>
      <w:r w:rsidRPr="00B3365D">
        <w:rPr>
          <w:rFonts w:hint="eastAsia"/>
          <w:sz w:val="28"/>
          <w:szCs w:val="28"/>
        </w:rPr>
        <w:t>）设置条件下的</w:t>
      </w:r>
      <w:r w:rsidRPr="00B3365D">
        <w:rPr>
          <w:bCs/>
          <w:sz w:val="28"/>
          <w:szCs w:val="28"/>
        </w:rPr>
        <w:t>CTDI</w:t>
      </w:r>
      <w:r w:rsidRPr="00B3365D">
        <w:rPr>
          <w:bCs/>
          <w:sz w:val="28"/>
          <w:szCs w:val="28"/>
          <w:vertAlign w:val="subscript"/>
        </w:rPr>
        <w:t>自由空气</w:t>
      </w:r>
      <w:r w:rsidRPr="00B3365D">
        <w:rPr>
          <w:rFonts w:hint="eastAsia"/>
          <w:sz w:val="28"/>
          <w:szCs w:val="28"/>
        </w:rPr>
        <w:t>（所有其他独立的运行条件应维持在表</w:t>
      </w:r>
      <w:r w:rsidRPr="00B3365D">
        <w:rPr>
          <w:rFonts w:hint="eastAsia"/>
          <w:sz w:val="28"/>
          <w:szCs w:val="28"/>
        </w:rPr>
        <w:t>1</w:t>
      </w:r>
      <w:r w:rsidRPr="00B3365D">
        <w:rPr>
          <w:rFonts w:hint="eastAsia"/>
          <w:sz w:val="28"/>
          <w:szCs w:val="28"/>
        </w:rPr>
        <w:t>给出的典型体部运行条件）；</w:t>
      </w:r>
    </w:p>
    <w:p w:rsidR="00385B1F" w:rsidRPr="00B3365D" w:rsidRDefault="00652AB5">
      <w:pPr>
        <w:overflowPunct w:val="0"/>
        <w:autoSpaceDE w:val="0"/>
        <w:autoSpaceDN w:val="0"/>
        <w:adjustRightInd w:val="0"/>
        <w:spacing w:line="520" w:lineRule="exact"/>
        <w:ind w:firstLineChars="200" w:firstLine="560"/>
        <w:jc w:val="left"/>
        <w:rPr>
          <w:sz w:val="28"/>
          <w:szCs w:val="28"/>
        </w:rPr>
      </w:pPr>
      <w:r w:rsidRPr="00B3365D">
        <w:rPr>
          <w:rFonts w:hint="eastAsia"/>
          <w:sz w:val="28"/>
          <w:szCs w:val="28"/>
        </w:rPr>
        <w:t>-</w:t>
      </w:r>
      <w:r w:rsidRPr="00B3365D">
        <w:rPr>
          <w:rFonts w:hint="eastAsia"/>
          <w:sz w:val="28"/>
          <w:szCs w:val="28"/>
        </w:rPr>
        <w:t>典型头部运行条件下的</w:t>
      </w:r>
      <w:r w:rsidRPr="00B3365D">
        <w:rPr>
          <w:bCs/>
          <w:sz w:val="28"/>
          <w:szCs w:val="28"/>
        </w:rPr>
        <w:t>CTDI</w:t>
      </w:r>
      <w:r w:rsidRPr="00B3365D">
        <w:rPr>
          <w:bCs/>
          <w:sz w:val="28"/>
          <w:szCs w:val="28"/>
          <w:vertAlign w:val="subscript"/>
        </w:rPr>
        <w:t>自由空气</w:t>
      </w:r>
      <w:r w:rsidRPr="00B3365D">
        <w:rPr>
          <w:rFonts w:hint="eastAsia"/>
          <w:sz w:val="28"/>
          <w:szCs w:val="28"/>
        </w:rPr>
        <w:t>；</w:t>
      </w:r>
    </w:p>
    <w:p w:rsidR="00385B1F" w:rsidRPr="00B3365D" w:rsidRDefault="00652AB5">
      <w:pPr>
        <w:overflowPunct w:val="0"/>
        <w:autoSpaceDE w:val="0"/>
        <w:autoSpaceDN w:val="0"/>
        <w:adjustRightInd w:val="0"/>
        <w:spacing w:line="520" w:lineRule="exact"/>
        <w:ind w:firstLineChars="200" w:firstLine="560"/>
        <w:jc w:val="left"/>
        <w:rPr>
          <w:sz w:val="28"/>
          <w:szCs w:val="28"/>
        </w:rPr>
      </w:pPr>
      <w:r w:rsidRPr="00B3365D">
        <w:rPr>
          <w:rFonts w:hint="eastAsia"/>
          <w:sz w:val="28"/>
          <w:szCs w:val="28"/>
        </w:rPr>
        <w:t>-</w:t>
      </w:r>
      <w:r w:rsidRPr="00B3365D">
        <w:rPr>
          <w:rFonts w:hint="eastAsia"/>
          <w:sz w:val="28"/>
          <w:szCs w:val="28"/>
        </w:rPr>
        <w:t>每种其它形状或平的过滤器在典型运行条件下的</w:t>
      </w:r>
      <w:r w:rsidRPr="00B3365D">
        <w:rPr>
          <w:bCs/>
          <w:sz w:val="28"/>
          <w:szCs w:val="28"/>
        </w:rPr>
        <w:t>CTDI</w:t>
      </w:r>
      <w:r w:rsidRPr="00B3365D">
        <w:rPr>
          <w:bCs/>
          <w:sz w:val="28"/>
          <w:szCs w:val="28"/>
          <w:vertAlign w:val="subscript"/>
        </w:rPr>
        <w:t>自由空气</w:t>
      </w:r>
      <w:r w:rsidRPr="00B3365D">
        <w:rPr>
          <w:rFonts w:hint="eastAsia"/>
          <w:sz w:val="28"/>
          <w:szCs w:val="28"/>
        </w:rPr>
        <w:t>。</w:t>
      </w:r>
    </w:p>
    <w:p w:rsidR="00385B1F" w:rsidRPr="00B3365D" w:rsidRDefault="00385B1F">
      <w:pPr>
        <w:overflowPunct w:val="0"/>
        <w:autoSpaceDE w:val="0"/>
        <w:autoSpaceDN w:val="0"/>
        <w:adjustRightInd w:val="0"/>
        <w:spacing w:line="520" w:lineRule="exact"/>
        <w:ind w:firstLineChars="200" w:firstLine="560"/>
        <w:jc w:val="left"/>
        <w:rPr>
          <w:sz w:val="28"/>
          <w:szCs w:val="28"/>
        </w:rPr>
      </w:pPr>
    </w:p>
    <w:p w:rsidR="00385B1F" w:rsidRPr="00B3365D" w:rsidRDefault="00652AB5">
      <w:pPr>
        <w:overflowPunct w:val="0"/>
        <w:spacing w:line="520" w:lineRule="exact"/>
        <w:jc w:val="center"/>
        <w:rPr>
          <w:sz w:val="28"/>
          <w:szCs w:val="28"/>
        </w:rPr>
      </w:pPr>
      <w:r w:rsidRPr="00B3365D">
        <w:rPr>
          <w:rFonts w:eastAsia="黑体"/>
          <w:sz w:val="28"/>
          <w:szCs w:val="28"/>
        </w:rPr>
        <w:t>表</w:t>
      </w:r>
      <w:r w:rsidRPr="00B3365D">
        <w:rPr>
          <w:rFonts w:eastAsia="黑体" w:hint="eastAsia"/>
          <w:sz w:val="28"/>
          <w:szCs w:val="28"/>
        </w:rPr>
        <w:t>1</w:t>
      </w:r>
      <w:r w:rsidRPr="00B3365D">
        <w:rPr>
          <w:rFonts w:eastAsia="黑体"/>
          <w:sz w:val="28"/>
          <w:szCs w:val="28"/>
        </w:rPr>
        <w:t xml:space="preserve"> </w:t>
      </w:r>
      <w:r w:rsidRPr="00B3365D">
        <w:rPr>
          <w:rFonts w:eastAsia="黑体"/>
          <w:sz w:val="28"/>
          <w:szCs w:val="28"/>
        </w:rPr>
        <w:t>典型体部运行条件下的</w:t>
      </w:r>
      <w:r w:rsidRPr="00B3365D">
        <w:rPr>
          <w:rFonts w:eastAsia="黑体"/>
          <w:sz w:val="28"/>
          <w:szCs w:val="28"/>
        </w:rPr>
        <w:t>CTDI</w:t>
      </w:r>
      <w:r w:rsidRPr="00B3365D">
        <w:rPr>
          <w:rFonts w:eastAsia="黑体"/>
          <w:sz w:val="28"/>
          <w:szCs w:val="28"/>
          <w:vertAlign w:val="subscript"/>
        </w:rPr>
        <w:t>自由空气</w:t>
      </w:r>
    </w:p>
    <w:tbl>
      <w:tblPr>
        <w:tblW w:w="79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16"/>
        <w:gridCol w:w="1212"/>
        <w:gridCol w:w="1106"/>
        <w:gridCol w:w="1076"/>
        <w:gridCol w:w="1431"/>
        <w:gridCol w:w="1240"/>
      </w:tblGrid>
      <w:tr w:rsidR="00385B1F" w:rsidRPr="00B3365D">
        <w:trPr>
          <w:jc w:val="center"/>
        </w:trPr>
        <w:tc>
          <w:tcPr>
            <w:tcW w:w="1916" w:type="dxa"/>
            <w:vMerge w:val="restart"/>
            <w:vAlign w:val="center"/>
          </w:tcPr>
          <w:p w:rsidR="00385B1F" w:rsidRPr="00B3365D" w:rsidRDefault="00652AB5">
            <w:pPr>
              <w:overflowPunct w:val="0"/>
              <w:autoSpaceDE w:val="0"/>
              <w:autoSpaceDN w:val="0"/>
              <w:adjustRightInd w:val="0"/>
              <w:spacing w:line="520" w:lineRule="exact"/>
              <w:jc w:val="center"/>
              <w:rPr>
                <w:rFonts w:ascii="仿宋_GB2312" w:eastAsia="仿宋_GB2312"/>
                <w:sz w:val="28"/>
                <w:szCs w:val="28"/>
              </w:rPr>
            </w:pPr>
            <w:r w:rsidRPr="00B3365D">
              <w:rPr>
                <w:rFonts w:ascii="仿宋_GB2312" w:eastAsia="仿宋_GB2312" w:hint="eastAsia"/>
                <w:sz w:val="28"/>
                <w:szCs w:val="28"/>
              </w:rPr>
              <w:t>kV变化</w:t>
            </w:r>
          </w:p>
        </w:tc>
        <w:tc>
          <w:tcPr>
            <w:tcW w:w="6065" w:type="dxa"/>
            <w:gridSpan w:val="5"/>
            <w:vAlign w:val="center"/>
          </w:tcPr>
          <w:p w:rsidR="00385B1F" w:rsidRPr="00B3365D" w:rsidRDefault="00652AB5">
            <w:pPr>
              <w:overflowPunct w:val="0"/>
              <w:autoSpaceDE w:val="0"/>
              <w:autoSpaceDN w:val="0"/>
              <w:adjustRightInd w:val="0"/>
              <w:spacing w:line="520" w:lineRule="exact"/>
              <w:jc w:val="center"/>
              <w:rPr>
                <w:rFonts w:ascii="仿宋_GB2312" w:eastAsia="仿宋_GB2312"/>
                <w:sz w:val="28"/>
                <w:szCs w:val="28"/>
              </w:rPr>
            </w:pPr>
            <w:r w:rsidRPr="00B3365D">
              <w:rPr>
                <w:rFonts w:ascii="仿宋_GB2312" w:eastAsia="仿宋_GB2312" w:hint="eastAsia"/>
                <w:sz w:val="28"/>
                <w:szCs w:val="28"/>
              </w:rPr>
              <w:t>标称射束准直（N × T）</w:t>
            </w:r>
          </w:p>
        </w:tc>
      </w:tr>
      <w:tr w:rsidR="00385B1F" w:rsidRPr="00B3365D">
        <w:trPr>
          <w:jc w:val="center"/>
        </w:trPr>
        <w:tc>
          <w:tcPr>
            <w:tcW w:w="1916" w:type="dxa"/>
            <w:vMerge/>
            <w:vAlign w:val="center"/>
          </w:tcPr>
          <w:p w:rsidR="00385B1F" w:rsidRPr="00B3365D" w:rsidRDefault="00385B1F">
            <w:pPr>
              <w:overflowPunct w:val="0"/>
              <w:autoSpaceDE w:val="0"/>
              <w:autoSpaceDN w:val="0"/>
              <w:adjustRightInd w:val="0"/>
              <w:spacing w:line="520" w:lineRule="exact"/>
              <w:jc w:val="center"/>
              <w:rPr>
                <w:rFonts w:ascii="仿宋_GB2312" w:eastAsia="仿宋_GB2312"/>
                <w:sz w:val="28"/>
                <w:szCs w:val="28"/>
              </w:rPr>
            </w:pPr>
          </w:p>
        </w:tc>
        <w:tc>
          <w:tcPr>
            <w:tcW w:w="1212" w:type="dxa"/>
            <w:vAlign w:val="center"/>
          </w:tcPr>
          <w:p w:rsidR="00385B1F" w:rsidRPr="00B3365D" w:rsidRDefault="00652AB5">
            <w:pPr>
              <w:overflowPunct w:val="0"/>
              <w:autoSpaceDE w:val="0"/>
              <w:autoSpaceDN w:val="0"/>
              <w:adjustRightInd w:val="0"/>
              <w:spacing w:line="520" w:lineRule="exact"/>
              <w:jc w:val="center"/>
              <w:rPr>
                <w:rFonts w:ascii="仿宋_GB2312" w:eastAsia="仿宋_GB2312"/>
                <w:sz w:val="28"/>
                <w:szCs w:val="28"/>
              </w:rPr>
            </w:pPr>
            <w:r w:rsidRPr="00B3365D">
              <w:rPr>
                <w:rFonts w:ascii="仿宋_GB2312" w:eastAsia="仿宋_GB2312" w:hint="eastAsia"/>
                <w:sz w:val="28"/>
                <w:szCs w:val="28"/>
              </w:rPr>
              <w:t>准直1</w:t>
            </w:r>
          </w:p>
        </w:tc>
        <w:tc>
          <w:tcPr>
            <w:tcW w:w="1106" w:type="dxa"/>
            <w:vAlign w:val="center"/>
          </w:tcPr>
          <w:p w:rsidR="00385B1F" w:rsidRPr="00B3365D" w:rsidRDefault="00652AB5">
            <w:pPr>
              <w:overflowPunct w:val="0"/>
              <w:autoSpaceDE w:val="0"/>
              <w:autoSpaceDN w:val="0"/>
              <w:adjustRightInd w:val="0"/>
              <w:spacing w:line="520" w:lineRule="exact"/>
              <w:jc w:val="center"/>
              <w:rPr>
                <w:rFonts w:ascii="仿宋_GB2312" w:eastAsia="仿宋_GB2312"/>
                <w:sz w:val="28"/>
                <w:szCs w:val="28"/>
              </w:rPr>
            </w:pPr>
            <w:r w:rsidRPr="00B3365D">
              <w:rPr>
                <w:rFonts w:ascii="仿宋_GB2312" w:eastAsia="仿宋_GB2312" w:hint="eastAsia"/>
                <w:sz w:val="28"/>
                <w:szCs w:val="28"/>
              </w:rPr>
              <w:t>准直2</w:t>
            </w:r>
          </w:p>
        </w:tc>
        <w:tc>
          <w:tcPr>
            <w:tcW w:w="1076" w:type="dxa"/>
            <w:vAlign w:val="center"/>
          </w:tcPr>
          <w:p w:rsidR="00385B1F" w:rsidRPr="00B3365D" w:rsidRDefault="00652AB5">
            <w:pPr>
              <w:overflowPunct w:val="0"/>
              <w:autoSpaceDE w:val="0"/>
              <w:autoSpaceDN w:val="0"/>
              <w:adjustRightInd w:val="0"/>
              <w:spacing w:line="520" w:lineRule="exact"/>
              <w:jc w:val="center"/>
              <w:rPr>
                <w:rFonts w:ascii="仿宋_GB2312" w:eastAsia="仿宋_GB2312"/>
                <w:sz w:val="28"/>
                <w:szCs w:val="28"/>
              </w:rPr>
            </w:pPr>
            <w:r w:rsidRPr="00B3365D">
              <w:rPr>
                <w:rFonts w:ascii="仿宋_GB2312" w:eastAsia="仿宋_GB2312" w:hint="eastAsia"/>
                <w:sz w:val="28"/>
                <w:szCs w:val="28"/>
              </w:rPr>
              <w:t>准直3</w:t>
            </w:r>
          </w:p>
        </w:tc>
        <w:tc>
          <w:tcPr>
            <w:tcW w:w="1431" w:type="dxa"/>
            <w:vAlign w:val="center"/>
          </w:tcPr>
          <w:p w:rsidR="00385B1F" w:rsidRPr="00B3365D" w:rsidRDefault="00652AB5">
            <w:pPr>
              <w:overflowPunct w:val="0"/>
              <w:autoSpaceDE w:val="0"/>
              <w:autoSpaceDN w:val="0"/>
              <w:adjustRightInd w:val="0"/>
              <w:spacing w:line="520" w:lineRule="exact"/>
              <w:jc w:val="center"/>
              <w:rPr>
                <w:rFonts w:ascii="仿宋_GB2312" w:eastAsia="仿宋_GB2312"/>
                <w:sz w:val="28"/>
                <w:szCs w:val="28"/>
              </w:rPr>
            </w:pPr>
            <w:r w:rsidRPr="00B3365D">
              <w:rPr>
                <w:rFonts w:ascii="仿宋_GB2312" w:eastAsia="仿宋_GB2312" w:hint="eastAsia"/>
                <w:sz w:val="28"/>
                <w:szCs w:val="28"/>
              </w:rPr>
              <w:t>准直4（典型）</w:t>
            </w:r>
          </w:p>
        </w:tc>
        <w:tc>
          <w:tcPr>
            <w:tcW w:w="1240" w:type="dxa"/>
            <w:vAlign w:val="center"/>
          </w:tcPr>
          <w:p w:rsidR="00385B1F" w:rsidRPr="00B3365D" w:rsidRDefault="00652AB5">
            <w:pPr>
              <w:overflowPunct w:val="0"/>
              <w:autoSpaceDE w:val="0"/>
              <w:autoSpaceDN w:val="0"/>
              <w:adjustRightInd w:val="0"/>
              <w:spacing w:line="520" w:lineRule="exact"/>
              <w:jc w:val="center"/>
              <w:rPr>
                <w:rFonts w:ascii="仿宋_GB2312" w:eastAsia="仿宋_GB2312"/>
                <w:sz w:val="28"/>
                <w:szCs w:val="28"/>
              </w:rPr>
            </w:pPr>
            <w:r w:rsidRPr="00B3365D">
              <w:rPr>
                <w:rFonts w:ascii="仿宋_GB2312" w:eastAsia="仿宋_GB2312" w:hint="eastAsia"/>
                <w:sz w:val="28"/>
                <w:szCs w:val="28"/>
              </w:rPr>
              <w:t>准直5</w:t>
            </w:r>
          </w:p>
        </w:tc>
      </w:tr>
      <w:tr w:rsidR="00385B1F" w:rsidRPr="00B3365D">
        <w:trPr>
          <w:jc w:val="center"/>
        </w:trPr>
        <w:tc>
          <w:tcPr>
            <w:tcW w:w="1916" w:type="dxa"/>
            <w:vAlign w:val="center"/>
          </w:tcPr>
          <w:p w:rsidR="00385B1F" w:rsidRPr="00B3365D" w:rsidRDefault="00652AB5">
            <w:pPr>
              <w:overflowPunct w:val="0"/>
              <w:autoSpaceDE w:val="0"/>
              <w:autoSpaceDN w:val="0"/>
              <w:adjustRightInd w:val="0"/>
              <w:spacing w:line="520" w:lineRule="exact"/>
              <w:jc w:val="center"/>
              <w:rPr>
                <w:rFonts w:ascii="仿宋_GB2312" w:eastAsia="仿宋_GB2312"/>
                <w:sz w:val="28"/>
                <w:szCs w:val="28"/>
              </w:rPr>
            </w:pPr>
            <w:r w:rsidRPr="00B3365D">
              <w:rPr>
                <w:rFonts w:ascii="仿宋_GB2312" w:eastAsia="仿宋_GB2312" w:hint="eastAsia"/>
                <w:sz w:val="28"/>
                <w:szCs w:val="28"/>
              </w:rPr>
              <w:t>kV1</w:t>
            </w:r>
          </w:p>
        </w:tc>
        <w:tc>
          <w:tcPr>
            <w:tcW w:w="1212" w:type="dxa"/>
            <w:vAlign w:val="center"/>
          </w:tcPr>
          <w:p w:rsidR="00385B1F" w:rsidRPr="00B3365D" w:rsidRDefault="00385B1F">
            <w:pPr>
              <w:overflowPunct w:val="0"/>
              <w:autoSpaceDE w:val="0"/>
              <w:autoSpaceDN w:val="0"/>
              <w:adjustRightInd w:val="0"/>
              <w:spacing w:line="520" w:lineRule="exact"/>
              <w:jc w:val="center"/>
              <w:rPr>
                <w:rFonts w:ascii="仿宋_GB2312" w:eastAsia="仿宋_GB2312"/>
                <w:sz w:val="28"/>
                <w:szCs w:val="28"/>
              </w:rPr>
            </w:pPr>
          </w:p>
        </w:tc>
        <w:tc>
          <w:tcPr>
            <w:tcW w:w="1106" w:type="dxa"/>
            <w:vAlign w:val="center"/>
          </w:tcPr>
          <w:p w:rsidR="00385B1F" w:rsidRPr="00B3365D" w:rsidRDefault="00385B1F">
            <w:pPr>
              <w:overflowPunct w:val="0"/>
              <w:autoSpaceDE w:val="0"/>
              <w:autoSpaceDN w:val="0"/>
              <w:adjustRightInd w:val="0"/>
              <w:spacing w:line="520" w:lineRule="exact"/>
              <w:jc w:val="center"/>
              <w:rPr>
                <w:rFonts w:ascii="仿宋_GB2312" w:eastAsia="仿宋_GB2312"/>
                <w:sz w:val="28"/>
                <w:szCs w:val="28"/>
              </w:rPr>
            </w:pPr>
          </w:p>
        </w:tc>
        <w:tc>
          <w:tcPr>
            <w:tcW w:w="1076" w:type="dxa"/>
            <w:vAlign w:val="center"/>
          </w:tcPr>
          <w:p w:rsidR="00385B1F" w:rsidRPr="00B3365D" w:rsidRDefault="00385B1F">
            <w:pPr>
              <w:overflowPunct w:val="0"/>
              <w:autoSpaceDE w:val="0"/>
              <w:autoSpaceDN w:val="0"/>
              <w:adjustRightInd w:val="0"/>
              <w:spacing w:line="520" w:lineRule="exact"/>
              <w:jc w:val="center"/>
              <w:rPr>
                <w:rFonts w:ascii="仿宋_GB2312" w:eastAsia="仿宋_GB2312"/>
                <w:sz w:val="28"/>
                <w:szCs w:val="28"/>
              </w:rPr>
            </w:pPr>
          </w:p>
        </w:tc>
        <w:tc>
          <w:tcPr>
            <w:tcW w:w="1431" w:type="dxa"/>
            <w:vAlign w:val="center"/>
          </w:tcPr>
          <w:p w:rsidR="00385B1F" w:rsidRPr="00B3365D" w:rsidRDefault="00652AB5">
            <w:pPr>
              <w:overflowPunct w:val="0"/>
              <w:autoSpaceDE w:val="0"/>
              <w:autoSpaceDN w:val="0"/>
              <w:adjustRightInd w:val="0"/>
              <w:spacing w:line="520" w:lineRule="exact"/>
              <w:jc w:val="center"/>
              <w:rPr>
                <w:rFonts w:ascii="仿宋_GB2312" w:eastAsia="仿宋_GB2312"/>
                <w:sz w:val="28"/>
                <w:szCs w:val="28"/>
              </w:rPr>
            </w:pPr>
            <w:r w:rsidRPr="00B3365D">
              <w:rPr>
                <w:rFonts w:ascii="仿宋_GB2312" w:eastAsia="仿宋_GB2312" w:hint="eastAsia"/>
                <w:sz w:val="28"/>
                <w:szCs w:val="28"/>
              </w:rPr>
              <w:t>是</w:t>
            </w:r>
          </w:p>
        </w:tc>
        <w:tc>
          <w:tcPr>
            <w:tcW w:w="1240" w:type="dxa"/>
            <w:vAlign w:val="center"/>
          </w:tcPr>
          <w:p w:rsidR="00385B1F" w:rsidRPr="00B3365D" w:rsidRDefault="00385B1F">
            <w:pPr>
              <w:overflowPunct w:val="0"/>
              <w:autoSpaceDE w:val="0"/>
              <w:autoSpaceDN w:val="0"/>
              <w:adjustRightInd w:val="0"/>
              <w:spacing w:line="520" w:lineRule="exact"/>
              <w:jc w:val="center"/>
              <w:rPr>
                <w:rFonts w:ascii="仿宋_GB2312" w:eastAsia="仿宋_GB2312"/>
                <w:sz w:val="28"/>
                <w:szCs w:val="28"/>
              </w:rPr>
            </w:pPr>
          </w:p>
        </w:tc>
      </w:tr>
      <w:tr w:rsidR="00385B1F" w:rsidRPr="00B3365D">
        <w:trPr>
          <w:jc w:val="center"/>
        </w:trPr>
        <w:tc>
          <w:tcPr>
            <w:tcW w:w="1916" w:type="dxa"/>
            <w:vAlign w:val="center"/>
          </w:tcPr>
          <w:p w:rsidR="00385B1F" w:rsidRPr="00B3365D" w:rsidRDefault="00652AB5">
            <w:pPr>
              <w:overflowPunct w:val="0"/>
              <w:autoSpaceDE w:val="0"/>
              <w:autoSpaceDN w:val="0"/>
              <w:adjustRightInd w:val="0"/>
              <w:spacing w:line="520" w:lineRule="exact"/>
              <w:jc w:val="center"/>
              <w:rPr>
                <w:rFonts w:ascii="仿宋_GB2312" w:eastAsia="仿宋_GB2312"/>
                <w:sz w:val="28"/>
                <w:szCs w:val="28"/>
              </w:rPr>
            </w:pPr>
            <w:r w:rsidRPr="00B3365D">
              <w:rPr>
                <w:rFonts w:ascii="仿宋_GB2312" w:eastAsia="仿宋_GB2312" w:hint="eastAsia"/>
                <w:sz w:val="28"/>
                <w:szCs w:val="28"/>
              </w:rPr>
              <w:t>kV2（典型）</w:t>
            </w:r>
          </w:p>
        </w:tc>
        <w:tc>
          <w:tcPr>
            <w:tcW w:w="1212" w:type="dxa"/>
            <w:vAlign w:val="center"/>
          </w:tcPr>
          <w:p w:rsidR="00385B1F" w:rsidRPr="00B3365D" w:rsidRDefault="00652AB5">
            <w:pPr>
              <w:overflowPunct w:val="0"/>
              <w:autoSpaceDE w:val="0"/>
              <w:autoSpaceDN w:val="0"/>
              <w:adjustRightInd w:val="0"/>
              <w:spacing w:line="520" w:lineRule="exact"/>
              <w:jc w:val="center"/>
              <w:rPr>
                <w:rFonts w:ascii="仿宋_GB2312" w:eastAsia="仿宋_GB2312"/>
                <w:sz w:val="28"/>
                <w:szCs w:val="28"/>
              </w:rPr>
            </w:pPr>
            <w:r w:rsidRPr="00B3365D">
              <w:rPr>
                <w:rFonts w:ascii="仿宋_GB2312" w:eastAsia="仿宋_GB2312" w:hint="eastAsia"/>
                <w:sz w:val="28"/>
                <w:szCs w:val="28"/>
              </w:rPr>
              <w:t>是</w:t>
            </w:r>
          </w:p>
        </w:tc>
        <w:tc>
          <w:tcPr>
            <w:tcW w:w="1106" w:type="dxa"/>
            <w:vAlign w:val="center"/>
          </w:tcPr>
          <w:p w:rsidR="00385B1F" w:rsidRPr="00B3365D" w:rsidRDefault="00652AB5">
            <w:pPr>
              <w:overflowPunct w:val="0"/>
              <w:autoSpaceDE w:val="0"/>
              <w:autoSpaceDN w:val="0"/>
              <w:adjustRightInd w:val="0"/>
              <w:spacing w:line="520" w:lineRule="exact"/>
              <w:jc w:val="center"/>
              <w:rPr>
                <w:rFonts w:ascii="仿宋_GB2312" w:eastAsia="仿宋_GB2312"/>
                <w:sz w:val="28"/>
                <w:szCs w:val="28"/>
              </w:rPr>
            </w:pPr>
            <w:r w:rsidRPr="00B3365D">
              <w:rPr>
                <w:rFonts w:ascii="仿宋_GB2312" w:eastAsia="仿宋_GB2312" w:hint="eastAsia"/>
                <w:sz w:val="28"/>
                <w:szCs w:val="28"/>
              </w:rPr>
              <w:t>是</w:t>
            </w:r>
          </w:p>
        </w:tc>
        <w:tc>
          <w:tcPr>
            <w:tcW w:w="1076" w:type="dxa"/>
            <w:vAlign w:val="center"/>
          </w:tcPr>
          <w:p w:rsidR="00385B1F" w:rsidRPr="00B3365D" w:rsidRDefault="00652AB5">
            <w:pPr>
              <w:overflowPunct w:val="0"/>
              <w:autoSpaceDE w:val="0"/>
              <w:autoSpaceDN w:val="0"/>
              <w:adjustRightInd w:val="0"/>
              <w:spacing w:line="520" w:lineRule="exact"/>
              <w:jc w:val="center"/>
              <w:rPr>
                <w:rFonts w:ascii="仿宋_GB2312" w:eastAsia="仿宋_GB2312"/>
                <w:sz w:val="28"/>
                <w:szCs w:val="28"/>
              </w:rPr>
            </w:pPr>
            <w:r w:rsidRPr="00B3365D">
              <w:rPr>
                <w:rFonts w:ascii="仿宋_GB2312" w:eastAsia="仿宋_GB2312" w:hint="eastAsia"/>
                <w:sz w:val="28"/>
                <w:szCs w:val="28"/>
              </w:rPr>
              <w:t>是</w:t>
            </w:r>
          </w:p>
        </w:tc>
        <w:tc>
          <w:tcPr>
            <w:tcW w:w="1431" w:type="dxa"/>
            <w:vAlign w:val="center"/>
          </w:tcPr>
          <w:p w:rsidR="00385B1F" w:rsidRPr="00B3365D" w:rsidRDefault="00652AB5">
            <w:pPr>
              <w:overflowPunct w:val="0"/>
              <w:autoSpaceDE w:val="0"/>
              <w:autoSpaceDN w:val="0"/>
              <w:adjustRightInd w:val="0"/>
              <w:spacing w:line="520" w:lineRule="exact"/>
              <w:jc w:val="center"/>
              <w:rPr>
                <w:rFonts w:ascii="仿宋_GB2312" w:eastAsia="仿宋_GB2312"/>
                <w:sz w:val="28"/>
                <w:szCs w:val="28"/>
              </w:rPr>
            </w:pPr>
            <w:r w:rsidRPr="00B3365D">
              <w:rPr>
                <w:rFonts w:ascii="仿宋_GB2312" w:eastAsia="仿宋_GB2312" w:hint="eastAsia"/>
                <w:sz w:val="28"/>
                <w:szCs w:val="28"/>
              </w:rPr>
              <w:t>是</w:t>
            </w:r>
          </w:p>
        </w:tc>
        <w:tc>
          <w:tcPr>
            <w:tcW w:w="1240" w:type="dxa"/>
            <w:vAlign w:val="center"/>
          </w:tcPr>
          <w:p w:rsidR="00385B1F" w:rsidRPr="00B3365D" w:rsidRDefault="00652AB5">
            <w:pPr>
              <w:overflowPunct w:val="0"/>
              <w:autoSpaceDE w:val="0"/>
              <w:autoSpaceDN w:val="0"/>
              <w:adjustRightInd w:val="0"/>
              <w:spacing w:line="520" w:lineRule="exact"/>
              <w:jc w:val="center"/>
              <w:rPr>
                <w:rFonts w:ascii="仿宋_GB2312" w:eastAsia="仿宋_GB2312"/>
                <w:sz w:val="28"/>
                <w:szCs w:val="28"/>
              </w:rPr>
            </w:pPr>
            <w:r w:rsidRPr="00B3365D">
              <w:rPr>
                <w:rFonts w:ascii="仿宋_GB2312" w:eastAsia="仿宋_GB2312" w:hint="eastAsia"/>
                <w:sz w:val="28"/>
                <w:szCs w:val="28"/>
              </w:rPr>
              <w:t>是</w:t>
            </w:r>
          </w:p>
        </w:tc>
      </w:tr>
      <w:tr w:rsidR="00385B1F" w:rsidRPr="00B3365D">
        <w:trPr>
          <w:jc w:val="center"/>
        </w:trPr>
        <w:tc>
          <w:tcPr>
            <w:tcW w:w="1916" w:type="dxa"/>
            <w:vAlign w:val="center"/>
          </w:tcPr>
          <w:p w:rsidR="00385B1F" w:rsidRPr="00B3365D" w:rsidRDefault="00652AB5">
            <w:pPr>
              <w:overflowPunct w:val="0"/>
              <w:autoSpaceDE w:val="0"/>
              <w:autoSpaceDN w:val="0"/>
              <w:adjustRightInd w:val="0"/>
              <w:spacing w:line="520" w:lineRule="exact"/>
              <w:jc w:val="center"/>
              <w:rPr>
                <w:rFonts w:ascii="仿宋_GB2312" w:eastAsia="仿宋_GB2312"/>
                <w:sz w:val="28"/>
                <w:szCs w:val="28"/>
              </w:rPr>
            </w:pPr>
            <w:r w:rsidRPr="00B3365D">
              <w:rPr>
                <w:rFonts w:ascii="仿宋_GB2312" w:eastAsia="仿宋_GB2312" w:hint="eastAsia"/>
                <w:sz w:val="28"/>
                <w:szCs w:val="28"/>
              </w:rPr>
              <w:t>kV3</w:t>
            </w:r>
          </w:p>
        </w:tc>
        <w:tc>
          <w:tcPr>
            <w:tcW w:w="1212" w:type="dxa"/>
            <w:vAlign w:val="center"/>
          </w:tcPr>
          <w:p w:rsidR="00385B1F" w:rsidRPr="00B3365D" w:rsidRDefault="00385B1F">
            <w:pPr>
              <w:overflowPunct w:val="0"/>
              <w:autoSpaceDE w:val="0"/>
              <w:autoSpaceDN w:val="0"/>
              <w:adjustRightInd w:val="0"/>
              <w:spacing w:line="520" w:lineRule="exact"/>
              <w:jc w:val="center"/>
              <w:rPr>
                <w:rFonts w:ascii="仿宋_GB2312" w:eastAsia="仿宋_GB2312"/>
                <w:sz w:val="28"/>
                <w:szCs w:val="28"/>
              </w:rPr>
            </w:pPr>
          </w:p>
        </w:tc>
        <w:tc>
          <w:tcPr>
            <w:tcW w:w="1106" w:type="dxa"/>
            <w:vAlign w:val="center"/>
          </w:tcPr>
          <w:p w:rsidR="00385B1F" w:rsidRPr="00B3365D" w:rsidRDefault="00385B1F">
            <w:pPr>
              <w:overflowPunct w:val="0"/>
              <w:autoSpaceDE w:val="0"/>
              <w:autoSpaceDN w:val="0"/>
              <w:adjustRightInd w:val="0"/>
              <w:spacing w:line="520" w:lineRule="exact"/>
              <w:jc w:val="center"/>
              <w:rPr>
                <w:rFonts w:ascii="仿宋_GB2312" w:eastAsia="仿宋_GB2312"/>
                <w:sz w:val="28"/>
                <w:szCs w:val="28"/>
              </w:rPr>
            </w:pPr>
          </w:p>
        </w:tc>
        <w:tc>
          <w:tcPr>
            <w:tcW w:w="1076" w:type="dxa"/>
            <w:vAlign w:val="center"/>
          </w:tcPr>
          <w:p w:rsidR="00385B1F" w:rsidRPr="00B3365D" w:rsidRDefault="00385B1F">
            <w:pPr>
              <w:overflowPunct w:val="0"/>
              <w:autoSpaceDE w:val="0"/>
              <w:autoSpaceDN w:val="0"/>
              <w:adjustRightInd w:val="0"/>
              <w:spacing w:line="520" w:lineRule="exact"/>
              <w:jc w:val="center"/>
              <w:rPr>
                <w:rFonts w:ascii="仿宋_GB2312" w:eastAsia="仿宋_GB2312"/>
                <w:sz w:val="28"/>
                <w:szCs w:val="28"/>
              </w:rPr>
            </w:pPr>
          </w:p>
        </w:tc>
        <w:tc>
          <w:tcPr>
            <w:tcW w:w="1431" w:type="dxa"/>
            <w:vAlign w:val="center"/>
          </w:tcPr>
          <w:p w:rsidR="00385B1F" w:rsidRPr="00B3365D" w:rsidRDefault="00652AB5">
            <w:pPr>
              <w:overflowPunct w:val="0"/>
              <w:autoSpaceDE w:val="0"/>
              <w:autoSpaceDN w:val="0"/>
              <w:adjustRightInd w:val="0"/>
              <w:spacing w:line="520" w:lineRule="exact"/>
              <w:jc w:val="center"/>
              <w:rPr>
                <w:rFonts w:ascii="仿宋_GB2312" w:eastAsia="仿宋_GB2312"/>
                <w:sz w:val="28"/>
                <w:szCs w:val="28"/>
              </w:rPr>
            </w:pPr>
            <w:r w:rsidRPr="00B3365D">
              <w:rPr>
                <w:rFonts w:ascii="仿宋_GB2312" w:eastAsia="仿宋_GB2312" w:hint="eastAsia"/>
                <w:sz w:val="28"/>
                <w:szCs w:val="28"/>
              </w:rPr>
              <w:t>是</w:t>
            </w:r>
          </w:p>
        </w:tc>
        <w:tc>
          <w:tcPr>
            <w:tcW w:w="1240" w:type="dxa"/>
            <w:vAlign w:val="center"/>
          </w:tcPr>
          <w:p w:rsidR="00385B1F" w:rsidRPr="00B3365D" w:rsidRDefault="00385B1F">
            <w:pPr>
              <w:overflowPunct w:val="0"/>
              <w:autoSpaceDE w:val="0"/>
              <w:autoSpaceDN w:val="0"/>
              <w:adjustRightInd w:val="0"/>
              <w:spacing w:line="520" w:lineRule="exact"/>
              <w:jc w:val="center"/>
              <w:rPr>
                <w:rFonts w:ascii="仿宋_GB2312" w:eastAsia="仿宋_GB2312"/>
                <w:sz w:val="28"/>
                <w:szCs w:val="28"/>
              </w:rPr>
            </w:pPr>
          </w:p>
        </w:tc>
      </w:tr>
      <w:tr w:rsidR="00385B1F" w:rsidRPr="00B3365D">
        <w:trPr>
          <w:jc w:val="center"/>
        </w:trPr>
        <w:tc>
          <w:tcPr>
            <w:tcW w:w="7981" w:type="dxa"/>
            <w:gridSpan w:val="6"/>
            <w:vAlign w:val="center"/>
          </w:tcPr>
          <w:p w:rsidR="00385B1F" w:rsidRPr="00B3365D" w:rsidRDefault="00652AB5">
            <w:pPr>
              <w:overflowPunct w:val="0"/>
              <w:autoSpaceDE w:val="0"/>
              <w:autoSpaceDN w:val="0"/>
              <w:adjustRightInd w:val="0"/>
              <w:spacing w:line="520" w:lineRule="exact"/>
              <w:rPr>
                <w:rFonts w:ascii="仿宋_GB2312" w:eastAsia="仿宋_GB2312"/>
                <w:sz w:val="28"/>
                <w:szCs w:val="28"/>
              </w:rPr>
            </w:pPr>
            <w:r w:rsidRPr="00B3365D">
              <w:rPr>
                <w:rFonts w:ascii="仿宋_GB2312" w:eastAsia="仿宋_GB2312" w:hint="eastAsia"/>
                <w:sz w:val="28"/>
                <w:szCs w:val="28"/>
              </w:rPr>
              <w:t>注1：标称射束准直为N × T，其中N为单次轴向扫描所产生的体层切片数目，T为标称体层切片厚度。</w:t>
            </w:r>
          </w:p>
          <w:p w:rsidR="00385B1F" w:rsidRPr="00B3365D" w:rsidRDefault="00652AB5">
            <w:pPr>
              <w:overflowPunct w:val="0"/>
              <w:autoSpaceDE w:val="0"/>
              <w:autoSpaceDN w:val="0"/>
              <w:adjustRightInd w:val="0"/>
              <w:spacing w:line="520" w:lineRule="exact"/>
              <w:rPr>
                <w:rFonts w:ascii="仿宋_GB2312" w:eastAsia="仿宋_GB2312"/>
                <w:sz w:val="28"/>
                <w:szCs w:val="28"/>
              </w:rPr>
            </w:pPr>
            <w:r w:rsidRPr="00B3365D">
              <w:rPr>
                <w:rFonts w:ascii="仿宋_GB2312" w:eastAsia="仿宋_GB2312" w:hint="eastAsia"/>
                <w:sz w:val="28"/>
                <w:szCs w:val="28"/>
              </w:rPr>
              <w:t>注2：对于任何（N × T）乘积组合，只需要测量一次。</w:t>
            </w:r>
          </w:p>
        </w:tc>
      </w:tr>
    </w:tbl>
    <w:p w:rsidR="00B3365D" w:rsidRDefault="00B3365D">
      <w:pPr>
        <w:overflowPunct w:val="0"/>
        <w:spacing w:line="520" w:lineRule="exact"/>
        <w:rPr>
          <w:sz w:val="28"/>
          <w:szCs w:val="28"/>
        </w:rPr>
      </w:pPr>
    </w:p>
    <w:p w:rsidR="00385B1F" w:rsidRPr="00B3365D" w:rsidRDefault="00652AB5">
      <w:pPr>
        <w:overflowPunct w:val="0"/>
        <w:spacing w:line="520" w:lineRule="exact"/>
        <w:rPr>
          <w:sz w:val="28"/>
          <w:szCs w:val="28"/>
        </w:rPr>
      </w:pPr>
      <w:r w:rsidRPr="00B3365D">
        <w:rPr>
          <w:sz w:val="28"/>
          <w:szCs w:val="28"/>
        </w:rPr>
        <w:t>2.</w:t>
      </w:r>
      <w:r w:rsidRPr="00B3365D">
        <w:rPr>
          <w:rFonts w:hint="eastAsia"/>
          <w:sz w:val="28"/>
          <w:szCs w:val="28"/>
        </w:rPr>
        <w:t>4</w:t>
      </w:r>
      <w:r w:rsidRPr="00B3365D">
        <w:rPr>
          <w:rFonts w:hint="eastAsia"/>
          <w:sz w:val="28"/>
          <w:szCs w:val="28"/>
        </w:rPr>
        <w:t>软件功能（如有）</w:t>
      </w:r>
    </w:p>
    <w:p w:rsidR="00385B1F" w:rsidRPr="00B3365D" w:rsidRDefault="00652AB5">
      <w:pPr>
        <w:overflowPunct w:val="0"/>
        <w:spacing w:line="520" w:lineRule="exact"/>
        <w:rPr>
          <w:sz w:val="28"/>
          <w:szCs w:val="28"/>
        </w:rPr>
      </w:pPr>
      <w:r w:rsidRPr="00B3365D">
        <w:rPr>
          <w:sz w:val="28"/>
          <w:szCs w:val="28"/>
        </w:rPr>
        <w:t>2.</w:t>
      </w:r>
      <w:r w:rsidRPr="00B3365D">
        <w:rPr>
          <w:rFonts w:hint="eastAsia"/>
          <w:sz w:val="28"/>
          <w:szCs w:val="28"/>
        </w:rPr>
        <w:t>4</w:t>
      </w:r>
      <w:r w:rsidRPr="00B3365D">
        <w:rPr>
          <w:sz w:val="28"/>
          <w:szCs w:val="28"/>
        </w:rPr>
        <w:t>.1</w:t>
      </w:r>
      <w:r w:rsidRPr="00B3365D">
        <w:rPr>
          <w:rFonts w:hint="eastAsia"/>
          <w:sz w:val="28"/>
          <w:szCs w:val="28"/>
        </w:rPr>
        <w:t>图像输出</w:t>
      </w:r>
    </w:p>
    <w:p w:rsidR="00385B1F" w:rsidRPr="00B3365D" w:rsidRDefault="00652AB5">
      <w:pPr>
        <w:overflowPunct w:val="0"/>
        <w:spacing w:line="520" w:lineRule="exact"/>
        <w:rPr>
          <w:sz w:val="28"/>
          <w:szCs w:val="28"/>
        </w:rPr>
      </w:pPr>
      <w:r w:rsidRPr="00B3365D">
        <w:rPr>
          <w:rFonts w:hint="eastAsia"/>
          <w:sz w:val="28"/>
          <w:szCs w:val="28"/>
        </w:rPr>
        <w:t>图像输出数据应支持</w:t>
      </w:r>
      <w:r w:rsidRPr="00B3365D">
        <w:rPr>
          <w:rFonts w:hint="eastAsia"/>
          <w:sz w:val="28"/>
          <w:szCs w:val="28"/>
        </w:rPr>
        <w:t>DICOM RT</w:t>
      </w:r>
      <w:r w:rsidRPr="00B3365D">
        <w:rPr>
          <w:rFonts w:hint="eastAsia"/>
          <w:sz w:val="28"/>
          <w:szCs w:val="28"/>
        </w:rPr>
        <w:t>标准，应具有验证数据正确的通讯协议，制造商应在随机文件中对通讯协议详细说明。</w:t>
      </w:r>
    </w:p>
    <w:p w:rsidR="00385B1F" w:rsidRPr="00B3365D" w:rsidRDefault="00652AB5">
      <w:pPr>
        <w:overflowPunct w:val="0"/>
        <w:spacing w:line="520" w:lineRule="exact"/>
        <w:rPr>
          <w:sz w:val="28"/>
          <w:szCs w:val="28"/>
        </w:rPr>
      </w:pPr>
      <w:r w:rsidRPr="00B3365D">
        <w:rPr>
          <w:sz w:val="28"/>
          <w:szCs w:val="28"/>
        </w:rPr>
        <w:t>2.</w:t>
      </w:r>
      <w:r w:rsidRPr="00B3365D">
        <w:rPr>
          <w:rFonts w:hint="eastAsia"/>
          <w:sz w:val="28"/>
          <w:szCs w:val="28"/>
        </w:rPr>
        <w:t>4</w:t>
      </w:r>
      <w:r w:rsidRPr="00B3365D">
        <w:rPr>
          <w:sz w:val="28"/>
          <w:szCs w:val="28"/>
        </w:rPr>
        <w:t>.2</w:t>
      </w:r>
      <w:r w:rsidRPr="00B3365D">
        <w:rPr>
          <w:rFonts w:hint="eastAsia"/>
          <w:sz w:val="28"/>
          <w:szCs w:val="28"/>
        </w:rPr>
        <w:t>结构勾画</w:t>
      </w:r>
    </w:p>
    <w:p w:rsidR="00385B1F" w:rsidRPr="00B3365D" w:rsidRDefault="00652AB5">
      <w:pPr>
        <w:overflowPunct w:val="0"/>
        <w:spacing w:line="520" w:lineRule="exact"/>
        <w:rPr>
          <w:sz w:val="28"/>
          <w:szCs w:val="28"/>
        </w:rPr>
      </w:pPr>
      <w:r w:rsidRPr="00B3365D">
        <w:rPr>
          <w:rFonts w:hint="eastAsia"/>
          <w:sz w:val="28"/>
          <w:szCs w:val="28"/>
        </w:rPr>
        <w:t>为计划设计或剂量计算，需要对解剖结构分割区域或感兴趣区域进行勾画（如：轮廓勾画、体素分布），则：</w:t>
      </w:r>
    </w:p>
    <w:p w:rsidR="00385B1F" w:rsidRPr="00B3365D" w:rsidRDefault="00652AB5">
      <w:pPr>
        <w:overflowPunct w:val="0"/>
        <w:spacing w:line="520" w:lineRule="exact"/>
        <w:rPr>
          <w:sz w:val="28"/>
          <w:szCs w:val="28"/>
        </w:rPr>
      </w:pPr>
      <w:r w:rsidRPr="00B3365D">
        <w:rPr>
          <w:rFonts w:hint="eastAsia"/>
          <w:sz w:val="28"/>
          <w:szCs w:val="28"/>
        </w:rPr>
        <w:t>a</w:t>
      </w:r>
      <w:r w:rsidRPr="00B3365D">
        <w:rPr>
          <w:rFonts w:hint="eastAsia"/>
          <w:sz w:val="28"/>
          <w:szCs w:val="28"/>
        </w:rPr>
        <w:t>）</w:t>
      </w:r>
      <w:r w:rsidRPr="00B3365D">
        <w:rPr>
          <w:rFonts w:hint="eastAsia"/>
          <w:sz w:val="28"/>
          <w:szCs w:val="28"/>
        </w:rPr>
        <w:t xml:space="preserve"> </w:t>
      </w:r>
      <w:r w:rsidRPr="00B3365D">
        <w:rPr>
          <w:rFonts w:hint="eastAsia"/>
          <w:sz w:val="28"/>
          <w:szCs w:val="28"/>
        </w:rPr>
        <w:t>应能够让操作者浏览分割的结构或感兴趣区域；</w:t>
      </w:r>
    </w:p>
    <w:p w:rsidR="00385B1F" w:rsidRPr="00B3365D" w:rsidRDefault="00652AB5">
      <w:pPr>
        <w:overflowPunct w:val="0"/>
        <w:spacing w:line="520" w:lineRule="exact"/>
        <w:rPr>
          <w:sz w:val="28"/>
          <w:szCs w:val="28"/>
        </w:rPr>
      </w:pPr>
      <w:r w:rsidRPr="00B3365D">
        <w:rPr>
          <w:rFonts w:hint="eastAsia"/>
          <w:sz w:val="28"/>
          <w:szCs w:val="28"/>
        </w:rPr>
        <w:t>b</w:t>
      </w:r>
      <w:r w:rsidRPr="00B3365D">
        <w:rPr>
          <w:rFonts w:hint="eastAsia"/>
          <w:sz w:val="28"/>
          <w:szCs w:val="28"/>
        </w:rPr>
        <w:t>）</w:t>
      </w:r>
      <w:r w:rsidRPr="00B3365D">
        <w:rPr>
          <w:rFonts w:hint="eastAsia"/>
          <w:sz w:val="28"/>
          <w:szCs w:val="28"/>
        </w:rPr>
        <w:t xml:space="preserve"> </w:t>
      </w:r>
      <w:r w:rsidRPr="00B3365D">
        <w:rPr>
          <w:rFonts w:hint="eastAsia"/>
          <w:sz w:val="28"/>
          <w:szCs w:val="28"/>
        </w:rPr>
        <w:t>应能够让操作者调整分割区域，并使其处于“显示”或“不显示”；</w:t>
      </w:r>
    </w:p>
    <w:p w:rsidR="00385B1F" w:rsidRPr="00B3365D" w:rsidRDefault="00652AB5">
      <w:pPr>
        <w:overflowPunct w:val="0"/>
        <w:spacing w:line="520" w:lineRule="exact"/>
        <w:rPr>
          <w:sz w:val="28"/>
          <w:szCs w:val="28"/>
        </w:rPr>
      </w:pPr>
      <w:r w:rsidRPr="00B3365D">
        <w:rPr>
          <w:sz w:val="28"/>
          <w:szCs w:val="28"/>
        </w:rPr>
        <w:t>2.</w:t>
      </w:r>
      <w:r w:rsidRPr="00B3365D">
        <w:rPr>
          <w:rFonts w:hint="eastAsia"/>
          <w:sz w:val="28"/>
          <w:szCs w:val="28"/>
        </w:rPr>
        <w:t>4</w:t>
      </w:r>
      <w:r w:rsidRPr="00B3365D">
        <w:rPr>
          <w:sz w:val="28"/>
          <w:szCs w:val="28"/>
        </w:rPr>
        <w:t>.3</w:t>
      </w:r>
      <w:r w:rsidRPr="00B3365D">
        <w:rPr>
          <w:rFonts w:hint="eastAsia"/>
          <w:sz w:val="28"/>
          <w:szCs w:val="28"/>
        </w:rPr>
        <w:t>等中心计算和移动</w:t>
      </w:r>
    </w:p>
    <w:p w:rsidR="00385B1F" w:rsidRPr="00B3365D" w:rsidRDefault="00652AB5">
      <w:pPr>
        <w:overflowPunct w:val="0"/>
        <w:spacing w:line="520" w:lineRule="exact"/>
        <w:rPr>
          <w:sz w:val="28"/>
          <w:szCs w:val="28"/>
        </w:rPr>
      </w:pPr>
      <w:r w:rsidRPr="00B3365D">
        <w:rPr>
          <w:rFonts w:hint="eastAsia"/>
          <w:sz w:val="28"/>
          <w:szCs w:val="28"/>
        </w:rPr>
        <w:t>应符合下列要求：</w:t>
      </w:r>
    </w:p>
    <w:p w:rsidR="00385B1F" w:rsidRPr="00B3365D" w:rsidRDefault="00652AB5">
      <w:pPr>
        <w:overflowPunct w:val="0"/>
        <w:spacing w:line="520" w:lineRule="exact"/>
        <w:rPr>
          <w:sz w:val="28"/>
          <w:szCs w:val="28"/>
        </w:rPr>
      </w:pPr>
      <w:r w:rsidRPr="00B3365D">
        <w:rPr>
          <w:rFonts w:hint="eastAsia"/>
          <w:sz w:val="28"/>
          <w:szCs w:val="28"/>
        </w:rPr>
        <w:t>a</w:t>
      </w:r>
      <w:r w:rsidRPr="00B3365D">
        <w:rPr>
          <w:rFonts w:hint="eastAsia"/>
          <w:sz w:val="28"/>
          <w:szCs w:val="28"/>
        </w:rPr>
        <w:t>）等中心的计算</w:t>
      </w:r>
    </w:p>
    <w:p w:rsidR="00385B1F" w:rsidRPr="00B3365D" w:rsidRDefault="00652AB5">
      <w:pPr>
        <w:overflowPunct w:val="0"/>
        <w:spacing w:line="520" w:lineRule="exact"/>
        <w:rPr>
          <w:sz w:val="28"/>
          <w:szCs w:val="28"/>
        </w:rPr>
      </w:pPr>
      <w:r w:rsidRPr="00B3365D">
        <w:rPr>
          <w:rFonts w:hint="eastAsia"/>
          <w:sz w:val="28"/>
          <w:szCs w:val="28"/>
        </w:rPr>
        <w:t>完成患者扫描勾画靶区后，软件应能根据勾画的靶区计算等中心坐标，并能转换为激光灯和床的位置值。检验等中心计算的准确性，不应超过±</w:t>
      </w:r>
      <w:r w:rsidRPr="00B3365D">
        <w:rPr>
          <w:rFonts w:hint="eastAsia"/>
          <w:sz w:val="28"/>
          <w:szCs w:val="28"/>
        </w:rPr>
        <w:t>1mm</w:t>
      </w:r>
      <w:r w:rsidRPr="00B3365D">
        <w:rPr>
          <w:rFonts w:hint="eastAsia"/>
          <w:sz w:val="28"/>
          <w:szCs w:val="28"/>
        </w:rPr>
        <w:t>。应用已知几何中心位置的多种形状的靶区验证（比如球形，圆柱体）。</w:t>
      </w:r>
    </w:p>
    <w:p w:rsidR="00385B1F" w:rsidRPr="00B3365D" w:rsidRDefault="00652AB5">
      <w:pPr>
        <w:overflowPunct w:val="0"/>
        <w:spacing w:line="520" w:lineRule="exact"/>
        <w:rPr>
          <w:sz w:val="28"/>
          <w:szCs w:val="28"/>
        </w:rPr>
      </w:pPr>
      <w:r w:rsidRPr="00B3365D">
        <w:rPr>
          <w:rFonts w:hint="eastAsia"/>
          <w:sz w:val="28"/>
          <w:szCs w:val="28"/>
        </w:rPr>
        <w:lastRenderedPageBreak/>
        <w:t>b</w:t>
      </w:r>
      <w:r w:rsidRPr="00B3365D">
        <w:rPr>
          <w:rFonts w:hint="eastAsia"/>
          <w:sz w:val="28"/>
          <w:szCs w:val="28"/>
        </w:rPr>
        <w:t>）等中心的移动</w:t>
      </w:r>
    </w:p>
    <w:p w:rsidR="00385B1F" w:rsidRPr="00B3365D" w:rsidRDefault="00652AB5">
      <w:pPr>
        <w:overflowPunct w:val="0"/>
        <w:spacing w:line="520" w:lineRule="exact"/>
        <w:rPr>
          <w:sz w:val="28"/>
          <w:szCs w:val="28"/>
        </w:rPr>
      </w:pPr>
      <w:r w:rsidRPr="00B3365D">
        <w:rPr>
          <w:rFonts w:hint="eastAsia"/>
          <w:sz w:val="28"/>
          <w:szCs w:val="28"/>
        </w:rPr>
        <w:t>当</w:t>
      </w:r>
      <w:r w:rsidRPr="00B3365D">
        <w:rPr>
          <w:rFonts w:hint="eastAsia"/>
          <w:sz w:val="28"/>
          <w:szCs w:val="28"/>
        </w:rPr>
        <w:t>CT</w:t>
      </w:r>
      <w:r w:rsidRPr="00B3365D">
        <w:rPr>
          <w:rFonts w:hint="eastAsia"/>
          <w:sz w:val="28"/>
          <w:szCs w:val="28"/>
        </w:rPr>
        <w:t>扫描时只在患者皮肤上标记初始参考标记，没有标记治疗等中心。或者，当患者有多个治疗部位时，会有多个治疗等中心。软件应能计算从初始等中心移动到另一等中心的距离，并能转换为激光灯和床的位置值。移动的准确性应在三个方向上验证，不应超过±</w:t>
      </w:r>
      <w:r w:rsidRPr="00B3365D">
        <w:rPr>
          <w:rFonts w:hint="eastAsia"/>
          <w:sz w:val="28"/>
          <w:szCs w:val="28"/>
        </w:rPr>
        <w:t>1mm</w:t>
      </w:r>
      <w:r w:rsidRPr="00B3365D">
        <w:rPr>
          <w:rFonts w:hint="eastAsia"/>
          <w:sz w:val="28"/>
          <w:szCs w:val="28"/>
        </w:rPr>
        <w:t>。。</w:t>
      </w:r>
    </w:p>
    <w:p w:rsidR="00385B1F" w:rsidRPr="00B3365D" w:rsidRDefault="00652AB5">
      <w:pPr>
        <w:overflowPunct w:val="0"/>
        <w:spacing w:line="520" w:lineRule="exact"/>
        <w:rPr>
          <w:sz w:val="28"/>
          <w:szCs w:val="28"/>
        </w:rPr>
      </w:pPr>
      <w:r w:rsidRPr="00B3365D">
        <w:rPr>
          <w:sz w:val="28"/>
          <w:szCs w:val="28"/>
        </w:rPr>
        <w:t>2.</w:t>
      </w:r>
      <w:r w:rsidRPr="00B3365D">
        <w:rPr>
          <w:rFonts w:hint="eastAsia"/>
          <w:sz w:val="28"/>
          <w:szCs w:val="28"/>
        </w:rPr>
        <w:t>4</w:t>
      </w:r>
      <w:r w:rsidRPr="00B3365D">
        <w:rPr>
          <w:sz w:val="28"/>
          <w:szCs w:val="28"/>
        </w:rPr>
        <w:t>.4</w:t>
      </w:r>
      <w:r w:rsidRPr="00B3365D">
        <w:rPr>
          <w:rFonts w:hint="eastAsia"/>
          <w:sz w:val="28"/>
          <w:szCs w:val="28"/>
        </w:rPr>
        <w:t>图像重建</w:t>
      </w:r>
    </w:p>
    <w:p w:rsidR="00385B1F" w:rsidRPr="00B3365D" w:rsidRDefault="00652AB5">
      <w:pPr>
        <w:overflowPunct w:val="0"/>
        <w:spacing w:line="520" w:lineRule="exact"/>
        <w:rPr>
          <w:sz w:val="28"/>
          <w:szCs w:val="28"/>
        </w:rPr>
      </w:pPr>
      <w:r w:rsidRPr="00B3365D">
        <w:rPr>
          <w:rFonts w:hint="eastAsia"/>
          <w:sz w:val="28"/>
          <w:szCs w:val="28"/>
        </w:rPr>
        <w:t>软件应能在任意平面和多</w:t>
      </w:r>
      <w:r w:rsidRPr="00B3365D">
        <w:rPr>
          <w:rFonts w:hint="eastAsia"/>
          <w:sz w:val="28"/>
          <w:szCs w:val="28"/>
        </w:rPr>
        <w:t>3D</w:t>
      </w:r>
      <w:r w:rsidRPr="00B3365D">
        <w:rPr>
          <w:rFonts w:hint="eastAsia"/>
          <w:sz w:val="28"/>
          <w:szCs w:val="28"/>
        </w:rPr>
        <w:t>视图下进行重建，并能在多射野观上进行显示。</w:t>
      </w:r>
    </w:p>
    <w:p w:rsidR="00385B1F" w:rsidRPr="00B3365D" w:rsidRDefault="00652AB5">
      <w:pPr>
        <w:overflowPunct w:val="0"/>
        <w:spacing w:line="520" w:lineRule="exact"/>
        <w:rPr>
          <w:sz w:val="28"/>
          <w:szCs w:val="28"/>
        </w:rPr>
      </w:pPr>
      <w:r w:rsidRPr="00B3365D">
        <w:rPr>
          <w:rFonts w:hint="eastAsia"/>
          <w:sz w:val="28"/>
          <w:szCs w:val="28"/>
        </w:rPr>
        <w:t>在最小层厚扫描时，对已知几何形状（例如：正方体，长方体，球体、圆柱体），重建后的外形尺寸偏差不应超过±</w:t>
      </w:r>
      <w:r w:rsidRPr="00B3365D">
        <w:rPr>
          <w:rFonts w:hint="eastAsia"/>
          <w:sz w:val="28"/>
          <w:szCs w:val="28"/>
        </w:rPr>
        <w:t>1mm</w:t>
      </w:r>
      <w:r w:rsidRPr="00B3365D">
        <w:rPr>
          <w:rFonts w:hint="eastAsia"/>
          <w:sz w:val="28"/>
          <w:szCs w:val="28"/>
        </w:rPr>
        <w:t>。</w:t>
      </w:r>
    </w:p>
    <w:p w:rsidR="00385B1F" w:rsidRPr="00B3365D" w:rsidRDefault="00652AB5">
      <w:pPr>
        <w:overflowPunct w:val="0"/>
        <w:spacing w:line="520" w:lineRule="exact"/>
        <w:rPr>
          <w:sz w:val="28"/>
          <w:szCs w:val="28"/>
        </w:rPr>
      </w:pPr>
      <w:r w:rsidRPr="00B3365D">
        <w:rPr>
          <w:sz w:val="28"/>
          <w:szCs w:val="28"/>
        </w:rPr>
        <w:t>2.</w:t>
      </w:r>
      <w:r w:rsidRPr="00B3365D">
        <w:rPr>
          <w:rFonts w:hint="eastAsia"/>
          <w:sz w:val="28"/>
          <w:szCs w:val="28"/>
        </w:rPr>
        <w:t>4</w:t>
      </w:r>
      <w:r w:rsidRPr="00B3365D">
        <w:rPr>
          <w:sz w:val="28"/>
          <w:szCs w:val="28"/>
        </w:rPr>
        <w:t>.5</w:t>
      </w:r>
      <w:r w:rsidRPr="00B3365D">
        <w:rPr>
          <w:rFonts w:hint="eastAsia"/>
          <w:sz w:val="28"/>
          <w:szCs w:val="28"/>
        </w:rPr>
        <w:t>软件模拟</w:t>
      </w:r>
    </w:p>
    <w:p w:rsidR="00385B1F" w:rsidRPr="00B3365D" w:rsidRDefault="00652AB5">
      <w:pPr>
        <w:overflowPunct w:val="0"/>
        <w:spacing w:line="520" w:lineRule="exact"/>
        <w:rPr>
          <w:sz w:val="28"/>
          <w:szCs w:val="28"/>
        </w:rPr>
      </w:pPr>
      <w:r w:rsidRPr="00B3365D">
        <w:rPr>
          <w:rFonts w:hint="eastAsia"/>
          <w:sz w:val="28"/>
          <w:szCs w:val="28"/>
        </w:rPr>
        <w:t>随机文件中应给出所使用的坐标系。软件应能模拟治疗机机架、床、准直器的运动，并给出刻度和坐标值。</w:t>
      </w:r>
    </w:p>
    <w:p w:rsidR="00385B1F" w:rsidRPr="00B3365D" w:rsidRDefault="00652AB5">
      <w:pPr>
        <w:overflowPunct w:val="0"/>
        <w:spacing w:line="520" w:lineRule="exact"/>
        <w:rPr>
          <w:sz w:val="28"/>
          <w:szCs w:val="28"/>
        </w:rPr>
      </w:pPr>
      <w:r w:rsidRPr="00B3365D">
        <w:rPr>
          <w:sz w:val="28"/>
          <w:szCs w:val="28"/>
        </w:rPr>
        <w:t>2.</w:t>
      </w:r>
      <w:r w:rsidRPr="00B3365D">
        <w:rPr>
          <w:rFonts w:hint="eastAsia"/>
          <w:sz w:val="28"/>
          <w:szCs w:val="28"/>
        </w:rPr>
        <w:t>4</w:t>
      </w:r>
      <w:r w:rsidRPr="00B3365D">
        <w:rPr>
          <w:sz w:val="28"/>
          <w:szCs w:val="28"/>
        </w:rPr>
        <w:t>.6</w:t>
      </w:r>
      <w:r w:rsidRPr="00B3365D">
        <w:rPr>
          <w:rFonts w:hint="eastAsia"/>
          <w:sz w:val="28"/>
          <w:szCs w:val="28"/>
        </w:rPr>
        <w:t>数字重建射野图像（</w:t>
      </w:r>
      <w:r w:rsidRPr="00B3365D">
        <w:rPr>
          <w:rFonts w:hint="eastAsia"/>
          <w:sz w:val="28"/>
          <w:szCs w:val="28"/>
        </w:rPr>
        <w:t>DRR</w:t>
      </w:r>
      <w:r w:rsidRPr="00B3365D">
        <w:rPr>
          <w:rFonts w:hint="eastAsia"/>
          <w:sz w:val="28"/>
          <w:szCs w:val="28"/>
        </w:rPr>
        <w:t>）</w:t>
      </w:r>
    </w:p>
    <w:p w:rsidR="00385B1F" w:rsidRPr="00B3365D" w:rsidRDefault="00652AB5">
      <w:pPr>
        <w:overflowPunct w:val="0"/>
        <w:spacing w:line="520" w:lineRule="exact"/>
        <w:rPr>
          <w:sz w:val="28"/>
          <w:szCs w:val="28"/>
        </w:rPr>
      </w:pPr>
      <w:r w:rsidRPr="00B3365D">
        <w:rPr>
          <w:rFonts w:hint="eastAsia"/>
          <w:sz w:val="28"/>
          <w:szCs w:val="28"/>
        </w:rPr>
        <w:t>应能够在治疗机所有可允许的运动范围内产生</w:t>
      </w:r>
      <w:r w:rsidRPr="00B3365D">
        <w:rPr>
          <w:rFonts w:hint="eastAsia"/>
          <w:sz w:val="28"/>
          <w:szCs w:val="28"/>
        </w:rPr>
        <w:t>DRR</w:t>
      </w:r>
      <w:r w:rsidRPr="00B3365D">
        <w:rPr>
          <w:rFonts w:hint="eastAsia"/>
          <w:sz w:val="28"/>
          <w:szCs w:val="28"/>
        </w:rPr>
        <w:t>，应能够调节</w:t>
      </w:r>
      <w:r w:rsidRPr="00B3365D">
        <w:rPr>
          <w:rFonts w:hint="eastAsia"/>
          <w:sz w:val="28"/>
          <w:szCs w:val="28"/>
        </w:rPr>
        <w:t>DRR</w:t>
      </w:r>
      <w:r w:rsidRPr="00B3365D">
        <w:rPr>
          <w:rFonts w:hint="eastAsia"/>
          <w:sz w:val="28"/>
          <w:szCs w:val="28"/>
        </w:rPr>
        <w:t>的窗宽和窗位。</w:t>
      </w:r>
    </w:p>
    <w:p w:rsidR="00385B1F" w:rsidRPr="00B3365D" w:rsidRDefault="00652AB5">
      <w:pPr>
        <w:overflowPunct w:val="0"/>
        <w:spacing w:line="520" w:lineRule="exact"/>
        <w:rPr>
          <w:sz w:val="28"/>
          <w:szCs w:val="28"/>
        </w:rPr>
      </w:pPr>
      <w:r w:rsidRPr="00B3365D">
        <w:rPr>
          <w:rFonts w:hint="eastAsia"/>
          <w:sz w:val="28"/>
          <w:szCs w:val="28"/>
        </w:rPr>
        <w:t>测试模体</w:t>
      </w:r>
      <w:r w:rsidRPr="00B3365D">
        <w:rPr>
          <w:rFonts w:hint="eastAsia"/>
          <w:sz w:val="28"/>
          <w:szCs w:val="28"/>
        </w:rPr>
        <w:t>DRR</w:t>
      </w:r>
      <w:r w:rsidRPr="00B3365D">
        <w:rPr>
          <w:rFonts w:hint="eastAsia"/>
          <w:sz w:val="28"/>
          <w:szCs w:val="28"/>
        </w:rPr>
        <w:t>图像上两点间的距离与实际距离之间的偏差不应超过±</w:t>
      </w:r>
      <w:r w:rsidRPr="00B3365D">
        <w:rPr>
          <w:rFonts w:hint="eastAsia"/>
          <w:sz w:val="28"/>
          <w:szCs w:val="28"/>
        </w:rPr>
        <w:t>1mm</w:t>
      </w:r>
      <w:r w:rsidRPr="00B3365D">
        <w:rPr>
          <w:rFonts w:hint="eastAsia"/>
          <w:sz w:val="28"/>
          <w:szCs w:val="28"/>
        </w:rPr>
        <w:t>。</w:t>
      </w:r>
    </w:p>
    <w:p w:rsidR="00385B1F" w:rsidRPr="00B3365D" w:rsidRDefault="00652AB5">
      <w:pPr>
        <w:overflowPunct w:val="0"/>
        <w:spacing w:line="520" w:lineRule="exact"/>
        <w:rPr>
          <w:sz w:val="28"/>
          <w:szCs w:val="28"/>
        </w:rPr>
      </w:pPr>
      <w:r w:rsidRPr="00B3365D">
        <w:rPr>
          <w:rFonts w:hint="eastAsia"/>
          <w:sz w:val="28"/>
          <w:szCs w:val="28"/>
        </w:rPr>
        <w:t xml:space="preserve">3 </w:t>
      </w:r>
      <w:r w:rsidRPr="00B3365D">
        <w:rPr>
          <w:rFonts w:hint="eastAsia"/>
          <w:sz w:val="28"/>
          <w:szCs w:val="28"/>
        </w:rPr>
        <w:t>检验方法</w:t>
      </w:r>
    </w:p>
    <w:p w:rsidR="00385B1F" w:rsidRPr="00B3365D" w:rsidRDefault="00652AB5">
      <w:pPr>
        <w:overflowPunct w:val="0"/>
        <w:spacing w:line="520" w:lineRule="exact"/>
        <w:rPr>
          <w:sz w:val="28"/>
          <w:szCs w:val="28"/>
        </w:rPr>
      </w:pPr>
      <w:r w:rsidRPr="00B3365D">
        <w:rPr>
          <w:rFonts w:hint="eastAsia"/>
          <w:sz w:val="28"/>
          <w:szCs w:val="28"/>
        </w:rPr>
        <w:t>采用经方法学验证的方法进行测试。</w:t>
      </w:r>
    </w:p>
    <w:p w:rsidR="00385B1F" w:rsidRPr="00B3365D" w:rsidRDefault="00385B1F">
      <w:pPr>
        <w:widowControl/>
        <w:overflowPunct w:val="0"/>
        <w:spacing w:line="520" w:lineRule="exact"/>
        <w:jc w:val="left"/>
        <w:rPr>
          <w:rFonts w:eastAsia="仿宋_GB2312"/>
          <w:kern w:val="0"/>
          <w:sz w:val="28"/>
          <w:szCs w:val="28"/>
        </w:rPr>
      </w:pPr>
    </w:p>
    <w:p w:rsidR="00385B1F" w:rsidRDefault="00385B1F">
      <w:pPr>
        <w:widowControl/>
        <w:overflowPunct w:val="0"/>
        <w:spacing w:line="520" w:lineRule="exact"/>
        <w:ind w:firstLineChars="200" w:firstLine="560"/>
        <w:jc w:val="left"/>
        <w:rPr>
          <w:rFonts w:eastAsia="仿宋_GB2312"/>
          <w:kern w:val="0"/>
          <w:sz w:val="28"/>
          <w:szCs w:val="28"/>
        </w:rPr>
      </w:pPr>
    </w:p>
    <w:p w:rsidR="00A324BB" w:rsidRDefault="00A324BB">
      <w:pPr>
        <w:widowControl/>
        <w:overflowPunct w:val="0"/>
        <w:spacing w:line="520" w:lineRule="exact"/>
        <w:ind w:firstLineChars="200" w:firstLine="560"/>
        <w:jc w:val="left"/>
        <w:rPr>
          <w:rFonts w:eastAsia="仿宋_GB2312"/>
          <w:kern w:val="0"/>
          <w:sz w:val="28"/>
          <w:szCs w:val="28"/>
        </w:rPr>
      </w:pPr>
    </w:p>
    <w:p w:rsidR="00A324BB" w:rsidRDefault="00A324BB">
      <w:pPr>
        <w:widowControl/>
        <w:overflowPunct w:val="0"/>
        <w:spacing w:line="520" w:lineRule="exact"/>
        <w:ind w:firstLineChars="200" w:firstLine="560"/>
        <w:jc w:val="left"/>
        <w:rPr>
          <w:rFonts w:eastAsia="仿宋_GB2312"/>
          <w:kern w:val="0"/>
          <w:sz w:val="28"/>
          <w:szCs w:val="28"/>
        </w:rPr>
      </w:pPr>
    </w:p>
    <w:p w:rsidR="00A324BB" w:rsidRDefault="00A324BB">
      <w:pPr>
        <w:widowControl/>
        <w:overflowPunct w:val="0"/>
        <w:spacing w:line="520" w:lineRule="exact"/>
        <w:ind w:firstLineChars="200" w:firstLine="560"/>
        <w:jc w:val="left"/>
        <w:rPr>
          <w:rFonts w:eastAsia="仿宋_GB2312"/>
          <w:kern w:val="0"/>
          <w:sz w:val="28"/>
          <w:szCs w:val="28"/>
        </w:rPr>
      </w:pPr>
    </w:p>
    <w:p w:rsidR="00A324BB" w:rsidRPr="00B3365D" w:rsidRDefault="00A324BB">
      <w:pPr>
        <w:widowControl/>
        <w:overflowPunct w:val="0"/>
        <w:spacing w:line="520" w:lineRule="exact"/>
        <w:ind w:firstLineChars="200" w:firstLine="560"/>
        <w:jc w:val="left"/>
        <w:rPr>
          <w:rFonts w:eastAsia="仿宋_GB2312"/>
          <w:kern w:val="0"/>
          <w:sz w:val="28"/>
          <w:szCs w:val="28"/>
        </w:rPr>
        <w:sectPr w:rsidR="00A324BB" w:rsidRPr="00B3365D" w:rsidSect="00A324BB">
          <w:type w:val="continuous"/>
          <w:pgSz w:w="11906" w:h="16838"/>
          <w:pgMar w:top="1701" w:right="1588" w:bottom="1701" w:left="1588" w:header="851" w:footer="992" w:gutter="0"/>
          <w:cols w:space="720"/>
          <w:docGrid w:linePitch="312"/>
        </w:sectPr>
      </w:pPr>
    </w:p>
    <w:p w:rsidR="00A324BB" w:rsidRPr="00A36300" w:rsidRDefault="00B3365D">
      <w:pPr>
        <w:widowControl/>
        <w:overflowPunct w:val="0"/>
        <w:spacing w:line="520" w:lineRule="exact"/>
        <w:jc w:val="left"/>
        <w:outlineLvl w:val="0"/>
        <w:rPr>
          <w:rFonts w:ascii="黑体" w:eastAsia="黑体" w:hAnsi="黑体"/>
          <w:color w:val="000000"/>
          <w:spacing w:val="-6"/>
          <w:sz w:val="32"/>
          <w:szCs w:val="44"/>
        </w:rPr>
      </w:pPr>
      <w:bookmarkStart w:id="30" w:name="_Toc24966937"/>
      <w:r w:rsidRPr="00A36300">
        <w:rPr>
          <w:rFonts w:ascii="黑体" w:eastAsia="黑体" w:hAnsi="黑体" w:hint="eastAsia"/>
          <w:color w:val="000000"/>
          <w:spacing w:val="-6"/>
          <w:sz w:val="32"/>
          <w:szCs w:val="44"/>
        </w:rPr>
        <w:lastRenderedPageBreak/>
        <w:t>附件</w:t>
      </w:r>
      <w:r w:rsidR="00652AB5" w:rsidRPr="00A36300">
        <w:rPr>
          <w:rFonts w:ascii="黑体" w:eastAsia="黑体" w:hAnsi="黑体" w:hint="eastAsia"/>
          <w:color w:val="000000"/>
          <w:spacing w:val="-6"/>
          <w:sz w:val="32"/>
          <w:szCs w:val="44"/>
        </w:rPr>
        <w:t>3</w:t>
      </w:r>
    </w:p>
    <w:p w:rsidR="00A324BB" w:rsidRDefault="00A324BB">
      <w:pPr>
        <w:widowControl/>
        <w:overflowPunct w:val="0"/>
        <w:spacing w:line="520" w:lineRule="exact"/>
        <w:jc w:val="left"/>
        <w:outlineLvl w:val="0"/>
        <w:rPr>
          <w:rFonts w:eastAsia="方正小标宋简体"/>
          <w:color w:val="000000"/>
          <w:spacing w:val="-6"/>
          <w:sz w:val="32"/>
          <w:szCs w:val="44"/>
        </w:rPr>
      </w:pPr>
    </w:p>
    <w:p w:rsidR="00385B1F" w:rsidRPr="00A324BB" w:rsidRDefault="00652AB5" w:rsidP="00A324BB">
      <w:pPr>
        <w:widowControl/>
        <w:overflowPunct w:val="0"/>
        <w:spacing w:line="520" w:lineRule="exact"/>
        <w:jc w:val="center"/>
        <w:outlineLvl w:val="0"/>
        <w:rPr>
          <w:rFonts w:eastAsia="方正小标宋简体"/>
          <w:color w:val="000000"/>
          <w:spacing w:val="-6"/>
          <w:sz w:val="44"/>
          <w:szCs w:val="44"/>
        </w:rPr>
      </w:pPr>
      <w:r w:rsidRPr="00A324BB">
        <w:rPr>
          <w:rFonts w:eastAsia="方正小标宋简体" w:hint="eastAsia"/>
          <w:color w:val="000000"/>
          <w:spacing w:val="-6"/>
          <w:sz w:val="44"/>
          <w:szCs w:val="44"/>
        </w:rPr>
        <w:t>性能</w:t>
      </w:r>
      <w:bookmarkEnd w:id="30"/>
      <w:r w:rsidRPr="00A324BB">
        <w:rPr>
          <w:rFonts w:eastAsia="方正小标宋简体" w:hint="eastAsia"/>
          <w:color w:val="000000"/>
          <w:spacing w:val="-6"/>
          <w:sz w:val="44"/>
          <w:szCs w:val="44"/>
        </w:rPr>
        <w:t>测试应报告的内容</w:t>
      </w:r>
    </w:p>
    <w:p w:rsidR="00385B1F" w:rsidRPr="00B3365D" w:rsidRDefault="00385B1F">
      <w:pPr>
        <w:overflowPunct w:val="0"/>
        <w:spacing w:line="520" w:lineRule="exact"/>
      </w:pPr>
      <w:bookmarkStart w:id="31" w:name="_Toc24966938"/>
      <w:bookmarkStart w:id="32" w:name="_Toc27766"/>
    </w:p>
    <w:p w:rsidR="00385B1F" w:rsidRPr="00B3365D" w:rsidRDefault="00652AB5">
      <w:pPr>
        <w:overflowPunct w:val="0"/>
        <w:spacing w:line="520" w:lineRule="exact"/>
        <w:rPr>
          <w:rFonts w:eastAsia="黑体"/>
          <w:sz w:val="32"/>
          <w:szCs w:val="32"/>
        </w:rPr>
      </w:pPr>
      <w:r w:rsidRPr="00B3365D">
        <w:rPr>
          <w:rFonts w:eastAsia="黑体"/>
          <w:sz w:val="32"/>
          <w:szCs w:val="32"/>
        </w:rPr>
        <w:t>一、测试结果综述</w:t>
      </w:r>
      <w:bookmarkEnd w:id="31"/>
      <w:bookmarkEnd w:id="32"/>
    </w:p>
    <w:tbl>
      <w:tblPr>
        <w:tblW w:w="8250" w:type="dxa"/>
        <w:tblInd w:w="93" w:type="dxa"/>
        <w:tblLayout w:type="fixed"/>
        <w:tblLook w:val="04A0" w:firstRow="1" w:lastRow="0" w:firstColumn="1" w:lastColumn="0" w:noHBand="0" w:noVBand="1"/>
      </w:tblPr>
      <w:tblGrid>
        <w:gridCol w:w="582"/>
        <w:gridCol w:w="1843"/>
        <w:gridCol w:w="1985"/>
        <w:gridCol w:w="960"/>
        <w:gridCol w:w="960"/>
        <w:gridCol w:w="960"/>
        <w:gridCol w:w="960"/>
      </w:tblGrid>
      <w:tr w:rsidR="00385B1F" w:rsidRPr="00B3365D">
        <w:trPr>
          <w:trHeight w:val="288"/>
          <w:tblHeader/>
        </w:trPr>
        <w:tc>
          <w:tcPr>
            <w:tcW w:w="582" w:type="dxa"/>
            <w:tcBorders>
              <w:top w:val="single" w:sz="4" w:space="0" w:color="auto"/>
              <w:left w:val="single" w:sz="4" w:space="0" w:color="auto"/>
              <w:bottom w:val="single" w:sz="4" w:space="0" w:color="auto"/>
              <w:right w:val="single" w:sz="4" w:space="0" w:color="auto"/>
            </w:tcBorders>
            <w:shd w:val="clear" w:color="auto" w:fill="auto"/>
            <w:vAlign w:val="center"/>
          </w:tcPr>
          <w:p w:rsidR="00385B1F" w:rsidRPr="00B3365D" w:rsidRDefault="00652AB5">
            <w:pPr>
              <w:widowControl/>
              <w:spacing w:line="520" w:lineRule="exact"/>
              <w:ind w:leftChars="-44" w:left="-92"/>
              <w:jc w:val="center"/>
              <w:rPr>
                <w:rFonts w:eastAsia="仿宋_GB2312" w:cs="仿宋_GB2312"/>
                <w:b/>
                <w:color w:val="000000"/>
                <w:kern w:val="0"/>
                <w:sz w:val="28"/>
                <w:szCs w:val="28"/>
              </w:rPr>
            </w:pPr>
            <w:r w:rsidRPr="00B3365D">
              <w:rPr>
                <w:rFonts w:eastAsia="仿宋_GB2312" w:cs="仿宋_GB2312" w:hint="eastAsia"/>
                <w:b/>
                <w:color w:val="000000"/>
                <w:kern w:val="0"/>
                <w:sz w:val="28"/>
                <w:szCs w:val="28"/>
              </w:rPr>
              <w:t>序号</w:t>
            </w:r>
          </w:p>
        </w:tc>
        <w:tc>
          <w:tcPr>
            <w:tcW w:w="3828" w:type="dxa"/>
            <w:gridSpan w:val="2"/>
            <w:tcBorders>
              <w:top w:val="single" w:sz="4" w:space="0" w:color="auto"/>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b/>
                <w:color w:val="000000"/>
                <w:kern w:val="0"/>
                <w:sz w:val="28"/>
                <w:szCs w:val="28"/>
              </w:rPr>
            </w:pPr>
            <w:r w:rsidRPr="00B3365D">
              <w:rPr>
                <w:rFonts w:eastAsia="仿宋_GB2312" w:cs="仿宋_GB2312" w:hint="eastAsia"/>
                <w:b/>
                <w:color w:val="000000"/>
                <w:kern w:val="0"/>
                <w:sz w:val="28"/>
                <w:szCs w:val="28"/>
              </w:rPr>
              <w:t>项目</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b/>
                <w:color w:val="000000"/>
                <w:kern w:val="0"/>
                <w:sz w:val="28"/>
                <w:szCs w:val="28"/>
              </w:rPr>
            </w:pPr>
            <w:r w:rsidRPr="00B3365D">
              <w:rPr>
                <w:rFonts w:eastAsia="仿宋_GB2312" w:cs="仿宋_GB2312" w:hint="eastAsia"/>
                <w:b/>
                <w:color w:val="000000"/>
                <w:kern w:val="0"/>
                <w:sz w:val="28"/>
                <w:szCs w:val="28"/>
              </w:rPr>
              <w:t>技术要求</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b/>
                <w:color w:val="000000"/>
                <w:kern w:val="0"/>
                <w:sz w:val="28"/>
                <w:szCs w:val="28"/>
              </w:rPr>
            </w:pPr>
            <w:r w:rsidRPr="00B3365D">
              <w:rPr>
                <w:rFonts w:eastAsia="仿宋_GB2312" w:cs="仿宋_GB2312" w:hint="eastAsia"/>
                <w:b/>
                <w:color w:val="000000"/>
                <w:kern w:val="0"/>
                <w:sz w:val="28"/>
                <w:szCs w:val="28"/>
              </w:rPr>
              <w:t>实测</w:t>
            </w:r>
          </w:p>
        </w:tc>
      </w:tr>
      <w:tr w:rsidR="00385B1F" w:rsidRPr="00B3365D">
        <w:trPr>
          <w:trHeight w:val="300"/>
        </w:trPr>
        <w:tc>
          <w:tcPr>
            <w:tcW w:w="582" w:type="dxa"/>
            <w:vMerge w:val="restart"/>
            <w:tcBorders>
              <w:top w:val="nil"/>
              <w:left w:val="single" w:sz="4" w:space="0" w:color="auto"/>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1</w:t>
            </w:r>
          </w:p>
        </w:tc>
        <w:tc>
          <w:tcPr>
            <w:tcW w:w="1843" w:type="dxa"/>
            <w:vMerge w:val="restart"/>
            <w:tcBorders>
              <w:top w:val="nil"/>
              <w:left w:val="single" w:sz="4" w:space="0" w:color="auto"/>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固有空间分辨率</w:t>
            </w:r>
          </w:p>
        </w:tc>
        <w:tc>
          <w:tcPr>
            <w:tcW w:w="1985"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c>
          <w:tcPr>
            <w:tcW w:w="960"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FWHM</w:t>
            </w:r>
          </w:p>
        </w:tc>
        <w:tc>
          <w:tcPr>
            <w:tcW w:w="960"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FWTM</w:t>
            </w:r>
          </w:p>
        </w:tc>
        <w:tc>
          <w:tcPr>
            <w:tcW w:w="960"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FWHM</w:t>
            </w:r>
          </w:p>
        </w:tc>
        <w:tc>
          <w:tcPr>
            <w:tcW w:w="960"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FWTM</w:t>
            </w:r>
          </w:p>
        </w:tc>
      </w:tr>
      <w:tr w:rsidR="00385B1F" w:rsidRPr="00B3365D">
        <w:trPr>
          <w:trHeight w:val="288"/>
        </w:trPr>
        <w:tc>
          <w:tcPr>
            <w:tcW w:w="582" w:type="dxa"/>
            <w:vMerge/>
            <w:tcBorders>
              <w:top w:val="nil"/>
              <w:left w:val="single" w:sz="4" w:space="0" w:color="auto"/>
              <w:bottom w:val="single" w:sz="4" w:space="0" w:color="auto"/>
              <w:right w:val="single" w:sz="4" w:space="0" w:color="auto"/>
            </w:tcBorders>
            <w:vAlign w:val="center"/>
          </w:tcPr>
          <w:p w:rsidR="00385B1F" w:rsidRPr="00B3365D" w:rsidRDefault="00385B1F">
            <w:pPr>
              <w:widowControl/>
              <w:spacing w:line="520" w:lineRule="exact"/>
              <w:jc w:val="left"/>
              <w:rPr>
                <w:rFonts w:eastAsia="仿宋_GB2312" w:cs="仿宋_GB2312"/>
                <w:color w:val="000000"/>
                <w:kern w:val="0"/>
                <w:sz w:val="28"/>
                <w:szCs w:val="28"/>
              </w:rPr>
            </w:pPr>
          </w:p>
        </w:tc>
        <w:tc>
          <w:tcPr>
            <w:tcW w:w="1843" w:type="dxa"/>
            <w:vMerge/>
            <w:tcBorders>
              <w:top w:val="nil"/>
              <w:left w:val="single" w:sz="4" w:space="0" w:color="auto"/>
              <w:bottom w:val="single" w:sz="4" w:space="0" w:color="auto"/>
              <w:right w:val="single" w:sz="4" w:space="0" w:color="auto"/>
            </w:tcBorders>
            <w:vAlign w:val="center"/>
          </w:tcPr>
          <w:p w:rsidR="00385B1F" w:rsidRPr="00B3365D" w:rsidRDefault="00385B1F">
            <w:pPr>
              <w:widowControl/>
              <w:spacing w:line="520" w:lineRule="exact"/>
              <w:jc w:val="left"/>
              <w:rPr>
                <w:rFonts w:eastAsia="仿宋_GB2312" w:cs="仿宋_GB2312"/>
                <w:color w:val="000000"/>
                <w:kern w:val="0"/>
                <w:sz w:val="28"/>
                <w:szCs w:val="28"/>
              </w:rPr>
            </w:pPr>
          </w:p>
        </w:tc>
        <w:tc>
          <w:tcPr>
            <w:tcW w:w="1985"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CFOV</w:t>
            </w:r>
          </w:p>
        </w:tc>
        <w:tc>
          <w:tcPr>
            <w:tcW w:w="960"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c>
          <w:tcPr>
            <w:tcW w:w="960"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i/>
                <w:iCs/>
                <w:color w:val="000000"/>
                <w:kern w:val="0"/>
                <w:sz w:val="28"/>
                <w:szCs w:val="28"/>
              </w:rPr>
            </w:pPr>
            <w:r w:rsidRPr="00B3365D">
              <w:rPr>
                <w:rFonts w:eastAsia="仿宋_GB2312" w:cs="仿宋_GB2312" w:hint="eastAsia"/>
                <w:i/>
                <w:iCs/>
                <w:color w:val="000000"/>
                <w:kern w:val="0"/>
                <w:sz w:val="28"/>
                <w:szCs w:val="28"/>
              </w:rPr>
              <w:t xml:space="preserve">　</w:t>
            </w:r>
          </w:p>
        </w:tc>
        <w:tc>
          <w:tcPr>
            <w:tcW w:w="960"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i/>
                <w:iCs/>
                <w:color w:val="000000"/>
                <w:kern w:val="0"/>
                <w:sz w:val="28"/>
                <w:szCs w:val="28"/>
              </w:rPr>
            </w:pPr>
            <w:r w:rsidRPr="00B3365D">
              <w:rPr>
                <w:rFonts w:eastAsia="仿宋_GB2312" w:cs="仿宋_GB2312" w:hint="eastAsia"/>
                <w:i/>
                <w:iCs/>
                <w:color w:val="000000"/>
                <w:kern w:val="0"/>
                <w:sz w:val="28"/>
                <w:szCs w:val="28"/>
              </w:rPr>
              <w:t xml:space="preserve">　</w:t>
            </w:r>
          </w:p>
        </w:tc>
        <w:tc>
          <w:tcPr>
            <w:tcW w:w="960"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r>
      <w:tr w:rsidR="00385B1F" w:rsidRPr="00B3365D">
        <w:trPr>
          <w:trHeight w:val="288"/>
        </w:trPr>
        <w:tc>
          <w:tcPr>
            <w:tcW w:w="582" w:type="dxa"/>
            <w:vMerge/>
            <w:tcBorders>
              <w:top w:val="nil"/>
              <w:left w:val="single" w:sz="4" w:space="0" w:color="auto"/>
              <w:bottom w:val="single" w:sz="4" w:space="0" w:color="auto"/>
              <w:right w:val="single" w:sz="4" w:space="0" w:color="auto"/>
            </w:tcBorders>
            <w:vAlign w:val="center"/>
          </w:tcPr>
          <w:p w:rsidR="00385B1F" w:rsidRPr="00B3365D" w:rsidRDefault="00385B1F">
            <w:pPr>
              <w:widowControl/>
              <w:spacing w:line="520" w:lineRule="exact"/>
              <w:jc w:val="left"/>
              <w:rPr>
                <w:rFonts w:eastAsia="仿宋_GB2312" w:cs="仿宋_GB2312"/>
                <w:color w:val="000000"/>
                <w:kern w:val="0"/>
                <w:sz w:val="28"/>
                <w:szCs w:val="28"/>
              </w:rPr>
            </w:pPr>
          </w:p>
        </w:tc>
        <w:tc>
          <w:tcPr>
            <w:tcW w:w="1843" w:type="dxa"/>
            <w:vMerge/>
            <w:tcBorders>
              <w:top w:val="nil"/>
              <w:left w:val="single" w:sz="4" w:space="0" w:color="auto"/>
              <w:bottom w:val="single" w:sz="4" w:space="0" w:color="auto"/>
              <w:right w:val="single" w:sz="4" w:space="0" w:color="auto"/>
            </w:tcBorders>
            <w:vAlign w:val="center"/>
          </w:tcPr>
          <w:p w:rsidR="00385B1F" w:rsidRPr="00B3365D" w:rsidRDefault="00385B1F">
            <w:pPr>
              <w:widowControl/>
              <w:spacing w:line="520" w:lineRule="exact"/>
              <w:jc w:val="left"/>
              <w:rPr>
                <w:rFonts w:eastAsia="仿宋_GB2312" w:cs="仿宋_GB2312"/>
                <w:color w:val="000000"/>
                <w:kern w:val="0"/>
                <w:sz w:val="28"/>
                <w:szCs w:val="28"/>
              </w:rPr>
            </w:pPr>
          </w:p>
        </w:tc>
        <w:tc>
          <w:tcPr>
            <w:tcW w:w="1985"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UFOV</w:t>
            </w:r>
          </w:p>
        </w:tc>
        <w:tc>
          <w:tcPr>
            <w:tcW w:w="960"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c>
          <w:tcPr>
            <w:tcW w:w="960"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i/>
                <w:iCs/>
                <w:color w:val="000000"/>
                <w:kern w:val="0"/>
                <w:sz w:val="28"/>
                <w:szCs w:val="28"/>
              </w:rPr>
            </w:pPr>
            <w:r w:rsidRPr="00B3365D">
              <w:rPr>
                <w:rFonts w:eastAsia="仿宋_GB2312" w:cs="仿宋_GB2312" w:hint="eastAsia"/>
                <w:i/>
                <w:iCs/>
                <w:color w:val="000000"/>
                <w:kern w:val="0"/>
                <w:sz w:val="28"/>
                <w:szCs w:val="28"/>
              </w:rPr>
              <w:t xml:space="preserve">　</w:t>
            </w:r>
          </w:p>
        </w:tc>
        <w:tc>
          <w:tcPr>
            <w:tcW w:w="960"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i/>
                <w:iCs/>
                <w:color w:val="000000"/>
                <w:kern w:val="0"/>
                <w:sz w:val="28"/>
                <w:szCs w:val="28"/>
              </w:rPr>
            </w:pPr>
            <w:r w:rsidRPr="00B3365D">
              <w:rPr>
                <w:rFonts w:eastAsia="仿宋_GB2312" w:cs="仿宋_GB2312" w:hint="eastAsia"/>
                <w:i/>
                <w:iCs/>
                <w:color w:val="000000"/>
                <w:kern w:val="0"/>
                <w:sz w:val="28"/>
                <w:szCs w:val="28"/>
              </w:rPr>
              <w:t xml:space="preserve">　</w:t>
            </w:r>
          </w:p>
        </w:tc>
        <w:tc>
          <w:tcPr>
            <w:tcW w:w="960"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r>
      <w:tr w:rsidR="00385B1F" w:rsidRPr="00B3365D">
        <w:trPr>
          <w:trHeight w:val="288"/>
        </w:trPr>
        <w:tc>
          <w:tcPr>
            <w:tcW w:w="582" w:type="dxa"/>
            <w:vMerge w:val="restart"/>
            <w:tcBorders>
              <w:top w:val="nil"/>
              <w:left w:val="single" w:sz="4" w:space="0" w:color="auto"/>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2</w:t>
            </w:r>
          </w:p>
        </w:tc>
        <w:tc>
          <w:tcPr>
            <w:tcW w:w="1843" w:type="dxa"/>
            <w:vMerge w:val="restart"/>
            <w:tcBorders>
              <w:top w:val="nil"/>
              <w:left w:val="single" w:sz="4" w:space="0" w:color="auto"/>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固有空间线性</w:t>
            </w:r>
          </w:p>
        </w:tc>
        <w:tc>
          <w:tcPr>
            <w:tcW w:w="1985"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c>
          <w:tcPr>
            <w:tcW w:w="960"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微分</w:t>
            </w:r>
          </w:p>
        </w:tc>
        <w:tc>
          <w:tcPr>
            <w:tcW w:w="960"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绝对</w:t>
            </w:r>
          </w:p>
        </w:tc>
        <w:tc>
          <w:tcPr>
            <w:tcW w:w="960"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微分</w:t>
            </w:r>
          </w:p>
        </w:tc>
        <w:tc>
          <w:tcPr>
            <w:tcW w:w="960"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绝对</w:t>
            </w:r>
          </w:p>
        </w:tc>
      </w:tr>
      <w:tr w:rsidR="00385B1F" w:rsidRPr="00B3365D">
        <w:trPr>
          <w:trHeight w:val="288"/>
        </w:trPr>
        <w:tc>
          <w:tcPr>
            <w:tcW w:w="582" w:type="dxa"/>
            <w:vMerge/>
            <w:tcBorders>
              <w:top w:val="nil"/>
              <w:left w:val="single" w:sz="4" w:space="0" w:color="auto"/>
              <w:bottom w:val="single" w:sz="4" w:space="0" w:color="auto"/>
              <w:right w:val="single" w:sz="4" w:space="0" w:color="auto"/>
            </w:tcBorders>
            <w:vAlign w:val="center"/>
          </w:tcPr>
          <w:p w:rsidR="00385B1F" w:rsidRPr="00B3365D" w:rsidRDefault="00385B1F">
            <w:pPr>
              <w:widowControl/>
              <w:spacing w:line="520" w:lineRule="exact"/>
              <w:jc w:val="left"/>
              <w:rPr>
                <w:rFonts w:eastAsia="仿宋_GB2312" w:cs="仿宋_GB2312"/>
                <w:color w:val="000000"/>
                <w:kern w:val="0"/>
                <w:sz w:val="28"/>
                <w:szCs w:val="28"/>
              </w:rPr>
            </w:pPr>
          </w:p>
        </w:tc>
        <w:tc>
          <w:tcPr>
            <w:tcW w:w="1843" w:type="dxa"/>
            <w:vMerge/>
            <w:tcBorders>
              <w:top w:val="nil"/>
              <w:left w:val="single" w:sz="4" w:space="0" w:color="auto"/>
              <w:bottom w:val="single" w:sz="4" w:space="0" w:color="auto"/>
              <w:right w:val="single" w:sz="4" w:space="0" w:color="auto"/>
            </w:tcBorders>
            <w:vAlign w:val="center"/>
          </w:tcPr>
          <w:p w:rsidR="00385B1F" w:rsidRPr="00B3365D" w:rsidRDefault="00385B1F">
            <w:pPr>
              <w:widowControl/>
              <w:spacing w:line="520" w:lineRule="exact"/>
              <w:jc w:val="left"/>
              <w:rPr>
                <w:rFonts w:eastAsia="仿宋_GB2312" w:cs="仿宋_GB2312"/>
                <w:color w:val="000000"/>
                <w:kern w:val="0"/>
                <w:sz w:val="28"/>
                <w:szCs w:val="28"/>
              </w:rPr>
            </w:pPr>
          </w:p>
        </w:tc>
        <w:tc>
          <w:tcPr>
            <w:tcW w:w="1985"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CFOV</w:t>
            </w:r>
          </w:p>
        </w:tc>
        <w:tc>
          <w:tcPr>
            <w:tcW w:w="960"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c>
          <w:tcPr>
            <w:tcW w:w="960"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i/>
                <w:iCs/>
                <w:color w:val="000000"/>
                <w:kern w:val="0"/>
                <w:sz w:val="28"/>
                <w:szCs w:val="28"/>
              </w:rPr>
            </w:pPr>
            <w:r w:rsidRPr="00B3365D">
              <w:rPr>
                <w:rFonts w:eastAsia="仿宋_GB2312" w:cs="仿宋_GB2312" w:hint="eastAsia"/>
                <w:i/>
                <w:iCs/>
                <w:color w:val="000000"/>
                <w:kern w:val="0"/>
                <w:sz w:val="28"/>
                <w:szCs w:val="28"/>
              </w:rPr>
              <w:t xml:space="preserve">　</w:t>
            </w:r>
          </w:p>
        </w:tc>
        <w:tc>
          <w:tcPr>
            <w:tcW w:w="960"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i/>
                <w:iCs/>
                <w:color w:val="000000"/>
                <w:kern w:val="0"/>
                <w:sz w:val="28"/>
                <w:szCs w:val="28"/>
              </w:rPr>
            </w:pPr>
            <w:r w:rsidRPr="00B3365D">
              <w:rPr>
                <w:rFonts w:eastAsia="仿宋_GB2312" w:cs="仿宋_GB2312" w:hint="eastAsia"/>
                <w:i/>
                <w:iCs/>
                <w:color w:val="000000"/>
                <w:kern w:val="0"/>
                <w:sz w:val="28"/>
                <w:szCs w:val="28"/>
              </w:rPr>
              <w:t xml:space="preserve">　</w:t>
            </w:r>
          </w:p>
        </w:tc>
        <w:tc>
          <w:tcPr>
            <w:tcW w:w="960"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r>
      <w:tr w:rsidR="00385B1F" w:rsidRPr="00B3365D">
        <w:trPr>
          <w:trHeight w:val="288"/>
        </w:trPr>
        <w:tc>
          <w:tcPr>
            <w:tcW w:w="582" w:type="dxa"/>
            <w:vMerge/>
            <w:tcBorders>
              <w:top w:val="nil"/>
              <w:left w:val="single" w:sz="4" w:space="0" w:color="auto"/>
              <w:bottom w:val="single" w:sz="4" w:space="0" w:color="auto"/>
              <w:right w:val="single" w:sz="4" w:space="0" w:color="auto"/>
            </w:tcBorders>
            <w:vAlign w:val="center"/>
          </w:tcPr>
          <w:p w:rsidR="00385B1F" w:rsidRPr="00B3365D" w:rsidRDefault="00385B1F">
            <w:pPr>
              <w:widowControl/>
              <w:spacing w:line="520" w:lineRule="exact"/>
              <w:jc w:val="left"/>
              <w:rPr>
                <w:rFonts w:eastAsia="仿宋_GB2312" w:cs="仿宋_GB2312"/>
                <w:color w:val="000000"/>
                <w:kern w:val="0"/>
                <w:sz w:val="28"/>
                <w:szCs w:val="28"/>
              </w:rPr>
            </w:pPr>
          </w:p>
        </w:tc>
        <w:tc>
          <w:tcPr>
            <w:tcW w:w="1843" w:type="dxa"/>
            <w:vMerge/>
            <w:tcBorders>
              <w:top w:val="nil"/>
              <w:left w:val="single" w:sz="4" w:space="0" w:color="auto"/>
              <w:bottom w:val="single" w:sz="4" w:space="0" w:color="auto"/>
              <w:right w:val="single" w:sz="4" w:space="0" w:color="auto"/>
            </w:tcBorders>
            <w:vAlign w:val="center"/>
          </w:tcPr>
          <w:p w:rsidR="00385B1F" w:rsidRPr="00B3365D" w:rsidRDefault="00385B1F">
            <w:pPr>
              <w:widowControl/>
              <w:spacing w:line="520" w:lineRule="exact"/>
              <w:jc w:val="left"/>
              <w:rPr>
                <w:rFonts w:eastAsia="仿宋_GB2312" w:cs="仿宋_GB2312"/>
                <w:color w:val="000000"/>
                <w:kern w:val="0"/>
                <w:sz w:val="28"/>
                <w:szCs w:val="28"/>
              </w:rPr>
            </w:pPr>
          </w:p>
        </w:tc>
        <w:tc>
          <w:tcPr>
            <w:tcW w:w="1985"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UFOV</w:t>
            </w:r>
          </w:p>
        </w:tc>
        <w:tc>
          <w:tcPr>
            <w:tcW w:w="960"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c>
          <w:tcPr>
            <w:tcW w:w="960"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i/>
                <w:iCs/>
                <w:color w:val="000000"/>
                <w:kern w:val="0"/>
                <w:sz w:val="28"/>
                <w:szCs w:val="28"/>
              </w:rPr>
            </w:pPr>
            <w:r w:rsidRPr="00B3365D">
              <w:rPr>
                <w:rFonts w:eastAsia="仿宋_GB2312" w:cs="仿宋_GB2312" w:hint="eastAsia"/>
                <w:i/>
                <w:iCs/>
                <w:color w:val="000000"/>
                <w:kern w:val="0"/>
                <w:sz w:val="28"/>
                <w:szCs w:val="28"/>
              </w:rPr>
              <w:t xml:space="preserve">　</w:t>
            </w:r>
          </w:p>
        </w:tc>
        <w:tc>
          <w:tcPr>
            <w:tcW w:w="960"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i/>
                <w:iCs/>
                <w:color w:val="000000"/>
                <w:kern w:val="0"/>
                <w:sz w:val="28"/>
                <w:szCs w:val="28"/>
              </w:rPr>
            </w:pPr>
            <w:r w:rsidRPr="00B3365D">
              <w:rPr>
                <w:rFonts w:eastAsia="仿宋_GB2312" w:cs="仿宋_GB2312" w:hint="eastAsia"/>
                <w:i/>
                <w:iCs/>
                <w:color w:val="000000"/>
                <w:kern w:val="0"/>
                <w:sz w:val="28"/>
                <w:szCs w:val="28"/>
              </w:rPr>
              <w:t xml:space="preserve">　</w:t>
            </w:r>
          </w:p>
        </w:tc>
        <w:tc>
          <w:tcPr>
            <w:tcW w:w="960"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r>
      <w:tr w:rsidR="00385B1F" w:rsidRPr="00B3365D">
        <w:trPr>
          <w:trHeight w:val="288"/>
        </w:trPr>
        <w:tc>
          <w:tcPr>
            <w:tcW w:w="582" w:type="dxa"/>
            <w:tcBorders>
              <w:top w:val="nil"/>
              <w:left w:val="single" w:sz="4" w:space="0" w:color="auto"/>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3</w:t>
            </w:r>
          </w:p>
        </w:tc>
        <w:tc>
          <w:tcPr>
            <w:tcW w:w="3828" w:type="dxa"/>
            <w:gridSpan w:val="2"/>
            <w:tcBorders>
              <w:top w:val="single" w:sz="4" w:space="0" w:color="auto"/>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固有能量分辨率</w:t>
            </w:r>
            <w:r w:rsidRPr="00B3365D">
              <w:rPr>
                <w:rFonts w:eastAsia="仿宋_GB2312" w:cs="仿宋_GB2312" w:hint="eastAsia"/>
                <w:color w:val="000000"/>
                <w:kern w:val="0"/>
                <w:sz w:val="28"/>
                <w:szCs w:val="28"/>
              </w:rPr>
              <w:t xml:space="preserve"> </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r>
      <w:tr w:rsidR="00385B1F" w:rsidRPr="00B3365D">
        <w:trPr>
          <w:trHeight w:val="288"/>
        </w:trPr>
        <w:tc>
          <w:tcPr>
            <w:tcW w:w="582" w:type="dxa"/>
            <w:vMerge w:val="restart"/>
            <w:tcBorders>
              <w:top w:val="nil"/>
              <w:left w:val="single" w:sz="4" w:space="0" w:color="auto"/>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4</w:t>
            </w:r>
          </w:p>
        </w:tc>
        <w:tc>
          <w:tcPr>
            <w:tcW w:w="1843" w:type="dxa"/>
            <w:vMerge w:val="restart"/>
            <w:tcBorders>
              <w:top w:val="nil"/>
              <w:left w:val="single" w:sz="4" w:space="0" w:color="auto"/>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固有泛源非均匀性（考虑不同核素）</w:t>
            </w:r>
            <w:r w:rsidRPr="00B3365D">
              <w:rPr>
                <w:rFonts w:eastAsia="仿宋_GB2312" w:cs="仿宋_GB2312" w:hint="eastAsia"/>
                <w:color w:val="000000"/>
                <w:kern w:val="0"/>
                <w:sz w:val="28"/>
                <w:szCs w:val="28"/>
              </w:rPr>
              <w:t xml:space="preserve"> </w:t>
            </w:r>
          </w:p>
        </w:tc>
        <w:tc>
          <w:tcPr>
            <w:tcW w:w="1985"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c>
          <w:tcPr>
            <w:tcW w:w="960"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微分</w:t>
            </w:r>
          </w:p>
        </w:tc>
        <w:tc>
          <w:tcPr>
            <w:tcW w:w="960"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积分</w:t>
            </w:r>
          </w:p>
        </w:tc>
        <w:tc>
          <w:tcPr>
            <w:tcW w:w="960"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微分</w:t>
            </w:r>
          </w:p>
        </w:tc>
        <w:tc>
          <w:tcPr>
            <w:tcW w:w="960"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积分</w:t>
            </w:r>
          </w:p>
        </w:tc>
      </w:tr>
      <w:tr w:rsidR="00385B1F" w:rsidRPr="00B3365D">
        <w:trPr>
          <w:trHeight w:val="288"/>
        </w:trPr>
        <w:tc>
          <w:tcPr>
            <w:tcW w:w="582" w:type="dxa"/>
            <w:vMerge/>
            <w:tcBorders>
              <w:top w:val="nil"/>
              <w:left w:val="single" w:sz="4" w:space="0" w:color="auto"/>
              <w:bottom w:val="single" w:sz="4" w:space="0" w:color="auto"/>
              <w:right w:val="single" w:sz="4" w:space="0" w:color="auto"/>
            </w:tcBorders>
            <w:vAlign w:val="center"/>
          </w:tcPr>
          <w:p w:rsidR="00385B1F" w:rsidRPr="00B3365D" w:rsidRDefault="00385B1F">
            <w:pPr>
              <w:widowControl/>
              <w:spacing w:line="520" w:lineRule="exact"/>
              <w:jc w:val="left"/>
              <w:rPr>
                <w:rFonts w:eastAsia="仿宋_GB2312" w:cs="仿宋_GB2312"/>
                <w:color w:val="000000"/>
                <w:kern w:val="0"/>
                <w:sz w:val="28"/>
                <w:szCs w:val="28"/>
              </w:rPr>
            </w:pPr>
          </w:p>
        </w:tc>
        <w:tc>
          <w:tcPr>
            <w:tcW w:w="1843" w:type="dxa"/>
            <w:vMerge/>
            <w:tcBorders>
              <w:top w:val="nil"/>
              <w:left w:val="single" w:sz="4" w:space="0" w:color="auto"/>
              <w:bottom w:val="single" w:sz="4" w:space="0" w:color="auto"/>
              <w:right w:val="single" w:sz="4" w:space="0" w:color="auto"/>
            </w:tcBorders>
            <w:vAlign w:val="center"/>
          </w:tcPr>
          <w:p w:rsidR="00385B1F" w:rsidRPr="00B3365D" w:rsidRDefault="00385B1F">
            <w:pPr>
              <w:widowControl/>
              <w:spacing w:line="520" w:lineRule="exact"/>
              <w:jc w:val="left"/>
              <w:rPr>
                <w:rFonts w:eastAsia="仿宋_GB2312" w:cs="仿宋_GB2312"/>
                <w:color w:val="000000"/>
                <w:kern w:val="0"/>
                <w:sz w:val="28"/>
                <w:szCs w:val="28"/>
              </w:rPr>
            </w:pPr>
          </w:p>
        </w:tc>
        <w:tc>
          <w:tcPr>
            <w:tcW w:w="1985"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CFOV</w:t>
            </w:r>
          </w:p>
        </w:tc>
        <w:tc>
          <w:tcPr>
            <w:tcW w:w="960"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c>
          <w:tcPr>
            <w:tcW w:w="960"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i/>
                <w:iCs/>
                <w:color w:val="000000"/>
                <w:kern w:val="0"/>
                <w:sz w:val="28"/>
                <w:szCs w:val="28"/>
              </w:rPr>
            </w:pPr>
            <w:r w:rsidRPr="00B3365D">
              <w:rPr>
                <w:rFonts w:eastAsia="仿宋_GB2312" w:cs="仿宋_GB2312" w:hint="eastAsia"/>
                <w:i/>
                <w:iCs/>
                <w:color w:val="000000"/>
                <w:kern w:val="0"/>
                <w:sz w:val="28"/>
                <w:szCs w:val="28"/>
              </w:rPr>
              <w:t xml:space="preserve">　</w:t>
            </w:r>
          </w:p>
        </w:tc>
        <w:tc>
          <w:tcPr>
            <w:tcW w:w="960"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i/>
                <w:iCs/>
                <w:color w:val="000000"/>
                <w:kern w:val="0"/>
                <w:sz w:val="28"/>
                <w:szCs w:val="28"/>
              </w:rPr>
            </w:pPr>
            <w:r w:rsidRPr="00B3365D">
              <w:rPr>
                <w:rFonts w:eastAsia="仿宋_GB2312" w:cs="仿宋_GB2312" w:hint="eastAsia"/>
                <w:i/>
                <w:iCs/>
                <w:color w:val="000000"/>
                <w:kern w:val="0"/>
                <w:sz w:val="28"/>
                <w:szCs w:val="28"/>
              </w:rPr>
              <w:t xml:space="preserve">　</w:t>
            </w:r>
          </w:p>
        </w:tc>
        <w:tc>
          <w:tcPr>
            <w:tcW w:w="960"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r>
      <w:tr w:rsidR="00385B1F" w:rsidRPr="00B3365D">
        <w:trPr>
          <w:trHeight w:val="288"/>
        </w:trPr>
        <w:tc>
          <w:tcPr>
            <w:tcW w:w="582" w:type="dxa"/>
            <w:vMerge/>
            <w:tcBorders>
              <w:top w:val="nil"/>
              <w:left w:val="single" w:sz="4" w:space="0" w:color="auto"/>
              <w:bottom w:val="single" w:sz="4" w:space="0" w:color="auto"/>
              <w:right w:val="single" w:sz="4" w:space="0" w:color="auto"/>
            </w:tcBorders>
            <w:vAlign w:val="center"/>
          </w:tcPr>
          <w:p w:rsidR="00385B1F" w:rsidRPr="00B3365D" w:rsidRDefault="00385B1F">
            <w:pPr>
              <w:widowControl/>
              <w:spacing w:line="520" w:lineRule="exact"/>
              <w:jc w:val="left"/>
              <w:rPr>
                <w:rFonts w:eastAsia="仿宋_GB2312" w:cs="仿宋_GB2312"/>
                <w:color w:val="000000"/>
                <w:kern w:val="0"/>
                <w:sz w:val="28"/>
                <w:szCs w:val="28"/>
              </w:rPr>
            </w:pPr>
          </w:p>
        </w:tc>
        <w:tc>
          <w:tcPr>
            <w:tcW w:w="1843" w:type="dxa"/>
            <w:vMerge/>
            <w:tcBorders>
              <w:top w:val="nil"/>
              <w:left w:val="single" w:sz="4" w:space="0" w:color="auto"/>
              <w:bottom w:val="single" w:sz="4" w:space="0" w:color="auto"/>
              <w:right w:val="single" w:sz="4" w:space="0" w:color="auto"/>
            </w:tcBorders>
            <w:vAlign w:val="center"/>
          </w:tcPr>
          <w:p w:rsidR="00385B1F" w:rsidRPr="00B3365D" w:rsidRDefault="00385B1F">
            <w:pPr>
              <w:widowControl/>
              <w:spacing w:line="520" w:lineRule="exact"/>
              <w:jc w:val="left"/>
              <w:rPr>
                <w:rFonts w:eastAsia="仿宋_GB2312" w:cs="仿宋_GB2312"/>
                <w:color w:val="000000"/>
                <w:kern w:val="0"/>
                <w:sz w:val="28"/>
                <w:szCs w:val="28"/>
              </w:rPr>
            </w:pPr>
          </w:p>
        </w:tc>
        <w:tc>
          <w:tcPr>
            <w:tcW w:w="1985"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UFOV</w:t>
            </w:r>
          </w:p>
        </w:tc>
        <w:tc>
          <w:tcPr>
            <w:tcW w:w="960"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c>
          <w:tcPr>
            <w:tcW w:w="960"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c>
          <w:tcPr>
            <w:tcW w:w="960"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c>
          <w:tcPr>
            <w:tcW w:w="960"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r>
      <w:tr w:rsidR="00385B1F" w:rsidRPr="00B3365D">
        <w:trPr>
          <w:trHeight w:val="312"/>
        </w:trPr>
        <w:tc>
          <w:tcPr>
            <w:tcW w:w="582" w:type="dxa"/>
            <w:tcBorders>
              <w:top w:val="nil"/>
              <w:left w:val="single" w:sz="4" w:space="0" w:color="auto"/>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5</w:t>
            </w:r>
          </w:p>
        </w:tc>
        <w:tc>
          <w:tcPr>
            <w:tcW w:w="3828" w:type="dxa"/>
            <w:gridSpan w:val="2"/>
            <w:tcBorders>
              <w:top w:val="single" w:sz="4" w:space="0" w:color="auto"/>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多窗空间配位</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r>
      <w:tr w:rsidR="00385B1F" w:rsidRPr="00B3365D">
        <w:trPr>
          <w:trHeight w:val="312"/>
        </w:trPr>
        <w:tc>
          <w:tcPr>
            <w:tcW w:w="582" w:type="dxa"/>
            <w:vMerge w:val="restart"/>
            <w:tcBorders>
              <w:top w:val="nil"/>
              <w:left w:val="single" w:sz="4" w:space="0" w:color="auto"/>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6</w:t>
            </w:r>
          </w:p>
        </w:tc>
        <w:tc>
          <w:tcPr>
            <w:tcW w:w="1843" w:type="dxa"/>
            <w:vMerge w:val="restart"/>
            <w:tcBorders>
              <w:top w:val="nil"/>
              <w:left w:val="single" w:sz="4" w:space="0" w:color="auto"/>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空气中固有计数率特性</w:t>
            </w:r>
          </w:p>
        </w:tc>
        <w:tc>
          <w:tcPr>
            <w:tcW w:w="1985"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最大观测计数率</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r>
      <w:tr w:rsidR="00385B1F" w:rsidRPr="00B3365D">
        <w:trPr>
          <w:trHeight w:val="312"/>
        </w:trPr>
        <w:tc>
          <w:tcPr>
            <w:tcW w:w="582" w:type="dxa"/>
            <w:vMerge/>
            <w:tcBorders>
              <w:top w:val="nil"/>
              <w:left w:val="single" w:sz="4" w:space="0" w:color="auto"/>
              <w:bottom w:val="single" w:sz="4" w:space="0" w:color="auto"/>
              <w:right w:val="single" w:sz="4" w:space="0" w:color="auto"/>
            </w:tcBorders>
            <w:vAlign w:val="center"/>
          </w:tcPr>
          <w:p w:rsidR="00385B1F" w:rsidRPr="00B3365D" w:rsidRDefault="00385B1F">
            <w:pPr>
              <w:widowControl/>
              <w:spacing w:line="520" w:lineRule="exact"/>
              <w:jc w:val="left"/>
              <w:rPr>
                <w:rFonts w:eastAsia="仿宋_GB2312" w:cs="仿宋_GB2312"/>
                <w:color w:val="000000"/>
                <w:kern w:val="0"/>
                <w:sz w:val="28"/>
                <w:szCs w:val="28"/>
              </w:rPr>
            </w:pPr>
          </w:p>
        </w:tc>
        <w:tc>
          <w:tcPr>
            <w:tcW w:w="1843" w:type="dxa"/>
            <w:vMerge/>
            <w:tcBorders>
              <w:top w:val="nil"/>
              <w:left w:val="single" w:sz="4" w:space="0" w:color="auto"/>
              <w:bottom w:val="single" w:sz="4" w:space="0" w:color="auto"/>
              <w:right w:val="single" w:sz="4" w:space="0" w:color="auto"/>
            </w:tcBorders>
            <w:vAlign w:val="center"/>
          </w:tcPr>
          <w:p w:rsidR="00385B1F" w:rsidRPr="00B3365D" w:rsidRDefault="00385B1F">
            <w:pPr>
              <w:widowControl/>
              <w:spacing w:line="520" w:lineRule="exact"/>
              <w:jc w:val="left"/>
              <w:rPr>
                <w:rFonts w:eastAsia="仿宋_GB2312" w:cs="仿宋_GB2312"/>
                <w:color w:val="000000"/>
                <w:kern w:val="0"/>
                <w:sz w:val="28"/>
                <w:szCs w:val="28"/>
              </w:rPr>
            </w:pPr>
          </w:p>
        </w:tc>
        <w:tc>
          <w:tcPr>
            <w:tcW w:w="1985"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20%</w:t>
            </w:r>
            <w:r w:rsidRPr="00B3365D">
              <w:rPr>
                <w:rFonts w:eastAsia="仿宋_GB2312" w:cs="仿宋_GB2312" w:hint="eastAsia"/>
                <w:color w:val="000000"/>
                <w:kern w:val="0"/>
                <w:sz w:val="28"/>
                <w:szCs w:val="28"/>
              </w:rPr>
              <w:t>损失计数率</w:t>
            </w:r>
            <w:r w:rsidRPr="00B3365D">
              <w:rPr>
                <w:rFonts w:eastAsia="仿宋_GB2312" w:cs="仿宋_GB2312" w:hint="eastAsia"/>
                <w:color w:val="000000"/>
                <w:kern w:val="0"/>
                <w:sz w:val="28"/>
                <w:szCs w:val="28"/>
              </w:rPr>
              <w:t xml:space="preserve"> </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r>
      <w:tr w:rsidR="00385B1F" w:rsidRPr="00B3365D">
        <w:trPr>
          <w:trHeight w:val="348"/>
        </w:trPr>
        <w:tc>
          <w:tcPr>
            <w:tcW w:w="582" w:type="dxa"/>
            <w:vMerge w:val="restart"/>
            <w:tcBorders>
              <w:top w:val="nil"/>
              <w:left w:val="single" w:sz="4" w:space="0" w:color="auto"/>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7</w:t>
            </w:r>
          </w:p>
        </w:tc>
        <w:tc>
          <w:tcPr>
            <w:tcW w:w="1843" w:type="dxa"/>
            <w:vMerge w:val="restart"/>
            <w:tcBorders>
              <w:top w:val="nil"/>
              <w:left w:val="single" w:sz="4" w:space="0" w:color="auto"/>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在</w:t>
            </w:r>
            <w:r w:rsidRPr="00B3365D">
              <w:rPr>
                <w:rFonts w:eastAsia="仿宋_GB2312" w:cs="仿宋_GB2312" w:hint="eastAsia"/>
                <w:color w:val="000000"/>
                <w:kern w:val="0"/>
                <w:sz w:val="28"/>
                <w:szCs w:val="28"/>
              </w:rPr>
              <w:t>75kcps</w:t>
            </w:r>
            <w:r w:rsidRPr="00B3365D">
              <w:rPr>
                <w:rFonts w:eastAsia="仿宋_GB2312" w:cs="仿宋_GB2312" w:hint="eastAsia"/>
                <w:color w:val="000000"/>
                <w:kern w:val="0"/>
                <w:sz w:val="28"/>
                <w:szCs w:val="28"/>
              </w:rPr>
              <w:t>处固有空间分</w:t>
            </w:r>
            <w:r w:rsidRPr="00B3365D">
              <w:rPr>
                <w:rFonts w:eastAsia="仿宋_GB2312" w:cs="仿宋_GB2312" w:hint="eastAsia"/>
                <w:color w:val="000000"/>
                <w:kern w:val="0"/>
                <w:sz w:val="28"/>
                <w:szCs w:val="28"/>
              </w:rPr>
              <w:lastRenderedPageBreak/>
              <w:t>辨率</w:t>
            </w:r>
          </w:p>
        </w:tc>
        <w:tc>
          <w:tcPr>
            <w:tcW w:w="1985"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lastRenderedPageBreak/>
              <w:t xml:space="preserve">　</w:t>
            </w:r>
          </w:p>
        </w:tc>
        <w:tc>
          <w:tcPr>
            <w:tcW w:w="960"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FWHM</w:t>
            </w:r>
          </w:p>
        </w:tc>
        <w:tc>
          <w:tcPr>
            <w:tcW w:w="960"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FWTM</w:t>
            </w:r>
          </w:p>
        </w:tc>
        <w:tc>
          <w:tcPr>
            <w:tcW w:w="960"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FWHM</w:t>
            </w:r>
          </w:p>
        </w:tc>
        <w:tc>
          <w:tcPr>
            <w:tcW w:w="960"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FWTM</w:t>
            </w:r>
          </w:p>
        </w:tc>
      </w:tr>
      <w:tr w:rsidR="00385B1F" w:rsidRPr="00B3365D">
        <w:trPr>
          <w:trHeight w:val="288"/>
        </w:trPr>
        <w:tc>
          <w:tcPr>
            <w:tcW w:w="582" w:type="dxa"/>
            <w:vMerge/>
            <w:tcBorders>
              <w:top w:val="nil"/>
              <w:left w:val="single" w:sz="4" w:space="0" w:color="auto"/>
              <w:bottom w:val="single" w:sz="4" w:space="0" w:color="auto"/>
              <w:right w:val="single" w:sz="4" w:space="0" w:color="auto"/>
            </w:tcBorders>
            <w:vAlign w:val="center"/>
          </w:tcPr>
          <w:p w:rsidR="00385B1F" w:rsidRPr="00B3365D" w:rsidRDefault="00385B1F">
            <w:pPr>
              <w:widowControl/>
              <w:spacing w:line="520" w:lineRule="exact"/>
              <w:jc w:val="left"/>
              <w:rPr>
                <w:rFonts w:eastAsia="仿宋_GB2312" w:cs="仿宋_GB2312"/>
                <w:color w:val="000000"/>
                <w:kern w:val="0"/>
                <w:sz w:val="28"/>
                <w:szCs w:val="28"/>
              </w:rPr>
            </w:pPr>
          </w:p>
        </w:tc>
        <w:tc>
          <w:tcPr>
            <w:tcW w:w="1843" w:type="dxa"/>
            <w:vMerge/>
            <w:tcBorders>
              <w:top w:val="nil"/>
              <w:left w:val="single" w:sz="4" w:space="0" w:color="auto"/>
              <w:bottom w:val="single" w:sz="4" w:space="0" w:color="auto"/>
              <w:right w:val="single" w:sz="4" w:space="0" w:color="auto"/>
            </w:tcBorders>
            <w:vAlign w:val="center"/>
          </w:tcPr>
          <w:p w:rsidR="00385B1F" w:rsidRPr="00B3365D" w:rsidRDefault="00385B1F">
            <w:pPr>
              <w:widowControl/>
              <w:spacing w:line="520" w:lineRule="exact"/>
              <w:jc w:val="left"/>
              <w:rPr>
                <w:rFonts w:eastAsia="仿宋_GB2312" w:cs="仿宋_GB2312"/>
                <w:color w:val="000000"/>
                <w:kern w:val="0"/>
                <w:sz w:val="28"/>
                <w:szCs w:val="28"/>
              </w:rPr>
            </w:pPr>
          </w:p>
        </w:tc>
        <w:tc>
          <w:tcPr>
            <w:tcW w:w="1985"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CFOV</w:t>
            </w:r>
          </w:p>
        </w:tc>
        <w:tc>
          <w:tcPr>
            <w:tcW w:w="960"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c>
          <w:tcPr>
            <w:tcW w:w="960"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c>
          <w:tcPr>
            <w:tcW w:w="960"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c>
          <w:tcPr>
            <w:tcW w:w="960"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r>
      <w:tr w:rsidR="00385B1F" w:rsidRPr="00B3365D">
        <w:trPr>
          <w:trHeight w:val="288"/>
        </w:trPr>
        <w:tc>
          <w:tcPr>
            <w:tcW w:w="582" w:type="dxa"/>
            <w:vMerge/>
            <w:tcBorders>
              <w:top w:val="nil"/>
              <w:left w:val="single" w:sz="4" w:space="0" w:color="auto"/>
              <w:bottom w:val="single" w:sz="4" w:space="0" w:color="auto"/>
              <w:right w:val="single" w:sz="4" w:space="0" w:color="auto"/>
            </w:tcBorders>
            <w:vAlign w:val="center"/>
          </w:tcPr>
          <w:p w:rsidR="00385B1F" w:rsidRPr="00B3365D" w:rsidRDefault="00385B1F">
            <w:pPr>
              <w:widowControl/>
              <w:spacing w:line="520" w:lineRule="exact"/>
              <w:jc w:val="left"/>
              <w:rPr>
                <w:rFonts w:eastAsia="仿宋_GB2312" w:cs="仿宋_GB2312"/>
                <w:color w:val="000000"/>
                <w:kern w:val="0"/>
                <w:sz w:val="28"/>
                <w:szCs w:val="28"/>
              </w:rPr>
            </w:pPr>
          </w:p>
        </w:tc>
        <w:tc>
          <w:tcPr>
            <w:tcW w:w="1843" w:type="dxa"/>
            <w:vMerge/>
            <w:tcBorders>
              <w:top w:val="nil"/>
              <w:left w:val="single" w:sz="4" w:space="0" w:color="auto"/>
              <w:bottom w:val="single" w:sz="4" w:space="0" w:color="auto"/>
              <w:right w:val="single" w:sz="4" w:space="0" w:color="auto"/>
            </w:tcBorders>
            <w:vAlign w:val="center"/>
          </w:tcPr>
          <w:p w:rsidR="00385B1F" w:rsidRPr="00B3365D" w:rsidRDefault="00385B1F">
            <w:pPr>
              <w:widowControl/>
              <w:spacing w:line="520" w:lineRule="exact"/>
              <w:jc w:val="left"/>
              <w:rPr>
                <w:rFonts w:eastAsia="仿宋_GB2312" w:cs="仿宋_GB2312"/>
                <w:color w:val="000000"/>
                <w:kern w:val="0"/>
                <w:sz w:val="28"/>
                <w:szCs w:val="28"/>
              </w:rPr>
            </w:pPr>
          </w:p>
        </w:tc>
        <w:tc>
          <w:tcPr>
            <w:tcW w:w="1985"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UFOV</w:t>
            </w:r>
          </w:p>
        </w:tc>
        <w:tc>
          <w:tcPr>
            <w:tcW w:w="960"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c>
          <w:tcPr>
            <w:tcW w:w="960"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c>
          <w:tcPr>
            <w:tcW w:w="960"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c>
          <w:tcPr>
            <w:tcW w:w="960"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r>
      <w:tr w:rsidR="00385B1F" w:rsidRPr="00B3365D">
        <w:trPr>
          <w:trHeight w:val="336"/>
        </w:trPr>
        <w:tc>
          <w:tcPr>
            <w:tcW w:w="582" w:type="dxa"/>
            <w:vMerge w:val="restart"/>
            <w:tcBorders>
              <w:top w:val="nil"/>
              <w:left w:val="single" w:sz="4" w:space="0" w:color="auto"/>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8</w:t>
            </w:r>
          </w:p>
        </w:tc>
        <w:tc>
          <w:tcPr>
            <w:tcW w:w="1843" w:type="dxa"/>
            <w:vMerge w:val="restart"/>
            <w:tcBorders>
              <w:top w:val="nil"/>
              <w:left w:val="single" w:sz="4" w:space="0" w:color="auto"/>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在</w:t>
            </w:r>
            <w:r w:rsidRPr="00B3365D">
              <w:rPr>
                <w:rFonts w:eastAsia="仿宋_GB2312" w:cs="仿宋_GB2312" w:hint="eastAsia"/>
                <w:color w:val="000000"/>
                <w:kern w:val="0"/>
                <w:sz w:val="28"/>
                <w:szCs w:val="28"/>
              </w:rPr>
              <w:t>75kcps</w:t>
            </w:r>
            <w:r w:rsidRPr="00B3365D">
              <w:rPr>
                <w:rFonts w:eastAsia="仿宋_GB2312" w:cs="仿宋_GB2312" w:hint="eastAsia"/>
                <w:color w:val="000000"/>
                <w:kern w:val="0"/>
                <w:sz w:val="28"/>
                <w:szCs w:val="28"/>
              </w:rPr>
              <w:t>处固有泛源非均匀性</w:t>
            </w:r>
          </w:p>
        </w:tc>
        <w:tc>
          <w:tcPr>
            <w:tcW w:w="1985"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c>
          <w:tcPr>
            <w:tcW w:w="960"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微分</w:t>
            </w:r>
          </w:p>
        </w:tc>
        <w:tc>
          <w:tcPr>
            <w:tcW w:w="960"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积分</w:t>
            </w:r>
          </w:p>
        </w:tc>
        <w:tc>
          <w:tcPr>
            <w:tcW w:w="960"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微分</w:t>
            </w:r>
          </w:p>
        </w:tc>
        <w:tc>
          <w:tcPr>
            <w:tcW w:w="960"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积分</w:t>
            </w:r>
          </w:p>
        </w:tc>
      </w:tr>
      <w:tr w:rsidR="00385B1F" w:rsidRPr="00B3365D">
        <w:trPr>
          <w:trHeight w:val="288"/>
        </w:trPr>
        <w:tc>
          <w:tcPr>
            <w:tcW w:w="582" w:type="dxa"/>
            <w:vMerge/>
            <w:tcBorders>
              <w:top w:val="nil"/>
              <w:left w:val="single" w:sz="4" w:space="0" w:color="auto"/>
              <w:bottom w:val="single" w:sz="4" w:space="0" w:color="auto"/>
              <w:right w:val="single" w:sz="4" w:space="0" w:color="auto"/>
            </w:tcBorders>
            <w:vAlign w:val="center"/>
          </w:tcPr>
          <w:p w:rsidR="00385B1F" w:rsidRPr="00B3365D" w:rsidRDefault="00385B1F">
            <w:pPr>
              <w:widowControl/>
              <w:spacing w:line="520" w:lineRule="exact"/>
              <w:jc w:val="left"/>
              <w:rPr>
                <w:rFonts w:eastAsia="仿宋_GB2312" w:cs="仿宋_GB2312"/>
                <w:color w:val="000000"/>
                <w:kern w:val="0"/>
                <w:sz w:val="28"/>
                <w:szCs w:val="28"/>
              </w:rPr>
            </w:pPr>
          </w:p>
        </w:tc>
        <w:tc>
          <w:tcPr>
            <w:tcW w:w="1843" w:type="dxa"/>
            <w:vMerge/>
            <w:tcBorders>
              <w:top w:val="nil"/>
              <w:left w:val="single" w:sz="4" w:space="0" w:color="auto"/>
              <w:bottom w:val="single" w:sz="4" w:space="0" w:color="auto"/>
              <w:right w:val="single" w:sz="4" w:space="0" w:color="auto"/>
            </w:tcBorders>
            <w:vAlign w:val="center"/>
          </w:tcPr>
          <w:p w:rsidR="00385B1F" w:rsidRPr="00B3365D" w:rsidRDefault="00385B1F">
            <w:pPr>
              <w:widowControl/>
              <w:spacing w:line="520" w:lineRule="exact"/>
              <w:jc w:val="left"/>
              <w:rPr>
                <w:rFonts w:eastAsia="仿宋_GB2312" w:cs="仿宋_GB2312"/>
                <w:color w:val="000000"/>
                <w:kern w:val="0"/>
                <w:sz w:val="28"/>
                <w:szCs w:val="28"/>
              </w:rPr>
            </w:pPr>
          </w:p>
        </w:tc>
        <w:tc>
          <w:tcPr>
            <w:tcW w:w="1985"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CFOV</w:t>
            </w:r>
          </w:p>
        </w:tc>
        <w:tc>
          <w:tcPr>
            <w:tcW w:w="960"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c>
          <w:tcPr>
            <w:tcW w:w="960"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c>
          <w:tcPr>
            <w:tcW w:w="960"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c>
          <w:tcPr>
            <w:tcW w:w="960"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r>
      <w:tr w:rsidR="00385B1F" w:rsidRPr="00B3365D">
        <w:trPr>
          <w:trHeight w:val="288"/>
        </w:trPr>
        <w:tc>
          <w:tcPr>
            <w:tcW w:w="582" w:type="dxa"/>
            <w:vMerge/>
            <w:tcBorders>
              <w:top w:val="nil"/>
              <w:left w:val="single" w:sz="4" w:space="0" w:color="auto"/>
              <w:bottom w:val="single" w:sz="4" w:space="0" w:color="auto"/>
              <w:right w:val="single" w:sz="4" w:space="0" w:color="auto"/>
            </w:tcBorders>
            <w:vAlign w:val="center"/>
          </w:tcPr>
          <w:p w:rsidR="00385B1F" w:rsidRPr="00B3365D" w:rsidRDefault="00385B1F">
            <w:pPr>
              <w:widowControl/>
              <w:spacing w:line="520" w:lineRule="exact"/>
              <w:jc w:val="left"/>
              <w:rPr>
                <w:rFonts w:eastAsia="仿宋_GB2312" w:cs="仿宋_GB2312"/>
                <w:color w:val="000000"/>
                <w:kern w:val="0"/>
                <w:sz w:val="28"/>
                <w:szCs w:val="28"/>
              </w:rPr>
            </w:pPr>
          </w:p>
        </w:tc>
        <w:tc>
          <w:tcPr>
            <w:tcW w:w="1843" w:type="dxa"/>
            <w:vMerge/>
            <w:tcBorders>
              <w:top w:val="nil"/>
              <w:left w:val="single" w:sz="4" w:space="0" w:color="auto"/>
              <w:bottom w:val="single" w:sz="4" w:space="0" w:color="auto"/>
              <w:right w:val="single" w:sz="4" w:space="0" w:color="auto"/>
            </w:tcBorders>
            <w:vAlign w:val="center"/>
          </w:tcPr>
          <w:p w:rsidR="00385B1F" w:rsidRPr="00B3365D" w:rsidRDefault="00385B1F">
            <w:pPr>
              <w:widowControl/>
              <w:spacing w:line="520" w:lineRule="exact"/>
              <w:jc w:val="left"/>
              <w:rPr>
                <w:rFonts w:eastAsia="仿宋_GB2312" w:cs="仿宋_GB2312"/>
                <w:color w:val="000000"/>
                <w:kern w:val="0"/>
                <w:sz w:val="28"/>
                <w:szCs w:val="28"/>
              </w:rPr>
            </w:pPr>
          </w:p>
        </w:tc>
        <w:tc>
          <w:tcPr>
            <w:tcW w:w="1985"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UFOV</w:t>
            </w:r>
          </w:p>
        </w:tc>
        <w:tc>
          <w:tcPr>
            <w:tcW w:w="960"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c>
          <w:tcPr>
            <w:tcW w:w="960"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c>
          <w:tcPr>
            <w:tcW w:w="960"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c>
          <w:tcPr>
            <w:tcW w:w="960"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r>
      <w:tr w:rsidR="00385B1F" w:rsidRPr="00B3365D">
        <w:trPr>
          <w:trHeight w:val="288"/>
        </w:trPr>
        <w:tc>
          <w:tcPr>
            <w:tcW w:w="582" w:type="dxa"/>
            <w:vMerge w:val="restart"/>
            <w:tcBorders>
              <w:top w:val="nil"/>
              <w:left w:val="single" w:sz="4" w:space="0" w:color="auto"/>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9</w:t>
            </w:r>
          </w:p>
        </w:tc>
        <w:tc>
          <w:tcPr>
            <w:tcW w:w="3828"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无散射系统空间分辨率（</w:t>
            </w:r>
            <w:r w:rsidRPr="00B3365D">
              <w:rPr>
                <w:rFonts w:eastAsia="仿宋_GB2312" w:cs="仿宋_GB2312" w:hint="eastAsia"/>
                <w:color w:val="000000"/>
                <w:kern w:val="0"/>
                <w:sz w:val="28"/>
                <w:szCs w:val="28"/>
              </w:rPr>
              <w:t>CFOV</w:t>
            </w:r>
            <w:r w:rsidRPr="00B3365D">
              <w:rPr>
                <w:rFonts w:eastAsia="仿宋_GB2312" w:cs="仿宋_GB2312" w:hint="eastAsia"/>
                <w:color w:val="000000"/>
                <w:kern w:val="0"/>
                <w:sz w:val="28"/>
                <w:szCs w:val="28"/>
              </w:rPr>
              <w:t>）</w:t>
            </w:r>
          </w:p>
        </w:tc>
        <w:tc>
          <w:tcPr>
            <w:tcW w:w="960"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FWHM</w:t>
            </w:r>
          </w:p>
        </w:tc>
        <w:tc>
          <w:tcPr>
            <w:tcW w:w="960"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FWTM</w:t>
            </w:r>
          </w:p>
        </w:tc>
        <w:tc>
          <w:tcPr>
            <w:tcW w:w="960"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FWHM</w:t>
            </w:r>
          </w:p>
        </w:tc>
        <w:tc>
          <w:tcPr>
            <w:tcW w:w="960"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FWTM</w:t>
            </w:r>
          </w:p>
        </w:tc>
      </w:tr>
      <w:tr w:rsidR="00385B1F" w:rsidRPr="00B3365D">
        <w:trPr>
          <w:trHeight w:val="288"/>
        </w:trPr>
        <w:tc>
          <w:tcPr>
            <w:tcW w:w="582" w:type="dxa"/>
            <w:vMerge/>
            <w:tcBorders>
              <w:top w:val="nil"/>
              <w:left w:val="single" w:sz="4" w:space="0" w:color="auto"/>
              <w:bottom w:val="single" w:sz="4" w:space="0" w:color="auto"/>
              <w:right w:val="single" w:sz="4" w:space="0" w:color="auto"/>
            </w:tcBorders>
            <w:vAlign w:val="center"/>
          </w:tcPr>
          <w:p w:rsidR="00385B1F" w:rsidRPr="00B3365D" w:rsidRDefault="00385B1F">
            <w:pPr>
              <w:widowControl/>
              <w:spacing w:line="520" w:lineRule="exact"/>
              <w:jc w:val="left"/>
              <w:rPr>
                <w:rFonts w:eastAsia="仿宋_GB2312" w:cs="仿宋_GB2312"/>
                <w:color w:val="000000"/>
                <w:kern w:val="0"/>
                <w:sz w:val="28"/>
                <w:szCs w:val="28"/>
              </w:rPr>
            </w:pPr>
          </w:p>
        </w:tc>
        <w:tc>
          <w:tcPr>
            <w:tcW w:w="3828" w:type="dxa"/>
            <w:gridSpan w:val="2"/>
            <w:vMerge/>
            <w:tcBorders>
              <w:top w:val="single" w:sz="4" w:space="0" w:color="auto"/>
              <w:left w:val="single" w:sz="4" w:space="0" w:color="auto"/>
              <w:bottom w:val="single" w:sz="4" w:space="0" w:color="auto"/>
              <w:right w:val="single" w:sz="4" w:space="0" w:color="auto"/>
            </w:tcBorders>
            <w:vAlign w:val="center"/>
          </w:tcPr>
          <w:p w:rsidR="00385B1F" w:rsidRPr="00B3365D" w:rsidRDefault="00385B1F">
            <w:pPr>
              <w:widowControl/>
              <w:spacing w:line="520" w:lineRule="exact"/>
              <w:jc w:val="left"/>
              <w:rPr>
                <w:rFonts w:eastAsia="仿宋_GB2312" w:cs="仿宋_GB2312"/>
                <w:color w:val="000000"/>
                <w:kern w:val="0"/>
                <w:sz w:val="28"/>
                <w:szCs w:val="28"/>
              </w:rPr>
            </w:pPr>
          </w:p>
        </w:tc>
        <w:tc>
          <w:tcPr>
            <w:tcW w:w="960"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c>
          <w:tcPr>
            <w:tcW w:w="960"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c>
          <w:tcPr>
            <w:tcW w:w="960"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c>
          <w:tcPr>
            <w:tcW w:w="960"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r>
      <w:tr w:rsidR="00385B1F" w:rsidRPr="00B3365D">
        <w:trPr>
          <w:trHeight w:val="288"/>
        </w:trPr>
        <w:tc>
          <w:tcPr>
            <w:tcW w:w="582" w:type="dxa"/>
            <w:vMerge w:val="restart"/>
            <w:tcBorders>
              <w:top w:val="nil"/>
              <w:left w:val="single" w:sz="4" w:space="0" w:color="auto"/>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10</w:t>
            </w:r>
          </w:p>
        </w:tc>
        <w:tc>
          <w:tcPr>
            <w:tcW w:w="3828"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有散射系统空间分辨率（</w:t>
            </w:r>
            <w:r w:rsidRPr="00B3365D">
              <w:rPr>
                <w:rFonts w:eastAsia="仿宋_GB2312" w:cs="仿宋_GB2312" w:hint="eastAsia"/>
                <w:color w:val="000000"/>
                <w:kern w:val="0"/>
                <w:sz w:val="28"/>
                <w:szCs w:val="28"/>
              </w:rPr>
              <w:t>CFOV</w:t>
            </w:r>
            <w:r w:rsidRPr="00B3365D">
              <w:rPr>
                <w:rFonts w:eastAsia="仿宋_GB2312" w:cs="仿宋_GB2312" w:hint="eastAsia"/>
                <w:color w:val="000000"/>
                <w:kern w:val="0"/>
                <w:sz w:val="28"/>
                <w:szCs w:val="28"/>
              </w:rPr>
              <w:t>）</w:t>
            </w:r>
          </w:p>
        </w:tc>
        <w:tc>
          <w:tcPr>
            <w:tcW w:w="960"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FWHM</w:t>
            </w:r>
          </w:p>
        </w:tc>
        <w:tc>
          <w:tcPr>
            <w:tcW w:w="960"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FWTM</w:t>
            </w:r>
          </w:p>
        </w:tc>
        <w:tc>
          <w:tcPr>
            <w:tcW w:w="960"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FWHM</w:t>
            </w:r>
          </w:p>
        </w:tc>
        <w:tc>
          <w:tcPr>
            <w:tcW w:w="960"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FWTM</w:t>
            </w:r>
          </w:p>
        </w:tc>
      </w:tr>
      <w:tr w:rsidR="00385B1F" w:rsidRPr="00B3365D">
        <w:trPr>
          <w:trHeight w:val="288"/>
        </w:trPr>
        <w:tc>
          <w:tcPr>
            <w:tcW w:w="582" w:type="dxa"/>
            <w:vMerge/>
            <w:tcBorders>
              <w:top w:val="nil"/>
              <w:left w:val="single" w:sz="4" w:space="0" w:color="auto"/>
              <w:bottom w:val="single" w:sz="4" w:space="0" w:color="auto"/>
              <w:right w:val="single" w:sz="4" w:space="0" w:color="auto"/>
            </w:tcBorders>
            <w:vAlign w:val="center"/>
          </w:tcPr>
          <w:p w:rsidR="00385B1F" w:rsidRPr="00B3365D" w:rsidRDefault="00385B1F">
            <w:pPr>
              <w:widowControl/>
              <w:spacing w:line="520" w:lineRule="exact"/>
              <w:jc w:val="left"/>
              <w:rPr>
                <w:rFonts w:eastAsia="仿宋_GB2312" w:cs="仿宋_GB2312"/>
                <w:color w:val="000000"/>
                <w:kern w:val="0"/>
                <w:sz w:val="28"/>
                <w:szCs w:val="28"/>
              </w:rPr>
            </w:pPr>
          </w:p>
        </w:tc>
        <w:tc>
          <w:tcPr>
            <w:tcW w:w="3828" w:type="dxa"/>
            <w:gridSpan w:val="2"/>
            <w:vMerge/>
            <w:tcBorders>
              <w:top w:val="single" w:sz="4" w:space="0" w:color="auto"/>
              <w:left w:val="single" w:sz="4" w:space="0" w:color="auto"/>
              <w:bottom w:val="single" w:sz="4" w:space="0" w:color="auto"/>
              <w:right w:val="single" w:sz="4" w:space="0" w:color="auto"/>
            </w:tcBorders>
            <w:vAlign w:val="center"/>
          </w:tcPr>
          <w:p w:rsidR="00385B1F" w:rsidRPr="00B3365D" w:rsidRDefault="00385B1F">
            <w:pPr>
              <w:widowControl/>
              <w:spacing w:line="520" w:lineRule="exact"/>
              <w:jc w:val="left"/>
              <w:rPr>
                <w:rFonts w:eastAsia="仿宋_GB2312" w:cs="仿宋_GB2312"/>
                <w:color w:val="000000"/>
                <w:kern w:val="0"/>
                <w:sz w:val="28"/>
                <w:szCs w:val="28"/>
              </w:rPr>
            </w:pPr>
          </w:p>
        </w:tc>
        <w:tc>
          <w:tcPr>
            <w:tcW w:w="960"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c>
          <w:tcPr>
            <w:tcW w:w="960"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c>
          <w:tcPr>
            <w:tcW w:w="960"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c>
          <w:tcPr>
            <w:tcW w:w="960"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r>
      <w:tr w:rsidR="00385B1F" w:rsidRPr="00B3365D">
        <w:trPr>
          <w:trHeight w:val="576"/>
        </w:trPr>
        <w:tc>
          <w:tcPr>
            <w:tcW w:w="582" w:type="dxa"/>
            <w:vMerge w:val="restart"/>
            <w:tcBorders>
              <w:top w:val="nil"/>
              <w:left w:val="single" w:sz="4" w:space="0" w:color="auto"/>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11</w:t>
            </w:r>
          </w:p>
        </w:tc>
        <w:tc>
          <w:tcPr>
            <w:tcW w:w="1843" w:type="dxa"/>
            <w:vMerge w:val="restart"/>
            <w:tcBorders>
              <w:top w:val="nil"/>
              <w:left w:val="single" w:sz="4" w:space="0" w:color="auto"/>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系统平面灵敏度和穿透性</w:t>
            </w:r>
          </w:p>
        </w:tc>
        <w:tc>
          <w:tcPr>
            <w:tcW w:w="1985"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准直器的透射分数</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r>
      <w:tr w:rsidR="00385B1F" w:rsidRPr="00B3365D">
        <w:trPr>
          <w:trHeight w:val="288"/>
        </w:trPr>
        <w:tc>
          <w:tcPr>
            <w:tcW w:w="582" w:type="dxa"/>
            <w:vMerge/>
            <w:tcBorders>
              <w:top w:val="nil"/>
              <w:left w:val="single" w:sz="4" w:space="0" w:color="auto"/>
              <w:bottom w:val="single" w:sz="4" w:space="0" w:color="auto"/>
              <w:right w:val="single" w:sz="4" w:space="0" w:color="auto"/>
            </w:tcBorders>
            <w:vAlign w:val="center"/>
          </w:tcPr>
          <w:p w:rsidR="00385B1F" w:rsidRPr="00B3365D" w:rsidRDefault="00385B1F">
            <w:pPr>
              <w:widowControl/>
              <w:spacing w:line="520" w:lineRule="exact"/>
              <w:jc w:val="left"/>
              <w:rPr>
                <w:rFonts w:eastAsia="仿宋_GB2312" w:cs="仿宋_GB2312"/>
                <w:color w:val="000000"/>
                <w:kern w:val="0"/>
                <w:sz w:val="28"/>
                <w:szCs w:val="28"/>
              </w:rPr>
            </w:pPr>
          </w:p>
        </w:tc>
        <w:tc>
          <w:tcPr>
            <w:tcW w:w="1843" w:type="dxa"/>
            <w:vMerge/>
            <w:tcBorders>
              <w:top w:val="nil"/>
              <w:left w:val="single" w:sz="4" w:space="0" w:color="auto"/>
              <w:bottom w:val="single" w:sz="4" w:space="0" w:color="auto"/>
              <w:right w:val="single" w:sz="4" w:space="0" w:color="auto"/>
            </w:tcBorders>
            <w:vAlign w:val="center"/>
          </w:tcPr>
          <w:p w:rsidR="00385B1F" w:rsidRPr="00B3365D" w:rsidRDefault="00385B1F">
            <w:pPr>
              <w:widowControl/>
              <w:spacing w:line="520" w:lineRule="exact"/>
              <w:jc w:val="left"/>
              <w:rPr>
                <w:rFonts w:eastAsia="仿宋_GB2312" w:cs="仿宋_GB2312"/>
                <w:color w:val="000000"/>
                <w:kern w:val="0"/>
                <w:sz w:val="28"/>
                <w:szCs w:val="28"/>
              </w:rPr>
            </w:pPr>
          </w:p>
        </w:tc>
        <w:tc>
          <w:tcPr>
            <w:tcW w:w="1985"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系统平面灵敏度</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r>
      <w:tr w:rsidR="00385B1F" w:rsidRPr="00B3365D">
        <w:trPr>
          <w:trHeight w:val="288"/>
        </w:trPr>
        <w:tc>
          <w:tcPr>
            <w:tcW w:w="582" w:type="dxa"/>
            <w:vMerge w:val="restart"/>
            <w:tcBorders>
              <w:top w:val="nil"/>
              <w:left w:val="single" w:sz="4" w:space="0" w:color="auto"/>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12</w:t>
            </w:r>
          </w:p>
        </w:tc>
        <w:tc>
          <w:tcPr>
            <w:tcW w:w="1843" w:type="dxa"/>
            <w:vMerge w:val="restart"/>
            <w:tcBorders>
              <w:top w:val="nil"/>
              <w:left w:val="single" w:sz="4" w:space="0" w:color="auto"/>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探头屏蔽</w:t>
            </w:r>
          </w:p>
        </w:tc>
        <w:tc>
          <w:tcPr>
            <w:tcW w:w="1985"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Li</w:t>
            </w:r>
            <w:r w:rsidRPr="00B3365D">
              <w:rPr>
                <w:rFonts w:eastAsia="仿宋_GB2312" w:cs="仿宋_GB2312" w:hint="eastAsia"/>
                <w:color w:val="000000"/>
                <w:kern w:val="0"/>
                <w:sz w:val="28"/>
                <w:szCs w:val="28"/>
              </w:rPr>
              <w:t>位置</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r>
      <w:tr w:rsidR="00385B1F" w:rsidRPr="00B3365D">
        <w:trPr>
          <w:trHeight w:val="288"/>
        </w:trPr>
        <w:tc>
          <w:tcPr>
            <w:tcW w:w="582" w:type="dxa"/>
            <w:vMerge/>
            <w:tcBorders>
              <w:top w:val="nil"/>
              <w:left w:val="single" w:sz="4" w:space="0" w:color="auto"/>
              <w:bottom w:val="single" w:sz="4" w:space="0" w:color="auto"/>
              <w:right w:val="single" w:sz="4" w:space="0" w:color="auto"/>
            </w:tcBorders>
            <w:vAlign w:val="center"/>
          </w:tcPr>
          <w:p w:rsidR="00385B1F" w:rsidRPr="00B3365D" w:rsidRDefault="00385B1F">
            <w:pPr>
              <w:widowControl/>
              <w:spacing w:line="520" w:lineRule="exact"/>
              <w:jc w:val="left"/>
              <w:rPr>
                <w:rFonts w:eastAsia="仿宋_GB2312" w:cs="仿宋_GB2312"/>
                <w:color w:val="000000"/>
                <w:kern w:val="0"/>
                <w:sz w:val="28"/>
                <w:szCs w:val="28"/>
              </w:rPr>
            </w:pPr>
          </w:p>
        </w:tc>
        <w:tc>
          <w:tcPr>
            <w:tcW w:w="1843" w:type="dxa"/>
            <w:vMerge/>
            <w:tcBorders>
              <w:top w:val="nil"/>
              <w:left w:val="single" w:sz="4" w:space="0" w:color="auto"/>
              <w:bottom w:val="single" w:sz="4" w:space="0" w:color="auto"/>
              <w:right w:val="single" w:sz="4" w:space="0" w:color="auto"/>
            </w:tcBorders>
            <w:vAlign w:val="center"/>
          </w:tcPr>
          <w:p w:rsidR="00385B1F" w:rsidRPr="00B3365D" w:rsidRDefault="00385B1F">
            <w:pPr>
              <w:widowControl/>
              <w:spacing w:line="520" w:lineRule="exact"/>
              <w:jc w:val="left"/>
              <w:rPr>
                <w:rFonts w:eastAsia="仿宋_GB2312" w:cs="仿宋_GB2312"/>
                <w:color w:val="000000"/>
                <w:kern w:val="0"/>
                <w:sz w:val="28"/>
                <w:szCs w:val="28"/>
              </w:rPr>
            </w:pPr>
          </w:p>
        </w:tc>
        <w:tc>
          <w:tcPr>
            <w:tcW w:w="1985"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LFi</w:t>
            </w:r>
            <w:r w:rsidRPr="00B3365D">
              <w:rPr>
                <w:rFonts w:eastAsia="仿宋_GB2312" w:cs="仿宋_GB2312" w:hint="eastAsia"/>
                <w:color w:val="000000"/>
                <w:kern w:val="0"/>
                <w:sz w:val="28"/>
                <w:szCs w:val="28"/>
              </w:rPr>
              <w:t>位置</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r>
      <w:tr w:rsidR="00385B1F" w:rsidRPr="00B3365D">
        <w:trPr>
          <w:trHeight w:val="288"/>
        </w:trPr>
        <w:tc>
          <w:tcPr>
            <w:tcW w:w="582" w:type="dxa"/>
            <w:vMerge/>
            <w:tcBorders>
              <w:top w:val="nil"/>
              <w:left w:val="single" w:sz="4" w:space="0" w:color="auto"/>
              <w:bottom w:val="single" w:sz="4" w:space="0" w:color="auto"/>
              <w:right w:val="single" w:sz="4" w:space="0" w:color="auto"/>
            </w:tcBorders>
            <w:vAlign w:val="center"/>
          </w:tcPr>
          <w:p w:rsidR="00385B1F" w:rsidRPr="00B3365D" w:rsidRDefault="00385B1F">
            <w:pPr>
              <w:widowControl/>
              <w:spacing w:line="520" w:lineRule="exact"/>
              <w:jc w:val="left"/>
              <w:rPr>
                <w:rFonts w:eastAsia="仿宋_GB2312" w:cs="仿宋_GB2312"/>
                <w:color w:val="000000"/>
                <w:kern w:val="0"/>
                <w:sz w:val="28"/>
                <w:szCs w:val="28"/>
              </w:rPr>
            </w:pPr>
          </w:p>
        </w:tc>
        <w:tc>
          <w:tcPr>
            <w:tcW w:w="1843" w:type="dxa"/>
            <w:vMerge/>
            <w:tcBorders>
              <w:top w:val="nil"/>
              <w:left w:val="single" w:sz="4" w:space="0" w:color="auto"/>
              <w:bottom w:val="single" w:sz="4" w:space="0" w:color="auto"/>
              <w:right w:val="single" w:sz="4" w:space="0" w:color="auto"/>
            </w:tcBorders>
            <w:vAlign w:val="center"/>
          </w:tcPr>
          <w:p w:rsidR="00385B1F" w:rsidRPr="00B3365D" w:rsidRDefault="00385B1F">
            <w:pPr>
              <w:widowControl/>
              <w:spacing w:line="520" w:lineRule="exact"/>
              <w:jc w:val="left"/>
              <w:rPr>
                <w:rFonts w:eastAsia="仿宋_GB2312" w:cs="仿宋_GB2312"/>
                <w:color w:val="000000"/>
                <w:kern w:val="0"/>
                <w:sz w:val="28"/>
                <w:szCs w:val="28"/>
              </w:rPr>
            </w:pPr>
          </w:p>
        </w:tc>
        <w:tc>
          <w:tcPr>
            <w:tcW w:w="1985"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LSi</w:t>
            </w:r>
            <w:r w:rsidRPr="00B3365D">
              <w:rPr>
                <w:rFonts w:eastAsia="仿宋_GB2312" w:cs="仿宋_GB2312" w:hint="eastAsia"/>
                <w:color w:val="000000"/>
                <w:kern w:val="0"/>
                <w:sz w:val="28"/>
                <w:szCs w:val="28"/>
              </w:rPr>
              <w:t>位置</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r>
      <w:tr w:rsidR="00385B1F" w:rsidRPr="00B3365D">
        <w:trPr>
          <w:trHeight w:val="288"/>
        </w:trPr>
        <w:tc>
          <w:tcPr>
            <w:tcW w:w="582" w:type="dxa"/>
            <w:vMerge w:val="restart"/>
            <w:tcBorders>
              <w:top w:val="nil"/>
              <w:left w:val="single" w:sz="4" w:space="0" w:color="auto"/>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13</w:t>
            </w:r>
          </w:p>
        </w:tc>
        <w:tc>
          <w:tcPr>
            <w:tcW w:w="1843" w:type="dxa"/>
            <w:vMerge w:val="restart"/>
            <w:tcBorders>
              <w:top w:val="nil"/>
              <w:left w:val="single" w:sz="4" w:space="0" w:color="auto"/>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有散射的系统计数率特性</w:t>
            </w:r>
          </w:p>
        </w:tc>
        <w:tc>
          <w:tcPr>
            <w:tcW w:w="1985"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最大观测计数率</w:t>
            </w:r>
            <w:r w:rsidRPr="00B3365D">
              <w:rPr>
                <w:rFonts w:eastAsia="仿宋_GB2312" w:cs="仿宋_GB2312" w:hint="eastAsia"/>
                <w:color w:val="000000"/>
                <w:kern w:val="0"/>
                <w:sz w:val="28"/>
                <w:szCs w:val="28"/>
              </w:rPr>
              <w:t xml:space="preserve"> </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r>
      <w:tr w:rsidR="00385B1F" w:rsidRPr="00B3365D">
        <w:trPr>
          <w:trHeight w:val="288"/>
        </w:trPr>
        <w:tc>
          <w:tcPr>
            <w:tcW w:w="582" w:type="dxa"/>
            <w:vMerge/>
            <w:tcBorders>
              <w:top w:val="nil"/>
              <w:left w:val="single" w:sz="4" w:space="0" w:color="auto"/>
              <w:bottom w:val="single" w:sz="4" w:space="0" w:color="auto"/>
              <w:right w:val="single" w:sz="4" w:space="0" w:color="auto"/>
            </w:tcBorders>
            <w:vAlign w:val="center"/>
          </w:tcPr>
          <w:p w:rsidR="00385B1F" w:rsidRPr="00B3365D" w:rsidRDefault="00385B1F">
            <w:pPr>
              <w:widowControl/>
              <w:spacing w:line="520" w:lineRule="exact"/>
              <w:jc w:val="left"/>
              <w:rPr>
                <w:rFonts w:eastAsia="仿宋_GB2312" w:cs="仿宋_GB2312"/>
                <w:color w:val="000000"/>
                <w:kern w:val="0"/>
                <w:sz w:val="28"/>
                <w:szCs w:val="28"/>
              </w:rPr>
            </w:pPr>
          </w:p>
        </w:tc>
        <w:tc>
          <w:tcPr>
            <w:tcW w:w="1843" w:type="dxa"/>
            <w:vMerge/>
            <w:tcBorders>
              <w:top w:val="nil"/>
              <w:left w:val="single" w:sz="4" w:space="0" w:color="auto"/>
              <w:bottom w:val="single" w:sz="4" w:space="0" w:color="auto"/>
              <w:right w:val="single" w:sz="4" w:space="0" w:color="auto"/>
            </w:tcBorders>
            <w:vAlign w:val="center"/>
          </w:tcPr>
          <w:p w:rsidR="00385B1F" w:rsidRPr="00B3365D" w:rsidRDefault="00385B1F">
            <w:pPr>
              <w:widowControl/>
              <w:spacing w:line="520" w:lineRule="exact"/>
              <w:jc w:val="left"/>
              <w:rPr>
                <w:rFonts w:eastAsia="仿宋_GB2312" w:cs="仿宋_GB2312"/>
                <w:color w:val="000000"/>
                <w:kern w:val="0"/>
                <w:sz w:val="28"/>
                <w:szCs w:val="28"/>
              </w:rPr>
            </w:pPr>
          </w:p>
        </w:tc>
        <w:tc>
          <w:tcPr>
            <w:tcW w:w="1985"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20%</w:t>
            </w:r>
            <w:r w:rsidRPr="00B3365D">
              <w:rPr>
                <w:rFonts w:eastAsia="仿宋_GB2312" w:cs="仿宋_GB2312" w:hint="eastAsia"/>
                <w:color w:val="000000"/>
                <w:kern w:val="0"/>
                <w:sz w:val="28"/>
                <w:szCs w:val="28"/>
              </w:rPr>
              <w:t>损失计数率</w:t>
            </w:r>
            <w:r w:rsidRPr="00B3365D">
              <w:rPr>
                <w:rFonts w:eastAsia="仿宋_GB2312" w:cs="仿宋_GB2312" w:hint="eastAsia"/>
                <w:color w:val="000000"/>
                <w:kern w:val="0"/>
                <w:sz w:val="28"/>
                <w:szCs w:val="28"/>
              </w:rPr>
              <w:t xml:space="preserve"> </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r>
      <w:tr w:rsidR="00385B1F" w:rsidRPr="00B3365D">
        <w:trPr>
          <w:trHeight w:val="288"/>
        </w:trPr>
        <w:tc>
          <w:tcPr>
            <w:tcW w:w="582" w:type="dxa"/>
            <w:vMerge w:val="restart"/>
            <w:tcBorders>
              <w:top w:val="nil"/>
              <w:left w:val="single" w:sz="4" w:space="0" w:color="auto"/>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14</w:t>
            </w:r>
          </w:p>
        </w:tc>
        <w:tc>
          <w:tcPr>
            <w:tcW w:w="1843" w:type="dxa"/>
            <w:vMerge w:val="restart"/>
            <w:tcBorders>
              <w:top w:val="nil"/>
              <w:left w:val="single" w:sz="4" w:space="0" w:color="auto"/>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系统对准</w:t>
            </w:r>
          </w:p>
        </w:tc>
        <w:tc>
          <w:tcPr>
            <w:tcW w:w="1985"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单探头</w:t>
            </w:r>
            <w:r w:rsidRPr="00B3365D">
              <w:rPr>
                <w:rFonts w:eastAsia="仿宋_GB2312" w:cs="仿宋_GB2312" w:hint="eastAsia"/>
                <w:color w:val="000000"/>
                <w:kern w:val="0"/>
                <w:sz w:val="28"/>
                <w:szCs w:val="28"/>
              </w:rPr>
              <w:t>COR</w:t>
            </w:r>
            <w:r w:rsidRPr="00B3365D">
              <w:rPr>
                <w:rFonts w:eastAsia="仿宋_GB2312" w:cs="仿宋_GB2312" w:hint="eastAsia"/>
                <w:color w:val="000000"/>
                <w:kern w:val="0"/>
                <w:sz w:val="28"/>
                <w:szCs w:val="28"/>
              </w:rPr>
              <w:t>误</w:t>
            </w:r>
            <w:r w:rsidRPr="00B3365D">
              <w:rPr>
                <w:rFonts w:eastAsia="仿宋_GB2312" w:cs="仿宋_GB2312" w:hint="eastAsia"/>
                <w:color w:val="000000"/>
                <w:kern w:val="0"/>
                <w:sz w:val="28"/>
                <w:szCs w:val="28"/>
              </w:rPr>
              <w:lastRenderedPageBreak/>
              <w:t>差</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lastRenderedPageBreak/>
              <w:t xml:space="preserve">　</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r>
      <w:tr w:rsidR="00385B1F" w:rsidRPr="00B3365D">
        <w:trPr>
          <w:trHeight w:val="288"/>
        </w:trPr>
        <w:tc>
          <w:tcPr>
            <w:tcW w:w="582" w:type="dxa"/>
            <w:vMerge/>
            <w:tcBorders>
              <w:top w:val="nil"/>
              <w:left w:val="single" w:sz="4" w:space="0" w:color="auto"/>
              <w:bottom w:val="single" w:sz="4" w:space="0" w:color="auto"/>
              <w:right w:val="single" w:sz="4" w:space="0" w:color="auto"/>
            </w:tcBorders>
            <w:vAlign w:val="center"/>
          </w:tcPr>
          <w:p w:rsidR="00385B1F" w:rsidRPr="00B3365D" w:rsidRDefault="00385B1F">
            <w:pPr>
              <w:widowControl/>
              <w:spacing w:line="520" w:lineRule="exact"/>
              <w:jc w:val="left"/>
              <w:rPr>
                <w:rFonts w:eastAsia="仿宋_GB2312" w:cs="仿宋_GB2312"/>
                <w:color w:val="000000"/>
                <w:kern w:val="0"/>
                <w:sz w:val="28"/>
                <w:szCs w:val="28"/>
              </w:rPr>
            </w:pPr>
          </w:p>
        </w:tc>
        <w:tc>
          <w:tcPr>
            <w:tcW w:w="1843" w:type="dxa"/>
            <w:vMerge/>
            <w:tcBorders>
              <w:top w:val="nil"/>
              <w:left w:val="single" w:sz="4" w:space="0" w:color="auto"/>
              <w:bottom w:val="single" w:sz="4" w:space="0" w:color="auto"/>
              <w:right w:val="single" w:sz="4" w:space="0" w:color="auto"/>
            </w:tcBorders>
            <w:vAlign w:val="center"/>
          </w:tcPr>
          <w:p w:rsidR="00385B1F" w:rsidRPr="00B3365D" w:rsidRDefault="00385B1F">
            <w:pPr>
              <w:widowControl/>
              <w:spacing w:line="520" w:lineRule="exact"/>
              <w:jc w:val="left"/>
              <w:rPr>
                <w:rFonts w:eastAsia="仿宋_GB2312" w:cs="仿宋_GB2312"/>
                <w:color w:val="000000"/>
                <w:kern w:val="0"/>
                <w:sz w:val="28"/>
                <w:szCs w:val="28"/>
              </w:rPr>
            </w:pPr>
          </w:p>
        </w:tc>
        <w:tc>
          <w:tcPr>
            <w:tcW w:w="1985"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探头间</w:t>
            </w:r>
            <w:r w:rsidRPr="00B3365D">
              <w:rPr>
                <w:rFonts w:eastAsia="仿宋_GB2312" w:cs="仿宋_GB2312" w:hint="eastAsia"/>
                <w:color w:val="000000"/>
                <w:kern w:val="0"/>
                <w:sz w:val="28"/>
                <w:szCs w:val="28"/>
              </w:rPr>
              <w:t>COR</w:t>
            </w:r>
            <w:r w:rsidRPr="00B3365D">
              <w:rPr>
                <w:rFonts w:eastAsia="仿宋_GB2312" w:cs="仿宋_GB2312" w:hint="eastAsia"/>
                <w:color w:val="000000"/>
                <w:kern w:val="0"/>
                <w:sz w:val="28"/>
                <w:szCs w:val="28"/>
              </w:rPr>
              <w:t>偏移</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r>
      <w:tr w:rsidR="00385B1F" w:rsidRPr="00B3365D">
        <w:trPr>
          <w:trHeight w:val="288"/>
        </w:trPr>
        <w:tc>
          <w:tcPr>
            <w:tcW w:w="582" w:type="dxa"/>
            <w:vMerge/>
            <w:tcBorders>
              <w:top w:val="nil"/>
              <w:left w:val="single" w:sz="4" w:space="0" w:color="auto"/>
              <w:bottom w:val="single" w:sz="4" w:space="0" w:color="auto"/>
              <w:right w:val="single" w:sz="4" w:space="0" w:color="auto"/>
            </w:tcBorders>
            <w:vAlign w:val="center"/>
          </w:tcPr>
          <w:p w:rsidR="00385B1F" w:rsidRPr="00B3365D" w:rsidRDefault="00385B1F">
            <w:pPr>
              <w:widowControl/>
              <w:spacing w:line="520" w:lineRule="exact"/>
              <w:jc w:val="left"/>
              <w:rPr>
                <w:rFonts w:eastAsia="仿宋_GB2312" w:cs="仿宋_GB2312"/>
                <w:color w:val="000000"/>
                <w:kern w:val="0"/>
                <w:sz w:val="28"/>
                <w:szCs w:val="28"/>
              </w:rPr>
            </w:pPr>
          </w:p>
        </w:tc>
        <w:tc>
          <w:tcPr>
            <w:tcW w:w="1843" w:type="dxa"/>
            <w:vMerge/>
            <w:tcBorders>
              <w:top w:val="nil"/>
              <w:left w:val="single" w:sz="4" w:space="0" w:color="auto"/>
              <w:bottom w:val="single" w:sz="4" w:space="0" w:color="auto"/>
              <w:right w:val="single" w:sz="4" w:space="0" w:color="auto"/>
            </w:tcBorders>
            <w:vAlign w:val="center"/>
          </w:tcPr>
          <w:p w:rsidR="00385B1F" w:rsidRPr="00B3365D" w:rsidRDefault="00385B1F">
            <w:pPr>
              <w:widowControl/>
              <w:spacing w:line="520" w:lineRule="exact"/>
              <w:jc w:val="left"/>
              <w:rPr>
                <w:rFonts w:eastAsia="仿宋_GB2312" w:cs="仿宋_GB2312"/>
                <w:color w:val="000000"/>
                <w:kern w:val="0"/>
                <w:sz w:val="28"/>
                <w:szCs w:val="28"/>
              </w:rPr>
            </w:pPr>
          </w:p>
        </w:tc>
        <w:tc>
          <w:tcPr>
            <w:tcW w:w="1985"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单探头轴向偏移</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r>
      <w:tr w:rsidR="00385B1F" w:rsidRPr="00B3365D">
        <w:trPr>
          <w:trHeight w:val="288"/>
        </w:trPr>
        <w:tc>
          <w:tcPr>
            <w:tcW w:w="582" w:type="dxa"/>
            <w:vMerge/>
            <w:tcBorders>
              <w:top w:val="nil"/>
              <w:left w:val="single" w:sz="4" w:space="0" w:color="auto"/>
              <w:bottom w:val="single" w:sz="4" w:space="0" w:color="auto"/>
              <w:right w:val="single" w:sz="4" w:space="0" w:color="auto"/>
            </w:tcBorders>
            <w:vAlign w:val="center"/>
          </w:tcPr>
          <w:p w:rsidR="00385B1F" w:rsidRPr="00B3365D" w:rsidRDefault="00385B1F">
            <w:pPr>
              <w:widowControl/>
              <w:spacing w:line="520" w:lineRule="exact"/>
              <w:jc w:val="left"/>
              <w:rPr>
                <w:rFonts w:eastAsia="仿宋_GB2312" w:cs="仿宋_GB2312"/>
                <w:color w:val="000000"/>
                <w:kern w:val="0"/>
                <w:sz w:val="28"/>
                <w:szCs w:val="28"/>
              </w:rPr>
            </w:pPr>
          </w:p>
        </w:tc>
        <w:tc>
          <w:tcPr>
            <w:tcW w:w="1843" w:type="dxa"/>
            <w:vMerge/>
            <w:tcBorders>
              <w:top w:val="nil"/>
              <w:left w:val="single" w:sz="4" w:space="0" w:color="auto"/>
              <w:bottom w:val="single" w:sz="4" w:space="0" w:color="auto"/>
              <w:right w:val="single" w:sz="4" w:space="0" w:color="auto"/>
            </w:tcBorders>
            <w:vAlign w:val="center"/>
          </w:tcPr>
          <w:p w:rsidR="00385B1F" w:rsidRPr="00B3365D" w:rsidRDefault="00385B1F">
            <w:pPr>
              <w:widowControl/>
              <w:spacing w:line="520" w:lineRule="exact"/>
              <w:jc w:val="left"/>
              <w:rPr>
                <w:rFonts w:eastAsia="仿宋_GB2312" w:cs="仿宋_GB2312"/>
                <w:color w:val="000000"/>
                <w:kern w:val="0"/>
                <w:sz w:val="28"/>
                <w:szCs w:val="28"/>
              </w:rPr>
            </w:pPr>
          </w:p>
        </w:tc>
        <w:tc>
          <w:tcPr>
            <w:tcW w:w="1985"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探头间轴向偏移</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r>
      <w:tr w:rsidR="00385B1F" w:rsidRPr="00B3365D">
        <w:trPr>
          <w:trHeight w:val="288"/>
        </w:trPr>
        <w:tc>
          <w:tcPr>
            <w:tcW w:w="582" w:type="dxa"/>
            <w:vMerge w:val="restart"/>
            <w:tcBorders>
              <w:top w:val="nil"/>
              <w:left w:val="single" w:sz="4" w:space="0" w:color="auto"/>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15</w:t>
            </w:r>
          </w:p>
        </w:tc>
        <w:tc>
          <w:tcPr>
            <w:tcW w:w="1843" w:type="dxa"/>
            <w:vMerge w:val="restart"/>
            <w:tcBorders>
              <w:top w:val="nil"/>
              <w:left w:val="single" w:sz="4" w:space="0" w:color="auto"/>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SPECT</w:t>
            </w:r>
            <w:r w:rsidRPr="00B3365D">
              <w:rPr>
                <w:rFonts w:eastAsia="仿宋_GB2312" w:cs="仿宋_GB2312" w:hint="eastAsia"/>
                <w:color w:val="000000"/>
                <w:kern w:val="0"/>
                <w:sz w:val="28"/>
                <w:szCs w:val="28"/>
              </w:rPr>
              <w:t>固有重建空间分辨率</w:t>
            </w:r>
          </w:p>
        </w:tc>
        <w:tc>
          <w:tcPr>
            <w:tcW w:w="1985"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中心横断方向</w:t>
            </w:r>
            <w:r w:rsidRPr="00B3365D">
              <w:rPr>
                <w:rFonts w:eastAsia="仿宋_GB2312" w:cs="仿宋_GB2312" w:hint="eastAsia"/>
                <w:color w:val="000000"/>
                <w:kern w:val="0"/>
                <w:sz w:val="28"/>
                <w:szCs w:val="28"/>
              </w:rPr>
              <w:t xml:space="preserve"> FWHM</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r>
      <w:tr w:rsidR="00385B1F" w:rsidRPr="00B3365D">
        <w:trPr>
          <w:trHeight w:val="288"/>
        </w:trPr>
        <w:tc>
          <w:tcPr>
            <w:tcW w:w="582" w:type="dxa"/>
            <w:vMerge/>
            <w:tcBorders>
              <w:top w:val="nil"/>
              <w:left w:val="single" w:sz="4" w:space="0" w:color="auto"/>
              <w:bottom w:val="single" w:sz="4" w:space="0" w:color="auto"/>
              <w:right w:val="single" w:sz="4" w:space="0" w:color="auto"/>
            </w:tcBorders>
            <w:vAlign w:val="center"/>
          </w:tcPr>
          <w:p w:rsidR="00385B1F" w:rsidRPr="00B3365D" w:rsidRDefault="00385B1F">
            <w:pPr>
              <w:widowControl/>
              <w:spacing w:line="520" w:lineRule="exact"/>
              <w:jc w:val="left"/>
              <w:rPr>
                <w:rFonts w:eastAsia="仿宋_GB2312" w:cs="仿宋_GB2312"/>
                <w:color w:val="000000"/>
                <w:kern w:val="0"/>
                <w:sz w:val="28"/>
                <w:szCs w:val="28"/>
              </w:rPr>
            </w:pPr>
          </w:p>
        </w:tc>
        <w:tc>
          <w:tcPr>
            <w:tcW w:w="1843" w:type="dxa"/>
            <w:vMerge/>
            <w:tcBorders>
              <w:top w:val="nil"/>
              <w:left w:val="single" w:sz="4" w:space="0" w:color="auto"/>
              <w:bottom w:val="single" w:sz="4" w:space="0" w:color="auto"/>
              <w:right w:val="single" w:sz="4" w:space="0" w:color="auto"/>
            </w:tcBorders>
            <w:vAlign w:val="center"/>
          </w:tcPr>
          <w:p w:rsidR="00385B1F" w:rsidRPr="00B3365D" w:rsidRDefault="00385B1F">
            <w:pPr>
              <w:widowControl/>
              <w:spacing w:line="520" w:lineRule="exact"/>
              <w:jc w:val="left"/>
              <w:rPr>
                <w:rFonts w:eastAsia="仿宋_GB2312" w:cs="仿宋_GB2312"/>
                <w:color w:val="000000"/>
                <w:kern w:val="0"/>
                <w:sz w:val="28"/>
                <w:szCs w:val="28"/>
              </w:rPr>
            </w:pPr>
          </w:p>
        </w:tc>
        <w:tc>
          <w:tcPr>
            <w:tcW w:w="1985"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中心轴向</w:t>
            </w:r>
            <w:r w:rsidRPr="00B3365D">
              <w:rPr>
                <w:rFonts w:eastAsia="仿宋_GB2312" w:cs="仿宋_GB2312" w:hint="eastAsia"/>
                <w:color w:val="000000"/>
                <w:kern w:val="0"/>
                <w:sz w:val="28"/>
                <w:szCs w:val="28"/>
              </w:rPr>
              <w:t>FWHM</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r>
      <w:tr w:rsidR="00385B1F" w:rsidRPr="00B3365D">
        <w:trPr>
          <w:trHeight w:val="288"/>
        </w:trPr>
        <w:tc>
          <w:tcPr>
            <w:tcW w:w="582" w:type="dxa"/>
            <w:vMerge/>
            <w:tcBorders>
              <w:top w:val="nil"/>
              <w:left w:val="single" w:sz="4" w:space="0" w:color="auto"/>
              <w:bottom w:val="single" w:sz="4" w:space="0" w:color="auto"/>
              <w:right w:val="single" w:sz="4" w:space="0" w:color="auto"/>
            </w:tcBorders>
            <w:vAlign w:val="center"/>
          </w:tcPr>
          <w:p w:rsidR="00385B1F" w:rsidRPr="00B3365D" w:rsidRDefault="00385B1F">
            <w:pPr>
              <w:widowControl/>
              <w:spacing w:line="520" w:lineRule="exact"/>
              <w:jc w:val="left"/>
              <w:rPr>
                <w:rFonts w:eastAsia="仿宋_GB2312" w:cs="仿宋_GB2312"/>
                <w:color w:val="000000"/>
                <w:kern w:val="0"/>
                <w:sz w:val="28"/>
                <w:szCs w:val="28"/>
              </w:rPr>
            </w:pPr>
          </w:p>
        </w:tc>
        <w:tc>
          <w:tcPr>
            <w:tcW w:w="1843" w:type="dxa"/>
            <w:vMerge/>
            <w:tcBorders>
              <w:top w:val="nil"/>
              <w:left w:val="single" w:sz="4" w:space="0" w:color="auto"/>
              <w:bottom w:val="single" w:sz="4" w:space="0" w:color="auto"/>
              <w:right w:val="single" w:sz="4" w:space="0" w:color="auto"/>
            </w:tcBorders>
            <w:vAlign w:val="center"/>
          </w:tcPr>
          <w:p w:rsidR="00385B1F" w:rsidRPr="00B3365D" w:rsidRDefault="00385B1F">
            <w:pPr>
              <w:widowControl/>
              <w:spacing w:line="520" w:lineRule="exact"/>
              <w:jc w:val="left"/>
              <w:rPr>
                <w:rFonts w:eastAsia="仿宋_GB2312" w:cs="仿宋_GB2312"/>
                <w:color w:val="000000"/>
                <w:kern w:val="0"/>
                <w:sz w:val="28"/>
                <w:szCs w:val="28"/>
              </w:rPr>
            </w:pPr>
          </w:p>
        </w:tc>
        <w:tc>
          <w:tcPr>
            <w:tcW w:w="1985"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外围径向</w:t>
            </w:r>
            <w:r w:rsidRPr="00B3365D">
              <w:rPr>
                <w:rFonts w:eastAsia="仿宋_GB2312" w:cs="仿宋_GB2312" w:hint="eastAsia"/>
                <w:color w:val="000000"/>
                <w:kern w:val="0"/>
                <w:sz w:val="28"/>
                <w:szCs w:val="28"/>
              </w:rPr>
              <w:t>FWHM</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r>
      <w:tr w:rsidR="00385B1F" w:rsidRPr="00B3365D">
        <w:trPr>
          <w:trHeight w:val="288"/>
        </w:trPr>
        <w:tc>
          <w:tcPr>
            <w:tcW w:w="582" w:type="dxa"/>
            <w:vMerge/>
            <w:tcBorders>
              <w:top w:val="nil"/>
              <w:left w:val="single" w:sz="4" w:space="0" w:color="auto"/>
              <w:bottom w:val="single" w:sz="4" w:space="0" w:color="auto"/>
              <w:right w:val="single" w:sz="4" w:space="0" w:color="auto"/>
            </w:tcBorders>
            <w:vAlign w:val="center"/>
          </w:tcPr>
          <w:p w:rsidR="00385B1F" w:rsidRPr="00B3365D" w:rsidRDefault="00385B1F">
            <w:pPr>
              <w:widowControl/>
              <w:spacing w:line="520" w:lineRule="exact"/>
              <w:jc w:val="left"/>
              <w:rPr>
                <w:rFonts w:eastAsia="仿宋_GB2312" w:cs="仿宋_GB2312"/>
                <w:color w:val="000000"/>
                <w:kern w:val="0"/>
                <w:sz w:val="28"/>
                <w:szCs w:val="28"/>
              </w:rPr>
            </w:pPr>
          </w:p>
        </w:tc>
        <w:tc>
          <w:tcPr>
            <w:tcW w:w="1843" w:type="dxa"/>
            <w:vMerge/>
            <w:tcBorders>
              <w:top w:val="nil"/>
              <w:left w:val="single" w:sz="4" w:space="0" w:color="auto"/>
              <w:bottom w:val="single" w:sz="4" w:space="0" w:color="auto"/>
              <w:right w:val="single" w:sz="4" w:space="0" w:color="auto"/>
            </w:tcBorders>
            <w:vAlign w:val="center"/>
          </w:tcPr>
          <w:p w:rsidR="00385B1F" w:rsidRPr="00B3365D" w:rsidRDefault="00385B1F">
            <w:pPr>
              <w:widowControl/>
              <w:spacing w:line="520" w:lineRule="exact"/>
              <w:jc w:val="left"/>
              <w:rPr>
                <w:rFonts w:eastAsia="仿宋_GB2312" w:cs="仿宋_GB2312"/>
                <w:color w:val="000000"/>
                <w:kern w:val="0"/>
                <w:sz w:val="28"/>
                <w:szCs w:val="28"/>
              </w:rPr>
            </w:pPr>
          </w:p>
        </w:tc>
        <w:tc>
          <w:tcPr>
            <w:tcW w:w="1985"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外围切向</w:t>
            </w:r>
            <w:r w:rsidRPr="00B3365D">
              <w:rPr>
                <w:rFonts w:eastAsia="仿宋_GB2312" w:cs="仿宋_GB2312" w:hint="eastAsia"/>
                <w:color w:val="000000"/>
                <w:kern w:val="0"/>
                <w:sz w:val="28"/>
                <w:szCs w:val="28"/>
              </w:rPr>
              <w:t>FWHM</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r>
      <w:tr w:rsidR="00385B1F" w:rsidRPr="00B3365D">
        <w:trPr>
          <w:trHeight w:val="288"/>
        </w:trPr>
        <w:tc>
          <w:tcPr>
            <w:tcW w:w="582" w:type="dxa"/>
            <w:vMerge/>
            <w:tcBorders>
              <w:top w:val="nil"/>
              <w:left w:val="single" w:sz="4" w:space="0" w:color="auto"/>
              <w:bottom w:val="single" w:sz="4" w:space="0" w:color="auto"/>
              <w:right w:val="single" w:sz="4" w:space="0" w:color="auto"/>
            </w:tcBorders>
            <w:vAlign w:val="center"/>
          </w:tcPr>
          <w:p w:rsidR="00385B1F" w:rsidRPr="00B3365D" w:rsidRDefault="00385B1F">
            <w:pPr>
              <w:widowControl/>
              <w:spacing w:line="520" w:lineRule="exact"/>
              <w:jc w:val="left"/>
              <w:rPr>
                <w:rFonts w:eastAsia="仿宋_GB2312" w:cs="仿宋_GB2312"/>
                <w:color w:val="000000"/>
                <w:kern w:val="0"/>
                <w:sz w:val="28"/>
                <w:szCs w:val="28"/>
              </w:rPr>
            </w:pPr>
          </w:p>
        </w:tc>
        <w:tc>
          <w:tcPr>
            <w:tcW w:w="1843" w:type="dxa"/>
            <w:vMerge/>
            <w:tcBorders>
              <w:top w:val="nil"/>
              <w:left w:val="single" w:sz="4" w:space="0" w:color="auto"/>
              <w:bottom w:val="single" w:sz="4" w:space="0" w:color="auto"/>
              <w:right w:val="single" w:sz="4" w:space="0" w:color="auto"/>
            </w:tcBorders>
            <w:vAlign w:val="center"/>
          </w:tcPr>
          <w:p w:rsidR="00385B1F" w:rsidRPr="00B3365D" w:rsidRDefault="00385B1F">
            <w:pPr>
              <w:widowControl/>
              <w:spacing w:line="520" w:lineRule="exact"/>
              <w:jc w:val="left"/>
              <w:rPr>
                <w:rFonts w:eastAsia="仿宋_GB2312" w:cs="仿宋_GB2312"/>
                <w:color w:val="000000"/>
                <w:kern w:val="0"/>
                <w:sz w:val="28"/>
                <w:szCs w:val="28"/>
              </w:rPr>
            </w:pPr>
          </w:p>
        </w:tc>
        <w:tc>
          <w:tcPr>
            <w:tcW w:w="1985"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外围轴向</w:t>
            </w:r>
            <w:r w:rsidRPr="00B3365D">
              <w:rPr>
                <w:rFonts w:eastAsia="仿宋_GB2312" w:cs="仿宋_GB2312" w:hint="eastAsia"/>
                <w:color w:val="000000"/>
                <w:kern w:val="0"/>
                <w:sz w:val="28"/>
                <w:szCs w:val="28"/>
              </w:rPr>
              <w:t>FWHM</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r>
      <w:tr w:rsidR="00385B1F" w:rsidRPr="00B3365D">
        <w:trPr>
          <w:trHeight w:val="288"/>
        </w:trPr>
        <w:tc>
          <w:tcPr>
            <w:tcW w:w="582" w:type="dxa"/>
            <w:vMerge w:val="restart"/>
            <w:tcBorders>
              <w:top w:val="nil"/>
              <w:left w:val="single" w:sz="4" w:space="0" w:color="auto"/>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16</w:t>
            </w:r>
          </w:p>
        </w:tc>
        <w:tc>
          <w:tcPr>
            <w:tcW w:w="1843" w:type="dxa"/>
            <w:vMerge w:val="restart"/>
            <w:tcBorders>
              <w:top w:val="nil"/>
              <w:left w:val="single" w:sz="4" w:space="0" w:color="auto"/>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SPECT</w:t>
            </w:r>
            <w:r w:rsidRPr="00B3365D">
              <w:rPr>
                <w:rFonts w:eastAsia="仿宋_GB2312" w:cs="仿宋_GB2312" w:hint="eastAsia"/>
                <w:color w:val="000000"/>
                <w:kern w:val="0"/>
                <w:sz w:val="28"/>
                <w:szCs w:val="28"/>
              </w:rPr>
              <w:t>带散射的重建空间分辨率</w:t>
            </w:r>
          </w:p>
        </w:tc>
        <w:tc>
          <w:tcPr>
            <w:tcW w:w="1985"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中心源</w:t>
            </w:r>
            <w:r w:rsidRPr="00B3365D">
              <w:rPr>
                <w:rFonts w:eastAsia="仿宋_GB2312" w:cs="仿宋_GB2312" w:hint="eastAsia"/>
                <w:color w:val="000000"/>
                <w:kern w:val="0"/>
                <w:sz w:val="28"/>
                <w:szCs w:val="28"/>
              </w:rPr>
              <w:t>FWHM</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r>
      <w:tr w:rsidR="00385B1F" w:rsidRPr="00B3365D">
        <w:trPr>
          <w:trHeight w:val="288"/>
        </w:trPr>
        <w:tc>
          <w:tcPr>
            <w:tcW w:w="582" w:type="dxa"/>
            <w:vMerge/>
            <w:tcBorders>
              <w:top w:val="nil"/>
              <w:left w:val="single" w:sz="4" w:space="0" w:color="auto"/>
              <w:bottom w:val="single" w:sz="4" w:space="0" w:color="auto"/>
              <w:right w:val="single" w:sz="4" w:space="0" w:color="auto"/>
            </w:tcBorders>
            <w:vAlign w:val="center"/>
          </w:tcPr>
          <w:p w:rsidR="00385B1F" w:rsidRPr="00B3365D" w:rsidRDefault="00385B1F">
            <w:pPr>
              <w:widowControl/>
              <w:spacing w:line="520" w:lineRule="exact"/>
              <w:jc w:val="left"/>
              <w:rPr>
                <w:rFonts w:eastAsia="仿宋_GB2312" w:cs="仿宋_GB2312"/>
                <w:color w:val="000000"/>
                <w:kern w:val="0"/>
                <w:sz w:val="28"/>
                <w:szCs w:val="28"/>
              </w:rPr>
            </w:pPr>
          </w:p>
        </w:tc>
        <w:tc>
          <w:tcPr>
            <w:tcW w:w="1843" w:type="dxa"/>
            <w:vMerge/>
            <w:tcBorders>
              <w:top w:val="nil"/>
              <w:left w:val="single" w:sz="4" w:space="0" w:color="auto"/>
              <w:bottom w:val="single" w:sz="4" w:space="0" w:color="auto"/>
              <w:right w:val="single" w:sz="4" w:space="0" w:color="auto"/>
            </w:tcBorders>
            <w:vAlign w:val="center"/>
          </w:tcPr>
          <w:p w:rsidR="00385B1F" w:rsidRPr="00B3365D" w:rsidRDefault="00385B1F">
            <w:pPr>
              <w:widowControl/>
              <w:spacing w:line="520" w:lineRule="exact"/>
              <w:jc w:val="left"/>
              <w:rPr>
                <w:rFonts w:eastAsia="仿宋_GB2312" w:cs="仿宋_GB2312"/>
                <w:color w:val="000000"/>
                <w:kern w:val="0"/>
                <w:sz w:val="28"/>
                <w:szCs w:val="28"/>
              </w:rPr>
            </w:pPr>
          </w:p>
        </w:tc>
        <w:tc>
          <w:tcPr>
            <w:tcW w:w="1985"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外围源切向</w:t>
            </w:r>
            <w:r w:rsidRPr="00B3365D">
              <w:rPr>
                <w:rFonts w:eastAsia="仿宋_GB2312" w:cs="仿宋_GB2312" w:hint="eastAsia"/>
                <w:color w:val="000000"/>
                <w:kern w:val="0"/>
                <w:sz w:val="28"/>
                <w:szCs w:val="28"/>
              </w:rPr>
              <w:t>FWHM</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r>
      <w:tr w:rsidR="00385B1F" w:rsidRPr="00B3365D">
        <w:trPr>
          <w:trHeight w:val="288"/>
        </w:trPr>
        <w:tc>
          <w:tcPr>
            <w:tcW w:w="582" w:type="dxa"/>
            <w:vMerge/>
            <w:tcBorders>
              <w:top w:val="nil"/>
              <w:left w:val="single" w:sz="4" w:space="0" w:color="auto"/>
              <w:bottom w:val="single" w:sz="4" w:space="0" w:color="auto"/>
              <w:right w:val="single" w:sz="4" w:space="0" w:color="auto"/>
            </w:tcBorders>
            <w:vAlign w:val="center"/>
          </w:tcPr>
          <w:p w:rsidR="00385B1F" w:rsidRPr="00B3365D" w:rsidRDefault="00385B1F">
            <w:pPr>
              <w:widowControl/>
              <w:spacing w:line="520" w:lineRule="exact"/>
              <w:jc w:val="left"/>
              <w:rPr>
                <w:rFonts w:eastAsia="仿宋_GB2312" w:cs="仿宋_GB2312"/>
                <w:color w:val="000000"/>
                <w:kern w:val="0"/>
                <w:sz w:val="28"/>
                <w:szCs w:val="28"/>
              </w:rPr>
            </w:pPr>
          </w:p>
        </w:tc>
        <w:tc>
          <w:tcPr>
            <w:tcW w:w="1843" w:type="dxa"/>
            <w:vMerge/>
            <w:tcBorders>
              <w:top w:val="nil"/>
              <w:left w:val="single" w:sz="4" w:space="0" w:color="auto"/>
              <w:bottom w:val="single" w:sz="4" w:space="0" w:color="auto"/>
              <w:right w:val="single" w:sz="4" w:space="0" w:color="auto"/>
            </w:tcBorders>
            <w:vAlign w:val="center"/>
          </w:tcPr>
          <w:p w:rsidR="00385B1F" w:rsidRPr="00B3365D" w:rsidRDefault="00385B1F">
            <w:pPr>
              <w:widowControl/>
              <w:spacing w:line="520" w:lineRule="exact"/>
              <w:jc w:val="left"/>
              <w:rPr>
                <w:rFonts w:eastAsia="仿宋_GB2312" w:cs="仿宋_GB2312"/>
                <w:color w:val="000000"/>
                <w:kern w:val="0"/>
                <w:sz w:val="28"/>
                <w:szCs w:val="28"/>
              </w:rPr>
            </w:pPr>
          </w:p>
        </w:tc>
        <w:tc>
          <w:tcPr>
            <w:tcW w:w="1985"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外围源径向</w:t>
            </w:r>
            <w:r w:rsidRPr="00B3365D">
              <w:rPr>
                <w:rFonts w:eastAsia="仿宋_GB2312" w:cs="仿宋_GB2312" w:hint="eastAsia"/>
                <w:color w:val="000000"/>
                <w:kern w:val="0"/>
                <w:sz w:val="28"/>
                <w:szCs w:val="28"/>
              </w:rPr>
              <w:t>FWHM</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r>
      <w:tr w:rsidR="00385B1F" w:rsidRPr="00B3365D">
        <w:trPr>
          <w:trHeight w:val="288"/>
        </w:trPr>
        <w:tc>
          <w:tcPr>
            <w:tcW w:w="582" w:type="dxa"/>
            <w:vMerge w:val="restart"/>
            <w:tcBorders>
              <w:top w:val="nil"/>
              <w:left w:val="single" w:sz="4" w:space="0" w:color="auto"/>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17</w:t>
            </w:r>
          </w:p>
        </w:tc>
        <w:tc>
          <w:tcPr>
            <w:tcW w:w="1843" w:type="dxa"/>
            <w:vMerge w:val="restart"/>
            <w:tcBorders>
              <w:top w:val="nil"/>
              <w:left w:val="single" w:sz="4" w:space="0" w:color="auto"/>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系统体积灵</w:t>
            </w:r>
            <w:r w:rsidRPr="00B3365D">
              <w:rPr>
                <w:rFonts w:eastAsia="仿宋_GB2312" w:cs="仿宋_GB2312" w:hint="eastAsia"/>
                <w:color w:val="000000"/>
                <w:kern w:val="0"/>
                <w:sz w:val="28"/>
                <w:szCs w:val="28"/>
              </w:rPr>
              <w:lastRenderedPageBreak/>
              <w:t>敏度</w:t>
            </w:r>
          </w:p>
        </w:tc>
        <w:tc>
          <w:tcPr>
            <w:tcW w:w="1985"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lastRenderedPageBreak/>
              <w:t>系统体积灵敏</w:t>
            </w:r>
            <w:r w:rsidRPr="00B3365D">
              <w:rPr>
                <w:rFonts w:eastAsia="仿宋_GB2312" w:cs="仿宋_GB2312" w:hint="eastAsia"/>
                <w:color w:val="000000"/>
                <w:kern w:val="0"/>
                <w:sz w:val="28"/>
                <w:szCs w:val="28"/>
              </w:rPr>
              <w:lastRenderedPageBreak/>
              <w:t>度</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lastRenderedPageBreak/>
              <w:t xml:space="preserve">　</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r>
      <w:tr w:rsidR="00385B1F" w:rsidRPr="00B3365D">
        <w:trPr>
          <w:trHeight w:val="288"/>
        </w:trPr>
        <w:tc>
          <w:tcPr>
            <w:tcW w:w="582" w:type="dxa"/>
            <w:vMerge/>
            <w:tcBorders>
              <w:top w:val="nil"/>
              <w:left w:val="single" w:sz="4" w:space="0" w:color="auto"/>
              <w:bottom w:val="single" w:sz="4" w:space="0" w:color="auto"/>
              <w:right w:val="single" w:sz="4" w:space="0" w:color="auto"/>
            </w:tcBorders>
            <w:vAlign w:val="center"/>
          </w:tcPr>
          <w:p w:rsidR="00385B1F" w:rsidRPr="00B3365D" w:rsidRDefault="00385B1F">
            <w:pPr>
              <w:widowControl/>
              <w:spacing w:line="520" w:lineRule="exact"/>
              <w:jc w:val="left"/>
              <w:rPr>
                <w:rFonts w:eastAsia="仿宋_GB2312" w:cs="仿宋_GB2312"/>
                <w:color w:val="000000"/>
                <w:kern w:val="0"/>
                <w:sz w:val="28"/>
                <w:szCs w:val="28"/>
              </w:rPr>
            </w:pPr>
          </w:p>
        </w:tc>
        <w:tc>
          <w:tcPr>
            <w:tcW w:w="1843" w:type="dxa"/>
            <w:vMerge/>
            <w:tcBorders>
              <w:top w:val="nil"/>
              <w:left w:val="single" w:sz="4" w:space="0" w:color="auto"/>
              <w:bottom w:val="single" w:sz="4" w:space="0" w:color="auto"/>
              <w:right w:val="single" w:sz="4" w:space="0" w:color="auto"/>
            </w:tcBorders>
            <w:vAlign w:val="center"/>
          </w:tcPr>
          <w:p w:rsidR="00385B1F" w:rsidRPr="00B3365D" w:rsidRDefault="00385B1F">
            <w:pPr>
              <w:widowControl/>
              <w:spacing w:line="520" w:lineRule="exact"/>
              <w:jc w:val="left"/>
              <w:rPr>
                <w:rFonts w:eastAsia="仿宋_GB2312" w:cs="仿宋_GB2312"/>
                <w:color w:val="000000"/>
                <w:kern w:val="0"/>
                <w:sz w:val="28"/>
                <w:szCs w:val="28"/>
              </w:rPr>
            </w:pPr>
          </w:p>
        </w:tc>
        <w:tc>
          <w:tcPr>
            <w:tcW w:w="1985" w:type="dxa"/>
            <w:tcBorders>
              <w:top w:val="nil"/>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轴向每厘米系统灵敏度</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r>
      <w:tr w:rsidR="00385B1F" w:rsidRPr="00B3365D">
        <w:trPr>
          <w:trHeight w:val="288"/>
        </w:trPr>
        <w:tc>
          <w:tcPr>
            <w:tcW w:w="582" w:type="dxa"/>
            <w:tcBorders>
              <w:top w:val="nil"/>
              <w:left w:val="single" w:sz="4" w:space="0" w:color="auto"/>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18</w:t>
            </w:r>
          </w:p>
        </w:tc>
        <w:tc>
          <w:tcPr>
            <w:tcW w:w="3828" w:type="dxa"/>
            <w:gridSpan w:val="2"/>
            <w:tcBorders>
              <w:top w:val="single" w:sz="4" w:space="0" w:color="auto"/>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探头间灵敏度差异</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r>
      <w:tr w:rsidR="00385B1F" w:rsidRPr="00B3365D">
        <w:trPr>
          <w:trHeight w:val="288"/>
        </w:trPr>
        <w:tc>
          <w:tcPr>
            <w:tcW w:w="582" w:type="dxa"/>
            <w:tcBorders>
              <w:top w:val="nil"/>
              <w:left w:val="single" w:sz="4" w:space="0" w:color="auto"/>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19</w:t>
            </w:r>
          </w:p>
        </w:tc>
        <w:tc>
          <w:tcPr>
            <w:tcW w:w="3828" w:type="dxa"/>
            <w:gridSpan w:val="2"/>
            <w:tcBorders>
              <w:top w:val="single" w:sz="4" w:space="0" w:color="auto"/>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不含散射全身系统空间分辨率</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385B1F" w:rsidRPr="00B3365D" w:rsidRDefault="00652AB5">
            <w:pPr>
              <w:widowControl/>
              <w:spacing w:line="520" w:lineRule="exact"/>
              <w:jc w:val="center"/>
              <w:rPr>
                <w:rFonts w:eastAsia="仿宋_GB2312" w:cs="仿宋_GB2312"/>
                <w:color w:val="000000"/>
                <w:kern w:val="0"/>
                <w:sz w:val="28"/>
                <w:szCs w:val="28"/>
              </w:rPr>
            </w:pPr>
            <w:r w:rsidRPr="00B3365D">
              <w:rPr>
                <w:rFonts w:eastAsia="仿宋_GB2312" w:cs="仿宋_GB2312" w:hint="eastAsia"/>
                <w:color w:val="000000"/>
                <w:kern w:val="0"/>
                <w:sz w:val="28"/>
                <w:szCs w:val="28"/>
              </w:rPr>
              <w:t xml:space="preserve">　</w:t>
            </w:r>
          </w:p>
        </w:tc>
      </w:tr>
    </w:tbl>
    <w:p w:rsidR="00385B1F" w:rsidRPr="00B3365D" w:rsidRDefault="00385B1F">
      <w:pPr>
        <w:overflowPunct w:val="0"/>
        <w:spacing w:line="520" w:lineRule="exact"/>
        <w:ind w:firstLineChars="200" w:firstLine="420"/>
        <w:rPr>
          <w:rFonts w:eastAsia="仿宋" w:cs="仿宋"/>
          <w:szCs w:val="21"/>
        </w:rPr>
      </w:pPr>
      <w:bookmarkStart w:id="33" w:name="_Toc18091"/>
      <w:bookmarkStart w:id="34" w:name="_Toc24966939"/>
    </w:p>
    <w:p w:rsidR="00385B1F" w:rsidRPr="00B3365D" w:rsidRDefault="00652AB5">
      <w:pPr>
        <w:overflowPunct w:val="0"/>
        <w:spacing w:line="520" w:lineRule="exact"/>
        <w:rPr>
          <w:rFonts w:eastAsia="仿宋_GB2312" w:cs="仿宋_GB2312"/>
          <w:sz w:val="32"/>
          <w:szCs w:val="32"/>
        </w:rPr>
      </w:pPr>
      <w:r w:rsidRPr="00B3365D">
        <w:rPr>
          <w:rFonts w:eastAsia="仿宋_GB2312" w:cs="仿宋_GB2312" w:hint="eastAsia"/>
          <w:sz w:val="32"/>
          <w:szCs w:val="32"/>
        </w:rPr>
        <w:t>20 SPECT/CT</w:t>
      </w:r>
      <w:r w:rsidRPr="00B3365D">
        <w:rPr>
          <w:rFonts w:eastAsia="仿宋_GB2312" w:cs="仿宋_GB2312" w:hint="eastAsia"/>
          <w:sz w:val="32"/>
          <w:szCs w:val="32"/>
        </w:rPr>
        <w:t>图像配准精度（如适用）</w:t>
      </w:r>
    </w:p>
    <w:p w:rsidR="00385B1F" w:rsidRPr="00B3365D" w:rsidRDefault="00385B1F">
      <w:pPr>
        <w:overflowPunct w:val="0"/>
        <w:spacing w:line="520" w:lineRule="exact"/>
        <w:rPr>
          <w:rFonts w:eastAsia="仿宋_GB2312" w:cs="仿宋_GB2312"/>
          <w:sz w:val="32"/>
          <w:szCs w:val="32"/>
        </w:rPr>
      </w:pPr>
    </w:p>
    <w:tbl>
      <w:tblPr>
        <w:tblW w:w="8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146"/>
        <w:gridCol w:w="1146"/>
        <w:gridCol w:w="1147"/>
        <w:gridCol w:w="1147"/>
        <w:gridCol w:w="1147"/>
        <w:gridCol w:w="1129"/>
      </w:tblGrid>
      <w:tr w:rsidR="00385B1F" w:rsidRPr="00B3365D">
        <w:trPr>
          <w:trHeight w:val="308"/>
          <w:jc w:val="center"/>
        </w:trPr>
        <w:tc>
          <w:tcPr>
            <w:tcW w:w="1218" w:type="dxa"/>
            <w:shd w:val="clear" w:color="auto" w:fill="auto"/>
          </w:tcPr>
          <w:p w:rsidR="00385B1F" w:rsidRPr="00B3365D" w:rsidRDefault="00385B1F">
            <w:pPr>
              <w:snapToGrid w:val="0"/>
              <w:spacing w:line="520" w:lineRule="exact"/>
              <w:jc w:val="center"/>
              <w:rPr>
                <w:rFonts w:eastAsia="仿宋_GB2312" w:cs="仿宋_GB2312"/>
                <w:sz w:val="28"/>
                <w:szCs w:val="28"/>
              </w:rPr>
            </w:pPr>
          </w:p>
        </w:tc>
        <w:tc>
          <w:tcPr>
            <w:tcW w:w="3439" w:type="dxa"/>
            <w:gridSpan w:val="3"/>
            <w:shd w:val="clear" w:color="auto" w:fill="auto"/>
          </w:tcPr>
          <w:p w:rsidR="00385B1F" w:rsidRPr="00B3365D" w:rsidRDefault="00652AB5">
            <w:pPr>
              <w:snapToGrid w:val="0"/>
              <w:spacing w:line="520" w:lineRule="exact"/>
              <w:jc w:val="center"/>
              <w:rPr>
                <w:rFonts w:eastAsia="仿宋_GB2312" w:cs="仿宋_GB2312"/>
                <w:sz w:val="28"/>
                <w:szCs w:val="28"/>
              </w:rPr>
            </w:pPr>
            <w:r w:rsidRPr="00B3365D">
              <w:rPr>
                <w:rFonts w:eastAsia="仿宋_GB2312" w:cs="仿宋_GB2312" w:hint="eastAsia"/>
                <w:sz w:val="28"/>
                <w:szCs w:val="28"/>
              </w:rPr>
              <w:t>技术要求</w:t>
            </w:r>
          </w:p>
        </w:tc>
        <w:tc>
          <w:tcPr>
            <w:tcW w:w="3423" w:type="dxa"/>
            <w:gridSpan w:val="3"/>
            <w:shd w:val="clear" w:color="auto" w:fill="auto"/>
          </w:tcPr>
          <w:p w:rsidR="00385B1F" w:rsidRPr="00B3365D" w:rsidRDefault="00652AB5">
            <w:pPr>
              <w:snapToGrid w:val="0"/>
              <w:spacing w:line="520" w:lineRule="exact"/>
              <w:jc w:val="center"/>
              <w:rPr>
                <w:rFonts w:eastAsia="仿宋_GB2312" w:cs="仿宋_GB2312"/>
                <w:sz w:val="28"/>
                <w:szCs w:val="28"/>
              </w:rPr>
            </w:pPr>
            <w:r w:rsidRPr="00B3365D">
              <w:rPr>
                <w:rFonts w:eastAsia="仿宋_GB2312" w:cs="仿宋_GB2312" w:hint="eastAsia"/>
                <w:sz w:val="28"/>
                <w:szCs w:val="28"/>
              </w:rPr>
              <w:t>实测值</w:t>
            </w:r>
          </w:p>
        </w:tc>
      </w:tr>
      <w:tr w:rsidR="00385B1F" w:rsidRPr="00B3365D">
        <w:trPr>
          <w:trHeight w:val="308"/>
          <w:jc w:val="center"/>
        </w:trPr>
        <w:tc>
          <w:tcPr>
            <w:tcW w:w="1218" w:type="dxa"/>
            <w:shd w:val="clear" w:color="auto" w:fill="auto"/>
          </w:tcPr>
          <w:p w:rsidR="00385B1F" w:rsidRPr="00B3365D" w:rsidRDefault="00385B1F">
            <w:pPr>
              <w:snapToGrid w:val="0"/>
              <w:spacing w:line="520" w:lineRule="exact"/>
              <w:jc w:val="center"/>
              <w:rPr>
                <w:rFonts w:eastAsia="仿宋_GB2312" w:cs="仿宋_GB2312"/>
                <w:sz w:val="28"/>
                <w:szCs w:val="28"/>
              </w:rPr>
            </w:pPr>
          </w:p>
        </w:tc>
        <w:tc>
          <w:tcPr>
            <w:tcW w:w="1146" w:type="dxa"/>
            <w:shd w:val="clear" w:color="auto" w:fill="auto"/>
          </w:tcPr>
          <w:p w:rsidR="00385B1F" w:rsidRPr="00B3365D" w:rsidRDefault="00652AB5">
            <w:pPr>
              <w:snapToGrid w:val="0"/>
              <w:spacing w:line="520" w:lineRule="exact"/>
              <w:jc w:val="center"/>
              <w:rPr>
                <w:rFonts w:eastAsia="仿宋_GB2312" w:cs="仿宋_GB2312"/>
                <w:sz w:val="28"/>
                <w:szCs w:val="28"/>
              </w:rPr>
            </w:pPr>
            <w:r w:rsidRPr="00B3365D">
              <w:rPr>
                <w:rFonts w:eastAsia="仿宋_GB2312" w:cs="仿宋_GB2312" w:hint="eastAsia"/>
                <w:sz w:val="28"/>
                <w:szCs w:val="28"/>
              </w:rPr>
              <w:t>X</w:t>
            </w:r>
          </w:p>
        </w:tc>
        <w:tc>
          <w:tcPr>
            <w:tcW w:w="1146" w:type="dxa"/>
            <w:shd w:val="clear" w:color="auto" w:fill="auto"/>
          </w:tcPr>
          <w:p w:rsidR="00385B1F" w:rsidRPr="00B3365D" w:rsidRDefault="00652AB5">
            <w:pPr>
              <w:snapToGrid w:val="0"/>
              <w:spacing w:line="520" w:lineRule="exact"/>
              <w:jc w:val="center"/>
              <w:rPr>
                <w:rFonts w:eastAsia="仿宋_GB2312" w:cs="仿宋_GB2312"/>
                <w:sz w:val="28"/>
                <w:szCs w:val="28"/>
              </w:rPr>
            </w:pPr>
            <w:r w:rsidRPr="00B3365D">
              <w:rPr>
                <w:rFonts w:eastAsia="仿宋_GB2312" w:cs="仿宋_GB2312" w:hint="eastAsia"/>
                <w:sz w:val="28"/>
                <w:szCs w:val="28"/>
              </w:rPr>
              <w:t>Y</w:t>
            </w:r>
          </w:p>
        </w:tc>
        <w:tc>
          <w:tcPr>
            <w:tcW w:w="1147" w:type="dxa"/>
            <w:shd w:val="clear" w:color="auto" w:fill="auto"/>
          </w:tcPr>
          <w:p w:rsidR="00385B1F" w:rsidRPr="00B3365D" w:rsidRDefault="00652AB5">
            <w:pPr>
              <w:snapToGrid w:val="0"/>
              <w:spacing w:line="520" w:lineRule="exact"/>
              <w:jc w:val="center"/>
              <w:rPr>
                <w:rFonts w:eastAsia="仿宋_GB2312" w:cs="仿宋_GB2312"/>
                <w:sz w:val="28"/>
                <w:szCs w:val="28"/>
              </w:rPr>
            </w:pPr>
            <w:r w:rsidRPr="00B3365D">
              <w:rPr>
                <w:rFonts w:eastAsia="仿宋_GB2312" w:cs="仿宋_GB2312" w:hint="eastAsia"/>
                <w:sz w:val="28"/>
                <w:szCs w:val="28"/>
              </w:rPr>
              <w:t>Z</w:t>
            </w:r>
          </w:p>
        </w:tc>
        <w:tc>
          <w:tcPr>
            <w:tcW w:w="1147" w:type="dxa"/>
            <w:shd w:val="clear" w:color="auto" w:fill="auto"/>
          </w:tcPr>
          <w:p w:rsidR="00385B1F" w:rsidRPr="00B3365D" w:rsidRDefault="00652AB5">
            <w:pPr>
              <w:snapToGrid w:val="0"/>
              <w:spacing w:line="520" w:lineRule="exact"/>
              <w:jc w:val="center"/>
              <w:rPr>
                <w:rFonts w:eastAsia="仿宋_GB2312" w:cs="仿宋_GB2312"/>
                <w:sz w:val="28"/>
                <w:szCs w:val="28"/>
              </w:rPr>
            </w:pPr>
            <w:r w:rsidRPr="00B3365D">
              <w:rPr>
                <w:rFonts w:eastAsia="仿宋_GB2312" w:cs="仿宋_GB2312" w:hint="eastAsia"/>
                <w:sz w:val="28"/>
                <w:szCs w:val="28"/>
              </w:rPr>
              <w:t>X</w:t>
            </w:r>
            <w:r w:rsidRPr="00B3365D">
              <w:rPr>
                <w:rFonts w:eastAsia="仿宋_GB2312" w:cs="仿宋_GB2312" w:hint="eastAsia"/>
                <w:sz w:val="28"/>
                <w:szCs w:val="28"/>
              </w:rPr>
              <w:t>偏差（</w:t>
            </w:r>
            <w:r w:rsidRPr="00B3365D">
              <w:rPr>
                <w:rFonts w:eastAsia="仿宋_GB2312" w:cs="仿宋_GB2312" w:hint="eastAsia"/>
                <w:sz w:val="28"/>
                <w:szCs w:val="28"/>
              </w:rPr>
              <w:t>mm</w:t>
            </w:r>
            <w:r w:rsidRPr="00B3365D">
              <w:rPr>
                <w:rFonts w:eastAsia="仿宋_GB2312" w:cs="仿宋_GB2312" w:hint="eastAsia"/>
                <w:sz w:val="28"/>
                <w:szCs w:val="28"/>
              </w:rPr>
              <w:t>）</w:t>
            </w:r>
          </w:p>
        </w:tc>
        <w:tc>
          <w:tcPr>
            <w:tcW w:w="1147" w:type="dxa"/>
            <w:shd w:val="clear" w:color="auto" w:fill="auto"/>
          </w:tcPr>
          <w:p w:rsidR="00385B1F" w:rsidRPr="00B3365D" w:rsidRDefault="00652AB5">
            <w:pPr>
              <w:snapToGrid w:val="0"/>
              <w:spacing w:line="520" w:lineRule="exact"/>
              <w:jc w:val="center"/>
              <w:rPr>
                <w:rFonts w:eastAsia="仿宋_GB2312" w:cs="仿宋_GB2312"/>
                <w:sz w:val="28"/>
                <w:szCs w:val="28"/>
              </w:rPr>
            </w:pPr>
            <w:r w:rsidRPr="00B3365D">
              <w:rPr>
                <w:rFonts w:eastAsia="仿宋_GB2312" w:cs="仿宋_GB2312" w:hint="eastAsia"/>
                <w:sz w:val="28"/>
                <w:szCs w:val="28"/>
              </w:rPr>
              <w:t>Y</w:t>
            </w:r>
            <w:r w:rsidRPr="00B3365D">
              <w:rPr>
                <w:rFonts w:eastAsia="仿宋_GB2312" w:cs="仿宋_GB2312" w:hint="eastAsia"/>
                <w:sz w:val="28"/>
                <w:szCs w:val="28"/>
              </w:rPr>
              <w:t>偏差（</w:t>
            </w:r>
            <w:r w:rsidRPr="00B3365D">
              <w:rPr>
                <w:rFonts w:eastAsia="仿宋_GB2312" w:cs="仿宋_GB2312" w:hint="eastAsia"/>
                <w:sz w:val="28"/>
                <w:szCs w:val="28"/>
              </w:rPr>
              <w:t>mm</w:t>
            </w:r>
            <w:r w:rsidRPr="00B3365D">
              <w:rPr>
                <w:rFonts w:eastAsia="仿宋_GB2312" w:cs="仿宋_GB2312" w:hint="eastAsia"/>
                <w:sz w:val="28"/>
                <w:szCs w:val="28"/>
              </w:rPr>
              <w:t>）</w:t>
            </w:r>
          </w:p>
        </w:tc>
        <w:tc>
          <w:tcPr>
            <w:tcW w:w="1129" w:type="dxa"/>
            <w:shd w:val="clear" w:color="auto" w:fill="auto"/>
          </w:tcPr>
          <w:p w:rsidR="00385B1F" w:rsidRPr="00B3365D" w:rsidRDefault="00652AB5">
            <w:pPr>
              <w:snapToGrid w:val="0"/>
              <w:spacing w:line="520" w:lineRule="exact"/>
              <w:jc w:val="center"/>
              <w:rPr>
                <w:rFonts w:eastAsia="仿宋_GB2312" w:cs="仿宋_GB2312"/>
                <w:sz w:val="28"/>
                <w:szCs w:val="28"/>
              </w:rPr>
            </w:pPr>
            <w:r w:rsidRPr="00B3365D">
              <w:rPr>
                <w:rFonts w:eastAsia="仿宋_GB2312" w:cs="仿宋_GB2312" w:hint="eastAsia"/>
                <w:sz w:val="28"/>
                <w:szCs w:val="28"/>
              </w:rPr>
              <w:t>Z</w:t>
            </w:r>
            <w:r w:rsidRPr="00B3365D">
              <w:rPr>
                <w:rFonts w:eastAsia="仿宋_GB2312" w:cs="仿宋_GB2312" w:hint="eastAsia"/>
                <w:sz w:val="28"/>
                <w:szCs w:val="28"/>
              </w:rPr>
              <w:t>偏差（</w:t>
            </w:r>
            <w:r w:rsidRPr="00B3365D">
              <w:rPr>
                <w:rFonts w:eastAsia="仿宋_GB2312" w:cs="仿宋_GB2312" w:hint="eastAsia"/>
                <w:sz w:val="28"/>
                <w:szCs w:val="28"/>
              </w:rPr>
              <w:t>mm</w:t>
            </w:r>
            <w:r w:rsidRPr="00B3365D">
              <w:rPr>
                <w:rFonts w:eastAsia="仿宋_GB2312" w:cs="仿宋_GB2312" w:hint="eastAsia"/>
                <w:sz w:val="28"/>
                <w:szCs w:val="28"/>
              </w:rPr>
              <w:t>）</w:t>
            </w:r>
          </w:p>
        </w:tc>
      </w:tr>
      <w:tr w:rsidR="00385B1F" w:rsidRPr="00B3365D">
        <w:trPr>
          <w:trHeight w:val="308"/>
          <w:jc w:val="center"/>
        </w:trPr>
        <w:tc>
          <w:tcPr>
            <w:tcW w:w="1218" w:type="dxa"/>
            <w:shd w:val="clear" w:color="auto" w:fill="auto"/>
          </w:tcPr>
          <w:p w:rsidR="00385B1F" w:rsidRPr="00B3365D" w:rsidRDefault="00652AB5">
            <w:pPr>
              <w:snapToGrid w:val="0"/>
              <w:spacing w:line="520" w:lineRule="exact"/>
              <w:jc w:val="center"/>
              <w:rPr>
                <w:rFonts w:eastAsia="仿宋_GB2312" w:cs="仿宋_GB2312"/>
                <w:sz w:val="28"/>
                <w:szCs w:val="28"/>
              </w:rPr>
            </w:pPr>
            <w:r w:rsidRPr="00B3365D">
              <w:rPr>
                <w:rFonts w:eastAsia="仿宋_GB2312" w:cs="仿宋_GB2312" w:hint="eastAsia"/>
                <w:sz w:val="28"/>
                <w:szCs w:val="28"/>
              </w:rPr>
              <w:t>LEHR-H</w:t>
            </w:r>
          </w:p>
        </w:tc>
        <w:tc>
          <w:tcPr>
            <w:tcW w:w="1146" w:type="dxa"/>
            <w:shd w:val="clear" w:color="auto" w:fill="auto"/>
          </w:tcPr>
          <w:p w:rsidR="00385B1F" w:rsidRPr="00B3365D" w:rsidRDefault="00385B1F">
            <w:pPr>
              <w:snapToGrid w:val="0"/>
              <w:spacing w:line="520" w:lineRule="exact"/>
              <w:jc w:val="center"/>
              <w:rPr>
                <w:rFonts w:eastAsia="仿宋_GB2312" w:cs="仿宋_GB2312"/>
                <w:sz w:val="28"/>
                <w:szCs w:val="28"/>
              </w:rPr>
            </w:pPr>
          </w:p>
        </w:tc>
        <w:tc>
          <w:tcPr>
            <w:tcW w:w="1146" w:type="dxa"/>
            <w:shd w:val="clear" w:color="auto" w:fill="auto"/>
          </w:tcPr>
          <w:p w:rsidR="00385B1F" w:rsidRPr="00B3365D" w:rsidRDefault="00385B1F">
            <w:pPr>
              <w:snapToGrid w:val="0"/>
              <w:spacing w:line="520" w:lineRule="exact"/>
              <w:jc w:val="center"/>
              <w:rPr>
                <w:rFonts w:eastAsia="仿宋_GB2312" w:cs="仿宋_GB2312"/>
                <w:sz w:val="28"/>
                <w:szCs w:val="28"/>
              </w:rPr>
            </w:pPr>
          </w:p>
        </w:tc>
        <w:tc>
          <w:tcPr>
            <w:tcW w:w="1147" w:type="dxa"/>
            <w:shd w:val="clear" w:color="auto" w:fill="auto"/>
          </w:tcPr>
          <w:p w:rsidR="00385B1F" w:rsidRPr="00B3365D" w:rsidRDefault="00385B1F">
            <w:pPr>
              <w:snapToGrid w:val="0"/>
              <w:spacing w:line="520" w:lineRule="exact"/>
              <w:jc w:val="center"/>
              <w:rPr>
                <w:rFonts w:eastAsia="仿宋_GB2312" w:cs="仿宋_GB2312"/>
                <w:sz w:val="28"/>
                <w:szCs w:val="28"/>
              </w:rPr>
            </w:pPr>
          </w:p>
        </w:tc>
        <w:tc>
          <w:tcPr>
            <w:tcW w:w="1147" w:type="dxa"/>
            <w:shd w:val="clear" w:color="auto" w:fill="auto"/>
          </w:tcPr>
          <w:p w:rsidR="00385B1F" w:rsidRPr="00B3365D" w:rsidRDefault="00385B1F">
            <w:pPr>
              <w:snapToGrid w:val="0"/>
              <w:spacing w:line="520" w:lineRule="exact"/>
              <w:jc w:val="center"/>
              <w:rPr>
                <w:rFonts w:eastAsia="仿宋_GB2312" w:cs="仿宋_GB2312"/>
                <w:sz w:val="28"/>
                <w:szCs w:val="28"/>
              </w:rPr>
            </w:pPr>
          </w:p>
        </w:tc>
        <w:tc>
          <w:tcPr>
            <w:tcW w:w="1147" w:type="dxa"/>
            <w:shd w:val="clear" w:color="auto" w:fill="auto"/>
          </w:tcPr>
          <w:p w:rsidR="00385B1F" w:rsidRPr="00B3365D" w:rsidRDefault="00385B1F">
            <w:pPr>
              <w:snapToGrid w:val="0"/>
              <w:spacing w:line="520" w:lineRule="exact"/>
              <w:jc w:val="center"/>
              <w:rPr>
                <w:rFonts w:eastAsia="仿宋_GB2312" w:cs="仿宋_GB2312"/>
                <w:sz w:val="28"/>
                <w:szCs w:val="28"/>
              </w:rPr>
            </w:pPr>
          </w:p>
        </w:tc>
        <w:tc>
          <w:tcPr>
            <w:tcW w:w="1129" w:type="dxa"/>
            <w:shd w:val="clear" w:color="auto" w:fill="auto"/>
          </w:tcPr>
          <w:p w:rsidR="00385B1F" w:rsidRPr="00B3365D" w:rsidRDefault="00385B1F">
            <w:pPr>
              <w:snapToGrid w:val="0"/>
              <w:spacing w:line="520" w:lineRule="exact"/>
              <w:jc w:val="center"/>
              <w:rPr>
                <w:rFonts w:eastAsia="仿宋_GB2312" w:cs="仿宋_GB2312"/>
                <w:sz w:val="28"/>
                <w:szCs w:val="28"/>
              </w:rPr>
            </w:pPr>
          </w:p>
        </w:tc>
      </w:tr>
      <w:tr w:rsidR="00385B1F" w:rsidRPr="00B3365D">
        <w:trPr>
          <w:trHeight w:val="308"/>
          <w:jc w:val="center"/>
        </w:trPr>
        <w:tc>
          <w:tcPr>
            <w:tcW w:w="1218" w:type="dxa"/>
            <w:shd w:val="clear" w:color="auto" w:fill="auto"/>
          </w:tcPr>
          <w:p w:rsidR="00385B1F" w:rsidRPr="00B3365D" w:rsidRDefault="00652AB5">
            <w:pPr>
              <w:snapToGrid w:val="0"/>
              <w:spacing w:line="520" w:lineRule="exact"/>
              <w:jc w:val="center"/>
              <w:rPr>
                <w:rFonts w:eastAsia="仿宋_GB2312" w:cs="仿宋_GB2312"/>
                <w:sz w:val="28"/>
                <w:szCs w:val="28"/>
              </w:rPr>
            </w:pPr>
            <w:r w:rsidRPr="00B3365D">
              <w:rPr>
                <w:rFonts w:eastAsia="仿宋_GB2312" w:cs="仿宋_GB2312" w:hint="eastAsia"/>
                <w:sz w:val="28"/>
                <w:szCs w:val="28"/>
              </w:rPr>
              <w:t>LEHR-L</w:t>
            </w:r>
          </w:p>
        </w:tc>
        <w:tc>
          <w:tcPr>
            <w:tcW w:w="1146" w:type="dxa"/>
            <w:shd w:val="clear" w:color="auto" w:fill="auto"/>
          </w:tcPr>
          <w:p w:rsidR="00385B1F" w:rsidRPr="00B3365D" w:rsidRDefault="00385B1F">
            <w:pPr>
              <w:snapToGrid w:val="0"/>
              <w:spacing w:line="520" w:lineRule="exact"/>
              <w:jc w:val="center"/>
              <w:rPr>
                <w:rFonts w:eastAsia="仿宋_GB2312" w:cs="仿宋_GB2312"/>
                <w:sz w:val="28"/>
                <w:szCs w:val="28"/>
              </w:rPr>
            </w:pPr>
          </w:p>
        </w:tc>
        <w:tc>
          <w:tcPr>
            <w:tcW w:w="1146" w:type="dxa"/>
            <w:shd w:val="clear" w:color="auto" w:fill="auto"/>
          </w:tcPr>
          <w:p w:rsidR="00385B1F" w:rsidRPr="00B3365D" w:rsidRDefault="00385B1F">
            <w:pPr>
              <w:snapToGrid w:val="0"/>
              <w:spacing w:line="520" w:lineRule="exact"/>
              <w:jc w:val="center"/>
              <w:rPr>
                <w:rFonts w:eastAsia="仿宋_GB2312" w:cs="仿宋_GB2312"/>
                <w:sz w:val="28"/>
                <w:szCs w:val="28"/>
              </w:rPr>
            </w:pPr>
          </w:p>
        </w:tc>
        <w:tc>
          <w:tcPr>
            <w:tcW w:w="1147" w:type="dxa"/>
            <w:shd w:val="clear" w:color="auto" w:fill="auto"/>
          </w:tcPr>
          <w:p w:rsidR="00385B1F" w:rsidRPr="00B3365D" w:rsidRDefault="00385B1F">
            <w:pPr>
              <w:snapToGrid w:val="0"/>
              <w:spacing w:line="520" w:lineRule="exact"/>
              <w:jc w:val="center"/>
              <w:rPr>
                <w:rFonts w:eastAsia="仿宋_GB2312" w:cs="仿宋_GB2312"/>
                <w:sz w:val="28"/>
                <w:szCs w:val="28"/>
              </w:rPr>
            </w:pPr>
          </w:p>
        </w:tc>
        <w:tc>
          <w:tcPr>
            <w:tcW w:w="1147" w:type="dxa"/>
            <w:shd w:val="clear" w:color="auto" w:fill="auto"/>
          </w:tcPr>
          <w:p w:rsidR="00385B1F" w:rsidRPr="00B3365D" w:rsidRDefault="00385B1F">
            <w:pPr>
              <w:snapToGrid w:val="0"/>
              <w:spacing w:line="520" w:lineRule="exact"/>
              <w:jc w:val="center"/>
              <w:rPr>
                <w:rFonts w:eastAsia="仿宋_GB2312" w:cs="仿宋_GB2312"/>
                <w:sz w:val="28"/>
                <w:szCs w:val="28"/>
              </w:rPr>
            </w:pPr>
          </w:p>
        </w:tc>
        <w:tc>
          <w:tcPr>
            <w:tcW w:w="1147" w:type="dxa"/>
            <w:shd w:val="clear" w:color="auto" w:fill="auto"/>
          </w:tcPr>
          <w:p w:rsidR="00385B1F" w:rsidRPr="00B3365D" w:rsidRDefault="00385B1F">
            <w:pPr>
              <w:snapToGrid w:val="0"/>
              <w:spacing w:line="520" w:lineRule="exact"/>
              <w:jc w:val="center"/>
              <w:rPr>
                <w:rFonts w:eastAsia="仿宋_GB2312" w:cs="仿宋_GB2312"/>
                <w:sz w:val="28"/>
                <w:szCs w:val="28"/>
              </w:rPr>
            </w:pPr>
          </w:p>
        </w:tc>
        <w:tc>
          <w:tcPr>
            <w:tcW w:w="1129" w:type="dxa"/>
            <w:shd w:val="clear" w:color="auto" w:fill="auto"/>
          </w:tcPr>
          <w:p w:rsidR="00385B1F" w:rsidRPr="00B3365D" w:rsidRDefault="00385B1F">
            <w:pPr>
              <w:snapToGrid w:val="0"/>
              <w:spacing w:line="520" w:lineRule="exact"/>
              <w:jc w:val="center"/>
              <w:rPr>
                <w:rFonts w:eastAsia="仿宋_GB2312" w:cs="仿宋_GB2312"/>
                <w:sz w:val="28"/>
                <w:szCs w:val="28"/>
              </w:rPr>
            </w:pPr>
          </w:p>
        </w:tc>
      </w:tr>
      <w:tr w:rsidR="00385B1F" w:rsidRPr="00B3365D">
        <w:trPr>
          <w:trHeight w:val="308"/>
          <w:jc w:val="center"/>
        </w:trPr>
        <w:tc>
          <w:tcPr>
            <w:tcW w:w="1218" w:type="dxa"/>
            <w:shd w:val="clear" w:color="auto" w:fill="auto"/>
          </w:tcPr>
          <w:p w:rsidR="00385B1F" w:rsidRPr="00B3365D" w:rsidRDefault="00652AB5">
            <w:pPr>
              <w:snapToGrid w:val="0"/>
              <w:spacing w:line="520" w:lineRule="exact"/>
              <w:jc w:val="center"/>
              <w:rPr>
                <w:rFonts w:eastAsia="仿宋_GB2312" w:cs="仿宋_GB2312"/>
                <w:sz w:val="28"/>
                <w:szCs w:val="28"/>
              </w:rPr>
            </w:pPr>
            <w:r w:rsidRPr="00B3365D">
              <w:rPr>
                <w:rFonts w:eastAsia="仿宋_GB2312" w:cs="仿宋_GB2312" w:hint="eastAsia"/>
                <w:sz w:val="28"/>
                <w:szCs w:val="28"/>
              </w:rPr>
              <w:t>HEGP-H</w:t>
            </w:r>
          </w:p>
        </w:tc>
        <w:tc>
          <w:tcPr>
            <w:tcW w:w="1146" w:type="dxa"/>
            <w:shd w:val="clear" w:color="auto" w:fill="auto"/>
          </w:tcPr>
          <w:p w:rsidR="00385B1F" w:rsidRPr="00B3365D" w:rsidRDefault="00385B1F">
            <w:pPr>
              <w:snapToGrid w:val="0"/>
              <w:spacing w:line="520" w:lineRule="exact"/>
              <w:jc w:val="center"/>
              <w:rPr>
                <w:rFonts w:eastAsia="仿宋_GB2312" w:cs="仿宋_GB2312"/>
                <w:sz w:val="28"/>
                <w:szCs w:val="28"/>
              </w:rPr>
            </w:pPr>
          </w:p>
        </w:tc>
        <w:tc>
          <w:tcPr>
            <w:tcW w:w="1146" w:type="dxa"/>
            <w:shd w:val="clear" w:color="auto" w:fill="auto"/>
          </w:tcPr>
          <w:p w:rsidR="00385B1F" w:rsidRPr="00B3365D" w:rsidRDefault="00385B1F">
            <w:pPr>
              <w:snapToGrid w:val="0"/>
              <w:spacing w:line="520" w:lineRule="exact"/>
              <w:jc w:val="center"/>
              <w:rPr>
                <w:rFonts w:eastAsia="仿宋_GB2312" w:cs="仿宋_GB2312"/>
                <w:sz w:val="28"/>
                <w:szCs w:val="28"/>
              </w:rPr>
            </w:pPr>
          </w:p>
        </w:tc>
        <w:tc>
          <w:tcPr>
            <w:tcW w:w="1147" w:type="dxa"/>
            <w:shd w:val="clear" w:color="auto" w:fill="auto"/>
          </w:tcPr>
          <w:p w:rsidR="00385B1F" w:rsidRPr="00B3365D" w:rsidRDefault="00385B1F">
            <w:pPr>
              <w:snapToGrid w:val="0"/>
              <w:spacing w:line="520" w:lineRule="exact"/>
              <w:jc w:val="center"/>
              <w:rPr>
                <w:rFonts w:eastAsia="仿宋_GB2312" w:cs="仿宋_GB2312"/>
                <w:sz w:val="28"/>
                <w:szCs w:val="28"/>
              </w:rPr>
            </w:pPr>
          </w:p>
        </w:tc>
        <w:tc>
          <w:tcPr>
            <w:tcW w:w="1147" w:type="dxa"/>
            <w:shd w:val="clear" w:color="auto" w:fill="auto"/>
          </w:tcPr>
          <w:p w:rsidR="00385B1F" w:rsidRPr="00B3365D" w:rsidRDefault="00385B1F">
            <w:pPr>
              <w:snapToGrid w:val="0"/>
              <w:spacing w:line="520" w:lineRule="exact"/>
              <w:jc w:val="center"/>
              <w:rPr>
                <w:rFonts w:eastAsia="仿宋_GB2312" w:cs="仿宋_GB2312"/>
                <w:sz w:val="28"/>
                <w:szCs w:val="28"/>
              </w:rPr>
            </w:pPr>
          </w:p>
        </w:tc>
        <w:tc>
          <w:tcPr>
            <w:tcW w:w="1147" w:type="dxa"/>
            <w:shd w:val="clear" w:color="auto" w:fill="auto"/>
          </w:tcPr>
          <w:p w:rsidR="00385B1F" w:rsidRPr="00B3365D" w:rsidRDefault="00385B1F">
            <w:pPr>
              <w:snapToGrid w:val="0"/>
              <w:spacing w:line="520" w:lineRule="exact"/>
              <w:jc w:val="center"/>
              <w:rPr>
                <w:rFonts w:eastAsia="仿宋_GB2312" w:cs="仿宋_GB2312"/>
                <w:sz w:val="28"/>
                <w:szCs w:val="28"/>
              </w:rPr>
            </w:pPr>
          </w:p>
        </w:tc>
        <w:tc>
          <w:tcPr>
            <w:tcW w:w="1129" w:type="dxa"/>
            <w:shd w:val="clear" w:color="auto" w:fill="auto"/>
          </w:tcPr>
          <w:p w:rsidR="00385B1F" w:rsidRPr="00B3365D" w:rsidRDefault="00385B1F">
            <w:pPr>
              <w:snapToGrid w:val="0"/>
              <w:spacing w:line="520" w:lineRule="exact"/>
              <w:jc w:val="center"/>
              <w:rPr>
                <w:rFonts w:eastAsia="仿宋_GB2312" w:cs="仿宋_GB2312"/>
                <w:sz w:val="28"/>
                <w:szCs w:val="28"/>
              </w:rPr>
            </w:pPr>
          </w:p>
        </w:tc>
      </w:tr>
      <w:tr w:rsidR="00385B1F" w:rsidRPr="00B3365D">
        <w:trPr>
          <w:trHeight w:val="607"/>
          <w:jc w:val="center"/>
        </w:trPr>
        <w:tc>
          <w:tcPr>
            <w:tcW w:w="1218" w:type="dxa"/>
            <w:shd w:val="clear" w:color="auto" w:fill="auto"/>
          </w:tcPr>
          <w:p w:rsidR="00385B1F" w:rsidRPr="00B3365D" w:rsidRDefault="00652AB5">
            <w:pPr>
              <w:snapToGrid w:val="0"/>
              <w:spacing w:line="520" w:lineRule="exact"/>
              <w:jc w:val="center"/>
              <w:rPr>
                <w:rFonts w:eastAsia="仿宋_GB2312" w:cs="仿宋_GB2312"/>
                <w:sz w:val="28"/>
                <w:szCs w:val="28"/>
              </w:rPr>
            </w:pPr>
            <w:r w:rsidRPr="00B3365D">
              <w:rPr>
                <w:rFonts w:eastAsia="仿宋_GB2312" w:cs="仿宋_GB2312" w:hint="eastAsia"/>
                <w:sz w:val="28"/>
                <w:szCs w:val="28"/>
              </w:rPr>
              <w:t>LEHR-H-</w:t>
            </w:r>
            <w:r w:rsidRPr="00B3365D">
              <w:rPr>
                <w:rFonts w:eastAsia="仿宋_GB2312" w:cs="仿宋_GB2312" w:hint="eastAsia"/>
                <w:sz w:val="28"/>
                <w:szCs w:val="28"/>
              </w:rPr>
              <w:t>有配重</w:t>
            </w:r>
          </w:p>
        </w:tc>
        <w:tc>
          <w:tcPr>
            <w:tcW w:w="1146" w:type="dxa"/>
            <w:shd w:val="clear" w:color="auto" w:fill="auto"/>
          </w:tcPr>
          <w:p w:rsidR="00385B1F" w:rsidRPr="00B3365D" w:rsidRDefault="00385B1F">
            <w:pPr>
              <w:snapToGrid w:val="0"/>
              <w:spacing w:line="520" w:lineRule="exact"/>
              <w:jc w:val="center"/>
              <w:rPr>
                <w:rFonts w:eastAsia="仿宋_GB2312" w:cs="仿宋_GB2312"/>
                <w:sz w:val="28"/>
                <w:szCs w:val="28"/>
              </w:rPr>
            </w:pPr>
          </w:p>
        </w:tc>
        <w:tc>
          <w:tcPr>
            <w:tcW w:w="1146" w:type="dxa"/>
            <w:shd w:val="clear" w:color="auto" w:fill="auto"/>
          </w:tcPr>
          <w:p w:rsidR="00385B1F" w:rsidRPr="00B3365D" w:rsidRDefault="00385B1F">
            <w:pPr>
              <w:snapToGrid w:val="0"/>
              <w:spacing w:line="520" w:lineRule="exact"/>
              <w:jc w:val="center"/>
              <w:rPr>
                <w:rFonts w:eastAsia="仿宋_GB2312" w:cs="仿宋_GB2312"/>
                <w:sz w:val="28"/>
                <w:szCs w:val="28"/>
              </w:rPr>
            </w:pPr>
          </w:p>
        </w:tc>
        <w:tc>
          <w:tcPr>
            <w:tcW w:w="1147" w:type="dxa"/>
            <w:shd w:val="clear" w:color="auto" w:fill="auto"/>
          </w:tcPr>
          <w:p w:rsidR="00385B1F" w:rsidRPr="00B3365D" w:rsidRDefault="00385B1F">
            <w:pPr>
              <w:snapToGrid w:val="0"/>
              <w:spacing w:line="520" w:lineRule="exact"/>
              <w:jc w:val="center"/>
              <w:rPr>
                <w:rFonts w:eastAsia="仿宋_GB2312" w:cs="仿宋_GB2312"/>
                <w:sz w:val="28"/>
                <w:szCs w:val="28"/>
              </w:rPr>
            </w:pPr>
          </w:p>
        </w:tc>
        <w:tc>
          <w:tcPr>
            <w:tcW w:w="1147" w:type="dxa"/>
            <w:shd w:val="clear" w:color="auto" w:fill="auto"/>
          </w:tcPr>
          <w:p w:rsidR="00385B1F" w:rsidRPr="00B3365D" w:rsidRDefault="00385B1F">
            <w:pPr>
              <w:snapToGrid w:val="0"/>
              <w:spacing w:line="520" w:lineRule="exact"/>
              <w:jc w:val="center"/>
              <w:rPr>
                <w:rFonts w:eastAsia="仿宋_GB2312" w:cs="仿宋_GB2312"/>
                <w:sz w:val="28"/>
                <w:szCs w:val="28"/>
              </w:rPr>
            </w:pPr>
          </w:p>
        </w:tc>
        <w:tc>
          <w:tcPr>
            <w:tcW w:w="1147" w:type="dxa"/>
            <w:shd w:val="clear" w:color="auto" w:fill="auto"/>
          </w:tcPr>
          <w:p w:rsidR="00385B1F" w:rsidRPr="00B3365D" w:rsidRDefault="00385B1F">
            <w:pPr>
              <w:snapToGrid w:val="0"/>
              <w:spacing w:line="520" w:lineRule="exact"/>
              <w:jc w:val="center"/>
              <w:rPr>
                <w:rFonts w:eastAsia="仿宋_GB2312" w:cs="仿宋_GB2312"/>
                <w:sz w:val="28"/>
                <w:szCs w:val="28"/>
              </w:rPr>
            </w:pPr>
          </w:p>
        </w:tc>
        <w:tc>
          <w:tcPr>
            <w:tcW w:w="1129" w:type="dxa"/>
            <w:shd w:val="clear" w:color="auto" w:fill="auto"/>
          </w:tcPr>
          <w:p w:rsidR="00385B1F" w:rsidRPr="00B3365D" w:rsidRDefault="00385B1F">
            <w:pPr>
              <w:snapToGrid w:val="0"/>
              <w:spacing w:line="520" w:lineRule="exact"/>
              <w:jc w:val="center"/>
              <w:rPr>
                <w:rFonts w:eastAsia="仿宋_GB2312" w:cs="仿宋_GB2312"/>
                <w:sz w:val="28"/>
                <w:szCs w:val="28"/>
              </w:rPr>
            </w:pPr>
          </w:p>
        </w:tc>
      </w:tr>
      <w:tr w:rsidR="00385B1F" w:rsidRPr="00B3365D">
        <w:trPr>
          <w:trHeight w:val="607"/>
          <w:jc w:val="center"/>
        </w:trPr>
        <w:tc>
          <w:tcPr>
            <w:tcW w:w="1218" w:type="dxa"/>
            <w:shd w:val="clear" w:color="auto" w:fill="auto"/>
          </w:tcPr>
          <w:p w:rsidR="00385B1F" w:rsidRPr="00B3365D" w:rsidRDefault="00652AB5">
            <w:pPr>
              <w:snapToGrid w:val="0"/>
              <w:spacing w:line="520" w:lineRule="exact"/>
              <w:jc w:val="center"/>
              <w:rPr>
                <w:rFonts w:eastAsia="仿宋_GB2312" w:cs="仿宋_GB2312"/>
                <w:sz w:val="28"/>
                <w:szCs w:val="28"/>
              </w:rPr>
            </w:pPr>
            <w:r w:rsidRPr="00B3365D">
              <w:rPr>
                <w:rFonts w:eastAsia="仿宋_GB2312" w:cs="仿宋_GB2312" w:hint="eastAsia"/>
                <w:sz w:val="28"/>
                <w:szCs w:val="28"/>
              </w:rPr>
              <w:t>LEHR-L-</w:t>
            </w:r>
            <w:r w:rsidRPr="00B3365D">
              <w:rPr>
                <w:rFonts w:eastAsia="仿宋_GB2312" w:cs="仿宋_GB2312" w:hint="eastAsia"/>
                <w:sz w:val="28"/>
                <w:szCs w:val="28"/>
              </w:rPr>
              <w:t>有配重</w:t>
            </w:r>
          </w:p>
        </w:tc>
        <w:tc>
          <w:tcPr>
            <w:tcW w:w="1146" w:type="dxa"/>
            <w:shd w:val="clear" w:color="auto" w:fill="auto"/>
          </w:tcPr>
          <w:p w:rsidR="00385B1F" w:rsidRPr="00B3365D" w:rsidRDefault="00385B1F">
            <w:pPr>
              <w:snapToGrid w:val="0"/>
              <w:spacing w:line="520" w:lineRule="exact"/>
              <w:jc w:val="center"/>
              <w:rPr>
                <w:rFonts w:eastAsia="仿宋_GB2312" w:cs="仿宋_GB2312"/>
                <w:sz w:val="28"/>
                <w:szCs w:val="28"/>
              </w:rPr>
            </w:pPr>
          </w:p>
        </w:tc>
        <w:tc>
          <w:tcPr>
            <w:tcW w:w="1146" w:type="dxa"/>
            <w:shd w:val="clear" w:color="auto" w:fill="auto"/>
          </w:tcPr>
          <w:p w:rsidR="00385B1F" w:rsidRPr="00B3365D" w:rsidRDefault="00385B1F">
            <w:pPr>
              <w:snapToGrid w:val="0"/>
              <w:spacing w:line="520" w:lineRule="exact"/>
              <w:jc w:val="center"/>
              <w:rPr>
                <w:rFonts w:eastAsia="仿宋_GB2312" w:cs="仿宋_GB2312"/>
                <w:sz w:val="28"/>
                <w:szCs w:val="28"/>
              </w:rPr>
            </w:pPr>
          </w:p>
        </w:tc>
        <w:tc>
          <w:tcPr>
            <w:tcW w:w="1147" w:type="dxa"/>
            <w:shd w:val="clear" w:color="auto" w:fill="auto"/>
          </w:tcPr>
          <w:p w:rsidR="00385B1F" w:rsidRPr="00B3365D" w:rsidRDefault="00385B1F">
            <w:pPr>
              <w:snapToGrid w:val="0"/>
              <w:spacing w:line="520" w:lineRule="exact"/>
              <w:jc w:val="center"/>
              <w:rPr>
                <w:rFonts w:eastAsia="仿宋_GB2312" w:cs="仿宋_GB2312"/>
                <w:sz w:val="28"/>
                <w:szCs w:val="28"/>
              </w:rPr>
            </w:pPr>
          </w:p>
        </w:tc>
        <w:tc>
          <w:tcPr>
            <w:tcW w:w="1147" w:type="dxa"/>
            <w:shd w:val="clear" w:color="auto" w:fill="auto"/>
          </w:tcPr>
          <w:p w:rsidR="00385B1F" w:rsidRPr="00B3365D" w:rsidRDefault="00385B1F">
            <w:pPr>
              <w:snapToGrid w:val="0"/>
              <w:spacing w:line="520" w:lineRule="exact"/>
              <w:jc w:val="center"/>
              <w:rPr>
                <w:rFonts w:eastAsia="仿宋_GB2312" w:cs="仿宋_GB2312"/>
                <w:sz w:val="28"/>
                <w:szCs w:val="28"/>
              </w:rPr>
            </w:pPr>
          </w:p>
        </w:tc>
        <w:tc>
          <w:tcPr>
            <w:tcW w:w="1147" w:type="dxa"/>
            <w:shd w:val="clear" w:color="auto" w:fill="auto"/>
          </w:tcPr>
          <w:p w:rsidR="00385B1F" w:rsidRPr="00B3365D" w:rsidRDefault="00385B1F">
            <w:pPr>
              <w:snapToGrid w:val="0"/>
              <w:spacing w:line="520" w:lineRule="exact"/>
              <w:jc w:val="center"/>
              <w:rPr>
                <w:rFonts w:eastAsia="仿宋_GB2312" w:cs="仿宋_GB2312"/>
                <w:sz w:val="28"/>
                <w:szCs w:val="28"/>
              </w:rPr>
            </w:pPr>
          </w:p>
        </w:tc>
        <w:tc>
          <w:tcPr>
            <w:tcW w:w="1129" w:type="dxa"/>
            <w:shd w:val="clear" w:color="auto" w:fill="auto"/>
          </w:tcPr>
          <w:p w:rsidR="00385B1F" w:rsidRPr="00B3365D" w:rsidRDefault="00385B1F">
            <w:pPr>
              <w:snapToGrid w:val="0"/>
              <w:spacing w:line="520" w:lineRule="exact"/>
              <w:jc w:val="center"/>
              <w:rPr>
                <w:rFonts w:eastAsia="仿宋_GB2312" w:cs="仿宋_GB2312"/>
                <w:sz w:val="28"/>
                <w:szCs w:val="28"/>
              </w:rPr>
            </w:pPr>
          </w:p>
        </w:tc>
      </w:tr>
      <w:tr w:rsidR="00385B1F" w:rsidRPr="00B3365D">
        <w:trPr>
          <w:trHeight w:val="607"/>
          <w:jc w:val="center"/>
        </w:trPr>
        <w:tc>
          <w:tcPr>
            <w:tcW w:w="1218" w:type="dxa"/>
            <w:shd w:val="clear" w:color="auto" w:fill="auto"/>
          </w:tcPr>
          <w:p w:rsidR="00385B1F" w:rsidRPr="00B3365D" w:rsidRDefault="00652AB5">
            <w:pPr>
              <w:snapToGrid w:val="0"/>
              <w:spacing w:line="520" w:lineRule="exact"/>
              <w:jc w:val="center"/>
              <w:rPr>
                <w:rFonts w:eastAsia="仿宋_GB2312" w:cs="仿宋_GB2312"/>
                <w:sz w:val="28"/>
                <w:szCs w:val="28"/>
              </w:rPr>
            </w:pPr>
            <w:r w:rsidRPr="00B3365D">
              <w:rPr>
                <w:rFonts w:eastAsia="仿宋_GB2312" w:cs="仿宋_GB2312" w:hint="eastAsia"/>
                <w:sz w:val="28"/>
                <w:szCs w:val="28"/>
              </w:rPr>
              <w:t>HEGP-</w:t>
            </w:r>
            <w:r w:rsidRPr="00B3365D">
              <w:rPr>
                <w:rFonts w:eastAsia="仿宋_GB2312" w:cs="仿宋_GB2312" w:hint="eastAsia"/>
                <w:sz w:val="28"/>
                <w:szCs w:val="28"/>
              </w:rPr>
              <w:lastRenderedPageBreak/>
              <w:t>H-</w:t>
            </w:r>
            <w:r w:rsidRPr="00B3365D">
              <w:rPr>
                <w:rFonts w:eastAsia="仿宋_GB2312" w:cs="仿宋_GB2312" w:hint="eastAsia"/>
                <w:sz w:val="28"/>
                <w:szCs w:val="28"/>
              </w:rPr>
              <w:t>有配重</w:t>
            </w:r>
          </w:p>
        </w:tc>
        <w:tc>
          <w:tcPr>
            <w:tcW w:w="1146" w:type="dxa"/>
            <w:shd w:val="clear" w:color="auto" w:fill="auto"/>
          </w:tcPr>
          <w:p w:rsidR="00385B1F" w:rsidRPr="00B3365D" w:rsidRDefault="00385B1F">
            <w:pPr>
              <w:snapToGrid w:val="0"/>
              <w:spacing w:line="520" w:lineRule="exact"/>
              <w:jc w:val="center"/>
              <w:rPr>
                <w:rFonts w:eastAsia="仿宋_GB2312" w:cs="仿宋_GB2312"/>
                <w:sz w:val="28"/>
                <w:szCs w:val="28"/>
              </w:rPr>
            </w:pPr>
          </w:p>
        </w:tc>
        <w:tc>
          <w:tcPr>
            <w:tcW w:w="1146" w:type="dxa"/>
            <w:shd w:val="clear" w:color="auto" w:fill="auto"/>
          </w:tcPr>
          <w:p w:rsidR="00385B1F" w:rsidRPr="00B3365D" w:rsidRDefault="00385B1F">
            <w:pPr>
              <w:snapToGrid w:val="0"/>
              <w:spacing w:line="520" w:lineRule="exact"/>
              <w:jc w:val="center"/>
              <w:rPr>
                <w:rFonts w:eastAsia="仿宋_GB2312" w:cs="仿宋_GB2312"/>
                <w:sz w:val="28"/>
                <w:szCs w:val="28"/>
              </w:rPr>
            </w:pPr>
          </w:p>
        </w:tc>
        <w:tc>
          <w:tcPr>
            <w:tcW w:w="1147" w:type="dxa"/>
            <w:shd w:val="clear" w:color="auto" w:fill="auto"/>
          </w:tcPr>
          <w:p w:rsidR="00385B1F" w:rsidRPr="00B3365D" w:rsidRDefault="00385B1F">
            <w:pPr>
              <w:snapToGrid w:val="0"/>
              <w:spacing w:line="520" w:lineRule="exact"/>
              <w:jc w:val="center"/>
              <w:rPr>
                <w:rFonts w:eastAsia="仿宋_GB2312" w:cs="仿宋_GB2312"/>
                <w:sz w:val="28"/>
                <w:szCs w:val="28"/>
              </w:rPr>
            </w:pPr>
          </w:p>
        </w:tc>
        <w:tc>
          <w:tcPr>
            <w:tcW w:w="1147" w:type="dxa"/>
            <w:shd w:val="clear" w:color="auto" w:fill="auto"/>
          </w:tcPr>
          <w:p w:rsidR="00385B1F" w:rsidRPr="00B3365D" w:rsidRDefault="00385B1F">
            <w:pPr>
              <w:snapToGrid w:val="0"/>
              <w:spacing w:line="520" w:lineRule="exact"/>
              <w:jc w:val="center"/>
              <w:rPr>
                <w:rFonts w:eastAsia="仿宋_GB2312" w:cs="仿宋_GB2312"/>
                <w:sz w:val="28"/>
                <w:szCs w:val="28"/>
              </w:rPr>
            </w:pPr>
          </w:p>
        </w:tc>
        <w:tc>
          <w:tcPr>
            <w:tcW w:w="1147" w:type="dxa"/>
            <w:shd w:val="clear" w:color="auto" w:fill="auto"/>
          </w:tcPr>
          <w:p w:rsidR="00385B1F" w:rsidRPr="00B3365D" w:rsidRDefault="00385B1F">
            <w:pPr>
              <w:snapToGrid w:val="0"/>
              <w:spacing w:line="520" w:lineRule="exact"/>
              <w:jc w:val="center"/>
              <w:rPr>
                <w:rFonts w:eastAsia="仿宋_GB2312" w:cs="仿宋_GB2312"/>
                <w:sz w:val="28"/>
                <w:szCs w:val="28"/>
              </w:rPr>
            </w:pPr>
          </w:p>
        </w:tc>
        <w:tc>
          <w:tcPr>
            <w:tcW w:w="1129" w:type="dxa"/>
            <w:shd w:val="clear" w:color="auto" w:fill="auto"/>
          </w:tcPr>
          <w:p w:rsidR="00385B1F" w:rsidRPr="00B3365D" w:rsidRDefault="00385B1F">
            <w:pPr>
              <w:snapToGrid w:val="0"/>
              <w:spacing w:line="520" w:lineRule="exact"/>
              <w:jc w:val="center"/>
              <w:rPr>
                <w:rFonts w:eastAsia="仿宋_GB2312" w:cs="仿宋_GB2312"/>
                <w:sz w:val="28"/>
                <w:szCs w:val="28"/>
              </w:rPr>
            </w:pPr>
          </w:p>
        </w:tc>
      </w:tr>
      <w:tr w:rsidR="00385B1F" w:rsidRPr="00B3365D">
        <w:trPr>
          <w:trHeight w:val="308"/>
          <w:jc w:val="center"/>
        </w:trPr>
        <w:tc>
          <w:tcPr>
            <w:tcW w:w="1218" w:type="dxa"/>
            <w:shd w:val="clear" w:color="auto" w:fill="auto"/>
          </w:tcPr>
          <w:p w:rsidR="00385B1F" w:rsidRPr="00B3365D" w:rsidRDefault="00652AB5">
            <w:pPr>
              <w:snapToGrid w:val="0"/>
              <w:spacing w:line="520" w:lineRule="exact"/>
              <w:jc w:val="center"/>
              <w:rPr>
                <w:rFonts w:eastAsia="仿宋_GB2312" w:cs="仿宋_GB2312"/>
                <w:sz w:val="28"/>
                <w:szCs w:val="28"/>
              </w:rPr>
            </w:pPr>
            <w:r w:rsidRPr="00B3365D">
              <w:rPr>
                <w:rFonts w:eastAsia="仿宋_GB2312" w:cs="仿宋_GB2312" w:hint="eastAsia"/>
                <w:sz w:val="28"/>
                <w:szCs w:val="28"/>
              </w:rPr>
              <w:t>…</w:t>
            </w:r>
          </w:p>
        </w:tc>
        <w:tc>
          <w:tcPr>
            <w:tcW w:w="1146" w:type="dxa"/>
            <w:shd w:val="clear" w:color="auto" w:fill="auto"/>
          </w:tcPr>
          <w:p w:rsidR="00385B1F" w:rsidRPr="00B3365D" w:rsidRDefault="00385B1F">
            <w:pPr>
              <w:snapToGrid w:val="0"/>
              <w:spacing w:line="520" w:lineRule="exact"/>
              <w:jc w:val="center"/>
              <w:rPr>
                <w:rFonts w:eastAsia="仿宋_GB2312" w:cs="仿宋_GB2312"/>
                <w:sz w:val="28"/>
                <w:szCs w:val="28"/>
              </w:rPr>
            </w:pPr>
          </w:p>
        </w:tc>
        <w:tc>
          <w:tcPr>
            <w:tcW w:w="1146" w:type="dxa"/>
            <w:shd w:val="clear" w:color="auto" w:fill="auto"/>
          </w:tcPr>
          <w:p w:rsidR="00385B1F" w:rsidRPr="00B3365D" w:rsidRDefault="00385B1F">
            <w:pPr>
              <w:snapToGrid w:val="0"/>
              <w:spacing w:line="520" w:lineRule="exact"/>
              <w:jc w:val="center"/>
              <w:rPr>
                <w:rFonts w:eastAsia="仿宋_GB2312" w:cs="仿宋_GB2312"/>
                <w:sz w:val="28"/>
                <w:szCs w:val="28"/>
              </w:rPr>
            </w:pPr>
          </w:p>
        </w:tc>
        <w:tc>
          <w:tcPr>
            <w:tcW w:w="1147" w:type="dxa"/>
            <w:shd w:val="clear" w:color="auto" w:fill="auto"/>
          </w:tcPr>
          <w:p w:rsidR="00385B1F" w:rsidRPr="00B3365D" w:rsidRDefault="00385B1F">
            <w:pPr>
              <w:snapToGrid w:val="0"/>
              <w:spacing w:line="520" w:lineRule="exact"/>
              <w:jc w:val="center"/>
              <w:rPr>
                <w:rFonts w:eastAsia="仿宋_GB2312" w:cs="仿宋_GB2312"/>
                <w:sz w:val="28"/>
                <w:szCs w:val="28"/>
              </w:rPr>
            </w:pPr>
          </w:p>
        </w:tc>
        <w:tc>
          <w:tcPr>
            <w:tcW w:w="1147" w:type="dxa"/>
            <w:shd w:val="clear" w:color="auto" w:fill="auto"/>
          </w:tcPr>
          <w:p w:rsidR="00385B1F" w:rsidRPr="00B3365D" w:rsidRDefault="00385B1F">
            <w:pPr>
              <w:snapToGrid w:val="0"/>
              <w:spacing w:line="520" w:lineRule="exact"/>
              <w:jc w:val="center"/>
              <w:rPr>
                <w:rFonts w:eastAsia="仿宋_GB2312" w:cs="仿宋_GB2312"/>
                <w:sz w:val="28"/>
                <w:szCs w:val="28"/>
              </w:rPr>
            </w:pPr>
          </w:p>
        </w:tc>
        <w:tc>
          <w:tcPr>
            <w:tcW w:w="1147" w:type="dxa"/>
            <w:shd w:val="clear" w:color="auto" w:fill="auto"/>
          </w:tcPr>
          <w:p w:rsidR="00385B1F" w:rsidRPr="00B3365D" w:rsidRDefault="00385B1F">
            <w:pPr>
              <w:snapToGrid w:val="0"/>
              <w:spacing w:line="520" w:lineRule="exact"/>
              <w:jc w:val="center"/>
              <w:rPr>
                <w:rFonts w:eastAsia="仿宋_GB2312" w:cs="仿宋_GB2312"/>
                <w:sz w:val="28"/>
                <w:szCs w:val="28"/>
              </w:rPr>
            </w:pPr>
          </w:p>
        </w:tc>
        <w:tc>
          <w:tcPr>
            <w:tcW w:w="1129" w:type="dxa"/>
            <w:shd w:val="clear" w:color="auto" w:fill="auto"/>
          </w:tcPr>
          <w:p w:rsidR="00385B1F" w:rsidRPr="00B3365D" w:rsidRDefault="00385B1F">
            <w:pPr>
              <w:snapToGrid w:val="0"/>
              <w:spacing w:line="520" w:lineRule="exact"/>
              <w:jc w:val="center"/>
              <w:rPr>
                <w:rFonts w:eastAsia="仿宋_GB2312" w:cs="仿宋_GB2312"/>
                <w:sz w:val="28"/>
                <w:szCs w:val="28"/>
              </w:rPr>
            </w:pPr>
          </w:p>
        </w:tc>
      </w:tr>
      <w:tr w:rsidR="00385B1F" w:rsidRPr="00B3365D">
        <w:trPr>
          <w:trHeight w:val="318"/>
          <w:jc w:val="center"/>
        </w:trPr>
        <w:tc>
          <w:tcPr>
            <w:tcW w:w="1218" w:type="dxa"/>
            <w:shd w:val="clear" w:color="auto" w:fill="auto"/>
          </w:tcPr>
          <w:p w:rsidR="00385B1F" w:rsidRPr="00B3365D" w:rsidRDefault="00652AB5">
            <w:pPr>
              <w:snapToGrid w:val="0"/>
              <w:spacing w:line="520" w:lineRule="exact"/>
              <w:jc w:val="center"/>
              <w:rPr>
                <w:rFonts w:eastAsia="仿宋_GB2312" w:cs="仿宋_GB2312"/>
                <w:sz w:val="28"/>
                <w:szCs w:val="28"/>
              </w:rPr>
            </w:pPr>
            <w:r w:rsidRPr="00B3365D">
              <w:rPr>
                <w:rFonts w:eastAsia="仿宋_GB2312" w:cs="仿宋_GB2312" w:hint="eastAsia"/>
                <w:sz w:val="28"/>
                <w:szCs w:val="28"/>
              </w:rPr>
              <w:t>…</w:t>
            </w:r>
          </w:p>
        </w:tc>
        <w:tc>
          <w:tcPr>
            <w:tcW w:w="1146" w:type="dxa"/>
            <w:shd w:val="clear" w:color="auto" w:fill="auto"/>
          </w:tcPr>
          <w:p w:rsidR="00385B1F" w:rsidRPr="00B3365D" w:rsidRDefault="00385B1F">
            <w:pPr>
              <w:snapToGrid w:val="0"/>
              <w:spacing w:line="520" w:lineRule="exact"/>
              <w:jc w:val="center"/>
              <w:rPr>
                <w:rFonts w:eastAsia="仿宋_GB2312" w:cs="仿宋_GB2312"/>
                <w:sz w:val="28"/>
                <w:szCs w:val="28"/>
              </w:rPr>
            </w:pPr>
          </w:p>
        </w:tc>
        <w:tc>
          <w:tcPr>
            <w:tcW w:w="1146" w:type="dxa"/>
            <w:shd w:val="clear" w:color="auto" w:fill="auto"/>
          </w:tcPr>
          <w:p w:rsidR="00385B1F" w:rsidRPr="00B3365D" w:rsidRDefault="00385B1F">
            <w:pPr>
              <w:snapToGrid w:val="0"/>
              <w:spacing w:line="520" w:lineRule="exact"/>
              <w:jc w:val="center"/>
              <w:rPr>
                <w:rFonts w:eastAsia="仿宋_GB2312" w:cs="仿宋_GB2312"/>
                <w:sz w:val="28"/>
                <w:szCs w:val="28"/>
              </w:rPr>
            </w:pPr>
          </w:p>
        </w:tc>
        <w:tc>
          <w:tcPr>
            <w:tcW w:w="1147" w:type="dxa"/>
            <w:shd w:val="clear" w:color="auto" w:fill="auto"/>
          </w:tcPr>
          <w:p w:rsidR="00385B1F" w:rsidRPr="00B3365D" w:rsidRDefault="00385B1F">
            <w:pPr>
              <w:snapToGrid w:val="0"/>
              <w:spacing w:line="520" w:lineRule="exact"/>
              <w:jc w:val="center"/>
              <w:rPr>
                <w:rFonts w:eastAsia="仿宋_GB2312" w:cs="仿宋_GB2312"/>
                <w:sz w:val="28"/>
                <w:szCs w:val="28"/>
              </w:rPr>
            </w:pPr>
          </w:p>
        </w:tc>
        <w:tc>
          <w:tcPr>
            <w:tcW w:w="1147" w:type="dxa"/>
            <w:shd w:val="clear" w:color="auto" w:fill="auto"/>
          </w:tcPr>
          <w:p w:rsidR="00385B1F" w:rsidRPr="00B3365D" w:rsidRDefault="00385B1F">
            <w:pPr>
              <w:snapToGrid w:val="0"/>
              <w:spacing w:line="520" w:lineRule="exact"/>
              <w:jc w:val="center"/>
              <w:rPr>
                <w:rFonts w:eastAsia="仿宋_GB2312" w:cs="仿宋_GB2312"/>
                <w:sz w:val="28"/>
                <w:szCs w:val="28"/>
              </w:rPr>
            </w:pPr>
          </w:p>
        </w:tc>
        <w:tc>
          <w:tcPr>
            <w:tcW w:w="1147" w:type="dxa"/>
            <w:shd w:val="clear" w:color="auto" w:fill="auto"/>
          </w:tcPr>
          <w:p w:rsidR="00385B1F" w:rsidRPr="00B3365D" w:rsidRDefault="00385B1F">
            <w:pPr>
              <w:snapToGrid w:val="0"/>
              <w:spacing w:line="520" w:lineRule="exact"/>
              <w:jc w:val="center"/>
              <w:rPr>
                <w:rFonts w:eastAsia="仿宋_GB2312" w:cs="仿宋_GB2312"/>
                <w:sz w:val="28"/>
                <w:szCs w:val="28"/>
              </w:rPr>
            </w:pPr>
          </w:p>
        </w:tc>
        <w:tc>
          <w:tcPr>
            <w:tcW w:w="1129" w:type="dxa"/>
            <w:shd w:val="clear" w:color="auto" w:fill="auto"/>
          </w:tcPr>
          <w:p w:rsidR="00385B1F" w:rsidRPr="00B3365D" w:rsidRDefault="00385B1F">
            <w:pPr>
              <w:snapToGrid w:val="0"/>
              <w:spacing w:line="520" w:lineRule="exact"/>
              <w:jc w:val="center"/>
              <w:rPr>
                <w:rFonts w:eastAsia="仿宋_GB2312" w:cs="仿宋_GB2312"/>
                <w:sz w:val="28"/>
                <w:szCs w:val="28"/>
              </w:rPr>
            </w:pPr>
          </w:p>
        </w:tc>
      </w:tr>
    </w:tbl>
    <w:p w:rsidR="00385B1F" w:rsidRPr="00B3365D" w:rsidRDefault="00385B1F">
      <w:pPr>
        <w:overflowPunct w:val="0"/>
        <w:spacing w:line="520" w:lineRule="exact"/>
        <w:rPr>
          <w:rFonts w:eastAsia="仿宋_GB2312" w:cs="仿宋_GB2312"/>
          <w:sz w:val="32"/>
          <w:szCs w:val="32"/>
        </w:rPr>
      </w:pPr>
    </w:p>
    <w:p w:rsidR="00385B1F" w:rsidRPr="00B3365D" w:rsidRDefault="00652AB5">
      <w:pPr>
        <w:overflowPunct w:val="0"/>
        <w:spacing w:line="520" w:lineRule="exact"/>
        <w:rPr>
          <w:rFonts w:eastAsia="仿宋_GB2312" w:cs="仿宋_GB2312"/>
          <w:sz w:val="32"/>
          <w:szCs w:val="32"/>
        </w:rPr>
      </w:pPr>
      <w:r w:rsidRPr="00B3365D">
        <w:rPr>
          <w:rFonts w:eastAsia="仿宋_GB2312" w:cs="仿宋_GB2312" w:hint="eastAsia"/>
          <w:sz w:val="32"/>
          <w:szCs w:val="32"/>
        </w:rPr>
        <w:t>21 SPECT</w:t>
      </w:r>
      <w:r w:rsidRPr="00B3365D">
        <w:rPr>
          <w:rFonts w:eastAsia="仿宋_GB2312" w:cs="仿宋_GB2312" w:hint="eastAsia"/>
          <w:sz w:val="32"/>
          <w:szCs w:val="32"/>
        </w:rPr>
        <w:t>成像</w:t>
      </w:r>
      <w:r w:rsidRPr="00B3365D">
        <w:rPr>
          <w:rFonts w:eastAsia="仿宋_GB2312" w:cs="仿宋_GB2312" w:hint="eastAsia"/>
          <w:sz w:val="32"/>
          <w:szCs w:val="32"/>
        </w:rPr>
        <w:t>CT</w:t>
      </w:r>
      <w:r w:rsidRPr="00B3365D">
        <w:rPr>
          <w:rFonts w:eastAsia="仿宋_GB2312" w:cs="仿宋_GB2312" w:hint="eastAsia"/>
          <w:sz w:val="32"/>
          <w:szCs w:val="32"/>
        </w:rPr>
        <w:t>衰减校正（如适用）</w:t>
      </w:r>
    </w:p>
    <w:p w:rsidR="00385B1F" w:rsidRPr="00B3365D" w:rsidRDefault="00385B1F">
      <w:pPr>
        <w:overflowPunct w:val="0"/>
        <w:spacing w:line="520" w:lineRule="exact"/>
        <w:rPr>
          <w:rFonts w:eastAsia="仿宋_GB2312" w:cs="仿宋_GB2312"/>
          <w:sz w:val="32"/>
          <w:szCs w:val="32"/>
        </w:rPr>
      </w:pPr>
    </w:p>
    <w:tbl>
      <w:tblPr>
        <w:tblW w:w="6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6"/>
        <w:gridCol w:w="980"/>
        <w:gridCol w:w="980"/>
        <w:gridCol w:w="983"/>
        <w:gridCol w:w="1275"/>
        <w:gridCol w:w="1272"/>
      </w:tblGrid>
      <w:tr w:rsidR="00385B1F" w:rsidRPr="00B3365D">
        <w:trPr>
          <w:trHeight w:val="437"/>
          <w:jc w:val="center"/>
        </w:trPr>
        <w:tc>
          <w:tcPr>
            <w:tcW w:w="1116" w:type="dxa"/>
            <w:vMerge w:val="restart"/>
            <w:tcBorders>
              <w:top w:val="single" w:sz="4" w:space="0" w:color="auto"/>
              <w:left w:val="single" w:sz="4" w:space="0" w:color="auto"/>
              <w:bottom w:val="single" w:sz="4" w:space="0" w:color="auto"/>
              <w:right w:val="single" w:sz="4" w:space="0" w:color="auto"/>
            </w:tcBorders>
            <w:vAlign w:val="center"/>
          </w:tcPr>
          <w:p w:rsidR="00385B1F" w:rsidRPr="00B3365D" w:rsidRDefault="00652AB5">
            <w:pPr>
              <w:spacing w:line="520" w:lineRule="exact"/>
              <w:jc w:val="center"/>
              <w:rPr>
                <w:rFonts w:eastAsia="仿宋_GB2312" w:cs="仿宋_GB2312"/>
                <w:sz w:val="28"/>
                <w:szCs w:val="28"/>
              </w:rPr>
            </w:pPr>
            <w:r w:rsidRPr="00B3365D">
              <w:rPr>
                <w:rFonts w:eastAsia="仿宋_GB2312" w:cs="仿宋_GB2312" w:hint="eastAsia"/>
                <w:sz w:val="28"/>
                <w:szCs w:val="28"/>
              </w:rPr>
              <w:t>准直器类型</w:t>
            </w:r>
          </w:p>
        </w:tc>
        <w:tc>
          <w:tcPr>
            <w:tcW w:w="2943" w:type="dxa"/>
            <w:gridSpan w:val="3"/>
            <w:tcBorders>
              <w:top w:val="single" w:sz="4" w:space="0" w:color="auto"/>
              <w:left w:val="single" w:sz="4" w:space="0" w:color="auto"/>
              <w:bottom w:val="single" w:sz="4" w:space="0" w:color="auto"/>
              <w:right w:val="single" w:sz="4" w:space="0" w:color="auto"/>
            </w:tcBorders>
          </w:tcPr>
          <w:p w:rsidR="00385B1F" w:rsidRPr="00B3365D" w:rsidRDefault="00652AB5">
            <w:pPr>
              <w:spacing w:line="520" w:lineRule="exact"/>
              <w:jc w:val="center"/>
              <w:rPr>
                <w:rFonts w:eastAsia="仿宋_GB2312" w:cs="仿宋_GB2312"/>
                <w:sz w:val="28"/>
                <w:szCs w:val="28"/>
              </w:rPr>
            </w:pPr>
            <w:r w:rsidRPr="00B3365D">
              <w:rPr>
                <w:rFonts w:eastAsia="仿宋_GB2312" w:cs="仿宋_GB2312" w:hint="eastAsia"/>
                <w:sz w:val="28"/>
                <w:szCs w:val="28"/>
              </w:rPr>
              <w:t>相对误差</w:t>
            </w:r>
          </w:p>
        </w:tc>
        <w:tc>
          <w:tcPr>
            <w:tcW w:w="2547" w:type="dxa"/>
            <w:gridSpan w:val="2"/>
            <w:tcBorders>
              <w:top w:val="single" w:sz="4" w:space="0" w:color="auto"/>
              <w:left w:val="single" w:sz="4" w:space="0" w:color="auto"/>
              <w:bottom w:val="single" w:sz="4" w:space="0" w:color="auto"/>
              <w:right w:val="single" w:sz="4" w:space="0" w:color="auto"/>
            </w:tcBorders>
          </w:tcPr>
          <w:p w:rsidR="00385B1F" w:rsidRPr="00B3365D" w:rsidRDefault="00652AB5">
            <w:pPr>
              <w:spacing w:line="520" w:lineRule="exact"/>
              <w:jc w:val="center"/>
              <w:rPr>
                <w:rFonts w:eastAsia="仿宋_GB2312" w:cs="仿宋_GB2312"/>
                <w:sz w:val="28"/>
                <w:szCs w:val="28"/>
              </w:rPr>
            </w:pPr>
            <w:r w:rsidRPr="00B3365D">
              <w:rPr>
                <w:rFonts w:eastAsia="仿宋_GB2312" w:cs="仿宋_GB2312" w:hint="eastAsia"/>
                <w:sz w:val="28"/>
                <w:szCs w:val="28"/>
              </w:rPr>
              <w:t>非均匀性偏差</w:t>
            </w:r>
          </w:p>
        </w:tc>
      </w:tr>
      <w:tr w:rsidR="00385B1F" w:rsidRPr="00B3365D">
        <w:trPr>
          <w:trHeight w:val="401"/>
          <w:jc w:val="center"/>
        </w:trPr>
        <w:tc>
          <w:tcPr>
            <w:tcW w:w="1116" w:type="dxa"/>
            <w:vMerge/>
            <w:tcBorders>
              <w:top w:val="single" w:sz="4" w:space="0" w:color="auto"/>
              <w:left w:val="single" w:sz="4" w:space="0" w:color="auto"/>
              <w:bottom w:val="single" w:sz="4" w:space="0" w:color="auto"/>
              <w:right w:val="single" w:sz="4" w:space="0" w:color="auto"/>
            </w:tcBorders>
            <w:vAlign w:val="center"/>
          </w:tcPr>
          <w:p w:rsidR="00385B1F" w:rsidRPr="00B3365D" w:rsidRDefault="00385B1F">
            <w:pPr>
              <w:spacing w:line="520" w:lineRule="exact"/>
              <w:rPr>
                <w:rFonts w:eastAsia="仿宋_GB2312" w:cs="仿宋_GB2312"/>
                <w:sz w:val="28"/>
                <w:szCs w:val="28"/>
              </w:rPr>
            </w:pPr>
          </w:p>
        </w:tc>
        <w:tc>
          <w:tcPr>
            <w:tcW w:w="980" w:type="dxa"/>
            <w:tcBorders>
              <w:top w:val="single" w:sz="4" w:space="0" w:color="auto"/>
              <w:left w:val="single" w:sz="4" w:space="0" w:color="auto"/>
              <w:bottom w:val="single" w:sz="4" w:space="0" w:color="auto"/>
              <w:right w:val="single" w:sz="4" w:space="0" w:color="auto"/>
            </w:tcBorders>
          </w:tcPr>
          <w:p w:rsidR="00385B1F" w:rsidRPr="00B3365D" w:rsidRDefault="00652AB5">
            <w:pPr>
              <w:spacing w:line="520" w:lineRule="exact"/>
              <w:jc w:val="center"/>
              <w:rPr>
                <w:rFonts w:eastAsia="仿宋_GB2312" w:cs="仿宋_GB2312"/>
                <w:sz w:val="28"/>
                <w:szCs w:val="28"/>
              </w:rPr>
            </w:pPr>
            <w:r w:rsidRPr="00B3365D">
              <w:rPr>
                <w:rFonts w:eastAsia="仿宋_GB2312" w:cs="仿宋_GB2312" w:hint="eastAsia"/>
                <w:sz w:val="28"/>
                <w:szCs w:val="28"/>
              </w:rPr>
              <w:t>空气</w:t>
            </w:r>
          </w:p>
        </w:tc>
        <w:tc>
          <w:tcPr>
            <w:tcW w:w="980" w:type="dxa"/>
            <w:tcBorders>
              <w:top w:val="single" w:sz="4" w:space="0" w:color="auto"/>
              <w:left w:val="single" w:sz="4" w:space="0" w:color="auto"/>
              <w:bottom w:val="single" w:sz="4" w:space="0" w:color="auto"/>
              <w:right w:val="single" w:sz="4" w:space="0" w:color="auto"/>
            </w:tcBorders>
          </w:tcPr>
          <w:p w:rsidR="00385B1F" w:rsidRPr="00B3365D" w:rsidRDefault="00652AB5">
            <w:pPr>
              <w:spacing w:line="520" w:lineRule="exact"/>
              <w:jc w:val="center"/>
              <w:rPr>
                <w:rFonts w:eastAsia="仿宋_GB2312" w:cs="仿宋_GB2312"/>
                <w:sz w:val="28"/>
                <w:szCs w:val="28"/>
              </w:rPr>
            </w:pPr>
            <w:r w:rsidRPr="00B3365D">
              <w:rPr>
                <w:rFonts w:eastAsia="仿宋_GB2312" w:cs="仿宋_GB2312" w:hint="eastAsia"/>
                <w:sz w:val="28"/>
                <w:szCs w:val="28"/>
              </w:rPr>
              <w:t>水</w:t>
            </w:r>
          </w:p>
        </w:tc>
        <w:tc>
          <w:tcPr>
            <w:tcW w:w="983" w:type="dxa"/>
            <w:tcBorders>
              <w:top w:val="single" w:sz="4" w:space="0" w:color="auto"/>
              <w:left w:val="single" w:sz="4" w:space="0" w:color="auto"/>
              <w:bottom w:val="single" w:sz="4" w:space="0" w:color="auto"/>
              <w:right w:val="single" w:sz="4" w:space="0" w:color="auto"/>
            </w:tcBorders>
          </w:tcPr>
          <w:p w:rsidR="00385B1F" w:rsidRPr="00B3365D" w:rsidRDefault="00652AB5">
            <w:pPr>
              <w:spacing w:line="520" w:lineRule="exact"/>
              <w:jc w:val="center"/>
              <w:rPr>
                <w:rFonts w:eastAsia="仿宋_GB2312" w:cs="仿宋_GB2312"/>
                <w:sz w:val="28"/>
                <w:szCs w:val="28"/>
              </w:rPr>
            </w:pPr>
            <w:r w:rsidRPr="00B3365D">
              <w:rPr>
                <w:rFonts w:eastAsia="仿宋_GB2312" w:cs="仿宋_GB2312" w:hint="eastAsia"/>
                <w:sz w:val="28"/>
                <w:szCs w:val="28"/>
              </w:rPr>
              <w:t>固体</w:t>
            </w:r>
          </w:p>
        </w:tc>
        <w:tc>
          <w:tcPr>
            <w:tcW w:w="1275" w:type="dxa"/>
            <w:tcBorders>
              <w:top w:val="single" w:sz="4" w:space="0" w:color="auto"/>
              <w:left w:val="single" w:sz="4" w:space="0" w:color="auto"/>
              <w:bottom w:val="single" w:sz="4" w:space="0" w:color="auto"/>
              <w:right w:val="single" w:sz="4" w:space="0" w:color="auto"/>
            </w:tcBorders>
          </w:tcPr>
          <w:p w:rsidR="00385B1F" w:rsidRPr="00B3365D" w:rsidRDefault="00652AB5">
            <w:pPr>
              <w:spacing w:line="520" w:lineRule="exact"/>
              <w:jc w:val="center"/>
              <w:rPr>
                <w:rFonts w:eastAsia="仿宋_GB2312" w:cs="仿宋_GB2312"/>
                <w:sz w:val="28"/>
                <w:szCs w:val="28"/>
              </w:rPr>
            </w:pPr>
            <w:r w:rsidRPr="00B3365D">
              <w:rPr>
                <w:rFonts w:eastAsia="仿宋_GB2312" w:cs="仿宋_GB2312" w:hint="eastAsia"/>
                <w:sz w:val="28"/>
                <w:szCs w:val="28"/>
              </w:rPr>
              <w:t>最大值</w:t>
            </w:r>
          </w:p>
        </w:tc>
        <w:tc>
          <w:tcPr>
            <w:tcW w:w="1272" w:type="dxa"/>
            <w:tcBorders>
              <w:top w:val="single" w:sz="4" w:space="0" w:color="auto"/>
              <w:left w:val="single" w:sz="4" w:space="0" w:color="auto"/>
              <w:bottom w:val="single" w:sz="4" w:space="0" w:color="auto"/>
              <w:right w:val="single" w:sz="4" w:space="0" w:color="auto"/>
            </w:tcBorders>
          </w:tcPr>
          <w:p w:rsidR="00385B1F" w:rsidRPr="00B3365D" w:rsidRDefault="00652AB5">
            <w:pPr>
              <w:spacing w:line="520" w:lineRule="exact"/>
              <w:jc w:val="center"/>
              <w:rPr>
                <w:rFonts w:eastAsia="仿宋_GB2312" w:cs="仿宋_GB2312"/>
                <w:sz w:val="28"/>
                <w:szCs w:val="28"/>
              </w:rPr>
            </w:pPr>
            <w:r w:rsidRPr="00B3365D">
              <w:rPr>
                <w:rFonts w:eastAsia="仿宋_GB2312" w:cs="仿宋_GB2312" w:hint="eastAsia"/>
                <w:sz w:val="28"/>
                <w:szCs w:val="28"/>
              </w:rPr>
              <w:t>最小值</w:t>
            </w:r>
          </w:p>
        </w:tc>
      </w:tr>
      <w:tr w:rsidR="00385B1F" w:rsidRPr="00B3365D">
        <w:trPr>
          <w:jc w:val="center"/>
        </w:trPr>
        <w:tc>
          <w:tcPr>
            <w:tcW w:w="1116" w:type="dxa"/>
            <w:tcBorders>
              <w:top w:val="single" w:sz="4" w:space="0" w:color="auto"/>
              <w:left w:val="single" w:sz="4" w:space="0" w:color="auto"/>
              <w:bottom w:val="single" w:sz="4" w:space="0" w:color="auto"/>
              <w:right w:val="single" w:sz="4" w:space="0" w:color="auto"/>
            </w:tcBorders>
          </w:tcPr>
          <w:p w:rsidR="00385B1F" w:rsidRPr="00B3365D" w:rsidRDefault="00652AB5">
            <w:pPr>
              <w:spacing w:line="520" w:lineRule="exact"/>
              <w:jc w:val="center"/>
              <w:rPr>
                <w:rFonts w:eastAsia="仿宋_GB2312" w:cs="仿宋_GB2312"/>
                <w:sz w:val="28"/>
                <w:szCs w:val="28"/>
              </w:rPr>
            </w:pPr>
            <w:r w:rsidRPr="00B3365D">
              <w:rPr>
                <w:rFonts w:eastAsia="仿宋_GB2312" w:cs="仿宋_GB2312" w:hint="eastAsia"/>
                <w:sz w:val="28"/>
                <w:szCs w:val="28"/>
              </w:rPr>
              <w:t>LEHR</w:t>
            </w:r>
          </w:p>
        </w:tc>
        <w:tc>
          <w:tcPr>
            <w:tcW w:w="980" w:type="dxa"/>
            <w:tcBorders>
              <w:top w:val="single" w:sz="4" w:space="0" w:color="auto"/>
              <w:left w:val="single" w:sz="4" w:space="0" w:color="auto"/>
              <w:bottom w:val="single" w:sz="4" w:space="0" w:color="auto"/>
              <w:right w:val="single" w:sz="4" w:space="0" w:color="auto"/>
            </w:tcBorders>
          </w:tcPr>
          <w:p w:rsidR="00385B1F" w:rsidRPr="00B3365D" w:rsidRDefault="00385B1F">
            <w:pPr>
              <w:spacing w:line="520" w:lineRule="exact"/>
              <w:jc w:val="center"/>
              <w:rPr>
                <w:rFonts w:eastAsia="仿宋_GB2312" w:cs="仿宋_GB2312"/>
                <w:sz w:val="28"/>
                <w:szCs w:val="28"/>
              </w:rPr>
            </w:pPr>
          </w:p>
        </w:tc>
        <w:tc>
          <w:tcPr>
            <w:tcW w:w="980" w:type="dxa"/>
            <w:tcBorders>
              <w:top w:val="single" w:sz="4" w:space="0" w:color="auto"/>
              <w:left w:val="single" w:sz="4" w:space="0" w:color="auto"/>
              <w:bottom w:val="single" w:sz="4" w:space="0" w:color="auto"/>
              <w:right w:val="single" w:sz="4" w:space="0" w:color="auto"/>
            </w:tcBorders>
          </w:tcPr>
          <w:p w:rsidR="00385B1F" w:rsidRPr="00B3365D" w:rsidRDefault="00385B1F">
            <w:pPr>
              <w:spacing w:line="520" w:lineRule="exact"/>
              <w:jc w:val="center"/>
              <w:rPr>
                <w:rFonts w:eastAsia="仿宋_GB2312" w:cs="仿宋_GB2312"/>
                <w:sz w:val="28"/>
                <w:szCs w:val="28"/>
              </w:rPr>
            </w:pPr>
          </w:p>
        </w:tc>
        <w:tc>
          <w:tcPr>
            <w:tcW w:w="983" w:type="dxa"/>
            <w:tcBorders>
              <w:top w:val="single" w:sz="4" w:space="0" w:color="auto"/>
              <w:left w:val="single" w:sz="4" w:space="0" w:color="auto"/>
              <w:bottom w:val="single" w:sz="4" w:space="0" w:color="auto"/>
              <w:right w:val="single" w:sz="4" w:space="0" w:color="auto"/>
            </w:tcBorders>
          </w:tcPr>
          <w:p w:rsidR="00385B1F" w:rsidRPr="00B3365D" w:rsidRDefault="00385B1F">
            <w:pPr>
              <w:spacing w:line="520" w:lineRule="exact"/>
              <w:jc w:val="center"/>
              <w:rPr>
                <w:rFonts w:eastAsia="仿宋_GB2312" w:cs="仿宋_GB2312"/>
                <w:sz w:val="28"/>
                <w:szCs w:val="28"/>
              </w:rPr>
            </w:pPr>
          </w:p>
        </w:tc>
        <w:tc>
          <w:tcPr>
            <w:tcW w:w="1275" w:type="dxa"/>
            <w:tcBorders>
              <w:top w:val="single" w:sz="4" w:space="0" w:color="auto"/>
              <w:left w:val="single" w:sz="4" w:space="0" w:color="auto"/>
              <w:bottom w:val="single" w:sz="4" w:space="0" w:color="auto"/>
              <w:right w:val="single" w:sz="4" w:space="0" w:color="auto"/>
            </w:tcBorders>
          </w:tcPr>
          <w:p w:rsidR="00385B1F" w:rsidRPr="00B3365D" w:rsidRDefault="00385B1F">
            <w:pPr>
              <w:spacing w:line="520" w:lineRule="exact"/>
              <w:jc w:val="center"/>
              <w:rPr>
                <w:rFonts w:eastAsia="仿宋_GB2312" w:cs="仿宋_GB2312"/>
                <w:sz w:val="28"/>
                <w:szCs w:val="28"/>
              </w:rPr>
            </w:pPr>
          </w:p>
        </w:tc>
        <w:tc>
          <w:tcPr>
            <w:tcW w:w="1272" w:type="dxa"/>
            <w:tcBorders>
              <w:top w:val="single" w:sz="4" w:space="0" w:color="auto"/>
              <w:left w:val="single" w:sz="4" w:space="0" w:color="auto"/>
              <w:bottom w:val="single" w:sz="4" w:space="0" w:color="auto"/>
              <w:right w:val="single" w:sz="4" w:space="0" w:color="auto"/>
            </w:tcBorders>
          </w:tcPr>
          <w:p w:rsidR="00385B1F" w:rsidRPr="00B3365D" w:rsidRDefault="00385B1F">
            <w:pPr>
              <w:spacing w:line="520" w:lineRule="exact"/>
              <w:jc w:val="center"/>
              <w:rPr>
                <w:rFonts w:eastAsia="仿宋_GB2312" w:cs="仿宋_GB2312"/>
                <w:sz w:val="28"/>
                <w:szCs w:val="28"/>
              </w:rPr>
            </w:pPr>
          </w:p>
        </w:tc>
      </w:tr>
      <w:tr w:rsidR="00385B1F" w:rsidRPr="00B3365D">
        <w:trPr>
          <w:jc w:val="center"/>
        </w:trPr>
        <w:tc>
          <w:tcPr>
            <w:tcW w:w="1116" w:type="dxa"/>
            <w:tcBorders>
              <w:top w:val="single" w:sz="4" w:space="0" w:color="auto"/>
              <w:left w:val="single" w:sz="4" w:space="0" w:color="auto"/>
              <w:bottom w:val="single" w:sz="4" w:space="0" w:color="auto"/>
              <w:right w:val="single" w:sz="4" w:space="0" w:color="auto"/>
            </w:tcBorders>
          </w:tcPr>
          <w:p w:rsidR="00385B1F" w:rsidRPr="00B3365D" w:rsidRDefault="00652AB5">
            <w:pPr>
              <w:spacing w:line="520" w:lineRule="exact"/>
              <w:jc w:val="center"/>
              <w:rPr>
                <w:rFonts w:eastAsia="仿宋_GB2312" w:cs="仿宋_GB2312"/>
                <w:sz w:val="28"/>
                <w:szCs w:val="28"/>
              </w:rPr>
            </w:pPr>
            <w:r w:rsidRPr="00B3365D">
              <w:rPr>
                <w:rFonts w:eastAsia="仿宋_GB2312" w:cs="仿宋_GB2312" w:hint="eastAsia"/>
                <w:sz w:val="28"/>
                <w:szCs w:val="28"/>
              </w:rPr>
              <w:t>HEGP</w:t>
            </w:r>
          </w:p>
        </w:tc>
        <w:tc>
          <w:tcPr>
            <w:tcW w:w="980" w:type="dxa"/>
            <w:tcBorders>
              <w:top w:val="single" w:sz="4" w:space="0" w:color="auto"/>
              <w:left w:val="single" w:sz="4" w:space="0" w:color="auto"/>
              <w:bottom w:val="single" w:sz="4" w:space="0" w:color="auto"/>
              <w:right w:val="single" w:sz="4" w:space="0" w:color="auto"/>
            </w:tcBorders>
          </w:tcPr>
          <w:p w:rsidR="00385B1F" w:rsidRPr="00B3365D" w:rsidRDefault="00385B1F">
            <w:pPr>
              <w:spacing w:line="520" w:lineRule="exact"/>
              <w:jc w:val="center"/>
              <w:rPr>
                <w:rFonts w:eastAsia="仿宋_GB2312" w:cs="仿宋_GB2312"/>
                <w:sz w:val="28"/>
                <w:szCs w:val="28"/>
              </w:rPr>
            </w:pPr>
          </w:p>
        </w:tc>
        <w:tc>
          <w:tcPr>
            <w:tcW w:w="980" w:type="dxa"/>
            <w:tcBorders>
              <w:top w:val="single" w:sz="4" w:space="0" w:color="auto"/>
              <w:left w:val="single" w:sz="4" w:space="0" w:color="auto"/>
              <w:bottom w:val="single" w:sz="4" w:space="0" w:color="auto"/>
              <w:right w:val="single" w:sz="4" w:space="0" w:color="auto"/>
            </w:tcBorders>
          </w:tcPr>
          <w:p w:rsidR="00385B1F" w:rsidRPr="00B3365D" w:rsidRDefault="00385B1F">
            <w:pPr>
              <w:spacing w:line="520" w:lineRule="exact"/>
              <w:jc w:val="center"/>
              <w:rPr>
                <w:rFonts w:eastAsia="仿宋_GB2312" w:cs="仿宋_GB2312"/>
                <w:sz w:val="28"/>
                <w:szCs w:val="28"/>
              </w:rPr>
            </w:pPr>
          </w:p>
        </w:tc>
        <w:tc>
          <w:tcPr>
            <w:tcW w:w="983" w:type="dxa"/>
            <w:tcBorders>
              <w:top w:val="single" w:sz="4" w:space="0" w:color="auto"/>
              <w:left w:val="single" w:sz="4" w:space="0" w:color="auto"/>
              <w:bottom w:val="single" w:sz="4" w:space="0" w:color="auto"/>
              <w:right w:val="single" w:sz="4" w:space="0" w:color="auto"/>
            </w:tcBorders>
          </w:tcPr>
          <w:p w:rsidR="00385B1F" w:rsidRPr="00B3365D" w:rsidRDefault="00385B1F">
            <w:pPr>
              <w:spacing w:line="520" w:lineRule="exact"/>
              <w:jc w:val="center"/>
              <w:rPr>
                <w:rFonts w:eastAsia="仿宋_GB2312" w:cs="仿宋_GB2312"/>
                <w:sz w:val="28"/>
                <w:szCs w:val="28"/>
              </w:rPr>
            </w:pPr>
          </w:p>
        </w:tc>
        <w:tc>
          <w:tcPr>
            <w:tcW w:w="1275" w:type="dxa"/>
            <w:tcBorders>
              <w:top w:val="single" w:sz="4" w:space="0" w:color="auto"/>
              <w:left w:val="single" w:sz="4" w:space="0" w:color="auto"/>
              <w:bottom w:val="single" w:sz="4" w:space="0" w:color="auto"/>
              <w:right w:val="single" w:sz="4" w:space="0" w:color="auto"/>
            </w:tcBorders>
          </w:tcPr>
          <w:p w:rsidR="00385B1F" w:rsidRPr="00B3365D" w:rsidRDefault="00385B1F">
            <w:pPr>
              <w:spacing w:line="520" w:lineRule="exact"/>
              <w:jc w:val="center"/>
              <w:rPr>
                <w:rFonts w:eastAsia="仿宋_GB2312" w:cs="仿宋_GB2312"/>
                <w:sz w:val="28"/>
                <w:szCs w:val="28"/>
              </w:rPr>
            </w:pPr>
          </w:p>
        </w:tc>
        <w:tc>
          <w:tcPr>
            <w:tcW w:w="1272" w:type="dxa"/>
            <w:tcBorders>
              <w:top w:val="single" w:sz="4" w:space="0" w:color="auto"/>
              <w:left w:val="single" w:sz="4" w:space="0" w:color="auto"/>
              <w:bottom w:val="single" w:sz="4" w:space="0" w:color="auto"/>
              <w:right w:val="single" w:sz="4" w:space="0" w:color="auto"/>
            </w:tcBorders>
          </w:tcPr>
          <w:p w:rsidR="00385B1F" w:rsidRPr="00B3365D" w:rsidRDefault="00385B1F">
            <w:pPr>
              <w:spacing w:line="520" w:lineRule="exact"/>
              <w:jc w:val="center"/>
              <w:rPr>
                <w:rFonts w:eastAsia="仿宋_GB2312" w:cs="仿宋_GB2312"/>
                <w:sz w:val="28"/>
                <w:szCs w:val="28"/>
              </w:rPr>
            </w:pPr>
          </w:p>
        </w:tc>
      </w:tr>
      <w:tr w:rsidR="00385B1F" w:rsidRPr="00B3365D">
        <w:trPr>
          <w:jc w:val="center"/>
        </w:trPr>
        <w:tc>
          <w:tcPr>
            <w:tcW w:w="1116" w:type="dxa"/>
            <w:tcBorders>
              <w:top w:val="single" w:sz="4" w:space="0" w:color="auto"/>
              <w:left w:val="single" w:sz="4" w:space="0" w:color="auto"/>
              <w:bottom w:val="single" w:sz="4" w:space="0" w:color="auto"/>
              <w:right w:val="single" w:sz="4" w:space="0" w:color="auto"/>
            </w:tcBorders>
          </w:tcPr>
          <w:p w:rsidR="00385B1F" w:rsidRPr="00B3365D" w:rsidRDefault="00652AB5">
            <w:pPr>
              <w:spacing w:line="520" w:lineRule="exact"/>
              <w:jc w:val="center"/>
              <w:rPr>
                <w:rFonts w:eastAsia="仿宋_GB2312" w:cs="仿宋_GB2312"/>
                <w:sz w:val="28"/>
                <w:szCs w:val="28"/>
              </w:rPr>
            </w:pPr>
            <w:r w:rsidRPr="00B3365D">
              <w:rPr>
                <w:rFonts w:eastAsia="仿宋_GB2312" w:cs="仿宋_GB2312" w:hint="eastAsia"/>
                <w:sz w:val="28"/>
                <w:szCs w:val="28"/>
              </w:rPr>
              <w:t>…</w:t>
            </w:r>
          </w:p>
        </w:tc>
        <w:tc>
          <w:tcPr>
            <w:tcW w:w="980" w:type="dxa"/>
            <w:tcBorders>
              <w:top w:val="single" w:sz="4" w:space="0" w:color="auto"/>
              <w:left w:val="single" w:sz="4" w:space="0" w:color="auto"/>
              <w:bottom w:val="single" w:sz="4" w:space="0" w:color="auto"/>
              <w:right w:val="single" w:sz="4" w:space="0" w:color="auto"/>
            </w:tcBorders>
          </w:tcPr>
          <w:p w:rsidR="00385B1F" w:rsidRPr="00B3365D" w:rsidRDefault="00385B1F">
            <w:pPr>
              <w:spacing w:line="520" w:lineRule="exact"/>
              <w:jc w:val="center"/>
              <w:rPr>
                <w:rFonts w:eastAsia="仿宋_GB2312" w:cs="仿宋_GB2312"/>
                <w:sz w:val="28"/>
                <w:szCs w:val="28"/>
              </w:rPr>
            </w:pPr>
          </w:p>
        </w:tc>
        <w:tc>
          <w:tcPr>
            <w:tcW w:w="980" w:type="dxa"/>
            <w:tcBorders>
              <w:top w:val="single" w:sz="4" w:space="0" w:color="auto"/>
              <w:left w:val="single" w:sz="4" w:space="0" w:color="auto"/>
              <w:bottom w:val="single" w:sz="4" w:space="0" w:color="auto"/>
              <w:right w:val="single" w:sz="4" w:space="0" w:color="auto"/>
            </w:tcBorders>
          </w:tcPr>
          <w:p w:rsidR="00385B1F" w:rsidRPr="00B3365D" w:rsidRDefault="00385B1F">
            <w:pPr>
              <w:spacing w:line="520" w:lineRule="exact"/>
              <w:jc w:val="center"/>
              <w:rPr>
                <w:rFonts w:eastAsia="仿宋_GB2312" w:cs="仿宋_GB2312"/>
                <w:sz w:val="28"/>
                <w:szCs w:val="28"/>
              </w:rPr>
            </w:pPr>
          </w:p>
        </w:tc>
        <w:tc>
          <w:tcPr>
            <w:tcW w:w="983" w:type="dxa"/>
            <w:tcBorders>
              <w:top w:val="single" w:sz="4" w:space="0" w:color="auto"/>
              <w:left w:val="single" w:sz="4" w:space="0" w:color="auto"/>
              <w:bottom w:val="single" w:sz="4" w:space="0" w:color="auto"/>
              <w:right w:val="single" w:sz="4" w:space="0" w:color="auto"/>
            </w:tcBorders>
          </w:tcPr>
          <w:p w:rsidR="00385B1F" w:rsidRPr="00B3365D" w:rsidRDefault="00385B1F">
            <w:pPr>
              <w:spacing w:line="520" w:lineRule="exact"/>
              <w:jc w:val="center"/>
              <w:rPr>
                <w:rFonts w:eastAsia="仿宋_GB2312" w:cs="仿宋_GB2312"/>
                <w:sz w:val="28"/>
                <w:szCs w:val="28"/>
              </w:rPr>
            </w:pPr>
          </w:p>
        </w:tc>
        <w:tc>
          <w:tcPr>
            <w:tcW w:w="1275" w:type="dxa"/>
            <w:tcBorders>
              <w:top w:val="single" w:sz="4" w:space="0" w:color="auto"/>
              <w:left w:val="single" w:sz="4" w:space="0" w:color="auto"/>
              <w:bottom w:val="single" w:sz="4" w:space="0" w:color="auto"/>
              <w:right w:val="single" w:sz="4" w:space="0" w:color="auto"/>
            </w:tcBorders>
          </w:tcPr>
          <w:p w:rsidR="00385B1F" w:rsidRPr="00B3365D" w:rsidRDefault="00385B1F">
            <w:pPr>
              <w:spacing w:line="520" w:lineRule="exact"/>
              <w:jc w:val="center"/>
              <w:rPr>
                <w:rFonts w:eastAsia="仿宋_GB2312" w:cs="仿宋_GB2312"/>
                <w:sz w:val="28"/>
                <w:szCs w:val="28"/>
              </w:rPr>
            </w:pPr>
          </w:p>
        </w:tc>
        <w:tc>
          <w:tcPr>
            <w:tcW w:w="1272" w:type="dxa"/>
            <w:tcBorders>
              <w:top w:val="single" w:sz="4" w:space="0" w:color="auto"/>
              <w:left w:val="single" w:sz="4" w:space="0" w:color="auto"/>
              <w:bottom w:val="single" w:sz="4" w:space="0" w:color="auto"/>
              <w:right w:val="single" w:sz="4" w:space="0" w:color="auto"/>
            </w:tcBorders>
          </w:tcPr>
          <w:p w:rsidR="00385B1F" w:rsidRPr="00B3365D" w:rsidRDefault="00385B1F">
            <w:pPr>
              <w:spacing w:line="520" w:lineRule="exact"/>
              <w:jc w:val="center"/>
              <w:rPr>
                <w:rFonts w:eastAsia="仿宋_GB2312" w:cs="仿宋_GB2312"/>
                <w:sz w:val="28"/>
                <w:szCs w:val="28"/>
              </w:rPr>
            </w:pPr>
          </w:p>
        </w:tc>
      </w:tr>
    </w:tbl>
    <w:p w:rsidR="00385B1F" w:rsidRPr="00B3365D" w:rsidRDefault="00385B1F">
      <w:pPr>
        <w:overflowPunct w:val="0"/>
        <w:spacing w:line="520" w:lineRule="exact"/>
        <w:rPr>
          <w:rFonts w:eastAsia="仿宋_GB2312" w:cs="仿宋_GB2312"/>
          <w:sz w:val="32"/>
          <w:szCs w:val="32"/>
        </w:rPr>
      </w:pPr>
    </w:p>
    <w:p w:rsidR="00385B1F" w:rsidRPr="00B3365D" w:rsidRDefault="00652AB5">
      <w:pPr>
        <w:overflowPunct w:val="0"/>
        <w:spacing w:line="520" w:lineRule="exact"/>
        <w:rPr>
          <w:rFonts w:eastAsia="仿宋_GB2312" w:cs="仿宋_GB2312"/>
          <w:sz w:val="32"/>
          <w:szCs w:val="32"/>
        </w:rPr>
      </w:pPr>
      <w:r w:rsidRPr="00B3365D">
        <w:rPr>
          <w:rFonts w:eastAsia="仿宋_GB2312" w:cs="仿宋_GB2312" w:hint="eastAsia"/>
          <w:sz w:val="32"/>
          <w:szCs w:val="32"/>
        </w:rPr>
        <w:t xml:space="preserve"> 22 SPECT/CT</w:t>
      </w:r>
      <w:r w:rsidRPr="00B3365D">
        <w:rPr>
          <w:rFonts w:eastAsia="仿宋_GB2312" w:cs="仿宋_GB2312" w:hint="eastAsia"/>
          <w:sz w:val="32"/>
          <w:szCs w:val="32"/>
        </w:rPr>
        <w:t>断层图像对比度和绝对定量准确性（如适用）</w:t>
      </w:r>
    </w:p>
    <w:p w:rsidR="00385B1F" w:rsidRPr="00B3365D" w:rsidRDefault="00385B1F">
      <w:pPr>
        <w:overflowPunct w:val="0"/>
        <w:spacing w:line="520" w:lineRule="exact"/>
        <w:rPr>
          <w:rFonts w:eastAsia="仿宋_GB2312" w:cs="仿宋_GB2312"/>
          <w:sz w:val="32"/>
          <w:szCs w:val="32"/>
        </w:rPr>
      </w:pPr>
    </w:p>
    <w:tbl>
      <w:tblPr>
        <w:tblW w:w="77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6"/>
        <w:gridCol w:w="1115"/>
        <w:gridCol w:w="1098"/>
        <w:gridCol w:w="1099"/>
        <w:gridCol w:w="1098"/>
        <w:gridCol w:w="1099"/>
        <w:gridCol w:w="1096"/>
      </w:tblGrid>
      <w:tr w:rsidR="00385B1F" w:rsidRPr="00B3365D">
        <w:trPr>
          <w:jc w:val="center"/>
        </w:trPr>
        <w:tc>
          <w:tcPr>
            <w:tcW w:w="1116" w:type="dxa"/>
            <w:tcBorders>
              <w:top w:val="single" w:sz="4" w:space="0" w:color="auto"/>
              <w:left w:val="single" w:sz="4" w:space="0" w:color="auto"/>
              <w:bottom w:val="single" w:sz="4" w:space="0" w:color="auto"/>
              <w:right w:val="single" w:sz="4" w:space="0" w:color="auto"/>
            </w:tcBorders>
          </w:tcPr>
          <w:p w:rsidR="00385B1F" w:rsidRPr="00B3365D" w:rsidRDefault="00652AB5">
            <w:pPr>
              <w:spacing w:line="520" w:lineRule="exact"/>
              <w:jc w:val="center"/>
              <w:rPr>
                <w:rFonts w:eastAsia="仿宋_GB2312" w:cs="仿宋_GB2312"/>
                <w:sz w:val="28"/>
                <w:szCs w:val="28"/>
              </w:rPr>
            </w:pPr>
            <w:r w:rsidRPr="00B3365D">
              <w:rPr>
                <w:rFonts w:eastAsia="仿宋_GB2312" w:cs="仿宋_GB2312" w:hint="eastAsia"/>
                <w:sz w:val="28"/>
                <w:szCs w:val="28"/>
              </w:rPr>
              <w:t>准直器</w:t>
            </w:r>
          </w:p>
        </w:tc>
        <w:tc>
          <w:tcPr>
            <w:tcW w:w="1115" w:type="dxa"/>
            <w:tcBorders>
              <w:top w:val="single" w:sz="4" w:space="0" w:color="auto"/>
              <w:left w:val="single" w:sz="4" w:space="0" w:color="auto"/>
              <w:bottom w:val="single" w:sz="4" w:space="0" w:color="auto"/>
              <w:right w:val="single" w:sz="4" w:space="0" w:color="auto"/>
            </w:tcBorders>
          </w:tcPr>
          <w:p w:rsidR="00385B1F" w:rsidRPr="00B3365D" w:rsidRDefault="00652AB5">
            <w:pPr>
              <w:spacing w:line="520" w:lineRule="exact"/>
              <w:jc w:val="center"/>
              <w:rPr>
                <w:rFonts w:eastAsia="仿宋_GB2312" w:cs="仿宋_GB2312"/>
                <w:sz w:val="28"/>
                <w:szCs w:val="28"/>
              </w:rPr>
            </w:pPr>
            <w:r w:rsidRPr="00B3365D">
              <w:rPr>
                <w:rFonts w:eastAsia="仿宋_GB2312" w:cs="仿宋_GB2312" w:hint="eastAsia"/>
                <w:bCs/>
                <w:sz w:val="28"/>
                <w:szCs w:val="28"/>
              </w:rPr>
              <w:t>13mm</w:t>
            </w:r>
            <w:r w:rsidRPr="00B3365D">
              <w:rPr>
                <w:rFonts w:eastAsia="仿宋_GB2312" w:cs="仿宋_GB2312" w:hint="eastAsia"/>
                <w:bCs/>
                <w:sz w:val="28"/>
                <w:szCs w:val="28"/>
              </w:rPr>
              <w:t>热球与背景的对比度</w:t>
            </w:r>
          </w:p>
        </w:tc>
        <w:tc>
          <w:tcPr>
            <w:tcW w:w="1098" w:type="dxa"/>
            <w:tcBorders>
              <w:top w:val="single" w:sz="4" w:space="0" w:color="auto"/>
              <w:left w:val="single" w:sz="4" w:space="0" w:color="auto"/>
              <w:bottom w:val="single" w:sz="4" w:space="0" w:color="auto"/>
              <w:right w:val="single" w:sz="4" w:space="0" w:color="auto"/>
            </w:tcBorders>
          </w:tcPr>
          <w:p w:rsidR="00385B1F" w:rsidRPr="00B3365D" w:rsidRDefault="00652AB5">
            <w:pPr>
              <w:spacing w:line="520" w:lineRule="exact"/>
              <w:jc w:val="center"/>
              <w:rPr>
                <w:rFonts w:eastAsia="仿宋_GB2312" w:cs="仿宋_GB2312"/>
                <w:sz w:val="28"/>
                <w:szCs w:val="28"/>
              </w:rPr>
            </w:pPr>
            <w:r w:rsidRPr="00B3365D">
              <w:rPr>
                <w:rFonts w:eastAsia="仿宋_GB2312" w:cs="仿宋_GB2312" w:hint="eastAsia"/>
                <w:bCs/>
                <w:sz w:val="28"/>
                <w:szCs w:val="28"/>
              </w:rPr>
              <w:t>17mm</w:t>
            </w:r>
            <w:r w:rsidRPr="00B3365D">
              <w:rPr>
                <w:rFonts w:eastAsia="仿宋_GB2312" w:cs="仿宋_GB2312" w:hint="eastAsia"/>
                <w:bCs/>
                <w:sz w:val="28"/>
                <w:szCs w:val="28"/>
              </w:rPr>
              <w:t>热球与背景的对比度</w:t>
            </w:r>
          </w:p>
        </w:tc>
        <w:tc>
          <w:tcPr>
            <w:tcW w:w="1099" w:type="dxa"/>
            <w:tcBorders>
              <w:top w:val="single" w:sz="4" w:space="0" w:color="auto"/>
              <w:left w:val="single" w:sz="4" w:space="0" w:color="auto"/>
              <w:bottom w:val="single" w:sz="4" w:space="0" w:color="auto"/>
              <w:right w:val="single" w:sz="4" w:space="0" w:color="auto"/>
            </w:tcBorders>
          </w:tcPr>
          <w:p w:rsidR="00385B1F" w:rsidRPr="00B3365D" w:rsidRDefault="00652AB5">
            <w:pPr>
              <w:spacing w:line="520" w:lineRule="exact"/>
              <w:jc w:val="center"/>
              <w:rPr>
                <w:rFonts w:eastAsia="仿宋_GB2312" w:cs="仿宋_GB2312"/>
                <w:sz w:val="28"/>
                <w:szCs w:val="28"/>
              </w:rPr>
            </w:pPr>
            <w:r w:rsidRPr="00B3365D">
              <w:rPr>
                <w:rFonts w:eastAsia="仿宋_GB2312" w:cs="仿宋_GB2312" w:hint="eastAsia"/>
                <w:bCs/>
                <w:sz w:val="28"/>
                <w:szCs w:val="28"/>
              </w:rPr>
              <w:t>22mm</w:t>
            </w:r>
            <w:r w:rsidRPr="00B3365D">
              <w:rPr>
                <w:rFonts w:eastAsia="仿宋_GB2312" w:cs="仿宋_GB2312" w:hint="eastAsia"/>
                <w:bCs/>
                <w:sz w:val="28"/>
                <w:szCs w:val="28"/>
              </w:rPr>
              <w:t>热球与背景的对比度</w:t>
            </w:r>
          </w:p>
        </w:tc>
        <w:tc>
          <w:tcPr>
            <w:tcW w:w="1098" w:type="dxa"/>
            <w:tcBorders>
              <w:top w:val="single" w:sz="4" w:space="0" w:color="auto"/>
              <w:left w:val="single" w:sz="4" w:space="0" w:color="auto"/>
              <w:bottom w:val="single" w:sz="4" w:space="0" w:color="auto"/>
              <w:right w:val="single" w:sz="4" w:space="0" w:color="auto"/>
            </w:tcBorders>
          </w:tcPr>
          <w:p w:rsidR="00385B1F" w:rsidRPr="00B3365D" w:rsidRDefault="00652AB5">
            <w:pPr>
              <w:spacing w:line="520" w:lineRule="exact"/>
              <w:jc w:val="center"/>
              <w:rPr>
                <w:rFonts w:eastAsia="仿宋_GB2312" w:cs="仿宋_GB2312"/>
                <w:sz w:val="28"/>
                <w:szCs w:val="28"/>
              </w:rPr>
            </w:pPr>
            <w:r w:rsidRPr="00B3365D">
              <w:rPr>
                <w:rFonts w:eastAsia="仿宋_GB2312" w:cs="仿宋_GB2312" w:hint="eastAsia"/>
                <w:bCs/>
                <w:sz w:val="28"/>
                <w:szCs w:val="28"/>
              </w:rPr>
              <w:t>28mm</w:t>
            </w:r>
            <w:r w:rsidRPr="00B3365D">
              <w:rPr>
                <w:rFonts w:eastAsia="仿宋_GB2312" w:cs="仿宋_GB2312" w:hint="eastAsia"/>
                <w:bCs/>
                <w:sz w:val="28"/>
                <w:szCs w:val="28"/>
              </w:rPr>
              <w:t>热球与背景的对比度</w:t>
            </w:r>
          </w:p>
        </w:tc>
        <w:tc>
          <w:tcPr>
            <w:tcW w:w="1099" w:type="dxa"/>
            <w:tcBorders>
              <w:top w:val="single" w:sz="4" w:space="0" w:color="auto"/>
              <w:left w:val="single" w:sz="4" w:space="0" w:color="auto"/>
              <w:bottom w:val="single" w:sz="4" w:space="0" w:color="auto"/>
              <w:right w:val="single" w:sz="4" w:space="0" w:color="auto"/>
            </w:tcBorders>
          </w:tcPr>
          <w:p w:rsidR="00385B1F" w:rsidRPr="00B3365D" w:rsidRDefault="00652AB5">
            <w:pPr>
              <w:spacing w:line="520" w:lineRule="exact"/>
              <w:jc w:val="center"/>
              <w:rPr>
                <w:rFonts w:eastAsia="仿宋_GB2312" w:cs="仿宋_GB2312"/>
                <w:sz w:val="28"/>
                <w:szCs w:val="28"/>
              </w:rPr>
            </w:pPr>
            <w:r w:rsidRPr="00B3365D">
              <w:rPr>
                <w:rFonts w:eastAsia="仿宋_GB2312" w:cs="仿宋_GB2312" w:hint="eastAsia"/>
                <w:bCs/>
                <w:sz w:val="28"/>
                <w:szCs w:val="28"/>
              </w:rPr>
              <w:t>28mm</w:t>
            </w:r>
            <w:r w:rsidRPr="00B3365D">
              <w:rPr>
                <w:rFonts w:eastAsia="仿宋_GB2312" w:cs="仿宋_GB2312" w:hint="eastAsia"/>
                <w:bCs/>
                <w:sz w:val="28"/>
                <w:szCs w:val="28"/>
              </w:rPr>
              <w:t>冷球与背景的对比度</w:t>
            </w:r>
          </w:p>
        </w:tc>
        <w:tc>
          <w:tcPr>
            <w:tcW w:w="1096" w:type="dxa"/>
            <w:tcBorders>
              <w:top w:val="single" w:sz="4" w:space="0" w:color="auto"/>
              <w:left w:val="single" w:sz="4" w:space="0" w:color="auto"/>
              <w:bottom w:val="single" w:sz="4" w:space="0" w:color="auto"/>
              <w:right w:val="single" w:sz="4" w:space="0" w:color="auto"/>
            </w:tcBorders>
          </w:tcPr>
          <w:p w:rsidR="00385B1F" w:rsidRPr="00B3365D" w:rsidRDefault="00652AB5">
            <w:pPr>
              <w:spacing w:line="520" w:lineRule="exact"/>
              <w:jc w:val="center"/>
              <w:rPr>
                <w:rFonts w:eastAsia="仿宋_GB2312" w:cs="仿宋_GB2312"/>
                <w:sz w:val="28"/>
                <w:szCs w:val="28"/>
              </w:rPr>
            </w:pPr>
            <w:r w:rsidRPr="00B3365D">
              <w:rPr>
                <w:rFonts w:eastAsia="仿宋_GB2312" w:cs="仿宋_GB2312" w:hint="eastAsia"/>
                <w:bCs/>
                <w:sz w:val="28"/>
                <w:szCs w:val="28"/>
              </w:rPr>
              <w:t>37mm</w:t>
            </w:r>
            <w:r w:rsidRPr="00B3365D">
              <w:rPr>
                <w:rFonts w:eastAsia="仿宋_GB2312" w:cs="仿宋_GB2312" w:hint="eastAsia"/>
                <w:bCs/>
                <w:sz w:val="28"/>
                <w:szCs w:val="28"/>
              </w:rPr>
              <w:t>冷球与背景的对比度</w:t>
            </w:r>
          </w:p>
        </w:tc>
      </w:tr>
      <w:tr w:rsidR="00385B1F" w:rsidRPr="00B3365D">
        <w:trPr>
          <w:jc w:val="center"/>
        </w:trPr>
        <w:tc>
          <w:tcPr>
            <w:tcW w:w="1116" w:type="dxa"/>
            <w:tcBorders>
              <w:top w:val="single" w:sz="4" w:space="0" w:color="auto"/>
              <w:left w:val="single" w:sz="4" w:space="0" w:color="auto"/>
              <w:bottom w:val="single" w:sz="4" w:space="0" w:color="auto"/>
              <w:right w:val="single" w:sz="4" w:space="0" w:color="auto"/>
            </w:tcBorders>
          </w:tcPr>
          <w:p w:rsidR="00385B1F" w:rsidRPr="00B3365D" w:rsidRDefault="00652AB5">
            <w:pPr>
              <w:spacing w:line="520" w:lineRule="exact"/>
              <w:jc w:val="center"/>
              <w:rPr>
                <w:rFonts w:eastAsia="仿宋_GB2312" w:cs="仿宋_GB2312"/>
                <w:sz w:val="28"/>
                <w:szCs w:val="28"/>
              </w:rPr>
            </w:pPr>
            <w:r w:rsidRPr="00B3365D">
              <w:rPr>
                <w:rFonts w:eastAsia="仿宋_GB2312" w:cs="仿宋_GB2312" w:hint="eastAsia"/>
                <w:sz w:val="28"/>
                <w:szCs w:val="28"/>
              </w:rPr>
              <w:t>LEHR</w:t>
            </w:r>
          </w:p>
        </w:tc>
        <w:tc>
          <w:tcPr>
            <w:tcW w:w="1115" w:type="dxa"/>
            <w:tcBorders>
              <w:top w:val="single" w:sz="4" w:space="0" w:color="auto"/>
              <w:left w:val="single" w:sz="4" w:space="0" w:color="auto"/>
              <w:bottom w:val="single" w:sz="4" w:space="0" w:color="auto"/>
              <w:right w:val="single" w:sz="4" w:space="0" w:color="auto"/>
            </w:tcBorders>
          </w:tcPr>
          <w:p w:rsidR="00385B1F" w:rsidRPr="00B3365D" w:rsidRDefault="00385B1F">
            <w:pPr>
              <w:spacing w:line="520" w:lineRule="exact"/>
              <w:jc w:val="center"/>
              <w:rPr>
                <w:rFonts w:eastAsia="仿宋_GB2312" w:cs="仿宋_GB2312"/>
                <w:sz w:val="28"/>
                <w:szCs w:val="28"/>
              </w:rPr>
            </w:pPr>
          </w:p>
        </w:tc>
        <w:tc>
          <w:tcPr>
            <w:tcW w:w="1098" w:type="dxa"/>
            <w:tcBorders>
              <w:top w:val="single" w:sz="4" w:space="0" w:color="auto"/>
              <w:left w:val="single" w:sz="4" w:space="0" w:color="auto"/>
              <w:bottom w:val="single" w:sz="4" w:space="0" w:color="auto"/>
              <w:right w:val="single" w:sz="4" w:space="0" w:color="auto"/>
            </w:tcBorders>
          </w:tcPr>
          <w:p w:rsidR="00385B1F" w:rsidRPr="00B3365D" w:rsidRDefault="00385B1F">
            <w:pPr>
              <w:spacing w:line="520" w:lineRule="exact"/>
              <w:jc w:val="center"/>
              <w:rPr>
                <w:rFonts w:eastAsia="仿宋_GB2312" w:cs="仿宋_GB2312"/>
                <w:sz w:val="28"/>
                <w:szCs w:val="28"/>
              </w:rPr>
            </w:pPr>
          </w:p>
        </w:tc>
        <w:tc>
          <w:tcPr>
            <w:tcW w:w="1099" w:type="dxa"/>
            <w:tcBorders>
              <w:top w:val="single" w:sz="4" w:space="0" w:color="auto"/>
              <w:left w:val="single" w:sz="4" w:space="0" w:color="auto"/>
              <w:bottom w:val="single" w:sz="4" w:space="0" w:color="auto"/>
              <w:right w:val="single" w:sz="4" w:space="0" w:color="auto"/>
            </w:tcBorders>
          </w:tcPr>
          <w:p w:rsidR="00385B1F" w:rsidRPr="00B3365D" w:rsidRDefault="00385B1F">
            <w:pPr>
              <w:spacing w:line="520" w:lineRule="exact"/>
              <w:jc w:val="center"/>
              <w:rPr>
                <w:rFonts w:eastAsia="仿宋_GB2312" w:cs="仿宋_GB2312"/>
                <w:sz w:val="28"/>
                <w:szCs w:val="28"/>
              </w:rPr>
            </w:pPr>
          </w:p>
        </w:tc>
        <w:tc>
          <w:tcPr>
            <w:tcW w:w="1098" w:type="dxa"/>
            <w:tcBorders>
              <w:top w:val="single" w:sz="4" w:space="0" w:color="auto"/>
              <w:left w:val="single" w:sz="4" w:space="0" w:color="auto"/>
              <w:bottom w:val="single" w:sz="4" w:space="0" w:color="auto"/>
              <w:right w:val="single" w:sz="4" w:space="0" w:color="auto"/>
            </w:tcBorders>
          </w:tcPr>
          <w:p w:rsidR="00385B1F" w:rsidRPr="00B3365D" w:rsidRDefault="00385B1F">
            <w:pPr>
              <w:spacing w:line="520" w:lineRule="exact"/>
              <w:jc w:val="center"/>
              <w:rPr>
                <w:rFonts w:eastAsia="仿宋_GB2312" w:cs="仿宋_GB2312"/>
                <w:sz w:val="28"/>
                <w:szCs w:val="28"/>
              </w:rPr>
            </w:pPr>
          </w:p>
        </w:tc>
        <w:tc>
          <w:tcPr>
            <w:tcW w:w="1099" w:type="dxa"/>
            <w:tcBorders>
              <w:top w:val="single" w:sz="4" w:space="0" w:color="auto"/>
              <w:left w:val="single" w:sz="4" w:space="0" w:color="auto"/>
              <w:bottom w:val="single" w:sz="4" w:space="0" w:color="auto"/>
              <w:right w:val="single" w:sz="4" w:space="0" w:color="auto"/>
            </w:tcBorders>
          </w:tcPr>
          <w:p w:rsidR="00385B1F" w:rsidRPr="00B3365D" w:rsidRDefault="00385B1F">
            <w:pPr>
              <w:spacing w:line="520" w:lineRule="exact"/>
              <w:jc w:val="center"/>
              <w:rPr>
                <w:rFonts w:eastAsia="仿宋_GB2312" w:cs="仿宋_GB2312"/>
                <w:sz w:val="28"/>
                <w:szCs w:val="28"/>
              </w:rPr>
            </w:pPr>
          </w:p>
        </w:tc>
        <w:tc>
          <w:tcPr>
            <w:tcW w:w="1096" w:type="dxa"/>
            <w:tcBorders>
              <w:top w:val="single" w:sz="4" w:space="0" w:color="auto"/>
              <w:left w:val="single" w:sz="4" w:space="0" w:color="auto"/>
              <w:bottom w:val="single" w:sz="4" w:space="0" w:color="auto"/>
              <w:right w:val="single" w:sz="4" w:space="0" w:color="auto"/>
            </w:tcBorders>
          </w:tcPr>
          <w:p w:rsidR="00385B1F" w:rsidRPr="00B3365D" w:rsidRDefault="00385B1F">
            <w:pPr>
              <w:spacing w:line="520" w:lineRule="exact"/>
              <w:jc w:val="center"/>
              <w:rPr>
                <w:rFonts w:eastAsia="仿宋_GB2312" w:cs="仿宋_GB2312"/>
                <w:sz w:val="28"/>
                <w:szCs w:val="28"/>
              </w:rPr>
            </w:pPr>
          </w:p>
        </w:tc>
      </w:tr>
      <w:tr w:rsidR="00385B1F" w:rsidRPr="00B3365D">
        <w:trPr>
          <w:jc w:val="center"/>
        </w:trPr>
        <w:tc>
          <w:tcPr>
            <w:tcW w:w="1116" w:type="dxa"/>
            <w:tcBorders>
              <w:top w:val="single" w:sz="4" w:space="0" w:color="auto"/>
              <w:left w:val="single" w:sz="4" w:space="0" w:color="auto"/>
              <w:bottom w:val="single" w:sz="4" w:space="0" w:color="auto"/>
              <w:right w:val="single" w:sz="4" w:space="0" w:color="auto"/>
            </w:tcBorders>
          </w:tcPr>
          <w:p w:rsidR="00385B1F" w:rsidRPr="00B3365D" w:rsidRDefault="00652AB5">
            <w:pPr>
              <w:spacing w:line="520" w:lineRule="exact"/>
              <w:jc w:val="center"/>
              <w:rPr>
                <w:rFonts w:eastAsia="仿宋_GB2312" w:cs="仿宋_GB2312"/>
                <w:sz w:val="28"/>
                <w:szCs w:val="28"/>
              </w:rPr>
            </w:pPr>
            <w:r w:rsidRPr="00B3365D">
              <w:rPr>
                <w:rFonts w:eastAsia="仿宋_GB2312" w:cs="仿宋_GB2312" w:hint="eastAsia"/>
                <w:sz w:val="28"/>
                <w:szCs w:val="28"/>
              </w:rPr>
              <w:t>HEGP</w:t>
            </w:r>
          </w:p>
        </w:tc>
        <w:tc>
          <w:tcPr>
            <w:tcW w:w="1115" w:type="dxa"/>
            <w:tcBorders>
              <w:top w:val="single" w:sz="4" w:space="0" w:color="auto"/>
              <w:left w:val="single" w:sz="4" w:space="0" w:color="auto"/>
              <w:bottom w:val="single" w:sz="4" w:space="0" w:color="auto"/>
              <w:right w:val="single" w:sz="4" w:space="0" w:color="auto"/>
            </w:tcBorders>
          </w:tcPr>
          <w:p w:rsidR="00385B1F" w:rsidRPr="00B3365D" w:rsidRDefault="00385B1F">
            <w:pPr>
              <w:spacing w:line="520" w:lineRule="exact"/>
              <w:jc w:val="center"/>
              <w:rPr>
                <w:rFonts w:eastAsia="仿宋_GB2312" w:cs="仿宋_GB2312"/>
                <w:sz w:val="28"/>
                <w:szCs w:val="28"/>
              </w:rPr>
            </w:pPr>
          </w:p>
        </w:tc>
        <w:tc>
          <w:tcPr>
            <w:tcW w:w="1098" w:type="dxa"/>
            <w:tcBorders>
              <w:top w:val="single" w:sz="4" w:space="0" w:color="auto"/>
              <w:left w:val="single" w:sz="4" w:space="0" w:color="auto"/>
              <w:bottom w:val="single" w:sz="4" w:space="0" w:color="auto"/>
              <w:right w:val="single" w:sz="4" w:space="0" w:color="auto"/>
            </w:tcBorders>
          </w:tcPr>
          <w:p w:rsidR="00385B1F" w:rsidRPr="00B3365D" w:rsidRDefault="00385B1F">
            <w:pPr>
              <w:spacing w:line="520" w:lineRule="exact"/>
              <w:jc w:val="center"/>
              <w:rPr>
                <w:rFonts w:eastAsia="仿宋_GB2312" w:cs="仿宋_GB2312"/>
                <w:sz w:val="28"/>
                <w:szCs w:val="28"/>
              </w:rPr>
            </w:pPr>
          </w:p>
        </w:tc>
        <w:tc>
          <w:tcPr>
            <w:tcW w:w="1099" w:type="dxa"/>
            <w:tcBorders>
              <w:top w:val="single" w:sz="4" w:space="0" w:color="auto"/>
              <w:left w:val="single" w:sz="4" w:space="0" w:color="auto"/>
              <w:bottom w:val="single" w:sz="4" w:space="0" w:color="auto"/>
              <w:right w:val="single" w:sz="4" w:space="0" w:color="auto"/>
            </w:tcBorders>
          </w:tcPr>
          <w:p w:rsidR="00385B1F" w:rsidRPr="00B3365D" w:rsidRDefault="00385B1F">
            <w:pPr>
              <w:spacing w:line="520" w:lineRule="exact"/>
              <w:jc w:val="center"/>
              <w:rPr>
                <w:rFonts w:eastAsia="仿宋_GB2312" w:cs="仿宋_GB2312"/>
                <w:sz w:val="28"/>
                <w:szCs w:val="28"/>
              </w:rPr>
            </w:pPr>
          </w:p>
        </w:tc>
        <w:tc>
          <w:tcPr>
            <w:tcW w:w="1098" w:type="dxa"/>
            <w:tcBorders>
              <w:top w:val="single" w:sz="4" w:space="0" w:color="auto"/>
              <w:left w:val="single" w:sz="4" w:space="0" w:color="auto"/>
              <w:bottom w:val="single" w:sz="4" w:space="0" w:color="auto"/>
              <w:right w:val="single" w:sz="4" w:space="0" w:color="auto"/>
            </w:tcBorders>
          </w:tcPr>
          <w:p w:rsidR="00385B1F" w:rsidRPr="00B3365D" w:rsidRDefault="00385B1F">
            <w:pPr>
              <w:spacing w:line="520" w:lineRule="exact"/>
              <w:jc w:val="center"/>
              <w:rPr>
                <w:rFonts w:eastAsia="仿宋_GB2312" w:cs="仿宋_GB2312"/>
                <w:sz w:val="28"/>
                <w:szCs w:val="28"/>
              </w:rPr>
            </w:pPr>
          </w:p>
        </w:tc>
        <w:tc>
          <w:tcPr>
            <w:tcW w:w="1099" w:type="dxa"/>
            <w:tcBorders>
              <w:top w:val="single" w:sz="4" w:space="0" w:color="auto"/>
              <w:left w:val="single" w:sz="4" w:space="0" w:color="auto"/>
              <w:bottom w:val="single" w:sz="4" w:space="0" w:color="auto"/>
              <w:right w:val="single" w:sz="4" w:space="0" w:color="auto"/>
            </w:tcBorders>
          </w:tcPr>
          <w:p w:rsidR="00385B1F" w:rsidRPr="00B3365D" w:rsidRDefault="00385B1F">
            <w:pPr>
              <w:spacing w:line="520" w:lineRule="exact"/>
              <w:jc w:val="center"/>
              <w:rPr>
                <w:rFonts w:eastAsia="仿宋_GB2312" w:cs="仿宋_GB2312"/>
                <w:sz w:val="28"/>
                <w:szCs w:val="28"/>
              </w:rPr>
            </w:pPr>
          </w:p>
        </w:tc>
        <w:tc>
          <w:tcPr>
            <w:tcW w:w="1096" w:type="dxa"/>
            <w:tcBorders>
              <w:top w:val="single" w:sz="4" w:space="0" w:color="auto"/>
              <w:left w:val="single" w:sz="4" w:space="0" w:color="auto"/>
              <w:bottom w:val="single" w:sz="4" w:space="0" w:color="auto"/>
              <w:right w:val="single" w:sz="4" w:space="0" w:color="auto"/>
            </w:tcBorders>
          </w:tcPr>
          <w:p w:rsidR="00385B1F" w:rsidRPr="00B3365D" w:rsidRDefault="00385B1F">
            <w:pPr>
              <w:spacing w:line="520" w:lineRule="exact"/>
              <w:jc w:val="center"/>
              <w:rPr>
                <w:rFonts w:eastAsia="仿宋_GB2312" w:cs="仿宋_GB2312"/>
                <w:sz w:val="28"/>
                <w:szCs w:val="28"/>
              </w:rPr>
            </w:pPr>
          </w:p>
        </w:tc>
      </w:tr>
      <w:tr w:rsidR="00385B1F" w:rsidRPr="00B3365D">
        <w:trPr>
          <w:jc w:val="center"/>
        </w:trPr>
        <w:tc>
          <w:tcPr>
            <w:tcW w:w="1116" w:type="dxa"/>
            <w:tcBorders>
              <w:top w:val="single" w:sz="4" w:space="0" w:color="auto"/>
              <w:left w:val="single" w:sz="4" w:space="0" w:color="auto"/>
              <w:bottom w:val="single" w:sz="4" w:space="0" w:color="auto"/>
              <w:right w:val="single" w:sz="4" w:space="0" w:color="auto"/>
            </w:tcBorders>
          </w:tcPr>
          <w:p w:rsidR="00385B1F" w:rsidRPr="00B3365D" w:rsidRDefault="00652AB5">
            <w:pPr>
              <w:spacing w:line="520" w:lineRule="exact"/>
              <w:jc w:val="center"/>
              <w:rPr>
                <w:rFonts w:eastAsia="仿宋_GB2312" w:cs="仿宋_GB2312"/>
                <w:sz w:val="28"/>
                <w:szCs w:val="28"/>
              </w:rPr>
            </w:pPr>
            <w:r w:rsidRPr="00B3365D">
              <w:rPr>
                <w:rFonts w:eastAsia="仿宋_GB2312" w:cs="仿宋_GB2312" w:hint="eastAsia"/>
                <w:sz w:val="28"/>
                <w:szCs w:val="28"/>
              </w:rPr>
              <w:t>…</w:t>
            </w:r>
          </w:p>
        </w:tc>
        <w:tc>
          <w:tcPr>
            <w:tcW w:w="1115" w:type="dxa"/>
            <w:tcBorders>
              <w:top w:val="single" w:sz="4" w:space="0" w:color="auto"/>
              <w:left w:val="single" w:sz="4" w:space="0" w:color="auto"/>
              <w:bottom w:val="single" w:sz="4" w:space="0" w:color="auto"/>
              <w:right w:val="single" w:sz="4" w:space="0" w:color="auto"/>
            </w:tcBorders>
          </w:tcPr>
          <w:p w:rsidR="00385B1F" w:rsidRPr="00B3365D" w:rsidRDefault="00385B1F">
            <w:pPr>
              <w:spacing w:line="520" w:lineRule="exact"/>
              <w:jc w:val="center"/>
              <w:rPr>
                <w:rFonts w:eastAsia="仿宋_GB2312" w:cs="仿宋_GB2312"/>
                <w:sz w:val="28"/>
                <w:szCs w:val="28"/>
              </w:rPr>
            </w:pPr>
          </w:p>
        </w:tc>
        <w:tc>
          <w:tcPr>
            <w:tcW w:w="1098" w:type="dxa"/>
            <w:tcBorders>
              <w:top w:val="single" w:sz="4" w:space="0" w:color="auto"/>
              <w:left w:val="single" w:sz="4" w:space="0" w:color="auto"/>
              <w:bottom w:val="single" w:sz="4" w:space="0" w:color="auto"/>
              <w:right w:val="single" w:sz="4" w:space="0" w:color="auto"/>
            </w:tcBorders>
          </w:tcPr>
          <w:p w:rsidR="00385B1F" w:rsidRPr="00B3365D" w:rsidRDefault="00385B1F">
            <w:pPr>
              <w:spacing w:line="520" w:lineRule="exact"/>
              <w:jc w:val="center"/>
              <w:rPr>
                <w:rFonts w:eastAsia="仿宋_GB2312" w:cs="仿宋_GB2312"/>
                <w:sz w:val="28"/>
                <w:szCs w:val="28"/>
              </w:rPr>
            </w:pPr>
          </w:p>
        </w:tc>
        <w:tc>
          <w:tcPr>
            <w:tcW w:w="1099" w:type="dxa"/>
            <w:tcBorders>
              <w:top w:val="single" w:sz="4" w:space="0" w:color="auto"/>
              <w:left w:val="single" w:sz="4" w:space="0" w:color="auto"/>
              <w:bottom w:val="single" w:sz="4" w:space="0" w:color="auto"/>
              <w:right w:val="single" w:sz="4" w:space="0" w:color="auto"/>
            </w:tcBorders>
          </w:tcPr>
          <w:p w:rsidR="00385B1F" w:rsidRPr="00B3365D" w:rsidRDefault="00385B1F">
            <w:pPr>
              <w:spacing w:line="520" w:lineRule="exact"/>
              <w:jc w:val="center"/>
              <w:rPr>
                <w:rFonts w:eastAsia="仿宋_GB2312" w:cs="仿宋_GB2312"/>
                <w:sz w:val="28"/>
                <w:szCs w:val="28"/>
              </w:rPr>
            </w:pPr>
          </w:p>
        </w:tc>
        <w:tc>
          <w:tcPr>
            <w:tcW w:w="1098" w:type="dxa"/>
            <w:tcBorders>
              <w:top w:val="single" w:sz="4" w:space="0" w:color="auto"/>
              <w:left w:val="single" w:sz="4" w:space="0" w:color="auto"/>
              <w:bottom w:val="single" w:sz="4" w:space="0" w:color="auto"/>
              <w:right w:val="single" w:sz="4" w:space="0" w:color="auto"/>
            </w:tcBorders>
          </w:tcPr>
          <w:p w:rsidR="00385B1F" w:rsidRPr="00B3365D" w:rsidRDefault="00385B1F">
            <w:pPr>
              <w:spacing w:line="520" w:lineRule="exact"/>
              <w:jc w:val="center"/>
              <w:rPr>
                <w:rFonts w:eastAsia="仿宋_GB2312" w:cs="仿宋_GB2312"/>
                <w:sz w:val="28"/>
                <w:szCs w:val="28"/>
              </w:rPr>
            </w:pPr>
          </w:p>
        </w:tc>
        <w:tc>
          <w:tcPr>
            <w:tcW w:w="1099" w:type="dxa"/>
            <w:tcBorders>
              <w:top w:val="single" w:sz="4" w:space="0" w:color="auto"/>
              <w:left w:val="single" w:sz="4" w:space="0" w:color="auto"/>
              <w:bottom w:val="single" w:sz="4" w:space="0" w:color="auto"/>
              <w:right w:val="single" w:sz="4" w:space="0" w:color="auto"/>
            </w:tcBorders>
          </w:tcPr>
          <w:p w:rsidR="00385B1F" w:rsidRPr="00B3365D" w:rsidRDefault="00385B1F">
            <w:pPr>
              <w:spacing w:line="520" w:lineRule="exact"/>
              <w:jc w:val="center"/>
              <w:rPr>
                <w:rFonts w:eastAsia="仿宋_GB2312" w:cs="仿宋_GB2312"/>
                <w:sz w:val="28"/>
                <w:szCs w:val="28"/>
              </w:rPr>
            </w:pPr>
          </w:p>
        </w:tc>
        <w:tc>
          <w:tcPr>
            <w:tcW w:w="1096" w:type="dxa"/>
            <w:tcBorders>
              <w:top w:val="single" w:sz="4" w:space="0" w:color="auto"/>
              <w:left w:val="single" w:sz="4" w:space="0" w:color="auto"/>
              <w:bottom w:val="single" w:sz="4" w:space="0" w:color="auto"/>
              <w:right w:val="single" w:sz="4" w:space="0" w:color="auto"/>
            </w:tcBorders>
          </w:tcPr>
          <w:p w:rsidR="00385B1F" w:rsidRPr="00B3365D" w:rsidRDefault="00385B1F">
            <w:pPr>
              <w:spacing w:line="520" w:lineRule="exact"/>
              <w:jc w:val="center"/>
              <w:rPr>
                <w:rFonts w:eastAsia="仿宋_GB2312" w:cs="仿宋_GB2312"/>
                <w:sz w:val="28"/>
                <w:szCs w:val="28"/>
              </w:rPr>
            </w:pPr>
          </w:p>
        </w:tc>
      </w:tr>
    </w:tbl>
    <w:p w:rsidR="00385B1F" w:rsidRPr="00B3365D" w:rsidRDefault="00652AB5">
      <w:pPr>
        <w:overflowPunct w:val="0"/>
        <w:spacing w:line="520" w:lineRule="exact"/>
        <w:ind w:firstLineChars="200" w:firstLine="420"/>
        <w:rPr>
          <w:rFonts w:eastAsia="黑体" w:cs="黑体"/>
          <w:sz w:val="32"/>
          <w:szCs w:val="32"/>
        </w:rPr>
      </w:pPr>
      <w:r w:rsidRPr="00B3365D">
        <w:rPr>
          <w:rFonts w:eastAsia="仿宋" w:cs="仿宋" w:hint="eastAsia"/>
          <w:szCs w:val="21"/>
        </w:rPr>
        <w:t>注：上述测试不同探测器、不同成像模式应分别测试；不同准直器的选择见附录</w:t>
      </w:r>
      <w:r w:rsidRPr="00B3365D">
        <w:rPr>
          <w:rFonts w:eastAsia="仿宋" w:cs="仿宋" w:hint="eastAsia"/>
          <w:szCs w:val="21"/>
        </w:rPr>
        <w:t>4</w:t>
      </w:r>
      <w:r w:rsidRPr="00B3365D">
        <w:rPr>
          <w:rFonts w:eastAsia="仿宋" w:cs="仿宋" w:hint="eastAsia"/>
          <w:szCs w:val="21"/>
        </w:rPr>
        <w:t>。</w:t>
      </w:r>
    </w:p>
    <w:p w:rsidR="00385B1F" w:rsidRPr="00B3365D" w:rsidRDefault="00385B1F">
      <w:pPr>
        <w:overflowPunct w:val="0"/>
        <w:spacing w:line="520" w:lineRule="exact"/>
        <w:ind w:firstLineChars="200" w:firstLine="640"/>
        <w:rPr>
          <w:rFonts w:eastAsia="黑体" w:cs="黑体"/>
          <w:sz w:val="32"/>
          <w:szCs w:val="32"/>
        </w:rPr>
      </w:pPr>
    </w:p>
    <w:p w:rsidR="00385B1F" w:rsidRPr="00B3365D" w:rsidRDefault="00652AB5">
      <w:pPr>
        <w:overflowPunct w:val="0"/>
        <w:spacing w:line="520" w:lineRule="exact"/>
        <w:ind w:firstLineChars="200" w:firstLine="640"/>
        <w:rPr>
          <w:rFonts w:eastAsia="黑体" w:cs="黑体"/>
          <w:sz w:val="32"/>
          <w:szCs w:val="32"/>
        </w:rPr>
      </w:pPr>
      <w:r w:rsidRPr="00B3365D">
        <w:rPr>
          <w:rFonts w:eastAsia="黑体" w:cs="黑体" w:hint="eastAsia"/>
          <w:sz w:val="32"/>
          <w:szCs w:val="32"/>
        </w:rPr>
        <w:t>二、测试结果附图要求</w:t>
      </w:r>
      <w:bookmarkEnd w:id="33"/>
      <w:bookmarkEnd w:id="34"/>
    </w:p>
    <w:p w:rsidR="00385B1F" w:rsidRPr="00DF25CF" w:rsidRDefault="00652AB5">
      <w:pPr>
        <w:overflowPunct w:val="0"/>
        <w:spacing w:line="520" w:lineRule="exact"/>
        <w:ind w:firstLineChars="200" w:firstLine="640"/>
        <w:rPr>
          <w:rFonts w:ascii="楷体_GB2312" w:eastAsia="楷体_GB2312" w:cs="仿宋"/>
          <w:sz w:val="32"/>
          <w:szCs w:val="32"/>
        </w:rPr>
      </w:pPr>
      <w:bookmarkStart w:id="35" w:name="_Toc24148"/>
      <w:bookmarkStart w:id="36" w:name="_Toc24966940"/>
      <w:r w:rsidRPr="00DF25CF">
        <w:rPr>
          <w:rFonts w:ascii="楷体_GB2312" w:eastAsia="楷体_GB2312" w:cs="仿宋" w:hint="eastAsia"/>
          <w:sz w:val="32"/>
          <w:szCs w:val="32"/>
        </w:rPr>
        <w:lastRenderedPageBreak/>
        <w:t>（一）</w:t>
      </w:r>
      <w:bookmarkEnd w:id="35"/>
      <w:bookmarkEnd w:id="36"/>
      <w:r w:rsidRPr="00DF25CF">
        <w:rPr>
          <w:rFonts w:ascii="楷体_GB2312" w:eastAsia="楷体_GB2312" w:cs="仿宋" w:hint="eastAsia"/>
          <w:sz w:val="32"/>
          <w:szCs w:val="32"/>
        </w:rPr>
        <w:t>固有空间分辨率及固有空间线性</w:t>
      </w:r>
    </w:p>
    <w:p w:rsidR="00385B1F" w:rsidRPr="00B3365D" w:rsidRDefault="00652AB5">
      <w:pPr>
        <w:overflowPunct w:val="0"/>
        <w:spacing w:line="520" w:lineRule="exact"/>
        <w:ind w:firstLineChars="200" w:firstLine="640"/>
        <w:rPr>
          <w:rFonts w:eastAsia="仿宋" w:cs="仿宋"/>
          <w:sz w:val="32"/>
          <w:szCs w:val="32"/>
        </w:rPr>
      </w:pPr>
      <w:r w:rsidRPr="00B3365D">
        <w:rPr>
          <w:rFonts w:eastAsia="仿宋" w:cs="仿宋" w:hint="eastAsia"/>
          <w:sz w:val="32"/>
          <w:szCs w:val="32"/>
        </w:rPr>
        <w:t>测试结果应包含以下内容：</w:t>
      </w:r>
    </w:p>
    <w:p w:rsidR="00385B1F" w:rsidRPr="00B3365D" w:rsidRDefault="00652AB5">
      <w:pPr>
        <w:overflowPunct w:val="0"/>
        <w:spacing w:line="520" w:lineRule="exact"/>
        <w:ind w:firstLineChars="200" w:firstLine="640"/>
        <w:rPr>
          <w:rFonts w:eastAsia="仿宋" w:cs="仿宋"/>
          <w:sz w:val="32"/>
          <w:szCs w:val="32"/>
        </w:rPr>
      </w:pPr>
      <w:r w:rsidRPr="00B3365D">
        <w:rPr>
          <w:rFonts w:eastAsia="仿宋" w:cs="仿宋" w:hint="eastAsia"/>
          <w:sz w:val="32"/>
          <w:szCs w:val="32"/>
        </w:rPr>
        <w:t>每个探头</w:t>
      </w:r>
      <w:r w:rsidRPr="00B3365D">
        <w:rPr>
          <w:rFonts w:eastAsia="仿宋" w:cs="仿宋" w:hint="eastAsia"/>
          <w:sz w:val="32"/>
          <w:szCs w:val="32"/>
        </w:rPr>
        <w:t>X</w:t>
      </w:r>
      <w:r w:rsidRPr="00B3365D">
        <w:rPr>
          <w:rFonts w:eastAsia="仿宋" w:cs="仿宋" w:hint="eastAsia"/>
          <w:sz w:val="32"/>
          <w:szCs w:val="32"/>
        </w:rPr>
        <w:t>、</w:t>
      </w:r>
      <w:r w:rsidRPr="00B3365D">
        <w:rPr>
          <w:rFonts w:eastAsia="仿宋" w:cs="仿宋" w:hint="eastAsia"/>
          <w:sz w:val="32"/>
          <w:szCs w:val="32"/>
        </w:rPr>
        <w:t>Y</w:t>
      </w:r>
      <w:r w:rsidRPr="00B3365D">
        <w:rPr>
          <w:rFonts w:eastAsia="仿宋" w:cs="仿宋" w:hint="eastAsia"/>
          <w:sz w:val="32"/>
          <w:szCs w:val="32"/>
        </w:rPr>
        <w:t>方向测试固有空间分辨率及线性采集模型图像；见</w:t>
      </w:r>
      <w:r w:rsidRPr="00B3365D">
        <w:rPr>
          <w:rFonts w:eastAsia="仿宋" w:cs="仿宋" w:hint="eastAsia"/>
          <w:sz w:val="32"/>
          <w:szCs w:val="32"/>
        </w:rPr>
        <w:fldChar w:fldCharType="begin"/>
      </w:r>
      <w:r w:rsidRPr="00B3365D">
        <w:rPr>
          <w:rFonts w:eastAsia="仿宋" w:cs="仿宋" w:hint="eastAsia"/>
          <w:sz w:val="32"/>
          <w:szCs w:val="32"/>
        </w:rPr>
        <w:instrText xml:space="preserve">REF _Ref4502796 \h  \* MERGEFORMAT </w:instrText>
      </w:r>
      <w:r w:rsidRPr="00B3365D">
        <w:rPr>
          <w:rFonts w:eastAsia="仿宋" w:cs="仿宋" w:hint="eastAsia"/>
          <w:sz w:val="32"/>
          <w:szCs w:val="32"/>
        </w:rPr>
      </w:r>
      <w:r w:rsidRPr="00B3365D">
        <w:rPr>
          <w:rFonts w:eastAsia="仿宋" w:cs="仿宋" w:hint="eastAsia"/>
          <w:sz w:val="32"/>
          <w:szCs w:val="32"/>
        </w:rPr>
        <w:fldChar w:fldCharType="separate"/>
      </w:r>
      <w:r w:rsidRPr="00B3365D">
        <w:rPr>
          <w:rFonts w:eastAsia="仿宋" w:cs="仿宋" w:hint="eastAsia"/>
          <w:sz w:val="32"/>
          <w:szCs w:val="32"/>
        </w:rPr>
        <w:t>图</w:t>
      </w:r>
      <w:r w:rsidRPr="00B3365D">
        <w:rPr>
          <w:rFonts w:eastAsia="仿宋" w:cs="仿宋" w:hint="eastAsia"/>
          <w:sz w:val="32"/>
          <w:szCs w:val="32"/>
        </w:rPr>
        <w:t>1</w:t>
      </w:r>
      <w:r w:rsidRPr="00B3365D">
        <w:rPr>
          <w:rFonts w:eastAsia="仿宋" w:cs="仿宋" w:hint="eastAsia"/>
          <w:sz w:val="32"/>
          <w:szCs w:val="32"/>
        </w:rPr>
        <w:fldChar w:fldCharType="end"/>
      </w:r>
      <w:r w:rsidRPr="00B3365D">
        <w:rPr>
          <w:rFonts w:eastAsia="仿宋" w:cs="仿宋" w:hint="eastAsia"/>
          <w:sz w:val="32"/>
          <w:szCs w:val="32"/>
        </w:rPr>
        <w:t>；</w:t>
      </w:r>
    </w:p>
    <w:p w:rsidR="00385B1F" w:rsidRPr="00B3365D" w:rsidRDefault="00652AB5">
      <w:pPr>
        <w:overflowPunct w:val="0"/>
        <w:jc w:val="center"/>
        <w:rPr>
          <w:rFonts w:eastAsia="仿宋" w:cs="仿宋"/>
          <w:sz w:val="32"/>
          <w:szCs w:val="32"/>
        </w:rPr>
      </w:pPr>
      <w:r w:rsidRPr="00B3365D">
        <w:rPr>
          <w:rFonts w:eastAsia="仿宋" w:cs="仿宋" w:hint="eastAsia"/>
          <w:noProof/>
          <w:sz w:val="32"/>
          <w:szCs w:val="32"/>
        </w:rPr>
        <w:drawing>
          <wp:inline distT="0" distB="0" distL="114300" distR="114300">
            <wp:extent cx="1468120" cy="1654810"/>
            <wp:effectExtent l="0" t="0" r="1778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1468120" cy="1654810"/>
                    </a:xfrm>
                    <a:prstGeom prst="rect">
                      <a:avLst/>
                    </a:prstGeom>
                    <a:noFill/>
                    <a:ln>
                      <a:noFill/>
                    </a:ln>
                  </pic:spPr>
                </pic:pic>
              </a:graphicData>
            </a:graphic>
          </wp:inline>
        </w:drawing>
      </w:r>
    </w:p>
    <w:p w:rsidR="00385B1F" w:rsidRPr="00B3365D" w:rsidRDefault="00652AB5">
      <w:pPr>
        <w:overflowPunct w:val="0"/>
        <w:spacing w:line="520" w:lineRule="exact"/>
        <w:jc w:val="center"/>
        <w:rPr>
          <w:rFonts w:eastAsia="黑体" w:cs="黑体"/>
          <w:sz w:val="28"/>
          <w:szCs w:val="28"/>
        </w:rPr>
      </w:pPr>
      <w:r w:rsidRPr="00B3365D">
        <w:rPr>
          <w:rFonts w:eastAsia="黑体" w:cs="黑体" w:hint="eastAsia"/>
          <w:sz w:val="28"/>
          <w:szCs w:val="28"/>
        </w:rPr>
        <w:t>图</w:t>
      </w:r>
      <w:r w:rsidRPr="00B3365D">
        <w:rPr>
          <w:rFonts w:eastAsia="黑体" w:cs="黑体" w:hint="eastAsia"/>
          <w:sz w:val="28"/>
          <w:szCs w:val="28"/>
        </w:rPr>
        <w:t xml:space="preserve">1 </w:t>
      </w:r>
      <w:r w:rsidRPr="00B3365D">
        <w:rPr>
          <w:rFonts w:eastAsia="黑体" w:cs="黑体" w:hint="eastAsia"/>
          <w:sz w:val="28"/>
          <w:szCs w:val="28"/>
        </w:rPr>
        <w:t>固有空间分辨率及线性采集模型图像示例</w:t>
      </w:r>
    </w:p>
    <w:p w:rsidR="00385B1F" w:rsidRPr="00B3365D" w:rsidRDefault="00385B1F">
      <w:pPr>
        <w:overflowPunct w:val="0"/>
        <w:spacing w:line="520" w:lineRule="exact"/>
        <w:jc w:val="center"/>
        <w:rPr>
          <w:rFonts w:eastAsia="黑体" w:cs="黑体"/>
          <w:sz w:val="28"/>
          <w:szCs w:val="28"/>
        </w:rPr>
      </w:pPr>
    </w:p>
    <w:p w:rsidR="00385B1F" w:rsidRPr="00B3365D" w:rsidRDefault="00652AB5">
      <w:pPr>
        <w:overflowPunct w:val="0"/>
        <w:spacing w:line="520" w:lineRule="exact"/>
        <w:ind w:firstLineChars="200" w:firstLine="640"/>
        <w:rPr>
          <w:rFonts w:eastAsia="仿宋" w:cs="仿宋"/>
          <w:sz w:val="32"/>
          <w:szCs w:val="32"/>
        </w:rPr>
      </w:pPr>
      <w:r w:rsidRPr="00B3365D">
        <w:rPr>
          <w:rFonts w:eastAsia="仿宋" w:cs="仿宋" w:hint="eastAsia"/>
          <w:sz w:val="32"/>
          <w:szCs w:val="32"/>
        </w:rPr>
        <w:t>有效视野（</w:t>
      </w:r>
      <w:r w:rsidRPr="00B3365D">
        <w:rPr>
          <w:rFonts w:eastAsia="仿宋" w:cs="仿宋" w:hint="eastAsia"/>
          <w:sz w:val="32"/>
          <w:szCs w:val="32"/>
        </w:rPr>
        <w:t>UFOV</w:t>
      </w:r>
      <w:r w:rsidRPr="00B3365D">
        <w:rPr>
          <w:rFonts w:eastAsia="仿宋" w:cs="仿宋" w:hint="eastAsia"/>
          <w:sz w:val="32"/>
          <w:szCs w:val="32"/>
        </w:rPr>
        <w:t>）和中心视野（</w:t>
      </w:r>
      <w:r w:rsidRPr="00B3365D">
        <w:rPr>
          <w:rFonts w:eastAsia="仿宋" w:cs="仿宋" w:hint="eastAsia"/>
          <w:sz w:val="32"/>
          <w:szCs w:val="32"/>
        </w:rPr>
        <w:t>CFOV</w:t>
      </w:r>
      <w:r w:rsidRPr="00B3365D">
        <w:rPr>
          <w:rFonts w:eastAsia="仿宋" w:cs="仿宋" w:hint="eastAsia"/>
          <w:sz w:val="32"/>
          <w:szCs w:val="32"/>
        </w:rPr>
        <w:t>）的固有空间分辨率—半高宽（</w:t>
      </w:r>
      <w:r w:rsidRPr="00B3365D">
        <w:rPr>
          <w:rFonts w:eastAsia="仿宋" w:cs="仿宋" w:hint="eastAsia"/>
          <w:sz w:val="32"/>
          <w:szCs w:val="32"/>
        </w:rPr>
        <w:t>FWHM</w:t>
      </w:r>
      <w:r w:rsidRPr="00B3365D">
        <w:rPr>
          <w:rFonts w:eastAsia="仿宋" w:cs="仿宋" w:hint="eastAsia"/>
          <w:sz w:val="32"/>
          <w:szCs w:val="32"/>
        </w:rPr>
        <w:t>）和十分之一高宽（</w:t>
      </w:r>
      <w:r w:rsidRPr="00B3365D">
        <w:rPr>
          <w:rFonts w:eastAsia="仿宋" w:cs="仿宋" w:hint="eastAsia"/>
          <w:sz w:val="32"/>
          <w:szCs w:val="32"/>
        </w:rPr>
        <w:t>FWTM</w:t>
      </w:r>
      <w:r w:rsidRPr="00B3365D">
        <w:rPr>
          <w:rFonts w:eastAsia="仿宋" w:cs="仿宋" w:hint="eastAsia"/>
          <w:sz w:val="32"/>
          <w:szCs w:val="32"/>
        </w:rPr>
        <w:t>）结果；固有空间线性—微分线性和绝对线性结果。</w:t>
      </w:r>
    </w:p>
    <w:p w:rsidR="00385B1F" w:rsidRPr="00B3365D" w:rsidRDefault="00652AB5">
      <w:pPr>
        <w:overflowPunct w:val="0"/>
        <w:spacing w:line="520" w:lineRule="exact"/>
        <w:ind w:firstLineChars="200" w:firstLine="640"/>
        <w:rPr>
          <w:rFonts w:eastAsia="仿宋" w:cs="仿宋"/>
          <w:sz w:val="32"/>
          <w:szCs w:val="32"/>
        </w:rPr>
      </w:pPr>
      <w:bookmarkStart w:id="37" w:name="_Toc24966941"/>
      <w:bookmarkStart w:id="38" w:name="_Toc28910"/>
      <w:r w:rsidRPr="00DF25CF">
        <w:rPr>
          <w:rFonts w:ascii="楷体_GB2312" w:eastAsia="楷体_GB2312" w:cs="仿宋" w:hint="eastAsia"/>
          <w:sz w:val="32"/>
          <w:szCs w:val="32"/>
        </w:rPr>
        <w:t>（二）</w:t>
      </w:r>
      <w:bookmarkEnd w:id="37"/>
      <w:bookmarkEnd w:id="38"/>
      <w:r w:rsidRPr="00DF25CF">
        <w:rPr>
          <w:rFonts w:ascii="楷体_GB2312" w:eastAsia="楷体_GB2312" w:cs="仿宋" w:hint="eastAsia"/>
          <w:sz w:val="32"/>
          <w:szCs w:val="32"/>
        </w:rPr>
        <w:t>固有能量分辨率</w:t>
      </w:r>
    </w:p>
    <w:p w:rsidR="00385B1F" w:rsidRPr="00B3365D" w:rsidRDefault="00652AB5">
      <w:pPr>
        <w:overflowPunct w:val="0"/>
        <w:spacing w:line="520" w:lineRule="exact"/>
        <w:ind w:firstLineChars="200" w:firstLine="640"/>
        <w:rPr>
          <w:rFonts w:eastAsia="仿宋" w:cs="仿宋"/>
          <w:sz w:val="32"/>
          <w:szCs w:val="32"/>
        </w:rPr>
      </w:pPr>
      <w:r w:rsidRPr="00B3365D">
        <w:rPr>
          <w:rFonts w:eastAsia="仿宋" w:cs="仿宋" w:hint="eastAsia"/>
          <w:sz w:val="32"/>
          <w:szCs w:val="32"/>
        </w:rPr>
        <w:t>测试结果应包含以下内容：</w:t>
      </w:r>
    </w:p>
    <w:p w:rsidR="00385B1F" w:rsidRPr="00B3365D" w:rsidRDefault="00652AB5">
      <w:pPr>
        <w:overflowPunct w:val="0"/>
        <w:spacing w:line="520" w:lineRule="exact"/>
        <w:ind w:firstLineChars="200" w:firstLine="640"/>
        <w:rPr>
          <w:rFonts w:eastAsia="仿宋" w:cs="仿宋"/>
          <w:sz w:val="32"/>
          <w:szCs w:val="32"/>
        </w:rPr>
      </w:pPr>
      <w:r w:rsidRPr="00B3365D">
        <w:rPr>
          <w:rFonts w:eastAsia="仿宋" w:cs="仿宋" w:hint="eastAsia"/>
          <w:sz w:val="32"/>
          <w:szCs w:val="32"/>
        </w:rPr>
        <w:t>每个探头测试固有能量分辨率的能谱图像及结果，见图</w:t>
      </w:r>
      <w:r w:rsidRPr="00B3365D">
        <w:rPr>
          <w:rFonts w:eastAsia="仿宋" w:cs="仿宋" w:hint="eastAsia"/>
          <w:sz w:val="32"/>
          <w:szCs w:val="32"/>
        </w:rPr>
        <w:t>2</w:t>
      </w:r>
      <w:r w:rsidRPr="00B3365D">
        <w:rPr>
          <w:rFonts w:eastAsia="仿宋" w:cs="仿宋" w:hint="eastAsia"/>
          <w:sz w:val="32"/>
          <w:szCs w:val="32"/>
        </w:rPr>
        <w:t>。</w:t>
      </w:r>
    </w:p>
    <w:p w:rsidR="00385B1F" w:rsidRPr="00DF25CF" w:rsidRDefault="00652AB5">
      <w:pPr>
        <w:overflowPunct w:val="0"/>
        <w:spacing w:line="520" w:lineRule="exact"/>
        <w:ind w:firstLineChars="200" w:firstLine="640"/>
        <w:rPr>
          <w:rFonts w:ascii="楷体_GB2312" w:eastAsia="楷体_GB2312" w:cs="仿宋"/>
          <w:sz w:val="32"/>
          <w:szCs w:val="32"/>
        </w:rPr>
      </w:pPr>
      <w:bookmarkStart w:id="39" w:name="_Toc1804"/>
      <w:bookmarkStart w:id="40" w:name="_Toc24966942"/>
      <w:r w:rsidRPr="00DF25CF">
        <w:rPr>
          <w:rFonts w:ascii="楷体_GB2312" w:eastAsia="楷体_GB2312" w:cs="仿宋" w:hint="eastAsia"/>
          <w:sz w:val="32"/>
          <w:szCs w:val="32"/>
        </w:rPr>
        <w:t>（三）</w:t>
      </w:r>
      <w:bookmarkEnd w:id="39"/>
      <w:bookmarkEnd w:id="40"/>
      <w:r w:rsidRPr="00DF25CF">
        <w:rPr>
          <w:rFonts w:ascii="楷体_GB2312" w:eastAsia="楷体_GB2312" w:cs="仿宋" w:hint="eastAsia"/>
          <w:sz w:val="32"/>
          <w:szCs w:val="32"/>
        </w:rPr>
        <w:t>固有泛源非均匀性</w:t>
      </w:r>
    </w:p>
    <w:p w:rsidR="00385B1F" w:rsidRPr="00B3365D" w:rsidRDefault="00652AB5">
      <w:pPr>
        <w:overflowPunct w:val="0"/>
        <w:spacing w:line="520" w:lineRule="exact"/>
        <w:ind w:firstLineChars="200" w:firstLine="640"/>
        <w:rPr>
          <w:rFonts w:eastAsia="仿宋" w:cs="仿宋"/>
          <w:sz w:val="32"/>
          <w:szCs w:val="32"/>
        </w:rPr>
      </w:pPr>
      <w:r w:rsidRPr="00B3365D">
        <w:rPr>
          <w:rFonts w:eastAsia="仿宋" w:cs="仿宋" w:hint="eastAsia"/>
          <w:sz w:val="32"/>
          <w:szCs w:val="32"/>
        </w:rPr>
        <w:t>测试结果应包含以下内容：</w:t>
      </w:r>
    </w:p>
    <w:p w:rsidR="00385B1F" w:rsidRPr="00B3365D" w:rsidRDefault="00652AB5">
      <w:pPr>
        <w:overflowPunct w:val="0"/>
        <w:spacing w:line="520" w:lineRule="exact"/>
        <w:ind w:firstLineChars="200" w:firstLine="640"/>
        <w:rPr>
          <w:rFonts w:eastAsia="仿宋" w:cs="仿宋"/>
          <w:sz w:val="32"/>
          <w:szCs w:val="32"/>
        </w:rPr>
      </w:pPr>
      <w:r w:rsidRPr="00B3365D">
        <w:rPr>
          <w:rFonts w:eastAsia="仿宋" w:cs="仿宋" w:hint="eastAsia"/>
          <w:sz w:val="32"/>
          <w:szCs w:val="32"/>
        </w:rPr>
        <w:t>每个探头的固有泛源非均匀性采集图像及</w:t>
      </w:r>
      <w:r w:rsidRPr="00B3365D">
        <w:rPr>
          <w:rFonts w:eastAsia="仿宋" w:cs="仿宋" w:hint="eastAsia"/>
          <w:sz w:val="32"/>
          <w:szCs w:val="32"/>
        </w:rPr>
        <w:t>UFOV</w:t>
      </w:r>
      <w:r w:rsidRPr="00B3365D">
        <w:rPr>
          <w:rFonts w:eastAsia="仿宋" w:cs="仿宋" w:hint="eastAsia"/>
          <w:sz w:val="32"/>
          <w:szCs w:val="32"/>
        </w:rPr>
        <w:t>和</w:t>
      </w:r>
      <w:r w:rsidRPr="00B3365D">
        <w:rPr>
          <w:rFonts w:eastAsia="仿宋" w:cs="仿宋" w:hint="eastAsia"/>
          <w:sz w:val="32"/>
          <w:szCs w:val="32"/>
        </w:rPr>
        <w:t>CFOV</w:t>
      </w:r>
      <w:r w:rsidRPr="00B3365D">
        <w:rPr>
          <w:rFonts w:eastAsia="仿宋" w:cs="仿宋" w:hint="eastAsia"/>
          <w:sz w:val="32"/>
          <w:szCs w:val="32"/>
        </w:rPr>
        <w:t>的微分均匀性和积分均匀性结果，见图</w:t>
      </w:r>
      <w:r w:rsidRPr="00B3365D">
        <w:rPr>
          <w:rFonts w:eastAsia="仿宋" w:cs="仿宋" w:hint="eastAsia"/>
          <w:sz w:val="32"/>
          <w:szCs w:val="32"/>
        </w:rPr>
        <w:t>3</w:t>
      </w:r>
      <w:r w:rsidRPr="00B3365D">
        <w:rPr>
          <w:rFonts w:eastAsia="仿宋" w:cs="仿宋" w:hint="eastAsia"/>
          <w:sz w:val="32"/>
          <w:szCs w:val="32"/>
        </w:rPr>
        <w:t>。</w:t>
      </w:r>
    </w:p>
    <w:p w:rsidR="00385B1F" w:rsidRPr="00B3365D" w:rsidRDefault="00652AB5">
      <w:pPr>
        <w:overflowPunct w:val="0"/>
        <w:spacing w:line="240" w:lineRule="atLeast"/>
        <w:jc w:val="center"/>
        <w:rPr>
          <w:rFonts w:eastAsia="仿宋" w:cs="仿宋"/>
          <w:sz w:val="32"/>
          <w:szCs w:val="32"/>
        </w:rPr>
      </w:pPr>
      <w:r w:rsidRPr="00B3365D">
        <w:rPr>
          <w:rFonts w:eastAsia="仿宋" w:cs="仿宋" w:hint="eastAsia"/>
          <w:noProof/>
          <w:sz w:val="32"/>
          <w:szCs w:val="32"/>
        </w:rPr>
        <w:drawing>
          <wp:inline distT="0" distB="0" distL="114300" distR="114300">
            <wp:extent cx="1172210" cy="1377315"/>
            <wp:effectExtent l="0" t="0" r="8890" b="133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1172210" cy="1377315"/>
                    </a:xfrm>
                    <a:prstGeom prst="rect">
                      <a:avLst/>
                    </a:prstGeom>
                    <a:noFill/>
                    <a:ln>
                      <a:noFill/>
                    </a:ln>
                  </pic:spPr>
                </pic:pic>
              </a:graphicData>
            </a:graphic>
          </wp:inline>
        </w:drawing>
      </w:r>
    </w:p>
    <w:p w:rsidR="00385B1F" w:rsidRPr="00B3365D" w:rsidRDefault="00652AB5">
      <w:pPr>
        <w:overflowPunct w:val="0"/>
        <w:spacing w:line="520" w:lineRule="exact"/>
        <w:jc w:val="center"/>
        <w:rPr>
          <w:rFonts w:eastAsia="黑体" w:cs="黑体"/>
          <w:sz w:val="28"/>
          <w:szCs w:val="28"/>
        </w:rPr>
      </w:pPr>
      <w:r w:rsidRPr="00B3365D">
        <w:rPr>
          <w:rFonts w:eastAsia="黑体" w:cs="黑体" w:hint="eastAsia"/>
          <w:sz w:val="28"/>
          <w:szCs w:val="28"/>
        </w:rPr>
        <w:lastRenderedPageBreak/>
        <w:t>图</w:t>
      </w:r>
      <w:r w:rsidRPr="00B3365D">
        <w:rPr>
          <w:rFonts w:eastAsia="黑体" w:cs="黑体" w:hint="eastAsia"/>
          <w:sz w:val="28"/>
          <w:szCs w:val="28"/>
        </w:rPr>
        <w:t>2</w:t>
      </w:r>
      <w:r w:rsidRPr="00B3365D">
        <w:rPr>
          <w:rFonts w:eastAsia="黑体" w:cs="黑体" w:hint="eastAsia"/>
          <w:sz w:val="28"/>
          <w:szCs w:val="28"/>
        </w:rPr>
        <w:t>固有能量分辨率的能谱图像示例</w:t>
      </w:r>
    </w:p>
    <w:p w:rsidR="00385B1F" w:rsidRPr="00B3365D" w:rsidRDefault="00385B1F">
      <w:pPr>
        <w:overflowPunct w:val="0"/>
        <w:spacing w:line="520" w:lineRule="exact"/>
        <w:jc w:val="center"/>
        <w:rPr>
          <w:rFonts w:eastAsia="黑体" w:cs="黑体"/>
          <w:sz w:val="28"/>
          <w:szCs w:val="28"/>
        </w:rPr>
      </w:pPr>
    </w:p>
    <w:p w:rsidR="00385B1F" w:rsidRPr="00B3365D" w:rsidRDefault="00652AB5">
      <w:pPr>
        <w:overflowPunct w:val="0"/>
        <w:spacing w:line="240" w:lineRule="atLeast"/>
        <w:jc w:val="center"/>
        <w:rPr>
          <w:rFonts w:eastAsia="仿宋" w:cs="仿宋"/>
          <w:sz w:val="32"/>
          <w:szCs w:val="32"/>
        </w:rPr>
      </w:pPr>
      <w:r w:rsidRPr="00B3365D">
        <w:rPr>
          <w:rFonts w:eastAsia="仿宋" w:cs="仿宋" w:hint="eastAsia"/>
          <w:noProof/>
          <w:sz w:val="32"/>
          <w:szCs w:val="32"/>
        </w:rPr>
        <w:drawing>
          <wp:inline distT="0" distB="0" distL="114300" distR="114300">
            <wp:extent cx="1558925" cy="1752600"/>
            <wp:effectExtent l="0" t="0" r="317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1558925" cy="1752600"/>
                    </a:xfrm>
                    <a:prstGeom prst="rect">
                      <a:avLst/>
                    </a:prstGeom>
                    <a:noFill/>
                    <a:ln>
                      <a:noFill/>
                    </a:ln>
                  </pic:spPr>
                </pic:pic>
              </a:graphicData>
            </a:graphic>
          </wp:inline>
        </w:drawing>
      </w:r>
    </w:p>
    <w:p w:rsidR="00385B1F" w:rsidRPr="00B3365D" w:rsidRDefault="00652AB5">
      <w:pPr>
        <w:overflowPunct w:val="0"/>
        <w:spacing w:line="520" w:lineRule="exact"/>
        <w:jc w:val="center"/>
        <w:rPr>
          <w:rFonts w:eastAsia="黑体" w:cs="黑体"/>
          <w:sz w:val="28"/>
          <w:szCs w:val="28"/>
        </w:rPr>
      </w:pPr>
      <w:r w:rsidRPr="00B3365D">
        <w:rPr>
          <w:rFonts w:eastAsia="黑体" w:cs="黑体" w:hint="eastAsia"/>
          <w:sz w:val="28"/>
          <w:szCs w:val="28"/>
        </w:rPr>
        <w:t>图</w:t>
      </w:r>
      <w:r w:rsidRPr="00B3365D">
        <w:rPr>
          <w:rFonts w:eastAsia="黑体" w:cs="黑体" w:hint="eastAsia"/>
          <w:sz w:val="28"/>
          <w:szCs w:val="28"/>
        </w:rPr>
        <w:t xml:space="preserve">3 </w:t>
      </w:r>
      <w:r w:rsidRPr="00B3365D">
        <w:rPr>
          <w:rFonts w:eastAsia="黑体" w:cs="黑体" w:hint="eastAsia"/>
          <w:sz w:val="28"/>
          <w:szCs w:val="28"/>
        </w:rPr>
        <w:t>固有泛源非均匀性采集图像示例</w:t>
      </w:r>
    </w:p>
    <w:p w:rsidR="00385B1F" w:rsidRPr="00B3365D" w:rsidRDefault="00385B1F">
      <w:pPr>
        <w:overflowPunct w:val="0"/>
        <w:spacing w:line="520" w:lineRule="exact"/>
        <w:jc w:val="center"/>
        <w:rPr>
          <w:rFonts w:eastAsia="黑体" w:cs="黑体"/>
          <w:sz w:val="28"/>
          <w:szCs w:val="28"/>
        </w:rPr>
      </w:pPr>
    </w:p>
    <w:p w:rsidR="00385B1F" w:rsidRPr="00DF25CF" w:rsidRDefault="00652AB5">
      <w:pPr>
        <w:overflowPunct w:val="0"/>
        <w:spacing w:line="520" w:lineRule="exact"/>
        <w:ind w:firstLineChars="200" w:firstLine="640"/>
        <w:rPr>
          <w:rFonts w:ascii="楷体_GB2312" w:eastAsia="楷体_GB2312" w:cs="仿宋"/>
          <w:sz w:val="32"/>
          <w:szCs w:val="32"/>
        </w:rPr>
      </w:pPr>
      <w:bookmarkStart w:id="41" w:name="_Toc24966943"/>
      <w:bookmarkStart w:id="42" w:name="_Toc2784"/>
      <w:r w:rsidRPr="00DF25CF">
        <w:rPr>
          <w:rFonts w:ascii="楷体_GB2312" w:eastAsia="楷体_GB2312" w:cs="仿宋" w:hint="eastAsia"/>
          <w:sz w:val="32"/>
          <w:szCs w:val="32"/>
        </w:rPr>
        <w:t>（四）</w:t>
      </w:r>
      <w:bookmarkEnd w:id="41"/>
      <w:bookmarkEnd w:id="42"/>
      <w:r w:rsidRPr="00DF25CF">
        <w:rPr>
          <w:rFonts w:ascii="楷体_GB2312" w:eastAsia="楷体_GB2312" w:cs="仿宋" w:hint="eastAsia"/>
          <w:sz w:val="32"/>
          <w:szCs w:val="32"/>
        </w:rPr>
        <w:t>多窗空间配位</w:t>
      </w:r>
    </w:p>
    <w:p w:rsidR="00385B1F" w:rsidRPr="00B3365D" w:rsidRDefault="00652AB5">
      <w:pPr>
        <w:overflowPunct w:val="0"/>
        <w:spacing w:line="520" w:lineRule="exact"/>
        <w:ind w:firstLineChars="200" w:firstLine="640"/>
        <w:rPr>
          <w:rFonts w:eastAsia="仿宋" w:cs="仿宋"/>
          <w:sz w:val="32"/>
          <w:szCs w:val="32"/>
        </w:rPr>
      </w:pPr>
      <w:r w:rsidRPr="00B3365D">
        <w:rPr>
          <w:rFonts w:eastAsia="仿宋" w:cs="仿宋" w:hint="eastAsia"/>
          <w:sz w:val="32"/>
          <w:szCs w:val="32"/>
        </w:rPr>
        <w:t>测试结果应包含以下内容：</w:t>
      </w:r>
    </w:p>
    <w:p w:rsidR="00385B1F" w:rsidRPr="00B3365D" w:rsidRDefault="00652AB5">
      <w:pPr>
        <w:overflowPunct w:val="0"/>
        <w:spacing w:line="520" w:lineRule="exact"/>
        <w:ind w:firstLineChars="200" w:firstLine="640"/>
        <w:rPr>
          <w:rFonts w:eastAsia="仿宋" w:cs="仿宋"/>
          <w:sz w:val="32"/>
          <w:szCs w:val="32"/>
        </w:rPr>
      </w:pPr>
      <w:r w:rsidRPr="00B3365D">
        <w:rPr>
          <w:rFonts w:eastAsia="仿宋" w:cs="仿宋" w:hint="eastAsia"/>
          <w:sz w:val="32"/>
          <w:szCs w:val="32"/>
        </w:rPr>
        <w:t>应报告每个探头规定位置的坐标数据，从而得到最大坐标差。</w:t>
      </w:r>
    </w:p>
    <w:p w:rsidR="00385B1F" w:rsidRPr="00DF25CF" w:rsidRDefault="00652AB5">
      <w:pPr>
        <w:overflowPunct w:val="0"/>
        <w:spacing w:line="520" w:lineRule="exact"/>
        <w:ind w:firstLineChars="200" w:firstLine="640"/>
        <w:rPr>
          <w:rFonts w:ascii="楷体_GB2312" w:eastAsia="楷体_GB2312" w:cs="仿宋"/>
          <w:sz w:val="32"/>
          <w:szCs w:val="32"/>
        </w:rPr>
      </w:pPr>
      <w:bookmarkStart w:id="43" w:name="_Toc24966944"/>
      <w:bookmarkStart w:id="44" w:name="_Toc23818"/>
      <w:r w:rsidRPr="00DF25CF">
        <w:rPr>
          <w:rFonts w:ascii="楷体_GB2312" w:eastAsia="楷体_GB2312" w:cs="仿宋" w:hint="eastAsia"/>
          <w:sz w:val="32"/>
          <w:szCs w:val="32"/>
        </w:rPr>
        <w:t>（五）</w:t>
      </w:r>
      <w:bookmarkEnd w:id="43"/>
      <w:bookmarkEnd w:id="44"/>
      <w:r w:rsidRPr="00DF25CF">
        <w:rPr>
          <w:rFonts w:ascii="楷体_GB2312" w:eastAsia="楷体_GB2312" w:cs="仿宋" w:hint="eastAsia"/>
          <w:sz w:val="32"/>
          <w:szCs w:val="32"/>
        </w:rPr>
        <w:t>空气中固有计数率特性</w:t>
      </w:r>
    </w:p>
    <w:p w:rsidR="00385B1F" w:rsidRPr="00B3365D" w:rsidRDefault="00652AB5">
      <w:pPr>
        <w:overflowPunct w:val="0"/>
        <w:spacing w:line="520" w:lineRule="exact"/>
        <w:ind w:firstLineChars="200" w:firstLine="640"/>
        <w:rPr>
          <w:rFonts w:eastAsia="仿宋" w:cs="仿宋"/>
          <w:sz w:val="32"/>
          <w:szCs w:val="32"/>
        </w:rPr>
      </w:pPr>
      <w:r w:rsidRPr="00B3365D">
        <w:rPr>
          <w:rFonts w:eastAsia="仿宋" w:cs="仿宋" w:hint="eastAsia"/>
          <w:sz w:val="32"/>
          <w:szCs w:val="32"/>
        </w:rPr>
        <w:t>测试结果应包含以下内容：</w:t>
      </w:r>
    </w:p>
    <w:p w:rsidR="00385B1F" w:rsidRPr="00B3365D" w:rsidRDefault="00652AB5">
      <w:pPr>
        <w:overflowPunct w:val="0"/>
        <w:spacing w:line="520" w:lineRule="exact"/>
        <w:ind w:firstLineChars="200" w:firstLine="640"/>
        <w:rPr>
          <w:rFonts w:eastAsia="仿宋" w:cs="仿宋"/>
          <w:sz w:val="32"/>
          <w:szCs w:val="32"/>
        </w:rPr>
      </w:pPr>
      <w:r w:rsidRPr="00B3365D">
        <w:rPr>
          <w:rFonts w:eastAsia="仿宋" w:cs="仿宋" w:hint="eastAsia"/>
          <w:sz w:val="32"/>
          <w:szCs w:val="32"/>
        </w:rPr>
        <w:t>应给出每个探头的观测计数率与输入计数率曲线，见图</w:t>
      </w:r>
      <w:r w:rsidRPr="00B3365D">
        <w:rPr>
          <w:rFonts w:eastAsia="仿宋" w:cs="仿宋" w:hint="eastAsia"/>
          <w:sz w:val="32"/>
          <w:szCs w:val="32"/>
        </w:rPr>
        <w:t>4</w:t>
      </w:r>
      <w:r w:rsidRPr="00B3365D">
        <w:rPr>
          <w:rFonts w:eastAsia="仿宋" w:cs="仿宋" w:hint="eastAsia"/>
          <w:sz w:val="32"/>
          <w:szCs w:val="32"/>
        </w:rPr>
        <w:t>。并给出最大观测计数率值及损失</w:t>
      </w:r>
      <w:r w:rsidRPr="00B3365D">
        <w:rPr>
          <w:rFonts w:eastAsia="仿宋" w:cs="仿宋" w:hint="eastAsia"/>
          <w:sz w:val="32"/>
          <w:szCs w:val="32"/>
        </w:rPr>
        <w:t>20%</w:t>
      </w:r>
      <w:r w:rsidRPr="00B3365D">
        <w:rPr>
          <w:rFonts w:eastAsia="仿宋" w:cs="仿宋" w:hint="eastAsia"/>
          <w:sz w:val="32"/>
          <w:szCs w:val="32"/>
        </w:rPr>
        <w:t>的观测计数率值。</w:t>
      </w:r>
    </w:p>
    <w:p w:rsidR="00385B1F" w:rsidRPr="00B3365D" w:rsidRDefault="00652AB5">
      <w:pPr>
        <w:spacing w:line="240" w:lineRule="atLeast"/>
        <w:jc w:val="center"/>
        <w:rPr>
          <w:rFonts w:eastAsia="仿宋" w:cs="仿宋"/>
          <w:sz w:val="32"/>
          <w:szCs w:val="32"/>
        </w:rPr>
      </w:pPr>
      <w:r w:rsidRPr="00B3365D">
        <w:rPr>
          <w:rFonts w:eastAsia="仿宋" w:cs="仿宋" w:hint="eastAsia"/>
          <w:noProof/>
          <w:sz w:val="32"/>
          <w:szCs w:val="32"/>
        </w:rPr>
        <w:drawing>
          <wp:inline distT="0" distB="0" distL="0" distR="0">
            <wp:extent cx="2984500" cy="1745615"/>
            <wp:effectExtent l="0" t="0" r="6350" b="6985"/>
            <wp:docPr id="32" name="图片 3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图片1"/>
                    <pic:cNvPicPr>
                      <a:picLocks noChangeAspect="1" noChangeArrowheads="1"/>
                    </pic:cNvPicPr>
                  </pic:nvPicPr>
                  <pic:blipFill>
                    <a:blip r:embed="rId22" cstate="print">
                      <a:extLst>
                        <a:ext uri="{28A0092B-C50C-407E-A947-70E740481C1C}">
                          <a14:useLocalDpi xmlns:a14="http://schemas.microsoft.com/office/drawing/2010/main" val="0"/>
                        </a:ext>
                      </a:extLst>
                    </a:blip>
                    <a:srcRect r="50313"/>
                    <a:stretch>
                      <a:fillRect/>
                    </a:stretch>
                  </pic:blipFill>
                  <pic:spPr>
                    <a:xfrm>
                      <a:off x="0" y="0"/>
                      <a:ext cx="2989612" cy="1748778"/>
                    </a:xfrm>
                    <a:prstGeom prst="rect">
                      <a:avLst/>
                    </a:prstGeom>
                    <a:noFill/>
                    <a:ln>
                      <a:noFill/>
                    </a:ln>
                  </pic:spPr>
                </pic:pic>
              </a:graphicData>
            </a:graphic>
          </wp:inline>
        </w:drawing>
      </w:r>
    </w:p>
    <w:p w:rsidR="00385B1F" w:rsidRPr="00B3365D" w:rsidRDefault="00652AB5">
      <w:pPr>
        <w:spacing w:line="520" w:lineRule="exact"/>
        <w:jc w:val="center"/>
        <w:rPr>
          <w:rFonts w:eastAsia="黑体" w:cs="黑体"/>
          <w:sz w:val="28"/>
          <w:szCs w:val="28"/>
        </w:rPr>
      </w:pPr>
      <w:r w:rsidRPr="00B3365D">
        <w:rPr>
          <w:rFonts w:eastAsia="黑体" w:cs="黑体" w:hint="eastAsia"/>
          <w:sz w:val="28"/>
          <w:szCs w:val="28"/>
        </w:rPr>
        <w:t>图</w:t>
      </w:r>
      <w:r w:rsidRPr="00B3365D">
        <w:rPr>
          <w:rFonts w:eastAsia="黑体" w:cs="黑体" w:hint="eastAsia"/>
          <w:sz w:val="28"/>
          <w:szCs w:val="28"/>
        </w:rPr>
        <w:t xml:space="preserve">4 </w:t>
      </w:r>
      <w:r w:rsidRPr="00B3365D">
        <w:rPr>
          <w:rFonts w:eastAsia="黑体" w:cs="黑体" w:hint="eastAsia"/>
          <w:sz w:val="28"/>
          <w:szCs w:val="28"/>
        </w:rPr>
        <w:t>计数率与输入计数率曲线示例</w:t>
      </w:r>
    </w:p>
    <w:p w:rsidR="00385B1F" w:rsidRPr="00B3365D" w:rsidRDefault="00385B1F">
      <w:pPr>
        <w:spacing w:line="520" w:lineRule="exact"/>
        <w:jc w:val="center"/>
        <w:rPr>
          <w:rFonts w:eastAsia="黑体" w:cs="黑体"/>
          <w:sz w:val="28"/>
          <w:szCs w:val="28"/>
        </w:rPr>
      </w:pPr>
    </w:p>
    <w:p w:rsidR="00385B1F" w:rsidRPr="00DF25CF" w:rsidRDefault="00652AB5">
      <w:pPr>
        <w:overflowPunct w:val="0"/>
        <w:spacing w:line="520" w:lineRule="exact"/>
        <w:ind w:firstLineChars="200" w:firstLine="640"/>
        <w:rPr>
          <w:rFonts w:ascii="楷体_GB2312" w:eastAsia="楷体_GB2312" w:cs="仿宋"/>
          <w:sz w:val="32"/>
          <w:szCs w:val="32"/>
        </w:rPr>
      </w:pPr>
      <w:r w:rsidRPr="00DF25CF">
        <w:rPr>
          <w:rFonts w:ascii="楷体_GB2312" w:eastAsia="楷体_GB2312" w:cs="仿宋" w:hint="eastAsia"/>
          <w:sz w:val="32"/>
          <w:szCs w:val="32"/>
        </w:rPr>
        <w:t>（六）在75kcps处固有空间分辨率</w:t>
      </w:r>
    </w:p>
    <w:p w:rsidR="00385B1F" w:rsidRPr="00B3365D" w:rsidRDefault="00652AB5">
      <w:pPr>
        <w:overflowPunct w:val="0"/>
        <w:spacing w:line="520" w:lineRule="exact"/>
        <w:ind w:firstLineChars="200" w:firstLine="640"/>
        <w:rPr>
          <w:rFonts w:eastAsia="仿宋" w:cs="仿宋"/>
          <w:sz w:val="32"/>
          <w:szCs w:val="32"/>
        </w:rPr>
      </w:pPr>
      <w:r w:rsidRPr="00B3365D">
        <w:rPr>
          <w:rFonts w:eastAsia="仿宋" w:cs="仿宋" w:hint="eastAsia"/>
          <w:sz w:val="32"/>
          <w:szCs w:val="32"/>
        </w:rPr>
        <w:lastRenderedPageBreak/>
        <w:t>同（一）固有空间分辨率报告内容。</w:t>
      </w:r>
    </w:p>
    <w:p w:rsidR="00385B1F" w:rsidRPr="00DF25CF" w:rsidRDefault="00652AB5">
      <w:pPr>
        <w:overflowPunct w:val="0"/>
        <w:spacing w:line="520" w:lineRule="exact"/>
        <w:ind w:firstLineChars="200" w:firstLine="640"/>
        <w:rPr>
          <w:rFonts w:ascii="楷体_GB2312" w:eastAsia="楷体_GB2312" w:cs="仿宋"/>
          <w:sz w:val="32"/>
          <w:szCs w:val="32"/>
        </w:rPr>
      </w:pPr>
      <w:r w:rsidRPr="00DF25CF">
        <w:rPr>
          <w:rFonts w:ascii="楷体_GB2312" w:eastAsia="楷体_GB2312" w:cs="仿宋" w:hint="eastAsia"/>
          <w:sz w:val="32"/>
          <w:szCs w:val="32"/>
        </w:rPr>
        <w:t>（七）在75kcps处固有泛源非均匀性</w:t>
      </w:r>
    </w:p>
    <w:p w:rsidR="00385B1F" w:rsidRPr="00B3365D" w:rsidRDefault="00652AB5">
      <w:pPr>
        <w:overflowPunct w:val="0"/>
        <w:spacing w:line="520" w:lineRule="exact"/>
        <w:ind w:firstLineChars="200" w:firstLine="640"/>
        <w:rPr>
          <w:rFonts w:eastAsia="仿宋" w:cs="仿宋"/>
          <w:sz w:val="32"/>
          <w:szCs w:val="32"/>
        </w:rPr>
      </w:pPr>
      <w:r w:rsidRPr="00B3365D">
        <w:rPr>
          <w:rFonts w:eastAsia="仿宋" w:cs="仿宋" w:hint="eastAsia"/>
          <w:sz w:val="32"/>
          <w:szCs w:val="32"/>
        </w:rPr>
        <w:t>同（三）固有泛源非均匀性报告内容。</w:t>
      </w:r>
    </w:p>
    <w:p w:rsidR="00385B1F" w:rsidRPr="00DF25CF" w:rsidRDefault="00652AB5">
      <w:pPr>
        <w:overflowPunct w:val="0"/>
        <w:spacing w:line="520" w:lineRule="exact"/>
        <w:ind w:firstLineChars="200" w:firstLine="640"/>
        <w:rPr>
          <w:rFonts w:ascii="楷体_GB2312" w:eastAsia="楷体_GB2312" w:cs="仿宋"/>
          <w:sz w:val="32"/>
          <w:szCs w:val="32"/>
        </w:rPr>
      </w:pPr>
      <w:r w:rsidRPr="00DF25CF">
        <w:rPr>
          <w:rFonts w:ascii="楷体_GB2312" w:eastAsia="楷体_GB2312" w:cs="仿宋" w:hint="eastAsia"/>
          <w:sz w:val="32"/>
          <w:szCs w:val="32"/>
        </w:rPr>
        <w:t>（八）无散射系统空间分辨率及有散射系统空间分辨率</w:t>
      </w:r>
    </w:p>
    <w:p w:rsidR="00385B1F" w:rsidRPr="00B3365D" w:rsidRDefault="00652AB5">
      <w:pPr>
        <w:overflowPunct w:val="0"/>
        <w:spacing w:line="520" w:lineRule="exact"/>
        <w:ind w:firstLineChars="200" w:firstLine="640"/>
        <w:rPr>
          <w:rFonts w:eastAsia="仿宋" w:cs="仿宋"/>
          <w:sz w:val="32"/>
          <w:szCs w:val="32"/>
        </w:rPr>
      </w:pPr>
      <w:r w:rsidRPr="00B3365D">
        <w:rPr>
          <w:rFonts w:eastAsia="仿宋" w:cs="仿宋" w:hint="eastAsia"/>
          <w:sz w:val="32"/>
          <w:szCs w:val="32"/>
        </w:rPr>
        <w:t>测试结果应包含以下内容：</w:t>
      </w:r>
    </w:p>
    <w:p w:rsidR="00385B1F" w:rsidRPr="00B3365D" w:rsidRDefault="00652AB5">
      <w:pPr>
        <w:overflowPunct w:val="0"/>
        <w:spacing w:line="520" w:lineRule="exact"/>
        <w:ind w:firstLineChars="200" w:firstLine="640"/>
        <w:rPr>
          <w:rFonts w:eastAsia="仿宋" w:cs="仿宋"/>
          <w:sz w:val="32"/>
          <w:szCs w:val="32"/>
        </w:rPr>
      </w:pPr>
      <w:r w:rsidRPr="00B3365D">
        <w:rPr>
          <w:rFonts w:eastAsia="仿宋" w:cs="仿宋" w:hint="eastAsia"/>
          <w:sz w:val="32"/>
          <w:szCs w:val="32"/>
        </w:rPr>
        <w:t>应分别报告对每种准直器，每个探头</w:t>
      </w:r>
      <w:r w:rsidRPr="00B3365D">
        <w:rPr>
          <w:rFonts w:eastAsia="仿宋" w:cs="仿宋" w:hint="eastAsia"/>
          <w:sz w:val="32"/>
          <w:szCs w:val="32"/>
        </w:rPr>
        <w:t>X</w:t>
      </w:r>
      <w:r w:rsidRPr="00B3365D">
        <w:rPr>
          <w:rFonts w:eastAsia="仿宋" w:cs="仿宋" w:hint="eastAsia"/>
          <w:sz w:val="32"/>
          <w:szCs w:val="32"/>
        </w:rPr>
        <w:t>、</w:t>
      </w:r>
      <w:r w:rsidRPr="00B3365D">
        <w:rPr>
          <w:rFonts w:eastAsia="仿宋" w:cs="仿宋" w:hint="eastAsia"/>
          <w:sz w:val="32"/>
          <w:szCs w:val="32"/>
        </w:rPr>
        <w:t>Y</w:t>
      </w:r>
      <w:r w:rsidRPr="00B3365D">
        <w:rPr>
          <w:rFonts w:eastAsia="仿宋" w:cs="仿宋" w:hint="eastAsia"/>
          <w:sz w:val="32"/>
          <w:szCs w:val="32"/>
        </w:rPr>
        <w:t>方向测试无散射和有散射空间分辨率图像；见</w:t>
      </w:r>
      <w:r w:rsidRPr="00B3365D">
        <w:rPr>
          <w:rFonts w:eastAsia="仿宋" w:cs="仿宋" w:hint="eastAsia"/>
          <w:sz w:val="32"/>
          <w:szCs w:val="32"/>
        </w:rPr>
        <w:fldChar w:fldCharType="begin"/>
      </w:r>
      <w:r w:rsidRPr="00B3365D">
        <w:rPr>
          <w:rFonts w:eastAsia="仿宋" w:cs="仿宋" w:hint="eastAsia"/>
          <w:sz w:val="32"/>
          <w:szCs w:val="32"/>
        </w:rPr>
        <w:instrText xml:space="preserve">REF _Ref4502796 \h  \* MERGEFORMAT </w:instrText>
      </w:r>
      <w:r w:rsidRPr="00B3365D">
        <w:rPr>
          <w:rFonts w:eastAsia="仿宋" w:cs="仿宋" w:hint="eastAsia"/>
          <w:sz w:val="32"/>
          <w:szCs w:val="32"/>
        </w:rPr>
      </w:r>
      <w:r w:rsidRPr="00B3365D">
        <w:rPr>
          <w:rFonts w:eastAsia="仿宋" w:cs="仿宋" w:hint="eastAsia"/>
          <w:sz w:val="32"/>
          <w:szCs w:val="32"/>
        </w:rPr>
        <w:fldChar w:fldCharType="separate"/>
      </w:r>
      <w:r w:rsidRPr="00B3365D">
        <w:rPr>
          <w:rFonts w:eastAsia="仿宋" w:cs="仿宋" w:hint="eastAsia"/>
          <w:sz w:val="32"/>
          <w:szCs w:val="32"/>
        </w:rPr>
        <w:t>图</w:t>
      </w:r>
      <w:r w:rsidRPr="00B3365D">
        <w:rPr>
          <w:rFonts w:eastAsia="仿宋" w:cs="仿宋" w:hint="eastAsia"/>
          <w:sz w:val="32"/>
          <w:szCs w:val="32"/>
        </w:rPr>
        <w:t>5</w:t>
      </w:r>
      <w:r w:rsidRPr="00B3365D">
        <w:rPr>
          <w:rFonts w:eastAsia="仿宋" w:cs="仿宋" w:hint="eastAsia"/>
          <w:sz w:val="32"/>
          <w:szCs w:val="32"/>
        </w:rPr>
        <w:fldChar w:fldCharType="end"/>
      </w:r>
      <w:r w:rsidRPr="00B3365D">
        <w:rPr>
          <w:rFonts w:eastAsia="仿宋" w:cs="仿宋" w:hint="eastAsia"/>
          <w:sz w:val="32"/>
          <w:szCs w:val="32"/>
        </w:rPr>
        <w:t>；</w:t>
      </w:r>
    </w:p>
    <w:p w:rsidR="00385B1F" w:rsidRPr="00B3365D" w:rsidRDefault="00652AB5">
      <w:pPr>
        <w:overflowPunct w:val="0"/>
        <w:spacing w:line="240" w:lineRule="atLeast"/>
        <w:jc w:val="center"/>
        <w:rPr>
          <w:rFonts w:eastAsia="仿宋" w:cs="仿宋"/>
          <w:sz w:val="32"/>
          <w:szCs w:val="32"/>
        </w:rPr>
      </w:pPr>
      <w:r w:rsidRPr="00B3365D">
        <w:rPr>
          <w:rFonts w:eastAsia="仿宋" w:cs="仿宋" w:hint="eastAsia"/>
          <w:noProof/>
          <w:sz w:val="32"/>
          <w:szCs w:val="32"/>
        </w:rPr>
        <w:drawing>
          <wp:inline distT="0" distB="0" distL="114300" distR="114300">
            <wp:extent cx="1529715" cy="1574800"/>
            <wp:effectExtent l="0" t="0" r="13335" b="635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1529715" cy="1574800"/>
                    </a:xfrm>
                    <a:prstGeom prst="rect">
                      <a:avLst/>
                    </a:prstGeom>
                    <a:noFill/>
                    <a:ln>
                      <a:noFill/>
                    </a:ln>
                  </pic:spPr>
                </pic:pic>
              </a:graphicData>
            </a:graphic>
          </wp:inline>
        </w:drawing>
      </w:r>
    </w:p>
    <w:p w:rsidR="00385B1F" w:rsidRPr="00B3365D" w:rsidRDefault="00652AB5">
      <w:pPr>
        <w:overflowPunct w:val="0"/>
        <w:spacing w:line="520" w:lineRule="exact"/>
        <w:jc w:val="center"/>
        <w:rPr>
          <w:rFonts w:eastAsia="黑体" w:cs="黑体"/>
          <w:sz w:val="28"/>
          <w:szCs w:val="28"/>
        </w:rPr>
      </w:pPr>
      <w:r w:rsidRPr="00B3365D">
        <w:rPr>
          <w:rFonts w:eastAsia="黑体" w:cs="黑体" w:hint="eastAsia"/>
          <w:sz w:val="28"/>
          <w:szCs w:val="28"/>
        </w:rPr>
        <w:t>图</w:t>
      </w:r>
      <w:r w:rsidRPr="00B3365D">
        <w:rPr>
          <w:rFonts w:eastAsia="黑体" w:cs="黑体" w:hint="eastAsia"/>
          <w:sz w:val="28"/>
          <w:szCs w:val="28"/>
        </w:rPr>
        <w:t>5</w:t>
      </w:r>
      <w:r w:rsidRPr="00B3365D">
        <w:rPr>
          <w:rFonts w:eastAsia="黑体" w:cs="黑体" w:hint="eastAsia"/>
          <w:sz w:val="28"/>
          <w:szCs w:val="28"/>
        </w:rPr>
        <w:t>空间分辨率图像示例</w:t>
      </w:r>
    </w:p>
    <w:p w:rsidR="00385B1F" w:rsidRPr="00B3365D" w:rsidRDefault="00385B1F">
      <w:pPr>
        <w:overflowPunct w:val="0"/>
        <w:spacing w:line="520" w:lineRule="exact"/>
        <w:jc w:val="center"/>
        <w:rPr>
          <w:rFonts w:eastAsia="黑体" w:cs="黑体"/>
          <w:sz w:val="28"/>
          <w:szCs w:val="28"/>
        </w:rPr>
      </w:pPr>
    </w:p>
    <w:p w:rsidR="00385B1F" w:rsidRPr="00B3365D" w:rsidRDefault="00652AB5">
      <w:pPr>
        <w:overflowPunct w:val="0"/>
        <w:spacing w:line="520" w:lineRule="exact"/>
        <w:ind w:firstLineChars="200" w:firstLine="640"/>
        <w:rPr>
          <w:rFonts w:eastAsia="仿宋" w:cs="仿宋"/>
          <w:sz w:val="32"/>
          <w:szCs w:val="32"/>
        </w:rPr>
      </w:pPr>
      <w:r w:rsidRPr="00B3365D">
        <w:rPr>
          <w:rFonts w:eastAsia="仿宋" w:cs="仿宋" w:hint="eastAsia"/>
          <w:sz w:val="32"/>
          <w:szCs w:val="32"/>
        </w:rPr>
        <w:t>中心视野（</w:t>
      </w:r>
      <w:r w:rsidRPr="00B3365D">
        <w:rPr>
          <w:rFonts w:eastAsia="仿宋" w:cs="仿宋" w:hint="eastAsia"/>
          <w:sz w:val="32"/>
          <w:szCs w:val="32"/>
        </w:rPr>
        <w:t>CFOV</w:t>
      </w:r>
      <w:r w:rsidRPr="00B3365D">
        <w:rPr>
          <w:rFonts w:eastAsia="仿宋" w:cs="仿宋" w:hint="eastAsia"/>
          <w:sz w:val="32"/>
          <w:szCs w:val="32"/>
        </w:rPr>
        <w:t>）的半高宽（</w:t>
      </w:r>
      <w:r w:rsidRPr="00B3365D">
        <w:rPr>
          <w:rFonts w:eastAsia="仿宋" w:cs="仿宋" w:hint="eastAsia"/>
          <w:sz w:val="32"/>
          <w:szCs w:val="32"/>
        </w:rPr>
        <w:t>FWHM</w:t>
      </w:r>
      <w:r w:rsidRPr="00B3365D">
        <w:rPr>
          <w:rFonts w:eastAsia="仿宋" w:cs="仿宋" w:hint="eastAsia"/>
          <w:sz w:val="32"/>
          <w:szCs w:val="32"/>
        </w:rPr>
        <w:t>）和十分之一高宽（</w:t>
      </w:r>
      <w:r w:rsidRPr="00B3365D">
        <w:rPr>
          <w:rFonts w:eastAsia="仿宋" w:cs="仿宋" w:hint="eastAsia"/>
          <w:sz w:val="32"/>
          <w:szCs w:val="32"/>
        </w:rPr>
        <w:t>FWTM</w:t>
      </w:r>
      <w:r w:rsidRPr="00B3365D">
        <w:rPr>
          <w:rFonts w:eastAsia="仿宋" w:cs="仿宋" w:hint="eastAsia"/>
          <w:sz w:val="32"/>
          <w:szCs w:val="32"/>
        </w:rPr>
        <w:t>）结果；</w:t>
      </w:r>
    </w:p>
    <w:p w:rsidR="00385B1F" w:rsidRPr="00DF25CF" w:rsidRDefault="00652AB5">
      <w:pPr>
        <w:overflowPunct w:val="0"/>
        <w:spacing w:line="520" w:lineRule="exact"/>
        <w:ind w:firstLineChars="200" w:firstLine="640"/>
        <w:rPr>
          <w:rFonts w:ascii="楷体_GB2312" w:eastAsia="楷体_GB2312" w:cs="仿宋"/>
          <w:sz w:val="32"/>
          <w:szCs w:val="32"/>
        </w:rPr>
      </w:pPr>
      <w:r w:rsidRPr="00DF25CF">
        <w:rPr>
          <w:rFonts w:ascii="楷体_GB2312" w:eastAsia="楷体_GB2312" w:cs="仿宋" w:hint="eastAsia"/>
          <w:sz w:val="32"/>
          <w:szCs w:val="32"/>
        </w:rPr>
        <w:t>（九）系统平面灵敏度和穿透性</w:t>
      </w:r>
    </w:p>
    <w:p w:rsidR="00385B1F" w:rsidRPr="00B3365D" w:rsidRDefault="00652AB5">
      <w:pPr>
        <w:overflowPunct w:val="0"/>
        <w:spacing w:line="520" w:lineRule="exact"/>
        <w:ind w:firstLineChars="200" w:firstLine="640"/>
        <w:rPr>
          <w:rFonts w:eastAsia="仿宋" w:cs="仿宋"/>
          <w:sz w:val="32"/>
          <w:szCs w:val="32"/>
        </w:rPr>
      </w:pPr>
      <w:r w:rsidRPr="00B3365D">
        <w:rPr>
          <w:rFonts w:eastAsia="仿宋" w:cs="仿宋" w:hint="eastAsia"/>
          <w:sz w:val="32"/>
          <w:szCs w:val="32"/>
        </w:rPr>
        <w:t>测试结果应包含以下内容：</w:t>
      </w:r>
    </w:p>
    <w:p w:rsidR="00385B1F" w:rsidRPr="00B3365D" w:rsidRDefault="00652AB5">
      <w:pPr>
        <w:overflowPunct w:val="0"/>
        <w:spacing w:line="520" w:lineRule="exact"/>
        <w:ind w:firstLineChars="200" w:firstLine="640"/>
        <w:rPr>
          <w:rFonts w:eastAsia="仿宋" w:cs="仿宋"/>
          <w:sz w:val="32"/>
          <w:szCs w:val="32"/>
        </w:rPr>
      </w:pPr>
      <w:r w:rsidRPr="00B3365D">
        <w:rPr>
          <w:rFonts w:eastAsia="仿宋" w:cs="仿宋" w:hint="eastAsia"/>
          <w:sz w:val="32"/>
          <w:szCs w:val="32"/>
        </w:rPr>
        <w:t>对每个探头，对应每种准直器，计算系统平面灵敏度；并根据不同距离测试的灵敏度结果，得到拟合公式，见图</w:t>
      </w:r>
      <w:r w:rsidRPr="00B3365D">
        <w:rPr>
          <w:rFonts w:eastAsia="仿宋" w:cs="仿宋" w:hint="eastAsia"/>
          <w:sz w:val="32"/>
          <w:szCs w:val="32"/>
        </w:rPr>
        <w:t>6</w:t>
      </w:r>
      <w:r w:rsidRPr="00B3365D">
        <w:rPr>
          <w:rFonts w:eastAsia="仿宋" w:cs="仿宋" w:hint="eastAsia"/>
          <w:sz w:val="32"/>
          <w:szCs w:val="32"/>
        </w:rPr>
        <w:t>，计算给出</w:t>
      </w:r>
      <w:r w:rsidRPr="00B3365D">
        <w:rPr>
          <w:rFonts w:eastAsia="仿宋" w:cs="仿宋" w:hint="eastAsia"/>
          <w:sz w:val="32"/>
          <w:szCs w:val="32"/>
        </w:rPr>
        <w:t>100mm</w:t>
      </w:r>
      <w:r w:rsidRPr="00B3365D">
        <w:rPr>
          <w:rFonts w:eastAsia="仿宋" w:cs="仿宋" w:hint="eastAsia"/>
          <w:sz w:val="32"/>
          <w:szCs w:val="32"/>
        </w:rPr>
        <w:t>处的透射分数。</w:t>
      </w:r>
    </w:p>
    <w:p w:rsidR="00385B1F" w:rsidRPr="00B3365D" w:rsidRDefault="00652AB5">
      <w:pPr>
        <w:overflowPunct w:val="0"/>
        <w:spacing w:line="240" w:lineRule="atLeast"/>
        <w:jc w:val="center"/>
        <w:rPr>
          <w:rFonts w:eastAsia="仿宋" w:cs="仿宋"/>
          <w:sz w:val="32"/>
          <w:szCs w:val="32"/>
        </w:rPr>
      </w:pPr>
      <w:r w:rsidRPr="00B3365D">
        <w:rPr>
          <w:rFonts w:eastAsia="仿宋" w:cs="仿宋" w:hint="eastAsia"/>
          <w:noProof/>
          <w:sz w:val="32"/>
          <w:szCs w:val="32"/>
        </w:rPr>
        <w:lastRenderedPageBreak/>
        <w:drawing>
          <wp:inline distT="0" distB="0" distL="114300" distR="114300">
            <wp:extent cx="2857500" cy="2152650"/>
            <wp:effectExtent l="0" t="0" r="0" b="0"/>
            <wp:docPr id="34" name="图片 3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2857500" cy="2152650"/>
                    </a:xfrm>
                    <a:prstGeom prst="rect">
                      <a:avLst/>
                    </a:prstGeom>
                    <a:noFill/>
                    <a:ln>
                      <a:noFill/>
                    </a:ln>
                  </pic:spPr>
                </pic:pic>
              </a:graphicData>
            </a:graphic>
          </wp:inline>
        </w:drawing>
      </w:r>
    </w:p>
    <w:p w:rsidR="00385B1F" w:rsidRPr="00B3365D" w:rsidRDefault="00652AB5">
      <w:pPr>
        <w:overflowPunct w:val="0"/>
        <w:spacing w:line="520" w:lineRule="exact"/>
        <w:jc w:val="center"/>
        <w:rPr>
          <w:rFonts w:eastAsia="黑体" w:cs="黑体"/>
          <w:sz w:val="28"/>
          <w:szCs w:val="28"/>
        </w:rPr>
      </w:pPr>
      <w:r w:rsidRPr="00B3365D">
        <w:rPr>
          <w:rFonts w:eastAsia="黑体" w:cs="黑体" w:hint="eastAsia"/>
          <w:sz w:val="28"/>
          <w:szCs w:val="28"/>
        </w:rPr>
        <w:t>图</w:t>
      </w:r>
      <w:r w:rsidRPr="00B3365D">
        <w:rPr>
          <w:rFonts w:eastAsia="黑体" w:cs="黑体" w:hint="eastAsia"/>
          <w:sz w:val="28"/>
          <w:szCs w:val="28"/>
        </w:rPr>
        <w:t xml:space="preserve">6 </w:t>
      </w:r>
      <w:r w:rsidRPr="00B3365D">
        <w:rPr>
          <w:rFonts w:eastAsia="黑体" w:cs="黑体" w:hint="eastAsia"/>
          <w:sz w:val="28"/>
          <w:szCs w:val="28"/>
        </w:rPr>
        <w:t>系统平面灵敏度结果示例</w:t>
      </w:r>
    </w:p>
    <w:p w:rsidR="00385B1F" w:rsidRPr="00B3365D" w:rsidRDefault="00385B1F">
      <w:pPr>
        <w:overflowPunct w:val="0"/>
        <w:spacing w:line="520" w:lineRule="exact"/>
        <w:jc w:val="center"/>
        <w:rPr>
          <w:rFonts w:eastAsia="黑体" w:cs="黑体"/>
          <w:sz w:val="28"/>
          <w:szCs w:val="28"/>
        </w:rPr>
      </w:pPr>
    </w:p>
    <w:p w:rsidR="00385B1F" w:rsidRPr="00DF25CF" w:rsidRDefault="00652AB5">
      <w:pPr>
        <w:overflowPunct w:val="0"/>
        <w:spacing w:line="520" w:lineRule="exact"/>
        <w:ind w:firstLineChars="200" w:firstLine="640"/>
        <w:rPr>
          <w:rFonts w:ascii="楷体_GB2312" w:eastAsia="楷体_GB2312" w:cs="仿宋"/>
          <w:sz w:val="32"/>
          <w:szCs w:val="32"/>
        </w:rPr>
      </w:pPr>
      <w:r w:rsidRPr="00DF25CF">
        <w:rPr>
          <w:rFonts w:ascii="楷体_GB2312" w:eastAsia="楷体_GB2312" w:cs="仿宋" w:hint="eastAsia"/>
          <w:sz w:val="32"/>
          <w:szCs w:val="32"/>
        </w:rPr>
        <w:t>（十）探头屏蔽</w:t>
      </w:r>
    </w:p>
    <w:p w:rsidR="00385B1F" w:rsidRPr="00B3365D" w:rsidRDefault="00652AB5">
      <w:pPr>
        <w:overflowPunct w:val="0"/>
        <w:spacing w:line="520" w:lineRule="exact"/>
        <w:ind w:firstLineChars="200" w:firstLine="640"/>
        <w:rPr>
          <w:rFonts w:eastAsia="仿宋" w:cs="仿宋"/>
          <w:sz w:val="32"/>
          <w:szCs w:val="32"/>
        </w:rPr>
      </w:pPr>
      <w:r w:rsidRPr="00B3365D">
        <w:rPr>
          <w:rFonts w:eastAsia="仿宋" w:cs="仿宋" w:hint="eastAsia"/>
          <w:sz w:val="32"/>
          <w:szCs w:val="32"/>
        </w:rPr>
        <w:t>测试结果应包含以下内容：</w:t>
      </w:r>
    </w:p>
    <w:p w:rsidR="00385B1F" w:rsidRPr="00B3365D" w:rsidRDefault="00652AB5">
      <w:pPr>
        <w:overflowPunct w:val="0"/>
        <w:spacing w:line="520" w:lineRule="exact"/>
        <w:ind w:firstLineChars="200" w:firstLine="640"/>
        <w:rPr>
          <w:rFonts w:eastAsia="仿宋" w:cs="仿宋"/>
          <w:sz w:val="32"/>
          <w:szCs w:val="32"/>
        </w:rPr>
      </w:pPr>
      <w:r w:rsidRPr="00B3365D">
        <w:rPr>
          <w:rFonts w:eastAsia="仿宋" w:cs="仿宋" w:hint="eastAsia"/>
          <w:sz w:val="32"/>
          <w:szCs w:val="32"/>
        </w:rPr>
        <w:t>对不同能量准直器，对每个探测器，给出在探测器下方视野外，在探测器前端</w:t>
      </w:r>
      <w:r w:rsidRPr="00B3365D">
        <w:rPr>
          <w:rFonts w:eastAsia="仿宋" w:cs="仿宋" w:hint="eastAsia"/>
          <w:sz w:val="32"/>
          <w:szCs w:val="32"/>
        </w:rPr>
        <w:t>2</w:t>
      </w:r>
      <w:r w:rsidRPr="00B3365D">
        <w:rPr>
          <w:rFonts w:eastAsia="仿宋" w:cs="仿宋" w:hint="eastAsia"/>
          <w:sz w:val="32"/>
          <w:szCs w:val="32"/>
        </w:rPr>
        <w:t>米外，探测器侧端</w:t>
      </w:r>
      <w:r w:rsidRPr="00B3365D">
        <w:rPr>
          <w:rFonts w:eastAsia="仿宋" w:cs="仿宋" w:hint="eastAsia"/>
          <w:sz w:val="32"/>
          <w:szCs w:val="32"/>
        </w:rPr>
        <w:t>2m</w:t>
      </w:r>
      <w:r w:rsidRPr="00B3365D">
        <w:rPr>
          <w:rFonts w:eastAsia="仿宋" w:cs="仿宋" w:hint="eastAsia"/>
          <w:sz w:val="32"/>
          <w:szCs w:val="32"/>
        </w:rPr>
        <w:t>外的屏蔽泄漏百分比。</w:t>
      </w:r>
    </w:p>
    <w:p w:rsidR="00385B1F" w:rsidRPr="00DF25CF" w:rsidRDefault="00652AB5">
      <w:pPr>
        <w:overflowPunct w:val="0"/>
        <w:spacing w:line="520" w:lineRule="exact"/>
        <w:ind w:firstLineChars="200" w:firstLine="640"/>
        <w:rPr>
          <w:rFonts w:ascii="楷体_GB2312" w:eastAsia="楷体_GB2312" w:cs="仿宋"/>
          <w:sz w:val="32"/>
          <w:szCs w:val="32"/>
        </w:rPr>
      </w:pPr>
      <w:r w:rsidRPr="00DF25CF">
        <w:rPr>
          <w:rFonts w:ascii="楷体_GB2312" w:eastAsia="楷体_GB2312" w:cs="仿宋" w:hint="eastAsia"/>
          <w:sz w:val="32"/>
          <w:szCs w:val="32"/>
        </w:rPr>
        <w:t>（十一）有散射的系统计数率特性</w:t>
      </w:r>
    </w:p>
    <w:p w:rsidR="00385B1F" w:rsidRPr="00B3365D" w:rsidRDefault="00652AB5">
      <w:pPr>
        <w:overflowPunct w:val="0"/>
        <w:spacing w:line="520" w:lineRule="exact"/>
        <w:ind w:firstLineChars="200" w:firstLine="640"/>
        <w:rPr>
          <w:rFonts w:eastAsia="仿宋" w:cs="仿宋"/>
          <w:sz w:val="32"/>
          <w:szCs w:val="32"/>
        </w:rPr>
      </w:pPr>
      <w:r w:rsidRPr="00B3365D">
        <w:rPr>
          <w:rFonts w:eastAsia="仿宋" w:cs="仿宋" w:hint="eastAsia"/>
          <w:sz w:val="32"/>
          <w:szCs w:val="32"/>
        </w:rPr>
        <w:t>同（五）空气中固有计数率特性报告内容。</w:t>
      </w:r>
    </w:p>
    <w:p w:rsidR="00385B1F" w:rsidRPr="00DF25CF" w:rsidRDefault="00652AB5">
      <w:pPr>
        <w:overflowPunct w:val="0"/>
        <w:spacing w:line="520" w:lineRule="exact"/>
        <w:ind w:firstLineChars="200" w:firstLine="640"/>
        <w:rPr>
          <w:rFonts w:ascii="楷体_GB2312" w:eastAsia="楷体_GB2312" w:cs="仿宋"/>
          <w:sz w:val="32"/>
          <w:szCs w:val="32"/>
        </w:rPr>
      </w:pPr>
      <w:r w:rsidRPr="00DF25CF">
        <w:rPr>
          <w:rFonts w:ascii="楷体_GB2312" w:eastAsia="楷体_GB2312" w:cs="仿宋" w:hint="eastAsia"/>
          <w:sz w:val="32"/>
          <w:szCs w:val="32"/>
        </w:rPr>
        <w:t>（十二）系统对准</w:t>
      </w:r>
    </w:p>
    <w:p w:rsidR="00385B1F" w:rsidRPr="00B3365D" w:rsidRDefault="00652AB5">
      <w:pPr>
        <w:overflowPunct w:val="0"/>
        <w:spacing w:line="520" w:lineRule="exact"/>
        <w:ind w:firstLineChars="200" w:firstLine="640"/>
        <w:rPr>
          <w:rFonts w:eastAsia="仿宋" w:cs="仿宋"/>
          <w:sz w:val="32"/>
          <w:szCs w:val="32"/>
        </w:rPr>
      </w:pPr>
      <w:r w:rsidRPr="00B3365D">
        <w:rPr>
          <w:rFonts w:eastAsia="仿宋" w:cs="仿宋" w:hint="eastAsia"/>
          <w:sz w:val="32"/>
          <w:szCs w:val="32"/>
        </w:rPr>
        <w:t>测试结果应包含以下内容：</w:t>
      </w:r>
    </w:p>
    <w:p w:rsidR="00385B1F" w:rsidRPr="00B3365D" w:rsidRDefault="00652AB5">
      <w:pPr>
        <w:overflowPunct w:val="0"/>
        <w:spacing w:line="520" w:lineRule="exact"/>
        <w:ind w:firstLineChars="200" w:firstLine="640"/>
        <w:rPr>
          <w:rFonts w:eastAsia="仿宋" w:cs="仿宋"/>
          <w:sz w:val="32"/>
          <w:szCs w:val="32"/>
        </w:rPr>
      </w:pPr>
      <w:r w:rsidRPr="00B3365D">
        <w:rPr>
          <w:rFonts w:eastAsia="仿宋" w:cs="仿宋" w:hint="eastAsia"/>
          <w:sz w:val="32"/>
          <w:szCs w:val="32"/>
        </w:rPr>
        <w:t>应报告每个探头的旋转中心（</w:t>
      </w:r>
      <w:r w:rsidRPr="00B3365D">
        <w:rPr>
          <w:rFonts w:eastAsia="仿宋" w:cs="仿宋" w:hint="eastAsia"/>
          <w:sz w:val="32"/>
          <w:szCs w:val="32"/>
        </w:rPr>
        <w:t>COR</w:t>
      </w:r>
      <w:r w:rsidRPr="00B3365D">
        <w:rPr>
          <w:rFonts w:eastAsia="仿宋" w:cs="仿宋" w:hint="eastAsia"/>
          <w:sz w:val="32"/>
          <w:szCs w:val="32"/>
        </w:rPr>
        <w:t>）误差和轴向偏差，以及多探头系统中多个探头联动形成的旋转中心（</w:t>
      </w:r>
      <w:r w:rsidRPr="00B3365D">
        <w:rPr>
          <w:rFonts w:eastAsia="仿宋" w:cs="仿宋" w:hint="eastAsia"/>
          <w:sz w:val="32"/>
          <w:szCs w:val="32"/>
        </w:rPr>
        <w:t>COR</w:t>
      </w:r>
      <w:r w:rsidRPr="00B3365D">
        <w:rPr>
          <w:rFonts w:eastAsia="仿宋" w:cs="仿宋" w:hint="eastAsia"/>
          <w:sz w:val="32"/>
          <w:szCs w:val="32"/>
        </w:rPr>
        <w:t>）误差和轴向偏移。</w:t>
      </w:r>
    </w:p>
    <w:p w:rsidR="00385B1F" w:rsidRPr="00DF25CF" w:rsidRDefault="00652AB5">
      <w:pPr>
        <w:overflowPunct w:val="0"/>
        <w:spacing w:line="520" w:lineRule="exact"/>
        <w:ind w:firstLineChars="200" w:firstLine="640"/>
        <w:rPr>
          <w:rFonts w:ascii="楷体_GB2312" w:eastAsia="楷体_GB2312" w:cs="仿宋"/>
          <w:sz w:val="32"/>
          <w:szCs w:val="32"/>
        </w:rPr>
      </w:pPr>
      <w:r w:rsidRPr="00DF25CF">
        <w:rPr>
          <w:rFonts w:ascii="楷体_GB2312" w:eastAsia="楷体_GB2312" w:cs="仿宋" w:hint="eastAsia"/>
          <w:sz w:val="32"/>
          <w:szCs w:val="32"/>
        </w:rPr>
        <w:t>（十三）SPECT固有重建空间分辨率及SPECT带散射的重建空间分辨率</w:t>
      </w:r>
    </w:p>
    <w:p w:rsidR="00385B1F" w:rsidRPr="00B3365D" w:rsidRDefault="00652AB5">
      <w:pPr>
        <w:overflowPunct w:val="0"/>
        <w:spacing w:line="520" w:lineRule="exact"/>
        <w:ind w:firstLineChars="200" w:firstLine="640"/>
        <w:rPr>
          <w:rFonts w:eastAsia="仿宋" w:cs="仿宋"/>
          <w:sz w:val="32"/>
          <w:szCs w:val="32"/>
        </w:rPr>
      </w:pPr>
      <w:r w:rsidRPr="00B3365D">
        <w:rPr>
          <w:rFonts w:eastAsia="仿宋" w:cs="仿宋" w:hint="eastAsia"/>
          <w:sz w:val="32"/>
          <w:szCs w:val="32"/>
        </w:rPr>
        <w:t>测试结果应包含以下内容：</w:t>
      </w:r>
    </w:p>
    <w:p w:rsidR="00385B1F" w:rsidRPr="00B3365D" w:rsidRDefault="00652AB5">
      <w:pPr>
        <w:overflowPunct w:val="0"/>
        <w:spacing w:line="520" w:lineRule="exact"/>
        <w:ind w:firstLineChars="200" w:firstLine="640"/>
        <w:rPr>
          <w:rFonts w:eastAsia="仿宋" w:cs="仿宋"/>
          <w:sz w:val="32"/>
          <w:szCs w:val="32"/>
        </w:rPr>
      </w:pPr>
      <w:r w:rsidRPr="00B3365D">
        <w:rPr>
          <w:rFonts w:eastAsia="仿宋" w:cs="仿宋" w:hint="eastAsia"/>
          <w:sz w:val="32"/>
          <w:szCs w:val="32"/>
        </w:rPr>
        <w:t>对所测试的三个点的三维图像做横断面、矢状面、冠状面，在得到的九个二维点上，分别计算其两个方向的半高宽，见图</w:t>
      </w:r>
      <w:r w:rsidRPr="00B3365D">
        <w:rPr>
          <w:rFonts w:eastAsia="仿宋" w:cs="仿宋" w:hint="eastAsia"/>
          <w:sz w:val="32"/>
          <w:szCs w:val="32"/>
        </w:rPr>
        <w:t>7</w:t>
      </w:r>
      <w:r w:rsidRPr="00B3365D">
        <w:rPr>
          <w:rFonts w:eastAsia="仿宋" w:cs="仿宋" w:hint="eastAsia"/>
          <w:sz w:val="32"/>
          <w:szCs w:val="32"/>
        </w:rPr>
        <w:t>。</w:t>
      </w:r>
      <w:r w:rsidRPr="00B3365D">
        <w:rPr>
          <w:rFonts w:eastAsia="仿宋" w:cs="仿宋" w:hint="eastAsia"/>
          <w:sz w:val="32"/>
          <w:szCs w:val="32"/>
        </w:rPr>
        <w:lastRenderedPageBreak/>
        <w:t>通过对应点均值计算的方法，得到最终应报告的中心横断方向、中心轴向、外围径向、外围切向、外围轴向半高宽值作为分辨率。</w:t>
      </w:r>
    </w:p>
    <w:p w:rsidR="00385B1F" w:rsidRPr="00B3365D" w:rsidRDefault="00652AB5">
      <w:pPr>
        <w:overflowPunct w:val="0"/>
        <w:spacing w:line="520" w:lineRule="exact"/>
        <w:ind w:firstLineChars="200" w:firstLine="640"/>
        <w:rPr>
          <w:rFonts w:eastAsia="仿宋" w:cs="仿宋"/>
          <w:sz w:val="32"/>
          <w:szCs w:val="32"/>
        </w:rPr>
      </w:pPr>
      <w:r w:rsidRPr="00B3365D">
        <w:rPr>
          <w:rFonts w:eastAsia="仿宋" w:cs="仿宋" w:hint="eastAsia"/>
          <w:sz w:val="32"/>
          <w:szCs w:val="32"/>
        </w:rPr>
        <w:t>其中固有重建分辨率应给出每种准直器的结果。</w:t>
      </w:r>
    </w:p>
    <w:p w:rsidR="00385B1F" w:rsidRPr="00B3365D" w:rsidRDefault="00652AB5">
      <w:pPr>
        <w:overflowPunct w:val="0"/>
        <w:spacing w:line="240" w:lineRule="atLeast"/>
        <w:jc w:val="center"/>
        <w:rPr>
          <w:rFonts w:eastAsia="仿宋" w:cs="仿宋"/>
          <w:sz w:val="32"/>
          <w:szCs w:val="32"/>
        </w:rPr>
      </w:pPr>
      <w:r w:rsidRPr="00B3365D">
        <w:rPr>
          <w:rFonts w:eastAsia="仿宋" w:cs="仿宋" w:hint="eastAsia"/>
          <w:noProof/>
          <w:sz w:val="32"/>
          <w:szCs w:val="32"/>
        </w:rPr>
        <w:drawing>
          <wp:inline distT="0" distB="0" distL="114300" distR="114300">
            <wp:extent cx="1985010" cy="2046605"/>
            <wp:effectExtent l="0" t="0" r="15240" b="10795"/>
            <wp:docPr id="35" name="图片 35" descr="1横断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1横断面"/>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1985010" cy="2046605"/>
                    </a:xfrm>
                    <a:prstGeom prst="rect">
                      <a:avLst/>
                    </a:prstGeom>
                    <a:noFill/>
                    <a:ln>
                      <a:noFill/>
                    </a:ln>
                  </pic:spPr>
                </pic:pic>
              </a:graphicData>
            </a:graphic>
          </wp:inline>
        </w:drawing>
      </w:r>
    </w:p>
    <w:p w:rsidR="00385B1F" w:rsidRPr="00B3365D" w:rsidRDefault="00652AB5">
      <w:pPr>
        <w:overflowPunct w:val="0"/>
        <w:spacing w:line="520" w:lineRule="exact"/>
        <w:jc w:val="center"/>
        <w:rPr>
          <w:rFonts w:eastAsia="黑体" w:cs="黑体"/>
          <w:sz w:val="28"/>
          <w:szCs w:val="28"/>
        </w:rPr>
      </w:pPr>
      <w:r w:rsidRPr="00B3365D">
        <w:rPr>
          <w:rFonts w:eastAsia="黑体" w:cs="黑体" w:hint="eastAsia"/>
          <w:sz w:val="28"/>
          <w:szCs w:val="28"/>
        </w:rPr>
        <w:t>图</w:t>
      </w:r>
      <w:r w:rsidRPr="00B3365D">
        <w:rPr>
          <w:rFonts w:eastAsia="黑体" w:cs="黑体" w:hint="eastAsia"/>
          <w:sz w:val="28"/>
          <w:szCs w:val="28"/>
        </w:rPr>
        <w:t>7 SPECT</w:t>
      </w:r>
      <w:r w:rsidRPr="00B3365D">
        <w:rPr>
          <w:rFonts w:eastAsia="黑体" w:cs="黑体" w:hint="eastAsia"/>
          <w:sz w:val="28"/>
          <w:szCs w:val="28"/>
        </w:rPr>
        <w:t>带散射的重建空间分辨率</w:t>
      </w:r>
    </w:p>
    <w:p w:rsidR="00385B1F" w:rsidRPr="00B3365D" w:rsidRDefault="00385B1F">
      <w:pPr>
        <w:overflowPunct w:val="0"/>
        <w:spacing w:line="520" w:lineRule="exact"/>
        <w:jc w:val="center"/>
        <w:rPr>
          <w:rFonts w:eastAsia="黑体" w:cs="黑体"/>
          <w:sz w:val="28"/>
          <w:szCs w:val="28"/>
        </w:rPr>
      </w:pPr>
    </w:p>
    <w:p w:rsidR="00385B1F" w:rsidRPr="00DF25CF" w:rsidRDefault="00652AB5">
      <w:pPr>
        <w:overflowPunct w:val="0"/>
        <w:spacing w:line="520" w:lineRule="exact"/>
        <w:ind w:firstLineChars="200" w:firstLine="640"/>
        <w:rPr>
          <w:rFonts w:ascii="楷体_GB2312" w:eastAsia="楷体_GB2312" w:cs="仿宋"/>
          <w:sz w:val="32"/>
          <w:szCs w:val="32"/>
        </w:rPr>
      </w:pPr>
      <w:r w:rsidRPr="00DF25CF">
        <w:rPr>
          <w:rFonts w:ascii="楷体_GB2312" w:eastAsia="楷体_GB2312" w:cs="仿宋" w:hint="eastAsia"/>
          <w:sz w:val="32"/>
          <w:szCs w:val="32"/>
        </w:rPr>
        <w:t>（十四）系统体积灵敏度</w:t>
      </w:r>
    </w:p>
    <w:p w:rsidR="00385B1F" w:rsidRPr="00B3365D" w:rsidRDefault="00652AB5">
      <w:pPr>
        <w:overflowPunct w:val="0"/>
        <w:spacing w:line="520" w:lineRule="exact"/>
        <w:ind w:firstLineChars="200" w:firstLine="640"/>
        <w:rPr>
          <w:rFonts w:eastAsia="仿宋" w:cs="仿宋"/>
          <w:sz w:val="32"/>
          <w:szCs w:val="32"/>
        </w:rPr>
      </w:pPr>
      <w:r w:rsidRPr="00B3365D">
        <w:rPr>
          <w:rFonts w:eastAsia="仿宋" w:cs="仿宋" w:hint="eastAsia"/>
          <w:sz w:val="32"/>
          <w:szCs w:val="32"/>
        </w:rPr>
        <w:t>测试结果应包含以下内容：</w:t>
      </w:r>
    </w:p>
    <w:p w:rsidR="00385B1F" w:rsidRPr="00B3365D" w:rsidRDefault="00652AB5">
      <w:pPr>
        <w:overflowPunct w:val="0"/>
        <w:spacing w:line="520" w:lineRule="exact"/>
        <w:ind w:firstLineChars="200" w:firstLine="640"/>
        <w:rPr>
          <w:rFonts w:eastAsia="仿宋" w:cs="仿宋"/>
          <w:sz w:val="32"/>
          <w:szCs w:val="32"/>
        </w:rPr>
      </w:pPr>
      <w:r w:rsidRPr="00B3365D">
        <w:rPr>
          <w:rFonts w:eastAsia="仿宋" w:cs="仿宋" w:hint="eastAsia"/>
          <w:sz w:val="32"/>
          <w:szCs w:val="32"/>
        </w:rPr>
        <w:t>应报告每种准直器下，系统体积灵敏度，并根据测试模型的长度计算轴向每厘米系统灵敏度值。</w:t>
      </w:r>
    </w:p>
    <w:p w:rsidR="00385B1F" w:rsidRPr="00DF25CF" w:rsidRDefault="00652AB5">
      <w:pPr>
        <w:overflowPunct w:val="0"/>
        <w:spacing w:line="520" w:lineRule="exact"/>
        <w:ind w:firstLineChars="200" w:firstLine="640"/>
        <w:rPr>
          <w:rFonts w:ascii="楷体_GB2312" w:eastAsia="楷体_GB2312" w:cs="仿宋"/>
          <w:sz w:val="32"/>
          <w:szCs w:val="32"/>
        </w:rPr>
      </w:pPr>
      <w:r w:rsidRPr="00DF25CF">
        <w:rPr>
          <w:rFonts w:ascii="楷体_GB2312" w:eastAsia="楷体_GB2312" w:cs="仿宋" w:hint="eastAsia"/>
          <w:sz w:val="32"/>
          <w:szCs w:val="32"/>
        </w:rPr>
        <w:t>（十五）探头间灵敏度差异</w:t>
      </w:r>
    </w:p>
    <w:p w:rsidR="00385B1F" w:rsidRPr="00B3365D" w:rsidRDefault="00652AB5">
      <w:pPr>
        <w:overflowPunct w:val="0"/>
        <w:spacing w:line="520" w:lineRule="exact"/>
        <w:ind w:firstLineChars="200" w:firstLine="640"/>
        <w:rPr>
          <w:rFonts w:eastAsia="仿宋" w:cs="仿宋"/>
          <w:sz w:val="32"/>
          <w:szCs w:val="32"/>
        </w:rPr>
      </w:pPr>
      <w:r w:rsidRPr="00B3365D">
        <w:rPr>
          <w:rFonts w:eastAsia="仿宋" w:cs="仿宋" w:hint="eastAsia"/>
          <w:sz w:val="32"/>
          <w:szCs w:val="32"/>
        </w:rPr>
        <w:t>测试结果应包含以下内容：</w:t>
      </w:r>
    </w:p>
    <w:p w:rsidR="00385B1F" w:rsidRPr="00B3365D" w:rsidRDefault="00652AB5">
      <w:pPr>
        <w:overflowPunct w:val="0"/>
        <w:spacing w:line="520" w:lineRule="exact"/>
        <w:ind w:firstLineChars="200" w:firstLine="640"/>
        <w:rPr>
          <w:rFonts w:eastAsia="仿宋" w:cs="仿宋"/>
          <w:sz w:val="32"/>
          <w:szCs w:val="32"/>
        </w:rPr>
      </w:pPr>
      <w:r w:rsidRPr="00B3365D">
        <w:rPr>
          <w:rFonts w:eastAsia="仿宋" w:cs="仿宋" w:hint="eastAsia"/>
          <w:sz w:val="32"/>
          <w:szCs w:val="32"/>
        </w:rPr>
        <w:t>应报告探头间灵敏度差异。</w:t>
      </w:r>
    </w:p>
    <w:p w:rsidR="00385B1F" w:rsidRPr="00DF25CF" w:rsidRDefault="00652AB5">
      <w:pPr>
        <w:overflowPunct w:val="0"/>
        <w:spacing w:line="520" w:lineRule="exact"/>
        <w:ind w:firstLineChars="200" w:firstLine="640"/>
        <w:rPr>
          <w:rFonts w:ascii="楷体_GB2312" w:eastAsia="楷体_GB2312" w:cs="仿宋"/>
          <w:sz w:val="32"/>
          <w:szCs w:val="32"/>
        </w:rPr>
      </w:pPr>
      <w:r w:rsidRPr="00DF25CF">
        <w:rPr>
          <w:rFonts w:ascii="楷体_GB2312" w:eastAsia="楷体_GB2312" w:cs="仿宋" w:hint="eastAsia"/>
          <w:sz w:val="32"/>
          <w:szCs w:val="32"/>
        </w:rPr>
        <w:t>（十六）不含散射全身系统空间分辨率</w:t>
      </w:r>
    </w:p>
    <w:p w:rsidR="00385B1F" w:rsidRPr="00B3365D" w:rsidRDefault="00652AB5">
      <w:pPr>
        <w:overflowPunct w:val="0"/>
        <w:spacing w:line="520" w:lineRule="exact"/>
        <w:ind w:firstLineChars="200" w:firstLine="640"/>
        <w:rPr>
          <w:rFonts w:eastAsia="仿宋" w:cs="仿宋"/>
          <w:sz w:val="32"/>
          <w:szCs w:val="32"/>
        </w:rPr>
      </w:pPr>
      <w:r w:rsidRPr="00B3365D">
        <w:rPr>
          <w:rFonts w:eastAsia="仿宋" w:cs="仿宋" w:hint="eastAsia"/>
          <w:sz w:val="32"/>
          <w:szCs w:val="32"/>
        </w:rPr>
        <w:t>测试结果应包含以下内容：</w:t>
      </w:r>
    </w:p>
    <w:p w:rsidR="00385B1F" w:rsidRPr="00B3365D" w:rsidRDefault="00652AB5">
      <w:pPr>
        <w:overflowPunct w:val="0"/>
        <w:spacing w:line="520" w:lineRule="exact"/>
        <w:ind w:firstLineChars="200" w:firstLine="640"/>
        <w:rPr>
          <w:rFonts w:eastAsia="仿宋" w:cs="仿宋"/>
          <w:sz w:val="32"/>
          <w:szCs w:val="32"/>
        </w:rPr>
      </w:pPr>
      <w:r w:rsidRPr="00B3365D">
        <w:rPr>
          <w:rFonts w:eastAsia="仿宋" w:cs="仿宋" w:hint="eastAsia"/>
          <w:sz w:val="32"/>
          <w:szCs w:val="32"/>
        </w:rPr>
        <w:t>应报告临床扫描模式下，系统空间分辨率，见图</w:t>
      </w:r>
      <w:r w:rsidRPr="00B3365D">
        <w:rPr>
          <w:rFonts w:eastAsia="仿宋" w:cs="仿宋" w:hint="eastAsia"/>
          <w:sz w:val="32"/>
          <w:szCs w:val="32"/>
        </w:rPr>
        <w:t>8</w:t>
      </w:r>
      <w:r w:rsidRPr="00B3365D">
        <w:rPr>
          <w:rFonts w:eastAsia="仿宋" w:cs="仿宋" w:hint="eastAsia"/>
          <w:sz w:val="32"/>
          <w:szCs w:val="32"/>
        </w:rPr>
        <w:t>。</w:t>
      </w:r>
    </w:p>
    <w:p w:rsidR="00385B1F" w:rsidRPr="00B3365D" w:rsidRDefault="00652AB5">
      <w:pPr>
        <w:overflowPunct w:val="0"/>
        <w:spacing w:line="240" w:lineRule="atLeast"/>
        <w:jc w:val="center"/>
        <w:rPr>
          <w:rFonts w:eastAsia="仿宋" w:cs="仿宋"/>
          <w:sz w:val="32"/>
          <w:szCs w:val="32"/>
        </w:rPr>
      </w:pPr>
      <w:r w:rsidRPr="00B3365D">
        <w:rPr>
          <w:rFonts w:eastAsia="仿宋" w:cs="仿宋" w:hint="eastAsia"/>
          <w:noProof/>
          <w:sz w:val="32"/>
          <w:szCs w:val="32"/>
        </w:rPr>
        <w:lastRenderedPageBreak/>
        <w:drawing>
          <wp:inline distT="0" distB="0" distL="114300" distR="114300">
            <wp:extent cx="1430655" cy="1744345"/>
            <wp:effectExtent l="0" t="0" r="17145" b="825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1430655" cy="1744345"/>
                    </a:xfrm>
                    <a:prstGeom prst="rect">
                      <a:avLst/>
                    </a:prstGeom>
                    <a:noFill/>
                    <a:ln>
                      <a:noFill/>
                    </a:ln>
                  </pic:spPr>
                </pic:pic>
              </a:graphicData>
            </a:graphic>
          </wp:inline>
        </w:drawing>
      </w:r>
    </w:p>
    <w:p w:rsidR="00385B1F" w:rsidRPr="00B3365D" w:rsidRDefault="00652AB5">
      <w:pPr>
        <w:overflowPunct w:val="0"/>
        <w:spacing w:line="520" w:lineRule="exact"/>
        <w:jc w:val="center"/>
        <w:rPr>
          <w:rFonts w:eastAsia="黑体" w:cs="黑体"/>
          <w:sz w:val="28"/>
          <w:szCs w:val="28"/>
        </w:rPr>
      </w:pPr>
      <w:r w:rsidRPr="00B3365D">
        <w:rPr>
          <w:rFonts w:eastAsia="黑体" w:cs="黑体" w:hint="eastAsia"/>
          <w:sz w:val="28"/>
          <w:szCs w:val="28"/>
        </w:rPr>
        <w:t>图</w:t>
      </w:r>
      <w:r w:rsidRPr="00B3365D">
        <w:rPr>
          <w:rFonts w:eastAsia="黑体" w:cs="黑体" w:hint="eastAsia"/>
          <w:sz w:val="28"/>
          <w:szCs w:val="28"/>
        </w:rPr>
        <w:t xml:space="preserve">8 </w:t>
      </w:r>
      <w:r w:rsidRPr="00B3365D">
        <w:rPr>
          <w:rFonts w:eastAsia="黑体" w:cs="黑体" w:hint="eastAsia"/>
          <w:sz w:val="28"/>
          <w:szCs w:val="28"/>
        </w:rPr>
        <w:t>不含散射全身系统空间分辨率示例</w:t>
      </w:r>
    </w:p>
    <w:p w:rsidR="00385B1F" w:rsidRPr="00B3365D" w:rsidRDefault="00385B1F">
      <w:pPr>
        <w:overflowPunct w:val="0"/>
        <w:spacing w:line="520" w:lineRule="exact"/>
        <w:jc w:val="center"/>
        <w:rPr>
          <w:rFonts w:eastAsia="黑体" w:cs="黑体"/>
          <w:sz w:val="28"/>
          <w:szCs w:val="28"/>
        </w:rPr>
      </w:pPr>
    </w:p>
    <w:p w:rsidR="00385B1F" w:rsidRPr="00DF25CF" w:rsidRDefault="00652AB5">
      <w:pPr>
        <w:overflowPunct w:val="0"/>
        <w:spacing w:line="520" w:lineRule="exact"/>
        <w:ind w:firstLineChars="200" w:firstLine="640"/>
        <w:rPr>
          <w:rFonts w:ascii="楷体_GB2312" w:eastAsia="楷体_GB2312" w:cs="仿宋"/>
          <w:sz w:val="32"/>
          <w:szCs w:val="32"/>
        </w:rPr>
      </w:pPr>
      <w:r w:rsidRPr="00DF25CF">
        <w:rPr>
          <w:rFonts w:ascii="楷体_GB2312" w:eastAsia="楷体_GB2312" w:cs="仿宋" w:hint="eastAsia"/>
          <w:sz w:val="32"/>
          <w:szCs w:val="32"/>
        </w:rPr>
        <w:t xml:space="preserve">（十七）SPECT/CT图像配准精度 </w:t>
      </w:r>
    </w:p>
    <w:p w:rsidR="00385B1F" w:rsidRPr="00B3365D" w:rsidRDefault="00652AB5">
      <w:pPr>
        <w:overflowPunct w:val="0"/>
        <w:spacing w:line="520" w:lineRule="exact"/>
        <w:ind w:firstLineChars="200" w:firstLine="640"/>
        <w:rPr>
          <w:rFonts w:eastAsia="仿宋" w:cs="仿宋"/>
          <w:sz w:val="32"/>
          <w:szCs w:val="32"/>
        </w:rPr>
      </w:pPr>
      <w:r w:rsidRPr="00B3365D">
        <w:rPr>
          <w:rFonts w:eastAsia="仿宋" w:cs="仿宋" w:hint="eastAsia"/>
          <w:sz w:val="32"/>
          <w:szCs w:val="32"/>
        </w:rPr>
        <w:t>测试结果应包含以下内容：</w:t>
      </w:r>
    </w:p>
    <w:p w:rsidR="00385B1F" w:rsidRPr="00B3365D" w:rsidRDefault="00652AB5">
      <w:pPr>
        <w:overflowPunct w:val="0"/>
        <w:spacing w:line="520" w:lineRule="exact"/>
        <w:ind w:firstLineChars="200" w:firstLine="640"/>
        <w:rPr>
          <w:rFonts w:eastAsia="仿宋" w:cs="仿宋"/>
          <w:sz w:val="32"/>
          <w:szCs w:val="32"/>
        </w:rPr>
      </w:pPr>
      <w:r w:rsidRPr="00B3365D">
        <w:rPr>
          <w:rFonts w:eastAsia="仿宋" w:cs="仿宋" w:hint="eastAsia"/>
          <w:sz w:val="32"/>
          <w:szCs w:val="32"/>
        </w:rPr>
        <w:t>应报告探头每种准直器下，在不同的临床扫描模式模式下，无配重和有配重两种情况下，</w:t>
      </w:r>
      <w:r w:rsidRPr="00B3365D">
        <w:rPr>
          <w:rFonts w:eastAsia="仿宋" w:cs="仿宋" w:hint="eastAsia"/>
          <w:sz w:val="32"/>
          <w:szCs w:val="32"/>
        </w:rPr>
        <w:t>8</w:t>
      </w:r>
      <w:r w:rsidRPr="00B3365D">
        <w:rPr>
          <w:rFonts w:eastAsia="仿宋" w:cs="仿宋" w:hint="eastAsia"/>
          <w:sz w:val="32"/>
          <w:szCs w:val="32"/>
        </w:rPr>
        <w:t>个点源在</w:t>
      </w:r>
      <w:r w:rsidRPr="00B3365D">
        <w:rPr>
          <w:rFonts w:eastAsia="仿宋" w:cs="仿宋" w:hint="eastAsia"/>
          <w:sz w:val="32"/>
          <w:szCs w:val="32"/>
        </w:rPr>
        <w:t>X</w:t>
      </w:r>
      <w:r w:rsidRPr="00B3365D">
        <w:rPr>
          <w:rFonts w:eastAsia="仿宋" w:cs="仿宋" w:hint="eastAsia"/>
          <w:sz w:val="32"/>
          <w:szCs w:val="32"/>
        </w:rPr>
        <w:t>、</w:t>
      </w:r>
      <w:r w:rsidRPr="00B3365D">
        <w:rPr>
          <w:rFonts w:eastAsia="仿宋" w:cs="仿宋" w:hint="eastAsia"/>
          <w:sz w:val="32"/>
          <w:szCs w:val="32"/>
        </w:rPr>
        <w:t>Y</w:t>
      </w:r>
      <w:r w:rsidRPr="00B3365D">
        <w:rPr>
          <w:rFonts w:eastAsia="仿宋" w:cs="仿宋" w:hint="eastAsia"/>
          <w:sz w:val="32"/>
          <w:szCs w:val="32"/>
        </w:rPr>
        <w:t>、</w:t>
      </w:r>
      <w:r w:rsidRPr="00B3365D">
        <w:rPr>
          <w:rFonts w:eastAsia="仿宋" w:cs="仿宋" w:hint="eastAsia"/>
          <w:sz w:val="32"/>
          <w:szCs w:val="32"/>
        </w:rPr>
        <w:t>Z</w:t>
      </w:r>
      <w:r w:rsidRPr="00B3365D">
        <w:rPr>
          <w:rFonts w:eastAsia="仿宋" w:cs="仿宋" w:hint="eastAsia"/>
          <w:sz w:val="32"/>
          <w:szCs w:val="32"/>
        </w:rPr>
        <w:t>方向上的最大偏差值。</w:t>
      </w:r>
    </w:p>
    <w:tbl>
      <w:tblPr>
        <w:tblW w:w="6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6"/>
        <w:gridCol w:w="1587"/>
        <w:gridCol w:w="1587"/>
        <w:gridCol w:w="1564"/>
      </w:tblGrid>
      <w:tr w:rsidR="00385B1F" w:rsidRPr="00B3365D">
        <w:trPr>
          <w:jc w:val="center"/>
        </w:trPr>
        <w:tc>
          <w:tcPr>
            <w:tcW w:w="1686" w:type="dxa"/>
            <w:shd w:val="clear" w:color="auto" w:fill="auto"/>
          </w:tcPr>
          <w:p w:rsidR="00385B1F" w:rsidRPr="00B3365D" w:rsidRDefault="00385B1F">
            <w:pPr>
              <w:snapToGrid w:val="0"/>
              <w:spacing w:line="520" w:lineRule="exact"/>
              <w:jc w:val="center"/>
              <w:rPr>
                <w:rFonts w:eastAsia="仿宋_GB2312" w:cs="仿宋_GB2312"/>
                <w:sz w:val="28"/>
                <w:szCs w:val="28"/>
              </w:rPr>
            </w:pPr>
          </w:p>
        </w:tc>
        <w:tc>
          <w:tcPr>
            <w:tcW w:w="1587" w:type="dxa"/>
            <w:shd w:val="clear" w:color="auto" w:fill="auto"/>
          </w:tcPr>
          <w:p w:rsidR="00385B1F" w:rsidRPr="00B3365D" w:rsidRDefault="00652AB5">
            <w:pPr>
              <w:snapToGrid w:val="0"/>
              <w:spacing w:line="520" w:lineRule="exact"/>
              <w:jc w:val="center"/>
              <w:rPr>
                <w:rFonts w:eastAsia="仿宋_GB2312" w:cs="仿宋_GB2312"/>
                <w:sz w:val="28"/>
                <w:szCs w:val="28"/>
              </w:rPr>
            </w:pPr>
            <w:r w:rsidRPr="00B3365D">
              <w:rPr>
                <w:rFonts w:eastAsia="仿宋_GB2312" w:cs="仿宋_GB2312" w:hint="eastAsia"/>
                <w:sz w:val="28"/>
                <w:szCs w:val="28"/>
              </w:rPr>
              <w:t>X</w:t>
            </w:r>
            <w:r w:rsidRPr="00B3365D">
              <w:rPr>
                <w:rFonts w:eastAsia="仿宋_GB2312" w:cs="仿宋_GB2312" w:hint="eastAsia"/>
                <w:sz w:val="28"/>
                <w:szCs w:val="28"/>
              </w:rPr>
              <w:t>偏差（</w:t>
            </w:r>
            <w:r w:rsidRPr="00B3365D">
              <w:rPr>
                <w:rFonts w:eastAsia="仿宋_GB2312" w:cs="仿宋_GB2312" w:hint="eastAsia"/>
                <w:sz w:val="28"/>
                <w:szCs w:val="28"/>
              </w:rPr>
              <w:t>mm</w:t>
            </w:r>
            <w:r w:rsidRPr="00B3365D">
              <w:rPr>
                <w:rFonts w:eastAsia="仿宋_GB2312" w:cs="仿宋_GB2312" w:hint="eastAsia"/>
                <w:sz w:val="28"/>
                <w:szCs w:val="28"/>
              </w:rPr>
              <w:t>）</w:t>
            </w:r>
          </w:p>
        </w:tc>
        <w:tc>
          <w:tcPr>
            <w:tcW w:w="1587" w:type="dxa"/>
            <w:shd w:val="clear" w:color="auto" w:fill="auto"/>
          </w:tcPr>
          <w:p w:rsidR="00385B1F" w:rsidRPr="00B3365D" w:rsidRDefault="00652AB5">
            <w:pPr>
              <w:snapToGrid w:val="0"/>
              <w:spacing w:line="520" w:lineRule="exact"/>
              <w:jc w:val="center"/>
              <w:rPr>
                <w:rFonts w:eastAsia="仿宋_GB2312" w:cs="仿宋_GB2312"/>
                <w:sz w:val="28"/>
                <w:szCs w:val="28"/>
              </w:rPr>
            </w:pPr>
            <w:r w:rsidRPr="00B3365D">
              <w:rPr>
                <w:rFonts w:eastAsia="仿宋_GB2312" w:cs="仿宋_GB2312" w:hint="eastAsia"/>
                <w:sz w:val="28"/>
                <w:szCs w:val="28"/>
              </w:rPr>
              <w:t>Y</w:t>
            </w:r>
            <w:r w:rsidRPr="00B3365D">
              <w:rPr>
                <w:rFonts w:eastAsia="仿宋_GB2312" w:cs="仿宋_GB2312" w:hint="eastAsia"/>
                <w:sz w:val="28"/>
                <w:szCs w:val="28"/>
              </w:rPr>
              <w:t>偏差（</w:t>
            </w:r>
            <w:r w:rsidRPr="00B3365D">
              <w:rPr>
                <w:rFonts w:eastAsia="仿宋_GB2312" w:cs="仿宋_GB2312" w:hint="eastAsia"/>
                <w:sz w:val="28"/>
                <w:szCs w:val="28"/>
              </w:rPr>
              <w:t>mm</w:t>
            </w:r>
            <w:r w:rsidRPr="00B3365D">
              <w:rPr>
                <w:rFonts w:eastAsia="仿宋_GB2312" w:cs="仿宋_GB2312" w:hint="eastAsia"/>
                <w:sz w:val="28"/>
                <w:szCs w:val="28"/>
              </w:rPr>
              <w:t>）</w:t>
            </w:r>
          </w:p>
        </w:tc>
        <w:tc>
          <w:tcPr>
            <w:tcW w:w="1564" w:type="dxa"/>
            <w:shd w:val="clear" w:color="auto" w:fill="auto"/>
          </w:tcPr>
          <w:p w:rsidR="00385B1F" w:rsidRPr="00B3365D" w:rsidRDefault="00652AB5">
            <w:pPr>
              <w:snapToGrid w:val="0"/>
              <w:spacing w:line="520" w:lineRule="exact"/>
              <w:jc w:val="center"/>
              <w:rPr>
                <w:rFonts w:eastAsia="仿宋_GB2312" w:cs="仿宋_GB2312"/>
                <w:sz w:val="28"/>
                <w:szCs w:val="28"/>
              </w:rPr>
            </w:pPr>
            <w:r w:rsidRPr="00B3365D">
              <w:rPr>
                <w:rFonts w:eastAsia="仿宋_GB2312" w:cs="仿宋_GB2312" w:hint="eastAsia"/>
                <w:sz w:val="28"/>
                <w:szCs w:val="28"/>
              </w:rPr>
              <w:t>Z</w:t>
            </w:r>
            <w:r w:rsidRPr="00B3365D">
              <w:rPr>
                <w:rFonts w:eastAsia="仿宋_GB2312" w:cs="仿宋_GB2312" w:hint="eastAsia"/>
                <w:sz w:val="28"/>
                <w:szCs w:val="28"/>
              </w:rPr>
              <w:t>偏差（</w:t>
            </w:r>
            <w:r w:rsidRPr="00B3365D">
              <w:rPr>
                <w:rFonts w:eastAsia="仿宋_GB2312" w:cs="仿宋_GB2312" w:hint="eastAsia"/>
                <w:sz w:val="28"/>
                <w:szCs w:val="28"/>
              </w:rPr>
              <w:t>mm</w:t>
            </w:r>
            <w:r w:rsidRPr="00B3365D">
              <w:rPr>
                <w:rFonts w:eastAsia="仿宋_GB2312" w:cs="仿宋_GB2312" w:hint="eastAsia"/>
                <w:sz w:val="28"/>
                <w:szCs w:val="28"/>
              </w:rPr>
              <w:t>）</w:t>
            </w:r>
          </w:p>
        </w:tc>
      </w:tr>
      <w:tr w:rsidR="00385B1F" w:rsidRPr="00B3365D">
        <w:trPr>
          <w:jc w:val="center"/>
        </w:trPr>
        <w:tc>
          <w:tcPr>
            <w:tcW w:w="1686" w:type="dxa"/>
            <w:shd w:val="clear" w:color="auto" w:fill="auto"/>
          </w:tcPr>
          <w:p w:rsidR="00385B1F" w:rsidRPr="00B3365D" w:rsidRDefault="00652AB5">
            <w:pPr>
              <w:snapToGrid w:val="0"/>
              <w:spacing w:line="520" w:lineRule="exact"/>
              <w:jc w:val="center"/>
              <w:rPr>
                <w:rFonts w:eastAsia="仿宋_GB2312" w:cs="仿宋_GB2312"/>
                <w:sz w:val="28"/>
                <w:szCs w:val="28"/>
              </w:rPr>
            </w:pPr>
            <w:r w:rsidRPr="00B3365D">
              <w:rPr>
                <w:rFonts w:eastAsia="仿宋_GB2312" w:cs="仿宋_GB2312" w:hint="eastAsia"/>
                <w:sz w:val="28"/>
                <w:szCs w:val="28"/>
              </w:rPr>
              <w:t>LEHR-H</w:t>
            </w:r>
          </w:p>
        </w:tc>
        <w:tc>
          <w:tcPr>
            <w:tcW w:w="1587" w:type="dxa"/>
            <w:shd w:val="clear" w:color="auto" w:fill="auto"/>
          </w:tcPr>
          <w:p w:rsidR="00385B1F" w:rsidRPr="00B3365D" w:rsidRDefault="00385B1F">
            <w:pPr>
              <w:snapToGrid w:val="0"/>
              <w:spacing w:line="520" w:lineRule="exact"/>
              <w:jc w:val="center"/>
              <w:rPr>
                <w:rFonts w:eastAsia="仿宋_GB2312" w:cs="仿宋_GB2312"/>
                <w:sz w:val="28"/>
                <w:szCs w:val="28"/>
              </w:rPr>
            </w:pPr>
          </w:p>
        </w:tc>
        <w:tc>
          <w:tcPr>
            <w:tcW w:w="1587" w:type="dxa"/>
            <w:shd w:val="clear" w:color="auto" w:fill="auto"/>
          </w:tcPr>
          <w:p w:rsidR="00385B1F" w:rsidRPr="00B3365D" w:rsidRDefault="00385B1F">
            <w:pPr>
              <w:snapToGrid w:val="0"/>
              <w:spacing w:line="520" w:lineRule="exact"/>
              <w:jc w:val="center"/>
              <w:rPr>
                <w:rFonts w:eastAsia="仿宋_GB2312" w:cs="仿宋_GB2312"/>
                <w:sz w:val="28"/>
                <w:szCs w:val="28"/>
              </w:rPr>
            </w:pPr>
          </w:p>
        </w:tc>
        <w:tc>
          <w:tcPr>
            <w:tcW w:w="1564" w:type="dxa"/>
            <w:shd w:val="clear" w:color="auto" w:fill="auto"/>
          </w:tcPr>
          <w:p w:rsidR="00385B1F" w:rsidRPr="00B3365D" w:rsidRDefault="00385B1F">
            <w:pPr>
              <w:snapToGrid w:val="0"/>
              <w:spacing w:line="520" w:lineRule="exact"/>
              <w:jc w:val="center"/>
              <w:rPr>
                <w:rFonts w:eastAsia="仿宋_GB2312" w:cs="仿宋_GB2312"/>
                <w:sz w:val="28"/>
                <w:szCs w:val="28"/>
              </w:rPr>
            </w:pPr>
          </w:p>
        </w:tc>
      </w:tr>
      <w:tr w:rsidR="00385B1F" w:rsidRPr="00B3365D">
        <w:trPr>
          <w:jc w:val="center"/>
        </w:trPr>
        <w:tc>
          <w:tcPr>
            <w:tcW w:w="1686" w:type="dxa"/>
            <w:shd w:val="clear" w:color="auto" w:fill="auto"/>
          </w:tcPr>
          <w:p w:rsidR="00385B1F" w:rsidRPr="00B3365D" w:rsidRDefault="00652AB5">
            <w:pPr>
              <w:snapToGrid w:val="0"/>
              <w:spacing w:line="520" w:lineRule="exact"/>
              <w:jc w:val="center"/>
              <w:rPr>
                <w:rFonts w:eastAsia="仿宋_GB2312" w:cs="仿宋_GB2312"/>
                <w:sz w:val="28"/>
                <w:szCs w:val="28"/>
              </w:rPr>
            </w:pPr>
            <w:r w:rsidRPr="00B3365D">
              <w:rPr>
                <w:rFonts w:eastAsia="仿宋_GB2312" w:cs="仿宋_GB2312" w:hint="eastAsia"/>
                <w:sz w:val="28"/>
                <w:szCs w:val="28"/>
              </w:rPr>
              <w:t>LEHR-L</w:t>
            </w:r>
          </w:p>
        </w:tc>
        <w:tc>
          <w:tcPr>
            <w:tcW w:w="1587" w:type="dxa"/>
            <w:shd w:val="clear" w:color="auto" w:fill="auto"/>
          </w:tcPr>
          <w:p w:rsidR="00385B1F" w:rsidRPr="00B3365D" w:rsidRDefault="00385B1F">
            <w:pPr>
              <w:snapToGrid w:val="0"/>
              <w:spacing w:line="520" w:lineRule="exact"/>
              <w:jc w:val="center"/>
              <w:rPr>
                <w:rFonts w:eastAsia="仿宋_GB2312" w:cs="仿宋_GB2312"/>
                <w:sz w:val="28"/>
                <w:szCs w:val="28"/>
              </w:rPr>
            </w:pPr>
          </w:p>
        </w:tc>
        <w:tc>
          <w:tcPr>
            <w:tcW w:w="1587" w:type="dxa"/>
            <w:shd w:val="clear" w:color="auto" w:fill="auto"/>
          </w:tcPr>
          <w:p w:rsidR="00385B1F" w:rsidRPr="00B3365D" w:rsidRDefault="00385B1F">
            <w:pPr>
              <w:snapToGrid w:val="0"/>
              <w:spacing w:line="520" w:lineRule="exact"/>
              <w:jc w:val="center"/>
              <w:rPr>
                <w:rFonts w:eastAsia="仿宋_GB2312" w:cs="仿宋_GB2312"/>
                <w:sz w:val="28"/>
                <w:szCs w:val="28"/>
              </w:rPr>
            </w:pPr>
          </w:p>
        </w:tc>
        <w:tc>
          <w:tcPr>
            <w:tcW w:w="1564" w:type="dxa"/>
            <w:shd w:val="clear" w:color="auto" w:fill="auto"/>
          </w:tcPr>
          <w:p w:rsidR="00385B1F" w:rsidRPr="00B3365D" w:rsidRDefault="00385B1F">
            <w:pPr>
              <w:snapToGrid w:val="0"/>
              <w:spacing w:line="520" w:lineRule="exact"/>
              <w:jc w:val="center"/>
              <w:rPr>
                <w:rFonts w:eastAsia="仿宋_GB2312" w:cs="仿宋_GB2312"/>
                <w:sz w:val="28"/>
                <w:szCs w:val="28"/>
              </w:rPr>
            </w:pPr>
          </w:p>
        </w:tc>
      </w:tr>
      <w:tr w:rsidR="00385B1F" w:rsidRPr="00B3365D">
        <w:trPr>
          <w:jc w:val="center"/>
        </w:trPr>
        <w:tc>
          <w:tcPr>
            <w:tcW w:w="1686" w:type="dxa"/>
            <w:shd w:val="clear" w:color="auto" w:fill="auto"/>
          </w:tcPr>
          <w:p w:rsidR="00385B1F" w:rsidRPr="00B3365D" w:rsidRDefault="00652AB5">
            <w:pPr>
              <w:snapToGrid w:val="0"/>
              <w:spacing w:line="520" w:lineRule="exact"/>
              <w:jc w:val="center"/>
              <w:rPr>
                <w:rFonts w:eastAsia="仿宋_GB2312" w:cs="仿宋_GB2312"/>
                <w:sz w:val="28"/>
                <w:szCs w:val="28"/>
              </w:rPr>
            </w:pPr>
            <w:r w:rsidRPr="00B3365D">
              <w:rPr>
                <w:rFonts w:eastAsia="仿宋_GB2312" w:cs="仿宋_GB2312" w:hint="eastAsia"/>
                <w:sz w:val="28"/>
                <w:szCs w:val="28"/>
              </w:rPr>
              <w:t>HEGP-H</w:t>
            </w:r>
          </w:p>
        </w:tc>
        <w:tc>
          <w:tcPr>
            <w:tcW w:w="1587" w:type="dxa"/>
            <w:shd w:val="clear" w:color="auto" w:fill="auto"/>
          </w:tcPr>
          <w:p w:rsidR="00385B1F" w:rsidRPr="00B3365D" w:rsidRDefault="00385B1F">
            <w:pPr>
              <w:snapToGrid w:val="0"/>
              <w:spacing w:line="520" w:lineRule="exact"/>
              <w:jc w:val="center"/>
              <w:rPr>
                <w:rFonts w:eastAsia="仿宋_GB2312" w:cs="仿宋_GB2312"/>
                <w:sz w:val="28"/>
                <w:szCs w:val="28"/>
              </w:rPr>
            </w:pPr>
          </w:p>
        </w:tc>
        <w:tc>
          <w:tcPr>
            <w:tcW w:w="1587" w:type="dxa"/>
            <w:shd w:val="clear" w:color="auto" w:fill="auto"/>
          </w:tcPr>
          <w:p w:rsidR="00385B1F" w:rsidRPr="00B3365D" w:rsidRDefault="00385B1F">
            <w:pPr>
              <w:snapToGrid w:val="0"/>
              <w:spacing w:line="520" w:lineRule="exact"/>
              <w:jc w:val="center"/>
              <w:rPr>
                <w:rFonts w:eastAsia="仿宋_GB2312" w:cs="仿宋_GB2312"/>
                <w:sz w:val="28"/>
                <w:szCs w:val="28"/>
              </w:rPr>
            </w:pPr>
          </w:p>
        </w:tc>
        <w:tc>
          <w:tcPr>
            <w:tcW w:w="1564" w:type="dxa"/>
            <w:shd w:val="clear" w:color="auto" w:fill="auto"/>
          </w:tcPr>
          <w:p w:rsidR="00385B1F" w:rsidRPr="00B3365D" w:rsidRDefault="00385B1F">
            <w:pPr>
              <w:snapToGrid w:val="0"/>
              <w:spacing w:line="520" w:lineRule="exact"/>
              <w:jc w:val="center"/>
              <w:rPr>
                <w:rFonts w:eastAsia="仿宋_GB2312" w:cs="仿宋_GB2312"/>
                <w:sz w:val="28"/>
                <w:szCs w:val="28"/>
              </w:rPr>
            </w:pPr>
          </w:p>
        </w:tc>
      </w:tr>
      <w:tr w:rsidR="00385B1F" w:rsidRPr="00B3365D">
        <w:trPr>
          <w:jc w:val="center"/>
        </w:trPr>
        <w:tc>
          <w:tcPr>
            <w:tcW w:w="1686" w:type="dxa"/>
            <w:shd w:val="clear" w:color="auto" w:fill="auto"/>
          </w:tcPr>
          <w:p w:rsidR="00385B1F" w:rsidRPr="00B3365D" w:rsidRDefault="00652AB5">
            <w:pPr>
              <w:snapToGrid w:val="0"/>
              <w:spacing w:line="520" w:lineRule="exact"/>
              <w:jc w:val="center"/>
              <w:rPr>
                <w:rFonts w:eastAsia="仿宋_GB2312" w:cs="仿宋_GB2312"/>
                <w:sz w:val="28"/>
                <w:szCs w:val="28"/>
              </w:rPr>
            </w:pPr>
            <w:r w:rsidRPr="00B3365D">
              <w:rPr>
                <w:rFonts w:eastAsia="仿宋_GB2312" w:cs="仿宋_GB2312" w:hint="eastAsia"/>
                <w:sz w:val="28"/>
                <w:szCs w:val="28"/>
              </w:rPr>
              <w:t>LEHR-H-</w:t>
            </w:r>
            <w:r w:rsidRPr="00B3365D">
              <w:rPr>
                <w:rFonts w:eastAsia="仿宋_GB2312" w:cs="仿宋_GB2312" w:hint="eastAsia"/>
                <w:sz w:val="28"/>
                <w:szCs w:val="28"/>
              </w:rPr>
              <w:t>有配重</w:t>
            </w:r>
          </w:p>
        </w:tc>
        <w:tc>
          <w:tcPr>
            <w:tcW w:w="1587" w:type="dxa"/>
            <w:shd w:val="clear" w:color="auto" w:fill="auto"/>
          </w:tcPr>
          <w:p w:rsidR="00385B1F" w:rsidRPr="00B3365D" w:rsidRDefault="00385B1F">
            <w:pPr>
              <w:snapToGrid w:val="0"/>
              <w:spacing w:line="520" w:lineRule="exact"/>
              <w:jc w:val="center"/>
              <w:rPr>
                <w:rFonts w:eastAsia="仿宋_GB2312" w:cs="仿宋_GB2312"/>
                <w:sz w:val="28"/>
                <w:szCs w:val="28"/>
              </w:rPr>
            </w:pPr>
          </w:p>
        </w:tc>
        <w:tc>
          <w:tcPr>
            <w:tcW w:w="1587" w:type="dxa"/>
            <w:shd w:val="clear" w:color="auto" w:fill="auto"/>
          </w:tcPr>
          <w:p w:rsidR="00385B1F" w:rsidRPr="00B3365D" w:rsidRDefault="00385B1F">
            <w:pPr>
              <w:snapToGrid w:val="0"/>
              <w:spacing w:line="520" w:lineRule="exact"/>
              <w:jc w:val="center"/>
              <w:rPr>
                <w:rFonts w:eastAsia="仿宋_GB2312" w:cs="仿宋_GB2312"/>
                <w:sz w:val="28"/>
                <w:szCs w:val="28"/>
              </w:rPr>
            </w:pPr>
          </w:p>
        </w:tc>
        <w:tc>
          <w:tcPr>
            <w:tcW w:w="1564" w:type="dxa"/>
            <w:shd w:val="clear" w:color="auto" w:fill="auto"/>
          </w:tcPr>
          <w:p w:rsidR="00385B1F" w:rsidRPr="00B3365D" w:rsidRDefault="00385B1F">
            <w:pPr>
              <w:snapToGrid w:val="0"/>
              <w:spacing w:line="520" w:lineRule="exact"/>
              <w:jc w:val="center"/>
              <w:rPr>
                <w:rFonts w:eastAsia="仿宋_GB2312" w:cs="仿宋_GB2312"/>
                <w:sz w:val="28"/>
                <w:szCs w:val="28"/>
              </w:rPr>
            </w:pPr>
          </w:p>
        </w:tc>
      </w:tr>
      <w:tr w:rsidR="00385B1F" w:rsidRPr="00B3365D">
        <w:trPr>
          <w:jc w:val="center"/>
        </w:trPr>
        <w:tc>
          <w:tcPr>
            <w:tcW w:w="1686" w:type="dxa"/>
            <w:shd w:val="clear" w:color="auto" w:fill="auto"/>
          </w:tcPr>
          <w:p w:rsidR="00385B1F" w:rsidRPr="00B3365D" w:rsidRDefault="00652AB5">
            <w:pPr>
              <w:snapToGrid w:val="0"/>
              <w:spacing w:line="520" w:lineRule="exact"/>
              <w:jc w:val="center"/>
              <w:rPr>
                <w:rFonts w:eastAsia="仿宋_GB2312" w:cs="仿宋_GB2312"/>
                <w:sz w:val="28"/>
                <w:szCs w:val="28"/>
              </w:rPr>
            </w:pPr>
            <w:r w:rsidRPr="00B3365D">
              <w:rPr>
                <w:rFonts w:eastAsia="仿宋_GB2312" w:cs="仿宋_GB2312" w:hint="eastAsia"/>
                <w:sz w:val="28"/>
                <w:szCs w:val="28"/>
              </w:rPr>
              <w:t>LEHR-L-</w:t>
            </w:r>
            <w:r w:rsidRPr="00B3365D">
              <w:rPr>
                <w:rFonts w:eastAsia="仿宋_GB2312" w:cs="仿宋_GB2312" w:hint="eastAsia"/>
                <w:sz w:val="28"/>
                <w:szCs w:val="28"/>
              </w:rPr>
              <w:t>有配重</w:t>
            </w:r>
          </w:p>
        </w:tc>
        <w:tc>
          <w:tcPr>
            <w:tcW w:w="1587" w:type="dxa"/>
            <w:shd w:val="clear" w:color="auto" w:fill="auto"/>
          </w:tcPr>
          <w:p w:rsidR="00385B1F" w:rsidRPr="00B3365D" w:rsidRDefault="00385B1F">
            <w:pPr>
              <w:snapToGrid w:val="0"/>
              <w:spacing w:line="520" w:lineRule="exact"/>
              <w:jc w:val="center"/>
              <w:rPr>
                <w:rFonts w:eastAsia="仿宋_GB2312" w:cs="仿宋_GB2312"/>
                <w:sz w:val="28"/>
                <w:szCs w:val="28"/>
              </w:rPr>
            </w:pPr>
          </w:p>
        </w:tc>
        <w:tc>
          <w:tcPr>
            <w:tcW w:w="1587" w:type="dxa"/>
            <w:shd w:val="clear" w:color="auto" w:fill="auto"/>
          </w:tcPr>
          <w:p w:rsidR="00385B1F" w:rsidRPr="00B3365D" w:rsidRDefault="00385B1F">
            <w:pPr>
              <w:snapToGrid w:val="0"/>
              <w:spacing w:line="520" w:lineRule="exact"/>
              <w:jc w:val="center"/>
              <w:rPr>
                <w:rFonts w:eastAsia="仿宋_GB2312" w:cs="仿宋_GB2312"/>
                <w:sz w:val="28"/>
                <w:szCs w:val="28"/>
              </w:rPr>
            </w:pPr>
          </w:p>
        </w:tc>
        <w:tc>
          <w:tcPr>
            <w:tcW w:w="1564" w:type="dxa"/>
            <w:shd w:val="clear" w:color="auto" w:fill="auto"/>
          </w:tcPr>
          <w:p w:rsidR="00385B1F" w:rsidRPr="00B3365D" w:rsidRDefault="00385B1F">
            <w:pPr>
              <w:snapToGrid w:val="0"/>
              <w:spacing w:line="520" w:lineRule="exact"/>
              <w:jc w:val="center"/>
              <w:rPr>
                <w:rFonts w:eastAsia="仿宋_GB2312" w:cs="仿宋_GB2312"/>
                <w:sz w:val="28"/>
                <w:szCs w:val="28"/>
              </w:rPr>
            </w:pPr>
          </w:p>
        </w:tc>
      </w:tr>
      <w:tr w:rsidR="00385B1F" w:rsidRPr="00B3365D">
        <w:trPr>
          <w:jc w:val="center"/>
        </w:trPr>
        <w:tc>
          <w:tcPr>
            <w:tcW w:w="1686" w:type="dxa"/>
            <w:shd w:val="clear" w:color="auto" w:fill="auto"/>
          </w:tcPr>
          <w:p w:rsidR="00385B1F" w:rsidRPr="00B3365D" w:rsidRDefault="00652AB5">
            <w:pPr>
              <w:snapToGrid w:val="0"/>
              <w:spacing w:line="520" w:lineRule="exact"/>
              <w:jc w:val="center"/>
              <w:rPr>
                <w:rFonts w:eastAsia="仿宋_GB2312" w:cs="仿宋_GB2312"/>
                <w:sz w:val="28"/>
                <w:szCs w:val="28"/>
              </w:rPr>
            </w:pPr>
            <w:r w:rsidRPr="00B3365D">
              <w:rPr>
                <w:rFonts w:eastAsia="仿宋_GB2312" w:cs="仿宋_GB2312" w:hint="eastAsia"/>
                <w:sz w:val="28"/>
                <w:szCs w:val="28"/>
              </w:rPr>
              <w:t>HEGP-H-</w:t>
            </w:r>
            <w:r w:rsidRPr="00B3365D">
              <w:rPr>
                <w:rFonts w:eastAsia="仿宋_GB2312" w:cs="仿宋_GB2312" w:hint="eastAsia"/>
                <w:sz w:val="28"/>
                <w:szCs w:val="28"/>
              </w:rPr>
              <w:t>有配重</w:t>
            </w:r>
          </w:p>
        </w:tc>
        <w:tc>
          <w:tcPr>
            <w:tcW w:w="1587" w:type="dxa"/>
            <w:shd w:val="clear" w:color="auto" w:fill="auto"/>
          </w:tcPr>
          <w:p w:rsidR="00385B1F" w:rsidRPr="00B3365D" w:rsidRDefault="00385B1F">
            <w:pPr>
              <w:snapToGrid w:val="0"/>
              <w:spacing w:line="520" w:lineRule="exact"/>
              <w:jc w:val="center"/>
              <w:rPr>
                <w:rFonts w:eastAsia="仿宋_GB2312" w:cs="仿宋_GB2312"/>
                <w:sz w:val="28"/>
                <w:szCs w:val="28"/>
              </w:rPr>
            </w:pPr>
          </w:p>
        </w:tc>
        <w:tc>
          <w:tcPr>
            <w:tcW w:w="1587" w:type="dxa"/>
            <w:shd w:val="clear" w:color="auto" w:fill="auto"/>
          </w:tcPr>
          <w:p w:rsidR="00385B1F" w:rsidRPr="00B3365D" w:rsidRDefault="00385B1F">
            <w:pPr>
              <w:snapToGrid w:val="0"/>
              <w:spacing w:line="520" w:lineRule="exact"/>
              <w:jc w:val="center"/>
              <w:rPr>
                <w:rFonts w:eastAsia="仿宋_GB2312" w:cs="仿宋_GB2312"/>
                <w:sz w:val="28"/>
                <w:szCs w:val="28"/>
              </w:rPr>
            </w:pPr>
          </w:p>
        </w:tc>
        <w:tc>
          <w:tcPr>
            <w:tcW w:w="1564" w:type="dxa"/>
            <w:shd w:val="clear" w:color="auto" w:fill="auto"/>
          </w:tcPr>
          <w:p w:rsidR="00385B1F" w:rsidRPr="00B3365D" w:rsidRDefault="00385B1F">
            <w:pPr>
              <w:snapToGrid w:val="0"/>
              <w:spacing w:line="520" w:lineRule="exact"/>
              <w:jc w:val="center"/>
              <w:rPr>
                <w:rFonts w:eastAsia="仿宋_GB2312" w:cs="仿宋_GB2312"/>
                <w:sz w:val="28"/>
                <w:szCs w:val="28"/>
              </w:rPr>
            </w:pPr>
          </w:p>
        </w:tc>
      </w:tr>
      <w:tr w:rsidR="00385B1F" w:rsidRPr="00B3365D">
        <w:trPr>
          <w:jc w:val="center"/>
        </w:trPr>
        <w:tc>
          <w:tcPr>
            <w:tcW w:w="1686" w:type="dxa"/>
            <w:shd w:val="clear" w:color="auto" w:fill="auto"/>
          </w:tcPr>
          <w:p w:rsidR="00385B1F" w:rsidRPr="00B3365D" w:rsidRDefault="00652AB5">
            <w:pPr>
              <w:snapToGrid w:val="0"/>
              <w:spacing w:line="520" w:lineRule="exact"/>
              <w:jc w:val="center"/>
              <w:rPr>
                <w:rFonts w:eastAsia="仿宋_GB2312" w:cs="仿宋_GB2312"/>
                <w:sz w:val="28"/>
                <w:szCs w:val="28"/>
              </w:rPr>
            </w:pPr>
            <w:r w:rsidRPr="00B3365D">
              <w:rPr>
                <w:rFonts w:eastAsia="仿宋_GB2312" w:cs="仿宋_GB2312" w:hint="eastAsia"/>
                <w:sz w:val="28"/>
                <w:szCs w:val="28"/>
              </w:rPr>
              <w:t>…</w:t>
            </w:r>
          </w:p>
        </w:tc>
        <w:tc>
          <w:tcPr>
            <w:tcW w:w="1587" w:type="dxa"/>
            <w:shd w:val="clear" w:color="auto" w:fill="auto"/>
          </w:tcPr>
          <w:p w:rsidR="00385B1F" w:rsidRPr="00B3365D" w:rsidRDefault="00385B1F">
            <w:pPr>
              <w:snapToGrid w:val="0"/>
              <w:spacing w:line="520" w:lineRule="exact"/>
              <w:jc w:val="center"/>
              <w:rPr>
                <w:rFonts w:eastAsia="仿宋_GB2312" w:cs="仿宋_GB2312"/>
                <w:sz w:val="28"/>
                <w:szCs w:val="28"/>
              </w:rPr>
            </w:pPr>
          </w:p>
        </w:tc>
        <w:tc>
          <w:tcPr>
            <w:tcW w:w="1587" w:type="dxa"/>
            <w:shd w:val="clear" w:color="auto" w:fill="auto"/>
          </w:tcPr>
          <w:p w:rsidR="00385B1F" w:rsidRPr="00B3365D" w:rsidRDefault="00385B1F">
            <w:pPr>
              <w:snapToGrid w:val="0"/>
              <w:spacing w:line="520" w:lineRule="exact"/>
              <w:jc w:val="center"/>
              <w:rPr>
                <w:rFonts w:eastAsia="仿宋_GB2312" w:cs="仿宋_GB2312"/>
                <w:sz w:val="28"/>
                <w:szCs w:val="28"/>
              </w:rPr>
            </w:pPr>
          </w:p>
        </w:tc>
        <w:tc>
          <w:tcPr>
            <w:tcW w:w="1564" w:type="dxa"/>
            <w:shd w:val="clear" w:color="auto" w:fill="auto"/>
          </w:tcPr>
          <w:p w:rsidR="00385B1F" w:rsidRPr="00B3365D" w:rsidRDefault="00385B1F">
            <w:pPr>
              <w:snapToGrid w:val="0"/>
              <w:spacing w:line="520" w:lineRule="exact"/>
              <w:jc w:val="center"/>
              <w:rPr>
                <w:rFonts w:eastAsia="仿宋_GB2312" w:cs="仿宋_GB2312"/>
                <w:sz w:val="28"/>
                <w:szCs w:val="28"/>
              </w:rPr>
            </w:pPr>
          </w:p>
        </w:tc>
      </w:tr>
      <w:tr w:rsidR="00385B1F" w:rsidRPr="00B3365D">
        <w:trPr>
          <w:jc w:val="center"/>
        </w:trPr>
        <w:tc>
          <w:tcPr>
            <w:tcW w:w="1686" w:type="dxa"/>
            <w:shd w:val="clear" w:color="auto" w:fill="auto"/>
          </w:tcPr>
          <w:p w:rsidR="00385B1F" w:rsidRPr="00B3365D" w:rsidRDefault="00652AB5">
            <w:pPr>
              <w:snapToGrid w:val="0"/>
              <w:spacing w:line="520" w:lineRule="exact"/>
              <w:jc w:val="center"/>
              <w:rPr>
                <w:rFonts w:eastAsia="仿宋_GB2312" w:cs="仿宋_GB2312"/>
                <w:sz w:val="28"/>
                <w:szCs w:val="28"/>
              </w:rPr>
            </w:pPr>
            <w:r w:rsidRPr="00B3365D">
              <w:rPr>
                <w:rFonts w:eastAsia="仿宋_GB2312" w:cs="仿宋_GB2312" w:hint="eastAsia"/>
                <w:sz w:val="28"/>
                <w:szCs w:val="28"/>
              </w:rPr>
              <w:t>…</w:t>
            </w:r>
          </w:p>
        </w:tc>
        <w:tc>
          <w:tcPr>
            <w:tcW w:w="1587" w:type="dxa"/>
            <w:shd w:val="clear" w:color="auto" w:fill="auto"/>
          </w:tcPr>
          <w:p w:rsidR="00385B1F" w:rsidRPr="00B3365D" w:rsidRDefault="00385B1F">
            <w:pPr>
              <w:snapToGrid w:val="0"/>
              <w:spacing w:line="520" w:lineRule="exact"/>
              <w:jc w:val="center"/>
              <w:rPr>
                <w:rFonts w:eastAsia="仿宋_GB2312" w:cs="仿宋_GB2312"/>
                <w:sz w:val="28"/>
                <w:szCs w:val="28"/>
              </w:rPr>
            </w:pPr>
          </w:p>
        </w:tc>
        <w:tc>
          <w:tcPr>
            <w:tcW w:w="1587" w:type="dxa"/>
            <w:shd w:val="clear" w:color="auto" w:fill="auto"/>
          </w:tcPr>
          <w:p w:rsidR="00385B1F" w:rsidRPr="00B3365D" w:rsidRDefault="00385B1F">
            <w:pPr>
              <w:snapToGrid w:val="0"/>
              <w:spacing w:line="520" w:lineRule="exact"/>
              <w:jc w:val="center"/>
              <w:rPr>
                <w:rFonts w:eastAsia="仿宋_GB2312" w:cs="仿宋_GB2312"/>
                <w:sz w:val="28"/>
                <w:szCs w:val="28"/>
              </w:rPr>
            </w:pPr>
          </w:p>
        </w:tc>
        <w:tc>
          <w:tcPr>
            <w:tcW w:w="1564" w:type="dxa"/>
            <w:shd w:val="clear" w:color="auto" w:fill="auto"/>
          </w:tcPr>
          <w:p w:rsidR="00385B1F" w:rsidRPr="00B3365D" w:rsidRDefault="00385B1F">
            <w:pPr>
              <w:snapToGrid w:val="0"/>
              <w:spacing w:line="520" w:lineRule="exact"/>
              <w:jc w:val="center"/>
              <w:rPr>
                <w:rFonts w:eastAsia="仿宋_GB2312" w:cs="仿宋_GB2312"/>
                <w:sz w:val="28"/>
                <w:szCs w:val="28"/>
              </w:rPr>
            </w:pPr>
          </w:p>
        </w:tc>
      </w:tr>
    </w:tbl>
    <w:p w:rsidR="00385B1F" w:rsidRPr="00DF25CF" w:rsidRDefault="00652AB5">
      <w:pPr>
        <w:overflowPunct w:val="0"/>
        <w:spacing w:line="520" w:lineRule="exact"/>
        <w:ind w:firstLineChars="200" w:firstLine="640"/>
        <w:rPr>
          <w:rFonts w:ascii="楷体_GB2312" w:eastAsia="楷体_GB2312" w:cs="仿宋"/>
          <w:sz w:val="32"/>
          <w:szCs w:val="32"/>
        </w:rPr>
      </w:pPr>
      <w:r w:rsidRPr="00DF25CF">
        <w:rPr>
          <w:rFonts w:ascii="楷体_GB2312" w:eastAsia="楷体_GB2312" w:cs="仿宋" w:hint="eastAsia"/>
          <w:sz w:val="32"/>
          <w:szCs w:val="32"/>
        </w:rPr>
        <w:lastRenderedPageBreak/>
        <w:t>（十八）SPECT成像CT衰减校正</w:t>
      </w:r>
    </w:p>
    <w:p w:rsidR="00385B1F" w:rsidRPr="00B3365D" w:rsidRDefault="00652AB5">
      <w:pPr>
        <w:overflowPunct w:val="0"/>
        <w:spacing w:line="520" w:lineRule="exact"/>
        <w:ind w:firstLineChars="200" w:firstLine="640"/>
        <w:rPr>
          <w:rFonts w:eastAsia="仿宋" w:cs="仿宋"/>
          <w:sz w:val="32"/>
          <w:szCs w:val="32"/>
        </w:rPr>
      </w:pPr>
      <w:r w:rsidRPr="00B3365D">
        <w:rPr>
          <w:rFonts w:eastAsia="仿宋" w:cs="仿宋" w:hint="eastAsia"/>
          <w:sz w:val="32"/>
          <w:szCs w:val="32"/>
        </w:rPr>
        <w:t>测试结果应包含以下内容：</w:t>
      </w:r>
    </w:p>
    <w:p w:rsidR="00385B1F" w:rsidRPr="00B3365D" w:rsidRDefault="00652AB5">
      <w:pPr>
        <w:overflowPunct w:val="0"/>
        <w:spacing w:line="520" w:lineRule="exact"/>
        <w:ind w:firstLineChars="200" w:firstLine="640"/>
        <w:rPr>
          <w:rFonts w:eastAsia="仿宋" w:cs="仿宋"/>
          <w:sz w:val="32"/>
          <w:szCs w:val="32"/>
        </w:rPr>
      </w:pPr>
      <w:r w:rsidRPr="00B3365D">
        <w:rPr>
          <w:rFonts w:eastAsia="仿宋" w:cs="仿宋" w:hint="eastAsia"/>
          <w:sz w:val="32"/>
          <w:szCs w:val="32"/>
        </w:rPr>
        <w:t>应报告</w:t>
      </w:r>
      <w:r w:rsidRPr="00B3365D">
        <w:rPr>
          <w:rFonts w:eastAsia="仿宋" w:cs="仿宋" w:hint="eastAsia"/>
          <w:sz w:val="32"/>
          <w:szCs w:val="32"/>
        </w:rPr>
        <w:t>CT</w:t>
      </w:r>
      <w:r w:rsidRPr="00B3365D">
        <w:rPr>
          <w:rFonts w:eastAsia="仿宋" w:cs="仿宋" w:hint="eastAsia"/>
          <w:sz w:val="32"/>
          <w:szCs w:val="32"/>
        </w:rPr>
        <w:t>和</w:t>
      </w:r>
      <w:r w:rsidRPr="00B3365D">
        <w:rPr>
          <w:rFonts w:eastAsia="仿宋" w:cs="仿宋" w:hint="eastAsia"/>
          <w:sz w:val="32"/>
          <w:szCs w:val="32"/>
        </w:rPr>
        <w:t>SPECT</w:t>
      </w:r>
      <w:r w:rsidRPr="00B3365D">
        <w:rPr>
          <w:rFonts w:eastAsia="仿宋" w:cs="仿宋" w:hint="eastAsia"/>
          <w:sz w:val="32"/>
          <w:szCs w:val="32"/>
        </w:rPr>
        <w:t>的扫描条件和算法和求和后图像，在不同的准直器下，三种材质（空气、水、聚四氟乙烯）的相对误差值、衰减校正的非均匀性</w:t>
      </w:r>
      <w:r w:rsidRPr="00B3365D">
        <w:rPr>
          <w:rFonts w:eastAsia="仿宋" w:cs="仿宋" w:hint="eastAsia"/>
          <w:sz w:val="32"/>
          <w:szCs w:val="32"/>
        </w:rPr>
        <w:t>NU</w:t>
      </w:r>
      <w:r w:rsidRPr="00B3365D">
        <w:rPr>
          <w:rFonts w:eastAsia="仿宋" w:cs="仿宋" w:hint="eastAsia"/>
          <w:sz w:val="32"/>
          <w:szCs w:val="32"/>
          <w:vertAlign w:val="subscript"/>
        </w:rPr>
        <w:t>A</w:t>
      </w:r>
      <w:r w:rsidRPr="00B3365D">
        <w:rPr>
          <w:rFonts w:eastAsia="仿宋" w:cs="仿宋" w:hint="eastAsia"/>
          <w:sz w:val="32"/>
          <w:szCs w:val="32"/>
        </w:rPr>
        <w:t>，报告穿过三种材质的插入物的剖面图形。</w:t>
      </w:r>
    </w:p>
    <w:p w:rsidR="00385B1F" w:rsidRPr="00B3365D" w:rsidRDefault="00652AB5">
      <w:pPr>
        <w:overflowPunct w:val="0"/>
        <w:spacing w:line="240" w:lineRule="atLeast"/>
        <w:jc w:val="center"/>
        <w:rPr>
          <w:rFonts w:eastAsia="仿宋" w:cs="仿宋"/>
          <w:sz w:val="32"/>
          <w:szCs w:val="32"/>
        </w:rPr>
      </w:pPr>
      <w:r w:rsidRPr="00B3365D">
        <w:rPr>
          <w:rFonts w:eastAsia="仿宋" w:cs="仿宋" w:hint="eastAsia"/>
          <w:noProof/>
          <w:sz w:val="32"/>
          <w:szCs w:val="32"/>
        </w:rPr>
        <w:drawing>
          <wp:inline distT="0" distB="0" distL="0" distR="0">
            <wp:extent cx="3399790" cy="1657350"/>
            <wp:effectExtent l="0" t="0" r="1016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3399790" cy="1657350"/>
                    </a:xfrm>
                    <a:prstGeom prst="rect">
                      <a:avLst/>
                    </a:prstGeom>
                    <a:noFill/>
                  </pic:spPr>
                </pic:pic>
              </a:graphicData>
            </a:graphic>
          </wp:inline>
        </w:drawing>
      </w:r>
    </w:p>
    <w:p w:rsidR="00385B1F" w:rsidRPr="00B3365D" w:rsidRDefault="00652AB5">
      <w:pPr>
        <w:overflowPunct w:val="0"/>
        <w:spacing w:line="520" w:lineRule="exact"/>
        <w:jc w:val="center"/>
        <w:rPr>
          <w:rFonts w:eastAsia="黑体" w:cs="黑体"/>
          <w:sz w:val="28"/>
          <w:szCs w:val="28"/>
        </w:rPr>
      </w:pPr>
      <w:r w:rsidRPr="00B3365D">
        <w:rPr>
          <w:rFonts w:eastAsia="黑体" w:cs="黑体" w:hint="eastAsia"/>
          <w:sz w:val="28"/>
          <w:szCs w:val="28"/>
        </w:rPr>
        <w:t>图</w:t>
      </w:r>
      <w:r w:rsidRPr="00B3365D">
        <w:rPr>
          <w:rFonts w:eastAsia="黑体" w:cs="黑体" w:hint="eastAsia"/>
          <w:sz w:val="28"/>
          <w:szCs w:val="28"/>
        </w:rPr>
        <w:t xml:space="preserve">9 </w:t>
      </w:r>
      <w:r w:rsidRPr="00B3365D">
        <w:rPr>
          <w:rFonts w:eastAsia="黑体" w:cs="黑体" w:hint="eastAsia"/>
          <w:sz w:val="28"/>
          <w:szCs w:val="28"/>
        </w:rPr>
        <w:t>衰减校正示示例</w:t>
      </w:r>
    </w:p>
    <w:p w:rsidR="00385B1F" w:rsidRPr="00B3365D" w:rsidRDefault="00385B1F">
      <w:pPr>
        <w:overflowPunct w:val="0"/>
        <w:spacing w:line="520" w:lineRule="exact"/>
        <w:jc w:val="center"/>
        <w:rPr>
          <w:rFonts w:eastAsia="黑体" w:cs="黑体"/>
          <w:sz w:val="28"/>
          <w:szCs w:val="28"/>
        </w:rPr>
      </w:pPr>
    </w:p>
    <w:p w:rsidR="00385B1F" w:rsidRPr="00DF25CF" w:rsidRDefault="00652AB5">
      <w:pPr>
        <w:overflowPunct w:val="0"/>
        <w:spacing w:line="520" w:lineRule="exact"/>
        <w:ind w:firstLineChars="200" w:firstLine="640"/>
        <w:rPr>
          <w:rFonts w:ascii="楷体_GB2312" w:eastAsia="楷体_GB2312" w:cs="仿宋"/>
          <w:sz w:val="32"/>
          <w:szCs w:val="32"/>
        </w:rPr>
      </w:pPr>
      <w:r w:rsidRPr="00DF25CF">
        <w:rPr>
          <w:rFonts w:ascii="楷体_GB2312" w:eastAsia="楷体_GB2312" w:cs="仿宋" w:hint="eastAsia"/>
          <w:sz w:val="32"/>
          <w:szCs w:val="32"/>
        </w:rPr>
        <w:t>（十九）SPECT/CT断层图像对比度和绝对定量准确性（如有）</w:t>
      </w:r>
    </w:p>
    <w:p w:rsidR="00385B1F" w:rsidRPr="00B3365D" w:rsidRDefault="00652AB5">
      <w:pPr>
        <w:overflowPunct w:val="0"/>
        <w:spacing w:line="520" w:lineRule="exact"/>
        <w:ind w:firstLineChars="200" w:firstLine="640"/>
        <w:rPr>
          <w:rFonts w:eastAsia="仿宋" w:cs="仿宋"/>
          <w:sz w:val="32"/>
          <w:szCs w:val="32"/>
        </w:rPr>
      </w:pPr>
      <w:r w:rsidRPr="00B3365D">
        <w:rPr>
          <w:rFonts w:eastAsia="仿宋" w:cs="仿宋" w:hint="eastAsia"/>
          <w:sz w:val="32"/>
          <w:szCs w:val="32"/>
        </w:rPr>
        <w:t>测试结果应包含以下内容：</w:t>
      </w:r>
    </w:p>
    <w:p w:rsidR="00385B1F" w:rsidRPr="00B3365D" w:rsidRDefault="00652AB5">
      <w:pPr>
        <w:overflowPunct w:val="0"/>
        <w:spacing w:line="520" w:lineRule="exact"/>
        <w:ind w:firstLineChars="200" w:firstLine="640"/>
        <w:rPr>
          <w:rFonts w:eastAsia="仿宋" w:cs="仿宋"/>
          <w:sz w:val="32"/>
          <w:szCs w:val="32"/>
        </w:rPr>
      </w:pPr>
      <w:r w:rsidRPr="00B3365D">
        <w:rPr>
          <w:rFonts w:eastAsia="仿宋" w:cs="仿宋" w:hint="eastAsia"/>
          <w:sz w:val="32"/>
          <w:szCs w:val="32"/>
        </w:rPr>
        <w:t>应报告</w:t>
      </w:r>
      <w:r w:rsidRPr="00B3365D">
        <w:rPr>
          <w:rFonts w:eastAsia="仿宋" w:cs="仿宋" w:hint="eastAsia"/>
          <w:sz w:val="32"/>
          <w:szCs w:val="32"/>
        </w:rPr>
        <w:t>CT</w:t>
      </w:r>
      <w:r w:rsidRPr="00B3365D">
        <w:rPr>
          <w:rFonts w:eastAsia="仿宋" w:cs="仿宋" w:hint="eastAsia"/>
          <w:sz w:val="32"/>
          <w:szCs w:val="32"/>
        </w:rPr>
        <w:t>和</w:t>
      </w:r>
      <w:r w:rsidRPr="00B3365D">
        <w:rPr>
          <w:rFonts w:eastAsia="仿宋" w:cs="仿宋" w:hint="eastAsia"/>
          <w:sz w:val="32"/>
          <w:szCs w:val="32"/>
        </w:rPr>
        <w:t>SPECT</w:t>
      </w:r>
      <w:r w:rsidRPr="00B3365D">
        <w:rPr>
          <w:rFonts w:eastAsia="仿宋" w:cs="仿宋" w:hint="eastAsia"/>
          <w:sz w:val="32"/>
          <w:szCs w:val="32"/>
        </w:rPr>
        <w:t>的扫描条件和算法和重建图像，在不同准直器下，</w:t>
      </w:r>
      <w:r w:rsidRPr="00B3365D">
        <w:rPr>
          <w:rFonts w:eastAsia="仿宋" w:cs="仿宋" w:hint="eastAsia"/>
          <w:sz w:val="32"/>
          <w:szCs w:val="32"/>
        </w:rPr>
        <w:t>13mm</w:t>
      </w:r>
      <w:r w:rsidRPr="00B3365D">
        <w:rPr>
          <w:rFonts w:eastAsia="仿宋" w:cs="仿宋" w:hint="eastAsia"/>
          <w:sz w:val="32"/>
          <w:szCs w:val="32"/>
        </w:rPr>
        <w:t>、</w:t>
      </w:r>
      <w:r w:rsidRPr="00B3365D">
        <w:rPr>
          <w:rFonts w:eastAsia="仿宋" w:cs="仿宋" w:hint="eastAsia"/>
          <w:sz w:val="32"/>
          <w:szCs w:val="32"/>
        </w:rPr>
        <w:t>17 mm</w:t>
      </w:r>
      <w:r w:rsidRPr="00B3365D">
        <w:rPr>
          <w:rFonts w:eastAsia="仿宋" w:cs="仿宋" w:hint="eastAsia"/>
          <w:sz w:val="32"/>
          <w:szCs w:val="32"/>
        </w:rPr>
        <w:t>、</w:t>
      </w:r>
      <w:r w:rsidRPr="00B3365D">
        <w:rPr>
          <w:rFonts w:eastAsia="仿宋" w:cs="仿宋" w:hint="eastAsia"/>
          <w:sz w:val="32"/>
          <w:szCs w:val="32"/>
        </w:rPr>
        <w:t>22 mm</w:t>
      </w:r>
      <w:r w:rsidRPr="00B3365D">
        <w:rPr>
          <w:rFonts w:eastAsia="仿宋" w:cs="仿宋" w:hint="eastAsia"/>
          <w:sz w:val="32"/>
          <w:szCs w:val="32"/>
        </w:rPr>
        <w:t>、</w:t>
      </w:r>
      <w:r w:rsidRPr="00B3365D">
        <w:rPr>
          <w:rFonts w:eastAsia="仿宋" w:cs="仿宋" w:hint="eastAsia"/>
          <w:sz w:val="32"/>
          <w:szCs w:val="32"/>
        </w:rPr>
        <w:t>28 mm</w:t>
      </w:r>
      <w:r w:rsidRPr="00B3365D">
        <w:rPr>
          <w:rFonts w:eastAsia="仿宋" w:cs="仿宋" w:hint="eastAsia"/>
          <w:sz w:val="32"/>
          <w:szCs w:val="32"/>
        </w:rPr>
        <w:t>的热球与背景的对比度，</w:t>
      </w:r>
      <w:r w:rsidRPr="00B3365D">
        <w:rPr>
          <w:rFonts w:eastAsia="仿宋" w:cs="仿宋" w:hint="eastAsia"/>
          <w:sz w:val="32"/>
          <w:szCs w:val="32"/>
        </w:rPr>
        <w:t>28mm</w:t>
      </w:r>
      <w:r w:rsidRPr="00B3365D">
        <w:rPr>
          <w:rFonts w:eastAsia="仿宋" w:cs="仿宋" w:hint="eastAsia"/>
          <w:sz w:val="32"/>
          <w:szCs w:val="32"/>
        </w:rPr>
        <w:t>、</w:t>
      </w:r>
      <w:r w:rsidRPr="00B3365D">
        <w:rPr>
          <w:rFonts w:eastAsia="仿宋" w:cs="仿宋" w:hint="eastAsia"/>
          <w:sz w:val="32"/>
          <w:szCs w:val="32"/>
        </w:rPr>
        <w:t>37mm</w:t>
      </w:r>
      <w:r w:rsidRPr="00B3365D">
        <w:rPr>
          <w:rFonts w:eastAsia="仿宋" w:cs="仿宋" w:hint="eastAsia"/>
          <w:sz w:val="32"/>
          <w:szCs w:val="32"/>
        </w:rPr>
        <w:t>冷球与背景的对比度，不同直径下的背景变化系数，肺插件与背景的平均对比度，背景浓度与真实浓度偏差，</w:t>
      </w:r>
      <w:r w:rsidRPr="00B3365D">
        <w:rPr>
          <w:rFonts w:eastAsia="仿宋" w:cs="仿宋" w:hint="eastAsia"/>
          <w:sz w:val="32"/>
          <w:szCs w:val="32"/>
        </w:rPr>
        <w:t>13mm</w:t>
      </w:r>
      <w:r w:rsidRPr="00B3365D">
        <w:rPr>
          <w:rFonts w:eastAsia="仿宋" w:cs="仿宋" w:hint="eastAsia"/>
          <w:sz w:val="32"/>
          <w:szCs w:val="32"/>
        </w:rPr>
        <w:t>、</w:t>
      </w:r>
      <w:r w:rsidRPr="00B3365D">
        <w:rPr>
          <w:rFonts w:eastAsia="仿宋" w:cs="仿宋" w:hint="eastAsia"/>
          <w:sz w:val="32"/>
          <w:szCs w:val="32"/>
        </w:rPr>
        <w:t>17 mm</w:t>
      </w:r>
      <w:r w:rsidRPr="00B3365D">
        <w:rPr>
          <w:rFonts w:eastAsia="仿宋" w:cs="仿宋" w:hint="eastAsia"/>
          <w:sz w:val="32"/>
          <w:szCs w:val="32"/>
        </w:rPr>
        <w:t>、</w:t>
      </w:r>
      <w:r w:rsidRPr="00B3365D">
        <w:rPr>
          <w:rFonts w:eastAsia="仿宋" w:cs="仿宋" w:hint="eastAsia"/>
          <w:sz w:val="32"/>
          <w:szCs w:val="32"/>
        </w:rPr>
        <w:t>22 mm</w:t>
      </w:r>
      <w:r w:rsidRPr="00B3365D">
        <w:rPr>
          <w:rFonts w:eastAsia="仿宋" w:cs="仿宋" w:hint="eastAsia"/>
          <w:sz w:val="32"/>
          <w:szCs w:val="32"/>
        </w:rPr>
        <w:t>、</w:t>
      </w:r>
      <w:r w:rsidRPr="00B3365D">
        <w:rPr>
          <w:rFonts w:eastAsia="仿宋" w:cs="仿宋" w:hint="eastAsia"/>
          <w:sz w:val="32"/>
          <w:szCs w:val="32"/>
        </w:rPr>
        <w:t>28 mm</w:t>
      </w:r>
      <w:r w:rsidRPr="00B3365D">
        <w:rPr>
          <w:rFonts w:eastAsia="仿宋" w:cs="仿宋" w:hint="eastAsia"/>
          <w:sz w:val="32"/>
          <w:szCs w:val="32"/>
        </w:rPr>
        <w:t>的热球浓度与真实浓度偏差，应报告肺插件对比度曲线。</w:t>
      </w:r>
    </w:p>
    <w:p w:rsidR="00B3365D" w:rsidRDefault="00B3365D">
      <w:pPr>
        <w:overflowPunct w:val="0"/>
        <w:spacing w:line="520" w:lineRule="exact"/>
        <w:ind w:firstLineChars="200" w:firstLine="560"/>
        <w:jc w:val="center"/>
        <w:rPr>
          <w:rFonts w:eastAsia="黑体" w:cs="黑体"/>
          <w:sz w:val="28"/>
          <w:szCs w:val="28"/>
        </w:rPr>
      </w:pPr>
    </w:p>
    <w:p w:rsidR="00DF25CF" w:rsidRDefault="00DF25CF">
      <w:pPr>
        <w:overflowPunct w:val="0"/>
        <w:spacing w:line="520" w:lineRule="exact"/>
        <w:ind w:firstLineChars="200" w:firstLine="560"/>
        <w:jc w:val="center"/>
        <w:rPr>
          <w:rFonts w:eastAsia="黑体" w:cs="黑体"/>
          <w:sz w:val="28"/>
          <w:szCs w:val="28"/>
        </w:rPr>
      </w:pPr>
    </w:p>
    <w:p w:rsidR="00DF25CF" w:rsidRDefault="00DF25CF">
      <w:pPr>
        <w:overflowPunct w:val="0"/>
        <w:spacing w:line="520" w:lineRule="exact"/>
        <w:ind w:firstLineChars="200" w:firstLine="560"/>
        <w:jc w:val="center"/>
        <w:rPr>
          <w:rFonts w:eastAsia="黑体" w:cs="黑体"/>
          <w:sz w:val="28"/>
          <w:szCs w:val="28"/>
        </w:rPr>
      </w:pPr>
    </w:p>
    <w:p w:rsidR="00385B1F" w:rsidRPr="00B3365D" w:rsidRDefault="00652AB5">
      <w:pPr>
        <w:overflowPunct w:val="0"/>
        <w:spacing w:line="520" w:lineRule="exact"/>
        <w:ind w:firstLineChars="200" w:firstLine="560"/>
        <w:jc w:val="center"/>
        <w:rPr>
          <w:rFonts w:eastAsia="黑体" w:cs="黑体"/>
          <w:sz w:val="28"/>
          <w:szCs w:val="28"/>
        </w:rPr>
      </w:pPr>
      <w:r w:rsidRPr="00B3365D">
        <w:rPr>
          <w:rFonts w:eastAsia="黑体" w:cs="黑体" w:hint="eastAsia"/>
          <w:sz w:val="28"/>
          <w:szCs w:val="28"/>
        </w:rPr>
        <w:lastRenderedPageBreak/>
        <w:t>表</w:t>
      </w:r>
      <w:r w:rsidRPr="00B3365D">
        <w:rPr>
          <w:rFonts w:eastAsia="黑体" w:cs="黑体" w:hint="eastAsia"/>
          <w:sz w:val="28"/>
          <w:szCs w:val="28"/>
        </w:rPr>
        <w:t>1 SPECT/CT</w:t>
      </w:r>
      <w:r w:rsidRPr="00B3365D">
        <w:rPr>
          <w:rFonts w:eastAsia="黑体" w:cs="黑体" w:hint="eastAsia"/>
          <w:sz w:val="28"/>
          <w:szCs w:val="28"/>
        </w:rPr>
        <w:t>断层图像对比度</w:t>
      </w:r>
      <w:r w:rsidRPr="00B3365D">
        <w:rPr>
          <w:rFonts w:eastAsia="黑体" w:cs="黑体" w:hint="eastAsia"/>
          <w:sz w:val="28"/>
          <w:szCs w:val="28"/>
        </w:rPr>
        <w:t>1</w:t>
      </w:r>
    </w:p>
    <w:tbl>
      <w:tblPr>
        <w:tblW w:w="77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6"/>
        <w:gridCol w:w="1115"/>
        <w:gridCol w:w="1098"/>
        <w:gridCol w:w="1099"/>
        <w:gridCol w:w="1098"/>
        <w:gridCol w:w="1099"/>
        <w:gridCol w:w="1096"/>
      </w:tblGrid>
      <w:tr w:rsidR="00385B1F" w:rsidRPr="00B3365D">
        <w:trPr>
          <w:jc w:val="center"/>
        </w:trPr>
        <w:tc>
          <w:tcPr>
            <w:tcW w:w="1116" w:type="dxa"/>
            <w:tcBorders>
              <w:top w:val="single" w:sz="4" w:space="0" w:color="auto"/>
              <w:left w:val="single" w:sz="4" w:space="0" w:color="auto"/>
              <w:bottom w:val="single" w:sz="4" w:space="0" w:color="auto"/>
              <w:right w:val="single" w:sz="4" w:space="0" w:color="auto"/>
            </w:tcBorders>
          </w:tcPr>
          <w:p w:rsidR="00385B1F" w:rsidRPr="00B3365D" w:rsidRDefault="00652AB5">
            <w:pPr>
              <w:spacing w:line="520" w:lineRule="exact"/>
              <w:jc w:val="center"/>
              <w:rPr>
                <w:rFonts w:eastAsia="仿宋_GB2312" w:cs="仿宋_GB2312"/>
                <w:sz w:val="28"/>
                <w:szCs w:val="28"/>
              </w:rPr>
            </w:pPr>
            <w:r w:rsidRPr="00B3365D">
              <w:rPr>
                <w:rFonts w:eastAsia="仿宋_GB2312" w:cs="仿宋_GB2312" w:hint="eastAsia"/>
                <w:sz w:val="28"/>
                <w:szCs w:val="28"/>
              </w:rPr>
              <w:t>准直器</w:t>
            </w:r>
          </w:p>
        </w:tc>
        <w:tc>
          <w:tcPr>
            <w:tcW w:w="1115" w:type="dxa"/>
            <w:tcBorders>
              <w:top w:val="single" w:sz="4" w:space="0" w:color="auto"/>
              <w:left w:val="single" w:sz="4" w:space="0" w:color="auto"/>
              <w:bottom w:val="single" w:sz="4" w:space="0" w:color="auto"/>
              <w:right w:val="single" w:sz="4" w:space="0" w:color="auto"/>
            </w:tcBorders>
          </w:tcPr>
          <w:p w:rsidR="00385B1F" w:rsidRPr="00B3365D" w:rsidRDefault="00652AB5">
            <w:pPr>
              <w:spacing w:line="520" w:lineRule="exact"/>
              <w:jc w:val="center"/>
              <w:rPr>
                <w:rFonts w:eastAsia="仿宋_GB2312" w:cs="仿宋_GB2312"/>
                <w:sz w:val="28"/>
                <w:szCs w:val="28"/>
              </w:rPr>
            </w:pPr>
            <w:r w:rsidRPr="00B3365D">
              <w:rPr>
                <w:rFonts w:eastAsia="仿宋_GB2312" w:cs="仿宋_GB2312" w:hint="eastAsia"/>
                <w:bCs/>
                <w:sz w:val="28"/>
                <w:szCs w:val="28"/>
              </w:rPr>
              <w:t>13mm</w:t>
            </w:r>
            <w:r w:rsidRPr="00B3365D">
              <w:rPr>
                <w:rFonts w:eastAsia="仿宋_GB2312" w:cs="仿宋_GB2312" w:hint="eastAsia"/>
                <w:bCs/>
                <w:sz w:val="28"/>
                <w:szCs w:val="28"/>
              </w:rPr>
              <w:t>热球与背景的对比度</w:t>
            </w:r>
          </w:p>
        </w:tc>
        <w:tc>
          <w:tcPr>
            <w:tcW w:w="1098" w:type="dxa"/>
            <w:tcBorders>
              <w:top w:val="single" w:sz="4" w:space="0" w:color="auto"/>
              <w:left w:val="single" w:sz="4" w:space="0" w:color="auto"/>
              <w:bottom w:val="single" w:sz="4" w:space="0" w:color="auto"/>
              <w:right w:val="single" w:sz="4" w:space="0" w:color="auto"/>
            </w:tcBorders>
          </w:tcPr>
          <w:p w:rsidR="00385B1F" w:rsidRPr="00B3365D" w:rsidRDefault="00652AB5">
            <w:pPr>
              <w:spacing w:line="520" w:lineRule="exact"/>
              <w:jc w:val="center"/>
              <w:rPr>
                <w:rFonts w:eastAsia="仿宋_GB2312" w:cs="仿宋_GB2312"/>
                <w:sz w:val="28"/>
                <w:szCs w:val="28"/>
              </w:rPr>
            </w:pPr>
            <w:r w:rsidRPr="00B3365D">
              <w:rPr>
                <w:rFonts w:eastAsia="仿宋_GB2312" w:cs="仿宋_GB2312" w:hint="eastAsia"/>
                <w:bCs/>
                <w:sz w:val="28"/>
                <w:szCs w:val="28"/>
              </w:rPr>
              <w:t>17mm</w:t>
            </w:r>
            <w:r w:rsidRPr="00B3365D">
              <w:rPr>
                <w:rFonts w:eastAsia="仿宋_GB2312" w:cs="仿宋_GB2312" w:hint="eastAsia"/>
                <w:bCs/>
                <w:sz w:val="28"/>
                <w:szCs w:val="28"/>
              </w:rPr>
              <w:t>热球与背景的对比度</w:t>
            </w:r>
          </w:p>
        </w:tc>
        <w:tc>
          <w:tcPr>
            <w:tcW w:w="1099" w:type="dxa"/>
            <w:tcBorders>
              <w:top w:val="single" w:sz="4" w:space="0" w:color="auto"/>
              <w:left w:val="single" w:sz="4" w:space="0" w:color="auto"/>
              <w:bottom w:val="single" w:sz="4" w:space="0" w:color="auto"/>
              <w:right w:val="single" w:sz="4" w:space="0" w:color="auto"/>
            </w:tcBorders>
          </w:tcPr>
          <w:p w:rsidR="00385B1F" w:rsidRPr="00B3365D" w:rsidRDefault="00652AB5">
            <w:pPr>
              <w:spacing w:line="520" w:lineRule="exact"/>
              <w:jc w:val="center"/>
              <w:rPr>
                <w:rFonts w:eastAsia="仿宋_GB2312" w:cs="仿宋_GB2312"/>
                <w:sz w:val="28"/>
                <w:szCs w:val="28"/>
              </w:rPr>
            </w:pPr>
            <w:r w:rsidRPr="00B3365D">
              <w:rPr>
                <w:rFonts w:eastAsia="仿宋_GB2312" w:cs="仿宋_GB2312" w:hint="eastAsia"/>
                <w:bCs/>
                <w:sz w:val="28"/>
                <w:szCs w:val="28"/>
              </w:rPr>
              <w:t>22mm</w:t>
            </w:r>
            <w:r w:rsidRPr="00B3365D">
              <w:rPr>
                <w:rFonts w:eastAsia="仿宋_GB2312" w:cs="仿宋_GB2312" w:hint="eastAsia"/>
                <w:bCs/>
                <w:sz w:val="28"/>
                <w:szCs w:val="28"/>
              </w:rPr>
              <w:t>热球与背景的对比度</w:t>
            </w:r>
          </w:p>
        </w:tc>
        <w:tc>
          <w:tcPr>
            <w:tcW w:w="1098" w:type="dxa"/>
            <w:tcBorders>
              <w:top w:val="single" w:sz="4" w:space="0" w:color="auto"/>
              <w:left w:val="single" w:sz="4" w:space="0" w:color="auto"/>
              <w:bottom w:val="single" w:sz="4" w:space="0" w:color="auto"/>
              <w:right w:val="single" w:sz="4" w:space="0" w:color="auto"/>
            </w:tcBorders>
          </w:tcPr>
          <w:p w:rsidR="00385B1F" w:rsidRPr="00B3365D" w:rsidRDefault="00652AB5">
            <w:pPr>
              <w:spacing w:line="520" w:lineRule="exact"/>
              <w:jc w:val="center"/>
              <w:rPr>
                <w:rFonts w:eastAsia="仿宋_GB2312" w:cs="仿宋_GB2312"/>
                <w:sz w:val="28"/>
                <w:szCs w:val="28"/>
              </w:rPr>
            </w:pPr>
            <w:r w:rsidRPr="00B3365D">
              <w:rPr>
                <w:rFonts w:eastAsia="仿宋_GB2312" w:cs="仿宋_GB2312" w:hint="eastAsia"/>
                <w:bCs/>
                <w:sz w:val="28"/>
                <w:szCs w:val="28"/>
              </w:rPr>
              <w:t>28mm</w:t>
            </w:r>
            <w:r w:rsidRPr="00B3365D">
              <w:rPr>
                <w:rFonts w:eastAsia="仿宋_GB2312" w:cs="仿宋_GB2312" w:hint="eastAsia"/>
                <w:bCs/>
                <w:sz w:val="28"/>
                <w:szCs w:val="28"/>
              </w:rPr>
              <w:t>热球与背景的对比度</w:t>
            </w:r>
          </w:p>
        </w:tc>
        <w:tc>
          <w:tcPr>
            <w:tcW w:w="1099" w:type="dxa"/>
            <w:tcBorders>
              <w:top w:val="single" w:sz="4" w:space="0" w:color="auto"/>
              <w:left w:val="single" w:sz="4" w:space="0" w:color="auto"/>
              <w:bottom w:val="single" w:sz="4" w:space="0" w:color="auto"/>
              <w:right w:val="single" w:sz="4" w:space="0" w:color="auto"/>
            </w:tcBorders>
          </w:tcPr>
          <w:p w:rsidR="00385B1F" w:rsidRPr="00B3365D" w:rsidRDefault="00652AB5">
            <w:pPr>
              <w:spacing w:line="520" w:lineRule="exact"/>
              <w:jc w:val="center"/>
              <w:rPr>
                <w:rFonts w:eastAsia="仿宋_GB2312" w:cs="仿宋_GB2312"/>
                <w:sz w:val="28"/>
                <w:szCs w:val="28"/>
              </w:rPr>
            </w:pPr>
            <w:r w:rsidRPr="00B3365D">
              <w:rPr>
                <w:rFonts w:eastAsia="仿宋_GB2312" w:cs="仿宋_GB2312" w:hint="eastAsia"/>
                <w:bCs/>
                <w:sz w:val="28"/>
                <w:szCs w:val="28"/>
              </w:rPr>
              <w:t>28mm</w:t>
            </w:r>
            <w:r w:rsidRPr="00B3365D">
              <w:rPr>
                <w:rFonts w:eastAsia="仿宋_GB2312" w:cs="仿宋_GB2312" w:hint="eastAsia"/>
                <w:bCs/>
                <w:sz w:val="28"/>
                <w:szCs w:val="28"/>
              </w:rPr>
              <w:t>冷球与背景的对比度</w:t>
            </w:r>
          </w:p>
        </w:tc>
        <w:tc>
          <w:tcPr>
            <w:tcW w:w="1096" w:type="dxa"/>
            <w:tcBorders>
              <w:top w:val="single" w:sz="4" w:space="0" w:color="auto"/>
              <w:left w:val="single" w:sz="4" w:space="0" w:color="auto"/>
              <w:bottom w:val="single" w:sz="4" w:space="0" w:color="auto"/>
              <w:right w:val="single" w:sz="4" w:space="0" w:color="auto"/>
            </w:tcBorders>
          </w:tcPr>
          <w:p w:rsidR="00385B1F" w:rsidRPr="00B3365D" w:rsidRDefault="00652AB5">
            <w:pPr>
              <w:spacing w:line="520" w:lineRule="exact"/>
              <w:jc w:val="center"/>
              <w:rPr>
                <w:rFonts w:eastAsia="仿宋_GB2312" w:cs="仿宋_GB2312"/>
                <w:sz w:val="28"/>
                <w:szCs w:val="28"/>
              </w:rPr>
            </w:pPr>
            <w:r w:rsidRPr="00B3365D">
              <w:rPr>
                <w:rFonts w:eastAsia="仿宋_GB2312" w:cs="仿宋_GB2312" w:hint="eastAsia"/>
                <w:bCs/>
                <w:sz w:val="28"/>
                <w:szCs w:val="28"/>
              </w:rPr>
              <w:t>37mm</w:t>
            </w:r>
            <w:r w:rsidRPr="00B3365D">
              <w:rPr>
                <w:rFonts w:eastAsia="仿宋_GB2312" w:cs="仿宋_GB2312" w:hint="eastAsia"/>
                <w:bCs/>
                <w:sz w:val="28"/>
                <w:szCs w:val="28"/>
              </w:rPr>
              <w:t>冷球与背景的对比度</w:t>
            </w:r>
          </w:p>
        </w:tc>
      </w:tr>
      <w:tr w:rsidR="00385B1F" w:rsidRPr="00B3365D">
        <w:trPr>
          <w:jc w:val="center"/>
        </w:trPr>
        <w:tc>
          <w:tcPr>
            <w:tcW w:w="1116" w:type="dxa"/>
            <w:tcBorders>
              <w:top w:val="single" w:sz="4" w:space="0" w:color="auto"/>
              <w:left w:val="single" w:sz="4" w:space="0" w:color="auto"/>
              <w:bottom w:val="single" w:sz="4" w:space="0" w:color="auto"/>
              <w:right w:val="single" w:sz="4" w:space="0" w:color="auto"/>
            </w:tcBorders>
          </w:tcPr>
          <w:p w:rsidR="00385B1F" w:rsidRPr="00B3365D" w:rsidRDefault="00652AB5">
            <w:pPr>
              <w:spacing w:line="520" w:lineRule="exact"/>
              <w:jc w:val="center"/>
              <w:rPr>
                <w:rFonts w:eastAsia="仿宋_GB2312" w:cs="仿宋_GB2312"/>
                <w:sz w:val="28"/>
                <w:szCs w:val="28"/>
              </w:rPr>
            </w:pPr>
            <w:r w:rsidRPr="00B3365D">
              <w:rPr>
                <w:rFonts w:eastAsia="仿宋_GB2312" w:cs="仿宋_GB2312" w:hint="eastAsia"/>
                <w:sz w:val="28"/>
                <w:szCs w:val="28"/>
              </w:rPr>
              <w:t>LEHR</w:t>
            </w:r>
          </w:p>
        </w:tc>
        <w:tc>
          <w:tcPr>
            <w:tcW w:w="1115" w:type="dxa"/>
            <w:tcBorders>
              <w:top w:val="single" w:sz="4" w:space="0" w:color="auto"/>
              <w:left w:val="single" w:sz="4" w:space="0" w:color="auto"/>
              <w:bottom w:val="single" w:sz="4" w:space="0" w:color="auto"/>
              <w:right w:val="single" w:sz="4" w:space="0" w:color="auto"/>
            </w:tcBorders>
          </w:tcPr>
          <w:p w:rsidR="00385B1F" w:rsidRPr="00B3365D" w:rsidRDefault="00385B1F">
            <w:pPr>
              <w:spacing w:line="520" w:lineRule="exact"/>
              <w:jc w:val="center"/>
              <w:rPr>
                <w:rFonts w:eastAsia="仿宋_GB2312" w:cs="仿宋_GB2312"/>
                <w:sz w:val="28"/>
                <w:szCs w:val="28"/>
              </w:rPr>
            </w:pPr>
          </w:p>
        </w:tc>
        <w:tc>
          <w:tcPr>
            <w:tcW w:w="1098" w:type="dxa"/>
            <w:tcBorders>
              <w:top w:val="single" w:sz="4" w:space="0" w:color="auto"/>
              <w:left w:val="single" w:sz="4" w:space="0" w:color="auto"/>
              <w:bottom w:val="single" w:sz="4" w:space="0" w:color="auto"/>
              <w:right w:val="single" w:sz="4" w:space="0" w:color="auto"/>
            </w:tcBorders>
          </w:tcPr>
          <w:p w:rsidR="00385B1F" w:rsidRPr="00B3365D" w:rsidRDefault="00385B1F">
            <w:pPr>
              <w:spacing w:line="520" w:lineRule="exact"/>
              <w:jc w:val="center"/>
              <w:rPr>
                <w:rFonts w:eastAsia="仿宋_GB2312" w:cs="仿宋_GB2312"/>
                <w:sz w:val="28"/>
                <w:szCs w:val="28"/>
              </w:rPr>
            </w:pPr>
          </w:p>
        </w:tc>
        <w:tc>
          <w:tcPr>
            <w:tcW w:w="1099" w:type="dxa"/>
            <w:tcBorders>
              <w:top w:val="single" w:sz="4" w:space="0" w:color="auto"/>
              <w:left w:val="single" w:sz="4" w:space="0" w:color="auto"/>
              <w:bottom w:val="single" w:sz="4" w:space="0" w:color="auto"/>
              <w:right w:val="single" w:sz="4" w:space="0" w:color="auto"/>
            </w:tcBorders>
          </w:tcPr>
          <w:p w:rsidR="00385B1F" w:rsidRPr="00B3365D" w:rsidRDefault="00385B1F">
            <w:pPr>
              <w:spacing w:line="520" w:lineRule="exact"/>
              <w:jc w:val="center"/>
              <w:rPr>
                <w:rFonts w:eastAsia="仿宋_GB2312" w:cs="仿宋_GB2312"/>
                <w:sz w:val="28"/>
                <w:szCs w:val="28"/>
              </w:rPr>
            </w:pPr>
          </w:p>
        </w:tc>
        <w:tc>
          <w:tcPr>
            <w:tcW w:w="1098" w:type="dxa"/>
            <w:tcBorders>
              <w:top w:val="single" w:sz="4" w:space="0" w:color="auto"/>
              <w:left w:val="single" w:sz="4" w:space="0" w:color="auto"/>
              <w:bottom w:val="single" w:sz="4" w:space="0" w:color="auto"/>
              <w:right w:val="single" w:sz="4" w:space="0" w:color="auto"/>
            </w:tcBorders>
          </w:tcPr>
          <w:p w:rsidR="00385B1F" w:rsidRPr="00B3365D" w:rsidRDefault="00385B1F">
            <w:pPr>
              <w:spacing w:line="520" w:lineRule="exact"/>
              <w:jc w:val="center"/>
              <w:rPr>
                <w:rFonts w:eastAsia="仿宋_GB2312" w:cs="仿宋_GB2312"/>
                <w:sz w:val="28"/>
                <w:szCs w:val="28"/>
              </w:rPr>
            </w:pPr>
          </w:p>
        </w:tc>
        <w:tc>
          <w:tcPr>
            <w:tcW w:w="1099" w:type="dxa"/>
            <w:tcBorders>
              <w:top w:val="single" w:sz="4" w:space="0" w:color="auto"/>
              <w:left w:val="single" w:sz="4" w:space="0" w:color="auto"/>
              <w:bottom w:val="single" w:sz="4" w:space="0" w:color="auto"/>
              <w:right w:val="single" w:sz="4" w:space="0" w:color="auto"/>
            </w:tcBorders>
          </w:tcPr>
          <w:p w:rsidR="00385B1F" w:rsidRPr="00B3365D" w:rsidRDefault="00385B1F">
            <w:pPr>
              <w:spacing w:line="520" w:lineRule="exact"/>
              <w:jc w:val="center"/>
              <w:rPr>
                <w:rFonts w:eastAsia="仿宋_GB2312" w:cs="仿宋_GB2312"/>
                <w:sz w:val="28"/>
                <w:szCs w:val="28"/>
              </w:rPr>
            </w:pPr>
          </w:p>
        </w:tc>
        <w:tc>
          <w:tcPr>
            <w:tcW w:w="1096" w:type="dxa"/>
            <w:tcBorders>
              <w:top w:val="single" w:sz="4" w:space="0" w:color="auto"/>
              <w:left w:val="single" w:sz="4" w:space="0" w:color="auto"/>
              <w:bottom w:val="single" w:sz="4" w:space="0" w:color="auto"/>
              <w:right w:val="single" w:sz="4" w:space="0" w:color="auto"/>
            </w:tcBorders>
          </w:tcPr>
          <w:p w:rsidR="00385B1F" w:rsidRPr="00B3365D" w:rsidRDefault="00385B1F">
            <w:pPr>
              <w:spacing w:line="520" w:lineRule="exact"/>
              <w:jc w:val="center"/>
              <w:rPr>
                <w:rFonts w:eastAsia="仿宋_GB2312" w:cs="仿宋_GB2312"/>
                <w:sz w:val="28"/>
                <w:szCs w:val="28"/>
              </w:rPr>
            </w:pPr>
          </w:p>
        </w:tc>
      </w:tr>
      <w:tr w:rsidR="00385B1F" w:rsidRPr="00B3365D">
        <w:trPr>
          <w:jc w:val="center"/>
        </w:trPr>
        <w:tc>
          <w:tcPr>
            <w:tcW w:w="1116" w:type="dxa"/>
            <w:tcBorders>
              <w:top w:val="single" w:sz="4" w:space="0" w:color="auto"/>
              <w:left w:val="single" w:sz="4" w:space="0" w:color="auto"/>
              <w:bottom w:val="single" w:sz="4" w:space="0" w:color="auto"/>
              <w:right w:val="single" w:sz="4" w:space="0" w:color="auto"/>
            </w:tcBorders>
          </w:tcPr>
          <w:p w:rsidR="00385B1F" w:rsidRPr="00B3365D" w:rsidRDefault="00652AB5">
            <w:pPr>
              <w:spacing w:line="520" w:lineRule="exact"/>
              <w:jc w:val="center"/>
              <w:rPr>
                <w:rFonts w:eastAsia="仿宋_GB2312" w:cs="仿宋_GB2312"/>
                <w:sz w:val="28"/>
                <w:szCs w:val="28"/>
              </w:rPr>
            </w:pPr>
            <w:r w:rsidRPr="00B3365D">
              <w:rPr>
                <w:rFonts w:eastAsia="仿宋_GB2312" w:cs="仿宋_GB2312" w:hint="eastAsia"/>
                <w:sz w:val="28"/>
                <w:szCs w:val="28"/>
              </w:rPr>
              <w:t>…</w:t>
            </w:r>
          </w:p>
        </w:tc>
        <w:tc>
          <w:tcPr>
            <w:tcW w:w="1115" w:type="dxa"/>
            <w:tcBorders>
              <w:top w:val="single" w:sz="4" w:space="0" w:color="auto"/>
              <w:left w:val="single" w:sz="4" w:space="0" w:color="auto"/>
              <w:bottom w:val="single" w:sz="4" w:space="0" w:color="auto"/>
              <w:right w:val="single" w:sz="4" w:space="0" w:color="auto"/>
            </w:tcBorders>
          </w:tcPr>
          <w:p w:rsidR="00385B1F" w:rsidRPr="00B3365D" w:rsidRDefault="00385B1F">
            <w:pPr>
              <w:spacing w:line="520" w:lineRule="exact"/>
              <w:jc w:val="center"/>
              <w:rPr>
                <w:rFonts w:eastAsia="仿宋_GB2312" w:cs="仿宋_GB2312"/>
                <w:sz w:val="28"/>
                <w:szCs w:val="28"/>
              </w:rPr>
            </w:pPr>
          </w:p>
        </w:tc>
        <w:tc>
          <w:tcPr>
            <w:tcW w:w="1098" w:type="dxa"/>
            <w:tcBorders>
              <w:top w:val="single" w:sz="4" w:space="0" w:color="auto"/>
              <w:left w:val="single" w:sz="4" w:space="0" w:color="auto"/>
              <w:bottom w:val="single" w:sz="4" w:space="0" w:color="auto"/>
              <w:right w:val="single" w:sz="4" w:space="0" w:color="auto"/>
            </w:tcBorders>
          </w:tcPr>
          <w:p w:rsidR="00385B1F" w:rsidRPr="00B3365D" w:rsidRDefault="00385B1F">
            <w:pPr>
              <w:spacing w:line="520" w:lineRule="exact"/>
              <w:jc w:val="center"/>
              <w:rPr>
                <w:rFonts w:eastAsia="仿宋_GB2312" w:cs="仿宋_GB2312"/>
                <w:sz w:val="28"/>
                <w:szCs w:val="28"/>
              </w:rPr>
            </w:pPr>
          </w:p>
        </w:tc>
        <w:tc>
          <w:tcPr>
            <w:tcW w:w="1099" w:type="dxa"/>
            <w:tcBorders>
              <w:top w:val="single" w:sz="4" w:space="0" w:color="auto"/>
              <w:left w:val="single" w:sz="4" w:space="0" w:color="auto"/>
              <w:bottom w:val="single" w:sz="4" w:space="0" w:color="auto"/>
              <w:right w:val="single" w:sz="4" w:space="0" w:color="auto"/>
            </w:tcBorders>
          </w:tcPr>
          <w:p w:rsidR="00385B1F" w:rsidRPr="00B3365D" w:rsidRDefault="00385B1F">
            <w:pPr>
              <w:spacing w:line="520" w:lineRule="exact"/>
              <w:jc w:val="center"/>
              <w:rPr>
                <w:rFonts w:eastAsia="仿宋_GB2312" w:cs="仿宋_GB2312"/>
                <w:sz w:val="28"/>
                <w:szCs w:val="28"/>
              </w:rPr>
            </w:pPr>
          </w:p>
        </w:tc>
        <w:tc>
          <w:tcPr>
            <w:tcW w:w="1098" w:type="dxa"/>
            <w:tcBorders>
              <w:top w:val="single" w:sz="4" w:space="0" w:color="auto"/>
              <w:left w:val="single" w:sz="4" w:space="0" w:color="auto"/>
              <w:bottom w:val="single" w:sz="4" w:space="0" w:color="auto"/>
              <w:right w:val="single" w:sz="4" w:space="0" w:color="auto"/>
            </w:tcBorders>
          </w:tcPr>
          <w:p w:rsidR="00385B1F" w:rsidRPr="00B3365D" w:rsidRDefault="00385B1F">
            <w:pPr>
              <w:spacing w:line="520" w:lineRule="exact"/>
              <w:jc w:val="center"/>
              <w:rPr>
                <w:rFonts w:eastAsia="仿宋_GB2312" w:cs="仿宋_GB2312"/>
                <w:sz w:val="28"/>
                <w:szCs w:val="28"/>
              </w:rPr>
            </w:pPr>
          </w:p>
        </w:tc>
        <w:tc>
          <w:tcPr>
            <w:tcW w:w="1099" w:type="dxa"/>
            <w:tcBorders>
              <w:top w:val="single" w:sz="4" w:space="0" w:color="auto"/>
              <w:left w:val="single" w:sz="4" w:space="0" w:color="auto"/>
              <w:bottom w:val="single" w:sz="4" w:space="0" w:color="auto"/>
              <w:right w:val="single" w:sz="4" w:space="0" w:color="auto"/>
            </w:tcBorders>
          </w:tcPr>
          <w:p w:rsidR="00385B1F" w:rsidRPr="00B3365D" w:rsidRDefault="00385B1F">
            <w:pPr>
              <w:spacing w:line="520" w:lineRule="exact"/>
              <w:jc w:val="center"/>
              <w:rPr>
                <w:rFonts w:eastAsia="仿宋_GB2312" w:cs="仿宋_GB2312"/>
                <w:sz w:val="28"/>
                <w:szCs w:val="28"/>
              </w:rPr>
            </w:pPr>
          </w:p>
        </w:tc>
        <w:tc>
          <w:tcPr>
            <w:tcW w:w="1096" w:type="dxa"/>
            <w:tcBorders>
              <w:top w:val="single" w:sz="4" w:space="0" w:color="auto"/>
              <w:left w:val="single" w:sz="4" w:space="0" w:color="auto"/>
              <w:bottom w:val="single" w:sz="4" w:space="0" w:color="auto"/>
              <w:right w:val="single" w:sz="4" w:space="0" w:color="auto"/>
            </w:tcBorders>
          </w:tcPr>
          <w:p w:rsidR="00385B1F" w:rsidRPr="00B3365D" w:rsidRDefault="00385B1F">
            <w:pPr>
              <w:spacing w:line="520" w:lineRule="exact"/>
              <w:jc w:val="center"/>
              <w:rPr>
                <w:rFonts w:eastAsia="仿宋_GB2312" w:cs="仿宋_GB2312"/>
                <w:sz w:val="28"/>
                <w:szCs w:val="28"/>
              </w:rPr>
            </w:pPr>
          </w:p>
        </w:tc>
      </w:tr>
    </w:tbl>
    <w:p w:rsidR="00385B1F" w:rsidRPr="00B3365D" w:rsidRDefault="00385B1F">
      <w:pPr>
        <w:overflowPunct w:val="0"/>
        <w:spacing w:line="520" w:lineRule="exact"/>
        <w:ind w:firstLineChars="200" w:firstLine="640"/>
        <w:rPr>
          <w:rFonts w:eastAsia="仿宋" w:cs="仿宋"/>
          <w:sz w:val="32"/>
          <w:szCs w:val="32"/>
        </w:rPr>
      </w:pPr>
    </w:p>
    <w:p w:rsidR="00385B1F" w:rsidRPr="00B3365D" w:rsidRDefault="00652AB5">
      <w:pPr>
        <w:overflowPunct w:val="0"/>
        <w:spacing w:line="520" w:lineRule="exact"/>
        <w:ind w:firstLineChars="200" w:firstLine="560"/>
        <w:jc w:val="center"/>
        <w:rPr>
          <w:rFonts w:eastAsia="黑体" w:cs="黑体"/>
          <w:sz w:val="28"/>
          <w:szCs w:val="28"/>
        </w:rPr>
      </w:pPr>
      <w:r w:rsidRPr="00B3365D">
        <w:rPr>
          <w:rFonts w:eastAsia="黑体" w:cs="黑体" w:hint="eastAsia"/>
          <w:sz w:val="28"/>
          <w:szCs w:val="28"/>
        </w:rPr>
        <w:t>表</w:t>
      </w:r>
      <w:r w:rsidRPr="00B3365D">
        <w:rPr>
          <w:rFonts w:eastAsia="黑体" w:cs="黑体" w:hint="eastAsia"/>
          <w:sz w:val="28"/>
          <w:szCs w:val="28"/>
        </w:rPr>
        <w:t>2 SPECT/CT</w:t>
      </w:r>
      <w:r w:rsidRPr="00B3365D">
        <w:rPr>
          <w:rFonts w:eastAsia="黑体" w:cs="黑体" w:hint="eastAsia"/>
          <w:sz w:val="28"/>
          <w:szCs w:val="28"/>
        </w:rPr>
        <w:t>断层图像对比度</w:t>
      </w:r>
      <w:r w:rsidRPr="00B3365D">
        <w:rPr>
          <w:rFonts w:eastAsia="黑体" w:cs="黑体" w:hint="eastAsia"/>
          <w:sz w:val="28"/>
          <w:szCs w:val="28"/>
        </w:rPr>
        <w:t>2</w:t>
      </w:r>
    </w:p>
    <w:tbl>
      <w:tblPr>
        <w:tblW w:w="77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7"/>
        <w:gridCol w:w="1117"/>
        <w:gridCol w:w="1097"/>
        <w:gridCol w:w="1099"/>
        <w:gridCol w:w="1097"/>
        <w:gridCol w:w="1097"/>
        <w:gridCol w:w="1093"/>
      </w:tblGrid>
      <w:tr w:rsidR="00385B1F" w:rsidRPr="00B3365D">
        <w:trPr>
          <w:jc w:val="center"/>
        </w:trPr>
        <w:tc>
          <w:tcPr>
            <w:tcW w:w="1117" w:type="dxa"/>
            <w:tcBorders>
              <w:top w:val="single" w:sz="4" w:space="0" w:color="auto"/>
              <w:left w:val="single" w:sz="4" w:space="0" w:color="auto"/>
              <w:bottom w:val="single" w:sz="4" w:space="0" w:color="auto"/>
              <w:right w:val="single" w:sz="4" w:space="0" w:color="auto"/>
            </w:tcBorders>
          </w:tcPr>
          <w:p w:rsidR="00385B1F" w:rsidRPr="00B3365D" w:rsidRDefault="00652AB5">
            <w:pPr>
              <w:spacing w:line="520" w:lineRule="exact"/>
              <w:jc w:val="center"/>
              <w:rPr>
                <w:rFonts w:eastAsia="仿宋_GB2312" w:cs="仿宋_GB2312"/>
                <w:sz w:val="28"/>
                <w:szCs w:val="28"/>
              </w:rPr>
            </w:pPr>
            <w:r w:rsidRPr="00B3365D">
              <w:rPr>
                <w:rFonts w:eastAsia="仿宋_GB2312" w:cs="仿宋_GB2312" w:hint="eastAsia"/>
                <w:sz w:val="28"/>
                <w:szCs w:val="28"/>
              </w:rPr>
              <w:t>准直器</w:t>
            </w:r>
          </w:p>
        </w:tc>
        <w:tc>
          <w:tcPr>
            <w:tcW w:w="1117" w:type="dxa"/>
            <w:tcBorders>
              <w:top w:val="single" w:sz="4" w:space="0" w:color="auto"/>
              <w:left w:val="single" w:sz="4" w:space="0" w:color="auto"/>
              <w:bottom w:val="single" w:sz="4" w:space="0" w:color="auto"/>
              <w:right w:val="single" w:sz="4" w:space="0" w:color="auto"/>
            </w:tcBorders>
          </w:tcPr>
          <w:p w:rsidR="00385B1F" w:rsidRPr="00B3365D" w:rsidRDefault="00652AB5">
            <w:pPr>
              <w:spacing w:line="520" w:lineRule="exact"/>
              <w:jc w:val="center"/>
              <w:rPr>
                <w:rFonts w:eastAsia="仿宋_GB2312" w:cs="仿宋_GB2312"/>
                <w:sz w:val="28"/>
                <w:szCs w:val="28"/>
              </w:rPr>
            </w:pPr>
            <w:r w:rsidRPr="00B3365D">
              <w:rPr>
                <w:rFonts w:eastAsia="仿宋_GB2312" w:cs="仿宋_GB2312" w:hint="eastAsia"/>
                <w:bCs/>
                <w:sz w:val="28"/>
                <w:szCs w:val="28"/>
              </w:rPr>
              <w:t>13mm</w:t>
            </w:r>
            <w:r w:rsidRPr="00B3365D">
              <w:rPr>
                <w:rFonts w:eastAsia="仿宋_GB2312" w:cs="仿宋_GB2312" w:hint="eastAsia"/>
                <w:bCs/>
                <w:sz w:val="28"/>
                <w:szCs w:val="28"/>
              </w:rPr>
              <w:t>背景变化系数</w:t>
            </w:r>
          </w:p>
        </w:tc>
        <w:tc>
          <w:tcPr>
            <w:tcW w:w="1097" w:type="dxa"/>
            <w:tcBorders>
              <w:top w:val="single" w:sz="4" w:space="0" w:color="auto"/>
              <w:left w:val="single" w:sz="4" w:space="0" w:color="auto"/>
              <w:bottom w:val="single" w:sz="4" w:space="0" w:color="auto"/>
              <w:right w:val="single" w:sz="4" w:space="0" w:color="auto"/>
            </w:tcBorders>
          </w:tcPr>
          <w:p w:rsidR="00385B1F" w:rsidRPr="00B3365D" w:rsidRDefault="00652AB5">
            <w:pPr>
              <w:spacing w:line="520" w:lineRule="exact"/>
              <w:jc w:val="center"/>
              <w:rPr>
                <w:rFonts w:eastAsia="仿宋_GB2312" w:cs="仿宋_GB2312"/>
                <w:sz w:val="28"/>
                <w:szCs w:val="28"/>
              </w:rPr>
            </w:pPr>
            <w:r w:rsidRPr="00B3365D">
              <w:rPr>
                <w:rFonts w:eastAsia="仿宋_GB2312" w:cs="仿宋_GB2312" w:hint="eastAsia"/>
                <w:bCs/>
                <w:sz w:val="28"/>
                <w:szCs w:val="28"/>
              </w:rPr>
              <w:t>17mm</w:t>
            </w:r>
            <w:r w:rsidRPr="00B3365D">
              <w:rPr>
                <w:rFonts w:eastAsia="仿宋_GB2312" w:cs="仿宋_GB2312" w:hint="eastAsia"/>
                <w:bCs/>
                <w:sz w:val="28"/>
                <w:szCs w:val="28"/>
              </w:rPr>
              <w:t>背景变化系数</w:t>
            </w:r>
          </w:p>
        </w:tc>
        <w:tc>
          <w:tcPr>
            <w:tcW w:w="1099" w:type="dxa"/>
            <w:tcBorders>
              <w:top w:val="single" w:sz="4" w:space="0" w:color="auto"/>
              <w:left w:val="single" w:sz="4" w:space="0" w:color="auto"/>
              <w:bottom w:val="single" w:sz="4" w:space="0" w:color="auto"/>
              <w:right w:val="single" w:sz="4" w:space="0" w:color="auto"/>
            </w:tcBorders>
          </w:tcPr>
          <w:p w:rsidR="00385B1F" w:rsidRPr="00B3365D" w:rsidRDefault="00652AB5">
            <w:pPr>
              <w:spacing w:line="520" w:lineRule="exact"/>
              <w:jc w:val="center"/>
              <w:rPr>
                <w:rFonts w:eastAsia="仿宋_GB2312" w:cs="仿宋_GB2312"/>
                <w:sz w:val="28"/>
                <w:szCs w:val="28"/>
              </w:rPr>
            </w:pPr>
            <w:r w:rsidRPr="00B3365D">
              <w:rPr>
                <w:rFonts w:eastAsia="仿宋_GB2312" w:cs="仿宋_GB2312" w:hint="eastAsia"/>
                <w:bCs/>
                <w:sz w:val="28"/>
                <w:szCs w:val="28"/>
              </w:rPr>
              <w:t>22mm</w:t>
            </w:r>
            <w:r w:rsidRPr="00B3365D">
              <w:rPr>
                <w:rFonts w:eastAsia="仿宋_GB2312" w:cs="仿宋_GB2312" w:hint="eastAsia"/>
                <w:bCs/>
                <w:sz w:val="28"/>
                <w:szCs w:val="28"/>
              </w:rPr>
              <w:t>背景变化系数</w:t>
            </w:r>
          </w:p>
        </w:tc>
        <w:tc>
          <w:tcPr>
            <w:tcW w:w="1097" w:type="dxa"/>
            <w:tcBorders>
              <w:top w:val="single" w:sz="4" w:space="0" w:color="auto"/>
              <w:left w:val="single" w:sz="4" w:space="0" w:color="auto"/>
              <w:bottom w:val="single" w:sz="4" w:space="0" w:color="auto"/>
              <w:right w:val="single" w:sz="4" w:space="0" w:color="auto"/>
            </w:tcBorders>
          </w:tcPr>
          <w:p w:rsidR="00385B1F" w:rsidRPr="00B3365D" w:rsidRDefault="00652AB5">
            <w:pPr>
              <w:spacing w:line="520" w:lineRule="exact"/>
              <w:jc w:val="center"/>
              <w:rPr>
                <w:rFonts w:eastAsia="仿宋_GB2312" w:cs="仿宋_GB2312"/>
                <w:sz w:val="28"/>
                <w:szCs w:val="28"/>
              </w:rPr>
            </w:pPr>
            <w:r w:rsidRPr="00B3365D">
              <w:rPr>
                <w:rFonts w:eastAsia="仿宋_GB2312" w:cs="仿宋_GB2312" w:hint="eastAsia"/>
                <w:bCs/>
                <w:sz w:val="28"/>
                <w:szCs w:val="28"/>
              </w:rPr>
              <w:t>28mm</w:t>
            </w:r>
            <w:r w:rsidRPr="00B3365D">
              <w:rPr>
                <w:rFonts w:eastAsia="仿宋_GB2312" w:cs="仿宋_GB2312" w:hint="eastAsia"/>
                <w:bCs/>
                <w:sz w:val="28"/>
                <w:szCs w:val="28"/>
              </w:rPr>
              <w:t>背景变化系数</w:t>
            </w:r>
          </w:p>
        </w:tc>
        <w:tc>
          <w:tcPr>
            <w:tcW w:w="1097" w:type="dxa"/>
            <w:tcBorders>
              <w:top w:val="single" w:sz="4" w:space="0" w:color="auto"/>
              <w:left w:val="single" w:sz="4" w:space="0" w:color="auto"/>
              <w:bottom w:val="single" w:sz="4" w:space="0" w:color="auto"/>
              <w:right w:val="single" w:sz="4" w:space="0" w:color="auto"/>
            </w:tcBorders>
          </w:tcPr>
          <w:p w:rsidR="00385B1F" w:rsidRPr="00B3365D" w:rsidRDefault="00652AB5">
            <w:pPr>
              <w:spacing w:line="520" w:lineRule="exact"/>
              <w:jc w:val="center"/>
              <w:rPr>
                <w:rFonts w:eastAsia="仿宋_GB2312" w:cs="仿宋_GB2312"/>
                <w:sz w:val="28"/>
                <w:szCs w:val="28"/>
              </w:rPr>
            </w:pPr>
            <w:r w:rsidRPr="00B3365D">
              <w:rPr>
                <w:rFonts w:eastAsia="仿宋_GB2312" w:cs="仿宋_GB2312" w:hint="eastAsia"/>
                <w:bCs/>
                <w:sz w:val="28"/>
                <w:szCs w:val="28"/>
              </w:rPr>
              <w:t>37mm</w:t>
            </w:r>
            <w:r w:rsidRPr="00B3365D">
              <w:rPr>
                <w:rFonts w:eastAsia="仿宋_GB2312" w:cs="仿宋_GB2312" w:hint="eastAsia"/>
                <w:bCs/>
                <w:sz w:val="28"/>
                <w:szCs w:val="28"/>
              </w:rPr>
              <w:t>背景变化系数</w:t>
            </w:r>
          </w:p>
        </w:tc>
        <w:tc>
          <w:tcPr>
            <w:tcW w:w="1093" w:type="dxa"/>
            <w:tcBorders>
              <w:top w:val="single" w:sz="4" w:space="0" w:color="auto"/>
              <w:left w:val="single" w:sz="4" w:space="0" w:color="auto"/>
              <w:bottom w:val="single" w:sz="4" w:space="0" w:color="auto"/>
              <w:right w:val="single" w:sz="4" w:space="0" w:color="auto"/>
            </w:tcBorders>
          </w:tcPr>
          <w:p w:rsidR="00385B1F" w:rsidRPr="00B3365D" w:rsidRDefault="00652AB5">
            <w:pPr>
              <w:spacing w:line="520" w:lineRule="exact"/>
              <w:jc w:val="center"/>
              <w:rPr>
                <w:rFonts w:eastAsia="仿宋_GB2312" w:cs="仿宋_GB2312"/>
                <w:bCs/>
                <w:sz w:val="28"/>
                <w:szCs w:val="28"/>
              </w:rPr>
            </w:pPr>
            <w:r w:rsidRPr="00B3365D">
              <w:rPr>
                <w:rFonts w:eastAsia="仿宋_GB2312" w:cs="仿宋_GB2312" w:hint="eastAsia"/>
                <w:bCs/>
                <w:sz w:val="28"/>
                <w:szCs w:val="28"/>
              </w:rPr>
              <w:t>肺插件与背景的平均对比度</w:t>
            </w:r>
          </w:p>
        </w:tc>
      </w:tr>
      <w:tr w:rsidR="00385B1F" w:rsidRPr="00B3365D">
        <w:trPr>
          <w:jc w:val="center"/>
        </w:trPr>
        <w:tc>
          <w:tcPr>
            <w:tcW w:w="1117" w:type="dxa"/>
            <w:tcBorders>
              <w:top w:val="single" w:sz="4" w:space="0" w:color="auto"/>
              <w:left w:val="single" w:sz="4" w:space="0" w:color="auto"/>
              <w:bottom w:val="single" w:sz="4" w:space="0" w:color="auto"/>
              <w:right w:val="single" w:sz="4" w:space="0" w:color="auto"/>
            </w:tcBorders>
          </w:tcPr>
          <w:p w:rsidR="00385B1F" w:rsidRPr="00B3365D" w:rsidRDefault="00652AB5">
            <w:pPr>
              <w:spacing w:line="520" w:lineRule="exact"/>
              <w:jc w:val="center"/>
              <w:rPr>
                <w:rFonts w:eastAsia="仿宋_GB2312" w:cs="仿宋_GB2312"/>
                <w:sz w:val="28"/>
                <w:szCs w:val="28"/>
              </w:rPr>
            </w:pPr>
            <w:r w:rsidRPr="00B3365D">
              <w:rPr>
                <w:rFonts w:eastAsia="仿宋_GB2312" w:cs="仿宋_GB2312" w:hint="eastAsia"/>
                <w:sz w:val="28"/>
                <w:szCs w:val="28"/>
              </w:rPr>
              <w:t>LEHR</w:t>
            </w:r>
          </w:p>
        </w:tc>
        <w:tc>
          <w:tcPr>
            <w:tcW w:w="1117" w:type="dxa"/>
            <w:tcBorders>
              <w:top w:val="single" w:sz="4" w:space="0" w:color="auto"/>
              <w:left w:val="single" w:sz="4" w:space="0" w:color="auto"/>
              <w:bottom w:val="single" w:sz="4" w:space="0" w:color="auto"/>
              <w:right w:val="single" w:sz="4" w:space="0" w:color="auto"/>
            </w:tcBorders>
          </w:tcPr>
          <w:p w:rsidR="00385B1F" w:rsidRPr="00B3365D" w:rsidRDefault="00385B1F">
            <w:pPr>
              <w:spacing w:line="520" w:lineRule="exact"/>
              <w:jc w:val="center"/>
              <w:rPr>
                <w:rFonts w:eastAsia="仿宋_GB2312" w:cs="仿宋_GB2312"/>
                <w:sz w:val="28"/>
                <w:szCs w:val="28"/>
              </w:rPr>
            </w:pPr>
          </w:p>
        </w:tc>
        <w:tc>
          <w:tcPr>
            <w:tcW w:w="1097" w:type="dxa"/>
            <w:tcBorders>
              <w:top w:val="single" w:sz="4" w:space="0" w:color="auto"/>
              <w:left w:val="single" w:sz="4" w:space="0" w:color="auto"/>
              <w:bottom w:val="single" w:sz="4" w:space="0" w:color="auto"/>
              <w:right w:val="single" w:sz="4" w:space="0" w:color="auto"/>
            </w:tcBorders>
          </w:tcPr>
          <w:p w:rsidR="00385B1F" w:rsidRPr="00B3365D" w:rsidRDefault="00385B1F">
            <w:pPr>
              <w:spacing w:line="520" w:lineRule="exact"/>
              <w:jc w:val="center"/>
              <w:rPr>
                <w:rFonts w:eastAsia="仿宋_GB2312" w:cs="仿宋_GB2312"/>
                <w:sz w:val="28"/>
                <w:szCs w:val="28"/>
              </w:rPr>
            </w:pPr>
          </w:p>
        </w:tc>
        <w:tc>
          <w:tcPr>
            <w:tcW w:w="1099" w:type="dxa"/>
            <w:tcBorders>
              <w:top w:val="single" w:sz="4" w:space="0" w:color="auto"/>
              <w:left w:val="single" w:sz="4" w:space="0" w:color="auto"/>
              <w:bottom w:val="single" w:sz="4" w:space="0" w:color="auto"/>
              <w:right w:val="single" w:sz="4" w:space="0" w:color="auto"/>
            </w:tcBorders>
          </w:tcPr>
          <w:p w:rsidR="00385B1F" w:rsidRPr="00B3365D" w:rsidRDefault="00385B1F">
            <w:pPr>
              <w:spacing w:line="520" w:lineRule="exact"/>
              <w:jc w:val="center"/>
              <w:rPr>
                <w:rFonts w:eastAsia="仿宋_GB2312" w:cs="仿宋_GB2312"/>
                <w:sz w:val="28"/>
                <w:szCs w:val="28"/>
              </w:rPr>
            </w:pPr>
          </w:p>
        </w:tc>
        <w:tc>
          <w:tcPr>
            <w:tcW w:w="1097" w:type="dxa"/>
            <w:tcBorders>
              <w:top w:val="single" w:sz="4" w:space="0" w:color="auto"/>
              <w:left w:val="single" w:sz="4" w:space="0" w:color="auto"/>
              <w:bottom w:val="single" w:sz="4" w:space="0" w:color="auto"/>
              <w:right w:val="single" w:sz="4" w:space="0" w:color="auto"/>
            </w:tcBorders>
          </w:tcPr>
          <w:p w:rsidR="00385B1F" w:rsidRPr="00B3365D" w:rsidRDefault="00385B1F">
            <w:pPr>
              <w:spacing w:line="520" w:lineRule="exact"/>
              <w:jc w:val="center"/>
              <w:rPr>
                <w:rFonts w:eastAsia="仿宋_GB2312" w:cs="仿宋_GB2312"/>
                <w:sz w:val="28"/>
                <w:szCs w:val="28"/>
              </w:rPr>
            </w:pPr>
          </w:p>
        </w:tc>
        <w:tc>
          <w:tcPr>
            <w:tcW w:w="1097" w:type="dxa"/>
            <w:tcBorders>
              <w:top w:val="single" w:sz="4" w:space="0" w:color="auto"/>
              <w:left w:val="single" w:sz="4" w:space="0" w:color="auto"/>
              <w:bottom w:val="single" w:sz="4" w:space="0" w:color="auto"/>
              <w:right w:val="single" w:sz="4" w:space="0" w:color="auto"/>
            </w:tcBorders>
          </w:tcPr>
          <w:p w:rsidR="00385B1F" w:rsidRPr="00B3365D" w:rsidRDefault="00385B1F">
            <w:pPr>
              <w:spacing w:line="520" w:lineRule="exact"/>
              <w:jc w:val="center"/>
              <w:rPr>
                <w:rFonts w:eastAsia="仿宋_GB2312" w:cs="仿宋_GB2312"/>
                <w:sz w:val="28"/>
                <w:szCs w:val="28"/>
              </w:rPr>
            </w:pPr>
          </w:p>
        </w:tc>
        <w:tc>
          <w:tcPr>
            <w:tcW w:w="1093" w:type="dxa"/>
            <w:tcBorders>
              <w:top w:val="single" w:sz="4" w:space="0" w:color="auto"/>
              <w:left w:val="single" w:sz="4" w:space="0" w:color="auto"/>
              <w:bottom w:val="single" w:sz="4" w:space="0" w:color="auto"/>
              <w:right w:val="single" w:sz="4" w:space="0" w:color="auto"/>
            </w:tcBorders>
          </w:tcPr>
          <w:p w:rsidR="00385B1F" w:rsidRPr="00B3365D" w:rsidRDefault="00385B1F">
            <w:pPr>
              <w:spacing w:line="520" w:lineRule="exact"/>
              <w:jc w:val="center"/>
              <w:rPr>
                <w:rFonts w:eastAsia="仿宋_GB2312" w:cs="仿宋_GB2312"/>
                <w:bCs/>
                <w:kern w:val="0"/>
                <w:sz w:val="28"/>
                <w:szCs w:val="28"/>
              </w:rPr>
            </w:pPr>
          </w:p>
        </w:tc>
      </w:tr>
      <w:tr w:rsidR="00385B1F" w:rsidRPr="00B3365D">
        <w:trPr>
          <w:jc w:val="center"/>
        </w:trPr>
        <w:tc>
          <w:tcPr>
            <w:tcW w:w="1117" w:type="dxa"/>
            <w:tcBorders>
              <w:top w:val="single" w:sz="4" w:space="0" w:color="auto"/>
              <w:left w:val="single" w:sz="4" w:space="0" w:color="auto"/>
              <w:bottom w:val="single" w:sz="4" w:space="0" w:color="auto"/>
              <w:right w:val="single" w:sz="4" w:space="0" w:color="auto"/>
            </w:tcBorders>
          </w:tcPr>
          <w:p w:rsidR="00385B1F" w:rsidRPr="00B3365D" w:rsidRDefault="00652AB5">
            <w:pPr>
              <w:spacing w:line="520" w:lineRule="exact"/>
              <w:jc w:val="center"/>
              <w:rPr>
                <w:rFonts w:eastAsia="仿宋_GB2312" w:cs="仿宋_GB2312"/>
                <w:sz w:val="28"/>
                <w:szCs w:val="28"/>
              </w:rPr>
            </w:pPr>
            <w:r w:rsidRPr="00B3365D">
              <w:rPr>
                <w:rFonts w:eastAsia="仿宋_GB2312" w:cs="仿宋_GB2312" w:hint="eastAsia"/>
                <w:sz w:val="28"/>
                <w:szCs w:val="28"/>
              </w:rPr>
              <w:t>…</w:t>
            </w:r>
          </w:p>
        </w:tc>
        <w:tc>
          <w:tcPr>
            <w:tcW w:w="1117" w:type="dxa"/>
            <w:tcBorders>
              <w:top w:val="single" w:sz="4" w:space="0" w:color="auto"/>
              <w:left w:val="single" w:sz="4" w:space="0" w:color="auto"/>
              <w:bottom w:val="single" w:sz="4" w:space="0" w:color="auto"/>
              <w:right w:val="single" w:sz="4" w:space="0" w:color="auto"/>
            </w:tcBorders>
          </w:tcPr>
          <w:p w:rsidR="00385B1F" w:rsidRPr="00B3365D" w:rsidRDefault="00385B1F">
            <w:pPr>
              <w:spacing w:line="520" w:lineRule="exact"/>
              <w:jc w:val="center"/>
              <w:rPr>
                <w:rFonts w:eastAsia="仿宋_GB2312" w:cs="仿宋_GB2312"/>
                <w:sz w:val="28"/>
                <w:szCs w:val="28"/>
              </w:rPr>
            </w:pPr>
          </w:p>
        </w:tc>
        <w:tc>
          <w:tcPr>
            <w:tcW w:w="1097" w:type="dxa"/>
            <w:tcBorders>
              <w:top w:val="single" w:sz="4" w:space="0" w:color="auto"/>
              <w:left w:val="single" w:sz="4" w:space="0" w:color="auto"/>
              <w:bottom w:val="single" w:sz="4" w:space="0" w:color="auto"/>
              <w:right w:val="single" w:sz="4" w:space="0" w:color="auto"/>
            </w:tcBorders>
          </w:tcPr>
          <w:p w:rsidR="00385B1F" w:rsidRPr="00B3365D" w:rsidRDefault="00385B1F">
            <w:pPr>
              <w:spacing w:line="520" w:lineRule="exact"/>
              <w:jc w:val="center"/>
              <w:rPr>
                <w:rFonts w:eastAsia="仿宋_GB2312" w:cs="仿宋_GB2312"/>
                <w:sz w:val="28"/>
                <w:szCs w:val="28"/>
              </w:rPr>
            </w:pPr>
          </w:p>
        </w:tc>
        <w:tc>
          <w:tcPr>
            <w:tcW w:w="1099" w:type="dxa"/>
            <w:tcBorders>
              <w:top w:val="single" w:sz="4" w:space="0" w:color="auto"/>
              <w:left w:val="single" w:sz="4" w:space="0" w:color="auto"/>
              <w:bottom w:val="single" w:sz="4" w:space="0" w:color="auto"/>
              <w:right w:val="single" w:sz="4" w:space="0" w:color="auto"/>
            </w:tcBorders>
          </w:tcPr>
          <w:p w:rsidR="00385B1F" w:rsidRPr="00B3365D" w:rsidRDefault="00385B1F">
            <w:pPr>
              <w:spacing w:line="520" w:lineRule="exact"/>
              <w:jc w:val="center"/>
              <w:rPr>
                <w:rFonts w:eastAsia="仿宋_GB2312" w:cs="仿宋_GB2312"/>
                <w:sz w:val="28"/>
                <w:szCs w:val="28"/>
              </w:rPr>
            </w:pPr>
          </w:p>
        </w:tc>
        <w:tc>
          <w:tcPr>
            <w:tcW w:w="1097" w:type="dxa"/>
            <w:tcBorders>
              <w:top w:val="single" w:sz="4" w:space="0" w:color="auto"/>
              <w:left w:val="single" w:sz="4" w:space="0" w:color="auto"/>
              <w:bottom w:val="single" w:sz="4" w:space="0" w:color="auto"/>
              <w:right w:val="single" w:sz="4" w:space="0" w:color="auto"/>
            </w:tcBorders>
          </w:tcPr>
          <w:p w:rsidR="00385B1F" w:rsidRPr="00B3365D" w:rsidRDefault="00385B1F">
            <w:pPr>
              <w:spacing w:line="520" w:lineRule="exact"/>
              <w:jc w:val="center"/>
              <w:rPr>
                <w:rFonts w:eastAsia="仿宋_GB2312" w:cs="仿宋_GB2312"/>
                <w:sz w:val="28"/>
                <w:szCs w:val="28"/>
              </w:rPr>
            </w:pPr>
          </w:p>
        </w:tc>
        <w:tc>
          <w:tcPr>
            <w:tcW w:w="1097" w:type="dxa"/>
            <w:tcBorders>
              <w:top w:val="single" w:sz="4" w:space="0" w:color="auto"/>
              <w:left w:val="single" w:sz="4" w:space="0" w:color="auto"/>
              <w:bottom w:val="single" w:sz="4" w:space="0" w:color="auto"/>
              <w:right w:val="single" w:sz="4" w:space="0" w:color="auto"/>
            </w:tcBorders>
          </w:tcPr>
          <w:p w:rsidR="00385B1F" w:rsidRPr="00B3365D" w:rsidRDefault="00385B1F">
            <w:pPr>
              <w:spacing w:line="520" w:lineRule="exact"/>
              <w:jc w:val="center"/>
              <w:rPr>
                <w:rFonts w:eastAsia="仿宋_GB2312" w:cs="仿宋_GB2312"/>
                <w:sz w:val="28"/>
                <w:szCs w:val="28"/>
              </w:rPr>
            </w:pPr>
          </w:p>
        </w:tc>
        <w:tc>
          <w:tcPr>
            <w:tcW w:w="1093" w:type="dxa"/>
            <w:tcBorders>
              <w:top w:val="single" w:sz="4" w:space="0" w:color="auto"/>
              <w:left w:val="single" w:sz="4" w:space="0" w:color="auto"/>
              <w:bottom w:val="single" w:sz="4" w:space="0" w:color="auto"/>
              <w:right w:val="single" w:sz="4" w:space="0" w:color="auto"/>
            </w:tcBorders>
          </w:tcPr>
          <w:p w:rsidR="00385B1F" w:rsidRPr="00B3365D" w:rsidRDefault="00385B1F">
            <w:pPr>
              <w:spacing w:line="520" w:lineRule="exact"/>
              <w:jc w:val="center"/>
              <w:rPr>
                <w:rFonts w:eastAsia="仿宋_GB2312" w:cs="仿宋_GB2312"/>
                <w:bCs/>
                <w:kern w:val="0"/>
                <w:sz w:val="28"/>
                <w:szCs w:val="28"/>
              </w:rPr>
            </w:pPr>
          </w:p>
        </w:tc>
      </w:tr>
    </w:tbl>
    <w:p w:rsidR="00385B1F" w:rsidRPr="00B3365D" w:rsidRDefault="00385B1F">
      <w:pPr>
        <w:overflowPunct w:val="0"/>
        <w:spacing w:line="520" w:lineRule="exact"/>
        <w:ind w:firstLineChars="200" w:firstLine="640"/>
        <w:rPr>
          <w:rFonts w:eastAsia="仿宋" w:cs="仿宋"/>
          <w:sz w:val="32"/>
          <w:szCs w:val="32"/>
        </w:rPr>
      </w:pPr>
    </w:p>
    <w:p w:rsidR="00385B1F" w:rsidRPr="00B3365D" w:rsidRDefault="00652AB5">
      <w:pPr>
        <w:overflowPunct w:val="0"/>
        <w:spacing w:line="520" w:lineRule="exact"/>
        <w:ind w:firstLineChars="200" w:firstLine="560"/>
        <w:jc w:val="center"/>
        <w:rPr>
          <w:rFonts w:eastAsia="黑体" w:cs="黑体"/>
          <w:sz w:val="28"/>
          <w:szCs w:val="28"/>
        </w:rPr>
      </w:pPr>
      <w:r w:rsidRPr="00B3365D">
        <w:rPr>
          <w:rFonts w:eastAsia="黑体" w:cs="黑体" w:hint="eastAsia"/>
          <w:sz w:val="28"/>
          <w:szCs w:val="28"/>
        </w:rPr>
        <w:t>表</w:t>
      </w:r>
      <w:r w:rsidRPr="00B3365D">
        <w:rPr>
          <w:rFonts w:eastAsia="黑体" w:cs="黑体" w:hint="eastAsia"/>
          <w:sz w:val="28"/>
          <w:szCs w:val="28"/>
        </w:rPr>
        <w:t>3 SPECT/CT</w:t>
      </w:r>
      <w:r w:rsidRPr="00B3365D">
        <w:rPr>
          <w:rFonts w:eastAsia="黑体" w:cs="黑体" w:hint="eastAsia"/>
          <w:sz w:val="28"/>
          <w:szCs w:val="28"/>
        </w:rPr>
        <w:t>断层图像绝对定量精度</w:t>
      </w:r>
    </w:p>
    <w:tbl>
      <w:tblPr>
        <w:tblW w:w="72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551"/>
        <w:gridCol w:w="1551"/>
        <w:gridCol w:w="1551"/>
        <w:gridCol w:w="1550"/>
      </w:tblGrid>
      <w:tr w:rsidR="00385B1F" w:rsidRPr="00B3365D">
        <w:trPr>
          <w:jc w:val="center"/>
        </w:trPr>
        <w:tc>
          <w:tcPr>
            <w:tcW w:w="1080" w:type="dxa"/>
            <w:tcBorders>
              <w:top w:val="single" w:sz="4" w:space="0" w:color="auto"/>
              <w:left w:val="single" w:sz="4" w:space="0" w:color="auto"/>
              <w:bottom w:val="single" w:sz="4" w:space="0" w:color="auto"/>
              <w:right w:val="single" w:sz="4" w:space="0" w:color="auto"/>
            </w:tcBorders>
          </w:tcPr>
          <w:p w:rsidR="00385B1F" w:rsidRPr="00B3365D" w:rsidRDefault="00652AB5">
            <w:pPr>
              <w:spacing w:line="520" w:lineRule="exact"/>
              <w:jc w:val="center"/>
              <w:rPr>
                <w:rFonts w:eastAsia="仿宋_GB2312" w:cs="仿宋_GB2312"/>
                <w:sz w:val="28"/>
                <w:szCs w:val="28"/>
              </w:rPr>
            </w:pPr>
            <w:r w:rsidRPr="00B3365D">
              <w:rPr>
                <w:rFonts w:eastAsia="仿宋_GB2312" w:cs="仿宋_GB2312" w:hint="eastAsia"/>
                <w:sz w:val="28"/>
                <w:szCs w:val="28"/>
              </w:rPr>
              <w:t>准直器</w:t>
            </w:r>
          </w:p>
        </w:tc>
        <w:tc>
          <w:tcPr>
            <w:tcW w:w="1551" w:type="dxa"/>
            <w:tcBorders>
              <w:top w:val="single" w:sz="4" w:space="0" w:color="auto"/>
              <w:left w:val="single" w:sz="4" w:space="0" w:color="auto"/>
              <w:bottom w:val="single" w:sz="4" w:space="0" w:color="auto"/>
              <w:right w:val="single" w:sz="4" w:space="0" w:color="auto"/>
            </w:tcBorders>
          </w:tcPr>
          <w:p w:rsidR="00385B1F" w:rsidRPr="00B3365D" w:rsidRDefault="00652AB5">
            <w:pPr>
              <w:spacing w:line="520" w:lineRule="exact"/>
              <w:jc w:val="center"/>
              <w:rPr>
                <w:rFonts w:eastAsia="仿宋_GB2312" w:cs="仿宋_GB2312"/>
                <w:sz w:val="28"/>
                <w:szCs w:val="28"/>
              </w:rPr>
            </w:pPr>
            <w:r w:rsidRPr="00B3365D">
              <w:rPr>
                <w:rFonts w:eastAsia="仿宋_GB2312" w:cs="仿宋_GB2312" w:hint="eastAsia"/>
                <w:bCs/>
                <w:sz w:val="28"/>
                <w:szCs w:val="28"/>
              </w:rPr>
              <w:t>13mm</w:t>
            </w:r>
            <w:r w:rsidRPr="00B3365D">
              <w:rPr>
                <w:rFonts w:eastAsia="仿宋_GB2312" w:cs="仿宋_GB2312" w:hint="eastAsia"/>
                <w:bCs/>
                <w:sz w:val="28"/>
                <w:szCs w:val="28"/>
              </w:rPr>
              <w:t>热球浓度与真实浓度偏差</w:t>
            </w:r>
          </w:p>
        </w:tc>
        <w:tc>
          <w:tcPr>
            <w:tcW w:w="1551" w:type="dxa"/>
            <w:tcBorders>
              <w:top w:val="single" w:sz="4" w:space="0" w:color="auto"/>
              <w:left w:val="single" w:sz="4" w:space="0" w:color="auto"/>
              <w:bottom w:val="single" w:sz="4" w:space="0" w:color="auto"/>
              <w:right w:val="single" w:sz="4" w:space="0" w:color="auto"/>
            </w:tcBorders>
          </w:tcPr>
          <w:p w:rsidR="00385B1F" w:rsidRPr="00B3365D" w:rsidRDefault="00652AB5">
            <w:pPr>
              <w:spacing w:line="520" w:lineRule="exact"/>
              <w:jc w:val="center"/>
              <w:rPr>
                <w:rFonts w:eastAsia="仿宋_GB2312" w:cs="仿宋_GB2312"/>
                <w:sz w:val="28"/>
                <w:szCs w:val="28"/>
              </w:rPr>
            </w:pPr>
            <w:r w:rsidRPr="00B3365D">
              <w:rPr>
                <w:rFonts w:eastAsia="仿宋_GB2312" w:cs="仿宋_GB2312" w:hint="eastAsia"/>
                <w:bCs/>
                <w:sz w:val="28"/>
                <w:szCs w:val="28"/>
              </w:rPr>
              <w:t>17mm</w:t>
            </w:r>
            <w:r w:rsidRPr="00B3365D">
              <w:rPr>
                <w:rFonts w:eastAsia="仿宋_GB2312" w:cs="仿宋_GB2312" w:hint="eastAsia"/>
                <w:bCs/>
                <w:sz w:val="28"/>
                <w:szCs w:val="28"/>
              </w:rPr>
              <w:t>热球浓度与真实浓度偏差</w:t>
            </w:r>
          </w:p>
        </w:tc>
        <w:tc>
          <w:tcPr>
            <w:tcW w:w="1551" w:type="dxa"/>
            <w:tcBorders>
              <w:top w:val="single" w:sz="4" w:space="0" w:color="auto"/>
              <w:left w:val="single" w:sz="4" w:space="0" w:color="auto"/>
              <w:bottom w:val="single" w:sz="4" w:space="0" w:color="auto"/>
              <w:right w:val="single" w:sz="4" w:space="0" w:color="auto"/>
            </w:tcBorders>
          </w:tcPr>
          <w:p w:rsidR="00385B1F" w:rsidRPr="00B3365D" w:rsidRDefault="00652AB5">
            <w:pPr>
              <w:spacing w:line="520" w:lineRule="exact"/>
              <w:jc w:val="center"/>
              <w:rPr>
                <w:rFonts w:eastAsia="仿宋_GB2312" w:cs="仿宋_GB2312"/>
                <w:sz w:val="28"/>
                <w:szCs w:val="28"/>
              </w:rPr>
            </w:pPr>
            <w:r w:rsidRPr="00B3365D">
              <w:rPr>
                <w:rFonts w:eastAsia="仿宋_GB2312" w:cs="仿宋_GB2312" w:hint="eastAsia"/>
                <w:bCs/>
                <w:sz w:val="28"/>
                <w:szCs w:val="28"/>
              </w:rPr>
              <w:t>22mm</w:t>
            </w:r>
            <w:r w:rsidRPr="00B3365D">
              <w:rPr>
                <w:rFonts w:eastAsia="仿宋_GB2312" w:cs="仿宋_GB2312" w:hint="eastAsia"/>
                <w:bCs/>
                <w:sz w:val="28"/>
                <w:szCs w:val="28"/>
              </w:rPr>
              <w:t>热球浓度与真实浓度偏差</w:t>
            </w:r>
          </w:p>
        </w:tc>
        <w:tc>
          <w:tcPr>
            <w:tcW w:w="1550" w:type="dxa"/>
            <w:tcBorders>
              <w:top w:val="single" w:sz="4" w:space="0" w:color="auto"/>
              <w:left w:val="single" w:sz="4" w:space="0" w:color="auto"/>
              <w:bottom w:val="single" w:sz="4" w:space="0" w:color="auto"/>
              <w:right w:val="single" w:sz="4" w:space="0" w:color="auto"/>
            </w:tcBorders>
          </w:tcPr>
          <w:p w:rsidR="00385B1F" w:rsidRPr="00B3365D" w:rsidRDefault="00652AB5">
            <w:pPr>
              <w:spacing w:line="520" w:lineRule="exact"/>
              <w:jc w:val="center"/>
              <w:rPr>
                <w:rFonts w:eastAsia="仿宋_GB2312" w:cs="仿宋_GB2312"/>
                <w:sz w:val="28"/>
                <w:szCs w:val="28"/>
              </w:rPr>
            </w:pPr>
            <w:r w:rsidRPr="00B3365D">
              <w:rPr>
                <w:rFonts w:eastAsia="仿宋_GB2312" w:cs="仿宋_GB2312" w:hint="eastAsia"/>
                <w:bCs/>
                <w:sz w:val="28"/>
                <w:szCs w:val="28"/>
              </w:rPr>
              <w:t>28mm</w:t>
            </w:r>
            <w:r w:rsidRPr="00B3365D">
              <w:rPr>
                <w:rFonts w:eastAsia="仿宋_GB2312" w:cs="仿宋_GB2312" w:hint="eastAsia"/>
                <w:bCs/>
                <w:sz w:val="28"/>
                <w:szCs w:val="28"/>
              </w:rPr>
              <w:t>热球浓度与真实浓度偏差</w:t>
            </w:r>
          </w:p>
        </w:tc>
      </w:tr>
      <w:tr w:rsidR="00385B1F" w:rsidRPr="00B3365D">
        <w:trPr>
          <w:jc w:val="center"/>
        </w:trPr>
        <w:tc>
          <w:tcPr>
            <w:tcW w:w="1080" w:type="dxa"/>
            <w:tcBorders>
              <w:top w:val="single" w:sz="4" w:space="0" w:color="auto"/>
              <w:left w:val="single" w:sz="4" w:space="0" w:color="auto"/>
              <w:bottom w:val="single" w:sz="4" w:space="0" w:color="auto"/>
              <w:right w:val="single" w:sz="4" w:space="0" w:color="auto"/>
            </w:tcBorders>
          </w:tcPr>
          <w:p w:rsidR="00385B1F" w:rsidRPr="00B3365D" w:rsidRDefault="00652AB5">
            <w:pPr>
              <w:spacing w:line="520" w:lineRule="exact"/>
              <w:jc w:val="center"/>
              <w:rPr>
                <w:rFonts w:eastAsia="仿宋_GB2312" w:cs="仿宋_GB2312"/>
                <w:sz w:val="28"/>
                <w:szCs w:val="28"/>
              </w:rPr>
            </w:pPr>
            <w:r w:rsidRPr="00B3365D">
              <w:rPr>
                <w:rFonts w:eastAsia="仿宋_GB2312" w:cs="仿宋_GB2312" w:hint="eastAsia"/>
                <w:sz w:val="28"/>
                <w:szCs w:val="28"/>
              </w:rPr>
              <w:t>LEHR</w:t>
            </w:r>
          </w:p>
        </w:tc>
        <w:tc>
          <w:tcPr>
            <w:tcW w:w="1551" w:type="dxa"/>
            <w:tcBorders>
              <w:top w:val="single" w:sz="4" w:space="0" w:color="auto"/>
              <w:left w:val="single" w:sz="4" w:space="0" w:color="auto"/>
              <w:bottom w:val="single" w:sz="4" w:space="0" w:color="auto"/>
              <w:right w:val="single" w:sz="4" w:space="0" w:color="auto"/>
            </w:tcBorders>
          </w:tcPr>
          <w:p w:rsidR="00385B1F" w:rsidRPr="00B3365D" w:rsidRDefault="00385B1F">
            <w:pPr>
              <w:spacing w:line="520" w:lineRule="exact"/>
              <w:jc w:val="center"/>
              <w:rPr>
                <w:rFonts w:eastAsia="仿宋_GB2312" w:cs="仿宋_GB2312"/>
                <w:sz w:val="28"/>
                <w:szCs w:val="28"/>
              </w:rPr>
            </w:pPr>
          </w:p>
        </w:tc>
        <w:tc>
          <w:tcPr>
            <w:tcW w:w="1551" w:type="dxa"/>
            <w:tcBorders>
              <w:top w:val="single" w:sz="4" w:space="0" w:color="auto"/>
              <w:left w:val="single" w:sz="4" w:space="0" w:color="auto"/>
              <w:bottom w:val="single" w:sz="4" w:space="0" w:color="auto"/>
              <w:right w:val="single" w:sz="4" w:space="0" w:color="auto"/>
            </w:tcBorders>
          </w:tcPr>
          <w:p w:rsidR="00385B1F" w:rsidRPr="00B3365D" w:rsidRDefault="00385B1F">
            <w:pPr>
              <w:spacing w:line="520" w:lineRule="exact"/>
              <w:jc w:val="center"/>
              <w:rPr>
                <w:rFonts w:eastAsia="仿宋_GB2312" w:cs="仿宋_GB2312"/>
                <w:sz w:val="28"/>
                <w:szCs w:val="28"/>
              </w:rPr>
            </w:pPr>
          </w:p>
        </w:tc>
        <w:tc>
          <w:tcPr>
            <w:tcW w:w="1551" w:type="dxa"/>
            <w:tcBorders>
              <w:top w:val="single" w:sz="4" w:space="0" w:color="auto"/>
              <w:left w:val="single" w:sz="4" w:space="0" w:color="auto"/>
              <w:bottom w:val="single" w:sz="4" w:space="0" w:color="auto"/>
              <w:right w:val="single" w:sz="4" w:space="0" w:color="auto"/>
            </w:tcBorders>
          </w:tcPr>
          <w:p w:rsidR="00385B1F" w:rsidRPr="00B3365D" w:rsidRDefault="00385B1F">
            <w:pPr>
              <w:spacing w:line="520" w:lineRule="exact"/>
              <w:jc w:val="center"/>
              <w:rPr>
                <w:rFonts w:eastAsia="仿宋_GB2312" w:cs="仿宋_GB2312"/>
                <w:sz w:val="28"/>
                <w:szCs w:val="28"/>
              </w:rPr>
            </w:pPr>
          </w:p>
        </w:tc>
        <w:tc>
          <w:tcPr>
            <w:tcW w:w="1550" w:type="dxa"/>
            <w:tcBorders>
              <w:top w:val="single" w:sz="4" w:space="0" w:color="auto"/>
              <w:left w:val="single" w:sz="4" w:space="0" w:color="auto"/>
              <w:bottom w:val="single" w:sz="4" w:space="0" w:color="auto"/>
              <w:right w:val="single" w:sz="4" w:space="0" w:color="auto"/>
            </w:tcBorders>
          </w:tcPr>
          <w:p w:rsidR="00385B1F" w:rsidRPr="00B3365D" w:rsidRDefault="00385B1F">
            <w:pPr>
              <w:spacing w:line="520" w:lineRule="exact"/>
              <w:jc w:val="center"/>
              <w:rPr>
                <w:rFonts w:eastAsia="仿宋_GB2312" w:cs="仿宋_GB2312"/>
                <w:sz w:val="28"/>
                <w:szCs w:val="28"/>
              </w:rPr>
            </w:pPr>
          </w:p>
        </w:tc>
      </w:tr>
      <w:tr w:rsidR="00385B1F" w:rsidRPr="00B3365D">
        <w:trPr>
          <w:jc w:val="center"/>
        </w:trPr>
        <w:tc>
          <w:tcPr>
            <w:tcW w:w="1080" w:type="dxa"/>
            <w:tcBorders>
              <w:top w:val="single" w:sz="4" w:space="0" w:color="auto"/>
              <w:left w:val="single" w:sz="4" w:space="0" w:color="auto"/>
              <w:bottom w:val="single" w:sz="4" w:space="0" w:color="auto"/>
              <w:right w:val="single" w:sz="4" w:space="0" w:color="auto"/>
            </w:tcBorders>
          </w:tcPr>
          <w:p w:rsidR="00385B1F" w:rsidRPr="00B3365D" w:rsidRDefault="00652AB5">
            <w:pPr>
              <w:spacing w:line="520" w:lineRule="exact"/>
              <w:jc w:val="center"/>
              <w:rPr>
                <w:rFonts w:eastAsia="仿宋_GB2312" w:cs="仿宋_GB2312"/>
                <w:sz w:val="28"/>
                <w:szCs w:val="28"/>
              </w:rPr>
            </w:pPr>
            <w:r w:rsidRPr="00B3365D">
              <w:rPr>
                <w:rFonts w:eastAsia="仿宋_GB2312" w:cs="仿宋_GB2312" w:hint="eastAsia"/>
                <w:sz w:val="28"/>
                <w:szCs w:val="28"/>
              </w:rPr>
              <w:t>…</w:t>
            </w:r>
          </w:p>
        </w:tc>
        <w:tc>
          <w:tcPr>
            <w:tcW w:w="1551" w:type="dxa"/>
            <w:tcBorders>
              <w:top w:val="single" w:sz="4" w:space="0" w:color="auto"/>
              <w:left w:val="single" w:sz="4" w:space="0" w:color="auto"/>
              <w:bottom w:val="single" w:sz="4" w:space="0" w:color="auto"/>
              <w:right w:val="single" w:sz="4" w:space="0" w:color="auto"/>
            </w:tcBorders>
          </w:tcPr>
          <w:p w:rsidR="00385B1F" w:rsidRPr="00B3365D" w:rsidRDefault="00385B1F">
            <w:pPr>
              <w:spacing w:line="520" w:lineRule="exact"/>
              <w:jc w:val="center"/>
              <w:rPr>
                <w:rFonts w:eastAsia="仿宋_GB2312" w:cs="仿宋_GB2312"/>
                <w:sz w:val="28"/>
                <w:szCs w:val="28"/>
              </w:rPr>
            </w:pPr>
          </w:p>
        </w:tc>
        <w:tc>
          <w:tcPr>
            <w:tcW w:w="1551" w:type="dxa"/>
            <w:tcBorders>
              <w:top w:val="single" w:sz="4" w:space="0" w:color="auto"/>
              <w:left w:val="single" w:sz="4" w:space="0" w:color="auto"/>
              <w:bottom w:val="single" w:sz="4" w:space="0" w:color="auto"/>
              <w:right w:val="single" w:sz="4" w:space="0" w:color="auto"/>
            </w:tcBorders>
          </w:tcPr>
          <w:p w:rsidR="00385B1F" w:rsidRPr="00B3365D" w:rsidRDefault="00385B1F">
            <w:pPr>
              <w:spacing w:line="520" w:lineRule="exact"/>
              <w:jc w:val="center"/>
              <w:rPr>
                <w:rFonts w:eastAsia="仿宋_GB2312" w:cs="仿宋_GB2312"/>
                <w:sz w:val="28"/>
                <w:szCs w:val="28"/>
              </w:rPr>
            </w:pPr>
          </w:p>
        </w:tc>
        <w:tc>
          <w:tcPr>
            <w:tcW w:w="1551" w:type="dxa"/>
            <w:tcBorders>
              <w:top w:val="single" w:sz="4" w:space="0" w:color="auto"/>
              <w:left w:val="single" w:sz="4" w:space="0" w:color="auto"/>
              <w:bottom w:val="single" w:sz="4" w:space="0" w:color="auto"/>
              <w:right w:val="single" w:sz="4" w:space="0" w:color="auto"/>
            </w:tcBorders>
          </w:tcPr>
          <w:p w:rsidR="00385B1F" w:rsidRPr="00B3365D" w:rsidRDefault="00385B1F">
            <w:pPr>
              <w:spacing w:line="520" w:lineRule="exact"/>
              <w:jc w:val="center"/>
              <w:rPr>
                <w:rFonts w:eastAsia="仿宋_GB2312" w:cs="仿宋_GB2312"/>
                <w:sz w:val="28"/>
                <w:szCs w:val="28"/>
              </w:rPr>
            </w:pPr>
          </w:p>
        </w:tc>
        <w:tc>
          <w:tcPr>
            <w:tcW w:w="1550" w:type="dxa"/>
            <w:tcBorders>
              <w:top w:val="single" w:sz="4" w:space="0" w:color="auto"/>
              <w:left w:val="single" w:sz="4" w:space="0" w:color="auto"/>
              <w:bottom w:val="single" w:sz="4" w:space="0" w:color="auto"/>
              <w:right w:val="single" w:sz="4" w:space="0" w:color="auto"/>
            </w:tcBorders>
          </w:tcPr>
          <w:p w:rsidR="00385B1F" w:rsidRPr="00B3365D" w:rsidRDefault="00385B1F">
            <w:pPr>
              <w:spacing w:line="520" w:lineRule="exact"/>
              <w:jc w:val="center"/>
              <w:rPr>
                <w:rFonts w:eastAsia="仿宋_GB2312" w:cs="仿宋_GB2312"/>
                <w:sz w:val="28"/>
                <w:szCs w:val="28"/>
              </w:rPr>
            </w:pPr>
          </w:p>
        </w:tc>
      </w:tr>
    </w:tbl>
    <w:p w:rsidR="00385B1F" w:rsidRPr="00B3365D" w:rsidRDefault="00385B1F">
      <w:pPr>
        <w:spacing w:line="520" w:lineRule="exact"/>
        <w:rPr>
          <w:rFonts w:eastAsia="仿宋" w:cs="仿宋"/>
          <w:sz w:val="32"/>
          <w:szCs w:val="32"/>
        </w:rPr>
      </w:pPr>
    </w:p>
    <w:p w:rsidR="00385B1F" w:rsidRPr="00B3365D" w:rsidRDefault="00652AB5">
      <w:pPr>
        <w:widowControl/>
        <w:overflowPunct w:val="0"/>
        <w:spacing w:line="240" w:lineRule="atLeast"/>
        <w:jc w:val="center"/>
        <w:rPr>
          <w:rFonts w:eastAsia="仿宋" w:cs="仿宋"/>
          <w:sz w:val="32"/>
          <w:szCs w:val="32"/>
        </w:rPr>
      </w:pPr>
      <w:r w:rsidRPr="00B3365D">
        <w:rPr>
          <w:rFonts w:eastAsia="仿宋" w:cs="仿宋" w:hint="eastAsia"/>
          <w:noProof/>
          <w:sz w:val="32"/>
          <w:szCs w:val="32"/>
        </w:rPr>
        <w:lastRenderedPageBreak/>
        <w:drawing>
          <wp:inline distT="0" distB="0" distL="0" distR="0">
            <wp:extent cx="1591310" cy="1416050"/>
            <wp:effectExtent l="0" t="0" r="8890" b="1270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1591310" cy="1416050"/>
                    </a:xfrm>
                    <a:prstGeom prst="rect">
                      <a:avLst/>
                    </a:prstGeom>
                    <a:noFill/>
                    <a:ln>
                      <a:noFill/>
                    </a:ln>
                  </pic:spPr>
                </pic:pic>
              </a:graphicData>
            </a:graphic>
          </wp:inline>
        </w:drawing>
      </w:r>
    </w:p>
    <w:p w:rsidR="00385B1F" w:rsidRPr="00B3365D" w:rsidRDefault="00652AB5">
      <w:pPr>
        <w:widowControl/>
        <w:overflowPunct w:val="0"/>
        <w:spacing w:line="520" w:lineRule="exact"/>
        <w:jc w:val="center"/>
        <w:rPr>
          <w:rFonts w:eastAsia="黑体" w:cs="黑体"/>
          <w:sz w:val="28"/>
          <w:szCs w:val="28"/>
        </w:rPr>
      </w:pPr>
      <w:r w:rsidRPr="00B3365D">
        <w:rPr>
          <w:rFonts w:eastAsia="黑体" w:cs="黑体" w:hint="eastAsia"/>
          <w:sz w:val="28"/>
          <w:szCs w:val="28"/>
        </w:rPr>
        <w:t>图</w:t>
      </w:r>
      <w:r w:rsidRPr="00B3365D">
        <w:rPr>
          <w:rFonts w:eastAsia="黑体" w:cs="黑体" w:hint="eastAsia"/>
          <w:sz w:val="28"/>
          <w:szCs w:val="28"/>
        </w:rPr>
        <w:t xml:space="preserve">11 </w:t>
      </w:r>
      <w:r w:rsidRPr="00B3365D">
        <w:rPr>
          <w:rFonts w:eastAsia="黑体" w:cs="黑体" w:hint="eastAsia"/>
          <w:sz w:val="28"/>
          <w:szCs w:val="28"/>
        </w:rPr>
        <w:t>断层图像对比度示例</w:t>
      </w:r>
    </w:p>
    <w:p w:rsidR="00385B1F" w:rsidRPr="00B3365D" w:rsidRDefault="00385B1F">
      <w:pPr>
        <w:widowControl/>
        <w:overflowPunct w:val="0"/>
        <w:spacing w:line="520" w:lineRule="exact"/>
        <w:jc w:val="center"/>
        <w:rPr>
          <w:rFonts w:eastAsia="黑体" w:cs="黑体"/>
          <w:sz w:val="28"/>
          <w:szCs w:val="28"/>
        </w:rPr>
      </w:pPr>
    </w:p>
    <w:p w:rsidR="00385B1F" w:rsidRPr="00B3365D" w:rsidRDefault="00652AB5">
      <w:pPr>
        <w:widowControl/>
        <w:overflowPunct w:val="0"/>
        <w:spacing w:line="240" w:lineRule="atLeast"/>
        <w:jc w:val="center"/>
        <w:rPr>
          <w:rFonts w:eastAsia="仿宋" w:cs="仿宋"/>
          <w:sz w:val="32"/>
          <w:szCs w:val="32"/>
        </w:rPr>
      </w:pPr>
      <w:r w:rsidRPr="00B3365D">
        <w:rPr>
          <w:rFonts w:eastAsia="仿宋" w:cs="仿宋" w:hint="eastAsia"/>
          <w:noProof/>
          <w:sz w:val="32"/>
          <w:szCs w:val="32"/>
        </w:rPr>
        <w:drawing>
          <wp:inline distT="0" distB="0" distL="0" distR="0">
            <wp:extent cx="3552190" cy="837565"/>
            <wp:effectExtent l="0" t="0" r="10160" b="635"/>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3552190" cy="837565"/>
                    </a:xfrm>
                    <a:prstGeom prst="rect">
                      <a:avLst/>
                    </a:prstGeom>
                    <a:noFill/>
                    <a:ln>
                      <a:noFill/>
                    </a:ln>
                  </pic:spPr>
                </pic:pic>
              </a:graphicData>
            </a:graphic>
          </wp:inline>
        </w:drawing>
      </w:r>
    </w:p>
    <w:p w:rsidR="00385B1F" w:rsidRPr="00B3365D" w:rsidRDefault="00652AB5">
      <w:pPr>
        <w:widowControl/>
        <w:overflowPunct w:val="0"/>
        <w:spacing w:line="520" w:lineRule="exact"/>
        <w:jc w:val="center"/>
        <w:rPr>
          <w:rFonts w:eastAsia="黑体" w:cs="黑体"/>
          <w:sz w:val="28"/>
          <w:szCs w:val="28"/>
        </w:rPr>
        <w:sectPr w:rsidR="00385B1F" w:rsidRPr="00B3365D" w:rsidSect="00A324BB">
          <w:type w:val="continuous"/>
          <w:pgSz w:w="11906" w:h="16838"/>
          <w:pgMar w:top="1701" w:right="1588" w:bottom="1701" w:left="1588" w:header="851" w:footer="992" w:gutter="0"/>
          <w:cols w:space="720"/>
          <w:docGrid w:linePitch="312"/>
        </w:sectPr>
      </w:pPr>
      <w:r w:rsidRPr="00B3365D">
        <w:rPr>
          <w:rFonts w:eastAsia="黑体" w:cs="黑体" w:hint="eastAsia"/>
          <w:sz w:val="28"/>
          <w:szCs w:val="28"/>
        </w:rPr>
        <w:t>图</w:t>
      </w:r>
      <w:r w:rsidRPr="00B3365D">
        <w:rPr>
          <w:rFonts w:eastAsia="黑体" w:cs="黑体" w:hint="eastAsia"/>
          <w:sz w:val="28"/>
          <w:szCs w:val="28"/>
        </w:rPr>
        <w:t xml:space="preserve">12 </w:t>
      </w:r>
      <w:r w:rsidRPr="00B3365D">
        <w:rPr>
          <w:rFonts w:eastAsia="黑体" w:cs="黑体" w:hint="eastAsia"/>
          <w:sz w:val="28"/>
          <w:szCs w:val="28"/>
        </w:rPr>
        <w:t>绝对定量准确性示例</w:t>
      </w:r>
    </w:p>
    <w:p w:rsidR="00A324BB" w:rsidRDefault="00A324BB">
      <w:pPr>
        <w:widowControl/>
        <w:overflowPunct w:val="0"/>
        <w:spacing w:line="520" w:lineRule="exact"/>
        <w:jc w:val="left"/>
        <w:outlineLvl w:val="0"/>
        <w:rPr>
          <w:rFonts w:eastAsia="方正小标宋简体"/>
          <w:color w:val="000000"/>
          <w:spacing w:val="-6"/>
          <w:sz w:val="32"/>
          <w:szCs w:val="44"/>
        </w:rPr>
      </w:pPr>
    </w:p>
    <w:p w:rsidR="00A324BB" w:rsidRDefault="00A324BB">
      <w:pPr>
        <w:widowControl/>
        <w:overflowPunct w:val="0"/>
        <w:spacing w:line="520" w:lineRule="exact"/>
        <w:jc w:val="left"/>
        <w:outlineLvl w:val="0"/>
        <w:rPr>
          <w:rFonts w:eastAsia="方正小标宋简体"/>
          <w:color w:val="000000"/>
          <w:spacing w:val="-6"/>
          <w:sz w:val="32"/>
          <w:szCs w:val="44"/>
        </w:rPr>
      </w:pPr>
    </w:p>
    <w:p w:rsidR="00A324BB" w:rsidRDefault="00A324BB">
      <w:pPr>
        <w:widowControl/>
        <w:overflowPunct w:val="0"/>
        <w:spacing w:line="520" w:lineRule="exact"/>
        <w:jc w:val="left"/>
        <w:outlineLvl w:val="0"/>
        <w:rPr>
          <w:rFonts w:eastAsia="方正小标宋简体"/>
          <w:color w:val="000000"/>
          <w:spacing w:val="-6"/>
          <w:sz w:val="32"/>
          <w:szCs w:val="44"/>
        </w:rPr>
      </w:pPr>
    </w:p>
    <w:p w:rsidR="00A324BB" w:rsidRDefault="00A324BB">
      <w:pPr>
        <w:widowControl/>
        <w:overflowPunct w:val="0"/>
        <w:spacing w:line="520" w:lineRule="exact"/>
        <w:jc w:val="left"/>
        <w:outlineLvl w:val="0"/>
        <w:rPr>
          <w:rFonts w:eastAsia="方正小标宋简体"/>
          <w:color w:val="000000"/>
          <w:spacing w:val="-6"/>
          <w:sz w:val="32"/>
          <w:szCs w:val="44"/>
        </w:rPr>
      </w:pPr>
    </w:p>
    <w:p w:rsidR="00A324BB" w:rsidRDefault="00A324BB">
      <w:pPr>
        <w:widowControl/>
        <w:overflowPunct w:val="0"/>
        <w:spacing w:line="520" w:lineRule="exact"/>
        <w:jc w:val="left"/>
        <w:outlineLvl w:val="0"/>
        <w:rPr>
          <w:rFonts w:eastAsia="方正小标宋简体"/>
          <w:color w:val="000000"/>
          <w:spacing w:val="-6"/>
          <w:sz w:val="32"/>
          <w:szCs w:val="44"/>
        </w:rPr>
      </w:pPr>
    </w:p>
    <w:p w:rsidR="00A324BB" w:rsidRDefault="00A324BB">
      <w:pPr>
        <w:widowControl/>
        <w:overflowPunct w:val="0"/>
        <w:spacing w:line="520" w:lineRule="exact"/>
        <w:jc w:val="left"/>
        <w:outlineLvl w:val="0"/>
        <w:rPr>
          <w:rFonts w:eastAsia="方正小标宋简体"/>
          <w:color w:val="000000"/>
          <w:spacing w:val="-6"/>
          <w:sz w:val="32"/>
          <w:szCs w:val="44"/>
        </w:rPr>
      </w:pPr>
    </w:p>
    <w:p w:rsidR="00A324BB" w:rsidRDefault="00A324BB">
      <w:pPr>
        <w:widowControl/>
        <w:overflowPunct w:val="0"/>
        <w:spacing w:line="520" w:lineRule="exact"/>
        <w:jc w:val="left"/>
        <w:outlineLvl w:val="0"/>
        <w:rPr>
          <w:rFonts w:eastAsia="方正小标宋简体"/>
          <w:color w:val="000000"/>
          <w:spacing w:val="-6"/>
          <w:sz w:val="32"/>
          <w:szCs w:val="44"/>
        </w:rPr>
      </w:pPr>
    </w:p>
    <w:p w:rsidR="00A324BB" w:rsidRDefault="00A324BB">
      <w:pPr>
        <w:widowControl/>
        <w:overflowPunct w:val="0"/>
        <w:spacing w:line="520" w:lineRule="exact"/>
        <w:jc w:val="left"/>
        <w:outlineLvl w:val="0"/>
        <w:rPr>
          <w:rFonts w:eastAsia="方正小标宋简体"/>
          <w:color w:val="000000"/>
          <w:spacing w:val="-6"/>
          <w:sz w:val="32"/>
          <w:szCs w:val="44"/>
        </w:rPr>
      </w:pPr>
    </w:p>
    <w:p w:rsidR="00A324BB" w:rsidRDefault="00A324BB">
      <w:pPr>
        <w:widowControl/>
        <w:overflowPunct w:val="0"/>
        <w:spacing w:line="520" w:lineRule="exact"/>
        <w:jc w:val="left"/>
        <w:outlineLvl w:val="0"/>
        <w:rPr>
          <w:rFonts w:eastAsia="方正小标宋简体"/>
          <w:color w:val="000000"/>
          <w:spacing w:val="-6"/>
          <w:sz w:val="32"/>
          <w:szCs w:val="44"/>
        </w:rPr>
      </w:pPr>
    </w:p>
    <w:p w:rsidR="00A324BB" w:rsidRDefault="00A324BB">
      <w:pPr>
        <w:widowControl/>
        <w:overflowPunct w:val="0"/>
        <w:spacing w:line="520" w:lineRule="exact"/>
        <w:jc w:val="left"/>
        <w:outlineLvl w:val="0"/>
        <w:rPr>
          <w:rFonts w:eastAsia="方正小标宋简体"/>
          <w:color w:val="000000"/>
          <w:spacing w:val="-6"/>
          <w:sz w:val="32"/>
          <w:szCs w:val="44"/>
        </w:rPr>
      </w:pPr>
    </w:p>
    <w:p w:rsidR="00A324BB" w:rsidRDefault="00A324BB">
      <w:pPr>
        <w:widowControl/>
        <w:overflowPunct w:val="0"/>
        <w:spacing w:line="520" w:lineRule="exact"/>
        <w:jc w:val="left"/>
        <w:outlineLvl w:val="0"/>
        <w:rPr>
          <w:rFonts w:eastAsia="方正小标宋简体"/>
          <w:color w:val="000000"/>
          <w:spacing w:val="-6"/>
          <w:sz w:val="32"/>
          <w:szCs w:val="44"/>
        </w:rPr>
      </w:pPr>
    </w:p>
    <w:p w:rsidR="00A324BB" w:rsidRDefault="00A324BB">
      <w:pPr>
        <w:widowControl/>
        <w:overflowPunct w:val="0"/>
        <w:spacing w:line="520" w:lineRule="exact"/>
        <w:jc w:val="left"/>
        <w:outlineLvl w:val="0"/>
        <w:rPr>
          <w:rFonts w:eastAsia="方正小标宋简体"/>
          <w:color w:val="000000"/>
          <w:spacing w:val="-6"/>
          <w:sz w:val="32"/>
          <w:szCs w:val="44"/>
        </w:rPr>
      </w:pPr>
    </w:p>
    <w:p w:rsidR="00A324BB" w:rsidRDefault="00A324BB">
      <w:pPr>
        <w:widowControl/>
        <w:overflowPunct w:val="0"/>
        <w:spacing w:line="520" w:lineRule="exact"/>
        <w:jc w:val="left"/>
        <w:outlineLvl w:val="0"/>
        <w:rPr>
          <w:rFonts w:eastAsia="方正小标宋简体"/>
          <w:color w:val="000000"/>
          <w:spacing w:val="-6"/>
          <w:sz w:val="32"/>
          <w:szCs w:val="44"/>
        </w:rPr>
      </w:pPr>
    </w:p>
    <w:p w:rsidR="00A324BB" w:rsidRDefault="00A324BB">
      <w:pPr>
        <w:widowControl/>
        <w:overflowPunct w:val="0"/>
        <w:spacing w:line="520" w:lineRule="exact"/>
        <w:jc w:val="left"/>
        <w:outlineLvl w:val="0"/>
        <w:rPr>
          <w:rFonts w:eastAsia="方正小标宋简体"/>
          <w:color w:val="000000"/>
          <w:spacing w:val="-6"/>
          <w:sz w:val="32"/>
          <w:szCs w:val="44"/>
        </w:rPr>
      </w:pPr>
    </w:p>
    <w:p w:rsidR="00A324BB" w:rsidRDefault="00A324BB">
      <w:pPr>
        <w:widowControl/>
        <w:overflowPunct w:val="0"/>
        <w:spacing w:line="520" w:lineRule="exact"/>
        <w:jc w:val="left"/>
        <w:outlineLvl w:val="0"/>
        <w:rPr>
          <w:rFonts w:eastAsia="方正小标宋简体"/>
          <w:color w:val="000000"/>
          <w:spacing w:val="-6"/>
          <w:sz w:val="32"/>
          <w:szCs w:val="44"/>
        </w:rPr>
      </w:pPr>
    </w:p>
    <w:p w:rsidR="00A324BB" w:rsidRDefault="00B3365D">
      <w:pPr>
        <w:widowControl/>
        <w:overflowPunct w:val="0"/>
        <w:spacing w:line="520" w:lineRule="exact"/>
        <w:jc w:val="left"/>
        <w:outlineLvl w:val="0"/>
        <w:rPr>
          <w:rFonts w:eastAsia="方正小标宋简体"/>
          <w:color w:val="000000"/>
          <w:spacing w:val="-6"/>
          <w:sz w:val="32"/>
          <w:szCs w:val="44"/>
        </w:rPr>
      </w:pPr>
      <w:r w:rsidRPr="00E5037A">
        <w:rPr>
          <w:rFonts w:ascii="黑体" w:eastAsia="黑体" w:hAnsi="黑体" w:hint="eastAsia"/>
          <w:color w:val="000000"/>
          <w:spacing w:val="-6"/>
          <w:sz w:val="32"/>
          <w:szCs w:val="44"/>
        </w:rPr>
        <w:lastRenderedPageBreak/>
        <w:t>附件</w:t>
      </w:r>
      <w:r w:rsidR="00652AB5" w:rsidRPr="00B3365D">
        <w:rPr>
          <w:rFonts w:eastAsia="方正小标宋简体" w:hint="eastAsia"/>
          <w:color w:val="000000"/>
          <w:spacing w:val="-6"/>
          <w:sz w:val="32"/>
          <w:szCs w:val="44"/>
        </w:rPr>
        <w:t>4</w:t>
      </w:r>
    </w:p>
    <w:p w:rsidR="00A324BB" w:rsidRDefault="00A324BB" w:rsidP="00A324BB">
      <w:pPr>
        <w:widowControl/>
        <w:overflowPunct w:val="0"/>
        <w:spacing w:line="520" w:lineRule="exact"/>
        <w:outlineLvl w:val="0"/>
        <w:rPr>
          <w:rFonts w:eastAsia="方正小标宋简体"/>
          <w:color w:val="000000"/>
          <w:spacing w:val="-6"/>
          <w:sz w:val="32"/>
          <w:szCs w:val="44"/>
        </w:rPr>
      </w:pPr>
    </w:p>
    <w:p w:rsidR="00385B1F" w:rsidRPr="00A324BB" w:rsidRDefault="00652AB5" w:rsidP="00A324BB">
      <w:pPr>
        <w:widowControl/>
        <w:overflowPunct w:val="0"/>
        <w:spacing w:line="520" w:lineRule="exact"/>
        <w:jc w:val="center"/>
        <w:outlineLvl w:val="0"/>
        <w:rPr>
          <w:rFonts w:eastAsia="方正小标宋简体"/>
          <w:color w:val="000000"/>
          <w:spacing w:val="-6"/>
          <w:sz w:val="44"/>
          <w:szCs w:val="44"/>
        </w:rPr>
      </w:pPr>
      <w:r w:rsidRPr="00A324BB">
        <w:rPr>
          <w:rFonts w:eastAsia="方正小标宋简体" w:hint="eastAsia"/>
          <w:color w:val="000000"/>
          <w:spacing w:val="-6"/>
          <w:sz w:val="44"/>
          <w:szCs w:val="44"/>
        </w:rPr>
        <w:t>准直器选择和说明</w:t>
      </w:r>
    </w:p>
    <w:p w:rsidR="00385B1F" w:rsidRPr="00B3365D" w:rsidRDefault="00385B1F">
      <w:pPr>
        <w:overflowPunct w:val="0"/>
        <w:spacing w:line="520" w:lineRule="exact"/>
        <w:jc w:val="center"/>
        <w:rPr>
          <w:rFonts w:eastAsia="仿宋_GB2312"/>
          <w:color w:val="000000"/>
          <w:sz w:val="28"/>
          <w:szCs w:val="28"/>
          <w:shd w:val="clear" w:color="auto" w:fill="FFFFFF" w:themeFill="background1"/>
        </w:rPr>
      </w:pPr>
    </w:p>
    <w:tbl>
      <w:tblPr>
        <w:tblpPr w:leftFromText="181" w:rightFromText="181" w:vertAnchor="text" w:horzAnchor="page" w:tblpXSpec="center" w:tblpY="1"/>
        <w:tblOverlap w:val="never"/>
        <w:tblW w:w="8549" w:type="dxa"/>
        <w:jc w:val="center"/>
        <w:tblLayout w:type="fixed"/>
        <w:tblCellMar>
          <w:left w:w="0" w:type="dxa"/>
          <w:right w:w="0" w:type="dxa"/>
        </w:tblCellMar>
        <w:tblLook w:val="04A0" w:firstRow="1" w:lastRow="0" w:firstColumn="1" w:lastColumn="0" w:noHBand="0" w:noVBand="1"/>
      </w:tblPr>
      <w:tblGrid>
        <w:gridCol w:w="1338"/>
        <w:gridCol w:w="1633"/>
        <w:gridCol w:w="2440"/>
        <w:gridCol w:w="3138"/>
      </w:tblGrid>
      <w:tr w:rsidR="00385B1F" w:rsidRPr="00B3365D">
        <w:trPr>
          <w:trHeight w:val="1027"/>
          <w:jc w:val="center"/>
        </w:trPr>
        <w:tc>
          <w:tcPr>
            <w:tcW w:w="13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jc w:val="center"/>
              <w:textAlignment w:val="center"/>
              <w:rPr>
                <w:rFonts w:eastAsia="仿宋_GB2312" w:cs="仿宋_GB2312"/>
                <w:b/>
                <w:color w:val="000000"/>
                <w:sz w:val="28"/>
                <w:szCs w:val="28"/>
              </w:rPr>
            </w:pPr>
            <w:r w:rsidRPr="00B3365D">
              <w:rPr>
                <w:rFonts w:eastAsia="仿宋_GB2312" w:cs="仿宋_GB2312" w:hint="eastAsia"/>
                <w:b/>
                <w:color w:val="000000"/>
                <w:kern w:val="0"/>
                <w:sz w:val="28"/>
                <w:szCs w:val="28"/>
                <w:lang w:bidi="ar"/>
              </w:rPr>
              <w:t>YY/T 1408-2016</w:t>
            </w:r>
            <w:r w:rsidRPr="00B3365D">
              <w:rPr>
                <w:rFonts w:eastAsia="仿宋_GB2312" w:cs="仿宋_GB2312" w:hint="eastAsia"/>
                <w:b/>
                <w:color w:val="000000"/>
                <w:kern w:val="0"/>
                <w:sz w:val="28"/>
                <w:szCs w:val="28"/>
                <w:lang w:bidi="ar"/>
              </w:rPr>
              <w:t>条款号</w:t>
            </w:r>
          </w:p>
        </w:tc>
        <w:tc>
          <w:tcPr>
            <w:tcW w:w="16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jc w:val="center"/>
              <w:textAlignment w:val="center"/>
              <w:rPr>
                <w:rFonts w:eastAsia="仿宋_GB2312" w:cs="仿宋_GB2312"/>
                <w:b/>
                <w:color w:val="000000"/>
                <w:sz w:val="28"/>
                <w:szCs w:val="28"/>
              </w:rPr>
            </w:pPr>
            <w:r w:rsidRPr="00B3365D">
              <w:rPr>
                <w:rFonts w:eastAsia="仿宋_GB2312" w:cs="仿宋_GB2312" w:hint="eastAsia"/>
                <w:b/>
                <w:color w:val="000000"/>
                <w:kern w:val="0"/>
                <w:sz w:val="28"/>
                <w:szCs w:val="28"/>
                <w:lang w:bidi="ar"/>
              </w:rPr>
              <w:t>测试项</w:t>
            </w:r>
          </w:p>
        </w:tc>
        <w:tc>
          <w:tcPr>
            <w:tcW w:w="2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jc w:val="center"/>
              <w:textAlignment w:val="center"/>
              <w:rPr>
                <w:rFonts w:eastAsia="仿宋_GB2312" w:cs="仿宋_GB2312"/>
                <w:b/>
                <w:color w:val="000000"/>
                <w:sz w:val="28"/>
                <w:szCs w:val="28"/>
              </w:rPr>
            </w:pPr>
            <w:r w:rsidRPr="00B3365D">
              <w:rPr>
                <w:rFonts w:eastAsia="仿宋_GB2312" w:cs="仿宋_GB2312" w:hint="eastAsia"/>
                <w:b/>
                <w:color w:val="000000"/>
                <w:kern w:val="0"/>
                <w:sz w:val="28"/>
                <w:szCs w:val="28"/>
                <w:lang w:bidi="ar"/>
              </w:rPr>
              <w:t>建议使用的准直器</w:t>
            </w:r>
          </w:p>
        </w:tc>
        <w:tc>
          <w:tcPr>
            <w:tcW w:w="31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jc w:val="center"/>
              <w:textAlignment w:val="center"/>
              <w:rPr>
                <w:rFonts w:eastAsia="仿宋_GB2312" w:cs="仿宋_GB2312"/>
                <w:b/>
                <w:color w:val="000000"/>
                <w:sz w:val="28"/>
                <w:szCs w:val="28"/>
              </w:rPr>
            </w:pPr>
            <w:r w:rsidRPr="00B3365D">
              <w:rPr>
                <w:rFonts w:eastAsia="仿宋_GB2312" w:cs="仿宋_GB2312" w:hint="eastAsia"/>
                <w:b/>
                <w:color w:val="000000"/>
                <w:kern w:val="0"/>
                <w:sz w:val="28"/>
                <w:szCs w:val="28"/>
                <w:lang w:bidi="ar"/>
              </w:rPr>
              <w:t>说明</w:t>
            </w:r>
          </w:p>
        </w:tc>
      </w:tr>
      <w:tr w:rsidR="00385B1F" w:rsidRPr="00B3365D">
        <w:trPr>
          <w:trHeight w:val="691"/>
          <w:jc w:val="center"/>
        </w:trPr>
        <w:tc>
          <w:tcPr>
            <w:tcW w:w="13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jc w:val="center"/>
              <w:textAlignment w:val="center"/>
              <w:rPr>
                <w:rFonts w:eastAsia="仿宋_GB2312" w:cs="仿宋_GB2312"/>
                <w:color w:val="000000"/>
                <w:sz w:val="28"/>
                <w:szCs w:val="28"/>
              </w:rPr>
            </w:pPr>
            <w:r w:rsidRPr="00B3365D">
              <w:rPr>
                <w:rFonts w:eastAsia="仿宋_GB2312" w:cs="仿宋_GB2312" w:hint="eastAsia"/>
                <w:color w:val="000000"/>
                <w:kern w:val="0"/>
                <w:sz w:val="28"/>
                <w:szCs w:val="28"/>
                <w:lang w:bidi="ar"/>
              </w:rPr>
              <w:t>附录</w:t>
            </w:r>
            <w:r w:rsidRPr="00B3365D">
              <w:rPr>
                <w:rFonts w:eastAsia="仿宋_GB2312" w:cs="仿宋_GB2312" w:hint="eastAsia"/>
                <w:color w:val="000000"/>
                <w:kern w:val="0"/>
                <w:sz w:val="28"/>
                <w:szCs w:val="28"/>
                <w:lang w:bidi="ar"/>
              </w:rPr>
              <w:t>A.</w:t>
            </w:r>
            <w:r w:rsidRPr="00B3365D">
              <w:rPr>
                <w:rStyle w:val="font31"/>
                <w:rFonts w:ascii="Times New Roman" w:eastAsia="仿宋_GB2312" w:hAnsi="Times New Roman" w:cs="仿宋_GB2312" w:hint="default"/>
                <w:sz w:val="28"/>
                <w:szCs w:val="28"/>
                <w:lang w:bidi="ar"/>
              </w:rPr>
              <w:t>1</w:t>
            </w:r>
          </w:p>
        </w:tc>
        <w:tc>
          <w:tcPr>
            <w:tcW w:w="16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jc w:val="center"/>
              <w:textAlignment w:val="center"/>
              <w:rPr>
                <w:rFonts w:eastAsia="仿宋_GB2312" w:cs="仿宋_GB2312"/>
                <w:color w:val="000000"/>
                <w:sz w:val="28"/>
                <w:szCs w:val="28"/>
              </w:rPr>
            </w:pPr>
            <w:r w:rsidRPr="00B3365D">
              <w:rPr>
                <w:rFonts w:eastAsia="仿宋_GB2312" w:cs="仿宋_GB2312" w:hint="eastAsia"/>
                <w:color w:val="000000"/>
                <w:kern w:val="0"/>
                <w:sz w:val="28"/>
                <w:szCs w:val="28"/>
                <w:lang w:bidi="ar"/>
              </w:rPr>
              <w:t>固有空间分辨率</w:t>
            </w:r>
          </w:p>
        </w:tc>
        <w:tc>
          <w:tcPr>
            <w:tcW w:w="2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jc w:val="center"/>
              <w:textAlignment w:val="center"/>
              <w:rPr>
                <w:rFonts w:eastAsia="仿宋_GB2312" w:cs="仿宋_GB2312"/>
                <w:color w:val="000000"/>
                <w:sz w:val="28"/>
                <w:szCs w:val="28"/>
              </w:rPr>
            </w:pPr>
            <w:r w:rsidRPr="00B3365D">
              <w:rPr>
                <w:rFonts w:eastAsia="仿宋_GB2312" w:cs="仿宋_GB2312" w:hint="eastAsia"/>
                <w:color w:val="000000"/>
                <w:kern w:val="0"/>
                <w:sz w:val="28"/>
                <w:szCs w:val="28"/>
                <w:lang w:bidi="ar"/>
              </w:rPr>
              <w:t>不需要准直器。</w:t>
            </w:r>
          </w:p>
        </w:tc>
        <w:tc>
          <w:tcPr>
            <w:tcW w:w="31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jc w:val="center"/>
              <w:textAlignment w:val="center"/>
              <w:rPr>
                <w:rFonts w:eastAsia="仿宋_GB2312" w:cs="仿宋_GB2312"/>
                <w:color w:val="000000"/>
                <w:sz w:val="28"/>
                <w:szCs w:val="28"/>
              </w:rPr>
            </w:pPr>
            <w:r w:rsidRPr="00B3365D">
              <w:rPr>
                <w:rFonts w:eastAsia="仿宋_GB2312" w:cs="仿宋_GB2312" w:hint="eastAsia"/>
                <w:color w:val="000000"/>
                <w:kern w:val="0"/>
                <w:sz w:val="28"/>
                <w:szCs w:val="28"/>
                <w:lang w:bidi="ar"/>
              </w:rPr>
              <w:t>此项测试为探测器固有性能测试。</w:t>
            </w:r>
          </w:p>
        </w:tc>
      </w:tr>
      <w:tr w:rsidR="00385B1F" w:rsidRPr="00B3365D">
        <w:trPr>
          <w:trHeight w:val="773"/>
          <w:jc w:val="center"/>
        </w:trPr>
        <w:tc>
          <w:tcPr>
            <w:tcW w:w="13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jc w:val="center"/>
              <w:textAlignment w:val="center"/>
              <w:rPr>
                <w:rFonts w:eastAsia="仿宋_GB2312" w:cs="仿宋_GB2312"/>
                <w:color w:val="000000"/>
                <w:sz w:val="28"/>
                <w:szCs w:val="28"/>
              </w:rPr>
            </w:pPr>
            <w:r w:rsidRPr="00B3365D">
              <w:rPr>
                <w:rFonts w:eastAsia="仿宋_GB2312" w:cs="仿宋_GB2312" w:hint="eastAsia"/>
                <w:color w:val="000000"/>
                <w:kern w:val="0"/>
                <w:sz w:val="28"/>
                <w:szCs w:val="28"/>
                <w:lang w:bidi="ar"/>
              </w:rPr>
              <w:t>附录</w:t>
            </w:r>
            <w:r w:rsidRPr="00B3365D">
              <w:rPr>
                <w:rFonts w:eastAsia="仿宋_GB2312" w:cs="仿宋_GB2312" w:hint="eastAsia"/>
                <w:color w:val="000000"/>
                <w:kern w:val="0"/>
                <w:sz w:val="28"/>
                <w:szCs w:val="28"/>
                <w:lang w:bidi="ar"/>
              </w:rPr>
              <w:t>A.</w:t>
            </w:r>
            <w:r w:rsidRPr="00B3365D">
              <w:rPr>
                <w:rStyle w:val="font31"/>
                <w:rFonts w:ascii="Times New Roman" w:eastAsia="仿宋_GB2312" w:hAnsi="Times New Roman" w:cs="仿宋_GB2312" w:hint="default"/>
                <w:sz w:val="28"/>
                <w:szCs w:val="28"/>
                <w:lang w:bidi="ar"/>
              </w:rPr>
              <w:t>2</w:t>
            </w:r>
          </w:p>
        </w:tc>
        <w:tc>
          <w:tcPr>
            <w:tcW w:w="16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jc w:val="center"/>
              <w:textAlignment w:val="center"/>
              <w:rPr>
                <w:rFonts w:eastAsia="仿宋_GB2312" w:cs="仿宋_GB2312"/>
                <w:color w:val="000000"/>
                <w:sz w:val="28"/>
                <w:szCs w:val="28"/>
              </w:rPr>
            </w:pPr>
            <w:r w:rsidRPr="00B3365D">
              <w:rPr>
                <w:rFonts w:eastAsia="仿宋_GB2312" w:cs="仿宋_GB2312" w:hint="eastAsia"/>
                <w:color w:val="000000"/>
                <w:kern w:val="0"/>
                <w:sz w:val="28"/>
                <w:szCs w:val="28"/>
                <w:lang w:bidi="ar"/>
              </w:rPr>
              <w:t>固有空间线性</w:t>
            </w:r>
          </w:p>
        </w:tc>
        <w:tc>
          <w:tcPr>
            <w:tcW w:w="2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jc w:val="center"/>
              <w:textAlignment w:val="center"/>
              <w:rPr>
                <w:rFonts w:eastAsia="仿宋_GB2312" w:cs="仿宋_GB2312"/>
                <w:color w:val="000000"/>
                <w:sz w:val="28"/>
                <w:szCs w:val="28"/>
              </w:rPr>
            </w:pPr>
            <w:r w:rsidRPr="00B3365D">
              <w:rPr>
                <w:rFonts w:eastAsia="仿宋_GB2312" w:cs="仿宋_GB2312" w:hint="eastAsia"/>
                <w:color w:val="000000"/>
                <w:kern w:val="0"/>
                <w:sz w:val="28"/>
                <w:szCs w:val="28"/>
                <w:lang w:bidi="ar"/>
              </w:rPr>
              <w:t>不需要准直器。</w:t>
            </w:r>
          </w:p>
        </w:tc>
        <w:tc>
          <w:tcPr>
            <w:tcW w:w="31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jc w:val="center"/>
              <w:textAlignment w:val="center"/>
              <w:rPr>
                <w:rFonts w:eastAsia="仿宋_GB2312" w:cs="仿宋_GB2312"/>
                <w:color w:val="000000"/>
                <w:sz w:val="28"/>
                <w:szCs w:val="28"/>
              </w:rPr>
            </w:pPr>
            <w:r w:rsidRPr="00B3365D">
              <w:rPr>
                <w:rFonts w:eastAsia="仿宋_GB2312" w:cs="仿宋_GB2312" w:hint="eastAsia"/>
                <w:color w:val="000000"/>
                <w:kern w:val="0"/>
                <w:sz w:val="28"/>
                <w:szCs w:val="28"/>
                <w:lang w:bidi="ar"/>
              </w:rPr>
              <w:t>此项测试为探测器固有性能测试。</w:t>
            </w:r>
          </w:p>
        </w:tc>
      </w:tr>
      <w:tr w:rsidR="00385B1F" w:rsidRPr="00B3365D">
        <w:trPr>
          <w:trHeight w:val="685"/>
          <w:jc w:val="center"/>
        </w:trPr>
        <w:tc>
          <w:tcPr>
            <w:tcW w:w="13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jc w:val="center"/>
              <w:textAlignment w:val="center"/>
              <w:rPr>
                <w:rFonts w:eastAsia="仿宋_GB2312" w:cs="仿宋_GB2312"/>
                <w:color w:val="000000"/>
                <w:sz w:val="28"/>
                <w:szCs w:val="28"/>
              </w:rPr>
            </w:pPr>
            <w:r w:rsidRPr="00B3365D">
              <w:rPr>
                <w:rFonts w:eastAsia="仿宋_GB2312" w:cs="仿宋_GB2312" w:hint="eastAsia"/>
                <w:color w:val="000000"/>
                <w:kern w:val="0"/>
                <w:sz w:val="28"/>
                <w:szCs w:val="28"/>
                <w:lang w:bidi="ar"/>
              </w:rPr>
              <w:t>附录</w:t>
            </w:r>
            <w:r w:rsidRPr="00B3365D">
              <w:rPr>
                <w:rFonts w:eastAsia="仿宋_GB2312" w:cs="仿宋_GB2312" w:hint="eastAsia"/>
                <w:color w:val="000000"/>
                <w:kern w:val="0"/>
                <w:sz w:val="28"/>
                <w:szCs w:val="28"/>
                <w:lang w:bidi="ar"/>
              </w:rPr>
              <w:t>A.</w:t>
            </w:r>
            <w:r w:rsidRPr="00B3365D">
              <w:rPr>
                <w:rStyle w:val="font31"/>
                <w:rFonts w:ascii="Times New Roman" w:eastAsia="仿宋_GB2312" w:hAnsi="Times New Roman" w:cs="仿宋_GB2312" w:hint="default"/>
                <w:sz w:val="28"/>
                <w:szCs w:val="28"/>
                <w:lang w:bidi="ar"/>
              </w:rPr>
              <w:t>3</w:t>
            </w:r>
          </w:p>
        </w:tc>
        <w:tc>
          <w:tcPr>
            <w:tcW w:w="16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jc w:val="center"/>
              <w:textAlignment w:val="center"/>
              <w:rPr>
                <w:rFonts w:eastAsia="仿宋_GB2312" w:cs="仿宋_GB2312"/>
                <w:color w:val="000000"/>
                <w:sz w:val="28"/>
                <w:szCs w:val="28"/>
              </w:rPr>
            </w:pPr>
            <w:r w:rsidRPr="00B3365D">
              <w:rPr>
                <w:rFonts w:eastAsia="仿宋_GB2312" w:cs="仿宋_GB2312" w:hint="eastAsia"/>
                <w:color w:val="000000"/>
                <w:kern w:val="0"/>
                <w:sz w:val="28"/>
                <w:szCs w:val="28"/>
                <w:lang w:bidi="ar"/>
              </w:rPr>
              <w:t>固有能量分辨率</w:t>
            </w:r>
          </w:p>
        </w:tc>
        <w:tc>
          <w:tcPr>
            <w:tcW w:w="2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jc w:val="center"/>
              <w:textAlignment w:val="center"/>
              <w:rPr>
                <w:rFonts w:eastAsia="仿宋_GB2312" w:cs="仿宋_GB2312"/>
                <w:color w:val="000000"/>
                <w:sz w:val="28"/>
                <w:szCs w:val="28"/>
              </w:rPr>
            </w:pPr>
            <w:r w:rsidRPr="00B3365D">
              <w:rPr>
                <w:rFonts w:eastAsia="仿宋_GB2312" w:cs="仿宋_GB2312" w:hint="eastAsia"/>
                <w:color w:val="000000"/>
                <w:kern w:val="0"/>
                <w:sz w:val="28"/>
                <w:szCs w:val="28"/>
                <w:lang w:bidi="ar"/>
              </w:rPr>
              <w:t>不需要准直器。</w:t>
            </w:r>
          </w:p>
        </w:tc>
        <w:tc>
          <w:tcPr>
            <w:tcW w:w="31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jc w:val="center"/>
              <w:textAlignment w:val="center"/>
              <w:rPr>
                <w:rFonts w:eastAsia="仿宋_GB2312" w:cs="仿宋_GB2312"/>
                <w:color w:val="000000"/>
                <w:sz w:val="28"/>
                <w:szCs w:val="28"/>
              </w:rPr>
            </w:pPr>
            <w:r w:rsidRPr="00B3365D">
              <w:rPr>
                <w:rFonts w:eastAsia="仿宋_GB2312" w:cs="仿宋_GB2312" w:hint="eastAsia"/>
                <w:color w:val="000000"/>
                <w:kern w:val="0"/>
                <w:sz w:val="28"/>
                <w:szCs w:val="28"/>
                <w:lang w:bidi="ar"/>
              </w:rPr>
              <w:t>此项测试为探测器固有性能测试。</w:t>
            </w:r>
          </w:p>
        </w:tc>
      </w:tr>
      <w:tr w:rsidR="00385B1F" w:rsidRPr="00B3365D">
        <w:trPr>
          <w:trHeight w:val="658"/>
          <w:jc w:val="center"/>
        </w:trPr>
        <w:tc>
          <w:tcPr>
            <w:tcW w:w="13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jc w:val="center"/>
              <w:textAlignment w:val="center"/>
              <w:rPr>
                <w:rFonts w:eastAsia="仿宋_GB2312" w:cs="仿宋_GB2312"/>
                <w:color w:val="000000"/>
                <w:sz w:val="28"/>
                <w:szCs w:val="28"/>
              </w:rPr>
            </w:pPr>
            <w:r w:rsidRPr="00B3365D">
              <w:rPr>
                <w:rFonts w:eastAsia="仿宋_GB2312" w:cs="仿宋_GB2312" w:hint="eastAsia"/>
                <w:color w:val="000000"/>
                <w:kern w:val="0"/>
                <w:sz w:val="28"/>
                <w:szCs w:val="28"/>
                <w:lang w:bidi="ar"/>
              </w:rPr>
              <w:t>附录</w:t>
            </w:r>
            <w:r w:rsidRPr="00B3365D">
              <w:rPr>
                <w:rFonts w:eastAsia="仿宋_GB2312" w:cs="仿宋_GB2312" w:hint="eastAsia"/>
                <w:color w:val="000000"/>
                <w:kern w:val="0"/>
                <w:sz w:val="28"/>
                <w:szCs w:val="28"/>
                <w:lang w:bidi="ar"/>
              </w:rPr>
              <w:t>A.</w:t>
            </w:r>
            <w:r w:rsidRPr="00B3365D">
              <w:rPr>
                <w:rStyle w:val="font31"/>
                <w:rFonts w:ascii="Times New Roman" w:eastAsia="仿宋_GB2312" w:hAnsi="Times New Roman" w:cs="仿宋_GB2312" w:hint="default"/>
                <w:sz w:val="28"/>
                <w:szCs w:val="28"/>
                <w:lang w:bidi="ar"/>
              </w:rPr>
              <w:t>4</w:t>
            </w:r>
          </w:p>
        </w:tc>
        <w:tc>
          <w:tcPr>
            <w:tcW w:w="16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jc w:val="center"/>
              <w:textAlignment w:val="center"/>
              <w:rPr>
                <w:rFonts w:eastAsia="仿宋_GB2312" w:cs="仿宋_GB2312"/>
                <w:color w:val="000000"/>
                <w:sz w:val="28"/>
                <w:szCs w:val="28"/>
              </w:rPr>
            </w:pPr>
            <w:r w:rsidRPr="00B3365D">
              <w:rPr>
                <w:rFonts w:eastAsia="仿宋_GB2312" w:cs="仿宋_GB2312" w:hint="eastAsia"/>
                <w:color w:val="000000"/>
                <w:kern w:val="0"/>
                <w:sz w:val="28"/>
                <w:szCs w:val="28"/>
                <w:lang w:bidi="ar"/>
              </w:rPr>
              <w:t>固有泛源均匀性</w:t>
            </w:r>
          </w:p>
        </w:tc>
        <w:tc>
          <w:tcPr>
            <w:tcW w:w="2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jc w:val="center"/>
              <w:textAlignment w:val="center"/>
              <w:rPr>
                <w:rFonts w:eastAsia="仿宋_GB2312" w:cs="仿宋_GB2312"/>
                <w:color w:val="000000"/>
                <w:sz w:val="28"/>
                <w:szCs w:val="28"/>
              </w:rPr>
            </w:pPr>
            <w:r w:rsidRPr="00B3365D">
              <w:rPr>
                <w:rFonts w:eastAsia="仿宋_GB2312" w:cs="仿宋_GB2312" w:hint="eastAsia"/>
                <w:color w:val="000000"/>
                <w:kern w:val="0"/>
                <w:sz w:val="28"/>
                <w:szCs w:val="28"/>
                <w:lang w:bidi="ar"/>
              </w:rPr>
              <w:t>不需要准直器。</w:t>
            </w:r>
          </w:p>
        </w:tc>
        <w:tc>
          <w:tcPr>
            <w:tcW w:w="31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jc w:val="center"/>
              <w:textAlignment w:val="center"/>
              <w:rPr>
                <w:rFonts w:eastAsia="仿宋_GB2312" w:cs="仿宋_GB2312"/>
                <w:color w:val="000000"/>
                <w:sz w:val="28"/>
                <w:szCs w:val="28"/>
              </w:rPr>
            </w:pPr>
            <w:r w:rsidRPr="00B3365D">
              <w:rPr>
                <w:rFonts w:eastAsia="仿宋_GB2312" w:cs="仿宋_GB2312" w:hint="eastAsia"/>
                <w:color w:val="000000"/>
                <w:kern w:val="0"/>
                <w:sz w:val="28"/>
                <w:szCs w:val="28"/>
                <w:lang w:bidi="ar"/>
              </w:rPr>
              <w:t>此项测试为探测器固有性能测试。</w:t>
            </w:r>
          </w:p>
        </w:tc>
      </w:tr>
      <w:tr w:rsidR="00385B1F" w:rsidRPr="00B3365D">
        <w:trPr>
          <w:trHeight w:val="704"/>
          <w:jc w:val="center"/>
        </w:trPr>
        <w:tc>
          <w:tcPr>
            <w:tcW w:w="13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jc w:val="center"/>
              <w:textAlignment w:val="center"/>
              <w:rPr>
                <w:rFonts w:eastAsia="仿宋_GB2312" w:cs="仿宋_GB2312"/>
                <w:color w:val="000000"/>
                <w:sz w:val="28"/>
                <w:szCs w:val="28"/>
              </w:rPr>
            </w:pPr>
            <w:r w:rsidRPr="00B3365D">
              <w:rPr>
                <w:rFonts w:eastAsia="仿宋_GB2312" w:cs="仿宋_GB2312" w:hint="eastAsia"/>
                <w:color w:val="000000"/>
                <w:kern w:val="0"/>
                <w:sz w:val="28"/>
                <w:szCs w:val="28"/>
                <w:lang w:bidi="ar"/>
              </w:rPr>
              <w:t>附录</w:t>
            </w:r>
            <w:r w:rsidRPr="00B3365D">
              <w:rPr>
                <w:rFonts w:eastAsia="仿宋_GB2312" w:cs="仿宋_GB2312" w:hint="eastAsia"/>
                <w:color w:val="000000"/>
                <w:kern w:val="0"/>
                <w:sz w:val="28"/>
                <w:szCs w:val="28"/>
                <w:lang w:bidi="ar"/>
              </w:rPr>
              <w:t>A.</w:t>
            </w:r>
            <w:r w:rsidRPr="00B3365D">
              <w:rPr>
                <w:rStyle w:val="font31"/>
                <w:rFonts w:ascii="Times New Roman" w:eastAsia="仿宋_GB2312" w:hAnsi="Times New Roman" w:cs="仿宋_GB2312" w:hint="default"/>
                <w:sz w:val="28"/>
                <w:szCs w:val="28"/>
                <w:lang w:bidi="ar"/>
              </w:rPr>
              <w:t>5</w:t>
            </w:r>
          </w:p>
        </w:tc>
        <w:tc>
          <w:tcPr>
            <w:tcW w:w="16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jc w:val="center"/>
              <w:textAlignment w:val="center"/>
              <w:rPr>
                <w:rFonts w:eastAsia="仿宋_GB2312" w:cs="仿宋_GB2312"/>
                <w:color w:val="000000"/>
                <w:sz w:val="28"/>
                <w:szCs w:val="28"/>
              </w:rPr>
            </w:pPr>
            <w:r w:rsidRPr="00B3365D">
              <w:rPr>
                <w:rFonts w:eastAsia="仿宋_GB2312" w:cs="仿宋_GB2312" w:hint="eastAsia"/>
                <w:color w:val="000000"/>
                <w:kern w:val="0"/>
                <w:sz w:val="28"/>
                <w:szCs w:val="28"/>
                <w:lang w:bidi="ar"/>
              </w:rPr>
              <w:t>多窗口空间配位</w:t>
            </w:r>
          </w:p>
        </w:tc>
        <w:tc>
          <w:tcPr>
            <w:tcW w:w="2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jc w:val="center"/>
              <w:textAlignment w:val="center"/>
              <w:rPr>
                <w:rFonts w:eastAsia="仿宋_GB2312" w:cs="仿宋_GB2312"/>
                <w:color w:val="000000"/>
                <w:sz w:val="28"/>
                <w:szCs w:val="28"/>
              </w:rPr>
            </w:pPr>
            <w:r w:rsidRPr="00B3365D">
              <w:rPr>
                <w:rFonts w:eastAsia="仿宋_GB2312" w:cs="仿宋_GB2312" w:hint="eastAsia"/>
                <w:color w:val="000000"/>
                <w:kern w:val="0"/>
                <w:sz w:val="28"/>
                <w:szCs w:val="28"/>
                <w:lang w:bidi="ar"/>
              </w:rPr>
              <w:t>不需要准直器。</w:t>
            </w:r>
          </w:p>
        </w:tc>
        <w:tc>
          <w:tcPr>
            <w:tcW w:w="31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jc w:val="center"/>
              <w:textAlignment w:val="center"/>
              <w:rPr>
                <w:rFonts w:eastAsia="仿宋_GB2312" w:cs="仿宋_GB2312"/>
                <w:color w:val="000000"/>
                <w:sz w:val="28"/>
                <w:szCs w:val="28"/>
              </w:rPr>
            </w:pPr>
            <w:r w:rsidRPr="00B3365D">
              <w:rPr>
                <w:rFonts w:eastAsia="仿宋_GB2312" w:cs="仿宋_GB2312" w:hint="eastAsia"/>
                <w:color w:val="000000"/>
                <w:kern w:val="0"/>
                <w:sz w:val="28"/>
                <w:szCs w:val="28"/>
                <w:lang w:bidi="ar"/>
              </w:rPr>
              <w:t>此项测试为探测器固有性能测试。</w:t>
            </w:r>
          </w:p>
        </w:tc>
      </w:tr>
      <w:tr w:rsidR="00385B1F" w:rsidRPr="00B3365D">
        <w:trPr>
          <w:trHeight w:val="692"/>
          <w:jc w:val="center"/>
        </w:trPr>
        <w:tc>
          <w:tcPr>
            <w:tcW w:w="13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jc w:val="center"/>
              <w:textAlignment w:val="center"/>
              <w:rPr>
                <w:rFonts w:eastAsia="仿宋_GB2312" w:cs="仿宋_GB2312"/>
                <w:color w:val="000000"/>
                <w:sz w:val="28"/>
                <w:szCs w:val="28"/>
              </w:rPr>
            </w:pPr>
            <w:r w:rsidRPr="00B3365D">
              <w:rPr>
                <w:rFonts w:eastAsia="仿宋_GB2312" w:cs="仿宋_GB2312" w:hint="eastAsia"/>
                <w:color w:val="000000"/>
                <w:kern w:val="0"/>
                <w:sz w:val="28"/>
                <w:szCs w:val="28"/>
                <w:lang w:bidi="ar"/>
              </w:rPr>
              <w:t>附录</w:t>
            </w:r>
            <w:r w:rsidRPr="00B3365D">
              <w:rPr>
                <w:rFonts w:eastAsia="仿宋_GB2312" w:cs="仿宋_GB2312" w:hint="eastAsia"/>
                <w:color w:val="000000"/>
                <w:kern w:val="0"/>
                <w:sz w:val="28"/>
                <w:szCs w:val="28"/>
                <w:lang w:bidi="ar"/>
              </w:rPr>
              <w:t>A.</w:t>
            </w:r>
            <w:r w:rsidRPr="00B3365D">
              <w:rPr>
                <w:rStyle w:val="font31"/>
                <w:rFonts w:ascii="Times New Roman" w:eastAsia="仿宋_GB2312" w:hAnsi="Times New Roman" w:cs="仿宋_GB2312" w:hint="default"/>
                <w:sz w:val="28"/>
                <w:szCs w:val="28"/>
                <w:lang w:bidi="ar"/>
              </w:rPr>
              <w:t>6</w:t>
            </w:r>
          </w:p>
        </w:tc>
        <w:tc>
          <w:tcPr>
            <w:tcW w:w="16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jc w:val="center"/>
              <w:textAlignment w:val="center"/>
              <w:rPr>
                <w:rFonts w:eastAsia="仿宋_GB2312" w:cs="仿宋_GB2312"/>
                <w:color w:val="000000"/>
                <w:sz w:val="28"/>
                <w:szCs w:val="28"/>
              </w:rPr>
            </w:pPr>
            <w:r w:rsidRPr="00B3365D">
              <w:rPr>
                <w:rFonts w:eastAsia="仿宋_GB2312" w:cs="仿宋_GB2312" w:hint="eastAsia"/>
                <w:color w:val="000000"/>
                <w:kern w:val="0"/>
                <w:sz w:val="28"/>
                <w:szCs w:val="28"/>
                <w:lang w:bidi="ar"/>
              </w:rPr>
              <w:t>空气中固有计数率特性</w:t>
            </w:r>
          </w:p>
        </w:tc>
        <w:tc>
          <w:tcPr>
            <w:tcW w:w="2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jc w:val="center"/>
              <w:textAlignment w:val="center"/>
              <w:rPr>
                <w:rFonts w:eastAsia="仿宋_GB2312" w:cs="仿宋_GB2312"/>
                <w:color w:val="000000"/>
                <w:sz w:val="28"/>
                <w:szCs w:val="28"/>
              </w:rPr>
            </w:pPr>
            <w:r w:rsidRPr="00B3365D">
              <w:rPr>
                <w:rFonts w:eastAsia="仿宋_GB2312" w:cs="仿宋_GB2312" w:hint="eastAsia"/>
                <w:color w:val="000000"/>
                <w:kern w:val="0"/>
                <w:sz w:val="28"/>
                <w:szCs w:val="28"/>
                <w:lang w:bidi="ar"/>
              </w:rPr>
              <w:t>不需要准直器。</w:t>
            </w:r>
          </w:p>
        </w:tc>
        <w:tc>
          <w:tcPr>
            <w:tcW w:w="31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jc w:val="center"/>
              <w:textAlignment w:val="center"/>
              <w:rPr>
                <w:rFonts w:eastAsia="仿宋_GB2312" w:cs="仿宋_GB2312"/>
                <w:color w:val="000000"/>
                <w:sz w:val="28"/>
                <w:szCs w:val="28"/>
              </w:rPr>
            </w:pPr>
            <w:r w:rsidRPr="00B3365D">
              <w:rPr>
                <w:rFonts w:eastAsia="仿宋_GB2312" w:cs="仿宋_GB2312" w:hint="eastAsia"/>
                <w:color w:val="000000"/>
                <w:kern w:val="0"/>
                <w:sz w:val="28"/>
                <w:szCs w:val="28"/>
                <w:lang w:bidi="ar"/>
              </w:rPr>
              <w:t>此项测试为探测器固有性能测试。</w:t>
            </w:r>
          </w:p>
        </w:tc>
      </w:tr>
      <w:tr w:rsidR="00385B1F" w:rsidRPr="00B3365D">
        <w:trPr>
          <w:trHeight w:val="616"/>
          <w:jc w:val="center"/>
        </w:trPr>
        <w:tc>
          <w:tcPr>
            <w:tcW w:w="13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jc w:val="center"/>
              <w:textAlignment w:val="center"/>
              <w:rPr>
                <w:rFonts w:eastAsia="仿宋_GB2312" w:cs="仿宋_GB2312"/>
                <w:color w:val="000000"/>
                <w:sz w:val="28"/>
                <w:szCs w:val="28"/>
              </w:rPr>
            </w:pPr>
            <w:r w:rsidRPr="00B3365D">
              <w:rPr>
                <w:rFonts w:eastAsia="仿宋_GB2312" w:cs="仿宋_GB2312" w:hint="eastAsia"/>
                <w:color w:val="000000"/>
                <w:kern w:val="0"/>
                <w:sz w:val="28"/>
                <w:szCs w:val="28"/>
                <w:lang w:bidi="ar"/>
              </w:rPr>
              <w:t>附录</w:t>
            </w:r>
            <w:r w:rsidRPr="00B3365D">
              <w:rPr>
                <w:rFonts w:eastAsia="仿宋_GB2312" w:cs="仿宋_GB2312" w:hint="eastAsia"/>
                <w:color w:val="000000"/>
                <w:kern w:val="0"/>
                <w:sz w:val="28"/>
                <w:szCs w:val="28"/>
                <w:lang w:bidi="ar"/>
              </w:rPr>
              <w:t>A.</w:t>
            </w:r>
            <w:r w:rsidRPr="00B3365D">
              <w:rPr>
                <w:rStyle w:val="font31"/>
                <w:rFonts w:ascii="Times New Roman" w:eastAsia="仿宋_GB2312" w:hAnsi="Times New Roman" w:cs="仿宋_GB2312" w:hint="default"/>
                <w:sz w:val="28"/>
                <w:szCs w:val="28"/>
                <w:lang w:bidi="ar"/>
              </w:rPr>
              <w:t>7</w:t>
            </w:r>
          </w:p>
        </w:tc>
        <w:tc>
          <w:tcPr>
            <w:tcW w:w="16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jc w:val="center"/>
              <w:textAlignment w:val="center"/>
              <w:rPr>
                <w:rFonts w:eastAsia="仿宋_GB2312" w:cs="仿宋_GB2312"/>
                <w:color w:val="000000"/>
                <w:sz w:val="28"/>
                <w:szCs w:val="28"/>
              </w:rPr>
            </w:pPr>
            <w:r w:rsidRPr="00B3365D">
              <w:rPr>
                <w:rFonts w:eastAsia="仿宋_GB2312" w:cs="仿宋_GB2312" w:hint="eastAsia"/>
                <w:color w:val="000000"/>
                <w:kern w:val="0"/>
                <w:sz w:val="28"/>
                <w:szCs w:val="28"/>
                <w:lang w:bidi="ar"/>
              </w:rPr>
              <w:t>在</w:t>
            </w:r>
            <w:r w:rsidRPr="00B3365D">
              <w:rPr>
                <w:rStyle w:val="font31"/>
                <w:rFonts w:ascii="Times New Roman" w:eastAsia="仿宋_GB2312" w:hAnsi="Times New Roman" w:cs="仿宋_GB2312" w:hint="default"/>
                <w:sz w:val="28"/>
                <w:szCs w:val="28"/>
                <w:lang w:bidi="ar"/>
              </w:rPr>
              <w:t>75ks-1</w:t>
            </w:r>
            <w:r w:rsidRPr="00B3365D">
              <w:rPr>
                <w:rStyle w:val="font31"/>
                <w:rFonts w:ascii="Times New Roman" w:eastAsia="仿宋_GB2312" w:hAnsi="Times New Roman" w:cs="仿宋_GB2312" w:hint="default"/>
                <w:sz w:val="28"/>
                <w:szCs w:val="28"/>
                <w:lang w:bidi="ar"/>
              </w:rPr>
              <w:t>处固有空间分辨率</w:t>
            </w:r>
          </w:p>
        </w:tc>
        <w:tc>
          <w:tcPr>
            <w:tcW w:w="2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jc w:val="center"/>
              <w:textAlignment w:val="center"/>
              <w:rPr>
                <w:rFonts w:eastAsia="仿宋_GB2312" w:cs="仿宋_GB2312"/>
                <w:color w:val="000000"/>
                <w:sz w:val="28"/>
                <w:szCs w:val="28"/>
              </w:rPr>
            </w:pPr>
            <w:r w:rsidRPr="00B3365D">
              <w:rPr>
                <w:rFonts w:eastAsia="仿宋_GB2312" w:cs="仿宋_GB2312" w:hint="eastAsia"/>
                <w:color w:val="000000"/>
                <w:kern w:val="0"/>
                <w:sz w:val="28"/>
                <w:szCs w:val="28"/>
                <w:lang w:bidi="ar"/>
              </w:rPr>
              <w:t>不需要准直器。</w:t>
            </w:r>
          </w:p>
        </w:tc>
        <w:tc>
          <w:tcPr>
            <w:tcW w:w="31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jc w:val="center"/>
              <w:textAlignment w:val="center"/>
              <w:rPr>
                <w:rFonts w:eastAsia="仿宋_GB2312" w:cs="仿宋_GB2312"/>
                <w:color w:val="000000"/>
                <w:sz w:val="28"/>
                <w:szCs w:val="28"/>
              </w:rPr>
            </w:pPr>
            <w:r w:rsidRPr="00B3365D">
              <w:rPr>
                <w:rFonts w:eastAsia="仿宋_GB2312" w:cs="仿宋_GB2312" w:hint="eastAsia"/>
                <w:color w:val="000000"/>
                <w:kern w:val="0"/>
                <w:sz w:val="28"/>
                <w:szCs w:val="28"/>
                <w:lang w:bidi="ar"/>
              </w:rPr>
              <w:t>此项测试为探测器固有性能测试。</w:t>
            </w:r>
          </w:p>
        </w:tc>
      </w:tr>
      <w:tr w:rsidR="00385B1F" w:rsidRPr="00B3365D">
        <w:trPr>
          <w:trHeight w:val="754"/>
          <w:jc w:val="center"/>
        </w:trPr>
        <w:tc>
          <w:tcPr>
            <w:tcW w:w="13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jc w:val="center"/>
              <w:textAlignment w:val="center"/>
              <w:rPr>
                <w:rFonts w:eastAsia="仿宋_GB2312" w:cs="仿宋_GB2312"/>
                <w:color w:val="000000"/>
                <w:sz w:val="28"/>
                <w:szCs w:val="28"/>
              </w:rPr>
            </w:pPr>
            <w:r w:rsidRPr="00B3365D">
              <w:rPr>
                <w:rFonts w:eastAsia="仿宋_GB2312" w:cs="仿宋_GB2312" w:hint="eastAsia"/>
                <w:color w:val="000000"/>
                <w:kern w:val="0"/>
                <w:sz w:val="28"/>
                <w:szCs w:val="28"/>
                <w:lang w:bidi="ar"/>
              </w:rPr>
              <w:t>附录</w:t>
            </w:r>
            <w:r w:rsidRPr="00B3365D">
              <w:rPr>
                <w:rFonts w:eastAsia="仿宋_GB2312" w:cs="仿宋_GB2312" w:hint="eastAsia"/>
                <w:color w:val="000000"/>
                <w:kern w:val="0"/>
                <w:sz w:val="28"/>
                <w:szCs w:val="28"/>
                <w:lang w:bidi="ar"/>
              </w:rPr>
              <w:t>A.</w:t>
            </w:r>
            <w:r w:rsidRPr="00B3365D">
              <w:rPr>
                <w:rStyle w:val="font31"/>
                <w:rFonts w:ascii="Times New Roman" w:eastAsia="仿宋_GB2312" w:hAnsi="Times New Roman" w:cs="仿宋_GB2312" w:hint="default"/>
                <w:sz w:val="28"/>
                <w:szCs w:val="28"/>
                <w:lang w:bidi="ar"/>
              </w:rPr>
              <w:t>8</w:t>
            </w:r>
          </w:p>
        </w:tc>
        <w:tc>
          <w:tcPr>
            <w:tcW w:w="16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jc w:val="center"/>
              <w:textAlignment w:val="center"/>
              <w:rPr>
                <w:rFonts w:eastAsia="仿宋_GB2312" w:cs="仿宋_GB2312"/>
                <w:color w:val="000000"/>
                <w:sz w:val="28"/>
                <w:szCs w:val="28"/>
              </w:rPr>
            </w:pPr>
            <w:r w:rsidRPr="00B3365D">
              <w:rPr>
                <w:rFonts w:eastAsia="仿宋_GB2312" w:cs="仿宋_GB2312" w:hint="eastAsia"/>
                <w:color w:val="000000"/>
                <w:kern w:val="0"/>
                <w:sz w:val="28"/>
                <w:szCs w:val="28"/>
                <w:lang w:bidi="ar"/>
              </w:rPr>
              <w:t>在</w:t>
            </w:r>
            <w:r w:rsidRPr="00B3365D">
              <w:rPr>
                <w:rStyle w:val="font31"/>
                <w:rFonts w:ascii="Times New Roman" w:eastAsia="仿宋_GB2312" w:hAnsi="Times New Roman" w:cs="仿宋_GB2312" w:hint="default"/>
                <w:sz w:val="28"/>
                <w:szCs w:val="28"/>
                <w:lang w:bidi="ar"/>
              </w:rPr>
              <w:t>75ks-1</w:t>
            </w:r>
            <w:r w:rsidRPr="00B3365D">
              <w:rPr>
                <w:rStyle w:val="font31"/>
                <w:rFonts w:ascii="Times New Roman" w:eastAsia="仿宋_GB2312" w:hAnsi="Times New Roman" w:cs="仿宋_GB2312" w:hint="default"/>
                <w:sz w:val="28"/>
                <w:szCs w:val="28"/>
                <w:lang w:bidi="ar"/>
              </w:rPr>
              <w:t>处固有泛源非均匀性</w:t>
            </w:r>
          </w:p>
        </w:tc>
        <w:tc>
          <w:tcPr>
            <w:tcW w:w="2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jc w:val="center"/>
              <w:textAlignment w:val="center"/>
              <w:rPr>
                <w:rFonts w:eastAsia="仿宋_GB2312" w:cs="仿宋_GB2312"/>
                <w:color w:val="000000"/>
                <w:sz w:val="28"/>
                <w:szCs w:val="28"/>
              </w:rPr>
            </w:pPr>
            <w:r w:rsidRPr="00B3365D">
              <w:rPr>
                <w:rFonts w:eastAsia="仿宋_GB2312" w:cs="仿宋_GB2312" w:hint="eastAsia"/>
                <w:color w:val="000000"/>
                <w:kern w:val="0"/>
                <w:sz w:val="28"/>
                <w:szCs w:val="28"/>
                <w:lang w:bidi="ar"/>
              </w:rPr>
              <w:t>不需要准直器。</w:t>
            </w:r>
          </w:p>
        </w:tc>
        <w:tc>
          <w:tcPr>
            <w:tcW w:w="31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jc w:val="center"/>
              <w:textAlignment w:val="center"/>
              <w:rPr>
                <w:rFonts w:eastAsia="仿宋_GB2312" w:cs="仿宋_GB2312"/>
                <w:color w:val="000000"/>
                <w:sz w:val="28"/>
                <w:szCs w:val="28"/>
              </w:rPr>
            </w:pPr>
            <w:r w:rsidRPr="00B3365D">
              <w:rPr>
                <w:rFonts w:eastAsia="仿宋_GB2312" w:cs="仿宋_GB2312" w:hint="eastAsia"/>
                <w:color w:val="000000"/>
                <w:kern w:val="0"/>
                <w:sz w:val="28"/>
                <w:szCs w:val="28"/>
                <w:lang w:bidi="ar"/>
              </w:rPr>
              <w:t>此项测试为探测器固有性能测试。</w:t>
            </w:r>
          </w:p>
        </w:tc>
      </w:tr>
      <w:tr w:rsidR="00385B1F" w:rsidRPr="00B3365D">
        <w:trPr>
          <w:trHeight w:val="1259"/>
          <w:jc w:val="center"/>
        </w:trPr>
        <w:tc>
          <w:tcPr>
            <w:tcW w:w="13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jc w:val="center"/>
              <w:textAlignment w:val="center"/>
              <w:rPr>
                <w:rFonts w:eastAsia="仿宋_GB2312" w:cs="仿宋_GB2312"/>
                <w:color w:val="000000"/>
                <w:sz w:val="28"/>
                <w:szCs w:val="28"/>
              </w:rPr>
            </w:pPr>
            <w:r w:rsidRPr="00B3365D">
              <w:rPr>
                <w:rFonts w:eastAsia="仿宋_GB2312" w:cs="仿宋_GB2312" w:hint="eastAsia"/>
                <w:color w:val="000000"/>
                <w:kern w:val="0"/>
                <w:sz w:val="28"/>
                <w:szCs w:val="28"/>
                <w:lang w:bidi="ar"/>
              </w:rPr>
              <w:lastRenderedPageBreak/>
              <w:t>附录</w:t>
            </w:r>
            <w:r w:rsidRPr="00B3365D">
              <w:rPr>
                <w:rFonts w:eastAsia="仿宋_GB2312" w:cs="仿宋_GB2312" w:hint="eastAsia"/>
                <w:color w:val="000000"/>
                <w:kern w:val="0"/>
                <w:sz w:val="28"/>
                <w:szCs w:val="28"/>
                <w:lang w:bidi="ar"/>
              </w:rPr>
              <w:t>A.</w:t>
            </w:r>
            <w:r w:rsidRPr="00B3365D">
              <w:rPr>
                <w:rStyle w:val="font31"/>
                <w:rFonts w:ascii="Times New Roman" w:eastAsia="仿宋_GB2312" w:hAnsi="Times New Roman" w:cs="仿宋_GB2312" w:hint="default"/>
                <w:sz w:val="28"/>
                <w:szCs w:val="28"/>
                <w:lang w:bidi="ar"/>
              </w:rPr>
              <w:t>9</w:t>
            </w:r>
          </w:p>
        </w:tc>
        <w:tc>
          <w:tcPr>
            <w:tcW w:w="16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jc w:val="center"/>
              <w:textAlignment w:val="center"/>
              <w:rPr>
                <w:rFonts w:eastAsia="仿宋_GB2312" w:cs="仿宋_GB2312"/>
                <w:color w:val="000000"/>
                <w:sz w:val="28"/>
                <w:szCs w:val="28"/>
              </w:rPr>
            </w:pPr>
            <w:r w:rsidRPr="00B3365D">
              <w:rPr>
                <w:rFonts w:eastAsia="仿宋_GB2312" w:cs="仿宋_GB2312" w:hint="eastAsia"/>
                <w:color w:val="000000"/>
                <w:kern w:val="0"/>
                <w:sz w:val="28"/>
                <w:szCs w:val="28"/>
                <w:lang w:bidi="ar"/>
              </w:rPr>
              <w:t>无散射系统空间分辨率</w:t>
            </w:r>
          </w:p>
        </w:tc>
        <w:tc>
          <w:tcPr>
            <w:tcW w:w="2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jc w:val="left"/>
              <w:textAlignment w:val="center"/>
              <w:rPr>
                <w:rFonts w:eastAsia="仿宋_GB2312" w:cs="仿宋_GB2312"/>
                <w:color w:val="000000"/>
                <w:sz w:val="28"/>
                <w:szCs w:val="28"/>
              </w:rPr>
            </w:pPr>
            <w:r w:rsidRPr="00B3365D">
              <w:rPr>
                <w:rFonts w:eastAsia="仿宋_GB2312" w:cs="仿宋_GB2312" w:hint="eastAsia"/>
                <w:color w:val="000000"/>
                <w:kern w:val="0"/>
                <w:sz w:val="28"/>
                <w:szCs w:val="28"/>
                <w:lang w:bidi="ar"/>
              </w:rPr>
              <w:t>所有可以平面成像的准直器都应进行测试</w:t>
            </w:r>
            <w:r w:rsidRPr="00B3365D">
              <w:rPr>
                <w:rFonts w:eastAsia="仿宋_GB2312" w:cs="仿宋_GB2312" w:hint="eastAsia"/>
                <w:color w:val="000000"/>
                <w:kern w:val="0"/>
                <w:sz w:val="28"/>
                <w:szCs w:val="28"/>
                <w:lang w:bidi="ar"/>
              </w:rPr>
              <w:t>(</w:t>
            </w:r>
            <w:r w:rsidRPr="00B3365D">
              <w:rPr>
                <w:rFonts w:eastAsia="仿宋_GB2312" w:cs="仿宋_GB2312" w:hint="eastAsia"/>
                <w:color w:val="000000"/>
                <w:kern w:val="0"/>
                <w:sz w:val="28"/>
                <w:szCs w:val="28"/>
                <w:lang w:bidi="ar"/>
              </w:rPr>
              <w:t>仅用于断层成像的准直器除外）。</w:t>
            </w:r>
          </w:p>
        </w:tc>
        <w:tc>
          <w:tcPr>
            <w:tcW w:w="31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jc w:val="left"/>
              <w:textAlignment w:val="center"/>
              <w:rPr>
                <w:rFonts w:eastAsia="仿宋_GB2312" w:cs="仿宋_GB2312"/>
                <w:color w:val="000000"/>
                <w:sz w:val="28"/>
                <w:szCs w:val="28"/>
              </w:rPr>
            </w:pPr>
            <w:r w:rsidRPr="00B3365D">
              <w:rPr>
                <w:rFonts w:eastAsia="仿宋_GB2312" w:cs="仿宋_GB2312" w:hint="eastAsia"/>
                <w:color w:val="000000"/>
                <w:kern w:val="0"/>
                <w:sz w:val="28"/>
                <w:szCs w:val="28"/>
                <w:lang w:bidi="ar"/>
              </w:rPr>
              <w:t>该性能是准直器与探头固有空间分辨率综合性能。需要对每种准直器测试。</w:t>
            </w:r>
          </w:p>
        </w:tc>
      </w:tr>
      <w:tr w:rsidR="00385B1F" w:rsidRPr="00B3365D">
        <w:trPr>
          <w:trHeight w:val="1259"/>
          <w:jc w:val="center"/>
        </w:trPr>
        <w:tc>
          <w:tcPr>
            <w:tcW w:w="13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jc w:val="center"/>
              <w:textAlignment w:val="center"/>
              <w:rPr>
                <w:rFonts w:eastAsia="仿宋_GB2312" w:cs="仿宋_GB2312"/>
                <w:color w:val="000000"/>
                <w:sz w:val="28"/>
                <w:szCs w:val="28"/>
              </w:rPr>
            </w:pPr>
            <w:r w:rsidRPr="00B3365D">
              <w:rPr>
                <w:rFonts w:eastAsia="仿宋_GB2312" w:cs="仿宋_GB2312" w:hint="eastAsia"/>
                <w:color w:val="000000"/>
                <w:kern w:val="0"/>
                <w:sz w:val="28"/>
                <w:szCs w:val="28"/>
                <w:lang w:bidi="ar"/>
              </w:rPr>
              <w:t>附录</w:t>
            </w:r>
            <w:r w:rsidRPr="00B3365D">
              <w:rPr>
                <w:rFonts w:eastAsia="仿宋_GB2312" w:cs="仿宋_GB2312" w:hint="eastAsia"/>
                <w:color w:val="000000"/>
                <w:kern w:val="0"/>
                <w:sz w:val="28"/>
                <w:szCs w:val="28"/>
                <w:lang w:bidi="ar"/>
              </w:rPr>
              <w:t>A.10</w:t>
            </w:r>
          </w:p>
        </w:tc>
        <w:tc>
          <w:tcPr>
            <w:tcW w:w="16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jc w:val="center"/>
              <w:textAlignment w:val="center"/>
              <w:rPr>
                <w:rFonts w:eastAsia="仿宋_GB2312" w:cs="仿宋_GB2312"/>
                <w:color w:val="000000"/>
                <w:sz w:val="28"/>
                <w:szCs w:val="28"/>
              </w:rPr>
            </w:pPr>
            <w:r w:rsidRPr="00B3365D">
              <w:rPr>
                <w:rFonts w:eastAsia="仿宋_GB2312" w:cs="仿宋_GB2312" w:hint="eastAsia"/>
                <w:color w:val="000000"/>
                <w:kern w:val="0"/>
                <w:sz w:val="28"/>
                <w:szCs w:val="28"/>
                <w:lang w:bidi="ar"/>
              </w:rPr>
              <w:t>有散射系统空间分辨率</w:t>
            </w:r>
          </w:p>
        </w:tc>
        <w:tc>
          <w:tcPr>
            <w:tcW w:w="2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jc w:val="left"/>
              <w:textAlignment w:val="center"/>
              <w:rPr>
                <w:rFonts w:eastAsia="仿宋_GB2312" w:cs="仿宋_GB2312"/>
                <w:color w:val="000000"/>
                <w:sz w:val="28"/>
                <w:szCs w:val="28"/>
              </w:rPr>
            </w:pPr>
            <w:r w:rsidRPr="00B3365D">
              <w:rPr>
                <w:rFonts w:eastAsia="仿宋_GB2312" w:cs="仿宋_GB2312" w:hint="eastAsia"/>
                <w:color w:val="000000"/>
                <w:kern w:val="0"/>
                <w:sz w:val="28"/>
                <w:szCs w:val="28"/>
                <w:lang w:bidi="ar"/>
              </w:rPr>
              <w:t>所有可以平面成像的准直器都应进行测试</w:t>
            </w:r>
            <w:r w:rsidRPr="00B3365D">
              <w:rPr>
                <w:rFonts w:eastAsia="仿宋_GB2312" w:cs="仿宋_GB2312" w:hint="eastAsia"/>
                <w:color w:val="000000"/>
                <w:kern w:val="0"/>
                <w:sz w:val="28"/>
                <w:szCs w:val="28"/>
                <w:lang w:bidi="ar"/>
              </w:rPr>
              <w:t>(</w:t>
            </w:r>
            <w:r w:rsidRPr="00B3365D">
              <w:rPr>
                <w:rFonts w:eastAsia="仿宋_GB2312" w:cs="仿宋_GB2312" w:hint="eastAsia"/>
                <w:color w:val="000000"/>
                <w:kern w:val="0"/>
                <w:sz w:val="28"/>
                <w:szCs w:val="28"/>
                <w:lang w:bidi="ar"/>
              </w:rPr>
              <w:t>仅用于断层成像的准直器除外）。</w:t>
            </w:r>
          </w:p>
        </w:tc>
        <w:tc>
          <w:tcPr>
            <w:tcW w:w="31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jc w:val="left"/>
              <w:textAlignment w:val="center"/>
              <w:rPr>
                <w:rFonts w:eastAsia="仿宋_GB2312" w:cs="仿宋_GB2312"/>
                <w:color w:val="000000"/>
                <w:sz w:val="28"/>
                <w:szCs w:val="28"/>
              </w:rPr>
            </w:pPr>
            <w:r w:rsidRPr="00B3365D">
              <w:rPr>
                <w:rFonts w:eastAsia="仿宋_GB2312" w:cs="仿宋_GB2312" w:hint="eastAsia"/>
                <w:color w:val="000000"/>
                <w:kern w:val="0"/>
                <w:sz w:val="28"/>
                <w:szCs w:val="28"/>
                <w:lang w:bidi="ar"/>
              </w:rPr>
              <w:t>该性能是准直器与探头固有空间分辨率综合性能。需要对每种准直器测试。</w:t>
            </w:r>
          </w:p>
        </w:tc>
      </w:tr>
      <w:tr w:rsidR="00385B1F" w:rsidRPr="00B3365D">
        <w:trPr>
          <w:trHeight w:val="657"/>
          <w:jc w:val="center"/>
        </w:trPr>
        <w:tc>
          <w:tcPr>
            <w:tcW w:w="13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jc w:val="center"/>
              <w:textAlignment w:val="center"/>
              <w:rPr>
                <w:rFonts w:eastAsia="仿宋_GB2312" w:cs="仿宋_GB2312"/>
                <w:color w:val="000000"/>
                <w:sz w:val="28"/>
                <w:szCs w:val="28"/>
              </w:rPr>
            </w:pPr>
            <w:r w:rsidRPr="00B3365D">
              <w:rPr>
                <w:rFonts w:eastAsia="仿宋_GB2312" w:cs="仿宋_GB2312" w:hint="eastAsia"/>
                <w:color w:val="000000"/>
                <w:kern w:val="0"/>
                <w:sz w:val="28"/>
                <w:szCs w:val="28"/>
                <w:lang w:bidi="ar"/>
              </w:rPr>
              <w:t>附录</w:t>
            </w:r>
            <w:r w:rsidRPr="00B3365D">
              <w:rPr>
                <w:rFonts w:eastAsia="仿宋_GB2312" w:cs="仿宋_GB2312" w:hint="eastAsia"/>
                <w:color w:val="000000"/>
                <w:kern w:val="0"/>
                <w:sz w:val="28"/>
                <w:szCs w:val="28"/>
                <w:lang w:bidi="ar"/>
              </w:rPr>
              <w:t>A.11</w:t>
            </w:r>
          </w:p>
        </w:tc>
        <w:tc>
          <w:tcPr>
            <w:tcW w:w="16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jc w:val="center"/>
              <w:textAlignment w:val="center"/>
              <w:rPr>
                <w:rFonts w:eastAsia="仿宋_GB2312" w:cs="仿宋_GB2312"/>
                <w:color w:val="000000"/>
                <w:sz w:val="28"/>
                <w:szCs w:val="28"/>
              </w:rPr>
            </w:pPr>
            <w:r w:rsidRPr="00B3365D">
              <w:rPr>
                <w:rFonts w:eastAsia="仿宋_GB2312" w:cs="仿宋_GB2312" w:hint="eastAsia"/>
                <w:color w:val="000000"/>
                <w:kern w:val="0"/>
                <w:sz w:val="28"/>
                <w:szCs w:val="28"/>
                <w:lang w:bidi="ar"/>
              </w:rPr>
              <w:t>系统平面灵敏度和穿透性</w:t>
            </w:r>
          </w:p>
        </w:tc>
        <w:tc>
          <w:tcPr>
            <w:tcW w:w="2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jc w:val="left"/>
              <w:textAlignment w:val="center"/>
              <w:rPr>
                <w:rFonts w:eastAsia="仿宋_GB2312" w:cs="仿宋_GB2312"/>
                <w:color w:val="000000"/>
                <w:sz w:val="28"/>
                <w:szCs w:val="28"/>
              </w:rPr>
            </w:pPr>
            <w:r w:rsidRPr="00B3365D">
              <w:rPr>
                <w:rFonts w:eastAsia="仿宋_GB2312" w:cs="仿宋_GB2312" w:hint="eastAsia"/>
                <w:color w:val="000000"/>
                <w:kern w:val="0"/>
                <w:sz w:val="28"/>
                <w:szCs w:val="28"/>
                <w:lang w:bidi="ar"/>
              </w:rPr>
              <w:t>系统平面灵敏度应选择所有可以平面成像的准直器进行测试（仅用于断层成像的准直器除外）。</w:t>
            </w:r>
            <w:r w:rsidRPr="00B3365D">
              <w:rPr>
                <w:rFonts w:eastAsia="仿宋_GB2312" w:cs="仿宋_GB2312" w:hint="eastAsia"/>
                <w:color w:val="000000"/>
                <w:kern w:val="0"/>
                <w:sz w:val="28"/>
                <w:szCs w:val="28"/>
                <w:lang w:bidi="ar"/>
              </w:rPr>
              <w:br/>
            </w:r>
            <w:r w:rsidRPr="00B3365D">
              <w:rPr>
                <w:rFonts w:eastAsia="仿宋_GB2312" w:cs="仿宋_GB2312" w:hint="eastAsia"/>
                <w:color w:val="000000"/>
                <w:kern w:val="0"/>
                <w:sz w:val="28"/>
                <w:szCs w:val="28"/>
                <w:lang w:bidi="ar"/>
              </w:rPr>
              <w:t>单针孔准直器可不进行穿透性测试。</w:t>
            </w:r>
          </w:p>
        </w:tc>
        <w:tc>
          <w:tcPr>
            <w:tcW w:w="31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jc w:val="left"/>
              <w:textAlignment w:val="center"/>
              <w:rPr>
                <w:rFonts w:eastAsia="仿宋_GB2312" w:cs="仿宋_GB2312"/>
                <w:color w:val="000000"/>
                <w:sz w:val="28"/>
                <w:szCs w:val="28"/>
              </w:rPr>
            </w:pPr>
            <w:r w:rsidRPr="00B3365D">
              <w:rPr>
                <w:rFonts w:eastAsia="仿宋_GB2312" w:cs="仿宋_GB2312" w:hint="eastAsia"/>
                <w:color w:val="000000"/>
                <w:kern w:val="0"/>
                <w:sz w:val="28"/>
                <w:szCs w:val="28"/>
                <w:lang w:bidi="ar"/>
              </w:rPr>
              <w:t>系统平面灵敏度和穿透性是准直器性能。需要对每种准直器测试。</w:t>
            </w:r>
            <w:r w:rsidRPr="00B3365D">
              <w:rPr>
                <w:rFonts w:eastAsia="仿宋_GB2312" w:cs="仿宋_GB2312" w:hint="eastAsia"/>
                <w:color w:val="000000"/>
                <w:kern w:val="0"/>
                <w:sz w:val="28"/>
                <w:szCs w:val="28"/>
                <w:lang w:bidi="ar"/>
              </w:rPr>
              <w:br/>
            </w:r>
            <w:r w:rsidRPr="00B3365D">
              <w:rPr>
                <w:rFonts w:eastAsia="仿宋_GB2312" w:cs="仿宋_GB2312" w:hint="eastAsia"/>
                <w:color w:val="000000"/>
                <w:kern w:val="0"/>
                <w:sz w:val="28"/>
                <w:szCs w:val="28"/>
                <w:lang w:bidi="ar"/>
              </w:rPr>
              <w:t>穿透性是测试平行孔准直器中孔之间的间壁，而单针孔准直器只有单个锥形孔，因此不适用穿透性。</w:t>
            </w:r>
          </w:p>
        </w:tc>
      </w:tr>
      <w:tr w:rsidR="00385B1F" w:rsidRPr="00B3365D">
        <w:trPr>
          <w:trHeight w:val="1259"/>
          <w:jc w:val="center"/>
        </w:trPr>
        <w:tc>
          <w:tcPr>
            <w:tcW w:w="13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jc w:val="center"/>
              <w:textAlignment w:val="center"/>
              <w:rPr>
                <w:rFonts w:eastAsia="仿宋_GB2312" w:cs="仿宋_GB2312"/>
                <w:color w:val="000000"/>
                <w:sz w:val="28"/>
                <w:szCs w:val="28"/>
              </w:rPr>
            </w:pPr>
            <w:r w:rsidRPr="00B3365D">
              <w:rPr>
                <w:rFonts w:eastAsia="仿宋_GB2312" w:cs="仿宋_GB2312" w:hint="eastAsia"/>
                <w:color w:val="000000"/>
                <w:kern w:val="0"/>
                <w:sz w:val="28"/>
                <w:szCs w:val="28"/>
                <w:lang w:bidi="ar"/>
              </w:rPr>
              <w:t>附录</w:t>
            </w:r>
            <w:r w:rsidRPr="00B3365D">
              <w:rPr>
                <w:rFonts w:eastAsia="仿宋_GB2312" w:cs="仿宋_GB2312" w:hint="eastAsia"/>
                <w:color w:val="000000"/>
                <w:kern w:val="0"/>
                <w:sz w:val="28"/>
                <w:szCs w:val="28"/>
                <w:lang w:bidi="ar"/>
              </w:rPr>
              <w:t>A.12</w:t>
            </w:r>
          </w:p>
        </w:tc>
        <w:tc>
          <w:tcPr>
            <w:tcW w:w="16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jc w:val="center"/>
              <w:textAlignment w:val="center"/>
              <w:rPr>
                <w:rFonts w:eastAsia="仿宋_GB2312" w:cs="仿宋_GB2312"/>
                <w:color w:val="000000"/>
                <w:sz w:val="28"/>
                <w:szCs w:val="28"/>
              </w:rPr>
            </w:pPr>
            <w:r w:rsidRPr="00B3365D">
              <w:rPr>
                <w:rFonts w:eastAsia="仿宋_GB2312" w:cs="仿宋_GB2312" w:hint="eastAsia"/>
                <w:color w:val="000000"/>
                <w:kern w:val="0"/>
                <w:sz w:val="28"/>
                <w:szCs w:val="28"/>
                <w:lang w:bidi="ar"/>
              </w:rPr>
              <w:t>探头屏蔽</w:t>
            </w:r>
          </w:p>
        </w:tc>
        <w:tc>
          <w:tcPr>
            <w:tcW w:w="2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textAlignment w:val="center"/>
              <w:rPr>
                <w:rFonts w:eastAsia="仿宋_GB2312" w:cs="仿宋_GB2312"/>
                <w:color w:val="000000"/>
                <w:sz w:val="28"/>
                <w:szCs w:val="28"/>
              </w:rPr>
            </w:pPr>
            <w:r w:rsidRPr="00B3365D">
              <w:rPr>
                <w:rFonts w:eastAsia="仿宋_GB2312" w:cs="仿宋_GB2312" w:hint="eastAsia"/>
                <w:color w:val="000000"/>
                <w:kern w:val="0"/>
                <w:sz w:val="28"/>
                <w:szCs w:val="28"/>
                <w:lang w:bidi="ar"/>
              </w:rPr>
              <w:t>选用不同能量代表准直器进行测试（如高、低能分别选择一个准直器）。</w:t>
            </w:r>
          </w:p>
        </w:tc>
        <w:tc>
          <w:tcPr>
            <w:tcW w:w="31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textAlignment w:val="center"/>
              <w:rPr>
                <w:rFonts w:eastAsia="仿宋_GB2312" w:cs="仿宋_GB2312"/>
                <w:color w:val="000000"/>
                <w:sz w:val="28"/>
                <w:szCs w:val="28"/>
              </w:rPr>
            </w:pPr>
            <w:r w:rsidRPr="00B3365D">
              <w:rPr>
                <w:rFonts w:eastAsia="仿宋_GB2312" w:cs="仿宋_GB2312" w:hint="eastAsia"/>
                <w:color w:val="000000"/>
                <w:kern w:val="0"/>
                <w:sz w:val="28"/>
                <w:szCs w:val="28"/>
                <w:lang w:bidi="ar"/>
              </w:rPr>
              <w:t>该性能通常是测试最高能量。但考虑到准直器设计中通常都包含一定的屏蔽部分，因此对应不同能量类型的准直器都应选择一个代表进行测试。</w:t>
            </w:r>
          </w:p>
        </w:tc>
      </w:tr>
      <w:tr w:rsidR="00385B1F" w:rsidRPr="00B3365D">
        <w:trPr>
          <w:trHeight w:val="1259"/>
          <w:jc w:val="center"/>
        </w:trPr>
        <w:tc>
          <w:tcPr>
            <w:tcW w:w="13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jc w:val="center"/>
              <w:textAlignment w:val="center"/>
              <w:rPr>
                <w:rFonts w:eastAsia="仿宋_GB2312" w:cs="仿宋_GB2312"/>
                <w:color w:val="000000"/>
                <w:sz w:val="28"/>
                <w:szCs w:val="28"/>
              </w:rPr>
            </w:pPr>
            <w:r w:rsidRPr="00B3365D">
              <w:rPr>
                <w:rFonts w:eastAsia="仿宋_GB2312" w:cs="仿宋_GB2312" w:hint="eastAsia"/>
                <w:color w:val="000000"/>
                <w:kern w:val="0"/>
                <w:sz w:val="28"/>
                <w:szCs w:val="28"/>
                <w:lang w:bidi="ar"/>
              </w:rPr>
              <w:t>附录</w:t>
            </w:r>
            <w:r w:rsidRPr="00B3365D">
              <w:rPr>
                <w:rFonts w:eastAsia="仿宋_GB2312" w:cs="仿宋_GB2312" w:hint="eastAsia"/>
                <w:color w:val="000000"/>
                <w:kern w:val="0"/>
                <w:sz w:val="28"/>
                <w:szCs w:val="28"/>
                <w:lang w:bidi="ar"/>
              </w:rPr>
              <w:t>A.13</w:t>
            </w:r>
          </w:p>
        </w:tc>
        <w:tc>
          <w:tcPr>
            <w:tcW w:w="16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jc w:val="center"/>
              <w:textAlignment w:val="center"/>
              <w:rPr>
                <w:rFonts w:eastAsia="仿宋_GB2312" w:cs="仿宋_GB2312"/>
                <w:color w:val="000000"/>
                <w:sz w:val="28"/>
                <w:szCs w:val="28"/>
              </w:rPr>
            </w:pPr>
            <w:r w:rsidRPr="00B3365D">
              <w:rPr>
                <w:rFonts w:eastAsia="仿宋_GB2312" w:cs="仿宋_GB2312" w:hint="eastAsia"/>
                <w:color w:val="000000"/>
                <w:kern w:val="0"/>
                <w:sz w:val="28"/>
                <w:szCs w:val="28"/>
                <w:lang w:bidi="ar"/>
              </w:rPr>
              <w:t>有散射的系统计数率特性</w:t>
            </w:r>
          </w:p>
        </w:tc>
        <w:tc>
          <w:tcPr>
            <w:tcW w:w="2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textAlignment w:val="center"/>
              <w:rPr>
                <w:rFonts w:eastAsia="仿宋_GB2312" w:cs="仿宋_GB2312"/>
                <w:color w:val="000000"/>
                <w:sz w:val="28"/>
                <w:szCs w:val="28"/>
              </w:rPr>
            </w:pPr>
            <w:r w:rsidRPr="00B3365D">
              <w:rPr>
                <w:rFonts w:eastAsia="仿宋_GB2312" w:cs="仿宋_GB2312" w:hint="eastAsia"/>
                <w:color w:val="000000"/>
                <w:kern w:val="0"/>
                <w:sz w:val="28"/>
                <w:szCs w:val="28"/>
                <w:lang w:bidi="ar"/>
              </w:rPr>
              <w:t>选择一种准直器进行测试。</w:t>
            </w:r>
          </w:p>
        </w:tc>
        <w:tc>
          <w:tcPr>
            <w:tcW w:w="31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textAlignment w:val="center"/>
              <w:rPr>
                <w:rFonts w:eastAsia="仿宋_GB2312" w:cs="仿宋_GB2312"/>
                <w:color w:val="000000"/>
                <w:sz w:val="28"/>
                <w:szCs w:val="28"/>
              </w:rPr>
            </w:pPr>
            <w:r w:rsidRPr="00B3365D">
              <w:rPr>
                <w:rFonts w:eastAsia="仿宋_GB2312" w:cs="仿宋_GB2312" w:hint="eastAsia"/>
                <w:color w:val="000000"/>
                <w:kern w:val="0"/>
                <w:sz w:val="28"/>
                <w:szCs w:val="28"/>
                <w:lang w:bidi="ar"/>
              </w:rPr>
              <w:t>该性能更多关注探测器及采集电路，准直器的散射和计数率更多在平面灵敏度中关注和代表，因此该</w:t>
            </w:r>
            <w:r w:rsidRPr="00B3365D">
              <w:rPr>
                <w:rFonts w:eastAsia="仿宋_GB2312" w:cs="仿宋_GB2312" w:hint="eastAsia"/>
                <w:color w:val="000000"/>
                <w:kern w:val="0"/>
                <w:sz w:val="28"/>
                <w:szCs w:val="28"/>
                <w:lang w:bidi="ar"/>
              </w:rPr>
              <w:lastRenderedPageBreak/>
              <w:t>性能通常选择一种准直器代表。</w:t>
            </w:r>
          </w:p>
        </w:tc>
      </w:tr>
      <w:tr w:rsidR="00385B1F" w:rsidRPr="00B3365D">
        <w:trPr>
          <w:trHeight w:val="1206"/>
          <w:jc w:val="center"/>
        </w:trPr>
        <w:tc>
          <w:tcPr>
            <w:tcW w:w="13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jc w:val="center"/>
              <w:textAlignment w:val="center"/>
              <w:rPr>
                <w:rFonts w:eastAsia="仿宋_GB2312" w:cs="仿宋_GB2312"/>
                <w:color w:val="000000"/>
                <w:sz w:val="28"/>
                <w:szCs w:val="28"/>
              </w:rPr>
            </w:pPr>
            <w:r w:rsidRPr="00B3365D">
              <w:rPr>
                <w:rFonts w:eastAsia="仿宋_GB2312" w:cs="仿宋_GB2312" w:hint="eastAsia"/>
                <w:color w:val="000000"/>
                <w:kern w:val="0"/>
                <w:sz w:val="28"/>
                <w:szCs w:val="28"/>
                <w:lang w:bidi="ar"/>
              </w:rPr>
              <w:lastRenderedPageBreak/>
              <w:t>附录</w:t>
            </w:r>
            <w:r w:rsidRPr="00B3365D">
              <w:rPr>
                <w:rFonts w:eastAsia="仿宋_GB2312" w:cs="仿宋_GB2312" w:hint="eastAsia"/>
                <w:color w:val="000000"/>
                <w:kern w:val="0"/>
                <w:sz w:val="28"/>
                <w:szCs w:val="28"/>
                <w:lang w:bidi="ar"/>
              </w:rPr>
              <w:t>A.14</w:t>
            </w:r>
          </w:p>
        </w:tc>
        <w:tc>
          <w:tcPr>
            <w:tcW w:w="16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jc w:val="center"/>
              <w:textAlignment w:val="center"/>
              <w:rPr>
                <w:rFonts w:eastAsia="仿宋_GB2312" w:cs="仿宋_GB2312"/>
                <w:color w:val="000000"/>
                <w:sz w:val="28"/>
                <w:szCs w:val="28"/>
              </w:rPr>
            </w:pPr>
            <w:r w:rsidRPr="00B3365D">
              <w:rPr>
                <w:rFonts w:eastAsia="仿宋_GB2312" w:cs="仿宋_GB2312" w:hint="eastAsia"/>
                <w:color w:val="000000"/>
                <w:kern w:val="0"/>
                <w:sz w:val="28"/>
                <w:szCs w:val="28"/>
                <w:lang w:bidi="ar"/>
              </w:rPr>
              <w:t>系统对准（偏移校正）</w:t>
            </w:r>
          </w:p>
        </w:tc>
        <w:tc>
          <w:tcPr>
            <w:tcW w:w="2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textAlignment w:val="center"/>
              <w:rPr>
                <w:rFonts w:eastAsia="仿宋_GB2312" w:cs="仿宋_GB2312"/>
                <w:color w:val="000000"/>
                <w:sz w:val="28"/>
                <w:szCs w:val="28"/>
              </w:rPr>
            </w:pPr>
            <w:r w:rsidRPr="00B3365D">
              <w:rPr>
                <w:rFonts w:eastAsia="仿宋_GB2312" w:cs="仿宋_GB2312" w:hint="eastAsia"/>
                <w:color w:val="000000"/>
                <w:kern w:val="0"/>
                <w:sz w:val="28"/>
                <w:szCs w:val="28"/>
                <w:lang w:bidi="ar"/>
              </w:rPr>
              <w:t>选择高分辨率准直器进行测试。</w:t>
            </w:r>
          </w:p>
        </w:tc>
        <w:tc>
          <w:tcPr>
            <w:tcW w:w="31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textAlignment w:val="center"/>
              <w:rPr>
                <w:rFonts w:eastAsia="仿宋_GB2312" w:cs="仿宋_GB2312"/>
                <w:color w:val="000000"/>
                <w:sz w:val="28"/>
                <w:szCs w:val="28"/>
              </w:rPr>
            </w:pPr>
            <w:r w:rsidRPr="00B3365D">
              <w:rPr>
                <w:rFonts w:eastAsia="仿宋_GB2312" w:cs="仿宋_GB2312" w:hint="eastAsia"/>
                <w:color w:val="000000"/>
                <w:kern w:val="0"/>
                <w:sz w:val="28"/>
                <w:szCs w:val="28"/>
                <w:lang w:bidi="ar"/>
              </w:rPr>
              <w:t>该性能关注机械对准和探测器运动相对位置。采用高分辨率准直器进行测试。</w:t>
            </w:r>
          </w:p>
        </w:tc>
      </w:tr>
      <w:tr w:rsidR="00385B1F" w:rsidRPr="00B3365D">
        <w:trPr>
          <w:trHeight w:val="1259"/>
          <w:jc w:val="center"/>
        </w:trPr>
        <w:tc>
          <w:tcPr>
            <w:tcW w:w="13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jc w:val="center"/>
              <w:textAlignment w:val="center"/>
              <w:rPr>
                <w:rFonts w:eastAsia="仿宋_GB2312" w:cs="仿宋_GB2312"/>
                <w:color w:val="000000"/>
                <w:sz w:val="28"/>
                <w:szCs w:val="28"/>
              </w:rPr>
            </w:pPr>
            <w:r w:rsidRPr="00B3365D">
              <w:rPr>
                <w:rFonts w:eastAsia="仿宋_GB2312" w:cs="仿宋_GB2312" w:hint="eastAsia"/>
                <w:color w:val="000000"/>
                <w:kern w:val="0"/>
                <w:sz w:val="28"/>
                <w:szCs w:val="28"/>
                <w:lang w:bidi="ar"/>
              </w:rPr>
              <w:t>附录</w:t>
            </w:r>
            <w:r w:rsidRPr="00B3365D">
              <w:rPr>
                <w:rFonts w:eastAsia="仿宋_GB2312" w:cs="仿宋_GB2312" w:hint="eastAsia"/>
                <w:color w:val="000000"/>
                <w:kern w:val="0"/>
                <w:sz w:val="28"/>
                <w:szCs w:val="28"/>
                <w:lang w:bidi="ar"/>
              </w:rPr>
              <w:t>A.15</w:t>
            </w:r>
          </w:p>
        </w:tc>
        <w:tc>
          <w:tcPr>
            <w:tcW w:w="16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jc w:val="center"/>
              <w:textAlignment w:val="center"/>
              <w:rPr>
                <w:rFonts w:eastAsia="仿宋_GB2312" w:cs="仿宋_GB2312"/>
                <w:color w:val="000000"/>
                <w:sz w:val="28"/>
                <w:szCs w:val="28"/>
              </w:rPr>
            </w:pPr>
            <w:r w:rsidRPr="00B3365D">
              <w:rPr>
                <w:rFonts w:eastAsia="仿宋_GB2312" w:cs="仿宋_GB2312" w:hint="eastAsia"/>
                <w:color w:val="000000"/>
                <w:kern w:val="0"/>
                <w:sz w:val="28"/>
                <w:szCs w:val="28"/>
                <w:lang w:bidi="ar"/>
              </w:rPr>
              <w:t>SPECT</w:t>
            </w:r>
            <w:r w:rsidRPr="00B3365D">
              <w:rPr>
                <w:rFonts w:eastAsia="仿宋_GB2312" w:cs="仿宋_GB2312" w:hint="eastAsia"/>
                <w:color w:val="000000"/>
                <w:kern w:val="0"/>
                <w:sz w:val="28"/>
                <w:szCs w:val="28"/>
                <w:lang w:bidi="ar"/>
              </w:rPr>
              <w:t>无散射重建空间分辨率</w:t>
            </w:r>
          </w:p>
        </w:tc>
        <w:tc>
          <w:tcPr>
            <w:tcW w:w="2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jc w:val="left"/>
              <w:textAlignment w:val="center"/>
              <w:rPr>
                <w:rFonts w:eastAsia="仿宋_GB2312" w:cs="仿宋_GB2312"/>
                <w:color w:val="000000"/>
                <w:sz w:val="28"/>
                <w:szCs w:val="28"/>
              </w:rPr>
            </w:pPr>
            <w:r w:rsidRPr="00B3365D">
              <w:rPr>
                <w:rFonts w:eastAsia="仿宋_GB2312" w:cs="仿宋_GB2312" w:hint="eastAsia"/>
                <w:color w:val="000000"/>
                <w:kern w:val="0"/>
                <w:sz w:val="28"/>
                <w:szCs w:val="28"/>
                <w:lang w:bidi="ar"/>
              </w:rPr>
              <w:t>所有可以断层成像的准直器都应进行测试（只用于平面成像的准直器除外）。</w:t>
            </w:r>
          </w:p>
        </w:tc>
        <w:tc>
          <w:tcPr>
            <w:tcW w:w="31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jc w:val="left"/>
              <w:textAlignment w:val="center"/>
              <w:rPr>
                <w:rFonts w:eastAsia="仿宋_GB2312" w:cs="仿宋_GB2312"/>
                <w:color w:val="000000"/>
                <w:sz w:val="28"/>
                <w:szCs w:val="28"/>
              </w:rPr>
            </w:pPr>
            <w:r w:rsidRPr="00B3365D">
              <w:rPr>
                <w:rFonts w:eastAsia="仿宋_GB2312" w:cs="仿宋_GB2312" w:hint="eastAsia"/>
                <w:color w:val="000000"/>
                <w:kern w:val="0"/>
                <w:sz w:val="28"/>
                <w:szCs w:val="28"/>
                <w:lang w:bidi="ar"/>
              </w:rPr>
              <w:t>该性能是准直器、探头和系统的综合性能。需要对每种准直器测试。</w:t>
            </w:r>
          </w:p>
        </w:tc>
      </w:tr>
      <w:tr w:rsidR="00385B1F" w:rsidRPr="00B3365D">
        <w:trPr>
          <w:trHeight w:val="1259"/>
          <w:jc w:val="center"/>
        </w:trPr>
        <w:tc>
          <w:tcPr>
            <w:tcW w:w="13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jc w:val="center"/>
              <w:textAlignment w:val="center"/>
              <w:rPr>
                <w:rFonts w:eastAsia="仿宋_GB2312" w:cs="仿宋_GB2312"/>
                <w:color w:val="000000"/>
                <w:sz w:val="28"/>
                <w:szCs w:val="28"/>
              </w:rPr>
            </w:pPr>
            <w:r w:rsidRPr="00B3365D">
              <w:rPr>
                <w:rFonts w:eastAsia="仿宋_GB2312" w:cs="仿宋_GB2312" w:hint="eastAsia"/>
                <w:color w:val="000000"/>
                <w:kern w:val="0"/>
                <w:sz w:val="28"/>
                <w:szCs w:val="28"/>
                <w:lang w:bidi="ar"/>
              </w:rPr>
              <w:t>附录</w:t>
            </w:r>
            <w:r w:rsidRPr="00B3365D">
              <w:rPr>
                <w:rFonts w:eastAsia="仿宋_GB2312" w:cs="仿宋_GB2312" w:hint="eastAsia"/>
                <w:color w:val="000000"/>
                <w:kern w:val="0"/>
                <w:sz w:val="28"/>
                <w:szCs w:val="28"/>
                <w:lang w:bidi="ar"/>
              </w:rPr>
              <w:t>A.16</w:t>
            </w:r>
          </w:p>
        </w:tc>
        <w:tc>
          <w:tcPr>
            <w:tcW w:w="16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jc w:val="center"/>
              <w:textAlignment w:val="center"/>
              <w:rPr>
                <w:rFonts w:eastAsia="仿宋_GB2312" w:cs="仿宋_GB2312"/>
                <w:color w:val="000000"/>
                <w:sz w:val="28"/>
                <w:szCs w:val="28"/>
              </w:rPr>
            </w:pPr>
            <w:r w:rsidRPr="00B3365D">
              <w:rPr>
                <w:rFonts w:eastAsia="仿宋_GB2312" w:cs="仿宋_GB2312" w:hint="eastAsia"/>
                <w:color w:val="000000"/>
                <w:kern w:val="0"/>
                <w:sz w:val="28"/>
                <w:szCs w:val="28"/>
                <w:lang w:bidi="ar"/>
              </w:rPr>
              <w:t>SPECT</w:t>
            </w:r>
            <w:r w:rsidRPr="00B3365D">
              <w:rPr>
                <w:rFonts w:eastAsia="仿宋_GB2312" w:cs="仿宋_GB2312" w:hint="eastAsia"/>
                <w:color w:val="000000"/>
                <w:kern w:val="0"/>
                <w:sz w:val="28"/>
                <w:szCs w:val="28"/>
                <w:lang w:bidi="ar"/>
              </w:rPr>
              <w:t>带散射的重建空间分辨率</w:t>
            </w:r>
          </w:p>
        </w:tc>
        <w:tc>
          <w:tcPr>
            <w:tcW w:w="2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jc w:val="left"/>
              <w:textAlignment w:val="center"/>
              <w:rPr>
                <w:rFonts w:eastAsia="仿宋_GB2312" w:cs="仿宋_GB2312"/>
                <w:color w:val="000000"/>
                <w:sz w:val="28"/>
                <w:szCs w:val="28"/>
              </w:rPr>
            </w:pPr>
            <w:r w:rsidRPr="00B3365D">
              <w:rPr>
                <w:rFonts w:eastAsia="仿宋_GB2312" w:cs="仿宋_GB2312" w:hint="eastAsia"/>
                <w:color w:val="000000"/>
                <w:kern w:val="0"/>
                <w:sz w:val="28"/>
                <w:szCs w:val="28"/>
                <w:lang w:bidi="ar"/>
              </w:rPr>
              <w:t>选择一种准直器进行测试（只用于平面成像的准直器除外）。</w:t>
            </w:r>
          </w:p>
        </w:tc>
        <w:tc>
          <w:tcPr>
            <w:tcW w:w="31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jc w:val="left"/>
              <w:textAlignment w:val="center"/>
              <w:rPr>
                <w:rFonts w:eastAsia="仿宋_GB2312" w:cs="仿宋_GB2312"/>
                <w:color w:val="000000"/>
                <w:sz w:val="28"/>
                <w:szCs w:val="28"/>
              </w:rPr>
            </w:pPr>
            <w:r w:rsidRPr="00B3365D">
              <w:rPr>
                <w:rFonts w:eastAsia="仿宋_GB2312" w:cs="仿宋_GB2312" w:hint="eastAsia"/>
                <w:color w:val="000000"/>
                <w:kern w:val="0"/>
                <w:sz w:val="28"/>
                <w:szCs w:val="28"/>
                <w:lang w:bidi="ar"/>
              </w:rPr>
              <w:t>带散射的相对无散射的仅增加了散射部分，对准直器的性能评价用无散射即可表达。因此该性能可以选择一种准直器代表。</w:t>
            </w:r>
          </w:p>
        </w:tc>
      </w:tr>
      <w:tr w:rsidR="00385B1F" w:rsidRPr="00B3365D">
        <w:trPr>
          <w:trHeight w:val="1259"/>
          <w:jc w:val="center"/>
        </w:trPr>
        <w:tc>
          <w:tcPr>
            <w:tcW w:w="13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jc w:val="center"/>
              <w:textAlignment w:val="center"/>
              <w:rPr>
                <w:rFonts w:eastAsia="仿宋_GB2312" w:cs="仿宋_GB2312"/>
                <w:color w:val="000000"/>
                <w:sz w:val="28"/>
                <w:szCs w:val="28"/>
              </w:rPr>
            </w:pPr>
            <w:r w:rsidRPr="00B3365D">
              <w:rPr>
                <w:rFonts w:eastAsia="仿宋_GB2312" w:cs="仿宋_GB2312" w:hint="eastAsia"/>
                <w:color w:val="000000"/>
                <w:kern w:val="0"/>
                <w:sz w:val="28"/>
                <w:szCs w:val="28"/>
                <w:lang w:bidi="ar"/>
              </w:rPr>
              <w:t>附录</w:t>
            </w:r>
            <w:r w:rsidRPr="00B3365D">
              <w:rPr>
                <w:rFonts w:eastAsia="仿宋_GB2312" w:cs="仿宋_GB2312" w:hint="eastAsia"/>
                <w:color w:val="000000"/>
                <w:kern w:val="0"/>
                <w:sz w:val="28"/>
                <w:szCs w:val="28"/>
                <w:lang w:bidi="ar"/>
              </w:rPr>
              <w:t>A.17</w:t>
            </w:r>
          </w:p>
        </w:tc>
        <w:tc>
          <w:tcPr>
            <w:tcW w:w="16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jc w:val="center"/>
              <w:textAlignment w:val="center"/>
              <w:rPr>
                <w:rFonts w:eastAsia="仿宋_GB2312" w:cs="仿宋_GB2312"/>
                <w:color w:val="000000"/>
                <w:sz w:val="28"/>
                <w:szCs w:val="28"/>
              </w:rPr>
            </w:pPr>
            <w:r w:rsidRPr="00B3365D">
              <w:rPr>
                <w:rFonts w:eastAsia="仿宋_GB2312" w:cs="仿宋_GB2312" w:hint="eastAsia"/>
                <w:color w:val="000000"/>
                <w:kern w:val="0"/>
                <w:sz w:val="28"/>
                <w:szCs w:val="28"/>
                <w:lang w:bidi="ar"/>
              </w:rPr>
              <w:t>系统体积灵敏度</w:t>
            </w:r>
          </w:p>
        </w:tc>
        <w:tc>
          <w:tcPr>
            <w:tcW w:w="2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jc w:val="left"/>
              <w:textAlignment w:val="center"/>
              <w:rPr>
                <w:rFonts w:eastAsia="仿宋_GB2312" w:cs="仿宋_GB2312"/>
                <w:color w:val="000000"/>
                <w:sz w:val="28"/>
                <w:szCs w:val="28"/>
              </w:rPr>
            </w:pPr>
            <w:r w:rsidRPr="00B3365D">
              <w:rPr>
                <w:rFonts w:eastAsia="仿宋_GB2312" w:cs="仿宋_GB2312" w:hint="eastAsia"/>
                <w:color w:val="000000"/>
                <w:kern w:val="0"/>
                <w:sz w:val="28"/>
                <w:szCs w:val="28"/>
                <w:lang w:bidi="ar"/>
              </w:rPr>
              <w:t>所有可以断层成像的准直器都应进行测试（只用于平面成像的准直器除外）。</w:t>
            </w:r>
          </w:p>
        </w:tc>
        <w:tc>
          <w:tcPr>
            <w:tcW w:w="31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jc w:val="left"/>
              <w:textAlignment w:val="center"/>
              <w:rPr>
                <w:rFonts w:eastAsia="仿宋_GB2312" w:cs="仿宋_GB2312"/>
                <w:color w:val="000000"/>
                <w:sz w:val="28"/>
                <w:szCs w:val="28"/>
              </w:rPr>
            </w:pPr>
            <w:r w:rsidRPr="00B3365D">
              <w:rPr>
                <w:rFonts w:eastAsia="仿宋_GB2312" w:cs="仿宋_GB2312" w:hint="eastAsia"/>
                <w:color w:val="000000"/>
                <w:kern w:val="0"/>
                <w:sz w:val="28"/>
                <w:szCs w:val="28"/>
                <w:lang w:bidi="ar"/>
              </w:rPr>
              <w:t>该性能是准直器、探头和系统的综合性能。需要对每种准直器测试。</w:t>
            </w:r>
          </w:p>
        </w:tc>
      </w:tr>
      <w:tr w:rsidR="00385B1F" w:rsidRPr="00B3365D">
        <w:trPr>
          <w:trHeight w:val="1259"/>
          <w:jc w:val="center"/>
        </w:trPr>
        <w:tc>
          <w:tcPr>
            <w:tcW w:w="13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jc w:val="center"/>
              <w:textAlignment w:val="center"/>
              <w:rPr>
                <w:rFonts w:eastAsia="仿宋_GB2312" w:cs="仿宋_GB2312"/>
                <w:color w:val="000000"/>
                <w:sz w:val="28"/>
                <w:szCs w:val="28"/>
              </w:rPr>
            </w:pPr>
            <w:r w:rsidRPr="00B3365D">
              <w:rPr>
                <w:rFonts w:eastAsia="仿宋_GB2312" w:cs="仿宋_GB2312" w:hint="eastAsia"/>
                <w:color w:val="000000"/>
                <w:kern w:val="0"/>
                <w:sz w:val="28"/>
                <w:szCs w:val="28"/>
                <w:lang w:bidi="ar"/>
              </w:rPr>
              <w:t>附录</w:t>
            </w:r>
            <w:r w:rsidRPr="00B3365D">
              <w:rPr>
                <w:rFonts w:eastAsia="仿宋_GB2312" w:cs="仿宋_GB2312" w:hint="eastAsia"/>
                <w:color w:val="000000"/>
                <w:kern w:val="0"/>
                <w:sz w:val="28"/>
                <w:szCs w:val="28"/>
                <w:lang w:bidi="ar"/>
              </w:rPr>
              <w:t>A.18</w:t>
            </w:r>
          </w:p>
        </w:tc>
        <w:tc>
          <w:tcPr>
            <w:tcW w:w="16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jc w:val="center"/>
              <w:textAlignment w:val="center"/>
              <w:rPr>
                <w:rFonts w:eastAsia="仿宋_GB2312" w:cs="仿宋_GB2312"/>
                <w:color w:val="000000"/>
                <w:sz w:val="28"/>
                <w:szCs w:val="28"/>
              </w:rPr>
            </w:pPr>
            <w:r w:rsidRPr="00B3365D">
              <w:rPr>
                <w:rFonts w:eastAsia="仿宋_GB2312" w:cs="仿宋_GB2312" w:hint="eastAsia"/>
                <w:color w:val="000000"/>
                <w:kern w:val="0"/>
                <w:sz w:val="28"/>
                <w:szCs w:val="28"/>
                <w:lang w:bidi="ar"/>
              </w:rPr>
              <w:t>探头间灵敏度差异</w:t>
            </w:r>
          </w:p>
        </w:tc>
        <w:tc>
          <w:tcPr>
            <w:tcW w:w="2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jc w:val="left"/>
              <w:textAlignment w:val="center"/>
              <w:rPr>
                <w:rFonts w:eastAsia="仿宋_GB2312" w:cs="仿宋_GB2312"/>
                <w:color w:val="000000"/>
                <w:sz w:val="28"/>
                <w:szCs w:val="28"/>
              </w:rPr>
            </w:pPr>
            <w:r w:rsidRPr="00B3365D">
              <w:rPr>
                <w:rFonts w:eastAsia="仿宋_GB2312" w:cs="仿宋_GB2312" w:hint="eastAsia"/>
                <w:color w:val="000000"/>
                <w:kern w:val="0"/>
                <w:sz w:val="28"/>
                <w:szCs w:val="28"/>
                <w:lang w:bidi="ar"/>
              </w:rPr>
              <w:t>所有可以断层成像的准直器都应进行测试（只用于单探头成像的准直器除外）。</w:t>
            </w:r>
          </w:p>
        </w:tc>
        <w:tc>
          <w:tcPr>
            <w:tcW w:w="31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jc w:val="left"/>
              <w:textAlignment w:val="center"/>
              <w:rPr>
                <w:rFonts w:eastAsia="仿宋_GB2312" w:cs="仿宋_GB2312"/>
                <w:color w:val="000000"/>
                <w:sz w:val="28"/>
                <w:szCs w:val="28"/>
              </w:rPr>
            </w:pPr>
            <w:r w:rsidRPr="00B3365D">
              <w:rPr>
                <w:rFonts w:eastAsia="仿宋_GB2312" w:cs="仿宋_GB2312" w:hint="eastAsia"/>
                <w:color w:val="000000"/>
                <w:kern w:val="0"/>
                <w:sz w:val="28"/>
                <w:szCs w:val="28"/>
                <w:lang w:bidi="ar"/>
              </w:rPr>
              <w:t>该性能是测试多个探头之间的差异，可使用</w:t>
            </w:r>
            <w:r w:rsidRPr="00B3365D">
              <w:rPr>
                <w:rFonts w:eastAsia="仿宋_GB2312" w:cs="仿宋_GB2312" w:hint="eastAsia"/>
                <w:color w:val="000000"/>
                <w:kern w:val="0"/>
                <w:sz w:val="28"/>
                <w:szCs w:val="28"/>
                <w:lang w:bidi="ar"/>
              </w:rPr>
              <w:t>A.17</w:t>
            </w:r>
            <w:r w:rsidRPr="00B3365D">
              <w:rPr>
                <w:rFonts w:eastAsia="仿宋_GB2312" w:cs="仿宋_GB2312" w:hint="eastAsia"/>
                <w:color w:val="000000"/>
                <w:kern w:val="0"/>
                <w:sz w:val="28"/>
                <w:szCs w:val="28"/>
                <w:lang w:bidi="ar"/>
              </w:rPr>
              <w:t>的结果进行计算。</w:t>
            </w:r>
          </w:p>
        </w:tc>
      </w:tr>
      <w:tr w:rsidR="00385B1F" w:rsidRPr="00B3365D">
        <w:trPr>
          <w:trHeight w:val="1259"/>
          <w:jc w:val="center"/>
        </w:trPr>
        <w:tc>
          <w:tcPr>
            <w:tcW w:w="13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jc w:val="center"/>
              <w:textAlignment w:val="center"/>
              <w:rPr>
                <w:rFonts w:eastAsia="仿宋_GB2312" w:cs="仿宋_GB2312"/>
                <w:color w:val="000000"/>
                <w:sz w:val="28"/>
                <w:szCs w:val="28"/>
              </w:rPr>
            </w:pPr>
            <w:r w:rsidRPr="00B3365D">
              <w:rPr>
                <w:rFonts w:eastAsia="仿宋_GB2312" w:cs="仿宋_GB2312" w:hint="eastAsia"/>
                <w:color w:val="000000"/>
                <w:kern w:val="0"/>
                <w:sz w:val="28"/>
                <w:szCs w:val="28"/>
                <w:lang w:bidi="ar"/>
              </w:rPr>
              <w:lastRenderedPageBreak/>
              <w:t>附录</w:t>
            </w:r>
            <w:r w:rsidRPr="00B3365D">
              <w:rPr>
                <w:rFonts w:eastAsia="仿宋_GB2312" w:cs="仿宋_GB2312" w:hint="eastAsia"/>
                <w:color w:val="000000"/>
                <w:kern w:val="0"/>
                <w:sz w:val="28"/>
                <w:szCs w:val="28"/>
                <w:lang w:bidi="ar"/>
              </w:rPr>
              <w:t>A.19</w:t>
            </w:r>
          </w:p>
        </w:tc>
        <w:tc>
          <w:tcPr>
            <w:tcW w:w="16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jc w:val="center"/>
              <w:textAlignment w:val="center"/>
              <w:rPr>
                <w:rFonts w:eastAsia="仿宋_GB2312" w:cs="仿宋_GB2312"/>
                <w:color w:val="000000"/>
                <w:sz w:val="28"/>
                <w:szCs w:val="28"/>
              </w:rPr>
            </w:pPr>
            <w:r w:rsidRPr="00B3365D">
              <w:rPr>
                <w:rFonts w:eastAsia="仿宋_GB2312" w:cs="仿宋_GB2312" w:hint="eastAsia"/>
                <w:color w:val="000000"/>
                <w:kern w:val="0"/>
                <w:sz w:val="28"/>
                <w:szCs w:val="28"/>
                <w:lang w:bidi="ar"/>
              </w:rPr>
              <w:t>不含散射全身系统空间分辨率</w:t>
            </w:r>
          </w:p>
        </w:tc>
        <w:tc>
          <w:tcPr>
            <w:tcW w:w="2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jc w:val="left"/>
              <w:textAlignment w:val="center"/>
              <w:rPr>
                <w:rFonts w:eastAsia="仿宋_GB2312" w:cs="仿宋_GB2312"/>
                <w:color w:val="000000"/>
                <w:sz w:val="28"/>
                <w:szCs w:val="28"/>
              </w:rPr>
            </w:pPr>
            <w:r w:rsidRPr="00B3365D">
              <w:rPr>
                <w:rFonts w:eastAsia="仿宋_GB2312" w:cs="仿宋_GB2312" w:hint="eastAsia"/>
                <w:color w:val="000000"/>
                <w:kern w:val="0"/>
                <w:sz w:val="28"/>
                <w:szCs w:val="28"/>
                <w:lang w:bidi="ar"/>
              </w:rPr>
              <w:t>选择所有可以全身成像的准直器进行测试。</w:t>
            </w:r>
          </w:p>
        </w:tc>
        <w:tc>
          <w:tcPr>
            <w:tcW w:w="31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385B1F" w:rsidRPr="00B3365D" w:rsidRDefault="00652AB5">
            <w:pPr>
              <w:widowControl/>
              <w:spacing w:line="520" w:lineRule="exact"/>
              <w:jc w:val="left"/>
              <w:textAlignment w:val="center"/>
              <w:rPr>
                <w:rFonts w:eastAsia="仿宋_GB2312" w:cs="仿宋_GB2312"/>
                <w:color w:val="000000"/>
                <w:sz w:val="28"/>
                <w:szCs w:val="28"/>
              </w:rPr>
            </w:pPr>
            <w:r w:rsidRPr="00B3365D">
              <w:rPr>
                <w:rFonts w:eastAsia="仿宋_GB2312" w:cs="仿宋_GB2312" w:hint="eastAsia"/>
                <w:color w:val="000000"/>
                <w:kern w:val="0"/>
                <w:sz w:val="28"/>
                <w:szCs w:val="28"/>
                <w:lang w:bidi="ar"/>
              </w:rPr>
              <w:t>该性能是在系统空间分辨率基础上，增加了全身扫描性能，可以反映</w:t>
            </w:r>
            <w:r w:rsidRPr="00B3365D">
              <w:rPr>
                <w:rFonts w:eastAsia="仿宋_GB2312" w:cs="仿宋_GB2312" w:hint="eastAsia"/>
                <w:color w:val="000000"/>
                <w:kern w:val="0"/>
                <w:sz w:val="28"/>
                <w:szCs w:val="28"/>
                <w:lang w:bidi="ar"/>
              </w:rPr>
              <w:t>SPECT</w:t>
            </w:r>
            <w:r w:rsidRPr="00B3365D">
              <w:rPr>
                <w:rFonts w:eastAsia="仿宋_GB2312" w:cs="仿宋_GB2312" w:hint="eastAsia"/>
                <w:color w:val="000000"/>
                <w:kern w:val="0"/>
                <w:sz w:val="28"/>
                <w:szCs w:val="28"/>
                <w:lang w:bidi="ar"/>
              </w:rPr>
              <w:t>全身成像的图像质量。</w:t>
            </w:r>
          </w:p>
        </w:tc>
      </w:tr>
    </w:tbl>
    <w:p w:rsidR="00385B1F" w:rsidRPr="00B3365D" w:rsidRDefault="00652AB5">
      <w:pPr>
        <w:overflowPunct w:val="0"/>
        <w:spacing w:before="120" w:line="520" w:lineRule="exact"/>
        <w:ind w:firstLineChars="200" w:firstLine="480"/>
        <w:rPr>
          <w:b/>
          <w:bCs/>
          <w:sz w:val="28"/>
          <w:szCs w:val="28"/>
          <w:shd w:val="clear" w:color="auto" w:fill="FFFFFF" w:themeFill="background1"/>
        </w:rPr>
      </w:pPr>
      <w:r w:rsidRPr="00B3365D">
        <w:rPr>
          <w:rFonts w:eastAsia="仿宋_GB2312" w:hint="eastAsia"/>
          <w:color w:val="000000"/>
          <w:sz w:val="24"/>
          <w:shd w:val="clear" w:color="auto" w:fill="FFFFFF" w:themeFill="background1"/>
        </w:rPr>
        <w:t>注：申请人可根据上述原则选择适用的准直器进行测试，如有特殊情况，应提供合理的解释说明。</w:t>
      </w:r>
      <w:bookmarkEnd w:id="11"/>
    </w:p>
    <w:sectPr w:rsidR="00385B1F" w:rsidRPr="00B3365D" w:rsidSect="00A324BB">
      <w:headerReference w:type="default" r:id="rId30"/>
      <w:footerReference w:type="even" r:id="rId31"/>
      <w:footerReference w:type="default" r:id="rId32"/>
      <w:type w:val="continuous"/>
      <w:pgSz w:w="11906" w:h="16838"/>
      <w:pgMar w:top="1701" w:right="1588" w:bottom="1701" w:left="1588" w:header="850" w:footer="99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276B" w:rsidRDefault="005F276B">
      <w:r>
        <w:separator/>
      </w:r>
    </w:p>
  </w:endnote>
  <w:endnote w:type="continuationSeparator" w:id="0">
    <w:p w:rsidR="005F276B" w:rsidRDefault="005F2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Adobe 仿宋 Std R">
    <w:altName w:val="仿宋"/>
    <w:charset w:val="86"/>
    <w:family w:val="roman"/>
    <w:pitch w:val="default"/>
    <w:sig w:usb0="00000000" w:usb1="00000000" w:usb2="00000016" w:usb3="00000000" w:csb0="00060007"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Gotham Narrow Book">
    <w:altName w:val="Tahoma"/>
    <w:charset w:val="00"/>
    <w:family w:val="swiss"/>
    <w:pitch w:val="default"/>
    <w:sig w:usb0="00000000"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4BB" w:rsidRPr="00A324BB" w:rsidRDefault="00A324BB" w:rsidP="00A324BB">
    <w:pPr>
      <w:pStyle w:val="affc"/>
      <w:numPr>
        <w:ilvl w:val="0"/>
        <w:numId w:val="22"/>
      </w:numPr>
      <w:rPr>
        <w:sz w:val="28"/>
        <w:szCs w:val="28"/>
      </w:rPr>
    </w:pPr>
    <w:r w:rsidRPr="00A324BB">
      <w:rPr>
        <w:sz w:val="28"/>
        <w:szCs w:val="28"/>
      </w:rPr>
      <w:fldChar w:fldCharType="begin"/>
    </w:r>
    <w:r w:rsidRPr="00A324BB">
      <w:rPr>
        <w:sz w:val="28"/>
        <w:szCs w:val="28"/>
      </w:rPr>
      <w:instrText>PAGE   \* MERGEFORMAT</w:instrText>
    </w:r>
    <w:r w:rsidRPr="00A324BB">
      <w:rPr>
        <w:sz w:val="28"/>
        <w:szCs w:val="28"/>
      </w:rPr>
      <w:fldChar w:fldCharType="separate"/>
    </w:r>
    <w:r w:rsidR="00661537" w:rsidRPr="00661537">
      <w:rPr>
        <w:noProof/>
        <w:sz w:val="28"/>
        <w:szCs w:val="28"/>
        <w:lang w:val="zh-CN"/>
      </w:rPr>
      <w:t>2</w:t>
    </w:r>
    <w:r w:rsidRPr="00A324BB">
      <w:rPr>
        <w:sz w:val="28"/>
        <w:szCs w:val="28"/>
      </w:rPr>
      <w:fldChar w:fldCharType="end"/>
    </w:r>
    <w:r w:rsidRPr="00A324BB">
      <w:rPr>
        <w:sz w:val="28"/>
        <w:szCs w:val="2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4BB" w:rsidRPr="00A324BB" w:rsidRDefault="00A324BB" w:rsidP="00A324BB">
    <w:pPr>
      <w:pStyle w:val="affc"/>
      <w:numPr>
        <w:ilvl w:val="0"/>
        <w:numId w:val="21"/>
      </w:numPr>
      <w:wordWrap w:val="0"/>
      <w:jc w:val="right"/>
      <w:rPr>
        <w:sz w:val="28"/>
        <w:szCs w:val="28"/>
      </w:rPr>
    </w:pPr>
    <w:r w:rsidRPr="00A324BB">
      <w:rPr>
        <w:sz w:val="28"/>
        <w:szCs w:val="28"/>
      </w:rPr>
      <w:fldChar w:fldCharType="begin"/>
    </w:r>
    <w:bookmarkStart w:id="10" w:name="_GoBack"/>
    <w:bookmarkEnd w:id="10"/>
    <w:r w:rsidRPr="00A324BB">
      <w:rPr>
        <w:sz w:val="28"/>
        <w:szCs w:val="28"/>
      </w:rPr>
      <w:instrText>PAGE   \* MERGEFORMAT</w:instrText>
    </w:r>
    <w:r w:rsidRPr="00A324BB">
      <w:rPr>
        <w:sz w:val="28"/>
        <w:szCs w:val="28"/>
      </w:rPr>
      <w:fldChar w:fldCharType="separate"/>
    </w:r>
    <w:r w:rsidR="00661537" w:rsidRPr="00661537">
      <w:rPr>
        <w:noProof/>
        <w:sz w:val="28"/>
        <w:szCs w:val="28"/>
        <w:lang w:val="zh-CN"/>
      </w:rPr>
      <w:t>1</w:t>
    </w:r>
    <w:r w:rsidRPr="00A324BB">
      <w:rPr>
        <w:sz w:val="28"/>
        <w:szCs w:val="28"/>
      </w:rPr>
      <w:fldChar w:fldCharType="end"/>
    </w:r>
    <w:r>
      <w:rPr>
        <w:sz w:val="28"/>
        <w:szCs w:val="28"/>
      </w:rPr>
      <w:t xml:space="preserve"> </w:t>
    </w:r>
    <w:r w:rsidRPr="00A324BB">
      <w:rPr>
        <w:sz w:val="28"/>
        <w:szCs w:val="28"/>
      </w:rPr>
      <w: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1537" w:rsidRDefault="00661537">
    <w:pPr>
      <w:pStyle w:val="affc"/>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993747"/>
      <w:docPartObj>
        <w:docPartGallery w:val="Page Numbers (Bottom of Page)"/>
        <w:docPartUnique/>
      </w:docPartObj>
    </w:sdtPr>
    <w:sdtEndPr>
      <w:rPr>
        <w:sz w:val="28"/>
      </w:rPr>
    </w:sdtEndPr>
    <w:sdtContent>
      <w:p w:rsidR="00A324BB" w:rsidRPr="00A324BB" w:rsidRDefault="00A324BB" w:rsidP="00A324BB">
        <w:pPr>
          <w:pStyle w:val="affc"/>
          <w:numPr>
            <w:ilvl w:val="0"/>
            <w:numId w:val="23"/>
          </w:numPr>
          <w:rPr>
            <w:rStyle w:val="afff7"/>
            <w:rFonts w:eastAsia="Adobe 仿宋 Std R"/>
            <w:sz w:val="28"/>
          </w:rPr>
        </w:pPr>
        <w:r w:rsidRPr="00A324BB">
          <w:rPr>
            <w:sz w:val="28"/>
          </w:rPr>
          <w:fldChar w:fldCharType="begin"/>
        </w:r>
        <w:r w:rsidRPr="00A324BB">
          <w:rPr>
            <w:sz w:val="28"/>
          </w:rPr>
          <w:instrText>PAGE   \* MERGEFORMAT</w:instrText>
        </w:r>
        <w:r w:rsidRPr="00A324BB">
          <w:rPr>
            <w:sz w:val="28"/>
          </w:rPr>
          <w:fldChar w:fldCharType="separate"/>
        </w:r>
        <w:r w:rsidR="00661537" w:rsidRPr="00661537">
          <w:rPr>
            <w:noProof/>
            <w:sz w:val="28"/>
            <w:lang w:val="zh-CN"/>
          </w:rPr>
          <w:t>54</w:t>
        </w:r>
        <w:r w:rsidRPr="00A324BB">
          <w:rPr>
            <w:sz w:val="28"/>
          </w:rPr>
          <w:fldChar w:fldCharType="end"/>
        </w:r>
        <w:r w:rsidRPr="00A324BB">
          <w:rPr>
            <w:sz w:val="28"/>
          </w:rPr>
          <w:t xml:space="preserve"> —</w:t>
        </w:r>
      </w:p>
    </w:sdtContent>
  </w:sdt>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0178874"/>
      <w:docPartObj>
        <w:docPartGallery w:val="Page Numbers (Bottom of Page)"/>
        <w:docPartUnique/>
      </w:docPartObj>
    </w:sdtPr>
    <w:sdtEndPr>
      <w:rPr>
        <w:sz w:val="28"/>
      </w:rPr>
    </w:sdtEndPr>
    <w:sdtContent>
      <w:p w:rsidR="00A324BB" w:rsidRPr="00A324BB" w:rsidRDefault="00A324BB" w:rsidP="00A324BB">
        <w:pPr>
          <w:pStyle w:val="affc"/>
          <w:numPr>
            <w:ilvl w:val="0"/>
            <w:numId w:val="25"/>
          </w:numPr>
          <w:jc w:val="right"/>
          <w:rPr>
            <w:rStyle w:val="afff7"/>
            <w:rFonts w:eastAsia="Adobe 仿宋 Std R"/>
            <w:sz w:val="28"/>
          </w:rPr>
        </w:pPr>
        <w:r w:rsidRPr="00A324BB">
          <w:rPr>
            <w:sz w:val="28"/>
          </w:rPr>
          <w:fldChar w:fldCharType="begin"/>
        </w:r>
        <w:r w:rsidRPr="00A324BB">
          <w:rPr>
            <w:sz w:val="28"/>
          </w:rPr>
          <w:instrText>PAGE   \* MERGEFORMAT</w:instrText>
        </w:r>
        <w:r w:rsidRPr="00A324BB">
          <w:rPr>
            <w:sz w:val="28"/>
          </w:rPr>
          <w:fldChar w:fldCharType="separate"/>
        </w:r>
        <w:r w:rsidR="00661537" w:rsidRPr="00661537">
          <w:rPr>
            <w:noProof/>
            <w:sz w:val="28"/>
            <w:lang w:val="zh-CN"/>
          </w:rPr>
          <w:t>33</w:t>
        </w:r>
        <w:r w:rsidRPr="00A324BB">
          <w:rPr>
            <w:sz w:val="28"/>
          </w:rPr>
          <w:fldChar w:fldCharType="end"/>
        </w:r>
        <w:r w:rsidRPr="00A324BB">
          <w:rPr>
            <w:sz w:val="28"/>
          </w:rPr>
          <w:t xml:space="preserve"> —</w:t>
        </w:r>
      </w:p>
    </w:sdtContent>
  </w:sdt>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8295735"/>
      <w:docPartObj>
        <w:docPartGallery w:val="Page Numbers (Bottom of Page)"/>
        <w:docPartUnique/>
      </w:docPartObj>
    </w:sdtPr>
    <w:sdtEndPr>
      <w:rPr>
        <w:sz w:val="28"/>
      </w:rPr>
    </w:sdtEndPr>
    <w:sdtContent>
      <w:p w:rsidR="00A324BB" w:rsidRPr="00A324BB" w:rsidRDefault="00A324BB" w:rsidP="00A324BB">
        <w:pPr>
          <w:pStyle w:val="affc"/>
          <w:numPr>
            <w:ilvl w:val="0"/>
            <w:numId w:val="26"/>
          </w:numPr>
          <w:jc w:val="right"/>
          <w:rPr>
            <w:sz w:val="28"/>
          </w:rPr>
        </w:pPr>
        <w:r w:rsidRPr="00A324BB">
          <w:rPr>
            <w:sz w:val="28"/>
          </w:rPr>
          <w:fldChar w:fldCharType="begin"/>
        </w:r>
        <w:r w:rsidRPr="00A324BB">
          <w:rPr>
            <w:sz w:val="28"/>
          </w:rPr>
          <w:instrText>PAGE   \* MERGEFORMAT</w:instrText>
        </w:r>
        <w:r w:rsidRPr="00A324BB">
          <w:rPr>
            <w:sz w:val="28"/>
          </w:rPr>
          <w:fldChar w:fldCharType="separate"/>
        </w:r>
        <w:r w:rsidR="00661537" w:rsidRPr="00661537">
          <w:rPr>
            <w:noProof/>
            <w:sz w:val="28"/>
            <w:lang w:val="zh-CN"/>
          </w:rPr>
          <w:t>55</w:t>
        </w:r>
        <w:r w:rsidRPr="00A324BB">
          <w:rPr>
            <w:sz w:val="28"/>
          </w:rPr>
          <w:fldChar w:fldCharType="end"/>
        </w:r>
        <w:r w:rsidRPr="00A324BB">
          <w:rPr>
            <w:sz w:val="28"/>
          </w:rPr>
          <w:t xml:space="preserve"> —</w:t>
        </w:r>
      </w:p>
    </w:sdtContent>
  </w:sdt>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4536448"/>
      <w:docPartObj>
        <w:docPartGallery w:val="Page Numbers (Bottom of Page)"/>
        <w:docPartUnique/>
      </w:docPartObj>
    </w:sdtPr>
    <w:sdtEndPr>
      <w:rPr>
        <w:sz w:val="28"/>
      </w:rPr>
    </w:sdtEndPr>
    <w:sdtContent>
      <w:p w:rsidR="00A324BB" w:rsidRPr="00E5037A" w:rsidRDefault="00A324BB" w:rsidP="00E5037A">
        <w:pPr>
          <w:pStyle w:val="affc"/>
          <w:numPr>
            <w:ilvl w:val="0"/>
            <w:numId w:val="28"/>
          </w:numPr>
          <w:rPr>
            <w:rStyle w:val="afff7"/>
            <w:rFonts w:eastAsia="Adobe 仿宋 Std R"/>
            <w:sz w:val="28"/>
          </w:rPr>
        </w:pPr>
        <w:r w:rsidRPr="00E5037A">
          <w:rPr>
            <w:sz w:val="28"/>
          </w:rPr>
          <w:fldChar w:fldCharType="begin"/>
        </w:r>
        <w:r w:rsidRPr="00E5037A">
          <w:rPr>
            <w:sz w:val="28"/>
          </w:rPr>
          <w:instrText>PAGE   \* MERGEFORMAT</w:instrText>
        </w:r>
        <w:r w:rsidRPr="00E5037A">
          <w:rPr>
            <w:sz w:val="28"/>
          </w:rPr>
          <w:fldChar w:fldCharType="separate"/>
        </w:r>
        <w:r w:rsidR="00661537" w:rsidRPr="00661537">
          <w:rPr>
            <w:noProof/>
            <w:sz w:val="28"/>
            <w:lang w:val="zh-CN"/>
          </w:rPr>
          <w:t>60</w:t>
        </w:r>
        <w:r w:rsidRPr="00E5037A">
          <w:rPr>
            <w:sz w:val="28"/>
          </w:rPr>
          <w:fldChar w:fldCharType="end"/>
        </w:r>
        <w:r w:rsidR="00E5037A" w:rsidRPr="00E5037A">
          <w:rPr>
            <w:sz w:val="28"/>
          </w:rPr>
          <w:t xml:space="preserve"> —</w:t>
        </w:r>
      </w:p>
    </w:sdtContent>
  </w:sdt>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0249663"/>
      <w:docPartObj>
        <w:docPartGallery w:val="Page Numbers (Bottom of Page)"/>
        <w:docPartUnique/>
      </w:docPartObj>
    </w:sdtPr>
    <w:sdtEndPr/>
    <w:sdtContent>
      <w:p w:rsidR="00A324BB" w:rsidRDefault="00A324BB" w:rsidP="00A324BB">
        <w:pPr>
          <w:pStyle w:val="affc"/>
          <w:numPr>
            <w:ilvl w:val="0"/>
            <w:numId w:val="27"/>
          </w:numPr>
          <w:jc w:val="right"/>
        </w:pPr>
        <w:r>
          <w:softHyphen/>
        </w:r>
        <w:r w:rsidRPr="00A324BB">
          <w:rPr>
            <w:sz w:val="28"/>
          </w:rPr>
          <w:fldChar w:fldCharType="begin"/>
        </w:r>
        <w:r w:rsidRPr="00A324BB">
          <w:rPr>
            <w:sz w:val="28"/>
          </w:rPr>
          <w:instrText>PAGE   \* MERGEFORMAT</w:instrText>
        </w:r>
        <w:r w:rsidRPr="00A324BB">
          <w:rPr>
            <w:sz w:val="28"/>
          </w:rPr>
          <w:fldChar w:fldCharType="separate"/>
        </w:r>
        <w:r w:rsidR="00661537" w:rsidRPr="00661537">
          <w:rPr>
            <w:noProof/>
            <w:sz w:val="28"/>
            <w:lang w:val="zh-CN"/>
          </w:rPr>
          <w:t>59</w:t>
        </w:r>
        <w:r w:rsidRPr="00A324BB">
          <w:rPr>
            <w:sz w:val="28"/>
          </w:rPr>
          <w:fldChar w:fldCharType="end"/>
        </w:r>
        <w:r w:rsidRPr="00A324BB">
          <w:rPr>
            <w:sz w:val="28"/>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276B" w:rsidRDefault="005F276B">
      <w:r>
        <w:separator/>
      </w:r>
    </w:p>
  </w:footnote>
  <w:footnote w:type="continuationSeparator" w:id="0">
    <w:p w:rsidR="005F276B" w:rsidRDefault="005F276B">
      <w:r>
        <w:continuationSeparator/>
      </w:r>
    </w:p>
  </w:footnote>
  <w:footnote w:id="1">
    <w:p w:rsidR="00A324BB" w:rsidRDefault="00A324BB">
      <w:pPr>
        <w:pStyle w:val="aa"/>
      </w:pPr>
      <w:r>
        <w:rPr>
          <w:rStyle w:val="afffd"/>
        </w:rPr>
        <w:footnoteRef/>
      </w:r>
      <w:r>
        <w:t xml:space="preserve"> </w:t>
      </w:r>
      <w:r>
        <w:rPr>
          <w:rFonts w:eastAsia="仿宋_GB2312" w:hint="eastAsia"/>
          <w:color w:val="000000"/>
          <w:shd w:val="clear" w:color="auto" w:fill="FFFFFF" w:themeFill="background1"/>
        </w:rPr>
        <w:t xml:space="preserve">YY/T 1408-2016 </w:t>
      </w:r>
      <w:r>
        <w:rPr>
          <w:rFonts w:eastAsia="仿宋_GB2312" w:hint="eastAsia"/>
          <w:color w:val="000000"/>
          <w:shd w:val="clear" w:color="auto" w:fill="FFFFFF" w:themeFill="background1"/>
        </w:rPr>
        <w:t>单光子发射及</w:t>
      </w:r>
      <w:r>
        <w:rPr>
          <w:rFonts w:eastAsia="仿宋_GB2312" w:hint="eastAsia"/>
          <w:color w:val="000000"/>
          <w:shd w:val="clear" w:color="auto" w:fill="FFFFFF" w:themeFill="background1"/>
        </w:rPr>
        <w:t xml:space="preserve">X </w:t>
      </w:r>
      <w:r>
        <w:rPr>
          <w:rFonts w:eastAsia="仿宋_GB2312" w:hint="eastAsia"/>
          <w:color w:val="000000"/>
          <w:shd w:val="clear" w:color="auto" w:fill="FFFFFF" w:themeFill="background1"/>
        </w:rPr>
        <w:t>射线计算机断层成像系统性能与实验方法》标准附录</w:t>
      </w:r>
      <w:r>
        <w:rPr>
          <w:rFonts w:eastAsia="仿宋_GB2312" w:hint="eastAsia"/>
          <w:color w:val="000000"/>
          <w:shd w:val="clear" w:color="auto" w:fill="FFFFFF" w:themeFill="background1"/>
        </w:rPr>
        <w:t>A</w:t>
      </w:r>
      <w:r>
        <w:rPr>
          <w:rFonts w:eastAsia="仿宋_GB2312" w:hint="eastAsia"/>
          <w:color w:val="000000"/>
          <w:shd w:val="clear" w:color="auto" w:fill="FFFFFF" w:themeFill="background1"/>
        </w:rPr>
        <w:t>引用的标准为</w:t>
      </w:r>
      <w:r>
        <w:rPr>
          <w:rFonts w:eastAsia="仿宋_GB2312" w:hint="eastAsia"/>
          <w:color w:val="000000"/>
          <w:shd w:val="clear" w:color="auto" w:fill="FFFFFF" w:themeFill="background1"/>
        </w:rPr>
        <w:t xml:space="preserve">NEMA </w:t>
      </w:r>
      <w:r>
        <w:rPr>
          <w:rFonts w:eastAsia="仿宋_GB2312" w:hint="eastAsia"/>
          <w:color w:val="000000"/>
          <w:shd w:val="clear" w:color="auto" w:fill="FFFFFF" w:themeFill="background1"/>
        </w:rPr>
        <w:t>标准出版物</w:t>
      </w:r>
      <w:r>
        <w:rPr>
          <w:rFonts w:eastAsia="仿宋_GB2312" w:hint="eastAsia"/>
          <w:color w:val="000000"/>
          <w:shd w:val="clear" w:color="auto" w:fill="FFFFFF" w:themeFill="background1"/>
        </w:rPr>
        <w:t xml:space="preserve"> NU 1-2007</w:t>
      </w:r>
      <w:r>
        <w:rPr>
          <w:rFonts w:eastAsia="仿宋_GB2312" w:hint="eastAsia"/>
          <w:color w:val="000000"/>
          <w:shd w:val="clear" w:color="auto" w:fill="FFFFFF" w:themeFill="background1"/>
        </w:rPr>
        <w:t>《单光子发射断层成像装置性能测试》，申请人在申报注册时需引用现行有效的国家</w:t>
      </w:r>
      <w:r>
        <w:rPr>
          <w:rFonts w:eastAsia="仿宋_GB2312" w:hint="eastAsia"/>
          <w:color w:val="000000"/>
          <w:shd w:val="clear" w:color="auto" w:fill="FFFFFF" w:themeFill="background1"/>
        </w:rPr>
        <w:t>/</w:t>
      </w:r>
      <w:r>
        <w:rPr>
          <w:rFonts w:eastAsia="仿宋_GB2312" w:hint="eastAsia"/>
          <w:color w:val="000000"/>
          <w:shd w:val="clear" w:color="auto" w:fill="FFFFFF" w:themeFill="background1"/>
        </w:rPr>
        <w:t>行业标准。美国</w:t>
      </w:r>
      <w:r>
        <w:rPr>
          <w:rFonts w:eastAsia="仿宋_GB2312" w:hint="eastAsia"/>
          <w:color w:val="000000"/>
          <w:shd w:val="clear" w:color="auto" w:fill="FFFFFF" w:themeFill="background1"/>
        </w:rPr>
        <w:t>NEMA</w:t>
      </w:r>
      <w:r>
        <w:rPr>
          <w:rFonts w:eastAsia="仿宋_GB2312" w:hint="eastAsia"/>
          <w:color w:val="000000"/>
          <w:shd w:val="clear" w:color="auto" w:fill="FFFFFF" w:themeFill="background1"/>
        </w:rPr>
        <w:t>组织已发布</w:t>
      </w:r>
      <w:r>
        <w:rPr>
          <w:rFonts w:eastAsia="仿宋_GB2312" w:hint="eastAsia"/>
          <w:color w:val="000000"/>
          <w:shd w:val="clear" w:color="auto" w:fill="FFFFFF" w:themeFill="background1"/>
        </w:rPr>
        <w:t>NU1-2012</w:t>
      </w:r>
      <w:r>
        <w:rPr>
          <w:rFonts w:eastAsia="仿宋_GB2312" w:hint="eastAsia"/>
          <w:color w:val="000000"/>
          <w:shd w:val="clear" w:color="auto" w:fill="FFFFFF" w:themeFill="background1"/>
        </w:rPr>
        <w:t>、</w:t>
      </w:r>
      <w:r>
        <w:rPr>
          <w:rFonts w:eastAsia="仿宋_GB2312" w:hint="eastAsia"/>
          <w:color w:val="000000"/>
          <w:shd w:val="clear" w:color="auto" w:fill="FFFFFF" w:themeFill="background1"/>
        </w:rPr>
        <w:t>NU1-2018</w:t>
      </w:r>
      <w:r>
        <w:rPr>
          <w:rFonts w:eastAsia="仿宋_GB2312" w:hint="eastAsia"/>
          <w:color w:val="000000"/>
          <w:shd w:val="clear" w:color="auto" w:fill="FFFFFF" w:themeFill="background1"/>
        </w:rPr>
        <w:t>版本，通常情况下不能单独引用</w:t>
      </w:r>
      <w:r>
        <w:rPr>
          <w:rFonts w:eastAsia="仿宋_GB2312" w:hint="eastAsia"/>
          <w:color w:val="000000"/>
          <w:shd w:val="clear" w:color="auto" w:fill="FFFFFF" w:themeFill="background1"/>
        </w:rPr>
        <w:t>2012/2018</w:t>
      </w:r>
      <w:r>
        <w:rPr>
          <w:rFonts w:eastAsia="仿宋_GB2312" w:hint="eastAsia"/>
          <w:color w:val="000000"/>
          <w:shd w:val="clear" w:color="auto" w:fill="FFFFFF" w:themeFill="background1"/>
        </w:rPr>
        <w:t>版，申请人可在引用</w:t>
      </w:r>
      <w:r>
        <w:rPr>
          <w:rFonts w:eastAsia="仿宋_GB2312" w:hint="eastAsia"/>
          <w:color w:val="000000"/>
          <w:shd w:val="clear" w:color="auto" w:fill="FFFFFF" w:themeFill="background1"/>
        </w:rPr>
        <w:t>2007</w:t>
      </w:r>
      <w:r>
        <w:rPr>
          <w:rFonts w:eastAsia="仿宋_GB2312" w:hint="eastAsia"/>
          <w:color w:val="000000"/>
          <w:shd w:val="clear" w:color="auto" w:fill="FFFFFF" w:themeFill="background1"/>
        </w:rPr>
        <w:t>版的基础上增加引用</w:t>
      </w:r>
      <w:r>
        <w:rPr>
          <w:rFonts w:eastAsia="仿宋_GB2312" w:hint="eastAsia"/>
          <w:color w:val="000000"/>
          <w:shd w:val="clear" w:color="auto" w:fill="FFFFFF" w:themeFill="background1"/>
        </w:rPr>
        <w:t>NU1-2012</w:t>
      </w:r>
      <w:r>
        <w:rPr>
          <w:rFonts w:eastAsia="仿宋_GB2312" w:hint="eastAsia"/>
          <w:color w:val="000000"/>
          <w:shd w:val="clear" w:color="auto" w:fill="FFFFFF" w:themeFill="background1"/>
        </w:rPr>
        <w:t>或</w:t>
      </w:r>
      <w:r>
        <w:rPr>
          <w:rFonts w:eastAsia="仿宋_GB2312" w:hint="eastAsia"/>
          <w:color w:val="000000"/>
          <w:shd w:val="clear" w:color="auto" w:fill="FFFFFF" w:themeFill="background1"/>
        </w:rPr>
        <w:t>NU1-2018</w:t>
      </w:r>
      <w:r>
        <w:rPr>
          <w:rFonts w:eastAsia="仿宋_GB2312" w:hint="eastAsia"/>
          <w:color w:val="000000"/>
          <w:shd w:val="clear" w:color="auto" w:fill="FFFFFF" w:themeFill="background1"/>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1537" w:rsidRDefault="00661537">
    <w:pPr>
      <w:pStyle w:val="aff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1537" w:rsidRDefault="00661537">
    <w:pPr>
      <w:pStyle w:val="aff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1537" w:rsidRDefault="00661537">
    <w:pPr>
      <w:pStyle w:val="aff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4BB" w:rsidRDefault="00A324BB"/>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4BB" w:rsidRDefault="00A324B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3033A2E"/>
    <w:multiLevelType w:val="multilevel"/>
    <w:tmpl w:val="93033A2E"/>
    <w:lvl w:ilvl="0">
      <w:start w:val="1"/>
      <w:numFmt w:val="decimal"/>
      <w:lvlText w:val="%1."/>
      <w:lvlJc w:val="left"/>
      <w:pPr>
        <w:ind w:left="425" w:hanging="425"/>
      </w:pPr>
      <w:rPr>
        <w:rFonts w:hint="default"/>
      </w:rPr>
    </w:lvl>
    <w:lvl w:ilvl="1">
      <w:start w:val="1"/>
      <w:numFmt w:val="decimal"/>
      <w:lvlText w:val="%1.%2."/>
      <w:lvlJc w:val="left"/>
      <w:pPr>
        <w:ind w:left="850" w:hanging="453"/>
      </w:pPr>
      <w:rPr>
        <w:rFonts w:hint="default"/>
      </w:rPr>
    </w:lvl>
    <w:lvl w:ilvl="2">
      <w:start w:val="1"/>
      <w:numFmt w:val="decimal"/>
      <w:lvlText w:val="%1.%2.%3."/>
      <w:lvlJc w:val="left"/>
      <w:pPr>
        <w:ind w:left="1508" w:hanging="708"/>
      </w:pPr>
      <w:rPr>
        <w:rFonts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1" w15:restartNumberingAfterBreak="0">
    <w:nsid w:val="FFFFFF89"/>
    <w:multiLevelType w:val="singleLevel"/>
    <w:tmpl w:val="FFFFFF89"/>
    <w:lvl w:ilvl="0">
      <w:start w:val="1"/>
      <w:numFmt w:val="bullet"/>
      <w:pStyle w:val="a"/>
      <w:lvlText w:val=""/>
      <w:lvlJc w:val="left"/>
      <w:pPr>
        <w:tabs>
          <w:tab w:val="left" w:pos="360"/>
        </w:tabs>
        <w:ind w:left="360" w:hanging="360"/>
      </w:pPr>
      <w:rPr>
        <w:rFonts w:ascii="Wingdings" w:hAnsi="Wingdings" w:hint="default"/>
      </w:rPr>
    </w:lvl>
  </w:abstractNum>
  <w:abstractNum w:abstractNumId="2" w15:restartNumberingAfterBreak="0">
    <w:nsid w:val="0000000D"/>
    <w:multiLevelType w:val="multilevel"/>
    <w:tmpl w:val="0000000D"/>
    <w:lvl w:ilvl="0">
      <w:start w:val="1"/>
      <w:numFmt w:val="decimal"/>
      <w:pStyle w:val="2"/>
      <w:lvlText w:val="%1."/>
      <w:lvlJc w:val="left"/>
      <w:pPr>
        <w:tabs>
          <w:tab w:val="left" w:pos="64"/>
        </w:tabs>
        <w:ind w:left="64" w:hanging="64"/>
      </w:pPr>
      <w:rPr>
        <w:rFonts w:cs="Times New Roman"/>
      </w:rPr>
    </w:lvl>
    <w:lvl w:ilvl="1">
      <w:numFmt w:val="none"/>
      <w:lvlText w:val=""/>
      <w:lvlJc w:val="left"/>
      <w:pPr>
        <w:tabs>
          <w:tab w:val="left" w:pos="360"/>
        </w:tabs>
      </w:pPr>
      <w:rPr>
        <w:rFonts w:cs="Times New Roman"/>
      </w:rPr>
    </w:lvl>
    <w:lvl w:ilvl="2">
      <w:numFmt w:val="none"/>
      <w:lvlText w:val=""/>
      <w:lvlJc w:val="left"/>
      <w:pPr>
        <w:tabs>
          <w:tab w:val="left" w:pos="360"/>
        </w:tabs>
      </w:pPr>
      <w:rPr>
        <w:rFonts w:cs="Times New Roman"/>
      </w:rPr>
    </w:lvl>
    <w:lvl w:ilvl="3">
      <w:numFmt w:val="none"/>
      <w:lvlText w:val=""/>
      <w:lvlJc w:val="left"/>
      <w:pPr>
        <w:tabs>
          <w:tab w:val="left" w:pos="360"/>
        </w:tabs>
      </w:pPr>
      <w:rPr>
        <w:rFonts w:cs="Times New Roman"/>
      </w:rPr>
    </w:lvl>
    <w:lvl w:ilvl="4">
      <w:numFmt w:val="none"/>
      <w:lvlText w:val=""/>
      <w:lvlJc w:val="left"/>
      <w:pPr>
        <w:tabs>
          <w:tab w:val="left" w:pos="360"/>
        </w:tabs>
      </w:pPr>
      <w:rPr>
        <w:rFonts w:cs="Times New Roman"/>
      </w:rPr>
    </w:lvl>
    <w:lvl w:ilvl="5">
      <w:numFmt w:val="none"/>
      <w:lvlText w:val=""/>
      <w:lvlJc w:val="left"/>
      <w:pPr>
        <w:tabs>
          <w:tab w:val="left" w:pos="360"/>
        </w:tabs>
      </w:pPr>
      <w:rPr>
        <w:rFonts w:cs="Times New Roman"/>
      </w:rPr>
    </w:lvl>
    <w:lvl w:ilvl="6">
      <w:numFmt w:val="none"/>
      <w:lvlText w:val=""/>
      <w:lvlJc w:val="left"/>
      <w:pPr>
        <w:tabs>
          <w:tab w:val="left" w:pos="360"/>
        </w:tabs>
      </w:pPr>
      <w:rPr>
        <w:rFonts w:cs="Times New Roman"/>
      </w:rPr>
    </w:lvl>
    <w:lvl w:ilvl="7">
      <w:numFmt w:val="none"/>
      <w:lvlText w:val=""/>
      <w:lvlJc w:val="left"/>
      <w:pPr>
        <w:tabs>
          <w:tab w:val="left" w:pos="360"/>
        </w:tabs>
      </w:pPr>
      <w:rPr>
        <w:rFonts w:cs="Times New Roman"/>
      </w:rPr>
    </w:lvl>
    <w:lvl w:ilvl="8">
      <w:numFmt w:val="none"/>
      <w:lvlText w:val=""/>
      <w:lvlJc w:val="left"/>
      <w:pPr>
        <w:tabs>
          <w:tab w:val="left" w:pos="360"/>
        </w:tabs>
      </w:pPr>
      <w:rPr>
        <w:rFonts w:cs="Times New Roman"/>
      </w:rPr>
    </w:lvl>
  </w:abstractNum>
  <w:abstractNum w:abstractNumId="3" w15:restartNumberingAfterBreak="0">
    <w:nsid w:val="079102AD"/>
    <w:multiLevelType w:val="multilevel"/>
    <w:tmpl w:val="079102AD"/>
    <w:lvl w:ilvl="0">
      <w:start w:val="1"/>
      <w:numFmt w:val="decimal"/>
      <w:pStyle w:val="a0"/>
      <w:suff w:val="nothing"/>
      <w:lvlText w:val="注%1："/>
      <w:lvlJc w:val="left"/>
      <w:pPr>
        <w:ind w:left="811" w:hanging="448"/>
      </w:pPr>
      <w:rPr>
        <w:rFonts w:ascii="黑体" w:eastAsia="黑体" w:cs="Times New Roman" w:hint="eastAsia"/>
        <w:b w:val="0"/>
        <w:i w:val="0"/>
        <w:sz w:val="18"/>
      </w:rPr>
    </w:lvl>
    <w:lvl w:ilvl="1">
      <w:start w:val="1"/>
      <w:numFmt w:val="lowerLetter"/>
      <w:lvlText w:val="%2)"/>
      <w:lvlJc w:val="left"/>
      <w:pPr>
        <w:tabs>
          <w:tab w:val="left" w:pos="0"/>
        </w:tabs>
        <w:ind w:left="992" w:hanging="629"/>
      </w:pPr>
      <w:rPr>
        <w:rFonts w:cs="Times New Roman" w:hint="eastAsia"/>
      </w:rPr>
    </w:lvl>
    <w:lvl w:ilvl="2">
      <w:start w:val="1"/>
      <w:numFmt w:val="lowerRoman"/>
      <w:lvlText w:val="%3."/>
      <w:lvlJc w:val="right"/>
      <w:pPr>
        <w:tabs>
          <w:tab w:val="left" w:pos="0"/>
        </w:tabs>
        <w:ind w:left="992" w:hanging="629"/>
      </w:pPr>
      <w:rPr>
        <w:rFonts w:cs="Times New Roman" w:hint="eastAsia"/>
      </w:rPr>
    </w:lvl>
    <w:lvl w:ilvl="3">
      <w:start w:val="1"/>
      <w:numFmt w:val="decimal"/>
      <w:lvlText w:val="%4."/>
      <w:lvlJc w:val="left"/>
      <w:pPr>
        <w:tabs>
          <w:tab w:val="left" w:pos="0"/>
        </w:tabs>
        <w:ind w:left="992" w:hanging="629"/>
      </w:pPr>
      <w:rPr>
        <w:rFonts w:cs="Times New Roman" w:hint="eastAsia"/>
      </w:rPr>
    </w:lvl>
    <w:lvl w:ilvl="4">
      <w:start w:val="1"/>
      <w:numFmt w:val="lowerLetter"/>
      <w:lvlText w:val="%5)"/>
      <w:lvlJc w:val="left"/>
      <w:pPr>
        <w:tabs>
          <w:tab w:val="left" w:pos="0"/>
        </w:tabs>
        <w:ind w:left="992" w:hanging="629"/>
      </w:pPr>
      <w:rPr>
        <w:rFonts w:cs="Times New Roman" w:hint="eastAsia"/>
      </w:rPr>
    </w:lvl>
    <w:lvl w:ilvl="5">
      <w:start w:val="1"/>
      <w:numFmt w:val="lowerRoman"/>
      <w:lvlText w:val="%6."/>
      <w:lvlJc w:val="right"/>
      <w:pPr>
        <w:tabs>
          <w:tab w:val="left" w:pos="0"/>
        </w:tabs>
        <w:ind w:left="992" w:hanging="629"/>
      </w:pPr>
      <w:rPr>
        <w:rFonts w:cs="Times New Roman" w:hint="eastAsia"/>
      </w:rPr>
    </w:lvl>
    <w:lvl w:ilvl="6">
      <w:start w:val="1"/>
      <w:numFmt w:val="decimal"/>
      <w:lvlText w:val="%7."/>
      <w:lvlJc w:val="left"/>
      <w:pPr>
        <w:tabs>
          <w:tab w:val="left" w:pos="0"/>
        </w:tabs>
        <w:ind w:left="992" w:hanging="629"/>
      </w:pPr>
      <w:rPr>
        <w:rFonts w:cs="Times New Roman" w:hint="eastAsia"/>
      </w:rPr>
    </w:lvl>
    <w:lvl w:ilvl="7">
      <w:start w:val="1"/>
      <w:numFmt w:val="lowerLetter"/>
      <w:lvlText w:val="%8)"/>
      <w:lvlJc w:val="left"/>
      <w:pPr>
        <w:tabs>
          <w:tab w:val="left" w:pos="0"/>
        </w:tabs>
        <w:ind w:left="992" w:hanging="629"/>
      </w:pPr>
      <w:rPr>
        <w:rFonts w:cs="Times New Roman" w:hint="eastAsia"/>
      </w:rPr>
    </w:lvl>
    <w:lvl w:ilvl="8">
      <w:start w:val="1"/>
      <w:numFmt w:val="lowerRoman"/>
      <w:lvlText w:val="%9."/>
      <w:lvlJc w:val="right"/>
      <w:pPr>
        <w:tabs>
          <w:tab w:val="left" w:pos="0"/>
        </w:tabs>
        <w:ind w:left="992" w:hanging="629"/>
      </w:pPr>
      <w:rPr>
        <w:rFonts w:cs="Times New Roman" w:hint="eastAsia"/>
      </w:rPr>
    </w:lvl>
  </w:abstractNum>
  <w:abstractNum w:abstractNumId="4" w15:restartNumberingAfterBreak="0">
    <w:nsid w:val="093C6778"/>
    <w:multiLevelType w:val="multilevel"/>
    <w:tmpl w:val="093C6778"/>
    <w:lvl w:ilvl="0">
      <w:start w:val="1"/>
      <w:numFmt w:val="decimal"/>
      <w:pStyle w:val="a1"/>
      <w:suff w:val="nothing"/>
      <w:lvlText w:val="示例%1："/>
      <w:lvlJc w:val="left"/>
      <w:pPr>
        <w:ind w:firstLine="397"/>
      </w:pPr>
      <w:rPr>
        <w:rFonts w:ascii="黑体" w:eastAsia="黑体" w:cs="Times New Roman" w:hint="eastAsia"/>
        <w:sz w:val="18"/>
      </w:rPr>
    </w:lvl>
    <w:lvl w:ilvl="1">
      <w:start w:val="1"/>
      <w:numFmt w:val="lowerLetter"/>
      <w:lvlText w:val="%2)"/>
      <w:lvlJc w:val="left"/>
      <w:pPr>
        <w:ind w:left="840" w:hanging="420"/>
      </w:pPr>
      <w:rPr>
        <w:rFonts w:cs="Times New Roman" w:hint="eastAsia"/>
      </w:rPr>
    </w:lvl>
    <w:lvl w:ilvl="2">
      <w:start w:val="1"/>
      <w:numFmt w:val="lowerRoman"/>
      <w:lvlText w:val="%3."/>
      <w:lvlJc w:val="right"/>
      <w:pPr>
        <w:ind w:left="1260" w:hanging="420"/>
      </w:pPr>
      <w:rPr>
        <w:rFonts w:cs="Times New Roman" w:hint="eastAsia"/>
      </w:rPr>
    </w:lvl>
    <w:lvl w:ilvl="3">
      <w:start w:val="1"/>
      <w:numFmt w:val="decimal"/>
      <w:lvlText w:val="%4."/>
      <w:lvlJc w:val="left"/>
      <w:pPr>
        <w:ind w:left="1680" w:hanging="420"/>
      </w:pPr>
      <w:rPr>
        <w:rFonts w:cs="Times New Roman" w:hint="eastAsia"/>
      </w:rPr>
    </w:lvl>
    <w:lvl w:ilvl="4">
      <w:start w:val="1"/>
      <w:numFmt w:val="lowerLetter"/>
      <w:lvlText w:val="%5)"/>
      <w:lvlJc w:val="left"/>
      <w:pPr>
        <w:ind w:left="2100" w:hanging="420"/>
      </w:pPr>
      <w:rPr>
        <w:rFonts w:cs="Times New Roman" w:hint="eastAsia"/>
      </w:rPr>
    </w:lvl>
    <w:lvl w:ilvl="5">
      <w:start w:val="1"/>
      <w:numFmt w:val="lowerRoman"/>
      <w:lvlText w:val="%6."/>
      <w:lvlJc w:val="right"/>
      <w:pPr>
        <w:ind w:left="2520" w:hanging="420"/>
      </w:pPr>
      <w:rPr>
        <w:rFonts w:cs="Times New Roman" w:hint="eastAsia"/>
      </w:rPr>
    </w:lvl>
    <w:lvl w:ilvl="6">
      <w:start w:val="1"/>
      <w:numFmt w:val="decimal"/>
      <w:lvlText w:val="%7."/>
      <w:lvlJc w:val="left"/>
      <w:pPr>
        <w:ind w:left="2940" w:hanging="420"/>
      </w:pPr>
      <w:rPr>
        <w:rFonts w:cs="Times New Roman" w:hint="eastAsia"/>
      </w:rPr>
    </w:lvl>
    <w:lvl w:ilvl="7">
      <w:start w:val="1"/>
      <w:numFmt w:val="lowerLetter"/>
      <w:lvlText w:val="%8)"/>
      <w:lvlJc w:val="left"/>
      <w:pPr>
        <w:ind w:left="3360" w:hanging="420"/>
      </w:pPr>
      <w:rPr>
        <w:rFonts w:cs="Times New Roman" w:hint="eastAsia"/>
      </w:rPr>
    </w:lvl>
    <w:lvl w:ilvl="8">
      <w:start w:val="1"/>
      <w:numFmt w:val="lowerRoman"/>
      <w:lvlText w:val="%9."/>
      <w:lvlJc w:val="right"/>
      <w:pPr>
        <w:ind w:left="3780" w:hanging="420"/>
      </w:pPr>
      <w:rPr>
        <w:rFonts w:cs="Times New Roman" w:hint="eastAsia"/>
      </w:rPr>
    </w:lvl>
  </w:abstractNum>
  <w:abstractNum w:abstractNumId="5" w15:restartNumberingAfterBreak="0">
    <w:nsid w:val="0AE367E9"/>
    <w:multiLevelType w:val="multilevel"/>
    <w:tmpl w:val="0AE367E9"/>
    <w:lvl w:ilvl="0">
      <w:start w:val="1"/>
      <w:numFmt w:val="none"/>
      <w:pStyle w:val="a2"/>
      <w:suff w:val="nothing"/>
      <w:lvlText w:val="%1示例："/>
      <w:lvlJc w:val="left"/>
      <w:pPr>
        <w:ind w:firstLine="363"/>
      </w:pPr>
      <w:rPr>
        <w:rFonts w:ascii="黑体" w:eastAsia="黑体" w:cs="Times New Roman" w:hint="eastAsia"/>
        <w:b w:val="0"/>
        <w:i w:val="0"/>
        <w:sz w:val="18"/>
        <w:szCs w:val="18"/>
      </w:rPr>
    </w:lvl>
    <w:lvl w:ilvl="1">
      <w:start w:val="1"/>
      <w:numFmt w:val="lowerLetter"/>
      <w:lvlText w:val="%2)"/>
      <w:lvlJc w:val="left"/>
      <w:pPr>
        <w:tabs>
          <w:tab w:val="left" w:pos="363"/>
        </w:tabs>
        <w:ind w:firstLine="363"/>
      </w:pPr>
      <w:rPr>
        <w:rFonts w:cs="Times New Roman" w:hint="eastAsia"/>
      </w:rPr>
    </w:lvl>
    <w:lvl w:ilvl="2">
      <w:start w:val="1"/>
      <w:numFmt w:val="lowerRoman"/>
      <w:lvlText w:val="%3."/>
      <w:lvlJc w:val="right"/>
      <w:pPr>
        <w:tabs>
          <w:tab w:val="left" w:pos="363"/>
        </w:tabs>
        <w:ind w:firstLine="363"/>
      </w:pPr>
      <w:rPr>
        <w:rFonts w:cs="Times New Roman" w:hint="eastAsia"/>
      </w:rPr>
    </w:lvl>
    <w:lvl w:ilvl="3">
      <w:start w:val="1"/>
      <w:numFmt w:val="decimal"/>
      <w:lvlText w:val="%4."/>
      <w:lvlJc w:val="left"/>
      <w:pPr>
        <w:tabs>
          <w:tab w:val="left" w:pos="363"/>
        </w:tabs>
        <w:ind w:firstLine="363"/>
      </w:pPr>
      <w:rPr>
        <w:rFonts w:cs="Times New Roman" w:hint="eastAsia"/>
      </w:rPr>
    </w:lvl>
    <w:lvl w:ilvl="4">
      <w:start w:val="1"/>
      <w:numFmt w:val="lowerLetter"/>
      <w:lvlText w:val="%5)"/>
      <w:lvlJc w:val="left"/>
      <w:pPr>
        <w:tabs>
          <w:tab w:val="left" w:pos="363"/>
        </w:tabs>
        <w:ind w:firstLine="363"/>
      </w:pPr>
      <w:rPr>
        <w:rFonts w:cs="Times New Roman" w:hint="eastAsia"/>
      </w:rPr>
    </w:lvl>
    <w:lvl w:ilvl="5">
      <w:start w:val="1"/>
      <w:numFmt w:val="lowerRoman"/>
      <w:lvlText w:val="%6."/>
      <w:lvlJc w:val="right"/>
      <w:pPr>
        <w:tabs>
          <w:tab w:val="left" w:pos="363"/>
        </w:tabs>
        <w:ind w:firstLine="363"/>
      </w:pPr>
      <w:rPr>
        <w:rFonts w:cs="Times New Roman" w:hint="eastAsia"/>
      </w:rPr>
    </w:lvl>
    <w:lvl w:ilvl="6">
      <w:start w:val="1"/>
      <w:numFmt w:val="decimal"/>
      <w:lvlText w:val="%7."/>
      <w:lvlJc w:val="left"/>
      <w:pPr>
        <w:tabs>
          <w:tab w:val="left" w:pos="363"/>
        </w:tabs>
        <w:ind w:firstLine="363"/>
      </w:pPr>
      <w:rPr>
        <w:rFonts w:cs="Times New Roman" w:hint="eastAsia"/>
      </w:rPr>
    </w:lvl>
    <w:lvl w:ilvl="7">
      <w:start w:val="1"/>
      <w:numFmt w:val="lowerLetter"/>
      <w:lvlText w:val="%8)"/>
      <w:lvlJc w:val="left"/>
      <w:pPr>
        <w:tabs>
          <w:tab w:val="left" w:pos="363"/>
        </w:tabs>
        <w:ind w:firstLine="363"/>
      </w:pPr>
      <w:rPr>
        <w:rFonts w:cs="Times New Roman" w:hint="eastAsia"/>
      </w:rPr>
    </w:lvl>
    <w:lvl w:ilvl="8">
      <w:start w:val="1"/>
      <w:numFmt w:val="lowerRoman"/>
      <w:lvlText w:val="%9."/>
      <w:lvlJc w:val="right"/>
      <w:pPr>
        <w:tabs>
          <w:tab w:val="left" w:pos="363"/>
        </w:tabs>
        <w:ind w:firstLine="363"/>
      </w:pPr>
      <w:rPr>
        <w:rFonts w:cs="Times New Roman" w:hint="eastAsia"/>
      </w:rPr>
    </w:lvl>
  </w:abstractNum>
  <w:abstractNum w:abstractNumId="6" w15:restartNumberingAfterBreak="0">
    <w:nsid w:val="0DDE2B46"/>
    <w:multiLevelType w:val="multilevel"/>
    <w:tmpl w:val="0DDE2B46"/>
    <w:lvl w:ilvl="0">
      <w:start w:val="1"/>
      <w:numFmt w:val="lowerLetter"/>
      <w:pStyle w:val="a3"/>
      <w:suff w:val="nothing"/>
      <w:lvlText w:val="%1   "/>
      <w:lvlJc w:val="left"/>
      <w:pPr>
        <w:ind w:left="544" w:hanging="181"/>
      </w:pPr>
      <w:rPr>
        <w:rFonts w:ascii="宋体" w:eastAsia="宋体" w:cs="Times New Roman" w:hint="eastAsia"/>
        <w:b w:val="0"/>
        <w:i w:val="0"/>
        <w:sz w:val="18"/>
        <w:vertAlign w:val="superscript"/>
      </w:rPr>
    </w:lvl>
    <w:lvl w:ilvl="1">
      <w:start w:val="1"/>
      <w:numFmt w:val="lowerLetter"/>
      <w:lvlText w:val="%2"/>
      <w:lvlJc w:val="left"/>
      <w:pPr>
        <w:tabs>
          <w:tab w:val="left" w:pos="57"/>
        </w:tabs>
        <w:ind w:left="363" w:hanging="363"/>
      </w:pPr>
      <w:rPr>
        <w:rFonts w:cs="Times New Roman" w:hint="eastAsia"/>
      </w:rPr>
    </w:lvl>
    <w:lvl w:ilvl="2">
      <w:start w:val="1"/>
      <w:numFmt w:val="lowerRoman"/>
      <w:lvlText w:val="%3."/>
      <w:lvlJc w:val="right"/>
      <w:pPr>
        <w:tabs>
          <w:tab w:val="left" w:pos="57"/>
        </w:tabs>
        <w:ind w:left="363" w:hanging="363"/>
      </w:pPr>
      <w:rPr>
        <w:rFonts w:cs="Times New Roman" w:hint="eastAsia"/>
      </w:rPr>
    </w:lvl>
    <w:lvl w:ilvl="3">
      <w:start w:val="1"/>
      <w:numFmt w:val="decimal"/>
      <w:lvlText w:val="%4."/>
      <w:lvlJc w:val="left"/>
      <w:pPr>
        <w:tabs>
          <w:tab w:val="left" w:pos="57"/>
        </w:tabs>
        <w:ind w:left="363" w:hanging="363"/>
      </w:pPr>
      <w:rPr>
        <w:rFonts w:cs="Times New Roman" w:hint="eastAsia"/>
      </w:rPr>
    </w:lvl>
    <w:lvl w:ilvl="4">
      <w:start w:val="1"/>
      <w:numFmt w:val="lowerLetter"/>
      <w:lvlText w:val="%5)"/>
      <w:lvlJc w:val="left"/>
      <w:pPr>
        <w:tabs>
          <w:tab w:val="left" w:pos="57"/>
        </w:tabs>
        <w:ind w:left="363" w:hanging="363"/>
      </w:pPr>
      <w:rPr>
        <w:rFonts w:cs="Times New Roman" w:hint="eastAsia"/>
      </w:rPr>
    </w:lvl>
    <w:lvl w:ilvl="5">
      <w:start w:val="1"/>
      <w:numFmt w:val="lowerRoman"/>
      <w:lvlText w:val="%6."/>
      <w:lvlJc w:val="right"/>
      <w:pPr>
        <w:tabs>
          <w:tab w:val="left" w:pos="57"/>
        </w:tabs>
        <w:ind w:left="363" w:hanging="363"/>
      </w:pPr>
      <w:rPr>
        <w:rFonts w:cs="Times New Roman" w:hint="eastAsia"/>
      </w:rPr>
    </w:lvl>
    <w:lvl w:ilvl="6">
      <w:start w:val="1"/>
      <w:numFmt w:val="decimal"/>
      <w:lvlText w:val="%7."/>
      <w:lvlJc w:val="left"/>
      <w:pPr>
        <w:tabs>
          <w:tab w:val="left" w:pos="57"/>
        </w:tabs>
        <w:ind w:left="363" w:hanging="363"/>
      </w:pPr>
      <w:rPr>
        <w:rFonts w:cs="Times New Roman" w:hint="eastAsia"/>
      </w:rPr>
    </w:lvl>
    <w:lvl w:ilvl="7">
      <w:start w:val="1"/>
      <w:numFmt w:val="lowerLetter"/>
      <w:lvlText w:val="%8)"/>
      <w:lvlJc w:val="left"/>
      <w:pPr>
        <w:tabs>
          <w:tab w:val="left" w:pos="57"/>
        </w:tabs>
        <w:ind w:left="363" w:hanging="363"/>
      </w:pPr>
      <w:rPr>
        <w:rFonts w:cs="Times New Roman" w:hint="eastAsia"/>
      </w:rPr>
    </w:lvl>
    <w:lvl w:ilvl="8">
      <w:start w:val="1"/>
      <w:numFmt w:val="lowerRoman"/>
      <w:lvlText w:val="%9."/>
      <w:lvlJc w:val="right"/>
      <w:pPr>
        <w:tabs>
          <w:tab w:val="left" w:pos="57"/>
        </w:tabs>
        <w:ind w:left="363" w:hanging="363"/>
      </w:pPr>
      <w:rPr>
        <w:rFonts w:cs="Times New Roman" w:hint="eastAsia"/>
      </w:rPr>
    </w:lvl>
  </w:abstractNum>
  <w:abstractNum w:abstractNumId="7" w15:restartNumberingAfterBreak="0">
    <w:nsid w:val="16416C16"/>
    <w:multiLevelType w:val="hybridMultilevel"/>
    <w:tmpl w:val="7D3A7BF4"/>
    <w:lvl w:ilvl="0" w:tplc="54DAB6FC">
      <w:numFmt w:val="bullet"/>
      <w:lvlText w:val=""/>
      <w:lvlJc w:val="left"/>
      <w:pPr>
        <w:ind w:left="360" w:hanging="360"/>
      </w:pPr>
      <w:rPr>
        <w:rFonts w:ascii="Wingdings" w:eastAsia="Adobe 仿宋 Std R"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C312A61"/>
    <w:multiLevelType w:val="hybridMultilevel"/>
    <w:tmpl w:val="8A426B00"/>
    <w:lvl w:ilvl="0" w:tplc="C1186112">
      <w:numFmt w:val="bullet"/>
      <w:lvlText w:val="—"/>
      <w:lvlJc w:val="left"/>
      <w:pPr>
        <w:ind w:left="360" w:hanging="360"/>
      </w:pPr>
      <w:rPr>
        <w:rFonts w:ascii="Times New Roman" w:eastAsia="Adobe 仿宋 Std R"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DBF583A"/>
    <w:multiLevelType w:val="multilevel"/>
    <w:tmpl w:val="1DBF583A"/>
    <w:lvl w:ilvl="0">
      <w:start w:val="1"/>
      <w:numFmt w:val="decimal"/>
      <w:pStyle w:val="a4"/>
      <w:suff w:val="nothing"/>
      <w:lvlText w:val="注%1："/>
      <w:lvlJc w:val="left"/>
      <w:pPr>
        <w:ind w:left="811" w:hanging="448"/>
      </w:pPr>
      <w:rPr>
        <w:rFonts w:ascii="黑体" w:eastAsia="黑体" w:cs="Times New Roman" w:hint="eastAsia"/>
        <w:b w:val="0"/>
        <w:i w:val="0"/>
        <w:sz w:val="18"/>
        <w:szCs w:val="18"/>
        <w:vertAlign w:val="baseline"/>
      </w:rPr>
    </w:lvl>
    <w:lvl w:ilvl="1">
      <w:start w:val="1"/>
      <w:numFmt w:val="lowerLetter"/>
      <w:lvlText w:val="%2)"/>
      <w:lvlJc w:val="left"/>
      <w:pPr>
        <w:tabs>
          <w:tab w:val="left" w:pos="180"/>
        </w:tabs>
        <w:ind w:left="1172" w:hanging="629"/>
      </w:pPr>
      <w:rPr>
        <w:rFonts w:cs="Times New Roman" w:hint="eastAsia"/>
        <w:vertAlign w:val="baseline"/>
      </w:rPr>
    </w:lvl>
    <w:lvl w:ilvl="2">
      <w:start w:val="1"/>
      <w:numFmt w:val="lowerRoman"/>
      <w:lvlText w:val="%3."/>
      <w:lvlJc w:val="right"/>
      <w:pPr>
        <w:tabs>
          <w:tab w:val="left" w:pos="180"/>
        </w:tabs>
        <w:ind w:left="1172" w:hanging="629"/>
      </w:pPr>
      <w:rPr>
        <w:rFonts w:cs="Times New Roman" w:hint="eastAsia"/>
        <w:vertAlign w:val="baseline"/>
      </w:rPr>
    </w:lvl>
    <w:lvl w:ilvl="3">
      <w:start w:val="1"/>
      <w:numFmt w:val="decimal"/>
      <w:lvlText w:val="%4."/>
      <w:lvlJc w:val="left"/>
      <w:pPr>
        <w:tabs>
          <w:tab w:val="left" w:pos="180"/>
        </w:tabs>
        <w:ind w:left="1172" w:hanging="629"/>
      </w:pPr>
      <w:rPr>
        <w:rFonts w:cs="Times New Roman" w:hint="eastAsia"/>
        <w:vertAlign w:val="baseline"/>
      </w:rPr>
    </w:lvl>
    <w:lvl w:ilvl="4">
      <w:start w:val="1"/>
      <w:numFmt w:val="lowerLetter"/>
      <w:lvlText w:val="%5)"/>
      <w:lvlJc w:val="left"/>
      <w:pPr>
        <w:tabs>
          <w:tab w:val="left" w:pos="180"/>
        </w:tabs>
        <w:ind w:left="1172" w:hanging="629"/>
      </w:pPr>
      <w:rPr>
        <w:rFonts w:cs="Times New Roman" w:hint="eastAsia"/>
        <w:vertAlign w:val="baseline"/>
      </w:rPr>
    </w:lvl>
    <w:lvl w:ilvl="5">
      <w:start w:val="1"/>
      <w:numFmt w:val="lowerRoman"/>
      <w:lvlText w:val="%6."/>
      <w:lvlJc w:val="right"/>
      <w:pPr>
        <w:tabs>
          <w:tab w:val="left" w:pos="180"/>
        </w:tabs>
        <w:ind w:left="1172" w:hanging="629"/>
      </w:pPr>
      <w:rPr>
        <w:rFonts w:cs="Times New Roman" w:hint="eastAsia"/>
        <w:vertAlign w:val="baseline"/>
      </w:rPr>
    </w:lvl>
    <w:lvl w:ilvl="6">
      <w:start w:val="1"/>
      <w:numFmt w:val="decimal"/>
      <w:lvlText w:val="%7."/>
      <w:lvlJc w:val="left"/>
      <w:pPr>
        <w:tabs>
          <w:tab w:val="left" w:pos="180"/>
        </w:tabs>
        <w:ind w:left="1172" w:hanging="629"/>
      </w:pPr>
      <w:rPr>
        <w:rFonts w:cs="Times New Roman" w:hint="eastAsia"/>
        <w:vertAlign w:val="baseline"/>
      </w:rPr>
    </w:lvl>
    <w:lvl w:ilvl="7">
      <w:start w:val="1"/>
      <w:numFmt w:val="lowerLetter"/>
      <w:lvlText w:val="%8)"/>
      <w:lvlJc w:val="left"/>
      <w:pPr>
        <w:tabs>
          <w:tab w:val="left" w:pos="180"/>
        </w:tabs>
        <w:ind w:left="1172" w:hanging="629"/>
      </w:pPr>
      <w:rPr>
        <w:rFonts w:cs="Times New Roman" w:hint="eastAsia"/>
        <w:vertAlign w:val="baseline"/>
      </w:rPr>
    </w:lvl>
    <w:lvl w:ilvl="8">
      <w:start w:val="1"/>
      <w:numFmt w:val="lowerRoman"/>
      <w:lvlText w:val="%9."/>
      <w:lvlJc w:val="right"/>
      <w:pPr>
        <w:tabs>
          <w:tab w:val="left" w:pos="180"/>
        </w:tabs>
        <w:ind w:left="1172" w:hanging="629"/>
      </w:pPr>
      <w:rPr>
        <w:rFonts w:cs="Times New Roman" w:hint="eastAsia"/>
        <w:vertAlign w:val="baseline"/>
      </w:rPr>
    </w:lvl>
  </w:abstractNum>
  <w:abstractNum w:abstractNumId="10" w15:restartNumberingAfterBreak="0">
    <w:nsid w:val="2A8F7113"/>
    <w:multiLevelType w:val="multilevel"/>
    <w:tmpl w:val="2A8F7113"/>
    <w:lvl w:ilvl="0">
      <w:start w:val="1"/>
      <w:numFmt w:val="upperLetter"/>
      <w:pStyle w:val="a5"/>
      <w:suff w:val="space"/>
      <w:lvlText w:val="%1"/>
      <w:lvlJc w:val="left"/>
      <w:pPr>
        <w:ind w:left="623" w:hanging="425"/>
      </w:pPr>
      <w:rPr>
        <w:rFonts w:cs="Times New Roman" w:hint="eastAsia"/>
      </w:rPr>
    </w:lvl>
    <w:lvl w:ilvl="1">
      <w:start w:val="1"/>
      <w:numFmt w:val="decimal"/>
      <w:pStyle w:val="a6"/>
      <w:suff w:val="nothing"/>
      <w:lvlText w:val="图%1.%2　"/>
      <w:lvlJc w:val="left"/>
      <w:pPr>
        <w:ind w:left="1190" w:hanging="567"/>
      </w:pPr>
      <w:rPr>
        <w:rFonts w:cs="Times New Roman" w:hint="eastAsia"/>
      </w:rPr>
    </w:lvl>
    <w:lvl w:ilvl="2">
      <w:start w:val="1"/>
      <w:numFmt w:val="decimal"/>
      <w:lvlText w:val="%1.%2.%3"/>
      <w:lvlJc w:val="left"/>
      <w:pPr>
        <w:tabs>
          <w:tab w:val="left" w:pos="1616"/>
        </w:tabs>
        <w:ind w:left="1616" w:hanging="567"/>
      </w:pPr>
      <w:rPr>
        <w:rFonts w:cs="Times New Roman" w:hint="eastAsia"/>
      </w:rPr>
    </w:lvl>
    <w:lvl w:ilvl="3">
      <w:start w:val="1"/>
      <w:numFmt w:val="decimal"/>
      <w:lvlText w:val="%1.%2.%3.%4"/>
      <w:lvlJc w:val="left"/>
      <w:pPr>
        <w:tabs>
          <w:tab w:val="left" w:pos="2914"/>
        </w:tabs>
        <w:ind w:left="2182" w:hanging="708"/>
      </w:pPr>
      <w:rPr>
        <w:rFonts w:cs="Times New Roman" w:hint="eastAsia"/>
      </w:rPr>
    </w:lvl>
    <w:lvl w:ilvl="4">
      <w:start w:val="1"/>
      <w:numFmt w:val="decimal"/>
      <w:lvlText w:val="%1.%2.%3.%4.%5"/>
      <w:lvlJc w:val="left"/>
      <w:pPr>
        <w:tabs>
          <w:tab w:val="left" w:pos="3699"/>
        </w:tabs>
        <w:ind w:left="2749" w:hanging="850"/>
      </w:pPr>
      <w:rPr>
        <w:rFonts w:cs="Times New Roman" w:hint="eastAsia"/>
      </w:rPr>
    </w:lvl>
    <w:lvl w:ilvl="5">
      <w:start w:val="1"/>
      <w:numFmt w:val="decimal"/>
      <w:lvlText w:val="%1.%2.%3.%4.%5.%6"/>
      <w:lvlJc w:val="left"/>
      <w:pPr>
        <w:tabs>
          <w:tab w:val="left" w:pos="4484"/>
        </w:tabs>
        <w:ind w:left="3458" w:hanging="1134"/>
      </w:pPr>
      <w:rPr>
        <w:rFonts w:cs="Times New Roman" w:hint="eastAsia"/>
      </w:rPr>
    </w:lvl>
    <w:lvl w:ilvl="6">
      <w:start w:val="1"/>
      <w:numFmt w:val="decimal"/>
      <w:lvlText w:val="%1.%2.%3.%4.%5.%6.%7"/>
      <w:lvlJc w:val="left"/>
      <w:pPr>
        <w:tabs>
          <w:tab w:val="left" w:pos="5269"/>
        </w:tabs>
        <w:ind w:left="4025" w:hanging="1276"/>
      </w:pPr>
      <w:rPr>
        <w:rFonts w:cs="Times New Roman" w:hint="eastAsia"/>
      </w:rPr>
    </w:lvl>
    <w:lvl w:ilvl="7">
      <w:start w:val="1"/>
      <w:numFmt w:val="decimal"/>
      <w:lvlText w:val="%1.%2.%3.%4.%5.%6.%7.%8"/>
      <w:lvlJc w:val="left"/>
      <w:pPr>
        <w:tabs>
          <w:tab w:val="left" w:pos="6054"/>
        </w:tabs>
        <w:ind w:left="4592" w:hanging="1418"/>
      </w:pPr>
      <w:rPr>
        <w:rFonts w:cs="Times New Roman" w:hint="eastAsia"/>
      </w:rPr>
    </w:lvl>
    <w:lvl w:ilvl="8">
      <w:start w:val="1"/>
      <w:numFmt w:val="decimal"/>
      <w:lvlText w:val="%1.%2.%3.%4.%5.%6.%7.%8.%9"/>
      <w:lvlJc w:val="left"/>
      <w:pPr>
        <w:tabs>
          <w:tab w:val="left" w:pos="6840"/>
        </w:tabs>
        <w:ind w:left="5300" w:hanging="1700"/>
      </w:pPr>
      <w:rPr>
        <w:rFonts w:cs="Times New Roman" w:hint="eastAsia"/>
      </w:rPr>
    </w:lvl>
  </w:abstractNum>
  <w:abstractNum w:abstractNumId="11" w15:restartNumberingAfterBreak="0">
    <w:nsid w:val="2C5917C3"/>
    <w:multiLevelType w:val="multilevel"/>
    <w:tmpl w:val="2C5917C3"/>
    <w:lvl w:ilvl="0">
      <w:start w:val="1"/>
      <w:numFmt w:val="none"/>
      <w:pStyle w:val="a7"/>
      <w:suff w:val="nothing"/>
      <w:lvlText w:val="%1——"/>
      <w:lvlJc w:val="left"/>
      <w:pPr>
        <w:ind w:left="833" w:hanging="408"/>
      </w:pPr>
      <w:rPr>
        <w:rFonts w:cs="Times New Roman" w:hint="eastAsia"/>
      </w:rPr>
    </w:lvl>
    <w:lvl w:ilvl="1">
      <w:start w:val="1"/>
      <w:numFmt w:val="bullet"/>
      <w:pStyle w:val="a8"/>
      <w:lvlText w:val=""/>
      <w:lvlJc w:val="left"/>
      <w:pPr>
        <w:tabs>
          <w:tab w:val="left" w:pos="760"/>
        </w:tabs>
        <w:ind w:left="1264" w:hanging="413"/>
      </w:pPr>
      <w:rPr>
        <w:rFonts w:ascii="Symbol" w:hAnsi="Symbol" w:hint="default"/>
        <w:color w:val="auto"/>
      </w:rPr>
    </w:lvl>
    <w:lvl w:ilvl="2">
      <w:start w:val="1"/>
      <w:numFmt w:val="bullet"/>
      <w:pStyle w:val="a9"/>
      <w:lvlText w:val=""/>
      <w:lvlJc w:val="left"/>
      <w:pPr>
        <w:tabs>
          <w:tab w:val="left" w:pos="1678"/>
        </w:tabs>
        <w:ind w:left="1678" w:hanging="414"/>
      </w:pPr>
      <w:rPr>
        <w:rFonts w:ascii="Symbol" w:hAnsi="Symbol" w:hint="default"/>
        <w:color w:val="auto"/>
      </w:rPr>
    </w:lvl>
    <w:lvl w:ilvl="3">
      <w:start w:val="1"/>
      <w:numFmt w:val="decimal"/>
      <w:lvlText w:val="%4."/>
      <w:lvlJc w:val="left"/>
      <w:pPr>
        <w:tabs>
          <w:tab w:val="left" w:pos="2071"/>
        </w:tabs>
        <w:ind w:left="1884" w:hanging="528"/>
      </w:pPr>
      <w:rPr>
        <w:rFonts w:cs="Times New Roman" w:hint="eastAsia"/>
      </w:rPr>
    </w:lvl>
    <w:lvl w:ilvl="4">
      <w:start w:val="1"/>
      <w:numFmt w:val="lowerLetter"/>
      <w:lvlText w:val="%5)"/>
      <w:lvlJc w:val="left"/>
      <w:pPr>
        <w:tabs>
          <w:tab w:val="left" w:pos="2383"/>
        </w:tabs>
        <w:ind w:left="2196" w:hanging="528"/>
      </w:pPr>
      <w:rPr>
        <w:rFonts w:cs="Times New Roman" w:hint="eastAsia"/>
      </w:rPr>
    </w:lvl>
    <w:lvl w:ilvl="5">
      <w:start w:val="1"/>
      <w:numFmt w:val="lowerRoman"/>
      <w:lvlText w:val="%6."/>
      <w:lvlJc w:val="right"/>
      <w:pPr>
        <w:tabs>
          <w:tab w:val="left" w:pos="2695"/>
        </w:tabs>
        <w:ind w:left="2508" w:hanging="528"/>
      </w:pPr>
      <w:rPr>
        <w:rFonts w:cs="Times New Roman" w:hint="eastAsia"/>
      </w:rPr>
    </w:lvl>
    <w:lvl w:ilvl="6">
      <w:start w:val="1"/>
      <w:numFmt w:val="decimal"/>
      <w:lvlText w:val="%7."/>
      <w:lvlJc w:val="left"/>
      <w:pPr>
        <w:tabs>
          <w:tab w:val="left" w:pos="3007"/>
        </w:tabs>
        <w:ind w:left="2820" w:hanging="528"/>
      </w:pPr>
      <w:rPr>
        <w:rFonts w:cs="Times New Roman" w:hint="eastAsia"/>
      </w:rPr>
    </w:lvl>
    <w:lvl w:ilvl="7">
      <w:start w:val="1"/>
      <w:numFmt w:val="lowerLetter"/>
      <w:lvlText w:val="%8)"/>
      <w:lvlJc w:val="left"/>
      <w:pPr>
        <w:tabs>
          <w:tab w:val="left" w:pos="3319"/>
        </w:tabs>
        <w:ind w:left="3132" w:hanging="528"/>
      </w:pPr>
      <w:rPr>
        <w:rFonts w:cs="Times New Roman" w:hint="eastAsia"/>
      </w:rPr>
    </w:lvl>
    <w:lvl w:ilvl="8">
      <w:start w:val="1"/>
      <w:numFmt w:val="lowerRoman"/>
      <w:lvlText w:val="%9."/>
      <w:lvlJc w:val="right"/>
      <w:pPr>
        <w:tabs>
          <w:tab w:val="left" w:pos="3631"/>
        </w:tabs>
        <w:ind w:left="3444" w:hanging="528"/>
      </w:pPr>
      <w:rPr>
        <w:rFonts w:cs="Times New Roman" w:hint="eastAsia"/>
      </w:rPr>
    </w:lvl>
  </w:abstractNum>
  <w:abstractNum w:abstractNumId="12" w15:restartNumberingAfterBreak="0">
    <w:nsid w:val="31536863"/>
    <w:multiLevelType w:val="hybridMultilevel"/>
    <w:tmpl w:val="8304B6F4"/>
    <w:lvl w:ilvl="0" w:tplc="523ADBE8">
      <w:numFmt w:val="bullet"/>
      <w:lvlText w:val="—"/>
      <w:lvlJc w:val="left"/>
      <w:pPr>
        <w:ind w:left="360" w:hanging="360"/>
      </w:pPr>
      <w:rPr>
        <w:rFonts w:ascii="Times New Roman" w:eastAsia="Adobe 仿宋 Std R"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49A3C39"/>
    <w:multiLevelType w:val="multilevel"/>
    <w:tmpl w:val="0D389B70"/>
    <w:lvl w:ilvl="0">
      <w:start w:val="1"/>
      <w:numFmt w:val="chineseCounting"/>
      <w:lvlText w:val="%1、"/>
      <w:lvlJc w:val="left"/>
      <w:pPr>
        <w:ind w:left="720" w:hanging="360"/>
      </w:pPr>
      <w:rPr>
        <w:rFonts w:hint="eastAsia"/>
        <w:lang w:val="en-U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9E3793B"/>
    <w:multiLevelType w:val="multilevel"/>
    <w:tmpl w:val="39E3793B"/>
    <w:lvl w:ilvl="0">
      <w:start w:val="1"/>
      <w:numFmt w:val="decimal"/>
      <w:pStyle w:val="FanboH1"/>
      <w:lvlText w:val="%1."/>
      <w:lvlJc w:val="left"/>
      <w:pPr>
        <w:ind w:left="425" w:hanging="425"/>
      </w:pPr>
      <w:rPr>
        <w:rFonts w:hint="eastAsia"/>
      </w:rPr>
    </w:lvl>
    <w:lvl w:ilvl="1">
      <w:start w:val="2"/>
      <w:numFmt w:val="none"/>
      <w:pStyle w:val="FanboH2"/>
      <w:lvlText w:val="2.1"/>
      <w:lvlJc w:val="left"/>
      <w:pPr>
        <w:ind w:left="567" w:hanging="567"/>
      </w:pPr>
      <w:rPr>
        <w:rFonts w:hint="eastAsia"/>
      </w:rPr>
    </w:lvl>
    <w:lvl w:ilvl="2">
      <w:start w:val="1"/>
      <w:numFmt w:val="none"/>
      <w:pStyle w:val="FanboH3"/>
      <w:lvlText w:val="2.3.3.1"/>
      <w:lvlJc w:val="left"/>
      <w:rPr>
        <w:rFonts w:ascii="宋体" w:eastAsia="宋体" w:hAnsi="宋体" w:cs="Arial" w:hint="default"/>
        <w:b w:val="0"/>
        <w:bCs w:val="0"/>
        <w:i w:val="0"/>
        <w:iCs w:val="0"/>
        <w:caps w:val="0"/>
        <w:smallCaps w:val="0"/>
        <w:strike w:val="0"/>
        <w:dstrike w:val="0"/>
        <w:snapToGrid w:val="0"/>
        <w:vanish w:val="0"/>
        <w:color w:val="000000"/>
        <w:spacing w:val="0"/>
        <w:kern w:val="0"/>
        <w:position w:val="0"/>
        <w:sz w:val="24"/>
        <w:szCs w:val="24"/>
        <w:u w:val="none"/>
        <w:vertAlign w:val="baseline"/>
      </w:rPr>
    </w:lvl>
    <w:lvl w:ilvl="3">
      <w:start w:val="1"/>
      <w:numFmt w:val="decimal"/>
      <w:pStyle w:val="FanboH4"/>
      <w:lvlText w:val="%1.%2.%3.%4."/>
      <w:lvlJc w:val="left"/>
      <w:pPr>
        <w:ind w:left="851" w:hanging="851"/>
      </w:pPr>
      <w:rPr>
        <w:rFonts w:hint="eastAsia"/>
      </w:rPr>
    </w:lvl>
    <w:lvl w:ilvl="4">
      <w:start w:val="1"/>
      <w:numFmt w:val="decimal"/>
      <w:pStyle w:val="FanboH5"/>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15:restartNumberingAfterBreak="0">
    <w:nsid w:val="3A563C81"/>
    <w:multiLevelType w:val="multilevel"/>
    <w:tmpl w:val="3A563C81"/>
    <w:lvl w:ilvl="0">
      <w:start w:val="1"/>
      <w:numFmt w:val="decimal"/>
      <w:lvlText w:val="[%1]"/>
      <w:lvlJc w:val="left"/>
      <w:pPr>
        <w:ind w:left="1360" w:hanging="360"/>
      </w:pPr>
      <w:rPr>
        <w:rFonts w:hint="eastAsia"/>
      </w:rPr>
    </w:lvl>
    <w:lvl w:ilvl="1">
      <w:start w:val="1"/>
      <w:numFmt w:val="lowerLetter"/>
      <w:lvlText w:val="%2."/>
      <w:lvlJc w:val="left"/>
      <w:pPr>
        <w:ind w:left="2080" w:hanging="360"/>
      </w:pPr>
    </w:lvl>
    <w:lvl w:ilvl="2">
      <w:start w:val="1"/>
      <w:numFmt w:val="lowerRoman"/>
      <w:lvlText w:val="%3."/>
      <w:lvlJc w:val="right"/>
      <w:pPr>
        <w:ind w:left="2800" w:hanging="180"/>
      </w:pPr>
    </w:lvl>
    <w:lvl w:ilvl="3">
      <w:start w:val="1"/>
      <w:numFmt w:val="decimal"/>
      <w:lvlText w:val="%4."/>
      <w:lvlJc w:val="left"/>
      <w:pPr>
        <w:ind w:left="3520" w:hanging="360"/>
      </w:pPr>
    </w:lvl>
    <w:lvl w:ilvl="4">
      <w:start w:val="1"/>
      <w:numFmt w:val="lowerLetter"/>
      <w:lvlText w:val="%5."/>
      <w:lvlJc w:val="left"/>
      <w:pPr>
        <w:ind w:left="4240" w:hanging="360"/>
      </w:pPr>
    </w:lvl>
    <w:lvl w:ilvl="5">
      <w:start w:val="1"/>
      <w:numFmt w:val="lowerRoman"/>
      <w:lvlText w:val="%6."/>
      <w:lvlJc w:val="right"/>
      <w:pPr>
        <w:ind w:left="4960" w:hanging="180"/>
      </w:pPr>
    </w:lvl>
    <w:lvl w:ilvl="6">
      <w:start w:val="1"/>
      <w:numFmt w:val="decimal"/>
      <w:lvlText w:val="%7."/>
      <w:lvlJc w:val="left"/>
      <w:pPr>
        <w:ind w:left="5680" w:hanging="360"/>
      </w:pPr>
    </w:lvl>
    <w:lvl w:ilvl="7">
      <w:start w:val="1"/>
      <w:numFmt w:val="lowerLetter"/>
      <w:lvlText w:val="%8."/>
      <w:lvlJc w:val="left"/>
      <w:pPr>
        <w:ind w:left="6400" w:hanging="360"/>
      </w:pPr>
    </w:lvl>
    <w:lvl w:ilvl="8">
      <w:start w:val="1"/>
      <w:numFmt w:val="lowerRoman"/>
      <w:lvlText w:val="%9."/>
      <w:lvlJc w:val="right"/>
      <w:pPr>
        <w:ind w:left="7120" w:hanging="180"/>
      </w:pPr>
    </w:lvl>
  </w:abstractNum>
  <w:abstractNum w:abstractNumId="16" w15:restartNumberingAfterBreak="0">
    <w:nsid w:val="3D733618"/>
    <w:multiLevelType w:val="multilevel"/>
    <w:tmpl w:val="3D733618"/>
    <w:lvl w:ilvl="0">
      <w:start w:val="1"/>
      <w:numFmt w:val="decimal"/>
      <w:pStyle w:val="aa"/>
      <w:lvlText w:val="%1)"/>
      <w:lvlJc w:val="left"/>
      <w:pPr>
        <w:tabs>
          <w:tab w:val="left" w:pos="0"/>
        </w:tabs>
        <w:ind w:left="720" w:hanging="357"/>
      </w:pPr>
      <w:rPr>
        <w:rFonts w:cs="Times New Roman" w:hint="eastAsia"/>
      </w:rPr>
    </w:lvl>
    <w:lvl w:ilvl="1">
      <w:start w:val="1"/>
      <w:numFmt w:val="lowerLetter"/>
      <w:lvlText w:val="%2)"/>
      <w:lvlJc w:val="left"/>
      <w:pPr>
        <w:tabs>
          <w:tab w:val="left" w:pos="504"/>
        </w:tabs>
        <w:ind w:left="544" w:hanging="544"/>
      </w:pPr>
      <w:rPr>
        <w:rFonts w:cs="Times New Roman" w:hint="eastAsia"/>
      </w:rPr>
    </w:lvl>
    <w:lvl w:ilvl="2">
      <w:start w:val="1"/>
      <w:numFmt w:val="lowerRoman"/>
      <w:lvlText w:val="%3."/>
      <w:lvlJc w:val="right"/>
      <w:pPr>
        <w:tabs>
          <w:tab w:val="left" w:pos="532"/>
        </w:tabs>
        <w:ind w:left="544" w:hanging="544"/>
      </w:pPr>
      <w:rPr>
        <w:rFonts w:cs="Times New Roman" w:hint="eastAsia"/>
      </w:rPr>
    </w:lvl>
    <w:lvl w:ilvl="3">
      <w:start w:val="1"/>
      <w:numFmt w:val="decimal"/>
      <w:lvlText w:val="%4."/>
      <w:lvlJc w:val="left"/>
      <w:pPr>
        <w:tabs>
          <w:tab w:val="left" w:pos="560"/>
        </w:tabs>
        <w:ind w:left="544" w:hanging="544"/>
      </w:pPr>
      <w:rPr>
        <w:rFonts w:cs="Times New Roman" w:hint="eastAsia"/>
      </w:rPr>
    </w:lvl>
    <w:lvl w:ilvl="4">
      <w:start w:val="1"/>
      <w:numFmt w:val="lowerLetter"/>
      <w:lvlText w:val="%5)"/>
      <w:lvlJc w:val="left"/>
      <w:pPr>
        <w:tabs>
          <w:tab w:val="left" w:pos="588"/>
        </w:tabs>
        <w:ind w:left="544" w:hanging="544"/>
      </w:pPr>
      <w:rPr>
        <w:rFonts w:cs="Times New Roman" w:hint="eastAsia"/>
      </w:rPr>
    </w:lvl>
    <w:lvl w:ilvl="5">
      <w:start w:val="1"/>
      <w:numFmt w:val="lowerRoman"/>
      <w:lvlText w:val="%6."/>
      <w:lvlJc w:val="right"/>
      <w:pPr>
        <w:tabs>
          <w:tab w:val="left" w:pos="616"/>
        </w:tabs>
        <w:ind w:left="544" w:hanging="544"/>
      </w:pPr>
      <w:rPr>
        <w:rFonts w:cs="Times New Roman" w:hint="eastAsia"/>
      </w:rPr>
    </w:lvl>
    <w:lvl w:ilvl="6">
      <w:start w:val="1"/>
      <w:numFmt w:val="decimal"/>
      <w:lvlText w:val="%7."/>
      <w:lvlJc w:val="left"/>
      <w:pPr>
        <w:tabs>
          <w:tab w:val="left" w:pos="644"/>
        </w:tabs>
        <w:ind w:left="544" w:hanging="544"/>
      </w:pPr>
      <w:rPr>
        <w:rFonts w:cs="Times New Roman" w:hint="eastAsia"/>
      </w:rPr>
    </w:lvl>
    <w:lvl w:ilvl="7">
      <w:start w:val="1"/>
      <w:numFmt w:val="lowerLetter"/>
      <w:lvlText w:val="%8)"/>
      <w:lvlJc w:val="left"/>
      <w:pPr>
        <w:tabs>
          <w:tab w:val="left" w:pos="672"/>
        </w:tabs>
        <w:ind w:left="544" w:hanging="544"/>
      </w:pPr>
      <w:rPr>
        <w:rFonts w:cs="Times New Roman" w:hint="eastAsia"/>
      </w:rPr>
    </w:lvl>
    <w:lvl w:ilvl="8">
      <w:start w:val="1"/>
      <w:numFmt w:val="lowerRoman"/>
      <w:lvlText w:val="%9."/>
      <w:lvlJc w:val="right"/>
      <w:pPr>
        <w:tabs>
          <w:tab w:val="left" w:pos="700"/>
        </w:tabs>
        <w:ind w:left="544" w:hanging="544"/>
      </w:pPr>
      <w:rPr>
        <w:rFonts w:cs="Times New Roman" w:hint="eastAsia"/>
      </w:rPr>
    </w:lvl>
  </w:abstractNum>
  <w:abstractNum w:abstractNumId="17" w15:restartNumberingAfterBreak="0">
    <w:nsid w:val="530E03E7"/>
    <w:multiLevelType w:val="hybridMultilevel"/>
    <w:tmpl w:val="2C562740"/>
    <w:lvl w:ilvl="0" w:tplc="05F87080">
      <w:numFmt w:val="bullet"/>
      <w:lvlText w:val="—"/>
      <w:lvlJc w:val="left"/>
      <w:pPr>
        <w:ind w:left="360" w:hanging="360"/>
      </w:pPr>
      <w:rPr>
        <w:rFonts w:ascii="Times New Roman" w:eastAsia="Adobe 仿宋 Std R"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57C2AF5"/>
    <w:multiLevelType w:val="multilevel"/>
    <w:tmpl w:val="557C2AF5"/>
    <w:lvl w:ilvl="0">
      <w:start w:val="1"/>
      <w:numFmt w:val="decimal"/>
      <w:pStyle w:val="ab"/>
      <w:suff w:val="nothing"/>
      <w:lvlText w:val="图%1　"/>
      <w:lvlJc w:val="left"/>
      <w:rPr>
        <w:rFonts w:ascii="黑体" w:eastAsia="黑体" w:hAnsi="Times New Roman" w:cs="Times New Roman" w:hint="eastAsia"/>
        <w:b w:val="0"/>
        <w:i w:val="0"/>
        <w:sz w:val="21"/>
      </w:rPr>
    </w:lvl>
    <w:lvl w:ilvl="1">
      <w:start w:val="1"/>
      <w:numFmt w:val="decimal"/>
      <w:suff w:val="nothing"/>
      <w:lvlText w:val="%1%2　"/>
      <w:lvlJc w:val="left"/>
      <w:rPr>
        <w:rFonts w:ascii="Times New Roman" w:eastAsia="黑体" w:hAnsi="Times New Roman" w:cs="Times New Roman" w:hint="default"/>
        <w:b w:val="0"/>
        <w:i w:val="0"/>
        <w:sz w:val="21"/>
      </w:rPr>
    </w:lvl>
    <w:lvl w:ilvl="2">
      <w:start w:val="1"/>
      <w:numFmt w:val="decimal"/>
      <w:suff w:val="nothing"/>
      <w:lvlText w:val="%1%2.%3　"/>
      <w:lvlJc w:val="left"/>
      <w:rPr>
        <w:rFonts w:ascii="Times New Roman" w:eastAsia="黑体" w:hAnsi="Times New Roman" w:cs="Times New Roman" w:hint="default"/>
        <w:b w:val="0"/>
        <w:i w:val="0"/>
        <w:sz w:val="21"/>
      </w:rPr>
    </w:lvl>
    <w:lvl w:ilvl="3">
      <w:start w:val="1"/>
      <w:numFmt w:val="decimal"/>
      <w:suff w:val="nothing"/>
      <w:lvlText w:val="%1%2.%3.%4　"/>
      <w:lvlJc w:val="left"/>
      <w:rPr>
        <w:rFonts w:ascii="Times New Roman" w:eastAsia="黑体" w:hAnsi="Times New Roman" w:cs="Times New Roman" w:hint="default"/>
        <w:b w:val="0"/>
        <w:i w:val="0"/>
        <w:sz w:val="21"/>
      </w:rPr>
    </w:lvl>
    <w:lvl w:ilvl="4">
      <w:start w:val="1"/>
      <w:numFmt w:val="decimal"/>
      <w:suff w:val="nothing"/>
      <w:lvlText w:val="%1%2.%3.%4.%5　"/>
      <w:lvlJc w:val="left"/>
      <w:rPr>
        <w:rFonts w:ascii="Times New Roman" w:eastAsia="黑体" w:hAnsi="Times New Roman" w:cs="Times New Roman" w:hint="default"/>
        <w:b w:val="0"/>
        <w:i w:val="0"/>
        <w:sz w:val="21"/>
      </w:rPr>
    </w:lvl>
    <w:lvl w:ilvl="5">
      <w:start w:val="1"/>
      <w:numFmt w:val="decimal"/>
      <w:suff w:val="nothing"/>
      <w:lvlText w:val="%1%2.%3.%4.%5.%6　"/>
      <w:lvlJc w:val="left"/>
      <w:rPr>
        <w:rFonts w:ascii="Times New Roman" w:eastAsia="黑体" w:hAnsi="Times New Roman" w:cs="Times New Roman" w:hint="default"/>
        <w:b w:val="0"/>
        <w:i w:val="0"/>
        <w:sz w:val="21"/>
      </w:rPr>
    </w:lvl>
    <w:lvl w:ilvl="6">
      <w:start w:val="1"/>
      <w:numFmt w:val="decimal"/>
      <w:suff w:val="nothing"/>
      <w:lvlText w:val="%1%2.%3.%4.%5.%6.%7　"/>
      <w:lvlJc w:val="left"/>
      <w:rPr>
        <w:rFonts w:ascii="Times New Roman" w:eastAsia="黑体" w:hAnsi="Times New Roman" w:cs="Times New Roman" w:hint="default"/>
        <w:b w:val="0"/>
        <w:i w:val="0"/>
        <w:sz w:val="21"/>
      </w:rPr>
    </w:lvl>
    <w:lvl w:ilvl="7">
      <w:start w:val="1"/>
      <w:numFmt w:val="decimal"/>
      <w:lvlText w:val="%1.%2.%3.%4.%5.%6.%7.%8"/>
      <w:lvlJc w:val="left"/>
      <w:pPr>
        <w:tabs>
          <w:tab w:val="left" w:pos="4351"/>
        </w:tabs>
        <w:ind w:left="3969" w:hanging="1418"/>
      </w:pPr>
      <w:rPr>
        <w:rFonts w:cs="Times New Roman" w:hint="eastAsia"/>
      </w:rPr>
    </w:lvl>
    <w:lvl w:ilvl="8">
      <w:start w:val="1"/>
      <w:numFmt w:val="decimal"/>
      <w:lvlText w:val="%1.%2.%3.%4.%5.%6.%7.%8.%9"/>
      <w:lvlJc w:val="left"/>
      <w:pPr>
        <w:tabs>
          <w:tab w:val="left" w:pos="4777"/>
        </w:tabs>
        <w:ind w:left="4677" w:hanging="1700"/>
      </w:pPr>
      <w:rPr>
        <w:rFonts w:cs="Times New Roman" w:hint="eastAsia"/>
      </w:rPr>
    </w:lvl>
  </w:abstractNum>
  <w:abstractNum w:abstractNumId="19" w15:restartNumberingAfterBreak="0">
    <w:nsid w:val="5EB03F2D"/>
    <w:multiLevelType w:val="hybridMultilevel"/>
    <w:tmpl w:val="AFB2B7CC"/>
    <w:lvl w:ilvl="0" w:tplc="C14AB01E">
      <w:numFmt w:val="bullet"/>
      <w:lvlText w:val="—"/>
      <w:lvlJc w:val="left"/>
      <w:pPr>
        <w:ind w:left="360" w:hanging="360"/>
      </w:pPr>
      <w:rPr>
        <w:rFonts w:ascii="Times New Roman" w:eastAsia="Adobe 仿宋 Std R"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0B55DC2"/>
    <w:multiLevelType w:val="multilevel"/>
    <w:tmpl w:val="60B55DC2"/>
    <w:lvl w:ilvl="0">
      <w:start w:val="1"/>
      <w:numFmt w:val="upperLetter"/>
      <w:pStyle w:val="ac"/>
      <w:lvlText w:val="%1"/>
      <w:lvlJc w:val="left"/>
      <w:pPr>
        <w:tabs>
          <w:tab w:val="left" w:pos="0"/>
        </w:tabs>
        <w:ind w:hanging="425"/>
      </w:pPr>
      <w:rPr>
        <w:rFonts w:cs="Times New Roman" w:hint="eastAsia"/>
      </w:rPr>
    </w:lvl>
    <w:lvl w:ilvl="1">
      <w:start w:val="1"/>
      <w:numFmt w:val="decimal"/>
      <w:pStyle w:val="ad"/>
      <w:suff w:val="nothing"/>
      <w:lvlText w:val="表%1.%2　"/>
      <w:lvlJc w:val="left"/>
      <w:pPr>
        <w:ind w:left="567" w:hanging="567"/>
      </w:pPr>
      <w:rPr>
        <w:rFonts w:cs="Times New Roman" w:hint="eastAsia"/>
      </w:rPr>
    </w:lvl>
    <w:lvl w:ilvl="2">
      <w:start w:val="1"/>
      <w:numFmt w:val="decimal"/>
      <w:lvlText w:val="%1.%2.%3"/>
      <w:lvlJc w:val="left"/>
      <w:pPr>
        <w:tabs>
          <w:tab w:val="left" w:pos="993"/>
        </w:tabs>
        <w:ind w:left="993" w:hanging="567"/>
      </w:pPr>
      <w:rPr>
        <w:rFonts w:cs="Times New Roman" w:hint="eastAsia"/>
      </w:rPr>
    </w:lvl>
    <w:lvl w:ilvl="3">
      <w:start w:val="1"/>
      <w:numFmt w:val="decimal"/>
      <w:lvlText w:val="%1.%2.%3.%4"/>
      <w:lvlJc w:val="left"/>
      <w:pPr>
        <w:tabs>
          <w:tab w:val="left" w:pos="2291"/>
        </w:tabs>
        <w:ind w:left="1559" w:hanging="708"/>
      </w:pPr>
      <w:rPr>
        <w:rFonts w:cs="Times New Roman" w:hint="eastAsia"/>
      </w:rPr>
    </w:lvl>
    <w:lvl w:ilvl="4">
      <w:start w:val="1"/>
      <w:numFmt w:val="decimal"/>
      <w:lvlText w:val="%1.%2.%3.%4.%5"/>
      <w:lvlJc w:val="left"/>
      <w:pPr>
        <w:tabs>
          <w:tab w:val="left" w:pos="3076"/>
        </w:tabs>
        <w:ind w:left="2126" w:hanging="850"/>
      </w:pPr>
      <w:rPr>
        <w:rFonts w:cs="Times New Roman" w:hint="eastAsia"/>
      </w:rPr>
    </w:lvl>
    <w:lvl w:ilvl="5">
      <w:start w:val="1"/>
      <w:numFmt w:val="decimal"/>
      <w:lvlText w:val="%1.%2.%3.%4.%5.%6"/>
      <w:lvlJc w:val="left"/>
      <w:pPr>
        <w:tabs>
          <w:tab w:val="left" w:pos="3861"/>
        </w:tabs>
        <w:ind w:left="2835" w:hanging="1134"/>
      </w:pPr>
      <w:rPr>
        <w:rFonts w:cs="Times New Roman" w:hint="eastAsia"/>
      </w:rPr>
    </w:lvl>
    <w:lvl w:ilvl="6">
      <w:start w:val="1"/>
      <w:numFmt w:val="decimal"/>
      <w:lvlText w:val="%1.%2.%3.%4.%5.%6.%7"/>
      <w:lvlJc w:val="left"/>
      <w:pPr>
        <w:tabs>
          <w:tab w:val="left" w:pos="4646"/>
        </w:tabs>
        <w:ind w:left="3402" w:hanging="1276"/>
      </w:pPr>
      <w:rPr>
        <w:rFonts w:cs="Times New Roman" w:hint="eastAsia"/>
      </w:rPr>
    </w:lvl>
    <w:lvl w:ilvl="7">
      <w:start w:val="1"/>
      <w:numFmt w:val="decimal"/>
      <w:lvlText w:val="%1.%2.%3.%4.%5.%6.%7.%8"/>
      <w:lvlJc w:val="left"/>
      <w:pPr>
        <w:tabs>
          <w:tab w:val="left" w:pos="5431"/>
        </w:tabs>
        <w:ind w:left="3969" w:hanging="1418"/>
      </w:pPr>
      <w:rPr>
        <w:rFonts w:cs="Times New Roman" w:hint="eastAsia"/>
      </w:rPr>
    </w:lvl>
    <w:lvl w:ilvl="8">
      <w:start w:val="1"/>
      <w:numFmt w:val="decimal"/>
      <w:lvlText w:val="%1.%2.%3.%4.%5.%6.%7.%8.%9"/>
      <w:lvlJc w:val="left"/>
      <w:pPr>
        <w:tabs>
          <w:tab w:val="left" w:pos="6217"/>
        </w:tabs>
        <w:ind w:left="4677" w:hanging="1700"/>
      </w:pPr>
      <w:rPr>
        <w:rFonts w:cs="Times New Roman" w:hint="eastAsia"/>
      </w:rPr>
    </w:lvl>
  </w:abstractNum>
  <w:abstractNum w:abstractNumId="21" w15:restartNumberingAfterBreak="0">
    <w:nsid w:val="61CF7F4C"/>
    <w:multiLevelType w:val="hybridMultilevel"/>
    <w:tmpl w:val="2BD29752"/>
    <w:lvl w:ilvl="0" w:tplc="8C24E370">
      <w:numFmt w:val="bullet"/>
      <w:lvlText w:val="—"/>
      <w:lvlJc w:val="left"/>
      <w:pPr>
        <w:ind w:left="360" w:hanging="360"/>
      </w:pPr>
      <w:rPr>
        <w:rFonts w:ascii="Times New Roman" w:eastAsia="Adobe 仿宋 Std R"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401345E"/>
    <w:multiLevelType w:val="hybridMultilevel"/>
    <w:tmpl w:val="05D03F0E"/>
    <w:lvl w:ilvl="0" w:tplc="556EBE20">
      <w:numFmt w:val="bullet"/>
      <w:lvlText w:val="—"/>
      <w:lvlJc w:val="left"/>
      <w:pPr>
        <w:ind w:left="360" w:hanging="360"/>
      </w:pPr>
      <w:rPr>
        <w:rFonts w:ascii="Times New Roman" w:eastAsia="Adobe 仿宋 Std R"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46260FA"/>
    <w:multiLevelType w:val="multilevel"/>
    <w:tmpl w:val="646260FA"/>
    <w:lvl w:ilvl="0">
      <w:start w:val="1"/>
      <w:numFmt w:val="decimal"/>
      <w:pStyle w:val="ae"/>
      <w:suff w:val="nothing"/>
      <w:lvlText w:val="表%1　"/>
      <w:lvlJc w:val="left"/>
      <w:rPr>
        <w:rFonts w:ascii="黑体" w:eastAsia="黑体" w:hAnsi="Times New Roman" w:cs="Times New Roman" w:hint="eastAsia"/>
        <w:b w:val="0"/>
        <w:i w:val="0"/>
        <w:sz w:val="21"/>
      </w:rPr>
    </w:lvl>
    <w:lvl w:ilvl="1">
      <w:start w:val="1"/>
      <w:numFmt w:val="decimal"/>
      <w:lvlText w:val="%1.%2"/>
      <w:lvlJc w:val="left"/>
      <w:pPr>
        <w:tabs>
          <w:tab w:val="left" w:pos="992"/>
        </w:tabs>
        <w:ind w:left="992" w:hanging="567"/>
      </w:pPr>
      <w:rPr>
        <w:rFonts w:cs="Times New Roman" w:hint="eastAsia"/>
      </w:rPr>
    </w:lvl>
    <w:lvl w:ilvl="2">
      <w:start w:val="1"/>
      <w:numFmt w:val="decimal"/>
      <w:lvlText w:val="%1.%2.%3"/>
      <w:lvlJc w:val="left"/>
      <w:pPr>
        <w:tabs>
          <w:tab w:val="left" w:pos="1418"/>
        </w:tabs>
        <w:ind w:left="1418" w:hanging="567"/>
      </w:pPr>
      <w:rPr>
        <w:rFonts w:cs="Times New Roman" w:hint="eastAsia"/>
      </w:rPr>
    </w:lvl>
    <w:lvl w:ilvl="3">
      <w:start w:val="1"/>
      <w:numFmt w:val="decimal"/>
      <w:lvlText w:val="%1.%2.%3.%4"/>
      <w:lvlJc w:val="left"/>
      <w:pPr>
        <w:tabs>
          <w:tab w:val="left" w:pos="1984"/>
        </w:tabs>
        <w:ind w:left="1984" w:hanging="708"/>
      </w:pPr>
      <w:rPr>
        <w:rFonts w:cs="Times New Roman" w:hint="eastAsia"/>
      </w:rPr>
    </w:lvl>
    <w:lvl w:ilvl="4">
      <w:start w:val="1"/>
      <w:numFmt w:val="decimal"/>
      <w:lvlText w:val="%1.%2.%3.%4.%5"/>
      <w:lvlJc w:val="left"/>
      <w:pPr>
        <w:tabs>
          <w:tab w:val="left" w:pos="2551"/>
        </w:tabs>
        <w:ind w:left="2551" w:hanging="850"/>
      </w:pPr>
      <w:rPr>
        <w:rFonts w:cs="Times New Roman" w:hint="eastAsia"/>
      </w:rPr>
    </w:lvl>
    <w:lvl w:ilvl="5">
      <w:start w:val="1"/>
      <w:numFmt w:val="decimal"/>
      <w:lvlText w:val="%1.%2.%3.%4.%5.%6"/>
      <w:lvlJc w:val="left"/>
      <w:pPr>
        <w:tabs>
          <w:tab w:val="left" w:pos="3260"/>
        </w:tabs>
        <w:ind w:left="3260" w:hanging="1134"/>
      </w:pPr>
      <w:rPr>
        <w:rFonts w:cs="Times New Roman" w:hint="eastAsia"/>
      </w:rPr>
    </w:lvl>
    <w:lvl w:ilvl="6">
      <w:start w:val="1"/>
      <w:numFmt w:val="decimal"/>
      <w:lvlText w:val="%1.%2.%3.%4.%5.%6.%7"/>
      <w:lvlJc w:val="left"/>
      <w:pPr>
        <w:tabs>
          <w:tab w:val="left" w:pos="3827"/>
        </w:tabs>
        <w:ind w:left="3827" w:hanging="1276"/>
      </w:pPr>
      <w:rPr>
        <w:rFonts w:cs="Times New Roman" w:hint="eastAsia"/>
      </w:rPr>
    </w:lvl>
    <w:lvl w:ilvl="7">
      <w:start w:val="1"/>
      <w:numFmt w:val="decimal"/>
      <w:lvlText w:val="%1.%2.%3.%4.%5.%6.%7.%8"/>
      <w:lvlJc w:val="left"/>
      <w:pPr>
        <w:tabs>
          <w:tab w:val="left" w:pos="4394"/>
        </w:tabs>
        <w:ind w:left="4394" w:hanging="1418"/>
      </w:pPr>
      <w:rPr>
        <w:rFonts w:cs="Times New Roman" w:hint="eastAsia"/>
      </w:rPr>
    </w:lvl>
    <w:lvl w:ilvl="8">
      <w:start w:val="1"/>
      <w:numFmt w:val="decimal"/>
      <w:lvlText w:val="%1.%2.%3.%4.%5.%6.%7.%8.%9"/>
      <w:lvlJc w:val="left"/>
      <w:pPr>
        <w:tabs>
          <w:tab w:val="left" w:pos="5102"/>
        </w:tabs>
        <w:ind w:left="5102" w:hanging="1700"/>
      </w:pPr>
      <w:rPr>
        <w:rFonts w:cs="Times New Roman" w:hint="eastAsia"/>
      </w:rPr>
    </w:lvl>
  </w:abstractNum>
  <w:abstractNum w:abstractNumId="24" w15:restartNumberingAfterBreak="0">
    <w:nsid w:val="657D3FBC"/>
    <w:multiLevelType w:val="multilevel"/>
    <w:tmpl w:val="657D3FBC"/>
    <w:lvl w:ilvl="0">
      <w:start w:val="1"/>
      <w:numFmt w:val="upperLetter"/>
      <w:pStyle w:val="af"/>
      <w:suff w:val="nothing"/>
      <w:lvlText w:val="附　录　%1"/>
      <w:lvlJc w:val="left"/>
      <w:rPr>
        <w:rFonts w:ascii="黑体" w:eastAsia="黑体" w:hAnsi="Times New Roman" w:cs="Times New Roman" w:hint="eastAsia"/>
        <w:b w:val="0"/>
        <w:i w:val="0"/>
        <w:spacing w:val="0"/>
        <w:w w:val="100"/>
        <w:sz w:val="21"/>
      </w:rPr>
    </w:lvl>
    <w:lvl w:ilvl="1">
      <w:start w:val="1"/>
      <w:numFmt w:val="decimal"/>
      <w:pStyle w:val="af0"/>
      <w:suff w:val="nothing"/>
      <w:lvlText w:val="%1.%2　"/>
      <w:lvlJc w:val="left"/>
      <w:rPr>
        <w:rFonts w:ascii="黑体" w:eastAsia="黑体" w:hAnsi="Times New Roman" w:cs="Times New Roman" w:hint="eastAsia"/>
        <w:b w:val="0"/>
        <w:i w:val="0"/>
        <w:snapToGrid/>
        <w:spacing w:val="0"/>
        <w:w w:val="100"/>
        <w:kern w:val="21"/>
        <w:sz w:val="21"/>
      </w:rPr>
    </w:lvl>
    <w:lvl w:ilvl="2">
      <w:start w:val="1"/>
      <w:numFmt w:val="decimal"/>
      <w:pStyle w:val="af1"/>
      <w:suff w:val="nothing"/>
      <w:lvlText w:val="%1.%2.%3　"/>
      <w:lvlJc w:val="left"/>
      <w:rPr>
        <w:rFonts w:ascii="黑体" w:eastAsia="黑体" w:hAnsi="Times New Roman" w:cs="Times New Roman" w:hint="eastAsia"/>
        <w:b w:val="0"/>
        <w:i w:val="0"/>
        <w:sz w:val="21"/>
      </w:rPr>
    </w:lvl>
    <w:lvl w:ilvl="3">
      <w:start w:val="1"/>
      <w:numFmt w:val="decimal"/>
      <w:pStyle w:val="af2"/>
      <w:suff w:val="nothing"/>
      <w:lvlText w:val="%1.%2.%3.%4　"/>
      <w:lvlJc w:val="left"/>
      <w:rPr>
        <w:rFonts w:ascii="黑体" w:eastAsia="黑体" w:hAnsi="Times New Roman" w:cs="Times New Roman" w:hint="eastAsia"/>
        <w:b w:val="0"/>
        <w:i w:val="0"/>
        <w:sz w:val="21"/>
      </w:rPr>
    </w:lvl>
    <w:lvl w:ilvl="4">
      <w:start w:val="1"/>
      <w:numFmt w:val="decimal"/>
      <w:pStyle w:val="af3"/>
      <w:suff w:val="nothing"/>
      <w:lvlText w:val="%1.%2.%3.%4.%5　"/>
      <w:lvlJc w:val="left"/>
      <w:rPr>
        <w:rFonts w:ascii="黑体" w:eastAsia="黑体" w:hAnsi="Times New Roman" w:cs="Times New Roman" w:hint="eastAsia"/>
        <w:b w:val="0"/>
        <w:i w:val="0"/>
        <w:sz w:val="21"/>
      </w:rPr>
    </w:lvl>
    <w:lvl w:ilvl="5">
      <w:start w:val="1"/>
      <w:numFmt w:val="decimal"/>
      <w:pStyle w:val="af4"/>
      <w:suff w:val="nothing"/>
      <w:lvlText w:val="%1.%2.%3.%4.%5.%6　"/>
      <w:lvlJc w:val="left"/>
      <w:rPr>
        <w:rFonts w:ascii="黑体" w:eastAsia="黑体" w:hAnsi="Times New Roman" w:cs="Times New Roman" w:hint="eastAsia"/>
        <w:b w:val="0"/>
        <w:i w:val="0"/>
        <w:sz w:val="21"/>
      </w:rPr>
    </w:lvl>
    <w:lvl w:ilvl="6">
      <w:start w:val="1"/>
      <w:numFmt w:val="decimal"/>
      <w:pStyle w:val="af5"/>
      <w:suff w:val="nothing"/>
      <w:lvlText w:val="%1.%2.%3.%4.%5.%6.%7　"/>
      <w:lvlJc w:val="left"/>
      <w:rPr>
        <w:rFonts w:ascii="黑体" w:eastAsia="黑体" w:hAnsi="Times New Roman" w:cs="Times New Roman" w:hint="eastAsia"/>
        <w:b w:val="0"/>
        <w:i w:val="0"/>
        <w:sz w:val="21"/>
      </w:rPr>
    </w:lvl>
    <w:lvl w:ilvl="7">
      <w:start w:val="1"/>
      <w:numFmt w:val="decimal"/>
      <w:lvlText w:val="%1.%2.%3.%4.%5.%6.%7.%8"/>
      <w:lvlJc w:val="left"/>
      <w:pPr>
        <w:tabs>
          <w:tab w:val="left" w:pos="4394"/>
        </w:tabs>
        <w:ind w:left="4394" w:hanging="1418"/>
      </w:pPr>
      <w:rPr>
        <w:rFonts w:cs="Times New Roman" w:hint="eastAsia"/>
      </w:rPr>
    </w:lvl>
    <w:lvl w:ilvl="8">
      <w:start w:val="1"/>
      <w:numFmt w:val="decimal"/>
      <w:lvlText w:val="%1.%2.%3.%4.%5.%6.%7.%8.%9"/>
      <w:lvlJc w:val="left"/>
      <w:pPr>
        <w:tabs>
          <w:tab w:val="left" w:pos="5102"/>
        </w:tabs>
        <w:ind w:left="5102" w:hanging="1700"/>
      </w:pPr>
      <w:rPr>
        <w:rFonts w:cs="Times New Roman" w:hint="eastAsia"/>
      </w:rPr>
    </w:lvl>
  </w:abstractNum>
  <w:abstractNum w:abstractNumId="25" w15:restartNumberingAfterBreak="0">
    <w:nsid w:val="65CA36C2"/>
    <w:multiLevelType w:val="hybridMultilevel"/>
    <w:tmpl w:val="AA422ABC"/>
    <w:lvl w:ilvl="0" w:tplc="BF302F5E">
      <w:numFmt w:val="bullet"/>
      <w:lvlText w:val="—"/>
      <w:lvlJc w:val="left"/>
      <w:pPr>
        <w:ind w:left="360" w:hanging="360"/>
      </w:pPr>
      <w:rPr>
        <w:rFonts w:ascii="Times New Roman" w:eastAsia="Adobe 仿宋 Std R" w:hAnsi="Times New Roman" w:cs="Times New Roman" w:hint="default"/>
        <w:sz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D6C07CD"/>
    <w:multiLevelType w:val="multilevel"/>
    <w:tmpl w:val="6D6C07CD"/>
    <w:lvl w:ilvl="0">
      <w:start w:val="1"/>
      <w:numFmt w:val="lowerLetter"/>
      <w:pStyle w:val="af6"/>
      <w:lvlText w:val="%1)"/>
      <w:lvlJc w:val="left"/>
      <w:pPr>
        <w:tabs>
          <w:tab w:val="left" w:pos="839"/>
        </w:tabs>
        <w:ind w:left="839" w:hanging="419"/>
      </w:pPr>
      <w:rPr>
        <w:rFonts w:ascii="宋体" w:eastAsia="宋体" w:cs="Times New Roman" w:hint="eastAsia"/>
        <w:b w:val="0"/>
        <w:i w:val="0"/>
        <w:sz w:val="21"/>
      </w:rPr>
    </w:lvl>
    <w:lvl w:ilvl="1">
      <w:start w:val="1"/>
      <w:numFmt w:val="decimal"/>
      <w:pStyle w:val="af7"/>
      <w:lvlText w:val="%2)"/>
      <w:lvlJc w:val="left"/>
      <w:pPr>
        <w:tabs>
          <w:tab w:val="left" w:pos="840"/>
        </w:tabs>
        <w:ind w:left="839" w:hanging="419"/>
      </w:pPr>
      <w:rPr>
        <w:rFonts w:ascii="宋体" w:eastAsia="宋体" w:cs="Times New Roman" w:hint="eastAsia"/>
        <w:b w:val="0"/>
        <w:i w:val="0"/>
        <w:sz w:val="21"/>
      </w:rPr>
    </w:lvl>
    <w:lvl w:ilvl="2">
      <w:start w:val="1"/>
      <w:numFmt w:val="lowerRoman"/>
      <w:lvlText w:val="%3."/>
      <w:lvlJc w:val="right"/>
      <w:pPr>
        <w:tabs>
          <w:tab w:val="left" w:pos="1260"/>
        </w:tabs>
        <w:ind w:left="1259" w:hanging="419"/>
      </w:pPr>
      <w:rPr>
        <w:rFonts w:cs="Times New Roman" w:hint="eastAsia"/>
      </w:rPr>
    </w:lvl>
    <w:lvl w:ilvl="3">
      <w:start w:val="1"/>
      <w:numFmt w:val="decimal"/>
      <w:lvlText w:val="%4."/>
      <w:lvlJc w:val="left"/>
      <w:pPr>
        <w:tabs>
          <w:tab w:val="left" w:pos="1680"/>
        </w:tabs>
        <w:ind w:left="1679" w:hanging="419"/>
      </w:pPr>
      <w:rPr>
        <w:rFonts w:cs="Times New Roman" w:hint="eastAsia"/>
      </w:rPr>
    </w:lvl>
    <w:lvl w:ilvl="4">
      <w:start w:val="1"/>
      <w:numFmt w:val="lowerLetter"/>
      <w:lvlText w:val="%5)"/>
      <w:lvlJc w:val="left"/>
      <w:pPr>
        <w:tabs>
          <w:tab w:val="left" w:pos="2100"/>
        </w:tabs>
        <w:ind w:left="2099" w:hanging="419"/>
      </w:pPr>
      <w:rPr>
        <w:rFonts w:cs="Times New Roman" w:hint="eastAsia"/>
      </w:rPr>
    </w:lvl>
    <w:lvl w:ilvl="5">
      <w:start w:val="1"/>
      <w:numFmt w:val="lowerRoman"/>
      <w:lvlText w:val="%6."/>
      <w:lvlJc w:val="right"/>
      <w:pPr>
        <w:tabs>
          <w:tab w:val="left" w:pos="2520"/>
        </w:tabs>
        <w:ind w:left="2519" w:hanging="419"/>
      </w:pPr>
      <w:rPr>
        <w:rFonts w:cs="Times New Roman" w:hint="eastAsia"/>
      </w:rPr>
    </w:lvl>
    <w:lvl w:ilvl="6">
      <w:start w:val="1"/>
      <w:numFmt w:val="decimal"/>
      <w:lvlText w:val="%7."/>
      <w:lvlJc w:val="left"/>
      <w:pPr>
        <w:tabs>
          <w:tab w:val="left" w:pos="2940"/>
        </w:tabs>
        <w:ind w:left="2939" w:hanging="419"/>
      </w:pPr>
      <w:rPr>
        <w:rFonts w:cs="Times New Roman" w:hint="eastAsia"/>
      </w:rPr>
    </w:lvl>
    <w:lvl w:ilvl="7">
      <w:start w:val="1"/>
      <w:numFmt w:val="lowerLetter"/>
      <w:lvlText w:val="%8)"/>
      <w:lvlJc w:val="left"/>
      <w:pPr>
        <w:tabs>
          <w:tab w:val="left" w:pos="3360"/>
        </w:tabs>
        <w:ind w:left="3359" w:hanging="419"/>
      </w:pPr>
      <w:rPr>
        <w:rFonts w:cs="Times New Roman" w:hint="eastAsia"/>
      </w:rPr>
    </w:lvl>
    <w:lvl w:ilvl="8">
      <w:start w:val="1"/>
      <w:numFmt w:val="lowerRoman"/>
      <w:lvlText w:val="%9."/>
      <w:lvlJc w:val="right"/>
      <w:pPr>
        <w:tabs>
          <w:tab w:val="left" w:pos="3780"/>
        </w:tabs>
        <w:ind w:left="3779" w:hanging="419"/>
      </w:pPr>
      <w:rPr>
        <w:rFonts w:cs="Times New Roman" w:hint="eastAsia"/>
      </w:rPr>
    </w:lvl>
  </w:abstractNum>
  <w:abstractNum w:abstractNumId="27" w15:restartNumberingAfterBreak="0">
    <w:nsid w:val="6DBF04F4"/>
    <w:multiLevelType w:val="multilevel"/>
    <w:tmpl w:val="6DBF04F4"/>
    <w:lvl w:ilvl="0">
      <w:start w:val="1"/>
      <w:numFmt w:val="none"/>
      <w:pStyle w:val="af8"/>
      <w:suff w:val="nothing"/>
      <w:lvlText w:val="%1注："/>
      <w:lvlJc w:val="left"/>
      <w:pPr>
        <w:ind w:left="726" w:hanging="363"/>
      </w:pPr>
      <w:rPr>
        <w:rFonts w:ascii="黑体" w:eastAsia="黑体" w:hAnsi="Times New Roman" w:cs="Times New Roman" w:hint="eastAsia"/>
        <w:b w:val="0"/>
        <w:i w:val="0"/>
        <w:sz w:val="18"/>
      </w:rPr>
    </w:lvl>
    <w:lvl w:ilvl="1">
      <w:start w:val="1"/>
      <w:numFmt w:val="lowerLetter"/>
      <w:lvlText w:val="%2)"/>
      <w:lvlJc w:val="left"/>
      <w:pPr>
        <w:tabs>
          <w:tab w:val="left" w:pos="1140"/>
        </w:tabs>
        <w:ind w:left="726" w:hanging="363"/>
      </w:pPr>
      <w:rPr>
        <w:rFonts w:cs="Times New Roman" w:hint="eastAsia"/>
      </w:rPr>
    </w:lvl>
    <w:lvl w:ilvl="2">
      <w:start w:val="1"/>
      <w:numFmt w:val="lowerRoman"/>
      <w:lvlText w:val="%3."/>
      <w:lvlJc w:val="right"/>
      <w:pPr>
        <w:tabs>
          <w:tab w:val="left" w:pos="1140"/>
        </w:tabs>
        <w:ind w:left="726" w:hanging="363"/>
      </w:pPr>
      <w:rPr>
        <w:rFonts w:cs="Times New Roman" w:hint="eastAsia"/>
      </w:rPr>
    </w:lvl>
    <w:lvl w:ilvl="3">
      <w:start w:val="1"/>
      <w:numFmt w:val="decimal"/>
      <w:lvlText w:val="%4."/>
      <w:lvlJc w:val="left"/>
      <w:pPr>
        <w:tabs>
          <w:tab w:val="left" w:pos="1140"/>
        </w:tabs>
        <w:ind w:left="726" w:hanging="363"/>
      </w:pPr>
      <w:rPr>
        <w:rFonts w:cs="Times New Roman" w:hint="eastAsia"/>
      </w:rPr>
    </w:lvl>
    <w:lvl w:ilvl="4">
      <w:start w:val="1"/>
      <w:numFmt w:val="lowerLetter"/>
      <w:lvlText w:val="%5)"/>
      <w:lvlJc w:val="left"/>
      <w:pPr>
        <w:tabs>
          <w:tab w:val="left" w:pos="1140"/>
        </w:tabs>
        <w:ind w:left="726" w:hanging="363"/>
      </w:pPr>
      <w:rPr>
        <w:rFonts w:cs="Times New Roman" w:hint="eastAsia"/>
      </w:rPr>
    </w:lvl>
    <w:lvl w:ilvl="5">
      <w:start w:val="1"/>
      <w:numFmt w:val="lowerRoman"/>
      <w:lvlText w:val="%6."/>
      <w:lvlJc w:val="right"/>
      <w:pPr>
        <w:tabs>
          <w:tab w:val="left" w:pos="1140"/>
        </w:tabs>
        <w:ind w:left="726" w:hanging="363"/>
      </w:pPr>
      <w:rPr>
        <w:rFonts w:cs="Times New Roman" w:hint="eastAsia"/>
      </w:rPr>
    </w:lvl>
    <w:lvl w:ilvl="6">
      <w:start w:val="1"/>
      <w:numFmt w:val="decimal"/>
      <w:lvlText w:val="%7."/>
      <w:lvlJc w:val="left"/>
      <w:pPr>
        <w:tabs>
          <w:tab w:val="left" w:pos="1140"/>
        </w:tabs>
        <w:ind w:left="726" w:hanging="363"/>
      </w:pPr>
      <w:rPr>
        <w:rFonts w:cs="Times New Roman" w:hint="eastAsia"/>
      </w:rPr>
    </w:lvl>
    <w:lvl w:ilvl="7">
      <w:start w:val="1"/>
      <w:numFmt w:val="lowerLetter"/>
      <w:lvlText w:val="%8)"/>
      <w:lvlJc w:val="left"/>
      <w:pPr>
        <w:tabs>
          <w:tab w:val="left" w:pos="1140"/>
        </w:tabs>
        <w:ind w:left="726" w:hanging="363"/>
      </w:pPr>
      <w:rPr>
        <w:rFonts w:cs="Times New Roman" w:hint="eastAsia"/>
      </w:rPr>
    </w:lvl>
    <w:lvl w:ilvl="8">
      <w:start w:val="1"/>
      <w:numFmt w:val="lowerRoman"/>
      <w:lvlText w:val="%9."/>
      <w:lvlJc w:val="right"/>
      <w:pPr>
        <w:tabs>
          <w:tab w:val="left" w:pos="1140"/>
        </w:tabs>
        <w:ind w:left="726" w:hanging="363"/>
      </w:pPr>
      <w:rPr>
        <w:rFonts w:cs="Times New Roman" w:hint="eastAsia"/>
      </w:rPr>
    </w:lvl>
  </w:abstractNum>
  <w:num w:numId="1">
    <w:abstractNumId w:val="1"/>
  </w:num>
  <w:num w:numId="2">
    <w:abstractNumId w:val="16"/>
  </w:num>
  <w:num w:numId="3">
    <w:abstractNumId w:val="11"/>
  </w:num>
  <w:num w:numId="4">
    <w:abstractNumId w:val="5"/>
  </w:num>
  <w:num w:numId="5">
    <w:abstractNumId w:val="27"/>
  </w:num>
  <w:num w:numId="6">
    <w:abstractNumId w:val="3"/>
  </w:num>
  <w:num w:numId="7">
    <w:abstractNumId w:val="9"/>
  </w:num>
  <w:num w:numId="8">
    <w:abstractNumId w:val="24"/>
  </w:num>
  <w:num w:numId="9">
    <w:abstractNumId w:val="20"/>
  </w:num>
  <w:num w:numId="10">
    <w:abstractNumId w:val="26"/>
  </w:num>
  <w:num w:numId="11">
    <w:abstractNumId w:val="10"/>
  </w:num>
  <w:num w:numId="12">
    <w:abstractNumId w:val="4"/>
  </w:num>
  <w:num w:numId="13">
    <w:abstractNumId w:val="6"/>
  </w:num>
  <w:num w:numId="14">
    <w:abstractNumId w:val="23"/>
  </w:num>
  <w:num w:numId="15">
    <w:abstractNumId w:val="18"/>
  </w:num>
  <w:num w:numId="16">
    <w:abstractNumId w:val="2"/>
    <w:lvlOverride w:ilvl="0">
      <w:startOverride w:val="1"/>
    </w:lvlOverride>
  </w:num>
  <w:num w:numId="17">
    <w:abstractNumId w:val="14"/>
  </w:num>
  <w:num w:numId="18">
    <w:abstractNumId w:val="13"/>
  </w:num>
  <w:num w:numId="19">
    <w:abstractNumId w:val="15"/>
  </w:num>
  <w:num w:numId="20">
    <w:abstractNumId w:val="0"/>
  </w:num>
  <w:num w:numId="21">
    <w:abstractNumId w:val="8"/>
  </w:num>
  <w:num w:numId="22">
    <w:abstractNumId w:val="22"/>
  </w:num>
  <w:num w:numId="23">
    <w:abstractNumId w:val="17"/>
  </w:num>
  <w:num w:numId="24">
    <w:abstractNumId w:val="7"/>
  </w:num>
  <w:num w:numId="25">
    <w:abstractNumId w:val="21"/>
  </w:num>
  <w:num w:numId="26">
    <w:abstractNumId w:val="12"/>
  </w:num>
  <w:num w:numId="27">
    <w:abstractNumId w:val="25"/>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E4C57"/>
    <w:rsid w:val="00001812"/>
    <w:rsid w:val="00004ECB"/>
    <w:rsid w:val="00006F08"/>
    <w:rsid w:val="000115D4"/>
    <w:rsid w:val="00013297"/>
    <w:rsid w:val="00015ADF"/>
    <w:rsid w:val="00021F67"/>
    <w:rsid w:val="00023328"/>
    <w:rsid w:val="00035349"/>
    <w:rsid w:val="000365E8"/>
    <w:rsid w:val="00046284"/>
    <w:rsid w:val="00064626"/>
    <w:rsid w:val="00065F91"/>
    <w:rsid w:val="00070FA3"/>
    <w:rsid w:val="00071BA3"/>
    <w:rsid w:val="000748E0"/>
    <w:rsid w:val="00076982"/>
    <w:rsid w:val="00076E15"/>
    <w:rsid w:val="000810AB"/>
    <w:rsid w:val="00081650"/>
    <w:rsid w:val="000840AF"/>
    <w:rsid w:val="000907E0"/>
    <w:rsid w:val="000921E4"/>
    <w:rsid w:val="00093226"/>
    <w:rsid w:val="000934C9"/>
    <w:rsid w:val="00093738"/>
    <w:rsid w:val="00094ACB"/>
    <w:rsid w:val="000976BA"/>
    <w:rsid w:val="000A17CA"/>
    <w:rsid w:val="000A4C70"/>
    <w:rsid w:val="000B5633"/>
    <w:rsid w:val="000C3BB6"/>
    <w:rsid w:val="000D5885"/>
    <w:rsid w:val="000E65BA"/>
    <w:rsid w:val="000F40E3"/>
    <w:rsid w:val="000F5B46"/>
    <w:rsid w:val="000F60EA"/>
    <w:rsid w:val="001048EB"/>
    <w:rsid w:val="001135C6"/>
    <w:rsid w:val="001214A9"/>
    <w:rsid w:val="00124559"/>
    <w:rsid w:val="00133C56"/>
    <w:rsid w:val="00133E25"/>
    <w:rsid w:val="00135D67"/>
    <w:rsid w:val="001377AD"/>
    <w:rsid w:val="0014710E"/>
    <w:rsid w:val="001533FE"/>
    <w:rsid w:val="001560E4"/>
    <w:rsid w:val="00157E85"/>
    <w:rsid w:val="00170A67"/>
    <w:rsid w:val="001748AD"/>
    <w:rsid w:val="00177DE2"/>
    <w:rsid w:val="001823CB"/>
    <w:rsid w:val="00187C7F"/>
    <w:rsid w:val="001A6767"/>
    <w:rsid w:val="001C0C84"/>
    <w:rsid w:val="001C108D"/>
    <w:rsid w:val="001F2495"/>
    <w:rsid w:val="001F41D1"/>
    <w:rsid w:val="001F7D6E"/>
    <w:rsid w:val="002125F6"/>
    <w:rsid w:val="00212E4D"/>
    <w:rsid w:val="00214E91"/>
    <w:rsid w:val="002422E4"/>
    <w:rsid w:val="002428B0"/>
    <w:rsid w:val="00243109"/>
    <w:rsid w:val="00243C75"/>
    <w:rsid w:val="00250B76"/>
    <w:rsid w:val="00251007"/>
    <w:rsid w:val="00254C3D"/>
    <w:rsid w:val="00265BEC"/>
    <w:rsid w:val="00276E10"/>
    <w:rsid w:val="0028080A"/>
    <w:rsid w:val="0028201F"/>
    <w:rsid w:val="00285874"/>
    <w:rsid w:val="00286A53"/>
    <w:rsid w:val="0029370B"/>
    <w:rsid w:val="00295116"/>
    <w:rsid w:val="00296B20"/>
    <w:rsid w:val="002A1DF5"/>
    <w:rsid w:val="002B31E5"/>
    <w:rsid w:val="002B7699"/>
    <w:rsid w:val="002C0962"/>
    <w:rsid w:val="002C7702"/>
    <w:rsid w:val="002D0D9C"/>
    <w:rsid w:val="002D1D90"/>
    <w:rsid w:val="002D5E39"/>
    <w:rsid w:val="002D5F77"/>
    <w:rsid w:val="002E52E6"/>
    <w:rsid w:val="002E5920"/>
    <w:rsid w:val="002F108E"/>
    <w:rsid w:val="00300502"/>
    <w:rsid w:val="00327F44"/>
    <w:rsid w:val="00337A2A"/>
    <w:rsid w:val="0034270E"/>
    <w:rsid w:val="00342C75"/>
    <w:rsid w:val="00346B74"/>
    <w:rsid w:val="00346B83"/>
    <w:rsid w:val="0036493B"/>
    <w:rsid w:val="003656F1"/>
    <w:rsid w:val="00366108"/>
    <w:rsid w:val="0037191E"/>
    <w:rsid w:val="00371EC0"/>
    <w:rsid w:val="003734AB"/>
    <w:rsid w:val="0037398B"/>
    <w:rsid w:val="00377274"/>
    <w:rsid w:val="003813B7"/>
    <w:rsid w:val="0038465B"/>
    <w:rsid w:val="00385B1F"/>
    <w:rsid w:val="00386D50"/>
    <w:rsid w:val="00391CA8"/>
    <w:rsid w:val="003937AB"/>
    <w:rsid w:val="00397E4B"/>
    <w:rsid w:val="003A1950"/>
    <w:rsid w:val="003A6450"/>
    <w:rsid w:val="003A6C9F"/>
    <w:rsid w:val="003B39E3"/>
    <w:rsid w:val="003B5027"/>
    <w:rsid w:val="003C48F1"/>
    <w:rsid w:val="003D3C86"/>
    <w:rsid w:val="003D4F8C"/>
    <w:rsid w:val="003E1958"/>
    <w:rsid w:val="003E6181"/>
    <w:rsid w:val="003E65C7"/>
    <w:rsid w:val="003F026F"/>
    <w:rsid w:val="003F1A83"/>
    <w:rsid w:val="003F30FF"/>
    <w:rsid w:val="003F75C1"/>
    <w:rsid w:val="00416151"/>
    <w:rsid w:val="00422E74"/>
    <w:rsid w:val="00425059"/>
    <w:rsid w:val="004304CC"/>
    <w:rsid w:val="004305AE"/>
    <w:rsid w:val="00445AA7"/>
    <w:rsid w:val="00446C7A"/>
    <w:rsid w:val="0045014A"/>
    <w:rsid w:val="00452F77"/>
    <w:rsid w:val="00457E62"/>
    <w:rsid w:val="0046049E"/>
    <w:rsid w:val="00462235"/>
    <w:rsid w:val="00463C36"/>
    <w:rsid w:val="00465517"/>
    <w:rsid w:val="004801DB"/>
    <w:rsid w:val="00483061"/>
    <w:rsid w:val="00483F30"/>
    <w:rsid w:val="004A5240"/>
    <w:rsid w:val="004B2EFD"/>
    <w:rsid w:val="004B4B40"/>
    <w:rsid w:val="004C0681"/>
    <w:rsid w:val="004C2732"/>
    <w:rsid w:val="004C2E3A"/>
    <w:rsid w:val="004C6229"/>
    <w:rsid w:val="004D60FA"/>
    <w:rsid w:val="004D6E20"/>
    <w:rsid w:val="004E6580"/>
    <w:rsid w:val="004F326D"/>
    <w:rsid w:val="004F6500"/>
    <w:rsid w:val="0050347B"/>
    <w:rsid w:val="00511EE3"/>
    <w:rsid w:val="005201CC"/>
    <w:rsid w:val="00520F0D"/>
    <w:rsid w:val="005277B5"/>
    <w:rsid w:val="0053118B"/>
    <w:rsid w:val="00535617"/>
    <w:rsid w:val="00536AF8"/>
    <w:rsid w:val="005430A2"/>
    <w:rsid w:val="00554C00"/>
    <w:rsid w:val="00560FDF"/>
    <w:rsid w:val="00561092"/>
    <w:rsid w:val="005625E8"/>
    <w:rsid w:val="00563021"/>
    <w:rsid w:val="0057314E"/>
    <w:rsid w:val="00577BAE"/>
    <w:rsid w:val="0058506D"/>
    <w:rsid w:val="005948AD"/>
    <w:rsid w:val="005A2205"/>
    <w:rsid w:val="005A3961"/>
    <w:rsid w:val="005B014A"/>
    <w:rsid w:val="005B03A7"/>
    <w:rsid w:val="005B5535"/>
    <w:rsid w:val="005C07A8"/>
    <w:rsid w:val="005C43C7"/>
    <w:rsid w:val="005C71EE"/>
    <w:rsid w:val="005E181B"/>
    <w:rsid w:val="005E28DD"/>
    <w:rsid w:val="005E3953"/>
    <w:rsid w:val="005E4726"/>
    <w:rsid w:val="005E497C"/>
    <w:rsid w:val="005E4A4D"/>
    <w:rsid w:val="005E4C57"/>
    <w:rsid w:val="005E5659"/>
    <w:rsid w:val="005E7F95"/>
    <w:rsid w:val="005F276B"/>
    <w:rsid w:val="005F51C2"/>
    <w:rsid w:val="005F66A1"/>
    <w:rsid w:val="005F6953"/>
    <w:rsid w:val="00601A2C"/>
    <w:rsid w:val="00603BB7"/>
    <w:rsid w:val="00612BF7"/>
    <w:rsid w:val="006141D1"/>
    <w:rsid w:val="006156B5"/>
    <w:rsid w:val="0062345E"/>
    <w:rsid w:val="0062568C"/>
    <w:rsid w:val="00625E28"/>
    <w:rsid w:val="00627FEE"/>
    <w:rsid w:val="006304B3"/>
    <w:rsid w:val="00635C4C"/>
    <w:rsid w:val="00643286"/>
    <w:rsid w:val="00643396"/>
    <w:rsid w:val="006524B2"/>
    <w:rsid w:val="00652AB5"/>
    <w:rsid w:val="00661537"/>
    <w:rsid w:val="00666822"/>
    <w:rsid w:val="006677F1"/>
    <w:rsid w:val="0067081B"/>
    <w:rsid w:val="00671628"/>
    <w:rsid w:val="00674083"/>
    <w:rsid w:val="00676A17"/>
    <w:rsid w:val="00687C43"/>
    <w:rsid w:val="00695236"/>
    <w:rsid w:val="00696E76"/>
    <w:rsid w:val="00697D10"/>
    <w:rsid w:val="006A31A6"/>
    <w:rsid w:val="006A31F9"/>
    <w:rsid w:val="006A59E1"/>
    <w:rsid w:val="006A7F34"/>
    <w:rsid w:val="006B0088"/>
    <w:rsid w:val="006B28CC"/>
    <w:rsid w:val="006B797D"/>
    <w:rsid w:val="006B7AE1"/>
    <w:rsid w:val="006D1A92"/>
    <w:rsid w:val="006D2A64"/>
    <w:rsid w:val="006E2BAC"/>
    <w:rsid w:val="006F1546"/>
    <w:rsid w:val="006F2E42"/>
    <w:rsid w:val="006F7320"/>
    <w:rsid w:val="00710F02"/>
    <w:rsid w:val="00712813"/>
    <w:rsid w:val="00713175"/>
    <w:rsid w:val="007159E0"/>
    <w:rsid w:val="00723DC2"/>
    <w:rsid w:val="007348AF"/>
    <w:rsid w:val="007476FC"/>
    <w:rsid w:val="0075310B"/>
    <w:rsid w:val="00760AB8"/>
    <w:rsid w:val="00766A3A"/>
    <w:rsid w:val="00777461"/>
    <w:rsid w:val="007800D9"/>
    <w:rsid w:val="0079134A"/>
    <w:rsid w:val="007A4689"/>
    <w:rsid w:val="007B0DDA"/>
    <w:rsid w:val="007B3254"/>
    <w:rsid w:val="007B6F5B"/>
    <w:rsid w:val="007C0CD3"/>
    <w:rsid w:val="007C2AD6"/>
    <w:rsid w:val="007C3980"/>
    <w:rsid w:val="007C3C17"/>
    <w:rsid w:val="007C3C9F"/>
    <w:rsid w:val="007C4492"/>
    <w:rsid w:val="007D1824"/>
    <w:rsid w:val="007D3559"/>
    <w:rsid w:val="007D35B5"/>
    <w:rsid w:val="007D4080"/>
    <w:rsid w:val="007D6B9C"/>
    <w:rsid w:val="007E2292"/>
    <w:rsid w:val="007E6C65"/>
    <w:rsid w:val="007F29BB"/>
    <w:rsid w:val="007F46C7"/>
    <w:rsid w:val="00800BAB"/>
    <w:rsid w:val="0081088D"/>
    <w:rsid w:val="00812141"/>
    <w:rsid w:val="008256BB"/>
    <w:rsid w:val="008357AD"/>
    <w:rsid w:val="00835C41"/>
    <w:rsid w:val="00842F3F"/>
    <w:rsid w:val="00851997"/>
    <w:rsid w:val="008673B6"/>
    <w:rsid w:val="00873C1F"/>
    <w:rsid w:val="008747F9"/>
    <w:rsid w:val="00880A27"/>
    <w:rsid w:val="0088630D"/>
    <w:rsid w:val="008904BD"/>
    <w:rsid w:val="008915F8"/>
    <w:rsid w:val="008A0F05"/>
    <w:rsid w:val="008A4DF1"/>
    <w:rsid w:val="008B0BF2"/>
    <w:rsid w:val="008B0C03"/>
    <w:rsid w:val="008B1284"/>
    <w:rsid w:val="008B1EC8"/>
    <w:rsid w:val="008B7009"/>
    <w:rsid w:val="008B718E"/>
    <w:rsid w:val="008C61D1"/>
    <w:rsid w:val="008D018C"/>
    <w:rsid w:val="008D17DD"/>
    <w:rsid w:val="008D42FE"/>
    <w:rsid w:val="008E467F"/>
    <w:rsid w:val="008F28C6"/>
    <w:rsid w:val="008F7C32"/>
    <w:rsid w:val="00903DE1"/>
    <w:rsid w:val="009118E2"/>
    <w:rsid w:val="00911A81"/>
    <w:rsid w:val="00914C31"/>
    <w:rsid w:val="0091652D"/>
    <w:rsid w:val="00926C3F"/>
    <w:rsid w:val="00927F5B"/>
    <w:rsid w:val="0093151E"/>
    <w:rsid w:val="009329B7"/>
    <w:rsid w:val="00933194"/>
    <w:rsid w:val="00935A16"/>
    <w:rsid w:val="00937384"/>
    <w:rsid w:val="00940564"/>
    <w:rsid w:val="0094056F"/>
    <w:rsid w:val="00942210"/>
    <w:rsid w:val="00943CDA"/>
    <w:rsid w:val="009502C1"/>
    <w:rsid w:val="0095117A"/>
    <w:rsid w:val="00952FEE"/>
    <w:rsid w:val="00956A64"/>
    <w:rsid w:val="0096202A"/>
    <w:rsid w:val="00963132"/>
    <w:rsid w:val="009671A2"/>
    <w:rsid w:val="00971A85"/>
    <w:rsid w:val="00985B33"/>
    <w:rsid w:val="0099248B"/>
    <w:rsid w:val="00992B22"/>
    <w:rsid w:val="00992BF1"/>
    <w:rsid w:val="009A457D"/>
    <w:rsid w:val="009A4A1A"/>
    <w:rsid w:val="009A4C4B"/>
    <w:rsid w:val="009B0B07"/>
    <w:rsid w:val="009B6B0E"/>
    <w:rsid w:val="009C1DD1"/>
    <w:rsid w:val="009C453D"/>
    <w:rsid w:val="009E704B"/>
    <w:rsid w:val="009F54ED"/>
    <w:rsid w:val="009F6FA7"/>
    <w:rsid w:val="00A01B9F"/>
    <w:rsid w:val="00A0403B"/>
    <w:rsid w:val="00A10DF5"/>
    <w:rsid w:val="00A276E5"/>
    <w:rsid w:val="00A27C34"/>
    <w:rsid w:val="00A324BB"/>
    <w:rsid w:val="00A36300"/>
    <w:rsid w:val="00A366E5"/>
    <w:rsid w:val="00A4054E"/>
    <w:rsid w:val="00A43B1B"/>
    <w:rsid w:val="00A5239C"/>
    <w:rsid w:val="00A652B0"/>
    <w:rsid w:val="00A66FAB"/>
    <w:rsid w:val="00A7244B"/>
    <w:rsid w:val="00A77ED5"/>
    <w:rsid w:val="00A832B2"/>
    <w:rsid w:val="00A832DE"/>
    <w:rsid w:val="00A84A30"/>
    <w:rsid w:val="00A865ED"/>
    <w:rsid w:val="00A94976"/>
    <w:rsid w:val="00A96A44"/>
    <w:rsid w:val="00AA4D24"/>
    <w:rsid w:val="00AA635C"/>
    <w:rsid w:val="00AB1674"/>
    <w:rsid w:val="00AB2637"/>
    <w:rsid w:val="00AB5966"/>
    <w:rsid w:val="00AC6AF1"/>
    <w:rsid w:val="00AC71F5"/>
    <w:rsid w:val="00AD0CAF"/>
    <w:rsid w:val="00AD3D53"/>
    <w:rsid w:val="00AD557F"/>
    <w:rsid w:val="00AD65E2"/>
    <w:rsid w:val="00AE1155"/>
    <w:rsid w:val="00AE401C"/>
    <w:rsid w:val="00AF12BB"/>
    <w:rsid w:val="00AF79A2"/>
    <w:rsid w:val="00B013B8"/>
    <w:rsid w:val="00B03105"/>
    <w:rsid w:val="00B11CC0"/>
    <w:rsid w:val="00B125CF"/>
    <w:rsid w:val="00B12A13"/>
    <w:rsid w:val="00B220A1"/>
    <w:rsid w:val="00B26F94"/>
    <w:rsid w:val="00B301A9"/>
    <w:rsid w:val="00B3365D"/>
    <w:rsid w:val="00B338CE"/>
    <w:rsid w:val="00B36A21"/>
    <w:rsid w:val="00B419DD"/>
    <w:rsid w:val="00B4354E"/>
    <w:rsid w:val="00B513F2"/>
    <w:rsid w:val="00B651F3"/>
    <w:rsid w:val="00B6738B"/>
    <w:rsid w:val="00B742DB"/>
    <w:rsid w:val="00B7450F"/>
    <w:rsid w:val="00B77970"/>
    <w:rsid w:val="00B83908"/>
    <w:rsid w:val="00B83A43"/>
    <w:rsid w:val="00B86E5D"/>
    <w:rsid w:val="00BB5593"/>
    <w:rsid w:val="00BC5975"/>
    <w:rsid w:val="00BC6E86"/>
    <w:rsid w:val="00BD4333"/>
    <w:rsid w:val="00BD4E79"/>
    <w:rsid w:val="00BD5F38"/>
    <w:rsid w:val="00BE3A8F"/>
    <w:rsid w:val="00BE4057"/>
    <w:rsid w:val="00BE4B68"/>
    <w:rsid w:val="00BE7115"/>
    <w:rsid w:val="00C00F7F"/>
    <w:rsid w:val="00C04623"/>
    <w:rsid w:val="00C10107"/>
    <w:rsid w:val="00C1591C"/>
    <w:rsid w:val="00C248B0"/>
    <w:rsid w:val="00C332EB"/>
    <w:rsid w:val="00C355EC"/>
    <w:rsid w:val="00C35A28"/>
    <w:rsid w:val="00C370C1"/>
    <w:rsid w:val="00C439E0"/>
    <w:rsid w:val="00C4669C"/>
    <w:rsid w:val="00C53CD5"/>
    <w:rsid w:val="00C6468E"/>
    <w:rsid w:val="00C67CB3"/>
    <w:rsid w:val="00C72918"/>
    <w:rsid w:val="00C7409F"/>
    <w:rsid w:val="00C802B1"/>
    <w:rsid w:val="00C83106"/>
    <w:rsid w:val="00C85103"/>
    <w:rsid w:val="00C96EFE"/>
    <w:rsid w:val="00CA4597"/>
    <w:rsid w:val="00CA5628"/>
    <w:rsid w:val="00CB327F"/>
    <w:rsid w:val="00CB455E"/>
    <w:rsid w:val="00CC27B9"/>
    <w:rsid w:val="00CD1214"/>
    <w:rsid w:val="00CD1E92"/>
    <w:rsid w:val="00CD2F18"/>
    <w:rsid w:val="00CD6837"/>
    <w:rsid w:val="00CD7CBE"/>
    <w:rsid w:val="00CE2AB3"/>
    <w:rsid w:val="00CE3D9A"/>
    <w:rsid w:val="00CE430A"/>
    <w:rsid w:val="00CE7CB3"/>
    <w:rsid w:val="00CF6E9F"/>
    <w:rsid w:val="00D068F3"/>
    <w:rsid w:val="00D11F96"/>
    <w:rsid w:val="00D13EDB"/>
    <w:rsid w:val="00D20EA1"/>
    <w:rsid w:val="00D302DC"/>
    <w:rsid w:val="00D377D1"/>
    <w:rsid w:val="00D469E8"/>
    <w:rsid w:val="00D51232"/>
    <w:rsid w:val="00D522FD"/>
    <w:rsid w:val="00D628BF"/>
    <w:rsid w:val="00D64790"/>
    <w:rsid w:val="00D71701"/>
    <w:rsid w:val="00D74CBE"/>
    <w:rsid w:val="00D76205"/>
    <w:rsid w:val="00D76F07"/>
    <w:rsid w:val="00D864C6"/>
    <w:rsid w:val="00D86F51"/>
    <w:rsid w:val="00D918A5"/>
    <w:rsid w:val="00D943A7"/>
    <w:rsid w:val="00D94D56"/>
    <w:rsid w:val="00D967B7"/>
    <w:rsid w:val="00D96F76"/>
    <w:rsid w:val="00D978DD"/>
    <w:rsid w:val="00DA5F99"/>
    <w:rsid w:val="00DA708B"/>
    <w:rsid w:val="00DB31D1"/>
    <w:rsid w:val="00DC133F"/>
    <w:rsid w:val="00DC2843"/>
    <w:rsid w:val="00DF21F1"/>
    <w:rsid w:val="00DF25CF"/>
    <w:rsid w:val="00DF280F"/>
    <w:rsid w:val="00E01428"/>
    <w:rsid w:val="00E41D13"/>
    <w:rsid w:val="00E5037A"/>
    <w:rsid w:val="00E53D4C"/>
    <w:rsid w:val="00E54542"/>
    <w:rsid w:val="00E5614B"/>
    <w:rsid w:val="00E60E2E"/>
    <w:rsid w:val="00E64A50"/>
    <w:rsid w:val="00E66E0E"/>
    <w:rsid w:val="00E718A1"/>
    <w:rsid w:val="00E71EB0"/>
    <w:rsid w:val="00E72462"/>
    <w:rsid w:val="00E83965"/>
    <w:rsid w:val="00E86EE9"/>
    <w:rsid w:val="00E90E94"/>
    <w:rsid w:val="00E9178B"/>
    <w:rsid w:val="00E959B8"/>
    <w:rsid w:val="00E95E8E"/>
    <w:rsid w:val="00EA1ABE"/>
    <w:rsid w:val="00EA61D2"/>
    <w:rsid w:val="00EA6EAA"/>
    <w:rsid w:val="00EB38AB"/>
    <w:rsid w:val="00EC5467"/>
    <w:rsid w:val="00EC5C23"/>
    <w:rsid w:val="00EC7230"/>
    <w:rsid w:val="00ED02BB"/>
    <w:rsid w:val="00ED7381"/>
    <w:rsid w:val="00ED797E"/>
    <w:rsid w:val="00EE3512"/>
    <w:rsid w:val="00EF337A"/>
    <w:rsid w:val="00EF7724"/>
    <w:rsid w:val="00F004E9"/>
    <w:rsid w:val="00F05551"/>
    <w:rsid w:val="00F13A2B"/>
    <w:rsid w:val="00F15DD2"/>
    <w:rsid w:val="00F16D88"/>
    <w:rsid w:val="00F23BB9"/>
    <w:rsid w:val="00F24CC0"/>
    <w:rsid w:val="00F3100E"/>
    <w:rsid w:val="00F34583"/>
    <w:rsid w:val="00F36633"/>
    <w:rsid w:val="00F373AB"/>
    <w:rsid w:val="00F37BC8"/>
    <w:rsid w:val="00F46496"/>
    <w:rsid w:val="00F465BB"/>
    <w:rsid w:val="00F54B66"/>
    <w:rsid w:val="00F6691F"/>
    <w:rsid w:val="00F75439"/>
    <w:rsid w:val="00F75A96"/>
    <w:rsid w:val="00F763C1"/>
    <w:rsid w:val="00F82249"/>
    <w:rsid w:val="00F919F6"/>
    <w:rsid w:val="00F943A2"/>
    <w:rsid w:val="00F97048"/>
    <w:rsid w:val="00F97629"/>
    <w:rsid w:val="00FA19CB"/>
    <w:rsid w:val="00FA3D96"/>
    <w:rsid w:val="00FA468B"/>
    <w:rsid w:val="00FA55DB"/>
    <w:rsid w:val="00FB210B"/>
    <w:rsid w:val="00FB24CD"/>
    <w:rsid w:val="00FB468F"/>
    <w:rsid w:val="00FC09FF"/>
    <w:rsid w:val="00FC747C"/>
    <w:rsid w:val="00FD07AB"/>
    <w:rsid w:val="00FD789E"/>
    <w:rsid w:val="00FE07F4"/>
    <w:rsid w:val="00FE3795"/>
    <w:rsid w:val="00FF0F63"/>
    <w:rsid w:val="00FF3982"/>
    <w:rsid w:val="00FF438C"/>
    <w:rsid w:val="00FF63E8"/>
    <w:rsid w:val="04200CE1"/>
    <w:rsid w:val="050F171E"/>
    <w:rsid w:val="0A4B0777"/>
    <w:rsid w:val="0B2A240A"/>
    <w:rsid w:val="0D326F5D"/>
    <w:rsid w:val="0F1579D1"/>
    <w:rsid w:val="109E703A"/>
    <w:rsid w:val="117D68F0"/>
    <w:rsid w:val="125D73E4"/>
    <w:rsid w:val="15293F68"/>
    <w:rsid w:val="1C497C7A"/>
    <w:rsid w:val="1DB47C4A"/>
    <w:rsid w:val="1EBC65E1"/>
    <w:rsid w:val="1ED54B0B"/>
    <w:rsid w:val="202C779E"/>
    <w:rsid w:val="20E13ADB"/>
    <w:rsid w:val="21446E90"/>
    <w:rsid w:val="25CE5AE0"/>
    <w:rsid w:val="271E6417"/>
    <w:rsid w:val="2BFE4753"/>
    <w:rsid w:val="2E0736C3"/>
    <w:rsid w:val="30A12DAA"/>
    <w:rsid w:val="315D5525"/>
    <w:rsid w:val="32740C12"/>
    <w:rsid w:val="32764C41"/>
    <w:rsid w:val="33946C94"/>
    <w:rsid w:val="34C13591"/>
    <w:rsid w:val="364B05CF"/>
    <w:rsid w:val="38F16ECA"/>
    <w:rsid w:val="3B380B56"/>
    <w:rsid w:val="3BB25E0B"/>
    <w:rsid w:val="3BFE3599"/>
    <w:rsid w:val="3E6658D5"/>
    <w:rsid w:val="40DA0661"/>
    <w:rsid w:val="41551D12"/>
    <w:rsid w:val="42A96CA3"/>
    <w:rsid w:val="47100E5B"/>
    <w:rsid w:val="48510636"/>
    <w:rsid w:val="490712AA"/>
    <w:rsid w:val="490962C8"/>
    <w:rsid w:val="497A6BAD"/>
    <w:rsid w:val="499E6FDC"/>
    <w:rsid w:val="4CC335D8"/>
    <w:rsid w:val="4E4D3CC6"/>
    <w:rsid w:val="4E647E97"/>
    <w:rsid w:val="4EE118E4"/>
    <w:rsid w:val="50DC45AF"/>
    <w:rsid w:val="52A95256"/>
    <w:rsid w:val="54E85E29"/>
    <w:rsid w:val="554F41CA"/>
    <w:rsid w:val="582E5D19"/>
    <w:rsid w:val="589E67EB"/>
    <w:rsid w:val="59C03578"/>
    <w:rsid w:val="5B976409"/>
    <w:rsid w:val="5C162B03"/>
    <w:rsid w:val="5C6F0A34"/>
    <w:rsid w:val="5D3F162B"/>
    <w:rsid w:val="62A10843"/>
    <w:rsid w:val="645364F0"/>
    <w:rsid w:val="64BC390F"/>
    <w:rsid w:val="69A77645"/>
    <w:rsid w:val="6A4B4BC5"/>
    <w:rsid w:val="6AE57F29"/>
    <w:rsid w:val="6BDD24CA"/>
    <w:rsid w:val="6BE15EA8"/>
    <w:rsid w:val="6C5D3A65"/>
    <w:rsid w:val="6DAB1D5C"/>
    <w:rsid w:val="6F440C23"/>
    <w:rsid w:val="6FF65509"/>
    <w:rsid w:val="708E7671"/>
    <w:rsid w:val="709A0B21"/>
    <w:rsid w:val="71DC6087"/>
    <w:rsid w:val="73583A66"/>
    <w:rsid w:val="742B2CEE"/>
    <w:rsid w:val="74B654E1"/>
    <w:rsid w:val="75472854"/>
    <w:rsid w:val="75DE2A5D"/>
    <w:rsid w:val="76AF701B"/>
    <w:rsid w:val="77E11DFA"/>
    <w:rsid w:val="78937CE4"/>
    <w:rsid w:val="78E9388A"/>
    <w:rsid w:val="79411514"/>
    <w:rsid w:val="7BB54BFA"/>
    <w:rsid w:val="7BFA0C44"/>
    <w:rsid w:val="7E051E3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1D9B2E8-261F-4145-A401-B0D7A24FF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unhideWhenUsed="1" w:qFormat="1"/>
    <w:lsdException w:name="heading 4" w:uiPriority="9" w:unhideWhenUsed="1" w:qFormat="1"/>
    <w:lsdException w:name="heading 5" w:uiPriority="9" w:unhideWhenUsed="1" w:qFormat="1"/>
    <w:lsdException w:name="heading 6" w:uiPriority="9" w:qFormat="1"/>
    <w:lsdException w:name="heading 7" w:uiPriority="1" w:qFormat="1"/>
    <w:lsdException w:name="heading 8" w:semiHidden="1" w:uiPriority="9" w:unhideWhenUsed="1" w:qFormat="1"/>
    <w:lsdException w:name="heading 9" w:semiHidden="1" w:uiPriority="9" w:unhideWhenUsed="1" w:qFormat="1"/>
    <w:lsdException w:name="index 1" w:unhideWhenUsed="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1" w:qFormat="1"/>
    <w:lsdException w:name="toc 2" w:uiPriority="1" w:qFormat="1"/>
    <w:lsdException w:name="toc 3" w:uiPriority="1" w:qFormat="1"/>
    <w:lsdException w:name="toc 4" w:uiPriority="1" w:qFormat="1"/>
    <w:lsdException w:name="toc 5" w:uiPriority="1" w:qFormat="1"/>
    <w:lsdException w:name="toc 6" w:uiPriority="1" w:qFormat="1"/>
    <w:lsdException w:name="toc 7" w:semiHidden="1" w:qFormat="1"/>
    <w:lsdException w:name="toc 8" w:semiHidden="1" w:qFormat="1"/>
    <w:lsdException w:name="toc 9" w:semiHidden="1" w:qFormat="1"/>
    <w:lsdException w:name="Normal Indent" w:semiHidden="1" w:unhideWhenUsed="1"/>
    <w:lsdException w:name="footnote text" w:qFormat="1"/>
    <w:lsdException w:name="annotation text" w:unhideWhenUsed="1" w:qFormat="1"/>
    <w:lsdException w:name="header" w:unhideWhenUsed="1" w:qFormat="1"/>
    <w:lsdException w:name="footer" w:unhideWhenUsed="1" w:qFormat="1"/>
    <w:lsdException w:name="index heading" w:qFormat="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qFormat="1"/>
    <w:lsdException w:name="annotation reference" w:unhideWhenUsed="1" w:qFormat="1"/>
    <w:lsdException w:name="line number" w:semiHidden="1" w:unhideWhenUsed="1" w:qFormat="1"/>
    <w:lsdException w:name="page number" w:qFormat="1"/>
    <w:lsdException w:name="endnote reference" w:semiHidden="1" w:qFormat="1"/>
    <w:lsdException w:name="endnote text" w:semiHidden="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qFormat="1"/>
    <w:lsdException w:name="Strong" w:uiPriority="22" w:qFormat="1"/>
    <w:lsdException w:name="Emphasis" w:qFormat="1"/>
    <w:lsdException w:name="Document Map" w:semiHidden="1" w:qFormat="1"/>
    <w:lsdException w:name="Plain Text"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9">
    <w:name w:val="Normal"/>
    <w:qFormat/>
    <w:pPr>
      <w:widowControl w:val="0"/>
      <w:jc w:val="both"/>
    </w:pPr>
    <w:rPr>
      <w:rFonts w:ascii="Times New Roman" w:eastAsia="宋体" w:hAnsi="Times New Roman" w:cs="Times New Roman"/>
      <w:kern w:val="2"/>
      <w:sz w:val="21"/>
      <w:szCs w:val="24"/>
    </w:rPr>
  </w:style>
  <w:style w:type="paragraph" w:styleId="1">
    <w:name w:val="heading 1"/>
    <w:basedOn w:val="af9"/>
    <w:next w:val="af9"/>
    <w:link w:val="10"/>
    <w:uiPriority w:val="9"/>
    <w:qFormat/>
    <w:pPr>
      <w:spacing w:beforeLines="50" w:afterLines="50"/>
      <w:ind w:left="1429"/>
      <w:outlineLvl w:val="0"/>
    </w:pPr>
    <w:rPr>
      <w:rFonts w:ascii="Calibri" w:eastAsia="黑体" w:hAnsi="Calibri"/>
      <w:sz w:val="32"/>
      <w:szCs w:val="22"/>
    </w:rPr>
  </w:style>
  <w:style w:type="paragraph" w:styleId="20">
    <w:name w:val="heading 2"/>
    <w:basedOn w:val="af9"/>
    <w:next w:val="af9"/>
    <w:link w:val="21"/>
    <w:uiPriority w:val="9"/>
    <w:qFormat/>
    <w:pPr>
      <w:keepNext/>
      <w:keepLines/>
      <w:spacing w:before="120" w:after="120" w:line="360" w:lineRule="auto"/>
      <w:ind w:firstLineChars="200" w:firstLine="200"/>
      <w:outlineLvl w:val="1"/>
    </w:pPr>
    <w:rPr>
      <w:rFonts w:ascii="Cambria" w:eastAsia="黑体" w:hAnsi="Cambria"/>
      <w:b/>
      <w:bCs/>
      <w:snapToGrid w:val="0"/>
      <w:kern w:val="0"/>
      <w:sz w:val="32"/>
      <w:szCs w:val="32"/>
      <w:lang w:val="zh-CN"/>
    </w:rPr>
  </w:style>
  <w:style w:type="paragraph" w:styleId="3">
    <w:name w:val="heading 3"/>
    <w:basedOn w:val="af9"/>
    <w:next w:val="af9"/>
    <w:link w:val="30"/>
    <w:uiPriority w:val="9"/>
    <w:unhideWhenUsed/>
    <w:qFormat/>
    <w:pPr>
      <w:keepNext/>
      <w:keepLines/>
      <w:spacing w:before="260" w:after="260" w:line="416" w:lineRule="auto"/>
      <w:ind w:firstLineChars="200" w:firstLine="200"/>
      <w:outlineLvl w:val="2"/>
    </w:pPr>
    <w:rPr>
      <w:rFonts w:eastAsia="仿宋_GB2312"/>
      <w:bCs/>
      <w:snapToGrid w:val="0"/>
      <w:kern w:val="0"/>
      <w:sz w:val="32"/>
      <w:szCs w:val="32"/>
    </w:rPr>
  </w:style>
  <w:style w:type="paragraph" w:styleId="4">
    <w:name w:val="heading 4"/>
    <w:basedOn w:val="af9"/>
    <w:next w:val="af9"/>
    <w:link w:val="40"/>
    <w:uiPriority w:val="9"/>
    <w:unhideWhenUsed/>
    <w:qFormat/>
    <w:pPr>
      <w:keepNext/>
      <w:keepLines/>
      <w:spacing w:before="280" w:after="290" w:line="376" w:lineRule="auto"/>
      <w:ind w:firstLineChars="200" w:firstLine="200"/>
      <w:outlineLvl w:val="3"/>
    </w:pPr>
    <w:rPr>
      <w:rFonts w:asciiTheme="majorHAnsi" w:eastAsiaTheme="majorEastAsia" w:hAnsiTheme="majorHAnsi" w:cstheme="majorBidi"/>
      <w:b/>
      <w:bCs/>
      <w:snapToGrid w:val="0"/>
      <w:kern w:val="0"/>
      <w:sz w:val="28"/>
      <w:szCs w:val="28"/>
    </w:rPr>
  </w:style>
  <w:style w:type="paragraph" w:styleId="5">
    <w:name w:val="heading 5"/>
    <w:basedOn w:val="af9"/>
    <w:next w:val="af9"/>
    <w:link w:val="50"/>
    <w:uiPriority w:val="9"/>
    <w:unhideWhenUsed/>
    <w:qFormat/>
    <w:pPr>
      <w:keepNext/>
      <w:keepLines/>
      <w:spacing w:before="280" w:after="290" w:line="376" w:lineRule="auto"/>
      <w:ind w:firstLineChars="200" w:firstLine="200"/>
      <w:outlineLvl w:val="4"/>
    </w:pPr>
    <w:rPr>
      <w:rFonts w:eastAsia="仿宋_GB2312"/>
      <w:b/>
      <w:bCs/>
      <w:snapToGrid w:val="0"/>
      <w:kern w:val="0"/>
      <w:sz w:val="28"/>
      <w:szCs w:val="28"/>
    </w:rPr>
  </w:style>
  <w:style w:type="paragraph" w:styleId="6">
    <w:name w:val="heading 6"/>
    <w:basedOn w:val="af9"/>
    <w:next w:val="af9"/>
    <w:link w:val="60"/>
    <w:uiPriority w:val="9"/>
    <w:qFormat/>
    <w:pPr>
      <w:keepNext/>
      <w:keepLines/>
      <w:spacing w:before="240" w:after="64" w:line="320" w:lineRule="auto"/>
      <w:outlineLvl w:val="5"/>
    </w:pPr>
    <w:rPr>
      <w:rFonts w:ascii="Cambria" w:hAnsi="Cambria"/>
      <w:b/>
      <w:bCs/>
      <w:sz w:val="24"/>
    </w:rPr>
  </w:style>
  <w:style w:type="paragraph" w:styleId="7">
    <w:name w:val="heading 7"/>
    <w:basedOn w:val="af9"/>
    <w:next w:val="af9"/>
    <w:link w:val="70"/>
    <w:uiPriority w:val="1"/>
    <w:qFormat/>
    <w:pPr>
      <w:ind w:left="1638"/>
      <w:jc w:val="left"/>
      <w:outlineLvl w:val="6"/>
    </w:pPr>
    <w:rPr>
      <w:rFonts w:ascii="Arial" w:eastAsia="Arial" w:hAnsi="Arial" w:cstheme="minorBidi"/>
      <w:b/>
      <w:bCs/>
      <w:kern w:val="0"/>
      <w:sz w:val="22"/>
      <w:szCs w:val="22"/>
      <w:lang w:eastAsia="en-US"/>
    </w:rPr>
  </w:style>
  <w:style w:type="character" w:default="1" w:styleId="afa">
    <w:name w:val="Default Paragraph Font"/>
    <w:uiPriority w:val="1"/>
    <w:semiHidden/>
    <w:unhideWhenUsed/>
  </w:style>
  <w:style w:type="table" w:default="1" w:styleId="afb">
    <w:name w:val="Normal Table"/>
    <w:uiPriority w:val="99"/>
    <w:semiHidden/>
    <w:unhideWhenUsed/>
    <w:tblPr>
      <w:tblInd w:w="0" w:type="dxa"/>
      <w:tblCellMar>
        <w:top w:w="0" w:type="dxa"/>
        <w:left w:w="108" w:type="dxa"/>
        <w:bottom w:w="0" w:type="dxa"/>
        <w:right w:w="108" w:type="dxa"/>
      </w:tblCellMar>
    </w:tblPr>
  </w:style>
  <w:style w:type="numbering" w:default="1" w:styleId="afc">
    <w:name w:val="No List"/>
    <w:uiPriority w:val="99"/>
    <w:semiHidden/>
    <w:unhideWhenUsed/>
  </w:style>
  <w:style w:type="paragraph" w:styleId="71">
    <w:name w:val="toc 7"/>
    <w:basedOn w:val="af9"/>
    <w:next w:val="af9"/>
    <w:uiPriority w:val="99"/>
    <w:semiHidden/>
    <w:qFormat/>
    <w:pPr>
      <w:tabs>
        <w:tab w:val="right" w:leader="dot" w:pos="9241"/>
      </w:tabs>
      <w:ind w:firstLineChars="500" w:firstLine="500"/>
      <w:jc w:val="left"/>
    </w:pPr>
    <w:rPr>
      <w:rFonts w:ascii="宋体"/>
      <w:szCs w:val="21"/>
    </w:rPr>
  </w:style>
  <w:style w:type="paragraph" w:styleId="8">
    <w:name w:val="index 8"/>
    <w:basedOn w:val="af9"/>
    <w:next w:val="af9"/>
    <w:uiPriority w:val="99"/>
    <w:qFormat/>
    <w:pPr>
      <w:ind w:left="1680" w:hanging="210"/>
      <w:jc w:val="left"/>
    </w:pPr>
    <w:rPr>
      <w:rFonts w:ascii="Calibri" w:hAnsi="Calibri"/>
      <w:sz w:val="20"/>
      <w:szCs w:val="20"/>
    </w:rPr>
  </w:style>
  <w:style w:type="paragraph" w:styleId="afd">
    <w:name w:val="caption"/>
    <w:basedOn w:val="af9"/>
    <w:next w:val="af9"/>
    <w:uiPriority w:val="99"/>
    <w:qFormat/>
    <w:pPr>
      <w:spacing w:before="152" w:after="160"/>
    </w:pPr>
    <w:rPr>
      <w:rFonts w:ascii="Arial" w:eastAsia="黑体" w:hAnsi="Arial" w:cs="Arial"/>
      <w:sz w:val="20"/>
      <w:szCs w:val="20"/>
    </w:rPr>
  </w:style>
  <w:style w:type="paragraph" w:styleId="51">
    <w:name w:val="index 5"/>
    <w:basedOn w:val="af9"/>
    <w:next w:val="af9"/>
    <w:uiPriority w:val="99"/>
    <w:qFormat/>
    <w:pPr>
      <w:ind w:left="1050" w:hanging="210"/>
      <w:jc w:val="left"/>
    </w:pPr>
    <w:rPr>
      <w:rFonts w:ascii="Calibri" w:hAnsi="Calibri"/>
      <w:sz w:val="20"/>
      <w:szCs w:val="20"/>
    </w:rPr>
  </w:style>
  <w:style w:type="paragraph" w:styleId="a">
    <w:name w:val="List Bullet"/>
    <w:basedOn w:val="af9"/>
    <w:qFormat/>
    <w:pPr>
      <w:numPr>
        <w:numId w:val="1"/>
      </w:numPr>
    </w:pPr>
  </w:style>
  <w:style w:type="paragraph" w:styleId="afe">
    <w:name w:val="Document Map"/>
    <w:basedOn w:val="af9"/>
    <w:link w:val="aff"/>
    <w:uiPriority w:val="99"/>
    <w:semiHidden/>
    <w:qFormat/>
    <w:pPr>
      <w:shd w:val="clear" w:color="auto" w:fill="000080"/>
    </w:pPr>
  </w:style>
  <w:style w:type="paragraph" w:styleId="aff0">
    <w:name w:val="annotation text"/>
    <w:basedOn w:val="af9"/>
    <w:link w:val="aff1"/>
    <w:uiPriority w:val="99"/>
    <w:unhideWhenUsed/>
    <w:qFormat/>
    <w:rPr>
      <w:sz w:val="20"/>
      <w:szCs w:val="20"/>
    </w:rPr>
  </w:style>
  <w:style w:type="paragraph" w:styleId="61">
    <w:name w:val="index 6"/>
    <w:basedOn w:val="af9"/>
    <w:next w:val="af9"/>
    <w:uiPriority w:val="99"/>
    <w:qFormat/>
    <w:pPr>
      <w:ind w:left="1260" w:hanging="210"/>
      <w:jc w:val="left"/>
    </w:pPr>
    <w:rPr>
      <w:rFonts w:ascii="Calibri" w:hAnsi="Calibri"/>
      <w:sz w:val="20"/>
      <w:szCs w:val="20"/>
    </w:rPr>
  </w:style>
  <w:style w:type="paragraph" w:styleId="aff2">
    <w:name w:val="Body Text"/>
    <w:basedOn w:val="af9"/>
    <w:link w:val="aff3"/>
    <w:qFormat/>
    <w:pPr>
      <w:spacing w:after="120" w:line="300" w:lineRule="auto"/>
      <w:ind w:firstLineChars="200" w:firstLine="200"/>
    </w:pPr>
    <w:rPr>
      <w:rFonts w:eastAsia="仿宋_GB2312"/>
      <w:snapToGrid w:val="0"/>
      <w:kern w:val="0"/>
      <w:sz w:val="32"/>
      <w:szCs w:val="32"/>
    </w:rPr>
  </w:style>
  <w:style w:type="paragraph" w:styleId="41">
    <w:name w:val="index 4"/>
    <w:basedOn w:val="af9"/>
    <w:next w:val="af9"/>
    <w:uiPriority w:val="99"/>
    <w:qFormat/>
    <w:pPr>
      <w:ind w:left="840" w:hanging="210"/>
      <w:jc w:val="left"/>
    </w:pPr>
    <w:rPr>
      <w:rFonts w:ascii="Calibri" w:hAnsi="Calibri"/>
      <w:sz w:val="20"/>
      <w:szCs w:val="20"/>
    </w:rPr>
  </w:style>
  <w:style w:type="paragraph" w:styleId="52">
    <w:name w:val="toc 5"/>
    <w:basedOn w:val="af9"/>
    <w:next w:val="af9"/>
    <w:uiPriority w:val="1"/>
    <w:qFormat/>
    <w:pPr>
      <w:tabs>
        <w:tab w:val="right" w:leader="dot" w:pos="9241"/>
      </w:tabs>
      <w:ind w:firstLineChars="300" w:firstLine="300"/>
      <w:jc w:val="left"/>
    </w:pPr>
    <w:rPr>
      <w:rFonts w:ascii="宋体"/>
      <w:szCs w:val="21"/>
    </w:rPr>
  </w:style>
  <w:style w:type="paragraph" w:styleId="31">
    <w:name w:val="toc 3"/>
    <w:basedOn w:val="af9"/>
    <w:next w:val="af9"/>
    <w:uiPriority w:val="1"/>
    <w:qFormat/>
    <w:pPr>
      <w:tabs>
        <w:tab w:val="right" w:leader="dot" w:pos="9241"/>
      </w:tabs>
      <w:ind w:firstLineChars="100" w:firstLine="100"/>
      <w:jc w:val="left"/>
    </w:pPr>
    <w:rPr>
      <w:rFonts w:ascii="宋体"/>
      <w:szCs w:val="21"/>
    </w:rPr>
  </w:style>
  <w:style w:type="paragraph" w:styleId="aff4">
    <w:name w:val="Plain Text"/>
    <w:basedOn w:val="af9"/>
    <w:link w:val="aff5"/>
    <w:uiPriority w:val="99"/>
    <w:qFormat/>
    <w:rPr>
      <w:rFonts w:ascii="宋体" w:hAnsi="Courier New"/>
      <w:szCs w:val="20"/>
    </w:rPr>
  </w:style>
  <w:style w:type="paragraph" w:styleId="80">
    <w:name w:val="toc 8"/>
    <w:basedOn w:val="af9"/>
    <w:next w:val="af9"/>
    <w:uiPriority w:val="99"/>
    <w:semiHidden/>
    <w:qFormat/>
    <w:pPr>
      <w:tabs>
        <w:tab w:val="right" w:leader="dot" w:pos="9241"/>
      </w:tabs>
      <w:ind w:firstLineChars="600" w:firstLine="607"/>
      <w:jc w:val="left"/>
    </w:pPr>
    <w:rPr>
      <w:rFonts w:ascii="宋体"/>
      <w:szCs w:val="21"/>
    </w:rPr>
  </w:style>
  <w:style w:type="paragraph" w:styleId="32">
    <w:name w:val="index 3"/>
    <w:basedOn w:val="af9"/>
    <w:next w:val="af9"/>
    <w:uiPriority w:val="99"/>
    <w:qFormat/>
    <w:pPr>
      <w:ind w:left="630" w:hanging="210"/>
      <w:jc w:val="left"/>
    </w:pPr>
    <w:rPr>
      <w:rFonts w:ascii="Calibri" w:hAnsi="Calibri"/>
      <w:sz w:val="20"/>
      <w:szCs w:val="20"/>
    </w:rPr>
  </w:style>
  <w:style w:type="paragraph" w:styleId="aff6">
    <w:name w:val="Date"/>
    <w:basedOn w:val="af9"/>
    <w:next w:val="af9"/>
    <w:link w:val="aff7"/>
    <w:uiPriority w:val="99"/>
    <w:qFormat/>
    <w:pPr>
      <w:ind w:leftChars="2500" w:left="100"/>
    </w:pPr>
    <w:rPr>
      <w:szCs w:val="21"/>
    </w:rPr>
  </w:style>
  <w:style w:type="paragraph" w:styleId="aff8">
    <w:name w:val="endnote text"/>
    <w:basedOn w:val="af9"/>
    <w:link w:val="aff9"/>
    <w:uiPriority w:val="99"/>
    <w:semiHidden/>
    <w:qFormat/>
    <w:pPr>
      <w:snapToGrid w:val="0"/>
      <w:jc w:val="left"/>
    </w:pPr>
  </w:style>
  <w:style w:type="paragraph" w:styleId="affa">
    <w:name w:val="Balloon Text"/>
    <w:basedOn w:val="af9"/>
    <w:link w:val="affb"/>
    <w:uiPriority w:val="99"/>
    <w:unhideWhenUsed/>
    <w:qFormat/>
    <w:rPr>
      <w:sz w:val="18"/>
      <w:szCs w:val="18"/>
    </w:rPr>
  </w:style>
  <w:style w:type="paragraph" w:styleId="affc">
    <w:name w:val="footer"/>
    <w:basedOn w:val="af9"/>
    <w:link w:val="affd"/>
    <w:uiPriority w:val="99"/>
    <w:unhideWhenUsed/>
    <w:qFormat/>
    <w:pPr>
      <w:tabs>
        <w:tab w:val="center" w:pos="4153"/>
        <w:tab w:val="right" w:pos="8306"/>
      </w:tabs>
      <w:snapToGrid w:val="0"/>
      <w:jc w:val="left"/>
    </w:pPr>
    <w:rPr>
      <w:rFonts w:eastAsia="Adobe 仿宋 Std R"/>
      <w:sz w:val="18"/>
    </w:rPr>
  </w:style>
  <w:style w:type="paragraph" w:styleId="affe">
    <w:name w:val="header"/>
    <w:basedOn w:val="af9"/>
    <w:link w:val="afff"/>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f9"/>
    <w:next w:val="af9"/>
    <w:uiPriority w:val="1"/>
    <w:qFormat/>
    <w:pPr>
      <w:tabs>
        <w:tab w:val="right" w:leader="dot" w:pos="9242"/>
      </w:tabs>
      <w:spacing w:beforeLines="25" w:afterLines="25"/>
      <w:jc w:val="left"/>
    </w:pPr>
    <w:rPr>
      <w:rFonts w:ascii="宋体"/>
      <w:szCs w:val="21"/>
    </w:rPr>
  </w:style>
  <w:style w:type="paragraph" w:styleId="42">
    <w:name w:val="toc 4"/>
    <w:basedOn w:val="af9"/>
    <w:next w:val="af9"/>
    <w:uiPriority w:val="1"/>
    <w:qFormat/>
    <w:pPr>
      <w:tabs>
        <w:tab w:val="right" w:leader="dot" w:pos="9241"/>
      </w:tabs>
      <w:ind w:firstLineChars="200" w:firstLine="200"/>
      <w:jc w:val="left"/>
    </w:pPr>
    <w:rPr>
      <w:rFonts w:ascii="宋体"/>
      <w:szCs w:val="21"/>
    </w:rPr>
  </w:style>
  <w:style w:type="paragraph" w:styleId="afff0">
    <w:name w:val="index heading"/>
    <w:basedOn w:val="af9"/>
    <w:next w:val="12"/>
    <w:uiPriority w:val="99"/>
    <w:qFormat/>
    <w:pPr>
      <w:spacing w:before="120" w:after="120"/>
      <w:jc w:val="center"/>
    </w:pPr>
    <w:rPr>
      <w:rFonts w:ascii="Calibri" w:hAnsi="Calibri"/>
      <w:b/>
      <w:bCs/>
      <w:iCs/>
      <w:szCs w:val="20"/>
    </w:rPr>
  </w:style>
  <w:style w:type="paragraph" w:styleId="12">
    <w:name w:val="index 1"/>
    <w:basedOn w:val="af9"/>
    <w:next w:val="af9"/>
    <w:uiPriority w:val="99"/>
    <w:unhideWhenUsed/>
    <w:qFormat/>
    <w:pPr>
      <w:ind w:left="210" w:hanging="210"/>
    </w:pPr>
    <w:rPr>
      <w:szCs w:val="20"/>
    </w:rPr>
  </w:style>
  <w:style w:type="paragraph" w:styleId="aa">
    <w:name w:val="footnote text"/>
    <w:basedOn w:val="af9"/>
    <w:link w:val="afff1"/>
    <w:uiPriority w:val="99"/>
    <w:qFormat/>
    <w:pPr>
      <w:numPr>
        <w:numId w:val="2"/>
      </w:numPr>
      <w:snapToGrid w:val="0"/>
      <w:jc w:val="left"/>
    </w:pPr>
    <w:rPr>
      <w:rFonts w:ascii="宋体"/>
      <w:sz w:val="18"/>
      <w:szCs w:val="18"/>
    </w:rPr>
  </w:style>
  <w:style w:type="paragraph" w:styleId="62">
    <w:name w:val="toc 6"/>
    <w:basedOn w:val="af9"/>
    <w:next w:val="af9"/>
    <w:uiPriority w:val="1"/>
    <w:qFormat/>
    <w:pPr>
      <w:tabs>
        <w:tab w:val="right" w:leader="dot" w:pos="9241"/>
      </w:tabs>
      <w:ind w:firstLineChars="400" w:firstLine="400"/>
      <w:jc w:val="left"/>
    </w:pPr>
    <w:rPr>
      <w:rFonts w:ascii="宋体"/>
      <w:szCs w:val="21"/>
    </w:rPr>
  </w:style>
  <w:style w:type="paragraph" w:styleId="72">
    <w:name w:val="index 7"/>
    <w:basedOn w:val="af9"/>
    <w:next w:val="af9"/>
    <w:uiPriority w:val="99"/>
    <w:qFormat/>
    <w:pPr>
      <w:ind w:left="1470" w:hanging="210"/>
      <w:jc w:val="left"/>
    </w:pPr>
    <w:rPr>
      <w:rFonts w:ascii="Calibri" w:hAnsi="Calibri"/>
      <w:sz w:val="20"/>
      <w:szCs w:val="20"/>
    </w:rPr>
  </w:style>
  <w:style w:type="paragraph" w:styleId="9">
    <w:name w:val="index 9"/>
    <w:basedOn w:val="af9"/>
    <w:next w:val="af9"/>
    <w:uiPriority w:val="99"/>
    <w:qFormat/>
    <w:pPr>
      <w:ind w:left="1890" w:hanging="210"/>
      <w:jc w:val="left"/>
    </w:pPr>
    <w:rPr>
      <w:rFonts w:ascii="Calibri" w:hAnsi="Calibri"/>
      <w:sz w:val="20"/>
      <w:szCs w:val="20"/>
    </w:rPr>
  </w:style>
  <w:style w:type="paragraph" w:styleId="22">
    <w:name w:val="toc 2"/>
    <w:basedOn w:val="af9"/>
    <w:next w:val="af9"/>
    <w:uiPriority w:val="1"/>
    <w:qFormat/>
    <w:pPr>
      <w:tabs>
        <w:tab w:val="right" w:leader="dot" w:pos="9242"/>
      </w:tabs>
    </w:pPr>
    <w:rPr>
      <w:rFonts w:ascii="宋体"/>
      <w:szCs w:val="21"/>
    </w:rPr>
  </w:style>
  <w:style w:type="paragraph" w:styleId="90">
    <w:name w:val="toc 9"/>
    <w:basedOn w:val="af9"/>
    <w:next w:val="af9"/>
    <w:uiPriority w:val="99"/>
    <w:semiHidden/>
    <w:qFormat/>
    <w:pPr>
      <w:ind w:left="1470"/>
      <w:jc w:val="left"/>
    </w:pPr>
    <w:rPr>
      <w:sz w:val="20"/>
      <w:szCs w:val="20"/>
    </w:rPr>
  </w:style>
  <w:style w:type="paragraph" w:styleId="23">
    <w:name w:val="Body Text 2"/>
    <w:qFormat/>
    <w:pPr>
      <w:widowControl w:val="0"/>
      <w:spacing w:after="120" w:line="480" w:lineRule="auto"/>
      <w:jc w:val="both"/>
    </w:pPr>
    <w:rPr>
      <w:rFonts w:ascii="Times New Roman" w:eastAsia="宋体" w:hAnsi="Times New Roman" w:cs="Times New Roman"/>
      <w:kern w:val="2"/>
      <w:sz w:val="21"/>
      <w:szCs w:val="24"/>
    </w:rPr>
  </w:style>
  <w:style w:type="paragraph" w:styleId="afff2">
    <w:name w:val="Normal (Web)"/>
    <w:basedOn w:val="af9"/>
    <w:uiPriority w:val="99"/>
    <w:unhideWhenUsed/>
    <w:qFormat/>
    <w:pPr>
      <w:widowControl/>
      <w:spacing w:before="100" w:beforeAutospacing="1" w:after="100" w:afterAutospacing="1"/>
      <w:jc w:val="left"/>
    </w:pPr>
    <w:rPr>
      <w:rFonts w:eastAsia="Times New Roman"/>
      <w:kern w:val="0"/>
      <w:sz w:val="24"/>
    </w:rPr>
  </w:style>
  <w:style w:type="paragraph" w:styleId="24">
    <w:name w:val="index 2"/>
    <w:basedOn w:val="af9"/>
    <w:next w:val="af9"/>
    <w:uiPriority w:val="99"/>
    <w:qFormat/>
    <w:pPr>
      <w:ind w:left="420" w:hanging="210"/>
      <w:jc w:val="left"/>
    </w:pPr>
    <w:rPr>
      <w:rFonts w:ascii="Calibri" w:hAnsi="Calibri"/>
      <w:sz w:val="20"/>
      <w:szCs w:val="20"/>
    </w:rPr>
  </w:style>
  <w:style w:type="paragraph" w:styleId="afff3">
    <w:name w:val="annotation subject"/>
    <w:basedOn w:val="aff0"/>
    <w:next w:val="aff0"/>
    <w:link w:val="afff4"/>
    <w:uiPriority w:val="99"/>
    <w:unhideWhenUsed/>
    <w:qFormat/>
    <w:rPr>
      <w:b/>
      <w:bCs/>
    </w:rPr>
  </w:style>
  <w:style w:type="table" w:styleId="afff5">
    <w:name w:val="Table Grid"/>
    <w:basedOn w:val="afb"/>
    <w:uiPriority w:val="39"/>
    <w:qFormat/>
    <w:rPr>
      <w:rFonts w:ascii="Arial" w:hAnsi="Arial"/>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6">
    <w:name w:val="endnote reference"/>
    <w:uiPriority w:val="99"/>
    <w:semiHidden/>
    <w:qFormat/>
    <w:rPr>
      <w:rFonts w:cs="Times New Roman"/>
      <w:vertAlign w:val="superscript"/>
    </w:rPr>
  </w:style>
  <w:style w:type="character" w:styleId="afff7">
    <w:name w:val="page number"/>
    <w:uiPriority w:val="99"/>
    <w:qFormat/>
    <w:rPr>
      <w:rFonts w:ascii="Times New Roman" w:eastAsia="宋体" w:hAnsi="Times New Roman" w:cs="Times New Roman"/>
      <w:sz w:val="18"/>
    </w:rPr>
  </w:style>
  <w:style w:type="character" w:styleId="afff8">
    <w:name w:val="FollowedHyperlink"/>
    <w:uiPriority w:val="99"/>
    <w:qFormat/>
    <w:rPr>
      <w:rFonts w:cs="Times New Roman"/>
      <w:color w:val="800080"/>
      <w:u w:val="single"/>
    </w:rPr>
  </w:style>
  <w:style w:type="character" w:styleId="afff9">
    <w:name w:val="Emphasis"/>
    <w:uiPriority w:val="99"/>
    <w:qFormat/>
    <w:rPr>
      <w:rFonts w:cs="Times New Roman"/>
      <w:i/>
      <w:iCs/>
    </w:rPr>
  </w:style>
  <w:style w:type="character" w:styleId="afffa">
    <w:name w:val="line number"/>
    <w:basedOn w:val="afa"/>
    <w:uiPriority w:val="99"/>
    <w:semiHidden/>
    <w:unhideWhenUsed/>
    <w:qFormat/>
  </w:style>
  <w:style w:type="character" w:styleId="afffb">
    <w:name w:val="Hyperlink"/>
    <w:uiPriority w:val="99"/>
    <w:qFormat/>
    <w:rPr>
      <w:rFonts w:cs="Times New Roman"/>
      <w:color w:val="0000FF"/>
      <w:spacing w:val="0"/>
      <w:w w:val="100"/>
      <w:sz w:val="21"/>
      <w:szCs w:val="21"/>
      <w:u w:val="single"/>
    </w:rPr>
  </w:style>
  <w:style w:type="character" w:styleId="afffc">
    <w:name w:val="annotation reference"/>
    <w:basedOn w:val="afa"/>
    <w:uiPriority w:val="99"/>
    <w:unhideWhenUsed/>
    <w:qFormat/>
    <w:rPr>
      <w:sz w:val="16"/>
      <w:szCs w:val="16"/>
    </w:rPr>
  </w:style>
  <w:style w:type="character" w:styleId="afffd">
    <w:name w:val="footnote reference"/>
    <w:uiPriority w:val="99"/>
    <w:semiHidden/>
    <w:qFormat/>
    <w:rPr>
      <w:rFonts w:cs="Times New Roman"/>
      <w:vertAlign w:val="superscript"/>
    </w:rPr>
  </w:style>
  <w:style w:type="character" w:customStyle="1" w:styleId="10">
    <w:name w:val="标题 1 字符"/>
    <w:basedOn w:val="afa"/>
    <w:link w:val="1"/>
    <w:uiPriority w:val="9"/>
    <w:qFormat/>
    <w:rPr>
      <w:rFonts w:ascii="Calibri" w:eastAsia="黑体" w:hAnsi="Calibri" w:cs="Times New Roman"/>
      <w:sz w:val="32"/>
    </w:rPr>
  </w:style>
  <w:style w:type="character" w:customStyle="1" w:styleId="21">
    <w:name w:val="标题 2 字符"/>
    <w:basedOn w:val="afa"/>
    <w:link w:val="20"/>
    <w:uiPriority w:val="9"/>
    <w:qFormat/>
    <w:rPr>
      <w:rFonts w:ascii="Cambria" w:eastAsia="黑体" w:hAnsi="Cambria" w:cs="Times New Roman"/>
      <w:b/>
      <w:bCs/>
      <w:snapToGrid w:val="0"/>
      <w:kern w:val="0"/>
      <w:sz w:val="32"/>
      <w:szCs w:val="32"/>
      <w:lang w:val="zh-CN"/>
    </w:rPr>
  </w:style>
  <w:style w:type="character" w:customStyle="1" w:styleId="affd">
    <w:name w:val="页脚 字符"/>
    <w:basedOn w:val="afa"/>
    <w:link w:val="affc"/>
    <w:uiPriority w:val="99"/>
    <w:qFormat/>
    <w:rPr>
      <w:rFonts w:ascii="Times New Roman" w:eastAsia="Adobe 仿宋 Std R" w:hAnsi="Times New Roman" w:cs="Times New Roman"/>
      <w:sz w:val="18"/>
      <w:szCs w:val="24"/>
    </w:rPr>
  </w:style>
  <w:style w:type="character" w:customStyle="1" w:styleId="Char1">
    <w:name w:val="页脚 Char1"/>
    <w:basedOn w:val="afa"/>
    <w:uiPriority w:val="99"/>
    <w:semiHidden/>
    <w:qFormat/>
    <w:rPr>
      <w:rFonts w:ascii="Times New Roman" w:eastAsia="宋体" w:hAnsi="Times New Roman" w:cs="Times New Roman"/>
      <w:sz w:val="18"/>
      <w:szCs w:val="18"/>
    </w:rPr>
  </w:style>
  <w:style w:type="paragraph" w:customStyle="1" w:styleId="afffe">
    <w:name w:val="字母编号列项（一级）"/>
    <w:uiPriority w:val="99"/>
    <w:qFormat/>
    <w:pPr>
      <w:ind w:leftChars="200" w:left="840" w:hangingChars="200" w:hanging="420"/>
      <w:jc w:val="both"/>
    </w:pPr>
    <w:rPr>
      <w:rFonts w:ascii="宋体" w:eastAsia="宋体" w:hAnsi="Times New Roman" w:cs="宋体"/>
    </w:rPr>
  </w:style>
  <w:style w:type="paragraph" w:styleId="affff">
    <w:name w:val="No Spacing"/>
    <w:uiPriority w:val="1"/>
    <w:qFormat/>
    <w:pPr>
      <w:jc w:val="both"/>
    </w:pPr>
    <w:rPr>
      <w:rFonts w:ascii="Arial" w:eastAsia="宋体" w:hAnsi="Arial" w:cs="Arial"/>
      <w:sz w:val="18"/>
      <w:szCs w:val="18"/>
    </w:rPr>
  </w:style>
  <w:style w:type="character" w:customStyle="1" w:styleId="affb">
    <w:name w:val="批注框文本 字符"/>
    <w:basedOn w:val="afa"/>
    <w:link w:val="affa"/>
    <w:uiPriority w:val="99"/>
    <w:qFormat/>
    <w:rPr>
      <w:rFonts w:ascii="Times New Roman" w:eastAsia="宋体" w:hAnsi="Times New Roman" w:cs="Times New Roman"/>
      <w:sz w:val="18"/>
      <w:szCs w:val="18"/>
    </w:rPr>
  </w:style>
  <w:style w:type="character" w:customStyle="1" w:styleId="afff">
    <w:name w:val="页眉 字符"/>
    <w:basedOn w:val="afa"/>
    <w:link w:val="affe"/>
    <w:uiPriority w:val="99"/>
    <w:qFormat/>
    <w:rPr>
      <w:rFonts w:ascii="Times New Roman" w:eastAsia="宋体" w:hAnsi="Times New Roman" w:cs="Times New Roman"/>
      <w:sz w:val="18"/>
      <w:szCs w:val="18"/>
    </w:rPr>
  </w:style>
  <w:style w:type="character" w:customStyle="1" w:styleId="aff1">
    <w:name w:val="批注文字 字符"/>
    <w:basedOn w:val="afa"/>
    <w:link w:val="aff0"/>
    <w:uiPriority w:val="99"/>
    <w:qFormat/>
    <w:rPr>
      <w:rFonts w:ascii="Times New Roman" w:eastAsia="宋体" w:hAnsi="Times New Roman" w:cs="Times New Roman"/>
      <w:sz w:val="20"/>
      <w:szCs w:val="20"/>
    </w:rPr>
  </w:style>
  <w:style w:type="character" w:customStyle="1" w:styleId="afff4">
    <w:name w:val="批注主题 字符"/>
    <w:basedOn w:val="aff1"/>
    <w:link w:val="afff3"/>
    <w:uiPriority w:val="99"/>
    <w:qFormat/>
    <w:rPr>
      <w:rFonts w:ascii="Times New Roman" w:eastAsia="宋体" w:hAnsi="Times New Roman" w:cs="Times New Roman"/>
      <w:b/>
      <w:bCs/>
      <w:sz w:val="20"/>
      <w:szCs w:val="20"/>
    </w:rPr>
  </w:style>
  <w:style w:type="paragraph" w:styleId="affff0">
    <w:name w:val="List Paragraph"/>
    <w:basedOn w:val="af9"/>
    <w:link w:val="affff1"/>
    <w:uiPriority w:val="34"/>
    <w:qFormat/>
    <w:pPr>
      <w:ind w:left="720"/>
      <w:contextualSpacing/>
    </w:pPr>
  </w:style>
  <w:style w:type="character" w:customStyle="1" w:styleId="30">
    <w:name w:val="标题 3 字符"/>
    <w:basedOn w:val="afa"/>
    <w:link w:val="3"/>
    <w:uiPriority w:val="9"/>
    <w:qFormat/>
    <w:rPr>
      <w:rFonts w:ascii="Times New Roman" w:eastAsia="仿宋_GB2312" w:hAnsi="Times New Roman" w:cs="Times New Roman"/>
      <w:bCs/>
      <w:snapToGrid w:val="0"/>
      <w:kern w:val="0"/>
      <w:sz w:val="32"/>
      <w:szCs w:val="32"/>
    </w:rPr>
  </w:style>
  <w:style w:type="character" w:customStyle="1" w:styleId="40">
    <w:name w:val="标题 4 字符"/>
    <w:basedOn w:val="afa"/>
    <w:link w:val="4"/>
    <w:uiPriority w:val="9"/>
    <w:qFormat/>
    <w:rPr>
      <w:rFonts w:asciiTheme="majorHAnsi" w:eastAsiaTheme="majorEastAsia" w:hAnsiTheme="majorHAnsi" w:cstheme="majorBidi"/>
      <w:b/>
      <w:bCs/>
      <w:snapToGrid w:val="0"/>
      <w:kern w:val="0"/>
      <w:sz w:val="28"/>
      <w:szCs w:val="28"/>
    </w:rPr>
  </w:style>
  <w:style w:type="character" w:customStyle="1" w:styleId="50">
    <w:name w:val="标题 5 字符"/>
    <w:basedOn w:val="afa"/>
    <w:link w:val="5"/>
    <w:uiPriority w:val="9"/>
    <w:qFormat/>
    <w:rPr>
      <w:rFonts w:ascii="Times New Roman" w:eastAsia="仿宋_GB2312" w:hAnsi="Times New Roman" w:cs="Times New Roman"/>
      <w:b/>
      <w:bCs/>
      <w:snapToGrid w:val="0"/>
      <w:kern w:val="0"/>
      <w:sz w:val="28"/>
      <w:szCs w:val="28"/>
    </w:rPr>
  </w:style>
  <w:style w:type="character" w:customStyle="1" w:styleId="60">
    <w:name w:val="标题 6 字符"/>
    <w:basedOn w:val="afa"/>
    <w:link w:val="6"/>
    <w:uiPriority w:val="9"/>
    <w:qFormat/>
    <w:rPr>
      <w:rFonts w:ascii="Cambria" w:eastAsia="宋体" w:hAnsi="Cambria" w:cs="Times New Roman"/>
      <w:b/>
      <w:bCs/>
      <w:sz w:val="24"/>
      <w:szCs w:val="24"/>
    </w:rPr>
  </w:style>
  <w:style w:type="character" w:customStyle="1" w:styleId="70">
    <w:name w:val="标题 7 字符"/>
    <w:basedOn w:val="afa"/>
    <w:link w:val="7"/>
    <w:uiPriority w:val="1"/>
    <w:qFormat/>
    <w:rPr>
      <w:rFonts w:ascii="Arial" w:eastAsia="Arial" w:hAnsi="Arial"/>
      <w:b/>
      <w:bCs/>
      <w:kern w:val="0"/>
      <w:sz w:val="22"/>
      <w:lang w:eastAsia="en-US"/>
    </w:rPr>
  </w:style>
  <w:style w:type="character" w:customStyle="1" w:styleId="aff">
    <w:name w:val="文档结构图 字符"/>
    <w:basedOn w:val="afa"/>
    <w:link w:val="afe"/>
    <w:uiPriority w:val="99"/>
    <w:semiHidden/>
    <w:qFormat/>
    <w:rPr>
      <w:rFonts w:ascii="Times New Roman" w:eastAsia="宋体" w:hAnsi="Times New Roman" w:cs="Times New Roman"/>
      <w:szCs w:val="24"/>
      <w:shd w:val="clear" w:color="auto" w:fill="000080"/>
    </w:rPr>
  </w:style>
  <w:style w:type="character" w:customStyle="1" w:styleId="aff3">
    <w:name w:val="正文文本 字符"/>
    <w:basedOn w:val="afa"/>
    <w:link w:val="aff2"/>
    <w:qFormat/>
    <w:rPr>
      <w:rFonts w:ascii="Times New Roman" w:eastAsia="仿宋_GB2312" w:hAnsi="Times New Roman" w:cs="Times New Roman"/>
      <w:snapToGrid w:val="0"/>
      <w:kern w:val="0"/>
      <w:sz w:val="32"/>
      <w:szCs w:val="32"/>
    </w:rPr>
  </w:style>
  <w:style w:type="character" w:customStyle="1" w:styleId="aff5">
    <w:name w:val="纯文本 字符"/>
    <w:basedOn w:val="afa"/>
    <w:link w:val="aff4"/>
    <w:uiPriority w:val="99"/>
    <w:qFormat/>
    <w:rPr>
      <w:rFonts w:ascii="宋体" w:eastAsia="宋体" w:hAnsi="Courier New" w:cs="Times New Roman"/>
      <w:szCs w:val="20"/>
    </w:rPr>
  </w:style>
  <w:style w:type="character" w:customStyle="1" w:styleId="aff7">
    <w:name w:val="日期 字符"/>
    <w:basedOn w:val="afa"/>
    <w:link w:val="aff6"/>
    <w:uiPriority w:val="99"/>
    <w:qFormat/>
    <w:rPr>
      <w:rFonts w:ascii="Times New Roman" w:eastAsia="宋体" w:hAnsi="Times New Roman" w:cs="Times New Roman"/>
      <w:szCs w:val="21"/>
    </w:rPr>
  </w:style>
  <w:style w:type="character" w:customStyle="1" w:styleId="aff9">
    <w:name w:val="尾注文本 字符"/>
    <w:basedOn w:val="afa"/>
    <w:link w:val="aff8"/>
    <w:uiPriority w:val="99"/>
    <w:semiHidden/>
    <w:qFormat/>
    <w:rPr>
      <w:rFonts w:ascii="Times New Roman" w:eastAsia="宋体" w:hAnsi="Times New Roman" w:cs="Times New Roman"/>
      <w:szCs w:val="24"/>
    </w:rPr>
  </w:style>
  <w:style w:type="paragraph" w:customStyle="1" w:styleId="affff2">
    <w:name w:val="段"/>
    <w:link w:val="Char"/>
    <w:uiPriority w:val="99"/>
    <w:qFormat/>
    <w:pPr>
      <w:autoSpaceDE w:val="0"/>
      <w:autoSpaceDN w:val="0"/>
      <w:ind w:firstLineChars="200" w:firstLine="420"/>
      <w:jc w:val="both"/>
    </w:pPr>
    <w:rPr>
      <w:rFonts w:ascii="宋体" w:eastAsia="宋体" w:hAnsi="Times New Roman" w:cs="Times New Roman"/>
      <w:sz w:val="21"/>
    </w:rPr>
  </w:style>
  <w:style w:type="character" w:customStyle="1" w:styleId="afff1">
    <w:name w:val="脚注文本 字符"/>
    <w:basedOn w:val="afa"/>
    <w:link w:val="aa"/>
    <w:uiPriority w:val="99"/>
    <w:qFormat/>
    <w:rPr>
      <w:rFonts w:ascii="宋体" w:eastAsia="宋体" w:hAnsi="Times New Roman" w:cs="Times New Roman"/>
      <w:sz w:val="18"/>
      <w:szCs w:val="18"/>
    </w:rPr>
  </w:style>
  <w:style w:type="character" w:customStyle="1" w:styleId="affff3">
    <w:name w:val="发布"/>
    <w:uiPriority w:val="99"/>
    <w:qFormat/>
    <w:rPr>
      <w:rFonts w:ascii="黑体" w:eastAsia="黑体" w:cs="Times New Roman"/>
      <w:spacing w:val="22"/>
      <w:w w:val="100"/>
      <w:position w:val="3"/>
      <w:sz w:val="28"/>
    </w:rPr>
  </w:style>
  <w:style w:type="paragraph" w:customStyle="1" w:styleId="affff4">
    <w:name w:val="文献分类号"/>
    <w:uiPriority w:val="99"/>
    <w:qFormat/>
    <w:pPr>
      <w:widowControl w:val="0"/>
      <w:textAlignment w:val="center"/>
    </w:pPr>
    <w:rPr>
      <w:rFonts w:ascii="Times New Roman" w:eastAsia="黑体" w:hAnsi="Times New Roman" w:cs="Times New Roman"/>
      <w:sz w:val="21"/>
    </w:rPr>
  </w:style>
  <w:style w:type="paragraph" w:customStyle="1" w:styleId="affff5">
    <w:name w:val="二级条标题"/>
    <w:basedOn w:val="affff6"/>
    <w:uiPriority w:val="99"/>
    <w:qFormat/>
  </w:style>
  <w:style w:type="paragraph" w:customStyle="1" w:styleId="affff6">
    <w:name w:val="一级条标题"/>
    <w:basedOn w:val="affff7"/>
    <w:qFormat/>
    <w:pPr>
      <w:spacing w:beforeLines="0" w:afterLines="0"/>
    </w:pPr>
  </w:style>
  <w:style w:type="paragraph" w:customStyle="1" w:styleId="affff7">
    <w:name w:val="章标题"/>
    <w:qFormat/>
    <w:pPr>
      <w:spacing w:beforeLines="50" w:afterLines="50"/>
      <w:jc w:val="both"/>
    </w:pPr>
    <w:rPr>
      <w:rFonts w:ascii="黑体" w:eastAsia="黑体" w:hAnsi="Times New Roman" w:cs="Times New Roman"/>
      <w:sz w:val="21"/>
    </w:rPr>
  </w:style>
  <w:style w:type="paragraph" w:customStyle="1" w:styleId="affff8">
    <w:name w:val="其他发布部门"/>
    <w:basedOn w:val="affff9"/>
    <w:uiPriority w:val="99"/>
    <w:qFormat/>
    <w:pPr>
      <w:spacing w:line="240" w:lineRule="atLeast"/>
    </w:pPr>
    <w:rPr>
      <w:rFonts w:ascii="黑体" w:eastAsia="黑体"/>
      <w:b w:val="0"/>
    </w:rPr>
  </w:style>
  <w:style w:type="paragraph" w:customStyle="1" w:styleId="affff9">
    <w:name w:val="发布部门"/>
    <w:uiPriority w:val="99"/>
    <w:qFormat/>
    <w:pPr>
      <w:jc w:val="center"/>
    </w:pPr>
    <w:rPr>
      <w:rFonts w:ascii="宋体" w:eastAsia="宋体" w:hAnsi="Times New Roman" w:cs="Times New Roman"/>
      <w:b/>
      <w:spacing w:val="20"/>
      <w:w w:val="135"/>
      <w:sz w:val="36"/>
    </w:rPr>
  </w:style>
  <w:style w:type="paragraph" w:customStyle="1" w:styleId="affffa">
    <w:name w:val="标准书眉_偶数页"/>
    <w:basedOn w:val="affffb"/>
    <w:uiPriority w:val="99"/>
    <w:qFormat/>
    <w:pPr>
      <w:jc w:val="left"/>
    </w:pPr>
  </w:style>
  <w:style w:type="paragraph" w:customStyle="1" w:styleId="affffb">
    <w:name w:val="标准书眉_奇数页"/>
    <w:uiPriority w:val="99"/>
    <w:qFormat/>
    <w:pPr>
      <w:tabs>
        <w:tab w:val="center" w:pos="4154"/>
        <w:tab w:val="right" w:pos="8306"/>
      </w:tabs>
      <w:spacing w:after="120"/>
      <w:jc w:val="right"/>
    </w:pPr>
    <w:rPr>
      <w:rFonts w:ascii="Times New Roman" w:eastAsia="宋体" w:hAnsi="Times New Roman" w:cs="Times New Roman"/>
      <w:sz w:val="21"/>
    </w:rPr>
  </w:style>
  <w:style w:type="paragraph" w:customStyle="1" w:styleId="affffc">
    <w:name w:val="封面标准代替信息"/>
    <w:basedOn w:val="25"/>
    <w:uiPriority w:val="99"/>
    <w:qFormat/>
    <w:pPr>
      <w:spacing w:before="57"/>
    </w:pPr>
    <w:rPr>
      <w:rFonts w:ascii="宋体"/>
      <w:sz w:val="21"/>
    </w:rPr>
  </w:style>
  <w:style w:type="paragraph" w:customStyle="1" w:styleId="25">
    <w:name w:val="封面标准号2"/>
    <w:basedOn w:val="13"/>
    <w:uiPriority w:val="99"/>
    <w:qFormat/>
    <w:pPr>
      <w:adjustRightInd w:val="0"/>
      <w:spacing w:before="357" w:line="280" w:lineRule="exact"/>
    </w:pPr>
  </w:style>
  <w:style w:type="paragraph" w:customStyle="1" w:styleId="13">
    <w:name w:val="封面标准号1"/>
    <w:uiPriority w:val="99"/>
    <w:qFormat/>
    <w:pPr>
      <w:widowControl w:val="0"/>
      <w:kinsoku w:val="0"/>
      <w:overflowPunct w:val="0"/>
      <w:autoSpaceDE w:val="0"/>
      <w:autoSpaceDN w:val="0"/>
      <w:spacing w:before="308"/>
      <w:jc w:val="right"/>
      <w:textAlignment w:val="center"/>
    </w:pPr>
    <w:rPr>
      <w:rFonts w:ascii="Times New Roman" w:eastAsia="宋体" w:hAnsi="Times New Roman" w:cs="Times New Roman"/>
      <w:sz w:val="28"/>
    </w:rPr>
  </w:style>
  <w:style w:type="paragraph" w:customStyle="1" w:styleId="affffd">
    <w:name w:val="前言、引言标题"/>
    <w:uiPriority w:val="99"/>
    <w:qFormat/>
    <w:pPr>
      <w:shd w:val="clear" w:color="FFFFFF" w:fill="FFFFFF"/>
      <w:spacing w:before="640" w:after="560"/>
      <w:jc w:val="center"/>
    </w:pPr>
    <w:rPr>
      <w:rFonts w:ascii="黑体" w:eastAsia="黑体" w:hAnsi="Times New Roman" w:cs="Times New Roman"/>
      <w:sz w:val="32"/>
    </w:rPr>
  </w:style>
  <w:style w:type="paragraph" w:customStyle="1" w:styleId="affffe">
    <w:name w:val="封面标准英文名称"/>
    <w:uiPriority w:val="99"/>
    <w:qFormat/>
    <w:pPr>
      <w:widowControl w:val="0"/>
      <w:spacing w:before="370" w:line="400" w:lineRule="exact"/>
      <w:jc w:val="center"/>
    </w:pPr>
    <w:rPr>
      <w:rFonts w:ascii="Times New Roman" w:eastAsia="宋体" w:hAnsi="Times New Roman" w:cs="Times New Roman"/>
      <w:sz w:val="28"/>
    </w:rPr>
  </w:style>
  <w:style w:type="paragraph" w:customStyle="1" w:styleId="afffff">
    <w:name w:val="实施日期"/>
    <w:basedOn w:val="afffff0"/>
    <w:uiPriority w:val="99"/>
    <w:qFormat/>
    <w:pPr>
      <w:jc w:val="right"/>
    </w:pPr>
  </w:style>
  <w:style w:type="paragraph" w:customStyle="1" w:styleId="afffff0">
    <w:name w:val="发布日期"/>
    <w:uiPriority w:val="99"/>
    <w:qFormat/>
    <w:rPr>
      <w:rFonts w:ascii="Times New Roman" w:eastAsia="黑体" w:hAnsi="Times New Roman" w:cs="Times New Roman"/>
      <w:sz w:val="28"/>
    </w:rPr>
  </w:style>
  <w:style w:type="paragraph" w:customStyle="1" w:styleId="afffff1">
    <w:name w:val="其他标准称谓"/>
    <w:uiPriority w:val="99"/>
    <w:qFormat/>
    <w:pPr>
      <w:spacing w:line="240" w:lineRule="atLeast"/>
      <w:jc w:val="distribute"/>
    </w:pPr>
    <w:rPr>
      <w:rFonts w:ascii="黑体" w:eastAsia="黑体" w:hAnsi="宋体" w:cs="Times New Roman"/>
      <w:sz w:val="52"/>
    </w:rPr>
  </w:style>
  <w:style w:type="paragraph" w:customStyle="1" w:styleId="afffff2">
    <w:name w:val="封面正文"/>
    <w:uiPriority w:val="99"/>
    <w:qFormat/>
    <w:pPr>
      <w:jc w:val="both"/>
    </w:pPr>
    <w:rPr>
      <w:rFonts w:ascii="Times New Roman" w:eastAsia="宋体" w:hAnsi="Times New Roman" w:cs="Times New Roman"/>
    </w:rPr>
  </w:style>
  <w:style w:type="paragraph" w:customStyle="1" w:styleId="afffff3">
    <w:name w:val="封面标准名称"/>
    <w:uiPriority w:val="99"/>
    <w:qFormat/>
    <w:pPr>
      <w:widowControl w:val="0"/>
      <w:spacing w:line="680" w:lineRule="exact"/>
      <w:jc w:val="center"/>
      <w:textAlignment w:val="center"/>
    </w:pPr>
    <w:rPr>
      <w:rFonts w:ascii="黑体" w:eastAsia="黑体" w:hAnsi="Times New Roman" w:cs="Times New Roman"/>
      <w:sz w:val="52"/>
    </w:rPr>
  </w:style>
  <w:style w:type="paragraph" w:customStyle="1" w:styleId="afffff4">
    <w:name w:val="封面标准文稿编辑信息"/>
    <w:uiPriority w:val="99"/>
    <w:qFormat/>
    <w:pPr>
      <w:spacing w:before="180" w:line="180" w:lineRule="exact"/>
      <w:jc w:val="center"/>
    </w:pPr>
    <w:rPr>
      <w:rFonts w:ascii="宋体" w:eastAsia="宋体" w:hAnsi="Times New Roman" w:cs="Times New Roman"/>
      <w:sz w:val="21"/>
    </w:rPr>
  </w:style>
  <w:style w:type="paragraph" w:customStyle="1" w:styleId="afffff5">
    <w:name w:val="目次、标准名称标题"/>
    <w:basedOn w:val="affffd"/>
    <w:uiPriority w:val="99"/>
    <w:qFormat/>
    <w:pPr>
      <w:spacing w:line="460" w:lineRule="exact"/>
    </w:pPr>
  </w:style>
  <w:style w:type="paragraph" w:customStyle="1" w:styleId="afffff6">
    <w:name w:val="封面标准文稿类别"/>
    <w:uiPriority w:val="99"/>
    <w:qFormat/>
    <w:pPr>
      <w:spacing w:before="440" w:line="400" w:lineRule="exact"/>
      <w:jc w:val="center"/>
    </w:pPr>
    <w:rPr>
      <w:rFonts w:ascii="宋体" w:eastAsia="宋体" w:hAnsi="Times New Roman" w:cs="Times New Roman"/>
      <w:sz w:val="24"/>
    </w:rPr>
  </w:style>
  <w:style w:type="paragraph" w:customStyle="1" w:styleId="afffff7">
    <w:name w:val="封面一致性程度标识"/>
    <w:uiPriority w:val="99"/>
    <w:qFormat/>
    <w:pPr>
      <w:spacing w:before="440" w:line="400" w:lineRule="exact"/>
      <w:jc w:val="center"/>
    </w:pPr>
    <w:rPr>
      <w:rFonts w:ascii="宋体" w:eastAsia="宋体" w:hAnsi="Times New Roman" w:cs="Times New Roman"/>
      <w:sz w:val="28"/>
    </w:rPr>
  </w:style>
  <w:style w:type="paragraph" w:customStyle="1" w:styleId="afffff8">
    <w:name w:val="标准书眉一"/>
    <w:uiPriority w:val="99"/>
    <w:qFormat/>
    <w:pPr>
      <w:jc w:val="both"/>
    </w:pPr>
    <w:rPr>
      <w:rFonts w:ascii="Times New Roman" w:eastAsia="宋体" w:hAnsi="Times New Roman" w:cs="Times New Roman"/>
    </w:rPr>
  </w:style>
  <w:style w:type="paragraph" w:customStyle="1" w:styleId="afffff9">
    <w:name w:val="标准书脚_奇数页"/>
    <w:uiPriority w:val="99"/>
    <w:qFormat/>
    <w:pPr>
      <w:spacing w:before="120"/>
      <w:jc w:val="right"/>
    </w:pPr>
    <w:rPr>
      <w:rFonts w:ascii="Times New Roman" w:eastAsia="宋体" w:hAnsi="Times New Roman" w:cs="Times New Roman"/>
      <w:sz w:val="18"/>
    </w:rPr>
  </w:style>
  <w:style w:type="paragraph" w:customStyle="1" w:styleId="afffffa">
    <w:name w:val="标准书脚_偶数页"/>
    <w:uiPriority w:val="99"/>
    <w:qFormat/>
    <w:pPr>
      <w:spacing w:before="120"/>
    </w:pPr>
    <w:rPr>
      <w:rFonts w:ascii="Times New Roman" w:eastAsia="宋体" w:hAnsi="Times New Roman" w:cs="Times New Roman"/>
      <w:sz w:val="18"/>
    </w:rPr>
  </w:style>
  <w:style w:type="paragraph" w:customStyle="1" w:styleId="afffffb">
    <w:name w:val="标准标志"/>
    <w:uiPriority w:val="99"/>
    <w:qFormat/>
    <w:pPr>
      <w:shd w:val="solid" w:color="FFFFFF" w:fill="FFFFFF"/>
      <w:spacing w:line="240" w:lineRule="atLeast"/>
      <w:jc w:val="right"/>
    </w:pPr>
    <w:rPr>
      <w:rFonts w:ascii="Times New Roman" w:eastAsia="宋体" w:hAnsi="Times New Roman" w:cs="Times New Roman"/>
      <w:b/>
      <w:w w:val="130"/>
      <w:sz w:val="96"/>
    </w:rPr>
  </w:style>
  <w:style w:type="character" w:customStyle="1" w:styleId="Char">
    <w:name w:val="段 Char"/>
    <w:link w:val="affff2"/>
    <w:uiPriority w:val="99"/>
    <w:qFormat/>
    <w:locked/>
    <w:rPr>
      <w:rFonts w:ascii="宋体" w:eastAsia="宋体" w:hAnsi="Times New Roman" w:cs="Times New Roman"/>
      <w:kern w:val="0"/>
      <w:szCs w:val="20"/>
    </w:rPr>
  </w:style>
  <w:style w:type="paragraph" w:customStyle="1" w:styleId="a7">
    <w:name w:val="列项——（一级）"/>
    <w:uiPriority w:val="99"/>
    <w:qFormat/>
    <w:pPr>
      <w:widowControl w:val="0"/>
      <w:numPr>
        <w:numId w:val="3"/>
      </w:numPr>
      <w:jc w:val="both"/>
    </w:pPr>
    <w:rPr>
      <w:rFonts w:ascii="宋体" w:eastAsia="宋体" w:hAnsi="Times New Roman" w:cs="Times New Roman"/>
      <w:sz w:val="21"/>
    </w:rPr>
  </w:style>
  <w:style w:type="paragraph" w:customStyle="1" w:styleId="a8">
    <w:name w:val="列项●（二级）"/>
    <w:uiPriority w:val="99"/>
    <w:qFormat/>
    <w:pPr>
      <w:numPr>
        <w:ilvl w:val="1"/>
        <w:numId w:val="3"/>
      </w:numPr>
      <w:tabs>
        <w:tab w:val="left" w:pos="840"/>
      </w:tabs>
      <w:jc w:val="both"/>
    </w:pPr>
    <w:rPr>
      <w:rFonts w:ascii="宋体" w:eastAsia="宋体" w:hAnsi="Times New Roman" w:cs="Times New Roman"/>
      <w:sz w:val="21"/>
    </w:rPr>
  </w:style>
  <w:style w:type="paragraph" w:customStyle="1" w:styleId="afffffc">
    <w:name w:val="三级条标题"/>
    <w:basedOn w:val="affff5"/>
    <w:next w:val="affff2"/>
    <w:uiPriority w:val="99"/>
    <w:qFormat/>
    <w:pPr>
      <w:spacing w:beforeLines="50" w:afterLines="50"/>
      <w:jc w:val="left"/>
      <w:outlineLvl w:val="4"/>
    </w:pPr>
    <w:rPr>
      <w:szCs w:val="21"/>
    </w:rPr>
  </w:style>
  <w:style w:type="paragraph" w:customStyle="1" w:styleId="a2">
    <w:name w:val="示例"/>
    <w:next w:val="afffffd"/>
    <w:uiPriority w:val="99"/>
    <w:qFormat/>
    <w:pPr>
      <w:widowControl w:val="0"/>
      <w:numPr>
        <w:numId w:val="4"/>
      </w:numPr>
      <w:jc w:val="both"/>
    </w:pPr>
    <w:rPr>
      <w:rFonts w:ascii="宋体" w:eastAsia="宋体" w:hAnsi="Times New Roman" w:cs="Times New Roman"/>
      <w:sz w:val="18"/>
      <w:szCs w:val="18"/>
    </w:rPr>
  </w:style>
  <w:style w:type="paragraph" w:customStyle="1" w:styleId="afffffd">
    <w:name w:val="示例内容"/>
    <w:uiPriority w:val="99"/>
    <w:qFormat/>
    <w:pPr>
      <w:ind w:firstLineChars="200" w:firstLine="200"/>
    </w:pPr>
    <w:rPr>
      <w:rFonts w:ascii="宋体" w:eastAsia="宋体" w:hAnsi="Times New Roman" w:cs="Times New Roman"/>
      <w:sz w:val="18"/>
      <w:szCs w:val="18"/>
    </w:rPr>
  </w:style>
  <w:style w:type="paragraph" w:customStyle="1" w:styleId="afffffe">
    <w:name w:val="数字编号列项（二级）"/>
    <w:uiPriority w:val="99"/>
    <w:qFormat/>
    <w:pPr>
      <w:tabs>
        <w:tab w:val="left" w:pos="1260"/>
      </w:tabs>
      <w:ind w:left="1259" w:hanging="419"/>
      <w:jc w:val="both"/>
    </w:pPr>
    <w:rPr>
      <w:rFonts w:ascii="宋体" w:eastAsia="宋体" w:hAnsi="Times New Roman" w:cs="Times New Roman"/>
      <w:sz w:val="21"/>
    </w:rPr>
  </w:style>
  <w:style w:type="paragraph" w:customStyle="1" w:styleId="affffff">
    <w:name w:val="四级条标题"/>
    <w:basedOn w:val="afffffc"/>
    <w:next w:val="affff2"/>
    <w:uiPriority w:val="99"/>
    <w:qFormat/>
    <w:pPr>
      <w:outlineLvl w:val="5"/>
    </w:pPr>
  </w:style>
  <w:style w:type="paragraph" w:customStyle="1" w:styleId="affffff0">
    <w:name w:val="五级条标题"/>
    <w:basedOn w:val="affffff"/>
    <w:next w:val="affff2"/>
    <w:uiPriority w:val="99"/>
    <w:qFormat/>
    <w:pPr>
      <w:outlineLvl w:val="6"/>
    </w:pPr>
  </w:style>
  <w:style w:type="paragraph" w:customStyle="1" w:styleId="af8">
    <w:name w:val="注："/>
    <w:next w:val="affff2"/>
    <w:uiPriority w:val="99"/>
    <w:qFormat/>
    <w:pPr>
      <w:widowControl w:val="0"/>
      <w:numPr>
        <w:numId w:val="5"/>
      </w:numPr>
      <w:autoSpaceDE w:val="0"/>
      <w:autoSpaceDN w:val="0"/>
      <w:jc w:val="both"/>
    </w:pPr>
    <w:rPr>
      <w:rFonts w:ascii="宋体" w:eastAsia="宋体" w:hAnsi="Times New Roman" w:cs="Times New Roman"/>
      <w:sz w:val="18"/>
      <w:szCs w:val="18"/>
    </w:rPr>
  </w:style>
  <w:style w:type="paragraph" w:customStyle="1" w:styleId="a0">
    <w:name w:val="注×："/>
    <w:uiPriority w:val="99"/>
    <w:qFormat/>
    <w:pPr>
      <w:widowControl w:val="0"/>
      <w:numPr>
        <w:numId w:val="6"/>
      </w:numPr>
      <w:autoSpaceDE w:val="0"/>
      <w:autoSpaceDN w:val="0"/>
      <w:jc w:val="both"/>
    </w:pPr>
    <w:rPr>
      <w:rFonts w:ascii="宋体" w:eastAsia="宋体" w:hAnsi="Times New Roman" w:cs="Times New Roman"/>
      <w:sz w:val="18"/>
      <w:szCs w:val="18"/>
    </w:rPr>
  </w:style>
  <w:style w:type="paragraph" w:customStyle="1" w:styleId="a9">
    <w:name w:val="列项◆（三级）"/>
    <w:basedOn w:val="af9"/>
    <w:uiPriority w:val="99"/>
    <w:qFormat/>
    <w:pPr>
      <w:numPr>
        <w:ilvl w:val="2"/>
        <w:numId w:val="3"/>
      </w:numPr>
    </w:pPr>
    <w:rPr>
      <w:rFonts w:ascii="宋体"/>
      <w:szCs w:val="21"/>
    </w:rPr>
  </w:style>
  <w:style w:type="paragraph" w:customStyle="1" w:styleId="affffff1">
    <w:name w:val="编号列项（三级）"/>
    <w:uiPriority w:val="99"/>
    <w:qFormat/>
    <w:pPr>
      <w:tabs>
        <w:tab w:val="left" w:pos="0"/>
      </w:tabs>
      <w:ind w:left="1679" w:hanging="420"/>
    </w:pPr>
    <w:rPr>
      <w:rFonts w:ascii="宋体" w:eastAsia="宋体" w:hAnsi="Times New Roman" w:cs="Times New Roman"/>
      <w:sz w:val="21"/>
    </w:rPr>
  </w:style>
  <w:style w:type="paragraph" w:customStyle="1" w:styleId="affffff2">
    <w:name w:val="示例×："/>
    <w:basedOn w:val="affff7"/>
    <w:uiPriority w:val="99"/>
    <w:qFormat/>
    <w:pPr>
      <w:spacing w:beforeLines="0" w:afterLines="0"/>
      <w:ind w:firstLine="363"/>
    </w:pPr>
    <w:rPr>
      <w:rFonts w:ascii="宋体" w:eastAsia="宋体"/>
      <w:sz w:val="18"/>
      <w:szCs w:val="18"/>
    </w:rPr>
  </w:style>
  <w:style w:type="paragraph" w:customStyle="1" w:styleId="affffff3">
    <w:name w:val="二级无"/>
    <w:basedOn w:val="affff5"/>
    <w:uiPriority w:val="99"/>
    <w:qFormat/>
    <w:pPr>
      <w:spacing w:before="50" w:after="50"/>
      <w:ind w:left="284"/>
      <w:jc w:val="left"/>
      <w:outlineLvl w:val="3"/>
    </w:pPr>
    <w:rPr>
      <w:rFonts w:ascii="宋体" w:eastAsia="宋体"/>
      <w:szCs w:val="21"/>
    </w:rPr>
  </w:style>
  <w:style w:type="paragraph" w:customStyle="1" w:styleId="affffff4">
    <w:name w:val="注：（正文）"/>
    <w:basedOn w:val="af8"/>
    <w:next w:val="affff2"/>
    <w:uiPriority w:val="99"/>
    <w:qFormat/>
  </w:style>
  <w:style w:type="paragraph" w:customStyle="1" w:styleId="a4">
    <w:name w:val="注×：（正文）"/>
    <w:uiPriority w:val="99"/>
    <w:qFormat/>
    <w:pPr>
      <w:numPr>
        <w:numId w:val="7"/>
      </w:numPr>
      <w:jc w:val="both"/>
    </w:pPr>
    <w:rPr>
      <w:rFonts w:ascii="宋体" w:eastAsia="宋体" w:hAnsi="Times New Roman" w:cs="Times New Roman"/>
      <w:sz w:val="18"/>
      <w:szCs w:val="18"/>
    </w:rPr>
  </w:style>
  <w:style w:type="paragraph" w:customStyle="1" w:styleId="affffff5">
    <w:name w:val="标准称谓"/>
    <w:next w:val="af9"/>
    <w:uiPriority w:val="99"/>
    <w:qFormat/>
    <w:pPr>
      <w:framePr w:w="9639" w:h="624" w:hRule="exact" w:hSpace="181" w:vSpace="181" w:wrap="around" w:vAnchor="page" w:hAnchor="page" w:x="1419" w:y="2286" w:anchorLock="1"/>
      <w:widowControl w:val="0"/>
      <w:kinsoku w:val="0"/>
      <w:overflowPunct w:val="0"/>
      <w:autoSpaceDE w:val="0"/>
      <w:autoSpaceDN w:val="0"/>
      <w:spacing w:line="240" w:lineRule="atLeast"/>
      <w:jc w:val="distribute"/>
    </w:pPr>
    <w:rPr>
      <w:rFonts w:ascii="宋体" w:eastAsia="宋体" w:hAnsi="Times New Roman" w:cs="Times New Roman"/>
      <w:b/>
      <w:bCs/>
      <w:spacing w:val="20"/>
      <w:w w:val="148"/>
      <w:sz w:val="48"/>
    </w:rPr>
  </w:style>
  <w:style w:type="paragraph" w:customStyle="1" w:styleId="affffff6">
    <w:name w:val="参考文献"/>
    <w:basedOn w:val="af9"/>
    <w:next w:val="affff2"/>
    <w:uiPriority w:val="99"/>
    <w:qFormat/>
    <w:pPr>
      <w:keepNext/>
      <w:pageBreakBefore/>
      <w:widowControl/>
      <w:shd w:val="clear" w:color="FFFFFF" w:fill="FFFFFF"/>
      <w:spacing w:before="640" w:after="200"/>
      <w:jc w:val="center"/>
      <w:outlineLvl w:val="0"/>
    </w:pPr>
    <w:rPr>
      <w:rFonts w:ascii="黑体" w:eastAsia="黑体"/>
      <w:kern w:val="0"/>
      <w:szCs w:val="20"/>
    </w:rPr>
  </w:style>
  <w:style w:type="paragraph" w:customStyle="1" w:styleId="affffff7">
    <w:name w:val="参考文献、索引标题"/>
    <w:basedOn w:val="af9"/>
    <w:next w:val="affff2"/>
    <w:uiPriority w:val="99"/>
    <w:qFormat/>
    <w:pPr>
      <w:keepNext/>
      <w:pageBreakBefore/>
      <w:widowControl/>
      <w:shd w:val="clear" w:color="FFFFFF" w:fill="FFFFFF"/>
      <w:spacing w:before="640" w:after="200"/>
      <w:jc w:val="center"/>
      <w:outlineLvl w:val="0"/>
    </w:pPr>
    <w:rPr>
      <w:rFonts w:ascii="黑体" w:eastAsia="黑体"/>
      <w:kern w:val="0"/>
      <w:szCs w:val="20"/>
    </w:rPr>
  </w:style>
  <w:style w:type="paragraph" w:customStyle="1" w:styleId="af">
    <w:name w:val="附录标识"/>
    <w:basedOn w:val="af9"/>
    <w:next w:val="affff2"/>
    <w:uiPriority w:val="99"/>
    <w:qFormat/>
    <w:pPr>
      <w:keepNext/>
      <w:widowControl/>
      <w:numPr>
        <w:numId w:val="8"/>
      </w:numPr>
      <w:shd w:val="clear" w:color="FFFFFF" w:fill="FFFFFF"/>
      <w:tabs>
        <w:tab w:val="left" w:pos="6405"/>
      </w:tabs>
      <w:spacing w:before="640" w:after="280"/>
      <w:jc w:val="center"/>
      <w:outlineLvl w:val="0"/>
    </w:pPr>
    <w:rPr>
      <w:rFonts w:ascii="黑体" w:eastAsia="黑体"/>
      <w:kern w:val="0"/>
      <w:szCs w:val="20"/>
    </w:rPr>
  </w:style>
  <w:style w:type="paragraph" w:customStyle="1" w:styleId="affffff8">
    <w:name w:val="附录标题"/>
    <w:basedOn w:val="affff2"/>
    <w:next w:val="affff2"/>
    <w:uiPriority w:val="99"/>
    <w:qFormat/>
    <w:pPr>
      <w:tabs>
        <w:tab w:val="center" w:pos="4201"/>
        <w:tab w:val="right" w:leader="dot" w:pos="9298"/>
      </w:tabs>
      <w:ind w:firstLineChars="0" w:firstLine="0"/>
      <w:jc w:val="center"/>
    </w:pPr>
    <w:rPr>
      <w:rFonts w:ascii="黑体" w:eastAsia="黑体"/>
    </w:rPr>
  </w:style>
  <w:style w:type="paragraph" w:customStyle="1" w:styleId="ac">
    <w:name w:val="附录表标号"/>
    <w:basedOn w:val="af9"/>
    <w:next w:val="affff2"/>
    <w:uiPriority w:val="99"/>
    <w:qFormat/>
    <w:pPr>
      <w:numPr>
        <w:numId w:val="9"/>
      </w:numPr>
      <w:spacing w:line="14" w:lineRule="exact"/>
      <w:ind w:left="811" w:hanging="448"/>
      <w:jc w:val="center"/>
      <w:outlineLvl w:val="0"/>
    </w:pPr>
    <w:rPr>
      <w:color w:val="FFFFFF"/>
    </w:rPr>
  </w:style>
  <w:style w:type="paragraph" w:customStyle="1" w:styleId="ad">
    <w:name w:val="附录表标题"/>
    <w:basedOn w:val="af9"/>
    <w:next w:val="affff2"/>
    <w:uiPriority w:val="99"/>
    <w:qFormat/>
    <w:pPr>
      <w:numPr>
        <w:ilvl w:val="1"/>
        <w:numId w:val="9"/>
      </w:numPr>
      <w:tabs>
        <w:tab w:val="left" w:pos="180"/>
      </w:tabs>
      <w:spacing w:beforeLines="50" w:afterLines="50"/>
      <w:jc w:val="center"/>
    </w:pPr>
    <w:rPr>
      <w:rFonts w:ascii="黑体" w:eastAsia="黑体"/>
      <w:szCs w:val="21"/>
    </w:rPr>
  </w:style>
  <w:style w:type="paragraph" w:customStyle="1" w:styleId="af2">
    <w:name w:val="附录二级条标题"/>
    <w:basedOn w:val="af9"/>
    <w:next w:val="affff2"/>
    <w:uiPriority w:val="99"/>
    <w:qFormat/>
    <w:pPr>
      <w:widowControl/>
      <w:numPr>
        <w:ilvl w:val="3"/>
        <w:numId w:val="8"/>
      </w:numPr>
      <w:wordWrap w:val="0"/>
      <w:overflowPunct w:val="0"/>
      <w:autoSpaceDE w:val="0"/>
      <w:autoSpaceDN w:val="0"/>
      <w:spacing w:beforeLines="50" w:afterLines="50"/>
      <w:textAlignment w:val="baseline"/>
      <w:outlineLvl w:val="3"/>
    </w:pPr>
    <w:rPr>
      <w:rFonts w:ascii="黑体" w:eastAsia="黑体"/>
      <w:kern w:val="21"/>
      <w:szCs w:val="20"/>
    </w:rPr>
  </w:style>
  <w:style w:type="paragraph" w:customStyle="1" w:styleId="affffff9">
    <w:name w:val="附录二级无"/>
    <w:basedOn w:val="af2"/>
    <w:uiPriority w:val="99"/>
    <w:qFormat/>
    <w:pPr>
      <w:spacing w:beforeLines="0" w:afterLines="0"/>
    </w:pPr>
    <w:rPr>
      <w:rFonts w:ascii="宋体" w:eastAsia="宋体"/>
      <w:szCs w:val="21"/>
    </w:rPr>
  </w:style>
  <w:style w:type="paragraph" w:customStyle="1" w:styleId="affffffa">
    <w:name w:val="附录公式"/>
    <w:basedOn w:val="affff2"/>
    <w:next w:val="affff2"/>
    <w:link w:val="Char0"/>
    <w:uiPriority w:val="99"/>
    <w:qFormat/>
    <w:pPr>
      <w:tabs>
        <w:tab w:val="center" w:pos="4201"/>
        <w:tab w:val="right" w:leader="dot" w:pos="9298"/>
      </w:tabs>
    </w:pPr>
  </w:style>
  <w:style w:type="character" w:customStyle="1" w:styleId="Char0">
    <w:name w:val="附录公式 Char"/>
    <w:link w:val="affffffa"/>
    <w:uiPriority w:val="99"/>
    <w:qFormat/>
    <w:locked/>
    <w:rPr>
      <w:rFonts w:ascii="宋体" w:eastAsia="宋体" w:hAnsi="Times New Roman" w:cs="Times New Roman"/>
      <w:kern w:val="0"/>
      <w:szCs w:val="20"/>
    </w:rPr>
  </w:style>
  <w:style w:type="paragraph" w:customStyle="1" w:styleId="affffffb">
    <w:name w:val="附录公式编号制表符"/>
    <w:basedOn w:val="af9"/>
    <w:next w:val="affff2"/>
    <w:uiPriority w:val="99"/>
    <w:qFormat/>
    <w:pPr>
      <w:widowControl/>
      <w:tabs>
        <w:tab w:val="center" w:pos="4201"/>
        <w:tab w:val="right" w:leader="dot" w:pos="9298"/>
      </w:tabs>
      <w:autoSpaceDE w:val="0"/>
      <w:autoSpaceDN w:val="0"/>
    </w:pPr>
    <w:rPr>
      <w:rFonts w:ascii="宋体"/>
      <w:kern w:val="0"/>
      <w:szCs w:val="20"/>
    </w:rPr>
  </w:style>
  <w:style w:type="paragraph" w:customStyle="1" w:styleId="af3">
    <w:name w:val="附录三级条标题"/>
    <w:basedOn w:val="af2"/>
    <w:next w:val="affff2"/>
    <w:uiPriority w:val="99"/>
    <w:qFormat/>
    <w:pPr>
      <w:numPr>
        <w:ilvl w:val="4"/>
      </w:numPr>
      <w:outlineLvl w:val="4"/>
    </w:pPr>
  </w:style>
  <w:style w:type="paragraph" w:customStyle="1" w:styleId="affffffc">
    <w:name w:val="附录三级无"/>
    <w:basedOn w:val="af3"/>
    <w:uiPriority w:val="99"/>
    <w:qFormat/>
    <w:pPr>
      <w:spacing w:beforeLines="0" w:afterLines="0"/>
    </w:pPr>
    <w:rPr>
      <w:rFonts w:ascii="宋体" w:eastAsia="宋体"/>
      <w:szCs w:val="21"/>
    </w:rPr>
  </w:style>
  <w:style w:type="paragraph" w:customStyle="1" w:styleId="af7">
    <w:name w:val="附录数字编号列项（二级）"/>
    <w:uiPriority w:val="99"/>
    <w:qFormat/>
    <w:pPr>
      <w:numPr>
        <w:ilvl w:val="1"/>
        <w:numId w:val="10"/>
      </w:numPr>
    </w:pPr>
    <w:rPr>
      <w:rFonts w:ascii="宋体" w:eastAsia="宋体" w:hAnsi="Times New Roman" w:cs="Times New Roman"/>
      <w:sz w:val="21"/>
    </w:rPr>
  </w:style>
  <w:style w:type="paragraph" w:customStyle="1" w:styleId="af4">
    <w:name w:val="附录四级条标题"/>
    <w:basedOn w:val="af3"/>
    <w:next w:val="affff2"/>
    <w:uiPriority w:val="99"/>
    <w:qFormat/>
    <w:pPr>
      <w:numPr>
        <w:ilvl w:val="5"/>
      </w:numPr>
      <w:outlineLvl w:val="5"/>
    </w:pPr>
  </w:style>
  <w:style w:type="paragraph" w:customStyle="1" w:styleId="affffffd">
    <w:name w:val="附录四级无"/>
    <w:basedOn w:val="af4"/>
    <w:uiPriority w:val="99"/>
    <w:qFormat/>
    <w:pPr>
      <w:spacing w:beforeLines="0" w:afterLines="0"/>
    </w:pPr>
    <w:rPr>
      <w:rFonts w:ascii="宋体" w:eastAsia="宋体"/>
      <w:szCs w:val="21"/>
    </w:rPr>
  </w:style>
  <w:style w:type="paragraph" w:customStyle="1" w:styleId="a5">
    <w:name w:val="附录图标号"/>
    <w:basedOn w:val="af9"/>
    <w:uiPriority w:val="99"/>
    <w:qFormat/>
    <w:pPr>
      <w:keepNext/>
      <w:pageBreakBefore/>
      <w:widowControl/>
      <w:numPr>
        <w:numId w:val="11"/>
      </w:numPr>
      <w:spacing w:line="14" w:lineRule="exact"/>
      <w:ind w:firstLine="363"/>
      <w:jc w:val="center"/>
      <w:outlineLvl w:val="0"/>
    </w:pPr>
    <w:rPr>
      <w:color w:val="FFFFFF"/>
    </w:rPr>
  </w:style>
  <w:style w:type="paragraph" w:customStyle="1" w:styleId="a6">
    <w:name w:val="附录图标题"/>
    <w:basedOn w:val="af9"/>
    <w:next w:val="affff2"/>
    <w:uiPriority w:val="99"/>
    <w:qFormat/>
    <w:pPr>
      <w:numPr>
        <w:ilvl w:val="1"/>
        <w:numId w:val="11"/>
      </w:numPr>
      <w:tabs>
        <w:tab w:val="left" w:pos="363"/>
      </w:tabs>
      <w:spacing w:beforeLines="50" w:afterLines="50"/>
      <w:jc w:val="center"/>
    </w:pPr>
    <w:rPr>
      <w:rFonts w:ascii="黑体" w:eastAsia="黑体"/>
      <w:szCs w:val="21"/>
    </w:rPr>
  </w:style>
  <w:style w:type="paragraph" w:customStyle="1" w:styleId="af5">
    <w:name w:val="附录五级条标题"/>
    <w:basedOn w:val="af4"/>
    <w:next w:val="affff2"/>
    <w:uiPriority w:val="99"/>
    <w:qFormat/>
    <w:pPr>
      <w:numPr>
        <w:ilvl w:val="6"/>
      </w:numPr>
      <w:outlineLvl w:val="6"/>
    </w:pPr>
  </w:style>
  <w:style w:type="paragraph" w:customStyle="1" w:styleId="affffffe">
    <w:name w:val="附录五级无"/>
    <w:basedOn w:val="af5"/>
    <w:uiPriority w:val="99"/>
    <w:qFormat/>
    <w:pPr>
      <w:spacing w:beforeLines="0" w:afterLines="0"/>
    </w:pPr>
    <w:rPr>
      <w:rFonts w:ascii="宋体" w:eastAsia="宋体"/>
      <w:szCs w:val="21"/>
    </w:rPr>
  </w:style>
  <w:style w:type="paragraph" w:customStyle="1" w:styleId="af0">
    <w:name w:val="附录章标题"/>
    <w:next w:val="affff2"/>
    <w:uiPriority w:val="99"/>
    <w:qFormat/>
    <w:pPr>
      <w:numPr>
        <w:ilvl w:val="1"/>
        <w:numId w:val="8"/>
      </w:numPr>
      <w:wordWrap w:val="0"/>
      <w:overflowPunct w:val="0"/>
      <w:autoSpaceDE w:val="0"/>
      <w:spacing w:beforeLines="100" w:afterLines="100"/>
      <w:jc w:val="both"/>
      <w:textAlignment w:val="baseline"/>
      <w:outlineLvl w:val="1"/>
    </w:pPr>
    <w:rPr>
      <w:rFonts w:ascii="黑体" w:eastAsia="黑体" w:hAnsi="Times New Roman" w:cs="Times New Roman"/>
      <w:kern w:val="21"/>
      <w:sz w:val="21"/>
    </w:rPr>
  </w:style>
  <w:style w:type="paragraph" w:customStyle="1" w:styleId="af1">
    <w:name w:val="附录一级条标题"/>
    <w:basedOn w:val="af0"/>
    <w:next w:val="affff2"/>
    <w:uiPriority w:val="99"/>
    <w:qFormat/>
    <w:pPr>
      <w:numPr>
        <w:ilvl w:val="2"/>
      </w:numPr>
      <w:autoSpaceDN w:val="0"/>
      <w:spacing w:beforeLines="50" w:afterLines="50"/>
      <w:outlineLvl w:val="2"/>
    </w:pPr>
  </w:style>
  <w:style w:type="paragraph" w:customStyle="1" w:styleId="afffffff">
    <w:name w:val="附录一级无"/>
    <w:basedOn w:val="af1"/>
    <w:uiPriority w:val="99"/>
    <w:qFormat/>
    <w:pPr>
      <w:spacing w:beforeLines="0" w:afterLines="0"/>
    </w:pPr>
    <w:rPr>
      <w:rFonts w:ascii="宋体" w:eastAsia="宋体"/>
      <w:szCs w:val="21"/>
    </w:rPr>
  </w:style>
  <w:style w:type="paragraph" w:customStyle="1" w:styleId="af6">
    <w:name w:val="附录字母编号列项（一级）"/>
    <w:uiPriority w:val="99"/>
    <w:qFormat/>
    <w:pPr>
      <w:numPr>
        <w:numId w:val="10"/>
      </w:numPr>
    </w:pPr>
    <w:rPr>
      <w:rFonts w:ascii="宋体" w:eastAsia="宋体" w:hAnsi="Times New Roman" w:cs="Times New Roman"/>
      <w:sz w:val="21"/>
    </w:rPr>
  </w:style>
  <w:style w:type="paragraph" w:customStyle="1" w:styleId="afffffff0">
    <w:name w:val="列项说明"/>
    <w:basedOn w:val="af9"/>
    <w:uiPriority w:val="99"/>
    <w:qFormat/>
    <w:pPr>
      <w:adjustRightInd w:val="0"/>
      <w:spacing w:line="320" w:lineRule="exact"/>
      <w:ind w:leftChars="200" w:left="400" w:hangingChars="200" w:hanging="200"/>
      <w:jc w:val="left"/>
      <w:textAlignment w:val="baseline"/>
    </w:pPr>
    <w:rPr>
      <w:rFonts w:ascii="宋体"/>
      <w:kern w:val="0"/>
      <w:szCs w:val="20"/>
    </w:rPr>
  </w:style>
  <w:style w:type="paragraph" w:customStyle="1" w:styleId="afffffff1">
    <w:name w:val="列项说明数字编号"/>
    <w:uiPriority w:val="99"/>
    <w:qFormat/>
    <w:pPr>
      <w:ind w:leftChars="400" w:left="600" w:hangingChars="200" w:hanging="200"/>
    </w:pPr>
    <w:rPr>
      <w:rFonts w:ascii="宋体" w:eastAsia="宋体" w:hAnsi="Times New Roman" w:cs="Times New Roman"/>
      <w:sz w:val="21"/>
    </w:rPr>
  </w:style>
  <w:style w:type="paragraph" w:customStyle="1" w:styleId="afffffff2">
    <w:name w:val="目次、索引正文"/>
    <w:uiPriority w:val="99"/>
    <w:qFormat/>
    <w:pPr>
      <w:spacing w:line="320" w:lineRule="exact"/>
      <w:jc w:val="both"/>
    </w:pPr>
    <w:rPr>
      <w:rFonts w:ascii="宋体" w:eastAsia="宋体" w:hAnsi="Times New Roman" w:cs="Times New Roman"/>
      <w:sz w:val="21"/>
    </w:rPr>
  </w:style>
  <w:style w:type="paragraph" w:customStyle="1" w:styleId="afffffff3">
    <w:name w:val="其他标准标志"/>
    <w:basedOn w:val="afffffb"/>
    <w:uiPriority w:val="99"/>
    <w:qFormat/>
    <w:pPr>
      <w:framePr w:w="6101" w:h="1389" w:hRule="exact" w:hSpace="181" w:vSpace="181" w:wrap="around" w:vAnchor="page" w:hAnchor="page" w:x="4673" w:y="942" w:anchorLock="1"/>
    </w:pPr>
    <w:rPr>
      <w:szCs w:val="96"/>
    </w:rPr>
  </w:style>
  <w:style w:type="paragraph" w:customStyle="1" w:styleId="afffffff4">
    <w:name w:val="三级无"/>
    <w:basedOn w:val="afffffc"/>
    <w:uiPriority w:val="99"/>
    <w:qFormat/>
    <w:pPr>
      <w:spacing w:beforeLines="0" w:afterLines="0"/>
    </w:pPr>
    <w:rPr>
      <w:rFonts w:ascii="宋体" w:eastAsia="宋体"/>
    </w:rPr>
  </w:style>
  <w:style w:type="paragraph" w:customStyle="1" w:styleId="afffffff5">
    <w:name w:val="示例后文字"/>
    <w:basedOn w:val="affff2"/>
    <w:next w:val="affff2"/>
    <w:uiPriority w:val="99"/>
    <w:qFormat/>
    <w:pPr>
      <w:tabs>
        <w:tab w:val="center" w:pos="4201"/>
        <w:tab w:val="right" w:leader="dot" w:pos="9298"/>
      </w:tabs>
      <w:ind w:firstLine="360"/>
    </w:pPr>
    <w:rPr>
      <w:sz w:val="18"/>
    </w:rPr>
  </w:style>
  <w:style w:type="paragraph" w:customStyle="1" w:styleId="a1">
    <w:name w:val="首示例"/>
    <w:next w:val="affff2"/>
    <w:link w:val="Char2"/>
    <w:uiPriority w:val="99"/>
    <w:qFormat/>
    <w:pPr>
      <w:numPr>
        <w:numId w:val="12"/>
      </w:numPr>
    </w:pPr>
    <w:rPr>
      <w:rFonts w:ascii="宋体" w:eastAsia="宋体" w:hAnsi="宋体" w:cs="Times New Roman"/>
      <w:kern w:val="2"/>
      <w:sz w:val="18"/>
      <w:szCs w:val="18"/>
    </w:rPr>
  </w:style>
  <w:style w:type="character" w:customStyle="1" w:styleId="Char2">
    <w:name w:val="首示例 Char"/>
    <w:link w:val="a1"/>
    <w:uiPriority w:val="99"/>
    <w:qFormat/>
    <w:locked/>
    <w:rPr>
      <w:rFonts w:ascii="宋体" w:eastAsia="宋体" w:hAnsi="宋体" w:cs="Times New Roman"/>
      <w:sz w:val="18"/>
      <w:szCs w:val="18"/>
    </w:rPr>
  </w:style>
  <w:style w:type="paragraph" w:customStyle="1" w:styleId="afffffff6">
    <w:name w:val="四级无"/>
    <w:basedOn w:val="affffff"/>
    <w:uiPriority w:val="99"/>
    <w:qFormat/>
    <w:pPr>
      <w:spacing w:beforeLines="0" w:afterLines="0"/>
    </w:pPr>
    <w:rPr>
      <w:rFonts w:ascii="宋体" w:eastAsia="宋体"/>
    </w:rPr>
  </w:style>
  <w:style w:type="paragraph" w:customStyle="1" w:styleId="afffffff7">
    <w:name w:val="条文脚注"/>
    <w:basedOn w:val="aa"/>
    <w:uiPriority w:val="99"/>
    <w:qFormat/>
    <w:pPr>
      <w:numPr>
        <w:numId w:val="0"/>
      </w:numPr>
      <w:jc w:val="both"/>
    </w:pPr>
  </w:style>
  <w:style w:type="paragraph" w:customStyle="1" w:styleId="afffffff8">
    <w:name w:val="图标脚注说明"/>
    <w:basedOn w:val="affff2"/>
    <w:uiPriority w:val="99"/>
    <w:qFormat/>
    <w:pPr>
      <w:tabs>
        <w:tab w:val="center" w:pos="4201"/>
        <w:tab w:val="right" w:leader="dot" w:pos="9298"/>
      </w:tabs>
      <w:ind w:left="840" w:firstLineChars="0" w:hanging="420"/>
    </w:pPr>
    <w:rPr>
      <w:sz w:val="18"/>
      <w:szCs w:val="18"/>
    </w:rPr>
  </w:style>
  <w:style w:type="paragraph" w:customStyle="1" w:styleId="a3">
    <w:name w:val="图表脚注说明"/>
    <w:basedOn w:val="af9"/>
    <w:uiPriority w:val="99"/>
    <w:qFormat/>
    <w:pPr>
      <w:numPr>
        <w:numId w:val="13"/>
      </w:numPr>
    </w:pPr>
    <w:rPr>
      <w:rFonts w:ascii="宋体"/>
      <w:sz w:val="18"/>
      <w:szCs w:val="18"/>
    </w:rPr>
  </w:style>
  <w:style w:type="paragraph" w:customStyle="1" w:styleId="afffffff9">
    <w:name w:val="图的脚注"/>
    <w:next w:val="affff2"/>
    <w:uiPriority w:val="99"/>
    <w:qFormat/>
    <w:pPr>
      <w:widowControl w:val="0"/>
      <w:ind w:leftChars="200" w:left="840" w:hangingChars="200" w:hanging="420"/>
      <w:jc w:val="both"/>
    </w:pPr>
    <w:rPr>
      <w:rFonts w:ascii="宋体" w:eastAsia="宋体" w:hAnsi="Times New Roman" w:cs="Times New Roman"/>
      <w:sz w:val="18"/>
    </w:rPr>
  </w:style>
  <w:style w:type="paragraph" w:customStyle="1" w:styleId="afffffffa">
    <w:name w:val="五级无"/>
    <w:basedOn w:val="affffff0"/>
    <w:uiPriority w:val="99"/>
    <w:qFormat/>
    <w:pPr>
      <w:spacing w:beforeLines="0" w:afterLines="0"/>
    </w:pPr>
    <w:rPr>
      <w:rFonts w:ascii="宋体" w:eastAsia="宋体"/>
    </w:rPr>
  </w:style>
  <w:style w:type="paragraph" w:customStyle="1" w:styleId="afffffffb">
    <w:name w:val="一级无"/>
    <w:basedOn w:val="affff6"/>
    <w:uiPriority w:val="99"/>
    <w:qFormat/>
    <w:pPr>
      <w:jc w:val="left"/>
      <w:outlineLvl w:val="2"/>
    </w:pPr>
    <w:rPr>
      <w:rFonts w:ascii="宋体" w:eastAsia="宋体"/>
      <w:szCs w:val="21"/>
    </w:rPr>
  </w:style>
  <w:style w:type="paragraph" w:customStyle="1" w:styleId="ae">
    <w:name w:val="正文表标题"/>
    <w:next w:val="affff2"/>
    <w:uiPriority w:val="99"/>
    <w:qFormat/>
    <w:pPr>
      <w:numPr>
        <w:numId w:val="14"/>
      </w:numPr>
      <w:spacing w:beforeLines="50" w:afterLines="50"/>
      <w:jc w:val="center"/>
    </w:pPr>
    <w:rPr>
      <w:rFonts w:ascii="黑体" w:eastAsia="黑体" w:hAnsi="Times New Roman" w:cs="Times New Roman"/>
      <w:sz w:val="21"/>
    </w:rPr>
  </w:style>
  <w:style w:type="paragraph" w:customStyle="1" w:styleId="afffffffc">
    <w:name w:val="正文公式编号制表符"/>
    <w:basedOn w:val="affff2"/>
    <w:next w:val="affff2"/>
    <w:uiPriority w:val="99"/>
    <w:qFormat/>
    <w:pPr>
      <w:tabs>
        <w:tab w:val="center" w:pos="4201"/>
        <w:tab w:val="right" w:leader="dot" w:pos="9298"/>
      </w:tabs>
      <w:ind w:firstLineChars="0" w:firstLine="0"/>
    </w:pPr>
  </w:style>
  <w:style w:type="paragraph" w:customStyle="1" w:styleId="ab">
    <w:name w:val="正文图标题"/>
    <w:next w:val="affff2"/>
    <w:uiPriority w:val="99"/>
    <w:qFormat/>
    <w:pPr>
      <w:numPr>
        <w:numId w:val="15"/>
      </w:numPr>
      <w:spacing w:beforeLines="50" w:afterLines="50"/>
      <w:jc w:val="center"/>
    </w:pPr>
    <w:rPr>
      <w:rFonts w:ascii="黑体" w:eastAsia="黑体" w:hAnsi="Times New Roman" w:cs="Times New Roman"/>
      <w:sz w:val="21"/>
    </w:rPr>
  </w:style>
  <w:style w:type="paragraph" w:customStyle="1" w:styleId="afffffffd">
    <w:name w:val="终结线"/>
    <w:basedOn w:val="af9"/>
    <w:uiPriority w:val="99"/>
    <w:qFormat/>
    <w:pPr>
      <w:framePr w:hSpace="181" w:vSpace="181" w:wrap="around" w:vAnchor="text" w:hAnchor="margin" w:xAlign="center" w:y="285"/>
    </w:pPr>
  </w:style>
  <w:style w:type="paragraph" w:customStyle="1" w:styleId="afffffffe">
    <w:name w:val="其他发布日期"/>
    <w:basedOn w:val="afffff0"/>
    <w:uiPriority w:val="99"/>
    <w:qFormat/>
    <w:pPr>
      <w:framePr w:w="3997" w:h="471" w:hRule="exact" w:vSpace="181" w:wrap="around" w:vAnchor="page" w:hAnchor="text" w:x="1419" w:y="14097" w:anchorLock="1"/>
    </w:pPr>
  </w:style>
  <w:style w:type="paragraph" w:customStyle="1" w:styleId="affffffff">
    <w:name w:val="其他实施日期"/>
    <w:basedOn w:val="afffff"/>
    <w:uiPriority w:val="99"/>
    <w:qFormat/>
    <w:pPr>
      <w:framePr w:w="3997" w:h="471" w:hRule="exact" w:vSpace="181" w:wrap="around" w:vAnchor="page" w:hAnchor="text" w:x="7089" w:y="14097" w:anchorLock="1"/>
    </w:pPr>
  </w:style>
  <w:style w:type="paragraph" w:customStyle="1" w:styleId="26">
    <w:name w:val="封面标准名称2"/>
    <w:basedOn w:val="afffff3"/>
    <w:uiPriority w:val="99"/>
    <w:qFormat/>
    <w:pPr>
      <w:framePr w:w="9639" w:h="6917" w:hRule="exact" w:wrap="around" w:vAnchor="page" w:hAnchor="page" w:xAlign="center" w:y="4469" w:anchorLock="1"/>
      <w:spacing w:beforeLines="630"/>
    </w:pPr>
  </w:style>
  <w:style w:type="paragraph" w:customStyle="1" w:styleId="27">
    <w:name w:val="封面标准英文名称2"/>
    <w:basedOn w:val="affffe"/>
    <w:uiPriority w:val="99"/>
    <w:qFormat/>
    <w:pPr>
      <w:framePr w:w="9639" w:h="6917" w:hRule="exact" w:wrap="around" w:vAnchor="page" w:hAnchor="page" w:xAlign="center" w:y="4469" w:anchorLock="1"/>
      <w:textAlignment w:val="center"/>
    </w:pPr>
    <w:rPr>
      <w:rFonts w:eastAsia="黑体"/>
      <w:szCs w:val="28"/>
    </w:rPr>
  </w:style>
  <w:style w:type="paragraph" w:customStyle="1" w:styleId="28">
    <w:name w:val="封面一致性程度标识2"/>
    <w:basedOn w:val="afffff7"/>
    <w:uiPriority w:val="99"/>
    <w:qFormat/>
    <w:pPr>
      <w:framePr w:w="9639" w:h="6917" w:hRule="exact" w:wrap="around" w:vAnchor="page" w:hAnchor="page" w:xAlign="center" w:y="4469" w:anchorLock="1"/>
      <w:widowControl w:val="0"/>
      <w:textAlignment w:val="center"/>
    </w:pPr>
    <w:rPr>
      <w:szCs w:val="28"/>
    </w:rPr>
  </w:style>
  <w:style w:type="paragraph" w:customStyle="1" w:styleId="29">
    <w:name w:val="封面标准文稿类别2"/>
    <w:basedOn w:val="afffff6"/>
    <w:uiPriority w:val="99"/>
    <w:qFormat/>
    <w:pPr>
      <w:framePr w:w="9639" w:h="6917" w:hRule="exact" w:wrap="around" w:vAnchor="page" w:hAnchor="page" w:xAlign="center" w:y="4469" w:anchorLock="1"/>
      <w:widowControl w:val="0"/>
      <w:spacing w:after="160" w:line="240" w:lineRule="auto"/>
      <w:textAlignment w:val="center"/>
    </w:pPr>
    <w:rPr>
      <w:szCs w:val="28"/>
    </w:rPr>
  </w:style>
  <w:style w:type="paragraph" w:customStyle="1" w:styleId="2a">
    <w:name w:val="封面标准文稿编辑信息2"/>
    <w:basedOn w:val="afffff4"/>
    <w:uiPriority w:val="99"/>
    <w:qFormat/>
    <w:pPr>
      <w:framePr w:w="9639" w:h="6917" w:hRule="exact" w:wrap="around" w:vAnchor="page" w:hAnchor="page" w:xAlign="center" w:y="4469" w:anchorLock="1"/>
      <w:widowControl w:val="0"/>
      <w:spacing w:after="160"/>
      <w:textAlignment w:val="center"/>
    </w:pPr>
    <w:rPr>
      <w:szCs w:val="28"/>
    </w:rPr>
  </w:style>
  <w:style w:type="paragraph" w:customStyle="1" w:styleId="p0800">
    <w:name w:val="p 08.00"/>
    <w:basedOn w:val="af9"/>
    <w:uiPriority w:val="99"/>
    <w:qFormat/>
    <w:pPr>
      <w:widowControl/>
      <w:spacing w:after="240"/>
      <w:ind w:left="960"/>
      <w:jc w:val="left"/>
    </w:pPr>
    <w:rPr>
      <w:rFonts w:ascii="Arial" w:eastAsia="MS Mincho" w:hAnsi="Arial"/>
      <w:kern w:val="0"/>
      <w:sz w:val="20"/>
      <w:szCs w:val="20"/>
      <w:lang w:eastAsia="ja-JP"/>
    </w:rPr>
  </w:style>
  <w:style w:type="paragraph" w:customStyle="1" w:styleId="2">
    <w:name w:val="标题2+编号"/>
    <w:basedOn w:val="af9"/>
    <w:uiPriority w:val="99"/>
    <w:qFormat/>
    <w:pPr>
      <w:widowControl/>
      <w:numPr>
        <w:numId w:val="16"/>
      </w:numPr>
      <w:spacing w:line="360" w:lineRule="atLeast"/>
      <w:jc w:val="left"/>
    </w:pPr>
    <w:rPr>
      <w:b/>
      <w:bCs/>
      <w:kern w:val="0"/>
      <w:sz w:val="24"/>
    </w:rPr>
  </w:style>
  <w:style w:type="paragraph" w:customStyle="1" w:styleId="14">
    <w:name w:val="修订1"/>
    <w:hidden/>
    <w:uiPriority w:val="99"/>
    <w:semiHidden/>
    <w:qFormat/>
    <w:rPr>
      <w:rFonts w:ascii="Times New Roman" w:eastAsia="宋体" w:hAnsi="Times New Roman" w:cs="Times New Roman"/>
      <w:kern w:val="2"/>
      <w:sz w:val="21"/>
      <w:szCs w:val="24"/>
    </w:rPr>
  </w:style>
  <w:style w:type="paragraph" w:customStyle="1" w:styleId="spriteiwtabdr">
    <w:name w:val="sprite_iw_tab_dr"/>
    <w:basedOn w:val="af9"/>
    <w:uiPriority w:val="99"/>
    <w:qFormat/>
    <w:pPr>
      <w:widowControl/>
      <w:jc w:val="left"/>
    </w:pPr>
    <w:rPr>
      <w:rFonts w:ascii="宋体" w:hAnsi="宋体" w:cs="宋体"/>
      <w:kern w:val="0"/>
      <w:sz w:val="24"/>
    </w:rPr>
  </w:style>
  <w:style w:type="paragraph" w:customStyle="1" w:styleId="affffffff0">
    <w:name w:val="中文本文"/>
    <w:basedOn w:val="af9"/>
    <w:uiPriority w:val="99"/>
    <w:qFormat/>
    <w:pPr>
      <w:widowControl/>
      <w:adjustRightInd w:val="0"/>
      <w:spacing w:line="240" w:lineRule="atLeast"/>
      <w:ind w:firstLineChars="200" w:firstLine="200"/>
      <w:jc w:val="left"/>
      <w:textAlignment w:val="baseline"/>
    </w:pPr>
    <w:rPr>
      <w:rFonts w:ascii="宋体" w:hAnsi="宋体" w:cs="宋体"/>
      <w:kern w:val="0"/>
      <w:sz w:val="22"/>
      <w:szCs w:val="22"/>
      <w:lang w:eastAsia="ja-JP"/>
    </w:rPr>
  </w:style>
  <w:style w:type="paragraph" w:customStyle="1" w:styleId="15">
    <w:name w:val="列出段落1"/>
    <w:basedOn w:val="af9"/>
    <w:uiPriority w:val="99"/>
    <w:qFormat/>
    <w:pPr>
      <w:ind w:firstLineChars="200" w:firstLine="420"/>
    </w:pPr>
    <w:rPr>
      <w:szCs w:val="21"/>
    </w:rPr>
  </w:style>
  <w:style w:type="paragraph" w:customStyle="1" w:styleId="ordinary-output">
    <w:name w:val="ordinary-output"/>
    <w:basedOn w:val="af9"/>
    <w:uiPriority w:val="99"/>
    <w:qFormat/>
    <w:pPr>
      <w:widowControl/>
      <w:spacing w:before="100" w:beforeAutospacing="1" w:after="75" w:line="330" w:lineRule="atLeast"/>
      <w:jc w:val="left"/>
    </w:pPr>
    <w:rPr>
      <w:rFonts w:ascii="宋体" w:hAnsi="宋体" w:cs="宋体"/>
      <w:color w:val="333333"/>
      <w:kern w:val="0"/>
      <w:sz w:val="27"/>
      <w:szCs w:val="27"/>
    </w:rPr>
  </w:style>
  <w:style w:type="character" w:customStyle="1" w:styleId="high-light-bg4">
    <w:name w:val="high-light-bg4"/>
    <w:uiPriority w:val="99"/>
    <w:qFormat/>
    <w:rPr>
      <w:rFonts w:cs="Times New Roman"/>
    </w:rPr>
  </w:style>
  <w:style w:type="character" w:customStyle="1" w:styleId="longtext">
    <w:name w:val="long_text"/>
    <w:uiPriority w:val="99"/>
    <w:qFormat/>
    <w:rPr>
      <w:rFonts w:cs="Times New Roman"/>
    </w:rPr>
  </w:style>
  <w:style w:type="character" w:customStyle="1" w:styleId="ordinary-span-edit2">
    <w:name w:val="ordinary-span-edit2"/>
    <w:uiPriority w:val="99"/>
    <w:qFormat/>
    <w:rPr>
      <w:rFonts w:cs="Times New Roman"/>
    </w:rPr>
  </w:style>
  <w:style w:type="character" w:customStyle="1" w:styleId="affff1">
    <w:name w:val="列出段落 字符"/>
    <w:link w:val="affff0"/>
    <w:uiPriority w:val="34"/>
    <w:qFormat/>
    <w:locked/>
    <w:rPr>
      <w:rFonts w:ascii="Times New Roman" w:eastAsia="宋体" w:hAnsi="Times New Roman" w:cs="Times New Roman"/>
      <w:szCs w:val="24"/>
    </w:rPr>
  </w:style>
  <w:style w:type="character" w:customStyle="1" w:styleId="apple-converted-space">
    <w:name w:val="apple-converted-space"/>
    <w:basedOn w:val="afa"/>
    <w:qFormat/>
  </w:style>
  <w:style w:type="paragraph" w:customStyle="1" w:styleId="TableParagraph">
    <w:name w:val="Table Paragraph"/>
    <w:basedOn w:val="af9"/>
    <w:uiPriority w:val="1"/>
    <w:qFormat/>
    <w:pPr>
      <w:jc w:val="left"/>
    </w:pPr>
    <w:rPr>
      <w:rFonts w:asciiTheme="minorHAnsi" w:eastAsiaTheme="minorEastAsia" w:hAnsiTheme="minorHAnsi" w:cstheme="minorBidi"/>
      <w:kern w:val="0"/>
      <w:sz w:val="22"/>
      <w:szCs w:val="22"/>
      <w:lang w:eastAsia="en-US"/>
    </w:rPr>
  </w:style>
  <w:style w:type="character" w:styleId="affffffff1">
    <w:name w:val="Placeholder Text"/>
    <w:basedOn w:val="afa"/>
    <w:uiPriority w:val="99"/>
    <w:semiHidden/>
    <w:qFormat/>
    <w:rPr>
      <w:color w:val="808080"/>
    </w:rPr>
  </w:style>
  <w:style w:type="paragraph" w:customStyle="1" w:styleId="Default">
    <w:name w:val="Default"/>
    <w:qFormat/>
    <w:pPr>
      <w:autoSpaceDE w:val="0"/>
      <w:autoSpaceDN w:val="0"/>
      <w:adjustRightInd w:val="0"/>
    </w:pPr>
    <w:rPr>
      <w:rFonts w:ascii="Gotham Narrow Book" w:eastAsia="宋体" w:hAnsi="Gotham Narrow Book" w:cs="Gotham Narrow Book"/>
      <w:color w:val="000000"/>
      <w:sz w:val="24"/>
      <w:szCs w:val="24"/>
      <w:lang w:bidi="he-IL"/>
    </w:rPr>
  </w:style>
  <w:style w:type="paragraph" w:customStyle="1" w:styleId="Pa1">
    <w:name w:val="Pa1"/>
    <w:basedOn w:val="Default"/>
    <w:next w:val="Default"/>
    <w:uiPriority w:val="99"/>
    <w:qFormat/>
    <w:pPr>
      <w:spacing w:line="241" w:lineRule="atLeast"/>
    </w:pPr>
    <w:rPr>
      <w:rFonts w:cs="Times New Roman"/>
      <w:color w:val="auto"/>
    </w:rPr>
  </w:style>
  <w:style w:type="character" w:customStyle="1" w:styleId="A20">
    <w:name w:val="A2"/>
    <w:uiPriority w:val="99"/>
    <w:qFormat/>
    <w:rPr>
      <w:rFonts w:cs="Gotham Narrow Book"/>
      <w:color w:val="221E1F"/>
      <w:sz w:val="16"/>
      <w:szCs w:val="16"/>
    </w:rPr>
  </w:style>
  <w:style w:type="character" w:customStyle="1" w:styleId="A60">
    <w:name w:val="A6"/>
    <w:uiPriority w:val="99"/>
    <w:qFormat/>
    <w:rPr>
      <w:rFonts w:cs="Gotham Narrow Book"/>
      <w:color w:val="221E1F"/>
      <w:sz w:val="14"/>
      <w:szCs w:val="14"/>
    </w:rPr>
  </w:style>
  <w:style w:type="table" w:customStyle="1" w:styleId="16">
    <w:name w:val="网格型1"/>
    <w:basedOn w:val="afb"/>
    <w:uiPriority w:val="99"/>
    <w:qFormat/>
    <w:pPr>
      <w:spacing w:after="160" w:line="256"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7">
    <w:name w:val="书籍标题1"/>
    <w:uiPriority w:val="33"/>
    <w:qFormat/>
    <w:rPr>
      <w:b/>
      <w:bCs/>
      <w:smallCaps/>
      <w:spacing w:val="5"/>
    </w:rPr>
  </w:style>
  <w:style w:type="paragraph" w:customStyle="1" w:styleId="2b">
    <w:name w:val="修订2"/>
    <w:hidden/>
    <w:uiPriority w:val="99"/>
    <w:semiHidden/>
    <w:qFormat/>
    <w:rPr>
      <w:rFonts w:ascii="Times New Roman" w:eastAsia="宋体" w:hAnsi="Times New Roman" w:cs="Times New Roman"/>
      <w:kern w:val="2"/>
      <w:sz w:val="21"/>
    </w:rPr>
  </w:style>
  <w:style w:type="paragraph" w:customStyle="1" w:styleId="FanboH1">
    <w:name w:val="Fanbo H1"/>
    <w:basedOn w:val="1"/>
    <w:qFormat/>
    <w:pPr>
      <w:numPr>
        <w:numId w:val="17"/>
      </w:numPr>
      <w:spacing w:before="50"/>
    </w:pPr>
    <w:rPr>
      <w:rFonts w:ascii="宋体" w:hAnsi="宋体" w:cs="宋体"/>
      <w:bCs/>
      <w:sz w:val="28"/>
      <w:szCs w:val="28"/>
      <w:lang w:val="zh-CN" w:bidi="zh-CN"/>
    </w:rPr>
  </w:style>
  <w:style w:type="paragraph" w:customStyle="1" w:styleId="FanboH2">
    <w:name w:val="Fanbo H2"/>
    <w:basedOn w:val="20"/>
    <w:link w:val="FanboH2Char"/>
    <w:qFormat/>
    <w:pPr>
      <w:keepNext w:val="0"/>
      <w:keepLines w:val="0"/>
      <w:numPr>
        <w:ilvl w:val="1"/>
        <w:numId w:val="17"/>
      </w:numPr>
      <w:tabs>
        <w:tab w:val="left" w:pos="851"/>
      </w:tabs>
      <w:adjustRightInd w:val="0"/>
      <w:spacing w:beforeLines="50" w:line="360" w:lineRule="atLeast"/>
      <w:ind w:left="0" w:firstLineChars="0" w:firstLine="0"/>
      <w:jc w:val="left"/>
    </w:pPr>
    <w:rPr>
      <w:rFonts w:ascii="宋体" w:hAnsi="宋体"/>
      <w:snapToGrid/>
      <w:color w:val="000000"/>
      <w:sz w:val="24"/>
      <w:szCs w:val="24"/>
      <w:lang w:bidi="zh-CN"/>
    </w:rPr>
  </w:style>
  <w:style w:type="character" w:customStyle="1" w:styleId="FanboH2Char">
    <w:name w:val="Fanbo H2 Char"/>
    <w:link w:val="FanboH2"/>
    <w:qFormat/>
    <w:rPr>
      <w:rFonts w:ascii="宋体" w:eastAsia="宋体" w:hAnsi="宋体" w:cs="Times New Roman"/>
      <w:b/>
      <w:bCs/>
      <w:snapToGrid w:val="0"/>
      <w:color w:val="000000"/>
      <w:kern w:val="0"/>
      <w:sz w:val="24"/>
      <w:szCs w:val="24"/>
      <w:lang w:val="zh-CN" w:bidi="zh-CN"/>
    </w:rPr>
  </w:style>
  <w:style w:type="paragraph" w:customStyle="1" w:styleId="FanboH3">
    <w:name w:val="Fanbo H3"/>
    <w:basedOn w:val="FanboH1"/>
    <w:qFormat/>
    <w:pPr>
      <w:numPr>
        <w:ilvl w:val="2"/>
      </w:numPr>
    </w:pPr>
    <w:rPr>
      <w:sz w:val="22"/>
    </w:rPr>
  </w:style>
  <w:style w:type="paragraph" w:customStyle="1" w:styleId="FanboH4">
    <w:name w:val="Fanbo H4"/>
    <w:basedOn w:val="af9"/>
    <w:qFormat/>
    <w:pPr>
      <w:keepNext/>
      <w:numPr>
        <w:ilvl w:val="3"/>
        <w:numId w:val="17"/>
      </w:numPr>
      <w:tabs>
        <w:tab w:val="left" w:pos="180"/>
      </w:tabs>
      <w:autoSpaceDE w:val="0"/>
      <w:autoSpaceDN w:val="0"/>
      <w:adjustRightInd w:val="0"/>
      <w:spacing w:beforeLines="50"/>
      <w:jc w:val="left"/>
      <w:textAlignment w:val="center"/>
    </w:pPr>
    <w:rPr>
      <w:rFonts w:ascii="宋体" w:hAnsi="宋体" w:cs="宋体"/>
      <w:b/>
      <w:bCs/>
      <w:sz w:val="20"/>
      <w:lang w:val="zh-CN" w:bidi="zh-CN"/>
    </w:rPr>
  </w:style>
  <w:style w:type="paragraph" w:customStyle="1" w:styleId="FanboH5">
    <w:name w:val="Fanbo H5"/>
    <w:basedOn w:val="aff4"/>
    <w:qFormat/>
    <w:pPr>
      <w:keepNext/>
      <w:numPr>
        <w:ilvl w:val="4"/>
        <w:numId w:val="17"/>
      </w:numPr>
      <w:spacing w:beforeLines="50" w:afterLines="50"/>
      <w:outlineLvl w:val="0"/>
    </w:pPr>
    <w:rPr>
      <w:rFonts w:hAnsi="宋体" w:cs="宋体"/>
      <w:b/>
      <w:bCs/>
      <w:color w:val="000000"/>
      <w:sz w:val="20"/>
      <w:szCs w:val="21"/>
      <w:lang w:val="zh-CN" w:bidi="zh-CN"/>
    </w:rPr>
  </w:style>
  <w:style w:type="paragraph" w:customStyle="1" w:styleId="Fanbotext">
    <w:name w:val="Fanbo text"/>
    <w:basedOn w:val="aff4"/>
    <w:link w:val="FanbotextChar"/>
    <w:qFormat/>
    <w:pPr>
      <w:spacing w:beforeLines="50" w:line="360" w:lineRule="atLeast"/>
      <w:ind w:left="357"/>
    </w:pPr>
    <w:rPr>
      <w:rFonts w:hAnsi="宋体" w:cs="宋体"/>
      <w:sz w:val="20"/>
      <w:szCs w:val="24"/>
      <w:lang w:val="zh-CN" w:bidi="zh-CN"/>
    </w:rPr>
  </w:style>
  <w:style w:type="character" w:customStyle="1" w:styleId="FanbotextChar">
    <w:name w:val="Fanbo text Char"/>
    <w:link w:val="Fanbotext"/>
    <w:qFormat/>
    <w:rPr>
      <w:rFonts w:ascii="宋体" w:eastAsia="宋体" w:hAnsi="宋体" w:cs="宋体"/>
      <w:sz w:val="20"/>
      <w:szCs w:val="24"/>
      <w:lang w:val="zh-CN" w:bidi="zh-CN"/>
    </w:rPr>
  </w:style>
  <w:style w:type="paragraph" w:customStyle="1" w:styleId="33">
    <w:name w:val="修订3"/>
    <w:hidden/>
    <w:uiPriority w:val="99"/>
    <w:semiHidden/>
    <w:qFormat/>
    <w:rPr>
      <w:rFonts w:ascii="Times New Roman" w:eastAsia="宋体" w:hAnsi="Times New Roman" w:cs="Times New Roman"/>
      <w:kern w:val="2"/>
      <w:sz w:val="21"/>
      <w:szCs w:val="24"/>
    </w:rPr>
  </w:style>
  <w:style w:type="character" w:customStyle="1" w:styleId="font31">
    <w:name w:val="font31"/>
    <w:basedOn w:val="afa"/>
    <w:qFormat/>
    <w:rPr>
      <w:rFonts w:ascii="宋体" w:eastAsia="宋体" w:hAnsi="宋体" w:cs="宋体" w:hint="eastAsia"/>
      <w:color w:val="000000"/>
      <w:sz w:val="24"/>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6.jpeg"/><Relationship Id="rId32" Type="http://schemas.openxmlformats.org/officeDocument/2006/relationships/footer" Target="footer8.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image" Target="media/image1.png"/><Relationship Id="rId31"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eader" Target="header5.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025531-4633-454D-8C92-DD38D381D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58</Pages>
  <Words>3498</Words>
  <Characters>19945</Characters>
  <Application>Microsoft Office Word</Application>
  <DocSecurity>0</DocSecurity>
  <Lines>166</Lines>
  <Paragraphs>46</Paragraphs>
  <ScaleCrop>false</ScaleCrop>
  <Company>CFDA</Company>
  <LinksUpToDate>false</LinksUpToDate>
  <CharactersWithSpaces>23397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guxf</dc:creator>
  <cp:lastModifiedBy>马琼荣</cp:lastModifiedBy>
  <cp:revision>105</cp:revision>
  <cp:lastPrinted>2017-01-13T03:06:00Z</cp:lastPrinted>
  <dcterms:created xsi:type="dcterms:W3CDTF">2023-09-18T02:35:00Z</dcterms:created>
  <dcterms:modified xsi:type="dcterms:W3CDTF">2024-02-06T08:01:00Z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ff6dbec8-95a8-4638-9f5f-bd076536645c_Enabled">
    <vt:lpwstr>true</vt:lpwstr>
  </property>
  <property fmtid="{D5CDD505-2E9C-101B-9397-08002B2CF9AE}" pid="4" name="MSIP_Label_ff6dbec8-95a8-4638-9f5f-bd076536645c_SetDate">
    <vt:lpwstr>2023-09-18T02:35:18Z</vt:lpwstr>
  </property>
  <property fmtid="{D5CDD505-2E9C-101B-9397-08002B2CF9AE}" pid="5" name="MSIP_Label_ff6dbec8-95a8-4638-9f5f-bd076536645c_Method">
    <vt:lpwstr>Standard</vt:lpwstr>
  </property>
  <property fmtid="{D5CDD505-2E9C-101B-9397-08002B2CF9AE}" pid="6" name="MSIP_Label_ff6dbec8-95a8-4638-9f5f-bd076536645c_Name">
    <vt:lpwstr>Restricted - Default</vt:lpwstr>
  </property>
  <property fmtid="{D5CDD505-2E9C-101B-9397-08002B2CF9AE}" pid="7" name="MSIP_Label_ff6dbec8-95a8-4638-9f5f-bd076536645c_SiteId">
    <vt:lpwstr>5dbf1add-202a-4b8d-815b-bf0fb024e033</vt:lpwstr>
  </property>
  <property fmtid="{D5CDD505-2E9C-101B-9397-08002B2CF9AE}" pid="8" name="MSIP_Label_ff6dbec8-95a8-4638-9f5f-bd076536645c_ActionId">
    <vt:lpwstr>70d1085b-c335-4ecd-b455-d477253e2cab</vt:lpwstr>
  </property>
  <property fmtid="{D5CDD505-2E9C-101B-9397-08002B2CF9AE}" pid="9" name="MSIP_Label_ff6dbec8-95a8-4638-9f5f-bd076536645c_ContentBits">
    <vt:lpwstr>0</vt:lpwstr>
  </property>
  <property fmtid="{D5CDD505-2E9C-101B-9397-08002B2CF9AE}" pid="10" name="KSOProductBuildVer">
    <vt:lpwstr>2052-11.8.2.8411</vt:lpwstr>
  </property>
</Properties>
</file>