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5E125" w14:textId="26380075" w:rsidR="00DB3164" w:rsidRDefault="00EA78DC" w:rsidP="00EA78DC">
      <w:pPr>
        <w:jc w:val="center"/>
      </w:pPr>
      <w:r>
        <w:rPr>
          <w:noProof/>
        </w:rPr>
        <w:drawing>
          <wp:inline distT="0" distB="0" distL="0" distR="0" wp14:anchorId="6E13923A" wp14:editId="64E92EBB">
            <wp:extent cx="4067743" cy="5934903"/>
            <wp:effectExtent l="0" t="0" r="952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 and Reexpressed Da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A13C" w14:textId="4D7661D1" w:rsidR="00EA78DC" w:rsidRDefault="00EA78DC" w:rsidP="00EA78DC">
      <w:pPr>
        <w:jc w:val="center"/>
      </w:pPr>
      <w:r>
        <w:rPr>
          <w:noProof/>
        </w:rPr>
        <w:drawing>
          <wp:inline distT="0" distB="0" distL="0" distR="0" wp14:anchorId="49EE1023" wp14:editId="104F8F72">
            <wp:extent cx="3943900" cy="466790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6 R scrip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7C8C" w14:textId="3E21E03C" w:rsidR="00EA78DC" w:rsidRDefault="00EA78DC" w:rsidP="00EA78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Re-expressing the </w:t>
      </w:r>
      <w:proofErr w:type="spellStart"/>
      <w:r>
        <w:rPr>
          <w:rFonts w:ascii="Times New Roman" w:hAnsi="Times New Roman" w:cs="Times New Roman"/>
        </w:rPr>
        <w:t>IDTData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IDTDataLog</w:t>
      </w:r>
      <w:proofErr w:type="spellEnd"/>
      <w:r>
        <w:rPr>
          <w:rFonts w:ascii="Times New Roman" w:hAnsi="Times New Roman" w:cs="Times New Roman"/>
        </w:rPr>
        <w:t xml:space="preserve"> by taking the common log (base 10) of the vector storing the data changed the histogram from a skewed one to a bell-shaped one. </w:t>
      </w:r>
      <w:bookmarkStart w:id="0" w:name="_GoBack"/>
      <w:bookmarkEnd w:id="0"/>
    </w:p>
    <w:p w14:paraId="312AA9E8" w14:textId="77777777" w:rsidR="00CF11CC" w:rsidRDefault="00EA78DC" w:rsidP="00EA78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center was </w:t>
      </w:r>
      <w:r w:rsidR="005953BC">
        <w:rPr>
          <w:rFonts w:ascii="Times New Roman" w:hAnsi="Times New Roman" w:cs="Times New Roman"/>
        </w:rPr>
        <w:t>25 and</w:t>
      </w:r>
      <w:r>
        <w:rPr>
          <w:rFonts w:ascii="Times New Roman" w:hAnsi="Times New Roman" w:cs="Times New Roman"/>
        </w:rPr>
        <w:t xml:space="preserve"> became </w:t>
      </w:r>
      <w:r w:rsidR="00E37836">
        <w:rPr>
          <w:rFonts w:ascii="Times New Roman" w:hAnsi="Times New Roman" w:cs="Times New Roman"/>
        </w:rPr>
        <w:t xml:space="preserve">1.45. </w:t>
      </w:r>
    </w:p>
    <w:p w14:paraId="34A42834" w14:textId="273180E5" w:rsidR="00EA78DC" w:rsidRPr="00EA78DC" w:rsidRDefault="00E37836" w:rsidP="00EA78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spread was </w:t>
      </w:r>
      <w:r w:rsidR="005953BC">
        <w:rPr>
          <w:rFonts w:ascii="Times New Roman" w:hAnsi="Times New Roman" w:cs="Times New Roman"/>
        </w:rPr>
        <w:t>15 and</w:t>
      </w:r>
      <w:r>
        <w:rPr>
          <w:rFonts w:ascii="Times New Roman" w:hAnsi="Times New Roman" w:cs="Times New Roman"/>
        </w:rPr>
        <w:t xml:space="preserve"> became 1.2. </w:t>
      </w:r>
    </w:p>
    <w:sectPr w:rsidR="00EA78DC" w:rsidRPr="00EA78DC" w:rsidSect="00EA78DC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BC"/>
    <w:rsid w:val="001A57BC"/>
    <w:rsid w:val="005953BC"/>
    <w:rsid w:val="00CF11CC"/>
    <w:rsid w:val="00DB3164"/>
    <w:rsid w:val="00E37836"/>
    <w:rsid w:val="00EA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A907"/>
  <w15:chartTrackingRefBased/>
  <w15:docId w15:val="{1CD19162-83F5-495A-AD7A-140720C0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Risukhin</dc:creator>
  <cp:keywords/>
  <dc:description/>
  <cp:lastModifiedBy>Andrey Risukhin</cp:lastModifiedBy>
  <cp:revision>4</cp:revision>
  <dcterms:created xsi:type="dcterms:W3CDTF">2020-01-10T04:10:00Z</dcterms:created>
  <dcterms:modified xsi:type="dcterms:W3CDTF">2020-01-12T22:13:00Z</dcterms:modified>
</cp:coreProperties>
</file>