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Aramil, Thalia, Grom, Nissa, and Kael walked into the tavern, they all immediately realized that this was going to be the start of something special. They had all been adventuring for quite some time, but never had they come across a group of people who seemed to fit so perfectly together. They all quickly ordered drinks and sat down to get to know one another better.</w:t>
        <w:br/>
        <w:br/>
        <w:t>It didn't take long for them to realize that they all shared a common goal: to explore the ancient ruin that had been discovered just outside of town. The ruin was said to contain a powerful artifact known as the Orb of Azoria, and the group was determined to find it.</w:t>
        <w:br/>
        <w:br/>
        <w:t>They decided to set out the following morning, and the adventure began. They faced many challenges along the way, but with the help of a mysterious figure who seemed to always be one step ahead of them, they eventually reached the ruin.</w:t>
        <w:br/>
        <w:br/>
        <w:t>Inside, they found the Orb of Azoria, but they also found Valthor, the evil necromancer who had been after it. A fierce battle ensued, but eventually, the group was victorious. They returned to the town triumphant, and the people celebrated their return.</w:t>
        <w:br/>
        <w:br/>
        <w:t>The group continued to adventure together, and they quickly became known as the most legendary group of heroes in all of Eldoria.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