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aps/>
          <w:color w:val="4FA8CF"/>
          <w:sz w:val="20"/>
          <w:szCs w:val="20"/>
        </w:rPr>
        <w:t xml:space="preserve">BUFC Performance Hub</w:t>
      </w:r>
    </w:p>
    <w:p>
      <w:pPr>
        <w:pBdr>
          <w:bottom w:val="single" w:color="4FA8CF" w:sz="8" w:space="6"/>
        </w:pBdr>
        <w:spacing w:after="80"/>
      </w:pPr>
      <w:r>
        <w:rPr>
          <w:rFonts w:ascii="Calibri" w:cs="Calibri" w:eastAsia="Calibri" w:hAnsi="Calibri"/>
          <w:b/>
          <w:bCs/>
          <w:color w:val="0F2C43"/>
          <w:sz w:val="48"/>
          <w:szCs w:val="48"/>
        </w:rPr>
        <w:t xml:space="preserve">GPS Match Upload — How To</w:t>
      </w:r>
    </w:p>
    <w:p>
      <w:pPr>
        <w:spacing w:after="280"/>
      </w:pPr>
      <w:r>
        <w:rPr>
          <w:rFonts w:ascii="Calibri" w:cs="Calibri" w:eastAsia="Calibri" w:hAnsi="Calibri"/>
          <w:i/>
          <w:iCs/>
          <w:color w:val="647484"/>
          <w:sz w:val="22"/>
          <w:szCs w:val="22"/>
        </w:rPr>
        <w:t xml:space="preserve">Data Entry → tab 6 · GPS. Catapult export straight into the app — no more Google Sheets middle step.</w:t>
      </w:r>
    </w:p>
    <w:p>
      <w:pPr>
        <w:spacing w:after="280"/>
      </w:pPr>
      <w:r>
        <w:rPr>
          <w:rFonts w:ascii="Calibri" w:cs="Calibri" w:eastAsia="Calibri" w:hAnsi="Calibri"/>
          <w:color w:val="1C2B36"/>
          <w:sz w:val="22"/>
          <w:szCs w:val="22"/>
        </w:rPr>
        <w:t xml:space="preserve">Of the 109 columns in the Catapult export, the charts only actually use 29 — and the app finds every one of them by name, so the rest just get ignored. Drop the file in exactly as Catapult gives it to you.</w:t>
      </w:r>
    </w:p>
    <w:p>
      <w:pPr>
        <w:pStyle w:val="Heading1"/>
        <w:spacing w:after="160"/>
      </w:pPr>
      <w:r>
        <w:rPr>
          <w:rFonts w:ascii="Calibri" w:cs="Calibri" w:eastAsia="Calibri" w:hAnsi="Calibri"/>
          <w:b/>
          <w:bCs/>
          <w:color w:val="0F2C43"/>
          <w:sz w:val="30"/>
          <w:szCs w:val="30"/>
        </w:rPr>
        <w:t xml:space="preserve">The five steps</w:t>
      </w:r>
    </w:p>
    <w:p>
      <w:pPr>
        <w:pStyle w:val="ListParagraph"/>
        <w:numPr>
          <w:ilvl w:val="0"/>
          <w:numId w:val="2"/>
        </w:numPr>
        <w:spacing w:after="140"/>
      </w:pPr>
      <w:r>
        <w:rPr>
          <w:rFonts w:ascii="Calibri" w:cs="Calibri" w:eastAsia="Calibri" w:hAnsi="Calibri"/>
          <w:b/>
          <w:bCs/>
          <w:color w:val="1C2B36"/>
          <w:sz w:val="22"/>
          <w:szCs w:val="22"/>
        </w:rPr>
        <w:t xml:space="preserve">Fill in the match details</w:t>
      </w:r>
      <w:r>
        <w:rPr>
          <w:rFonts w:ascii="Calibri" w:cs="Calibri" w:eastAsia="Calibri" w:hAnsi="Calibri"/>
          <w:color w:val="1C2B36"/>
          <w:sz w:val="22"/>
          <w:szCs w:val="22"/>
        </w:rPr>
        <w:t xml:space="preserve"> — date, round (e.g. R13 or GF), squad (1sts / Reserves / U18s / U17s) and opponent. These are the bits Catapult doesn't know — the same ones you type into your sheet today.</w:t>
      </w:r>
    </w:p>
    <w:p>
      <w:pPr>
        <w:pStyle w:val="ListParagraph"/>
        <w:numPr>
          <w:ilvl w:val="0"/>
          <w:numId w:val="2"/>
        </w:numPr>
        <w:spacing w:after="140"/>
      </w:pPr>
      <w:r>
        <w:rPr>
          <w:rFonts w:ascii="Calibri" w:cs="Calibri" w:eastAsia="Calibri" w:hAnsi="Calibri"/>
          <w:b/>
          <w:bCs/>
          <w:color w:val="1C2B36"/>
          <w:sz w:val="22"/>
          <w:szCs w:val="22"/>
        </w:rPr>
        <w:t xml:space="preserve">Drop in the CSV</w:t>
      </w:r>
      <w:r>
        <w:rPr>
          <w:rFonts w:ascii="Calibri" w:cs="Calibri" w:eastAsia="Calibri" w:hAnsi="Calibri"/>
          <w:color w:val="1C2B36"/>
          <w:sz w:val="22"/>
          <w:szCs w:val="22"/>
        </w:rPr>
        <w:t xml:space="preserve"> exactly as Catapult gives it to you — no tidying up needed.</w:t>
      </w:r>
    </w:p>
    <w:p>
      <w:pPr>
        <w:pStyle w:val="ListParagraph"/>
        <w:numPr>
          <w:ilvl w:val="0"/>
          <w:numId w:val="2"/>
        </w:numPr>
        <w:spacing w:after="140"/>
      </w:pPr>
      <w:r>
        <w:rPr>
          <w:rFonts w:ascii="Calibri" w:cs="Calibri" w:eastAsia="Calibri" w:hAnsi="Calibri"/>
          <w:b/>
          <w:bCs/>
          <w:color w:val="1C2B36"/>
          <w:sz w:val="22"/>
          <w:szCs w:val="22"/>
        </w:rPr>
        <w:t xml:space="preserve">Check the preview</w:t>
      </w:r>
      <w:r>
        <w:rPr>
          <w:rFonts w:ascii="Calibri" w:cs="Calibri" w:eastAsia="Calibri" w:hAnsi="Calibri"/>
          <w:color w:val="1C2B36"/>
          <w:sz w:val="22"/>
          <w:szCs w:val="22"/>
        </w:rPr>
        <w:t xml:space="preserve"> — every player with their full-game and half rows, showing distance, high-speed metres, top speed and the rest. It automatically skips anything that isn't match data (training rows, thirds, extra time) and tells you how many it set aside.</w:t>
      </w:r>
    </w:p>
    <w:p>
      <w:pPr>
        <w:pStyle w:val="ListParagraph"/>
        <w:numPr>
          <w:ilvl w:val="0"/>
          <w:numId w:val="2"/>
        </w:numPr>
        <w:spacing w:after="140"/>
      </w:pPr>
      <w:r>
        <w:rPr>
          <w:rFonts w:ascii="Calibri" w:cs="Calibri" w:eastAsia="Calibri" w:hAnsi="Calibri"/>
          <w:b/>
          <w:bCs/>
          <w:color w:val="1C2B36"/>
          <w:sz w:val="22"/>
          <w:szCs w:val="22"/>
        </w:rPr>
        <w:t xml:space="preserve">Minutes are pre-filled for you</w:t>
      </w:r>
      <w:r>
        <w:rPr>
          <w:rFonts w:ascii="Calibri" w:cs="Calibri" w:eastAsia="Calibri" w:hAnsi="Calibri"/>
          <w:color w:val="1C2B36"/>
          <w:sz w:val="22"/>
          <w:szCs w:val="22"/>
        </w:rPr>
        <w:t xml:space="preserve"> — your “mins played” is the GPS duration converted to minutes, so the app does that sum itself. Each row is still editable in the preview if you ever want to override one.</w:t>
      </w:r>
    </w:p>
    <w:p>
      <w:pPr>
        <w:pStyle w:val="ListParagraph"/>
        <w:numPr>
          <w:ilvl w:val="0"/>
          <w:numId w:val="2"/>
        </w:numPr>
        <w:spacing w:after="280"/>
      </w:pPr>
      <w:r>
        <w:rPr>
          <w:rFonts w:ascii="Calibri" w:cs="Calibri" w:eastAsia="Calibri" w:hAnsi="Calibri"/>
          <w:b/>
          <w:bCs/>
          <w:color w:val="1C2B36"/>
          <w:sz w:val="22"/>
          <w:szCs w:val="22"/>
        </w:rPr>
        <w:t xml:space="preserve">Save</w:t>
      </w:r>
      <w:r>
        <w:rPr>
          <w:rFonts w:ascii="Calibri" w:cs="Calibri" w:eastAsia="Calibri" w:hAnsi="Calibri"/>
          <w:color w:val="1C2B36"/>
          <w:sz w:val="22"/>
          <w:szCs w:val="22"/>
        </w:rPr>
        <w:t xml:space="preserve"> — and like the testing upload, re-uploading a corrected file for the same round just replaces it cleanly.</w:t>
      </w:r>
    </w:p>
    <w:p>
      <w:pPr>
        <w:pStyle w:val="Heading1"/>
        <w:spacing w:after="160"/>
      </w:pPr>
      <w:r>
        <w:rPr>
          <w:rFonts w:ascii="Calibri" w:cs="Calibri" w:eastAsia="Calibri" w:hAnsi="Calibri"/>
          <w:b/>
          <w:bCs/>
          <w:color w:val="0F2C43"/>
          <w:sz w:val="30"/>
          <w:szCs w:val="30"/>
        </w:rPr>
        <w:t xml:space="preserve">One small habit to keep</w:t>
      </w:r>
    </w:p>
    <w:p>
      <w:pPr>
        <w:pBdr>
          <w:left w:val="single" w:color="ED8936" w:sz="12" w:space="8"/>
        </w:pBdr>
        <w:spacing w:after="280"/>
        <w:ind w:left="215"/>
      </w:pPr>
      <w:r>
        <w:rPr>
          <w:rFonts w:ascii="Calibri" w:cs="Calibri" w:eastAsia="Calibri" w:hAnsi="Calibri"/>
          <w:color w:val="1C2B36"/>
          <w:sz w:val="22"/>
          <w:szCs w:val="22"/>
        </w:rPr>
        <w:t xml:space="preserve">If a new player name shows up in a file (a new signing, or Catapult spelling someone differently), pop over to the </w:t>
      </w:r>
      <w:r>
        <w:rPr>
          <w:rFonts w:ascii="Calibri" w:cs="Calibri" w:eastAsia="Calibri" w:hAnsi="Calibri"/>
          <w:b/>
          <w:bCs/>
          <w:color w:val="1C2B36"/>
          <w:sz w:val="22"/>
          <w:szCs w:val="22"/>
        </w:rPr>
        <w:t xml:space="preserve">Positions tab</w:t>
      </w:r>
      <w:r>
        <w:rPr>
          <w:rFonts w:ascii="Calibri" w:cs="Calibri" w:eastAsia="Calibri" w:hAnsi="Calibri"/>
          <w:color w:val="1C2B36"/>
          <w:sz w:val="22"/>
          <w:szCs w:val="22"/>
        </w:rPr>
        <w:t xml:space="preserve"> afterwards and set her position so she's included in the position averages.</w:t>
      </w:r>
    </w:p>
    <w:p>
      <w:pPr>
        <w:spacing w:after="0" w:before="200"/>
      </w:pPr>
      <w:r>
        <w:rPr>
          <w:rFonts w:ascii="Calibri" w:cs="Calibri" w:eastAsia="Calibri" w:hAnsi="Calibri"/>
          <w:color w:val="647484"/>
          <w:sz w:val="18"/>
          <w:szCs w:val="18"/>
        </w:rPr>
        <w:t xml:space="preserve">Belconnen United FC — Performance Hub</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B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2026-07-15T03:07:09.143Z</dcterms:created>
  <dcterms:modified xsi:type="dcterms:W3CDTF">2026-07-15T03:07:09.143Z</dcterms:modified>
</cp:coreProperties>
</file>

<file path=docProps/custom.xml><?xml version="1.0" encoding="utf-8"?>
<Properties xmlns="http://schemas.openxmlformats.org/officeDocument/2006/custom-properties" xmlns:vt="http://schemas.openxmlformats.org/officeDocument/2006/docPropsVTypes"/>
</file>