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98220" w14:textId="77777777" w:rsidR="000B2171" w:rsidRPr="006E1470" w:rsidRDefault="000B2171" w:rsidP="000B2171">
      <w:pPr>
        <w:pStyle w:val="berschrift2"/>
      </w:pPr>
      <w:bookmarkStart w:id="0" w:name="_Toc52378685"/>
      <w:r w:rsidRPr="006E1470">
        <w:t>C++ Programmierung mit Visual S</w:t>
      </w:r>
      <w:r>
        <w:t>tudiO Code</w:t>
      </w:r>
      <w:bookmarkEnd w:id="0"/>
    </w:p>
    <w:p w14:paraId="30E1D1C1" w14:textId="77777777" w:rsidR="000B2171" w:rsidRDefault="000B2171" w:rsidP="000B2171">
      <w:r>
        <w:t xml:space="preserve">Einen wesentlich besseren und umfangreicheren Editor zur Programmierung bietet Microsoft mit dem Produkt „Visual Studio </w:t>
      </w:r>
      <w:r w:rsidRPr="002F1743">
        <w:rPr>
          <w:b/>
        </w:rPr>
        <w:t>Code</w:t>
      </w:r>
      <w:r>
        <w:t>“ an – nicht zu verwechseln mit „Visual Studio</w:t>
      </w:r>
      <w:proofErr w:type="gramStart"/>
      <w:r>
        <w:t>“ !!!</w:t>
      </w:r>
      <w:proofErr w:type="gramEnd"/>
    </w:p>
    <w:p w14:paraId="6238A191" w14:textId="77777777" w:rsidR="000B2171" w:rsidRDefault="000B2171" w:rsidP="000B2171">
      <w:r>
        <w:t>Highlights:</w:t>
      </w:r>
    </w:p>
    <w:p w14:paraId="319B2A51" w14:textId="77777777" w:rsidR="000B2171" w:rsidRDefault="000B2171" w:rsidP="000B2171">
      <w:pPr>
        <w:pStyle w:val="Listenabsatz"/>
        <w:numPr>
          <w:ilvl w:val="0"/>
          <w:numId w:val="1"/>
        </w:numPr>
      </w:pPr>
      <w:r>
        <w:t xml:space="preserve">Code </w:t>
      </w:r>
      <w:proofErr w:type="spellStart"/>
      <w:r>
        <w:t>completition</w:t>
      </w:r>
      <w:proofErr w:type="spellEnd"/>
      <w:r>
        <w:t xml:space="preserve"> (IntelliSense)</w:t>
      </w:r>
    </w:p>
    <w:p w14:paraId="28B33BD2" w14:textId="77777777" w:rsidR="000B2171" w:rsidRDefault="000B2171" w:rsidP="000B2171">
      <w:pPr>
        <w:pStyle w:val="Listenabsatz"/>
        <w:numPr>
          <w:ilvl w:val="0"/>
          <w:numId w:val="1"/>
        </w:numPr>
      </w:pPr>
      <w:proofErr w:type="spellStart"/>
      <w:r>
        <w:t>Syntaxhighliting</w:t>
      </w:r>
      <w:proofErr w:type="spellEnd"/>
    </w:p>
    <w:p w14:paraId="7F0AAB52" w14:textId="77777777" w:rsidR="000B2171" w:rsidRDefault="000B2171" w:rsidP="000B2171"/>
    <w:p w14:paraId="575B664B" w14:textId="77777777" w:rsidR="000B2171" w:rsidRDefault="000B2171" w:rsidP="000B2171">
      <w:r w:rsidRPr="00CB78BC">
        <w:t xml:space="preserve">Mit dem Kommando </w:t>
      </w:r>
      <w:proofErr w:type="spellStart"/>
      <w:r w:rsidRPr="00CB78BC">
        <w:rPr>
          <w:i/>
          <w:iCs/>
        </w:rPr>
        <w:t>Preferences</w:t>
      </w:r>
      <w:proofErr w:type="spellEnd"/>
      <w:r w:rsidRPr="00CB78BC">
        <w:rPr>
          <w:i/>
          <w:iCs/>
        </w:rPr>
        <w:t xml:space="preserve">: Color </w:t>
      </w:r>
      <w:proofErr w:type="spellStart"/>
      <w:r w:rsidRPr="00CB78BC">
        <w:rPr>
          <w:i/>
          <w:iCs/>
        </w:rPr>
        <w:t>Theme</w:t>
      </w:r>
      <w:proofErr w:type="spellEnd"/>
      <w:r w:rsidRPr="00CB78BC">
        <w:t xml:space="preserve"> oder über das Menü „File -&gt; </w:t>
      </w:r>
      <w:proofErr w:type="spellStart"/>
      <w:r w:rsidRPr="00CB78BC">
        <w:t>Preferences</w:t>
      </w:r>
      <w:proofErr w:type="spellEnd"/>
      <w:r w:rsidRPr="00CB78BC">
        <w:t xml:space="preserve"> -&gt; Color </w:t>
      </w:r>
      <w:proofErr w:type="spellStart"/>
      <w:r w:rsidRPr="00CB78BC">
        <w:t>Theme</w:t>
      </w:r>
      <w:proofErr w:type="spellEnd"/>
      <w:r w:rsidRPr="00CB78BC">
        <w:t xml:space="preserve">“ lässt sich ein Dropdown-Menü einblenden, aus dem die verschiedenen </w:t>
      </w:r>
      <w:proofErr w:type="spellStart"/>
      <w:r w:rsidRPr="00CB78BC">
        <w:t>Themes</w:t>
      </w:r>
      <w:proofErr w:type="spellEnd"/>
      <w:r w:rsidRPr="00CB78BC">
        <w:t xml:space="preserve"> mit den Pfeiltasten ausgewählt werden können. Dabei färbt sich der Editor sofort in dem gewählten Schema. Mit Enter bestätigt man die Auswahl und speichert diese dauerhaft.</w:t>
      </w:r>
    </w:p>
    <w:p w14:paraId="68702EAC" w14:textId="77777777" w:rsidR="000B2171" w:rsidRDefault="000B2171" w:rsidP="000B2171">
      <w:r>
        <w:t xml:space="preserve">Um mit dieser IDE einen Arduino oder ESP </w:t>
      </w:r>
      <w:proofErr w:type="spellStart"/>
      <w:r>
        <w:t>xxxx</w:t>
      </w:r>
      <w:proofErr w:type="spellEnd"/>
      <w:r>
        <w:t xml:space="preserve"> zu programmieren muss man noch </w:t>
      </w:r>
      <w:proofErr w:type="spellStart"/>
      <w:r>
        <w:t>PlatformIO</w:t>
      </w:r>
      <w:proofErr w:type="spellEnd"/>
      <w:r>
        <w:t xml:space="preserve"> integrieren.</w:t>
      </w:r>
    </w:p>
    <w:p w14:paraId="32BB7E1D" w14:textId="77777777" w:rsidR="000B2171" w:rsidRDefault="000B2171" w:rsidP="000B2171">
      <w:r>
        <w:br w:type="page"/>
      </w:r>
    </w:p>
    <w:p w14:paraId="5DE1DB27" w14:textId="77777777" w:rsidR="000B2171" w:rsidRDefault="000B2171" w:rsidP="000B2171">
      <w:pPr>
        <w:pStyle w:val="berschrift3"/>
      </w:pPr>
      <w:bookmarkStart w:id="1" w:name="_Toc52378686"/>
      <w:r>
        <w:lastRenderedPageBreak/>
        <w:t>Neues Projekt anlegen</w:t>
      </w:r>
      <w:bookmarkEnd w:id="1"/>
    </w:p>
    <w:p w14:paraId="3CA13EFC" w14:textId="77777777" w:rsidR="000B2171" w:rsidRDefault="000B2171" w:rsidP="000B2171">
      <w:r>
        <w:t xml:space="preserve">Nach dem Start von MS Visual Studio Code (mit installiertem </w:t>
      </w:r>
      <w:proofErr w:type="spellStart"/>
      <w:r>
        <w:t>PlatformIO</w:t>
      </w:r>
      <w:proofErr w:type="spellEnd"/>
      <w:r>
        <w:t xml:space="preserve">) befindet man sich im Home-Bereich von </w:t>
      </w:r>
      <w:proofErr w:type="spellStart"/>
      <w:r>
        <w:t>PlatformIO</w:t>
      </w:r>
      <w:proofErr w:type="spellEnd"/>
      <w:r>
        <w:t>:</w:t>
      </w:r>
    </w:p>
    <w:p w14:paraId="10FA1EE5" w14:textId="77777777" w:rsidR="000B2171" w:rsidRDefault="000B2171" w:rsidP="000B2171">
      <w:r>
        <w:rPr>
          <w:noProof/>
        </w:rPr>
        <w:drawing>
          <wp:inline distT="0" distB="0" distL="0" distR="0" wp14:anchorId="12A20601" wp14:editId="6CCD0909">
            <wp:extent cx="5760720" cy="3988435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43B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665" w14:textId="77777777" w:rsidR="000B2171" w:rsidRDefault="000B2171" w:rsidP="000B2171">
      <w:r>
        <w:t>Um das richtige Board auszuwählen schadet es nicht vorher einen Blick in den Bereich Boards zu werfen:</w:t>
      </w:r>
    </w:p>
    <w:p w14:paraId="53B69B2A" w14:textId="77777777" w:rsidR="000B2171" w:rsidRDefault="000B2171" w:rsidP="000B2171">
      <w:r>
        <w:rPr>
          <w:noProof/>
        </w:rPr>
        <w:drawing>
          <wp:inline distT="0" distB="0" distL="0" distR="0" wp14:anchorId="10E092B6" wp14:editId="12690E16">
            <wp:extent cx="5760720" cy="3008630"/>
            <wp:effectExtent l="0" t="0" r="0" b="127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B73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85F" w14:textId="77777777" w:rsidR="000B2171" w:rsidRDefault="000B2171" w:rsidP="000B2171">
      <w:r>
        <w:t xml:space="preserve">Das ESP8266 4MB Modul heißt </w:t>
      </w:r>
      <w:proofErr w:type="spellStart"/>
      <w:r>
        <w:t>Wemos</w:t>
      </w:r>
      <w:proofErr w:type="spellEnd"/>
      <w:r>
        <w:t xml:space="preserve"> D1 mini.</w:t>
      </w:r>
    </w:p>
    <w:p w14:paraId="78F58D61" w14:textId="77777777" w:rsidR="000B2171" w:rsidRDefault="000B2171" w:rsidP="000B2171">
      <w:r>
        <w:lastRenderedPageBreak/>
        <w:t xml:space="preserve">Über die Schaltfläche + New Project wird ein neues Projekt angelegt Der Projektname kann frei vergeben werden. Als Board wählen wir </w:t>
      </w:r>
      <w:proofErr w:type="spellStart"/>
      <w:r>
        <w:t>Wemos</w:t>
      </w:r>
      <w:proofErr w:type="spellEnd"/>
      <w:r>
        <w:t xml:space="preserve"> D1 mini (nach der Auswahl wird dafür </w:t>
      </w:r>
      <w:proofErr w:type="spellStart"/>
      <w:r>
        <w:t>WeMos</w:t>
      </w:r>
      <w:proofErr w:type="spellEnd"/>
      <w:r>
        <w:t xml:space="preserve"> D1 R2 mini (WEMOS) angezeigt). Als Framework wird Arduino eingestellt.</w:t>
      </w:r>
    </w:p>
    <w:p w14:paraId="7F3DBD44" w14:textId="77777777" w:rsidR="000B2171" w:rsidRDefault="000B2171" w:rsidP="000B2171">
      <w:r>
        <w:t>Unter Location wird der Pfad zum Projekt angegeben.</w:t>
      </w:r>
    </w:p>
    <w:p w14:paraId="7E92E3CB" w14:textId="77777777" w:rsidR="000B2171" w:rsidRDefault="000B2171" w:rsidP="000B2171"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E1DC8" wp14:editId="46D97FE9">
                <wp:simplePos x="0" y="0"/>
                <wp:positionH relativeFrom="column">
                  <wp:posOffset>3515690</wp:posOffset>
                </wp:positionH>
                <wp:positionV relativeFrom="paragraph">
                  <wp:posOffset>615848</wp:posOffset>
                </wp:positionV>
                <wp:extent cx="1187958" cy="381000"/>
                <wp:effectExtent l="19050" t="19050" r="12700" b="19050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958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B78F39" id="Ellipse 78" o:spid="_x0000_s1026" style="position:absolute;margin-left:276.85pt;margin-top:48.5pt;width:93.55pt;height:3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0CE9F5" wp14:editId="07782D74">
            <wp:extent cx="5760720" cy="1626870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81F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9F5" w14:textId="77777777" w:rsidR="000B2171" w:rsidRDefault="000B2171" w:rsidP="000B2171">
      <w:r>
        <w:rPr>
          <w:noProof/>
        </w:rPr>
        <w:drawing>
          <wp:inline distT="0" distB="0" distL="0" distR="0" wp14:anchorId="28747FA0" wp14:editId="1850F7B7">
            <wp:extent cx="2769528" cy="3182112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8F7A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6" cy="32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658C" w14:textId="77777777" w:rsidR="000B2171" w:rsidRDefault="000B2171" w:rsidP="000B2171"/>
    <w:p w14:paraId="252361A9" w14:textId="77777777" w:rsidR="000B2171" w:rsidRDefault="000B2171" w:rsidP="000B2171"/>
    <w:p w14:paraId="596653E7" w14:textId="77777777" w:rsidR="000B2171" w:rsidRDefault="000B2171" w:rsidP="000B2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06F0C">
        <w:rPr>
          <w:highlight w:val="yellow"/>
        </w:rPr>
        <w:t>Zusatzinfo (optional!)</w:t>
      </w:r>
    </w:p>
    <w:p w14:paraId="45ADB802" w14:textId="77777777" w:rsidR="000B2171" w:rsidRPr="00F06F0C" w:rsidRDefault="000B2171" w:rsidP="000B2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(Der </w:t>
      </w:r>
      <w:proofErr w:type="spellStart"/>
      <w:r>
        <w:t>default</w:t>
      </w:r>
      <w:proofErr w:type="spellEnd"/>
      <w:r>
        <w:t xml:space="preserve"> – Pfad kann über die Konsole geändert werden. </w:t>
      </w:r>
      <w:r w:rsidRPr="00F06F0C">
        <w:t xml:space="preserve">(Anzeigen – </w:t>
      </w:r>
      <w:proofErr w:type="spellStart"/>
      <w:r w:rsidRPr="00F06F0C">
        <w:t>pio</w:t>
      </w:r>
      <w:proofErr w:type="spellEnd"/>
      <w:r w:rsidRPr="00F06F0C">
        <w:t xml:space="preserve"> </w:t>
      </w:r>
      <w:proofErr w:type="spellStart"/>
      <w:r w:rsidRPr="00F06F0C">
        <w:t>settings</w:t>
      </w:r>
      <w:proofErr w:type="spellEnd"/>
      <w:r w:rsidRPr="00F06F0C">
        <w:t xml:space="preserve"> </w:t>
      </w:r>
      <w:proofErr w:type="spellStart"/>
      <w:r w:rsidRPr="00F06F0C">
        <w:t>get</w:t>
      </w:r>
      <w:proofErr w:type="spellEnd"/>
      <w:r w:rsidRPr="00F06F0C">
        <w:t xml:space="preserve"> Ändern </w:t>
      </w:r>
      <w:proofErr w:type="spellStart"/>
      <w:r w:rsidRPr="00F06F0C">
        <w:t>pio</w:t>
      </w:r>
      <w:proofErr w:type="spellEnd"/>
      <w:r w:rsidRPr="00F06F0C">
        <w:t xml:space="preserve"> </w:t>
      </w:r>
      <w:proofErr w:type="spellStart"/>
      <w:r w:rsidRPr="00F06F0C">
        <w:t>settings</w:t>
      </w:r>
      <w:proofErr w:type="spellEnd"/>
      <w:r w:rsidRPr="00F06F0C">
        <w:t xml:space="preserve"> </w:t>
      </w:r>
      <w:proofErr w:type="spellStart"/>
      <w:r w:rsidRPr="00F06F0C">
        <w:t>set</w:t>
      </w:r>
      <w:proofErr w:type="spellEnd"/>
      <w:r w:rsidRPr="00F06F0C">
        <w:t xml:space="preserve"> </w:t>
      </w:r>
      <w:proofErr w:type="spellStart"/>
      <w:r w:rsidRPr="00F06F0C">
        <w:t>projects_dir</w:t>
      </w:r>
      <w:proofErr w:type="spellEnd"/>
      <w:r w:rsidRPr="00F06F0C">
        <w:t xml:space="preserve"> Z:\Verzeichnis)</w:t>
      </w:r>
    </w:p>
    <w:p w14:paraId="3478FE91" w14:textId="77777777" w:rsidR="000B2171" w:rsidRPr="004A1A12" w:rsidRDefault="000B2171" w:rsidP="000B2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BF21B" wp14:editId="17C3F2B8">
                <wp:simplePos x="0" y="0"/>
                <wp:positionH relativeFrom="column">
                  <wp:posOffset>2595880</wp:posOffset>
                </wp:positionH>
                <wp:positionV relativeFrom="paragraph">
                  <wp:posOffset>211455</wp:posOffset>
                </wp:positionV>
                <wp:extent cx="428625" cy="381000"/>
                <wp:effectExtent l="19050" t="19050" r="28575" b="19050"/>
                <wp:wrapNone/>
                <wp:docPr id="69" name="El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C80342" id="Ellipse 69" o:spid="_x0000_s1026" style="position:absolute;margin-left:204.4pt;margin-top:16.65pt;width:3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" filled="f" strokecolor="red" strokeweight="3pt">
                <v:stroke joinstyle="miter"/>
              </v:oval>
            </w:pict>
          </mc:Fallback>
        </mc:AlternateContent>
      </w:r>
      <w:r w:rsidRPr="004A1A12">
        <w:t>Terminal öffnen – unten links:</w:t>
      </w:r>
    </w:p>
    <w:p w14:paraId="20CAD25A" w14:textId="77777777" w:rsidR="000B2171" w:rsidRDefault="000B2171" w:rsidP="000B2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432887" wp14:editId="527698E9">
            <wp:extent cx="2924583" cy="24768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510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9B9" w14:textId="77777777" w:rsidR="000B2171" w:rsidRDefault="000B2171" w:rsidP="000B2171">
      <w:pPr>
        <w:rPr>
          <w:lang w:val="en-GB"/>
        </w:rPr>
      </w:pPr>
      <w:r>
        <w:rPr>
          <w:lang w:val="en-GB"/>
        </w:rPr>
        <w:br w:type="page"/>
      </w:r>
    </w:p>
    <w:p w14:paraId="00EE7C70" w14:textId="77777777" w:rsidR="000B2171" w:rsidRDefault="000B2171" w:rsidP="000B217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D502A1" wp14:editId="48D2A81D">
            <wp:extent cx="5715798" cy="4410691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C42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7A13" w14:textId="77777777" w:rsidR="000B2171" w:rsidRDefault="000B2171" w:rsidP="000B2171">
      <w:r w:rsidRPr="00F06F0C">
        <w:t>Es öffnet sich der Explorer m</w:t>
      </w:r>
      <w:r>
        <w:t>it der Projektstruktur:</w:t>
      </w:r>
    </w:p>
    <w:p w14:paraId="23E01D3F" w14:textId="77777777" w:rsidR="000B2171" w:rsidRDefault="000B2171" w:rsidP="000B2171">
      <w:r>
        <w:rPr>
          <w:noProof/>
        </w:rPr>
        <w:drawing>
          <wp:inline distT="0" distB="0" distL="0" distR="0" wp14:anchorId="54884144" wp14:editId="0A3CBAA7">
            <wp:extent cx="5760720" cy="2164715"/>
            <wp:effectExtent l="0" t="0" r="0" b="698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5B8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BFDE" w14:textId="77777777" w:rsidR="000B2171" w:rsidRDefault="000B2171" w:rsidP="000B2171">
      <w:r>
        <w:t xml:space="preserve">Das Hauptprogramm findet man unter </w:t>
      </w:r>
      <w:proofErr w:type="spellStart"/>
      <w:r>
        <w:t>src</w:t>
      </w:r>
      <w:proofErr w:type="spellEnd"/>
      <w:r>
        <w:sym w:font="Wingdings" w:char="F0E0"/>
      </w:r>
      <w:r>
        <w:t>main.cpp</w:t>
      </w:r>
    </w:p>
    <w:p w14:paraId="01A39A85" w14:textId="77777777" w:rsidR="000B2171" w:rsidRDefault="000B2171" w:rsidP="000B2171">
      <w:r>
        <w:br w:type="page"/>
      </w:r>
    </w:p>
    <w:p w14:paraId="7C6B7EE2" w14:textId="77777777" w:rsidR="000B2171" w:rsidRDefault="000B2171" w:rsidP="000B2171">
      <w:pPr>
        <w:pStyle w:val="berschrift3"/>
      </w:pPr>
      <w:bookmarkStart w:id="2" w:name="_Toc52378687"/>
      <w:r>
        <w:lastRenderedPageBreak/>
        <w:t>Bibliotheken einbinden</w:t>
      </w:r>
      <w:bookmarkEnd w:id="2"/>
    </w:p>
    <w:p w14:paraId="42EFA880" w14:textId="77777777" w:rsidR="000B2171" w:rsidRDefault="000B2171" w:rsidP="000B2171">
      <w:r>
        <w:t xml:space="preserve">Einer der großen Vorteile von </w:t>
      </w:r>
      <w:proofErr w:type="spellStart"/>
      <w:r>
        <w:t>PlatformIO</w:t>
      </w:r>
      <w:proofErr w:type="spellEnd"/>
      <w:r>
        <w:t xml:space="preserve"> besteht darin, dass Bibliotheken nicht global (d.h. für alle Projekte verfügbar) eingebunden werden müssen.</w:t>
      </w:r>
    </w:p>
    <w:p w14:paraId="7F201A60" w14:textId="77777777" w:rsidR="000B2171" w:rsidRDefault="000B2171" w:rsidP="000B2171">
      <w:r>
        <w:t>Folgende Vorgehensweise ist dabei zu beachten:</w:t>
      </w:r>
    </w:p>
    <w:p w14:paraId="0DA0D9F3" w14:textId="77777777" w:rsidR="000B2171" w:rsidRDefault="000B2171" w:rsidP="000B2171">
      <w:r w:rsidRPr="00C269A9">
        <w:t>Unter PIO-Home unter Libraries die g</w:t>
      </w:r>
      <w:r>
        <w:t>ewünschte Bibliothek suchen und auswählen:</w:t>
      </w:r>
    </w:p>
    <w:p w14:paraId="6ED60987" w14:textId="77777777" w:rsidR="000B2171" w:rsidRDefault="000B2171" w:rsidP="000B2171">
      <w:r>
        <w:rPr>
          <w:noProof/>
        </w:rPr>
        <w:drawing>
          <wp:inline distT="0" distB="0" distL="0" distR="0" wp14:anchorId="56D15030" wp14:editId="36FE3221">
            <wp:extent cx="3461579" cy="2562225"/>
            <wp:effectExtent l="0" t="0" r="5715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48F45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40" cy="2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8079" w14:textId="77777777" w:rsidR="000B2171" w:rsidRDefault="000B2171" w:rsidP="000B2171">
      <w:r>
        <w:rPr>
          <w:noProof/>
        </w:rPr>
        <w:drawing>
          <wp:inline distT="0" distB="0" distL="0" distR="0" wp14:anchorId="50D5FD05" wp14:editId="3C588B46">
            <wp:extent cx="990600" cy="660400"/>
            <wp:effectExtent l="0" t="0" r="0" b="635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518" t="28693" r="60207" b="62353"/>
                    <a:stretch/>
                  </pic:blipFill>
                  <pic:spPr bwMode="auto">
                    <a:xfrm>
                      <a:off x="0" y="0"/>
                      <a:ext cx="994337" cy="66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…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to</w:t>
      </w:r>
      <w:proofErr w:type="spellEnd"/>
    </w:p>
    <w:p w14:paraId="26A56253" w14:textId="77777777" w:rsidR="000B2171" w:rsidRDefault="000B2171" w:rsidP="000B2171">
      <w:r>
        <w:rPr>
          <w:noProof/>
        </w:rPr>
        <w:drawing>
          <wp:inline distT="0" distB="0" distL="0" distR="0" wp14:anchorId="2BE3C9D5" wp14:editId="5CC2BC34">
            <wp:extent cx="4127500" cy="2943879"/>
            <wp:effectExtent l="0" t="0" r="6350" b="889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467" t="14085" r="4541" b="31268"/>
                    <a:stretch/>
                  </pic:blipFill>
                  <pic:spPr bwMode="auto">
                    <a:xfrm>
                      <a:off x="0" y="0"/>
                      <a:ext cx="4139911" cy="295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9BEC1" w14:textId="77777777" w:rsidR="000B2171" w:rsidRDefault="000B2171" w:rsidP="000B2171">
      <w:r>
        <w:t>… nun das gewünschte Projekt auswählen und bestätigen.</w:t>
      </w:r>
    </w:p>
    <w:p w14:paraId="3DD7B938" w14:textId="77777777" w:rsidR="000B2171" w:rsidRDefault="000B2171" w:rsidP="000B2171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17E981A6" w14:textId="77777777" w:rsidR="000B2171" w:rsidRPr="00367A9F" w:rsidRDefault="000B2171" w:rsidP="000B2171">
      <w:pPr>
        <w:rPr>
          <w:b/>
          <w:color w:val="FF0000"/>
        </w:rPr>
      </w:pPr>
      <w:r w:rsidRPr="00367A9F">
        <w:rPr>
          <w:b/>
          <w:color w:val="FF0000"/>
        </w:rPr>
        <w:lastRenderedPageBreak/>
        <w:t>WICHTIG!</w:t>
      </w:r>
    </w:p>
    <w:p w14:paraId="741F6AC9" w14:textId="77777777" w:rsidR="000B2171" w:rsidRDefault="000B2171" w:rsidP="000B2171">
      <w:r>
        <w:t>Nun muss die Bibliothek noch in der PlatformIO.ini eingetragen werden.</w:t>
      </w:r>
    </w:p>
    <w:p w14:paraId="745084AC" w14:textId="77777777" w:rsidR="000B2171" w:rsidRDefault="000B2171" w:rsidP="000B217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B1033" wp14:editId="64695149">
                <wp:simplePos x="0" y="0"/>
                <wp:positionH relativeFrom="margin">
                  <wp:align>center</wp:align>
                </wp:positionH>
                <wp:positionV relativeFrom="paragraph">
                  <wp:posOffset>4027805</wp:posOffset>
                </wp:positionV>
                <wp:extent cx="869950" cy="311150"/>
                <wp:effectExtent l="0" t="0" r="25400" b="12700"/>
                <wp:wrapNone/>
                <wp:docPr id="85" name="El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1EB0A" id="Ellipse 85" o:spid="_x0000_s1026" style="position:absolute;margin-left:0;margin-top:317.15pt;width:68.5pt;height:24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6058C7" wp14:editId="063A9C6B">
                <wp:simplePos x="0" y="0"/>
                <wp:positionH relativeFrom="column">
                  <wp:posOffset>1729105</wp:posOffset>
                </wp:positionH>
                <wp:positionV relativeFrom="paragraph">
                  <wp:posOffset>5837555</wp:posOffset>
                </wp:positionV>
                <wp:extent cx="869950" cy="311150"/>
                <wp:effectExtent l="0" t="0" r="25400" b="12700"/>
                <wp:wrapNone/>
                <wp:docPr id="86" name="El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8C1B3B" id="Ellipse 86" o:spid="_x0000_s1026" style="position:absolute;margin-left:136.15pt;margin-top:459.65pt;width:68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8F6B59" wp14:editId="4615EAD5">
                <wp:simplePos x="0" y="0"/>
                <wp:positionH relativeFrom="column">
                  <wp:posOffset>179705</wp:posOffset>
                </wp:positionH>
                <wp:positionV relativeFrom="paragraph">
                  <wp:posOffset>6326505</wp:posOffset>
                </wp:positionV>
                <wp:extent cx="869950" cy="311150"/>
                <wp:effectExtent l="0" t="0" r="25400" b="12700"/>
                <wp:wrapNone/>
                <wp:docPr id="84" name="Ellips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E690A5" id="Ellipse 84" o:spid="_x0000_s1026" style="position:absolute;margin-left:14.15pt;margin-top:498.15pt;width:68.5pt;height:2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1DEBB61" wp14:editId="68C75572">
            <wp:extent cx="3376269" cy="3776345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4838C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30" cy="37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… den </w:t>
      </w:r>
      <w:proofErr w:type="spellStart"/>
      <w:r>
        <w:t>markiertenText</w:t>
      </w:r>
      <w:proofErr w:type="spellEnd"/>
      <w:r>
        <w:t xml:space="preserve"> kopieren (</w:t>
      </w:r>
      <w:proofErr w:type="spellStart"/>
      <w:r>
        <w:t>Strg+C</w:t>
      </w:r>
      <w:proofErr w:type="spellEnd"/>
      <w:r>
        <w:t>) und hier einfügen:</w:t>
      </w:r>
      <w:r>
        <w:br/>
      </w:r>
      <w:r>
        <w:rPr>
          <w:noProof/>
        </w:rPr>
        <w:drawing>
          <wp:inline distT="0" distB="0" distL="0" distR="0" wp14:anchorId="4225F51E" wp14:editId="45395FA8">
            <wp:extent cx="3976208" cy="2560955"/>
            <wp:effectExtent l="0" t="0" r="5715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48CC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00" cy="25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ACD" w14:textId="77777777" w:rsidR="000B2171" w:rsidRDefault="000B2171" w:rsidP="000B2171">
      <w:r>
        <w:t xml:space="preserve">Werden Bibliotheken manuell in den </w:t>
      </w:r>
      <w:proofErr w:type="spellStart"/>
      <w:r>
        <w:t>lib</w:t>
      </w:r>
      <w:proofErr w:type="spellEnd"/>
      <w:r>
        <w:t>-Ordner kopiert, dann sollte man danach VSC neu starten – oder gibt es eine Option zu aktualisieren???</w:t>
      </w:r>
    </w:p>
    <w:p w14:paraId="77EB5F19" w14:textId="77777777" w:rsidR="000B2171" w:rsidRDefault="000B2171" w:rsidP="000B2171"/>
    <w:p w14:paraId="1BAC401D" w14:textId="77777777" w:rsidR="000B2171" w:rsidRDefault="000B2171" w:rsidP="000B2171">
      <w:pPr>
        <w:pStyle w:val="berschrift3"/>
      </w:pPr>
      <w:r>
        <w:br w:type="page"/>
      </w:r>
      <w:bookmarkStart w:id="3" w:name="_Toc52378688"/>
      <w:r>
        <w:lastRenderedPageBreak/>
        <w:t>Flashen der Firmware</w:t>
      </w:r>
      <w:bookmarkEnd w:id="3"/>
    </w:p>
    <w:p w14:paraId="3A246018" w14:textId="77777777" w:rsidR="000B2171" w:rsidRDefault="000B2171" w:rsidP="000B217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178F1E" wp14:editId="33DA38A2">
                <wp:simplePos x="0" y="0"/>
                <wp:positionH relativeFrom="margin">
                  <wp:posOffset>1100455</wp:posOffset>
                </wp:positionH>
                <wp:positionV relativeFrom="paragraph">
                  <wp:posOffset>248285</wp:posOffset>
                </wp:positionV>
                <wp:extent cx="323850" cy="333375"/>
                <wp:effectExtent l="19050" t="19050" r="19050" b="28575"/>
                <wp:wrapNone/>
                <wp:docPr id="89" name="El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B7251" w14:textId="77777777" w:rsidR="000B2171" w:rsidRDefault="000B2171" w:rsidP="000B217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78F1E" id="Ellipse 89" o:spid="_x0000_s1026" style="position:absolute;margin-left:86.65pt;margin-top:19.55pt;width:25.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" filled="f" strokecolor="red" strokeweight="3pt">
                <v:stroke joinstyle="miter"/>
                <v:textbox>
                  <w:txbxContent>
                    <w:p w14:paraId="648B7251" w14:textId="77777777" w:rsidR="000B2171" w:rsidRDefault="000B2171" w:rsidP="000B217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BB644F" wp14:editId="11041327">
            <wp:extent cx="3067478" cy="438211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5B0190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Über die Menüleiste am linken unteren Bildschirmrand. Der Serielle Port wir im Allgemeinen automatisch erkannt. Je nach Modulvariante kann es dann noch erforderlich sein, dieses in den Flashmodus zu versetzen.</w:t>
      </w:r>
    </w:p>
    <w:p w14:paraId="20873E1B" w14:textId="77777777" w:rsidR="000B2171" w:rsidRDefault="000B2171" w:rsidP="000B2171">
      <w:r>
        <w:t>Um den Code lediglich zu kompilieren verwendet man das Häkchen links neben dem Pfeil.</w:t>
      </w:r>
    </w:p>
    <w:p w14:paraId="7F664CEC" w14:textId="77777777" w:rsidR="000B2171" w:rsidRDefault="000B2171" w:rsidP="000B2171">
      <w:r>
        <w:t>Der serielle Monitor lässt sich über das Stecker-Symbol aktivieren. Sollte die Ausgabe nur wirre Zeichen anzeigen, dann ist die falsche Baudrate eingestellt. Diese kann bei aktivem Monitor mittels &lt;STRG&gt;+&lt;t&gt;, dann &lt;b&gt; und dann dem nummerischen Wert gefolgt von &lt;ENTER&gt; geändert werden.</w:t>
      </w:r>
    </w:p>
    <w:p w14:paraId="1E82DC23" w14:textId="77777777" w:rsidR="00643052" w:rsidRDefault="00643052"/>
    <w:sectPr w:rsidR="006430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D1641B"/>
    <w:multiLevelType w:val="hybridMultilevel"/>
    <w:tmpl w:val="48788F3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71"/>
    <w:rsid w:val="000B2171"/>
    <w:rsid w:val="0064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69260"/>
  <w15:chartTrackingRefBased/>
  <w15:docId w15:val="{AA3A4255-0276-40F3-A134-524577B5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2171"/>
    <w:pPr>
      <w:spacing w:before="100" w:after="200" w:line="276" w:lineRule="auto"/>
    </w:pPr>
    <w:rPr>
      <w:rFonts w:eastAsiaTheme="minorEastAsia"/>
      <w:sz w:val="20"/>
      <w:szCs w:val="20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217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217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0B2171"/>
    <w:rPr>
      <w:rFonts w:eastAsiaTheme="minorEastAsia"/>
      <w:caps/>
      <w:spacing w:val="15"/>
      <w:sz w:val="20"/>
      <w:szCs w:val="20"/>
      <w:shd w:val="clear" w:color="auto" w:fill="D9E2F3" w:themeFill="accent1" w:themeFillTint="33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2171"/>
    <w:rPr>
      <w:rFonts w:eastAsiaTheme="minorEastAsia"/>
      <w:caps/>
      <w:color w:val="1F3763" w:themeColor="accent1" w:themeShade="7F"/>
      <w:spacing w:val="15"/>
      <w:sz w:val="20"/>
      <w:szCs w:val="20"/>
      <w:lang w:eastAsia="de-DE"/>
    </w:rPr>
  </w:style>
  <w:style w:type="paragraph" w:styleId="Listenabsatz">
    <w:name w:val="List Paragraph"/>
    <w:basedOn w:val="Standard"/>
    <w:uiPriority w:val="34"/>
    <w:qFormat/>
    <w:rsid w:val="000B2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398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SCHUBERT Martin</dc:creator>
  <cp:keywords/>
  <dc:description/>
  <cp:lastModifiedBy>SCHUBERT Martin</cp:lastModifiedBy>
  <cp:revision>1</cp:revision>
  <dcterms:created xsi:type="dcterms:W3CDTF">2020-10-06T13:46:00Z</dcterms:created>
  <dcterms:modified xsi:type="dcterms:W3CDTF">2020-10-06T13:47:00Z</dcterms:modified>
</cp:coreProperties>
</file>