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F708" w14:textId="094FE979" w:rsidR="00C20A7B" w:rsidRPr="006F2BF8" w:rsidRDefault="00585A64" w:rsidP="006F2BF8">
      <w:pPr>
        <w:pStyle w:val="Title"/>
      </w:pPr>
      <w:r w:rsidRPr="006F2BF8">
        <w:t>IP 127.0.0.1</w:t>
      </w:r>
    </w:p>
    <w:p w14:paraId="5863F709" w14:textId="77777777" w:rsidR="00585A64" w:rsidRPr="006F2BF8" w:rsidRDefault="00585A64" w:rsidP="006F2BF8">
      <w:pPr>
        <w:pStyle w:val="Title1"/>
      </w:pPr>
      <w:r w:rsidRPr="006F2BF8">
        <w:t>Internet based penetration test</w:t>
      </w:r>
    </w:p>
    <w:p w14:paraId="5863F70A" w14:textId="77777777" w:rsidR="00585A64" w:rsidRPr="006F2BF8" w:rsidRDefault="00585A64" w:rsidP="006F2BF8">
      <w:pPr>
        <w:pStyle w:val="Byline1"/>
      </w:pPr>
      <w:r w:rsidRPr="006F2BF8">
        <w:t>Produced by:</w:t>
      </w:r>
    </w:p>
    <w:p w14:paraId="5863F70B" w14:textId="2A8024FB" w:rsidR="00585A64" w:rsidRPr="008E52ED" w:rsidRDefault="008E52ED" w:rsidP="006F2BF8">
      <w:pPr>
        <w:pStyle w:val="Byline2"/>
        <w:rPr>
          <w:highlight w:val="yellow"/>
        </w:rPr>
      </w:pPr>
      <w:r w:rsidRPr="008E52ED">
        <w:rPr>
          <w:highlight w:val="yellow"/>
        </w:rPr>
        <w:t>Name</w:t>
      </w:r>
    </w:p>
    <w:p w14:paraId="0A3BFA60" w14:textId="3432EF8F" w:rsidR="003F5F32" w:rsidRDefault="008E52ED" w:rsidP="006F2BF8">
      <w:pPr>
        <w:pStyle w:val="Byline2"/>
      </w:pPr>
      <w:r w:rsidRPr="008E52ED">
        <w:rPr>
          <w:highlight w:val="yellow"/>
        </w:rPr>
        <w:t>Date</w:t>
      </w:r>
    </w:p>
    <w:p w14:paraId="47A7733E" w14:textId="77777777" w:rsidR="003F5F32" w:rsidRDefault="003F5F32" w:rsidP="006F2BF8">
      <w:pPr>
        <w:pStyle w:val="Byline2"/>
      </w:pPr>
    </w:p>
    <w:p w14:paraId="60180386" w14:textId="28F7A21D" w:rsidR="00186F54" w:rsidRDefault="00186F54" w:rsidP="006F2BF8">
      <w:pPr>
        <w:pStyle w:val="Byline2"/>
      </w:pPr>
    </w:p>
    <w:p w14:paraId="43979338" w14:textId="211D2009" w:rsidR="00186F54" w:rsidRDefault="00186F54" w:rsidP="00134EF7">
      <w:pPr>
        <w:ind w:firstLine="3686"/>
      </w:pPr>
    </w:p>
    <w:p w14:paraId="75EE78A4" w14:textId="77777777" w:rsidR="003F5F32" w:rsidRDefault="003F5F32" w:rsidP="006F2BF8"/>
    <w:p w14:paraId="3073C925" w14:textId="77777777" w:rsidR="00186F54" w:rsidRDefault="00186F54" w:rsidP="00186F54">
      <w:pPr>
        <w:pStyle w:val="Heading1"/>
        <w:numPr>
          <w:ilvl w:val="0"/>
          <w:numId w:val="0"/>
        </w:numPr>
        <w:ind w:left="432" w:hanging="432"/>
      </w:pPr>
      <w:bookmarkStart w:id="0" w:name="_Toc193515707"/>
      <w:bookmarkStart w:id="1" w:name="_Toc211054369"/>
      <w:bookmarkStart w:id="2" w:name="_Toc250558520"/>
      <w:bookmarkStart w:id="3" w:name="_Toc250558693"/>
    </w:p>
    <w:p w14:paraId="4B896D54" w14:textId="77777777" w:rsidR="00186F54" w:rsidRDefault="00186F54">
      <w:pPr>
        <w:spacing w:before="0" w:after="0"/>
        <w:rPr>
          <w:rFonts w:cs="Arial"/>
          <w:b/>
          <w:bCs/>
          <w:kern w:val="32"/>
          <w:sz w:val="32"/>
          <w:szCs w:val="32"/>
        </w:rPr>
      </w:pPr>
      <w:r>
        <w:br w:type="page"/>
      </w:r>
    </w:p>
    <w:p w14:paraId="7205EBAA" w14:textId="245AD426" w:rsidR="003F5F32" w:rsidRDefault="00585A64" w:rsidP="00186F54">
      <w:pPr>
        <w:pStyle w:val="Heading1"/>
        <w:numPr>
          <w:ilvl w:val="0"/>
          <w:numId w:val="0"/>
        </w:numPr>
        <w:ind w:left="432" w:hanging="432"/>
      </w:pPr>
      <w:r w:rsidRPr="00E65A95">
        <w:lastRenderedPageBreak/>
        <w:t>Table of contents</w:t>
      </w:r>
      <w:bookmarkEnd w:id="0"/>
      <w:bookmarkEnd w:id="1"/>
      <w:bookmarkEnd w:id="2"/>
      <w:bookmarkEnd w:id="3"/>
    </w:p>
    <w:p w14:paraId="02E5C4AD" w14:textId="77777777" w:rsidR="003F5F32" w:rsidRDefault="003F5F32">
      <w:pPr>
        <w:pStyle w:val="TOC1"/>
        <w:tabs>
          <w:tab w:val="right" w:leader="dot" w:pos="8630"/>
        </w:tabs>
      </w:pPr>
    </w:p>
    <w:p w14:paraId="6AB83148" w14:textId="77777777" w:rsidR="003A6111" w:rsidRDefault="003A6111">
      <w:pPr>
        <w:pStyle w:val="TOC1"/>
        <w:tabs>
          <w:tab w:val="right" w:leader="dot" w:pos="863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Legal notice</w:t>
      </w:r>
      <w:r>
        <w:rPr>
          <w:noProof/>
        </w:rPr>
        <w:tab/>
      </w:r>
      <w:r>
        <w:rPr>
          <w:noProof/>
        </w:rPr>
        <w:fldChar w:fldCharType="begin"/>
      </w:r>
      <w:r>
        <w:rPr>
          <w:noProof/>
        </w:rPr>
        <w:instrText xml:space="preserve"> PAGEREF _Toc250558692 \h </w:instrText>
      </w:r>
      <w:r>
        <w:rPr>
          <w:noProof/>
        </w:rPr>
      </w:r>
      <w:r>
        <w:rPr>
          <w:noProof/>
        </w:rPr>
        <w:fldChar w:fldCharType="separate"/>
      </w:r>
      <w:r>
        <w:rPr>
          <w:noProof/>
        </w:rPr>
        <w:t>1</w:t>
      </w:r>
      <w:r>
        <w:rPr>
          <w:noProof/>
        </w:rPr>
        <w:fldChar w:fldCharType="end"/>
      </w:r>
    </w:p>
    <w:p w14:paraId="37477F62" w14:textId="77777777" w:rsidR="003A6111" w:rsidRDefault="003A6111">
      <w:pPr>
        <w:pStyle w:val="TOC1"/>
        <w:tabs>
          <w:tab w:val="left" w:pos="423"/>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Table of contents</w:t>
      </w:r>
      <w:r>
        <w:rPr>
          <w:noProof/>
        </w:rPr>
        <w:tab/>
      </w:r>
      <w:r>
        <w:rPr>
          <w:noProof/>
        </w:rPr>
        <w:fldChar w:fldCharType="begin"/>
      </w:r>
      <w:r>
        <w:rPr>
          <w:noProof/>
        </w:rPr>
        <w:instrText xml:space="preserve"> PAGEREF _Toc250558693 \h </w:instrText>
      </w:r>
      <w:r>
        <w:rPr>
          <w:noProof/>
        </w:rPr>
      </w:r>
      <w:r>
        <w:rPr>
          <w:noProof/>
        </w:rPr>
        <w:fldChar w:fldCharType="separate"/>
      </w:r>
      <w:r>
        <w:rPr>
          <w:noProof/>
        </w:rPr>
        <w:t>3</w:t>
      </w:r>
      <w:r>
        <w:rPr>
          <w:noProof/>
        </w:rPr>
        <w:fldChar w:fldCharType="end"/>
      </w:r>
    </w:p>
    <w:p w14:paraId="4CEE9F7A" w14:textId="77777777" w:rsidR="003A6111" w:rsidRDefault="003A6111">
      <w:pPr>
        <w:pStyle w:val="TOC1"/>
        <w:tabs>
          <w:tab w:val="left" w:pos="423"/>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Management summary</w:t>
      </w:r>
      <w:r>
        <w:rPr>
          <w:noProof/>
        </w:rPr>
        <w:tab/>
      </w:r>
      <w:r>
        <w:rPr>
          <w:noProof/>
        </w:rPr>
        <w:fldChar w:fldCharType="begin"/>
      </w:r>
      <w:r>
        <w:rPr>
          <w:noProof/>
        </w:rPr>
        <w:instrText xml:space="preserve"> PAGEREF _Toc250558694 \h </w:instrText>
      </w:r>
      <w:r>
        <w:rPr>
          <w:noProof/>
        </w:rPr>
      </w:r>
      <w:r>
        <w:rPr>
          <w:noProof/>
        </w:rPr>
        <w:fldChar w:fldCharType="separate"/>
      </w:r>
      <w:r>
        <w:rPr>
          <w:noProof/>
        </w:rPr>
        <w:t>5</w:t>
      </w:r>
      <w:r>
        <w:rPr>
          <w:noProof/>
        </w:rPr>
        <w:fldChar w:fldCharType="end"/>
      </w:r>
    </w:p>
    <w:p w14:paraId="7968F318" w14:textId="77777777" w:rsidR="003A6111" w:rsidRDefault="003A6111">
      <w:pPr>
        <w:pStyle w:val="TOC1"/>
        <w:tabs>
          <w:tab w:val="left" w:pos="423"/>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Description of tested systems</w:t>
      </w:r>
      <w:r>
        <w:rPr>
          <w:noProof/>
        </w:rPr>
        <w:tab/>
      </w:r>
      <w:r>
        <w:rPr>
          <w:noProof/>
        </w:rPr>
        <w:fldChar w:fldCharType="begin"/>
      </w:r>
      <w:r>
        <w:rPr>
          <w:noProof/>
        </w:rPr>
        <w:instrText xml:space="preserve"> PAGEREF _Toc250558695 \h </w:instrText>
      </w:r>
      <w:r>
        <w:rPr>
          <w:noProof/>
        </w:rPr>
      </w:r>
      <w:r>
        <w:rPr>
          <w:noProof/>
        </w:rPr>
        <w:fldChar w:fldCharType="separate"/>
      </w:r>
      <w:r>
        <w:rPr>
          <w:noProof/>
        </w:rPr>
        <w:t>6</w:t>
      </w:r>
      <w:r>
        <w:rPr>
          <w:noProof/>
        </w:rPr>
        <w:fldChar w:fldCharType="end"/>
      </w:r>
    </w:p>
    <w:p w14:paraId="4A42CF83" w14:textId="77777777" w:rsidR="003A6111" w:rsidRDefault="003A6111">
      <w:pPr>
        <w:pStyle w:val="TOC1"/>
        <w:tabs>
          <w:tab w:val="left" w:pos="423"/>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Vulnerability categorization</w:t>
      </w:r>
      <w:r>
        <w:rPr>
          <w:noProof/>
        </w:rPr>
        <w:tab/>
      </w:r>
      <w:r>
        <w:rPr>
          <w:noProof/>
        </w:rPr>
        <w:fldChar w:fldCharType="begin"/>
      </w:r>
      <w:r>
        <w:rPr>
          <w:noProof/>
        </w:rPr>
        <w:instrText xml:space="preserve"> PAGEREF _Toc250558696 \h </w:instrText>
      </w:r>
      <w:r>
        <w:rPr>
          <w:noProof/>
        </w:rPr>
      </w:r>
      <w:r>
        <w:rPr>
          <w:noProof/>
        </w:rPr>
        <w:fldChar w:fldCharType="separate"/>
      </w:r>
      <w:r>
        <w:rPr>
          <w:noProof/>
        </w:rPr>
        <w:t>7</w:t>
      </w:r>
      <w:r>
        <w:rPr>
          <w:noProof/>
        </w:rPr>
        <w:fldChar w:fldCharType="end"/>
      </w:r>
    </w:p>
    <w:p w14:paraId="001FAEBC"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Level 5</w:t>
      </w:r>
      <w:r>
        <w:rPr>
          <w:noProof/>
        </w:rPr>
        <w:tab/>
      </w:r>
      <w:r>
        <w:rPr>
          <w:noProof/>
        </w:rPr>
        <w:fldChar w:fldCharType="begin"/>
      </w:r>
      <w:r>
        <w:rPr>
          <w:noProof/>
        </w:rPr>
        <w:instrText xml:space="preserve"> PAGEREF _Toc250558697 \h </w:instrText>
      </w:r>
      <w:r>
        <w:rPr>
          <w:noProof/>
        </w:rPr>
      </w:r>
      <w:r>
        <w:rPr>
          <w:noProof/>
        </w:rPr>
        <w:fldChar w:fldCharType="separate"/>
      </w:r>
      <w:r>
        <w:rPr>
          <w:noProof/>
        </w:rPr>
        <w:t>7</w:t>
      </w:r>
      <w:r>
        <w:rPr>
          <w:noProof/>
        </w:rPr>
        <w:fldChar w:fldCharType="end"/>
      </w:r>
    </w:p>
    <w:p w14:paraId="5A7F031D"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Level 4</w:t>
      </w:r>
      <w:r>
        <w:rPr>
          <w:noProof/>
        </w:rPr>
        <w:tab/>
      </w:r>
      <w:r>
        <w:rPr>
          <w:noProof/>
        </w:rPr>
        <w:fldChar w:fldCharType="begin"/>
      </w:r>
      <w:r>
        <w:rPr>
          <w:noProof/>
        </w:rPr>
        <w:instrText xml:space="preserve"> PAGEREF _Toc250558698 \h </w:instrText>
      </w:r>
      <w:r>
        <w:rPr>
          <w:noProof/>
        </w:rPr>
      </w:r>
      <w:r>
        <w:rPr>
          <w:noProof/>
        </w:rPr>
        <w:fldChar w:fldCharType="separate"/>
      </w:r>
      <w:r>
        <w:rPr>
          <w:noProof/>
        </w:rPr>
        <w:t>7</w:t>
      </w:r>
      <w:r>
        <w:rPr>
          <w:noProof/>
        </w:rPr>
        <w:fldChar w:fldCharType="end"/>
      </w:r>
    </w:p>
    <w:p w14:paraId="55A75ECE"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Level 3</w:t>
      </w:r>
      <w:r>
        <w:rPr>
          <w:noProof/>
        </w:rPr>
        <w:tab/>
      </w:r>
      <w:r>
        <w:rPr>
          <w:noProof/>
        </w:rPr>
        <w:fldChar w:fldCharType="begin"/>
      </w:r>
      <w:r>
        <w:rPr>
          <w:noProof/>
        </w:rPr>
        <w:instrText xml:space="preserve"> PAGEREF _Toc250558699 \h </w:instrText>
      </w:r>
      <w:r>
        <w:rPr>
          <w:noProof/>
        </w:rPr>
      </w:r>
      <w:r>
        <w:rPr>
          <w:noProof/>
        </w:rPr>
        <w:fldChar w:fldCharType="separate"/>
      </w:r>
      <w:r>
        <w:rPr>
          <w:noProof/>
        </w:rPr>
        <w:t>7</w:t>
      </w:r>
      <w:r>
        <w:rPr>
          <w:noProof/>
        </w:rPr>
        <w:fldChar w:fldCharType="end"/>
      </w:r>
    </w:p>
    <w:p w14:paraId="10ECE2F3"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Level 2</w:t>
      </w:r>
      <w:r>
        <w:rPr>
          <w:noProof/>
        </w:rPr>
        <w:tab/>
      </w:r>
      <w:r>
        <w:rPr>
          <w:noProof/>
        </w:rPr>
        <w:fldChar w:fldCharType="begin"/>
      </w:r>
      <w:r>
        <w:rPr>
          <w:noProof/>
        </w:rPr>
        <w:instrText xml:space="preserve"> PAGEREF _Toc250558700 \h </w:instrText>
      </w:r>
      <w:r>
        <w:rPr>
          <w:noProof/>
        </w:rPr>
      </w:r>
      <w:r>
        <w:rPr>
          <w:noProof/>
        </w:rPr>
        <w:fldChar w:fldCharType="separate"/>
      </w:r>
      <w:r>
        <w:rPr>
          <w:noProof/>
        </w:rPr>
        <w:t>8</w:t>
      </w:r>
      <w:r>
        <w:rPr>
          <w:noProof/>
        </w:rPr>
        <w:fldChar w:fldCharType="end"/>
      </w:r>
    </w:p>
    <w:p w14:paraId="6ACB3D25"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Level 1</w:t>
      </w:r>
      <w:r>
        <w:rPr>
          <w:noProof/>
        </w:rPr>
        <w:tab/>
      </w:r>
      <w:r>
        <w:rPr>
          <w:noProof/>
        </w:rPr>
        <w:fldChar w:fldCharType="begin"/>
      </w:r>
      <w:r>
        <w:rPr>
          <w:noProof/>
        </w:rPr>
        <w:instrText xml:space="preserve"> PAGEREF _Toc250558701 \h </w:instrText>
      </w:r>
      <w:r>
        <w:rPr>
          <w:noProof/>
        </w:rPr>
      </w:r>
      <w:r>
        <w:rPr>
          <w:noProof/>
        </w:rPr>
        <w:fldChar w:fldCharType="separate"/>
      </w:r>
      <w:r>
        <w:rPr>
          <w:noProof/>
        </w:rPr>
        <w:t>8</w:t>
      </w:r>
      <w:r>
        <w:rPr>
          <w:noProof/>
        </w:rPr>
        <w:fldChar w:fldCharType="end"/>
      </w:r>
    </w:p>
    <w:p w14:paraId="11F5AF7A" w14:textId="77777777" w:rsidR="003A6111" w:rsidRDefault="003A6111">
      <w:pPr>
        <w:pStyle w:val="TOC1"/>
        <w:tabs>
          <w:tab w:val="left" w:pos="423"/>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Identified vulnerabilities</w:t>
      </w:r>
      <w:r>
        <w:rPr>
          <w:noProof/>
        </w:rPr>
        <w:tab/>
      </w:r>
      <w:r>
        <w:rPr>
          <w:noProof/>
        </w:rPr>
        <w:fldChar w:fldCharType="begin"/>
      </w:r>
      <w:r>
        <w:rPr>
          <w:noProof/>
        </w:rPr>
        <w:instrText xml:space="preserve"> PAGEREF _Toc250558702 \h </w:instrText>
      </w:r>
      <w:r>
        <w:rPr>
          <w:noProof/>
        </w:rPr>
      </w:r>
      <w:r>
        <w:rPr>
          <w:noProof/>
        </w:rPr>
        <w:fldChar w:fldCharType="separate"/>
      </w:r>
      <w:r>
        <w:rPr>
          <w:noProof/>
        </w:rPr>
        <w:t>9</w:t>
      </w:r>
      <w:r>
        <w:rPr>
          <w:noProof/>
        </w:rPr>
        <w:fldChar w:fldCharType="end"/>
      </w:r>
    </w:p>
    <w:p w14:paraId="195998B0"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Level 5 vulnerabilities</w:t>
      </w:r>
      <w:r>
        <w:rPr>
          <w:noProof/>
        </w:rPr>
        <w:tab/>
      </w:r>
      <w:r>
        <w:rPr>
          <w:noProof/>
        </w:rPr>
        <w:fldChar w:fldCharType="begin"/>
      </w:r>
      <w:r>
        <w:rPr>
          <w:noProof/>
        </w:rPr>
        <w:instrText xml:space="preserve"> PAGEREF _Toc250558703 \h </w:instrText>
      </w:r>
      <w:r>
        <w:rPr>
          <w:noProof/>
        </w:rPr>
      </w:r>
      <w:r>
        <w:rPr>
          <w:noProof/>
        </w:rPr>
        <w:fldChar w:fldCharType="separate"/>
      </w:r>
      <w:r>
        <w:rPr>
          <w:noProof/>
        </w:rPr>
        <w:t>9</w:t>
      </w:r>
      <w:r>
        <w:rPr>
          <w:noProof/>
        </w:rPr>
        <w:fldChar w:fldCharType="end"/>
      </w:r>
    </w:p>
    <w:p w14:paraId="1D4368B6"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Weak passwords</w:t>
      </w:r>
      <w:r>
        <w:rPr>
          <w:noProof/>
        </w:rPr>
        <w:tab/>
      </w:r>
      <w:r>
        <w:rPr>
          <w:noProof/>
        </w:rPr>
        <w:fldChar w:fldCharType="begin"/>
      </w:r>
      <w:r>
        <w:rPr>
          <w:noProof/>
        </w:rPr>
        <w:instrText xml:space="preserve"> PAGEREF _Toc250558704 \h </w:instrText>
      </w:r>
      <w:r>
        <w:rPr>
          <w:noProof/>
        </w:rPr>
      </w:r>
      <w:r>
        <w:rPr>
          <w:noProof/>
        </w:rPr>
        <w:fldChar w:fldCharType="separate"/>
      </w:r>
      <w:r>
        <w:rPr>
          <w:noProof/>
        </w:rPr>
        <w:t>9</w:t>
      </w:r>
      <w:r>
        <w:rPr>
          <w:noProof/>
        </w:rPr>
        <w:fldChar w:fldCharType="end"/>
      </w:r>
    </w:p>
    <w:p w14:paraId="3E14E09D"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Insufficient Authentication</w:t>
      </w:r>
      <w:r>
        <w:rPr>
          <w:noProof/>
        </w:rPr>
        <w:tab/>
      </w:r>
      <w:r>
        <w:rPr>
          <w:noProof/>
        </w:rPr>
        <w:fldChar w:fldCharType="begin"/>
      </w:r>
      <w:r>
        <w:rPr>
          <w:noProof/>
        </w:rPr>
        <w:instrText xml:space="preserve"> PAGEREF _Toc250558705 \h </w:instrText>
      </w:r>
      <w:r>
        <w:rPr>
          <w:noProof/>
        </w:rPr>
      </w:r>
      <w:r>
        <w:rPr>
          <w:noProof/>
        </w:rPr>
        <w:fldChar w:fldCharType="separate"/>
      </w:r>
      <w:r>
        <w:rPr>
          <w:noProof/>
        </w:rPr>
        <w:t>9</w:t>
      </w:r>
      <w:r>
        <w:rPr>
          <w:noProof/>
        </w:rPr>
        <w:fldChar w:fldCharType="end"/>
      </w:r>
    </w:p>
    <w:p w14:paraId="41F9C05A"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Permanent Cross-site Scripting</w:t>
      </w:r>
      <w:r>
        <w:rPr>
          <w:noProof/>
        </w:rPr>
        <w:tab/>
      </w:r>
      <w:r>
        <w:rPr>
          <w:noProof/>
        </w:rPr>
        <w:fldChar w:fldCharType="begin"/>
      </w:r>
      <w:r>
        <w:rPr>
          <w:noProof/>
        </w:rPr>
        <w:instrText xml:space="preserve"> PAGEREF _Toc250558706 \h </w:instrText>
      </w:r>
      <w:r>
        <w:rPr>
          <w:noProof/>
        </w:rPr>
      </w:r>
      <w:r>
        <w:rPr>
          <w:noProof/>
        </w:rPr>
        <w:fldChar w:fldCharType="separate"/>
      </w:r>
      <w:r>
        <w:rPr>
          <w:noProof/>
        </w:rPr>
        <w:t>10</w:t>
      </w:r>
      <w:r>
        <w:rPr>
          <w:noProof/>
        </w:rPr>
        <w:fldChar w:fldCharType="end"/>
      </w:r>
    </w:p>
    <w:p w14:paraId="255503F4"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5.1.4</w:t>
      </w:r>
      <w:r>
        <w:rPr>
          <w:rFonts w:asciiTheme="minorHAnsi" w:eastAsiaTheme="minorEastAsia" w:hAnsiTheme="minorHAnsi" w:cstheme="minorBidi"/>
          <w:noProof/>
          <w:sz w:val="24"/>
          <w:szCs w:val="24"/>
          <w:lang w:eastAsia="ja-JP"/>
        </w:rPr>
        <w:tab/>
      </w:r>
      <w:r>
        <w:rPr>
          <w:noProof/>
        </w:rPr>
        <w:t>OS Commanding</w:t>
      </w:r>
      <w:r>
        <w:rPr>
          <w:noProof/>
        </w:rPr>
        <w:tab/>
      </w:r>
      <w:r>
        <w:rPr>
          <w:noProof/>
        </w:rPr>
        <w:fldChar w:fldCharType="begin"/>
      </w:r>
      <w:r>
        <w:rPr>
          <w:noProof/>
        </w:rPr>
        <w:instrText xml:space="preserve"> PAGEREF _Toc250558707 \h </w:instrText>
      </w:r>
      <w:r>
        <w:rPr>
          <w:noProof/>
        </w:rPr>
      </w:r>
      <w:r>
        <w:rPr>
          <w:noProof/>
        </w:rPr>
        <w:fldChar w:fldCharType="separate"/>
      </w:r>
      <w:r>
        <w:rPr>
          <w:noProof/>
        </w:rPr>
        <w:t>11</w:t>
      </w:r>
      <w:r>
        <w:rPr>
          <w:noProof/>
        </w:rPr>
        <w:fldChar w:fldCharType="end"/>
      </w:r>
    </w:p>
    <w:p w14:paraId="49857784"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5.1.5</w:t>
      </w:r>
      <w:r>
        <w:rPr>
          <w:rFonts w:asciiTheme="minorHAnsi" w:eastAsiaTheme="minorEastAsia" w:hAnsiTheme="minorHAnsi" w:cstheme="minorBidi"/>
          <w:noProof/>
          <w:sz w:val="24"/>
          <w:szCs w:val="24"/>
          <w:lang w:eastAsia="ja-JP"/>
        </w:rPr>
        <w:tab/>
      </w:r>
      <w:r>
        <w:rPr>
          <w:noProof/>
        </w:rPr>
        <w:t>SSI Injection</w:t>
      </w:r>
      <w:r>
        <w:rPr>
          <w:noProof/>
        </w:rPr>
        <w:tab/>
      </w:r>
      <w:r>
        <w:rPr>
          <w:noProof/>
        </w:rPr>
        <w:fldChar w:fldCharType="begin"/>
      </w:r>
      <w:r>
        <w:rPr>
          <w:noProof/>
        </w:rPr>
        <w:instrText xml:space="preserve"> PAGEREF _Toc250558708 \h </w:instrText>
      </w:r>
      <w:r>
        <w:rPr>
          <w:noProof/>
        </w:rPr>
      </w:r>
      <w:r>
        <w:rPr>
          <w:noProof/>
        </w:rPr>
        <w:fldChar w:fldCharType="separate"/>
      </w:r>
      <w:r>
        <w:rPr>
          <w:noProof/>
        </w:rPr>
        <w:t>11</w:t>
      </w:r>
      <w:r>
        <w:rPr>
          <w:noProof/>
        </w:rPr>
        <w:fldChar w:fldCharType="end"/>
      </w:r>
    </w:p>
    <w:p w14:paraId="2046CE8F"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5.1.6</w:t>
      </w:r>
      <w:r>
        <w:rPr>
          <w:rFonts w:asciiTheme="minorHAnsi" w:eastAsiaTheme="minorEastAsia" w:hAnsiTheme="minorHAnsi" w:cstheme="minorBidi"/>
          <w:noProof/>
          <w:sz w:val="24"/>
          <w:szCs w:val="24"/>
          <w:lang w:eastAsia="ja-JP"/>
        </w:rPr>
        <w:tab/>
      </w:r>
      <w:r>
        <w:rPr>
          <w:noProof/>
        </w:rPr>
        <w:t>Use of Vulnerable Software</w:t>
      </w:r>
      <w:r>
        <w:rPr>
          <w:noProof/>
        </w:rPr>
        <w:tab/>
      </w:r>
      <w:r>
        <w:rPr>
          <w:noProof/>
        </w:rPr>
        <w:fldChar w:fldCharType="begin"/>
      </w:r>
      <w:r>
        <w:rPr>
          <w:noProof/>
        </w:rPr>
        <w:instrText xml:space="preserve"> PAGEREF _Toc250558709 \h </w:instrText>
      </w:r>
      <w:r>
        <w:rPr>
          <w:noProof/>
        </w:rPr>
      </w:r>
      <w:r>
        <w:rPr>
          <w:noProof/>
        </w:rPr>
        <w:fldChar w:fldCharType="separate"/>
      </w:r>
      <w:r>
        <w:rPr>
          <w:noProof/>
        </w:rPr>
        <w:t>12</w:t>
      </w:r>
      <w:r>
        <w:rPr>
          <w:noProof/>
        </w:rPr>
        <w:fldChar w:fldCharType="end"/>
      </w:r>
    </w:p>
    <w:p w14:paraId="576F01FD"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Level 4 vulnerabilities</w:t>
      </w:r>
      <w:r>
        <w:rPr>
          <w:noProof/>
        </w:rPr>
        <w:tab/>
      </w:r>
      <w:r>
        <w:rPr>
          <w:noProof/>
        </w:rPr>
        <w:fldChar w:fldCharType="begin"/>
      </w:r>
      <w:r>
        <w:rPr>
          <w:noProof/>
        </w:rPr>
        <w:instrText xml:space="preserve"> PAGEREF _Toc250558710 \h </w:instrText>
      </w:r>
      <w:r>
        <w:rPr>
          <w:noProof/>
        </w:rPr>
      </w:r>
      <w:r>
        <w:rPr>
          <w:noProof/>
        </w:rPr>
        <w:fldChar w:fldCharType="separate"/>
      </w:r>
      <w:r>
        <w:rPr>
          <w:noProof/>
        </w:rPr>
        <w:t>13</w:t>
      </w:r>
      <w:r>
        <w:rPr>
          <w:noProof/>
        </w:rPr>
        <w:fldChar w:fldCharType="end"/>
      </w:r>
    </w:p>
    <w:p w14:paraId="58AC3009"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Weak Password Recovery Validation</w:t>
      </w:r>
      <w:r>
        <w:rPr>
          <w:noProof/>
        </w:rPr>
        <w:tab/>
      </w:r>
      <w:r>
        <w:rPr>
          <w:noProof/>
        </w:rPr>
        <w:fldChar w:fldCharType="begin"/>
      </w:r>
      <w:r>
        <w:rPr>
          <w:noProof/>
        </w:rPr>
        <w:instrText xml:space="preserve"> PAGEREF _Toc250558711 \h </w:instrText>
      </w:r>
      <w:r>
        <w:rPr>
          <w:noProof/>
        </w:rPr>
      </w:r>
      <w:r>
        <w:rPr>
          <w:noProof/>
        </w:rPr>
        <w:fldChar w:fldCharType="separate"/>
      </w:r>
      <w:r>
        <w:rPr>
          <w:noProof/>
        </w:rPr>
        <w:t>13</w:t>
      </w:r>
      <w:r>
        <w:rPr>
          <w:noProof/>
        </w:rPr>
        <w:fldChar w:fldCharType="end"/>
      </w:r>
    </w:p>
    <w:p w14:paraId="60BB9D0A"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Insecure Password Storage</w:t>
      </w:r>
      <w:r>
        <w:rPr>
          <w:noProof/>
        </w:rPr>
        <w:tab/>
      </w:r>
      <w:r>
        <w:rPr>
          <w:noProof/>
        </w:rPr>
        <w:fldChar w:fldCharType="begin"/>
      </w:r>
      <w:r>
        <w:rPr>
          <w:noProof/>
        </w:rPr>
        <w:instrText xml:space="preserve"> PAGEREF _Toc250558712 \h </w:instrText>
      </w:r>
      <w:r>
        <w:rPr>
          <w:noProof/>
        </w:rPr>
      </w:r>
      <w:r>
        <w:rPr>
          <w:noProof/>
        </w:rPr>
        <w:fldChar w:fldCharType="separate"/>
      </w:r>
      <w:r>
        <w:rPr>
          <w:noProof/>
        </w:rPr>
        <w:t>14</w:t>
      </w:r>
      <w:r>
        <w:rPr>
          <w:noProof/>
        </w:rPr>
        <w:fldChar w:fldCharType="end"/>
      </w:r>
    </w:p>
    <w:p w14:paraId="18846552"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5.2.3</w:t>
      </w:r>
      <w:r>
        <w:rPr>
          <w:rFonts w:asciiTheme="minorHAnsi" w:eastAsiaTheme="minorEastAsia" w:hAnsiTheme="minorHAnsi" w:cstheme="minorBidi"/>
          <w:noProof/>
          <w:sz w:val="24"/>
          <w:szCs w:val="24"/>
          <w:lang w:eastAsia="ja-JP"/>
        </w:rPr>
        <w:tab/>
      </w:r>
      <w:r>
        <w:rPr>
          <w:noProof/>
        </w:rPr>
        <w:t>Credential/Session Prediction</w:t>
      </w:r>
      <w:r>
        <w:rPr>
          <w:noProof/>
        </w:rPr>
        <w:tab/>
      </w:r>
      <w:r>
        <w:rPr>
          <w:noProof/>
        </w:rPr>
        <w:fldChar w:fldCharType="begin"/>
      </w:r>
      <w:r>
        <w:rPr>
          <w:noProof/>
        </w:rPr>
        <w:instrText xml:space="preserve"> PAGEREF _Toc250558713 \h </w:instrText>
      </w:r>
      <w:r>
        <w:rPr>
          <w:noProof/>
        </w:rPr>
      </w:r>
      <w:r>
        <w:rPr>
          <w:noProof/>
        </w:rPr>
        <w:fldChar w:fldCharType="separate"/>
      </w:r>
      <w:r>
        <w:rPr>
          <w:noProof/>
        </w:rPr>
        <w:t>14</w:t>
      </w:r>
      <w:r>
        <w:rPr>
          <w:noProof/>
        </w:rPr>
        <w:fldChar w:fldCharType="end"/>
      </w:r>
    </w:p>
    <w:p w14:paraId="2A2FC8B7"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Insufficient Session Expiration</w:t>
      </w:r>
      <w:r>
        <w:rPr>
          <w:noProof/>
        </w:rPr>
        <w:tab/>
      </w:r>
      <w:r>
        <w:rPr>
          <w:noProof/>
        </w:rPr>
        <w:fldChar w:fldCharType="begin"/>
      </w:r>
      <w:r>
        <w:rPr>
          <w:noProof/>
        </w:rPr>
        <w:instrText xml:space="preserve"> PAGEREF _Toc250558714 \h </w:instrText>
      </w:r>
      <w:r>
        <w:rPr>
          <w:noProof/>
        </w:rPr>
      </w:r>
      <w:r>
        <w:rPr>
          <w:noProof/>
        </w:rPr>
        <w:fldChar w:fldCharType="separate"/>
      </w:r>
      <w:r>
        <w:rPr>
          <w:noProof/>
        </w:rPr>
        <w:t>15</w:t>
      </w:r>
      <w:r>
        <w:rPr>
          <w:noProof/>
        </w:rPr>
        <w:fldChar w:fldCharType="end"/>
      </w:r>
    </w:p>
    <w:p w14:paraId="0633EABA"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5.2.5</w:t>
      </w:r>
      <w:r>
        <w:rPr>
          <w:rFonts w:asciiTheme="minorHAnsi" w:eastAsiaTheme="minorEastAsia" w:hAnsiTheme="minorHAnsi" w:cstheme="minorBidi"/>
          <w:noProof/>
          <w:sz w:val="24"/>
          <w:szCs w:val="24"/>
          <w:lang w:eastAsia="ja-JP"/>
        </w:rPr>
        <w:tab/>
      </w:r>
      <w:r>
        <w:rPr>
          <w:noProof/>
        </w:rPr>
        <w:t>Session Fixation</w:t>
      </w:r>
      <w:r>
        <w:rPr>
          <w:noProof/>
        </w:rPr>
        <w:tab/>
      </w:r>
      <w:r>
        <w:rPr>
          <w:noProof/>
        </w:rPr>
        <w:fldChar w:fldCharType="begin"/>
      </w:r>
      <w:r>
        <w:rPr>
          <w:noProof/>
        </w:rPr>
        <w:instrText xml:space="preserve"> PAGEREF _Toc250558715 \h </w:instrText>
      </w:r>
      <w:r>
        <w:rPr>
          <w:noProof/>
        </w:rPr>
      </w:r>
      <w:r>
        <w:rPr>
          <w:noProof/>
        </w:rPr>
        <w:fldChar w:fldCharType="separate"/>
      </w:r>
      <w:r>
        <w:rPr>
          <w:noProof/>
        </w:rPr>
        <w:t>15</w:t>
      </w:r>
      <w:r>
        <w:rPr>
          <w:noProof/>
        </w:rPr>
        <w:fldChar w:fldCharType="end"/>
      </w:r>
    </w:p>
    <w:p w14:paraId="10C097AC"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5.2.6</w:t>
      </w:r>
      <w:r>
        <w:rPr>
          <w:rFonts w:asciiTheme="minorHAnsi" w:eastAsiaTheme="minorEastAsia" w:hAnsiTheme="minorHAnsi" w:cstheme="minorBidi"/>
          <w:noProof/>
          <w:sz w:val="24"/>
          <w:szCs w:val="24"/>
          <w:lang w:eastAsia="ja-JP"/>
        </w:rPr>
        <w:tab/>
      </w:r>
      <w:r>
        <w:rPr>
          <w:noProof/>
        </w:rPr>
        <w:t>Dynamic Cross-site Scripting</w:t>
      </w:r>
      <w:r>
        <w:rPr>
          <w:noProof/>
        </w:rPr>
        <w:tab/>
      </w:r>
      <w:r>
        <w:rPr>
          <w:noProof/>
        </w:rPr>
        <w:fldChar w:fldCharType="begin"/>
      </w:r>
      <w:r>
        <w:rPr>
          <w:noProof/>
        </w:rPr>
        <w:instrText xml:space="preserve"> PAGEREF _Toc250558716 \h </w:instrText>
      </w:r>
      <w:r>
        <w:rPr>
          <w:noProof/>
        </w:rPr>
      </w:r>
      <w:r>
        <w:rPr>
          <w:noProof/>
        </w:rPr>
        <w:fldChar w:fldCharType="separate"/>
      </w:r>
      <w:r>
        <w:rPr>
          <w:noProof/>
        </w:rPr>
        <w:t>16</w:t>
      </w:r>
      <w:r>
        <w:rPr>
          <w:noProof/>
        </w:rPr>
        <w:fldChar w:fldCharType="end"/>
      </w:r>
    </w:p>
    <w:p w14:paraId="47875A81"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5.2.7</w:t>
      </w:r>
      <w:r>
        <w:rPr>
          <w:rFonts w:asciiTheme="minorHAnsi" w:eastAsiaTheme="minorEastAsia" w:hAnsiTheme="minorHAnsi" w:cstheme="minorBidi"/>
          <w:noProof/>
          <w:sz w:val="24"/>
          <w:szCs w:val="24"/>
          <w:lang w:eastAsia="ja-JP"/>
        </w:rPr>
        <w:tab/>
      </w:r>
      <w:r>
        <w:rPr>
          <w:noProof/>
        </w:rPr>
        <w:t>SQL Injection</w:t>
      </w:r>
      <w:r>
        <w:rPr>
          <w:noProof/>
        </w:rPr>
        <w:tab/>
      </w:r>
      <w:r>
        <w:rPr>
          <w:noProof/>
        </w:rPr>
        <w:fldChar w:fldCharType="begin"/>
      </w:r>
      <w:r>
        <w:rPr>
          <w:noProof/>
        </w:rPr>
        <w:instrText xml:space="preserve"> PAGEREF _Toc250558717 \h </w:instrText>
      </w:r>
      <w:r>
        <w:rPr>
          <w:noProof/>
        </w:rPr>
      </w:r>
      <w:r>
        <w:rPr>
          <w:noProof/>
        </w:rPr>
        <w:fldChar w:fldCharType="separate"/>
      </w:r>
      <w:r>
        <w:rPr>
          <w:noProof/>
        </w:rPr>
        <w:t>16</w:t>
      </w:r>
      <w:r>
        <w:rPr>
          <w:noProof/>
        </w:rPr>
        <w:fldChar w:fldCharType="end"/>
      </w:r>
    </w:p>
    <w:p w14:paraId="2EA7E978"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5.2.8</w:t>
      </w:r>
      <w:r>
        <w:rPr>
          <w:rFonts w:asciiTheme="minorHAnsi" w:eastAsiaTheme="minorEastAsia" w:hAnsiTheme="minorHAnsi" w:cstheme="minorBidi"/>
          <w:noProof/>
          <w:sz w:val="24"/>
          <w:szCs w:val="24"/>
          <w:lang w:eastAsia="ja-JP"/>
        </w:rPr>
        <w:tab/>
      </w:r>
      <w:r>
        <w:rPr>
          <w:noProof/>
        </w:rPr>
        <w:t>Path Traversal</w:t>
      </w:r>
      <w:r>
        <w:rPr>
          <w:noProof/>
        </w:rPr>
        <w:tab/>
      </w:r>
      <w:r>
        <w:rPr>
          <w:noProof/>
        </w:rPr>
        <w:fldChar w:fldCharType="begin"/>
      </w:r>
      <w:r>
        <w:rPr>
          <w:noProof/>
        </w:rPr>
        <w:instrText xml:space="preserve"> PAGEREF _Toc250558718 \h </w:instrText>
      </w:r>
      <w:r>
        <w:rPr>
          <w:noProof/>
        </w:rPr>
      </w:r>
      <w:r>
        <w:rPr>
          <w:noProof/>
        </w:rPr>
        <w:fldChar w:fldCharType="separate"/>
      </w:r>
      <w:r>
        <w:rPr>
          <w:noProof/>
        </w:rPr>
        <w:t>17</w:t>
      </w:r>
      <w:r>
        <w:rPr>
          <w:noProof/>
        </w:rPr>
        <w:fldChar w:fldCharType="end"/>
      </w:r>
    </w:p>
    <w:p w14:paraId="7AB47BEE"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Level 3 vulnerabilities</w:t>
      </w:r>
      <w:r>
        <w:rPr>
          <w:noProof/>
        </w:rPr>
        <w:tab/>
      </w:r>
      <w:r>
        <w:rPr>
          <w:noProof/>
        </w:rPr>
        <w:fldChar w:fldCharType="begin"/>
      </w:r>
      <w:r>
        <w:rPr>
          <w:noProof/>
        </w:rPr>
        <w:instrText xml:space="preserve"> PAGEREF _Toc250558719 \h </w:instrText>
      </w:r>
      <w:r>
        <w:rPr>
          <w:noProof/>
        </w:rPr>
      </w:r>
      <w:r>
        <w:rPr>
          <w:noProof/>
        </w:rPr>
        <w:fldChar w:fldCharType="separate"/>
      </w:r>
      <w:r>
        <w:rPr>
          <w:noProof/>
        </w:rPr>
        <w:t>18</w:t>
      </w:r>
      <w:r>
        <w:rPr>
          <w:noProof/>
        </w:rPr>
        <w:fldChar w:fldCharType="end"/>
      </w:r>
    </w:p>
    <w:p w14:paraId="79034368"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Insufficient Authorization</w:t>
      </w:r>
      <w:r>
        <w:rPr>
          <w:noProof/>
        </w:rPr>
        <w:tab/>
      </w:r>
      <w:r>
        <w:rPr>
          <w:noProof/>
        </w:rPr>
        <w:fldChar w:fldCharType="begin"/>
      </w:r>
      <w:r>
        <w:rPr>
          <w:noProof/>
        </w:rPr>
        <w:instrText xml:space="preserve"> PAGEREF _Toc250558720 \h </w:instrText>
      </w:r>
      <w:r>
        <w:rPr>
          <w:noProof/>
        </w:rPr>
      </w:r>
      <w:r>
        <w:rPr>
          <w:noProof/>
        </w:rPr>
        <w:fldChar w:fldCharType="separate"/>
      </w:r>
      <w:r>
        <w:rPr>
          <w:noProof/>
        </w:rPr>
        <w:t>18</w:t>
      </w:r>
      <w:r>
        <w:rPr>
          <w:noProof/>
        </w:rPr>
        <w:fldChar w:fldCharType="end"/>
      </w:r>
    </w:p>
    <w:p w14:paraId="0D3DE6FE"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5.3.2</w:t>
      </w:r>
      <w:r>
        <w:rPr>
          <w:rFonts w:asciiTheme="minorHAnsi" w:eastAsiaTheme="minorEastAsia" w:hAnsiTheme="minorHAnsi" w:cstheme="minorBidi"/>
          <w:noProof/>
          <w:sz w:val="24"/>
          <w:szCs w:val="24"/>
          <w:lang w:eastAsia="ja-JP"/>
        </w:rPr>
        <w:tab/>
      </w:r>
      <w:r>
        <w:rPr>
          <w:noProof/>
        </w:rPr>
        <w:t>Directory Indexing</w:t>
      </w:r>
      <w:r>
        <w:rPr>
          <w:noProof/>
        </w:rPr>
        <w:tab/>
      </w:r>
      <w:r>
        <w:rPr>
          <w:noProof/>
        </w:rPr>
        <w:fldChar w:fldCharType="begin"/>
      </w:r>
      <w:r>
        <w:rPr>
          <w:noProof/>
        </w:rPr>
        <w:instrText xml:space="preserve"> PAGEREF _Toc250558721 \h </w:instrText>
      </w:r>
      <w:r>
        <w:rPr>
          <w:noProof/>
        </w:rPr>
      </w:r>
      <w:r>
        <w:rPr>
          <w:noProof/>
        </w:rPr>
        <w:fldChar w:fldCharType="separate"/>
      </w:r>
      <w:r>
        <w:rPr>
          <w:noProof/>
        </w:rPr>
        <w:t>19</w:t>
      </w:r>
      <w:r>
        <w:rPr>
          <w:noProof/>
        </w:rPr>
        <w:fldChar w:fldCharType="end"/>
      </w:r>
    </w:p>
    <w:p w14:paraId="1AD35BA4"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5.3.3</w:t>
      </w:r>
      <w:r>
        <w:rPr>
          <w:rFonts w:asciiTheme="minorHAnsi" w:eastAsiaTheme="minorEastAsia" w:hAnsiTheme="minorHAnsi" w:cstheme="minorBidi"/>
          <w:noProof/>
          <w:sz w:val="24"/>
          <w:szCs w:val="24"/>
          <w:lang w:eastAsia="ja-JP"/>
        </w:rPr>
        <w:tab/>
      </w:r>
      <w:r>
        <w:rPr>
          <w:noProof/>
        </w:rPr>
        <w:t>Denial of Service</w:t>
      </w:r>
      <w:r>
        <w:rPr>
          <w:noProof/>
        </w:rPr>
        <w:tab/>
      </w:r>
      <w:r>
        <w:rPr>
          <w:noProof/>
        </w:rPr>
        <w:fldChar w:fldCharType="begin"/>
      </w:r>
      <w:r>
        <w:rPr>
          <w:noProof/>
        </w:rPr>
        <w:instrText xml:space="preserve"> PAGEREF _Toc250558722 \h </w:instrText>
      </w:r>
      <w:r>
        <w:rPr>
          <w:noProof/>
        </w:rPr>
      </w:r>
      <w:r>
        <w:rPr>
          <w:noProof/>
        </w:rPr>
        <w:fldChar w:fldCharType="separate"/>
      </w:r>
      <w:r>
        <w:rPr>
          <w:noProof/>
        </w:rPr>
        <w:t>19</w:t>
      </w:r>
      <w:r>
        <w:rPr>
          <w:noProof/>
        </w:rPr>
        <w:fldChar w:fldCharType="end"/>
      </w:r>
    </w:p>
    <w:p w14:paraId="396F735A"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Level 2 vulnerabilities</w:t>
      </w:r>
      <w:r>
        <w:rPr>
          <w:noProof/>
        </w:rPr>
        <w:tab/>
      </w:r>
      <w:r>
        <w:rPr>
          <w:noProof/>
        </w:rPr>
        <w:fldChar w:fldCharType="begin"/>
      </w:r>
      <w:r>
        <w:rPr>
          <w:noProof/>
        </w:rPr>
        <w:instrText xml:space="preserve"> PAGEREF _Toc250558723 \h </w:instrText>
      </w:r>
      <w:r>
        <w:rPr>
          <w:noProof/>
        </w:rPr>
      </w:r>
      <w:r>
        <w:rPr>
          <w:noProof/>
        </w:rPr>
        <w:fldChar w:fldCharType="separate"/>
      </w:r>
      <w:r>
        <w:rPr>
          <w:noProof/>
        </w:rPr>
        <w:t>20</w:t>
      </w:r>
      <w:r>
        <w:rPr>
          <w:noProof/>
        </w:rPr>
        <w:fldChar w:fldCharType="end"/>
      </w:r>
    </w:p>
    <w:p w14:paraId="03A91632"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lastRenderedPageBreak/>
        <w:t>5.4.1</w:t>
      </w:r>
      <w:r>
        <w:rPr>
          <w:rFonts w:asciiTheme="minorHAnsi" w:eastAsiaTheme="minorEastAsia" w:hAnsiTheme="minorHAnsi" w:cstheme="minorBidi"/>
          <w:noProof/>
          <w:sz w:val="24"/>
          <w:szCs w:val="24"/>
          <w:lang w:eastAsia="ja-JP"/>
        </w:rPr>
        <w:tab/>
      </w:r>
      <w:r>
        <w:rPr>
          <w:noProof/>
        </w:rPr>
        <w:t>Inconsistent Data Encoding</w:t>
      </w:r>
      <w:r>
        <w:rPr>
          <w:noProof/>
        </w:rPr>
        <w:tab/>
      </w:r>
      <w:r>
        <w:rPr>
          <w:noProof/>
        </w:rPr>
        <w:fldChar w:fldCharType="begin"/>
      </w:r>
      <w:r>
        <w:rPr>
          <w:noProof/>
        </w:rPr>
        <w:instrText xml:space="preserve"> PAGEREF _Toc250558724 \h </w:instrText>
      </w:r>
      <w:r>
        <w:rPr>
          <w:noProof/>
        </w:rPr>
      </w:r>
      <w:r>
        <w:rPr>
          <w:noProof/>
        </w:rPr>
        <w:fldChar w:fldCharType="separate"/>
      </w:r>
      <w:r>
        <w:rPr>
          <w:noProof/>
        </w:rPr>
        <w:t>20</w:t>
      </w:r>
      <w:r>
        <w:rPr>
          <w:noProof/>
        </w:rPr>
        <w:fldChar w:fldCharType="end"/>
      </w:r>
    </w:p>
    <w:p w14:paraId="08C52F1E"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5.4.2</w:t>
      </w:r>
      <w:r>
        <w:rPr>
          <w:rFonts w:asciiTheme="minorHAnsi" w:eastAsiaTheme="minorEastAsia" w:hAnsiTheme="minorHAnsi" w:cstheme="minorBidi"/>
          <w:noProof/>
          <w:sz w:val="24"/>
          <w:szCs w:val="24"/>
          <w:lang w:eastAsia="ja-JP"/>
        </w:rPr>
        <w:tab/>
      </w:r>
      <w:r>
        <w:rPr>
          <w:noProof/>
        </w:rPr>
        <w:t>Information Leakage</w:t>
      </w:r>
      <w:r>
        <w:rPr>
          <w:noProof/>
        </w:rPr>
        <w:tab/>
      </w:r>
      <w:r>
        <w:rPr>
          <w:noProof/>
        </w:rPr>
        <w:fldChar w:fldCharType="begin"/>
      </w:r>
      <w:r>
        <w:rPr>
          <w:noProof/>
        </w:rPr>
        <w:instrText xml:space="preserve"> PAGEREF _Toc250558725 \h </w:instrText>
      </w:r>
      <w:r>
        <w:rPr>
          <w:noProof/>
        </w:rPr>
      </w:r>
      <w:r>
        <w:rPr>
          <w:noProof/>
        </w:rPr>
        <w:fldChar w:fldCharType="separate"/>
      </w:r>
      <w:r>
        <w:rPr>
          <w:noProof/>
        </w:rPr>
        <w:t>20</w:t>
      </w:r>
      <w:r>
        <w:rPr>
          <w:noProof/>
        </w:rPr>
        <w:fldChar w:fldCharType="end"/>
      </w:r>
    </w:p>
    <w:p w14:paraId="0FAD5929"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5.4.3</w:t>
      </w:r>
      <w:r>
        <w:rPr>
          <w:rFonts w:asciiTheme="minorHAnsi" w:eastAsiaTheme="minorEastAsia" w:hAnsiTheme="minorHAnsi" w:cstheme="minorBidi"/>
          <w:noProof/>
          <w:sz w:val="24"/>
          <w:szCs w:val="24"/>
          <w:lang w:eastAsia="ja-JP"/>
        </w:rPr>
        <w:tab/>
      </w:r>
      <w:r>
        <w:rPr>
          <w:noProof/>
        </w:rPr>
        <w:t>Predictable Resource Location</w:t>
      </w:r>
      <w:r>
        <w:rPr>
          <w:noProof/>
        </w:rPr>
        <w:tab/>
      </w:r>
      <w:r>
        <w:rPr>
          <w:noProof/>
        </w:rPr>
        <w:fldChar w:fldCharType="begin"/>
      </w:r>
      <w:r>
        <w:rPr>
          <w:noProof/>
        </w:rPr>
        <w:instrText xml:space="preserve"> PAGEREF _Toc250558726 \h </w:instrText>
      </w:r>
      <w:r>
        <w:rPr>
          <w:noProof/>
        </w:rPr>
      </w:r>
      <w:r>
        <w:rPr>
          <w:noProof/>
        </w:rPr>
        <w:fldChar w:fldCharType="separate"/>
      </w:r>
      <w:r>
        <w:rPr>
          <w:noProof/>
        </w:rPr>
        <w:t>21</w:t>
      </w:r>
      <w:r>
        <w:rPr>
          <w:noProof/>
        </w:rPr>
        <w:fldChar w:fldCharType="end"/>
      </w:r>
    </w:p>
    <w:p w14:paraId="08422369"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5.4.4</w:t>
      </w:r>
      <w:r>
        <w:rPr>
          <w:rFonts w:asciiTheme="minorHAnsi" w:eastAsiaTheme="minorEastAsia" w:hAnsiTheme="minorHAnsi" w:cstheme="minorBidi"/>
          <w:noProof/>
          <w:sz w:val="24"/>
          <w:szCs w:val="24"/>
          <w:lang w:eastAsia="ja-JP"/>
        </w:rPr>
        <w:tab/>
      </w:r>
      <w:r>
        <w:rPr>
          <w:noProof/>
        </w:rPr>
        <w:t>Abuse of Functionality</w:t>
      </w:r>
      <w:r>
        <w:rPr>
          <w:noProof/>
        </w:rPr>
        <w:tab/>
      </w:r>
      <w:r>
        <w:rPr>
          <w:noProof/>
        </w:rPr>
        <w:fldChar w:fldCharType="begin"/>
      </w:r>
      <w:r>
        <w:rPr>
          <w:noProof/>
        </w:rPr>
        <w:instrText xml:space="preserve"> PAGEREF _Toc250558727 \h </w:instrText>
      </w:r>
      <w:r>
        <w:rPr>
          <w:noProof/>
        </w:rPr>
      </w:r>
      <w:r>
        <w:rPr>
          <w:noProof/>
        </w:rPr>
        <w:fldChar w:fldCharType="separate"/>
      </w:r>
      <w:r>
        <w:rPr>
          <w:noProof/>
        </w:rPr>
        <w:t>21</w:t>
      </w:r>
      <w:r>
        <w:rPr>
          <w:noProof/>
        </w:rPr>
        <w:fldChar w:fldCharType="end"/>
      </w:r>
    </w:p>
    <w:p w14:paraId="6C551862"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5.4.5</w:t>
      </w:r>
      <w:r>
        <w:rPr>
          <w:rFonts w:asciiTheme="minorHAnsi" w:eastAsiaTheme="minorEastAsia" w:hAnsiTheme="minorHAnsi" w:cstheme="minorBidi"/>
          <w:noProof/>
          <w:sz w:val="24"/>
          <w:szCs w:val="24"/>
          <w:lang w:eastAsia="ja-JP"/>
        </w:rPr>
        <w:tab/>
      </w:r>
      <w:r>
        <w:rPr>
          <w:noProof/>
        </w:rPr>
        <w:t>Insufficient Anti-automation</w:t>
      </w:r>
      <w:r>
        <w:rPr>
          <w:noProof/>
        </w:rPr>
        <w:tab/>
      </w:r>
      <w:r>
        <w:rPr>
          <w:noProof/>
        </w:rPr>
        <w:fldChar w:fldCharType="begin"/>
      </w:r>
      <w:r>
        <w:rPr>
          <w:noProof/>
        </w:rPr>
        <w:instrText xml:space="preserve"> PAGEREF _Toc250558728 \h </w:instrText>
      </w:r>
      <w:r>
        <w:rPr>
          <w:noProof/>
        </w:rPr>
      </w:r>
      <w:r>
        <w:rPr>
          <w:noProof/>
        </w:rPr>
        <w:fldChar w:fldCharType="separate"/>
      </w:r>
      <w:r>
        <w:rPr>
          <w:noProof/>
        </w:rPr>
        <w:t>22</w:t>
      </w:r>
      <w:r>
        <w:rPr>
          <w:noProof/>
        </w:rPr>
        <w:fldChar w:fldCharType="end"/>
      </w:r>
    </w:p>
    <w:p w14:paraId="17954C02"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5.4.6</w:t>
      </w:r>
      <w:r>
        <w:rPr>
          <w:rFonts w:asciiTheme="minorHAnsi" w:eastAsiaTheme="minorEastAsia" w:hAnsiTheme="minorHAnsi" w:cstheme="minorBidi"/>
          <w:noProof/>
          <w:sz w:val="24"/>
          <w:szCs w:val="24"/>
          <w:lang w:eastAsia="ja-JP"/>
        </w:rPr>
        <w:tab/>
      </w:r>
      <w:r>
        <w:rPr>
          <w:noProof/>
        </w:rPr>
        <w:t>Insufficient Error Handling</w:t>
      </w:r>
      <w:r>
        <w:rPr>
          <w:noProof/>
        </w:rPr>
        <w:tab/>
      </w:r>
      <w:r>
        <w:rPr>
          <w:noProof/>
        </w:rPr>
        <w:fldChar w:fldCharType="begin"/>
      </w:r>
      <w:r>
        <w:rPr>
          <w:noProof/>
        </w:rPr>
        <w:instrText xml:space="preserve"> PAGEREF _Toc250558729 \h </w:instrText>
      </w:r>
      <w:r>
        <w:rPr>
          <w:noProof/>
        </w:rPr>
      </w:r>
      <w:r>
        <w:rPr>
          <w:noProof/>
        </w:rPr>
        <w:fldChar w:fldCharType="separate"/>
      </w:r>
      <w:r>
        <w:rPr>
          <w:noProof/>
        </w:rPr>
        <w:t>22</w:t>
      </w:r>
      <w:r>
        <w:rPr>
          <w:noProof/>
        </w:rPr>
        <w:fldChar w:fldCharType="end"/>
      </w:r>
    </w:p>
    <w:p w14:paraId="5591AB7D" w14:textId="77777777" w:rsidR="003A6111" w:rsidRDefault="003A6111">
      <w:pPr>
        <w:pStyle w:val="TOC2"/>
        <w:tabs>
          <w:tab w:val="left" w:pos="786"/>
          <w:tab w:val="right" w:leader="dot" w:pos="863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Level 1 vulnerabilities</w:t>
      </w:r>
      <w:r>
        <w:rPr>
          <w:noProof/>
        </w:rPr>
        <w:tab/>
      </w:r>
      <w:r>
        <w:rPr>
          <w:noProof/>
        </w:rPr>
        <w:fldChar w:fldCharType="begin"/>
      </w:r>
      <w:r>
        <w:rPr>
          <w:noProof/>
        </w:rPr>
        <w:instrText xml:space="preserve"> PAGEREF _Toc250558730 \h </w:instrText>
      </w:r>
      <w:r>
        <w:rPr>
          <w:noProof/>
        </w:rPr>
      </w:r>
      <w:r>
        <w:rPr>
          <w:noProof/>
        </w:rPr>
        <w:fldChar w:fldCharType="separate"/>
      </w:r>
      <w:r>
        <w:rPr>
          <w:noProof/>
        </w:rPr>
        <w:t>23</w:t>
      </w:r>
      <w:r>
        <w:rPr>
          <w:noProof/>
        </w:rPr>
        <w:fldChar w:fldCharType="end"/>
      </w:r>
    </w:p>
    <w:p w14:paraId="506CAE2E" w14:textId="77777777" w:rsidR="003A6111" w:rsidRDefault="003A6111">
      <w:pPr>
        <w:pStyle w:val="TOC3"/>
        <w:tabs>
          <w:tab w:val="left" w:pos="1209"/>
          <w:tab w:val="right" w:leader="dot" w:pos="8630"/>
        </w:tabs>
        <w:rPr>
          <w:rFonts w:asciiTheme="minorHAnsi" w:eastAsiaTheme="minorEastAsia" w:hAnsiTheme="minorHAnsi" w:cstheme="minorBidi"/>
          <w:noProof/>
          <w:sz w:val="24"/>
          <w:szCs w:val="24"/>
          <w:lang w:eastAsia="ja-JP"/>
        </w:rPr>
      </w:pPr>
      <w:r>
        <w:rPr>
          <w:noProof/>
        </w:rPr>
        <w:t>5.5.1</w:t>
      </w:r>
      <w:r>
        <w:rPr>
          <w:rFonts w:asciiTheme="minorHAnsi" w:eastAsiaTheme="minorEastAsia" w:hAnsiTheme="minorHAnsi" w:cstheme="minorBidi"/>
          <w:noProof/>
          <w:sz w:val="24"/>
          <w:szCs w:val="24"/>
          <w:lang w:eastAsia="ja-JP"/>
        </w:rPr>
        <w:tab/>
      </w:r>
      <w:r>
        <w:rPr>
          <w:noProof/>
        </w:rPr>
        <w:t>Insufficient Process Validation</w:t>
      </w:r>
      <w:r>
        <w:rPr>
          <w:noProof/>
        </w:rPr>
        <w:tab/>
      </w:r>
      <w:r>
        <w:rPr>
          <w:noProof/>
        </w:rPr>
        <w:fldChar w:fldCharType="begin"/>
      </w:r>
      <w:r>
        <w:rPr>
          <w:noProof/>
        </w:rPr>
        <w:instrText xml:space="preserve"> PAGEREF _Toc250558731 \h </w:instrText>
      </w:r>
      <w:r>
        <w:rPr>
          <w:noProof/>
        </w:rPr>
      </w:r>
      <w:r>
        <w:rPr>
          <w:noProof/>
        </w:rPr>
        <w:fldChar w:fldCharType="separate"/>
      </w:r>
      <w:r>
        <w:rPr>
          <w:noProof/>
        </w:rPr>
        <w:t>23</w:t>
      </w:r>
      <w:r>
        <w:rPr>
          <w:noProof/>
        </w:rPr>
        <w:fldChar w:fldCharType="end"/>
      </w:r>
    </w:p>
    <w:p w14:paraId="7462F765" w14:textId="77777777" w:rsidR="003A6111" w:rsidRDefault="003A6111">
      <w:pPr>
        <w:pStyle w:val="TOC1"/>
        <w:tabs>
          <w:tab w:val="left" w:pos="405"/>
          <w:tab w:val="right" w:leader="dot" w:pos="8630"/>
        </w:tabs>
        <w:rPr>
          <w:rFonts w:asciiTheme="minorHAnsi" w:eastAsiaTheme="minorEastAsia" w:hAnsiTheme="minorHAnsi" w:cstheme="minorBidi"/>
          <w:noProof/>
          <w:sz w:val="24"/>
          <w:szCs w:val="24"/>
          <w:lang w:eastAsia="ja-JP"/>
        </w:rPr>
      </w:pPr>
      <w:r w:rsidRPr="00173743">
        <w:rPr>
          <w:rFonts w:ascii="Times New Roman" w:hAnsi="Times New Roman"/>
          <w:noProof/>
        </w:rPr>
        <w:t>6.</w:t>
      </w:r>
      <w:r>
        <w:rPr>
          <w:rFonts w:asciiTheme="minorHAnsi" w:eastAsiaTheme="minorEastAsia" w:hAnsiTheme="minorHAnsi" w:cstheme="minorBidi"/>
          <w:noProof/>
          <w:sz w:val="24"/>
          <w:szCs w:val="24"/>
          <w:lang w:eastAsia="ja-JP"/>
        </w:rPr>
        <w:tab/>
      </w:r>
      <w:r>
        <w:rPr>
          <w:noProof/>
        </w:rPr>
        <w:t>Appendix A. OSSTMM checklist</w:t>
      </w:r>
      <w:r>
        <w:rPr>
          <w:noProof/>
        </w:rPr>
        <w:tab/>
      </w:r>
      <w:r>
        <w:rPr>
          <w:noProof/>
        </w:rPr>
        <w:fldChar w:fldCharType="begin"/>
      </w:r>
      <w:r>
        <w:rPr>
          <w:noProof/>
        </w:rPr>
        <w:instrText xml:space="preserve"> PAGEREF _Toc250558732 \h </w:instrText>
      </w:r>
      <w:r>
        <w:rPr>
          <w:noProof/>
        </w:rPr>
      </w:r>
      <w:r>
        <w:rPr>
          <w:noProof/>
        </w:rPr>
        <w:fldChar w:fldCharType="separate"/>
      </w:r>
      <w:r>
        <w:rPr>
          <w:noProof/>
        </w:rPr>
        <w:t>24</w:t>
      </w:r>
      <w:r>
        <w:rPr>
          <w:noProof/>
        </w:rPr>
        <w:fldChar w:fldCharType="end"/>
      </w:r>
    </w:p>
    <w:p w14:paraId="13B9D1FC" w14:textId="77777777" w:rsidR="003A6111" w:rsidRDefault="003A6111">
      <w:pPr>
        <w:pStyle w:val="TOC1"/>
        <w:tabs>
          <w:tab w:val="left" w:pos="405"/>
          <w:tab w:val="right" w:leader="dot" w:pos="8630"/>
        </w:tabs>
        <w:rPr>
          <w:rFonts w:asciiTheme="minorHAnsi" w:eastAsiaTheme="minorEastAsia" w:hAnsiTheme="minorHAnsi" w:cstheme="minorBidi"/>
          <w:noProof/>
          <w:sz w:val="24"/>
          <w:szCs w:val="24"/>
          <w:lang w:eastAsia="ja-JP"/>
        </w:rPr>
      </w:pPr>
      <w:r w:rsidRPr="00173743">
        <w:rPr>
          <w:rFonts w:ascii="Times New Roman" w:hAnsi="Times New Roman"/>
          <w:noProof/>
        </w:rPr>
        <w:t>7.</w:t>
      </w:r>
      <w:r>
        <w:rPr>
          <w:rFonts w:asciiTheme="minorHAnsi" w:eastAsiaTheme="minorEastAsia" w:hAnsiTheme="minorHAnsi" w:cstheme="minorBidi"/>
          <w:noProof/>
          <w:sz w:val="24"/>
          <w:szCs w:val="24"/>
          <w:lang w:eastAsia="ja-JP"/>
        </w:rPr>
        <w:tab/>
      </w:r>
      <w:r>
        <w:rPr>
          <w:noProof/>
        </w:rPr>
        <w:t>Appendix B. Testing protocols</w:t>
      </w:r>
      <w:r>
        <w:rPr>
          <w:noProof/>
        </w:rPr>
        <w:tab/>
      </w:r>
      <w:r>
        <w:rPr>
          <w:noProof/>
        </w:rPr>
        <w:fldChar w:fldCharType="begin"/>
      </w:r>
      <w:r>
        <w:rPr>
          <w:noProof/>
        </w:rPr>
        <w:instrText xml:space="preserve"> PAGEREF _Toc250558733 \h </w:instrText>
      </w:r>
      <w:r>
        <w:rPr>
          <w:noProof/>
        </w:rPr>
      </w:r>
      <w:r>
        <w:rPr>
          <w:noProof/>
        </w:rPr>
        <w:fldChar w:fldCharType="separate"/>
      </w:r>
      <w:r>
        <w:rPr>
          <w:noProof/>
        </w:rPr>
        <w:t>29</w:t>
      </w:r>
      <w:r>
        <w:rPr>
          <w:noProof/>
        </w:rPr>
        <w:fldChar w:fldCharType="end"/>
      </w:r>
    </w:p>
    <w:p w14:paraId="5AB9606D" w14:textId="77777777" w:rsidR="003A6111" w:rsidRDefault="003A6111">
      <w:pPr>
        <w:pStyle w:val="TOC1"/>
        <w:tabs>
          <w:tab w:val="left" w:pos="423"/>
          <w:tab w:val="right" w:leader="dot" w:pos="863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Appendix C. OWASP ASVS checklist</w:t>
      </w:r>
      <w:r>
        <w:rPr>
          <w:noProof/>
        </w:rPr>
        <w:tab/>
      </w:r>
      <w:r>
        <w:rPr>
          <w:noProof/>
        </w:rPr>
        <w:fldChar w:fldCharType="begin"/>
      </w:r>
      <w:r>
        <w:rPr>
          <w:noProof/>
        </w:rPr>
        <w:instrText xml:space="preserve"> PAGEREF _Toc250558734 \h </w:instrText>
      </w:r>
      <w:r>
        <w:rPr>
          <w:noProof/>
        </w:rPr>
      </w:r>
      <w:r>
        <w:rPr>
          <w:noProof/>
        </w:rPr>
        <w:fldChar w:fldCharType="separate"/>
      </w:r>
      <w:r>
        <w:rPr>
          <w:noProof/>
        </w:rPr>
        <w:t>31</w:t>
      </w:r>
      <w:r>
        <w:rPr>
          <w:noProof/>
        </w:rPr>
        <w:fldChar w:fldCharType="end"/>
      </w:r>
    </w:p>
    <w:p w14:paraId="31A95225" w14:textId="77777777" w:rsidR="00186F54" w:rsidRDefault="003A6111" w:rsidP="003A6111">
      <w:r>
        <w:fldChar w:fldCharType="end"/>
      </w:r>
      <w:r w:rsidR="00585A64" w:rsidRPr="00E65A95">
        <w:br w:type="page"/>
      </w:r>
      <w:bookmarkStart w:id="4" w:name="_Toc193515709"/>
      <w:bookmarkStart w:id="5" w:name="_Toc211054379"/>
      <w:bookmarkStart w:id="6" w:name="_Toc250558521"/>
      <w:bookmarkStart w:id="7" w:name="_Toc250558694"/>
      <w:bookmarkStart w:id="8" w:name="_Toc193515708"/>
      <w:bookmarkStart w:id="9" w:name="_Toc211054370"/>
    </w:p>
    <w:p w14:paraId="322EE0F6" w14:textId="47C12B62" w:rsidR="003F5F32" w:rsidRPr="008E52ED" w:rsidRDefault="00DE4686" w:rsidP="00186F54">
      <w:pPr>
        <w:pStyle w:val="Heading1"/>
        <w:rPr>
          <w:highlight w:val="yellow"/>
        </w:rPr>
      </w:pPr>
      <w:r w:rsidRPr="008E52ED">
        <w:rPr>
          <w:highlight w:val="yellow"/>
        </w:rPr>
        <w:lastRenderedPageBreak/>
        <w:t>Management summary</w:t>
      </w:r>
      <w:bookmarkEnd w:id="4"/>
      <w:bookmarkEnd w:id="5"/>
      <w:bookmarkEnd w:id="6"/>
      <w:bookmarkEnd w:id="7"/>
    </w:p>
    <w:p w14:paraId="39C8F1C5" w14:textId="70C332FB" w:rsidR="00DE4686" w:rsidRPr="00E65A95" w:rsidRDefault="008E52ED" w:rsidP="006F2BF8">
      <w:r>
        <w:t>Management summary</w:t>
      </w:r>
    </w:p>
    <w:p w14:paraId="342E9CB6" w14:textId="77777777" w:rsidR="00DE4686" w:rsidRDefault="00DE4686" w:rsidP="006F2BF8">
      <w:pPr>
        <w:rPr>
          <w:rFonts w:cs="Arial"/>
          <w:kern w:val="32"/>
          <w:sz w:val="32"/>
          <w:szCs w:val="32"/>
        </w:rPr>
      </w:pPr>
      <w:r>
        <w:br w:type="page"/>
      </w:r>
    </w:p>
    <w:p w14:paraId="5D216594" w14:textId="77777777" w:rsidR="003F5F32" w:rsidRPr="00634EE2" w:rsidRDefault="00585A64" w:rsidP="006F2BF8">
      <w:pPr>
        <w:pStyle w:val="Heading1"/>
        <w:rPr>
          <w:highlight w:val="yellow"/>
        </w:rPr>
      </w:pPr>
      <w:bookmarkStart w:id="10" w:name="_Toc250558522"/>
      <w:bookmarkStart w:id="11" w:name="_Toc250558695"/>
      <w:r w:rsidRPr="00634EE2">
        <w:rPr>
          <w:highlight w:val="yellow"/>
        </w:rPr>
        <w:lastRenderedPageBreak/>
        <w:t>Description of tested systems</w:t>
      </w:r>
      <w:bookmarkEnd w:id="8"/>
      <w:bookmarkEnd w:id="9"/>
      <w:bookmarkEnd w:id="10"/>
      <w:bookmarkEnd w:id="11"/>
    </w:p>
    <w:p w14:paraId="26024A7C" w14:textId="77777777" w:rsidR="003F5F32" w:rsidRDefault="00585A64" w:rsidP="006F2BF8">
      <w:r w:rsidRPr="00E65A95">
        <w:t>The objective of current test was vulnerability assessment of the given IP address 81.106.xxx.77. Testing was conducted during the time period from 19</w:t>
      </w:r>
      <w:r w:rsidRPr="00E65A95">
        <w:rPr>
          <w:vertAlign w:val="superscript"/>
        </w:rPr>
        <w:t>th</w:t>
      </w:r>
      <w:r w:rsidRPr="00E65A95">
        <w:t xml:space="preserve"> February 2008 till 24</w:t>
      </w:r>
      <w:r w:rsidRPr="00E65A95">
        <w:rPr>
          <w:vertAlign w:val="superscript"/>
        </w:rPr>
        <w:t>th</w:t>
      </w:r>
      <w:r w:rsidRPr="00E65A95">
        <w:t xml:space="preserve"> February 2008.</w:t>
      </w:r>
    </w:p>
    <w:p w14:paraId="5863F774" w14:textId="7E127AE9" w:rsidR="00585A64" w:rsidRPr="00E65A95" w:rsidRDefault="00585A64" w:rsidP="006F2BF8">
      <w:r w:rsidRPr="00E65A95">
        <w:t>Penetration test was based on „</w:t>
      </w:r>
      <w:proofErr w:type="gramStart"/>
      <w:r w:rsidRPr="00E65A95">
        <w:t>Open Source</w:t>
      </w:r>
      <w:proofErr w:type="gramEnd"/>
      <w:r w:rsidRPr="00E65A95">
        <w:t xml:space="preserve"> Security Testing Methodology Manual” (OSSTMM) methodology and „Open Web Application Security Project” (OWASP) recommendations.</w:t>
      </w:r>
    </w:p>
    <w:p w14:paraId="5863F775" w14:textId="77777777" w:rsidR="00A10FB0" w:rsidRPr="00E65A95" w:rsidRDefault="00A10FB0" w:rsidP="006F2BF8">
      <w:pPr>
        <w:pStyle w:val="Heading1"/>
      </w:pPr>
      <w:r w:rsidRPr="00E65A95">
        <w:br w:type="page"/>
      </w:r>
      <w:bookmarkStart w:id="12" w:name="_Toc211054378"/>
      <w:bookmarkStart w:id="13" w:name="_Toc250558523"/>
      <w:bookmarkStart w:id="14" w:name="_Toc250558696"/>
      <w:r w:rsidRPr="00E65A95">
        <w:lastRenderedPageBreak/>
        <w:t xml:space="preserve">Vulnerability </w:t>
      </w:r>
      <w:r w:rsidR="002359BF" w:rsidRPr="00E65A95">
        <w:t>categorization</w:t>
      </w:r>
      <w:bookmarkEnd w:id="12"/>
      <w:bookmarkEnd w:id="13"/>
      <w:bookmarkEnd w:id="14"/>
    </w:p>
    <w:p w14:paraId="5863F776" w14:textId="77777777" w:rsidR="00A10FB0" w:rsidRPr="00E65A95" w:rsidRDefault="00A10FB0" w:rsidP="006F2BF8"/>
    <w:tbl>
      <w:tblPr>
        <w:tblStyle w:val="MediumShading1-Accent1"/>
        <w:tblW w:w="0" w:type="auto"/>
        <w:tblLayout w:type="fixed"/>
        <w:tblLook w:val="0420" w:firstRow="1" w:lastRow="0" w:firstColumn="0" w:lastColumn="0" w:noHBand="0" w:noVBand="1"/>
      </w:tblPr>
      <w:tblGrid>
        <w:gridCol w:w="959"/>
        <w:gridCol w:w="1417"/>
        <w:gridCol w:w="6146"/>
      </w:tblGrid>
      <w:tr w:rsidR="00A10FB0" w:rsidRPr="00E65A95" w14:paraId="5863F77A" w14:textId="77777777" w:rsidTr="00E65A95">
        <w:trPr>
          <w:cnfStyle w:val="100000000000" w:firstRow="1" w:lastRow="0" w:firstColumn="0" w:lastColumn="0" w:oddVBand="0" w:evenVBand="0" w:oddHBand="0" w:evenHBand="0" w:firstRowFirstColumn="0" w:firstRowLastColumn="0" w:lastRowFirstColumn="0" w:lastRowLastColumn="0"/>
        </w:trPr>
        <w:tc>
          <w:tcPr>
            <w:tcW w:w="959" w:type="dxa"/>
          </w:tcPr>
          <w:p w14:paraId="5863F777" w14:textId="77777777" w:rsidR="00A10FB0" w:rsidRPr="00E65A95" w:rsidRDefault="00A10FB0" w:rsidP="006F2BF8">
            <w:pPr>
              <w:rPr>
                <w:b w:val="0"/>
              </w:rPr>
            </w:pPr>
            <w:r w:rsidRPr="00E65A95">
              <w:t>Level</w:t>
            </w:r>
          </w:p>
        </w:tc>
        <w:tc>
          <w:tcPr>
            <w:tcW w:w="1417" w:type="dxa"/>
          </w:tcPr>
          <w:p w14:paraId="5863F778" w14:textId="77777777" w:rsidR="00A10FB0" w:rsidRPr="00E65A95" w:rsidRDefault="00A10FB0" w:rsidP="006F2BF8">
            <w:pPr>
              <w:rPr>
                <w:b w:val="0"/>
              </w:rPr>
            </w:pPr>
            <w:r w:rsidRPr="00E65A95">
              <w:t>Severity</w:t>
            </w:r>
          </w:p>
        </w:tc>
        <w:tc>
          <w:tcPr>
            <w:tcW w:w="6146" w:type="dxa"/>
          </w:tcPr>
          <w:p w14:paraId="5863F779" w14:textId="77777777" w:rsidR="00A10FB0" w:rsidRPr="00E65A95" w:rsidRDefault="00A10FB0" w:rsidP="006F2BF8">
            <w:pPr>
              <w:rPr>
                <w:b w:val="0"/>
              </w:rPr>
            </w:pPr>
            <w:r w:rsidRPr="00E65A95">
              <w:t>Description</w:t>
            </w:r>
          </w:p>
        </w:tc>
      </w:tr>
      <w:tr w:rsidR="00A10FB0" w:rsidRPr="00E65A95" w14:paraId="5863F77E" w14:textId="77777777" w:rsidTr="00E65A95">
        <w:trPr>
          <w:cnfStyle w:val="000000100000" w:firstRow="0" w:lastRow="0" w:firstColumn="0" w:lastColumn="0" w:oddVBand="0" w:evenVBand="0" w:oddHBand="1" w:evenHBand="0" w:firstRowFirstColumn="0" w:firstRowLastColumn="0" w:lastRowFirstColumn="0" w:lastRowLastColumn="0"/>
        </w:trPr>
        <w:tc>
          <w:tcPr>
            <w:tcW w:w="959" w:type="dxa"/>
          </w:tcPr>
          <w:p w14:paraId="5863F77B" w14:textId="77777777" w:rsidR="00A10FB0" w:rsidRPr="00E65A95" w:rsidRDefault="00A10FB0" w:rsidP="006F2BF8">
            <w:r w:rsidRPr="00E65A95">
              <w:t>5</w:t>
            </w:r>
          </w:p>
        </w:tc>
        <w:tc>
          <w:tcPr>
            <w:tcW w:w="1417" w:type="dxa"/>
          </w:tcPr>
          <w:p w14:paraId="5863F77C" w14:textId="77777777" w:rsidR="00A10FB0" w:rsidRPr="00E65A95" w:rsidRDefault="00A10FB0" w:rsidP="006F2BF8">
            <w:r w:rsidRPr="00E65A95">
              <w:t>Urgent</w:t>
            </w:r>
          </w:p>
        </w:tc>
        <w:tc>
          <w:tcPr>
            <w:tcW w:w="6146" w:type="dxa"/>
          </w:tcPr>
          <w:p w14:paraId="5863F77D" w14:textId="77777777" w:rsidR="00A10FB0" w:rsidRPr="00E65A95" w:rsidRDefault="00A10FB0" w:rsidP="006F2BF8">
            <w:r w:rsidRPr="00E65A95">
              <w:t xml:space="preserve">Trojan </w:t>
            </w:r>
            <w:proofErr w:type="gramStart"/>
            <w:r w:rsidRPr="00E65A95">
              <w:t>Horses;</w:t>
            </w:r>
            <w:proofErr w:type="gramEnd"/>
            <w:r w:rsidRPr="00E65A95">
              <w:t xml:space="preserve"> file read and writes exploit; remote command execution</w:t>
            </w:r>
          </w:p>
        </w:tc>
      </w:tr>
      <w:tr w:rsidR="00A10FB0" w:rsidRPr="00E65A95" w14:paraId="5863F782" w14:textId="77777777" w:rsidTr="00E65A95">
        <w:trPr>
          <w:cnfStyle w:val="000000010000" w:firstRow="0" w:lastRow="0" w:firstColumn="0" w:lastColumn="0" w:oddVBand="0" w:evenVBand="0" w:oddHBand="0" w:evenHBand="1" w:firstRowFirstColumn="0" w:firstRowLastColumn="0" w:lastRowFirstColumn="0" w:lastRowLastColumn="0"/>
        </w:trPr>
        <w:tc>
          <w:tcPr>
            <w:tcW w:w="959" w:type="dxa"/>
          </w:tcPr>
          <w:p w14:paraId="5863F77F" w14:textId="77777777" w:rsidR="00A10FB0" w:rsidRPr="00E65A95" w:rsidRDefault="00A10FB0" w:rsidP="006F2BF8">
            <w:r w:rsidRPr="00E65A95">
              <w:t>4</w:t>
            </w:r>
          </w:p>
        </w:tc>
        <w:tc>
          <w:tcPr>
            <w:tcW w:w="1417" w:type="dxa"/>
          </w:tcPr>
          <w:p w14:paraId="5863F780" w14:textId="77777777" w:rsidR="00A10FB0" w:rsidRPr="00E65A95" w:rsidRDefault="00A10FB0" w:rsidP="006F2BF8">
            <w:r w:rsidRPr="00E65A95">
              <w:t>Critical</w:t>
            </w:r>
          </w:p>
        </w:tc>
        <w:tc>
          <w:tcPr>
            <w:tcW w:w="6146" w:type="dxa"/>
          </w:tcPr>
          <w:p w14:paraId="5863F781" w14:textId="77777777" w:rsidR="00A10FB0" w:rsidRPr="00E65A95" w:rsidRDefault="00A10FB0" w:rsidP="006F2BF8">
            <w:r w:rsidRPr="00E65A95">
              <w:t xml:space="preserve">Potential Trojan </w:t>
            </w:r>
            <w:proofErr w:type="gramStart"/>
            <w:r w:rsidRPr="00E65A95">
              <w:t>Horses;</w:t>
            </w:r>
            <w:proofErr w:type="gramEnd"/>
            <w:r w:rsidRPr="00E65A95">
              <w:t xml:space="preserve"> file read exploit</w:t>
            </w:r>
          </w:p>
        </w:tc>
      </w:tr>
      <w:tr w:rsidR="00A10FB0" w:rsidRPr="00E65A95" w14:paraId="5863F786" w14:textId="77777777" w:rsidTr="00E65A95">
        <w:trPr>
          <w:cnfStyle w:val="000000100000" w:firstRow="0" w:lastRow="0" w:firstColumn="0" w:lastColumn="0" w:oddVBand="0" w:evenVBand="0" w:oddHBand="1" w:evenHBand="0" w:firstRowFirstColumn="0" w:firstRowLastColumn="0" w:lastRowFirstColumn="0" w:lastRowLastColumn="0"/>
        </w:trPr>
        <w:tc>
          <w:tcPr>
            <w:tcW w:w="959" w:type="dxa"/>
          </w:tcPr>
          <w:p w14:paraId="5863F783" w14:textId="77777777" w:rsidR="00A10FB0" w:rsidRPr="00E65A95" w:rsidRDefault="00A10FB0" w:rsidP="006F2BF8">
            <w:r w:rsidRPr="00E65A95">
              <w:t>3</w:t>
            </w:r>
          </w:p>
        </w:tc>
        <w:tc>
          <w:tcPr>
            <w:tcW w:w="1417" w:type="dxa"/>
          </w:tcPr>
          <w:p w14:paraId="5863F784" w14:textId="77777777" w:rsidR="00A10FB0" w:rsidRPr="00E65A95" w:rsidRDefault="00A10FB0" w:rsidP="006F2BF8">
            <w:r w:rsidRPr="00E65A95">
              <w:t>High</w:t>
            </w:r>
          </w:p>
        </w:tc>
        <w:tc>
          <w:tcPr>
            <w:tcW w:w="6146" w:type="dxa"/>
          </w:tcPr>
          <w:p w14:paraId="5863F785" w14:textId="77777777" w:rsidR="00A10FB0" w:rsidRPr="00E65A95" w:rsidRDefault="00A10FB0" w:rsidP="006F2BF8">
            <w:r w:rsidRPr="00E65A95">
              <w:t>Limited exploit of read; directory browsing; DoS</w:t>
            </w:r>
          </w:p>
        </w:tc>
      </w:tr>
      <w:tr w:rsidR="00A10FB0" w:rsidRPr="00E65A95" w14:paraId="5863F78A" w14:textId="77777777" w:rsidTr="00E65A95">
        <w:trPr>
          <w:cnfStyle w:val="000000010000" w:firstRow="0" w:lastRow="0" w:firstColumn="0" w:lastColumn="0" w:oddVBand="0" w:evenVBand="0" w:oddHBand="0" w:evenHBand="1" w:firstRowFirstColumn="0" w:firstRowLastColumn="0" w:lastRowFirstColumn="0" w:lastRowLastColumn="0"/>
        </w:trPr>
        <w:tc>
          <w:tcPr>
            <w:tcW w:w="959" w:type="dxa"/>
          </w:tcPr>
          <w:p w14:paraId="5863F787" w14:textId="77777777" w:rsidR="00A10FB0" w:rsidRPr="00E65A95" w:rsidRDefault="00A10FB0" w:rsidP="006F2BF8">
            <w:r w:rsidRPr="00E65A95">
              <w:t>2</w:t>
            </w:r>
          </w:p>
        </w:tc>
        <w:tc>
          <w:tcPr>
            <w:tcW w:w="1417" w:type="dxa"/>
          </w:tcPr>
          <w:p w14:paraId="5863F788" w14:textId="77777777" w:rsidR="00A10FB0" w:rsidRPr="00E65A95" w:rsidRDefault="00A10FB0" w:rsidP="006F2BF8">
            <w:r w:rsidRPr="00E65A95">
              <w:t>Medium</w:t>
            </w:r>
          </w:p>
        </w:tc>
        <w:tc>
          <w:tcPr>
            <w:tcW w:w="6146" w:type="dxa"/>
          </w:tcPr>
          <w:p w14:paraId="5863F789" w14:textId="77777777" w:rsidR="00A10FB0" w:rsidRPr="00E65A95" w:rsidRDefault="00A10FB0" w:rsidP="006F2BF8">
            <w:r w:rsidRPr="00E65A95">
              <w:t>Sensitive configuration information can be obtained by hackers</w:t>
            </w:r>
          </w:p>
        </w:tc>
      </w:tr>
      <w:tr w:rsidR="00A10FB0" w:rsidRPr="00E65A95" w14:paraId="5863F78E" w14:textId="77777777" w:rsidTr="00E65A95">
        <w:trPr>
          <w:cnfStyle w:val="000000100000" w:firstRow="0" w:lastRow="0" w:firstColumn="0" w:lastColumn="0" w:oddVBand="0" w:evenVBand="0" w:oddHBand="1" w:evenHBand="0" w:firstRowFirstColumn="0" w:firstRowLastColumn="0" w:lastRowFirstColumn="0" w:lastRowLastColumn="0"/>
        </w:trPr>
        <w:tc>
          <w:tcPr>
            <w:tcW w:w="959" w:type="dxa"/>
          </w:tcPr>
          <w:p w14:paraId="5863F78B" w14:textId="77777777" w:rsidR="00A10FB0" w:rsidRPr="00E65A95" w:rsidRDefault="00A10FB0" w:rsidP="006F2BF8">
            <w:r w:rsidRPr="00E65A95">
              <w:t>1</w:t>
            </w:r>
          </w:p>
        </w:tc>
        <w:tc>
          <w:tcPr>
            <w:tcW w:w="1417" w:type="dxa"/>
          </w:tcPr>
          <w:p w14:paraId="5863F78C" w14:textId="77777777" w:rsidR="00A10FB0" w:rsidRPr="00E65A95" w:rsidRDefault="00A10FB0" w:rsidP="006F2BF8">
            <w:r w:rsidRPr="00E65A95">
              <w:t>Low</w:t>
            </w:r>
          </w:p>
        </w:tc>
        <w:tc>
          <w:tcPr>
            <w:tcW w:w="6146" w:type="dxa"/>
          </w:tcPr>
          <w:p w14:paraId="5863F78D" w14:textId="77777777" w:rsidR="00A10FB0" w:rsidRPr="00E65A95" w:rsidRDefault="00A10FB0" w:rsidP="006F2BF8">
            <w:r w:rsidRPr="00E65A95">
              <w:t>Information can be obtained by hackers on configuration</w:t>
            </w:r>
          </w:p>
        </w:tc>
      </w:tr>
    </w:tbl>
    <w:p w14:paraId="5863F78F" w14:textId="77777777" w:rsidR="00A10FB0" w:rsidRPr="00E65A95" w:rsidRDefault="00A10FB0" w:rsidP="006F2BF8"/>
    <w:p w14:paraId="0564E833" w14:textId="77777777" w:rsidR="003F5F32" w:rsidRDefault="00A10FB0" w:rsidP="00634EE2">
      <w:pPr>
        <w:pStyle w:val="Heading2"/>
        <w:numPr>
          <w:ilvl w:val="0"/>
          <w:numId w:val="0"/>
        </w:numPr>
        <w:ind w:left="576" w:hanging="576"/>
      </w:pPr>
      <w:bookmarkStart w:id="15" w:name="_Toc250558697"/>
      <w:r w:rsidRPr="00E65A95">
        <w:t>Level 5</w:t>
      </w:r>
      <w:bookmarkEnd w:id="15"/>
    </w:p>
    <w:p w14:paraId="2D9C4043" w14:textId="77777777" w:rsidR="003F5F32" w:rsidRDefault="00A10FB0" w:rsidP="006F2BF8">
      <w:r w:rsidRPr="00E65A95">
        <w:t xml:space="preserve">Level 5 vulnerabilities provide remote intruders with remote root or remote administrator capabilities. With this level of vulnerability, hackers can compromise the entire host. Level 5 includes vulnerabilities that provide remote hackers full </w:t>
      </w:r>
      <w:proofErr w:type="gramStart"/>
      <w:r w:rsidRPr="00E65A95">
        <w:t>file-system</w:t>
      </w:r>
      <w:proofErr w:type="gramEnd"/>
      <w:r w:rsidRPr="00E65A95">
        <w:t xml:space="preserve"> read and write capabilities, remote execution of commands as a root or administrator user. The presence of backdoors and Trojans also qualify as Level 5 vulnerabilities. In case of web applications, full access to sites administration (CMS – content management system, for example) is also considered Level 5 vulnerability.</w:t>
      </w:r>
    </w:p>
    <w:p w14:paraId="08788284" w14:textId="77777777" w:rsidR="003F5F32" w:rsidRDefault="00A10FB0" w:rsidP="00634EE2">
      <w:pPr>
        <w:pStyle w:val="Heading2"/>
        <w:numPr>
          <w:ilvl w:val="0"/>
          <w:numId w:val="0"/>
        </w:numPr>
        <w:ind w:left="576" w:hanging="576"/>
      </w:pPr>
      <w:bookmarkStart w:id="16" w:name="_Toc250558698"/>
      <w:r w:rsidRPr="00E65A95">
        <w:t>Level 4</w:t>
      </w:r>
      <w:bookmarkEnd w:id="16"/>
    </w:p>
    <w:p w14:paraId="44DE7417" w14:textId="77777777" w:rsidR="003F5F32" w:rsidRDefault="00A10FB0" w:rsidP="006F2BF8">
      <w:r w:rsidRPr="00E65A95">
        <w:t xml:space="preserve">Level 4 vulnerabilities provide intruders with remote user, but not remote administrator or root user capabilities. Level 4 vulnerabilities give hackers partial access to </w:t>
      </w:r>
      <w:proofErr w:type="gramStart"/>
      <w:r w:rsidRPr="00E65A95">
        <w:t>file-systems</w:t>
      </w:r>
      <w:proofErr w:type="gramEnd"/>
      <w:r w:rsidRPr="00E65A95">
        <w:t xml:space="preserve"> (for example, full read access without full write access). Vulnerabilities that expose highly sensitive information qualify as Level 4 vulnerabilities. In case of web applications, access to other user account is also considered Level 4 vulnerability.</w:t>
      </w:r>
    </w:p>
    <w:p w14:paraId="40859F77" w14:textId="77777777" w:rsidR="003F5F32" w:rsidRDefault="00A10FB0" w:rsidP="00634EE2">
      <w:pPr>
        <w:pStyle w:val="Heading2"/>
        <w:numPr>
          <w:ilvl w:val="0"/>
          <w:numId w:val="0"/>
        </w:numPr>
        <w:ind w:left="576" w:hanging="576"/>
      </w:pPr>
      <w:bookmarkStart w:id="17" w:name="_Toc250558699"/>
      <w:r w:rsidRPr="00E65A95">
        <w:t>Level 3</w:t>
      </w:r>
      <w:bookmarkEnd w:id="17"/>
    </w:p>
    <w:p w14:paraId="45F2BD89" w14:textId="28485A77" w:rsidR="003F5F32" w:rsidRDefault="00A10FB0" w:rsidP="006F2BF8">
      <w:r w:rsidRPr="00E65A95">
        <w:t>Level 3 vulnerabilities provide hackers with access to specific information stored on the host, including security settings. This level of vulnerabilities could result in potential misuse of the host by intruders. Examples of Level 3 vulnerabilities include partial disclosure of file contents, access to certain files on the host, directory browsing, disclosure of filtering rules and security mechanisms, susceptibility to denial of service (DoS) attacks, and unauthorized use of services such as mail relaying.</w:t>
      </w:r>
    </w:p>
    <w:p w14:paraId="7EABA302" w14:textId="6AB02B59" w:rsidR="003F5F32" w:rsidRDefault="00A10FB0" w:rsidP="00634EE2">
      <w:pPr>
        <w:pStyle w:val="Heading2"/>
        <w:numPr>
          <w:ilvl w:val="0"/>
          <w:numId w:val="0"/>
        </w:numPr>
        <w:ind w:left="576" w:hanging="576"/>
      </w:pPr>
      <w:bookmarkStart w:id="18" w:name="_Toc250558700"/>
      <w:r w:rsidRPr="00E65A95">
        <w:lastRenderedPageBreak/>
        <w:t>Level 2</w:t>
      </w:r>
      <w:bookmarkEnd w:id="18"/>
      <w:r w:rsidR="00743866">
        <w:tab/>
      </w:r>
    </w:p>
    <w:p w14:paraId="38413DFD" w14:textId="77777777" w:rsidR="003F5F32" w:rsidRDefault="00A10FB0" w:rsidP="006F2BF8">
      <w:r w:rsidRPr="00E65A95">
        <w:t>Level 2 vulnerabilities expose some sensitive information from the host, such as precise versions of services. With this information, hackers could research potential attacks against a host.</w:t>
      </w:r>
    </w:p>
    <w:p w14:paraId="1750226D" w14:textId="77777777" w:rsidR="003F5F32" w:rsidRDefault="00A10FB0" w:rsidP="00634EE2">
      <w:pPr>
        <w:pStyle w:val="Heading2"/>
        <w:numPr>
          <w:ilvl w:val="0"/>
          <w:numId w:val="0"/>
        </w:numPr>
        <w:ind w:left="576" w:hanging="576"/>
      </w:pPr>
      <w:bookmarkStart w:id="19" w:name="_Toc250558701"/>
      <w:r w:rsidRPr="00E65A95">
        <w:t>Level 1</w:t>
      </w:r>
      <w:bookmarkEnd w:id="19"/>
    </w:p>
    <w:p w14:paraId="5863F7AA" w14:textId="0B1A9EF0" w:rsidR="00585A64" w:rsidRPr="00E65A95" w:rsidRDefault="00A10FB0" w:rsidP="006F2BF8">
      <w:r w:rsidRPr="00E65A95">
        <w:t>Level 1 vulnerabilities expose information, such as open ports, or other sensitive information from the host that does not qualify as Level 2 vulnerability.</w:t>
      </w:r>
      <w:r w:rsidR="00DE4686" w:rsidRPr="00E65A95">
        <w:t xml:space="preserve"> </w:t>
      </w:r>
    </w:p>
    <w:p w14:paraId="16AF9BED" w14:textId="77777777" w:rsidR="0053725E" w:rsidRPr="00E65A95" w:rsidRDefault="00A906AB" w:rsidP="006F2BF8">
      <w:pPr>
        <w:pStyle w:val="Heading1"/>
      </w:pPr>
      <w:r w:rsidRPr="00E65A95">
        <w:br w:type="page"/>
      </w:r>
      <w:bookmarkStart w:id="20" w:name="_Toc193515710"/>
      <w:bookmarkStart w:id="21" w:name="_Toc211054380"/>
      <w:bookmarkStart w:id="22" w:name="_Toc250558524"/>
      <w:bookmarkStart w:id="23" w:name="_Toc250558702"/>
      <w:r w:rsidR="0053725E" w:rsidRPr="00E65A95">
        <w:lastRenderedPageBreak/>
        <w:t>Identified vulnerabilities</w:t>
      </w:r>
      <w:bookmarkEnd w:id="20"/>
      <w:bookmarkEnd w:id="21"/>
      <w:bookmarkEnd w:id="22"/>
      <w:bookmarkEnd w:id="23"/>
    </w:p>
    <w:p w14:paraId="69FD92DC" w14:textId="77777777" w:rsidR="0053725E" w:rsidRPr="006F2BF8" w:rsidRDefault="0053725E" w:rsidP="006F2BF8">
      <w:pPr>
        <w:pStyle w:val="Heading2"/>
      </w:pPr>
      <w:bookmarkStart w:id="24" w:name="_Toc193515711"/>
      <w:bookmarkStart w:id="25" w:name="_Toc211054381"/>
      <w:bookmarkStart w:id="26" w:name="_Toc250558525"/>
      <w:bookmarkStart w:id="27" w:name="_Toc250558703"/>
      <w:r w:rsidRPr="006F2BF8">
        <w:t>Level 5 vulnerabilities</w:t>
      </w:r>
      <w:bookmarkEnd w:id="24"/>
      <w:bookmarkEnd w:id="25"/>
      <w:bookmarkEnd w:id="26"/>
      <w:bookmarkEnd w:id="27"/>
    </w:p>
    <w:p w14:paraId="3FF7F1DD" w14:textId="77777777" w:rsidR="0053725E" w:rsidRPr="006F2BF8" w:rsidRDefault="0053725E" w:rsidP="006F2BF8">
      <w:pPr>
        <w:pStyle w:val="Heading3"/>
      </w:pPr>
      <w:bookmarkStart w:id="28" w:name="_Toc250558704"/>
      <w:r w:rsidRPr="006F2BF8">
        <w:t>Weak passwords</w:t>
      </w:r>
      <w:bookmarkEnd w:id="28"/>
    </w:p>
    <w:tbl>
      <w:tblPr>
        <w:tblStyle w:val="MediumShading1-Accent1"/>
        <w:tblW w:w="0" w:type="auto"/>
        <w:tblLook w:val="0400" w:firstRow="0" w:lastRow="0" w:firstColumn="0" w:lastColumn="0" w:noHBand="0" w:noVBand="1"/>
      </w:tblPr>
      <w:tblGrid>
        <w:gridCol w:w="8856"/>
      </w:tblGrid>
      <w:tr w:rsidR="0053725E" w:rsidRPr="00E65A95" w14:paraId="655015B9"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2606935D" w14:textId="77777777" w:rsidR="0053725E" w:rsidRPr="00DF6F26" w:rsidRDefault="0053725E" w:rsidP="006F2BF8">
            <w:pPr>
              <w:rPr>
                <w:b/>
              </w:rPr>
            </w:pPr>
            <w:r w:rsidRPr="00DF6F26">
              <w:rPr>
                <w:b/>
              </w:rPr>
              <w:t>Description</w:t>
            </w:r>
          </w:p>
        </w:tc>
      </w:tr>
      <w:tr w:rsidR="0053725E" w:rsidRPr="00E65A95" w14:paraId="58525BC0" w14:textId="77777777" w:rsidTr="00195D3B">
        <w:tc>
          <w:tcPr>
            <w:tcW w:w="8856" w:type="dxa"/>
          </w:tcPr>
          <w:p w14:paraId="4C5E4A39" w14:textId="77777777" w:rsidR="0053725E" w:rsidRPr="00E65A95" w:rsidRDefault="0053725E" w:rsidP="006F2BF8">
            <w:pPr>
              <w:cnfStyle w:val="000000010000" w:firstRow="0" w:lastRow="0" w:firstColumn="0" w:lastColumn="0" w:oddVBand="0" w:evenVBand="0" w:oddHBand="0" w:evenHBand="1" w:firstRowFirstColumn="0" w:firstRowLastColumn="0" w:lastRowFirstColumn="0" w:lastRowLastColumn="0"/>
              <w:rPr>
                <w:rFonts w:cs="CenturyGothic"/>
                <w:sz w:val="20"/>
                <w:szCs w:val="16"/>
              </w:rPr>
            </w:pPr>
            <w:r w:rsidRPr="00E65A95">
              <w:t xml:space="preserve">Users will often choose easy to guess passwords, possibly found in a dictionary, if choosing weak passwords is permitted by application. Given this scenario, an attacker would try thousands or potentially millions of guesses searching for the valid password. In case of strong passwords attacker would need to try billions of guesses what typically </w:t>
            </w:r>
            <w:proofErr w:type="spellStart"/>
            <w:r w:rsidRPr="00E65A95">
              <w:t>can not</w:t>
            </w:r>
            <w:proofErr w:type="spellEnd"/>
            <w:r w:rsidRPr="00E65A95">
              <w:t xml:space="preserve"> be performed in a reasonable amount of time. When a guessed password allows access to the system, the attack has been </w:t>
            </w:r>
            <w:proofErr w:type="gramStart"/>
            <w:r w:rsidRPr="00E65A95">
              <w:t>successful</w:t>
            </w:r>
            <w:proofErr w:type="gramEnd"/>
            <w:r w:rsidRPr="00E65A95">
              <w:t xml:space="preserve"> and the attacker is able access the account.</w:t>
            </w:r>
          </w:p>
        </w:tc>
      </w:tr>
      <w:tr w:rsidR="0053725E" w:rsidRPr="00E65A95" w14:paraId="32CE5BDB"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6A96B5EE" w14:textId="77777777" w:rsidR="0053725E" w:rsidRPr="00DF6F26" w:rsidRDefault="0053725E" w:rsidP="006F2BF8">
            <w:pPr>
              <w:rPr>
                <w:b/>
              </w:rPr>
            </w:pPr>
            <w:r w:rsidRPr="00DF6F26">
              <w:rPr>
                <w:b/>
              </w:rPr>
              <w:t>System</w:t>
            </w:r>
          </w:p>
        </w:tc>
      </w:tr>
      <w:tr w:rsidR="0053725E" w:rsidRPr="00E65A95" w14:paraId="6130506B" w14:textId="77777777" w:rsidTr="00195D3B">
        <w:tc>
          <w:tcPr>
            <w:tcW w:w="8856" w:type="dxa"/>
          </w:tcPr>
          <w:p w14:paraId="31A6A5B8" w14:textId="77777777" w:rsidR="0053725E" w:rsidRPr="00E65A95" w:rsidRDefault="0053725E" w:rsidP="006F2BF8">
            <w:pPr>
              <w:cnfStyle w:val="000000010000" w:firstRow="0" w:lastRow="0" w:firstColumn="0" w:lastColumn="0" w:oddVBand="0" w:evenVBand="0" w:oddHBand="0" w:evenHBand="1" w:firstRowFirstColumn="0" w:firstRowLastColumn="0" w:lastRowFirstColumn="0" w:lastRowLastColumn="0"/>
            </w:pPr>
          </w:p>
        </w:tc>
      </w:tr>
      <w:tr w:rsidR="0053725E" w:rsidRPr="00E65A95" w14:paraId="6BDA17A0"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158A0B24" w14:textId="77777777" w:rsidR="0053725E" w:rsidRPr="00DF6F26" w:rsidRDefault="0053725E" w:rsidP="006F2BF8">
            <w:pPr>
              <w:rPr>
                <w:b/>
              </w:rPr>
            </w:pPr>
            <w:r w:rsidRPr="00DF6F26">
              <w:rPr>
                <w:b/>
              </w:rPr>
              <w:t>Sample</w:t>
            </w:r>
          </w:p>
        </w:tc>
      </w:tr>
      <w:tr w:rsidR="0053725E" w:rsidRPr="00E65A95" w14:paraId="4EAD4B55" w14:textId="77777777" w:rsidTr="00195D3B">
        <w:tc>
          <w:tcPr>
            <w:tcW w:w="8856" w:type="dxa"/>
          </w:tcPr>
          <w:p w14:paraId="28C95421" w14:textId="77777777" w:rsidR="0053725E" w:rsidRPr="00E65A95" w:rsidRDefault="0053725E" w:rsidP="006F2BF8">
            <w:pPr>
              <w:cnfStyle w:val="000000010000" w:firstRow="0" w:lastRow="0" w:firstColumn="0" w:lastColumn="0" w:oddVBand="0" w:evenVBand="0" w:oddHBand="0" w:evenHBand="1" w:firstRowFirstColumn="0" w:firstRowLastColumn="0" w:lastRowFirstColumn="0" w:lastRowLastColumn="0"/>
            </w:pPr>
          </w:p>
        </w:tc>
      </w:tr>
      <w:tr w:rsidR="0053725E" w:rsidRPr="00E65A95" w14:paraId="6A82ECE3"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692FD172" w14:textId="77777777" w:rsidR="0053725E" w:rsidRPr="00DF6F26" w:rsidRDefault="0053725E" w:rsidP="006F2BF8">
            <w:pPr>
              <w:rPr>
                <w:b/>
              </w:rPr>
            </w:pPr>
            <w:r w:rsidRPr="00DF6F26">
              <w:rPr>
                <w:b/>
              </w:rPr>
              <w:t>Recommendations</w:t>
            </w:r>
          </w:p>
        </w:tc>
      </w:tr>
      <w:tr w:rsidR="0053725E" w:rsidRPr="00E65A95" w14:paraId="4DBE4CA3" w14:textId="77777777" w:rsidTr="00195D3B">
        <w:tc>
          <w:tcPr>
            <w:tcW w:w="8856" w:type="dxa"/>
          </w:tcPr>
          <w:p w14:paraId="3BC69E93" w14:textId="77777777" w:rsidR="0053725E" w:rsidRPr="00A668FC" w:rsidRDefault="0053725E" w:rsidP="006F2BF8">
            <w:pPr>
              <w:cnfStyle w:val="000000010000" w:firstRow="0" w:lastRow="0" w:firstColumn="0" w:lastColumn="0" w:oddVBand="0" w:evenVBand="0" w:oddHBand="0" w:evenHBand="1" w:firstRowFirstColumn="0" w:firstRowLastColumn="0" w:lastRowFirstColumn="0" w:lastRowLastColumn="0"/>
            </w:pPr>
            <w:r w:rsidRPr="00E65A95">
              <w:t>An adequate password policy should be created after risk assessment. Users should be informed about this policy and aspects of these requirements. In order for the password policy to be effective it has to be technically enforced, by not allowing use of passwords which do not match sites password policy.</w:t>
            </w:r>
          </w:p>
        </w:tc>
      </w:tr>
    </w:tbl>
    <w:p w14:paraId="188EDDE3" w14:textId="77777777" w:rsidR="0053725E" w:rsidRPr="00E65A95" w:rsidRDefault="0053725E" w:rsidP="006F2BF8">
      <w:pPr>
        <w:pStyle w:val="Heading3"/>
      </w:pPr>
      <w:bookmarkStart w:id="29" w:name="_Toc250558705"/>
      <w:r w:rsidRPr="00E65A95">
        <w:t>Insufficient Authentication</w:t>
      </w:r>
      <w:bookmarkEnd w:id="29"/>
    </w:p>
    <w:tbl>
      <w:tblPr>
        <w:tblStyle w:val="MediumShading1-Accent1"/>
        <w:tblW w:w="0" w:type="auto"/>
        <w:tblLook w:val="0400" w:firstRow="0" w:lastRow="0" w:firstColumn="0" w:lastColumn="0" w:noHBand="0" w:noVBand="1"/>
      </w:tblPr>
      <w:tblGrid>
        <w:gridCol w:w="8856"/>
      </w:tblGrid>
      <w:tr w:rsidR="0053725E" w:rsidRPr="00E65A95" w14:paraId="101D9E6A"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3BE30AAF" w14:textId="77777777" w:rsidR="0053725E" w:rsidRPr="00DF6F26" w:rsidRDefault="0053725E" w:rsidP="006F2BF8">
            <w:pPr>
              <w:rPr>
                <w:b/>
              </w:rPr>
            </w:pPr>
            <w:r w:rsidRPr="00DF6F26">
              <w:rPr>
                <w:b/>
              </w:rPr>
              <w:t>Description</w:t>
            </w:r>
          </w:p>
        </w:tc>
      </w:tr>
      <w:tr w:rsidR="0053725E" w:rsidRPr="00E65A95" w14:paraId="19BC42AB" w14:textId="77777777" w:rsidTr="00195D3B">
        <w:tc>
          <w:tcPr>
            <w:tcW w:w="8856" w:type="dxa"/>
          </w:tcPr>
          <w:p w14:paraId="5B52FCE2" w14:textId="77777777" w:rsidR="0053725E" w:rsidRPr="00E65A95" w:rsidRDefault="0053725E" w:rsidP="006F2BF8">
            <w:pPr>
              <w:cnfStyle w:val="000000010000" w:firstRow="0" w:lastRow="0" w:firstColumn="0" w:lastColumn="0" w:oddVBand="0" w:evenVBand="0" w:oddHBand="0" w:evenHBand="1" w:firstRowFirstColumn="0" w:firstRowLastColumn="0" w:lastRowFirstColumn="0" w:lastRowLastColumn="0"/>
              <w:rPr>
                <w:rFonts w:cs="CenturyGothic"/>
                <w:sz w:val="20"/>
                <w:szCs w:val="16"/>
              </w:rPr>
            </w:pPr>
            <w:r w:rsidRPr="00E65A95">
              <w:t>Insufficient Authentication occurs when a web site permits an attacker to access sensitive content or functionality without having to properly authenticate. Web-based administration tools are a good example of web sites providing access to sensitive functionality. Depending on the specific online resource, these web applications should not be directly accessible without the user required to properly verify their identity.</w:t>
            </w:r>
          </w:p>
        </w:tc>
      </w:tr>
      <w:tr w:rsidR="0053725E" w:rsidRPr="00E65A95" w14:paraId="1BF0C9F5"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6656686B" w14:textId="77777777" w:rsidR="0053725E" w:rsidRPr="00DF6F26" w:rsidRDefault="0053725E" w:rsidP="006F2BF8">
            <w:pPr>
              <w:rPr>
                <w:b/>
              </w:rPr>
            </w:pPr>
            <w:r w:rsidRPr="00DF6F26">
              <w:rPr>
                <w:b/>
              </w:rPr>
              <w:t>System</w:t>
            </w:r>
          </w:p>
        </w:tc>
      </w:tr>
      <w:tr w:rsidR="0053725E" w:rsidRPr="00E65A95" w14:paraId="004F702F" w14:textId="77777777" w:rsidTr="00195D3B">
        <w:tc>
          <w:tcPr>
            <w:tcW w:w="8856" w:type="dxa"/>
          </w:tcPr>
          <w:p w14:paraId="7F8083DB" w14:textId="77777777" w:rsidR="0053725E" w:rsidRPr="00E65A95" w:rsidRDefault="0053725E" w:rsidP="006F2BF8">
            <w:pPr>
              <w:cnfStyle w:val="000000010000" w:firstRow="0" w:lastRow="0" w:firstColumn="0" w:lastColumn="0" w:oddVBand="0" w:evenVBand="0" w:oddHBand="0" w:evenHBand="1" w:firstRowFirstColumn="0" w:firstRowLastColumn="0" w:lastRowFirstColumn="0" w:lastRowLastColumn="0"/>
            </w:pPr>
          </w:p>
        </w:tc>
      </w:tr>
      <w:tr w:rsidR="0053725E" w:rsidRPr="00E65A95" w14:paraId="524377E6"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028F65DD" w14:textId="77777777" w:rsidR="0053725E" w:rsidRPr="00DF6F26" w:rsidRDefault="0053725E" w:rsidP="006F2BF8">
            <w:pPr>
              <w:rPr>
                <w:b/>
              </w:rPr>
            </w:pPr>
            <w:r w:rsidRPr="00DF6F26">
              <w:rPr>
                <w:b/>
              </w:rPr>
              <w:t>Sample</w:t>
            </w:r>
          </w:p>
        </w:tc>
      </w:tr>
      <w:tr w:rsidR="0053725E" w:rsidRPr="00E65A95" w14:paraId="2F22A8FD" w14:textId="77777777" w:rsidTr="00195D3B">
        <w:tc>
          <w:tcPr>
            <w:tcW w:w="8856" w:type="dxa"/>
          </w:tcPr>
          <w:p w14:paraId="015B85A5" w14:textId="77777777" w:rsidR="0053725E" w:rsidRPr="00E65A95" w:rsidRDefault="0053725E" w:rsidP="006F2BF8">
            <w:pPr>
              <w:cnfStyle w:val="000000010000" w:firstRow="0" w:lastRow="0" w:firstColumn="0" w:lastColumn="0" w:oddVBand="0" w:evenVBand="0" w:oddHBand="0" w:evenHBand="1" w:firstRowFirstColumn="0" w:firstRowLastColumn="0" w:lastRowFirstColumn="0" w:lastRowLastColumn="0"/>
            </w:pPr>
          </w:p>
        </w:tc>
      </w:tr>
      <w:tr w:rsidR="0053725E" w:rsidRPr="00E65A95" w14:paraId="74DBCCA8" w14:textId="77777777" w:rsidTr="00195D3B">
        <w:trPr>
          <w:cnfStyle w:val="000000100000" w:firstRow="0" w:lastRow="0" w:firstColumn="0" w:lastColumn="0" w:oddVBand="0" w:evenVBand="0" w:oddHBand="1" w:evenHBand="0" w:firstRowFirstColumn="0" w:firstRowLastColumn="0" w:lastRowFirstColumn="0" w:lastRowLastColumn="0"/>
        </w:trPr>
        <w:tc>
          <w:tcPr>
            <w:tcW w:w="8856" w:type="dxa"/>
          </w:tcPr>
          <w:p w14:paraId="5FB9C588" w14:textId="77777777" w:rsidR="0053725E" w:rsidRPr="00DF6F26" w:rsidRDefault="0053725E" w:rsidP="006F2BF8">
            <w:pPr>
              <w:rPr>
                <w:b/>
              </w:rPr>
            </w:pPr>
            <w:r w:rsidRPr="00DF6F26">
              <w:rPr>
                <w:b/>
              </w:rPr>
              <w:t>Recommendations</w:t>
            </w:r>
          </w:p>
        </w:tc>
      </w:tr>
      <w:tr w:rsidR="0053725E" w:rsidRPr="00E65A95" w14:paraId="60C3CB67" w14:textId="77777777" w:rsidTr="00195D3B">
        <w:tc>
          <w:tcPr>
            <w:tcW w:w="8856" w:type="dxa"/>
          </w:tcPr>
          <w:p w14:paraId="194F4DDD" w14:textId="77777777" w:rsidR="003F5F32" w:rsidRDefault="0053725E" w:rsidP="006F2BF8">
            <w:pPr>
              <w:cnfStyle w:val="000000010000" w:firstRow="0" w:lastRow="0" w:firstColumn="0" w:lastColumn="0" w:oddVBand="0" w:evenVBand="0" w:oddHBand="0" w:evenHBand="1" w:firstRowFirstColumn="0" w:firstRowLastColumn="0" w:lastRowFirstColumn="0" w:lastRowLastColumn="0"/>
              <w:rPr>
                <w:b/>
              </w:rPr>
            </w:pPr>
            <w:r w:rsidRPr="00E65A95">
              <w:t xml:space="preserve">To get around setting up authentication, some resources are protected by “hiding” the specific location and not linking the location into the main web site or other public places. However, this approach is nothing more than “Security Through Obscurity”. It’s important to understand that simply because a resource is unknown to an attacker; it still remains accessible directly through a specific URL. The specific URL could be discovered through a Brute Force probing for common file and directory locations (/admin for example), error messages, referrer logs, or perhaps documented in help files. </w:t>
            </w:r>
            <w:r w:rsidRPr="00E65A95">
              <w:rPr>
                <w:b/>
              </w:rPr>
              <w:t xml:space="preserve">These resources, whether they are </w:t>
            </w:r>
            <w:proofErr w:type="gramStart"/>
            <w:r w:rsidRPr="00E65A95">
              <w:rPr>
                <w:b/>
              </w:rPr>
              <w:t>content</w:t>
            </w:r>
            <w:proofErr w:type="gramEnd"/>
            <w:r w:rsidRPr="00E65A95">
              <w:rPr>
                <w:b/>
              </w:rPr>
              <w:t xml:space="preserve"> or functionality driven, should be adequately protected.</w:t>
            </w:r>
          </w:p>
          <w:p w14:paraId="2B431EA2" w14:textId="1F7CFEFF" w:rsidR="0053725E" w:rsidRPr="00E65A95" w:rsidRDefault="0053725E" w:rsidP="006F2BF8">
            <w:pPr>
              <w:cnfStyle w:val="000000010000" w:firstRow="0" w:lastRow="0" w:firstColumn="0" w:lastColumn="0" w:oddVBand="0" w:evenVBand="0" w:oddHBand="0" w:evenHBand="1" w:firstRowFirstColumn="0" w:firstRowLastColumn="0" w:lastRowFirstColumn="0" w:lastRowLastColumn="0"/>
            </w:pPr>
            <w:r w:rsidRPr="00E65A95">
              <w:t xml:space="preserve">Sometimes resources are not planned to be directly accessed; are not necessary for site functionality or have been set up for temporary use. However, they usually tend to be left accessible for indefinite time and their functionality abused. </w:t>
            </w:r>
            <w:proofErr w:type="gramStart"/>
            <w:r w:rsidRPr="00E65A95">
              <w:rPr>
                <w:b/>
              </w:rPr>
              <w:t>Therefore</w:t>
            </w:r>
            <w:proofErr w:type="gramEnd"/>
            <w:r w:rsidRPr="00E65A95">
              <w:rPr>
                <w:b/>
              </w:rPr>
              <w:t xml:space="preserve"> temporary resources should be protected at a production level; unnecessary files removed and direct access allowed only to specified resources.</w:t>
            </w:r>
          </w:p>
          <w:p w14:paraId="48FB038B" w14:textId="77777777" w:rsidR="0053725E" w:rsidRPr="00A668FC" w:rsidRDefault="0053725E" w:rsidP="006F2BF8">
            <w:pPr>
              <w:cnfStyle w:val="000000010000" w:firstRow="0" w:lastRow="0" w:firstColumn="0" w:lastColumn="0" w:oddVBand="0" w:evenVBand="0" w:oddHBand="0" w:evenHBand="1" w:firstRowFirstColumn="0" w:firstRowLastColumn="0" w:lastRowFirstColumn="0" w:lastRowLastColumn="0"/>
            </w:pPr>
          </w:p>
        </w:tc>
      </w:tr>
    </w:tbl>
    <w:p w14:paraId="498B90FC" w14:textId="79523E4C" w:rsidR="000559E4" w:rsidRPr="000559E4" w:rsidRDefault="000559E4" w:rsidP="00634EE2">
      <w:pPr>
        <w:pStyle w:val="Heading3"/>
        <w:numPr>
          <w:ilvl w:val="0"/>
          <w:numId w:val="0"/>
        </w:numPr>
        <w:ind w:left="720" w:hanging="720"/>
      </w:pPr>
    </w:p>
    <w:sectPr w:rsidR="000559E4" w:rsidRPr="000559E4" w:rsidSect="00026FBA">
      <w:headerReference w:type="default" r:id="rId10"/>
      <w:footerReference w:type="default" r:id="rId11"/>
      <w:headerReference w:type="first" r:id="rId12"/>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B10B0" w14:textId="77777777" w:rsidR="00E70058" w:rsidRDefault="00E70058" w:rsidP="006F2BF8">
      <w:r>
        <w:separator/>
      </w:r>
    </w:p>
    <w:p w14:paraId="15CC3157" w14:textId="77777777" w:rsidR="00E70058" w:rsidRDefault="00E70058" w:rsidP="006F2BF8"/>
  </w:endnote>
  <w:endnote w:type="continuationSeparator" w:id="0">
    <w:p w14:paraId="35F66B43" w14:textId="77777777" w:rsidR="00E70058" w:rsidRDefault="00E70058" w:rsidP="006F2BF8">
      <w:r>
        <w:continuationSeparator/>
      </w:r>
    </w:p>
    <w:p w14:paraId="497DB970" w14:textId="77777777" w:rsidR="00E70058" w:rsidRDefault="00E70058" w:rsidP="006F2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Reference Sans Serif">
    <w:panose1 w:val="020B0604030504040204"/>
    <w:charset w:val="00"/>
    <w:family w:val="swiss"/>
    <w:pitch w:val="variable"/>
    <w:sig w:usb0="00000287" w:usb1="00000000" w:usb2="00000000" w:usb3="00000000" w:csb0="0000019F" w:csb1="00000000"/>
  </w:font>
  <w:font w:name="Futura">
    <w:altName w:val="Futura"/>
    <w:panose1 w:val="020B0602020204020303"/>
    <w:charset w:val="00"/>
    <w:family w:val="swiss"/>
    <w:pitch w:val="variable"/>
    <w:sig w:usb0="A0000AEF" w:usb1="5000214A"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Gothic">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8B7B6" w14:textId="77777777" w:rsidR="00EA5903" w:rsidRDefault="00EA5903" w:rsidP="006F2BF8">
    <w:pPr>
      <w:pStyle w:val="Footer"/>
    </w:pPr>
    <w:r w:rsidRPr="00E65A95">
      <w:t xml:space="preserve">Page </w:t>
    </w:r>
    <w:r w:rsidRPr="00E65A95">
      <w:fldChar w:fldCharType="begin"/>
    </w:r>
    <w:r w:rsidRPr="00E65A95">
      <w:instrText xml:space="preserve"> PAGE </w:instrText>
    </w:r>
    <w:r w:rsidRPr="00E65A95">
      <w:fldChar w:fldCharType="separate"/>
    </w:r>
    <w:r w:rsidR="0019210B">
      <w:rPr>
        <w:noProof/>
      </w:rPr>
      <w:t>8</w:t>
    </w:r>
    <w:r w:rsidRPr="00E65A95">
      <w:fldChar w:fldCharType="end"/>
    </w:r>
    <w:r w:rsidRPr="00E65A95">
      <w:t xml:space="preserve"> of </w:t>
    </w:r>
    <w:r w:rsidR="00E70058">
      <w:fldChar w:fldCharType="begin"/>
    </w:r>
    <w:r w:rsidR="00E70058">
      <w:instrText xml:space="preserve"> NUMPAGES </w:instrText>
    </w:r>
    <w:r w:rsidR="00E70058">
      <w:fldChar w:fldCharType="separate"/>
    </w:r>
    <w:r w:rsidR="0019210B">
      <w:rPr>
        <w:noProof/>
      </w:rPr>
      <w:t>27</w:t>
    </w:r>
    <w:r w:rsidR="00E70058">
      <w:rPr>
        <w:noProof/>
      </w:rPr>
      <w:fldChar w:fldCharType="end"/>
    </w:r>
  </w:p>
  <w:p w14:paraId="4F1CCB52" w14:textId="0415E6ED" w:rsidR="00EA5903" w:rsidRDefault="00EA5903" w:rsidP="006F2B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78DE2" w14:textId="77777777" w:rsidR="00E70058" w:rsidRDefault="00E70058" w:rsidP="006F2BF8">
      <w:r>
        <w:separator/>
      </w:r>
    </w:p>
    <w:p w14:paraId="68FB091B" w14:textId="77777777" w:rsidR="00E70058" w:rsidRDefault="00E70058" w:rsidP="006F2BF8"/>
  </w:footnote>
  <w:footnote w:type="continuationSeparator" w:id="0">
    <w:p w14:paraId="6D678411" w14:textId="77777777" w:rsidR="00E70058" w:rsidRDefault="00E70058" w:rsidP="006F2BF8">
      <w:r>
        <w:continuationSeparator/>
      </w:r>
    </w:p>
    <w:p w14:paraId="374277C3" w14:textId="77777777" w:rsidR="00E70058" w:rsidRDefault="00E70058" w:rsidP="006F2B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5B51" w14:textId="2DB1D6E8" w:rsidR="00EA5903" w:rsidRDefault="00EA5903" w:rsidP="006F2BF8">
    <w:pPr>
      <w:pStyle w:val="Header"/>
    </w:pPr>
    <w:r>
      <w:tab/>
    </w:r>
    <w:r>
      <w:tab/>
    </w:r>
  </w:p>
  <w:p w14:paraId="333A8C4E" w14:textId="5AE32BE8" w:rsidR="00EA5903" w:rsidRDefault="00EA5903" w:rsidP="006F2B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1D73" w14:textId="086F21AE" w:rsidR="00EA5903" w:rsidRDefault="00EA5903" w:rsidP="006F2BF8">
    <w:pPr>
      <w:pStyle w:val="Header"/>
    </w:pPr>
    <w:r w:rsidRPr="00E65A95">
      <w:tab/>
    </w:r>
    <w:r>
      <w:tab/>
    </w:r>
  </w:p>
  <w:p w14:paraId="5863F9D2" w14:textId="3EF6F9F6" w:rsidR="00EA5903" w:rsidRPr="00E65A95" w:rsidRDefault="00EA5903" w:rsidP="006F2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03420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19"/>
    <w:multiLevelType w:val="multilevel"/>
    <w:tmpl w:val="00000019"/>
    <w:name w:val="WW8Num25"/>
    <w:lvl w:ilvl="0">
      <w:start w:val="13"/>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A"/>
    <w:multiLevelType w:val="multilevel"/>
    <w:tmpl w:val="0000001A"/>
    <w:name w:val="WW8Num26"/>
    <w:lvl w:ilvl="0">
      <w:start w:val="14"/>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1B"/>
    <w:multiLevelType w:val="multilevel"/>
    <w:tmpl w:val="0000001B"/>
    <w:name w:val="WW8Num27"/>
    <w:lvl w:ilvl="0">
      <w:start w:val="15"/>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1C"/>
    <w:multiLevelType w:val="multilevel"/>
    <w:tmpl w:val="0000001C"/>
    <w:name w:val="WW8Num28"/>
    <w:lvl w:ilvl="0">
      <w:start w:val="16"/>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2896BDF"/>
    <w:multiLevelType w:val="hybridMultilevel"/>
    <w:tmpl w:val="1D9A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1E52"/>
    <w:multiLevelType w:val="multilevel"/>
    <w:tmpl w:val="62C48F7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0DE54BD9"/>
    <w:multiLevelType w:val="hybridMultilevel"/>
    <w:tmpl w:val="185622F2"/>
    <w:lvl w:ilvl="0" w:tplc="96FC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D21163"/>
    <w:multiLevelType w:val="hybridMultilevel"/>
    <w:tmpl w:val="8392E8BA"/>
    <w:lvl w:ilvl="0" w:tplc="96FCE87C">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1312537E"/>
    <w:multiLevelType w:val="multilevel"/>
    <w:tmpl w:val="E5E048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7E608A"/>
    <w:multiLevelType w:val="hybridMultilevel"/>
    <w:tmpl w:val="F27C329E"/>
    <w:lvl w:ilvl="0" w:tplc="96FCE87C">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1DC71C1B"/>
    <w:multiLevelType w:val="multilevel"/>
    <w:tmpl w:val="EF8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066C9"/>
    <w:multiLevelType w:val="hybridMultilevel"/>
    <w:tmpl w:val="0E00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A3260"/>
    <w:multiLevelType w:val="hybridMultilevel"/>
    <w:tmpl w:val="9A2C0522"/>
    <w:lvl w:ilvl="0" w:tplc="96FCE87C">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3A76F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4C54BF7"/>
    <w:multiLevelType w:val="hybridMultilevel"/>
    <w:tmpl w:val="29BEAF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CB6154"/>
    <w:multiLevelType w:val="hybridMultilevel"/>
    <w:tmpl w:val="52C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175F4"/>
    <w:multiLevelType w:val="hybridMultilevel"/>
    <w:tmpl w:val="E5E04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465EC6"/>
    <w:multiLevelType w:val="hybridMultilevel"/>
    <w:tmpl w:val="15A0E7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396D6B"/>
    <w:multiLevelType w:val="hybridMultilevel"/>
    <w:tmpl w:val="CD9C7A8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479D26D9"/>
    <w:multiLevelType w:val="hybridMultilevel"/>
    <w:tmpl w:val="1AE0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A4243"/>
    <w:multiLevelType w:val="hybridMultilevel"/>
    <w:tmpl w:val="714CCE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832608"/>
    <w:multiLevelType w:val="hybridMultilevel"/>
    <w:tmpl w:val="53E4B8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AB691F"/>
    <w:multiLevelType w:val="hybridMultilevel"/>
    <w:tmpl w:val="2F0688EA"/>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5C9C184C"/>
    <w:multiLevelType w:val="hybridMultilevel"/>
    <w:tmpl w:val="82B29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652E2E"/>
    <w:multiLevelType w:val="hybridMultilevel"/>
    <w:tmpl w:val="8C784F20"/>
    <w:lvl w:ilvl="0" w:tplc="6DBAFDA6">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2C48"/>
    <w:multiLevelType w:val="hybridMultilevel"/>
    <w:tmpl w:val="F6720C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F65B03"/>
    <w:multiLevelType w:val="hybridMultilevel"/>
    <w:tmpl w:val="B6C6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F1824"/>
    <w:multiLevelType w:val="hybridMultilevel"/>
    <w:tmpl w:val="9C76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F7298"/>
    <w:multiLevelType w:val="hybridMultilevel"/>
    <w:tmpl w:val="0E88D8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724E93"/>
    <w:multiLevelType w:val="hybridMultilevel"/>
    <w:tmpl w:val="383A5982"/>
    <w:lvl w:ilvl="0" w:tplc="96FCE87C">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66645E0B"/>
    <w:multiLevelType w:val="hybridMultilevel"/>
    <w:tmpl w:val="1F848D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B31CE2"/>
    <w:multiLevelType w:val="hybridMultilevel"/>
    <w:tmpl w:val="9E3E1BA2"/>
    <w:lvl w:ilvl="0" w:tplc="96FCE87C">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6799348F"/>
    <w:multiLevelType w:val="hybridMultilevel"/>
    <w:tmpl w:val="3CDC167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70FF30C6"/>
    <w:multiLevelType w:val="hybridMultilevel"/>
    <w:tmpl w:val="9FD42E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E6EDB"/>
    <w:multiLevelType w:val="hybridMultilevel"/>
    <w:tmpl w:val="311A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4E7626"/>
    <w:multiLevelType w:val="hybridMultilevel"/>
    <w:tmpl w:val="CA501A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9"/>
  </w:num>
  <w:num w:numId="3">
    <w:abstractNumId w:val="7"/>
  </w:num>
  <w:num w:numId="4">
    <w:abstractNumId w:val="18"/>
  </w:num>
  <w:num w:numId="5">
    <w:abstractNumId w:val="10"/>
  </w:num>
  <w:num w:numId="6">
    <w:abstractNumId w:val="27"/>
  </w:num>
  <w:num w:numId="7">
    <w:abstractNumId w:val="24"/>
  </w:num>
  <w:num w:numId="8">
    <w:abstractNumId w:val="32"/>
  </w:num>
  <w:num w:numId="9">
    <w:abstractNumId w:val="25"/>
  </w:num>
  <w:num w:numId="10">
    <w:abstractNumId w:val="0"/>
  </w:num>
  <w:num w:numId="11">
    <w:abstractNumId w:val="15"/>
  </w:num>
  <w:num w:numId="12">
    <w:abstractNumId w:val="16"/>
  </w:num>
  <w:num w:numId="13">
    <w:abstractNumId w:val="22"/>
  </w:num>
  <w:num w:numId="14">
    <w:abstractNumId w:val="2"/>
  </w:num>
  <w:num w:numId="15">
    <w:abstractNumId w:val="3"/>
  </w:num>
  <w:num w:numId="16">
    <w:abstractNumId w:val="4"/>
  </w:num>
  <w:num w:numId="17">
    <w:abstractNumId w:val="5"/>
  </w:num>
  <w:num w:numId="18">
    <w:abstractNumId w:val="30"/>
  </w:num>
  <w:num w:numId="19">
    <w:abstractNumId w:val="23"/>
  </w:num>
  <w:num w:numId="20">
    <w:abstractNumId w:val="37"/>
  </w:num>
  <w:num w:numId="21">
    <w:abstractNumId w:val="14"/>
  </w:num>
  <w:num w:numId="22">
    <w:abstractNumId w:val="31"/>
  </w:num>
  <w:num w:numId="23">
    <w:abstractNumId w:val="9"/>
  </w:num>
  <w:num w:numId="24">
    <w:abstractNumId w:val="33"/>
  </w:num>
  <w:num w:numId="25">
    <w:abstractNumId w:val="11"/>
  </w:num>
  <w:num w:numId="26">
    <w:abstractNumId w:val="8"/>
  </w:num>
  <w:num w:numId="27">
    <w:abstractNumId w:val="20"/>
  </w:num>
  <w:num w:numId="28">
    <w:abstractNumId w:val="34"/>
  </w:num>
  <w:num w:numId="29">
    <w:abstractNumId w:val="35"/>
  </w:num>
  <w:num w:numId="30">
    <w:abstractNumId w:val="29"/>
  </w:num>
  <w:num w:numId="31">
    <w:abstractNumId w:val="28"/>
  </w:num>
  <w:num w:numId="32">
    <w:abstractNumId w:val="17"/>
  </w:num>
  <w:num w:numId="33">
    <w:abstractNumId w:val="6"/>
  </w:num>
  <w:num w:numId="34">
    <w:abstractNumId w:val="13"/>
  </w:num>
  <w:num w:numId="35">
    <w:abstractNumId w:val="21"/>
  </w:num>
  <w:num w:numId="36">
    <w:abstractNumId w:val="36"/>
  </w:num>
  <w:num w:numId="37">
    <w:abstractNumId w:val="1"/>
  </w:num>
  <w:num w:numId="38">
    <w:abstractNumId w:val="1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A7B"/>
    <w:rsid w:val="00012ADC"/>
    <w:rsid w:val="00026FBA"/>
    <w:rsid w:val="00030984"/>
    <w:rsid w:val="00047C25"/>
    <w:rsid w:val="000559E4"/>
    <w:rsid w:val="000E2E6E"/>
    <w:rsid w:val="000E5DC6"/>
    <w:rsid w:val="001166E9"/>
    <w:rsid w:val="00134EF7"/>
    <w:rsid w:val="00186F54"/>
    <w:rsid w:val="0019210B"/>
    <w:rsid w:val="00194BF2"/>
    <w:rsid w:val="00195D3B"/>
    <w:rsid w:val="001B7D18"/>
    <w:rsid w:val="00222EFB"/>
    <w:rsid w:val="002359BF"/>
    <w:rsid w:val="002611F2"/>
    <w:rsid w:val="002709CA"/>
    <w:rsid w:val="002C2AF8"/>
    <w:rsid w:val="002D4BC1"/>
    <w:rsid w:val="002E6F9C"/>
    <w:rsid w:val="0030505E"/>
    <w:rsid w:val="00305F5B"/>
    <w:rsid w:val="003118A7"/>
    <w:rsid w:val="00326F42"/>
    <w:rsid w:val="003348FD"/>
    <w:rsid w:val="003504F8"/>
    <w:rsid w:val="003A6111"/>
    <w:rsid w:val="003B5591"/>
    <w:rsid w:val="003F1646"/>
    <w:rsid w:val="003F5F32"/>
    <w:rsid w:val="00421981"/>
    <w:rsid w:val="00475071"/>
    <w:rsid w:val="004A02E2"/>
    <w:rsid w:val="00516C8F"/>
    <w:rsid w:val="0053725E"/>
    <w:rsid w:val="0054011D"/>
    <w:rsid w:val="00585A64"/>
    <w:rsid w:val="00614C1E"/>
    <w:rsid w:val="00634EE2"/>
    <w:rsid w:val="0063583D"/>
    <w:rsid w:val="00644B42"/>
    <w:rsid w:val="00677E52"/>
    <w:rsid w:val="006E5AD3"/>
    <w:rsid w:val="006F2BF8"/>
    <w:rsid w:val="00734A8F"/>
    <w:rsid w:val="00743866"/>
    <w:rsid w:val="007826F3"/>
    <w:rsid w:val="007A5846"/>
    <w:rsid w:val="007B759D"/>
    <w:rsid w:val="00812EC0"/>
    <w:rsid w:val="008449F6"/>
    <w:rsid w:val="008B0F7D"/>
    <w:rsid w:val="008C7100"/>
    <w:rsid w:val="008D69B6"/>
    <w:rsid w:val="008E52ED"/>
    <w:rsid w:val="00904E9B"/>
    <w:rsid w:val="0094375D"/>
    <w:rsid w:val="0096254C"/>
    <w:rsid w:val="0099754E"/>
    <w:rsid w:val="009A7891"/>
    <w:rsid w:val="00A10FB0"/>
    <w:rsid w:val="00A22909"/>
    <w:rsid w:val="00A3746E"/>
    <w:rsid w:val="00A423E2"/>
    <w:rsid w:val="00A44A40"/>
    <w:rsid w:val="00A52AC1"/>
    <w:rsid w:val="00A906AB"/>
    <w:rsid w:val="00AF3581"/>
    <w:rsid w:val="00B4312F"/>
    <w:rsid w:val="00B4324A"/>
    <w:rsid w:val="00B55A5C"/>
    <w:rsid w:val="00B70491"/>
    <w:rsid w:val="00B90183"/>
    <w:rsid w:val="00BB767D"/>
    <w:rsid w:val="00BD23AC"/>
    <w:rsid w:val="00BD245C"/>
    <w:rsid w:val="00BD4707"/>
    <w:rsid w:val="00BD474A"/>
    <w:rsid w:val="00C20A7B"/>
    <w:rsid w:val="00C506B8"/>
    <w:rsid w:val="00CA2212"/>
    <w:rsid w:val="00CA37BE"/>
    <w:rsid w:val="00CD0955"/>
    <w:rsid w:val="00D10E11"/>
    <w:rsid w:val="00D305EA"/>
    <w:rsid w:val="00D50699"/>
    <w:rsid w:val="00D63539"/>
    <w:rsid w:val="00DC11F7"/>
    <w:rsid w:val="00DC166E"/>
    <w:rsid w:val="00DE4686"/>
    <w:rsid w:val="00DF6F26"/>
    <w:rsid w:val="00E65A95"/>
    <w:rsid w:val="00E67B43"/>
    <w:rsid w:val="00E70058"/>
    <w:rsid w:val="00E807A7"/>
    <w:rsid w:val="00E964CE"/>
    <w:rsid w:val="00EA5903"/>
    <w:rsid w:val="00ED3699"/>
    <w:rsid w:val="00F12C51"/>
    <w:rsid w:val="00F310C3"/>
    <w:rsid w:val="00F70C71"/>
    <w:rsid w:val="00F83D13"/>
    <w:rsid w:val="00FA110D"/>
    <w:rsid w:val="00FF2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3F708"/>
  <w14:defaultImageDpi w14:val="300"/>
  <w15:docId w15:val="{A9BD0339-0CFC-B440-8823-E0BA45DA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BF8"/>
    <w:pPr>
      <w:spacing w:before="100" w:after="100"/>
    </w:pPr>
    <w:rPr>
      <w:rFonts w:ascii="Century Schoolbook" w:hAnsi="Century Schoolbook"/>
      <w:sz w:val="22"/>
      <w:szCs w:val="22"/>
    </w:rPr>
  </w:style>
  <w:style w:type="paragraph" w:styleId="Heading1">
    <w:name w:val="heading 1"/>
    <w:basedOn w:val="Normal"/>
    <w:next w:val="Normal"/>
    <w:link w:val="Heading1Char"/>
    <w:qFormat/>
    <w:rsid w:val="006F2BF8"/>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6F2BF8"/>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qFormat/>
    <w:rsid w:val="006F2BF8"/>
    <w:pPr>
      <w:keepNext/>
      <w:numPr>
        <w:ilvl w:val="2"/>
        <w:numId w:val="1"/>
      </w:numPr>
      <w:spacing w:before="240" w:after="60"/>
      <w:outlineLvl w:val="2"/>
    </w:pPr>
    <w:rPr>
      <w:rFonts w:cs="Arial"/>
      <w:b/>
      <w:bCs/>
      <w:sz w:val="28"/>
      <w:szCs w:val="28"/>
    </w:rPr>
  </w:style>
  <w:style w:type="paragraph" w:styleId="Heading4">
    <w:name w:val="heading 4"/>
    <w:basedOn w:val="Normal"/>
    <w:next w:val="Normal"/>
    <w:link w:val="Heading4Char"/>
    <w:qFormat/>
    <w:rsid w:val="00585A6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85A6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85A64"/>
    <w:pPr>
      <w:numPr>
        <w:ilvl w:val="5"/>
        <w:numId w:val="1"/>
      </w:numPr>
      <w:spacing w:before="240" w:after="60"/>
      <w:outlineLvl w:val="5"/>
    </w:pPr>
    <w:rPr>
      <w:b/>
      <w:bCs/>
    </w:rPr>
  </w:style>
  <w:style w:type="paragraph" w:styleId="Heading7">
    <w:name w:val="heading 7"/>
    <w:basedOn w:val="Normal"/>
    <w:next w:val="Normal"/>
    <w:link w:val="Heading7Char"/>
    <w:qFormat/>
    <w:rsid w:val="00585A64"/>
    <w:pPr>
      <w:numPr>
        <w:ilvl w:val="6"/>
        <w:numId w:val="1"/>
      </w:numPr>
      <w:spacing w:before="240" w:after="60"/>
      <w:outlineLvl w:val="6"/>
    </w:pPr>
  </w:style>
  <w:style w:type="paragraph" w:styleId="Heading8">
    <w:name w:val="heading 8"/>
    <w:basedOn w:val="Normal"/>
    <w:next w:val="Normal"/>
    <w:link w:val="Heading8Char"/>
    <w:qFormat/>
    <w:rsid w:val="00585A64"/>
    <w:pPr>
      <w:numPr>
        <w:ilvl w:val="7"/>
        <w:numId w:val="1"/>
      </w:numPr>
      <w:spacing w:before="240" w:after="60"/>
      <w:outlineLvl w:val="7"/>
    </w:pPr>
    <w:rPr>
      <w:i/>
      <w:iCs/>
    </w:rPr>
  </w:style>
  <w:style w:type="paragraph" w:styleId="Heading9">
    <w:name w:val="heading 9"/>
    <w:basedOn w:val="Normal"/>
    <w:next w:val="Normal"/>
    <w:link w:val="Heading9Char"/>
    <w:qFormat/>
    <w:rsid w:val="00585A64"/>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85A64"/>
    <w:pPr>
      <w:tabs>
        <w:tab w:val="center" w:pos="4320"/>
        <w:tab w:val="right" w:pos="8640"/>
      </w:tabs>
    </w:pPr>
  </w:style>
  <w:style w:type="paragraph" w:styleId="Footer">
    <w:name w:val="footer"/>
    <w:basedOn w:val="Normal"/>
    <w:link w:val="FooterChar"/>
    <w:rsid w:val="00585A64"/>
    <w:pPr>
      <w:tabs>
        <w:tab w:val="center" w:pos="4320"/>
        <w:tab w:val="right" w:pos="8640"/>
      </w:tabs>
    </w:pPr>
  </w:style>
  <w:style w:type="paragraph" w:styleId="TOC1">
    <w:name w:val="toc 1"/>
    <w:basedOn w:val="Normal"/>
    <w:next w:val="Normal"/>
    <w:autoRedefine/>
    <w:uiPriority w:val="39"/>
    <w:rsid w:val="00585A64"/>
  </w:style>
  <w:style w:type="character" w:styleId="Hyperlink">
    <w:name w:val="Hyperlink"/>
    <w:basedOn w:val="DefaultParagraphFont"/>
    <w:rsid w:val="00585A64"/>
    <w:rPr>
      <w:color w:val="0000FF"/>
      <w:u w:val="single"/>
    </w:rPr>
  </w:style>
  <w:style w:type="paragraph" w:styleId="TOC2">
    <w:name w:val="toc 2"/>
    <w:basedOn w:val="Normal"/>
    <w:next w:val="Normal"/>
    <w:autoRedefine/>
    <w:uiPriority w:val="39"/>
    <w:rsid w:val="00A906AB"/>
    <w:pPr>
      <w:ind w:left="240"/>
    </w:pPr>
  </w:style>
  <w:style w:type="paragraph" w:styleId="TOC3">
    <w:name w:val="toc 3"/>
    <w:basedOn w:val="Normal"/>
    <w:next w:val="Normal"/>
    <w:autoRedefine/>
    <w:uiPriority w:val="39"/>
    <w:rsid w:val="00A906AB"/>
    <w:pPr>
      <w:ind w:left="480"/>
    </w:pPr>
  </w:style>
  <w:style w:type="table" w:styleId="TableGrid">
    <w:name w:val="Table Grid"/>
    <w:basedOn w:val="TableNormal"/>
    <w:rsid w:val="00A90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421981"/>
    <w:rPr>
      <w:rFonts w:ascii="Lucida Grande" w:hAnsi="Lucida Grande"/>
    </w:rPr>
  </w:style>
  <w:style w:type="character" w:customStyle="1" w:styleId="DocumentMapChar">
    <w:name w:val="Document Map Char"/>
    <w:basedOn w:val="DefaultParagraphFont"/>
    <w:link w:val="DocumentMap"/>
    <w:rsid w:val="00421981"/>
    <w:rPr>
      <w:rFonts w:ascii="Lucida Grande" w:hAnsi="Lucida Grande"/>
      <w:sz w:val="24"/>
      <w:szCs w:val="24"/>
    </w:rPr>
  </w:style>
  <w:style w:type="paragraph" w:styleId="BalloonText">
    <w:name w:val="Balloon Text"/>
    <w:basedOn w:val="Normal"/>
    <w:link w:val="BalloonTextChar"/>
    <w:rsid w:val="00E65A95"/>
    <w:rPr>
      <w:rFonts w:ascii="Lucida Grande" w:hAnsi="Lucida Grande" w:cs="Lucida Grande"/>
      <w:sz w:val="18"/>
      <w:szCs w:val="18"/>
    </w:rPr>
  </w:style>
  <w:style w:type="character" w:customStyle="1" w:styleId="BalloonTextChar">
    <w:name w:val="Balloon Text Char"/>
    <w:basedOn w:val="DefaultParagraphFont"/>
    <w:link w:val="BalloonText"/>
    <w:rsid w:val="00E65A95"/>
    <w:rPr>
      <w:rFonts w:ascii="Lucida Grande" w:hAnsi="Lucida Grande" w:cs="Lucida Grande"/>
      <w:sz w:val="18"/>
      <w:szCs w:val="18"/>
    </w:rPr>
  </w:style>
  <w:style w:type="table" w:styleId="MediumShading1-Accent1">
    <w:name w:val="Medium Shading 1 Accent 1"/>
    <w:basedOn w:val="TableNormal"/>
    <w:uiPriority w:val="63"/>
    <w:rsid w:val="00E65A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rsid w:val="006F2BF8"/>
    <w:rPr>
      <w:rFonts w:ascii="Century Schoolbook" w:hAnsi="Century Schoolbook" w:cs="Arial"/>
      <w:b/>
      <w:bCs/>
      <w:kern w:val="32"/>
      <w:sz w:val="32"/>
      <w:szCs w:val="32"/>
    </w:rPr>
  </w:style>
  <w:style w:type="character" w:customStyle="1" w:styleId="Heading2Char">
    <w:name w:val="Heading 2 Char"/>
    <w:basedOn w:val="DefaultParagraphFont"/>
    <w:link w:val="Heading2"/>
    <w:rsid w:val="006F2BF8"/>
    <w:rPr>
      <w:rFonts w:ascii="Century Schoolbook" w:hAnsi="Century Schoolbook" w:cs="Arial"/>
      <w:b/>
      <w:bCs/>
      <w:iCs/>
      <w:sz w:val="28"/>
      <w:szCs w:val="28"/>
    </w:rPr>
  </w:style>
  <w:style w:type="character" w:customStyle="1" w:styleId="Heading3Char">
    <w:name w:val="Heading 3 Char"/>
    <w:basedOn w:val="DefaultParagraphFont"/>
    <w:link w:val="Heading3"/>
    <w:rsid w:val="006F2BF8"/>
    <w:rPr>
      <w:rFonts w:ascii="Century Schoolbook" w:hAnsi="Century Schoolbook" w:cs="Arial"/>
      <w:b/>
      <w:bCs/>
      <w:sz w:val="28"/>
      <w:szCs w:val="28"/>
    </w:rPr>
  </w:style>
  <w:style w:type="character" w:styleId="Emphasis">
    <w:name w:val="Emphasis"/>
    <w:basedOn w:val="DefaultParagraphFont"/>
    <w:qFormat/>
    <w:rsid w:val="0053725E"/>
    <w:rPr>
      <w:i/>
      <w:iCs/>
    </w:rPr>
  </w:style>
  <w:style w:type="character" w:customStyle="1" w:styleId="Heading4Char">
    <w:name w:val="Heading 4 Char"/>
    <w:basedOn w:val="DefaultParagraphFont"/>
    <w:link w:val="Heading4"/>
    <w:rsid w:val="00326F42"/>
    <w:rPr>
      <w:rFonts w:ascii="MS Reference Sans Serif" w:hAnsi="MS Reference Sans Serif"/>
      <w:b/>
      <w:bCs/>
      <w:sz w:val="28"/>
      <w:szCs w:val="28"/>
    </w:rPr>
  </w:style>
  <w:style w:type="character" w:customStyle="1" w:styleId="Heading5Char">
    <w:name w:val="Heading 5 Char"/>
    <w:basedOn w:val="DefaultParagraphFont"/>
    <w:link w:val="Heading5"/>
    <w:rsid w:val="00326F42"/>
    <w:rPr>
      <w:rFonts w:ascii="MS Reference Sans Serif" w:hAnsi="MS Reference Sans Serif"/>
      <w:b/>
      <w:bCs/>
      <w:i/>
      <w:iCs/>
      <w:sz w:val="26"/>
      <w:szCs w:val="26"/>
    </w:rPr>
  </w:style>
  <w:style w:type="character" w:customStyle="1" w:styleId="Heading6Char">
    <w:name w:val="Heading 6 Char"/>
    <w:basedOn w:val="DefaultParagraphFont"/>
    <w:link w:val="Heading6"/>
    <w:rsid w:val="00326F42"/>
    <w:rPr>
      <w:rFonts w:ascii="MS Reference Sans Serif" w:hAnsi="MS Reference Sans Serif"/>
      <w:b/>
      <w:bCs/>
      <w:sz w:val="22"/>
      <w:szCs w:val="22"/>
    </w:rPr>
  </w:style>
  <w:style w:type="character" w:customStyle="1" w:styleId="Heading7Char">
    <w:name w:val="Heading 7 Char"/>
    <w:basedOn w:val="DefaultParagraphFont"/>
    <w:link w:val="Heading7"/>
    <w:rsid w:val="00326F42"/>
    <w:rPr>
      <w:rFonts w:ascii="MS Reference Sans Serif" w:hAnsi="MS Reference Sans Serif"/>
      <w:sz w:val="24"/>
      <w:szCs w:val="24"/>
    </w:rPr>
  </w:style>
  <w:style w:type="character" w:customStyle="1" w:styleId="Heading8Char">
    <w:name w:val="Heading 8 Char"/>
    <w:basedOn w:val="DefaultParagraphFont"/>
    <w:link w:val="Heading8"/>
    <w:rsid w:val="00326F42"/>
    <w:rPr>
      <w:rFonts w:ascii="MS Reference Sans Serif" w:hAnsi="MS Reference Sans Serif"/>
      <w:i/>
      <w:iCs/>
      <w:sz w:val="24"/>
      <w:szCs w:val="24"/>
    </w:rPr>
  </w:style>
  <w:style w:type="character" w:customStyle="1" w:styleId="Heading9Char">
    <w:name w:val="Heading 9 Char"/>
    <w:basedOn w:val="DefaultParagraphFont"/>
    <w:link w:val="Heading9"/>
    <w:rsid w:val="00326F42"/>
    <w:rPr>
      <w:rFonts w:ascii="Arial" w:hAnsi="Arial" w:cs="Arial"/>
      <w:sz w:val="22"/>
      <w:szCs w:val="22"/>
    </w:rPr>
  </w:style>
  <w:style w:type="character" w:customStyle="1" w:styleId="FooterChar">
    <w:name w:val="Footer Char"/>
    <w:basedOn w:val="DefaultParagraphFont"/>
    <w:link w:val="Footer"/>
    <w:rsid w:val="00326F42"/>
    <w:rPr>
      <w:rFonts w:ascii="MS Reference Sans Serif" w:hAnsi="MS Reference Sans Serif"/>
      <w:sz w:val="24"/>
      <w:szCs w:val="24"/>
    </w:rPr>
  </w:style>
  <w:style w:type="paragraph" w:styleId="FootnoteText">
    <w:name w:val="footnote text"/>
    <w:basedOn w:val="Normal"/>
    <w:link w:val="FootnoteTextChar"/>
    <w:rsid w:val="00326F42"/>
    <w:rPr>
      <w:sz w:val="20"/>
      <w:szCs w:val="20"/>
    </w:rPr>
  </w:style>
  <w:style w:type="character" w:customStyle="1" w:styleId="FootnoteTextChar">
    <w:name w:val="Footnote Text Char"/>
    <w:basedOn w:val="DefaultParagraphFont"/>
    <w:link w:val="FootnoteText"/>
    <w:rsid w:val="00326F42"/>
    <w:rPr>
      <w:rFonts w:ascii="Century Schoolbook" w:hAnsi="Century Schoolbook"/>
    </w:rPr>
  </w:style>
  <w:style w:type="character" w:customStyle="1" w:styleId="HeaderChar">
    <w:name w:val="Header Char"/>
    <w:basedOn w:val="DefaultParagraphFont"/>
    <w:link w:val="Header"/>
    <w:rsid w:val="00326F42"/>
    <w:rPr>
      <w:rFonts w:ascii="MS Reference Sans Serif" w:hAnsi="MS Reference Sans Serif"/>
      <w:sz w:val="24"/>
      <w:szCs w:val="24"/>
    </w:rPr>
  </w:style>
  <w:style w:type="paragraph" w:styleId="NormalWeb">
    <w:name w:val="Normal (Web)"/>
    <w:basedOn w:val="Normal"/>
    <w:rsid w:val="00326F42"/>
    <w:pPr>
      <w:spacing w:before="240" w:line="360" w:lineRule="auto"/>
    </w:pPr>
    <w:rPr>
      <w:sz w:val="20"/>
      <w:szCs w:val="20"/>
    </w:rPr>
  </w:style>
  <w:style w:type="paragraph" w:customStyle="1" w:styleId="NoteLevel1">
    <w:name w:val="Note Level 1"/>
    <w:basedOn w:val="Normal"/>
    <w:uiPriority w:val="99"/>
    <w:semiHidden/>
    <w:unhideWhenUsed/>
    <w:rsid w:val="00326F42"/>
    <w:pPr>
      <w:keepNext/>
      <w:numPr>
        <w:numId w:val="10"/>
      </w:numPr>
      <w:spacing w:before="240" w:line="360" w:lineRule="auto"/>
      <w:contextualSpacing/>
      <w:outlineLvl w:val="0"/>
    </w:pPr>
    <w:rPr>
      <w:sz w:val="20"/>
      <w:szCs w:val="20"/>
    </w:rPr>
  </w:style>
  <w:style w:type="paragraph" w:customStyle="1" w:styleId="NoteLevel2">
    <w:name w:val="Note Level 2"/>
    <w:basedOn w:val="Normal"/>
    <w:uiPriority w:val="99"/>
    <w:semiHidden/>
    <w:unhideWhenUsed/>
    <w:rsid w:val="00326F42"/>
    <w:pPr>
      <w:keepNext/>
      <w:numPr>
        <w:ilvl w:val="1"/>
        <w:numId w:val="10"/>
      </w:numPr>
      <w:spacing w:before="240" w:line="360" w:lineRule="auto"/>
      <w:contextualSpacing/>
      <w:outlineLvl w:val="1"/>
    </w:pPr>
    <w:rPr>
      <w:sz w:val="20"/>
      <w:szCs w:val="20"/>
    </w:rPr>
  </w:style>
  <w:style w:type="paragraph" w:customStyle="1" w:styleId="NoteLevel3">
    <w:name w:val="Note Level 3"/>
    <w:basedOn w:val="Normal"/>
    <w:uiPriority w:val="99"/>
    <w:semiHidden/>
    <w:unhideWhenUsed/>
    <w:rsid w:val="00326F42"/>
    <w:pPr>
      <w:keepNext/>
      <w:numPr>
        <w:ilvl w:val="2"/>
        <w:numId w:val="10"/>
      </w:numPr>
      <w:spacing w:before="240" w:line="360" w:lineRule="auto"/>
      <w:contextualSpacing/>
      <w:outlineLvl w:val="2"/>
    </w:pPr>
    <w:rPr>
      <w:sz w:val="20"/>
      <w:szCs w:val="20"/>
    </w:rPr>
  </w:style>
  <w:style w:type="paragraph" w:styleId="Title">
    <w:name w:val="Title"/>
    <w:basedOn w:val="Normal"/>
    <w:next w:val="Normal"/>
    <w:link w:val="TitleChar"/>
    <w:qFormat/>
    <w:rsid w:val="006F2BF8"/>
    <w:pPr>
      <w:spacing w:before="3840"/>
      <w:jc w:val="center"/>
    </w:pPr>
    <w:rPr>
      <w:rFonts w:ascii="Futura" w:hAnsi="Futura" w:cs="Futura"/>
      <w:b/>
      <w:sz w:val="68"/>
    </w:rPr>
  </w:style>
  <w:style w:type="character" w:customStyle="1" w:styleId="TitleChar">
    <w:name w:val="Title Char"/>
    <w:basedOn w:val="DefaultParagraphFont"/>
    <w:link w:val="Title"/>
    <w:rsid w:val="006F2BF8"/>
    <w:rPr>
      <w:rFonts w:ascii="Futura" w:hAnsi="Futura" w:cs="Futura"/>
      <w:b/>
      <w:sz w:val="68"/>
      <w:szCs w:val="24"/>
    </w:rPr>
  </w:style>
  <w:style w:type="paragraph" w:styleId="ListParagraph">
    <w:name w:val="List Paragraph"/>
    <w:basedOn w:val="Normal"/>
    <w:uiPriority w:val="34"/>
    <w:qFormat/>
    <w:rsid w:val="006F2BF8"/>
    <w:pPr>
      <w:ind w:left="720"/>
      <w:contextualSpacing/>
    </w:pPr>
  </w:style>
  <w:style w:type="paragraph" w:customStyle="1" w:styleId="Title1">
    <w:name w:val="Title 1"/>
    <w:basedOn w:val="Normal"/>
    <w:qFormat/>
    <w:rsid w:val="006F2BF8"/>
    <w:pPr>
      <w:spacing w:before="360"/>
      <w:jc w:val="center"/>
    </w:pPr>
    <w:rPr>
      <w:rFonts w:ascii="Futura" w:hAnsi="Futura" w:cs="Futura"/>
      <w:b/>
      <w:sz w:val="48"/>
    </w:rPr>
  </w:style>
  <w:style w:type="paragraph" w:customStyle="1" w:styleId="Byline1">
    <w:name w:val="Byline 1"/>
    <w:basedOn w:val="Normal"/>
    <w:qFormat/>
    <w:rsid w:val="006F2BF8"/>
    <w:pPr>
      <w:spacing w:before="1200"/>
      <w:jc w:val="right"/>
    </w:pPr>
  </w:style>
  <w:style w:type="paragraph" w:customStyle="1" w:styleId="Byline2">
    <w:name w:val="Byline 2"/>
    <w:basedOn w:val="Normal"/>
    <w:qFormat/>
    <w:rsid w:val="006F2BF8"/>
    <w:pPr>
      <w:jc w:val="right"/>
    </w:pPr>
  </w:style>
  <w:style w:type="paragraph" w:styleId="TOC4">
    <w:name w:val="toc 4"/>
    <w:basedOn w:val="Normal"/>
    <w:next w:val="Normal"/>
    <w:autoRedefine/>
    <w:rsid w:val="003A6111"/>
    <w:pPr>
      <w:ind w:left="660"/>
    </w:pPr>
  </w:style>
  <w:style w:type="paragraph" w:styleId="TOC5">
    <w:name w:val="toc 5"/>
    <w:basedOn w:val="Normal"/>
    <w:next w:val="Normal"/>
    <w:autoRedefine/>
    <w:rsid w:val="003A6111"/>
    <w:pPr>
      <w:ind w:left="880"/>
    </w:pPr>
  </w:style>
  <w:style w:type="paragraph" w:styleId="TOC6">
    <w:name w:val="toc 6"/>
    <w:basedOn w:val="Normal"/>
    <w:next w:val="Normal"/>
    <w:autoRedefine/>
    <w:rsid w:val="003A6111"/>
    <w:pPr>
      <w:ind w:left="1100"/>
    </w:pPr>
  </w:style>
  <w:style w:type="paragraph" w:styleId="TOC7">
    <w:name w:val="toc 7"/>
    <w:basedOn w:val="Normal"/>
    <w:next w:val="Normal"/>
    <w:autoRedefine/>
    <w:rsid w:val="003A6111"/>
    <w:pPr>
      <w:ind w:left="1320"/>
    </w:pPr>
  </w:style>
  <w:style w:type="paragraph" w:styleId="TOC8">
    <w:name w:val="toc 8"/>
    <w:basedOn w:val="Normal"/>
    <w:next w:val="Normal"/>
    <w:autoRedefine/>
    <w:rsid w:val="003A6111"/>
    <w:pPr>
      <w:ind w:left="1540"/>
    </w:pPr>
  </w:style>
  <w:style w:type="paragraph" w:styleId="TOC9">
    <w:name w:val="toc 9"/>
    <w:basedOn w:val="Normal"/>
    <w:next w:val="Normal"/>
    <w:autoRedefine/>
    <w:rsid w:val="003A6111"/>
    <w:pPr>
      <w:ind w:left="1760"/>
    </w:pPr>
  </w:style>
  <w:style w:type="table" w:styleId="LightShading-Accent1">
    <w:name w:val="Light Shading Accent 1"/>
    <w:basedOn w:val="TableNormal"/>
    <w:uiPriority w:val="60"/>
    <w:rsid w:val="00B70491"/>
    <w:rPr>
      <w:color w:val="365F91" w:themeColor="accent1" w:themeShade="BF"/>
      <w:lang w:val="lv-LV" w:eastAsia="lv-LV"/>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B70491"/>
    <w:rPr>
      <w:lang w:val="lv-LV" w:eastAsia="lv-LV"/>
    </w:rPr>
    <w:tblPr>
      <w:tblStyleRowBandSize w:val="1"/>
      <w:tblStyleColBandSize w:val="1"/>
      <w:tblBorders>
        <w:top w:val="single" w:sz="8" w:space="0" w:color="7BA1CE"/>
        <w:left w:val="single" w:sz="8" w:space="0" w:color="7BA1CE"/>
        <w:bottom w:val="single" w:sz="8" w:space="0" w:color="7BA1CE"/>
        <w:right w:val="single" w:sz="8" w:space="0" w:color="7BA1CE"/>
        <w:insideH w:val="single" w:sz="8" w:space="0" w:color="7BA1CE"/>
      </w:tblBorders>
    </w:tblPr>
    <w:tblStylePr w:type="firstRow">
      <w:pPr>
        <w:spacing w:before="0" w:after="0" w:line="240" w:lineRule="auto"/>
      </w:pPr>
      <w:rPr>
        <w:b/>
        <w:bCs/>
        <w:color w:val="FFFFFF"/>
      </w:rPr>
      <w:tblPr/>
      <w:tcPr>
        <w:tcBorders>
          <w:top w:val="single" w:sz="8" w:space="0" w:color="7BA1CE"/>
          <w:left w:val="single" w:sz="8" w:space="0" w:color="7BA1CE"/>
          <w:bottom w:val="single" w:sz="8" w:space="0" w:color="7BA1CE"/>
          <w:right w:val="single" w:sz="8" w:space="0" w:color="7BA1CE"/>
          <w:insideH w:val="nil"/>
          <w:insideV w:val="nil"/>
        </w:tcBorders>
        <w:shd w:val="clear" w:color="auto" w:fill="4F81BD"/>
      </w:tcPr>
    </w:tblStylePr>
    <w:tblStylePr w:type="lastRow">
      <w:pPr>
        <w:spacing w:before="0" w:after="0" w:line="240" w:lineRule="auto"/>
      </w:pPr>
      <w:rPr>
        <w:b/>
        <w:bCs/>
      </w:rPr>
      <w:tblPr/>
      <w:tcPr>
        <w:tcBorders>
          <w:top w:val="double" w:sz="6" w:space="0" w:color="7BA1CE"/>
          <w:left w:val="single" w:sz="8" w:space="0" w:color="7BA1CE"/>
          <w:bottom w:val="single" w:sz="8" w:space="0" w:color="7BA1CE"/>
          <w:right w:val="single" w:sz="8" w:space="0" w:color="7BA1CE"/>
          <w:insideH w:val="nil"/>
          <w:insideV w:val="nil"/>
        </w:tcBorders>
      </w:tcPr>
    </w:tblStylePr>
    <w:tblStylePr w:type="firstCol">
      <w:rPr>
        <w:b/>
        <w:bCs/>
      </w:rPr>
    </w:tblStylePr>
    <w:tblStylePr w:type="lastCol">
      <w:rPr>
        <w:b/>
        <w:bCs/>
      </w:r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paragraph" w:customStyle="1" w:styleId="Titlle2">
    <w:name w:val="Titlle 2"/>
    <w:basedOn w:val="Normal"/>
    <w:qFormat/>
    <w:rsid w:val="00B70491"/>
    <w:pPr>
      <w:spacing w:before="360" w:after="0"/>
      <w:jc w:val="center"/>
    </w:pPr>
    <w:rPr>
      <w:rFonts w:ascii="Futura" w:hAnsi="Futura" w:cs="Futura"/>
      <w:b/>
      <w:sz w:val="48"/>
      <w:lang w:val="lv-LV"/>
    </w:rPr>
  </w:style>
  <w:style w:type="paragraph" w:customStyle="1" w:styleId="NoteLevel11">
    <w:name w:val="Note Level 11"/>
    <w:basedOn w:val="Normal"/>
    <w:uiPriority w:val="99"/>
    <w:unhideWhenUsed/>
    <w:rsid w:val="00B70491"/>
    <w:pPr>
      <w:keepNext/>
      <w:tabs>
        <w:tab w:val="num" w:pos="0"/>
      </w:tabs>
      <w:spacing w:before="240" w:line="360" w:lineRule="auto"/>
      <w:contextualSpacing/>
      <w:outlineLvl w:val="0"/>
    </w:pPr>
    <w:rPr>
      <w:sz w:val="20"/>
      <w:szCs w:val="20"/>
    </w:rPr>
  </w:style>
  <w:style w:type="paragraph" w:customStyle="1" w:styleId="NoteLevel21">
    <w:name w:val="Note Level 21"/>
    <w:basedOn w:val="Normal"/>
    <w:uiPriority w:val="99"/>
    <w:unhideWhenUsed/>
    <w:rsid w:val="00B70491"/>
    <w:pPr>
      <w:keepNext/>
      <w:tabs>
        <w:tab w:val="num" w:pos="720"/>
      </w:tabs>
      <w:spacing w:before="240" w:line="360" w:lineRule="auto"/>
      <w:ind w:left="1080" w:hanging="360"/>
      <w:contextualSpacing/>
      <w:outlineLvl w:val="1"/>
    </w:pPr>
    <w:rPr>
      <w:sz w:val="20"/>
      <w:szCs w:val="20"/>
    </w:rPr>
  </w:style>
  <w:style w:type="paragraph" w:customStyle="1" w:styleId="NoteLevel31">
    <w:name w:val="Note Level 31"/>
    <w:basedOn w:val="Normal"/>
    <w:uiPriority w:val="99"/>
    <w:unhideWhenUsed/>
    <w:rsid w:val="00B70491"/>
    <w:pPr>
      <w:keepNext/>
      <w:tabs>
        <w:tab w:val="num" w:pos="1440"/>
      </w:tabs>
      <w:spacing w:before="240" w:line="360" w:lineRule="auto"/>
      <w:ind w:left="1800" w:hanging="360"/>
      <w:contextualSpacing/>
      <w:outlineLvl w:val="2"/>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512836895741498761E0BCFBF48943" ma:contentTypeVersion="1" ma:contentTypeDescription="Create a new document." ma:contentTypeScope="" ma:versionID="95c6c0ae100b0821c99ee00a3ff7358d">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AAD00-1808-47FF-8636-C6427CF9E05C}">
  <ds:schemaRefs>
    <ds:schemaRef ds:uri="http://schemas.microsoft.com/sharepoint/v3/contenttype/forms"/>
  </ds:schemaRefs>
</ds:datastoreItem>
</file>

<file path=customXml/itemProps2.xml><?xml version="1.0" encoding="utf-8"?>
<ds:datastoreItem xmlns:ds="http://schemas.openxmlformats.org/officeDocument/2006/customXml" ds:itemID="{BBF34763-BFB7-4C17-891C-435A07B74DE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8CE0449-F00D-4D2C-816C-A0EB5CDF7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Nerealitate</Company>
  <LinksUpToDate>false</LinksUpToDate>
  <CharactersWithSpaces>7976</CharactersWithSpaces>
  <SharedDoc>false</SharedDoc>
  <HLinks>
    <vt:vector size="162" baseType="variant">
      <vt:variant>
        <vt:i4>1507402</vt:i4>
      </vt:variant>
      <vt:variant>
        <vt:i4>156</vt:i4>
      </vt:variant>
      <vt:variant>
        <vt:i4>0</vt:i4>
      </vt:variant>
      <vt:variant>
        <vt:i4>5</vt:i4>
      </vt:variant>
      <vt:variant>
        <vt:lpwstr>http://www.first.org/cvss/cvss-guide.html</vt:lpwstr>
      </vt:variant>
      <vt:variant>
        <vt:lpwstr/>
      </vt:variant>
      <vt:variant>
        <vt:i4>5832726</vt:i4>
      </vt:variant>
      <vt:variant>
        <vt:i4>153</vt:i4>
      </vt:variant>
      <vt:variant>
        <vt:i4>0</vt:i4>
      </vt:variant>
      <vt:variant>
        <vt:i4>5</vt:i4>
      </vt:variant>
      <vt:variant>
        <vt:lpwstr>http://cve.mitre.org/</vt:lpwstr>
      </vt:variant>
      <vt:variant>
        <vt:lpwstr/>
      </vt:variant>
      <vt:variant>
        <vt:i4>1310783</vt:i4>
      </vt:variant>
      <vt:variant>
        <vt:i4>146</vt:i4>
      </vt:variant>
      <vt:variant>
        <vt:i4>0</vt:i4>
      </vt:variant>
      <vt:variant>
        <vt:i4>5</vt:i4>
      </vt:variant>
      <vt:variant>
        <vt:lpwstr/>
      </vt:variant>
      <vt:variant>
        <vt:lpwstr>_Toc211084463</vt:lpwstr>
      </vt:variant>
      <vt:variant>
        <vt:i4>1310783</vt:i4>
      </vt:variant>
      <vt:variant>
        <vt:i4>140</vt:i4>
      </vt:variant>
      <vt:variant>
        <vt:i4>0</vt:i4>
      </vt:variant>
      <vt:variant>
        <vt:i4>5</vt:i4>
      </vt:variant>
      <vt:variant>
        <vt:lpwstr/>
      </vt:variant>
      <vt:variant>
        <vt:lpwstr>_Toc211084462</vt:lpwstr>
      </vt:variant>
      <vt:variant>
        <vt:i4>1310783</vt:i4>
      </vt:variant>
      <vt:variant>
        <vt:i4>134</vt:i4>
      </vt:variant>
      <vt:variant>
        <vt:i4>0</vt:i4>
      </vt:variant>
      <vt:variant>
        <vt:i4>5</vt:i4>
      </vt:variant>
      <vt:variant>
        <vt:lpwstr/>
      </vt:variant>
      <vt:variant>
        <vt:lpwstr>_Toc211084461</vt:lpwstr>
      </vt:variant>
      <vt:variant>
        <vt:i4>1310783</vt:i4>
      </vt:variant>
      <vt:variant>
        <vt:i4>128</vt:i4>
      </vt:variant>
      <vt:variant>
        <vt:i4>0</vt:i4>
      </vt:variant>
      <vt:variant>
        <vt:i4>5</vt:i4>
      </vt:variant>
      <vt:variant>
        <vt:lpwstr/>
      </vt:variant>
      <vt:variant>
        <vt:lpwstr>_Toc211084460</vt:lpwstr>
      </vt:variant>
      <vt:variant>
        <vt:i4>1507391</vt:i4>
      </vt:variant>
      <vt:variant>
        <vt:i4>122</vt:i4>
      </vt:variant>
      <vt:variant>
        <vt:i4>0</vt:i4>
      </vt:variant>
      <vt:variant>
        <vt:i4>5</vt:i4>
      </vt:variant>
      <vt:variant>
        <vt:lpwstr/>
      </vt:variant>
      <vt:variant>
        <vt:lpwstr>_Toc211084459</vt:lpwstr>
      </vt:variant>
      <vt:variant>
        <vt:i4>1507391</vt:i4>
      </vt:variant>
      <vt:variant>
        <vt:i4>116</vt:i4>
      </vt:variant>
      <vt:variant>
        <vt:i4>0</vt:i4>
      </vt:variant>
      <vt:variant>
        <vt:i4>5</vt:i4>
      </vt:variant>
      <vt:variant>
        <vt:lpwstr/>
      </vt:variant>
      <vt:variant>
        <vt:lpwstr>_Toc211084458</vt:lpwstr>
      </vt:variant>
      <vt:variant>
        <vt:i4>1507391</vt:i4>
      </vt:variant>
      <vt:variant>
        <vt:i4>110</vt:i4>
      </vt:variant>
      <vt:variant>
        <vt:i4>0</vt:i4>
      </vt:variant>
      <vt:variant>
        <vt:i4>5</vt:i4>
      </vt:variant>
      <vt:variant>
        <vt:lpwstr/>
      </vt:variant>
      <vt:variant>
        <vt:lpwstr>_Toc211084457</vt:lpwstr>
      </vt:variant>
      <vt:variant>
        <vt:i4>1507391</vt:i4>
      </vt:variant>
      <vt:variant>
        <vt:i4>104</vt:i4>
      </vt:variant>
      <vt:variant>
        <vt:i4>0</vt:i4>
      </vt:variant>
      <vt:variant>
        <vt:i4>5</vt:i4>
      </vt:variant>
      <vt:variant>
        <vt:lpwstr/>
      </vt:variant>
      <vt:variant>
        <vt:lpwstr>_Toc211084456</vt:lpwstr>
      </vt:variant>
      <vt:variant>
        <vt:i4>1507391</vt:i4>
      </vt:variant>
      <vt:variant>
        <vt:i4>98</vt:i4>
      </vt:variant>
      <vt:variant>
        <vt:i4>0</vt:i4>
      </vt:variant>
      <vt:variant>
        <vt:i4>5</vt:i4>
      </vt:variant>
      <vt:variant>
        <vt:lpwstr/>
      </vt:variant>
      <vt:variant>
        <vt:lpwstr>_Toc211084455</vt:lpwstr>
      </vt:variant>
      <vt:variant>
        <vt:i4>1507391</vt:i4>
      </vt:variant>
      <vt:variant>
        <vt:i4>92</vt:i4>
      </vt:variant>
      <vt:variant>
        <vt:i4>0</vt:i4>
      </vt:variant>
      <vt:variant>
        <vt:i4>5</vt:i4>
      </vt:variant>
      <vt:variant>
        <vt:lpwstr/>
      </vt:variant>
      <vt:variant>
        <vt:lpwstr>_Toc211084454</vt:lpwstr>
      </vt:variant>
      <vt:variant>
        <vt:i4>1507391</vt:i4>
      </vt:variant>
      <vt:variant>
        <vt:i4>86</vt:i4>
      </vt:variant>
      <vt:variant>
        <vt:i4>0</vt:i4>
      </vt:variant>
      <vt:variant>
        <vt:i4>5</vt:i4>
      </vt:variant>
      <vt:variant>
        <vt:lpwstr/>
      </vt:variant>
      <vt:variant>
        <vt:lpwstr>_Toc211084453</vt:lpwstr>
      </vt:variant>
      <vt:variant>
        <vt:i4>1507391</vt:i4>
      </vt:variant>
      <vt:variant>
        <vt:i4>80</vt:i4>
      </vt:variant>
      <vt:variant>
        <vt:i4>0</vt:i4>
      </vt:variant>
      <vt:variant>
        <vt:i4>5</vt:i4>
      </vt:variant>
      <vt:variant>
        <vt:lpwstr/>
      </vt:variant>
      <vt:variant>
        <vt:lpwstr>_Toc211084452</vt:lpwstr>
      </vt:variant>
      <vt:variant>
        <vt:i4>1507391</vt:i4>
      </vt:variant>
      <vt:variant>
        <vt:i4>74</vt:i4>
      </vt:variant>
      <vt:variant>
        <vt:i4>0</vt:i4>
      </vt:variant>
      <vt:variant>
        <vt:i4>5</vt:i4>
      </vt:variant>
      <vt:variant>
        <vt:lpwstr/>
      </vt:variant>
      <vt:variant>
        <vt:lpwstr>_Toc211084451</vt:lpwstr>
      </vt:variant>
      <vt:variant>
        <vt:i4>1507391</vt:i4>
      </vt:variant>
      <vt:variant>
        <vt:i4>68</vt:i4>
      </vt:variant>
      <vt:variant>
        <vt:i4>0</vt:i4>
      </vt:variant>
      <vt:variant>
        <vt:i4>5</vt:i4>
      </vt:variant>
      <vt:variant>
        <vt:lpwstr/>
      </vt:variant>
      <vt:variant>
        <vt:lpwstr>_Toc211084450</vt:lpwstr>
      </vt:variant>
      <vt:variant>
        <vt:i4>1441855</vt:i4>
      </vt:variant>
      <vt:variant>
        <vt:i4>62</vt:i4>
      </vt:variant>
      <vt:variant>
        <vt:i4>0</vt:i4>
      </vt:variant>
      <vt:variant>
        <vt:i4>5</vt:i4>
      </vt:variant>
      <vt:variant>
        <vt:lpwstr/>
      </vt:variant>
      <vt:variant>
        <vt:lpwstr>_Toc211084449</vt:lpwstr>
      </vt:variant>
      <vt:variant>
        <vt:i4>1441855</vt:i4>
      </vt:variant>
      <vt:variant>
        <vt:i4>56</vt:i4>
      </vt:variant>
      <vt:variant>
        <vt:i4>0</vt:i4>
      </vt:variant>
      <vt:variant>
        <vt:i4>5</vt:i4>
      </vt:variant>
      <vt:variant>
        <vt:lpwstr/>
      </vt:variant>
      <vt:variant>
        <vt:lpwstr>_Toc211084448</vt:lpwstr>
      </vt:variant>
      <vt:variant>
        <vt:i4>1441855</vt:i4>
      </vt:variant>
      <vt:variant>
        <vt:i4>50</vt:i4>
      </vt:variant>
      <vt:variant>
        <vt:i4>0</vt:i4>
      </vt:variant>
      <vt:variant>
        <vt:i4>5</vt:i4>
      </vt:variant>
      <vt:variant>
        <vt:lpwstr/>
      </vt:variant>
      <vt:variant>
        <vt:lpwstr>_Toc211084447</vt:lpwstr>
      </vt:variant>
      <vt:variant>
        <vt:i4>1441855</vt:i4>
      </vt:variant>
      <vt:variant>
        <vt:i4>44</vt:i4>
      </vt:variant>
      <vt:variant>
        <vt:i4>0</vt:i4>
      </vt:variant>
      <vt:variant>
        <vt:i4>5</vt:i4>
      </vt:variant>
      <vt:variant>
        <vt:lpwstr/>
      </vt:variant>
      <vt:variant>
        <vt:lpwstr>_Toc211084446</vt:lpwstr>
      </vt:variant>
      <vt:variant>
        <vt:i4>1441855</vt:i4>
      </vt:variant>
      <vt:variant>
        <vt:i4>38</vt:i4>
      </vt:variant>
      <vt:variant>
        <vt:i4>0</vt:i4>
      </vt:variant>
      <vt:variant>
        <vt:i4>5</vt:i4>
      </vt:variant>
      <vt:variant>
        <vt:lpwstr/>
      </vt:variant>
      <vt:variant>
        <vt:lpwstr>_Toc211084445</vt:lpwstr>
      </vt:variant>
      <vt:variant>
        <vt:i4>1441855</vt:i4>
      </vt:variant>
      <vt:variant>
        <vt:i4>32</vt:i4>
      </vt:variant>
      <vt:variant>
        <vt:i4>0</vt:i4>
      </vt:variant>
      <vt:variant>
        <vt:i4>5</vt:i4>
      </vt:variant>
      <vt:variant>
        <vt:lpwstr/>
      </vt:variant>
      <vt:variant>
        <vt:lpwstr>_Toc211084444</vt:lpwstr>
      </vt:variant>
      <vt:variant>
        <vt:i4>1441855</vt:i4>
      </vt:variant>
      <vt:variant>
        <vt:i4>26</vt:i4>
      </vt:variant>
      <vt:variant>
        <vt:i4>0</vt:i4>
      </vt:variant>
      <vt:variant>
        <vt:i4>5</vt:i4>
      </vt:variant>
      <vt:variant>
        <vt:lpwstr/>
      </vt:variant>
      <vt:variant>
        <vt:lpwstr>_Toc211084443</vt:lpwstr>
      </vt:variant>
      <vt:variant>
        <vt:i4>1441855</vt:i4>
      </vt:variant>
      <vt:variant>
        <vt:i4>20</vt:i4>
      </vt:variant>
      <vt:variant>
        <vt:i4>0</vt:i4>
      </vt:variant>
      <vt:variant>
        <vt:i4>5</vt:i4>
      </vt:variant>
      <vt:variant>
        <vt:lpwstr/>
      </vt:variant>
      <vt:variant>
        <vt:lpwstr>_Toc211084442</vt:lpwstr>
      </vt:variant>
      <vt:variant>
        <vt:i4>1441855</vt:i4>
      </vt:variant>
      <vt:variant>
        <vt:i4>14</vt:i4>
      </vt:variant>
      <vt:variant>
        <vt:i4>0</vt:i4>
      </vt:variant>
      <vt:variant>
        <vt:i4>5</vt:i4>
      </vt:variant>
      <vt:variant>
        <vt:lpwstr/>
      </vt:variant>
      <vt:variant>
        <vt:lpwstr>_Toc211084441</vt:lpwstr>
      </vt:variant>
      <vt:variant>
        <vt:i4>1441855</vt:i4>
      </vt:variant>
      <vt:variant>
        <vt:i4>8</vt:i4>
      </vt:variant>
      <vt:variant>
        <vt:i4>0</vt:i4>
      </vt:variant>
      <vt:variant>
        <vt:i4>5</vt:i4>
      </vt:variant>
      <vt:variant>
        <vt:lpwstr/>
      </vt:variant>
      <vt:variant>
        <vt:lpwstr>_Toc211084440</vt:lpwstr>
      </vt:variant>
      <vt:variant>
        <vt:i4>1114175</vt:i4>
      </vt:variant>
      <vt:variant>
        <vt:i4>2</vt:i4>
      </vt:variant>
      <vt:variant>
        <vt:i4>0</vt:i4>
      </vt:variant>
      <vt:variant>
        <vt:i4>5</vt:i4>
      </vt:variant>
      <vt:variant>
        <vt:lpwstr/>
      </vt:variant>
      <vt:variant>
        <vt:lpwstr>_Toc211084439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Ingus KRUMINS</dc:creator>
  <cp:keywords/>
  <dc:description/>
  <cp:lastModifiedBy>Agris Krusts</cp:lastModifiedBy>
  <cp:revision>17</cp:revision>
  <dcterms:created xsi:type="dcterms:W3CDTF">2015-01-28T07:00:00Z</dcterms:created>
  <dcterms:modified xsi:type="dcterms:W3CDTF">2021-04-30T05:06:00Z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0x01010080512836895741498761E0BCFBF48943</vt:lpwstr>
  </property>
</Properties>
</file>