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D02F6" w14:textId="6490388A" w:rsidR="004F1E85" w:rsidRDefault="004F1E85" w:rsidP="008F2BB2">
      <w:pPr>
        <w:pStyle w:val="Heading1"/>
        <w:ind w:firstLine="0"/>
        <w:jc w:val="center"/>
        <w:rPr>
          <w:lang w:val="lv-LV"/>
        </w:rPr>
      </w:pPr>
      <w:bookmarkStart w:id="0" w:name="_Toc2794081"/>
      <w:bookmarkStart w:id="1" w:name="_GoBack"/>
      <w:bookmarkEnd w:id="1"/>
      <w:r>
        <w:rPr>
          <w:lang w:val="lv-LV"/>
        </w:rPr>
        <w:t>Ievads</w:t>
      </w:r>
      <w:bookmarkEnd w:id="0"/>
    </w:p>
    <w:p w14:paraId="5CC755B7" w14:textId="31EFF8D8" w:rsidR="000E3EB5" w:rsidRDefault="000E3EB5" w:rsidP="00E46F4F">
      <w:pPr>
        <w:ind w:firstLine="567"/>
        <w:rPr>
          <w:lang w:val="lv-LV"/>
        </w:rPr>
      </w:pPr>
      <w:r w:rsidRPr="000E3EB5">
        <w:rPr>
          <w:lang w:val="lv-LV"/>
        </w:rPr>
        <w:t xml:space="preserve">Pēdējo gadu laikā ir notikusi </w:t>
      </w:r>
      <w:r w:rsidR="00B6287B">
        <w:rPr>
          <w:lang w:val="lv-LV"/>
        </w:rPr>
        <w:t xml:space="preserve">ļoti </w:t>
      </w:r>
      <w:r w:rsidRPr="000E3EB5">
        <w:rPr>
          <w:lang w:val="lv-LV"/>
        </w:rPr>
        <w:t xml:space="preserve">strauja informācijas </w:t>
      </w:r>
      <w:r w:rsidR="00551010">
        <w:rPr>
          <w:lang w:val="lv-LV"/>
        </w:rPr>
        <w:t xml:space="preserve">un komunikācijas </w:t>
      </w:r>
      <w:r w:rsidRPr="000E3EB5">
        <w:rPr>
          <w:lang w:val="lv-LV"/>
        </w:rPr>
        <w:t xml:space="preserve">tehnoloģiju </w:t>
      </w:r>
      <w:r w:rsidR="00551010">
        <w:rPr>
          <w:lang w:val="lv-LV"/>
        </w:rPr>
        <w:t xml:space="preserve">(IKT) </w:t>
      </w:r>
      <w:r w:rsidRPr="000E3EB5">
        <w:rPr>
          <w:lang w:val="lv-LV"/>
        </w:rPr>
        <w:t xml:space="preserve">attīstība. </w:t>
      </w:r>
      <w:r w:rsidR="00BC6D18">
        <w:rPr>
          <w:lang w:val="lv-LV"/>
        </w:rPr>
        <w:t xml:space="preserve">Eiropas Savienībā </w:t>
      </w:r>
      <w:r w:rsidR="00CB7FD5">
        <w:rPr>
          <w:lang w:val="lv-LV"/>
        </w:rPr>
        <w:t xml:space="preserve">(ES) </w:t>
      </w:r>
      <w:r w:rsidR="00BC6D18">
        <w:rPr>
          <w:lang w:val="lv-LV"/>
        </w:rPr>
        <w:t xml:space="preserve">no kopējās ekonomikas IKT izpētes un inovāciju sektoram atvēlēti 4,8% no </w:t>
      </w:r>
      <w:proofErr w:type="spellStart"/>
      <w:r w:rsidR="00BC6D18">
        <w:rPr>
          <w:lang w:val="lv-LV"/>
        </w:rPr>
        <w:t>Horizon</w:t>
      </w:r>
      <w:proofErr w:type="spellEnd"/>
      <w:r w:rsidR="00BC6D18">
        <w:rPr>
          <w:lang w:val="lv-LV"/>
        </w:rPr>
        <w:t xml:space="preserve"> 2020 programmā paredzētajiem finanšu resursiem, ar mērķi nodrošināt stabila digitālā vienotā tirgus izveidei (</w:t>
      </w:r>
      <w:r w:rsidR="00823CE8">
        <w:rPr>
          <w:lang w:val="lv-LV"/>
        </w:rPr>
        <w:t>EC, 2019</w:t>
      </w:r>
      <w:r w:rsidR="00BC6D18">
        <w:rPr>
          <w:lang w:val="lv-LV"/>
        </w:rPr>
        <w:t xml:space="preserve">). </w:t>
      </w:r>
      <w:r w:rsidR="008B75F2">
        <w:rPr>
          <w:lang w:val="lv-LV"/>
        </w:rPr>
        <w:t>IKT</w:t>
      </w:r>
      <w:r w:rsidRPr="000E3EB5">
        <w:rPr>
          <w:lang w:val="lv-LV"/>
        </w:rPr>
        <w:t xml:space="preserve"> ražotāji ik dienas strādā pie jaunu</w:t>
      </w:r>
      <w:r w:rsidR="008B75F2">
        <w:rPr>
          <w:lang w:val="lv-LV"/>
        </w:rPr>
        <w:t xml:space="preserve"> </w:t>
      </w:r>
      <w:r w:rsidRPr="000E3EB5">
        <w:rPr>
          <w:lang w:val="lv-LV"/>
        </w:rPr>
        <w:t>ierīču un risinājumu</w:t>
      </w:r>
      <w:r>
        <w:rPr>
          <w:lang w:val="lv-LV"/>
        </w:rPr>
        <w:t xml:space="preserve"> </w:t>
      </w:r>
      <w:r w:rsidRPr="000E3EB5">
        <w:rPr>
          <w:lang w:val="lv-LV"/>
        </w:rPr>
        <w:t>izstrādes, cīnoties ar konkurentiem par tirgus daļu un cenšoties būt pirmie,</w:t>
      </w:r>
      <w:r>
        <w:rPr>
          <w:lang w:val="lv-LV"/>
        </w:rPr>
        <w:t xml:space="preserve"> </w:t>
      </w:r>
      <w:r w:rsidRPr="000E3EB5">
        <w:rPr>
          <w:lang w:val="lv-LV"/>
        </w:rPr>
        <w:t xml:space="preserve">kas </w:t>
      </w:r>
      <w:r w:rsidR="008B75F2">
        <w:rPr>
          <w:lang w:val="lv-LV"/>
        </w:rPr>
        <w:t>piedāvā</w:t>
      </w:r>
      <w:r w:rsidRPr="000E3EB5">
        <w:rPr>
          <w:lang w:val="lv-LV"/>
        </w:rPr>
        <w:t xml:space="preserve"> jaunākās inovācijas.</w:t>
      </w:r>
      <w:r w:rsidR="00C00436">
        <w:rPr>
          <w:lang w:val="lv-LV"/>
        </w:rPr>
        <w:t xml:space="preserve"> Rezultātā </w:t>
      </w:r>
      <w:r w:rsidR="00657299">
        <w:rPr>
          <w:lang w:val="lv-LV"/>
        </w:rPr>
        <w:t xml:space="preserve">pasaulē kopumā </w:t>
      </w:r>
      <w:r w:rsidR="00AC2171">
        <w:rPr>
          <w:lang w:val="lv-LV"/>
        </w:rPr>
        <w:t xml:space="preserve">10 </w:t>
      </w:r>
      <w:r w:rsidR="00AC2171" w:rsidRPr="000E3EB5">
        <w:rPr>
          <w:lang w:val="lv-LV"/>
        </w:rPr>
        <w:t xml:space="preserve">gadu laikā </w:t>
      </w:r>
      <w:r w:rsidR="00C00436">
        <w:rPr>
          <w:lang w:val="lv-LV"/>
        </w:rPr>
        <w:t>IKT skaits un to izmantojums palielinājies vairāk kā divas reizes</w:t>
      </w:r>
      <w:r w:rsidR="00941F6A">
        <w:rPr>
          <w:lang w:val="lv-LV"/>
        </w:rPr>
        <w:t xml:space="preserve">. </w:t>
      </w:r>
      <w:r w:rsidR="00B04085">
        <w:rPr>
          <w:lang w:val="lv-LV"/>
        </w:rPr>
        <w:t xml:space="preserve">Atbilstoši </w:t>
      </w:r>
      <w:r w:rsidR="00BB0E68">
        <w:rPr>
          <w:lang w:val="lv-LV"/>
        </w:rPr>
        <w:t xml:space="preserve">Starptautiskās telekomunikāciju savienības </w:t>
      </w:r>
      <w:r w:rsidR="00B04085">
        <w:rPr>
          <w:lang w:val="lv-LV"/>
        </w:rPr>
        <w:t>(</w:t>
      </w:r>
      <w:r w:rsidR="00BB0E68" w:rsidRPr="00BB0E68">
        <w:rPr>
          <w:i/>
        </w:rPr>
        <w:t>International Telecommunications Union</w:t>
      </w:r>
      <w:r w:rsidR="00BB0E68">
        <w:rPr>
          <w:lang w:val="lv-LV"/>
        </w:rPr>
        <w:t xml:space="preserve"> - </w:t>
      </w:r>
      <w:r w:rsidR="00B04085">
        <w:rPr>
          <w:lang w:val="lv-LV"/>
        </w:rPr>
        <w:t>IT</w:t>
      </w:r>
      <w:r w:rsidR="00BB0E68">
        <w:rPr>
          <w:lang w:val="lv-LV"/>
        </w:rPr>
        <w:t>U</w:t>
      </w:r>
      <w:r w:rsidR="00B04085">
        <w:rPr>
          <w:lang w:val="lv-LV"/>
        </w:rPr>
        <w:t>) Attīstības indeksa</w:t>
      </w:r>
      <w:r w:rsidR="00C549AA">
        <w:rPr>
          <w:lang w:val="lv-LV"/>
        </w:rPr>
        <w:t xml:space="preserve"> ietvaros aprēķinātajiem</w:t>
      </w:r>
      <w:r w:rsidR="00B04085">
        <w:rPr>
          <w:lang w:val="lv-LV"/>
        </w:rPr>
        <w:t xml:space="preserve"> datiem, par valstīm ar straujākajiem I</w:t>
      </w:r>
      <w:r w:rsidR="00F105BA">
        <w:rPr>
          <w:lang w:val="lv-LV"/>
        </w:rPr>
        <w:t>K</w:t>
      </w:r>
      <w:r w:rsidR="00B04085">
        <w:rPr>
          <w:lang w:val="lv-LV"/>
        </w:rPr>
        <w:t xml:space="preserve">T attīstības tempiem 2016. un 2017.gadā atzītas šādas: </w:t>
      </w:r>
      <w:r w:rsidR="00652834">
        <w:rPr>
          <w:lang w:val="lv-LV"/>
        </w:rPr>
        <w:t>Islande</w:t>
      </w:r>
      <w:r w:rsidR="000655B5">
        <w:rPr>
          <w:lang w:val="lv-LV"/>
        </w:rPr>
        <w:t xml:space="preserve"> (I</w:t>
      </w:r>
      <w:r w:rsidR="00B40BE7">
        <w:rPr>
          <w:lang w:val="lv-LV"/>
        </w:rPr>
        <w:t>K</w:t>
      </w:r>
      <w:r w:rsidR="000655B5">
        <w:rPr>
          <w:lang w:val="lv-LV"/>
        </w:rPr>
        <w:t>T attīstības indeksa vērtība 2017.g</w:t>
      </w:r>
      <w:r w:rsidR="00180B53">
        <w:rPr>
          <w:lang w:val="lv-LV"/>
        </w:rPr>
        <w:t>.</w:t>
      </w:r>
      <w:r w:rsidR="000655B5">
        <w:rPr>
          <w:lang w:val="lv-LV"/>
        </w:rPr>
        <w:t xml:space="preserve"> – 8,9</w:t>
      </w:r>
      <w:r w:rsidR="00180B53">
        <w:rPr>
          <w:lang w:val="lv-LV"/>
        </w:rPr>
        <w:t>8,</w:t>
      </w:r>
      <w:r w:rsidR="000655B5">
        <w:rPr>
          <w:lang w:val="lv-LV"/>
        </w:rPr>
        <w:t xml:space="preserve"> 2016.g </w:t>
      </w:r>
      <w:r w:rsidR="00180B53">
        <w:rPr>
          <w:lang w:val="lv-LV"/>
        </w:rPr>
        <w:t>– 8,78</w:t>
      </w:r>
      <w:r w:rsidR="000655B5">
        <w:rPr>
          <w:lang w:val="lv-LV"/>
        </w:rPr>
        <w:t>)</w:t>
      </w:r>
      <w:r w:rsidR="00652834">
        <w:rPr>
          <w:lang w:val="lv-LV"/>
        </w:rPr>
        <w:t>, Dienvidkoreja</w:t>
      </w:r>
      <w:r w:rsidR="000655B5">
        <w:rPr>
          <w:lang w:val="lv-LV"/>
        </w:rPr>
        <w:t xml:space="preserve"> (2017.g</w:t>
      </w:r>
      <w:r w:rsidR="00180B53">
        <w:rPr>
          <w:lang w:val="lv-LV"/>
        </w:rPr>
        <w:t>.</w:t>
      </w:r>
      <w:r w:rsidR="000655B5">
        <w:rPr>
          <w:lang w:val="lv-LV"/>
        </w:rPr>
        <w:t xml:space="preserve"> – 8,</w:t>
      </w:r>
      <w:r w:rsidR="000E5E27">
        <w:rPr>
          <w:lang w:val="lv-LV"/>
        </w:rPr>
        <w:t>85</w:t>
      </w:r>
      <w:r w:rsidR="00180B53">
        <w:rPr>
          <w:lang w:val="lv-LV"/>
        </w:rPr>
        <w:t>, 2016</w:t>
      </w:r>
      <w:r w:rsidR="000655B5">
        <w:rPr>
          <w:lang w:val="lv-LV"/>
        </w:rPr>
        <w:t>.g</w:t>
      </w:r>
      <w:r w:rsidR="00180B53">
        <w:rPr>
          <w:lang w:val="lv-LV"/>
        </w:rPr>
        <w:t>.</w:t>
      </w:r>
      <w:r w:rsidR="000655B5">
        <w:rPr>
          <w:lang w:val="lv-LV"/>
        </w:rPr>
        <w:t xml:space="preserve"> </w:t>
      </w:r>
      <w:r w:rsidR="00180B53">
        <w:rPr>
          <w:lang w:val="lv-LV"/>
        </w:rPr>
        <w:t>– 8,8</w:t>
      </w:r>
      <w:r w:rsidR="000655B5">
        <w:rPr>
          <w:lang w:val="lv-LV"/>
        </w:rPr>
        <w:t>)</w:t>
      </w:r>
      <w:r w:rsidR="00652834">
        <w:rPr>
          <w:lang w:val="lv-LV"/>
        </w:rPr>
        <w:t xml:space="preserve">, </w:t>
      </w:r>
      <w:r w:rsidR="007A1242">
        <w:rPr>
          <w:lang w:val="lv-LV"/>
        </w:rPr>
        <w:t>Šveice</w:t>
      </w:r>
      <w:r w:rsidR="000E5E27">
        <w:rPr>
          <w:lang w:val="lv-LV"/>
        </w:rPr>
        <w:t xml:space="preserve"> (</w:t>
      </w:r>
      <w:r w:rsidR="0022289B">
        <w:rPr>
          <w:lang w:val="lv-LV"/>
        </w:rPr>
        <w:t>2017</w:t>
      </w:r>
      <w:r w:rsidR="000E5E27">
        <w:rPr>
          <w:lang w:val="lv-LV"/>
        </w:rPr>
        <w:t>.g</w:t>
      </w:r>
      <w:r w:rsidR="00180B53">
        <w:rPr>
          <w:lang w:val="lv-LV"/>
        </w:rPr>
        <w:t>.</w:t>
      </w:r>
      <w:r w:rsidR="000E5E27">
        <w:rPr>
          <w:lang w:val="lv-LV"/>
        </w:rPr>
        <w:t xml:space="preserve"> – 8,</w:t>
      </w:r>
      <w:r w:rsidR="0022289B">
        <w:rPr>
          <w:lang w:val="lv-LV"/>
        </w:rPr>
        <w:t>74</w:t>
      </w:r>
      <w:r w:rsidR="00180B53">
        <w:rPr>
          <w:lang w:val="lv-LV"/>
        </w:rPr>
        <w:t>,</w:t>
      </w:r>
      <w:r w:rsidR="000E5E27">
        <w:rPr>
          <w:lang w:val="lv-LV"/>
        </w:rPr>
        <w:t xml:space="preserve"> 2016.g</w:t>
      </w:r>
      <w:r w:rsidR="00180B53">
        <w:rPr>
          <w:lang w:val="lv-LV"/>
        </w:rPr>
        <w:t>.</w:t>
      </w:r>
      <w:r w:rsidR="000E5E27">
        <w:rPr>
          <w:lang w:val="lv-LV"/>
        </w:rPr>
        <w:t xml:space="preserve"> </w:t>
      </w:r>
      <w:r w:rsidR="00180B53">
        <w:rPr>
          <w:lang w:val="lv-LV"/>
        </w:rPr>
        <w:t>– 8,66</w:t>
      </w:r>
      <w:r w:rsidR="000E5E27">
        <w:rPr>
          <w:lang w:val="lv-LV"/>
        </w:rPr>
        <w:t>)</w:t>
      </w:r>
      <w:r w:rsidR="007A1242">
        <w:rPr>
          <w:lang w:val="lv-LV"/>
        </w:rPr>
        <w:t>, Dānija</w:t>
      </w:r>
      <w:r w:rsidR="0022289B">
        <w:rPr>
          <w:lang w:val="lv-LV"/>
        </w:rPr>
        <w:t xml:space="preserve"> (2017.g</w:t>
      </w:r>
      <w:r w:rsidR="00180B53">
        <w:rPr>
          <w:lang w:val="lv-LV"/>
        </w:rPr>
        <w:t>.</w:t>
      </w:r>
      <w:r w:rsidR="0022289B">
        <w:rPr>
          <w:lang w:val="lv-LV"/>
        </w:rPr>
        <w:t xml:space="preserve"> – 8,7</w:t>
      </w:r>
      <w:r w:rsidR="00180B53">
        <w:rPr>
          <w:lang w:val="lv-LV"/>
        </w:rPr>
        <w:t>1,</w:t>
      </w:r>
      <w:r w:rsidR="0022289B">
        <w:rPr>
          <w:lang w:val="lv-LV"/>
        </w:rPr>
        <w:t xml:space="preserve"> 2016.g</w:t>
      </w:r>
      <w:r w:rsidR="00180B53">
        <w:rPr>
          <w:lang w:val="lv-LV"/>
        </w:rPr>
        <w:t>.</w:t>
      </w:r>
      <w:r w:rsidR="0022289B">
        <w:rPr>
          <w:lang w:val="lv-LV"/>
        </w:rPr>
        <w:t xml:space="preserve"> </w:t>
      </w:r>
      <w:r w:rsidR="00180B53">
        <w:rPr>
          <w:lang w:val="lv-LV"/>
        </w:rPr>
        <w:t>– 8,68</w:t>
      </w:r>
      <w:r w:rsidR="0022289B">
        <w:rPr>
          <w:lang w:val="lv-LV"/>
        </w:rPr>
        <w:t>)</w:t>
      </w:r>
      <w:r w:rsidR="007A1242">
        <w:rPr>
          <w:lang w:val="lv-LV"/>
        </w:rPr>
        <w:t>, Lielbritānija</w:t>
      </w:r>
      <w:r w:rsidR="00180B53">
        <w:rPr>
          <w:lang w:val="lv-LV"/>
        </w:rPr>
        <w:t xml:space="preserve"> (2017.g. – 8,</w:t>
      </w:r>
      <w:r w:rsidR="00A94494">
        <w:rPr>
          <w:lang w:val="lv-LV"/>
        </w:rPr>
        <w:t>65</w:t>
      </w:r>
      <w:r w:rsidR="00180B53">
        <w:rPr>
          <w:lang w:val="lv-LV"/>
        </w:rPr>
        <w:t>, 2016.g. – 8,</w:t>
      </w:r>
      <w:r w:rsidR="00A94494">
        <w:rPr>
          <w:lang w:val="lv-LV"/>
        </w:rPr>
        <w:t>53</w:t>
      </w:r>
      <w:r w:rsidR="00180B53">
        <w:rPr>
          <w:lang w:val="lv-LV"/>
        </w:rPr>
        <w:t>)</w:t>
      </w:r>
      <w:r w:rsidR="007A1242">
        <w:rPr>
          <w:lang w:val="lv-LV"/>
        </w:rPr>
        <w:t xml:space="preserve">, Ķīna / Honkonga </w:t>
      </w:r>
      <w:r w:rsidR="00180B53">
        <w:rPr>
          <w:lang w:val="lv-LV"/>
        </w:rPr>
        <w:t>(2017.g. – 8,</w:t>
      </w:r>
      <w:r w:rsidR="00A94494">
        <w:rPr>
          <w:lang w:val="lv-LV"/>
        </w:rPr>
        <w:t>6</w:t>
      </w:r>
      <w:r w:rsidR="00180B53">
        <w:rPr>
          <w:lang w:val="lv-LV"/>
        </w:rPr>
        <w:t>1, 2016.g. – 8,</w:t>
      </w:r>
      <w:r w:rsidR="00A94494">
        <w:rPr>
          <w:lang w:val="lv-LV"/>
        </w:rPr>
        <w:t>47</w:t>
      </w:r>
      <w:r w:rsidR="00180B53">
        <w:rPr>
          <w:lang w:val="lv-LV"/>
        </w:rPr>
        <w:t>)</w:t>
      </w:r>
      <w:r w:rsidR="00CE16D7">
        <w:rPr>
          <w:lang w:val="lv-LV"/>
        </w:rPr>
        <w:t xml:space="preserve">. Latvija atbilstoši šim rādītājam ierindota </w:t>
      </w:r>
      <w:r w:rsidR="000B1153">
        <w:rPr>
          <w:lang w:val="lv-LV"/>
        </w:rPr>
        <w:t>35.vietā no 176 valstīm kopumā (2017.g. – 7,26, 2016.g. – 7,05)</w:t>
      </w:r>
      <w:r w:rsidR="003E49A8" w:rsidRPr="003E49A8">
        <w:rPr>
          <w:lang w:val="lv-LV"/>
        </w:rPr>
        <w:t xml:space="preserve"> </w:t>
      </w:r>
      <w:r w:rsidR="003E49A8">
        <w:rPr>
          <w:lang w:val="lv-LV"/>
        </w:rPr>
        <w:t>(ITU</w:t>
      </w:r>
      <w:r w:rsidR="00FC5296">
        <w:rPr>
          <w:lang w:val="lv-LV"/>
        </w:rPr>
        <w:t>-b</w:t>
      </w:r>
      <w:r w:rsidR="003E49A8">
        <w:rPr>
          <w:lang w:val="lv-LV"/>
        </w:rPr>
        <w:t>, 2017)</w:t>
      </w:r>
      <w:r w:rsidR="00B04085">
        <w:rPr>
          <w:lang w:val="lv-LV"/>
        </w:rPr>
        <w:t xml:space="preserve">. </w:t>
      </w:r>
      <w:r w:rsidR="00076907">
        <w:rPr>
          <w:lang w:val="lv-LV"/>
        </w:rPr>
        <w:t xml:space="preserve">Salīdzinot šos rādītājus ar </w:t>
      </w:r>
      <w:r w:rsidR="00571F71">
        <w:rPr>
          <w:lang w:val="lv-LV"/>
        </w:rPr>
        <w:t>valstu iedzīvotāju skaitu, tieša korelācija neveidoj</w:t>
      </w:r>
      <w:r w:rsidR="00CF60AE">
        <w:rPr>
          <w:lang w:val="lv-LV"/>
        </w:rPr>
        <w:t>a</w:t>
      </w:r>
      <w:r w:rsidR="00A430F0">
        <w:rPr>
          <w:lang w:val="lv-LV"/>
        </w:rPr>
        <w:t>s</w:t>
      </w:r>
      <w:r w:rsidR="00234785">
        <w:rPr>
          <w:lang w:val="lv-LV"/>
        </w:rPr>
        <w:t>, jo</w:t>
      </w:r>
      <w:r w:rsidR="00571F71">
        <w:rPr>
          <w:lang w:val="lv-LV"/>
        </w:rPr>
        <w:t xml:space="preserve"> </w:t>
      </w:r>
      <w:r w:rsidR="00B1115C">
        <w:rPr>
          <w:lang w:val="lv-LV"/>
        </w:rPr>
        <w:t xml:space="preserve">jāņem vērā, ka </w:t>
      </w:r>
      <w:r w:rsidR="00941F6A">
        <w:rPr>
          <w:lang w:val="lv-LV"/>
        </w:rPr>
        <w:t xml:space="preserve">lielai daļai cilvēku </w:t>
      </w:r>
      <w:r w:rsidR="00D957F1">
        <w:rPr>
          <w:lang w:val="lv-LV"/>
        </w:rPr>
        <w:t>īpašumā ir</w:t>
      </w:r>
      <w:r w:rsidR="00941F6A">
        <w:rPr>
          <w:lang w:val="lv-LV"/>
        </w:rPr>
        <w:t xml:space="preserve"> vairāk kā viena IKT</w:t>
      </w:r>
      <w:r w:rsidR="009A37A9">
        <w:rPr>
          <w:lang w:val="lv-LV"/>
        </w:rPr>
        <w:t xml:space="preserve"> ierīce</w:t>
      </w:r>
      <w:r w:rsidR="00B1115C">
        <w:rPr>
          <w:lang w:val="lv-LV"/>
        </w:rPr>
        <w:t>, jo īpaši tas novērots attīstītās valstīs</w:t>
      </w:r>
      <w:r w:rsidR="00C00436">
        <w:rPr>
          <w:lang w:val="lv-LV"/>
        </w:rPr>
        <w:t xml:space="preserve"> (</w:t>
      </w:r>
      <w:r w:rsidR="00B54C12">
        <w:rPr>
          <w:lang w:val="lv-LV"/>
        </w:rPr>
        <w:t>ITU</w:t>
      </w:r>
      <w:r w:rsidR="00FC5296">
        <w:rPr>
          <w:lang w:val="lv-LV"/>
        </w:rPr>
        <w:t>-a</w:t>
      </w:r>
      <w:r w:rsidR="00B54C12">
        <w:rPr>
          <w:lang w:val="lv-LV"/>
        </w:rPr>
        <w:t>, 2017</w:t>
      </w:r>
      <w:r w:rsidR="00C00436">
        <w:rPr>
          <w:lang w:val="lv-LV"/>
        </w:rPr>
        <w:t>).</w:t>
      </w:r>
    </w:p>
    <w:p w14:paraId="22DE24B4" w14:textId="08E1E2C1" w:rsidR="008B75F2" w:rsidRDefault="00337708" w:rsidP="00E46F4F">
      <w:pPr>
        <w:ind w:firstLine="567"/>
        <w:rPr>
          <w:lang w:val="lv-LV"/>
        </w:rPr>
      </w:pPr>
      <w:r>
        <w:rPr>
          <w:lang w:val="lv-LV"/>
        </w:rPr>
        <w:t xml:space="preserve">Straujā </w:t>
      </w:r>
      <w:r w:rsidR="00D05FC3">
        <w:rPr>
          <w:lang w:val="lv-LV"/>
        </w:rPr>
        <w:t xml:space="preserve">IKT </w:t>
      </w:r>
      <w:r w:rsidR="00D05FC3" w:rsidRPr="003211C9">
        <w:rPr>
          <w:lang w:val="lv-LV"/>
        </w:rPr>
        <w:t>attīstīb</w:t>
      </w:r>
      <w:r w:rsidR="00D05FC3">
        <w:rPr>
          <w:lang w:val="lv-LV"/>
        </w:rPr>
        <w:t>a</w:t>
      </w:r>
      <w:r w:rsidR="00D05FC3" w:rsidRPr="003211C9">
        <w:rPr>
          <w:lang w:val="lv-LV"/>
        </w:rPr>
        <w:t xml:space="preserve"> un </w:t>
      </w:r>
      <w:r w:rsidR="00D05FC3">
        <w:rPr>
          <w:lang w:val="lv-LV"/>
        </w:rPr>
        <w:t>mainība</w:t>
      </w:r>
      <w:r w:rsidR="00D05FC3" w:rsidRPr="003211C9">
        <w:rPr>
          <w:lang w:val="lv-LV"/>
        </w:rPr>
        <w:t xml:space="preserve"> noved</w:t>
      </w:r>
      <w:r w:rsidR="00D05FC3">
        <w:rPr>
          <w:lang w:val="lv-LV"/>
        </w:rPr>
        <w:t>usi</w:t>
      </w:r>
      <w:r w:rsidR="00D05FC3" w:rsidRPr="003211C9">
        <w:rPr>
          <w:lang w:val="lv-LV"/>
        </w:rPr>
        <w:t xml:space="preserve"> pie </w:t>
      </w:r>
      <w:r w:rsidR="00D05FC3">
        <w:rPr>
          <w:lang w:val="lv-LV"/>
        </w:rPr>
        <w:t xml:space="preserve">tā, ka </w:t>
      </w:r>
      <w:r w:rsidR="00372955">
        <w:rPr>
          <w:lang w:val="lv-LV"/>
        </w:rPr>
        <w:t>ne visi uzņēmumi spēj izsekot līdzi šīm izmaiņām, tās iegādāties un adaptēt savām vajadzībām</w:t>
      </w:r>
      <w:r w:rsidR="00963855">
        <w:rPr>
          <w:lang w:val="lv-LV"/>
        </w:rPr>
        <w:t xml:space="preserve"> (</w:t>
      </w:r>
      <w:r w:rsidR="00370558">
        <w:rPr>
          <w:lang w:val="lv-LV"/>
        </w:rPr>
        <w:t>UNCSTAD, 2019</w:t>
      </w:r>
      <w:r w:rsidR="00963855">
        <w:rPr>
          <w:lang w:val="lv-LV"/>
        </w:rPr>
        <w:t>)</w:t>
      </w:r>
      <w:r w:rsidR="00372955">
        <w:rPr>
          <w:lang w:val="lv-LV"/>
        </w:rPr>
        <w:t xml:space="preserve">. Tādēļ </w:t>
      </w:r>
      <w:r w:rsidR="00D05FC3">
        <w:rPr>
          <w:lang w:val="lv-LV"/>
        </w:rPr>
        <w:t>uzņēmumos nereti tiek izmantotas nevis jaunākās, bet gan jau dažus gadus vecas vai pat novecojušas IKT.</w:t>
      </w:r>
      <w:r w:rsidR="00334B32">
        <w:rPr>
          <w:lang w:val="lv-LV"/>
        </w:rPr>
        <w:t xml:space="preserve"> IKT izmantojums tiešā veidā saistāms arī ar uzņēmuma darbības jomu.</w:t>
      </w:r>
      <w:r w:rsidR="00D05FC3">
        <w:rPr>
          <w:lang w:val="lv-LV"/>
        </w:rPr>
        <w:t xml:space="preserve"> </w:t>
      </w:r>
      <w:r w:rsidR="00CB5DD3">
        <w:rPr>
          <w:lang w:val="lv-LV"/>
        </w:rPr>
        <w:t>(</w:t>
      </w:r>
      <w:proofErr w:type="spellStart"/>
      <w:r w:rsidR="00C43D1E">
        <w:rPr>
          <w:lang w:val="lv-LV"/>
        </w:rPr>
        <w:t>Bajdor</w:t>
      </w:r>
      <w:proofErr w:type="spellEnd"/>
      <w:r w:rsidR="00C43D1E">
        <w:rPr>
          <w:lang w:val="lv-LV"/>
        </w:rPr>
        <w:t>, 2015</w:t>
      </w:r>
      <w:r w:rsidR="00CB5DD3">
        <w:rPr>
          <w:lang w:val="lv-LV"/>
        </w:rPr>
        <w:t xml:space="preserve">) </w:t>
      </w:r>
      <w:r w:rsidR="006F617B">
        <w:rPr>
          <w:lang w:val="lv-LV"/>
        </w:rPr>
        <w:t xml:space="preserve">Kūtrā IKT nomaiņa uzņēmumos </w:t>
      </w:r>
      <w:r w:rsidR="0098753E" w:rsidRPr="006F617B">
        <w:rPr>
          <w:lang w:val="lv-LV"/>
        </w:rPr>
        <w:t>skaidro</w:t>
      </w:r>
      <w:r w:rsidR="006F617B">
        <w:rPr>
          <w:lang w:val="lv-LV"/>
        </w:rPr>
        <w:t>jama</w:t>
      </w:r>
      <w:r w:rsidR="00D05FC3" w:rsidRPr="006F617B">
        <w:rPr>
          <w:lang w:val="lv-LV"/>
        </w:rPr>
        <w:t xml:space="preserve"> ar jaunu</w:t>
      </w:r>
      <w:r w:rsidR="00D05FC3">
        <w:rPr>
          <w:lang w:val="lv-LV"/>
        </w:rPr>
        <w:t xml:space="preserve"> IKT augstajām izmaksām un to vērtības strauju krišanos</w:t>
      </w:r>
      <w:r w:rsidR="004E4060">
        <w:rPr>
          <w:lang w:val="lv-LV"/>
        </w:rPr>
        <w:t xml:space="preserve"> (</w:t>
      </w:r>
      <w:proofErr w:type="spellStart"/>
      <w:r w:rsidR="004E4060">
        <w:rPr>
          <w:lang w:val="lv-LV"/>
        </w:rPr>
        <w:t>Byrne</w:t>
      </w:r>
      <w:proofErr w:type="spellEnd"/>
      <w:r w:rsidR="004E4060">
        <w:rPr>
          <w:lang w:val="lv-LV"/>
        </w:rPr>
        <w:t xml:space="preserve"> &amp; </w:t>
      </w:r>
      <w:proofErr w:type="spellStart"/>
      <w:r w:rsidR="004E4060">
        <w:rPr>
          <w:lang w:val="lv-LV"/>
        </w:rPr>
        <w:t>Corrado</w:t>
      </w:r>
      <w:proofErr w:type="spellEnd"/>
      <w:r w:rsidR="004E4060">
        <w:rPr>
          <w:lang w:val="lv-LV"/>
        </w:rPr>
        <w:t>, 2017)</w:t>
      </w:r>
      <w:r w:rsidR="00D05FC3">
        <w:rPr>
          <w:lang w:val="lv-LV"/>
        </w:rPr>
        <w:t xml:space="preserve">. Kā arī jāņem vērā, </w:t>
      </w:r>
      <w:r w:rsidR="003A7134">
        <w:rPr>
          <w:lang w:val="lv-LV"/>
        </w:rPr>
        <w:t xml:space="preserve">tas </w:t>
      </w:r>
      <w:r w:rsidR="00D05FC3">
        <w:rPr>
          <w:lang w:val="lv-LV"/>
        </w:rPr>
        <w:t xml:space="preserve">ka uzņēmuma darbības nodrošināšanai svarīgākais ir atbilstoša IKT, ar kuru darbinieks var veikt </w:t>
      </w:r>
      <w:r w:rsidR="00C55BA3">
        <w:rPr>
          <w:lang w:val="lv-LV"/>
        </w:rPr>
        <w:t>tam uzdotos</w:t>
      </w:r>
      <w:r w:rsidR="00D05FC3">
        <w:rPr>
          <w:lang w:val="lv-LV"/>
        </w:rPr>
        <w:t xml:space="preserve"> darba pienākumus, nevis IKT </w:t>
      </w:r>
      <w:r w:rsidR="00666280">
        <w:rPr>
          <w:lang w:val="lv-LV"/>
        </w:rPr>
        <w:t xml:space="preserve">ierīču </w:t>
      </w:r>
      <w:r w:rsidR="00D05FC3">
        <w:rPr>
          <w:lang w:val="lv-LV"/>
        </w:rPr>
        <w:t xml:space="preserve">modernums un </w:t>
      </w:r>
      <w:proofErr w:type="spellStart"/>
      <w:r w:rsidR="00D05FC3">
        <w:rPr>
          <w:lang w:val="lv-LV"/>
        </w:rPr>
        <w:t>trendīgums</w:t>
      </w:r>
      <w:proofErr w:type="spellEnd"/>
      <w:r w:rsidR="00D05FC3">
        <w:rPr>
          <w:lang w:val="lv-LV"/>
        </w:rPr>
        <w:t>.</w:t>
      </w:r>
      <w:r w:rsidR="00D658FC">
        <w:rPr>
          <w:lang w:val="lv-LV"/>
        </w:rPr>
        <w:t xml:space="preserve"> </w:t>
      </w:r>
      <w:r w:rsidR="00666280">
        <w:rPr>
          <w:lang w:val="lv-LV"/>
        </w:rPr>
        <w:t>Skatoties no otras puses, modernu un mūsdienīgu IKT izmantošana un</w:t>
      </w:r>
      <w:r w:rsidR="00E350D0">
        <w:rPr>
          <w:lang w:val="lv-LV"/>
        </w:rPr>
        <w:t xml:space="preserve"> integrācija </w:t>
      </w:r>
      <w:r w:rsidR="00666280">
        <w:rPr>
          <w:lang w:val="lv-LV"/>
        </w:rPr>
        <w:t xml:space="preserve">ar visiem uzņēmuma biznesa procesiem viennozīmīgi </w:t>
      </w:r>
      <w:r w:rsidR="00E350D0">
        <w:rPr>
          <w:lang w:val="lv-LV"/>
        </w:rPr>
        <w:t xml:space="preserve">paaugstina </w:t>
      </w:r>
      <w:r w:rsidR="00666280">
        <w:rPr>
          <w:lang w:val="lv-LV"/>
        </w:rPr>
        <w:t>uzņēmuma</w:t>
      </w:r>
      <w:r w:rsidR="00E350D0">
        <w:rPr>
          <w:lang w:val="lv-LV"/>
        </w:rPr>
        <w:t xml:space="preserve"> darbības efektivitāti un konkurētspēju, </w:t>
      </w:r>
      <w:r w:rsidR="00802DD0">
        <w:rPr>
          <w:lang w:val="lv-LV"/>
        </w:rPr>
        <w:t xml:space="preserve">kā arī </w:t>
      </w:r>
      <w:r w:rsidR="00E350D0">
        <w:rPr>
          <w:lang w:val="lv-LV"/>
        </w:rPr>
        <w:t xml:space="preserve">samazina </w:t>
      </w:r>
      <w:r w:rsidR="00802DD0">
        <w:rPr>
          <w:lang w:val="lv-LV"/>
        </w:rPr>
        <w:t xml:space="preserve">biznesa procesu </w:t>
      </w:r>
      <w:r w:rsidR="00E350D0">
        <w:rPr>
          <w:lang w:val="lv-LV"/>
        </w:rPr>
        <w:t>izmaksas (</w:t>
      </w:r>
      <w:proofErr w:type="spellStart"/>
      <w:r w:rsidR="004D6754" w:rsidRPr="004D6754">
        <w:rPr>
          <w:lang w:val="lv-LV"/>
        </w:rPr>
        <w:t>Ács</w:t>
      </w:r>
      <w:proofErr w:type="spellEnd"/>
      <w:r w:rsidR="004D6754">
        <w:rPr>
          <w:lang w:val="lv-LV"/>
        </w:rPr>
        <w:t xml:space="preserve">, 2018; </w:t>
      </w:r>
      <w:r w:rsidR="004D66E8">
        <w:rPr>
          <w:lang w:val="lv-LV"/>
        </w:rPr>
        <w:t xml:space="preserve">de </w:t>
      </w:r>
      <w:proofErr w:type="spellStart"/>
      <w:r w:rsidR="004D66E8">
        <w:rPr>
          <w:lang w:val="lv-LV"/>
        </w:rPr>
        <w:t>Wet</w:t>
      </w:r>
      <w:proofErr w:type="spellEnd"/>
      <w:r w:rsidR="004D66E8">
        <w:rPr>
          <w:lang w:val="lv-LV"/>
        </w:rPr>
        <w:t xml:space="preserve"> </w:t>
      </w:r>
      <w:r w:rsidR="004D66E8" w:rsidRPr="003475D6">
        <w:rPr>
          <w:i/>
          <w:lang w:val="lv-LV"/>
        </w:rPr>
        <w:t>et.al.</w:t>
      </w:r>
      <w:r w:rsidR="004D66E8">
        <w:rPr>
          <w:lang w:val="lv-LV"/>
        </w:rPr>
        <w:t>, 2016</w:t>
      </w:r>
      <w:r w:rsidR="00E350D0">
        <w:rPr>
          <w:lang w:val="lv-LV"/>
        </w:rPr>
        <w:t>)</w:t>
      </w:r>
      <w:r w:rsidR="00802DD0">
        <w:rPr>
          <w:lang w:val="lv-LV"/>
        </w:rPr>
        <w:t>.</w:t>
      </w:r>
    </w:p>
    <w:p w14:paraId="4CBF02A4" w14:textId="7135772C" w:rsidR="00373673" w:rsidRDefault="00373673" w:rsidP="00E46F4F">
      <w:pPr>
        <w:ind w:firstLine="567"/>
        <w:rPr>
          <w:lang w:val="lv-LV"/>
        </w:rPr>
      </w:pPr>
      <w:r>
        <w:rPr>
          <w:lang w:val="lv-LV"/>
        </w:rPr>
        <w:t xml:space="preserve">Savukārt </w:t>
      </w:r>
      <w:proofErr w:type="spellStart"/>
      <w:r w:rsidR="00883239">
        <w:rPr>
          <w:lang w:val="lv-LV"/>
        </w:rPr>
        <w:t>Eurostat</w:t>
      </w:r>
      <w:proofErr w:type="spellEnd"/>
      <w:r w:rsidR="00883239">
        <w:rPr>
          <w:lang w:val="lv-LV"/>
        </w:rPr>
        <w:t xml:space="preserve"> statistikas pētījumā (2018) konstatēts, ka </w:t>
      </w:r>
      <w:r>
        <w:rPr>
          <w:lang w:val="lv-LV"/>
        </w:rPr>
        <w:t xml:space="preserve">privātajā sektorā </w:t>
      </w:r>
      <w:r w:rsidR="00883239">
        <w:rPr>
          <w:lang w:val="lv-LV"/>
        </w:rPr>
        <w:t xml:space="preserve">ar IKT </w:t>
      </w:r>
      <w:r w:rsidR="009352DB">
        <w:rPr>
          <w:lang w:val="lv-LV"/>
        </w:rPr>
        <w:t xml:space="preserve">ierīču </w:t>
      </w:r>
      <w:r w:rsidR="00883239">
        <w:rPr>
          <w:lang w:val="lv-LV"/>
        </w:rPr>
        <w:t xml:space="preserve">izmantojumu </w:t>
      </w:r>
      <w:r>
        <w:rPr>
          <w:lang w:val="lv-LV"/>
        </w:rPr>
        <w:t xml:space="preserve">ir </w:t>
      </w:r>
      <w:r w:rsidR="00883239">
        <w:rPr>
          <w:lang w:val="lv-LV"/>
        </w:rPr>
        <w:t xml:space="preserve">teju </w:t>
      </w:r>
      <w:r w:rsidR="008C3C02">
        <w:rPr>
          <w:lang w:val="lv-LV"/>
        </w:rPr>
        <w:t xml:space="preserve">vai </w:t>
      </w:r>
      <w:r>
        <w:rPr>
          <w:lang w:val="lv-LV"/>
        </w:rPr>
        <w:t xml:space="preserve">gluži pretēji </w:t>
      </w:r>
      <w:r w:rsidR="00883239">
        <w:rPr>
          <w:lang w:val="lv-LV"/>
        </w:rPr>
        <w:t xml:space="preserve">kā uzņēmumos </w:t>
      </w:r>
      <w:r>
        <w:rPr>
          <w:lang w:val="lv-LV"/>
        </w:rPr>
        <w:t xml:space="preserve">– privātpersonām, jo īpaši gados jauniem cilvēkiem, ir svarīgi, lai to izmantotā IKT </w:t>
      </w:r>
      <w:r w:rsidR="00505C40">
        <w:rPr>
          <w:lang w:val="lv-LV"/>
        </w:rPr>
        <w:t xml:space="preserve">ierīce </w:t>
      </w:r>
      <w:r>
        <w:rPr>
          <w:lang w:val="lv-LV"/>
        </w:rPr>
        <w:t>nebūtu vecāka par gadu vai diviem</w:t>
      </w:r>
      <w:r w:rsidR="002B3CE3">
        <w:rPr>
          <w:lang w:val="lv-LV"/>
        </w:rPr>
        <w:t>.</w:t>
      </w:r>
      <w:r>
        <w:rPr>
          <w:lang w:val="lv-LV"/>
        </w:rPr>
        <w:t xml:space="preserve"> </w:t>
      </w:r>
      <w:r w:rsidR="002B3CE3">
        <w:rPr>
          <w:lang w:val="lv-LV"/>
        </w:rPr>
        <w:t xml:space="preserve">Lai tā </w:t>
      </w:r>
      <w:r>
        <w:rPr>
          <w:lang w:val="lv-LV"/>
        </w:rPr>
        <w:t>būtu ērta, vizuāli pievilcīga un moderna</w:t>
      </w:r>
      <w:r w:rsidR="002B3CE3">
        <w:rPr>
          <w:lang w:val="lv-LV"/>
        </w:rPr>
        <w:t>.</w:t>
      </w:r>
      <w:r>
        <w:rPr>
          <w:lang w:val="lv-LV"/>
        </w:rPr>
        <w:t xml:space="preserve"> </w:t>
      </w:r>
      <w:r w:rsidR="002B3CE3">
        <w:rPr>
          <w:lang w:val="lv-LV"/>
        </w:rPr>
        <w:t>V</w:t>
      </w:r>
      <w:r>
        <w:rPr>
          <w:lang w:val="lv-LV"/>
        </w:rPr>
        <w:t>ienlaikus tās tehniskie parametri</w:t>
      </w:r>
      <w:r w:rsidR="00DC5D21">
        <w:rPr>
          <w:lang w:val="lv-LV"/>
        </w:rPr>
        <w:t>, papildus ierīces</w:t>
      </w:r>
      <w:r>
        <w:rPr>
          <w:lang w:val="lv-LV"/>
        </w:rPr>
        <w:t xml:space="preserve"> un aplikācijas atbilstu personīgajām vajadzībām un darba stilam</w:t>
      </w:r>
      <w:r w:rsidR="00F35FBB">
        <w:rPr>
          <w:lang w:val="lv-LV"/>
        </w:rPr>
        <w:t xml:space="preserve">. Attiecīgi, līdz ar jaunas </w:t>
      </w:r>
      <w:r w:rsidR="00576EAB">
        <w:rPr>
          <w:lang w:val="lv-LV"/>
        </w:rPr>
        <w:t xml:space="preserve">ierastā un/vai </w:t>
      </w:r>
      <w:r w:rsidR="00F35FBB">
        <w:rPr>
          <w:lang w:val="lv-LV"/>
        </w:rPr>
        <w:t xml:space="preserve">interesējošā zīmola IKT </w:t>
      </w:r>
      <w:r w:rsidR="0080063C">
        <w:rPr>
          <w:lang w:val="lv-LV"/>
        </w:rPr>
        <w:t xml:space="preserve">ierīces </w:t>
      </w:r>
      <w:r w:rsidR="00F35FBB">
        <w:rPr>
          <w:lang w:val="lv-LV"/>
        </w:rPr>
        <w:t>izlaišanu tirgū privātpersona</w:t>
      </w:r>
      <w:r w:rsidR="00AE700C">
        <w:rPr>
          <w:lang w:val="lv-LV"/>
        </w:rPr>
        <w:t>s</w:t>
      </w:r>
      <w:r w:rsidR="00F35FBB">
        <w:rPr>
          <w:lang w:val="lv-LV"/>
        </w:rPr>
        <w:t xml:space="preserve"> izmantojumā esoš</w:t>
      </w:r>
      <w:r w:rsidR="00F51D9F">
        <w:rPr>
          <w:lang w:val="lv-LV"/>
        </w:rPr>
        <w:t>as</w:t>
      </w:r>
      <w:r w:rsidR="00F35FBB">
        <w:rPr>
          <w:lang w:val="lv-LV"/>
        </w:rPr>
        <w:t xml:space="preserve"> ierīc</w:t>
      </w:r>
      <w:r w:rsidR="00F51D9F">
        <w:rPr>
          <w:lang w:val="lv-LV"/>
        </w:rPr>
        <w:t>es</w:t>
      </w:r>
      <w:r w:rsidR="00F35FBB">
        <w:rPr>
          <w:lang w:val="lv-LV"/>
        </w:rPr>
        <w:t xml:space="preserve"> </w:t>
      </w:r>
      <w:r w:rsidR="00F35FBB">
        <w:rPr>
          <w:lang w:val="lv-LV"/>
        </w:rPr>
        <w:lastRenderedPageBreak/>
        <w:t>nereti nomaina uz jaun</w:t>
      </w:r>
      <w:r w:rsidR="00F51D9F">
        <w:rPr>
          <w:lang w:val="lv-LV"/>
        </w:rPr>
        <w:t>ākām</w:t>
      </w:r>
      <w:r w:rsidR="000A3D40">
        <w:rPr>
          <w:lang w:val="lv-LV"/>
        </w:rPr>
        <w:t>,</w:t>
      </w:r>
      <w:r w:rsidR="00AE700C">
        <w:rPr>
          <w:lang w:val="lv-LV"/>
        </w:rPr>
        <w:t xml:space="preserve"> </w:t>
      </w:r>
      <w:r>
        <w:rPr>
          <w:lang w:val="lv-LV"/>
        </w:rPr>
        <w:t xml:space="preserve">neskatoties </w:t>
      </w:r>
      <w:r w:rsidR="006E670B">
        <w:rPr>
          <w:lang w:val="lv-LV"/>
        </w:rPr>
        <w:t xml:space="preserve">pat </w:t>
      </w:r>
      <w:r>
        <w:rPr>
          <w:lang w:val="lv-LV"/>
        </w:rPr>
        <w:t xml:space="preserve">uz to, ka par </w:t>
      </w:r>
      <w:r w:rsidR="006F1DB1">
        <w:rPr>
          <w:lang w:val="lv-LV"/>
        </w:rPr>
        <w:t xml:space="preserve">jaunu ierīci un tās papildus </w:t>
      </w:r>
      <w:r w:rsidR="000A3D40">
        <w:rPr>
          <w:lang w:val="lv-LV"/>
        </w:rPr>
        <w:t xml:space="preserve">funkcijām / </w:t>
      </w:r>
      <w:r w:rsidR="006F1DB1">
        <w:rPr>
          <w:lang w:val="lv-LV"/>
        </w:rPr>
        <w:t>uzstādījumiem</w:t>
      </w:r>
      <w:r>
        <w:rPr>
          <w:lang w:val="lv-LV"/>
        </w:rPr>
        <w:t xml:space="preserve"> var nākties maksāt </w:t>
      </w:r>
      <w:r w:rsidR="006F1DB1">
        <w:rPr>
          <w:lang w:val="lv-LV"/>
        </w:rPr>
        <w:t xml:space="preserve">dārgāk un /vai </w:t>
      </w:r>
      <w:r>
        <w:rPr>
          <w:lang w:val="lv-LV"/>
        </w:rPr>
        <w:t>papildus.</w:t>
      </w:r>
    </w:p>
    <w:p w14:paraId="56D52099" w14:textId="14232BA2" w:rsidR="00373673" w:rsidRDefault="00373673" w:rsidP="00E46F4F">
      <w:pPr>
        <w:ind w:firstLine="567"/>
        <w:rPr>
          <w:lang w:val="lv-LV"/>
        </w:rPr>
      </w:pPr>
      <w:r>
        <w:rPr>
          <w:lang w:val="lv-LV"/>
        </w:rPr>
        <w:t xml:space="preserve">Tādējādi rezultātā privātpersonas izmanto jaunākas un tehnoloģiski attīstītākas IKT </w:t>
      </w:r>
      <w:r w:rsidR="00112DCD">
        <w:rPr>
          <w:lang w:val="lv-LV"/>
        </w:rPr>
        <w:t xml:space="preserve">ierīces </w:t>
      </w:r>
      <w:r>
        <w:rPr>
          <w:lang w:val="lv-LV"/>
        </w:rPr>
        <w:t xml:space="preserve">(viedtālruņus, planšetdatorus un portatīvos datorus), nekā to dara biznesa sektors. Līdz ar to rodas jautājums: “Kādēļ gan neizmantot privātās IKT </w:t>
      </w:r>
      <w:r w:rsidR="00357AE3">
        <w:rPr>
          <w:lang w:val="lv-LV"/>
        </w:rPr>
        <w:t xml:space="preserve">ierīces </w:t>
      </w:r>
      <w:r>
        <w:rPr>
          <w:lang w:val="lv-LV"/>
        </w:rPr>
        <w:t>darb</w:t>
      </w:r>
      <w:r w:rsidR="00357AE3">
        <w:rPr>
          <w:lang w:val="lv-LV"/>
        </w:rPr>
        <w:t>a vajadzībām</w:t>
      </w:r>
      <w:r>
        <w:rPr>
          <w:lang w:val="lv-LV"/>
        </w:rPr>
        <w:t xml:space="preserve"> ?”.</w:t>
      </w:r>
    </w:p>
    <w:p w14:paraId="7081D997" w14:textId="5C8086C7" w:rsidR="00387236" w:rsidRDefault="00BE5101" w:rsidP="00E46F4F">
      <w:pPr>
        <w:ind w:firstLine="567"/>
        <w:rPr>
          <w:lang w:val="lv-LV"/>
        </w:rPr>
      </w:pPr>
      <w:r>
        <w:rPr>
          <w:lang w:val="lv-LV"/>
        </w:rPr>
        <w:t>Tirgus izpētes uzņēmums</w:t>
      </w:r>
      <w:r w:rsidR="00BC7382">
        <w:rPr>
          <w:lang w:val="lv-LV"/>
        </w:rPr>
        <w:t xml:space="preserve"> “</w:t>
      </w:r>
      <w:proofErr w:type="spellStart"/>
      <w:r w:rsidR="00BC7382">
        <w:rPr>
          <w:lang w:val="lv-LV"/>
        </w:rPr>
        <w:t>Gartner</w:t>
      </w:r>
      <w:proofErr w:type="spellEnd"/>
      <w:r w:rsidR="00BC7382">
        <w:rPr>
          <w:lang w:val="lv-LV"/>
        </w:rPr>
        <w:t>” ik gadus veic pētījumus par IKT izmantošanu</w:t>
      </w:r>
      <w:r w:rsidR="003B2EB2">
        <w:rPr>
          <w:lang w:val="lv-LV"/>
        </w:rPr>
        <w:t xml:space="preserve">. Pēdējos 10 gados veikti arī pētījumi par privātpersonu personīgo ierīču izmantošanu darba vajadzībām. </w:t>
      </w:r>
      <w:r w:rsidR="00CC18E7" w:rsidRPr="000E3EB5">
        <w:rPr>
          <w:lang w:val="lv-LV"/>
        </w:rPr>
        <w:t xml:space="preserve">Atsaucoties uz </w:t>
      </w:r>
      <w:r w:rsidR="003F26BF">
        <w:rPr>
          <w:lang w:val="lv-LV"/>
        </w:rPr>
        <w:t>“</w:t>
      </w:r>
      <w:proofErr w:type="spellStart"/>
      <w:r w:rsidR="00CC18E7" w:rsidRPr="000E3EB5">
        <w:rPr>
          <w:lang w:val="lv-LV"/>
        </w:rPr>
        <w:t>Gartner</w:t>
      </w:r>
      <w:proofErr w:type="spellEnd"/>
      <w:r w:rsidR="003F26BF">
        <w:rPr>
          <w:lang w:val="lv-LV"/>
        </w:rPr>
        <w:t>”</w:t>
      </w:r>
      <w:r w:rsidR="00CC18E7" w:rsidRPr="000E3EB5">
        <w:rPr>
          <w:lang w:val="lv-LV"/>
        </w:rPr>
        <w:t xml:space="preserve"> sniegto informāciju</w:t>
      </w:r>
      <w:r w:rsidR="00B556FB">
        <w:rPr>
          <w:lang w:val="lv-LV"/>
        </w:rPr>
        <w:t xml:space="preserve"> (</w:t>
      </w:r>
      <w:r w:rsidR="00D85B44">
        <w:rPr>
          <w:lang w:val="lv-LV"/>
        </w:rPr>
        <w:t>2018</w:t>
      </w:r>
      <w:r w:rsidR="00B556FB">
        <w:rPr>
          <w:lang w:val="lv-LV"/>
        </w:rPr>
        <w:t>)</w:t>
      </w:r>
      <w:r w:rsidR="00CC18E7" w:rsidRPr="000E3EB5">
        <w:rPr>
          <w:lang w:val="lv-LV"/>
        </w:rPr>
        <w:t>, personīgo ierīču</w:t>
      </w:r>
      <w:r w:rsidR="00CC18E7">
        <w:rPr>
          <w:lang w:val="lv-LV"/>
        </w:rPr>
        <w:t xml:space="preserve"> </w:t>
      </w:r>
      <w:r w:rsidR="00CC18E7" w:rsidRPr="000E3EB5">
        <w:rPr>
          <w:lang w:val="lv-LV"/>
        </w:rPr>
        <w:t>izmantošana darba vajadzībām ir kļuvusi par</w:t>
      </w:r>
      <w:r w:rsidR="003416C3">
        <w:rPr>
          <w:lang w:val="lv-LV"/>
        </w:rPr>
        <w:t xml:space="preserve"> ļoti </w:t>
      </w:r>
      <w:r w:rsidR="006465ED">
        <w:rPr>
          <w:lang w:val="lv-LV"/>
        </w:rPr>
        <w:t>aktuālu</w:t>
      </w:r>
      <w:r w:rsidR="00CC18E7" w:rsidRPr="000E3EB5">
        <w:rPr>
          <w:lang w:val="lv-LV"/>
        </w:rPr>
        <w:t xml:space="preserve"> jautājumu </w:t>
      </w:r>
      <w:r w:rsidR="003A57D0">
        <w:rPr>
          <w:lang w:val="lv-LV"/>
        </w:rPr>
        <w:t>lielai</w:t>
      </w:r>
      <w:r w:rsidR="00CC18E7" w:rsidRPr="000E3EB5">
        <w:rPr>
          <w:lang w:val="lv-LV"/>
        </w:rPr>
        <w:t xml:space="preserve"> daļai</w:t>
      </w:r>
      <w:r w:rsidR="00CC18E7">
        <w:rPr>
          <w:lang w:val="lv-LV"/>
        </w:rPr>
        <w:t xml:space="preserve"> </w:t>
      </w:r>
      <w:r w:rsidR="00CC18E7" w:rsidRPr="000E3EB5">
        <w:rPr>
          <w:lang w:val="lv-LV"/>
        </w:rPr>
        <w:t>uzņēmumu</w:t>
      </w:r>
      <w:r w:rsidR="001D5170">
        <w:rPr>
          <w:lang w:val="lv-LV"/>
        </w:rPr>
        <w:t xml:space="preserve"> visā pasaulē</w:t>
      </w:r>
      <w:r w:rsidR="00CC18E7" w:rsidRPr="000E3EB5">
        <w:rPr>
          <w:lang w:val="lv-LV"/>
        </w:rPr>
        <w:t>.</w:t>
      </w:r>
    </w:p>
    <w:p w14:paraId="3E948F7F" w14:textId="18DD6B98" w:rsidR="00F4369F" w:rsidRDefault="00215BB0" w:rsidP="00E46F4F">
      <w:pPr>
        <w:ind w:firstLine="567"/>
        <w:rPr>
          <w:lang w:val="lv-LV"/>
        </w:rPr>
      </w:pPr>
      <w:r>
        <w:rPr>
          <w:lang w:val="lv-LV"/>
        </w:rPr>
        <w:t>V</w:t>
      </w:r>
      <w:r w:rsidR="005A7249">
        <w:rPr>
          <w:lang w:val="lv-LV"/>
        </w:rPr>
        <w:t>eiktajos pētījumos konstatēts</w:t>
      </w:r>
      <w:r w:rsidR="00DE0D40">
        <w:rPr>
          <w:lang w:val="lv-LV"/>
        </w:rPr>
        <w:t xml:space="preserve"> (</w:t>
      </w:r>
      <w:proofErr w:type="spellStart"/>
      <w:r w:rsidR="00DE0D40">
        <w:rPr>
          <w:lang w:val="lv-LV"/>
        </w:rPr>
        <w:t>Bullock</w:t>
      </w:r>
      <w:proofErr w:type="spellEnd"/>
      <w:r w:rsidR="00DE0D40">
        <w:rPr>
          <w:lang w:val="lv-LV"/>
        </w:rPr>
        <w:t xml:space="preserve">, 2019; </w:t>
      </w:r>
      <w:proofErr w:type="spellStart"/>
      <w:r w:rsidR="00DE0D40">
        <w:rPr>
          <w:lang w:val="lv-LV"/>
        </w:rPr>
        <w:t>Cooper</w:t>
      </w:r>
      <w:proofErr w:type="spellEnd"/>
      <w:r w:rsidR="00DE0D40">
        <w:rPr>
          <w:lang w:val="lv-LV"/>
        </w:rPr>
        <w:t xml:space="preserve">, 2019; </w:t>
      </w:r>
      <w:proofErr w:type="spellStart"/>
      <w:r w:rsidR="00DE0D40">
        <w:rPr>
          <w:lang w:val="lv-LV"/>
        </w:rPr>
        <w:t>Eslahi</w:t>
      </w:r>
      <w:proofErr w:type="spellEnd"/>
      <w:r w:rsidR="00DE0D40">
        <w:rPr>
          <w:lang w:val="lv-LV"/>
        </w:rPr>
        <w:t xml:space="preserve"> </w:t>
      </w:r>
      <w:r w:rsidR="00DE0D40" w:rsidRPr="009211EE">
        <w:rPr>
          <w:i/>
          <w:lang w:val="lv-LV"/>
        </w:rPr>
        <w:t>et.al.</w:t>
      </w:r>
      <w:r w:rsidR="00DE0D40">
        <w:rPr>
          <w:lang w:val="lv-LV"/>
        </w:rPr>
        <w:t xml:space="preserve">, 2014; </w:t>
      </w:r>
      <w:proofErr w:type="spellStart"/>
      <w:r w:rsidR="00DE0D40">
        <w:rPr>
          <w:lang w:val="lv-LV"/>
        </w:rPr>
        <w:t>French</w:t>
      </w:r>
      <w:proofErr w:type="spellEnd"/>
      <w:r w:rsidR="00DE0D40">
        <w:rPr>
          <w:lang w:val="lv-LV"/>
        </w:rPr>
        <w:t xml:space="preserve"> </w:t>
      </w:r>
      <w:r w:rsidR="00DE0D40" w:rsidRPr="00FF5FDF">
        <w:rPr>
          <w:i/>
          <w:lang w:val="lv-LV"/>
        </w:rPr>
        <w:t>et.al.</w:t>
      </w:r>
      <w:r w:rsidR="00DE0D40">
        <w:rPr>
          <w:lang w:val="lv-LV"/>
        </w:rPr>
        <w:t>, 2014)</w:t>
      </w:r>
      <w:r w:rsidR="005A7249">
        <w:rPr>
          <w:lang w:val="lv-LV"/>
        </w:rPr>
        <w:t xml:space="preserve">, ka pasaulē 2022. gadā darba pienākumu veikšanai 367 biljoni darbinieku izmantos savas </w:t>
      </w:r>
      <w:r w:rsidR="00AE5836">
        <w:rPr>
          <w:lang w:val="lv-LV"/>
        </w:rPr>
        <w:t>personīgās</w:t>
      </w:r>
      <w:r w:rsidR="005A7249">
        <w:rPr>
          <w:lang w:val="lv-LV"/>
        </w:rPr>
        <w:t xml:space="preserve"> IKT</w:t>
      </w:r>
      <w:r w:rsidR="00DE0D40">
        <w:rPr>
          <w:lang w:val="lv-LV"/>
        </w:rPr>
        <w:t xml:space="preserve"> ierīces</w:t>
      </w:r>
      <w:r w:rsidR="005A7249">
        <w:rPr>
          <w:lang w:val="lv-LV"/>
        </w:rPr>
        <w:t xml:space="preserve">. </w:t>
      </w:r>
      <w:r w:rsidR="0027586A">
        <w:rPr>
          <w:lang w:val="lv-LV"/>
        </w:rPr>
        <w:t xml:space="preserve">Salīdzinoši 2014. gadā šādu ierīču izmantojums bija tikai 30 biljoni. </w:t>
      </w:r>
      <w:r w:rsidR="00AE5836">
        <w:rPr>
          <w:lang w:val="lv-LV"/>
        </w:rPr>
        <w:t>Tādējādi prognozēts, ka f</w:t>
      </w:r>
      <w:r w:rsidR="00513AC6">
        <w:rPr>
          <w:lang w:val="lv-LV"/>
        </w:rPr>
        <w:t xml:space="preserve">aktiski nepilnu 10 gadu laikā </w:t>
      </w:r>
      <w:r w:rsidR="0024134D">
        <w:rPr>
          <w:lang w:val="lv-LV"/>
        </w:rPr>
        <w:t>p</w:t>
      </w:r>
      <w:r w:rsidR="00AE5836">
        <w:rPr>
          <w:lang w:val="lv-LV"/>
        </w:rPr>
        <w:t xml:space="preserve">ersonīgo IKT izmantojums </w:t>
      </w:r>
      <w:r w:rsidR="0024134D">
        <w:rPr>
          <w:lang w:val="lv-LV"/>
        </w:rPr>
        <w:t xml:space="preserve">būs pieaudzis vairāk kā 10 reizes. </w:t>
      </w:r>
      <w:r w:rsidR="005A7249">
        <w:rPr>
          <w:lang w:val="lv-LV"/>
        </w:rPr>
        <w:t>Turklāt jau šobrīd līdz pat 85% darbinieku (atkarībā no valsts) darba vajadzībām izmanto savus viedtālruņus</w:t>
      </w:r>
      <w:r w:rsidR="00084C53">
        <w:rPr>
          <w:lang w:val="lv-LV"/>
        </w:rPr>
        <w:t>.</w:t>
      </w:r>
      <w:r w:rsidR="005A7249">
        <w:rPr>
          <w:lang w:val="lv-LV"/>
        </w:rPr>
        <w:t xml:space="preserve"> 42% no tiem norādījuši</w:t>
      </w:r>
      <w:r w:rsidR="00C624E3">
        <w:rPr>
          <w:lang w:val="lv-LV"/>
        </w:rPr>
        <w:t xml:space="preserve"> uz izmantojuma pozitīvo ietekmi</w:t>
      </w:r>
      <w:r w:rsidR="00A433AE">
        <w:rPr>
          <w:lang w:val="lv-LV"/>
        </w:rPr>
        <w:t xml:space="preserve"> -</w:t>
      </w:r>
      <w:r w:rsidR="005A7249">
        <w:rPr>
          <w:lang w:val="lv-LV"/>
        </w:rPr>
        <w:t xml:space="preserve"> tas veicina viņu laik</w:t>
      </w:r>
      <w:r w:rsidR="00C42E14">
        <w:rPr>
          <w:lang w:val="lv-LV"/>
        </w:rPr>
        <w:t xml:space="preserve">a </w:t>
      </w:r>
      <w:r w:rsidR="009F6648">
        <w:rPr>
          <w:lang w:val="lv-LV"/>
        </w:rPr>
        <w:t xml:space="preserve">izmantojuma efektivitāti </w:t>
      </w:r>
      <w:r w:rsidR="00C42E14">
        <w:rPr>
          <w:lang w:val="lv-LV"/>
        </w:rPr>
        <w:t xml:space="preserve">un </w:t>
      </w:r>
      <w:r w:rsidR="005A7249">
        <w:rPr>
          <w:lang w:val="lv-LV"/>
        </w:rPr>
        <w:t>darba produktivitāti.</w:t>
      </w:r>
      <w:r w:rsidR="00684873">
        <w:rPr>
          <w:lang w:val="lv-LV"/>
        </w:rPr>
        <w:t xml:space="preserve"> </w:t>
      </w:r>
      <w:r w:rsidR="005A7249">
        <w:rPr>
          <w:lang w:val="lv-LV"/>
        </w:rPr>
        <w:t xml:space="preserve">Šī </w:t>
      </w:r>
      <w:r w:rsidR="005A7249" w:rsidRPr="00E96B18">
        <w:rPr>
          <w:lang w:val="lv-LV"/>
        </w:rPr>
        <w:t>tendence kļūst arvien populārāka arī Latvijā</w:t>
      </w:r>
      <w:r w:rsidR="005A7249">
        <w:rPr>
          <w:lang w:val="lv-LV"/>
        </w:rPr>
        <w:t>, kur</w:t>
      </w:r>
      <w:r w:rsidR="005A7249" w:rsidRPr="00E96B18">
        <w:rPr>
          <w:lang w:val="lv-LV"/>
        </w:rPr>
        <w:t xml:space="preserve"> 74% uzņēmumos un 62% valsts pārvaldes institūcijās strādājošo darba</w:t>
      </w:r>
      <w:r w:rsidR="005A7249">
        <w:rPr>
          <w:lang w:val="lv-LV"/>
        </w:rPr>
        <w:t xml:space="preserve"> vajadzībām</w:t>
      </w:r>
      <w:r w:rsidR="005A7249" w:rsidRPr="00E96B18">
        <w:rPr>
          <w:lang w:val="lv-LV"/>
        </w:rPr>
        <w:t xml:space="preserve"> izmanto </w:t>
      </w:r>
      <w:r w:rsidR="006C5459">
        <w:rPr>
          <w:lang w:val="lv-LV"/>
        </w:rPr>
        <w:t>personīgos</w:t>
      </w:r>
      <w:r w:rsidR="005A7249" w:rsidRPr="00E96B18">
        <w:rPr>
          <w:lang w:val="lv-LV"/>
        </w:rPr>
        <w:t xml:space="preserve"> </w:t>
      </w:r>
      <w:r w:rsidR="005A7249">
        <w:rPr>
          <w:lang w:val="lv-LV"/>
        </w:rPr>
        <w:t>viedtālruņus (CERT.LV, 2014).</w:t>
      </w:r>
    </w:p>
    <w:p w14:paraId="743B72D9" w14:textId="6554C19E" w:rsidR="005A7249" w:rsidRDefault="005A7249" w:rsidP="00E46F4F">
      <w:pPr>
        <w:ind w:firstLine="567"/>
        <w:rPr>
          <w:lang w:val="lv-LV"/>
        </w:rPr>
      </w:pPr>
      <w:r>
        <w:rPr>
          <w:lang w:val="lv-LV"/>
        </w:rPr>
        <w:t xml:space="preserve">Privātās IKT </w:t>
      </w:r>
      <w:r w:rsidR="00C70C34">
        <w:rPr>
          <w:lang w:val="lv-LV"/>
        </w:rPr>
        <w:t xml:space="preserve">ierīces </w:t>
      </w:r>
      <w:r>
        <w:rPr>
          <w:lang w:val="lv-LV"/>
        </w:rPr>
        <w:t>darba vajadzībām tiek izmantotas, jo</w:t>
      </w:r>
      <w:r w:rsidR="00944CA6">
        <w:rPr>
          <w:lang w:val="lv-LV"/>
        </w:rPr>
        <w:t xml:space="preserve"> darbiniekam</w:t>
      </w:r>
      <w:r>
        <w:rPr>
          <w:lang w:val="lv-LV"/>
        </w:rPr>
        <w:t xml:space="preserve"> tā </w:t>
      </w:r>
      <w:r w:rsidR="00E60BA8">
        <w:rPr>
          <w:lang w:val="lv-LV"/>
        </w:rPr>
        <w:t xml:space="preserve">nenoliedzami ir </w:t>
      </w:r>
      <w:r>
        <w:rPr>
          <w:lang w:val="lv-LV"/>
        </w:rPr>
        <w:t>daudz ērtāk</w:t>
      </w:r>
      <w:r w:rsidR="00944CA6">
        <w:rPr>
          <w:lang w:val="lv-LV"/>
        </w:rPr>
        <w:t>.</w:t>
      </w:r>
      <w:r>
        <w:rPr>
          <w:lang w:val="lv-LV"/>
        </w:rPr>
        <w:t xml:space="preserve"> </w:t>
      </w:r>
      <w:r w:rsidR="007E14F4">
        <w:rPr>
          <w:lang w:val="lv-LV"/>
        </w:rPr>
        <w:t>V</w:t>
      </w:r>
      <w:r>
        <w:rPr>
          <w:lang w:val="lv-LV"/>
        </w:rPr>
        <w:t xml:space="preserve">ar strādāt sev patīkamā un pierastā veidā un vidē. </w:t>
      </w:r>
      <w:r w:rsidR="006A4E13">
        <w:rPr>
          <w:lang w:val="lv-LV"/>
        </w:rPr>
        <w:t xml:space="preserve">Nav līdzi jānēsā </w:t>
      </w:r>
      <w:proofErr w:type="spellStart"/>
      <w:r w:rsidR="006A4E13">
        <w:rPr>
          <w:lang w:val="lv-LV"/>
        </w:rPr>
        <w:t>dubultīgs</w:t>
      </w:r>
      <w:proofErr w:type="spellEnd"/>
      <w:r w:rsidR="006A4E13">
        <w:rPr>
          <w:lang w:val="lv-LV"/>
        </w:rPr>
        <w:t xml:space="preserve"> IKT ierīču skaits, jānodrošina to pieejamība un jāatceras </w:t>
      </w:r>
      <w:r w:rsidR="00AF3C63">
        <w:rPr>
          <w:lang w:val="lv-LV"/>
        </w:rPr>
        <w:t>to</w:t>
      </w:r>
      <w:r w:rsidR="006A4E13">
        <w:rPr>
          <w:lang w:val="lv-LV"/>
        </w:rPr>
        <w:t xml:space="preserve"> paroles. </w:t>
      </w:r>
      <w:r>
        <w:rPr>
          <w:lang w:val="lv-LV"/>
        </w:rPr>
        <w:t xml:space="preserve">Tas atvieglo arī darba pienākumu veikšanu atrodoties ārpus uzņēmuma darba telpām vai strādājot attālināti no mājām. </w:t>
      </w:r>
      <w:r w:rsidR="00062800">
        <w:rPr>
          <w:lang w:val="lv-LV"/>
        </w:rPr>
        <w:t>Turklāt pēdējos gados viedtālrunis ieņ</w:t>
      </w:r>
      <w:r w:rsidR="00867A93">
        <w:rPr>
          <w:lang w:val="lv-LV"/>
        </w:rPr>
        <w:t>e</w:t>
      </w:r>
      <w:r w:rsidR="00062800">
        <w:rPr>
          <w:lang w:val="lv-LV"/>
        </w:rPr>
        <w:t>m</w:t>
      </w:r>
      <w:r w:rsidR="00867A93">
        <w:rPr>
          <w:lang w:val="lv-LV"/>
        </w:rPr>
        <w:t xml:space="preserve"> aizvien</w:t>
      </w:r>
      <w:r w:rsidR="00062800">
        <w:rPr>
          <w:lang w:val="lv-LV"/>
        </w:rPr>
        <w:t xml:space="preserve"> būtisk</w:t>
      </w:r>
      <w:r w:rsidR="00867A93">
        <w:rPr>
          <w:lang w:val="lv-LV"/>
        </w:rPr>
        <w:t>āku</w:t>
      </w:r>
      <w:r w:rsidR="00062800">
        <w:rPr>
          <w:lang w:val="lv-LV"/>
        </w:rPr>
        <w:t xml:space="preserve"> </w:t>
      </w:r>
      <w:r w:rsidR="00867A93">
        <w:rPr>
          <w:lang w:val="lv-LV"/>
        </w:rPr>
        <w:t>lomu</w:t>
      </w:r>
      <w:r w:rsidR="00062800">
        <w:rPr>
          <w:lang w:val="lv-LV"/>
        </w:rPr>
        <w:t xml:space="preserve"> autentifikācij</w:t>
      </w:r>
      <w:r w:rsidR="00867A93">
        <w:rPr>
          <w:lang w:val="lv-LV"/>
        </w:rPr>
        <w:t>as procesā</w:t>
      </w:r>
      <w:r w:rsidR="00062800">
        <w:rPr>
          <w:lang w:val="lv-LV"/>
        </w:rPr>
        <w:t xml:space="preserve">. </w:t>
      </w:r>
      <w:r w:rsidR="006D6D60">
        <w:rPr>
          <w:lang w:val="lv-LV"/>
        </w:rPr>
        <w:t xml:space="preserve">Savukārt </w:t>
      </w:r>
      <w:proofErr w:type="spellStart"/>
      <w:r w:rsidR="006D6D60">
        <w:rPr>
          <w:lang w:val="lv-LV"/>
        </w:rPr>
        <w:t>Bullock</w:t>
      </w:r>
      <w:proofErr w:type="spellEnd"/>
      <w:r w:rsidR="006D6D60">
        <w:rPr>
          <w:lang w:val="lv-LV"/>
        </w:rPr>
        <w:t xml:space="preserve"> (2019), konstatējusi, ka </w:t>
      </w:r>
      <w:r w:rsidR="000A4460">
        <w:rPr>
          <w:lang w:val="lv-LV"/>
        </w:rPr>
        <w:t>tā tiek ieekonomēts līdz pat 58 minūtēm laika darba dienā, kas citādi tiktu izmantots IKT ierīces ieslēgšanai, konkrēto programmu un dokumentu atvēršanai</w:t>
      </w:r>
      <w:r w:rsidR="0030763B">
        <w:rPr>
          <w:lang w:val="lv-LV"/>
        </w:rPr>
        <w:t xml:space="preserve"> u.tml</w:t>
      </w:r>
      <w:r w:rsidR="000A4460">
        <w:rPr>
          <w:lang w:val="lv-LV"/>
        </w:rPr>
        <w:t xml:space="preserve">. </w:t>
      </w:r>
      <w:r w:rsidR="0010431E">
        <w:rPr>
          <w:lang w:val="lv-LV"/>
        </w:rPr>
        <w:t xml:space="preserve">Tieši šo darbību veikšana nereti darbiniekiem liekas bezjēdzīga, laiku velti tērējoša un rada tajos papildus nevajadzīgu stresu. </w:t>
      </w:r>
      <w:r w:rsidR="00F3245D">
        <w:rPr>
          <w:lang w:val="lv-LV"/>
        </w:rPr>
        <w:t>Privāto IKT ierīču izmantojums darba vajadzībām</w:t>
      </w:r>
      <w:r>
        <w:rPr>
          <w:lang w:val="lv-LV"/>
        </w:rPr>
        <w:t xml:space="preserve"> nenoliedzami arī saistām</w:t>
      </w:r>
      <w:r w:rsidR="00F3245D">
        <w:rPr>
          <w:lang w:val="lv-LV"/>
        </w:rPr>
        <w:t>s</w:t>
      </w:r>
      <w:r>
        <w:rPr>
          <w:lang w:val="lv-LV"/>
        </w:rPr>
        <w:t xml:space="preserve"> ar indivīd</w:t>
      </w:r>
      <w:r w:rsidR="003A21B2">
        <w:rPr>
          <w:lang w:val="lv-LV"/>
        </w:rPr>
        <w:t>u</w:t>
      </w:r>
      <w:r>
        <w:rPr>
          <w:lang w:val="lv-LV"/>
        </w:rPr>
        <w:t xml:space="preserve"> psiholoģiskajiem aspektiem un uzvedības </w:t>
      </w:r>
      <w:r w:rsidR="00B44256">
        <w:rPr>
          <w:lang w:val="lv-LV"/>
        </w:rPr>
        <w:t>iezīmēm</w:t>
      </w:r>
      <w:r>
        <w:rPr>
          <w:lang w:val="lv-LV"/>
        </w:rPr>
        <w:t>.</w:t>
      </w:r>
    </w:p>
    <w:p w14:paraId="086CDBCC" w14:textId="21B65970" w:rsidR="00A002A0" w:rsidRPr="000E3EB5" w:rsidRDefault="00F45BE2" w:rsidP="00A002A0">
      <w:pPr>
        <w:ind w:firstLine="567"/>
        <w:rPr>
          <w:lang w:val="lv-LV"/>
        </w:rPr>
      </w:pPr>
      <w:r>
        <w:rPr>
          <w:lang w:val="lv-LV"/>
        </w:rPr>
        <w:t>Turklāt i</w:t>
      </w:r>
      <w:r w:rsidR="00A002A0" w:rsidRPr="000E3EB5">
        <w:rPr>
          <w:lang w:val="lv-LV"/>
        </w:rPr>
        <w:t xml:space="preserve">espēja savienot darba aktivitātes ar privāto dzīvi ir viena no </w:t>
      </w:r>
      <w:r w:rsidR="00263F8B">
        <w:rPr>
          <w:lang w:val="lv-LV"/>
        </w:rPr>
        <w:t>personīgo IKT ierīču izmantošanas</w:t>
      </w:r>
      <w:r w:rsidR="00A002A0">
        <w:rPr>
          <w:lang w:val="lv-LV"/>
        </w:rPr>
        <w:t xml:space="preserve"> </w:t>
      </w:r>
      <w:r w:rsidR="00A002A0" w:rsidRPr="000E3EB5">
        <w:rPr>
          <w:lang w:val="lv-LV"/>
        </w:rPr>
        <w:t xml:space="preserve">priekšrocībām. </w:t>
      </w:r>
      <w:r w:rsidR="00B54F4F">
        <w:rPr>
          <w:lang w:val="lv-LV"/>
        </w:rPr>
        <w:t>To</w:t>
      </w:r>
      <w:r w:rsidR="00A002A0" w:rsidRPr="000E3EB5">
        <w:rPr>
          <w:lang w:val="lv-LV"/>
        </w:rPr>
        <w:t xml:space="preserve"> nepārtrauktā klātesamība ļauj būt sasniedzam</w:t>
      </w:r>
      <w:r w:rsidR="00430126">
        <w:rPr>
          <w:lang w:val="lv-LV"/>
        </w:rPr>
        <w:t>iem</w:t>
      </w:r>
      <w:r w:rsidR="00A002A0" w:rsidRPr="000E3EB5">
        <w:rPr>
          <w:lang w:val="lv-LV"/>
        </w:rPr>
        <w:t xml:space="preserve"> jebkurā laikā</w:t>
      </w:r>
      <w:r w:rsidR="006735DD">
        <w:rPr>
          <w:lang w:val="lv-LV"/>
        </w:rPr>
        <w:t xml:space="preserve">, kā arī </w:t>
      </w:r>
      <w:r w:rsidR="006C23E2">
        <w:rPr>
          <w:lang w:val="lv-LV"/>
        </w:rPr>
        <w:t>veikt</w:t>
      </w:r>
      <w:r w:rsidR="005D4CDB">
        <w:rPr>
          <w:lang w:val="lv-LV"/>
        </w:rPr>
        <w:t xml:space="preserve"> ātru</w:t>
      </w:r>
      <w:r w:rsidR="006C23E2">
        <w:rPr>
          <w:lang w:val="lv-LV"/>
        </w:rPr>
        <w:t xml:space="preserve"> privāto jautājumu kārtošanu darba laikā.</w:t>
      </w:r>
    </w:p>
    <w:p w14:paraId="27B1ED2A" w14:textId="5C70B92A" w:rsidR="005A7249" w:rsidRDefault="005A7249" w:rsidP="00E46F4F">
      <w:pPr>
        <w:ind w:firstLine="567"/>
        <w:rPr>
          <w:lang w:val="lv-LV"/>
        </w:rPr>
      </w:pPr>
      <w:r>
        <w:rPr>
          <w:lang w:val="lv-LV"/>
        </w:rPr>
        <w:t>Arī darba devēji (uzņēmumi) situācijā</w:t>
      </w:r>
      <w:r w:rsidR="00E53EC1">
        <w:rPr>
          <w:lang w:val="lv-LV"/>
        </w:rPr>
        <w:t>, kad darba vajadzībām tiek izmantotas darbinieku personīgās IKT ierīces,</w:t>
      </w:r>
      <w:r>
        <w:rPr>
          <w:lang w:val="lv-LV"/>
        </w:rPr>
        <w:t xml:space="preserve"> ir ieguvēji, jo darba pienākumu veikšanai tiek izmantotas jaunākās tehnoloģijas</w:t>
      </w:r>
      <w:r w:rsidR="000231ED">
        <w:rPr>
          <w:lang w:val="lv-LV"/>
        </w:rPr>
        <w:t>.</w:t>
      </w:r>
      <w:r>
        <w:rPr>
          <w:lang w:val="lv-LV"/>
        </w:rPr>
        <w:t xml:space="preserve"> </w:t>
      </w:r>
      <w:r w:rsidR="000231ED">
        <w:rPr>
          <w:lang w:val="lv-LV"/>
        </w:rPr>
        <w:t>Kā arī</w:t>
      </w:r>
      <w:r w:rsidR="006E39D5">
        <w:rPr>
          <w:lang w:val="lv-LV"/>
        </w:rPr>
        <w:t xml:space="preserve"> uzņēmums</w:t>
      </w:r>
      <w:r>
        <w:rPr>
          <w:lang w:val="lv-LV"/>
        </w:rPr>
        <w:t xml:space="preserve"> var ietaupīt finanšu resursus</w:t>
      </w:r>
      <w:r w:rsidR="00BC3177">
        <w:rPr>
          <w:lang w:val="lv-LV"/>
        </w:rPr>
        <w:t xml:space="preserve"> (līdz par 350 USD gadā par </w:t>
      </w:r>
      <w:r w:rsidR="00BC3177">
        <w:rPr>
          <w:lang w:val="lv-LV"/>
        </w:rPr>
        <w:lastRenderedPageBreak/>
        <w:t>darbinieku)</w:t>
      </w:r>
      <w:r>
        <w:rPr>
          <w:lang w:val="lv-LV"/>
        </w:rPr>
        <w:t xml:space="preserve">, kas </w:t>
      </w:r>
      <w:r w:rsidR="00595809">
        <w:rPr>
          <w:lang w:val="lv-LV"/>
        </w:rPr>
        <w:t xml:space="preserve">citādi </w:t>
      </w:r>
      <w:r>
        <w:rPr>
          <w:lang w:val="lv-LV"/>
        </w:rPr>
        <w:t>tiktu izmantoti IKT iegādei un infrastruktūras uzturēšanai</w:t>
      </w:r>
      <w:r w:rsidR="00595809">
        <w:rPr>
          <w:lang w:val="lv-LV"/>
        </w:rPr>
        <w:t xml:space="preserve"> (</w:t>
      </w:r>
      <w:proofErr w:type="spellStart"/>
      <w:r w:rsidR="00E323E9">
        <w:rPr>
          <w:lang w:val="lv-LV"/>
        </w:rPr>
        <w:t>Bullock</w:t>
      </w:r>
      <w:proofErr w:type="spellEnd"/>
      <w:r w:rsidR="00E323E9">
        <w:rPr>
          <w:lang w:val="lv-LV"/>
        </w:rPr>
        <w:t>, 2019</w:t>
      </w:r>
      <w:r w:rsidR="00595809">
        <w:rPr>
          <w:lang w:val="lv-LV"/>
        </w:rPr>
        <w:t>)</w:t>
      </w:r>
      <w:r>
        <w:rPr>
          <w:lang w:val="lv-LV"/>
        </w:rPr>
        <w:t>.</w:t>
      </w:r>
    </w:p>
    <w:p w14:paraId="6B9DC111" w14:textId="3BA8F72F" w:rsidR="00B177B0" w:rsidRDefault="00B177B0" w:rsidP="00B177B0">
      <w:pPr>
        <w:ind w:firstLine="567"/>
        <w:rPr>
          <w:lang w:val="lv-LV"/>
        </w:rPr>
      </w:pPr>
      <w:r>
        <w:rPr>
          <w:lang w:val="lv-LV"/>
        </w:rPr>
        <w:t xml:space="preserve">Līdz ar to </w:t>
      </w:r>
      <w:r w:rsidR="00E46F4F">
        <w:rPr>
          <w:lang w:val="lv-LV"/>
        </w:rPr>
        <w:t xml:space="preserve">faktiski </w:t>
      </w:r>
      <w:r w:rsidR="0038090C">
        <w:rPr>
          <w:lang w:val="lv-LV"/>
        </w:rPr>
        <w:t xml:space="preserve">var </w:t>
      </w:r>
      <w:r>
        <w:rPr>
          <w:lang w:val="lv-LV"/>
        </w:rPr>
        <w:t xml:space="preserve">apgalvot, ka </w:t>
      </w:r>
      <w:r w:rsidR="00D81190">
        <w:rPr>
          <w:lang w:val="lv-LV"/>
        </w:rPr>
        <w:t>personīgo IKT ierīču izmantošana ir abpusēji izdevīga (gan uzņēmumam, gan darbiniekam).</w:t>
      </w:r>
      <w:r w:rsidR="00970A84">
        <w:rPr>
          <w:lang w:val="lv-LV"/>
        </w:rPr>
        <w:t xml:space="preserve"> Tādēļ nav brīnums, ka </w:t>
      </w:r>
      <w:r w:rsidR="00C56631">
        <w:rPr>
          <w:lang w:val="lv-LV"/>
        </w:rPr>
        <w:t>šādam IKT izmantojuma veidam ir tik straujš pieauguma temps</w:t>
      </w:r>
      <w:r w:rsidR="004F560E">
        <w:rPr>
          <w:lang w:val="lv-LV"/>
        </w:rPr>
        <w:t xml:space="preserve"> un tas uzņēmumos sastopams aizvien biežāk.</w:t>
      </w:r>
    </w:p>
    <w:p w14:paraId="112F5135" w14:textId="7E010589" w:rsidR="00512BD0" w:rsidRPr="000E52B1" w:rsidRDefault="00512BD0" w:rsidP="00B177B0">
      <w:pPr>
        <w:ind w:firstLine="567"/>
        <w:rPr>
          <w:lang w:val="lv-LV"/>
        </w:rPr>
      </w:pPr>
      <w:r w:rsidRPr="000E52B1">
        <w:rPr>
          <w:lang w:val="lv-LV"/>
        </w:rPr>
        <w:t>Tā laika gaitā</w:t>
      </w:r>
      <w:r w:rsidR="00E97ABB" w:rsidRPr="000E52B1">
        <w:rPr>
          <w:lang w:val="lv-LV"/>
        </w:rPr>
        <w:t xml:space="preserve"> pamazām attīstoties personīgo IKT ierīču izmantojumam darba vajadzībām, </w:t>
      </w:r>
      <w:r w:rsidR="00451BFC" w:rsidRPr="000E52B1">
        <w:rPr>
          <w:lang w:val="lv-LV"/>
        </w:rPr>
        <w:t xml:space="preserve">aptuveni 2004. gadā </w:t>
      </w:r>
      <w:r w:rsidRPr="000E52B1">
        <w:rPr>
          <w:lang w:val="lv-LV"/>
        </w:rPr>
        <w:t>radies jēdziens ‘</w:t>
      </w:r>
      <w:r w:rsidR="007E205D" w:rsidRPr="000E52B1">
        <w:rPr>
          <w:lang w:val="lv-LV"/>
        </w:rPr>
        <w:t>privāto ierīču izmantošana darbā</w:t>
      </w:r>
      <w:r w:rsidRPr="000E52B1">
        <w:rPr>
          <w:lang w:val="lv-LV"/>
        </w:rPr>
        <w:t>’ (</w:t>
      </w:r>
      <w:proofErr w:type="spellStart"/>
      <w:r w:rsidRPr="000E52B1">
        <w:rPr>
          <w:i/>
          <w:lang w:val="lv-LV"/>
        </w:rPr>
        <w:t>Bring</w:t>
      </w:r>
      <w:proofErr w:type="spellEnd"/>
      <w:r w:rsidRPr="000E52B1">
        <w:rPr>
          <w:i/>
          <w:lang w:val="lv-LV"/>
        </w:rPr>
        <w:t xml:space="preserve"> </w:t>
      </w:r>
      <w:proofErr w:type="spellStart"/>
      <w:r w:rsidRPr="000E52B1">
        <w:rPr>
          <w:i/>
          <w:lang w:val="lv-LV"/>
        </w:rPr>
        <w:t>your</w:t>
      </w:r>
      <w:proofErr w:type="spellEnd"/>
      <w:r w:rsidRPr="000E52B1">
        <w:rPr>
          <w:i/>
          <w:lang w:val="lv-LV"/>
        </w:rPr>
        <w:t xml:space="preserve"> </w:t>
      </w:r>
      <w:proofErr w:type="spellStart"/>
      <w:r w:rsidRPr="000E52B1">
        <w:rPr>
          <w:i/>
          <w:lang w:val="lv-LV"/>
        </w:rPr>
        <w:t>own</w:t>
      </w:r>
      <w:proofErr w:type="spellEnd"/>
      <w:r w:rsidRPr="000E52B1">
        <w:rPr>
          <w:i/>
          <w:lang w:val="lv-LV"/>
        </w:rPr>
        <w:t xml:space="preserve"> </w:t>
      </w:r>
      <w:proofErr w:type="spellStart"/>
      <w:r w:rsidRPr="000E52B1">
        <w:rPr>
          <w:i/>
          <w:lang w:val="lv-LV"/>
        </w:rPr>
        <w:t>device</w:t>
      </w:r>
      <w:proofErr w:type="spellEnd"/>
      <w:r w:rsidRPr="000E52B1">
        <w:rPr>
          <w:i/>
          <w:lang w:val="lv-LV"/>
        </w:rPr>
        <w:t xml:space="preserve"> </w:t>
      </w:r>
      <w:r w:rsidRPr="00F142B5">
        <w:rPr>
          <w:lang w:val="lv-LV"/>
        </w:rPr>
        <w:t>- BYOD</w:t>
      </w:r>
      <w:r w:rsidRPr="000E52B1">
        <w:rPr>
          <w:lang w:val="lv-LV"/>
        </w:rPr>
        <w:t>) (</w:t>
      </w:r>
      <w:proofErr w:type="spellStart"/>
      <w:r w:rsidRPr="000E52B1">
        <w:rPr>
          <w:lang w:val="lv-LV"/>
        </w:rPr>
        <w:t>Cooper</w:t>
      </w:r>
      <w:proofErr w:type="spellEnd"/>
      <w:r w:rsidRPr="000E52B1">
        <w:rPr>
          <w:lang w:val="lv-LV"/>
        </w:rPr>
        <w:t>, 2019), ar ko apzīmē situāciju, kad uzņēmuma politika pieļauj darbinieku personīgo IKT</w:t>
      </w:r>
      <w:r w:rsidR="0040413D" w:rsidRPr="000E52B1">
        <w:rPr>
          <w:lang w:val="lv-LV"/>
        </w:rPr>
        <w:t xml:space="preserve"> ierīču</w:t>
      </w:r>
      <w:r w:rsidRPr="000E52B1">
        <w:rPr>
          <w:lang w:val="lv-LV"/>
        </w:rPr>
        <w:t xml:space="preserve"> izmantošanu darba vajadzībām, tādējādi ar personīgajām IKT </w:t>
      </w:r>
      <w:r w:rsidR="00380768" w:rsidRPr="000E52B1">
        <w:rPr>
          <w:lang w:val="lv-LV"/>
        </w:rPr>
        <w:t xml:space="preserve">ierīcēm </w:t>
      </w:r>
      <w:r w:rsidRPr="000E52B1">
        <w:rPr>
          <w:lang w:val="lv-LV"/>
        </w:rPr>
        <w:t>piekļūstot uzņēmuma resursiem (informācijai, informācijas sistēmām un tīklam</w:t>
      </w:r>
      <w:r w:rsidR="0056536E" w:rsidRPr="000E52B1">
        <w:rPr>
          <w:lang w:val="lv-LV"/>
        </w:rPr>
        <w:t xml:space="preserve"> u.c.</w:t>
      </w:r>
      <w:r w:rsidRPr="000E52B1">
        <w:rPr>
          <w:lang w:val="lv-LV"/>
        </w:rPr>
        <w:t>).</w:t>
      </w:r>
      <w:r w:rsidR="00951761" w:rsidRPr="000E52B1">
        <w:rPr>
          <w:lang w:val="lv-LV"/>
        </w:rPr>
        <w:t xml:space="preserve"> Vienlaikus jānorāda, ka </w:t>
      </w:r>
      <w:r w:rsidR="0012339E" w:rsidRPr="000E52B1">
        <w:rPr>
          <w:lang w:val="lv-LV"/>
        </w:rPr>
        <w:t xml:space="preserve">jēdziena latviskais tulkojums </w:t>
      </w:r>
      <w:r w:rsidR="00DA4273">
        <w:rPr>
          <w:lang w:val="lv-LV"/>
        </w:rPr>
        <w:t xml:space="preserve">nav nostiprināts un </w:t>
      </w:r>
      <w:r w:rsidR="00C07052">
        <w:rPr>
          <w:lang w:val="lv-LV"/>
        </w:rPr>
        <w:t>dažādu autoru avotos</w:t>
      </w:r>
      <w:r w:rsidR="0012339E" w:rsidRPr="000E52B1">
        <w:rPr>
          <w:lang w:val="lv-LV"/>
        </w:rPr>
        <w:t xml:space="preserve"> joprojām mēdz atšķirties</w:t>
      </w:r>
      <w:r w:rsidR="00DA4273">
        <w:rPr>
          <w:lang w:val="lv-LV"/>
        </w:rPr>
        <w:t>.</w:t>
      </w:r>
    </w:p>
    <w:p w14:paraId="3370908D" w14:textId="11751684" w:rsidR="00670B8B" w:rsidRDefault="00BF1B36" w:rsidP="00670B8B">
      <w:pPr>
        <w:rPr>
          <w:lang w:val="lv-LV"/>
        </w:rPr>
      </w:pPr>
      <w:r>
        <w:rPr>
          <w:lang w:val="lv-LV"/>
        </w:rPr>
        <w:t>Jāatzīst, ka</w:t>
      </w:r>
      <w:r w:rsidR="00670B8B">
        <w:rPr>
          <w:lang w:val="lv-LV"/>
        </w:rPr>
        <w:t xml:space="preserve"> BYOD </w:t>
      </w:r>
      <w:r>
        <w:rPr>
          <w:lang w:val="lv-LV"/>
        </w:rPr>
        <w:t>izmantošanā</w:t>
      </w:r>
      <w:r w:rsidR="00670B8B">
        <w:rPr>
          <w:lang w:val="lv-LV"/>
        </w:rPr>
        <w:t xml:space="preserve"> ir </w:t>
      </w:r>
      <w:r>
        <w:rPr>
          <w:lang w:val="lv-LV"/>
        </w:rPr>
        <w:t xml:space="preserve">ne tikai pozitīvie, bet </w:t>
      </w:r>
      <w:r w:rsidR="00670B8B">
        <w:rPr>
          <w:lang w:val="lv-LV"/>
        </w:rPr>
        <w:t>arī negatīvie aspekti, jo īpaši tie, kas saistīti ar uzņēmuma IKT drošības nodrošināšanu. Galvenais jautājums, kas rodas</w:t>
      </w:r>
      <w:r w:rsidR="006B4B4E">
        <w:rPr>
          <w:lang w:val="lv-LV"/>
        </w:rPr>
        <w:t xml:space="preserve"> saistībā ar BYOD</w:t>
      </w:r>
      <w:r w:rsidR="00670B8B">
        <w:rPr>
          <w:lang w:val="lv-LV"/>
        </w:rPr>
        <w:t xml:space="preserve">, parasti ir šāds: “Kā pasargāt uzņēmuma resursus no </w:t>
      </w:r>
      <w:r w:rsidR="00324EE5">
        <w:rPr>
          <w:lang w:val="lv-LV"/>
        </w:rPr>
        <w:t xml:space="preserve">BYOD radītajiem </w:t>
      </w:r>
      <w:r w:rsidR="00670B8B">
        <w:rPr>
          <w:lang w:val="lv-LV"/>
        </w:rPr>
        <w:t xml:space="preserve">apdraudējumiem ?”. Jo īpaši satraucošs tas ir, ņemot vērā, ka </w:t>
      </w:r>
      <w:r w:rsidR="001A314C">
        <w:rPr>
          <w:lang w:val="lv-LV"/>
        </w:rPr>
        <w:t>darbiniekiem</w:t>
      </w:r>
      <w:r w:rsidR="00670B8B">
        <w:rPr>
          <w:lang w:val="lv-LV"/>
        </w:rPr>
        <w:t xml:space="preserve"> nereti nav vispusīgas zināšanas, lai </w:t>
      </w:r>
      <w:r w:rsidR="0000449F">
        <w:rPr>
          <w:lang w:val="lv-LV"/>
        </w:rPr>
        <w:t>pietiekošā drošības līmenī</w:t>
      </w:r>
      <w:r w:rsidR="00670B8B">
        <w:rPr>
          <w:lang w:val="lv-LV"/>
        </w:rPr>
        <w:t xml:space="preserve"> pārvaldītu </w:t>
      </w:r>
      <w:r w:rsidR="0000449F">
        <w:rPr>
          <w:lang w:val="lv-LV"/>
        </w:rPr>
        <w:t>personīgās</w:t>
      </w:r>
      <w:r w:rsidR="00670B8B">
        <w:rPr>
          <w:lang w:val="lv-LV"/>
        </w:rPr>
        <w:t xml:space="preserve"> IKT</w:t>
      </w:r>
      <w:r w:rsidR="0000449F">
        <w:rPr>
          <w:lang w:val="lv-LV"/>
        </w:rPr>
        <w:t xml:space="preserve"> ierīces</w:t>
      </w:r>
      <w:r w:rsidR="00670B8B">
        <w:rPr>
          <w:lang w:val="lv-LV"/>
        </w:rPr>
        <w:t>. T</w:t>
      </w:r>
      <w:r w:rsidR="00A61BC3">
        <w:rPr>
          <w:lang w:val="lv-LV"/>
        </w:rPr>
        <w:t>ie</w:t>
      </w:r>
      <w:r w:rsidR="00670B8B">
        <w:rPr>
          <w:lang w:val="lv-LV"/>
        </w:rPr>
        <w:t xml:space="preserve"> nereti neizmanto antivīrusu programmatūras, ļauj arī citām personām lietot tām piederošas IKT</w:t>
      </w:r>
      <w:r w:rsidR="001F5CA3">
        <w:rPr>
          <w:lang w:val="lv-LV"/>
        </w:rPr>
        <w:t xml:space="preserve"> (piemēram, mājas apstākļos bērniem)</w:t>
      </w:r>
      <w:r w:rsidR="00670B8B">
        <w:rPr>
          <w:lang w:val="lv-LV"/>
        </w:rPr>
        <w:t>, nenodrošina pietiekoš</w:t>
      </w:r>
      <w:r w:rsidR="001403ED">
        <w:rPr>
          <w:lang w:val="lv-LV"/>
        </w:rPr>
        <w:t>u</w:t>
      </w:r>
      <w:r w:rsidR="00670B8B">
        <w:rPr>
          <w:lang w:val="lv-LV"/>
        </w:rPr>
        <w:t xml:space="preserve"> </w:t>
      </w:r>
      <w:r w:rsidR="001403ED">
        <w:rPr>
          <w:lang w:val="lv-LV"/>
        </w:rPr>
        <w:t xml:space="preserve">paroles stiprību un </w:t>
      </w:r>
      <w:r w:rsidR="00670B8B">
        <w:rPr>
          <w:lang w:val="lv-LV"/>
        </w:rPr>
        <w:t>drošu autorizācij</w:t>
      </w:r>
      <w:r w:rsidR="001403ED">
        <w:rPr>
          <w:lang w:val="lv-LV"/>
        </w:rPr>
        <w:t>u</w:t>
      </w:r>
      <w:r w:rsidR="00670B8B">
        <w:rPr>
          <w:lang w:val="lv-LV"/>
        </w:rPr>
        <w:t>.</w:t>
      </w:r>
      <w:r w:rsidR="00670B8B" w:rsidRPr="00925DEE">
        <w:rPr>
          <w:lang w:val="lv-LV"/>
        </w:rPr>
        <w:t xml:space="preserve"> </w:t>
      </w:r>
      <w:r w:rsidR="008268D0">
        <w:rPr>
          <w:lang w:val="lv-LV"/>
        </w:rPr>
        <w:t>Attiecīgi</w:t>
      </w:r>
      <w:r w:rsidR="00670B8B">
        <w:rPr>
          <w:lang w:val="lv-LV"/>
        </w:rPr>
        <w:t xml:space="preserve"> BYOD ir </w:t>
      </w:r>
      <w:r w:rsidR="00F521E3">
        <w:rPr>
          <w:lang w:val="lv-LV"/>
        </w:rPr>
        <w:t xml:space="preserve">IKT </w:t>
      </w:r>
      <w:r w:rsidR="00670B8B">
        <w:rPr>
          <w:lang w:val="lv-LV"/>
        </w:rPr>
        <w:t xml:space="preserve"> drošības jautājumiem un to uzvedību.</w:t>
      </w:r>
    </w:p>
    <w:p w14:paraId="5AED3957" w14:textId="3CFEDAE8" w:rsidR="00EA4D58" w:rsidRDefault="00E55B51" w:rsidP="00E55B51">
      <w:pPr>
        <w:ind w:firstLine="567"/>
        <w:rPr>
          <w:lang w:val="lv-LV"/>
        </w:rPr>
      </w:pPr>
      <w:r>
        <w:rPr>
          <w:lang w:val="lv-LV"/>
        </w:rPr>
        <w:t xml:space="preserve">Tendence, ka </w:t>
      </w:r>
      <w:r w:rsidR="009872A5">
        <w:rPr>
          <w:lang w:val="lv-LV"/>
        </w:rPr>
        <w:t>BYOD</w:t>
      </w:r>
      <w:r>
        <w:rPr>
          <w:lang w:val="lv-LV"/>
        </w:rPr>
        <w:t xml:space="preserve"> </w:t>
      </w:r>
      <w:r w:rsidR="005E717F">
        <w:rPr>
          <w:lang w:val="lv-LV"/>
        </w:rPr>
        <w:t>tik lielā skaitā aizvien vairāk tiek</w:t>
      </w:r>
      <w:r w:rsidRPr="000E3EB5">
        <w:rPr>
          <w:lang w:val="lv-LV"/>
        </w:rPr>
        <w:t xml:space="preserve"> </w:t>
      </w:r>
      <w:r>
        <w:rPr>
          <w:lang w:val="lv-LV"/>
        </w:rPr>
        <w:t>izmantotas</w:t>
      </w:r>
      <w:r w:rsidRPr="000E3EB5">
        <w:rPr>
          <w:lang w:val="lv-LV"/>
        </w:rPr>
        <w:t xml:space="preserve"> darba vajadzībām</w:t>
      </w:r>
      <w:r>
        <w:rPr>
          <w:lang w:val="lv-LV"/>
        </w:rPr>
        <w:t>,</w:t>
      </w:r>
      <w:r w:rsidRPr="000E3EB5">
        <w:rPr>
          <w:lang w:val="lv-LV"/>
        </w:rPr>
        <w:t xml:space="preserve"> radījusi jaunas problēmas uzņēmumiem</w:t>
      </w:r>
      <w:r w:rsidR="004C1712">
        <w:rPr>
          <w:lang w:val="lv-LV"/>
        </w:rPr>
        <w:t>.</w:t>
      </w:r>
      <w:r w:rsidR="00E66C8B">
        <w:rPr>
          <w:lang w:val="lv-LV"/>
        </w:rPr>
        <w:t xml:space="preserve"> </w:t>
      </w:r>
      <w:r w:rsidR="004C1712">
        <w:rPr>
          <w:lang w:val="lv-LV"/>
        </w:rPr>
        <w:t>T</w:t>
      </w:r>
      <w:r w:rsidR="00E66C8B">
        <w:rPr>
          <w:lang w:val="lv-LV"/>
        </w:rPr>
        <w:t>iem jāmeklē</w:t>
      </w:r>
      <w:r w:rsidRPr="000E3EB5">
        <w:rPr>
          <w:lang w:val="lv-LV"/>
        </w:rPr>
        <w:t xml:space="preserve"> veid</w:t>
      </w:r>
      <w:r w:rsidR="00E66C8B">
        <w:rPr>
          <w:lang w:val="lv-LV"/>
        </w:rPr>
        <w:t>i</w:t>
      </w:r>
      <w:r w:rsidRPr="000E3EB5">
        <w:rPr>
          <w:lang w:val="lv-LV"/>
        </w:rPr>
        <w:t xml:space="preserve"> kā risināt </w:t>
      </w:r>
      <w:r w:rsidR="007E54CB">
        <w:rPr>
          <w:lang w:val="lv-LV"/>
        </w:rPr>
        <w:t>IKT</w:t>
      </w:r>
      <w:r>
        <w:rPr>
          <w:lang w:val="lv-LV"/>
        </w:rPr>
        <w:t xml:space="preserve"> </w:t>
      </w:r>
      <w:r w:rsidRPr="000E3EB5">
        <w:rPr>
          <w:lang w:val="lv-LV"/>
        </w:rPr>
        <w:t>ierīču aizsardzības un vienotas pārvaldības jautājumus. Līdz ar to, strauji pieaugusi</w:t>
      </w:r>
      <w:r>
        <w:rPr>
          <w:lang w:val="lv-LV"/>
        </w:rPr>
        <w:t xml:space="preserve"> </w:t>
      </w:r>
      <w:r w:rsidRPr="000E3EB5">
        <w:rPr>
          <w:lang w:val="lv-LV"/>
        </w:rPr>
        <w:t xml:space="preserve">uzņēmumu interese par </w:t>
      </w:r>
      <w:r w:rsidR="00BB6813">
        <w:rPr>
          <w:lang w:val="lv-LV"/>
        </w:rPr>
        <w:t>BYOD drošības politiku, izmantošanas kontroli, finanšu</w:t>
      </w:r>
      <w:r w:rsidR="00476653">
        <w:rPr>
          <w:lang w:val="lv-LV"/>
        </w:rPr>
        <w:t xml:space="preserve"> un</w:t>
      </w:r>
      <w:r w:rsidR="00BB6813">
        <w:rPr>
          <w:lang w:val="lv-LV"/>
        </w:rPr>
        <w:t xml:space="preserve"> juridisko saistību </w:t>
      </w:r>
      <w:r w:rsidR="00476653">
        <w:rPr>
          <w:lang w:val="lv-LV"/>
        </w:rPr>
        <w:t xml:space="preserve">pārvaldību, </w:t>
      </w:r>
      <w:r w:rsidR="00707CC8">
        <w:rPr>
          <w:lang w:val="lv-LV"/>
        </w:rPr>
        <w:t xml:space="preserve">savlaicīgu </w:t>
      </w:r>
      <w:r w:rsidR="006441D7">
        <w:rPr>
          <w:lang w:val="lv-LV"/>
        </w:rPr>
        <w:t xml:space="preserve">risku </w:t>
      </w:r>
      <w:r w:rsidR="00707CC8">
        <w:rPr>
          <w:lang w:val="lv-LV"/>
        </w:rPr>
        <w:t xml:space="preserve">identificēšanu un </w:t>
      </w:r>
      <w:r w:rsidR="006441D7">
        <w:rPr>
          <w:lang w:val="lv-LV"/>
        </w:rPr>
        <w:t>novērtēšanu</w:t>
      </w:r>
      <w:r w:rsidR="00707CC8">
        <w:rPr>
          <w:lang w:val="lv-LV"/>
        </w:rPr>
        <w:t xml:space="preserve">, </w:t>
      </w:r>
      <w:r w:rsidR="008202AD">
        <w:rPr>
          <w:lang w:val="lv-LV"/>
        </w:rPr>
        <w:t>preventīvo darbību veikšanu</w:t>
      </w:r>
      <w:r w:rsidR="006441D7">
        <w:rPr>
          <w:lang w:val="lv-LV"/>
        </w:rPr>
        <w:t>.</w:t>
      </w:r>
    </w:p>
    <w:p w14:paraId="4BEB2818" w14:textId="49130B61" w:rsidR="000E3EB5" w:rsidRPr="000E3EB5" w:rsidRDefault="000E3EB5" w:rsidP="001A1BB9">
      <w:pPr>
        <w:ind w:firstLine="567"/>
        <w:rPr>
          <w:lang w:val="lv-LV"/>
        </w:rPr>
      </w:pPr>
      <w:r w:rsidRPr="000E3EB5">
        <w:rPr>
          <w:lang w:val="lv-LV"/>
        </w:rPr>
        <w:t>Vēl pavisam nese</w:t>
      </w:r>
      <w:r w:rsidR="005D23A6">
        <w:rPr>
          <w:lang w:val="lv-LV"/>
        </w:rPr>
        <w:t>n</w:t>
      </w:r>
      <w:r w:rsidRPr="000E3EB5">
        <w:rPr>
          <w:lang w:val="lv-LV"/>
        </w:rPr>
        <w:t xml:space="preserve"> lielā daļā uzņēmumu informācijas aizsardzība, pārvaldība un</w:t>
      </w:r>
      <w:r>
        <w:rPr>
          <w:lang w:val="lv-LV"/>
        </w:rPr>
        <w:t xml:space="preserve"> </w:t>
      </w:r>
      <w:r w:rsidR="009176E9">
        <w:rPr>
          <w:lang w:val="lv-LV"/>
        </w:rPr>
        <w:t>BYOD atbalsts</w:t>
      </w:r>
      <w:r w:rsidRPr="000E3EB5">
        <w:rPr>
          <w:lang w:val="lv-LV"/>
        </w:rPr>
        <w:t xml:space="preserve"> nebija </w:t>
      </w:r>
      <w:r w:rsidR="00995711">
        <w:rPr>
          <w:lang w:val="lv-LV"/>
        </w:rPr>
        <w:t>ieguldījuma</w:t>
      </w:r>
      <w:r w:rsidRPr="000E3EB5">
        <w:rPr>
          <w:lang w:val="lv-LV"/>
        </w:rPr>
        <w:t xml:space="preserve"> vērts. Uzņēmumos ar</w:t>
      </w:r>
      <w:r>
        <w:rPr>
          <w:lang w:val="lv-LV"/>
        </w:rPr>
        <w:t xml:space="preserve"> </w:t>
      </w:r>
      <w:r w:rsidR="00E26E27">
        <w:rPr>
          <w:lang w:val="lv-LV"/>
        </w:rPr>
        <w:t>stingru</w:t>
      </w:r>
      <w:r w:rsidRPr="000E3EB5">
        <w:rPr>
          <w:lang w:val="lv-LV"/>
        </w:rPr>
        <w:t xml:space="preserve"> drošības politiku </w:t>
      </w:r>
      <w:r w:rsidR="00E26E27">
        <w:rPr>
          <w:lang w:val="lv-LV"/>
        </w:rPr>
        <w:t>BYOD</w:t>
      </w:r>
      <w:r w:rsidRPr="000E3EB5">
        <w:rPr>
          <w:lang w:val="lv-LV"/>
        </w:rPr>
        <w:t xml:space="preserve"> lietošana vispār </w:t>
      </w:r>
      <w:r w:rsidR="0006131A">
        <w:rPr>
          <w:lang w:val="lv-LV"/>
        </w:rPr>
        <w:t>netika pieļauta</w:t>
      </w:r>
      <w:r w:rsidRPr="000E3EB5">
        <w:rPr>
          <w:lang w:val="lv-LV"/>
        </w:rPr>
        <w:t xml:space="preserve">. </w:t>
      </w:r>
      <w:r w:rsidR="0088318E">
        <w:rPr>
          <w:lang w:val="lv-LV"/>
        </w:rPr>
        <w:t>Ņemot vērā, ka p</w:t>
      </w:r>
      <w:r w:rsidRPr="000E3EB5">
        <w:rPr>
          <w:lang w:val="lv-LV"/>
        </w:rPr>
        <w:t>ēdējos</w:t>
      </w:r>
      <w:r>
        <w:rPr>
          <w:lang w:val="lv-LV"/>
        </w:rPr>
        <w:t xml:space="preserve"> </w:t>
      </w:r>
      <w:r w:rsidRPr="000E3EB5">
        <w:rPr>
          <w:lang w:val="lv-LV"/>
        </w:rPr>
        <w:t xml:space="preserve">gados </w:t>
      </w:r>
      <w:r w:rsidR="008C7DEE">
        <w:rPr>
          <w:lang w:val="lv-LV"/>
        </w:rPr>
        <w:t>BYOD</w:t>
      </w:r>
      <w:r w:rsidRPr="000E3EB5">
        <w:rPr>
          <w:lang w:val="lv-LV"/>
        </w:rPr>
        <w:t xml:space="preserve"> skaits pieaug ar katru dienu</w:t>
      </w:r>
      <w:r w:rsidR="006861C1">
        <w:rPr>
          <w:lang w:val="lv-LV"/>
        </w:rPr>
        <w:t>,</w:t>
      </w:r>
      <w:r w:rsidRPr="000E3EB5">
        <w:rPr>
          <w:lang w:val="lv-LV"/>
        </w:rPr>
        <w:t xml:space="preserve"> </w:t>
      </w:r>
      <w:r w:rsidR="006861C1">
        <w:rPr>
          <w:lang w:val="lv-LV"/>
        </w:rPr>
        <w:t xml:space="preserve">BYOD </w:t>
      </w:r>
      <w:r w:rsidR="00306512">
        <w:rPr>
          <w:lang w:val="lv-LV"/>
        </w:rPr>
        <w:t xml:space="preserve">drošības </w:t>
      </w:r>
      <w:r w:rsidR="006861C1">
        <w:rPr>
          <w:lang w:val="lv-LV"/>
        </w:rPr>
        <w:t>pārvaldības jautājumi</w:t>
      </w:r>
      <w:r w:rsidRPr="000E3EB5">
        <w:rPr>
          <w:lang w:val="lv-LV"/>
        </w:rPr>
        <w:t xml:space="preserve"> ir </w:t>
      </w:r>
      <w:r w:rsidR="006861C1">
        <w:rPr>
          <w:lang w:val="lv-LV"/>
        </w:rPr>
        <w:t>grūti</w:t>
      </w:r>
      <w:r>
        <w:rPr>
          <w:lang w:val="lv-LV"/>
        </w:rPr>
        <w:t xml:space="preserve"> </w:t>
      </w:r>
      <w:r w:rsidRPr="000E3EB5">
        <w:rPr>
          <w:lang w:val="lv-LV"/>
        </w:rPr>
        <w:t>ignorēt</w:t>
      </w:r>
      <w:r w:rsidR="00EB4028">
        <w:rPr>
          <w:lang w:val="lv-LV"/>
        </w:rPr>
        <w:t>.</w:t>
      </w:r>
    </w:p>
    <w:p w14:paraId="76984A9B" w14:textId="3256A387" w:rsidR="008D235A" w:rsidRDefault="0088521B" w:rsidP="001A1BB9">
      <w:pPr>
        <w:ind w:firstLine="567"/>
        <w:rPr>
          <w:lang w:val="lv-LV"/>
        </w:rPr>
      </w:pPr>
      <w:r>
        <w:rPr>
          <w:lang w:val="lv-LV"/>
        </w:rPr>
        <w:t xml:space="preserve">Būtiskākais jautājums </w:t>
      </w:r>
      <w:r w:rsidR="006941AB">
        <w:rPr>
          <w:lang w:val="lv-LV"/>
        </w:rPr>
        <w:t xml:space="preserve">šobrīd </w:t>
      </w:r>
      <w:r>
        <w:rPr>
          <w:lang w:val="lv-LV"/>
        </w:rPr>
        <w:t>BYOD drošības pārvaldībā ir: “</w:t>
      </w:r>
      <w:r w:rsidR="000E3EB5" w:rsidRPr="000E3EB5">
        <w:rPr>
          <w:lang w:val="lv-LV"/>
        </w:rPr>
        <w:t xml:space="preserve">Kā panākt </w:t>
      </w:r>
      <w:r w:rsidR="00B52BBD">
        <w:rPr>
          <w:lang w:val="lv-LV"/>
        </w:rPr>
        <w:t>uzņēmuma resursu</w:t>
      </w:r>
      <w:r w:rsidR="00B6185C">
        <w:rPr>
          <w:lang w:val="lv-LV"/>
        </w:rPr>
        <w:t>,</w:t>
      </w:r>
      <w:r w:rsidR="00B52BBD">
        <w:rPr>
          <w:lang w:val="lv-LV"/>
        </w:rPr>
        <w:t xml:space="preserve"> </w:t>
      </w:r>
      <w:r w:rsidR="000E3EB5" w:rsidRPr="000E3EB5">
        <w:rPr>
          <w:lang w:val="lv-LV"/>
        </w:rPr>
        <w:t xml:space="preserve">informācijas drošības un </w:t>
      </w:r>
      <w:r w:rsidR="009D62D1">
        <w:rPr>
          <w:lang w:val="lv-LV"/>
        </w:rPr>
        <w:t xml:space="preserve">personas </w:t>
      </w:r>
      <w:r w:rsidR="000E3EB5" w:rsidRPr="000E3EB5">
        <w:rPr>
          <w:lang w:val="lv-LV"/>
        </w:rPr>
        <w:t>privātuma kompromisu starp uzņēmumu</w:t>
      </w:r>
      <w:r>
        <w:rPr>
          <w:lang w:val="lv-LV"/>
        </w:rPr>
        <w:t xml:space="preserve"> </w:t>
      </w:r>
      <w:r w:rsidR="00BE49BC">
        <w:rPr>
          <w:lang w:val="lv-LV"/>
        </w:rPr>
        <w:t xml:space="preserve">un darbinieku </w:t>
      </w:r>
      <w:r w:rsidR="000E3EB5" w:rsidRPr="000E3EB5">
        <w:rPr>
          <w:lang w:val="lv-LV"/>
        </w:rPr>
        <w:t>?</w:t>
      </w:r>
      <w:r>
        <w:rPr>
          <w:lang w:val="lv-LV"/>
        </w:rPr>
        <w:t>”</w:t>
      </w:r>
      <w:r w:rsidR="00E25C7A">
        <w:rPr>
          <w:lang w:val="lv-LV"/>
        </w:rPr>
        <w:t>.</w:t>
      </w:r>
      <w:r w:rsidR="000E3EB5" w:rsidRPr="000E3EB5">
        <w:rPr>
          <w:lang w:val="lv-LV"/>
        </w:rPr>
        <w:t xml:space="preserve"> </w:t>
      </w:r>
      <w:r w:rsidR="004E48C1">
        <w:rPr>
          <w:lang w:val="lv-LV"/>
        </w:rPr>
        <w:t>Jo būtiski un aizsargājami ir abi.</w:t>
      </w:r>
      <w:r w:rsidR="002B487F">
        <w:rPr>
          <w:lang w:val="lv-LV"/>
        </w:rPr>
        <w:t xml:space="preserve"> </w:t>
      </w:r>
      <w:r w:rsidR="003977E3">
        <w:rPr>
          <w:lang w:val="lv-LV"/>
        </w:rPr>
        <w:t>Nesankcionēta piekļuve uzņēmuma resursiem vai tā informācijai</w:t>
      </w:r>
      <w:r w:rsidR="00E24020">
        <w:rPr>
          <w:lang w:val="lv-LV"/>
        </w:rPr>
        <w:t>, drošības incidenti, ko izraisījušas BYOD,</w:t>
      </w:r>
      <w:r w:rsidR="003977E3">
        <w:rPr>
          <w:lang w:val="lv-LV"/>
        </w:rPr>
        <w:t xml:space="preserve"> var pasliktināt uzņēmuma reputāciju, </w:t>
      </w:r>
      <w:r w:rsidR="00E24020">
        <w:rPr>
          <w:lang w:val="lv-LV"/>
        </w:rPr>
        <w:t xml:space="preserve">radīt neuzticamību </w:t>
      </w:r>
      <w:r w:rsidR="00AA61C0">
        <w:rPr>
          <w:lang w:val="lv-LV"/>
        </w:rPr>
        <w:t xml:space="preserve">uzņēmumam </w:t>
      </w:r>
      <w:r w:rsidR="00E24020">
        <w:rPr>
          <w:lang w:val="lv-LV"/>
        </w:rPr>
        <w:t>klientu acīs</w:t>
      </w:r>
      <w:r w:rsidR="00AA61C0">
        <w:rPr>
          <w:lang w:val="lv-LV"/>
        </w:rPr>
        <w:t xml:space="preserve">, </w:t>
      </w:r>
      <w:r w:rsidR="00497E88">
        <w:rPr>
          <w:lang w:val="lv-LV"/>
        </w:rPr>
        <w:t xml:space="preserve">ietekmēt uzņēmuma finanšu rādītājus, kā arī novest uzņēmumu līdz bankrotam. Savukārt </w:t>
      </w:r>
      <w:r w:rsidR="00D7725E">
        <w:rPr>
          <w:lang w:val="lv-LV"/>
        </w:rPr>
        <w:t>ES</w:t>
      </w:r>
      <w:r w:rsidR="00CB7FD5">
        <w:rPr>
          <w:lang w:val="lv-LV"/>
        </w:rPr>
        <w:t xml:space="preserve"> personas privātumu </w:t>
      </w:r>
      <w:r w:rsidR="006E1100">
        <w:rPr>
          <w:lang w:val="lv-LV"/>
        </w:rPr>
        <w:t xml:space="preserve">apstrādi </w:t>
      </w:r>
      <w:r w:rsidR="00CB7FD5">
        <w:rPr>
          <w:lang w:val="lv-LV"/>
        </w:rPr>
        <w:t xml:space="preserve">aizsargā </w:t>
      </w:r>
      <w:r w:rsidR="001F1284" w:rsidRPr="001F1284">
        <w:rPr>
          <w:i/>
          <w:lang w:val="lv-LV"/>
        </w:rPr>
        <w:lastRenderedPageBreak/>
        <w:t>Vispārējā datu aizsardzības regula</w:t>
      </w:r>
      <w:r w:rsidR="00CB64F1">
        <w:rPr>
          <w:lang w:val="lv-LV"/>
        </w:rPr>
        <w:t>.</w:t>
      </w:r>
      <w:r w:rsidR="001F1284">
        <w:rPr>
          <w:lang w:val="lv-LV"/>
        </w:rPr>
        <w:t xml:space="preserve"> </w:t>
      </w:r>
      <w:r w:rsidR="00CB64F1">
        <w:rPr>
          <w:lang w:val="lv-LV"/>
        </w:rPr>
        <w:t>Tā</w:t>
      </w:r>
      <w:r w:rsidR="001F1284">
        <w:rPr>
          <w:lang w:val="lv-LV"/>
        </w:rPr>
        <w:t xml:space="preserve"> </w:t>
      </w:r>
      <w:r w:rsidR="00EB234B">
        <w:rPr>
          <w:lang w:val="lv-LV"/>
        </w:rPr>
        <w:t xml:space="preserve">rada </w:t>
      </w:r>
      <w:r w:rsidR="00B63109">
        <w:rPr>
          <w:lang w:val="lv-LV"/>
        </w:rPr>
        <w:t>ierobežojumus</w:t>
      </w:r>
      <w:r w:rsidR="00EB234B">
        <w:rPr>
          <w:lang w:val="lv-LV"/>
        </w:rPr>
        <w:t xml:space="preserve"> uzņēmumiem</w:t>
      </w:r>
      <w:r w:rsidR="00B63109">
        <w:rPr>
          <w:lang w:val="lv-LV"/>
        </w:rPr>
        <w:t xml:space="preserve"> veikt personas datu </w:t>
      </w:r>
      <w:r w:rsidR="00EB234B">
        <w:rPr>
          <w:lang w:val="lv-LV"/>
        </w:rPr>
        <w:t>apstrād</w:t>
      </w:r>
      <w:r w:rsidR="00B63109">
        <w:rPr>
          <w:lang w:val="lv-LV"/>
        </w:rPr>
        <w:t>i.</w:t>
      </w:r>
    </w:p>
    <w:p w14:paraId="7DA95CA9" w14:textId="4A44BAC5" w:rsidR="00A002A0" w:rsidRDefault="009D0A09" w:rsidP="001A1BB9">
      <w:pPr>
        <w:ind w:firstLine="567"/>
        <w:rPr>
          <w:lang w:val="lv-LV"/>
        </w:rPr>
      </w:pPr>
      <w:r>
        <w:rPr>
          <w:lang w:val="lv-LV"/>
        </w:rPr>
        <w:t>IKT, t.sk. BYOD drošības reglamentācija ir uzņēmumu pašu atbildība, kas netiek centralizēti reglamentēta valsts, ES vai starptautiskā mērogā. Līdz ar to nenoliedzami saprotams, ka drošības prasību nosacījumu kvalitāti tieši ietekmē uzņēmuma normatīvus izstrādājošo darbinieku kompetence IKT drošības jautājumos.</w:t>
      </w:r>
      <w:r w:rsidR="00B76CD7">
        <w:rPr>
          <w:lang w:val="lv-LV"/>
        </w:rPr>
        <w:t xml:space="preserve"> Un līdz ar skaidriem nosacījumiem vien nepietiek, tie arī jāievēro. Attiecīgi, lai būtu pārliecība par to ievērošanu jāveic darbības</w:t>
      </w:r>
      <w:r w:rsidR="00650611">
        <w:rPr>
          <w:lang w:val="lv-LV"/>
        </w:rPr>
        <w:t>, kas sevī ietver monitoringu un uzraudzību</w:t>
      </w:r>
      <w:r w:rsidR="00B76CD7">
        <w:rPr>
          <w:lang w:val="lv-LV"/>
        </w:rPr>
        <w:t>.</w:t>
      </w:r>
      <w:r w:rsidR="00460FA0">
        <w:rPr>
          <w:lang w:val="lv-LV"/>
        </w:rPr>
        <w:t xml:space="preserve"> Tomēr šīs darbības būs vairāk </w:t>
      </w:r>
      <w:r w:rsidR="009817FF">
        <w:rPr>
          <w:lang w:val="lv-LV"/>
        </w:rPr>
        <w:t>v</w:t>
      </w:r>
      <w:r w:rsidR="00460FA0">
        <w:rPr>
          <w:lang w:val="lv-LV"/>
        </w:rPr>
        <w:t>ērstas uz</w:t>
      </w:r>
      <w:r w:rsidR="009817FF">
        <w:rPr>
          <w:lang w:val="lv-LV"/>
        </w:rPr>
        <w:t xml:space="preserve"> incidentu identifikāciju un to novēršanu, nevis preventīviem risinājumiem, lai incidentu notikšanu nemaz nepieļautu.</w:t>
      </w:r>
    </w:p>
    <w:p w14:paraId="5F18E9E8" w14:textId="343C308B" w:rsidR="00645653" w:rsidRDefault="00874470" w:rsidP="001A1BB9">
      <w:pPr>
        <w:ind w:firstLine="567"/>
        <w:rPr>
          <w:lang w:val="lv-LV"/>
        </w:rPr>
      </w:pPr>
      <w:r>
        <w:rPr>
          <w:lang w:val="lv-LV"/>
        </w:rPr>
        <w:t>Preventīvo risinājumu</w:t>
      </w:r>
      <w:r w:rsidR="004B7D9F">
        <w:rPr>
          <w:lang w:val="lv-LV"/>
        </w:rPr>
        <w:t xml:space="preserve"> efektīva īstenošana, nodrošinātu</w:t>
      </w:r>
      <w:r w:rsidR="0053142C">
        <w:rPr>
          <w:lang w:val="lv-LV"/>
        </w:rPr>
        <w:t xml:space="preserve">, </w:t>
      </w:r>
      <w:r w:rsidR="004B7D9F">
        <w:rPr>
          <w:lang w:val="lv-LV"/>
        </w:rPr>
        <w:t xml:space="preserve">ka </w:t>
      </w:r>
      <w:r w:rsidR="00C368A6">
        <w:rPr>
          <w:lang w:val="lv-LV"/>
        </w:rPr>
        <w:t>incidentu skaits uzņēmumā samazinātos</w:t>
      </w:r>
      <w:r w:rsidR="00AE63EE">
        <w:rPr>
          <w:lang w:val="lv-LV"/>
        </w:rPr>
        <w:t xml:space="preserve"> un</w:t>
      </w:r>
      <w:r w:rsidR="00C368A6">
        <w:rPr>
          <w:lang w:val="lv-LV"/>
        </w:rPr>
        <w:t xml:space="preserve"> palielinātos uzņēmuma </w:t>
      </w:r>
      <w:r w:rsidR="00136D49">
        <w:rPr>
          <w:lang w:val="lv-LV"/>
        </w:rPr>
        <w:t>I</w:t>
      </w:r>
      <w:r w:rsidR="00C368A6">
        <w:rPr>
          <w:lang w:val="lv-LV"/>
        </w:rPr>
        <w:t>KT drošības līmenis.</w:t>
      </w:r>
      <w:r w:rsidR="00143246">
        <w:rPr>
          <w:lang w:val="lv-LV"/>
        </w:rPr>
        <w:t xml:space="preserve"> Viens no veidiem kā risināt BYOD drošības jautājumus preventīvi ir </w:t>
      </w:r>
      <w:r w:rsidR="00474F0D">
        <w:rPr>
          <w:lang w:val="lv-LV"/>
        </w:rPr>
        <w:t>regulāri veikt uzņēmuma IKT, t.sk. BYOD, risku novērtēšanu.</w:t>
      </w:r>
      <w:r w:rsidR="006A607E">
        <w:rPr>
          <w:lang w:val="lv-LV"/>
        </w:rPr>
        <w:t xml:space="preserve"> Tas sevī ietvertu risku identificēšanu, iespējamo seku apzināšanu, risku novērtēšanu, risku tolerances un apetītes noteikšanu, kā preventīvo darbību noteikšanu, lai mazinātu vai likvidētu riskus.</w:t>
      </w:r>
    </w:p>
    <w:p w14:paraId="1E4C93E9" w14:textId="7CC67DB2" w:rsidR="00D0232F" w:rsidRDefault="00B31A63" w:rsidP="001A1BB9">
      <w:pPr>
        <w:ind w:firstLine="567"/>
        <w:rPr>
          <w:lang w:val="lv-LV"/>
        </w:rPr>
      </w:pPr>
      <w:r>
        <w:rPr>
          <w:lang w:val="lv-LV"/>
        </w:rPr>
        <w:t xml:space="preserve">Tomēr veicot risku analīzi reizi gadā, ievērojot konkrētu metodoloģiju, konstatēts, ka tā nav efektīva, rada slogu iesaistītajiem darbiniekiem un nebūt neidentificē </w:t>
      </w:r>
      <w:r w:rsidR="00E35E5F">
        <w:rPr>
          <w:lang w:val="lv-LV"/>
        </w:rPr>
        <w:t>visus faktiski esošos riskus</w:t>
      </w:r>
      <w:r w:rsidR="00A0138A">
        <w:rPr>
          <w:lang w:val="lv-LV"/>
        </w:rPr>
        <w:t xml:space="preserve">. </w:t>
      </w:r>
      <w:r w:rsidR="00517AF0">
        <w:rPr>
          <w:lang w:val="lv-LV"/>
        </w:rPr>
        <w:t>Turklāt veicot risku analīzi, balstoties tikai uz iesaistīto darbinieku teikto, nav pārliecības, ka atsevišķi riski nemaz netiek apzināti vai pat tiek apzināti slēpti.</w:t>
      </w:r>
      <w:r w:rsidR="004528C1">
        <w:rPr>
          <w:lang w:val="lv-LV"/>
        </w:rPr>
        <w:t xml:space="preserve"> Ņemot vērā to, identificēts, ka </w:t>
      </w:r>
      <w:r w:rsidR="004A13E9">
        <w:rPr>
          <w:lang w:val="lv-LV"/>
        </w:rPr>
        <w:t xml:space="preserve">nepieciešams universāls risinājums visu šo jautājumu kopējam, vienotam </w:t>
      </w:r>
      <w:r w:rsidR="002E63A5">
        <w:rPr>
          <w:lang w:val="lv-LV"/>
        </w:rPr>
        <w:t>r</w:t>
      </w:r>
      <w:r w:rsidR="004A13E9">
        <w:rPr>
          <w:lang w:val="lv-LV"/>
        </w:rPr>
        <w:t>isinājumam.</w:t>
      </w:r>
    </w:p>
    <w:p w14:paraId="4859B169" w14:textId="49E4E595" w:rsidR="005F2705" w:rsidRPr="00573173" w:rsidRDefault="00573173" w:rsidP="001A1BB9">
      <w:pPr>
        <w:ind w:firstLine="567"/>
        <w:rPr>
          <w:rFonts w:cs="Times New Roman"/>
          <w:lang w:val="lv-LV"/>
        </w:rPr>
      </w:pPr>
      <w:r w:rsidRPr="00E058E9">
        <w:rPr>
          <w:rFonts w:cs="Times New Roman"/>
          <w:lang w:val="lv-LV"/>
        </w:rPr>
        <w:t>Temats</w:t>
      </w:r>
      <w:r w:rsidRPr="00573173">
        <w:rPr>
          <w:rFonts w:cs="Times New Roman"/>
          <w:lang w:val="lv-LV"/>
        </w:rPr>
        <w:t xml:space="preserve"> par </w:t>
      </w:r>
      <w:r w:rsidR="00E35319">
        <w:rPr>
          <w:rFonts w:cs="Times New Roman"/>
          <w:lang w:val="lv-LV"/>
        </w:rPr>
        <w:t>BYOD drošību</w:t>
      </w:r>
      <w:r w:rsidRPr="00573173">
        <w:rPr>
          <w:rFonts w:cs="Times New Roman"/>
          <w:lang w:val="lv-LV"/>
        </w:rPr>
        <w:t xml:space="preserve"> ir </w:t>
      </w:r>
      <w:r w:rsidR="00E35319">
        <w:rPr>
          <w:rFonts w:cs="Times New Roman"/>
          <w:lang w:val="lv-LV"/>
        </w:rPr>
        <w:t xml:space="preserve">salīdzinoši </w:t>
      </w:r>
      <w:r w:rsidRPr="00573173">
        <w:rPr>
          <w:rFonts w:cs="Times New Roman"/>
          <w:lang w:val="lv-LV"/>
        </w:rPr>
        <w:t>jauns un aktuāls pētījuma lauks, kas vienlaikus cieši saistāms ar IKT</w:t>
      </w:r>
      <w:r w:rsidR="00E35319">
        <w:rPr>
          <w:rFonts w:cs="Times New Roman"/>
          <w:lang w:val="lv-LV"/>
        </w:rPr>
        <w:t xml:space="preserve"> drošību.</w:t>
      </w:r>
      <w:r w:rsidR="00BE6FA0">
        <w:rPr>
          <w:rFonts w:cs="Times New Roman"/>
          <w:lang w:val="lv-LV"/>
        </w:rPr>
        <w:t xml:space="preserve"> </w:t>
      </w:r>
      <w:r w:rsidR="00E058E9">
        <w:rPr>
          <w:rFonts w:cs="Times New Roman"/>
          <w:b/>
          <w:lang w:val="lv-LV"/>
        </w:rPr>
        <w:t>N</w:t>
      </w:r>
      <w:r w:rsidR="00E058E9" w:rsidRPr="00E058E9">
        <w:rPr>
          <w:rFonts w:cs="Times New Roman"/>
          <w:b/>
          <w:lang w:val="lv-LV"/>
        </w:rPr>
        <w:t>ovitāti</w:t>
      </w:r>
      <w:r w:rsidR="00E058E9" w:rsidRPr="00E058E9">
        <w:rPr>
          <w:rFonts w:cs="Times New Roman"/>
          <w:lang w:val="lv-LV"/>
        </w:rPr>
        <w:t xml:space="preserve"> apstiprina fakts, ka tā līdz šim vēl nav plaši pētīta, atrodami tikai atsevišķi </w:t>
      </w:r>
      <w:r w:rsidR="00BE6FA0">
        <w:rPr>
          <w:rFonts w:cs="Times New Roman"/>
          <w:lang w:val="lv-LV"/>
        </w:rPr>
        <w:t xml:space="preserve">pētījumi </w:t>
      </w:r>
      <w:r w:rsidR="00E058E9">
        <w:rPr>
          <w:rFonts w:cs="Times New Roman"/>
          <w:lang w:val="lv-LV"/>
        </w:rPr>
        <w:t>par šo tēmu - Latvijā</w:t>
      </w:r>
      <w:r w:rsidR="00BE6FA0">
        <w:rPr>
          <w:rFonts w:cs="Times New Roman"/>
          <w:lang w:val="lv-LV"/>
        </w:rPr>
        <w:t xml:space="preserve"> (</w:t>
      </w:r>
      <w:r w:rsidR="00B301ED">
        <w:rPr>
          <w:rFonts w:cs="Times New Roman"/>
          <w:lang w:val="lv-LV"/>
        </w:rPr>
        <w:t xml:space="preserve">Bušs, 2013; </w:t>
      </w:r>
      <w:r w:rsidR="00902462">
        <w:rPr>
          <w:rFonts w:cs="Times New Roman"/>
          <w:lang w:val="lv-LV"/>
        </w:rPr>
        <w:t xml:space="preserve">Dziļuma, 2015; </w:t>
      </w:r>
      <w:proofErr w:type="spellStart"/>
      <w:r w:rsidR="00704485">
        <w:rPr>
          <w:rFonts w:cs="Times New Roman"/>
          <w:lang w:val="lv-LV"/>
        </w:rPr>
        <w:t>Plisko</w:t>
      </w:r>
      <w:proofErr w:type="spellEnd"/>
      <w:r w:rsidR="00704485">
        <w:rPr>
          <w:rFonts w:cs="Times New Roman"/>
          <w:lang w:val="lv-LV"/>
        </w:rPr>
        <w:t xml:space="preserve">, 2014; </w:t>
      </w:r>
      <w:r w:rsidR="00700D8F">
        <w:rPr>
          <w:rFonts w:cs="Times New Roman"/>
          <w:lang w:val="lv-LV"/>
        </w:rPr>
        <w:t>Zariņš, 2015</w:t>
      </w:r>
      <w:r w:rsidR="00BE6FA0">
        <w:rPr>
          <w:rFonts w:cs="Times New Roman"/>
          <w:lang w:val="lv-LV"/>
        </w:rPr>
        <w:t>)</w:t>
      </w:r>
      <w:r w:rsidR="00E058E9">
        <w:rPr>
          <w:rFonts w:cs="Times New Roman"/>
          <w:lang w:val="lv-LV"/>
        </w:rPr>
        <w:t xml:space="preserve"> un </w:t>
      </w:r>
      <w:r w:rsidR="00BE6FA0">
        <w:rPr>
          <w:rFonts w:cs="Times New Roman"/>
          <w:lang w:val="lv-LV"/>
        </w:rPr>
        <w:t>ārzemēs</w:t>
      </w:r>
      <w:r w:rsidR="0012445F">
        <w:rPr>
          <w:rFonts w:cs="Times New Roman"/>
          <w:lang w:val="lv-LV"/>
        </w:rPr>
        <w:t xml:space="preserve"> (</w:t>
      </w:r>
      <w:proofErr w:type="spellStart"/>
      <w:r w:rsidR="00D309E7">
        <w:rPr>
          <w:rFonts w:cs="Times New Roman"/>
          <w:lang w:val="lv-LV"/>
        </w:rPr>
        <w:t>Arregui</w:t>
      </w:r>
      <w:proofErr w:type="spellEnd"/>
      <w:r w:rsidR="00D309E7">
        <w:rPr>
          <w:rFonts w:cs="Times New Roman"/>
          <w:lang w:val="lv-LV"/>
        </w:rPr>
        <w:t xml:space="preserve">, 2015; </w:t>
      </w:r>
      <w:proofErr w:type="spellStart"/>
      <w:r w:rsidR="005058BF">
        <w:rPr>
          <w:rFonts w:cs="Times New Roman"/>
          <w:lang w:val="lv-LV"/>
        </w:rPr>
        <w:t>Bais</w:t>
      </w:r>
      <w:proofErr w:type="spellEnd"/>
      <w:r w:rsidR="005058BF">
        <w:rPr>
          <w:rFonts w:cs="Times New Roman"/>
          <w:lang w:val="lv-LV"/>
        </w:rPr>
        <w:t>, 2016</w:t>
      </w:r>
      <w:r w:rsidR="0012445F">
        <w:rPr>
          <w:rFonts w:cs="Times New Roman"/>
          <w:lang w:val="lv-LV"/>
        </w:rPr>
        <w:t>)</w:t>
      </w:r>
      <w:r w:rsidR="00BE6FA0">
        <w:rPr>
          <w:rFonts w:cs="Times New Roman"/>
          <w:lang w:val="lv-LV"/>
        </w:rPr>
        <w:t xml:space="preserve">. Tomēr </w:t>
      </w:r>
      <w:r w:rsidR="0012445F">
        <w:rPr>
          <w:rFonts w:cs="Times New Roman"/>
          <w:lang w:val="lv-LV"/>
        </w:rPr>
        <w:t>neviens no tiem nav orientēts uz preventīvo pasākumu</w:t>
      </w:r>
      <w:r w:rsidR="00BE6FA0">
        <w:rPr>
          <w:rFonts w:cs="Times New Roman"/>
          <w:lang w:val="lv-LV"/>
        </w:rPr>
        <w:t xml:space="preserve"> </w:t>
      </w:r>
      <w:r w:rsidR="0012445F">
        <w:rPr>
          <w:rFonts w:cs="Times New Roman"/>
          <w:lang w:val="lv-LV"/>
        </w:rPr>
        <w:t xml:space="preserve">veikšanu, </w:t>
      </w:r>
      <w:r w:rsidR="009F2EB2">
        <w:rPr>
          <w:rFonts w:cs="Times New Roman"/>
          <w:lang w:val="lv-LV"/>
        </w:rPr>
        <w:t>ar mērķi</w:t>
      </w:r>
      <w:r w:rsidR="0012445F">
        <w:rPr>
          <w:rFonts w:cs="Times New Roman"/>
          <w:lang w:val="lv-LV"/>
        </w:rPr>
        <w:t xml:space="preserve"> paaugstināt BYOD </w:t>
      </w:r>
      <w:r w:rsidR="00620CEC">
        <w:rPr>
          <w:rFonts w:cs="Times New Roman"/>
          <w:lang w:val="lv-LV"/>
        </w:rPr>
        <w:t xml:space="preserve">izmantošanas </w:t>
      </w:r>
      <w:r w:rsidR="0012445F">
        <w:rPr>
          <w:rFonts w:cs="Times New Roman"/>
          <w:lang w:val="lv-LV"/>
        </w:rPr>
        <w:t>drošību.</w:t>
      </w:r>
    </w:p>
    <w:p w14:paraId="7E8DC76E" w14:textId="0FD3C21A" w:rsidR="00573173" w:rsidRDefault="0019560A" w:rsidP="001A1BB9">
      <w:pPr>
        <w:ind w:firstLine="567"/>
        <w:rPr>
          <w:lang w:val="lv-LV"/>
        </w:rPr>
      </w:pPr>
      <w:r w:rsidRPr="0019560A">
        <w:rPr>
          <w:lang w:val="lv-LV"/>
        </w:rPr>
        <w:t xml:space="preserve">Lai </w:t>
      </w:r>
      <w:r w:rsidR="00282CA7">
        <w:rPr>
          <w:lang w:val="lv-LV"/>
        </w:rPr>
        <w:t xml:space="preserve">objektīvi </w:t>
      </w:r>
      <w:r w:rsidRPr="0019560A">
        <w:rPr>
          <w:lang w:val="lv-LV"/>
        </w:rPr>
        <w:t xml:space="preserve">novērtētu </w:t>
      </w:r>
      <w:r w:rsidR="00C35A3F">
        <w:rPr>
          <w:lang w:val="lv-LV"/>
        </w:rPr>
        <w:t>BYOD riskus</w:t>
      </w:r>
      <w:r w:rsidRPr="0019560A">
        <w:rPr>
          <w:lang w:val="lv-LV"/>
        </w:rPr>
        <w:t>, jāizveido atbilstoš</w:t>
      </w:r>
      <w:r w:rsidR="00C35A3F">
        <w:rPr>
          <w:lang w:val="lv-LV"/>
        </w:rPr>
        <w:t>a</w:t>
      </w:r>
      <w:r w:rsidRPr="0019560A">
        <w:rPr>
          <w:lang w:val="lv-LV"/>
        </w:rPr>
        <w:t xml:space="preserve"> </w:t>
      </w:r>
      <w:r w:rsidR="00C35A3F">
        <w:rPr>
          <w:lang w:val="lv-LV"/>
        </w:rPr>
        <w:t>lēmumu pieņemšanas sistēma</w:t>
      </w:r>
      <w:r w:rsidRPr="0019560A">
        <w:rPr>
          <w:lang w:val="lv-LV"/>
        </w:rPr>
        <w:t xml:space="preserve">, ar ko šādu novērtējumu veikt. Līdz </w:t>
      </w:r>
      <w:r w:rsidR="000166EE">
        <w:rPr>
          <w:lang w:val="lv-LV"/>
        </w:rPr>
        <w:t xml:space="preserve">šim </w:t>
      </w:r>
      <w:r w:rsidR="00C35A3F">
        <w:rPr>
          <w:lang w:val="lv-LV"/>
        </w:rPr>
        <w:t xml:space="preserve">risku novērtēšana veikta balstoties uz vispārpieņemtiem teorijas principiem par risku novērtēšanu, kas </w:t>
      </w:r>
      <w:r w:rsidR="005A3B77">
        <w:rPr>
          <w:lang w:val="lv-LV"/>
        </w:rPr>
        <w:t>neaptver visas iesaistītās puses</w:t>
      </w:r>
      <w:r w:rsidR="00DA13B9">
        <w:rPr>
          <w:lang w:val="lv-LV"/>
        </w:rPr>
        <w:t>, rada tām administratīvo slogu un nav efektīva.</w:t>
      </w:r>
    </w:p>
    <w:p w14:paraId="49CA2C19" w14:textId="77777777" w:rsidR="00DC7D9C" w:rsidRDefault="00DC7D9C" w:rsidP="001A1BB9">
      <w:pPr>
        <w:ind w:firstLine="567"/>
        <w:rPr>
          <w:lang w:val="lv-LV"/>
        </w:rPr>
      </w:pPr>
    </w:p>
    <w:p w14:paraId="1D629713" w14:textId="2842E4A1" w:rsidR="00A83ADE" w:rsidRDefault="00A83ADE" w:rsidP="00A83ADE">
      <w:pPr>
        <w:ind w:firstLine="567"/>
        <w:rPr>
          <w:lang w:val="lv-LV"/>
        </w:rPr>
      </w:pPr>
      <w:r>
        <w:rPr>
          <w:lang w:val="lv-LV"/>
        </w:rPr>
        <w:t xml:space="preserve">No iepriekš minētā </w:t>
      </w:r>
      <w:r w:rsidR="00BB757B">
        <w:rPr>
          <w:lang w:val="lv-LV"/>
        </w:rPr>
        <w:t>identificēta</w:t>
      </w:r>
      <w:r>
        <w:rPr>
          <w:lang w:val="lv-LV"/>
        </w:rPr>
        <w:t xml:space="preserve"> </w:t>
      </w:r>
      <w:r w:rsidRPr="0088098E">
        <w:rPr>
          <w:b/>
          <w:lang w:val="lv-LV"/>
        </w:rPr>
        <w:t>problēma</w:t>
      </w:r>
      <w:r>
        <w:rPr>
          <w:lang w:val="lv-LV"/>
        </w:rPr>
        <w:t xml:space="preserve"> – BYOD izmantošana uzņēmumā samazina tā IKT drošības līmeni.</w:t>
      </w:r>
    </w:p>
    <w:p w14:paraId="068E4414" w14:textId="0CA25206" w:rsidR="003759CB" w:rsidRPr="003759CB" w:rsidRDefault="003759CB" w:rsidP="003759CB">
      <w:pPr>
        <w:ind w:firstLine="567"/>
        <w:rPr>
          <w:lang w:val="lv-LV"/>
        </w:rPr>
      </w:pPr>
      <w:r w:rsidRPr="003759CB">
        <w:rPr>
          <w:lang w:val="lv-LV"/>
        </w:rPr>
        <w:lastRenderedPageBreak/>
        <w:t xml:space="preserve">Pētījuma </w:t>
      </w:r>
      <w:r w:rsidRPr="003759CB">
        <w:rPr>
          <w:b/>
          <w:lang w:val="lv-LV"/>
        </w:rPr>
        <w:t>objekts</w:t>
      </w:r>
      <w:r w:rsidRPr="003759CB">
        <w:rPr>
          <w:lang w:val="lv-LV"/>
        </w:rPr>
        <w:t xml:space="preserve">: Risku novērtēšanas metožu analīze, lēmumu atbalsta sistēmas projektēšana un izstrāde uz risku novērtējumu balstītu </w:t>
      </w:r>
      <w:r w:rsidR="0044240B">
        <w:rPr>
          <w:lang w:val="lv-LV"/>
        </w:rPr>
        <w:t>preventīvo darbību noteikšanai</w:t>
      </w:r>
      <w:r w:rsidRPr="003759CB">
        <w:rPr>
          <w:lang w:val="lv-LV"/>
        </w:rPr>
        <w:t xml:space="preserve"> </w:t>
      </w:r>
      <w:r w:rsidR="0044240B">
        <w:rPr>
          <w:lang w:val="lv-LV"/>
        </w:rPr>
        <w:t>jautājumos par BYOD</w:t>
      </w:r>
      <w:r w:rsidRPr="003759CB">
        <w:rPr>
          <w:lang w:val="lv-LV"/>
        </w:rPr>
        <w:t>.</w:t>
      </w:r>
    </w:p>
    <w:p w14:paraId="79E7790C" w14:textId="2AAE6C2C" w:rsidR="00A83ADE" w:rsidRDefault="009B5F64" w:rsidP="001A1BB9">
      <w:pPr>
        <w:ind w:firstLine="567"/>
        <w:rPr>
          <w:lang w:val="lv-LV"/>
        </w:rPr>
      </w:pPr>
      <w:r>
        <w:rPr>
          <w:lang w:val="lv-LV"/>
        </w:rPr>
        <w:t xml:space="preserve">Maģistra darba </w:t>
      </w:r>
      <w:r w:rsidRPr="009B5F64">
        <w:rPr>
          <w:b/>
          <w:lang w:val="lv-LV"/>
        </w:rPr>
        <w:t>mērķis</w:t>
      </w:r>
      <w:r>
        <w:rPr>
          <w:lang w:val="lv-LV"/>
        </w:rPr>
        <w:t xml:space="preserve"> ir </w:t>
      </w:r>
      <w:r w:rsidR="00ED78F9">
        <w:rPr>
          <w:lang w:val="lv-LV"/>
        </w:rPr>
        <w:t>izstrādāt risinājumu uz BYOD risku novērtējumu balstītu preventīvu darbību veikšanai.</w:t>
      </w:r>
    </w:p>
    <w:p w14:paraId="190ECDEF" w14:textId="10EB5F7E" w:rsidR="00ED78F9" w:rsidRDefault="00ED78F9" w:rsidP="00ED78F9">
      <w:pPr>
        <w:ind w:firstLine="567"/>
        <w:rPr>
          <w:lang w:val="lv-LV"/>
        </w:rPr>
      </w:pPr>
      <w:r w:rsidRPr="00AA7070">
        <w:rPr>
          <w:b/>
          <w:lang w:val="lv-LV"/>
        </w:rPr>
        <w:t>Pētījuma jautājums</w:t>
      </w:r>
      <w:r>
        <w:rPr>
          <w:lang w:val="lv-LV"/>
        </w:rPr>
        <w:t xml:space="preserve">: Kāda </w:t>
      </w:r>
      <w:r w:rsidRPr="00041DF7">
        <w:rPr>
          <w:lang w:val="lv-LV"/>
        </w:rPr>
        <w:t xml:space="preserve">lēmumu atbalsta sistēma sekmīgi realizētu </w:t>
      </w:r>
      <w:r>
        <w:rPr>
          <w:lang w:val="lv-LV"/>
        </w:rPr>
        <w:t xml:space="preserve">atbalstu </w:t>
      </w:r>
      <w:r w:rsidRPr="00041DF7">
        <w:rPr>
          <w:lang w:val="lv-LV"/>
        </w:rPr>
        <w:t>lēmumu pieņemšana</w:t>
      </w:r>
      <w:r>
        <w:rPr>
          <w:lang w:val="lv-LV"/>
        </w:rPr>
        <w:t>i BYOD riskiem un BYOD drošībai ?</w:t>
      </w:r>
    </w:p>
    <w:p w14:paraId="6F151D45" w14:textId="3FEDE9E5" w:rsidR="00C3116B" w:rsidRDefault="0095370A" w:rsidP="001A1BB9">
      <w:pPr>
        <w:ind w:firstLine="567"/>
        <w:rPr>
          <w:lang w:val="lv-LV"/>
        </w:rPr>
      </w:pPr>
      <w:r w:rsidRPr="0095370A">
        <w:rPr>
          <w:lang w:val="lv-LV"/>
        </w:rPr>
        <w:t>Lai sasniegtu maģistra darba mērķi un rastu atbild</w:t>
      </w:r>
      <w:r w:rsidR="009D34B8">
        <w:rPr>
          <w:lang w:val="lv-LV"/>
        </w:rPr>
        <w:t>i</w:t>
      </w:r>
      <w:r w:rsidRPr="0095370A">
        <w:rPr>
          <w:lang w:val="lv-LV"/>
        </w:rPr>
        <w:t xml:space="preserve"> uz izvirzīt</w:t>
      </w:r>
      <w:r w:rsidR="009D34B8">
        <w:rPr>
          <w:lang w:val="lv-LV"/>
        </w:rPr>
        <w:t>o pētījuma</w:t>
      </w:r>
      <w:r w:rsidRPr="0095370A">
        <w:rPr>
          <w:lang w:val="lv-LV"/>
        </w:rPr>
        <w:t xml:space="preserve"> jautājum</w:t>
      </w:r>
      <w:r w:rsidR="009D34B8">
        <w:rPr>
          <w:lang w:val="lv-LV"/>
        </w:rPr>
        <w:t>u</w:t>
      </w:r>
      <w:r w:rsidRPr="0095370A">
        <w:rPr>
          <w:lang w:val="lv-LV"/>
        </w:rPr>
        <w:t xml:space="preserve">, jārisina šādi </w:t>
      </w:r>
      <w:r w:rsidRPr="0095370A">
        <w:rPr>
          <w:b/>
          <w:lang w:val="lv-LV"/>
        </w:rPr>
        <w:t>uzdevumi</w:t>
      </w:r>
      <w:r w:rsidRPr="0095370A">
        <w:rPr>
          <w:lang w:val="lv-LV"/>
        </w:rPr>
        <w:t>:</w:t>
      </w:r>
    </w:p>
    <w:p w14:paraId="5ED2F369" w14:textId="2DE9B16C" w:rsidR="00041DF7" w:rsidRPr="00041DF7" w:rsidRDefault="00041DF7" w:rsidP="00041DF7">
      <w:pPr>
        <w:ind w:firstLine="567"/>
        <w:rPr>
          <w:lang w:val="lv-LV"/>
        </w:rPr>
      </w:pPr>
      <w:r w:rsidRPr="00041DF7">
        <w:rPr>
          <w:lang w:val="lv-LV"/>
        </w:rPr>
        <w:t xml:space="preserve">1. Izpētīt risku novērtēšanas metodes </w:t>
      </w:r>
      <w:r>
        <w:rPr>
          <w:lang w:val="lv-LV"/>
        </w:rPr>
        <w:t>BYOD</w:t>
      </w:r>
      <w:r w:rsidRPr="00041DF7">
        <w:rPr>
          <w:lang w:val="lv-LV"/>
        </w:rPr>
        <w:t xml:space="preserve"> jomā un izstrādāt teorētisko modeli uz risku novērtējumu balstītai lēmumu pieņemšanai</w:t>
      </w:r>
      <w:r>
        <w:rPr>
          <w:lang w:val="lv-LV"/>
        </w:rPr>
        <w:t xml:space="preserve"> par BYOD</w:t>
      </w:r>
      <w:r w:rsidRPr="00041DF7">
        <w:rPr>
          <w:lang w:val="lv-LV"/>
        </w:rPr>
        <w:t>.</w:t>
      </w:r>
    </w:p>
    <w:p w14:paraId="5DD0E7B2" w14:textId="77777777" w:rsidR="00041DF7" w:rsidRPr="00041DF7" w:rsidRDefault="00041DF7" w:rsidP="00041DF7">
      <w:pPr>
        <w:ind w:firstLine="567"/>
        <w:rPr>
          <w:lang w:val="lv-LV"/>
        </w:rPr>
      </w:pPr>
      <w:r w:rsidRPr="00041DF7">
        <w:rPr>
          <w:lang w:val="lv-LV"/>
        </w:rPr>
        <w:t>2. Izvērtēt metodes un rīkus lēmumu atbalsta sistēmas projektēšanai.</w:t>
      </w:r>
    </w:p>
    <w:p w14:paraId="32558EBA" w14:textId="77777777" w:rsidR="00041DF7" w:rsidRPr="00041DF7" w:rsidRDefault="00041DF7" w:rsidP="00041DF7">
      <w:pPr>
        <w:ind w:firstLine="567"/>
        <w:rPr>
          <w:lang w:val="lv-LV"/>
        </w:rPr>
      </w:pPr>
      <w:r w:rsidRPr="00041DF7">
        <w:rPr>
          <w:lang w:val="lv-LV"/>
        </w:rPr>
        <w:t>3. Adaptēt kritērijus lēmumu realizācijas novērtēšanai.</w:t>
      </w:r>
    </w:p>
    <w:p w14:paraId="1751411A" w14:textId="77777777" w:rsidR="00041DF7" w:rsidRPr="00041DF7" w:rsidRDefault="00041DF7" w:rsidP="00041DF7">
      <w:pPr>
        <w:ind w:firstLine="567"/>
        <w:rPr>
          <w:lang w:val="lv-LV"/>
        </w:rPr>
      </w:pPr>
      <w:r w:rsidRPr="00041DF7">
        <w:rPr>
          <w:lang w:val="lv-LV"/>
        </w:rPr>
        <w:t>4. Izstrādāt lēmumu atbalsta sistēmas prototipu sekmīgi realizētu lēmumu pieņemšanai.</w:t>
      </w:r>
    </w:p>
    <w:p w14:paraId="0215E799" w14:textId="03CAFB99" w:rsidR="00A83ADE" w:rsidRPr="000E3EB5" w:rsidRDefault="00041DF7" w:rsidP="00041DF7">
      <w:pPr>
        <w:ind w:firstLine="567"/>
        <w:rPr>
          <w:lang w:val="lv-LV"/>
        </w:rPr>
      </w:pPr>
      <w:r w:rsidRPr="00041DF7">
        <w:rPr>
          <w:lang w:val="lv-LV"/>
        </w:rPr>
        <w:t xml:space="preserve">5. Veikt prototipa verifikāciju un validāciju, novērtēt tā ietekmi uz lēmumu pieņemšanu </w:t>
      </w:r>
      <w:r>
        <w:rPr>
          <w:lang w:val="lv-LV"/>
        </w:rPr>
        <w:t>BYOD jomā</w:t>
      </w:r>
      <w:r w:rsidRPr="00041DF7">
        <w:rPr>
          <w:lang w:val="lv-LV"/>
        </w:rPr>
        <w:t>.</w:t>
      </w:r>
    </w:p>
    <w:p w14:paraId="1628E9C4" w14:textId="139E8C65" w:rsidR="00234FC0" w:rsidRDefault="00234FC0" w:rsidP="001A1BB9">
      <w:pPr>
        <w:ind w:firstLine="567"/>
        <w:rPr>
          <w:lang w:val="lv-LV"/>
        </w:rPr>
      </w:pPr>
    </w:p>
    <w:p w14:paraId="447CBA1C" w14:textId="351B89A4" w:rsidR="008C7508" w:rsidRDefault="008C7508" w:rsidP="001A1BB9">
      <w:pPr>
        <w:ind w:firstLine="567"/>
        <w:rPr>
          <w:lang w:val="lv-LV"/>
        </w:rPr>
      </w:pPr>
      <w:r>
        <w:rPr>
          <w:lang w:val="lv-LV"/>
        </w:rPr>
        <w:t xml:space="preserve">Maģistra darbā izmantotās </w:t>
      </w:r>
      <w:r w:rsidRPr="008C7508">
        <w:rPr>
          <w:b/>
          <w:lang w:val="lv-LV"/>
        </w:rPr>
        <w:t>metodes</w:t>
      </w:r>
      <w:r>
        <w:rPr>
          <w:lang w:val="lv-LV"/>
        </w:rPr>
        <w:t xml:space="preserve">: </w:t>
      </w:r>
    </w:p>
    <w:p w14:paraId="19358440" w14:textId="77777777" w:rsidR="008C7508" w:rsidRPr="008C7508" w:rsidRDefault="008C7508" w:rsidP="00F207E3">
      <w:pPr>
        <w:tabs>
          <w:tab w:val="left" w:pos="851"/>
        </w:tabs>
        <w:ind w:firstLine="567"/>
        <w:rPr>
          <w:lang w:val="lv-LV"/>
        </w:rPr>
      </w:pPr>
      <w:r w:rsidRPr="008C7508">
        <w:rPr>
          <w:lang w:val="lv-LV"/>
        </w:rPr>
        <w:t>1.</w:t>
      </w:r>
      <w:r w:rsidRPr="008C7508">
        <w:rPr>
          <w:lang w:val="lv-LV"/>
        </w:rPr>
        <w:tab/>
        <w:t>Teorētiskās metodes:</w:t>
      </w:r>
    </w:p>
    <w:p w14:paraId="351F3BE1" w14:textId="386360F1" w:rsidR="008C7508" w:rsidRPr="008C7508" w:rsidRDefault="008C7508" w:rsidP="00F207E3">
      <w:pPr>
        <w:ind w:left="1134" w:hanging="425"/>
        <w:rPr>
          <w:lang w:val="lv-LV"/>
        </w:rPr>
      </w:pPr>
      <w:r w:rsidRPr="008C7508">
        <w:rPr>
          <w:lang w:val="lv-LV"/>
        </w:rPr>
        <w:t>-</w:t>
      </w:r>
      <w:r w:rsidRPr="008C7508">
        <w:rPr>
          <w:lang w:val="lv-LV"/>
        </w:rPr>
        <w:tab/>
        <w:t xml:space="preserve">teorētiskās literatūras analīze par risku novērtēšanas metodēm </w:t>
      </w:r>
      <w:r w:rsidR="00824EA2">
        <w:rPr>
          <w:lang w:val="lv-LV"/>
        </w:rPr>
        <w:t>BYOD</w:t>
      </w:r>
      <w:r w:rsidRPr="008C7508">
        <w:rPr>
          <w:lang w:val="lv-LV"/>
        </w:rPr>
        <w:t xml:space="preserve"> jomā, par kritērijiem lēmumu realizācijas novērtēšan</w:t>
      </w:r>
      <w:r w:rsidR="00824EA2">
        <w:rPr>
          <w:lang w:val="lv-LV"/>
        </w:rPr>
        <w:t>ai</w:t>
      </w:r>
      <w:r w:rsidRPr="008C7508">
        <w:rPr>
          <w:lang w:val="lv-LV"/>
        </w:rPr>
        <w:t xml:space="preserve"> un metodēm lēmumu atbalsta sistēmas projektēšanai;</w:t>
      </w:r>
    </w:p>
    <w:p w14:paraId="0A48FC29" w14:textId="77777777" w:rsidR="008C7508" w:rsidRPr="008C7508" w:rsidRDefault="008C7508" w:rsidP="00F207E3">
      <w:pPr>
        <w:ind w:left="1134" w:hanging="425"/>
        <w:rPr>
          <w:lang w:val="lv-LV"/>
        </w:rPr>
      </w:pPr>
      <w:r w:rsidRPr="008C7508">
        <w:rPr>
          <w:lang w:val="lv-LV"/>
        </w:rPr>
        <w:t>-</w:t>
      </w:r>
      <w:r w:rsidRPr="008C7508">
        <w:rPr>
          <w:lang w:val="lv-LV"/>
        </w:rPr>
        <w:tab/>
        <w:t>tehniskās dokumentācijas un mēdiju analīze par pieejamajiem rīkiem lēmumu atbalsta sistēmas prototipa izstrādei un to iespējām;</w:t>
      </w:r>
    </w:p>
    <w:p w14:paraId="2CFE6712" w14:textId="77777777" w:rsidR="008C7508" w:rsidRPr="008C7508" w:rsidRDefault="008C7508" w:rsidP="00824EA2">
      <w:pPr>
        <w:tabs>
          <w:tab w:val="left" w:pos="851"/>
        </w:tabs>
        <w:ind w:firstLine="567"/>
        <w:rPr>
          <w:lang w:val="lv-LV"/>
        </w:rPr>
      </w:pPr>
      <w:r w:rsidRPr="008C7508">
        <w:rPr>
          <w:lang w:val="lv-LV"/>
        </w:rPr>
        <w:t>2.</w:t>
      </w:r>
      <w:r w:rsidRPr="008C7508">
        <w:rPr>
          <w:lang w:val="lv-LV"/>
        </w:rPr>
        <w:tab/>
        <w:t>Datu ieguves metodes:</w:t>
      </w:r>
    </w:p>
    <w:p w14:paraId="36C4DD87" w14:textId="23587D4D" w:rsidR="008C7508" w:rsidRPr="008C7508" w:rsidRDefault="008C7508" w:rsidP="00824EA2">
      <w:pPr>
        <w:ind w:left="1134" w:hanging="425"/>
        <w:rPr>
          <w:lang w:val="lv-LV"/>
        </w:rPr>
      </w:pPr>
      <w:r w:rsidRPr="008C7508">
        <w:rPr>
          <w:lang w:val="lv-LV"/>
        </w:rPr>
        <w:t>-</w:t>
      </w:r>
      <w:r w:rsidRPr="008C7508">
        <w:rPr>
          <w:lang w:val="lv-LV"/>
        </w:rPr>
        <w:tab/>
        <w:t>netiešie novērojumi (</w:t>
      </w:r>
      <w:r w:rsidR="00824EA2">
        <w:rPr>
          <w:lang w:val="lv-LV"/>
        </w:rPr>
        <w:t>ekspertu metode</w:t>
      </w:r>
      <w:r w:rsidRPr="008C7508">
        <w:rPr>
          <w:lang w:val="lv-LV"/>
        </w:rPr>
        <w:t xml:space="preserve">, testēšana) par risku novērtēšanas metožu izmantojumu lēmumu pieņemšanā </w:t>
      </w:r>
      <w:r w:rsidR="00824EA2">
        <w:rPr>
          <w:lang w:val="lv-LV"/>
        </w:rPr>
        <w:t>BYOD drošības nodrošināšanai</w:t>
      </w:r>
      <w:r w:rsidRPr="008C7508">
        <w:rPr>
          <w:lang w:val="lv-LV"/>
        </w:rPr>
        <w:t>;</w:t>
      </w:r>
    </w:p>
    <w:p w14:paraId="39736287" w14:textId="6EF08245" w:rsidR="008C7508" w:rsidRPr="008C7508" w:rsidRDefault="008C7508" w:rsidP="00824EA2">
      <w:pPr>
        <w:ind w:left="1134" w:hanging="425"/>
        <w:rPr>
          <w:lang w:val="lv-LV"/>
        </w:rPr>
      </w:pPr>
      <w:r w:rsidRPr="008C7508">
        <w:rPr>
          <w:lang w:val="lv-LV"/>
        </w:rPr>
        <w:t>-</w:t>
      </w:r>
      <w:r w:rsidRPr="008C7508">
        <w:rPr>
          <w:lang w:val="lv-LV"/>
        </w:rPr>
        <w:tab/>
        <w:t xml:space="preserve">risku novērtēšanas un </w:t>
      </w:r>
      <w:r w:rsidR="005763C8">
        <w:rPr>
          <w:lang w:val="lv-LV"/>
        </w:rPr>
        <w:t xml:space="preserve">uzņēmumu </w:t>
      </w:r>
      <w:r w:rsidRPr="008C7508">
        <w:rPr>
          <w:lang w:val="lv-LV"/>
        </w:rPr>
        <w:t>drošības auditu dokumentācijas analīze;</w:t>
      </w:r>
    </w:p>
    <w:p w14:paraId="1A97B0C2" w14:textId="77777777" w:rsidR="008C7508" w:rsidRPr="008C7508" w:rsidRDefault="008C7508" w:rsidP="005763C8">
      <w:pPr>
        <w:tabs>
          <w:tab w:val="left" w:pos="851"/>
        </w:tabs>
        <w:ind w:firstLine="567"/>
        <w:rPr>
          <w:lang w:val="lv-LV"/>
        </w:rPr>
      </w:pPr>
      <w:r w:rsidRPr="008C7508">
        <w:rPr>
          <w:lang w:val="lv-LV"/>
        </w:rPr>
        <w:t>3.</w:t>
      </w:r>
      <w:r w:rsidRPr="008C7508">
        <w:rPr>
          <w:lang w:val="lv-LV"/>
        </w:rPr>
        <w:tab/>
        <w:t>Datu apstrādes metodes:</w:t>
      </w:r>
    </w:p>
    <w:p w14:paraId="4864C28A" w14:textId="77777777" w:rsidR="008C7508" w:rsidRPr="008C7508" w:rsidRDefault="008C7508" w:rsidP="00D47A55">
      <w:pPr>
        <w:ind w:left="1134" w:hanging="425"/>
        <w:rPr>
          <w:lang w:val="lv-LV"/>
        </w:rPr>
      </w:pPr>
      <w:r w:rsidRPr="008C7508">
        <w:rPr>
          <w:lang w:val="lv-LV"/>
        </w:rPr>
        <w:t>-</w:t>
      </w:r>
      <w:r w:rsidRPr="008C7508">
        <w:rPr>
          <w:lang w:val="lv-LV"/>
        </w:rPr>
        <w:tab/>
        <w:t>kārtošana;</w:t>
      </w:r>
    </w:p>
    <w:p w14:paraId="5C880D96" w14:textId="77777777" w:rsidR="008C7508" w:rsidRPr="008C7508" w:rsidRDefault="008C7508" w:rsidP="00D47A55">
      <w:pPr>
        <w:ind w:left="1134" w:hanging="425"/>
        <w:rPr>
          <w:lang w:val="lv-LV"/>
        </w:rPr>
      </w:pPr>
      <w:r w:rsidRPr="008C7508">
        <w:rPr>
          <w:lang w:val="lv-LV"/>
        </w:rPr>
        <w:t>-</w:t>
      </w:r>
      <w:r w:rsidRPr="008C7508">
        <w:rPr>
          <w:lang w:val="lv-LV"/>
        </w:rPr>
        <w:tab/>
      </w:r>
      <w:proofErr w:type="spellStart"/>
      <w:r w:rsidRPr="008C7508">
        <w:rPr>
          <w:lang w:val="lv-LV"/>
        </w:rPr>
        <w:t>ranžēšana</w:t>
      </w:r>
      <w:proofErr w:type="spellEnd"/>
      <w:r w:rsidRPr="008C7508">
        <w:rPr>
          <w:lang w:val="lv-LV"/>
        </w:rPr>
        <w:t>;</w:t>
      </w:r>
    </w:p>
    <w:p w14:paraId="6A7E0B15" w14:textId="77777777" w:rsidR="008C7508" w:rsidRPr="008C7508" w:rsidRDefault="008C7508" w:rsidP="00D47A55">
      <w:pPr>
        <w:ind w:left="1134" w:hanging="425"/>
        <w:rPr>
          <w:lang w:val="lv-LV"/>
        </w:rPr>
      </w:pPr>
      <w:r w:rsidRPr="008C7508">
        <w:rPr>
          <w:lang w:val="lv-LV"/>
        </w:rPr>
        <w:t>-</w:t>
      </w:r>
      <w:r w:rsidRPr="008C7508">
        <w:rPr>
          <w:lang w:val="lv-LV"/>
        </w:rPr>
        <w:tab/>
      </w:r>
      <w:proofErr w:type="spellStart"/>
      <w:r w:rsidRPr="008C7508">
        <w:rPr>
          <w:lang w:val="lv-LV"/>
        </w:rPr>
        <w:t>faktoranalīze</w:t>
      </w:r>
      <w:proofErr w:type="spellEnd"/>
      <w:r w:rsidRPr="008C7508">
        <w:rPr>
          <w:lang w:val="lv-LV"/>
        </w:rPr>
        <w:t>;</w:t>
      </w:r>
    </w:p>
    <w:p w14:paraId="007C0B6F" w14:textId="77777777" w:rsidR="008C7508" w:rsidRPr="008C7508" w:rsidRDefault="008C7508" w:rsidP="00D47A55">
      <w:pPr>
        <w:ind w:left="1134" w:hanging="425"/>
        <w:rPr>
          <w:lang w:val="lv-LV"/>
        </w:rPr>
      </w:pPr>
      <w:r w:rsidRPr="008C7508">
        <w:rPr>
          <w:lang w:val="lv-LV"/>
        </w:rPr>
        <w:t>-</w:t>
      </w:r>
      <w:r w:rsidRPr="008C7508">
        <w:rPr>
          <w:lang w:val="lv-LV"/>
        </w:rPr>
        <w:tab/>
      </w:r>
      <w:proofErr w:type="spellStart"/>
      <w:r w:rsidRPr="008C7508">
        <w:rPr>
          <w:lang w:val="lv-LV"/>
        </w:rPr>
        <w:t>klāsteranalīze</w:t>
      </w:r>
      <w:proofErr w:type="spellEnd"/>
      <w:r w:rsidRPr="008C7508">
        <w:rPr>
          <w:lang w:val="lv-LV"/>
        </w:rPr>
        <w:t>;</w:t>
      </w:r>
    </w:p>
    <w:p w14:paraId="31CF5CE5" w14:textId="77777777" w:rsidR="008C7508" w:rsidRPr="008C7508" w:rsidRDefault="008C7508" w:rsidP="00D47A55">
      <w:pPr>
        <w:tabs>
          <w:tab w:val="left" w:pos="851"/>
        </w:tabs>
        <w:ind w:firstLine="567"/>
        <w:rPr>
          <w:lang w:val="lv-LV"/>
        </w:rPr>
      </w:pPr>
      <w:r w:rsidRPr="008C7508">
        <w:rPr>
          <w:lang w:val="lv-LV"/>
        </w:rPr>
        <w:t>4.</w:t>
      </w:r>
      <w:r w:rsidRPr="008C7508">
        <w:rPr>
          <w:lang w:val="lv-LV"/>
        </w:rPr>
        <w:tab/>
        <w:t>Datu analīzes metodes:</w:t>
      </w:r>
    </w:p>
    <w:p w14:paraId="7B2B802D" w14:textId="77777777" w:rsidR="008C7508" w:rsidRPr="008C7508" w:rsidRDefault="008C7508" w:rsidP="00D47A55">
      <w:pPr>
        <w:ind w:left="1134" w:hanging="425"/>
        <w:rPr>
          <w:lang w:val="lv-LV"/>
        </w:rPr>
      </w:pPr>
      <w:r w:rsidRPr="008C7508">
        <w:rPr>
          <w:lang w:val="lv-LV"/>
        </w:rPr>
        <w:lastRenderedPageBreak/>
        <w:t>-</w:t>
      </w:r>
      <w:r w:rsidRPr="008C7508">
        <w:rPr>
          <w:lang w:val="lv-LV"/>
        </w:rPr>
        <w:tab/>
        <w:t>aprakstošās analīzes metodes (</w:t>
      </w:r>
      <w:proofErr w:type="spellStart"/>
      <w:r w:rsidRPr="008C7508">
        <w:rPr>
          <w:lang w:val="lv-LV"/>
        </w:rPr>
        <w:t>kontentanalīze</w:t>
      </w:r>
      <w:proofErr w:type="spellEnd"/>
      <w:r w:rsidRPr="008C7508">
        <w:rPr>
          <w:lang w:val="lv-LV"/>
        </w:rPr>
        <w:t>, grafiskā analīze, abstrakti loģiskā metode, dedukcija);</w:t>
      </w:r>
    </w:p>
    <w:p w14:paraId="4EE13286" w14:textId="77777777" w:rsidR="008C7508" w:rsidRPr="008C7508" w:rsidRDefault="008C7508" w:rsidP="00D47A55">
      <w:pPr>
        <w:ind w:left="1134" w:hanging="425"/>
        <w:rPr>
          <w:lang w:val="lv-LV"/>
        </w:rPr>
      </w:pPr>
      <w:r w:rsidRPr="008C7508">
        <w:rPr>
          <w:lang w:val="lv-LV"/>
        </w:rPr>
        <w:t>-</w:t>
      </w:r>
      <w:r w:rsidRPr="008C7508">
        <w:rPr>
          <w:lang w:val="lv-LV"/>
        </w:rPr>
        <w:tab/>
        <w:t>statistiskās analīzes metodes (faktoru un korelāciju analīze, regresija, dinamikas statistiskā izpēte);</w:t>
      </w:r>
    </w:p>
    <w:p w14:paraId="305C1DC4" w14:textId="77777777" w:rsidR="008C7508" w:rsidRPr="008C7508" w:rsidRDefault="008C7508" w:rsidP="00D47A55">
      <w:pPr>
        <w:tabs>
          <w:tab w:val="left" w:pos="851"/>
        </w:tabs>
        <w:ind w:firstLine="567"/>
        <w:rPr>
          <w:lang w:val="lv-LV"/>
        </w:rPr>
      </w:pPr>
      <w:r w:rsidRPr="008C7508">
        <w:rPr>
          <w:lang w:val="lv-LV"/>
        </w:rPr>
        <w:t>5.</w:t>
      </w:r>
      <w:r w:rsidRPr="008C7508">
        <w:rPr>
          <w:lang w:val="lv-LV"/>
        </w:rPr>
        <w:tab/>
        <w:t>Rezultātu novērtēšanas metodes:</w:t>
      </w:r>
    </w:p>
    <w:p w14:paraId="58EEAEEF" w14:textId="77777777" w:rsidR="008C7508" w:rsidRPr="008C7508" w:rsidRDefault="008C7508" w:rsidP="00D47A55">
      <w:pPr>
        <w:ind w:left="993" w:hanging="426"/>
        <w:rPr>
          <w:lang w:val="lv-LV"/>
        </w:rPr>
      </w:pPr>
      <w:r w:rsidRPr="008C7508">
        <w:rPr>
          <w:lang w:val="lv-LV"/>
        </w:rPr>
        <w:t>-</w:t>
      </w:r>
      <w:r w:rsidRPr="008C7508">
        <w:rPr>
          <w:lang w:val="lv-LV"/>
        </w:rPr>
        <w:tab/>
        <w:t>verifikācija;</w:t>
      </w:r>
    </w:p>
    <w:p w14:paraId="7481BDA6" w14:textId="57B9F2A5" w:rsidR="007E07C1" w:rsidRDefault="008C7508" w:rsidP="00D47A55">
      <w:pPr>
        <w:ind w:left="993" w:hanging="426"/>
        <w:rPr>
          <w:lang w:val="lv-LV"/>
        </w:rPr>
      </w:pPr>
      <w:r w:rsidRPr="008C7508">
        <w:rPr>
          <w:lang w:val="lv-LV"/>
        </w:rPr>
        <w:t>-</w:t>
      </w:r>
      <w:r w:rsidRPr="008C7508">
        <w:rPr>
          <w:lang w:val="lv-LV"/>
        </w:rPr>
        <w:tab/>
        <w:t>validācija.</w:t>
      </w:r>
    </w:p>
    <w:p w14:paraId="5B7ADE21" w14:textId="77777777" w:rsidR="007E07C1" w:rsidRDefault="007E07C1" w:rsidP="001A1BB9">
      <w:pPr>
        <w:ind w:firstLine="567"/>
        <w:rPr>
          <w:lang w:val="lv-LV"/>
        </w:rPr>
      </w:pPr>
    </w:p>
    <w:p w14:paraId="71CD07DA" w14:textId="144AF52C" w:rsidR="009B107C" w:rsidRDefault="009B107C" w:rsidP="00652F41">
      <w:pPr>
        <w:ind w:firstLine="567"/>
        <w:rPr>
          <w:lang w:val="lv-LV"/>
        </w:rPr>
      </w:pPr>
      <w:r>
        <w:rPr>
          <w:lang w:val="lv-LV"/>
        </w:rPr>
        <w:t xml:space="preserve">Maģistra darba </w:t>
      </w:r>
      <w:r w:rsidRPr="004205FE">
        <w:rPr>
          <w:b/>
          <w:lang w:val="lv-LV"/>
        </w:rPr>
        <w:t>nosaukums</w:t>
      </w:r>
      <w:r>
        <w:rPr>
          <w:lang w:val="lv-LV"/>
        </w:rPr>
        <w:t>:</w:t>
      </w:r>
      <w:r w:rsidR="00B809EF">
        <w:rPr>
          <w:lang w:val="lv-LV"/>
        </w:rPr>
        <w:t xml:space="preserve"> BYOD drošības pilnveides risinājums</w:t>
      </w:r>
    </w:p>
    <w:p w14:paraId="635B7BD0" w14:textId="77777777" w:rsidR="003164DF" w:rsidRDefault="003164DF" w:rsidP="003164DF">
      <w:pPr>
        <w:ind w:firstLine="567"/>
        <w:rPr>
          <w:lang w:val="lv-LV"/>
        </w:rPr>
      </w:pPr>
      <w:proofErr w:type="spellStart"/>
      <w:r w:rsidRPr="00661BB6">
        <w:rPr>
          <w:rFonts w:cs="Times New Roman"/>
        </w:rPr>
        <w:t>Darba</w:t>
      </w:r>
      <w:proofErr w:type="spellEnd"/>
      <w:r w:rsidRPr="00661BB6">
        <w:rPr>
          <w:rFonts w:cs="Times New Roman"/>
        </w:rPr>
        <w:t xml:space="preserve"> </w:t>
      </w:r>
      <w:proofErr w:type="spellStart"/>
      <w:r w:rsidRPr="00661BB6">
        <w:rPr>
          <w:rFonts w:cs="Times New Roman"/>
        </w:rPr>
        <w:t>rezultātā</w:t>
      </w:r>
      <w:proofErr w:type="spellEnd"/>
      <w:r w:rsidRPr="00661BB6">
        <w:rPr>
          <w:rFonts w:cs="Times New Roman"/>
        </w:rPr>
        <w:t xml:space="preserve"> </w:t>
      </w:r>
      <w:proofErr w:type="spellStart"/>
      <w:r>
        <w:rPr>
          <w:rFonts w:cs="Times New Roman"/>
        </w:rPr>
        <w:t>izstrādāts</w:t>
      </w:r>
      <w:proofErr w:type="spellEnd"/>
      <w:r w:rsidRPr="00661BB6">
        <w:rPr>
          <w:rFonts w:cs="Times New Roman"/>
        </w:rPr>
        <w:t xml:space="preserve"> </w:t>
      </w:r>
      <w:r w:rsidRPr="001D7C0E">
        <w:rPr>
          <w:rFonts w:cs="Times New Roman"/>
          <w:highlight w:val="yellow"/>
        </w:rPr>
        <w:t>…</w:t>
      </w:r>
      <w:r>
        <w:rPr>
          <w:rFonts w:cs="Times New Roman"/>
        </w:rPr>
        <w:t xml:space="preserve"> </w:t>
      </w:r>
      <w:proofErr w:type="spellStart"/>
      <w:r>
        <w:rPr>
          <w:rFonts w:cs="Times New Roman"/>
        </w:rPr>
        <w:t>prototips</w:t>
      </w:r>
      <w:proofErr w:type="spellEnd"/>
      <w:r w:rsidRPr="00661BB6">
        <w:rPr>
          <w:rFonts w:cs="Times New Roman"/>
        </w:rPr>
        <w:t xml:space="preserve"> </w:t>
      </w:r>
      <w:r>
        <w:rPr>
          <w:lang w:val="lv-LV"/>
        </w:rPr>
        <w:t xml:space="preserve">BYOD jomā </w:t>
      </w:r>
      <w:r w:rsidRPr="008C7508">
        <w:rPr>
          <w:lang w:val="lv-LV"/>
        </w:rPr>
        <w:t>ar kritērijiem lēmumu realizācijas novērtēšan</w:t>
      </w:r>
      <w:r>
        <w:rPr>
          <w:lang w:val="lv-LV"/>
        </w:rPr>
        <w:t>ai</w:t>
      </w:r>
      <w:r w:rsidRPr="008C7508">
        <w:rPr>
          <w:lang w:val="lv-LV"/>
        </w:rPr>
        <w:t xml:space="preserve"> </w:t>
      </w:r>
      <w:proofErr w:type="gramStart"/>
      <w:r w:rsidRPr="008C7508">
        <w:rPr>
          <w:lang w:val="lv-LV"/>
        </w:rPr>
        <w:t>un</w:t>
      </w:r>
      <w:proofErr w:type="gramEnd"/>
      <w:r w:rsidRPr="008C7508">
        <w:rPr>
          <w:lang w:val="lv-LV"/>
        </w:rPr>
        <w:t xml:space="preserve"> metodēm lēmumu atbalsta sistēmas projektēšanai</w:t>
      </w:r>
      <w:r>
        <w:rPr>
          <w:lang w:val="lv-LV"/>
        </w:rPr>
        <w:t>.</w:t>
      </w:r>
    </w:p>
    <w:p w14:paraId="2AB7B420" w14:textId="50157CA4" w:rsidR="003164DF" w:rsidRPr="00661BB6" w:rsidRDefault="003164DF" w:rsidP="003164DF">
      <w:pPr>
        <w:ind w:firstLine="567"/>
        <w:rPr>
          <w:rFonts w:cs="Times New Roman"/>
        </w:rPr>
      </w:pPr>
      <w:r>
        <w:rPr>
          <w:lang w:val="lv-LV"/>
        </w:rPr>
        <w:t xml:space="preserve"> </w:t>
      </w:r>
      <w:proofErr w:type="spellStart"/>
      <w:r>
        <w:rPr>
          <w:rFonts w:cs="Times New Roman"/>
        </w:rPr>
        <w:t>Pētījuma</w:t>
      </w:r>
      <w:proofErr w:type="spellEnd"/>
      <w:r>
        <w:rPr>
          <w:rFonts w:cs="Times New Roman"/>
        </w:rPr>
        <w:t xml:space="preserve"> </w:t>
      </w:r>
      <w:proofErr w:type="spellStart"/>
      <w:r>
        <w:rPr>
          <w:rFonts w:cs="Times New Roman"/>
        </w:rPr>
        <w:t>bāze</w:t>
      </w:r>
      <w:proofErr w:type="spellEnd"/>
      <w:r>
        <w:rPr>
          <w:rFonts w:cs="Times New Roman"/>
        </w:rPr>
        <w:t xml:space="preserve"> </w:t>
      </w:r>
      <w:proofErr w:type="spellStart"/>
      <w:r>
        <w:rPr>
          <w:rFonts w:cs="Times New Roman"/>
        </w:rPr>
        <w:t>ir</w:t>
      </w:r>
      <w:proofErr w:type="spellEnd"/>
      <w:r>
        <w:rPr>
          <w:rFonts w:cs="Times New Roman"/>
        </w:rPr>
        <w:t xml:space="preserve"> </w:t>
      </w:r>
      <w:r w:rsidRPr="00125183">
        <w:rPr>
          <w:rFonts w:cs="Times New Roman"/>
          <w:highlight w:val="yellow"/>
        </w:rPr>
        <w:t>xxx</w:t>
      </w:r>
      <w:r>
        <w:rPr>
          <w:rFonts w:cs="Times New Roman"/>
        </w:rPr>
        <w:t xml:space="preserve"> </w:t>
      </w:r>
      <w:proofErr w:type="spellStart"/>
      <w:r>
        <w:rPr>
          <w:rFonts w:cs="Times New Roman"/>
        </w:rPr>
        <w:t>datu</w:t>
      </w:r>
      <w:proofErr w:type="spellEnd"/>
      <w:r>
        <w:rPr>
          <w:rFonts w:cs="Times New Roman"/>
        </w:rPr>
        <w:t xml:space="preserve"> </w:t>
      </w:r>
      <w:proofErr w:type="spellStart"/>
      <w:r>
        <w:rPr>
          <w:rFonts w:cs="Times New Roman"/>
        </w:rPr>
        <w:t>avoti</w:t>
      </w:r>
      <w:proofErr w:type="spellEnd"/>
      <w:r>
        <w:rPr>
          <w:rFonts w:cs="Times New Roman"/>
        </w:rPr>
        <w:t xml:space="preserve"> </w:t>
      </w:r>
      <w:proofErr w:type="spellStart"/>
      <w:r>
        <w:rPr>
          <w:rFonts w:cs="Times New Roman"/>
        </w:rPr>
        <w:t>laika</w:t>
      </w:r>
      <w:proofErr w:type="spellEnd"/>
      <w:r>
        <w:rPr>
          <w:rFonts w:cs="Times New Roman"/>
        </w:rPr>
        <w:t xml:space="preserve"> </w:t>
      </w:r>
      <w:proofErr w:type="spellStart"/>
      <w:r>
        <w:rPr>
          <w:rFonts w:cs="Times New Roman"/>
        </w:rPr>
        <w:t>periodā</w:t>
      </w:r>
      <w:proofErr w:type="spellEnd"/>
      <w:r>
        <w:rPr>
          <w:rFonts w:cs="Times New Roman"/>
        </w:rPr>
        <w:t xml:space="preserve"> </w:t>
      </w:r>
      <w:proofErr w:type="spellStart"/>
      <w:r w:rsidRPr="00125183">
        <w:rPr>
          <w:rFonts w:cs="Times New Roman"/>
          <w:highlight w:val="yellow"/>
        </w:rPr>
        <w:t>xxxx</w:t>
      </w:r>
      <w:proofErr w:type="spellEnd"/>
    </w:p>
    <w:p w14:paraId="6485F77B" w14:textId="77777777" w:rsidR="003164DF" w:rsidRDefault="003164DF" w:rsidP="003164DF">
      <w:pPr>
        <w:spacing w:before="120"/>
        <w:ind w:firstLine="567"/>
        <w:rPr>
          <w:rFonts w:cs="Times New Roman"/>
        </w:rPr>
      </w:pPr>
      <w:proofErr w:type="spellStart"/>
      <w:r>
        <w:rPr>
          <w:rFonts w:cs="Times New Roman"/>
        </w:rPr>
        <w:t>Pētījuma</w:t>
      </w:r>
      <w:proofErr w:type="spellEnd"/>
      <w:r>
        <w:rPr>
          <w:rFonts w:cs="Times New Roman"/>
        </w:rPr>
        <w:t xml:space="preserve"> </w:t>
      </w:r>
      <w:proofErr w:type="spellStart"/>
      <w:r>
        <w:rPr>
          <w:rFonts w:cs="Times New Roman"/>
        </w:rPr>
        <w:t>posmi</w:t>
      </w:r>
      <w:proofErr w:type="spellEnd"/>
      <w:r>
        <w:rPr>
          <w:rFonts w:cs="Times New Roman"/>
        </w:rPr>
        <w:t>:</w:t>
      </w:r>
    </w:p>
    <w:p w14:paraId="02740AF2" w14:textId="77777777" w:rsidR="003164DF" w:rsidRDefault="003164DF" w:rsidP="003164DF">
      <w:pPr>
        <w:pStyle w:val="ListParagraph"/>
        <w:numPr>
          <w:ilvl w:val="0"/>
          <w:numId w:val="13"/>
        </w:numPr>
        <w:spacing w:before="120"/>
        <w:rPr>
          <w:rFonts w:cs="Times New Roman"/>
        </w:rPr>
      </w:pPr>
      <w:proofErr w:type="spellStart"/>
      <w:r>
        <w:rPr>
          <w:rFonts w:cs="Times New Roman"/>
        </w:rPr>
        <w:t>Teorētiskā</w:t>
      </w:r>
      <w:proofErr w:type="spellEnd"/>
      <w:r>
        <w:rPr>
          <w:rFonts w:cs="Times New Roman"/>
        </w:rPr>
        <w:t xml:space="preserve"> </w:t>
      </w:r>
      <w:proofErr w:type="spellStart"/>
      <w:r>
        <w:rPr>
          <w:rFonts w:cs="Times New Roman"/>
        </w:rPr>
        <w:t>modeļa</w:t>
      </w:r>
      <w:proofErr w:type="spellEnd"/>
      <w:r>
        <w:rPr>
          <w:rFonts w:cs="Times New Roman"/>
        </w:rPr>
        <w:t xml:space="preserve"> </w:t>
      </w:r>
      <w:proofErr w:type="spellStart"/>
      <w:r>
        <w:rPr>
          <w:rFonts w:cs="Times New Roman"/>
        </w:rPr>
        <w:t>izstrāde</w:t>
      </w:r>
      <w:proofErr w:type="spellEnd"/>
      <w:r>
        <w:rPr>
          <w:rFonts w:cs="Times New Roman"/>
        </w:rPr>
        <w:t xml:space="preserve"> </w:t>
      </w:r>
      <w:proofErr w:type="spellStart"/>
      <w:r w:rsidRPr="002F6138">
        <w:rPr>
          <w:rFonts w:cs="Times New Roman"/>
          <w:highlight w:val="yellow"/>
        </w:rPr>
        <w:t>xxxxxxxx</w:t>
      </w:r>
      <w:proofErr w:type="spellEnd"/>
    </w:p>
    <w:p w14:paraId="38D4908D" w14:textId="77777777" w:rsidR="003164DF" w:rsidRDefault="003164DF" w:rsidP="003164DF">
      <w:pPr>
        <w:pStyle w:val="ListParagraph"/>
        <w:numPr>
          <w:ilvl w:val="0"/>
          <w:numId w:val="13"/>
        </w:numPr>
        <w:spacing w:before="120"/>
        <w:rPr>
          <w:rFonts w:cs="Times New Roman"/>
        </w:rPr>
      </w:pPr>
      <w:proofErr w:type="spellStart"/>
      <w:r>
        <w:rPr>
          <w:rFonts w:cs="Times New Roman"/>
        </w:rPr>
        <w:t>Prototipa</w:t>
      </w:r>
      <w:proofErr w:type="spellEnd"/>
      <w:r>
        <w:rPr>
          <w:rFonts w:cs="Times New Roman"/>
        </w:rPr>
        <w:t xml:space="preserve"> </w:t>
      </w:r>
      <w:proofErr w:type="spellStart"/>
      <w:r>
        <w:rPr>
          <w:rFonts w:cs="Times New Roman"/>
        </w:rPr>
        <w:t>izstrāde</w:t>
      </w:r>
      <w:proofErr w:type="spellEnd"/>
      <w:r>
        <w:rPr>
          <w:rFonts w:cs="Times New Roman"/>
        </w:rPr>
        <w:t xml:space="preserve"> un </w:t>
      </w:r>
      <w:proofErr w:type="spellStart"/>
      <w:r>
        <w:rPr>
          <w:rFonts w:cs="Times New Roman"/>
        </w:rPr>
        <w:t>novērtēšana</w:t>
      </w:r>
      <w:proofErr w:type="spellEnd"/>
      <w:r>
        <w:rPr>
          <w:rFonts w:cs="Times New Roman"/>
        </w:rPr>
        <w:t xml:space="preserve"> </w:t>
      </w:r>
      <w:proofErr w:type="spellStart"/>
      <w:r w:rsidRPr="002F6138">
        <w:rPr>
          <w:rFonts w:cs="Times New Roman"/>
          <w:highlight w:val="yellow"/>
        </w:rPr>
        <w:t>xxxxxxx</w:t>
      </w:r>
      <w:proofErr w:type="spellEnd"/>
    </w:p>
    <w:p w14:paraId="4DBA3243" w14:textId="77777777" w:rsidR="003164DF" w:rsidRPr="00125183" w:rsidRDefault="003164DF" w:rsidP="003164DF">
      <w:pPr>
        <w:pStyle w:val="ListParagraph"/>
        <w:numPr>
          <w:ilvl w:val="0"/>
          <w:numId w:val="13"/>
        </w:numPr>
        <w:spacing w:before="120"/>
        <w:rPr>
          <w:rFonts w:cs="Times New Roman"/>
        </w:rPr>
      </w:pPr>
      <w:proofErr w:type="spellStart"/>
      <w:r>
        <w:rPr>
          <w:rFonts w:cs="Times New Roman"/>
        </w:rPr>
        <w:t>Rekomendāciju</w:t>
      </w:r>
      <w:proofErr w:type="spellEnd"/>
      <w:r>
        <w:rPr>
          <w:rFonts w:cs="Times New Roman"/>
        </w:rPr>
        <w:t xml:space="preserve"> </w:t>
      </w:r>
      <w:proofErr w:type="spellStart"/>
      <w:r>
        <w:rPr>
          <w:rFonts w:cs="Times New Roman"/>
        </w:rPr>
        <w:t>izstrāde</w:t>
      </w:r>
      <w:proofErr w:type="spellEnd"/>
      <w:r>
        <w:rPr>
          <w:rFonts w:cs="Times New Roman"/>
        </w:rPr>
        <w:t xml:space="preserve"> </w:t>
      </w:r>
      <w:proofErr w:type="spellStart"/>
      <w:r w:rsidRPr="002F6138">
        <w:rPr>
          <w:rFonts w:cs="Times New Roman"/>
          <w:highlight w:val="yellow"/>
        </w:rPr>
        <w:t>xxxxxxxx</w:t>
      </w:r>
      <w:proofErr w:type="spellEnd"/>
    </w:p>
    <w:p w14:paraId="7B27184A" w14:textId="77777777" w:rsidR="003164DF" w:rsidRPr="00125183" w:rsidRDefault="003164DF" w:rsidP="003164DF">
      <w:pPr>
        <w:spacing w:before="120"/>
        <w:rPr>
          <w:rFonts w:cs="Times New Roman"/>
        </w:rPr>
      </w:pPr>
      <w:proofErr w:type="spellStart"/>
      <w:r w:rsidRPr="00125183">
        <w:rPr>
          <w:rFonts w:cs="Times New Roman"/>
        </w:rPr>
        <w:t>Maģistra</w:t>
      </w:r>
      <w:proofErr w:type="spellEnd"/>
      <w:r w:rsidRPr="00125183">
        <w:rPr>
          <w:rFonts w:cs="Times New Roman"/>
        </w:rPr>
        <w:t xml:space="preserve"> </w:t>
      </w:r>
      <w:proofErr w:type="spellStart"/>
      <w:r w:rsidRPr="00125183">
        <w:rPr>
          <w:rFonts w:cs="Times New Roman"/>
        </w:rPr>
        <w:t>darbs</w:t>
      </w:r>
      <w:proofErr w:type="spellEnd"/>
      <w:r w:rsidRPr="00125183">
        <w:rPr>
          <w:rFonts w:cs="Times New Roman"/>
        </w:rPr>
        <w:t xml:space="preserve"> </w:t>
      </w:r>
      <w:proofErr w:type="spellStart"/>
      <w:r w:rsidRPr="00125183">
        <w:rPr>
          <w:rFonts w:cs="Times New Roman"/>
        </w:rPr>
        <w:t>sastāv</w:t>
      </w:r>
      <w:proofErr w:type="spellEnd"/>
      <w:r w:rsidRPr="00125183">
        <w:rPr>
          <w:rFonts w:cs="Times New Roman"/>
        </w:rPr>
        <w:t xml:space="preserve"> no </w:t>
      </w:r>
      <w:r w:rsidRPr="00125183">
        <w:rPr>
          <w:rFonts w:cs="Times New Roman"/>
          <w:highlight w:val="yellow"/>
        </w:rPr>
        <w:t>xxx</w:t>
      </w:r>
      <w:r w:rsidRPr="00125183">
        <w:rPr>
          <w:rFonts w:cs="Times New Roman"/>
        </w:rPr>
        <w:t xml:space="preserve"> </w:t>
      </w:r>
      <w:proofErr w:type="spellStart"/>
      <w:r w:rsidRPr="00125183">
        <w:rPr>
          <w:rFonts w:cs="Times New Roman"/>
        </w:rPr>
        <w:t>daļām</w:t>
      </w:r>
      <w:proofErr w:type="spellEnd"/>
      <w:r w:rsidRPr="00125183">
        <w:rPr>
          <w:rFonts w:cs="Times New Roman"/>
        </w:rPr>
        <w:t xml:space="preserve">. </w:t>
      </w:r>
      <w:proofErr w:type="spellStart"/>
      <w:r w:rsidRPr="00125183">
        <w:rPr>
          <w:rFonts w:cs="Times New Roman"/>
          <w:highlight w:val="yellow"/>
        </w:rPr>
        <w:t>Pirmajā</w:t>
      </w:r>
      <w:proofErr w:type="spellEnd"/>
      <w:r w:rsidRPr="00125183">
        <w:rPr>
          <w:rFonts w:cs="Times New Roman"/>
        </w:rPr>
        <w:t xml:space="preserve"> </w:t>
      </w:r>
      <w:proofErr w:type="spellStart"/>
      <w:r w:rsidRPr="00125183">
        <w:rPr>
          <w:rFonts w:cs="Times New Roman"/>
        </w:rPr>
        <w:t>daļā</w:t>
      </w:r>
      <w:proofErr w:type="spellEnd"/>
      <w:r w:rsidRPr="00125183">
        <w:rPr>
          <w:rFonts w:cs="Times New Roman"/>
        </w:rPr>
        <w:t xml:space="preserve"> </w:t>
      </w:r>
      <w:proofErr w:type="spellStart"/>
      <w:r w:rsidRPr="00125183">
        <w:rPr>
          <w:rFonts w:cs="Times New Roman"/>
        </w:rPr>
        <w:t>ir</w:t>
      </w:r>
      <w:proofErr w:type="spellEnd"/>
      <w:r w:rsidRPr="00125183">
        <w:rPr>
          <w:rFonts w:cs="Times New Roman"/>
        </w:rPr>
        <w:t xml:space="preserve"> </w:t>
      </w:r>
      <w:r w:rsidRPr="00125183">
        <w:rPr>
          <w:rFonts w:cs="Times New Roman"/>
          <w:highlight w:val="yellow"/>
        </w:rPr>
        <w:t>…</w:t>
      </w:r>
    </w:p>
    <w:p w14:paraId="25DBDAED" w14:textId="77777777" w:rsidR="003164DF" w:rsidRDefault="003164DF" w:rsidP="003164DF">
      <w:r>
        <w:br w:type="page"/>
      </w:r>
    </w:p>
    <w:p w14:paraId="710FB03E" w14:textId="29DB2427" w:rsidR="0045445D" w:rsidRDefault="0045445D" w:rsidP="00EE1DA9">
      <w:pPr>
        <w:spacing w:after="160" w:line="259" w:lineRule="auto"/>
        <w:ind w:firstLine="0"/>
        <w:rPr>
          <w:lang w:val="lv-LV"/>
        </w:rPr>
      </w:pPr>
      <w:r>
        <w:rPr>
          <w:lang w:val="lv-LV"/>
        </w:rPr>
        <w:lastRenderedPageBreak/>
        <w:br w:type="page"/>
      </w:r>
    </w:p>
    <w:p w14:paraId="2CA409E2" w14:textId="78E730A9" w:rsidR="00576007" w:rsidRPr="00B379AE" w:rsidRDefault="00D35A0A" w:rsidP="007774AA">
      <w:pPr>
        <w:pStyle w:val="Heading1"/>
        <w:ind w:firstLine="0"/>
        <w:jc w:val="center"/>
        <w:rPr>
          <w:lang w:val="lv-LV"/>
        </w:rPr>
      </w:pPr>
      <w:bookmarkStart w:id="2" w:name="_Toc2794088"/>
      <w:r w:rsidRPr="00B379AE">
        <w:rPr>
          <w:lang w:val="lv-LV"/>
        </w:rPr>
        <w:lastRenderedPageBreak/>
        <w:t>Izmantotā literatūra</w:t>
      </w:r>
      <w:bookmarkEnd w:id="2"/>
    </w:p>
    <w:p w14:paraId="142837ED" w14:textId="1A663F66" w:rsidR="005B667E" w:rsidRPr="0096293D" w:rsidRDefault="005B667E" w:rsidP="00D22D08">
      <w:pPr>
        <w:pStyle w:val="ListParagraph"/>
        <w:numPr>
          <w:ilvl w:val="0"/>
          <w:numId w:val="11"/>
        </w:numPr>
        <w:tabs>
          <w:tab w:val="left" w:pos="993"/>
        </w:tabs>
        <w:ind w:left="0" w:firstLine="567"/>
      </w:pPr>
      <w:proofErr w:type="spellStart"/>
      <w:r w:rsidRPr="0096293D">
        <w:t>Ács</w:t>
      </w:r>
      <w:proofErr w:type="spellEnd"/>
      <w:r w:rsidRPr="0096293D">
        <w:t xml:space="preserve">, </w:t>
      </w:r>
      <w:r w:rsidR="0096293D" w:rsidRPr="0096293D">
        <w:t xml:space="preserve">Z.J., </w:t>
      </w:r>
      <w:proofErr w:type="spellStart"/>
      <w:r w:rsidR="0096293D" w:rsidRPr="0096293D">
        <w:t>Szerb</w:t>
      </w:r>
      <w:proofErr w:type="spellEnd"/>
      <w:r w:rsidR="0096293D" w:rsidRPr="0096293D">
        <w:t xml:space="preserve">, L. &amp; Lloyd, A. </w:t>
      </w:r>
      <w:r w:rsidRPr="0096293D">
        <w:t xml:space="preserve">(2018). </w:t>
      </w:r>
      <w:r w:rsidR="0096293D" w:rsidRPr="0096293D">
        <w:rPr>
          <w:i/>
        </w:rPr>
        <w:t>Global entrepreneurship index 2018</w:t>
      </w:r>
      <w:r w:rsidR="0096293D" w:rsidRPr="0096293D">
        <w:t xml:space="preserve">. </w:t>
      </w:r>
      <w:r w:rsidR="00B25ADF">
        <w:t xml:space="preserve">USA: </w:t>
      </w:r>
      <w:r w:rsidR="00B25ADF" w:rsidRPr="00B25ADF">
        <w:t>Washington</w:t>
      </w:r>
      <w:r w:rsidR="00B25ADF">
        <w:t xml:space="preserve">. </w:t>
      </w:r>
      <w:r w:rsidR="00B25ADF" w:rsidRPr="00B25ADF">
        <w:t>The Global Entrepreneurship and Development Institute</w:t>
      </w:r>
      <w:r w:rsidR="00B25ADF">
        <w:t xml:space="preserve">. </w:t>
      </w:r>
      <w:r w:rsidR="001D33D1">
        <w:t xml:space="preserve">89 p. </w:t>
      </w:r>
      <w:r w:rsidR="009A2AFC">
        <w:t xml:space="preserve">Avots: </w:t>
      </w:r>
      <w:hyperlink r:id="rId8" w:history="1">
        <w:r w:rsidR="009A2AFC" w:rsidRPr="00214038">
          <w:rPr>
            <w:rStyle w:val="Hyperlink"/>
          </w:rPr>
          <w:t>https://thegedi.org/wp-content/uploads/dlm_uploads/2017/11/GEI-2018-1.pdf</w:t>
        </w:r>
      </w:hyperlink>
    </w:p>
    <w:p w14:paraId="498245DE" w14:textId="412F4664" w:rsidR="00D309E7" w:rsidRPr="00D309E7" w:rsidRDefault="00D309E7" w:rsidP="00D309E7">
      <w:pPr>
        <w:pStyle w:val="ListParagraph"/>
        <w:numPr>
          <w:ilvl w:val="0"/>
          <w:numId w:val="11"/>
        </w:numPr>
        <w:tabs>
          <w:tab w:val="left" w:pos="993"/>
        </w:tabs>
        <w:ind w:left="0" w:firstLine="567"/>
      </w:pPr>
      <w:proofErr w:type="spellStart"/>
      <w:r w:rsidRPr="00D309E7">
        <w:rPr>
          <w:rFonts w:cs="Times New Roman"/>
        </w:rPr>
        <w:t>Arregui</w:t>
      </w:r>
      <w:proofErr w:type="spellEnd"/>
      <w:r w:rsidRPr="00D309E7">
        <w:rPr>
          <w:rFonts w:cs="Times New Roman"/>
        </w:rPr>
        <w:t>, D.A. (2015).</w:t>
      </w:r>
      <w:r>
        <w:rPr>
          <w:rFonts w:cs="Times New Roman"/>
        </w:rPr>
        <w:t xml:space="preserve"> </w:t>
      </w:r>
      <w:r w:rsidRPr="00D309E7">
        <w:rPr>
          <w:rFonts w:cs="Times New Roman"/>
          <w:i/>
        </w:rPr>
        <w:t>Mitigating BYOD Information Security Risks</w:t>
      </w:r>
      <w:r>
        <w:rPr>
          <w:rFonts w:cs="Times New Roman"/>
        </w:rPr>
        <w:t>.</w:t>
      </w:r>
      <w:r w:rsidRPr="00D309E7">
        <w:rPr>
          <w:rFonts w:cs="Times New Roman"/>
        </w:rPr>
        <w:t xml:space="preserve"> </w:t>
      </w:r>
      <w:r>
        <w:rPr>
          <w:rFonts w:cs="Times New Roman"/>
        </w:rPr>
        <w:t xml:space="preserve">Research project. </w:t>
      </w:r>
      <w:r w:rsidRPr="00D309E7">
        <w:rPr>
          <w:rFonts w:cs="Times New Roman"/>
        </w:rPr>
        <w:t>University of Melbourne.</w:t>
      </w:r>
    </w:p>
    <w:p w14:paraId="080272A2" w14:textId="0789B8C6" w:rsidR="00F04881" w:rsidRPr="00F04881" w:rsidRDefault="00F04881" w:rsidP="00CC4A8E">
      <w:pPr>
        <w:pStyle w:val="ListParagraph"/>
        <w:numPr>
          <w:ilvl w:val="0"/>
          <w:numId w:val="11"/>
        </w:numPr>
        <w:tabs>
          <w:tab w:val="left" w:pos="993"/>
        </w:tabs>
        <w:ind w:left="0" w:firstLine="567"/>
      </w:pPr>
      <w:proofErr w:type="spellStart"/>
      <w:r w:rsidRPr="00F04881">
        <w:t>Bajdor</w:t>
      </w:r>
      <w:proofErr w:type="spellEnd"/>
      <w:r w:rsidRPr="00F04881">
        <w:t xml:space="preserve">, P. (2015). </w:t>
      </w:r>
      <w:r w:rsidRPr="00CC4A8E">
        <w:rPr>
          <w:i/>
        </w:rPr>
        <w:t>The Use of Information and Communication Technologies in Polish Companies in Comparison to Companies from European Union</w:t>
      </w:r>
      <w:r>
        <w:t xml:space="preserve">. </w:t>
      </w:r>
      <w:r w:rsidR="00CC4A8E">
        <w:t xml:space="preserve">22nd International Economic Conference – IECS 2015 “Economic Prospects in the Context of Growing Global and Regional Interdependencies” (IECS 2015). </w:t>
      </w:r>
      <w:r w:rsidR="00373D94" w:rsidRPr="00373D94">
        <w:t>Procedia Economics and Finance</w:t>
      </w:r>
      <w:r w:rsidR="00373D94">
        <w:t>. Vol.</w:t>
      </w:r>
      <w:r w:rsidR="00373D94" w:rsidRPr="00373D94">
        <w:t>27</w:t>
      </w:r>
      <w:r w:rsidR="00373D94">
        <w:t xml:space="preserve">. 702 – 712 p. </w:t>
      </w:r>
      <w:proofErr w:type="spellStart"/>
      <w:r w:rsidR="0090359D" w:rsidRPr="0090359D">
        <w:t>doi</w:t>
      </w:r>
      <w:proofErr w:type="spellEnd"/>
      <w:r w:rsidR="0090359D" w:rsidRPr="0090359D">
        <w:t xml:space="preserve">: </w:t>
      </w:r>
      <w:hyperlink r:id="rId9" w:history="1">
        <w:r w:rsidR="00880F83" w:rsidRPr="009620CB">
          <w:rPr>
            <w:rStyle w:val="Hyperlink"/>
          </w:rPr>
          <w:t>https://doi.org/10.1016/S2212-5671(15)01051-5</w:t>
        </w:r>
      </w:hyperlink>
      <w:r w:rsidR="0090359D">
        <w:t xml:space="preserve"> </w:t>
      </w:r>
      <w:proofErr w:type="spellStart"/>
      <w:r w:rsidR="00373D94">
        <w:t>Avots</w:t>
      </w:r>
      <w:proofErr w:type="spellEnd"/>
      <w:r w:rsidR="00373D94">
        <w:t xml:space="preserve">: </w:t>
      </w:r>
      <w:proofErr w:type="spellStart"/>
      <w:r w:rsidR="00373D94">
        <w:t>ScienceDirect</w:t>
      </w:r>
      <w:proofErr w:type="spellEnd"/>
      <w:r w:rsidR="00373D94">
        <w:t xml:space="preserve"> </w:t>
      </w:r>
      <w:proofErr w:type="spellStart"/>
      <w:r w:rsidR="00373D94">
        <w:t>datubāze</w:t>
      </w:r>
      <w:proofErr w:type="spellEnd"/>
      <w:r w:rsidR="00373D94">
        <w:t>.</w:t>
      </w:r>
    </w:p>
    <w:p w14:paraId="6A437FA7" w14:textId="706B5705" w:rsidR="00D74199" w:rsidRDefault="00D74199" w:rsidP="00AF1E58">
      <w:pPr>
        <w:pStyle w:val="ListParagraph"/>
        <w:numPr>
          <w:ilvl w:val="0"/>
          <w:numId w:val="11"/>
        </w:numPr>
        <w:tabs>
          <w:tab w:val="left" w:pos="993"/>
        </w:tabs>
        <w:ind w:left="0" w:firstLine="567"/>
      </w:pPr>
      <w:proofErr w:type="spellStart"/>
      <w:r>
        <w:t>Bais</w:t>
      </w:r>
      <w:proofErr w:type="spellEnd"/>
      <w:r>
        <w:t xml:space="preserve">, A. (2016). </w:t>
      </w:r>
      <w:r w:rsidRPr="00D74199">
        <w:rPr>
          <w:i/>
        </w:rPr>
        <w:t>Security risks associated with BYOD</w:t>
      </w:r>
      <w:r>
        <w:t>. Master Thesis. ICTE Aalborg University Copenhagen.</w:t>
      </w:r>
    </w:p>
    <w:p w14:paraId="7275E70F" w14:textId="53471D7F" w:rsidR="00D66E71" w:rsidRDefault="00D66E71" w:rsidP="00AF1E58">
      <w:pPr>
        <w:pStyle w:val="ListParagraph"/>
        <w:numPr>
          <w:ilvl w:val="0"/>
          <w:numId w:val="11"/>
        </w:numPr>
        <w:tabs>
          <w:tab w:val="left" w:pos="993"/>
        </w:tabs>
        <w:ind w:left="0" w:firstLine="567"/>
      </w:pPr>
      <w:r w:rsidRPr="000164F8">
        <w:t xml:space="preserve">Bullock, L. (2019) </w:t>
      </w:r>
      <w:proofErr w:type="gramStart"/>
      <w:r w:rsidRPr="008B5351">
        <w:rPr>
          <w:i/>
        </w:rPr>
        <w:t>The</w:t>
      </w:r>
      <w:proofErr w:type="gramEnd"/>
      <w:r w:rsidRPr="008B5351">
        <w:rPr>
          <w:i/>
        </w:rPr>
        <w:t xml:space="preserve"> Future Of BYOD: Statistics, Predictions And Best Practices To Prep For The Future</w:t>
      </w:r>
      <w:r>
        <w:t xml:space="preserve">. Journal Forbes. </w:t>
      </w:r>
      <w:r w:rsidRPr="006F7F51">
        <w:rPr>
          <w:lang w:val="lv-LV"/>
        </w:rPr>
        <w:t>Avots:</w:t>
      </w:r>
      <w:r>
        <w:t xml:space="preserve"> </w:t>
      </w:r>
      <w:hyperlink r:id="rId10" w:anchor="5918ca0c1f30" w:history="1">
        <w:r w:rsidRPr="00FB332C">
          <w:rPr>
            <w:rStyle w:val="Hyperlink"/>
          </w:rPr>
          <w:t>https://www.forbes.com/sites/lilachbullock/2019/01/21/the-future-of-byod-statistics-predictions-and-best-practices-to-prep-for-the-future/#5918ca0c1f30</w:t>
        </w:r>
      </w:hyperlink>
    </w:p>
    <w:p w14:paraId="4F18FE64" w14:textId="7643E4EB" w:rsidR="002D58E5" w:rsidRPr="009D34CA" w:rsidRDefault="002D58E5" w:rsidP="00AF1E58">
      <w:pPr>
        <w:pStyle w:val="ListParagraph"/>
        <w:numPr>
          <w:ilvl w:val="0"/>
          <w:numId w:val="11"/>
        </w:numPr>
        <w:tabs>
          <w:tab w:val="left" w:pos="993"/>
        </w:tabs>
        <w:ind w:left="0" w:firstLine="567"/>
        <w:rPr>
          <w:lang w:val="lv-LV"/>
        </w:rPr>
      </w:pPr>
      <w:r w:rsidRPr="009D34CA">
        <w:rPr>
          <w:lang w:val="lv-LV"/>
        </w:rPr>
        <w:t xml:space="preserve">Bušs, R. (2013). </w:t>
      </w:r>
      <w:r w:rsidR="009D34CA" w:rsidRPr="009D34CA">
        <w:rPr>
          <w:i/>
          <w:lang w:val="lv-LV"/>
        </w:rPr>
        <w:t>Mobilo ierīču pārvaldības programmatūras un risinājumu analīze</w:t>
      </w:r>
      <w:r w:rsidR="009D34CA">
        <w:rPr>
          <w:lang w:val="lv-LV"/>
        </w:rPr>
        <w:t xml:space="preserve">. </w:t>
      </w:r>
      <w:r w:rsidR="00802173">
        <w:rPr>
          <w:lang w:val="lv-LV"/>
        </w:rPr>
        <w:t xml:space="preserve">Bakalaura darbs. </w:t>
      </w:r>
      <w:r w:rsidR="009D34CA">
        <w:rPr>
          <w:lang w:val="lv-LV"/>
        </w:rPr>
        <w:t>Rīgas Tehniskā universitāte.</w:t>
      </w:r>
    </w:p>
    <w:p w14:paraId="2B25354B" w14:textId="1C38EE41" w:rsidR="00284538" w:rsidRPr="00AF1E58" w:rsidRDefault="00284538" w:rsidP="00AF1E58">
      <w:pPr>
        <w:pStyle w:val="ListParagraph"/>
        <w:numPr>
          <w:ilvl w:val="0"/>
          <w:numId w:val="11"/>
        </w:numPr>
        <w:tabs>
          <w:tab w:val="left" w:pos="993"/>
        </w:tabs>
        <w:ind w:left="0" w:firstLine="567"/>
      </w:pPr>
      <w:r w:rsidRPr="00AF1E58">
        <w:t>Byrne,</w:t>
      </w:r>
      <w:r w:rsidR="00AF1E58" w:rsidRPr="00AF1E58">
        <w:t xml:space="preserve"> D.</w:t>
      </w:r>
      <w:r w:rsidRPr="00AF1E58">
        <w:t xml:space="preserve"> &amp; </w:t>
      </w:r>
      <w:proofErr w:type="spellStart"/>
      <w:r w:rsidRPr="00AF1E58">
        <w:t>Corrado</w:t>
      </w:r>
      <w:proofErr w:type="spellEnd"/>
      <w:r w:rsidRPr="00AF1E58">
        <w:t xml:space="preserve">, </w:t>
      </w:r>
      <w:r w:rsidR="00AF1E58" w:rsidRPr="00AF1E58">
        <w:t xml:space="preserve">C. </w:t>
      </w:r>
      <w:r w:rsidRPr="00AF1E58">
        <w:t xml:space="preserve">(2017). </w:t>
      </w:r>
      <w:r w:rsidR="00AF1E58" w:rsidRPr="00D16ED5">
        <w:rPr>
          <w:i/>
        </w:rPr>
        <w:t xml:space="preserve">ICT Services and Their Prices: What Do They Tell Us About Productivity and </w:t>
      </w:r>
      <w:proofErr w:type="gramStart"/>
      <w:r w:rsidR="00AF1E58" w:rsidRPr="00D16ED5">
        <w:rPr>
          <w:i/>
        </w:rPr>
        <w:t>Technology</w:t>
      </w:r>
      <w:r w:rsidR="00D16ED5" w:rsidRPr="00D16ED5">
        <w:rPr>
          <w:i/>
        </w:rPr>
        <w:t xml:space="preserve"> </w:t>
      </w:r>
      <w:r w:rsidR="00AF1E58" w:rsidRPr="00D16ED5">
        <w:rPr>
          <w:i/>
        </w:rPr>
        <w:t>?</w:t>
      </w:r>
      <w:proofErr w:type="gramEnd"/>
      <w:r w:rsidR="00D16ED5">
        <w:t xml:space="preserve"> </w:t>
      </w:r>
      <w:r w:rsidR="00905871">
        <w:t xml:space="preserve">International Productivity monitor. No.33. </w:t>
      </w:r>
      <w:r w:rsidR="00611CBD">
        <w:t>150 – 181 p.</w:t>
      </w:r>
      <w:r w:rsidR="00A32E66">
        <w:t xml:space="preserve"> </w:t>
      </w:r>
      <w:proofErr w:type="spellStart"/>
      <w:r w:rsidR="00A32E66">
        <w:t>Avots</w:t>
      </w:r>
      <w:proofErr w:type="spellEnd"/>
      <w:r w:rsidR="00A32E66">
        <w:t xml:space="preserve">: </w:t>
      </w:r>
      <w:hyperlink r:id="rId11" w:history="1">
        <w:r w:rsidR="00A32E66" w:rsidRPr="003B699C">
          <w:rPr>
            <w:rStyle w:val="Hyperlink"/>
          </w:rPr>
          <w:t>http://www.csls.ca/ipm/33/Byrne_Corrado.pdf</w:t>
        </w:r>
      </w:hyperlink>
    </w:p>
    <w:p w14:paraId="1E52C874" w14:textId="68E0D956" w:rsidR="00AC7A68" w:rsidRDefault="00AC7A68" w:rsidP="00D22D08">
      <w:pPr>
        <w:pStyle w:val="ListParagraph"/>
        <w:numPr>
          <w:ilvl w:val="0"/>
          <w:numId w:val="11"/>
        </w:numPr>
        <w:tabs>
          <w:tab w:val="left" w:pos="993"/>
        </w:tabs>
        <w:ind w:left="0" w:firstLine="567"/>
      </w:pPr>
      <w:r w:rsidRPr="004867FC">
        <w:t xml:space="preserve">Cooper, </w:t>
      </w:r>
      <w:r>
        <w:t>S. (</w:t>
      </w:r>
      <w:r w:rsidRPr="004867FC">
        <w:t>2019</w:t>
      </w:r>
      <w:r>
        <w:t xml:space="preserve">) </w:t>
      </w:r>
      <w:r w:rsidRPr="00605186">
        <w:rPr>
          <w:i/>
        </w:rPr>
        <w:t>The Ultimate Guide to BYOD in 2019</w:t>
      </w:r>
      <w:r>
        <w:t xml:space="preserve">. </w:t>
      </w:r>
      <w:r w:rsidRPr="006F7F51">
        <w:rPr>
          <w:lang w:val="lv-LV"/>
        </w:rPr>
        <w:t>Avots:</w:t>
      </w:r>
      <w:r>
        <w:rPr>
          <w:lang w:val="lv-LV"/>
        </w:rPr>
        <w:t xml:space="preserve"> </w:t>
      </w:r>
      <w:hyperlink r:id="rId12" w:history="1">
        <w:r w:rsidRPr="00FB332C">
          <w:rPr>
            <w:rStyle w:val="Hyperlink"/>
            <w:lang w:val="lv-LV"/>
          </w:rPr>
          <w:t>https://www.comparitech.com/net-admin/ultimate-guide-to-byod/</w:t>
        </w:r>
      </w:hyperlink>
    </w:p>
    <w:p w14:paraId="08B83CDC" w14:textId="7455E583" w:rsidR="003D6184" w:rsidRPr="003D6184" w:rsidRDefault="003D6184" w:rsidP="00D22D08">
      <w:pPr>
        <w:pStyle w:val="ListParagraph"/>
        <w:numPr>
          <w:ilvl w:val="0"/>
          <w:numId w:val="11"/>
        </w:numPr>
        <w:tabs>
          <w:tab w:val="left" w:pos="993"/>
        </w:tabs>
        <w:ind w:left="0" w:firstLine="567"/>
      </w:pPr>
      <w:r w:rsidRPr="003D6184">
        <w:t xml:space="preserve">de Wet, W., </w:t>
      </w:r>
      <w:proofErr w:type="spellStart"/>
      <w:r w:rsidRPr="003D6184">
        <w:t>Koekemoer</w:t>
      </w:r>
      <w:proofErr w:type="spellEnd"/>
      <w:r w:rsidRPr="003D6184">
        <w:t xml:space="preserve">, E. &amp; Nel, J.A. (2016). </w:t>
      </w:r>
      <w:r w:rsidRPr="003D6184">
        <w:rPr>
          <w:i/>
        </w:rPr>
        <w:t>Exploring the impact of information and communication technology on employees' work and personal lives</w:t>
      </w:r>
      <w:r>
        <w:t xml:space="preserve">. </w:t>
      </w:r>
      <w:r w:rsidR="00140E15">
        <w:t xml:space="preserve">SA Journal of Industrial Psychology. Vol.42, No.1. </w:t>
      </w:r>
      <w:proofErr w:type="spellStart"/>
      <w:r w:rsidR="0090359D">
        <w:t>doi</w:t>
      </w:r>
      <w:proofErr w:type="spellEnd"/>
      <w:r w:rsidR="00140E15" w:rsidRPr="00140E15">
        <w:t xml:space="preserve">: </w:t>
      </w:r>
      <w:hyperlink r:id="rId13" w:history="1">
        <w:r w:rsidR="00183FB5" w:rsidRPr="00214038">
          <w:rPr>
            <w:rStyle w:val="Hyperlink"/>
          </w:rPr>
          <w:t>https://doi.org/10.4102/sajip.v42i1.1330</w:t>
        </w:r>
      </w:hyperlink>
    </w:p>
    <w:p w14:paraId="37D26428" w14:textId="4B787530" w:rsidR="00173687" w:rsidRPr="00DB4751" w:rsidRDefault="00173687" w:rsidP="00D22D08">
      <w:pPr>
        <w:pStyle w:val="ListParagraph"/>
        <w:numPr>
          <w:ilvl w:val="0"/>
          <w:numId w:val="11"/>
        </w:numPr>
        <w:tabs>
          <w:tab w:val="left" w:pos="993"/>
        </w:tabs>
        <w:ind w:left="0" w:firstLine="567"/>
        <w:rPr>
          <w:lang w:val="lv-LV"/>
        </w:rPr>
      </w:pPr>
      <w:r w:rsidRPr="00DB4751">
        <w:rPr>
          <w:lang w:val="lv-LV"/>
        </w:rPr>
        <w:t xml:space="preserve">Dziļuma, A. (2015). </w:t>
      </w:r>
      <w:r w:rsidR="00DB4751" w:rsidRPr="00DB4751">
        <w:rPr>
          <w:i/>
          <w:lang w:val="lv-LV"/>
        </w:rPr>
        <w:t>Personīgo tehnisko ierīču izmantošana uzņēmumos Latvijā un līdzekļi datu konfidencialitātes nodrošināšanai</w:t>
      </w:r>
      <w:r w:rsidR="00DB4751" w:rsidRPr="00DB4751">
        <w:rPr>
          <w:lang w:val="lv-LV"/>
        </w:rPr>
        <w:t xml:space="preserve">. </w:t>
      </w:r>
      <w:r w:rsidR="00802173">
        <w:rPr>
          <w:lang w:val="lv-LV"/>
        </w:rPr>
        <w:t xml:space="preserve">Bakalaura darbs. </w:t>
      </w:r>
      <w:r w:rsidR="00DB4751" w:rsidRPr="00DB4751">
        <w:rPr>
          <w:lang w:val="lv-LV"/>
        </w:rPr>
        <w:t>Latvijas Universitāte.</w:t>
      </w:r>
    </w:p>
    <w:p w14:paraId="1350F539" w14:textId="0CE13C49" w:rsidR="00AC7A68" w:rsidRDefault="00DE1AF2" w:rsidP="00D22D08">
      <w:pPr>
        <w:pStyle w:val="ListParagraph"/>
        <w:numPr>
          <w:ilvl w:val="0"/>
          <w:numId w:val="11"/>
        </w:numPr>
        <w:tabs>
          <w:tab w:val="left" w:pos="993"/>
        </w:tabs>
        <w:ind w:left="0" w:firstLine="567"/>
      </w:pPr>
      <w:proofErr w:type="spellStart"/>
      <w:r>
        <w:t>Eslahi</w:t>
      </w:r>
      <w:proofErr w:type="spellEnd"/>
      <w:r>
        <w:t xml:space="preserve">, M., </w:t>
      </w:r>
      <w:proofErr w:type="spellStart"/>
      <w:r>
        <w:t>Var</w:t>
      </w:r>
      <w:proofErr w:type="spellEnd"/>
      <w:r>
        <w:t xml:space="preserve"> </w:t>
      </w:r>
      <w:proofErr w:type="spellStart"/>
      <w:r>
        <w:t>Naseri</w:t>
      </w:r>
      <w:proofErr w:type="spellEnd"/>
      <w:r>
        <w:t xml:space="preserve">, M., Hashim, H., Tahir, N.M., Hisham Mat Saad, E. (2014) </w:t>
      </w:r>
      <w:r w:rsidRPr="00235BC4">
        <w:rPr>
          <w:i/>
        </w:rPr>
        <w:t>BYOD: Current State and Security Challenges</w:t>
      </w:r>
      <w:r>
        <w:t xml:space="preserve">. The Conference “ </w:t>
      </w:r>
      <w:r w:rsidRPr="00F45E01">
        <w:t>IEEE Symposium on Computer Applications and Industrial Electronics (ISCAIE 2014)</w:t>
      </w:r>
      <w:r>
        <w:t xml:space="preserve">” Proceedings </w:t>
      </w:r>
      <w:r w:rsidRPr="00F04693">
        <w:t>DOI: 10.1109/ISCAIE.2014.7010235</w:t>
      </w:r>
      <w:r>
        <w:t xml:space="preserve"> </w:t>
      </w:r>
      <w:r w:rsidRPr="006F7F51">
        <w:rPr>
          <w:lang w:val="lv-LV"/>
        </w:rPr>
        <w:t>Avots:</w:t>
      </w:r>
      <w:r>
        <w:rPr>
          <w:lang w:val="lv-LV"/>
        </w:rPr>
        <w:t xml:space="preserve"> </w:t>
      </w:r>
      <w:hyperlink r:id="rId14" w:history="1">
        <w:r w:rsidRPr="00FB332C">
          <w:rPr>
            <w:rStyle w:val="Hyperlink"/>
            <w:lang w:val="lv-LV"/>
          </w:rPr>
          <w:t>https://www.researchgate.net/publication/261871646_BYODCurrent_State_and_Security_Challenges</w:t>
        </w:r>
      </w:hyperlink>
    </w:p>
    <w:p w14:paraId="34FF4F80" w14:textId="6C3A4AB5" w:rsidR="00C407B1" w:rsidRDefault="00C407B1" w:rsidP="00D22D08">
      <w:pPr>
        <w:pStyle w:val="ListParagraph"/>
        <w:numPr>
          <w:ilvl w:val="0"/>
          <w:numId w:val="11"/>
        </w:numPr>
        <w:tabs>
          <w:tab w:val="left" w:pos="993"/>
        </w:tabs>
        <w:ind w:left="0" w:firstLine="567"/>
      </w:pPr>
      <w:r>
        <w:lastRenderedPageBreak/>
        <w:t xml:space="preserve">European </w:t>
      </w:r>
      <w:proofErr w:type="spellStart"/>
      <w:r>
        <w:t>Commision</w:t>
      </w:r>
      <w:proofErr w:type="spellEnd"/>
      <w:r>
        <w:t xml:space="preserve"> (EC) (2019). </w:t>
      </w:r>
      <w:r w:rsidRPr="00C407B1">
        <w:rPr>
          <w:i/>
        </w:rPr>
        <w:t>ICT Research &amp; Innovation</w:t>
      </w:r>
      <w:r>
        <w:t xml:space="preserve">. Horizon 2020. </w:t>
      </w:r>
      <w:proofErr w:type="spellStart"/>
      <w:r>
        <w:t>Avots</w:t>
      </w:r>
      <w:proofErr w:type="spellEnd"/>
      <w:r>
        <w:t xml:space="preserve">: </w:t>
      </w:r>
      <w:hyperlink r:id="rId15" w:history="1">
        <w:r w:rsidRPr="009620CB">
          <w:rPr>
            <w:rStyle w:val="Hyperlink"/>
          </w:rPr>
          <w:t>https://ec.europa.eu/programmes/horizon2020/en/area/ict-research-innovation</w:t>
        </w:r>
      </w:hyperlink>
    </w:p>
    <w:p w14:paraId="1D325412" w14:textId="3FDF9021" w:rsidR="00EB335F" w:rsidRDefault="00EB335F" w:rsidP="00D22D08">
      <w:pPr>
        <w:pStyle w:val="ListParagraph"/>
        <w:numPr>
          <w:ilvl w:val="0"/>
          <w:numId w:val="11"/>
        </w:numPr>
        <w:tabs>
          <w:tab w:val="left" w:pos="993"/>
        </w:tabs>
        <w:ind w:left="0" w:firstLine="567"/>
      </w:pPr>
      <w:r>
        <w:t xml:space="preserve">Eurostat (2017). </w:t>
      </w:r>
      <w:r w:rsidR="00846D10" w:rsidRPr="00846D10">
        <w:rPr>
          <w:i/>
        </w:rPr>
        <w:t>Being young in Europe today</w:t>
      </w:r>
      <w:r w:rsidR="00846D10">
        <w:t xml:space="preserve">. </w:t>
      </w:r>
      <w:r w:rsidR="00C229CC" w:rsidRPr="00C229CC">
        <w:t>ISSN 2443-8219</w:t>
      </w:r>
      <w:r w:rsidR="00C229CC">
        <w:t xml:space="preserve"> </w:t>
      </w:r>
      <w:proofErr w:type="spellStart"/>
      <w:r w:rsidR="001D1B21">
        <w:t>Avots</w:t>
      </w:r>
      <w:proofErr w:type="spellEnd"/>
      <w:r w:rsidR="001D1B21">
        <w:t xml:space="preserve">: </w:t>
      </w:r>
      <w:hyperlink r:id="rId16" w:history="1">
        <w:r w:rsidR="001D1B21" w:rsidRPr="003B699C">
          <w:rPr>
            <w:rStyle w:val="Hyperlink"/>
          </w:rPr>
          <w:t>https://ec.europa.eu/eurostat/statistics-explained/index.php?title=Being_young_in_Europe_today</w:t>
        </w:r>
      </w:hyperlink>
    </w:p>
    <w:p w14:paraId="35D66FE9" w14:textId="7E8FFF94" w:rsidR="004D759D" w:rsidRDefault="004D759D" w:rsidP="00977B4C">
      <w:pPr>
        <w:pStyle w:val="ListParagraph"/>
        <w:numPr>
          <w:ilvl w:val="0"/>
          <w:numId w:val="11"/>
        </w:numPr>
        <w:tabs>
          <w:tab w:val="left" w:pos="993"/>
        </w:tabs>
        <w:ind w:left="0" w:firstLine="567"/>
      </w:pPr>
      <w:r>
        <w:t xml:space="preserve">French, A.M., Guo, Ch., Shim, J.P. (2014) </w:t>
      </w:r>
      <w:r w:rsidRPr="00220143">
        <w:rPr>
          <w:i/>
        </w:rPr>
        <w:t>Current Status, Issues, and Future of Bring Your</w:t>
      </w:r>
      <w:r>
        <w:rPr>
          <w:i/>
        </w:rPr>
        <w:t xml:space="preserve"> </w:t>
      </w:r>
      <w:r w:rsidRPr="00220143">
        <w:rPr>
          <w:i/>
        </w:rPr>
        <w:t>Own Device (BYOD)</w:t>
      </w:r>
      <w:r>
        <w:t xml:space="preserve">. Communications of the Association for Information Systems, Vol. 35(10). </w:t>
      </w:r>
      <w:r w:rsidRPr="00501B53">
        <w:t>DOI: 10.17705/1CAIS.03510</w:t>
      </w:r>
      <w:r>
        <w:t xml:space="preserve"> </w:t>
      </w:r>
      <w:r w:rsidRPr="006F7F51">
        <w:rPr>
          <w:lang w:val="lv-LV"/>
        </w:rPr>
        <w:t>Avots:</w:t>
      </w:r>
      <w:r>
        <w:rPr>
          <w:lang w:val="lv-LV"/>
        </w:rPr>
        <w:t xml:space="preserve"> </w:t>
      </w:r>
      <w:hyperlink r:id="rId17" w:history="1">
        <w:r w:rsidRPr="00FB332C">
          <w:rPr>
            <w:rStyle w:val="Hyperlink"/>
            <w:lang w:val="lv-LV"/>
          </w:rPr>
          <w:t>https://www.researchgate.net/publication/268445822_Current_Status_Issues_and_Future_of_Bring_Your_Own_Device_BYOD</w:t>
        </w:r>
      </w:hyperlink>
    </w:p>
    <w:p w14:paraId="6BD22D3B" w14:textId="0CE48531" w:rsidR="00977B4C" w:rsidRDefault="007C0F66" w:rsidP="00977B4C">
      <w:pPr>
        <w:pStyle w:val="ListParagraph"/>
        <w:numPr>
          <w:ilvl w:val="0"/>
          <w:numId w:val="11"/>
        </w:numPr>
        <w:tabs>
          <w:tab w:val="left" w:pos="993"/>
        </w:tabs>
        <w:ind w:left="0" w:firstLine="567"/>
      </w:pPr>
      <w:r>
        <w:t xml:space="preserve">Gartner (2018). </w:t>
      </w:r>
      <w:r w:rsidR="00977B4C" w:rsidRPr="00977B4C">
        <w:rPr>
          <w:i/>
        </w:rPr>
        <w:t>Why Gartner declared BYOD a money saver</w:t>
      </w:r>
      <w:r w:rsidR="00977B4C">
        <w:t xml:space="preserve">. </w:t>
      </w:r>
      <w:proofErr w:type="spellStart"/>
      <w:r w:rsidR="00977B4C">
        <w:t>Avots</w:t>
      </w:r>
      <w:proofErr w:type="spellEnd"/>
      <w:r w:rsidR="00977B4C">
        <w:t xml:space="preserve">: </w:t>
      </w:r>
      <w:hyperlink r:id="rId18" w:history="1">
        <w:r w:rsidR="0002235F" w:rsidRPr="003B699C">
          <w:rPr>
            <w:rStyle w:val="Hyperlink"/>
          </w:rPr>
          <w:t>https://hobi.com/gartner-declared-byod-money-saver/gartner-declared-byod-money-saver/</w:t>
        </w:r>
      </w:hyperlink>
    </w:p>
    <w:p w14:paraId="58AC2059" w14:textId="6B3C56A0" w:rsidR="00D22D08" w:rsidRPr="00DE6BFD" w:rsidRDefault="007B2986" w:rsidP="00D22D08">
      <w:pPr>
        <w:pStyle w:val="ListParagraph"/>
        <w:numPr>
          <w:ilvl w:val="0"/>
          <w:numId w:val="11"/>
        </w:numPr>
        <w:tabs>
          <w:tab w:val="left" w:pos="993"/>
        </w:tabs>
        <w:ind w:left="0" w:firstLine="567"/>
        <w:rPr>
          <w:rStyle w:val="Hyperlink"/>
          <w:color w:val="auto"/>
          <w:u w:val="none"/>
        </w:rPr>
      </w:pPr>
      <w:r w:rsidRPr="00B23600">
        <w:t>Information and Communication Technology (</w:t>
      </w:r>
      <w:r w:rsidR="00EA59DB" w:rsidRPr="00B23600">
        <w:t>ITU</w:t>
      </w:r>
      <w:r w:rsidR="00031CAA">
        <w:t>-</w:t>
      </w:r>
      <w:r w:rsidR="00DE6BFD">
        <w:t>a</w:t>
      </w:r>
      <w:r w:rsidRPr="00B23600">
        <w:t>)</w:t>
      </w:r>
      <w:r w:rsidR="00EA59DB" w:rsidRPr="00B23600">
        <w:t xml:space="preserve"> (2017). </w:t>
      </w:r>
      <w:r w:rsidR="00B23600" w:rsidRPr="00D22D08">
        <w:rPr>
          <w:i/>
        </w:rPr>
        <w:t>Global E-waste Monitor 2017</w:t>
      </w:r>
      <w:r w:rsidR="00B23600">
        <w:t xml:space="preserve">. </w:t>
      </w:r>
      <w:r w:rsidR="00D22D08">
        <w:t xml:space="preserve">Chapter 3 Information and Communication Technology (ICT) and EEE Consumption Trends. </w:t>
      </w:r>
      <w:r w:rsidR="00D01AE1">
        <w:t xml:space="preserve">6 p. </w:t>
      </w:r>
      <w:proofErr w:type="spellStart"/>
      <w:r w:rsidR="00C651AC">
        <w:t>Avots</w:t>
      </w:r>
      <w:proofErr w:type="spellEnd"/>
      <w:r w:rsidR="00C651AC">
        <w:t xml:space="preserve">: </w:t>
      </w:r>
      <w:hyperlink r:id="rId19" w:history="1">
        <w:r w:rsidR="00C651AC" w:rsidRPr="00214038">
          <w:rPr>
            <w:rStyle w:val="Hyperlink"/>
          </w:rPr>
          <w:t>https://www.itu.int/en/ITU-D/Climate-Change/Pages/Global-E-waste-Monitor-2017.aspx</w:t>
        </w:r>
      </w:hyperlink>
    </w:p>
    <w:p w14:paraId="7B05F33E" w14:textId="0209D7AD" w:rsidR="00DE6BFD" w:rsidRDefault="00DE6BFD" w:rsidP="00D22D08">
      <w:pPr>
        <w:pStyle w:val="ListParagraph"/>
        <w:numPr>
          <w:ilvl w:val="0"/>
          <w:numId w:val="11"/>
        </w:numPr>
        <w:tabs>
          <w:tab w:val="left" w:pos="993"/>
        </w:tabs>
        <w:ind w:left="0" w:firstLine="567"/>
      </w:pPr>
      <w:r w:rsidRPr="00B23600">
        <w:t>Information and Communication Technology (ITU</w:t>
      </w:r>
      <w:r w:rsidR="00031CAA">
        <w:t>-</w:t>
      </w:r>
      <w:r>
        <w:t>b</w:t>
      </w:r>
      <w:r w:rsidRPr="00B23600">
        <w:t>) (2017).</w:t>
      </w:r>
      <w:r w:rsidR="00031CAA">
        <w:t xml:space="preserve"> </w:t>
      </w:r>
      <w:r w:rsidR="00031CAA" w:rsidRPr="00031CAA">
        <w:rPr>
          <w:i/>
        </w:rPr>
        <w:t>ICT Development index 2017</w:t>
      </w:r>
      <w:r w:rsidR="00031CAA">
        <w:t xml:space="preserve">. </w:t>
      </w:r>
      <w:r w:rsidR="00F777EC">
        <w:t xml:space="preserve">Measuring the Information Society Report. </w:t>
      </w:r>
      <w:proofErr w:type="spellStart"/>
      <w:r w:rsidR="00F777EC">
        <w:t>Avots</w:t>
      </w:r>
      <w:proofErr w:type="spellEnd"/>
      <w:r w:rsidR="00F777EC">
        <w:t xml:space="preserve">: </w:t>
      </w:r>
      <w:hyperlink r:id="rId20" w:anchor="idi2017rank-tab" w:history="1">
        <w:r w:rsidR="00F777EC" w:rsidRPr="009620CB">
          <w:rPr>
            <w:rStyle w:val="Hyperlink"/>
          </w:rPr>
          <w:t>https://www.itu.int/net4/itu-d/idi/2017/index.html#idi2017rank-tab</w:t>
        </w:r>
      </w:hyperlink>
    </w:p>
    <w:p w14:paraId="2D83914E" w14:textId="285BACB1" w:rsidR="00350177" w:rsidRDefault="00350177" w:rsidP="00D22D08">
      <w:pPr>
        <w:pStyle w:val="ListParagraph"/>
        <w:numPr>
          <w:ilvl w:val="0"/>
          <w:numId w:val="11"/>
        </w:numPr>
        <w:tabs>
          <w:tab w:val="left" w:pos="993"/>
        </w:tabs>
        <w:ind w:left="0" w:firstLine="567"/>
      </w:pPr>
      <w:r w:rsidRPr="00C6404F">
        <w:rPr>
          <w:lang w:val="lv-LV"/>
        </w:rPr>
        <w:t>Informācijas tehnoloģiju</w:t>
      </w:r>
      <w:r w:rsidR="00890EFE">
        <w:rPr>
          <w:lang w:val="lv-LV"/>
        </w:rPr>
        <w:t xml:space="preserve"> drošības incidentu novēršanas institūcija</w:t>
      </w:r>
      <w:r w:rsidRPr="00C6404F">
        <w:rPr>
          <w:lang w:val="lv-LV"/>
        </w:rPr>
        <w:t xml:space="preserve"> </w:t>
      </w:r>
      <w:r>
        <w:rPr>
          <w:lang w:val="lv-LV"/>
        </w:rPr>
        <w:t xml:space="preserve">(CERT.LV) (2014) </w:t>
      </w:r>
      <w:r w:rsidRPr="00503CA8">
        <w:rPr>
          <w:i/>
          <w:lang w:val="lv-LV"/>
        </w:rPr>
        <w:t>Ieteikumi drošai mobilo ierīču lietošanai</w:t>
      </w:r>
      <w:r>
        <w:rPr>
          <w:lang w:val="lv-LV"/>
        </w:rPr>
        <w:t xml:space="preserve">. Avots: </w:t>
      </w:r>
      <w:hyperlink r:id="rId21" w:history="1">
        <w:r w:rsidRPr="00FB332C">
          <w:rPr>
            <w:rStyle w:val="Hyperlink"/>
            <w:lang w:val="lv-LV"/>
          </w:rPr>
          <w:t>https://cert.lv/lv/2014/11/ieteikumi-drosai-mobilo-iericu-lietosanai</w:t>
        </w:r>
      </w:hyperlink>
    </w:p>
    <w:p w14:paraId="65F801C3" w14:textId="252E1A9F" w:rsidR="00346FAC" w:rsidRPr="003E0374" w:rsidRDefault="00346FAC" w:rsidP="00D22D08">
      <w:pPr>
        <w:pStyle w:val="ListParagraph"/>
        <w:numPr>
          <w:ilvl w:val="0"/>
          <w:numId w:val="11"/>
        </w:numPr>
        <w:tabs>
          <w:tab w:val="left" w:pos="993"/>
        </w:tabs>
        <w:ind w:left="0" w:firstLine="567"/>
        <w:rPr>
          <w:lang w:val="lv-LV"/>
        </w:rPr>
      </w:pPr>
      <w:proofErr w:type="spellStart"/>
      <w:r w:rsidRPr="003E0374">
        <w:rPr>
          <w:lang w:val="lv-LV"/>
        </w:rPr>
        <w:t>Plisko</w:t>
      </w:r>
      <w:proofErr w:type="spellEnd"/>
      <w:r w:rsidRPr="003E0374">
        <w:rPr>
          <w:lang w:val="lv-LV"/>
        </w:rPr>
        <w:t xml:space="preserve">, A. (2014). </w:t>
      </w:r>
      <w:r w:rsidR="003E0374" w:rsidRPr="003E0374">
        <w:rPr>
          <w:i/>
          <w:lang w:val="lv-LV"/>
        </w:rPr>
        <w:t>BYOD politikas izmantošana uzņēmumos</w:t>
      </w:r>
      <w:r w:rsidR="003E0374" w:rsidRPr="003E0374">
        <w:rPr>
          <w:lang w:val="lv-LV"/>
        </w:rPr>
        <w:t xml:space="preserve">. </w:t>
      </w:r>
      <w:r w:rsidR="003E0374">
        <w:rPr>
          <w:lang w:val="lv-LV"/>
        </w:rPr>
        <w:t>Bakalaura darbs. Latvijas Universitāte.</w:t>
      </w:r>
    </w:p>
    <w:p w14:paraId="4EA3BD59" w14:textId="6BDBAFE6" w:rsidR="004162B5" w:rsidRPr="00D07C7E" w:rsidRDefault="004162B5" w:rsidP="00D22D08">
      <w:pPr>
        <w:pStyle w:val="ListParagraph"/>
        <w:numPr>
          <w:ilvl w:val="0"/>
          <w:numId w:val="11"/>
        </w:numPr>
        <w:tabs>
          <w:tab w:val="left" w:pos="993"/>
        </w:tabs>
        <w:ind w:left="0" w:firstLine="567"/>
        <w:rPr>
          <w:rStyle w:val="Hyperlink"/>
          <w:color w:val="auto"/>
          <w:u w:val="none"/>
        </w:rPr>
      </w:pPr>
      <w:r w:rsidRPr="004162B5">
        <w:t xml:space="preserve">United Nations Commission on Science and Technology for Development (UNCSTAD) </w:t>
      </w:r>
      <w:r>
        <w:t>(</w:t>
      </w:r>
      <w:r w:rsidRPr="004162B5">
        <w:t xml:space="preserve">2019). </w:t>
      </w:r>
      <w:r w:rsidRPr="004162B5">
        <w:rPr>
          <w:i/>
        </w:rPr>
        <w:t xml:space="preserve">Issues Paper on </w:t>
      </w:r>
      <w:r w:rsidR="00923CEC">
        <w:rPr>
          <w:i/>
        </w:rPr>
        <w:t>t</w:t>
      </w:r>
      <w:r w:rsidRPr="004162B5">
        <w:rPr>
          <w:i/>
        </w:rPr>
        <w:t>he impact on rapid technological change on sustainable development</w:t>
      </w:r>
      <w:r>
        <w:t xml:space="preserve">. </w:t>
      </w:r>
      <w:r w:rsidR="00466BC1" w:rsidRPr="00466BC1">
        <w:t>Inter-sessional Panel 2018-2019</w:t>
      </w:r>
      <w:r w:rsidR="00466BC1">
        <w:t xml:space="preserve">. </w:t>
      </w:r>
      <w:r w:rsidR="00C72C43">
        <w:t xml:space="preserve">Austria: Vienna. </w:t>
      </w:r>
      <w:r w:rsidR="000D788A">
        <w:t xml:space="preserve">46 p. </w:t>
      </w:r>
      <w:proofErr w:type="spellStart"/>
      <w:r w:rsidR="00C72C43">
        <w:t>Avots</w:t>
      </w:r>
      <w:proofErr w:type="spellEnd"/>
      <w:r w:rsidR="00C72C43">
        <w:t xml:space="preserve">: </w:t>
      </w:r>
      <w:hyperlink r:id="rId22" w:history="1">
        <w:r w:rsidR="00C72C43" w:rsidRPr="009620CB">
          <w:rPr>
            <w:rStyle w:val="Hyperlink"/>
          </w:rPr>
          <w:t>https://unctad.org/meetings/en/SessionalDocuments/CSTD2019_Issues01_RapidTechChange_en.pdf</w:t>
        </w:r>
      </w:hyperlink>
    </w:p>
    <w:p w14:paraId="03741484" w14:textId="69B5A1B0" w:rsidR="00D07C7E" w:rsidRPr="00D07C7E" w:rsidRDefault="00D07C7E" w:rsidP="00D22D08">
      <w:pPr>
        <w:pStyle w:val="ListParagraph"/>
        <w:numPr>
          <w:ilvl w:val="0"/>
          <w:numId w:val="11"/>
        </w:numPr>
        <w:tabs>
          <w:tab w:val="left" w:pos="993"/>
        </w:tabs>
        <w:ind w:left="0" w:firstLine="567"/>
        <w:rPr>
          <w:lang w:val="lv-LV"/>
        </w:rPr>
      </w:pPr>
      <w:r w:rsidRPr="00D07C7E">
        <w:rPr>
          <w:lang w:val="lv-LV"/>
        </w:rPr>
        <w:t xml:space="preserve">Zariņš, A. (2015). </w:t>
      </w:r>
      <w:r w:rsidRPr="00D07C7E">
        <w:rPr>
          <w:i/>
          <w:lang w:val="lv-LV"/>
        </w:rPr>
        <w:t>Personisko mobilo iekārtu izmantošana darba vajadzībām koncepta izstrāde un ieviešana Rīgas Domē</w:t>
      </w:r>
      <w:r>
        <w:rPr>
          <w:lang w:val="lv-LV"/>
        </w:rPr>
        <w:t>.</w:t>
      </w:r>
      <w:r w:rsidRPr="00D07C7E">
        <w:rPr>
          <w:lang w:val="lv-LV"/>
        </w:rPr>
        <w:t xml:space="preserve"> </w:t>
      </w:r>
      <w:r>
        <w:rPr>
          <w:lang w:val="lv-LV"/>
        </w:rPr>
        <w:t xml:space="preserve">Maģistra darbs. </w:t>
      </w:r>
      <w:r w:rsidRPr="00D07C7E">
        <w:rPr>
          <w:lang w:val="lv-LV"/>
        </w:rPr>
        <w:t>Rīgas Tehniskā universitāte.</w:t>
      </w:r>
    </w:p>
    <w:sectPr w:rsidR="00D07C7E" w:rsidRPr="00D07C7E" w:rsidSect="002C7E38">
      <w:footerReference w:type="default" r:id="rId23"/>
      <w:pgSz w:w="11906" w:h="16838"/>
      <w:pgMar w:top="1134" w:right="1133" w:bottom="1135"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13EAA" w14:textId="77777777" w:rsidR="008775ED" w:rsidRDefault="008775ED" w:rsidP="00667563">
      <w:pPr>
        <w:spacing w:line="240" w:lineRule="auto"/>
      </w:pPr>
      <w:r>
        <w:separator/>
      </w:r>
    </w:p>
  </w:endnote>
  <w:endnote w:type="continuationSeparator" w:id="0">
    <w:p w14:paraId="2A211C21" w14:textId="77777777" w:rsidR="008775ED" w:rsidRDefault="008775ED" w:rsidP="00667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4817"/>
      <w:docPartObj>
        <w:docPartGallery w:val="Page Numbers (Bottom of Page)"/>
        <w:docPartUnique/>
      </w:docPartObj>
    </w:sdtPr>
    <w:sdtEndPr>
      <w:rPr>
        <w:noProof/>
      </w:rPr>
    </w:sdtEndPr>
    <w:sdtContent>
      <w:p w14:paraId="10A9F9EA" w14:textId="7F4F630D" w:rsidR="00F207E3" w:rsidRDefault="00F207E3" w:rsidP="0064505C">
        <w:pPr>
          <w:pStyle w:val="Footer"/>
          <w:jc w:val="right"/>
        </w:pPr>
        <w:r>
          <w:fldChar w:fldCharType="begin"/>
        </w:r>
        <w:r>
          <w:instrText xml:space="preserve"> PAGE   \* MERGEFORMAT </w:instrText>
        </w:r>
        <w:r>
          <w:fldChar w:fldCharType="separate"/>
        </w:r>
        <w:r w:rsidR="00D4110D">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597EF" w14:textId="77777777" w:rsidR="008775ED" w:rsidRDefault="008775ED" w:rsidP="00667563">
      <w:pPr>
        <w:spacing w:line="240" w:lineRule="auto"/>
      </w:pPr>
      <w:r>
        <w:separator/>
      </w:r>
    </w:p>
  </w:footnote>
  <w:footnote w:type="continuationSeparator" w:id="0">
    <w:p w14:paraId="19B6B984" w14:textId="77777777" w:rsidR="008775ED" w:rsidRDefault="008775ED" w:rsidP="006675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4EB"/>
    <w:multiLevelType w:val="hybridMultilevel"/>
    <w:tmpl w:val="5C4A00B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70E6C86"/>
    <w:multiLevelType w:val="hybridMultilevel"/>
    <w:tmpl w:val="C4BA8FD0"/>
    <w:lvl w:ilvl="0" w:tplc="CE34479E">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2" w15:restartNumberingAfterBreak="0">
    <w:nsid w:val="29F603A2"/>
    <w:multiLevelType w:val="multilevel"/>
    <w:tmpl w:val="B4383CA0"/>
    <w:lvl w:ilvl="0">
      <w:start w:val="1"/>
      <w:numFmt w:val="decimal"/>
      <w:lvlText w:val="%1."/>
      <w:lvlJc w:val="left"/>
      <w:pPr>
        <w:ind w:left="450" w:hanging="450"/>
      </w:pPr>
      <w:rPr>
        <w:rFonts w:hint="default"/>
        <w:i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6372C43"/>
    <w:multiLevelType w:val="hybridMultilevel"/>
    <w:tmpl w:val="9C54AF1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53F482E"/>
    <w:multiLevelType w:val="hybridMultilevel"/>
    <w:tmpl w:val="BD8C4C9E"/>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5" w15:restartNumberingAfterBreak="0">
    <w:nsid w:val="56C75EFA"/>
    <w:multiLevelType w:val="hybridMultilevel"/>
    <w:tmpl w:val="D18EB65C"/>
    <w:lvl w:ilvl="0" w:tplc="11288850">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6" w15:restartNumberingAfterBreak="0">
    <w:nsid w:val="57ED5F2B"/>
    <w:multiLevelType w:val="hybridMultilevel"/>
    <w:tmpl w:val="7736F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696F22BB"/>
    <w:multiLevelType w:val="hybridMultilevel"/>
    <w:tmpl w:val="0D3025B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8" w15:restartNumberingAfterBreak="0">
    <w:nsid w:val="71395BBE"/>
    <w:multiLevelType w:val="multilevel"/>
    <w:tmpl w:val="73027C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64C0290"/>
    <w:multiLevelType w:val="multilevel"/>
    <w:tmpl w:val="208E31E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7D2F4594"/>
    <w:multiLevelType w:val="hybridMultilevel"/>
    <w:tmpl w:val="E404F2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7D383258"/>
    <w:multiLevelType w:val="hybridMultilevel"/>
    <w:tmpl w:val="528AD05E"/>
    <w:lvl w:ilvl="0" w:tplc="04260001">
      <w:start w:val="1"/>
      <w:numFmt w:val="bullet"/>
      <w:lvlText w:val=""/>
      <w:lvlJc w:val="left"/>
      <w:pPr>
        <w:ind w:left="1440" w:hanging="360"/>
      </w:pPr>
      <w:rPr>
        <w:rFonts w:ascii="Symbol" w:hAnsi="Symbol"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2" w15:restartNumberingAfterBreak="0">
    <w:nsid w:val="7E486D7E"/>
    <w:multiLevelType w:val="hybridMultilevel"/>
    <w:tmpl w:val="DF602962"/>
    <w:lvl w:ilvl="0" w:tplc="DD081382">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num w:numId="1">
    <w:abstractNumId w:val="4"/>
  </w:num>
  <w:num w:numId="2">
    <w:abstractNumId w:val="6"/>
  </w:num>
  <w:num w:numId="3">
    <w:abstractNumId w:val="0"/>
  </w:num>
  <w:num w:numId="4">
    <w:abstractNumId w:val="8"/>
  </w:num>
  <w:num w:numId="5">
    <w:abstractNumId w:val="10"/>
  </w:num>
  <w:num w:numId="6">
    <w:abstractNumId w:val="11"/>
  </w:num>
  <w:num w:numId="7">
    <w:abstractNumId w:val="3"/>
  </w:num>
  <w:num w:numId="8">
    <w:abstractNumId w:val="9"/>
  </w:num>
  <w:num w:numId="9">
    <w:abstractNumId w:val="7"/>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DF"/>
    <w:rsid w:val="0000087E"/>
    <w:rsid w:val="0000114F"/>
    <w:rsid w:val="000024F4"/>
    <w:rsid w:val="00003650"/>
    <w:rsid w:val="00003C39"/>
    <w:rsid w:val="0000449F"/>
    <w:rsid w:val="0001113E"/>
    <w:rsid w:val="00011783"/>
    <w:rsid w:val="00011FD9"/>
    <w:rsid w:val="000121FF"/>
    <w:rsid w:val="00012519"/>
    <w:rsid w:val="00014CE7"/>
    <w:rsid w:val="000166EE"/>
    <w:rsid w:val="000172C3"/>
    <w:rsid w:val="00020BE9"/>
    <w:rsid w:val="000211FD"/>
    <w:rsid w:val="00021CF4"/>
    <w:rsid w:val="0002235F"/>
    <w:rsid w:val="00022AB1"/>
    <w:rsid w:val="000231ED"/>
    <w:rsid w:val="00023539"/>
    <w:rsid w:val="00023BFB"/>
    <w:rsid w:val="00024035"/>
    <w:rsid w:val="00024503"/>
    <w:rsid w:val="00024FC0"/>
    <w:rsid w:val="0002776F"/>
    <w:rsid w:val="00027EC5"/>
    <w:rsid w:val="00030704"/>
    <w:rsid w:val="00030F81"/>
    <w:rsid w:val="00031CAA"/>
    <w:rsid w:val="000334D5"/>
    <w:rsid w:val="00035E7D"/>
    <w:rsid w:val="00036239"/>
    <w:rsid w:val="000362DD"/>
    <w:rsid w:val="00036C12"/>
    <w:rsid w:val="00037F8E"/>
    <w:rsid w:val="00040A1C"/>
    <w:rsid w:val="00041DF7"/>
    <w:rsid w:val="00044283"/>
    <w:rsid w:val="00045716"/>
    <w:rsid w:val="0004590C"/>
    <w:rsid w:val="00046336"/>
    <w:rsid w:val="00051222"/>
    <w:rsid w:val="00052A26"/>
    <w:rsid w:val="000538BA"/>
    <w:rsid w:val="00054081"/>
    <w:rsid w:val="00056242"/>
    <w:rsid w:val="00056279"/>
    <w:rsid w:val="0005778D"/>
    <w:rsid w:val="000610F6"/>
    <w:rsid w:val="0006131A"/>
    <w:rsid w:val="00062800"/>
    <w:rsid w:val="0006465D"/>
    <w:rsid w:val="00064CF3"/>
    <w:rsid w:val="00065133"/>
    <w:rsid w:val="000655B5"/>
    <w:rsid w:val="000656D8"/>
    <w:rsid w:val="00067D75"/>
    <w:rsid w:val="0007033A"/>
    <w:rsid w:val="000705DF"/>
    <w:rsid w:val="00070CBF"/>
    <w:rsid w:val="00070F75"/>
    <w:rsid w:val="000711BB"/>
    <w:rsid w:val="0007152D"/>
    <w:rsid w:val="00071B95"/>
    <w:rsid w:val="00072DF2"/>
    <w:rsid w:val="0007446C"/>
    <w:rsid w:val="00076907"/>
    <w:rsid w:val="00076B9A"/>
    <w:rsid w:val="00076E38"/>
    <w:rsid w:val="000815A9"/>
    <w:rsid w:val="00083E9D"/>
    <w:rsid w:val="00084C53"/>
    <w:rsid w:val="00085434"/>
    <w:rsid w:val="000907D0"/>
    <w:rsid w:val="000911DD"/>
    <w:rsid w:val="000921B9"/>
    <w:rsid w:val="00092562"/>
    <w:rsid w:val="0009274E"/>
    <w:rsid w:val="00093B06"/>
    <w:rsid w:val="00095E7D"/>
    <w:rsid w:val="00096400"/>
    <w:rsid w:val="000A0E26"/>
    <w:rsid w:val="000A1013"/>
    <w:rsid w:val="000A10D1"/>
    <w:rsid w:val="000A2ED6"/>
    <w:rsid w:val="000A3A3F"/>
    <w:rsid w:val="000A3D40"/>
    <w:rsid w:val="000A4460"/>
    <w:rsid w:val="000A68FA"/>
    <w:rsid w:val="000A732C"/>
    <w:rsid w:val="000A79CC"/>
    <w:rsid w:val="000B0793"/>
    <w:rsid w:val="000B1153"/>
    <w:rsid w:val="000B3AE5"/>
    <w:rsid w:val="000B52B6"/>
    <w:rsid w:val="000B58B5"/>
    <w:rsid w:val="000B5EE2"/>
    <w:rsid w:val="000B6B80"/>
    <w:rsid w:val="000B77D1"/>
    <w:rsid w:val="000C18F4"/>
    <w:rsid w:val="000C1AE4"/>
    <w:rsid w:val="000C270C"/>
    <w:rsid w:val="000C3709"/>
    <w:rsid w:val="000C6949"/>
    <w:rsid w:val="000C6A43"/>
    <w:rsid w:val="000D1178"/>
    <w:rsid w:val="000D689D"/>
    <w:rsid w:val="000D7284"/>
    <w:rsid w:val="000D788A"/>
    <w:rsid w:val="000E2481"/>
    <w:rsid w:val="000E3EB5"/>
    <w:rsid w:val="000E4CA3"/>
    <w:rsid w:val="000E4EEF"/>
    <w:rsid w:val="000E52B1"/>
    <w:rsid w:val="000E5E27"/>
    <w:rsid w:val="000E752C"/>
    <w:rsid w:val="000F1035"/>
    <w:rsid w:val="000F1E9E"/>
    <w:rsid w:val="000F28C4"/>
    <w:rsid w:val="000F3C64"/>
    <w:rsid w:val="000F3DC0"/>
    <w:rsid w:val="00100C2F"/>
    <w:rsid w:val="0010338D"/>
    <w:rsid w:val="0010431E"/>
    <w:rsid w:val="00106BBE"/>
    <w:rsid w:val="00107C45"/>
    <w:rsid w:val="001102B2"/>
    <w:rsid w:val="001117FF"/>
    <w:rsid w:val="00112DCD"/>
    <w:rsid w:val="00112F22"/>
    <w:rsid w:val="0011648E"/>
    <w:rsid w:val="001202BB"/>
    <w:rsid w:val="00120B2F"/>
    <w:rsid w:val="0012144C"/>
    <w:rsid w:val="0012339E"/>
    <w:rsid w:val="00124000"/>
    <w:rsid w:val="0012445F"/>
    <w:rsid w:val="00124A77"/>
    <w:rsid w:val="00125FF0"/>
    <w:rsid w:val="001262CD"/>
    <w:rsid w:val="001267DC"/>
    <w:rsid w:val="0012791D"/>
    <w:rsid w:val="00127F50"/>
    <w:rsid w:val="0013080F"/>
    <w:rsid w:val="00131172"/>
    <w:rsid w:val="00132199"/>
    <w:rsid w:val="00132D4E"/>
    <w:rsid w:val="001362A7"/>
    <w:rsid w:val="001365E1"/>
    <w:rsid w:val="00136D49"/>
    <w:rsid w:val="001372AD"/>
    <w:rsid w:val="001403ED"/>
    <w:rsid w:val="00140E15"/>
    <w:rsid w:val="001426BA"/>
    <w:rsid w:val="00142990"/>
    <w:rsid w:val="00143246"/>
    <w:rsid w:val="0014389C"/>
    <w:rsid w:val="0014495E"/>
    <w:rsid w:val="00144AF0"/>
    <w:rsid w:val="00144D74"/>
    <w:rsid w:val="00150834"/>
    <w:rsid w:val="0015097B"/>
    <w:rsid w:val="0015146A"/>
    <w:rsid w:val="00151805"/>
    <w:rsid w:val="0015396E"/>
    <w:rsid w:val="00154220"/>
    <w:rsid w:val="0015425E"/>
    <w:rsid w:val="0015572D"/>
    <w:rsid w:val="00156928"/>
    <w:rsid w:val="00156CED"/>
    <w:rsid w:val="001620BC"/>
    <w:rsid w:val="00163F18"/>
    <w:rsid w:val="00164422"/>
    <w:rsid w:val="00166E56"/>
    <w:rsid w:val="001674E5"/>
    <w:rsid w:val="001715F9"/>
    <w:rsid w:val="0017274D"/>
    <w:rsid w:val="001729A0"/>
    <w:rsid w:val="001731E4"/>
    <w:rsid w:val="001733E0"/>
    <w:rsid w:val="00173687"/>
    <w:rsid w:val="001758E7"/>
    <w:rsid w:val="00180B53"/>
    <w:rsid w:val="00182311"/>
    <w:rsid w:val="00182D5F"/>
    <w:rsid w:val="00183346"/>
    <w:rsid w:val="00183FB5"/>
    <w:rsid w:val="001876B8"/>
    <w:rsid w:val="00190F99"/>
    <w:rsid w:val="001910BA"/>
    <w:rsid w:val="00192DAF"/>
    <w:rsid w:val="001937CD"/>
    <w:rsid w:val="00195324"/>
    <w:rsid w:val="001953C0"/>
    <w:rsid w:val="0019560A"/>
    <w:rsid w:val="00196866"/>
    <w:rsid w:val="00197CFE"/>
    <w:rsid w:val="001A0181"/>
    <w:rsid w:val="001A0A46"/>
    <w:rsid w:val="001A1BB9"/>
    <w:rsid w:val="001A20CF"/>
    <w:rsid w:val="001A314C"/>
    <w:rsid w:val="001A401D"/>
    <w:rsid w:val="001A4D39"/>
    <w:rsid w:val="001A5F39"/>
    <w:rsid w:val="001A6A76"/>
    <w:rsid w:val="001B0AF2"/>
    <w:rsid w:val="001B1C52"/>
    <w:rsid w:val="001B2CC4"/>
    <w:rsid w:val="001B5664"/>
    <w:rsid w:val="001B603A"/>
    <w:rsid w:val="001B649A"/>
    <w:rsid w:val="001B796F"/>
    <w:rsid w:val="001C02D8"/>
    <w:rsid w:val="001C358F"/>
    <w:rsid w:val="001C53A4"/>
    <w:rsid w:val="001C6364"/>
    <w:rsid w:val="001D1B21"/>
    <w:rsid w:val="001D1D25"/>
    <w:rsid w:val="001D33D1"/>
    <w:rsid w:val="001D3FFC"/>
    <w:rsid w:val="001D47E2"/>
    <w:rsid w:val="001D4F80"/>
    <w:rsid w:val="001D5170"/>
    <w:rsid w:val="001D5C58"/>
    <w:rsid w:val="001D63B5"/>
    <w:rsid w:val="001D7889"/>
    <w:rsid w:val="001E06CF"/>
    <w:rsid w:val="001E379E"/>
    <w:rsid w:val="001E4365"/>
    <w:rsid w:val="001E6887"/>
    <w:rsid w:val="001E704B"/>
    <w:rsid w:val="001E7EC8"/>
    <w:rsid w:val="001F0453"/>
    <w:rsid w:val="001F070F"/>
    <w:rsid w:val="001F0AF4"/>
    <w:rsid w:val="001F1284"/>
    <w:rsid w:val="001F1553"/>
    <w:rsid w:val="001F2C91"/>
    <w:rsid w:val="001F3F8D"/>
    <w:rsid w:val="001F4EDE"/>
    <w:rsid w:val="001F5CA3"/>
    <w:rsid w:val="0020098F"/>
    <w:rsid w:val="00200A31"/>
    <w:rsid w:val="00200A94"/>
    <w:rsid w:val="00200EFC"/>
    <w:rsid w:val="0020311F"/>
    <w:rsid w:val="0020342C"/>
    <w:rsid w:val="00214CD2"/>
    <w:rsid w:val="00215512"/>
    <w:rsid w:val="00215BB0"/>
    <w:rsid w:val="00217BF4"/>
    <w:rsid w:val="00217C7D"/>
    <w:rsid w:val="002206EC"/>
    <w:rsid w:val="00220E6E"/>
    <w:rsid w:val="0022244D"/>
    <w:rsid w:val="0022289B"/>
    <w:rsid w:val="002240FC"/>
    <w:rsid w:val="00226A52"/>
    <w:rsid w:val="002273F5"/>
    <w:rsid w:val="002301C1"/>
    <w:rsid w:val="002316BF"/>
    <w:rsid w:val="00232AC8"/>
    <w:rsid w:val="002333E3"/>
    <w:rsid w:val="00234133"/>
    <w:rsid w:val="00234326"/>
    <w:rsid w:val="00234785"/>
    <w:rsid w:val="00234E60"/>
    <w:rsid w:val="00234FC0"/>
    <w:rsid w:val="00236435"/>
    <w:rsid w:val="0024000B"/>
    <w:rsid w:val="002410F2"/>
    <w:rsid w:val="002412D4"/>
    <w:rsid w:val="0024134D"/>
    <w:rsid w:val="00243381"/>
    <w:rsid w:val="00244A59"/>
    <w:rsid w:val="0024637B"/>
    <w:rsid w:val="002479E4"/>
    <w:rsid w:val="002518BF"/>
    <w:rsid w:val="00251A33"/>
    <w:rsid w:val="00252EB7"/>
    <w:rsid w:val="00252F71"/>
    <w:rsid w:val="0025459A"/>
    <w:rsid w:val="002550C5"/>
    <w:rsid w:val="00255632"/>
    <w:rsid w:val="00255950"/>
    <w:rsid w:val="002609FC"/>
    <w:rsid w:val="00261496"/>
    <w:rsid w:val="00261A76"/>
    <w:rsid w:val="00263EF4"/>
    <w:rsid w:val="00263F8B"/>
    <w:rsid w:val="00264034"/>
    <w:rsid w:val="002642BC"/>
    <w:rsid w:val="00271B8D"/>
    <w:rsid w:val="00271C3E"/>
    <w:rsid w:val="00274858"/>
    <w:rsid w:val="00274AB4"/>
    <w:rsid w:val="00275821"/>
    <w:rsid w:val="0027586A"/>
    <w:rsid w:val="0027740A"/>
    <w:rsid w:val="00277524"/>
    <w:rsid w:val="00282CA7"/>
    <w:rsid w:val="00282F54"/>
    <w:rsid w:val="00283183"/>
    <w:rsid w:val="002838C3"/>
    <w:rsid w:val="00284056"/>
    <w:rsid w:val="00284538"/>
    <w:rsid w:val="002924F9"/>
    <w:rsid w:val="00292FE5"/>
    <w:rsid w:val="00293A8F"/>
    <w:rsid w:val="00293AAC"/>
    <w:rsid w:val="00293B5B"/>
    <w:rsid w:val="00293CA3"/>
    <w:rsid w:val="002946C9"/>
    <w:rsid w:val="00295473"/>
    <w:rsid w:val="002A3610"/>
    <w:rsid w:val="002A36C4"/>
    <w:rsid w:val="002A4340"/>
    <w:rsid w:val="002A5E20"/>
    <w:rsid w:val="002A77B1"/>
    <w:rsid w:val="002B3768"/>
    <w:rsid w:val="002B3CE3"/>
    <w:rsid w:val="002B3DE7"/>
    <w:rsid w:val="002B487F"/>
    <w:rsid w:val="002B60B6"/>
    <w:rsid w:val="002B687A"/>
    <w:rsid w:val="002B6DDB"/>
    <w:rsid w:val="002C14A1"/>
    <w:rsid w:val="002C1CFD"/>
    <w:rsid w:val="002C34F8"/>
    <w:rsid w:val="002C375E"/>
    <w:rsid w:val="002C48C7"/>
    <w:rsid w:val="002C6116"/>
    <w:rsid w:val="002C67A2"/>
    <w:rsid w:val="002C6AE3"/>
    <w:rsid w:val="002C7AC0"/>
    <w:rsid w:val="002C7E38"/>
    <w:rsid w:val="002D2DE8"/>
    <w:rsid w:val="002D516E"/>
    <w:rsid w:val="002D58E5"/>
    <w:rsid w:val="002D5BCA"/>
    <w:rsid w:val="002D608E"/>
    <w:rsid w:val="002D72FD"/>
    <w:rsid w:val="002E00E2"/>
    <w:rsid w:val="002E0BF8"/>
    <w:rsid w:val="002E1DB3"/>
    <w:rsid w:val="002E63A5"/>
    <w:rsid w:val="002E723C"/>
    <w:rsid w:val="002E7A26"/>
    <w:rsid w:val="002F02E1"/>
    <w:rsid w:val="002F13DD"/>
    <w:rsid w:val="002F1941"/>
    <w:rsid w:val="002F1C4C"/>
    <w:rsid w:val="002F30AB"/>
    <w:rsid w:val="002F3B0B"/>
    <w:rsid w:val="003027E8"/>
    <w:rsid w:val="00304BFE"/>
    <w:rsid w:val="00306512"/>
    <w:rsid w:val="0030763B"/>
    <w:rsid w:val="0031077D"/>
    <w:rsid w:val="0031084D"/>
    <w:rsid w:val="0031089E"/>
    <w:rsid w:val="003146FD"/>
    <w:rsid w:val="00315FE6"/>
    <w:rsid w:val="00316310"/>
    <w:rsid w:val="003164DF"/>
    <w:rsid w:val="00316B2E"/>
    <w:rsid w:val="003202F2"/>
    <w:rsid w:val="003247E1"/>
    <w:rsid w:val="00324EE5"/>
    <w:rsid w:val="003258FA"/>
    <w:rsid w:val="003263C3"/>
    <w:rsid w:val="0033304F"/>
    <w:rsid w:val="003335B7"/>
    <w:rsid w:val="00333C2A"/>
    <w:rsid w:val="00333E49"/>
    <w:rsid w:val="00334B32"/>
    <w:rsid w:val="00334F5C"/>
    <w:rsid w:val="003354B6"/>
    <w:rsid w:val="003376A1"/>
    <w:rsid w:val="00337708"/>
    <w:rsid w:val="003416C3"/>
    <w:rsid w:val="00341FE1"/>
    <w:rsid w:val="0034234D"/>
    <w:rsid w:val="00344EB5"/>
    <w:rsid w:val="00344F0A"/>
    <w:rsid w:val="00345C1F"/>
    <w:rsid w:val="00346090"/>
    <w:rsid w:val="003462D2"/>
    <w:rsid w:val="003463B9"/>
    <w:rsid w:val="00346FAC"/>
    <w:rsid w:val="003475D6"/>
    <w:rsid w:val="00350177"/>
    <w:rsid w:val="00351785"/>
    <w:rsid w:val="00353A69"/>
    <w:rsid w:val="00353AD0"/>
    <w:rsid w:val="00353DC9"/>
    <w:rsid w:val="003543B7"/>
    <w:rsid w:val="003554A8"/>
    <w:rsid w:val="00355BFA"/>
    <w:rsid w:val="00357AE3"/>
    <w:rsid w:val="00360B55"/>
    <w:rsid w:val="00361D3F"/>
    <w:rsid w:val="003622F6"/>
    <w:rsid w:val="003632F2"/>
    <w:rsid w:val="00364D79"/>
    <w:rsid w:val="003674D5"/>
    <w:rsid w:val="0037028A"/>
    <w:rsid w:val="00370558"/>
    <w:rsid w:val="003713E6"/>
    <w:rsid w:val="00372955"/>
    <w:rsid w:val="00373673"/>
    <w:rsid w:val="00373D94"/>
    <w:rsid w:val="00374F04"/>
    <w:rsid w:val="00375213"/>
    <w:rsid w:val="003753DC"/>
    <w:rsid w:val="0037582C"/>
    <w:rsid w:val="003759CB"/>
    <w:rsid w:val="00376918"/>
    <w:rsid w:val="0038066A"/>
    <w:rsid w:val="00380768"/>
    <w:rsid w:val="0038090C"/>
    <w:rsid w:val="00383D4A"/>
    <w:rsid w:val="00384511"/>
    <w:rsid w:val="00386868"/>
    <w:rsid w:val="00386FA8"/>
    <w:rsid w:val="00387236"/>
    <w:rsid w:val="0039397C"/>
    <w:rsid w:val="00395ECF"/>
    <w:rsid w:val="003977E3"/>
    <w:rsid w:val="003A020E"/>
    <w:rsid w:val="003A21B2"/>
    <w:rsid w:val="003A2450"/>
    <w:rsid w:val="003A46E7"/>
    <w:rsid w:val="003A57D0"/>
    <w:rsid w:val="003A6F54"/>
    <w:rsid w:val="003A7134"/>
    <w:rsid w:val="003A7E4B"/>
    <w:rsid w:val="003B0E0D"/>
    <w:rsid w:val="003B14F8"/>
    <w:rsid w:val="003B2025"/>
    <w:rsid w:val="003B2EB2"/>
    <w:rsid w:val="003B3629"/>
    <w:rsid w:val="003B4CF7"/>
    <w:rsid w:val="003B65A4"/>
    <w:rsid w:val="003C4048"/>
    <w:rsid w:val="003C59FD"/>
    <w:rsid w:val="003C70B1"/>
    <w:rsid w:val="003D17D4"/>
    <w:rsid w:val="003D2FE7"/>
    <w:rsid w:val="003D5078"/>
    <w:rsid w:val="003D6184"/>
    <w:rsid w:val="003D67A7"/>
    <w:rsid w:val="003D6998"/>
    <w:rsid w:val="003D69F7"/>
    <w:rsid w:val="003E0374"/>
    <w:rsid w:val="003E0EFB"/>
    <w:rsid w:val="003E283B"/>
    <w:rsid w:val="003E3189"/>
    <w:rsid w:val="003E3AD5"/>
    <w:rsid w:val="003E49A8"/>
    <w:rsid w:val="003E52F5"/>
    <w:rsid w:val="003E5970"/>
    <w:rsid w:val="003E67BC"/>
    <w:rsid w:val="003F18F0"/>
    <w:rsid w:val="003F23EB"/>
    <w:rsid w:val="003F26BF"/>
    <w:rsid w:val="003F4202"/>
    <w:rsid w:val="003F5742"/>
    <w:rsid w:val="003F5E4C"/>
    <w:rsid w:val="003F705B"/>
    <w:rsid w:val="003F7E36"/>
    <w:rsid w:val="00401D53"/>
    <w:rsid w:val="00403720"/>
    <w:rsid w:val="0040413D"/>
    <w:rsid w:val="0040493E"/>
    <w:rsid w:val="00404BB6"/>
    <w:rsid w:val="0040586A"/>
    <w:rsid w:val="00405EFE"/>
    <w:rsid w:val="00412D38"/>
    <w:rsid w:val="00414932"/>
    <w:rsid w:val="00416257"/>
    <w:rsid w:val="004162B5"/>
    <w:rsid w:val="004162D7"/>
    <w:rsid w:val="004205FE"/>
    <w:rsid w:val="00420C9A"/>
    <w:rsid w:val="00421101"/>
    <w:rsid w:val="00421323"/>
    <w:rsid w:val="00422B2D"/>
    <w:rsid w:val="00422DAB"/>
    <w:rsid w:val="00423141"/>
    <w:rsid w:val="0042359A"/>
    <w:rsid w:val="00426425"/>
    <w:rsid w:val="00426AAC"/>
    <w:rsid w:val="0042779E"/>
    <w:rsid w:val="00430126"/>
    <w:rsid w:val="0043071D"/>
    <w:rsid w:val="00433E65"/>
    <w:rsid w:val="00434267"/>
    <w:rsid w:val="00440174"/>
    <w:rsid w:val="0044074C"/>
    <w:rsid w:val="00440FAF"/>
    <w:rsid w:val="00441767"/>
    <w:rsid w:val="00441F7C"/>
    <w:rsid w:val="0044240B"/>
    <w:rsid w:val="00442790"/>
    <w:rsid w:val="00442FFE"/>
    <w:rsid w:val="00444771"/>
    <w:rsid w:val="00444D3D"/>
    <w:rsid w:val="00445844"/>
    <w:rsid w:val="004462DC"/>
    <w:rsid w:val="00446FBB"/>
    <w:rsid w:val="0044703D"/>
    <w:rsid w:val="0044791F"/>
    <w:rsid w:val="00450745"/>
    <w:rsid w:val="00450BFB"/>
    <w:rsid w:val="00451A77"/>
    <w:rsid w:val="00451BFC"/>
    <w:rsid w:val="004528C1"/>
    <w:rsid w:val="00452F6B"/>
    <w:rsid w:val="00453969"/>
    <w:rsid w:val="00453EF1"/>
    <w:rsid w:val="0045445D"/>
    <w:rsid w:val="0045466E"/>
    <w:rsid w:val="00455DE1"/>
    <w:rsid w:val="004566E0"/>
    <w:rsid w:val="00457494"/>
    <w:rsid w:val="0046075B"/>
    <w:rsid w:val="00460C7A"/>
    <w:rsid w:val="00460FA0"/>
    <w:rsid w:val="0046136A"/>
    <w:rsid w:val="004614AB"/>
    <w:rsid w:val="00461889"/>
    <w:rsid w:val="004622B9"/>
    <w:rsid w:val="004623A7"/>
    <w:rsid w:val="00465C61"/>
    <w:rsid w:val="00465CBB"/>
    <w:rsid w:val="00465DAF"/>
    <w:rsid w:val="00466BC1"/>
    <w:rsid w:val="00470E56"/>
    <w:rsid w:val="00471640"/>
    <w:rsid w:val="00472ADD"/>
    <w:rsid w:val="00474F0D"/>
    <w:rsid w:val="004754A1"/>
    <w:rsid w:val="00476653"/>
    <w:rsid w:val="00477495"/>
    <w:rsid w:val="00477EDB"/>
    <w:rsid w:val="00480760"/>
    <w:rsid w:val="00482293"/>
    <w:rsid w:val="004837B6"/>
    <w:rsid w:val="00483D1A"/>
    <w:rsid w:val="00483DCD"/>
    <w:rsid w:val="00483E01"/>
    <w:rsid w:val="00484214"/>
    <w:rsid w:val="00485C18"/>
    <w:rsid w:val="004878A8"/>
    <w:rsid w:val="00487A3F"/>
    <w:rsid w:val="0049005C"/>
    <w:rsid w:val="004916C0"/>
    <w:rsid w:val="00492374"/>
    <w:rsid w:val="004928FE"/>
    <w:rsid w:val="004952BF"/>
    <w:rsid w:val="004971A0"/>
    <w:rsid w:val="00497E88"/>
    <w:rsid w:val="004A0108"/>
    <w:rsid w:val="004A12DA"/>
    <w:rsid w:val="004A13E9"/>
    <w:rsid w:val="004A2D48"/>
    <w:rsid w:val="004A3915"/>
    <w:rsid w:val="004A4746"/>
    <w:rsid w:val="004B0EC8"/>
    <w:rsid w:val="004B12AB"/>
    <w:rsid w:val="004B1828"/>
    <w:rsid w:val="004B3FD0"/>
    <w:rsid w:val="004B456B"/>
    <w:rsid w:val="004B50A6"/>
    <w:rsid w:val="004B6A37"/>
    <w:rsid w:val="004B7D9F"/>
    <w:rsid w:val="004C1712"/>
    <w:rsid w:val="004C1C49"/>
    <w:rsid w:val="004C1DC2"/>
    <w:rsid w:val="004C317D"/>
    <w:rsid w:val="004C372B"/>
    <w:rsid w:val="004C3CD8"/>
    <w:rsid w:val="004C42E1"/>
    <w:rsid w:val="004C57C6"/>
    <w:rsid w:val="004C6C87"/>
    <w:rsid w:val="004C73E4"/>
    <w:rsid w:val="004D17FB"/>
    <w:rsid w:val="004D19C7"/>
    <w:rsid w:val="004D212B"/>
    <w:rsid w:val="004D4293"/>
    <w:rsid w:val="004D4B9F"/>
    <w:rsid w:val="004D4CF7"/>
    <w:rsid w:val="004D66E8"/>
    <w:rsid w:val="004D6754"/>
    <w:rsid w:val="004D6E77"/>
    <w:rsid w:val="004D7587"/>
    <w:rsid w:val="004D759D"/>
    <w:rsid w:val="004D7E79"/>
    <w:rsid w:val="004E19B4"/>
    <w:rsid w:val="004E2C90"/>
    <w:rsid w:val="004E3C9D"/>
    <w:rsid w:val="004E4060"/>
    <w:rsid w:val="004E47FD"/>
    <w:rsid w:val="004E48C1"/>
    <w:rsid w:val="004E49D3"/>
    <w:rsid w:val="004E4AA8"/>
    <w:rsid w:val="004F08DD"/>
    <w:rsid w:val="004F0C93"/>
    <w:rsid w:val="004F0E57"/>
    <w:rsid w:val="004F1E85"/>
    <w:rsid w:val="004F560E"/>
    <w:rsid w:val="004F5C5F"/>
    <w:rsid w:val="00500A5B"/>
    <w:rsid w:val="00501D17"/>
    <w:rsid w:val="00504F49"/>
    <w:rsid w:val="005058BF"/>
    <w:rsid w:val="00505C40"/>
    <w:rsid w:val="00505E20"/>
    <w:rsid w:val="005060B2"/>
    <w:rsid w:val="00506775"/>
    <w:rsid w:val="00507231"/>
    <w:rsid w:val="00510ED4"/>
    <w:rsid w:val="005119AF"/>
    <w:rsid w:val="00512BD0"/>
    <w:rsid w:val="00513AC6"/>
    <w:rsid w:val="005151EB"/>
    <w:rsid w:val="005152D9"/>
    <w:rsid w:val="00517AF0"/>
    <w:rsid w:val="005212A3"/>
    <w:rsid w:val="00522A82"/>
    <w:rsid w:val="00523617"/>
    <w:rsid w:val="00524295"/>
    <w:rsid w:val="00524D93"/>
    <w:rsid w:val="00530EEF"/>
    <w:rsid w:val="0053142C"/>
    <w:rsid w:val="0053249C"/>
    <w:rsid w:val="005327E0"/>
    <w:rsid w:val="0053387B"/>
    <w:rsid w:val="005338BA"/>
    <w:rsid w:val="005359A5"/>
    <w:rsid w:val="00537BB8"/>
    <w:rsid w:val="00537F88"/>
    <w:rsid w:val="00543EF9"/>
    <w:rsid w:val="00544DBA"/>
    <w:rsid w:val="005452EA"/>
    <w:rsid w:val="005466DB"/>
    <w:rsid w:val="00546740"/>
    <w:rsid w:val="00551010"/>
    <w:rsid w:val="005531E1"/>
    <w:rsid w:val="00553A42"/>
    <w:rsid w:val="005556CB"/>
    <w:rsid w:val="00557066"/>
    <w:rsid w:val="005615AC"/>
    <w:rsid w:val="00561860"/>
    <w:rsid w:val="00562A02"/>
    <w:rsid w:val="00563E40"/>
    <w:rsid w:val="00564C8D"/>
    <w:rsid w:val="00565218"/>
    <w:rsid w:val="0056536E"/>
    <w:rsid w:val="00565D07"/>
    <w:rsid w:val="00566B14"/>
    <w:rsid w:val="00566D86"/>
    <w:rsid w:val="0057054C"/>
    <w:rsid w:val="00571F71"/>
    <w:rsid w:val="00572412"/>
    <w:rsid w:val="00573173"/>
    <w:rsid w:val="00575C3C"/>
    <w:rsid w:val="00576007"/>
    <w:rsid w:val="005763C8"/>
    <w:rsid w:val="00576EAB"/>
    <w:rsid w:val="005770AA"/>
    <w:rsid w:val="00581477"/>
    <w:rsid w:val="00582BD9"/>
    <w:rsid w:val="00582F5C"/>
    <w:rsid w:val="00585FC5"/>
    <w:rsid w:val="005864B5"/>
    <w:rsid w:val="005866CB"/>
    <w:rsid w:val="00587A46"/>
    <w:rsid w:val="00590F36"/>
    <w:rsid w:val="00592866"/>
    <w:rsid w:val="00593BDA"/>
    <w:rsid w:val="00595809"/>
    <w:rsid w:val="005958C1"/>
    <w:rsid w:val="00596BF6"/>
    <w:rsid w:val="00597C27"/>
    <w:rsid w:val="005A0FC2"/>
    <w:rsid w:val="005A1AA2"/>
    <w:rsid w:val="005A3B77"/>
    <w:rsid w:val="005A4359"/>
    <w:rsid w:val="005A4D7A"/>
    <w:rsid w:val="005A57CD"/>
    <w:rsid w:val="005A7249"/>
    <w:rsid w:val="005A7B36"/>
    <w:rsid w:val="005B1518"/>
    <w:rsid w:val="005B2351"/>
    <w:rsid w:val="005B30D6"/>
    <w:rsid w:val="005B367E"/>
    <w:rsid w:val="005B4013"/>
    <w:rsid w:val="005B515A"/>
    <w:rsid w:val="005B51EA"/>
    <w:rsid w:val="005B557C"/>
    <w:rsid w:val="005B667E"/>
    <w:rsid w:val="005B6B4C"/>
    <w:rsid w:val="005C0E31"/>
    <w:rsid w:val="005C1F80"/>
    <w:rsid w:val="005C219F"/>
    <w:rsid w:val="005C2F95"/>
    <w:rsid w:val="005C555C"/>
    <w:rsid w:val="005C57F6"/>
    <w:rsid w:val="005C6592"/>
    <w:rsid w:val="005C67D6"/>
    <w:rsid w:val="005C7981"/>
    <w:rsid w:val="005D0D84"/>
    <w:rsid w:val="005D0F00"/>
    <w:rsid w:val="005D1C81"/>
    <w:rsid w:val="005D1F77"/>
    <w:rsid w:val="005D23A6"/>
    <w:rsid w:val="005D4535"/>
    <w:rsid w:val="005D4CDB"/>
    <w:rsid w:val="005D5F76"/>
    <w:rsid w:val="005E717F"/>
    <w:rsid w:val="005E761C"/>
    <w:rsid w:val="005F0125"/>
    <w:rsid w:val="005F114A"/>
    <w:rsid w:val="005F2705"/>
    <w:rsid w:val="005F36A7"/>
    <w:rsid w:val="005F45FA"/>
    <w:rsid w:val="005F625F"/>
    <w:rsid w:val="005F6590"/>
    <w:rsid w:val="0060496D"/>
    <w:rsid w:val="00604E31"/>
    <w:rsid w:val="00605029"/>
    <w:rsid w:val="00605034"/>
    <w:rsid w:val="00605AD9"/>
    <w:rsid w:val="0060696C"/>
    <w:rsid w:val="00610348"/>
    <w:rsid w:val="00611CBD"/>
    <w:rsid w:val="0061203F"/>
    <w:rsid w:val="006132E0"/>
    <w:rsid w:val="006141C5"/>
    <w:rsid w:val="0061598B"/>
    <w:rsid w:val="00620CEC"/>
    <w:rsid w:val="0062183F"/>
    <w:rsid w:val="006267A0"/>
    <w:rsid w:val="0063516C"/>
    <w:rsid w:val="006353B7"/>
    <w:rsid w:val="006358C9"/>
    <w:rsid w:val="00635C0F"/>
    <w:rsid w:val="006366F0"/>
    <w:rsid w:val="00636E96"/>
    <w:rsid w:val="00637478"/>
    <w:rsid w:val="006405D8"/>
    <w:rsid w:val="00644121"/>
    <w:rsid w:val="006441D7"/>
    <w:rsid w:val="0064505C"/>
    <w:rsid w:val="00645653"/>
    <w:rsid w:val="006465ED"/>
    <w:rsid w:val="00646C2A"/>
    <w:rsid w:val="00647D97"/>
    <w:rsid w:val="006500CF"/>
    <w:rsid w:val="00650611"/>
    <w:rsid w:val="00652834"/>
    <w:rsid w:val="00652F41"/>
    <w:rsid w:val="00654DBB"/>
    <w:rsid w:val="00657299"/>
    <w:rsid w:val="00661977"/>
    <w:rsid w:val="006628E8"/>
    <w:rsid w:val="00662C21"/>
    <w:rsid w:val="00662E3F"/>
    <w:rsid w:val="00664021"/>
    <w:rsid w:val="006646A6"/>
    <w:rsid w:val="00665E99"/>
    <w:rsid w:val="00666280"/>
    <w:rsid w:val="006662B5"/>
    <w:rsid w:val="0066721D"/>
    <w:rsid w:val="00667563"/>
    <w:rsid w:val="006675C1"/>
    <w:rsid w:val="00670B8B"/>
    <w:rsid w:val="006720FD"/>
    <w:rsid w:val="00672BE8"/>
    <w:rsid w:val="00672EEA"/>
    <w:rsid w:val="006735DD"/>
    <w:rsid w:val="00674381"/>
    <w:rsid w:val="006761AD"/>
    <w:rsid w:val="006846BC"/>
    <w:rsid w:val="00684873"/>
    <w:rsid w:val="00684D78"/>
    <w:rsid w:val="00684E6E"/>
    <w:rsid w:val="006861C1"/>
    <w:rsid w:val="00686309"/>
    <w:rsid w:val="006868D1"/>
    <w:rsid w:val="00686B44"/>
    <w:rsid w:val="00687348"/>
    <w:rsid w:val="00691B7E"/>
    <w:rsid w:val="006922D6"/>
    <w:rsid w:val="006941AB"/>
    <w:rsid w:val="006959EB"/>
    <w:rsid w:val="00697178"/>
    <w:rsid w:val="00697DFF"/>
    <w:rsid w:val="006A0ADD"/>
    <w:rsid w:val="006A0CE1"/>
    <w:rsid w:val="006A3075"/>
    <w:rsid w:val="006A4E13"/>
    <w:rsid w:val="006A50F4"/>
    <w:rsid w:val="006A5BA4"/>
    <w:rsid w:val="006A607E"/>
    <w:rsid w:val="006A7FC2"/>
    <w:rsid w:val="006B0D51"/>
    <w:rsid w:val="006B1960"/>
    <w:rsid w:val="006B1D55"/>
    <w:rsid w:val="006B42E0"/>
    <w:rsid w:val="006B47C9"/>
    <w:rsid w:val="006B4B4E"/>
    <w:rsid w:val="006B59FF"/>
    <w:rsid w:val="006B6694"/>
    <w:rsid w:val="006B715B"/>
    <w:rsid w:val="006B7DE8"/>
    <w:rsid w:val="006C08F9"/>
    <w:rsid w:val="006C0CBA"/>
    <w:rsid w:val="006C17E8"/>
    <w:rsid w:val="006C17FF"/>
    <w:rsid w:val="006C23E2"/>
    <w:rsid w:val="006C383B"/>
    <w:rsid w:val="006C41E1"/>
    <w:rsid w:val="006C4E23"/>
    <w:rsid w:val="006C5459"/>
    <w:rsid w:val="006C6723"/>
    <w:rsid w:val="006C7260"/>
    <w:rsid w:val="006D0C47"/>
    <w:rsid w:val="006D20E9"/>
    <w:rsid w:val="006D5023"/>
    <w:rsid w:val="006D6D60"/>
    <w:rsid w:val="006E108E"/>
    <w:rsid w:val="006E1100"/>
    <w:rsid w:val="006E1549"/>
    <w:rsid w:val="006E1D4C"/>
    <w:rsid w:val="006E1D71"/>
    <w:rsid w:val="006E1EA6"/>
    <w:rsid w:val="006E24F0"/>
    <w:rsid w:val="006E39D5"/>
    <w:rsid w:val="006E3E80"/>
    <w:rsid w:val="006E57A2"/>
    <w:rsid w:val="006E670B"/>
    <w:rsid w:val="006E79BB"/>
    <w:rsid w:val="006F1DB1"/>
    <w:rsid w:val="006F24A4"/>
    <w:rsid w:val="006F35F9"/>
    <w:rsid w:val="006F4574"/>
    <w:rsid w:val="006F617B"/>
    <w:rsid w:val="006F6585"/>
    <w:rsid w:val="006F6862"/>
    <w:rsid w:val="006F6E22"/>
    <w:rsid w:val="006F73B8"/>
    <w:rsid w:val="007002A2"/>
    <w:rsid w:val="00700D8F"/>
    <w:rsid w:val="0070278F"/>
    <w:rsid w:val="00704485"/>
    <w:rsid w:val="007045F9"/>
    <w:rsid w:val="00704B61"/>
    <w:rsid w:val="00704FC1"/>
    <w:rsid w:val="00706F76"/>
    <w:rsid w:val="00707CC8"/>
    <w:rsid w:val="0071104F"/>
    <w:rsid w:val="00712EC9"/>
    <w:rsid w:val="007131BD"/>
    <w:rsid w:val="00713BE8"/>
    <w:rsid w:val="0071664B"/>
    <w:rsid w:val="00717454"/>
    <w:rsid w:val="00717470"/>
    <w:rsid w:val="00717E3F"/>
    <w:rsid w:val="00720F9F"/>
    <w:rsid w:val="00721038"/>
    <w:rsid w:val="0072465A"/>
    <w:rsid w:val="00724859"/>
    <w:rsid w:val="00724EFF"/>
    <w:rsid w:val="0072557A"/>
    <w:rsid w:val="00726656"/>
    <w:rsid w:val="0072739B"/>
    <w:rsid w:val="00730E04"/>
    <w:rsid w:val="007324F0"/>
    <w:rsid w:val="00734986"/>
    <w:rsid w:val="00734CA3"/>
    <w:rsid w:val="00734D02"/>
    <w:rsid w:val="00740145"/>
    <w:rsid w:val="00742714"/>
    <w:rsid w:val="007429DB"/>
    <w:rsid w:val="00743A18"/>
    <w:rsid w:val="00745C43"/>
    <w:rsid w:val="00745EB3"/>
    <w:rsid w:val="00746FB8"/>
    <w:rsid w:val="0074746A"/>
    <w:rsid w:val="007501BC"/>
    <w:rsid w:val="00751F45"/>
    <w:rsid w:val="00754CDE"/>
    <w:rsid w:val="007569AA"/>
    <w:rsid w:val="00761FC1"/>
    <w:rsid w:val="0076309B"/>
    <w:rsid w:val="007634B3"/>
    <w:rsid w:val="0076390C"/>
    <w:rsid w:val="0076668A"/>
    <w:rsid w:val="007700FA"/>
    <w:rsid w:val="00771F42"/>
    <w:rsid w:val="00772AB1"/>
    <w:rsid w:val="00773F87"/>
    <w:rsid w:val="007749FA"/>
    <w:rsid w:val="007753AF"/>
    <w:rsid w:val="007753E1"/>
    <w:rsid w:val="007774AA"/>
    <w:rsid w:val="007774C9"/>
    <w:rsid w:val="0077764B"/>
    <w:rsid w:val="00780460"/>
    <w:rsid w:val="00782EDA"/>
    <w:rsid w:val="007832B0"/>
    <w:rsid w:val="00783316"/>
    <w:rsid w:val="007836DB"/>
    <w:rsid w:val="00784F5B"/>
    <w:rsid w:val="0078620D"/>
    <w:rsid w:val="00786A5A"/>
    <w:rsid w:val="00787C2D"/>
    <w:rsid w:val="00787DE2"/>
    <w:rsid w:val="007911FE"/>
    <w:rsid w:val="00791408"/>
    <w:rsid w:val="00792AAE"/>
    <w:rsid w:val="007932F2"/>
    <w:rsid w:val="007A1242"/>
    <w:rsid w:val="007A1E49"/>
    <w:rsid w:val="007A2394"/>
    <w:rsid w:val="007A2474"/>
    <w:rsid w:val="007A288C"/>
    <w:rsid w:val="007A2DE6"/>
    <w:rsid w:val="007A3532"/>
    <w:rsid w:val="007A3575"/>
    <w:rsid w:val="007A388B"/>
    <w:rsid w:val="007A481B"/>
    <w:rsid w:val="007A50EF"/>
    <w:rsid w:val="007A51A7"/>
    <w:rsid w:val="007A539E"/>
    <w:rsid w:val="007A59CA"/>
    <w:rsid w:val="007A6C04"/>
    <w:rsid w:val="007B01AD"/>
    <w:rsid w:val="007B08AE"/>
    <w:rsid w:val="007B2986"/>
    <w:rsid w:val="007B329C"/>
    <w:rsid w:val="007B43F8"/>
    <w:rsid w:val="007B444B"/>
    <w:rsid w:val="007B4936"/>
    <w:rsid w:val="007B7137"/>
    <w:rsid w:val="007C0915"/>
    <w:rsid w:val="007C0F66"/>
    <w:rsid w:val="007C18E1"/>
    <w:rsid w:val="007C3436"/>
    <w:rsid w:val="007C71E8"/>
    <w:rsid w:val="007D1A26"/>
    <w:rsid w:val="007D2469"/>
    <w:rsid w:val="007D2D22"/>
    <w:rsid w:val="007D3373"/>
    <w:rsid w:val="007D39EF"/>
    <w:rsid w:val="007D45B8"/>
    <w:rsid w:val="007D513C"/>
    <w:rsid w:val="007E0657"/>
    <w:rsid w:val="007E07C1"/>
    <w:rsid w:val="007E14F4"/>
    <w:rsid w:val="007E205D"/>
    <w:rsid w:val="007E2D47"/>
    <w:rsid w:val="007E3B27"/>
    <w:rsid w:val="007E54CB"/>
    <w:rsid w:val="007E7F0B"/>
    <w:rsid w:val="007F177C"/>
    <w:rsid w:val="007F2310"/>
    <w:rsid w:val="007F285A"/>
    <w:rsid w:val="007F43D9"/>
    <w:rsid w:val="007F4765"/>
    <w:rsid w:val="007F5029"/>
    <w:rsid w:val="007F519B"/>
    <w:rsid w:val="007F54CB"/>
    <w:rsid w:val="007F5B0B"/>
    <w:rsid w:val="007F5DF1"/>
    <w:rsid w:val="007F67EC"/>
    <w:rsid w:val="0080063C"/>
    <w:rsid w:val="00800D47"/>
    <w:rsid w:val="008018CC"/>
    <w:rsid w:val="00802173"/>
    <w:rsid w:val="00802355"/>
    <w:rsid w:val="00802DD0"/>
    <w:rsid w:val="0080305F"/>
    <w:rsid w:val="00803DE2"/>
    <w:rsid w:val="008046B2"/>
    <w:rsid w:val="00805E5E"/>
    <w:rsid w:val="0081247E"/>
    <w:rsid w:val="0081262F"/>
    <w:rsid w:val="0081274E"/>
    <w:rsid w:val="008129C8"/>
    <w:rsid w:val="00812D9E"/>
    <w:rsid w:val="00813420"/>
    <w:rsid w:val="008155F9"/>
    <w:rsid w:val="008164FF"/>
    <w:rsid w:val="00816BCB"/>
    <w:rsid w:val="008200B4"/>
    <w:rsid w:val="008202AD"/>
    <w:rsid w:val="00820941"/>
    <w:rsid w:val="0082264E"/>
    <w:rsid w:val="00822C4B"/>
    <w:rsid w:val="008233DB"/>
    <w:rsid w:val="00823B97"/>
    <w:rsid w:val="00823CE8"/>
    <w:rsid w:val="00824EA2"/>
    <w:rsid w:val="00825CF7"/>
    <w:rsid w:val="008268D0"/>
    <w:rsid w:val="008279AB"/>
    <w:rsid w:val="00830EF1"/>
    <w:rsid w:val="00833C8C"/>
    <w:rsid w:val="008348FA"/>
    <w:rsid w:val="00834CA7"/>
    <w:rsid w:val="00835B93"/>
    <w:rsid w:val="0084097A"/>
    <w:rsid w:val="00842307"/>
    <w:rsid w:val="00842550"/>
    <w:rsid w:val="0084372D"/>
    <w:rsid w:val="00845897"/>
    <w:rsid w:val="0084679F"/>
    <w:rsid w:val="00846D10"/>
    <w:rsid w:val="00846DC9"/>
    <w:rsid w:val="00847584"/>
    <w:rsid w:val="00850F4A"/>
    <w:rsid w:val="008512DE"/>
    <w:rsid w:val="00851521"/>
    <w:rsid w:val="00851C0C"/>
    <w:rsid w:val="00851F12"/>
    <w:rsid w:val="00852C4E"/>
    <w:rsid w:val="008536BA"/>
    <w:rsid w:val="00854841"/>
    <w:rsid w:val="00856413"/>
    <w:rsid w:val="0085681D"/>
    <w:rsid w:val="00857A4A"/>
    <w:rsid w:val="008624CE"/>
    <w:rsid w:val="00862FA8"/>
    <w:rsid w:val="00865523"/>
    <w:rsid w:val="008669F8"/>
    <w:rsid w:val="00867A93"/>
    <w:rsid w:val="00870633"/>
    <w:rsid w:val="008717A5"/>
    <w:rsid w:val="00874470"/>
    <w:rsid w:val="00874C26"/>
    <w:rsid w:val="008775ED"/>
    <w:rsid w:val="0088098E"/>
    <w:rsid w:val="00880C0F"/>
    <w:rsid w:val="00880F83"/>
    <w:rsid w:val="008813AB"/>
    <w:rsid w:val="00882B80"/>
    <w:rsid w:val="0088318E"/>
    <w:rsid w:val="00883239"/>
    <w:rsid w:val="0088521B"/>
    <w:rsid w:val="0088704C"/>
    <w:rsid w:val="00887A36"/>
    <w:rsid w:val="0089015A"/>
    <w:rsid w:val="0089068C"/>
    <w:rsid w:val="00890D7A"/>
    <w:rsid w:val="00890EFE"/>
    <w:rsid w:val="008910E9"/>
    <w:rsid w:val="00893CFB"/>
    <w:rsid w:val="00894E45"/>
    <w:rsid w:val="00896177"/>
    <w:rsid w:val="00896A63"/>
    <w:rsid w:val="00896ED8"/>
    <w:rsid w:val="008A3997"/>
    <w:rsid w:val="008A5730"/>
    <w:rsid w:val="008A673C"/>
    <w:rsid w:val="008A7607"/>
    <w:rsid w:val="008A7D4D"/>
    <w:rsid w:val="008B057A"/>
    <w:rsid w:val="008B0A07"/>
    <w:rsid w:val="008B15FF"/>
    <w:rsid w:val="008B1A7B"/>
    <w:rsid w:val="008B75F2"/>
    <w:rsid w:val="008C136B"/>
    <w:rsid w:val="008C32FD"/>
    <w:rsid w:val="008C3A53"/>
    <w:rsid w:val="008C3C02"/>
    <w:rsid w:val="008C4CBD"/>
    <w:rsid w:val="008C5909"/>
    <w:rsid w:val="008C5B05"/>
    <w:rsid w:val="008C6495"/>
    <w:rsid w:val="008C64F9"/>
    <w:rsid w:val="008C7508"/>
    <w:rsid w:val="008C7DEE"/>
    <w:rsid w:val="008D235A"/>
    <w:rsid w:val="008D2FF7"/>
    <w:rsid w:val="008D3633"/>
    <w:rsid w:val="008D37AF"/>
    <w:rsid w:val="008D3BE9"/>
    <w:rsid w:val="008D4727"/>
    <w:rsid w:val="008D54A3"/>
    <w:rsid w:val="008D7DB9"/>
    <w:rsid w:val="008E3659"/>
    <w:rsid w:val="008E41F5"/>
    <w:rsid w:val="008E4E14"/>
    <w:rsid w:val="008E59A8"/>
    <w:rsid w:val="008E7FED"/>
    <w:rsid w:val="008F0D8E"/>
    <w:rsid w:val="008F134E"/>
    <w:rsid w:val="008F2159"/>
    <w:rsid w:val="008F2BB2"/>
    <w:rsid w:val="008F4517"/>
    <w:rsid w:val="008F57C8"/>
    <w:rsid w:val="008F6744"/>
    <w:rsid w:val="0090046C"/>
    <w:rsid w:val="009011D0"/>
    <w:rsid w:val="009023DA"/>
    <w:rsid w:val="00902462"/>
    <w:rsid w:val="00902730"/>
    <w:rsid w:val="0090359D"/>
    <w:rsid w:val="00905871"/>
    <w:rsid w:val="00905957"/>
    <w:rsid w:val="009068E3"/>
    <w:rsid w:val="009070EA"/>
    <w:rsid w:val="00907D2D"/>
    <w:rsid w:val="009115E8"/>
    <w:rsid w:val="00912120"/>
    <w:rsid w:val="00912283"/>
    <w:rsid w:val="00913F87"/>
    <w:rsid w:val="009141A2"/>
    <w:rsid w:val="009171FB"/>
    <w:rsid w:val="009176E9"/>
    <w:rsid w:val="009201E9"/>
    <w:rsid w:val="0092233F"/>
    <w:rsid w:val="00922BA9"/>
    <w:rsid w:val="00922EC2"/>
    <w:rsid w:val="0092369B"/>
    <w:rsid w:val="00923CEC"/>
    <w:rsid w:val="009263D3"/>
    <w:rsid w:val="0093148D"/>
    <w:rsid w:val="00931916"/>
    <w:rsid w:val="00932C1F"/>
    <w:rsid w:val="009330D6"/>
    <w:rsid w:val="00933507"/>
    <w:rsid w:val="00934B10"/>
    <w:rsid w:val="009352DB"/>
    <w:rsid w:val="00935502"/>
    <w:rsid w:val="0093567C"/>
    <w:rsid w:val="00935922"/>
    <w:rsid w:val="00936C03"/>
    <w:rsid w:val="0093709F"/>
    <w:rsid w:val="0093796B"/>
    <w:rsid w:val="00937B6D"/>
    <w:rsid w:val="00937F03"/>
    <w:rsid w:val="009415C8"/>
    <w:rsid w:val="00941F6A"/>
    <w:rsid w:val="00942009"/>
    <w:rsid w:val="0094232A"/>
    <w:rsid w:val="00942639"/>
    <w:rsid w:val="0094332C"/>
    <w:rsid w:val="00943446"/>
    <w:rsid w:val="00943D16"/>
    <w:rsid w:val="00944CA6"/>
    <w:rsid w:val="00945E5A"/>
    <w:rsid w:val="009501DC"/>
    <w:rsid w:val="00951761"/>
    <w:rsid w:val="0095370A"/>
    <w:rsid w:val="00953BD3"/>
    <w:rsid w:val="00953CF1"/>
    <w:rsid w:val="00954A22"/>
    <w:rsid w:val="00955038"/>
    <w:rsid w:val="00956C74"/>
    <w:rsid w:val="0096293D"/>
    <w:rsid w:val="00962CD1"/>
    <w:rsid w:val="00962D9F"/>
    <w:rsid w:val="0096309E"/>
    <w:rsid w:val="00963855"/>
    <w:rsid w:val="00963AE1"/>
    <w:rsid w:val="00966109"/>
    <w:rsid w:val="00967465"/>
    <w:rsid w:val="009678DF"/>
    <w:rsid w:val="009700EC"/>
    <w:rsid w:val="009705FA"/>
    <w:rsid w:val="00970A84"/>
    <w:rsid w:val="009712E4"/>
    <w:rsid w:val="00971E86"/>
    <w:rsid w:val="00972AA4"/>
    <w:rsid w:val="00972F9B"/>
    <w:rsid w:val="00973695"/>
    <w:rsid w:val="009737C8"/>
    <w:rsid w:val="00973D46"/>
    <w:rsid w:val="00973E74"/>
    <w:rsid w:val="009762B2"/>
    <w:rsid w:val="0097695B"/>
    <w:rsid w:val="00977B4C"/>
    <w:rsid w:val="00980FFE"/>
    <w:rsid w:val="009817FF"/>
    <w:rsid w:val="00982500"/>
    <w:rsid w:val="00983A4B"/>
    <w:rsid w:val="00984094"/>
    <w:rsid w:val="00984A79"/>
    <w:rsid w:val="00985CD1"/>
    <w:rsid w:val="00985D3C"/>
    <w:rsid w:val="00986532"/>
    <w:rsid w:val="0098724D"/>
    <w:rsid w:val="0098724E"/>
    <w:rsid w:val="009872A5"/>
    <w:rsid w:val="0098753E"/>
    <w:rsid w:val="0099183F"/>
    <w:rsid w:val="00994AC9"/>
    <w:rsid w:val="00995711"/>
    <w:rsid w:val="009957B8"/>
    <w:rsid w:val="009A03D5"/>
    <w:rsid w:val="009A0B8B"/>
    <w:rsid w:val="009A140F"/>
    <w:rsid w:val="009A1C42"/>
    <w:rsid w:val="009A2AFC"/>
    <w:rsid w:val="009A37A9"/>
    <w:rsid w:val="009A3DF2"/>
    <w:rsid w:val="009A468D"/>
    <w:rsid w:val="009A50C1"/>
    <w:rsid w:val="009A510C"/>
    <w:rsid w:val="009A5257"/>
    <w:rsid w:val="009A576E"/>
    <w:rsid w:val="009B065A"/>
    <w:rsid w:val="009B087A"/>
    <w:rsid w:val="009B107C"/>
    <w:rsid w:val="009B1DDF"/>
    <w:rsid w:val="009B1F75"/>
    <w:rsid w:val="009B29DB"/>
    <w:rsid w:val="009B2CEC"/>
    <w:rsid w:val="009B34CB"/>
    <w:rsid w:val="009B3ADB"/>
    <w:rsid w:val="009B4FE9"/>
    <w:rsid w:val="009B50E0"/>
    <w:rsid w:val="009B5356"/>
    <w:rsid w:val="009B59C3"/>
    <w:rsid w:val="009B5F64"/>
    <w:rsid w:val="009C10B6"/>
    <w:rsid w:val="009C209C"/>
    <w:rsid w:val="009C4B35"/>
    <w:rsid w:val="009C5C93"/>
    <w:rsid w:val="009C6303"/>
    <w:rsid w:val="009C7C02"/>
    <w:rsid w:val="009D0A09"/>
    <w:rsid w:val="009D10BE"/>
    <w:rsid w:val="009D1174"/>
    <w:rsid w:val="009D2EE7"/>
    <w:rsid w:val="009D3030"/>
    <w:rsid w:val="009D3171"/>
    <w:rsid w:val="009D34B8"/>
    <w:rsid w:val="009D34CA"/>
    <w:rsid w:val="009D3625"/>
    <w:rsid w:val="009D44C5"/>
    <w:rsid w:val="009D4814"/>
    <w:rsid w:val="009D49E8"/>
    <w:rsid w:val="009D581D"/>
    <w:rsid w:val="009D5DB6"/>
    <w:rsid w:val="009D60B0"/>
    <w:rsid w:val="009D62D1"/>
    <w:rsid w:val="009D6BFE"/>
    <w:rsid w:val="009E088A"/>
    <w:rsid w:val="009E1A87"/>
    <w:rsid w:val="009E3F4F"/>
    <w:rsid w:val="009E4CC0"/>
    <w:rsid w:val="009E4D9E"/>
    <w:rsid w:val="009E5102"/>
    <w:rsid w:val="009E672F"/>
    <w:rsid w:val="009E7668"/>
    <w:rsid w:val="009F1710"/>
    <w:rsid w:val="009F1B86"/>
    <w:rsid w:val="009F284E"/>
    <w:rsid w:val="009F2EB2"/>
    <w:rsid w:val="009F3AC3"/>
    <w:rsid w:val="009F5088"/>
    <w:rsid w:val="009F520C"/>
    <w:rsid w:val="009F5AF2"/>
    <w:rsid w:val="009F6648"/>
    <w:rsid w:val="009F6DBC"/>
    <w:rsid w:val="00A002A0"/>
    <w:rsid w:val="00A0138A"/>
    <w:rsid w:val="00A016E6"/>
    <w:rsid w:val="00A03275"/>
    <w:rsid w:val="00A04741"/>
    <w:rsid w:val="00A04E44"/>
    <w:rsid w:val="00A053FC"/>
    <w:rsid w:val="00A05510"/>
    <w:rsid w:val="00A05AA0"/>
    <w:rsid w:val="00A07A51"/>
    <w:rsid w:val="00A10587"/>
    <w:rsid w:val="00A12995"/>
    <w:rsid w:val="00A13D5E"/>
    <w:rsid w:val="00A16F03"/>
    <w:rsid w:val="00A21B21"/>
    <w:rsid w:val="00A2329F"/>
    <w:rsid w:val="00A24338"/>
    <w:rsid w:val="00A25877"/>
    <w:rsid w:val="00A25F42"/>
    <w:rsid w:val="00A27784"/>
    <w:rsid w:val="00A3073C"/>
    <w:rsid w:val="00A30F4C"/>
    <w:rsid w:val="00A31341"/>
    <w:rsid w:val="00A32E66"/>
    <w:rsid w:val="00A33B01"/>
    <w:rsid w:val="00A34872"/>
    <w:rsid w:val="00A36959"/>
    <w:rsid w:val="00A40317"/>
    <w:rsid w:val="00A4161A"/>
    <w:rsid w:val="00A4211B"/>
    <w:rsid w:val="00A42D92"/>
    <w:rsid w:val="00A430F0"/>
    <w:rsid w:val="00A43296"/>
    <w:rsid w:val="00A433AE"/>
    <w:rsid w:val="00A43C2D"/>
    <w:rsid w:val="00A43EC0"/>
    <w:rsid w:val="00A46DB0"/>
    <w:rsid w:val="00A471EA"/>
    <w:rsid w:val="00A52B9D"/>
    <w:rsid w:val="00A53B09"/>
    <w:rsid w:val="00A53B94"/>
    <w:rsid w:val="00A54DA8"/>
    <w:rsid w:val="00A5545E"/>
    <w:rsid w:val="00A55B46"/>
    <w:rsid w:val="00A57D6A"/>
    <w:rsid w:val="00A605D2"/>
    <w:rsid w:val="00A61BC3"/>
    <w:rsid w:val="00A62D06"/>
    <w:rsid w:val="00A63F3A"/>
    <w:rsid w:val="00A64B97"/>
    <w:rsid w:val="00A650B9"/>
    <w:rsid w:val="00A701B7"/>
    <w:rsid w:val="00A7416F"/>
    <w:rsid w:val="00A74905"/>
    <w:rsid w:val="00A75044"/>
    <w:rsid w:val="00A77629"/>
    <w:rsid w:val="00A802E3"/>
    <w:rsid w:val="00A807A8"/>
    <w:rsid w:val="00A83ADE"/>
    <w:rsid w:val="00A83F7F"/>
    <w:rsid w:val="00A86C43"/>
    <w:rsid w:val="00A87062"/>
    <w:rsid w:val="00A87EA7"/>
    <w:rsid w:val="00A9081A"/>
    <w:rsid w:val="00A9097F"/>
    <w:rsid w:val="00A92132"/>
    <w:rsid w:val="00A925ED"/>
    <w:rsid w:val="00A92F5B"/>
    <w:rsid w:val="00A94494"/>
    <w:rsid w:val="00A948CC"/>
    <w:rsid w:val="00A97B02"/>
    <w:rsid w:val="00AA0DD6"/>
    <w:rsid w:val="00AA1883"/>
    <w:rsid w:val="00AA1A9A"/>
    <w:rsid w:val="00AA465B"/>
    <w:rsid w:val="00AA50D7"/>
    <w:rsid w:val="00AA61C0"/>
    <w:rsid w:val="00AA7070"/>
    <w:rsid w:val="00AA7108"/>
    <w:rsid w:val="00AB1807"/>
    <w:rsid w:val="00AB343E"/>
    <w:rsid w:val="00AB44B5"/>
    <w:rsid w:val="00AB4938"/>
    <w:rsid w:val="00AB61CD"/>
    <w:rsid w:val="00AB70D3"/>
    <w:rsid w:val="00AB7253"/>
    <w:rsid w:val="00AC05E1"/>
    <w:rsid w:val="00AC11EA"/>
    <w:rsid w:val="00AC2171"/>
    <w:rsid w:val="00AC37CE"/>
    <w:rsid w:val="00AC4C38"/>
    <w:rsid w:val="00AC6273"/>
    <w:rsid w:val="00AC7A68"/>
    <w:rsid w:val="00AD11C3"/>
    <w:rsid w:val="00AD1B69"/>
    <w:rsid w:val="00AD2160"/>
    <w:rsid w:val="00AD2556"/>
    <w:rsid w:val="00AD465C"/>
    <w:rsid w:val="00AD58D5"/>
    <w:rsid w:val="00AD6D02"/>
    <w:rsid w:val="00AD70B5"/>
    <w:rsid w:val="00AE09D5"/>
    <w:rsid w:val="00AE5297"/>
    <w:rsid w:val="00AE5836"/>
    <w:rsid w:val="00AE5E25"/>
    <w:rsid w:val="00AE63EE"/>
    <w:rsid w:val="00AE700C"/>
    <w:rsid w:val="00AF14FC"/>
    <w:rsid w:val="00AF15C6"/>
    <w:rsid w:val="00AF1E58"/>
    <w:rsid w:val="00AF23DD"/>
    <w:rsid w:val="00AF2DBE"/>
    <w:rsid w:val="00AF3358"/>
    <w:rsid w:val="00AF3C63"/>
    <w:rsid w:val="00AF3ECF"/>
    <w:rsid w:val="00AF4F22"/>
    <w:rsid w:val="00AF5639"/>
    <w:rsid w:val="00AF69F6"/>
    <w:rsid w:val="00B01813"/>
    <w:rsid w:val="00B023AA"/>
    <w:rsid w:val="00B030F1"/>
    <w:rsid w:val="00B03E72"/>
    <w:rsid w:val="00B04085"/>
    <w:rsid w:val="00B0427B"/>
    <w:rsid w:val="00B0442A"/>
    <w:rsid w:val="00B05D72"/>
    <w:rsid w:val="00B10B95"/>
    <w:rsid w:val="00B10E49"/>
    <w:rsid w:val="00B1115C"/>
    <w:rsid w:val="00B13283"/>
    <w:rsid w:val="00B177B0"/>
    <w:rsid w:val="00B17E98"/>
    <w:rsid w:val="00B21186"/>
    <w:rsid w:val="00B21D2C"/>
    <w:rsid w:val="00B21FD6"/>
    <w:rsid w:val="00B222EA"/>
    <w:rsid w:val="00B2331E"/>
    <w:rsid w:val="00B23600"/>
    <w:rsid w:val="00B23797"/>
    <w:rsid w:val="00B25ADF"/>
    <w:rsid w:val="00B27F3D"/>
    <w:rsid w:val="00B301ED"/>
    <w:rsid w:val="00B314BA"/>
    <w:rsid w:val="00B31A63"/>
    <w:rsid w:val="00B35709"/>
    <w:rsid w:val="00B358E3"/>
    <w:rsid w:val="00B35CB2"/>
    <w:rsid w:val="00B35D53"/>
    <w:rsid w:val="00B35D9F"/>
    <w:rsid w:val="00B364E0"/>
    <w:rsid w:val="00B37731"/>
    <w:rsid w:val="00B379AE"/>
    <w:rsid w:val="00B40BE7"/>
    <w:rsid w:val="00B40CD9"/>
    <w:rsid w:val="00B44256"/>
    <w:rsid w:val="00B452CD"/>
    <w:rsid w:val="00B4744C"/>
    <w:rsid w:val="00B474A0"/>
    <w:rsid w:val="00B50B79"/>
    <w:rsid w:val="00B52561"/>
    <w:rsid w:val="00B528CB"/>
    <w:rsid w:val="00B529BD"/>
    <w:rsid w:val="00B52BBD"/>
    <w:rsid w:val="00B535C1"/>
    <w:rsid w:val="00B54C12"/>
    <w:rsid w:val="00B54F4F"/>
    <w:rsid w:val="00B556FB"/>
    <w:rsid w:val="00B60888"/>
    <w:rsid w:val="00B6154C"/>
    <w:rsid w:val="00B6185C"/>
    <w:rsid w:val="00B6287B"/>
    <w:rsid w:val="00B63109"/>
    <w:rsid w:val="00B6395A"/>
    <w:rsid w:val="00B6405F"/>
    <w:rsid w:val="00B66291"/>
    <w:rsid w:val="00B662A7"/>
    <w:rsid w:val="00B665D1"/>
    <w:rsid w:val="00B67F8E"/>
    <w:rsid w:val="00B706D8"/>
    <w:rsid w:val="00B70A49"/>
    <w:rsid w:val="00B73D0F"/>
    <w:rsid w:val="00B74E27"/>
    <w:rsid w:val="00B74F57"/>
    <w:rsid w:val="00B76CD7"/>
    <w:rsid w:val="00B77BB9"/>
    <w:rsid w:val="00B809EF"/>
    <w:rsid w:val="00B80FB1"/>
    <w:rsid w:val="00B83D6F"/>
    <w:rsid w:val="00B84313"/>
    <w:rsid w:val="00B8586E"/>
    <w:rsid w:val="00B86A2A"/>
    <w:rsid w:val="00B873A1"/>
    <w:rsid w:val="00B87A2A"/>
    <w:rsid w:val="00B9262C"/>
    <w:rsid w:val="00B9312A"/>
    <w:rsid w:val="00B97249"/>
    <w:rsid w:val="00BA038D"/>
    <w:rsid w:val="00BA0483"/>
    <w:rsid w:val="00BA109B"/>
    <w:rsid w:val="00BA2A5F"/>
    <w:rsid w:val="00BA2C09"/>
    <w:rsid w:val="00BA62C7"/>
    <w:rsid w:val="00BA668D"/>
    <w:rsid w:val="00BB0E68"/>
    <w:rsid w:val="00BB37B2"/>
    <w:rsid w:val="00BB40DA"/>
    <w:rsid w:val="00BB43CD"/>
    <w:rsid w:val="00BB47FF"/>
    <w:rsid w:val="00BB6388"/>
    <w:rsid w:val="00BB653D"/>
    <w:rsid w:val="00BB6813"/>
    <w:rsid w:val="00BB757B"/>
    <w:rsid w:val="00BB7FDC"/>
    <w:rsid w:val="00BC15FC"/>
    <w:rsid w:val="00BC16CC"/>
    <w:rsid w:val="00BC292C"/>
    <w:rsid w:val="00BC3177"/>
    <w:rsid w:val="00BC4214"/>
    <w:rsid w:val="00BC5F83"/>
    <w:rsid w:val="00BC6D18"/>
    <w:rsid w:val="00BC705D"/>
    <w:rsid w:val="00BC7382"/>
    <w:rsid w:val="00BD1288"/>
    <w:rsid w:val="00BD186B"/>
    <w:rsid w:val="00BD3ED3"/>
    <w:rsid w:val="00BD5005"/>
    <w:rsid w:val="00BD7C97"/>
    <w:rsid w:val="00BE0A6C"/>
    <w:rsid w:val="00BE1BA4"/>
    <w:rsid w:val="00BE2B27"/>
    <w:rsid w:val="00BE4254"/>
    <w:rsid w:val="00BE49BC"/>
    <w:rsid w:val="00BE5101"/>
    <w:rsid w:val="00BE5E3A"/>
    <w:rsid w:val="00BE673D"/>
    <w:rsid w:val="00BE6FA0"/>
    <w:rsid w:val="00BF0713"/>
    <w:rsid w:val="00BF181E"/>
    <w:rsid w:val="00BF1B36"/>
    <w:rsid w:val="00BF1CDD"/>
    <w:rsid w:val="00BF426F"/>
    <w:rsid w:val="00BF5B17"/>
    <w:rsid w:val="00BF76FA"/>
    <w:rsid w:val="00C00436"/>
    <w:rsid w:val="00C01401"/>
    <w:rsid w:val="00C0155A"/>
    <w:rsid w:val="00C01B74"/>
    <w:rsid w:val="00C052F7"/>
    <w:rsid w:val="00C06A48"/>
    <w:rsid w:val="00C07052"/>
    <w:rsid w:val="00C073B3"/>
    <w:rsid w:val="00C1296C"/>
    <w:rsid w:val="00C1441F"/>
    <w:rsid w:val="00C14FFD"/>
    <w:rsid w:val="00C152EC"/>
    <w:rsid w:val="00C17FA6"/>
    <w:rsid w:val="00C20195"/>
    <w:rsid w:val="00C20372"/>
    <w:rsid w:val="00C2050D"/>
    <w:rsid w:val="00C206B8"/>
    <w:rsid w:val="00C209BD"/>
    <w:rsid w:val="00C2193A"/>
    <w:rsid w:val="00C22678"/>
    <w:rsid w:val="00C229CC"/>
    <w:rsid w:val="00C23006"/>
    <w:rsid w:val="00C23237"/>
    <w:rsid w:val="00C23622"/>
    <w:rsid w:val="00C23633"/>
    <w:rsid w:val="00C24548"/>
    <w:rsid w:val="00C2699B"/>
    <w:rsid w:val="00C30684"/>
    <w:rsid w:val="00C3116B"/>
    <w:rsid w:val="00C31D1F"/>
    <w:rsid w:val="00C321CD"/>
    <w:rsid w:val="00C3301A"/>
    <w:rsid w:val="00C33093"/>
    <w:rsid w:val="00C33EF0"/>
    <w:rsid w:val="00C34A33"/>
    <w:rsid w:val="00C3545B"/>
    <w:rsid w:val="00C359C0"/>
    <w:rsid w:val="00C35A3F"/>
    <w:rsid w:val="00C368A6"/>
    <w:rsid w:val="00C37542"/>
    <w:rsid w:val="00C37ADD"/>
    <w:rsid w:val="00C40390"/>
    <w:rsid w:val="00C407B1"/>
    <w:rsid w:val="00C42658"/>
    <w:rsid w:val="00C42D73"/>
    <w:rsid w:val="00C42E14"/>
    <w:rsid w:val="00C4314A"/>
    <w:rsid w:val="00C436EA"/>
    <w:rsid w:val="00C43ABA"/>
    <w:rsid w:val="00C43D1E"/>
    <w:rsid w:val="00C45AC5"/>
    <w:rsid w:val="00C46138"/>
    <w:rsid w:val="00C46EE1"/>
    <w:rsid w:val="00C509BA"/>
    <w:rsid w:val="00C5356E"/>
    <w:rsid w:val="00C54016"/>
    <w:rsid w:val="00C543FA"/>
    <w:rsid w:val="00C549AA"/>
    <w:rsid w:val="00C555BB"/>
    <w:rsid w:val="00C55BA3"/>
    <w:rsid w:val="00C56631"/>
    <w:rsid w:val="00C624E3"/>
    <w:rsid w:val="00C651AC"/>
    <w:rsid w:val="00C66020"/>
    <w:rsid w:val="00C70C34"/>
    <w:rsid w:val="00C72C43"/>
    <w:rsid w:val="00C73751"/>
    <w:rsid w:val="00C74CD3"/>
    <w:rsid w:val="00C76958"/>
    <w:rsid w:val="00C77132"/>
    <w:rsid w:val="00C80878"/>
    <w:rsid w:val="00C80F11"/>
    <w:rsid w:val="00C81E58"/>
    <w:rsid w:val="00C82917"/>
    <w:rsid w:val="00C82C67"/>
    <w:rsid w:val="00C842F8"/>
    <w:rsid w:val="00C8509B"/>
    <w:rsid w:val="00C858C6"/>
    <w:rsid w:val="00C90F6E"/>
    <w:rsid w:val="00C91376"/>
    <w:rsid w:val="00C91453"/>
    <w:rsid w:val="00C9303F"/>
    <w:rsid w:val="00C93DBD"/>
    <w:rsid w:val="00C94137"/>
    <w:rsid w:val="00C95143"/>
    <w:rsid w:val="00CA157C"/>
    <w:rsid w:val="00CA17DD"/>
    <w:rsid w:val="00CA19DC"/>
    <w:rsid w:val="00CA1A0C"/>
    <w:rsid w:val="00CA3944"/>
    <w:rsid w:val="00CA3FAD"/>
    <w:rsid w:val="00CA515D"/>
    <w:rsid w:val="00CA54CD"/>
    <w:rsid w:val="00CA55B3"/>
    <w:rsid w:val="00CB01B9"/>
    <w:rsid w:val="00CB0549"/>
    <w:rsid w:val="00CB1358"/>
    <w:rsid w:val="00CB1551"/>
    <w:rsid w:val="00CB2914"/>
    <w:rsid w:val="00CB4D21"/>
    <w:rsid w:val="00CB5DD3"/>
    <w:rsid w:val="00CB615A"/>
    <w:rsid w:val="00CB64F1"/>
    <w:rsid w:val="00CB738A"/>
    <w:rsid w:val="00CB7D2D"/>
    <w:rsid w:val="00CB7FD5"/>
    <w:rsid w:val="00CC18E7"/>
    <w:rsid w:val="00CC26DC"/>
    <w:rsid w:val="00CC343B"/>
    <w:rsid w:val="00CC4A8E"/>
    <w:rsid w:val="00CC7DFA"/>
    <w:rsid w:val="00CD13BD"/>
    <w:rsid w:val="00CD26E2"/>
    <w:rsid w:val="00CD3B88"/>
    <w:rsid w:val="00CD6DBF"/>
    <w:rsid w:val="00CD6DED"/>
    <w:rsid w:val="00CE0550"/>
    <w:rsid w:val="00CE16D7"/>
    <w:rsid w:val="00CE1DBB"/>
    <w:rsid w:val="00CE3C01"/>
    <w:rsid w:val="00CF2668"/>
    <w:rsid w:val="00CF4396"/>
    <w:rsid w:val="00CF4915"/>
    <w:rsid w:val="00CF4B69"/>
    <w:rsid w:val="00CF5748"/>
    <w:rsid w:val="00CF60AE"/>
    <w:rsid w:val="00CF63AA"/>
    <w:rsid w:val="00D007CE"/>
    <w:rsid w:val="00D010D0"/>
    <w:rsid w:val="00D01421"/>
    <w:rsid w:val="00D01AE1"/>
    <w:rsid w:val="00D0232F"/>
    <w:rsid w:val="00D03162"/>
    <w:rsid w:val="00D04537"/>
    <w:rsid w:val="00D05FC3"/>
    <w:rsid w:val="00D06AEE"/>
    <w:rsid w:val="00D0794C"/>
    <w:rsid w:val="00D07C7E"/>
    <w:rsid w:val="00D07EC5"/>
    <w:rsid w:val="00D13CDC"/>
    <w:rsid w:val="00D1588F"/>
    <w:rsid w:val="00D1628F"/>
    <w:rsid w:val="00D16ED5"/>
    <w:rsid w:val="00D179DD"/>
    <w:rsid w:val="00D203F1"/>
    <w:rsid w:val="00D20559"/>
    <w:rsid w:val="00D22D08"/>
    <w:rsid w:val="00D2478A"/>
    <w:rsid w:val="00D2718C"/>
    <w:rsid w:val="00D308FF"/>
    <w:rsid w:val="00D309E7"/>
    <w:rsid w:val="00D310FC"/>
    <w:rsid w:val="00D34240"/>
    <w:rsid w:val="00D34647"/>
    <w:rsid w:val="00D35A0A"/>
    <w:rsid w:val="00D375A3"/>
    <w:rsid w:val="00D37A8A"/>
    <w:rsid w:val="00D40049"/>
    <w:rsid w:val="00D40308"/>
    <w:rsid w:val="00D40833"/>
    <w:rsid w:val="00D410B2"/>
    <w:rsid w:val="00D4110D"/>
    <w:rsid w:val="00D415DA"/>
    <w:rsid w:val="00D42920"/>
    <w:rsid w:val="00D43D80"/>
    <w:rsid w:val="00D47A55"/>
    <w:rsid w:val="00D5084E"/>
    <w:rsid w:val="00D5101D"/>
    <w:rsid w:val="00D52BD2"/>
    <w:rsid w:val="00D54B21"/>
    <w:rsid w:val="00D5529F"/>
    <w:rsid w:val="00D556F1"/>
    <w:rsid w:val="00D56750"/>
    <w:rsid w:val="00D5683F"/>
    <w:rsid w:val="00D57DEE"/>
    <w:rsid w:val="00D60E20"/>
    <w:rsid w:val="00D61F89"/>
    <w:rsid w:val="00D625F9"/>
    <w:rsid w:val="00D6312E"/>
    <w:rsid w:val="00D63A62"/>
    <w:rsid w:val="00D658FC"/>
    <w:rsid w:val="00D660AA"/>
    <w:rsid w:val="00D66E71"/>
    <w:rsid w:val="00D73EC3"/>
    <w:rsid w:val="00D74199"/>
    <w:rsid w:val="00D74607"/>
    <w:rsid w:val="00D74FC3"/>
    <w:rsid w:val="00D7725E"/>
    <w:rsid w:val="00D81190"/>
    <w:rsid w:val="00D813D2"/>
    <w:rsid w:val="00D82087"/>
    <w:rsid w:val="00D84DE3"/>
    <w:rsid w:val="00D85B44"/>
    <w:rsid w:val="00D86ED8"/>
    <w:rsid w:val="00D87A01"/>
    <w:rsid w:val="00D87C0D"/>
    <w:rsid w:val="00D9065C"/>
    <w:rsid w:val="00D91526"/>
    <w:rsid w:val="00D92F9E"/>
    <w:rsid w:val="00D9346C"/>
    <w:rsid w:val="00D9489A"/>
    <w:rsid w:val="00D957F1"/>
    <w:rsid w:val="00D95CF3"/>
    <w:rsid w:val="00D971AD"/>
    <w:rsid w:val="00D97846"/>
    <w:rsid w:val="00D97A43"/>
    <w:rsid w:val="00DA13B9"/>
    <w:rsid w:val="00DA313D"/>
    <w:rsid w:val="00DA41AF"/>
    <w:rsid w:val="00DA4273"/>
    <w:rsid w:val="00DA506D"/>
    <w:rsid w:val="00DA58D2"/>
    <w:rsid w:val="00DA7663"/>
    <w:rsid w:val="00DB20FA"/>
    <w:rsid w:val="00DB3EB1"/>
    <w:rsid w:val="00DB4751"/>
    <w:rsid w:val="00DB48AC"/>
    <w:rsid w:val="00DB4B3F"/>
    <w:rsid w:val="00DB51B3"/>
    <w:rsid w:val="00DB51DF"/>
    <w:rsid w:val="00DB5339"/>
    <w:rsid w:val="00DB667A"/>
    <w:rsid w:val="00DC2E2D"/>
    <w:rsid w:val="00DC4AA7"/>
    <w:rsid w:val="00DC5037"/>
    <w:rsid w:val="00DC58E4"/>
    <w:rsid w:val="00DC5D21"/>
    <w:rsid w:val="00DC63A9"/>
    <w:rsid w:val="00DC7BD4"/>
    <w:rsid w:val="00DC7D9C"/>
    <w:rsid w:val="00DC7E65"/>
    <w:rsid w:val="00DD20FD"/>
    <w:rsid w:val="00DD45DE"/>
    <w:rsid w:val="00DD4909"/>
    <w:rsid w:val="00DD648B"/>
    <w:rsid w:val="00DD6E4E"/>
    <w:rsid w:val="00DD79ED"/>
    <w:rsid w:val="00DE003A"/>
    <w:rsid w:val="00DE0D40"/>
    <w:rsid w:val="00DE1AF2"/>
    <w:rsid w:val="00DE3F18"/>
    <w:rsid w:val="00DE5428"/>
    <w:rsid w:val="00DE5BCB"/>
    <w:rsid w:val="00DE64EE"/>
    <w:rsid w:val="00DE658D"/>
    <w:rsid w:val="00DE6BFD"/>
    <w:rsid w:val="00DE6CD2"/>
    <w:rsid w:val="00DE6D4C"/>
    <w:rsid w:val="00DE7BBE"/>
    <w:rsid w:val="00DF1E41"/>
    <w:rsid w:val="00DF282E"/>
    <w:rsid w:val="00DF2A51"/>
    <w:rsid w:val="00DF3D3D"/>
    <w:rsid w:val="00DF5257"/>
    <w:rsid w:val="00DF54CD"/>
    <w:rsid w:val="00DF5B5A"/>
    <w:rsid w:val="00DF6CC8"/>
    <w:rsid w:val="00DF7DC3"/>
    <w:rsid w:val="00E013CC"/>
    <w:rsid w:val="00E01D70"/>
    <w:rsid w:val="00E022F8"/>
    <w:rsid w:val="00E02401"/>
    <w:rsid w:val="00E03D2A"/>
    <w:rsid w:val="00E04242"/>
    <w:rsid w:val="00E04993"/>
    <w:rsid w:val="00E04C6C"/>
    <w:rsid w:val="00E05302"/>
    <w:rsid w:val="00E058E9"/>
    <w:rsid w:val="00E10086"/>
    <w:rsid w:val="00E11305"/>
    <w:rsid w:val="00E13E2A"/>
    <w:rsid w:val="00E148AF"/>
    <w:rsid w:val="00E1569A"/>
    <w:rsid w:val="00E158F6"/>
    <w:rsid w:val="00E160C1"/>
    <w:rsid w:val="00E171D6"/>
    <w:rsid w:val="00E172FD"/>
    <w:rsid w:val="00E208B1"/>
    <w:rsid w:val="00E20F39"/>
    <w:rsid w:val="00E22FD8"/>
    <w:rsid w:val="00E23562"/>
    <w:rsid w:val="00E23C49"/>
    <w:rsid w:val="00E24020"/>
    <w:rsid w:val="00E25C7A"/>
    <w:rsid w:val="00E26DBD"/>
    <w:rsid w:val="00E26E27"/>
    <w:rsid w:val="00E323E9"/>
    <w:rsid w:val="00E32BE6"/>
    <w:rsid w:val="00E32C35"/>
    <w:rsid w:val="00E33011"/>
    <w:rsid w:val="00E33489"/>
    <w:rsid w:val="00E35055"/>
    <w:rsid w:val="00E350D0"/>
    <w:rsid w:val="00E35319"/>
    <w:rsid w:val="00E35E5F"/>
    <w:rsid w:val="00E44873"/>
    <w:rsid w:val="00E45885"/>
    <w:rsid w:val="00E45DFE"/>
    <w:rsid w:val="00E45FBB"/>
    <w:rsid w:val="00E4679D"/>
    <w:rsid w:val="00E46F4F"/>
    <w:rsid w:val="00E50485"/>
    <w:rsid w:val="00E51BCE"/>
    <w:rsid w:val="00E526FF"/>
    <w:rsid w:val="00E538FF"/>
    <w:rsid w:val="00E53DC2"/>
    <w:rsid w:val="00E53EC1"/>
    <w:rsid w:val="00E5414D"/>
    <w:rsid w:val="00E54F61"/>
    <w:rsid w:val="00E55B51"/>
    <w:rsid w:val="00E60BA8"/>
    <w:rsid w:val="00E61B25"/>
    <w:rsid w:val="00E65791"/>
    <w:rsid w:val="00E66B5B"/>
    <w:rsid w:val="00E66C8B"/>
    <w:rsid w:val="00E677CF"/>
    <w:rsid w:val="00E72497"/>
    <w:rsid w:val="00E7326D"/>
    <w:rsid w:val="00E74208"/>
    <w:rsid w:val="00E757FA"/>
    <w:rsid w:val="00E75B32"/>
    <w:rsid w:val="00E75C48"/>
    <w:rsid w:val="00E77015"/>
    <w:rsid w:val="00E774B5"/>
    <w:rsid w:val="00E80E42"/>
    <w:rsid w:val="00E82BC6"/>
    <w:rsid w:val="00E8332C"/>
    <w:rsid w:val="00E847A8"/>
    <w:rsid w:val="00E864B0"/>
    <w:rsid w:val="00E866AA"/>
    <w:rsid w:val="00E8682E"/>
    <w:rsid w:val="00E878F8"/>
    <w:rsid w:val="00E87AEC"/>
    <w:rsid w:val="00E91633"/>
    <w:rsid w:val="00E930EB"/>
    <w:rsid w:val="00E938F1"/>
    <w:rsid w:val="00E95698"/>
    <w:rsid w:val="00E95777"/>
    <w:rsid w:val="00E9671B"/>
    <w:rsid w:val="00E97ABB"/>
    <w:rsid w:val="00EA0954"/>
    <w:rsid w:val="00EA3031"/>
    <w:rsid w:val="00EA4846"/>
    <w:rsid w:val="00EA4D58"/>
    <w:rsid w:val="00EA59DB"/>
    <w:rsid w:val="00EB009B"/>
    <w:rsid w:val="00EB064E"/>
    <w:rsid w:val="00EB234B"/>
    <w:rsid w:val="00EB2BA1"/>
    <w:rsid w:val="00EB335F"/>
    <w:rsid w:val="00EB3F3F"/>
    <w:rsid w:val="00EB4028"/>
    <w:rsid w:val="00EB441B"/>
    <w:rsid w:val="00EB730A"/>
    <w:rsid w:val="00EC1913"/>
    <w:rsid w:val="00EC2242"/>
    <w:rsid w:val="00EC3466"/>
    <w:rsid w:val="00EC4C3F"/>
    <w:rsid w:val="00EC5465"/>
    <w:rsid w:val="00EC664D"/>
    <w:rsid w:val="00ED0315"/>
    <w:rsid w:val="00ED08E6"/>
    <w:rsid w:val="00ED0C0F"/>
    <w:rsid w:val="00ED1334"/>
    <w:rsid w:val="00ED29FA"/>
    <w:rsid w:val="00ED470E"/>
    <w:rsid w:val="00ED78F9"/>
    <w:rsid w:val="00EE02D4"/>
    <w:rsid w:val="00EE037D"/>
    <w:rsid w:val="00EE1DA9"/>
    <w:rsid w:val="00EE4B75"/>
    <w:rsid w:val="00EE5090"/>
    <w:rsid w:val="00EE5881"/>
    <w:rsid w:val="00EE5D7F"/>
    <w:rsid w:val="00EF0B7D"/>
    <w:rsid w:val="00EF0E4B"/>
    <w:rsid w:val="00EF342A"/>
    <w:rsid w:val="00EF6B9A"/>
    <w:rsid w:val="00EF7F69"/>
    <w:rsid w:val="00F00FE1"/>
    <w:rsid w:val="00F03D98"/>
    <w:rsid w:val="00F041CA"/>
    <w:rsid w:val="00F04881"/>
    <w:rsid w:val="00F105BA"/>
    <w:rsid w:val="00F11068"/>
    <w:rsid w:val="00F12CF6"/>
    <w:rsid w:val="00F12E2B"/>
    <w:rsid w:val="00F142B5"/>
    <w:rsid w:val="00F14ACC"/>
    <w:rsid w:val="00F17521"/>
    <w:rsid w:val="00F200F9"/>
    <w:rsid w:val="00F207E3"/>
    <w:rsid w:val="00F23D32"/>
    <w:rsid w:val="00F2507F"/>
    <w:rsid w:val="00F3018C"/>
    <w:rsid w:val="00F3245D"/>
    <w:rsid w:val="00F344B4"/>
    <w:rsid w:val="00F34EFC"/>
    <w:rsid w:val="00F35721"/>
    <w:rsid w:val="00F35FBB"/>
    <w:rsid w:val="00F403AB"/>
    <w:rsid w:val="00F418F5"/>
    <w:rsid w:val="00F4226F"/>
    <w:rsid w:val="00F4369F"/>
    <w:rsid w:val="00F44D33"/>
    <w:rsid w:val="00F45BE2"/>
    <w:rsid w:val="00F502CF"/>
    <w:rsid w:val="00F51D9F"/>
    <w:rsid w:val="00F521E3"/>
    <w:rsid w:val="00F52692"/>
    <w:rsid w:val="00F53819"/>
    <w:rsid w:val="00F63D3D"/>
    <w:rsid w:val="00F66F04"/>
    <w:rsid w:val="00F67340"/>
    <w:rsid w:val="00F70D57"/>
    <w:rsid w:val="00F712D9"/>
    <w:rsid w:val="00F71D51"/>
    <w:rsid w:val="00F777EC"/>
    <w:rsid w:val="00F77A22"/>
    <w:rsid w:val="00F80698"/>
    <w:rsid w:val="00F8146E"/>
    <w:rsid w:val="00F82662"/>
    <w:rsid w:val="00F82769"/>
    <w:rsid w:val="00F82976"/>
    <w:rsid w:val="00F82C6D"/>
    <w:rsid w:val="00F83587"/>
    <w:rsid w:val="00F845E0"/>
    <w:rsid w:val="00F847B4"/>
    <w:rsid w:val="00F848AD"/>
    <w:rsid w:val="00F859E2"/>
    <w:rsid w:val="00F8708E"/>
    <w:rsid w:val="00F872E8"/>
    <w:rsid w:val="00F920CB"/>
    <w:rsid w:val="00F93B12"/>
    <w:rsid w:val="00F94301"/>
    <w:rsid w:val="00F97356"/>
    <w:rsid w:val="00F97593"/>
    <w:rsid w:val="00FA16AE"/>
    <w:rsid w:val="00FA255D"/>
    <w:rsid w:val="00FA4AB4"/>
    <w:rsid w:val="00FA6795"/>
    <w:rsid w:val="00FA6B3B"/>
    <w:rsid w:val="00FB0439"/>
    <w:rsid w:val="00FB0EBA"/>
    <w:rsid w:val="00FB1A8E"/>
    <w:rsid w:val="00FC37D4"/>
    <w:rsid w:val="00FC49C4"/>
    <w:rsid w:val="00FC5296"/>
    <w:rsid w:val="00FC722F"/>
    <w:rsid w:val="00FD271E"/>
    <w:rsid w:val="00FD4C88"/>
    <w:rsid w:val="00FD5AEC"/>
    <w:rsid w:val="00FE0645"/>
    <w:rsid w:val="00FE10D8"/>
    <w:rsid w:val="00FE2367"/>
    <w:rsid w:val="00FE4D7E"/>
    <w:rsid w:val="00FE5760"/>
    <w:rsid w:val="00FE59D4"/>
    <w:rsid w:val="00FE72EA"/>
    <w:rsid w:val="00FF16B9"/>
    <w:rsid w:val="00FF1B94"/>
    <w:rsid w:val="00FF3C24"/>
    <w:rsid w:val="00FF416F"/>
    <w:rsid w:val="00FF4B18"/>
    <w:rsid w:val="00FF5BFA"/>
    <w:rsid w:val="00FF7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E5B0"/>
  <w15:chartTrackingRefBased/>
  <w15:docId w15:val="{91761B1F-153F-4FFE-A258-156D0803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A8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5C0E31"/>
    <w:pPr>
      <w:keepNext/>
      <w:keepLines/>
      <w:spacing w:before="240"/>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096400"/>
    <w:pPr>
      <w:spacing w:before="40"/>
      <w:outlineLvl w:val="1"/>
    </w:pPr>
    <w:rPr>
      <w:szCs w:val="26"/>
    </w:rPr>
  </w:style>
  <w:style w:type="paragraph" w:styleId="Heading3">
    <w:name w:val="heading 3"/>
    <w:basedOn w:val="Normal"/>
    <w:next w:val="Normal"/>
    <w:link w:val="Heading3Char"/>
    <w:uiPriority w:val="9"/>
    <w:unhideWhenUsed/>
    <w:qFormat/>
    <w:rsid w:val="00787C2D"/>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17"/>
    <w:pPr>
      <w:ind w:left="720"/>
      <w:contextualSpacing/>
    </w:pPr>
  </w:style>
  <w:style w:type="character" w:customStyle="1" w:styleId="Heading1Char">
    <w:name w:val="Heading 1 Char"/>
    <w:basedOn w:val="DefaultParagraphFont"/>
    <w:link w:val="Heading1"/>
    <w:uiPriority w:val="9"/>
    <w:rsid w:val="005C0E31"/>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F4226F"/>
    <w:rPr>
      <w:color w:val="0563C1" w:themeColor="hyperlink"/>
      <w:u w:val="single"/>
    </w:rPr>
  </w:style>
  <w:style w:type="paragraph" w:styleId="TOC1">
    <w:name w:val="toc 1"/>
    <w:basedOn w:val="Normal"/>
    <w:next w:val="Normal"/>
    <w:autoRedefine/>
    <w:uiPriority w:val="39"/>
    <w:unhideWhenUsed/>
    <w:rsid w:val="009D10BE"/>
    <w:pPr>
      <w:spacing w:after="100"/>
    </w:pPr>
  </w:style>
  <w:style w:type="paragraph" w:styleId="Header">
    <w:name w:val="header"/>
    <w:basedOn w:val="Normal"/>
    <w:link w:val="HeaderChar"/>
    <w:uiPriority w:val="99"/>
    <w:unhideWhenUsed/>
    <w:rsid w:val="00667563"/>
    <w:pPr>
      <w:tabs>
        <w:tab w:val="center" w:pos="4513"/>
        <w:tab w:val="right" w:pos="9026"/>
      </w:tabs>
      <w:spacing w:line="240" w:lineRule="auto"/>
    </w:pPr>
  </w:style>
  <w:style w:type="character" w:customStyle="1" w:styleId="HeaderChar">
    <w:name w:val="Header Char"/>
    <w:basedOn w:val="DefaultParagraphFont"/>
    <w:link w:val="Header"/>
    <w:uiPriority w:val="99"/>
    <w:rsid w:val="00667563"/>
    <w:rPr>
      <w:rFonts w:ascii="Times New Roman" w:hAnsi="Times New Roman"/>
      <w:sz w:val="24"/>
    </w:rPr>
  </w:style>
  <w:style w:type="paragraph" w:styleId="Footer">
    <w:name w:val="footer"/>
    <w:basedOn w:val="Normal"/>
    <w:link w:val="FooterChar"/>
    <w:uiPriority w:val="99"/>
    <w:unhideWhenUsed/>
    <w:rsid w:val="00667563"/>
    <w:pPr>
      <w:tabs>
        <w:tab w:val="center" w:pos="4513"/>
        <w:tab w:val="right" w:pos="9026"/>
      </w:tabs>
      <w:spacing w:line="240" w:lineRule="auto"/>
    </w:pPr>
  </w:style>
  <w:style w:type="character" w:customStyle="1" w:styleId="FooterChar">
    <w:name w:val="Footer Char"/>
    <w:basedOn w:val="DefaultParagraphFont"/>
    <w:link w:val="Footer"/>
    <w:uiPriority w:val="99"/>
    <w:rsid w:val="00667563"/>
    <w:rPr>
      <w:rFonts w:ascii="Times New Roman" w:hAnsi="Times New Roman"/>
      <w:sz w:val="24"/>
    </w:rPr>
  </w:style>
  <w:style w:type="character" w:customStyle="1" w:styleId="Heading2Char">
    <w:name w:val="Heading 2 Char"/>
    <w:basedOn w:val="DefaultParagraphFont"/>
    <w:link w:val="Heading2"/>
    <w:uiPriority w:val="9"/>
    <w:rsid w:val="00096400"/>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6C4E23"/>
    <w:pPr>
      <w:spacing w:after="100"/>
      <w:ind w:left="240"/>
    </w:pPr>
  </w:style>
  <w:style w:type="character" w:customStyle="1" w:styleId="Heading3Char">
    <w:name w:val="Heading 3 Char"/>
    <w:basedOn w:val="DefaultParagraphFont"/>
    <w:link w:val="Heading3"/>
    <w:uiPriority w:val="9"/>
    <w:rsid w:val="00787C2D"/>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787C2D"/>
    <w:pPr>
      <w:spacing w:after="100"/>
      <w:ind w:left="480"/>
    </w:pPr>
  </w:style>
  <w:style w:type="paragraph" w:styleId="TOCHeading">
    <w:name w:val="TOC Heading"/>
    <w:basedOn w:val="Heading1"/>
    <w:next w:val="Normal"/>
    <w:uiPriority w:val="39"/>
    <w:unhideWhenUsed/>
    <w:qFormat/>
    <w:rsid w:val="008F2159"/>
    <w:pPr>
      <w:spacing w:line="259" w:lineRule="auto"/>
      <w:ind w:firstLine="0"/>
      <w:jc w:val="left"/>
      <w:outlineLvl w:val="9"/>
    </w:pPr>
    <w:rPr>
      <w:rFonts w:asciiTheme="majorHAnsi" w:hAnsiTheme="majorHAnsi"/>
      <w:b w:val="0"/>
      <w:color w:val="2F5496" w:themeColor="accent1" w:themeShade="BF"/>
      <w:sz w:val="32"/>
      <w:lang w:val="lv-LV" w:eastAsia="lv-LV"/>
    </w:rPr>
  </w:style>
  <w:style w:type="character" w:customStyle="1" w:styleId="UnresolvedMention">
    <w:name w:val="Unresolved Mention"/>
    <w:basedOn w:val="DefaultParagraphFont"/>
    <w:uiPriority w:val="99"/>
    <w:semiHidden/>
    <w:unhideWhenUsed/>
    <w:rsid w:val="00234133"/>
    <w:rPr>
      <w:color w:val="605E5C"/>
      <w:shd w:val="clear" w:color="auto" w:fill="E1DFDD"/>
    </w:rPr>
  </w:style>
  <w:style w:type="character" w:customStyle="1" w:styleId="apple-converted-space">
    <w:name w:val="apple-converted-space"/>
    <w:basedOn w:val="DefaultParagraphFont"/>
    <w:rsid w:val="00EC1913"/>
  </w:style>
  <w:style w:type="table" w:styleId="TableGrid">
    <w:name w:val="Table Grid"/>
    <w:basedOn w:val="TableNormal"/>
    <w:uiPriority w:val="39"/>
    <w:rsid w:val="00786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07C1"/>
    <w:rPr>
      <w:sz w:val="16"/>
      <w:szCs w:val="16"/>
    </w:rPr>
  </w:style>
  <w:style w:type="paragraph" w:styleId="CommentText">
    <w:name w:val="annotation text"/>
    <w:basedOn w:val="Normal"/>
    <w:link w:val="CommentTextChar"/>
    <w:uiPriority w:val="99"/>
    <w:unhideWhenUsed/>
    <w:rsid w:val="007E07C1"/>
    <w:pPr>
      <w:spacing w:after="160" w:line="240" w:lineRule="auto"/>
      <w:ind w:firstLine="0"/>
      <w:jc w:val="left"/>
    </w:pPr>
    <w:rPr>
      <w:rFonts w:asciiTheme="minorHAnsi" w:hAnsiTheme="minorHAnsi"/>
      <w:sz w:val="20"/>
      <w:szCs w:val="20"/>
      <w:lang w:val="lv-LV"/>
    </w:rPr>
  </w:style>
  <w:style w:type="character" w:customStyle="1" w:styleId="CommentTextChar">
    <w:name w:val="Comment Text Char"/>
    <w:basedOn w:val="DefaultParagraphFont"/>
    <w:link w:val="CommentText"/>
    <w:uiPriority w:val="99"/>
    <w:rsid w:val="007E07C1"/>
    <w:rPr>
      <w:sz w:val="20"/>
      <w:szCs w:val="20"/>
      <w:lang w:val="lv-LV"/>
    </w:rPr>
  </w:style>
  <w:style w:type="paragraph" w:styleId="BalloonText">
    <w:name w:val="Balloon Text"/>
    <w:basedOn w:val="Normal"/>
    <w:link w:val="BalloonTextChar"/>
    <w:uiPriority w:val="99"/>
    <w:semiHidden/>
    <w:unhideWhenUsed/>
    <w:rsid w:val="007E07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7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27453">
      <w:bodyDiv w:val="1"/>
      <w:marLeft w:val="0"/>
      <w:marRight w:val="0"/>
      <w:marTop w:val="0"/>
      <w:marBottom w:val="0"/>
      <w:divBdr>
        <w:top w:val="none" w:sz="0" w:space="0" w:color="auto"/>
        <w:left w:val="none" w:sz="0" w:space="0" w:color="auto"/>
        <w:bottom w:val="none" w:sz="0" w:space="0" w:color="auto"/>
        <w:right w:val="none" w:sz="0" w:space="0" w:color="auto"/>
      </w:divBdr>
    </w:div>
    <w:div w:id="1535923902">
      <w:bodyDiv w:val="1"/>
      <w:marLeft w:val="0"/>
      <w:marRight w:val="0"/>
      <w:marTop w:val="0"/>
      <w:marBottom w:val="0"/>
      <w:divBdr>
        <w:top w:val="none" w:sz="0" w:space="0" w:color="auto"/>
        <w:left w:val="none" w:sz="0" w:space="0" w:color="auto"/>
        <w:bottom w:val="none" w:sz="0" w:space="0" w:color="auto"/>
        <w:right w:val="none" w:sz="0" w:space="0" w:color="auto"/>
      </w:divBdr>
    </w:div>
    <w:div w:id="19300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edi.org/wp-content/uploads/dlm_uploads/2017/11/GEI-2018-1.pdf" TargetMode="External"/><Relationship Id="rId13" Type="http://schemas.openxmlformats.org/officeDocument/2006/relationships/hyperlink" Target="https://doi.org/10.4102/sajip.v42i1.1330" TargetMode="External"/><Relationship Id="rId18" Type="http://schemas.openxmlformats.org/officeDocument/2006/relationships/hyperlink" Target="https://hobi.com/gartner-declared-byod-money-saver/gartner-declared-byod-money-saver/" TargetMode="External"/><Relationship Id="rId3" Type="http://schemas.openxmlformats.org/officeDocument/2006/relationships/styles" Target="styles.xml"/><Relationship Id="rId21" Type="http://schemas.openxmlformats.org/officeDocument/2006/relationships/hyperlink" Target="https://cert.lv/lv/2014/11/ieteikumi-drosai-mobilo-iericu-lietosanai" TargetMode="External"/><Relationship Id="rId7" Type="http://schemas.openxmlformats.org/officeDocument/2006/relationships/endnotes" Target="endnotes.xml"/><Relationship Id="rId12" Type="http://schemas.openxmlformats.org/officeDocument/2006/relationships/hyperlink" Target="https://www.comparitech.com/net-admin/ultimate-guide-to-byod/" TargetMode="External"/><Relationship Id="rId17" Type="http://schemas.openxmlformats.org/officeDocument/2006/relationships/hyperlink" Target="https://www.researchgate.net/publication/268445822_Current_Status_Issues_and_Future_of_Bring_Your_Own_Device_BYO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c.europa.eu/eurostat/statistics-explained/index.php?title=Being_young_in_Europe_today" TargetMode="External"/><Relationship Id="rId20" Type="http://schemas.openxmlformats.org/officeDocument/2006/relationships/hyperlink" Target="https://www.itu.int/net4/itu-d/idi/2017/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ls.ca/ipm/33/Byrne_Corrado.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europa.eu/programmes/horizon2020/en/area/ict-research-innovation" TargetMode="External"/><Relationship Id="rId23" Type="http://schemas.openxmlformats.org/officeDocument/2006/relationships/footer" Target="footer1.xml"/><Relationship Id="rId10" Type="http://schemas.openxmlformats.org/officeDocument/2006/relationships/hyperlink" Target="https://www.forbes.com/sites/lilachbullock/2019/01/21/the-future-of-byod-statistics-predictions-and-best-practices-to-prep-for-the-future/" TargetMode="External"/><Relationship Id="rId19" Type="http://schemas.openxmlformats.org/officeDocument/2006/relationships/hyperlink" Target="https://www.itu.int/en/ITU-D/Climate-Change/Pages/Global-E-waste-Monitor-2017.aspx" TargetMode="External"/><Relationship Id="rId4" Type="http://schemas.openxmlformats.org/officeDocument/2006/relationships/settings" Target="settings.xml"/><Relationship Id="rId9" Type="http://schemas.openxmlformats.org/officeDocument/2006/relationships/hyperlink" Target="https://doi.org/10.1016/S2212-5671(15)01051-5" TargetMode="External"/><Relationship Id="rId14" Type="http://schemas.openxmlformats.org/officeDocument/2006/relationships/hyperlink" Target="https://www.researchgate.net/publication/261871646_BYODCurrent_State_and_Security_Challenges" TargetMode="External"/><Relationship Id="rId22" Type="http://schemas.openxmlformats.org/officeDocument/2006/relationships/hyperlink" Target="https://unctad.org/meetings/en/SessionalDocuments/CSTD2019_Issues01_RapidTechChange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AC69-09D1-480B-BB63-92E80B94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12620</Words>
  <Characters>7194</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Edmunds</dc:creator>
  <cp:keywords/>
  <dc:description/>
  <cp:lastModifiedBy>Sarma Sarma</cp:lastModifiedBy>
  <cp:revision>4</cp:revision>
  <cp:lastPrinted>2018-10-19T00:39:00Z</cp:lastPrinted>
  <dcterms:created xsi:type="dcterms:W3CDTF">2020-04-17T11:10:00Z</dcterms:created>
  <dcterms:modified xsi:type="dcterms:W3CDTF">2020-04-17T11:14:00Z</dcterms:modified>
</cp:coreProperties>
</file>