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B57E1" w14:textId="77777777" w:rsidR="00972D58" w:rsidRDefault="00972D58" w:rsidP="00315F4D">
      <w:pPr>
        <w:pStyle w:val="Title"/>
        <w:spacing w:after="120"/>
      </w:pPr>
      <w:r>
        <w:t>C</w:t>
      </w:r>
      <w:r w:rsidR="00697382">
        <w:t>E213</w:t>
      </w:r>
      <w:r>
        <w:t xml:space="preserve"> Class Problem Sheet </w:t>
      </w:r>
      <w:r w:rsidR="00762C86">
        <w:t>6</w:t>
      </w:r>
      <w:r w:rsidR="00390080">
        <w:t xml:space="preserve"> (Week </w:t>
      </w:r>
      <w:r w:rsidR="00270164">
        <w:t>8</w:t>
      </w:r>
      <w:r w:rsidR="00390080">
        <w:t>)</w:t>
      </w:r>
    </w:p>
    <w:p w14:paraId="1FF74BD3" w14:textId="77777777" w:rsidR="0058418D" w:rsidRDefault="0058418D" w:rsidP="00D618FB"/>
    <w:p w14:paraId="6D24A582" w14:textId="77777777" w:rsidR="00306303" w:rsidRDefault="00306303" w:rsidP="005529A5">
      <w:pPr>
        <w:pStyle w:val="poll-question"/>
        <w:shd w:val="clear" w:color="auto" w:fill="FFFFFF"/>
        <w:spacing w:before="0" w:beforeAutospacing="0" w:after="150" w:afterAutospacing="0"/>
        <w:rPr>
          <w:rFonts w:ascii="Helvetica" w:hAnsi="Helvetica"/>
          <w:b/>
          <w:color w:val="232333"/>
          <w:sz w:val="21"/>
          <w:szCs w:val="21"/>
        </w:rPr>
      </w:pPr>
    </w:p>
    <w:p w14:paraId="31EE4D7C" w14:textId="77777777" w:rsidR="005529A5" w:rsidRPr="005529A5" w:rsidRDefault="005529A5" w:rsidP="005529A5">
      <w:pPr>
        <w:pStyle w:val="poll-question"/>
        <w:shd w:val="clear" w:color="auto" w:fill="FFFFFF"/>
        <w:spacing w:before="0" w:beforeAutospacing="0" w:after="150" w:afterAutospacing="0"/>
        <w:rPr>
          <w:rFonts w:ascii="Helvetica" w:hAnsi="Helvetica"/>
          <w:b/>
          <w:color w:val="232333"/>
          <w:sz w:val="21"/>
          <w:szCs w:val="21"/>
        </w:rPr>
      </w:pPr>
      <w:r w:rsidRPr="005529A5">
        <w:rPr>
          <w:rFonts w:ascii="Helvetica" w:hAnsi="Helvetica"/>
          <w:b/>
          <w:color w:val="232333"/>
          <w:sz w:val="21"/>
          <w:szCs w:val="21"/>
        </w:rPr>
        <w:t>Poll used in the lecture on 24-11-2020:</w:t>
      </w:r>
    </w:p>
    <w:p w14:paraId="1E1F5F32" w14:textId="77777777" w:rsidR="005529A5" w:rsidRDefault="005529A5" w:rsidP="005529A5">
      <w:pPr>
        <w:pStyle w:val="poll-question"/>
        <w:shd w:val="clear" w:color="auto" w:fill="FFFFFF"/>
        <w:spacing w:before="0" w:beforeAutospacing="0" w:after="150" w:afterAutospacing="0"/>
        <w:rPr>
          <w:rFonts w:ascii="Helvetica" w:hAnsi="Helvetica"/>
          <w:color w:val="232333"/>
          <w:sz w:val="21"/>
          <w:szCs w:val="21"/>
        </w:rPr>
      </w:pPr>
      <w:r>
        <w:rPr>
          <w:rFonts w:ascii="Helvetica" w:hAnsi="Helvetica"/>
          <w:color w:val="232333"/>
          <w:sz w:val="21"/>
          <w:szCs w:val="21"/>
        </w:rPr>
        <w:t xml:space="preserve">Which of the following statements is </w:t>
      </w:r>
      <w:r w:rsidRPr="00306303">
        <w:rPr>
          <w:rFonts w:ascii="Helvetica" w:hAnsi="Helvetica"/>
          <w:b/>
          <w:color w:val="232333"/>
          <w:sz w:val="21"/>
          <w:szCs w:val="21"/>
        </w:rPr>
        <w:t>not true</w:t>
      </w:r>
      <w:r>
        <w:rPr>
          <w:rFonts w:ascii="Helvetica" w:hAnsi="Helvetica"/>
          <w:color w:val="232333"/>
          <w:sz w:val="21"/>
          <w:szCs w:val="21"/>
        </w:rPr>
        <w:t xml:space="preserve">? </w:t>
      </w:r>
    </w:p>
    <w:p w14:paraId="3493D024" w14:textId="77777777" w:rsidR="005529A5" w:rsidRDefault="005529A5" w:rsidP="005529A5">
      <w:pPr>
        <w:pStyle w:val="poll-answer"/>
        <w:shd w:val="clear" w:color="auto" w:fill="FFFFFF"/>
        <w:ind w:left="300"/>
        <w:rPr>
          <w:rFonts w:ascii="Helvetica" w:hAnsi="Helvetica"/>
          <w:color w:val="232333"/>
          <w:sz w:val="21"/>
          <w:szCs w:val="21"/>
        </w:rPr>
      </w:pPr>
      <w:r>
        <w:rPr>
          <w:rFonts w:ascii="Helvetica" w:hAnsi="Helvetica"/>
          <w:color w:val="232333"/>
          <w:sz w:val="21"/>
          <w:szCs w:val="21"/>
        </w:rPr>
        <w:t xml:space="preserve"> [A] Knowledge representation in a decision tree is </w:t>
      </w:r>
      <w:proofErr w:type="gramStart"/>
      <w:r>
        <w:rPr>
          <w:rFonts w:ascii="Helvetica" w:hAnsi="Helvetica"/>
          <w:color w:val="232333"/>
          <w:sz w:val="21"/>
          <w:szCs w:val="21"/>
        </w:rPr>
        <w:t>similar to</w:t>
      </w:r>
      <w:proofErr w:type="gramEnd"/>
      <w:r>
        <w:rPr>
          <w:rFonts w:ascii="Helvetica" w:hAnsi="Helvetica"/>
          <w:color w:val="232333"/>
          <w:sz w:val="21"/>
          <w:szCs w:val="21"/>
        </w:rPr>
        <w:t xml:space="preserve"> that in a production system.</w:t>
      </w:r>
    </w:p>
    <w:p w14:paraId="25A4B9CA" w14:textId="77777777" w:rsidR="005529A5" w:rsidRDefault="005529A5" w:rsidP="005529A5">
      <w:pPr>
        <w:pStyle w:val="poll-answer"/>
        <w:shd w:val="clear" w:color="auto" w:fill="FFFFFF"/>
        <w:ind w:left="300"/>
        <w:rPr>
          <w:rFonts w:ascii="Helvetica" w:hAnsi="Helvetica"/>
          <w:color w:val="232333"/>
          <w:sz w:val="21"/>
          <w:szCs w:val="21"/>
        </w:rPr>
      </w:pPr>
      <w:r>
        <w:rPr>
          <w:rFonts w:ascii="Helvetica" w:hAnsi="Helvetica"/>
          <w:color w:val="232333"/>
          <w:sz w:val="21"/>
          <w:szCs w:val="21"/>
        </w:rPr>
        <w:t xml:space="preserve"> [B] Decision tree induction is a parametric learning process.</w:t>
      </w:r>
    </w:p>
    <w:p w14:paraId="3B784383" w14:textId="77777777" w:rsidR="005529A5" w:rsidRDefault="005529A5" w:rsidP="005529A5">
      <w:pPr>
        <w:pStyle w:val="poll-answer"/>
        <w:shd w:val="clear" w:color="auto" w:fill="FFFFFF"/>
        <w:ind w:left="709" w:hanging="425"/>
        <w:rPr>
          <w:rFonts w:ascii="Helvetica" w:hAnsi="Helvetica"/>
          <w:color w:val="232333"/>
          <w:sz w:val="21"/>
          <w:szCs w:val="21"/>
        </w:rPr>
      </w:pPr>
      <w:r>
        <w:rPr>
          <w:rFonts w:ascii="Helvetica" w:hAnsi="Helvetica"/>
          <w:color w:val="232333"/>
          <w:sz w:val="21"/>
          <w:szCs w:val="21"/>
        </w:rPr>
        <w:t xml:space="preserve"> [C] It is possible that a decision tree constructed through decision tree induction may not classify some training samples correctly.</w:t>
      </w:r>
    </w:p>
    <w:p w14:paraId="0FC2DD39" w14:textId="77777777" w:rsidR="005529A5" w:rsidRDefault="005529A5" w:rsidP="005529A5">
      <w:pPr>
        <w:pStyle w:val="poll-answer"/>
        <w:shd w:val="clear" w:color="auto" w:fill="FFFFFF"/>
        <w:ind w:left="300"/>
        <w:rPr>
          <w:rFonts w:ascii="Helvetica" w:hAnsi="Helvetica"/>
          <w:color w:val="232333"/>
          <w:sz w:val="21"/>
          <w:szCs w:val="21"/>
        </w:rPr>
      </w:pPr>
      <w:r>
        <w:rPr>
          <w:rFonts w:ascii="Helvetica" w:hAnsi="Helvetica"/>
          <w:color w:val="232333"/>
          <w:sz w:val="21"/>
          <w:szCs w:val="21"/>
        </w:rPr>
        <w:t xml:space="preserve"> [D] Information defined by the Shannon's information formula cannot be negative.</w:t>
      </w:r>
    </w:p>
    <w:p w14:paraId="41AD8503" w14:textId="77777777" w:rsidR="005529A5" w:rsidRPr="005529A5" w:rsidRDefault="005529A5" w:rsidP="00315F4D">
      <w:pPr>
        <w:pStyle w:val="QSection"/>
        <w:spacing w:after="120"/>
        <w:ind w:right="-23"/>
        <w:rPr>
          <w:sz w:val="24"/>
          <w:szCs w:val="24"/>
          <w:lang w:val="en-US"/>
        </w:rPr>
      </w:pPr>
    </w:p>
    <w:p w14:paraId="38D48B7F" w14:textId="77777777" w:rsidR="00762C86" w:rsidRPr="00736F39" w:rsidRDefault="00762C86" w:rsidP="00315F4D">
      <w:pPr>
        <w:pStyle w:val="QSection"/>
        <w:spacing w:after="120"/>
        <w:ind w:right="-23"/>
        <w:rPr>
          <w:sz w:val="24"/>
          <w:szCs w:val="24"/>
        </w:rPr>
      </w:pPr>
      <w:r>
        <w:rPr>
          <w:sz w:val="24"/>
          <w:szCs w:val="24"/>
        </w:rPr>
        <w:t>(</w:t>
      </w:r>
      <w:r w:rsidRPr="00736F39">
        <w:rPr>
          <w:sz w:val="24"/>
          <w:szCs w:val="24"/>
        </w:rPr>
        <w:t>Q</w:t>
      </w:r>
      <w:r>
        <w:rPr>
          <w:sz w:val="24"/>
          <w:szCs w:val="24"/>
        </w:rPr>
        <w:t>1</w:t>
      </w:r>
      <w:r w:rsidRPr="00736F39">
        <w:rPr>
          <w:sz w:val="24"/>
          <w:szCs w:val="24"/>
        </w:rPr>
        <w:t>)</w:t>
      </w:r>
      <w:r w:rsidRPr="00736F39">
        <w:rPr>
          <w:sz w:val="24"/>
          <w:szCs w:val="24"/>
        </w:rPr>
        <w:tab/>
        <w:t xml:space="preserve">An exhaustive backward-chaining expert system uses </w:t>
      </w:r>
      <w:proofErr w:type="spellStart"/>
      <w:r w:rsidRPr="00736F39">
        <w:rPr>
          <w:sz w:val="24"/>
          <w:szCs w:val="24"/>
        </w:rPr>
        <w:t>Mycin’s</w:t>
      </w:r>
      <w:proofErr w:type="spellEnd"/>
      <w:r w:rsidRPr="00736F39">
        <w:rPr>
          <w:sz w:val="24"/>
          <w:szCs w:val="24"/>
        </w:rPr>
        <w:t xml:space="preserve"> certainty factor system for reasoning with uncertainty. It includes the following rules.</w:t>
      </w:r>
    </w:p>
    <w:p w14:paraId="4CF864F2" w14:textId="77777777" w:rsidR="00762C86" w:rsidRPr="00736F39" w:rsidRDefault="00762C86" w:rsidP="00762C86">
      <w:pPr>
        <w:pStyle w:val="QSection"/>
        <w:spacing w:after="40"/>
        <w:ind w:left="2138"/>
        <w:rPr>
          <w:sz w:val="24"/>
          <w:szCs w:val="24"/>
        </w:rPr>
      </w:pPr>
      <w:r w:rsidRPr="00736F39">
        <w:rPr>
          <w:sz w:val="24"/>
          <w:szCs w:val="24"/>
        </w:rPr>
        <w:t>R1:</w:t>
      </w:r>
      <w:r w:rsidRPr="00736F39">
        <w:rPr>
          <w:sz w:val="24"/>
          <w:szCs w:val="24"/>
        </w:rPr>
        <w:tab/>
        <w:t>IF the warning light is flashing red</w:t>
      </w:r>
    </w:p>
    <w:p w14:paraId="704581A3" w14:textId="77777777" w:rsidR="00762C86" w:rsidRPr="00736F39" w:rsidRDefault="00762C86" w:rsidP="00762C86">
      <w:pPr>
        <w:pStyle w:val="QSection"/>
        <w:spacing w:after="180"/>
        <w:ind w:left="2836" w:right="-24"/>
        <w:rPr>
          <w:sz w:val="24"/>
          <w:szCs w:val="24"/>
        </w:rPr>
      </w:pPr>
      <w:r>
        <w:rPr>
          <w:sz w:val="24"/>
          <w:szCs w:val="24"/>
        </w:rPr>
        <w:t xml:space="preserve">THEN </w:t>
      </w:r>
      <w:r w:rsidRPr="00736F39">
        <w:rPr>
          <w:sz w:val="24"/>
          <w:szCs w:val="24"/>
        </w:rPr>
        <w:t xml:space="preserve">CONCLUDE an explosion is imminent WITH </w:t>
      </w:r>
      <w:r w:rsidR="00AB1D11">
        <w:rPr>
          <w:sz w:val="24"/>
          <w:szCs w:val="24"/>
        </w:rPr>
        <w:t>CERTAINTY</w:t>
      </w:r>
      <w:r w:rsidRPr="00736F39">
        <w:rPr>
          <w:sz w:val="24"/>
          <w:szCs w:val="24"/>
        </w:rPr>
        <w:t xml:space="preserve"> 0.99</w:t>
      </w:r>
    </w:p>
    <w:p w14:paraId="358B2F5E" w14:textId="77777777" w:rsidR="00762C86" w:rsidRPr="00736F39" w:rsidRDefault="00762C86" w:rsidP="00762C86">
      <w:pPr>
        <w:pStyle w:val="QSection"/>
        <w:spacing w:after="40"/>
        <w:ind w:left="2138"/>
        <w:rPr>
          <w:sz w:val="24"/>
          <w:szCs w:val="24"/>
        </w:rPr>
      </w:pPr>
      <w:r w:rsidRPr="00736F39">
        <w:rPr>
          <w:sz w:val="24"/>
          <w:szCs w:val="24"/>
        </w:rPr>
        <w:t>R2:</w:t>
      </w:r>
      <w:r w:rsidRPr="00736F39">
        <w:rPr>
          <w:sz w:val="24"/>
          <w:szCs w:val="24"/>
        </w:rPr>
        <w:tab/>
        <w:t>IF the machine has overheated</w:t>
      </w:r>
    </w:p>
    <w:p w14:paraId="37A50B61" w14:textId="77777777" w:rsidR="00762C86" w:rsidRPr="00736F39" w:rsidRDefault="00762C86" w:rsidP="00762C86">
      <w:pPr>
        <w:pStyle w:val="QSection"/>
        <w:spacing w:after="40"/>
        <w:ind w:left="2836"/>
        <w:rPr>
          <w:sz w:val="24"/>
          <w:szCs w:val="24"/>
        </w:rPr>
      </w:pPr>
      <w:r w:rsidRPr="00736F39">
        <w:rPr>
          <w:sz w:val="24"/>
          <w:szCs w:val="24"/>
        </w:rPr>
        <w:t>AND a valve has fractured</w:t>
      </w:r>
    </w:p>
    <w:p w14:paraId="51B26719" w14:textId="77777777" w:rsidR="00762C86" w:rsidRPr="00736F39" w:rsidRDefault="00762C86" w:rsidP="00762C86">
      <w:pPr>
        <w:pStyle w:val="QSection"/>
        <w:spacing w:after="180"/>
        <w:ind w:left="2836" w:right="-24"/>
        <w:rPr>
          <w:sz w:val="24"/>
          <w:szCs w:val="24"/>
        </w:rPr>
      </w:pPr>
      <w:r>
        <w:rPr>
          <w:sz w:val="24"/>
          <w:szCs w:val="24"/>
        </w:rPr>
        <w:t xml:space="preserve">THEN </w:t>
      </w:r>
      <w:r w:rsidRPr="00736F39">
        <w:rPr>
          <w:sz w:val="24"/>
          <w:szCs w:val="24"/>
        </w:rPr>
        <w:t xml:space="preserve">CONCLUDE an explosion is imminent WITH </w:t>
      </w:r>
      <w:r w:rsidR="00AB1D11">
        <w:rPr>
          <w:sz w:val="24"/>
          <w:szCs w:val="24"/>
        </w:rPr>
        <w:t>CERTAINTY</w:t>
      </w:r>
      <w:r w:rsidRPr="00736F39">
        <w:rPr>
          <w:sz w:val="24"/>
          <w:szCs w:val="24"/>
        </w:rPr>
        <w:t xml:space="preserve"> 0.7</w:t>
      </w:r>
    </w:p>
    <w:p w14:paraId="442A0246" w14:textId="77777777" w:rsidR="00762C86" w:rsidRPr="00736F39" w:rsidRDefault="00762C86" w:rsidP="00762C86">
      <w:pPr>
        <w:pStyle w:val="QSection"/>
        <w:spacing w:after="40"/>
        <w:ind w:left="2138"/>
        <w:rPr>
          <w:sz w:val="24"/>
          <w:szCs w:val="24"/>
        </w:rPr>
      </w:pPr>
      <w:r w:rsidRPr="00736F39">
        <w:rPr>
          <w:sz w:val="24"/>
          <w:szCs w:val="24"/>
        </w:rPr>
        <w:t>R3:</w:t>
      </w:r>
      <w:r w:rsidRPr="00736F39">
        <w:rPr>
          <w:sz w:val="24"/>
          <w:szCs w:val="24"/>
        </w:rPr>
        <w:tab/>
        <w:t>IF the warning light is flashing yellow</w:t>
      </w:r>
    </w:p>
    <w:p w14:paraId="1AA60941" w14:textId="77777777" w:rsidR="00762C86" w:rsidRPr="00736F39" w:rsidRDefault="00762C86" w:rsidP="00762C86">
      <w:pPr>
        <w:pStyle w:val="QSection"/>
        <w:spacing w:after="180"/>
        <w:ind w:left="2858"/>
        <w:rPr>
          <w:sz w:val="24"/>
          <w:szCs w:val="24"/>
        </w:rPr>
      </w:pPr>
      <w:r>
        <w:rPr>
          <w:sz w:val="24"/>
          <w:szCs w:val="24"/>
        </w:rPr>
        <w:t xml:space="preserve">THEN </w:t>
      </w:r>
      <w:r w:rsidRPr="00736F39">
        <w:rPr>
          <w:sz w:val="24"/>
          <w:szCs w:val="24"/>
        </w:rPr>
        <w:t xml:space="preserve">CONCLUDE a valve has fractured WITH </w:t>
      </w:r>
      <w:r w:rsidR="00AB1D11">
        <w:rPr>
          <w:sz w:val="24"/>
          <w:szCs w:val="24"/>
        </w:rPr>
        <w:t>CERTAINTY</w:t>
      </w:r>
      <w:r w:rsidRPr="00736F39">
        <w:rPr>
          <w:sz w:val="24"/>
          <w:szCs w:val="24"/>
        </w:rPr>
        <w:t xml:space="preserve"> 0.6</w:t>
      </w:r>
    </w:p>
    <w:p w14:paraId="6EBDC393" w14:textId="77777777" w:rsidR="00762C86" w:rsidRPr="00736F39" w:rsidRDefault="00762C86" w:rsidP="00762C86">
      <w:pPr>
        <w:pStyle w:val="QSection"/>
        <w:spacing w:after="40"/>
        <w:ind w:left="2138"/>
        <w:rPr>
          <w:sz w:val="24"/>
          <w:szCs w:val="24"/>
        </w:rPr>
      </w:pPr>
      <w:r w:rsidRPr="00736F39">
        <w:rPr>
          <w:sz w:val="24"/>
          <w:szCs w:val="24"/>
        </w:rPr>
        <w:t>R4:</w:t>
      </w:r>
      <w:r w:rsidRPr="00736F39">
        <w:rPr>
          <w:sz w:val="24"/>
          <w:szCs w:val="24"/>
        </w:rPr>
        <w:tab/>
        <w:t>IF smoke is coming out of the vents</w:t>
      </w:r>
    </w:p>
    <w:p w14:paraId="0104CAC1" w14:textId="77777777" w:rsidR="00762C86" w:rsidRPr="00736F39" w:rsidRDefault="00762C86" w:rsidP="00762C86">
      <w:pPr>
        <w:pStyle w:val="QSection"/>
        <w:spacing w:after="180"/>
        <w:ind w:left="2858" w:right="-166"/>
        <w:rPr>
          <w:sz w:val="24"/>
          <w:szCs w:val="24"/>
        </w:rPr>
      </w:pPr>
      <w:r>
        <w:rPr>
          <w:sz w:val="24"/>
          <w:szCs w:val="24"/>
        </w:rPr>
        <w:t xml:space="preserve">THEN </w:t>
      </w:r>
      <w:r w:rsidRPr="00736F39">
        <w:rPr>
          <w:sz w:val="24"/>
          <w:szCs w:val="24"/>
        </w:rPr>
        <w:t xml:space="preserve">CONCLUDE the machine has overheated WITH </w:t>
      </w:r>
      <w:r w:rsidR="00AB1D11">
        <w:rPr>
          <w:sz w:val="24"/>
          <w:szCs w:val="24"/>
        </w:rPr>
        <w:t>CERTAINTY</w:t>
      </w:r>
      <w:r w:rsidRPr="00736F39">
        <w:rPr>
          <w:sz w:val="24"/>
          <w:szCs w:val="24"/>
        </w:rPr>
        <w:t xml:space="preserve"> 0.9</w:t>
      </w:r>
    </w:p>
    <w:p w14:paraId="2FE2F467" w14:textId="77777777" w:rsidR="00762C86" w:rsidRPr="00736F39" w:rsidRDefault="00762C86" w:rsidP="00762C86">
      <w:pPr>
        <w:pStyle w:val="QSection"/>
        <w:spacing w:after="40"/>
        <w:ind w:left="2138"/>
        <w:rPr>
          <w:sz w:val="24"/>
          <w:szCs w:val="24"/>
        </w:rPr>
      </w:pPr>
      <w:r w:rsidRPr="00736F39">
        <w:rPr>
          <w:sz w:val="24"/>
          <w:szCs w:val="24"/>
        </w:rPr>
        <w:t>R5:</w:t>
      </w:r>
      <w:r w:rsidRPr="00736F39">
        <w:rPr>
          <w:sz w:val="24"/>
          <w:szCs w:val="24"/>
        </w:rPr>
        <w:tab/>
        <w:t>IF smoke is coming out of the vents</w:t>
      </w:r>
    </w:p>
    <w:p w14:paraId="30C6E64B" w14:textId="77777777" w:rsidR="00762C86" w:rsidRPr="00736F39" w:rsidRDefault="00762C86" w:rsidP="00762C86">
      <w:pPr>
        <w:pStyle w:val="QSection"/>
        <w:spacing w:after="40"/>
        <w:ind w:left="2836"/>
        <w:rPr>
          <w:sz w:val="24"/>
          <w:szCs w:val="24"/>
        </w:rPr>
      </w:pPr>
      <w:r w:rsidRPr="00736F39">
        <w:rPr>
          <w:sz w:val="24"/>
          <w:szCs w:val="24"/>
        </w:rPr>
        <w:t>OR the warning light is flashing blue</w:t>
      </w:r>
    </w:p>
    <w:p w14:paraId="597D862D" w14:textId="77777777" w:rsidR="00762C86" w:rsidRPr="00736F39" w:rsidRDefault="00762C86" w:rsidP="00762C86">
      <w:pPr>
        <w:pStyle w:val="QSection"/>
        <w:spacing w:after="180"/>
        <w:ind w:left="2836"/>
        <w:rPr>
          <w:sz w:val="24"/>
          <w:szCs w:val="24"/>
        </w:rPr>
      </w:pPr>
      <w:r>
        <w:rPr>
          <w:sz w:val="24"/>
          <w:szCs w:val="24"/>
        </w:rPr>
        <w:t xml:space="preserve">THEN </w:t>
      </w:r>
      <w:r w:rsidRPr="00736F39">
        <w:rPr>
          <w:sz w:val="24"/>
          <w:szCs w:val="24"/>
        </w:rPr>
        <w:t xml:space="preserve">CONCLUDE a valve has fractured WITH </w:t>
      </w:r>
      <w:r w:rsidR="00AB1D11">
        <w:rPr>
          <w:sz w:val="24"/>
          <w:szCs w:val="24"/>
        </w:rPr>
        <w:t>CERTAINTY</w:t>
      </w:r>
      <w:r w:rsidRPr="00736F39">
        <w:rPr>
          <w:sz w:val="24"/>
          <w:szCs w:val="24"/>
        </w:rPr>
        <w:t xml:space="preserve"> 0.5</w:t>
      </w:r>
    </w:p>
    <w:p w14:paraId="3F915403" w14:textId="77777777" w:rsidR="004F3539" w:rsidRPr="00AB1D11" w:rsidRDefault="00762C86" w:rsidP="00AB1D11">
      <w:pPr>
        <w:pStyle w:val="QSection"/>
        <w:spacing w:before="180"/>
        <w:ind w:right="-24" w:firstLine="0"/>
        <w:rPr>
          <w:sz w:val="24"/>
          <w:szCs w:val="24"/>
        </w:rPr>
      </w:pPr>
      <w:r w:rsidRPr="00736F39">
        <w:rPr>
          <w:sz w:val="24"/>
          <w:szCs w:val="24"/>
        </w:rPr>
        <w:t xml:space="preserve">Given that the warning light is </w:t>
      </w:r>
      <w:proofErr w:type="gramStart"/>
      <w:r w:rsidRPr="00736F39">
        <w:rPr>
          <w:sz w:val="24"/>
          <w:szCs w:val="24"/>
        </w:rPr>
        <w:t>definitely flashing</w:t>
      </w:r>
      <w:proofErr w:type="gramEnd"/>
      <w:r w:rsidRPr="00736F39">
        <w:rPr>
          <w:sz w:val="24"/>
          <w:szCs w:val="24"/>
        </w:rPr>
        <w:t xml:space="preserve"> yellow and smoke is definitely coming out of the vents, indicate which rules will fire if the system is asked to determine the certainty that an explosion is imminent.  List all the facts that will be </w:t>
      </w:r>
      <w:r>
        <w:rPr>
          <w:sz w:val="24"/>
          <w:szCs w:val="24"/>
        </w:rPr>
        <w:t>in</w:t>
      </w:r>
      <w:r w:rsidRPr="00736F39">
        <w:rPr>
          <w:sz w:val="24"/>
          <w:szCs w:val="24"/>
        </w:rPr>
        <w:t xml:space="preserve"> working memory and the certainties wi</w:t>
      </w:r>
      <w:r w:rsidR="00AB1D11">
        <w:rPr>
          <w:sz w:val="24"/>
          <w:szCs w:val="24"/>
        </w:rPr>
        <w:t>th which they will be believed.</w:t>
      </w:r>
    </w:p>
    <w:p w14:paraId="4550C936" w14:textId="77777777" w:rsidR="00306303" w:rsidRDefault="00306303" w:rsidP="006572B0">
      <w:pPr>
        <w:spacing w:before="240" w:after="360"/>
        <w:ind w:left="720" w:hanging="720"/>
      </w:pPr>
    </w:p>
    <w:p w14:paraId="4743F974" w14:textId="77777777" w:rsidR="00306303" w:rsidRDefault="00306303" w:rsidP="006572B0">
      <w:pPr>
        <w:spacing w:before="240" w:after="360"/>
        <w:ind w:left="720" w:hanging="720"/>
      </w:pPr>
    </w:p>
    <w:p w14:paraId="15C5B301" w14:textId="77777777" w:rsidR="00306303" w:rsidRDefault="00306303" w:rsidP="006572B0">
      <w:pPr>
        <w:spacing w:before="240" w:after="360"/>
        <w:ind w:left="720" w:hanging="720"/>
      </w:pPr>
    </w:p>
    <w:p w14:paraId="5C70FB5D" w14:textId="77777777" w:rsidR="00306303" w:rsidRDefault="00306303" w:rsidP="006572B0">
      <w:pPr>
        <w:spacing w:before="240" w:after="360"/>
        <w:ind w:left="720" w:hanging="720"/>
      </w:pPr>
    </w:p>
    <w:p w14:paraId="7567FBFE" w14:textId="77777777" w:rsidR="00306303" w:rsidRDefault="00306303" w:rsidP="006572B0">
      <w:pPr>
        <w:spacing w:before="240" w:after="360"/>
        <w:ind w:left="720" w:hanging="720"/>
      </w:pPr>
    </w:p>
    <w:p w14:paraId="313B3DFA" w14:textId="77777777" w:rsidR="006572B0" w:rsidRDefault="006572B0" w:rsidP="006572B0">
      <w:pPr>
        <w:spacing w:before="240" w:after="360"/>
        <w:ind w:left="720" w:hanging="720"/>
      </w:pPr>
      <w:r>
        <w:lastRenderedPageBreak/>
        <w:t xml:space="preserve">(Q2)     Devise a McCulloch-Pitts neuron that will compute the binary </w:t>
      </w:r>
      <w:proofErr w:type="spellStart"/>
      <w:r>
        <w:t>boolean</w:t>
      </w:r>
      <w:proofErr w:type="spellEnd"/>
      <w:r>
        <w:t xml:space="preserve"> function NAND.</w:t>
      </w:r>
    </w:p>
    <w:p w14:paraId="48C57FA7" w14:textId="77777777" w:rsidR="00315F4D" w:rsidRDefault="00315F4D" w:rsidP="00FC14D5">
      <w:pPr>
        <w:spacing w:before="360" w:after="120"/>
        <w:ind w:left="709" w:hanging="709"/>
        <w:jc w:val="both"/>
      </w:pPr>
      <w:r>
        <w:t xml:space="preserve">(Q3)   Devise a McCulloch-Pitts neuron that will classify the flower samples given in the following </w:t>
      </w:r>
      <w:bookmarkStart w:id="0" w:name="_GoBack"/>
      <w:bookmarkEnd w:id="0"/>
      <w:r>
        <w:t>figure correctly (x</w:t>
      </w:r>
      <w:r w:rsidRPr="00FC14D5">
        <w:rPr>
          <w:vertAlign w:val="subscript"/>
        </w:rPr>
        <w:t>1</w:t>
      </w:r>
      <w:r>
        <w:t xml:space="preserve"> and x</w:t>
      </w:r>
      <w:r w:rsidRPr="00FC14D5">
        <w:rPr>
          <w:vertAlign w:val="subscript"/>
        </w:rPr>
        <w:t>2</w:t>
      </w:r>
      <w:r>
        <w:t xml:space="preserve"> are shape features of the flowers): The neuron’s output is 1 for </w:t>
      </w:r>
      <w:proofErr w:type="spellStart"/>
      <w:r>
        <w:t>virginica</w:t>
      </w:r>
      <w:proofErr w:type="spellEnd"/>
      <w:r>
        <w:t xml:space="preserve"> samples and 0 for versicolor samples.  (The number of possible solutions is infinite. Choose one that you think is a good solution.)</w:t>
      </w:r>
    </w:p>
    <w:p w14:paraId="5BBF0FB8" w14:textId="77777777" w:rsidR="00315F4D" w:rsidRDefault="00306303" w:rsidP="00315F4D">
      <w:pPr>
        <w:ind w:left="720" w:hanging="720"/>
      </w:pPr>
      <w:r w:rsidRPr="0086008C">
        <w:rPr>
          <w:noProof/>
          <w:lang w:val="en-US" w:eastAsia="zh-CN"/>
        </w:rPr>
        <w:drawing>
          <wp:inline distT="0" distB="0" distL="0" distR="0" wp14:anchorId="720F4207" wp14:editId="4E650DCA">
            <wp:extent cx="4224655" cy="3166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4655" cy="3166110"/>
                    </a:xfrm>
                    <a:prstGeom prst="rect">
                      <a:avLst/>
                    </a:prstGeom>
                    <a:noFill/>
                    <a:ln>
                      <a:noFill/>
                    </a:ln>
                  </pic:spPr>
                </pic:pic>
              </a:graphicData>
            </a:graphic>
          </wp:inline>
        </w:drawing>
      </w:r>
      <w:r>
        <w:rPr>
          <w:noProof/>
          <w:lang w:val="en-US" w:eastAsia="zh-CN"/>
        </w:rPr>
        <w:drawing>
          <wp:inline distT="0" distB="0" distL="0" distR="0" wp14:anchorId="15CED2FB" wp14:editId="3A809D6F">
            <wp:extent cx="1583690" cy="3159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3690" cy="3159125"/>
                    </a:xfrm>
                    <a:prstGeom prst="rect">
                      <a:avLst/>
                    </a:prstGeom>
                    <a:noFill/>
                  </pic:spPr>
                </pic:pic>
              </a:graphicData>
            </a:graphic>
          </wp:inline>
        </w:drawing>
      </w:r>
    </w:p>
    <w:p w14:paraId="4BCAEED1" w14:textId="77777777" w:rsidR="00E80288" w:rsidRDefault="00306303" w:rsidP="006572B0">
      <w:pPr>
        <w:spacing w:before="120"/>
      </w:pPr>
      <w:r>
        <w:br w:type="page"/>
      </w:r>
      <w:r w:rsidR="00E80288">
        <w:lastRenderedPageBreak/>
        <w:t>Topics:</w:t>
      </w:r>
      <w:r w:rsidR="00762C86">
        <w:t xml:space="preserve"> Reasoning with uncertainty</w:t>
      </w:r>
      <w:r w:rsidR="000423AF">
        <w:t>, MP neuron and neural network</w:t>
      </w:r>
    </w:p>
    <w:p w14:paraId="4338B41F" w14:textId="77777777" w:rsidR="00CB063A" w:rsidRDefault="00730437" w:rsidP="00C23940">
      <w:pPr>
        <w:spacing w:before="240" w:after="120"/>
        <w:ind w:left="720" w:hanging="720"/>
      </w:pPr>
      <w:r>
        <w:t>Answers</w:t>
      </w:r>
      <w:r w:rsidR="00762C86">
        <w:t xml:space="preserve"> or hints</w:t>
      </w:r>
      <w:r>
        <w:t>:</w:t>
      </w:r>
    </w:p>
    <w:p w14:paraId="7162EE30" w14:textId="77777777" w:rsidR="00DA088D" w:rsidRDefault="00DA088D" w:rsidP="00C23940">
      <w:pPr>
        <w:spacing w:before="240" w:after="120"/>
        <w:ind w:left="720" w:hanging="720"/>
      </w:pPr>
      <w:r>
        <w:t>Poll: B</w:t>
      </w:r>
    </w:p>
    <w:p w14:paraId="7B589AF9" w14:textId="77777777" w:rsidR="00FF3D5B" w:rsidRDefault="00FF3D5B" w:rsidP="00C23940">
      <w:pPr>
        <w:spacing w:before="240" w:after="120"/>
        <w:ind w:left="720" w:hanging="720"/>
      </w:pPr>
      <w:r>
        <w:t xml:space="preserve">Q1: </w:t>
      </w:r>
    </w:p>
    <w:p w14:paraId="113E4642" w14:textId="77777777" w:rsidR="00762C86" w:rsidRDefault="00762C86" w:rsidP="00762C86">
      <w:pPr>
        <w:ind w:left="720" w:hanging="720"/>
      </w:pPr>
      <w:r>
        <w:t>Sequence of hypothesis testing:</w:t>
      </w:r>
    </w:p>
    <w:p w14:paraId="1D1A18F0" w14:textId="77777777" w:rsidR="00762C86" w:rsidRDefault="00762C86" w:rsidP="00762C86">
      <w:pPr>
        <w:ind w:left="720" w:hanging="720"/>
      </w:pPr>
    </w:p>
    <w:p w14:paraId="0D3B6331" w14:textId="77777777" w:rsidR="00762C86" w:rsidRDefault="00762C86" w:rsidP="00762C86">
      <w:r>
        <w:t xml:space="preserve">Initial hypothesis: </w:t>
      </w:r>
      <w:r w:rsidRPr="00736F39">
        <w:t>an explosion is imminent</w:t>
      </w:r>
    </w:p>
    <w:p w14:paraId="3A590486" w14:textId="77777777" w:rsidR="00762C86" w:rsidRDefault="00762C86" w:rsidP="00762C86">
      <w:r>
        <w:t>Rule 1: LHS fails.</w:t>
      </w:r>
    </w:p>
    <w:p w14:paraId="040F6B97" w14:textId="77777777" w:rsidR="00762C86" w:rsidRDefault="00762C86" w:rsidP="00762C86">
      <w:r>
        <w:t>Rule 2: LHS not sure.</w:t>
      </w:r>
    </w:p>
    <w:p w14:paraId="5E9F2A57" w14:textId="77777777" w:rsidR="00762C86" w:rsidRDefault="00762C86" w:rsidP="00762C86">
      <w:pPr>
        <w:ind w:left="720"/>
      </w:pPr>
      <w:r>
        <w:t xml:space="preserve">Subsidiary hypothesis: </w:t>
      </w:r>
      <w:r w:rsidRPr="00736F39">
        <w:t>the machine has overheated</w:t>
      </w:r>
    </w:p>
    <w:p w14:paraId="1B282513" w14:textId="77777777" w:rsidR="00762C86" w:rsidRDefault="00762C86" w:rsidP="00762C86">
      <w:pPr>
        <w:ind w:left="720"/>
      </w:pPr>
      <w:r>
        <w:t xml:space="preserve">Rule 4: LHS satisfied. </w:t>
      </w:r>
      <w:r w:rsidRPr="001F7435">
        <w:rPr>
          <w:b/>
        </w:rPr>
        <w:t>Add the machine has overheated with certainty 1x0.9=0.9</w:t>
      </w:r>
      <w:r>
        <w:rPr>
          <w:b/>
        </w:rPr>
        <w:t xml:space="preserve"> </w:t>
      </w:r>
      <w:r w:rsidRPr="001F7435">
        <w:rPr>
          <w:b/>
        </w:rPr>
        <w:t>to working memory</w:t>
      </w:r>
      <w:r>
        <w:rPr>
          <w:b/>
        </w:rPr>
        <w:t>.</w:t>
      </w:r>
    </w:p>
    <w:p w14:paraId="6E22F8BB" w14:textId="77777777" w:rsidR="00762C86" w:rsidRDefault="00762C86" w:rsidP="00762C86">
      <w:pPr>
        <w:ind w:left="720"/>
      </w:pPr>
      <w:r>
        <w:t xml:space="preserve">Subsidiary hypothesis: </w:t>
      </w:r>
      <w:r w:rsidRPr="00736F39">
        <w:t>a valve has fractured</w:t>
      </w:r>
    </w:p>
    <w:p w14:paraId="4EAD0BEE" w14:textId="77777777" w:rsidR="00762C86" w:rsidRDefault="00762C86" w:rsidP="00762C86">
      <w:pPr>
        <w:ind w:left="720"/>
      </w:pPr>
      <w:r>
        <w:t>Rule 3: LHS satisfied. Conclude a</w:t>
      </w:r>
      <w:r w:rsidRPr="00736F39">
        <w:t xml:space="preserve"> valve has fractured</w:t>
      </w:r>
      <w:r>
        <w:t xml:space="preserve"> with certainty 1x0.6=0.6</w:t>
      </w:r>
    </w:p>
    <w:p w14:paraId="5FAF75D0" w14:textId="77777777" w:rsidR="00762C86" w:rsidRDefault="00762C86" w:rsidP="00762C86">
      <w:pPr>
        <w:ind w:left="720"/>
      </w:pPr>
      <w:r>
        <w:t xml:space="preserve">Rule 5: LHS satisfied. Conclude a </w:t>
      </w:r>
      <w:r w:rsidRPr="00736F39">
        <w:t>valve has fractured</w:t>
      </w:r>
      <w:r>
        <w:t xml:space="preserve"> with certainty 1x0.5=0.5</w:t>
      </w:r>
    </w:p>
    <w:p w14:paraId="694789EC" w14:textId="77777777" w:rsidR="00762C86" w:rsidRDefault="00762C86" w:rsidP="00762C86">
      <w:pPr>
        <w:ind w:left="720"/>
      </w:pPr>
      <w:r>
        <w:t>Combined certainty: 0.5+(1-0.</w:t>
      </w:r>
      <w:proofErr w:type="gramStart"/>
      <w:r>
        <w:t>5)x</w:t>
      </w:r>
      <w:proofErr w:type="gramEnd"/>
      <w:r>
        <w:t>0.6=0.8</w:t>
      </w:r>
    </w:p>
    <w:p w14:paraId="78830902" w14:textId="77777777" w:rsidR="00762C86" w:rsidRPr="001F7435" w:rsidRDefault="00762C86" w:rsidP="00762C86">
      <w:pPr>
        <w:ind w:left="720"/>
        <w:rPr>
          <w:b/>
        </w:rPr>
      </w:pPr>
      <w:r w:rsidRPr="001F7435">
        <w:rPr>
          <w:b/>
        </w:rPr>
        <w:t>Add a valve has fractured with certainty 0.8</w:t>
      </w:r>
      <w:r>
        <w:rPr>
          <w:b/>
        </w:rPr>
        <w:t xml:space="preserve"> </w:t>
      </w:r>
      <w:r w:rsidRPr="001F7435">
        <w:rPr>
          <w:b/>
        </w:rPr>
        <w:t>to working memory</w:t>
      </w:r>
      <w:r>
        <w:rPr>
          <w:b/>
        </w:rPr>
        <w:t>.</w:t>
      </w:r>
    </w:p>
    <w:p w14:paraId="55FD8F9B" w14:textId="77777777" w:rsidR="00762C86" w:rsidRPr="001F7435" w:rsidRDefault="00762C86" w:rsidP="00762C86">
      <w:pPr>
        <w:rPr>
          <w:b/>
        </w:rPr>
      </w:pPr>
      <w:r>
        <w:t xml:space="preserve">Rule 2: LHS satisfied with certainty </w:t>
      </w:r>
      <w:proofErr w:type="gramStart"/>
      <w:r>
        <w:t>min{</w:t>
      </w:r>
      <w:proofErr w:type="gramEnd"/>
      <w:r>
        <w:t xml:space="preserve">0.8, 0.9}=0.8. </w:t>
      </w:r>
      <w:r w:rsidRPr="001F7435">
        <w:rPr>
          <w:b/>
        </w:rPr>
        <w:t>Add an explosion is imminent with certainty 0.8x0.7=0.56</w:t>
      </w:r>
      <w:r>
        <w:rPr>
          <w:b/>
        </w:rPr>
        <w:t xml:space="preserve"> </w:t>
      </w:r>
      <w:r w:rsidRPr="001F7435">
        <w:rPr>
          <w:b/>
        </w:rPr>
        <w:t>to working memory</w:t>
      </w:r>
      <w:r>
        <w:rPr>
          <w:b/>
        </w:rPr>
        <w:t>.</w:t>
      </w:r>
    </w:p>
    <w:p w14:paraId="7B7B0D23" w14:textId="77777777" w:rsidR="00762C86" w:rsidRDefault="00762C86" w:rsidP="00762C86"/>
    <w:p w14:paraId="3AB40422" w14:textId="77777777" w:rsidR="00762C86" w:rsidRDefault="00762C86" w:rsidP="00762C86">
      <w:r>
        <w:t>Sequence of operations:</w:t>
      </w:r>
    </w:p>
    <w:p w14:paraId="270F4F1D" w14:textId="77777777" w:rsidR="00762C86" w:rsidRDefault="00762C86" w:rsidP="00762C86">
      <w:r>
        <w:t>Rule 4, Rule 3, Rule 5, and Rule 2 will fire in turn.</w:t>
      </w:r>
    </w:p>
    <w:p w14:paraId="115ADF4F" w14:textId="77777777" w:rsidR="00762C86" w:rsidRDefault="00762C86" w:rsidP="00762C86"/>
    <w:p w14:paraId="66359005" w14:textId="77777777" w:rsidR="00762C86" w:rsidRDefault="00762C86" w:rsidP="00762C86">
      <w:r>
        <w:t>A</w:t>
      </w:r>
      <w:r w:rsidRPr="00736F39">
        <w:t xml:space="preserve">ll the facts that will be </w:t>
      </w:r>
      <w:r>
        <w:t>in</w:t>
      </w:r>
      <w:r w:rsidRPr="00736F39">
        <w:t xml:space="preserve"> working memory</w:t>
      </w:r>
      <w:r>
        <w:t xml:space="preserve"> and </w:t>
      </w:r>
      <w:r w:rsidRPr="00736F39">
        <w:t>the</w:t>
      </w:r>
      <w:r>
        <w:t>ir</w:t>
      </w:r>
      <w:r w:rsidRPr="00736F39">
        <w:t xml:space="preserve"> certainties </w:t>
      </w:r>
      <w:r>
        <w:t>are as follows:</w:t>
      </w:r>
    </w:p>
    <w:p w14:paraId="2FE3041B" w14:textId="77777777" w:rsidR="00762C86" w:rsidRPr="00517263" w:rsidRDefault="00762C86" w:rsidP="00762C86">
      <w:pPr>
        <w:ind w:firstLine="360"/>
        <w:rPr>
          <w:color w:val="808080"/>
        </w:rPr>
      </w:pPr>
      <w:r w:rsidRPr="00517263">
        <w:rPr>
          <w:color w:val="808080"/>
        </w:rPr>
        <w:t>The warning light is flashing yellow, 1.0</w:t>
      </w:r>
    </w:p>
    <w:p w14:paraId="3321560D" w14:textId="77777777" w:rsidR="00762C86" w:rsidRPr="00517263" w:rsidRDefault="00762C86" w:rsidP="00762C86">
      <w:pPr>
        <w:ind w:firstLine="360"/>
        <w:rPr>
          <w:color w:val="808080"/>
        </w:rPr>
      </w:pPr>
      <w:r w:rsidRPr="00517263">
        <w:rPr>
          <w:color w:val="808080"/>
        </w:rPr>
        <w:t>Smoke is coming out of the vents, 1.0</w:t>
      </w:r>
    </w:p>
    <w:p w14:paraId="20EF0D30" w14:textId="77777777" w:rsidR="00762C86" w:rsidRDefault="00762C86" w:rsidP="00762C86">
      <w:pPr>
        <w:ind w:firstLine="360"/>
      </w:pPr>
      <w:r>
        <w:t>T</w:t>
      </w:r>
      <w:r w:rsidRPr="00736F39">
        <w:t>he machine has overheated</w:t>
      </w:r>
      <w:r>
        <w:t>, 0.9</w:t>
      </w:r>
    </w:p>
    <w:p w14:paraId="0DD9A376" w14:textId="77777777" w:rsidR="00762C86" w:rsidRDefault="00762C86" w:rsidP="00762C86">
      <w:pPr>
        <w:ind w:firstLine="360"/>
      </w:pPr>
      <w:r>
        <w:t>A</w:t>
      </w:r>
      <w:r w:rsidRPr="00736F39">
        <w:t xml:space="preserve"> valve has fractured</w:t>
      </w:r>
      <w:r>
        <w:t xml:space="preserve">, 0.8 </w:t>
      </w:r>
    </w:p>
    <w:p w14:paraId="7160A21B" w14:textId="77777777" w:rsidR="004F3539" w:rsidRDefault="00762C86" w:rsidP="00762C86">
      <w:pPr>
        <w:ind w:firstLine="360"/>
      </w:pPr>
      <w:r>
        <w:t>A</w:t>
      </w:r>
      <w:r w:rsidRPr="00736F39">
        <w:t>n explosion is imminent</w:t>
      </w:r>
      <w:r>
        <w:t>, 0.56</w:t>
      </w:r>
    </w:p>
    <w:p w14:paraId="2337E783" w14:textId="77777777" w:rsidR="00762C86" w:rsidRDefault="00762C86" w:rsidP="00762C86">
      <w:pPr>
        <w:ind w:firstLine="360"/>
      </w:pPr>
    </w:p>
    <w:p w14:paraId="32B95040" w14:textId="77777777" w:rsidR="000423AF" w:rsidRPr="00762C86" w:rsidRDefault="000423AF" w:rsidP="00E80288">
      <w:pPr>
        <w:spacing w:before="240" w:after="120"/>
        <w:ind w:left="720" w:hanging="720"/>
      </w:pPr>
      <w:r w:rsidRPr="00762C86">
        <w:t>Q2</w:t>
      </w:r>
      <w:r w:rsidR="00762C86" w:rsidRPr="00762C86">
        <w:t>:</w:t>
      </w:r>
      <w:r w:rsidR="006572B0">
        <w:t xml:space="preserve">  Solve equations based on a truth table or use graphic interpretation.</w:t>
      </w:r>
    </w:p>
    <w:p w14:paraId="0A4881EB" w14:textId="77777777" w:rsidR="006572B0" w:rsidRDefault="00306303" w:rsidP="006572B0">
      <w:pPr>
        <w:spacing w:before="240" w:after="120"/>
        <w:ind w:left="720" w:hanging="153"/>
      </w:pPr>
      <w:r w:rsidRPr="004828FD">
        <w:rPr>
          <w:noProof/>
          <w:lang w:val="en-US" w:eastAsia="zh-CN"/>
        </w:rPr>
        <mc:AlternateContent>
          <mc:Choice Requires="wps">
            <w:drawing>
              <wp:anchor distT="0" distB="0" distL="114300" distR="114300" simplePos="0" relativeHeight="251655680" behindDoc="0" locked="0" layoutInCell="1" allowOverlap="1" wp14:anchorId="73247247" wp14:editId="58410E85">
                <wp:simplePos x="0" y="0"/>
                <wp:positionH relativeFrom="column">
                  <wp:posOffset>3498850</wp:posOffset>
                </wp:positionH>
                <wp:positionV relativeFrom="paragraph">
                  <wp:posOffset>283845</wp:posOffset>
                </wp:positionV>
                <wp:extent cx="807085" cy="320040"/>
                <wp:effectExtent l="0" t="0" r="0" b="0"/>
                <wp:wrapNone/>
                <wp:docPr id="74"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320040"/>
                        </a:xfrm>
                        <a:prstGeom prst="rect">
                          <a:avLst/>
                        </a:prstGeom>
                        <a:noFill/>
                      </wps:spPr>
                      <wps:txbx>
                        <w:txbxContent>
                          <w:p w14:paraId="3C04032E" w14:textId="77777777" w:rsidR="006572B0" w:rsidRPr="004828FD" w:rsidRDefault="006572B0" w:rsidP="006572B0">
                            <w:pPr>
                              <w:pStyle w:val="NormalWeb"/>
                              <w:spacing w:before="0" w:beforeAutospacing="0" w:after="0" w:afterAutospacing="0"/>
                              <w:jc w:val="center"/>
                              <w:rPr>
                                <w:sz w:val="22"/>
                                <w:szCs w:val="22"/>
                              </w:rPr>
                            </w:pPr>
                            <w:r w:rsidRPr="004828FD">
                              <w:rPr>
                                <w:rFonts w:ascii="Calibri" w:hAnsi="Symbol"/>
                                <w:color w:val="000000"/>
                                <w:kern w:val="24"/>
                                <w:sz w:val="22"/>
                                <w:szCs w:val="22"/>
                              </w:rPr>
                              <w:sym w:font="Symbol" w:char="F071"/>
                            </w:r>
                            <w:r w:rsidRPr="004828FD">
                              <w:rPr>
                                <w:rFonts w:ascii="Calibri" w:hAnsi="Calibri"/>
                                <w:color w:val="000000"/>
                                <w:kern w:val="24"/>
                                <w:sz w:val="22"/>
                                <w:szCs w:val="22"/>
                              </w:rPr>
                              <w:t>/w</w:t>
                            </w:r>
                            <w:r w:rsidRPr="004828FD">
                              <w:rPr>
                                <w:rFonts w:ascii="Calibri" w:hAnsi="Calibri"/>
                                <w:color w:val="000000"/>
                                <w:kern w:val="24"/>
                                <w:position w:val="-8"/>
                                <w:sz w:val="22"/>
                                <w:szCs w:val="22"/>
                                <w:vertAlign w:val="subscript"/>
                              </w:rPr>
                              <w:t>A</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w14:anchorId="73247247" id="_x0000_t202" coordsize="21600,21600" o:spt="202" path="m0,0l0,21600,21600,21600,21600,0xe">
                <v:stroke joinstyle="miter"/>
                <v:path gradientshapeok="t" o:connecttype="rect"/>
              </v:shapetype>
              <v:shape id="TextBox 73" o:spid="_x0000_s1026" type="#_x0000_t202" style="position:absolute;left:0;text-align:left;margin-left:275.5pt;margin-top:22.35pt;width:63.55pt;height:25.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" filled="f" stroked="f">
                <v:path arrowok="t"/>
                <v:textbox style="mso-fit-shape-to-text:t">
                  <w:txbxContent>
                    <w:p w14:paraId="3C04032E" w14:textId="77777777" w:rsidR="006572B0" w:rsidRPr="004828FD" w:rsidRDefault="006572B0" w:rsidP="006572B0">
                      <w:pPr>
                        <w:pStyle w:val="NormalWeb"/>
                        <w:spacing w:before="0" w:beforeAutospacing="0" w:after="0" w:afterAutospacing="0"/>
                        <w:jc w:val="center"/>
                        <w:rPr>
                          <w:sz w:val="22"/>
                          <w:szCs w:val="22"/>
                        </w:rPr>
                      </w:pPr>
                      <w:r w:rsidRPr="004828FD">
                        <w:rPr>
                          <w:rFonts w:ascii="Calibri" w:hAnsi="Symbol"/>
                          <w:color w:val="000000"/>
                          <w:kern w:val="24"/>
                          <w:sz w:val="22"/>
                          <w:szCs w:val="22"/>
                        </w:rPr>
                        <w:sym w:font="Symbol" w:char="F071"/>
                      </w:r>
                      <w:r w:rsidRPr="004828FD">
                        <w:rPr>
                          <w:rFonts w:ascii="Calibri" w:hAnsi="Calibri"/>
                          <w:color w:val="000000"/>
                          <w:kern w:val="24"/>
                          <w:sz w:val="22"/>
                          <w:szCs w:val="22"/>
                        </w:rPr>
                        <w:t>/w</w:t>
                      </w:r>
                      <w:r w:rsidRPr="004828FD">
                        <w:rPr>
                          <w:rFonts w:ascii="Calibri" w:hAnsi="Calibri"/>
                          <w:color w:val="000000"/>
                          <w:kern w:val="24"/>
                          <w:position w:val="-8"/>
                          <w:sz w:val="22"/>
                          <w:szCs w:val="22"/>
                          <w:vertAlign w:val="subscript"/>
                        </w:rPr>
                        <w:t>A</w:t>
                      </w:r>
                    </w:p>
                  </w:txbxContent>
                </v:textbox>
              </v:shape>
            </w:pict>
          </mc:Fallback>
        </mc:AlternateContent>
      </w:r>
      <w:r>
        <w:rPr>
          <w:noProof/>
          <w:lang w:val="en-US" w:eastAsia="zh-CN"/>
        </w:rPr>
        <w:drawing>
          <wp:anchor distT="0" distB="0" distL="114300" distR="114300" simplePos="0" relativeHeight="251654656" behindDoc="0" locked="0" layoutInCell="1" allowOverlap="1" wp14:anchorId="52D6E08D" wp14:editId="18717211">
            <wp:simplePos x="0" y="0"/>
            <wp:positionH relativeFrom="column">
              <wp:posOffset>3042920</wp:posOffset>
            </wp:positionH>
            <wp:positionV relativeFrom="paragraph">
              <wp:posOffset>318135</wp:posOffset>
            </wp:positionV>
            <wp:extent cx="3000375" cy="27698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0375" cy="2769870"/>
                    </a:xfrm>
                    <a:prstGeom prst="rect">
                      <a:avLst/>
                    </a:prstGeom>
                    <a:noFill/>
                  </pic:spPr>
                </pic:pic>
              </a:graphicData>
            </a:graphic>
            <wp14:sizeRelH relativeFrom="page">
              <wp14:pctWidth>0</wp14:pctWidth>
            </wp14:sizeRelH>
            <wp14:sizeRelV relativeFrom="page">
              <wp14:pctHeight>0</wp14:pctHeight>
            </wp14:sizeRelV>
          </wp:anchor>
        </w:drawing>
      </w:r>
      <w:r w:rsidR="006572B0">
        <w:t>NAND</w:t>
      </w:r>
    </w:p>
    <w:p w14:paraId="1AACBF9B" w14:textId="77777777" w:rsidR="006572B0" w:rsidRDefault="00306303" w:rsidP="006572B0">
      <w:pPr>
        <w:ind w:left="720" w:hanging="153"/>
      </w:pPr>
      <w:r w:rsidRPr="004828FD">
        <w:rPr>
          <w:noProof/>
          <w:lang w:val="en-US" w:eastAsia="zh-CN"/>
        </w:rPr>
        <mc:AlternateContent>
          <mc:Choice Requires="wps">
            <w:drawing>
              <wp:anchor distT="0" distB="0" distL="114300" distR="114300" simplePos="0" relativeHeight="251656704" behindDoc="0" locked="0" layoutInCell="1" allowOverlap="1" wp14:anchorId="5331BEC8" wp14:editId="3670D8DF">
                <wp:simplePos x="0" y="0"/>
                <wp:positionH relativeFrom="column">
                  <wp:posOffset>4426585</wp:posOffset>
                </wp:positionH>
                <wp:positionV relativeFrom="paragraph">
                  <wp:posOffset>74930</wp:posOffset>
                </wp:positionV>
                <wp:extent cx="1003300" cy="351790"/>
                <wp:effectExtent l="0" t="0" r="12700" b="3810"/>
                <wp:wrapNone/>
                <wp:docPr id="76"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3300" cy="351790"/>
                        </a:xfrm>
                        <a:prstGeom prst="rect">
                          <a:avLst/>
                        </a:prstGeom>
                        <a:noFill/>
                        <a:ln w="25400">
                          <a:solidFill>
                            <a:srgbClr val="C00000"/>
                          </a:solidFill>
                        </a:ln>
                      </wps:spPr>
                      <wps:txbx>
                        <w:txbxContent>
                          <w:p w14:paraId="33BC7E6D" w14:textId="77777777" w:rsidR="006572B0" w:rsidRPr="004828FD" w:rsidRDefault="006572B0" w:rsidP="006572B0">
                            <w:pPr>
                              <w:pStyle w:val="NormalWeb"/>
                              <w:spacing w:before="0" w:beforeAutospacing="0" w:after="0" w:afterAutospacing="0"/>
                              <w:rPr>
                                <w:sz w:val="22"/>
                                <w:szCs w:val="22"/>
                              </w:rPr>
                            </w:pPr>
                            <w:r w:rsidRPr="004828FD">
                              <w:rPr>
                                <w:rFonts w:ascii="Calibri" w:hAnsi="Calibri"/>
                                <w:color w:val="000000"/>
                                <w:kern w:val="24"/>
                                <w:sz w:val="22"/>
                                <w:szCs w:val="22"/>
                              </w:rPr>
                              <w:t>w</w:t>
                            </w:r>
                            <w:r w:rsidRPr="004828FD">
                              <w:rPr>
                                <w:rFonts w:ascii="Calibri" w:hAnsi="Calibri"/>
                                <w:color w:val="000000"/>
                                <w:kern w:val="24"/>
                                <w:position w:val="-9"/>
                                <w:sz w:val="22"/>
                                <w:szCs w:val="22"/>
                                <w:vertAlign w:val="subscript"/>
                              </w:rPr>
                              <w:t>A</w:t>
                            </w:r>
                            <w:r w:rsidRPr="004828FD">
                              <w:rPr>
                                <w:rFonts w:ascii="Calibri" w:hAnsi="Calibri"/>
                                <w:color w:val="000000"/>
                                <w:kern w:val="24"/>
                                <w:sz w:val="22"/>
                                <w:szCs w:val="22"/>
                              </w:rPr>
                              <w:t>A + w</w:t>
                            </w:r>
                            <w:r w:rsidRPr="004828FD">
                              <w:rPr>
                                <w:rFonts w:ascii="Calibri" w:hAnsi="Calibri"/>
                                <w:color w:val="000000"/>
                                <w:kern w:val="24"/>
                                <w:position w:val="-9"/>
                                <w:sz w:val="22"/>
                                <w:szCs w:val="22"/>
                                <w:vertAlign w:val="subscript"/>
                              </w:rPr>
                              <w:t>B</w:t>
                            </w:r>
                            <w:r w:rsidRPr="004828FD">
                              <w:rPr>
                                <w:rFonts w:ascii="Calibri" w:hAnsi="Calibri"/>
                                <w:color w:val="000000"/>
                                <w:kern w:val="24"/>
                                <w:sz w:val="22"/>
                                <w:szCs w:val="22"/>
                              </w:rPr>
                              <w:t xml:space="preserve">B = </w:t>
                            </w:r>
                            <w:r w:rsidRPr="004828FD">
                              <w:rPr>
                                <w:rFonts w:ascii="Calibri" w:hAnsi="Symbol"/>
                                <w:color w:val="000000"/>
                                <w:kern w:val="24"/>
                                <w:sz w:val="22"/>
                                <w:szCs w:val="22"/>
                              </w:rPr>
                              <w:sym w:font="Symbol" w:char="F071"/>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331BEC8" id="TextBox 75" o:spid="_x0000_s1027" type="#_x0000_t202" style="position:absolute;left:0;text-align:left;margin-left:348.55pt;margin-top:5.9pt;width:79pt;height:27.7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" filled="f" strokecolor="#c00000" strokeweight="2pt">
                <v:path arrowok="t"/>
                <v:textbox style="mso-fit-shape-to-text:t">
                  <w:txbxContent>
                    <w:p w14:paraId="33BC7E6D" w14:textId="77777777" w:rsidR="006572B0" w:rsidRPr="004828FD" w:rsidRDefault="006572B0" w:rsidP="006572B0">
                      <w:pPr>
                        <w:pStyle w:val="NormalWeb"/>
                        <w:spacing w:before="0" w:beforeAutospacing="0" w:after="0" w:afterAutospacing="0"/>
                        <w:rPr>
                          <w:sz w:val="22"/>
                          <w:szCs w:val="22"/>
                        </w:rPr>
                      </w:pPr>
                      <w:r w:rsidRPr="004828FD">
                        <w:rPr>
                          <w:rFonts w:ascii="Calibri" w:hAnsi="Calibri"/>
                          <w:color w:val="000000"/>
                          <w:kern w:val="24"/>
                          <w:sz w:val="22"/>
                          <w:szCs w:val="22"/>
                        </w:rPr>
                        <w:t>w</w:t>
                      </w:r>
                      <w:r w:rsidRPr="004828FD">
                        <w:rPr>
                          <w:rFonts w:ascii="Calibri" w:hAnsi="Calibri"/>
                          <w:color w:val="000000"/>
                          <w:kern w:val="24"/>
                          <w:position w:val="-9"/>
                          <w:sz w:val="22"/>
                          <w:szCs w:val="22"/>
                          <w:vertAlign w:val="subscript"/>
                        </w:rPr>
                        <w:t>A</w:t>
                      </w:r>
                      <w:r w:rsidRPr="004828FD">
                        <w:rPr>
                          <w:rFonts w:ascii="Calibri" w:hAnsi="Calibri"/>
                          <w:color w:val="000000"/>
                          <w:kern w:val="24"/>
                          <w:sz w:val="22"/>
                          <w:szCs w:val="22"/>
                        </w:rPr>
                        <w:t>A + w</w:t>
                      </w:r>
                      <w:r w:rsidRPr="004828FD">
                        <w:rPr>
                          <w:rFonts w:ascii="Calibri" w:hAnsi="Calibri"/>
                          <w:color w:val="000000"/>
                          <w:kern w:val="24"/>
                          <w:position w:val="-9"/>
                          <w:sz w:val="22"/>
                          <w:szCs w:val="22"/>
                          <w:vertAlign w:val="subscript"/>
                        </w:rPr>
                        <w:t>B</w:t>
                      </w:r>
                      <w:r w:rsidRPr="004828FD">
                        <w:rPr>
                          <w:rFonts w:ascii="Calibri" w:hAnsi="Calibri"/>
                          <w:color w:val="000000"/>
                          <w:kern w:val="24"/>
                          <w:sz w:val="22"/>
                          <w:szCs w:val="22"/>
                        </w:rPr>
                        <w:t xml:space="preserve">B = </w:t>
                      </w:r>
                      <w:r w:rsidRPr="004828FD">
                        <w:rPr>
                          <w:rFonts w:ascii="Calibri" w:hAnsi="Symbol"/>
                          <w:color w:val="000000"/>
                          <w:kern w:val="24"/>
                          <w:sz w:val="22"/>
                          <w:szCs w:val="22"/>
                        </w:rPr>
                        <w:sym w:font="Symbol" w:char="F071"/>
                      </w:r>
                    </w:p>
                  </w:txbxContent>
                </v:textbox>
              </v:shape>
            </w:pict>
          </mc:Fallback>
        </mc:AlternateContent>
      </w:r>
      <w:r w:rsidR="006572B0">
        <w:t>0&gt;</w:t>
      </w:r>
      <w:r w:rsidR="006572B0">
        <w:sym w:font="Symbol" w:char="F071"/>
      </w:r>
      <w:r w:rsidR="006572B0">
        <w:t xml:space="preserve">            </w:t>
      </w:r>
      <w:proofErr w:type="gramStart"/>
      <w:r w:rsidR="006572B0">
        <w:t xml:space="preserve">   (</w:t>
      </w:r>
      <w:proofErr w:type="gramEnd"/>
      <w:r w:rsidR="006572B0">
        <w:t>for A=0, B=0, Y=1)</w:t>
      </w:r>
    </w:p>
    <w:p w14:paraId="703F6FBA" w14:textId="77777777" w:rsidR="006572B0" w:rsidRDefault="006572B0" w:rsidP="006572B0">
      <w:pPr>
        <w:ind w:left="720" w:hanging="153"/>
      </w:pPr>
      <w:r>
        <w:t>W</w:t>
      </w:r>
      <w:r w:rsidRPr="004A38D7">
        <w:rPr>
          <w:vertAlign w:val="subscript"/>
        </w:rPr>
        <w:t>A</w:t>
      </w:r>
      <w:r>
        <w:t>&gt;</w:t>
      </w:r>
      <w:r>
        <w:sym w:font="Symbol" w:char="F071"/>
      </w:r>
      <w:r>
        <w:t xml:space="preserve">         </w:t>
      </w:r>
      <w:proofErr w:type="gramStart"/>
      <w:r>
        <w:t xml:space="preserve">   (</w:t>
      </w:r>
      <w:proofErr w:type="gramEnd"/>
      <w:r>
        <w:t>for A=1, B=0, Y=1)</w:t>
      </w:r>
    </w:p>
    <w:p w14:paraId="4CAE2B48" w14:textId="77777777" w:rsidR="006572B0" w:rsidRDefault="00306303" w:rsidP="006572B0">
      <w:pPr>
        <w:ind w:left="720" w:hanging="153"/>
      </w:pPr>
      <w:r w:rsidRPr="004828FD">
        <w:rPr>
          <w:noProof/>
          <w:lang w:val="en-US" w:eastAsia="zh-CN"/>
        </w:rPr>
        <mc:AlternateContent>
          <mc:Choice Requires="wps">
            <w:drawing>
              <wp:anchor distT="0" distB="0" distL="114300" distR="114300" simplePos="0" relativeHeight="251657728" behindDoc="0" locked="0" layoutInCell="1" allowOverlap="1" wp14:anchorId="223CB12A" wp14:editId="0D655D0C">
                <wp:simplePos x="0" y="0"/>
                <wp:positionH relativeFrom="column">
                  <wp:posOffset>4388485</wp:posOffset>
                </wp:positionH>
                <wp:positionV relativeFrom="paragraph">
                  <wp:posOffset>102870</wp:posOffset>
                </wp:positionV>
                <wp:extent cx="299085" cy="165735"/>
                <wp:effectExtent l="19685" t="26670" r="36830" b="48895"/>
                <wp:wrapNone/>
                <wp:docPr id="1"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9085" cy="165735"/>
                        </a:xfrm>
                        <a:prstGeom prst="straightConnector1">
                          <a:avLst/>
                        </a:prstGeom>
                        <a:noFill/>
                        <a:ln w="25400">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46838E" id="_x0000_t32" coordsize="21600,21600" o:spt="32" o:oned="t" path="m0,0l21600,21600e" filled="f">
                <v:path arrowok="t" fillok="f" o:connecttype="none"/>
                <o:lock v:ext="edit" shapetype="t"/>
              </v:shapetype>
              <v:shape id="Straight Arrow Connector 39" o:spid="_x0000_s1026" type="#_x0000_t32" style="position:absolute;margin-left:345.55pt;margin-top:8.1pt;width:23.55pt;height:13.05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" strokeweight="2pt">
                <v:stroke endarrow="open"/>
              </v:shape>
            </w:pict>
          </mc:Fallback>
        </mc:AlternateContent>
      </w:r>
      <w:r w:rsidR="006572B0">
        <w:t>W</w:t>
      </w:r>
      <w:r w:rsidR="006572B0">
        <w:rPr>
          <w:vertAlign w:val="subscript"/>
        </w:rPr>
        <w:t>B</w:t>
      </w:r>
      <w:r w:rsidR="006572B0">
        <w:t>&gt;</w:t>
      </w:r>
      <w:r w:rsidR="006572B0">
        <w:sym w:font="Symbol" w:char="F071"/>
      </w:r>
      <w:r w:rsidR="006572B0">
        <w:t xml:space="preserve">         </w:t>
      </w:r>
      <w:proofErr w:type="gramStart"/>
      <w:r w:rsidR="006572B0">
        <w:t xml:space="preserve">   (</w:t>
      </w:r>
      <w:proofErr w:type="gramEnd"/>
      <w:r w:rsidR="006572B0">
        <w:t>for A=0, B=1, Y=1)</w:t>
      </w:r>
      <w:r w:rsidR="006572B0" w:rsidRPr="00234910">
        <w:t xml:space="preserve"> </w:t>
      </w:r>
    </w:p>
    <w:p w14:paraId="50BF349C" w14:textId="77777777" w:rsidR="006572B0" w:rsidRDefault="006572B0" w:rsidP="006572B0">
      <w:pPr>
        <w:ind w:left="720" w:hanging="153"/>
      </w:pPr>
      <w:r>
        <w:t>W</w:t>
      </w:r>
      <w:r w:rsidRPr="004A38D7">
        <w:rPr>
          <w:vertAlign w:val="subscript"/>
        </w:rPr>
        <w:t>A</w:t>
      </w:r>
      <w:r>
        <w:t>+</w:t>
      </w:r>
      <w:r w:rsidRPr="008E0BD0">
        <w:t xml:space="preserve"> </w:t>
      </w:r>
      <w:r>
        <w:t>W</w:t>
      </w:r>
      <w:r>
        <w:rPr>
          <w:vertAlign w:val="subscript"/>
        </w:rPr>
        <w:t>B</w:t>
      </w:r>
      <w:r>
        <w:t xml:space="preserve"> &lt;</w:t>
      </w:r>
      <w:r>
        <w:sym w:font="Symbol" w:char="F071"/>
      </w:r>
      <w:r>
        <w:t xml:space="preserve">  (for A=1, B=1, Y=0)</w:t>
      </w:r>
      <w:r w:rsidRPr="00234910">
        <w:t xml:space="preserve"> </w:t>
      </w:r>
    </w:p>
    <w:p w14:paraId="52521B23" w14:textId="77777777" w:rsidR="006572B0" w:rsidRDefault="006572B0" w:rsidP="006572B0">
      <w:pPr>
        <w:ind w:left="720" w:hanging="153"/>
      </w:pPr>
    </w:p>
    <w:p w14:paraId="32E7FF15" w14:textId="77777777" w:rsidR="006572B0" w:rsidRDefault="006572B0" w:rsidP="006572B0">
      <w:pPr>
        <w:ind w:left="720" w:hanging="153"/>
      </w:pPr>
      <w:r>
        <w:t>A typical solution:</w:t>
      </w:r>
      <w:r w:rsidRPr="00234910">
        <w:t xml:space="preserve"> </w:t>
      </w:r>
    </w:p>
    <w:p w14:paraId="09319BA7" w14:textId="77777777" w:rsidR="006572B0" w:rsidRDefault="006572B0" w:rsidP="006572B0">
      <w:pPr>
        <w:ind w:left="720" w:hanging="153"/>
      </w:pPr>
      <w:r>
        <w:t>W</w:t>
      </w:r>
      <w:r w:rsidRPr="004A38D7">
        <w:rPr>
          <w:vertAlign w:val="subscript"/>
        </w:rPr>
        <w:t>A</w:t>
      </w:r>
      <w:r>
        <w:t>=-1, W</w:t>
      </w:r>
      <w:r>
        <w:rPr>
          <w:vertAlign w:val="subscript"/>
        </w:rPr>
        <w:t>B</w:t>
      </w:r>
      <w:r>
        <w:t xml:space="preserve">=-1, </w:t>
      </w:r>
      <w:r>
        <w:sym w:font="Symbol" w:char="F071"/>
      </w:r>
      <w:r>
        <w:t xml:space="preserve">=-1.5 </w:t>
      </w:r>
    </w:p>
    <w:p w14:paraId="4F2D1309" w14:textId="77777777" w:rsidR="006572B0" w:rsidRDefault="006572B0" w:rsidP="006572B0">
      <w:pPr>
        <w:spacing w:before="120"/>
        <w:ind w:left="720" w:hanging="153"/>
      </w:pPr>
      <w:r>
        <w:t xml:space="preserve">(The number of possible </w:t>
      </w:r>
    </w:p>
    <w:p w14:paraId="0F40110C" w14:textId="77777777" w:rsidR="006572B0" w:rsidRDefault="00306303" w:rsidP="006572B0">
      <w:pPr>
        <w:ind w:left="720" w:hanging="153"/>
      </w:pPr>
      <w:r>
        <w:rPr>
          <w:noProof/>
          <w:lang w:val="en-US" w:eastAsia="zh-CN"/>
        </w:rPr>
        <mc:AlternateContent>
          <mc:Choice Requires="wps">
            <w:drawing>
              <wp:anchor distT="0" distB="0" distL="114300" distR="114300" simplePos="0" relativeHeight="251658752" behindDoc="0" locked="0" layoutInCell="1" allowOverlap="1" wp14:anchorId="04AF3F19" wp14:editId="52145C3A">
                <wp:simplePos x="0" y="0"/>
                <wp:positionH relativeFrom="column">
                  <wp:posOffset>5486400</wp:posOffset>
                </wp:positionH>
                <wp:positionV relativeFrom="paragraph">
                  <wp:posOffset>324485</wp:posOffset>
                </wp:positionV>
                <wp:extent cx="807085" cy="320040"/>
                <wp:effectExtent l="0" t="0" r="0" b="0"/>
                <wp:wrapThrough wrapText="bothSides">
                  <wp:wrapPolygon edited="0">
                    <wp:start x="0" y="0"/>
                    <wp:lineTo x="0" y="21600"/>
                    <wp:lineTo x="21600" y="21600"/>
                    <wp:lineTo x="21600" y="0"/>
                  </wp:wrapPolygon>
                </wp:wrapThrough>
                <wp:docPr id="75"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320040"/>
                        </a:xfrm>
                        <a:prstGeom prst="rect">
                          <a:avLst/>
                        </a:prstGeom>
                        <a:noFill/>
                      </wps:spPr>
                      <wps:txbx>
                        <w:txbxContent>
                          <w:p w14:paraId="149C9C85" w14:textId="77777777" w:rsidR="006572B0" w:rsidRPr="004828FD" w:rsidRDefault="006572B0" w:rsidP="006572B0">
                            <w:pPr>
                              <w:pStyle w:val="NormalWeb"/>
                              <w:spacing w:before="0" w:beforeAutospacing="0" w:after="0" w:afterAutospacing="0"/>
                              <w:jc w:val="center"/>
                              <w:rPr>
                                <w:sz w:val="22"/>
                                <w:szCs w:val="22"/>
                              </w:rPr>
                            </w:pPr>
                            <w:r w:rsidRPr="004828FD">
                              <w:rPr>
                                <w:rFonts w:ascii="Calibri" w:hAnsi="Symbol"/>
                                <w:color w:val="000000"/>
                                <w:kern w:val="24"/>
                                <w:sz w:val="22"/>
                                <w:szCs w:val="22"/>
                              </w:rPr>
                              <w:sym w:font="Symbol" w:char="F071"/>
                            </w:r>
                            <w:r w:rsidRPr="004828FD">
                              <w:rPr>
                                <w:rFonts w:ascii="Calibri" w:hAnsi="Calibri"/>
                                <w:color w:val="000000"/>
                                <w:kern w:val="24"/>
                                <w:sz w:val="22"/>
                                <w:szCs w:val="22"/>
                              </w:rPr>
                              <w:t>/w</w:t>
                            </w:r>
                            <w:r w:rsidRPr="004828FD">
                              <w:rPr>
                                <w:rFonts w:ascii="Calibri" w:hAnsi="Calibri"/>
                                <w:color w:val="000000"/>
                                <w:kern w:val="24"/>
                                <w:position w:val="-8"/>
                                <w:sz w:val="22"/>
                                <w:szCs w:val="22"/>
                                <w:vertAlign w:val="subscript"/>
                              </w:rPr>
                              <w:t>B</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4AF3F19" id="TextBox 74" o:spid="_x0000_s1028" type="#_x0000_t202" style="position:absolute;left:0;text-align:left;margin-left:6in;margin-top:25.55pt;width:63.55pt;height:25.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" filled="f" stroked="f">
                <v:path arrowok="t"/>
                <v:textbox style="mso-fit-shape-to-text:t">
                  <w:txbxContent>
                    <w:p w14:paraId="149C9C85" w14:textId="77777777" w:rsidR="006572B0" w:rsidRPr="004828FD" w:rsidRDefault="006572B0" w:rsidP="006572B0">
                      <w:pPr>
                        <w:pStyle w:val="NormalWeb"/>
                        <w:spacing w:before="0" w:beforeAutospacing="0" w:after="0" w:afterAutospacing="0"/>
                        <w:jc w:val="center"/>
                        <w:rPr>
                          <w:sz w:val="22"/>
                          <w:szCs w:val="22"/>
                        </w:rPr>
                      </w:pPr>
                      <w:r w:rsidRPr="004828FD">
                        <w:rPr>
                          <w:rFonts w:ascii="Calibri" w:hAnsi="Symbol"/>
                          <w:color w:val="000000"/>
                          <w:kern w:val="24"/>
                          <w:sz w:val="22"/>
                          <w:szCs w:val="22"/>
                        </w:rPr>
                        <w:sym w:font="Symbol" w:char="F071"/>
                      </w:r>
                      <w:r w:rsidRPr="004828FD">
                        <w:rPr>
                          <w:rFonts w:ascii="Calibri" w:hAnsi="Calibri"/>
                          <w:color w:val="000000"/>
                          <w:kern w:val="24"/>
                          <w:sz w:val="22"/>
                          <w:szCs w:val="22"/>
                        </w:rPr>
                        <w:t>/w</w:t>
                      </w:r>
                      <w:r w:rsidRPr="004828FD">
                        <w:rPr>
                          <w:rFonts w:ascii="Calibri" w:hAnsi="Calibri"/>
                          <w:color w:val="000000"/>
                          <w:kern w:val="24"/>
                          <w:position w:val="-8"/>
                          <w:sz w:val="22"/>
                          <w:szCs w:val="22"/>
                          <w:vertAlign w:val="subscript"/>
                        </w:rPr>
                        <w:t>B</w:t>
                      </w:r>
                    </w:p>
                  </w:txbxContent>
                </v:textbox>
                <w10:wrap type="through"/>
              </v:shape>
            </w:pict>
          </mc:Fallback>
        </mc:AlternateContent>
      </w:r>
      <w:r w:rsidR="006572B0">
        <w:t xml:space="preserve">  solutions </w:t>
      </w:r>
      <w:proofErr w:type="gramStart"/>
      <w:r w:rsidR="006572B0">
        <w:t>is</w:t>
      </w:r>
      <w:proofErr w:type="gramEnd"/>
      <w:r w:rsidR="006572B0">
        <w:t xml:space="preserve"> infinite.) </w:t>
      </w:r>
    </w:p>
    <w:p w14:paraId="27DAA57E" w14:textId="77777777" w:rsidR="006572B0" w:rsidRDefault="00306303" w:rsidP="006572B0">
      <w:pPr>
        <w:spacing w:before="240" w:after="120"/>
        <w:ind w:left="720" w:hanging="720"/>
      </w:pPr>
      <w:r>
        <w:t xml:space="preserve">         </w:t>
      </w:r>
      <w:r>
        <w:rPr>
          <w:noProof/>
          <w:lang w:val="en-US" w:eastAsia="zh-CN"/>
        </w:rPr>
        <w:drawing>
          <wp:inline distT="0" distB="0" distL="0" distR="0" wp14:anchorId="7222F51C" wp14:editId="42221D6C">
            <wp:extent cx="1828800" cy="718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718820"/>
                    </a:xfrm>
                    <a:prstGeom prst="rect">
                      <a:avLst/>
                    </a:prstGeom>
                    <a:noFill/>
                  </pic:spPr>
                </pic:pic>
              </a:graphicData>
            </a:graphic>
          </wp:inline>
        </w:drawing>
      </w:r>
    </w:p>
    <w:p w14:paraId="7CD5B59C" w14:textId="77777777" w:rsidR="00306303" w:rsidRDefault="00306303" w:rsidP="00306303">
      <w:pPr>
        <w:spacing w:before="240" w:after="120"/>
      </w:pPr>
    </w:p>
    <w:p w14:paraId="6D6E015D" w14:textId="24BDFB4E" w:rsidR="00A948FA" w:rsidRDefault="00BE73AA" w:rsidP="00A948FA">
      <w:pPr>
        <w:spacing w:before="240" w:after="120"/>
        <w:ind w:left="709" w:hanging="709"/>
      </w:pPr>
      <w:r>
        <w:t>Q3</w:t>
      </w:r>
      <w:r w:rsidR="00A948FA">
        <w:t xml:space="preserve">: </w:t>
      </w:r>
      <w:r w:rsidR="00A948FA">
        <w:tab/>
        <w:t>Let the MP neuron’s weights and threshold be w</w:t>
      </w:r>
      <w:r w:rsidR="00A948FA" w:rsidRPr="00D06397">
        <w:rPr>
          <w:vertAlign w:val="subscript"/>
        </w:rPr>
        <w:t>1</w:t>
      </w:r>
      <w:r w:rsidR="00A948FA">
        <w:t>, w</w:t>
      </w:r>
      <w:r w:rsidR="00A948FA" w:rsidRPr="00D06397">
        <w:rPr>
          <w:vertAlign w:val="subscript"/>
        </w:rPr>
        <w:t>2</w:t>
      </w:r>
      <w:r w:rsidR="00A948FA">
        <w:t xml:space="preserve">, and </w:t>
      </w:r>
      <w:r w:rsidR="00A948FA">
        <w:sym w:font="Symbol" w:char="F071"/>
      </w:r>
      <w:r w:rsidR="00A948FA">
        <w:t xml:space="preserve"> respectively. One possible design is to make w</w:t>
      </w:r>
      <w:r w:rsidR="00A948FA" w:rsidRPr="00D06397">
        <w:rPr>
          <w:vertAlign w:val="subscript"/>
        </w:rPr>
        <w:t>1</w:t>
      </w:r>
      <w:r w:rsidR="00A948FA">
        <w:t>x</w:t>
      </w:r>
      <w:r w:rsidR="00A948FA" w:rsidRPr="00D06397">
        <w:rPr>
          <w:vertAlign w:val="subscript"/>
        </w:rPr>
        <w:t>1</w:t>
      </w:r>
      <w:r w:rsidR="00A948FA">
        <w:rPr>
          <w:vertAlign w:val="subscript"/>
        </w:rPr>
        <w:t xml:space="preserve"> </w:t>
      </w:r>
      <w:r w:rsidR="00A948FA">
        <w:t>+ w</w:t>
      </w:r>
      <w:r w:rsidR="00A948FA" w:rsidRPr="00D06397">
        <w:rPr>
          <w:vertAlign w:val="subscript"/>
        </w:rPr>
        <w:t>2</w:t>
      </w:r>
      <w:r w:rsidR="00A948FA">
        <w:t>x</w:t>
      </w:r>
      <w:r w:rsidR="00A948FA" w:rsidRPr="00D06397">
        <w:rPr>
          <w:vertAlign w:val="subscript"/>
        </w:rPr>
        <w:t>2</w:t>
      </w:r>
      <w:r w:rsidR="00A948FA">
        <w:rPr>
          <w:vertAlign w:val="subscript"/>
        </w:rPr>
        <w:t xml:space="preserve"> </w:t>
      </w:r>
      <w:r w:rsidR="00A948FA">
        <w:t xml:space="preserve">- </w:t>
      </w:r>
      <w:r w:rsidR="00A948FA">
        <w:sym w:font="Symbol" w:char="F071"/>
      </w:r>
      <w:r w:rsidR="00A948FA">
        <w:t xml:space="preserve"> = 0 represent the blue line in the following figure, which results in =5.5 (intercept on x</w:t>
      </w:r>
      <w:r w:rsidR="00A948FA" w:rsidRPr="00C14D54">
        <w:rPr>
          <w:vertAlign w:val="subscript"/>
        </w:rPr>
        <w:t xml:space="preserve">1 </w:t>
      </w:r>
      <w:r w:rsidR="00A948FA">
        <w:t xml:space="preserve">axis) and </w:t>
      </w:r>
      <w:r w:rsidR="00A948FA">
        <w:sym w:font="Symbol" w:char="F071"/>
      </w:r>
      <w:r w:rsidR="00A948FA">
        <w:t>/w</w:t>
      </w:r>
      <w:r w:rsidR="00A948FA" w:rsidRPr="00D06397">
        <w:rPr>
          <w:vertAlign w:val="subscript"/>
        </w:rPr>
        <w:t>2</w:t>
      </w:r>
      <w:r w:rsidR="00A948FA">
        <w:t>=2.5 (intercept on x</w:t>
      </w:r>
      <w:r w:rsidR="00A948FA" w:rsidRPr="00C14D54">
        <w:rPr>
          <w:vertAlign w:val="subscript"/>
        </w:rPr>
        <w:t>2</w:t>
      </w:r>
      <w:r w:rsidR="00A948FA">
        <w:t xml:space="preserve"> axis). Hence, a possible design could be </w:t>
      </w:r>
      <w:r w:rsidR="00A948FA">
        <w:sym w:font="Symbol" w:char="F071"/>
      </w:r>
      <w:r w:rsidR="00A948FA">
        <w:t>=5, w</w:t>
      </w:r>
      <w:r w:rsidR="00A948FA" w:rsidRPr="00D06397">
        <w:rPr>
          <w:vertAlign w:val="subscript"/>
        </w:rPr>
        <w:t>1</w:t>
      </w:r>
      <w:r w:rsidR="00A948FA">
        <w:t>=5/5.5=0.9, w</w:t>
      </w:r>
      <w:r w:rsidR="00A948FA" w:rsidRPr="00D06397">
        <w:rPr>
          <w:vertAlign w:val="subscript"/>
        </w:rPr>
        <w:t>2</w:t>
      </w:r>
      <w:r w:rsidR="00A948FA">
        <w:t>=5/2.5=2. The number of possible solutions is infinite. A good solution is the one with the separation line away from the samples, as far as possible.</w:t>
      </w:r>
    </w:p>
    <w:p w14:paraId="31931166" w14:textId="11638A5B" w:rsidR="006572B0" w:rsidRDefault="00FC14D5" w:rsidP="00A948FA">
      <w:pPr>
        <w:spacing w:before="240" w:after="120"/>
        <w:jc w:val="center"/>
      </w:pPr>
      <w:r>
        <w:rPr>
          <w:noProof/>
        </w:rPr>
        <mc:AlternateContent>
          <mc:Choice Requires="wps">
            <w:drawing>
              <wp:anchor distT="0" distB="0" distL="114300" distR="114300" simplePos="0" relativeHeight="251664896" behindDoc="0" locked="0" layoutInCell="1" allowOverlap="1" wp14:anchorId="32BF7098" wp14:editId="61D513AD">
                <wp:simplePos x="0" y="0"/>
                <wp:positionH relativeFrom="column">
                  <wp:posOffset>2222319</wp:posOffset>
                </wp:positionH>
                <wp:positionV relativeFrom="paragraph">
                  <wp:posOffset>1389380</wp:posOffset>
                </wp:positionV>
                <wp:extent cx="1340485" cy="506730"/>
                <wp:effectExtent l="0" t="0" r="0" b="1270"/>
                <wp:wrapNone/>
                <wp:docPr id="8" name="Text Box 8"/>
                <wp:cNvGraphicFramePr/>
                <a:graphic xmlns:a="http://schemas.openxmlformats.org/drawingml/2006/main">
                  <a:graphicData uri="http://schemas.microsoft.com/office/word/2010/wordprocessingShape">
                    <wps:wsp>
                      <wps:cNvSpPr txBox="1"/>
                      <wps:spPr>
                        <a:xfrm>
                          <a:off x="0" y="0"/>
                          <a:ext cx="1340485" cy="506730"/>
                        </a:xfrm>
                        <a:prstGeom prst="rect">
                          <a:avLst/>
                        </a:prstGeom>
                        <a:noFill/>
                        <a:ln>
                          <a:noFill/>
                        </a:ln>
                        <a:effectLst/>
                      </wps:spPr>
                      <wps:txbx>
                        <w:txbxContent>
                          <w:p w14:paraId="7C26DBE5" w14:textId="22A85F75" w:rsidR="00FC14D5" w:rsidRPr="00EF5E4F" w:rsidRDefault="00FC14D5" w:rsidP="00FC14D5">
                            <w:pPr>
                              <w:spacing w:before="240" w:after="120"/>
                              <w:ind w:left="709" w:hanging="709"/>
                            </w:pPr>
                            <w:r>
                              <w:t>w</w:t>
                            </w:r>
                            <w:r w:rsidRPr="00D06397">
                              <w:rPr>
                                <w:vertAlign w:val="subscript"/>
                              </w:rPr>
                              <w:t>1</w:t>
                            </w:r>
                            <w:r>
                              <w:t>x</w:t>
                            </w:r>
                            <w:r w:rsidRPr="00D06397">
                              <w:rPr>
                                <w:vertAlign w:val="subscript"/>
                              </w:rPr>
                              <w:t>1</w:t>
                            </w:r>
                            <w:r>
                              <w:rPr>
                                <w:vertAlign w:val="subscript"/>
                              </w:rPr>
                              <w:t xml:space="preserve"> </w:t>
                            </w:r>
                            <w:r>
                              <w:t>+ w</w:t>
                            </w:r>
                            <w:r w:rsidRPr="00D06397">
                              <w:rPr>
                                <w:vertAlign w:val="subscript"/>
                              </w:rPr>
                              <w:t>2</w:t>
                            </w:r>
                            <w:r>
                              <w:t>x</w:t>
                            </w:r>
                            <w:r w:rsidRPr="00D06397">
                              <w:rPr>
                                <w:vertAlign w:val="subscript"/>
                              </w:rPr>
                              <w:t>2</w:t>
                            </w:r>
                            <w:r>
                              <w:rPr>
                                <w:vertAlign w:val="subscript"/>
                              </w:rPr>
                              <w:t xml:space="preserve"> </w:t>
                            </w:r>
                            <w:r>
                              <w:t xml:space="preserve">- </w:t>
                            </w:r>
                            <w:r>
                              <w:sym w:font="Symbol" w:char="F071"/>
                            </w:r>
                            <w:r>
                              <w:t xml:space="preserve"> =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BF7098" id="_x0000_t202" coordsize="21600,21600" o:spt="202" path="m0,0l0,21600,21600,21600,21600,0xe">
                <v:stroke joinstyle="miter"/>
                <v:path gradientshapeok="t" o:connecttype="rect"/>
              </v:shapetype>
              <v:shape id="Text Box 8" o:spid="_x0000_s1029" type="#_x0000_t202" style="position:absolute;left:0;text-align:left;margin-left:175pt;margin-top:109.4pt;width:105.55pt;height:39.9pt;z-index:251664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" filled="f" stroked="f">
                <v:fill o:detectmouseclick="t"/>
                <v:textbox style="mso-fit-shape-to-text:t">
                  <w:txbxContent>
                    <w:p w14:paraId="7C26DBE5" w14:textId="22A85F75" w:rsidR="00FC14D5" w:rsidRPr="00EF5E4F" w:rsidRDefault="00FC14D5" w:rsidP="00FC14D5">
                      <w:pPr>
                        <w:spacing w:before="240" w:after="120"/>
                        <w:ind w:left="709" w:hanging="709"/>
                      </w:pPr>
                      <w:r>
                        <w:t>w</w:t>
                      </w:r>
                      <w:r w:rsidRPr="00D06397">
                        <w:rPr>
                          <w:vertAlign w:val="subscript"/>
                        </w:rPr>
                        <w:t>1</w:t>
                      </w:r>
                      <w:r>
                        <w:t>x</w:t>
                      </w:r>
                      <w:r w:rsidRPr="00D06397">
                        <w:rPr>
                          <w:vertAlign w:val="subscript"/>
                        </w:rPr>
                        <w:t>1</w:t>
                      </w:r>
                      <w:r>
                        <w:rPr>
                          <w:vertAlign w:val="subscript"/>
                        </w:rPr>
                        <w:t xml:space="preserve"> </w:t>
                      </w:r>
                      <w:r>
                        <w:t>+ w</w:t>
                      </w:r>
                      <w:r w:rsidRPr="00D06397">
                        <w:rPr>
                          <w:vertAlign w:val="subscript"/>
                        </w:rPr>
                        <w:t>2</w:t>
                      </w:r>
                      <w:r>
                        <w:t>x</w:t>
                      </w:r>
                      <w:r w:rsidRPr="00D06397">
                        <w:rPr>
                          <w:vertAlign w:val="subscript"/>
                        </w:rPr>
                        <w:t>2</w:t>
                      </w:r>
                      <w:r>
                        <w:rPr>
                          <w:vertAlign w:val="subscript"/>
                        </w:rPr>
                        <w:t xml:space="preserve"> </w:t>
                      </w:r>
                      <w:r>
                        <w:t xml:space="preserve">- </w:t>
                      </w:r>
                      <w:r>
                        <w:sym w:font="Symbol" w:char="F071"/>
                      </w:r>
                      <w:r>
                        <w:t xml:space="preserve"> = 0</w:t>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2776670C" wp14:editId="2C8B3280">
                <wp:simplePos x="0" y="0"/>
                <wp:positionH relativeFrom="column">
                  <wp:posOffset>4507230</wp:posOffset>
                </wp:positionH>
                <wp:positionV relativeFrom="paragraph">
                  <wp:posOffset>3104515</wp:posOffset>
                </wp:positionV>
                <wp:extent cx="466090" cy="506730"/>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466090" cy="506730"/>
                        </a:xfrm>
                        <a:prstGeom prst="rect">
                          <a:avLst/>
                        </a:prstGeom>
                        <a:noFill/>
                        <a:ln>
                          <a:noFill/>
                        </a:ln>
                        <a:effectLst/>
                      </wps:spPr>
                      <wps:txbx>
                        <w:txbxContent>
                          <w:p w14:paraId="22069422" w14:textId="77777777" w:rsidR="00FC14D5" w:rsidRPr="00EF5E4F" w:rsidRDefault="00FC14D5" w:rsidP="00EF5E4F">
                            <w:pPr>
                              <w:spacing w:before="240" w:after="120"/>
                              <w:ind w:left="709" w:hanging="709"/>
                            </w:pPr>
                            <w:r>
                              <w:sym w:font="Symbol" w:char="F071"/>
                            </w:r>
                            <w:r>
                              <w:t>/w</w:t>
                            </w:r>
                            <w:r w:rsidRPr="00D06397">
                              <w:rPr>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76670C" id="Text Box 2" o:spid="_x0000_s1030" type="#_x0000_t202" style="position:absolute;left:0;text-align:left;margin-left:354.9pt;margin-top:244.45pt;width:36.7pt;height:39.9pt;z-index:251660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" filled="f" stroked="f">
                <v:fill o:detectmouseclick="t"/>
                <v:textbox style="mso-fit-shape-to-text:t">
                  <w:txbxContent>
                    <w:p w14:paraId="22069422" w14:textId="77777777" w:rsidR="00FC14D5" w:rsidRPr="00EF5E4F" w:rsidRDefault="00FC14D5" w:rsidP="00EF5E4F">
                      <w:pPr>
                        <w:spacing w:before="240" w:after="120"/>
                        <w:ind w:left="709" w:hanging="709"/>
                      </w:pPr>
                      <w:r>
                        <w:sym w:font="Symbol" w:char="F071"/>
                      </w:r>
                      <w:r>
                        <w:t>/w</w:t>
                      </w:r>
                      <w:r w:rsidRPr="00D06397">
                        <w:rPr>
                          <w:vertAlign w:val="subscript"/>
                        </w:rPr>
                        <w:t>1</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005A3CE6" wp14:editId="3DE15D89">
                <wp:simplePos x="0" y="0"/>
                <wp:positionH relativeFrom="column">
                  <wp:posOffset>1069794</wp:posOffset>
                </wp:positionH>
                <wp:positionV relativeFrom="paragraph">
                  <wp:posOffset>591820</wp:posOffset>
                </wp:positionV>
                <wp:extent cx="466090" cy="506730"/>
                <wp:effectExtent l="0" t="0" r="0" b="1270"/>
                <wp:wrapNone/>
                <wp:docPr id="7" name="Text Box 7"/>
                <wp:cNvGraphicFramePr/>
                <a:graphic xmlns:a="http://schemas.openxmlformats.org/drawingml/2006/main">
                  <a:graphicData uri="http://schemas.microsoft.com/office/word/2010/wordprocessingShape">
                    <wps:wsp>
                      <wps:cNvSpPr txBox="1"/>
                      <wps:spPr>
                        <a:xfrm>
                          <a:off x="0" y="0"/>
                          <a:ext cx="466090" cy="506730"/>
                        </a:xfrm>
                        <a:prstGeom prst="rect">
                          <a:avLst/>
                        </a:prstGeom>
                        <a:noFill/>
                        <a:ln>
                          <a:noFill/>
                        </a:ln>
                        <a:effectLst/>
                      </wps:spPr>
                      <wps:txbx>
                        <w:txbxContent>
                          <w:p w14:paraId="2992583B" w14:textId="18D9BEB4" w:rsidR="00FC14D5" w:rsidRPr="00EF5E4F" w:rsidRDefault="00FC14D5" w:rsidP="00FC14D5">
                            <w:pPr>
                              <w:spacing w:before="240" w:after="120"/>
                              <w:ind w:left="709" w:hanging="709"/>
                            </w:pPr>
                            <w:r>
                              <w:sym w:font="Symbol" w:char="F071"/>
                            </w:r>
                            <w:r>
                              <w:t>/w</w:t>
                            </w:r>
                            <w:r>
                              <w:rPr>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5A3CE6" id="Text Box 7" o:spid="_x0000_s1031" type="#_x0000_t202" style="position:absolute;left:0;text-align:left;margin-left:84.25pt;margin-top:46.6pt;width:36.7pt;height:39.9pt;z-index:251662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" filled="f" stroked="f">
                <v:fill o:detectmouseclick="t"/>
                <v:textbox style="mso-fit-shape-to-text:t">
                  <w:txbxContent>
                    <w:p w14:paraId="2992583B" w14:textId="18D9BEB4" w:rsidR="00FC14D5" w:rsidRPr="00EF5E4F" w:rsidRDefault="00FC14D5" w:rsidP="00FC14D5">
                      <w:pPr>
                        <w:spacing w:before="240" w:after="120"/>
                        <w:ind w:left="709" w:hanging="709"/>
                      </w:pPr>
                      <w:r>
                        <w:sym w:font="Symbol" w:char="F071"/>
                      </w:r>
                      <w:r>
                        <w:t>/w</w:t>
                      </w:r>
                      <w:r>
                        <w:rPr>
                          <w:vertAlign w:val="subscript"/>
                        </w:rPr>
                        <w:t>2</w:t>
                      </w:r>
                    </w:p>
                  </w:txbxContent>
                </v:textbox>
              </v:shape>
            </w:pict>
          </mc:Fallback>
        </mc:AlternateContent>
      </w:r>
      <w:r w:rsidR="00306303" w:rsidRPr="00D06397">
        <w:rPr>
          <w:noProof/>
          <w:lang w:val="en-US" w:eastAsia="zh-CN"/>
        </w:rPr>
        <w:drawing>
          <wp:inline distT="0" distB="0" distL="0" distR="0" wp14:anchorId="31CF8197" wp14:editId="6FFEA031">
            <wp:extent cx="5259705" cy="3944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9705" cy="3944620"/>
                    </a:xfrm>
                    <a:prstGeom prst="rect">
                      <a:avLst/>
                    </a:prstGeom>
                    <a:noFill/>
                    <a:ln>
                      <a:noFill/>
                    </a:ln>
                  </pic:spPr>
                </pic:pic>
              </a:graphicData>
            </a:graphic>
          </wp:inline>
        </w:drawing>
      </w:r>
    </w:p>
    <w:sectPr w:rsidR="006572B0" w:rsidSect="00741C2E">
      <w:pgSz w:w="11906" w:h="16838"/>
      <w:pgMar w:top="1134" w:right="1134" w:bottom="1134"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74F0D" w14:textId="77777777" w:rsidR="002D1CFC" w:rsidRDefault="002D1CFC">
      <w:r>
        <w:separator/>
      </w:r>
    </w:p>
  </w:endnote>
  <w:endnote w:type="continuationSeparator" w:id="0">
    <w:p w14:paraId="7F8934F4" w14:textId="77777777" w:rsidR="002D1CFC" w:rsidRDefault="002D1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C246B9" w14:textId="77777777" w:rsidR="002D1CFC" w:rsidRDefault="002D1CFC">
      <w:r>
        <w:separator/>
      </w:r>
    </w:p>
  </w:footnote>
  <w:footnote w:type="continuationSeparator" w:id="0">
    <w:p w14:paraId="7F68997E" w14:textId="77777777" w:rsidR="002D1CFC" w:rsidRDefault="002D1C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C102DBC"/>
    <w:lvl w:ilvl="0">
      <w:start w:val="1"/>
      <w:numFmt w:val="decimal"/>
      <w:lvlText w:val="%1."/>
      <w:lvlJc w:val="left"/>
      <w:pPr>
        <w:tabs>
          <w:tab w:val="num" w:pos="1492"/>
        </w:tabs>
        <w:ind w:left="1492" w:hanging="360"/>
      </w:pPr>
    </w:lvl>
  </w:abstractNum>
  <w:abstractNum w:abstractNumId="1">
    <w:nsid w:val="FFFFFF7D"/>
    <w:multiLevelType w:val="singleLevel"/>
    <w:tmpl w:val="D8B2C372"/>
    <w:lvl w:ilvl="0">
      <w:start w:val="1"/>
      <w:numFmt w:val="decimal"/>
      <w:lvlText w:val="%1."/>
      <w:lvlJc w:val="left"/>
      <w:pPr>
        <w:tabs>
          <w:tab w:val="num" w:pos="1209"/>
        </w:tabs>
        <w:ind w:left="1209" w:hanging="360"/>
      </w:pPr>
    </w:lvl>
  </w:abstractNum>
  <w:abstractNum w:abstractNumId="2">
    <w:nsid w:val="FFFFFF7E"/>
    <w:multiLevelType w:val="singleLevel"/>
    <w:tmpl w:val="2F4860BE"/>
    <w:lvl w:ilvl="0">
      <w:start w:val="1"/>
      <w:numFmt w:val="decimal"/>
      <w:lvlText w:val="%1."/>
      <w:lvlJc w:val="left"/>
      <w:pPr>
        <w:tabs>
          <w:tab w:val="num" w:pos="926"/>
        </w:tabs>
        <w:ind w:left="926" w:hanging="360"/>
      </w:pPr>
    </w:lvl>
  </w:abstractNum>
  <w:abstractNum w:abstractNumId="3">
    <w:nsid w:val="FFFFFF7F"/>
    <w:multiLevelType w:val="singleLevel"/>
    <w:tmpl w:val="2D6C035A"/>
    <w:lvl w:ilvl="0">
      <w:start w:val="1"/>
      <w:numFmt w:val="decimal"/>
      <w:lvlText w:val="%1."/>
      <w:lvlJc w:val="left"/>
      <w:pPr>
        <w:tabs>
          <w:tab w:val="num" w:pos="643"/>
        </w:tabs>
        <w:ind w:left="643" w:hanging="360"/>
      </w:pPr>
    </w:lvl>
  </w:abstractNum>
  <w:abstractNum w:abstractNumId="4">
    <w:nsid w:val="FFFFFF80"/>
    <w:multiLevelType w:val="singleLevel"/>
    <w:tmpl w:val="466E614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8645D8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E64199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45CDD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A64DE3C"/>
    <w:lvl w:ilvl="0">
      <w:start w:val="1"/>
      <w:numFmt w:val="decimal"/>
      <w:lvlText w:val="%1."/>
      <w:lvlJc w:val="left"/>
      <w:pPr>
        <w:tabs>
          <w:tab w:val="num" w:pos="360"/>
        </w:tabs>
        <w:ind w:left="360" w:hanging="360"/>
      </w:pPr>
    </w:lvl>
  </w:abstractNum>
  <w:abstractNum w:abstractNumId="9">
    <w:nsid w:val="FFFFFF89"/>
    <w:multiLevelType w:val="singleLevel"/>
    <w:tmpl w:val="698E0074"/>
    <w:lvl w:ilvl="0">
      <w:start w:val="1"/>
      <w:numFmt w:val="bullet"/>
      <w:lvlText w:val=""/>
      <w:lvlJc w:val="left"/>
      <w:pPr>
        <w:tabs>
          <w:tab w:val="num" w:pos="360"/>
        </w:tabs>
        <w:ind w:left="360" w:hanging="360"/>
      </w:pPr>
      <w:rPr>
        <w:rFonts w:ascii="Symbol" w:hAnsi="Symbol" w:hint="default"/>
      </w:rPr>
    </w:lvl>
  </w:abstractNum>
  <w:abstractNum w:abstractNumId="10">
    <w:nsid w:val="04F8588B"/>
    <w:multiLevelType w:val="hybridMultilevel"/>
    <w:tmpl w:val="B0FAE6AA"/>
    <w:lvl w:ilvl="0" w:tplc="D4FC750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6A175031"/>
    <w:multiLevelType w:val="hybridMultilevel"/>
    <w:tmpl w:val="E6EEECE0"/>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76FB4F35"/>
    <w:multiLevelType w:val="singleLevel"/>
    <w:tmpl w:val="C2303420"/>
    <w:lvl w:ilvl="0">
      <w:start w:val="1"/>
      <w:numFmt w:val="lowerLetter"/>
      <w:lvlText w:val="(%1)"/>
      <w:lvlJc w:val="left"/>
      <w:pPr>
        <w:tabs>
          <w:tab w:val="num" w:pos="720"/>
        </w:tabs>
        <w:ind w:left="720" w:hanging="720"/>
      </w:pPr>
      <w:rPr>
        <w:rFonts w:hint="default"/>
      </w:rPr>
    </w:lvl>
  </w:abstractNum>
  <w:abstractNum w:abstractNumId="13">
    <w:nsid w:val="78F646F3"/>
    <w:multiLevelType w:val="multilevel"/>
    <w:tmpl w:val="BB5AEE1E"/>
    <w:lvl w:ilvl="0">
      <w:start w:val="3"/>
      <w:numFmt w:val="lowerRoman"/>
      <w:lvlText w:val="%1."/>
      <w:lvlJc w:val="left"/>
      <w:pPr>
        <w:tabs>
          <w:tab w:val="num" w:pos="2160"/>
        </w:tabs>
        <w:ind w:left="2160" w:hanging="72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4">
    <w:nsid w:val="7FCB6775"/>
    <w:multiLevelType w:val="hybridMultilevel"/>
    <w:tmpl w:val="BB5AEE1E"/>
    <w:lvl w:ilvl="0" w:tplc="A572978E">
      <w:start w:val="3"/>
      <w:numFmt w:val="lowerRoman"/>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4"/>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D58"/>
    <w:rsid w:val="00011D34"/>
    <w:rsid w:val="00012F6D"/>
    <w:rsid w:val="000375C2"/>
    <w:rsid w:val="000423AF"/>
    <w:rsid w:val="00046931"/>
    <w:rsid w:val="00054363"/>
    <w:rsid w:val="000A0966"/>
    <w:rsid w:val="000A38CC"/>
    <w:rsid w:val="000A6E7A"/>
    <w:rsid w:val="000B2235"/>
    <w:rsid w:val="001412D0"/>
    <w:rsid w:val="001C7AED"/>
    <w:rsid w:val="001F3878"/>
    <w:rsid w:val="00230AE1"/>
    <w:rsid w:val="00270164"/>
    <w:rsid w:val="00281587"/>
    <w:rsid w:val="00287430"/>
    <w:rsid w:val="00292874"/>
    <w:rsid w:val="002D1CFC"/>
    <w:rsid w:val="002E509B"/>
    <w:rsid w:val="00306303"/>
    <w:rsid w:val="00315F4D"/>
    <w:rsid w:val="00326C1F"/>
    <w:rsid w:val="00346194"/>
    <w:rsid w:val="00365DFC"/>
    <w:rsid w:val="003841E3"/>
    <w:rsid w:val="00390080"/>
    <w:rsid w:val="003D13A1"/>
    <w:rsid w:val="003E34EF"/>
    <w:rsid w:val="003F0C04"/>
    <w:rsid w:val="003F3B9F"/>
    <w:rsid w:val="003F41D8"/>
    <w:rsid w:val="003F4334"/>
    <w:rsid w:val="004072F1"/>
    <w:rsid w:val="004169BA"/>
    <w:rsid w:val="00451E3A"/>
    <w:rsid w:val="00455C1A"/>
    <w:rsid w:val="00471AD5"/>
    <w:rsid w:val="00495200"/>
    <w:rsid w:val="004A38D7"/>
    <w:rsid w:val="004C41CF"/>
    <w:rsid w:val="004D0368"/>
    <w:rsid w:val="004D371E"/>
    <w:rsid w:val="004E4305"/>
    <w:rsid w:val="004F2160"/>
    <w:rsid w:val="004F3539"/>
    <w:rsid w:val="0050296A"/>
    <w:rsid w:val="00520F3A"/>
    <w:rsid w:val="0052319C"/>
    <w:rsid w:val="00523322"/>
    <w:rsid w:val="00541549"/>
    <w:rsid w:val="0054481B"/>
    <w:rsid w:val="005529A5"/>
    <w:rsid w:val="0058418D"/>
    <w:rsid w:val="00586C45"/>
    <w:rsid w:val="005903E4"/>
    <w:rsid w:val="00594FD7"/>
    <w:rsid w:val="005B2E6B"/>
    <w:rsid w:val="005C49C4"/>
    <w:rsid w:val="005E4FAB"/>
    <w:rsid w:val="006015C1"/>
    <w:rsid w:val="006572B0"/>
    <w:rsid w:val="00667B9B"/>
    <w:rsid w:val="00697382"/>
    <w:rsid w:val="006C0D82"/>
    <w:rsid w:val="006F5BA3"/>
    <w:rsid w:val="00730437"/>
    <w:rsid w:val="00741C2E"/>
    <w:rsid w:val="00762C86"/>
    <w:rsid w:val="007C6A0B"/>
    <w:rsid w:val="007D1008"/>
    <w:rsid w:val="007F7848"/>
    <w:rsid w:val="00800D8A"/>
    <w:rsid w:val="0080196F"/>
    <w:rsid w:val="00816C5C"/>
    <w:rsid w:val="00860758"/>
    <w:rsid w:val="008920B1"/>
    <w:rsid w:val="008924A4"/>
    <w:rsid w:val="008A49A7"/>
    <w:rsid w:val="008A7DAA"/>
    <w:rsid w:val="008D5659"/>
    <w:rsid w:val="008E0BD0"/>
    <w:rsid w:val="008E79F9"/>
    <w:rsid w:val="008F6C02"/>
    <w:rsid w:val="008F7ED4"/>
    <w:rsid w:val="009252B7"/>
    <w:rsid w:val="00944ED3"/>
    <w:rsid w:val="00972D58"/>
    <w:rsid w:val="00975471"/>
    <w:rsid w:val="00976B0F"/>
    <w:rsid w:val="00977086"/>
    <w:rsid w:val="00981768"/>
    <w:rsid w:val="00982266"/>
    <w:rsid w:val="00990377"/>
    <w:rsid w:val="009B3182"/>
    <w:rsid w:val="009D2ED6"/>
    <w:rsid w:val="00A56CFC"/>
    <w:rsid w:val="00A6229E"/>
    <w:rsid w:val="00A85F23"/>
    <w:rsid w:val="00A936FC"/>
    <w:rsid w:val="00A948FA"/>
    <w:rsid w:val="00AB1D11"/>
    <w:rsid w:val="00AB2659"/>
    <w:rsid w:val="00AB6AFD"/>
    <w:rsid w:val="00AE0B74"/>
    <w:rsid w:val="00AE4A65"/>
    <w:rsid w:val="00AE4F6B"/>
    <w:rsid w:val="00B34A3B"/>
    <w:rsid w:val="00B408B1"/>
    <w:rsid w:val="00B4395B"/>
    <w:rsid w:val="00B44805"/>
    <w:rsid w:val="00B45606"/>
    <w:rsid w:val="00B46C36"/>
    <w:rsid w:val="00B7037E"/>
    <w:rsid w:val="00BC121E"/>
    <w:rsid w:val="00BE318E"/>
    <w:rsid w:val="00BE73AA"/>
    <w:rsid w:val="00C04F2C"/>
    <w:rsid w:val="00C05A83"/>
    <w:rsid w:val="00C16DC9"/>
    <w:rsid w:val="00C23940"/>
    <w:rsid w:val="00C45CB4"/>
    <w:rsid w:val="00C52D7B"/>
    <w:rsid w:val="00C53814"/>
    <w:rsid w:val="00C55EC8"/>
    <w:rsid w:val="00C70890"/>
    <w:rsid w:val="00C7691F"/>
    <w:rsid w:val="00CA20F2"/>
    <w:rsid w:val="00CB063A"/>
    <w:rsid w:val="00CB6724"/>
    <w:rsid w:val="00CF0860"/>
    <w:rsid w:val="00CF4AF3"/>
    <w:rsid w:val="00D13813"/>
    <w:rsid w:val="00D3691E"/>
    <w:rsid w:val="00D40B87"/>
    <w:rsid w:val="00D618FB"/>
    <w:rsid w:val="00D84804"/>
    <w:rsid w:val="00DA088D"/>
    <w:rsid w:val="00DA7092"/>
    <w:rsid w:val="00DB4E70"/>
    <w:rsid w:val="00DE3418"/>
    <w:rsid w:val="00DF2CCE"/>
    <w:rsid w:val="00DF473A"/>
    <w:rsid w:val="00E0026C"/>
    <w:rsid w:val="00E46DA2"/>
    <w:rsid w:val="00E80288"/>
    <w:rsid w:val="00F00899"/>
    <w:rsid w:val="00F52FC8"/>
    <w:rsid w:val="00F839D5"/>
    <w:rsid w:val="00F84EBF"/>
    <w:rsid w:val="00F972EB"/>
    <w:rsid w:val="00FC14D5"/>
    <w:rsid w:val="00FF3D5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427E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GB" w:eastAsia="en-GB"/>
    </w:rPr>
  </w:style>
  <w:style w:type="paragraph" w:styleId="Heading1">
    <w:name w:val="heading 1"/>
    <w:basedOn w:val="Normal"/>
    <w:next w:val="Normal"/>
    <w:qFormat/>
    <w:rsid w:val="00B45606"/>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DF2CCE"/>
    <w:pPr>
      <w:keepNext/>
      <w:spacing w:before="240" w:after="60"/>
      <w:outlineLvl w:val="2"/>
    </w:pPr>
    <w:rPr>
      <w:rFonts w:ascii="Arial" w:hAnsi="Arial" w:cs="Arial"/>
      <w:b/>
      <w:bCs/>
      <w:sz w:val="26"/>
      <w:szCs w:val="26"/>
    </w:rPr>
  </w:style>
  <w:style w:type="paragraph" w:styleId="Heading4">
    <w:name w:val="heading 4"/>
    <w:basedOn w:val="Normal"/>
    <w:next w:val="Normal"/>
    <w:qFormat/>
    <w:rsid w:val="00AB6AFD"/>
    <w:pPr>
      <w:keepNext/>
      <w:spacing w:before="60"/>
      <w:jc w:val="center"/>
      <w:outlineLvl w:val="3"/>
    </w:pPr>
    <w:rPr>
      <w:rFonts w:ascii="Arial" w:hAnsi="Arial"/>
      <w:sz w:val="28"/>
      <w:szCs w:val="20"/>
    </w:rPr>
  </w:style>
  <w:style w:type="paragraph" w:styleId="Heading5">
    <w:name w:val="heading 5"/>
    <w:basedOn w:val="Normal"/>
    <w:next w:val="Normal"/>
    <w:qFormat/>
    <w:rsid w:val="00CB063A"/>
    <w:pPr>
      <w:keepNext/>
      <w:spacing w:before="80"/>
      <w:jc w:val="center"/>
      <w:outlineLvl w:val="4"/>
    </w:pPr>
    <w:rPr>
      <w:rFonts w:ascii="Arial" w:hAnsi="Arial"/>
      <w:b/>
      <w:sz w:val="3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Section">
    <w:name w:val="QSection"/>
    <w:basedOn w:val="Normal"/>
    <w:rsid w:val="00054363"/>
    <w:pPr>
      <w:tabs>
        <w:tab w:val="right" w:pos="9720"/>
      </w:tabs>
      <w:spacing w:after="360"/>
      <w:ind w:left="720" w:right="562" w:hanging="720"/>
      <w:jc w:val="both"/>
    </w:pPr>
    <w:rPr>
      <w:sz w:val="22"/>
      <w:szCs w:val="20"/>
      <w:lang w:eastAsia="en-US"/>
    </w:rPr>
  </w:style>
  <w:style w:type="paragraph" w:styleId="Title">
    <w:name w:val="Title"/>
    <w:basedOn w:val="Normal"/>
    <w:qFormat/>
    <w:rsid w:val="008D5659"/>
    <w:pPr>
      <w:spacing w:before="240" w:after="60"/>
      <w:jc w:val="center"/>
      <w:outlineLvl w:val="0"/>
    </w:pPr>
    <w:rPr>
      <w:rFonts w:ascii="Arial" w:hAnsi="Arial" w:cs="Arial"/>
      <w:b/>
      <w:bCs/>
      <w:kern w:val="28"/>
      <w:sz w:val="32"/>
      <w:szCs w:val="32"/>
    </w:rPr>
  </w:style>
  <w:style w:type="paragraph" w:customStyle="1" w:styleId="Question">
    <w:name w:val="Question"/>
    <w:basedOn w:val="Normal"/>
    <w:rsid w:val="00A56CFC"/>
    <w:pPr>
      <w:spacing w:before="120" w:after="60"/>
      <w:ind w:left="720" w:hanging="720"/>
    </w:pPr>
  </w:style>
  <w:style w:type="paragraph" w:customStyle="1" w:styleId="Level2">
    <w:name w:val="Level 2"/>
    <w:basedOn w:val="Normal"/>
    <w:rsid w:val="001C7AED"/>
    <w:pPr>
      <w:spacing w:before="120" w:after="60"/>
      <w:ind w:left="851"/>
    </w:pPr>
    <w:rPr>
      <w:rFonts w:ascii="Arial" w:hAnsi="Arial"/>
      <w:sz w:val="36"/>
      <w:szCs w:val="20"/>
    </w:rPr>
  </w:style>
  <w:style w:type="paragraph" w:styleId="Header">
    <w:name w:val="header"/>
    <w:basedOn w:val="Normal"/>
    <w:rsid w:val="00741C2E"/>
    <w:pPr>
      <w:tabs>
        <w:tab w:val="center" w:pos="4153"/>
        <w:tab w:val="right" w:pos="8306"/>
      </w:tabs>
    </w:pPr>
  </w:style>
  <w:style w:type="paragraph" w:styleId="Footer">
    <w:name w:val="footer"/>
    <w:basedOn w:val="Normal"/>
    <w:rsid w:val="00741C2E"/>
    <w:pPr>
      <w:tabs>
        <w:tab w:val="center" w:pos="4153"/>
        <w:tab w:val="right" w:pos="8306"/>
      </w:tabs>
      <w:jc w:val="center"/>
    </w:pPr>
  </w:style>
  <w:style w:type="character" w:styleId="PageNumber">
    <w:name w:val="page number"/>
    <w:basedOn w:val="DefaultParagraphFont"/>
    <w:rsid w:val="00741C2E"/>
  </w:style>
  <w:style w:type="paragraph" w:customStyle="1" w:styleId="QuestionPara">
    <w:name w:val="Question Para"/>
    <w:basedOn w:val="Question"/>
    <w:rsid w:val="0058418D"/>
    <w:pPr>
      <w:spacing w:before="60" w:after="0"/>
      <w:ind w:left="567" w:firstLine="0"/>
    </w:pPr>
    <w:rPr>
      <w:szCs w:val="20"/>
    </w:rPr>
  </w:style>
  <w:style w:type="paragraph" w:styleId="BodyText">
    <w:name w:val="Body Text"/>
    <w:basedOn w:val="Normal"/>
    <w:rsid w:val="00CB063A"/>
    <w:rPr>
      <w:b/>
      <w:sz w:val="20"/>
      <w:szCs w:val="20"/>
      <w:lang w:eastAsia="en-US"/>
    </w:rPr>
  </w:style>
  <w:style w:type="paragraph" w:customStyle="1" w:styleId="ArrowLabel">
    <w:name w:val="Arrow Label"/>
    <w:basedOn w:val="Normal"/>
    <w:rsid w:val="00CB063A"/>
    <w:pPr>
      <w:jc w:val="center"/>
    </w:pPr>
    <w:rPr>
      <w:sz w:val="20"/>
      <w:szCs w:val="20"/>
      <w:lang w:eastAsia="en-US"/>
    </w:rPr>
  </w:style>
  <w:style w:type="paragraph" w:customStyle="1" w:styleId="SECTIONName">
    <w:name w:val="SECTION Name"/>
    <w:basedOn w:val="Normal"/>
    <w:rsid w:val="00CB063A"/>
    <w:pPr>
      <w:spacing w:before="240" w:after="480"/>
      <w:jc w:val="center"/>
    </w:pPr>
    <w:rPr>
      <w:b/>
      <w:szCs w:val="20"/>
      <w:lang w:eastAsia="en-US"/>
    </w:rPr>
  </w:style>
  <w:style w:type="paragraph" w:customStyle="1" w:styleId="Default">
    <w:name w:val="Default"/>
    <w:rsid w:val="00B4395B"/>
    <w:pPr>
      <w:autoSpaceDE w:val="0"/>
      <w:autoSpaceDN w:val="0"/>
      <w:adjustRightInd w:val="0"/>
    </w:pPr>
    <w:rPr>
      <w:color w:val="000000"/>
      <w:sz w:val="24"/>
      <w:szCs w:val="24"/>
      <w:lang w:val="en-GB" w:eastAsia="en-GB"/>
    </w:rPr>
  </w:style>
  <w:style w:type="paragraph" w:styleId="NormalWeb">
    <w:name w:val="Normal (Web)"/>
    <w:basedOn w:val="Normal"/>
    <w:uiPriority w:val="99"/>
    <w:unhideWhenUsed/>
    <w:rsid w:val="004A38D7"/>
    <w:pPr>
      <w:spacing w:before="100" w:beforeAutospacing="1" w:after="100" w:afterAutospacing="1"/>
    </w:pPr>
    <w:rPr>
      <w:rFonts w:eastAsia="SimSun"/>
      <w:lang w:eastAsia="zh-CN"/>
    </w:rPr>
  </w:style>
  <w:style w:type="paragraph" w:customStyle="1" w:styleId="poll-question">
    <w:name w:val="poll-question"/>
    <w:basedOn w:val="Normal"/>
    <w:rsid w:val="005529A5"/>
    <w:pPr>
      <w:spacing w:before="100" w:beforeAutospacing="1" w:after="100" w:afterAutospacing="1"/>
    </w:pPr>
    <w:rPr>
      <w:lang w:val="en-US" w:eastAsia="zh-CN"/>
    </w:rPr>
  </w:style>
  <w:style w:type="paragraph" w:customStyle="1" w:styleId="poll-answer">
    <w:name w:val="poll-answer"/>
    <w:basedOn w:val="Normal"/>
    <w:rsid w:val="005529A5"/>
    <w:pPr>
      <w:spacing w:before="100" w:beforeAutospacing="1" w:after="100" w:afterAutospacing="1"/>
    </w:pPr>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8907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46E07-D8CA-DC41-A124-2AF4924AC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583</Words>
  <Characters>3327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scotp</dc:creator>
  <cp:keywords/>
  <cp:lastModifiedBy>Gan, John Q</cp:lastModifiedBy>
  <cp:revision>3</cp:revision>
  <cp:lastPrinted>2010-10-25T09:11:00Z</cp:lastPrinted>
  <dcterms:created xsi:type="dcterms:W3CDTF">2020-11-24T16:30:00Z</dcterms:created>
  <dcterms:modified xsi:type="dcterms:W3CDTF">2020-11-25T19:45:00Z</dcterms:modified>
</cp:coreProperties>
</file>