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3818" w14:textId="77777777" w:rsidR="00F07E2A" w:rsidRDefault="00791633">
      <w:pPr>
        <w:pStyle w:val="Heading1"/>
      </w:pPr>
      <w:r>
        <w:t>CE29</w:t>
      </w:r>
      <w:r>
        <w:rPr>
          <w:rFonts w:eastAsia="SimSun" w:hint="eastAsia"/>
          <w:lang w:eastAsia="zh-CN"/>
        </w:rPr>
        <w:t>9</w:t>
      </w:r>
      <w:r w:rsidR="006F2F83">
        <w:t xml:space="preserve"> Team Final Product Report </w:t>
      </w:r>
    </w:p>
    <w:p w14:paraId="76AED4BF" w14:textId="77777777" w:rsidR="00F07E2A" w:rsidRDefault="00F07E2A"/>
    <w:p w14:paraId="2C249009" w14:textId="77777777" w:rsidR="00F07E2A" w:rsidRPr="00791633" w:rsidRDefault="006F2F83">
      <w:pPr>
        <w:rPr>
          <w:rFonts w:eastAsia="SimSun"/>
          <w:lang w:eastAsia="zh-CN"/>
        </w:rPr>
      </w:pPr>
      <w:r>
        <w:t xml:space="preserve">Team Number: </w:t>
      </w:r>
      <w:r w:rsidR="00791633">
        <w:rPr>
          <w:rFonts w:eastAsia="SimSun" w:hint="eastAsia"/>
          <w:lang w:eastAsia="zh-CN"/>
        </w:rPr>
        <w:t>6</w:t>
      </w:r>
    </w:p>
    <w:p w14:paraId="11B66B6F" w14:textId="77777777" w:rsidR="00791633" w:rsidRDefault="006F2F83">
      <w:pPr>
        <w:rPr>
          <w:rFonts w:eastAsia="SimSun"/>
          <w:lang w:eastAsia="zh-CN"/>
        </w:rPr>
      </w:pPr>
      <w:r>
        <w:t>Modul</w:t>
      </w:r>
      <w:r w:rsidR="00791633">
        <w:t>e Code: CE299</w:t>
      </w:r>
    </w:p>
    <w:p w14:paraId="1E4443B7" w14:textId="77777777" w:rsidR="00F07E2A" w:rsidRDefault="006F2F83">
      <w:pPr>
        <w:rPr>
          <w:i/>
        </w:rPr>
      </w:pPr>
      <w:r>
        <w:br/>
      </w:r>
      <w:proofErr w:type="spellStart"/>
      <w:r>
        <w:t>CSEEGit</w:t>
      </w:r>
      <w:proofErr w:type="spellEnd"/>
      <w:r>
        <w:t xml:space="preserve"> URL:  </w:t>
      </w:r>
      <w:hyperlink r:id="rId9" w:history="1">
        <w:r w:rsidR="00791633" w:rsidRPr="00981560">
          <w:rPr>
            <w:rStyle w:val="Hyperlink"/>
            <w:i/>
          </w:rPr>
          <w:t>https://cseegit.essex.ac.uk/2020_ce299/ce299_team06.git</w:t>
        </w:r>
      </w:hyperlink>
    </w:p>
    <w:p w14:paraId="3BE67469" w14:textId="77777777" w:rsidR="00F07E2A" w:rsidRDefault="006F2F83">
      <w:proofErr w:type="spellStart"/>
      <w:r>
        <w:t>CSEEJira</w:t>
      </w:r>
      <w:proofErr w:type="spellEnd"/>
      <w:r>
        <w:t xml:space="preserve"> Project URL: </w:t>
      </w:r>
      <w:hyperlink r:id="rId10" w:history="1">
        <w:r w:rsidR="00791633" w:rsidRPr="00981560">
          <w:rPr>
            <w:rStyle w:val="Hyperlink"/>
          </w:rPr>
          <w:t>https://cseejira.essex.ac.uk/projects/A299114/summary</w:t>
        </w:r>
      </w:hyperlink>
    </w:p>
    <w:p w14:paraId="130CAB13" w14:textId="77777777" w:rsidR="00F07E2A" w:rsidRDefault="006F2F83">
      <w:r>
        <w:br/>
        <w:t>Team Members:</w:t>
      </w:r>
    </w:p>
    <w:p w14:paraId="680BC3F4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proofErr w:type="spellStart"/>
      <w:r w:rsidRPr="009F5965">
        <w:rPr>
          <w:i/>
        </w:rPr>
        <w:t>Vaivods</w:t>
      </w:r>
      <w:proofErr w:type="spellEnd"/>
      <w:r w:rsidRPr="009F5965">
        <w:rPr>
          <w:i/>
        </w:rPr>
        <w:t>, Andris J</w:t>
      </w:r>
    </w:p>
    <w:p w14:paraId="26694F7E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r w:rsidRPr="009F5965">
        <w:rPr>
          <w:i/>
        </w:rPr>
        <w:t>Low, Yi J</w:t>
      </w:r>
      <w:r>
        <w:rPr>
          <w:rFonts w:eastAsia="SimSun" w:hint="eastAsia"/>
          <w:i/>
          <w:lang w:eastAsia="zh-CN"/>
        </w:rPr>
        <w:t>ing</w:t>
      </w:r>
    </w:p>
    <w:p w14:paraId="311B652C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r w:rsidRPr="009F5965">
        <w:rPr>
          <w:i/>
        </w:rPr>
        <w:t>Nickson, Joseph F</w:t>
      </w:r>
    </w:p>
    <w:p w14:paraId="03051F02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r w:rsidRPr="009F5965">
        <w:rPr>
          <w:i/>
        </w:rPr>
        <w:t>Lim, Chun H</w:t>
      </w:r>
      <w:r>
        <w:rPr>
          <w:rFonts w:eastAsia="SimSun" w:hint="eastAsia"/>
          <w:i/>
          <w:lang w:eastAsia="zh-CN"/>
        </w:rPr>
        <w:t>ang</w:t>
      </w:r>
    </w:p>
    <w:p w14:paraId="768330EB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proofErr w:type="spellStart"/>
      <w:r w:rsidRPr="009F5965">
        <w:rPr>
          <w:i/>
        </w:rPr>
        <w:t>Igret</w:t>
      </w:r>
      <w:proofErr w:type="spellEnd"/>
      <w:r w:rsidRPr="009F5965">
        <w:rPr>
          <w:i/>
        </w:rPr>
        <w:t>, Ioana-Cristina</w:t>
      </w:r>
    </w:p>
    <w:p w14:paraId="21F8931F" w14:textId="77777777" w:rsidR="00791633" w:rsidRPr="009F5965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proofErr w:type="spellStart"/>
      <w:r w:rsidRPr="009F5965">
        <w:rPr>
          <w:i/>
        </w:rPr>
        <w:t>Gichangi</w:t>
      </w:r>
      <w:proofErr w:type="spellEnd"/>
      <w:r w:rsidRPr="009F5965">
        <w:rPr>
          <w:i/>
        </w:rPr>
        <w:t>, Bradley</w:t>
      </w:r>
    </w:p>
    <w:p w14:paraId="5830DE75" w14:textId="77777777" w:rsidR="00791633" w:rsidRDefault="00791633" w:rsidP="00791633">
      <w:pPr>
        <w:pStyle w:val="ListParagraph"/>
        <w:numPr>
          <w:ilvl w:val="0"/>
          <w:numId w:val="5"/>
        </w:numPr>
        <w:suppressAutoHyphens w:val="0"/>
        <w:rPr>
          <w:i/>
        </w:rPr>
      </w:pPr>
      <w:r w:rsidRPr="009F5965">
        <w:rPr>
          <w:i/>
        </w:rPr>
        <w:t>Vink, Mark R</w:t>
      </w:r>
      <w:r>
        <w:rPr>
          <w:rFonts w:eastAsia="SimSun" w:hint="eastAsia"/>
          <w:i/>
          <w:lang w:eastAsia="zh-CN"/>
        </w:rPr>
        <w:t>obert</w:t>
      </w:r>
    </w:p>
    <w:p w14:paraId="338D2790" w14:textId="53DC1BDF" w:rsidR="00D32FDB" w:rsidRDefault="006F2F83">
      <w:r>
        <w:t xml:space="preserve">Document URL:  </w:t>
      </w:r>
      <w:hyperlink r:id="rId11" w:history="1">
        <w:r w:rsidR="00D32FDB" w:rsidRPr="00471D99">
          <w:rPr>
            <w:rStyle w:val="Hyperlink"/>
          </w:rPr>
          <w:t>https://cseegit.essex.ac.uk/2020_ce299/ce299_team06/-/blob/ed9e318c4634837fac74aba07ab6cda1eacb33e4/Final_Product/team06_final_report.docx</w:t>
        </w:r>
      </w:hyperlink>
    </w:p>
    <w:p w14:paraId="6D723870" w14:textId="77777777" w:rsidR="00791633" w:rsidRDefault="006F2F83" w:rsidP="00791633">
      <w:pPr>
        <w:pStyle w:val="Heading1"/>
        <w:numPr>
          <w:ilvl w:val="0"/>
          <w:numId w:val="2"/>
        </w:numPr>
        <w:rPr>
          <w:rFonts w:asciiTheme="minorHAnsi" w:eastAsia="SimSun" w:hAnsiTheme="minorHAnsi" w:cstheme="minorBidi"/>
          <w:i/>
          <w:color w:val="auto"/>
          <w:sz w:val="22"/>
          <w:szCs w:val="22"/>
          <w:lang w:eastAsia="zh-CN"/>
        </w:rPr>
      </w:pPr>
      <w:r>
        <w:t>Final Product Demonstration</w:t>
      </w:r>
    </w:p>
    <w:p w14:paraId="1158C8AA" w14:textId="0C10C354" w:rsidR="00BB5589" w:rsidRPr="00791633" w:rsidRDefault="0083563E" w:rsidP="00791633">
      <w:pPr>
        <w:rPr>
          <w:rFonts w:eastAsia="SimSun"/>
          <w:lang w:eastAsia="zh-CN"/>
        </w:rPr>
      </w:pPr>
      <w:hyperlink r:id="rId12" w:history="1">
        <w:r w:rsidR="00BB5589" w:rsidRPr="00EB4777">
          <w:rPr>
            <w:rStyle w:val="Hyperlink"/>
          </w:rPr>
          <w:t>https://cseegit.essex.ac.uk/2020_ce299/ce299_team06/-/blob/5dde3b72058cc2518fa00540cb62d89e772977b7/Final_Product/Final_Product_Demonstration.md</w:t>
        </w:r>
      </w:hyperlink>
    </w:p>
    <w:p w14:paraId="40FB4339" w14:textId="4479B7B7" w:rsidR="00102CD8" w:rsidRPr="00102CD8" w:rsidRDefault="006F2F83" w:rsidP="00102CD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14:paraId="0C89B8C8" w14:textId="47AFD275" w:rsidR="00102CD8" w:rsidRDefault="0083563E" w:rsidP="008F0192">
      <w:pPr>
        <w:pStyle w:val="ListParagraph"/>
        <w:ind w:left="0"/>
      </w:pPr>
      <w:hyperlink r:id="rId13" w:history="1">
        <w:r w:rsidR="008F0192" w:rsidRPr="008F0192">
          <w:rPr>
            <w:rStyle w:val="Hyperlink"/>
          </w:rPr>
          <w:t>https://cseegit.essex.ac.uk/2020_ce299/ce299_team06/-/blob/1aa18dbe9bd60d23ee73d7db884b93d9589ad47e/Final_Product/Project_Management_Log.md</w:t>
        </w:r>
      </w:hyperlink>
    </w:p>
    <w:p w14:paraId="024ECDCB" w14:textId="3842DE4B" w:rsidR="00F07E2A" w:rsidRPr="008F0192" w:rsidRDefault="006F2F8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14:paraId="501F1C4F" w14:textId="35ED896F" w:rsidR="00BB5589" w:rsidRDefault="0083563E" w:rsidP="008F0192">
      <w:pPr>
        <w:pStyle w:val="ListParagraph"/>
        <w:ind w:left="0"/>
      </w:pPr>
      <w:hyperlink r:id="rId14" w:history="1">
        <w:r w:rsidR="00BB5589" w:rsidRPr="00EB4777">
          <w:rPr>
            <w:rStyle w:val="Hyperlink"/>
          </w:rPr>
          <w:t>https://cseegit.essex.ac.uk/2020_ce299/ce299_team06/-/blob/5dde3b72058cc2518fa00540cb62d89e772977b7/Final_Product/Team_Effort_Log.md</w:t>
        </w:r>
      </w:hyperlink>
    </w:p>
    <w:p w14:paraId="4E752CB2" w14:textId="77777777" w:rsidR="00F07E2A" w:rsidRDefault="006F2F8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14:paraId="0594CE6D" w14:textId="521C28DA" w:rsidR="00366F1B" w:rsidRDefault="0083563E" w:rsidP="00E15A45">
      <w:hyperlink r:id="rId15" w:history="1">
        <w:r w:rsidR="00366F1B" w:rsidRPr="00BF31C6">
          <w:rPr>
            <w:rStyle w:val="Hyperlink"/>
          </w:rPr>
          <w:t>https://cseegit.essex.ac.uk/2020_ce299/ce299_team06/-/blob/49659541802d21cc02379427a122b4836b301b82/Final_Product/Product_Implementation_Report.md</w:t>
        </w:r>
      </w:hyperlink>
    </w:p>
    <w:p w14:paraId="4FC99D3A" w14:textId="47427629" w:rsidR="008F0192" w:rsidRPr="00373D58" w:rsidRDefault="006F2F83" w:rsidP="00373D5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14:paraId="0F28AE7F" w14:textId="50664051" w:rsidR="00373D58" w:rsidRDefault="0083563E" w:rsidP="00373D58">
      <w:hyperlink r:id="rId16" w:history="1">
        <w:r w:rsidR="00373D58" w:rsidRPr="00EB4777">
          <w:rPr>
            <w:rStyle w:val="Hyperlink"/>
          </w:rPr>
          <w:t>https://cseegit.essex.ac.uk/2020_ce299/ce299_team06/-/blob/40d102809ad048b6ce9ea6d5efd0a4ba04737e58/Final_Product/Product_Testing_Report.md</w:t>
        </w:r>
      </w:hyperlink>
    </w:p>
    <w:p w14:paraId="148B463A" w14:textId="5F5D08D5" w:rsidR="00F07E2A" w:rsidRPr="00F26619" w:rsidRDefault="006F2F8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14:paraId="2FAF9F96" w14:textId="2C231ECD" w:rsidR="00373D58" w:rsidRDefault="0083563E" w:rsidP="00373D58">
      <w:hyperlink r:id="rId17" w:history="1">
        <w:r w:rsidR="00373D58" w:rsidRPr="00EB4777">
          <w:rPr>
            <w:rStyle w:val="Hyperlink"/>
          </w:rPr>
          <w:t>https://cseegit.essex.ac.uk/2020_ce299/ce299_team06/-/blob/40d102809ad048b6ce9ea6d5efd0a4ba04737e58/Final_Product/Product_Context_Report.md</w:t>
        </w:r>
      </w:hyperlink>
    </w:p>
    <w:p w14:paraId="4AEEB17F" w14:textId="77777777" w:rsidR="00373D58" w:rsidRDefault="006F2F83" w:rsidP="00373D5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14:paraId="0A1D29DA" w14:textId="5B3FBCED" w:rsidR="00373D58" w:rsidRDefault="0083563E" w:rsidP="00373D58">
      <w:hyperlink r:id="rId18" w:history="1">
        <w:r w:rsidR="00373D58" w:rsidRPr="00EB4777">
          <w:rPr>
            <w:rStyle w:val="Hyperlink"/>
          </w:rPr>
          <w:t>https://cseegit.essex.ac.uk/2020_ce299/ce299_team06/-/blob/40d102809ad048b6ce9ea6d5efd0a4ba04737e58/Final_Product/Product_Marketing_Plan.md</w:t>
        </w:r>
      </w:hyperlink>
    </w:p>
    <w:p w14:paraId="068DD3AB" w14:textId="77777777" w:rsidR="00373D58" w:rsidRDefault="00373D58" w:rsidP="008F0192">
      <w:pPr>
        <w:pStyle w:val="ListParagraph"/>
        <w:ind w:left="0"/>
      </w:pPr>
    </w:p>
    <w:p w14:paraId="3EFD3A08" w14:textId="77777777" w:rsidR="00F07E2A" w:rsidRPr="00976F05" w:rsidRDefault="006F2F83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14:paraId="1CCFB88B" w14:textId="45300B92" w:rsidR="00E15A45" w:rsidRDefault="00976F05" w:rsidP="00976F05">
      <w:r>
        <w:t>Software</w:t>
      </w:r>
      <w:r w:rsidR="0060164F">
        <w:t>(included readme.txt)</w:t>
      </w:r>
      <w:r>
        <w:t>:</w:t>
      </w:r>
      <w:r w:rsidR="00373D58">
        <w:t xml:space="preserve"> </w:t>
      </w:r>
      <w:r>
        <w:t xml:space="preserve"> </w:t>
      </w:r>
      <w:hyperlink r:id="rId19" w:history="1">
        <w:r w:rsidR="00E15A45" w:rsidRPr="00CB1C8B">
          <w:rPr>
            <w:rStyle w:val="Hyperlink"/>
          </w:rPr>
          <w:t>https://cseegit.essex.ac.uk/2020_ce299/ce299_team06/-/blob/538aa3f5cf7dd977d134d8e5bee80fe09dc8ccd4/Final_Product/Software.zip</w:t>
        </w:r>
      </w:hyperlink>
    </w:p>
    <w:p w14:paraId="2979194A" w14:textId="1260E231" w:rsidR="00E15A45" w:rsidRDefault="00976F05" w:rsidP="00976F05">
      <w:r>
        <w:t xml:space="preserve">ReadMe: </w:t>
      </w:r>
      <w:hyperlink r:id="rId20" w:history="1">
        <w:r w:rsidR="00E15A45" w:rsidRPr="00CB1C8B">
          <w:rPr>
            <w:rStyle w:val="Hyperlink"/>
          </w:rPr>
          <w:t>https://cseegit.essex.ac.uk/2020_ce299/ce299_team06/-/blob/538aa3f5cf7dd977d134d8e5bee80fe09dc8ccd4/README.md</w:t>
        </w:r>
      </w:hyperlink>
    </w:p>
    <w:sectPr w:rsidR="00E15A45">
      <w:footerReference w:type="default" r:id="rId21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6572" w14:textId="77777777" w:rsidR="0083563E" w:rsidRDefault="0083563E">
      <w:pPr>
        <w:spacing w:after="0" w:line="240" w:lineRule="auto"/>
      </w:pPr>
      <w:r>
        <w:separator/>
      </w:r>
    </w:p>
  </w:endnote>
  <w:endnote w:type="continuationSeparator" w:id="0">
    <w:p w14:paraId="713F4ED7" w14:textId="77777777" w:rsidR="0083563E" w:rsidRDefault="0083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49E27" w14:textId="77777777" w:rsidR="00F07E2A" w:rsidRDefault="006F2F83" w:rsidP="00E658A5">
    <w:pPr>
      <w:pStyle w:val="Footer"/>
      <w:tabs>
        <w:tab w:val="clear" w:pos="4513"/>
        <w:tab w:val="clear" w:pos="9026"/>
        <w:tab w:val="left" w:pos="3915"/>
      </w:tabs>
    </w:pPr>
    <w:r>
      <w:rPr>
        <w:noProof/>
        <w:lang w:val="en-MY" w:eastAsia="zh-CN"/>
      </w:rPr>
      <mc:AlternateContent>
        <mc:Choice Requires="wps">
          <w:drawing>
            <wp:anchor distT="0" distB="0" distL="0" distR="0" simplePos="0" relativeHeight="4" behindDoc="1" locked="0" layoutInCell="1" allowOverlap="1" wp14:anchorId="57731615" wp14:editId="75230795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0B1A30" w14:textId="77777777" w:rsidR="00F07E2A" w:rsidRDefault="006F2F83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72FDF">
                            <w:rPr>
                              <w:noProof/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731615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" fillcolor="black [3213]" stroked="f" strokeweight="1.06mm">
              <v:textbox>
                <w:txbxContent>
                  <w:p w14:paraId="3D0B1A30" w14:textId="77777777" w:rsidR="00F07E2A" w:rsidRDefault="006F2F83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 w:rsidR="00572FDF">
                      <w:rPr>
                        <w:noProof/>
                        <w:color w:val="000000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val="en-MY" w:eastAsia="zh-CN"/>
      </w:rPr>
      <mc:AlternateContent>
        <mc:Choice Requires="wpg">
          <w:drawing>
            <wp:anchor distT="0" distB="0" distL="0" distR="0" simplePos="0" relativeHeight="9" behindDoc="1" locked="0" layoutInCell="1" allowOverlap="1" wp14:anchorId="5BE6C4CE" wp14:editId="3F18FF68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AE55AB" w14:textId="77777777" w:rsidR="00E658A5" w:rsidRDefault="00E658A5" w:rsidP="00E658A5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March</w:t>
                            </w:r>
                            <w:r>
                              <w:rPr>
                                <w:color w:val="7F7F7F"/>
                              </w:rPr>
                              <w:t xml:space="preserve"> 202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color w:val="7F7F7F"/>
                              </w:rPr>
                              <w:t xml:space="preserve">) File Save Date: 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color w:val="7F7F7F"/>
                              </w:rPr>
                              <w:t>/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03</w:t>
                            </w:r>
                            <w:r>
                              <w:rPr>
                                <w:color w:val="7F7F7F"/>
                              </w:rPr>
                              <w:t>/202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color w:val="7F7F7F"/>
                              </w:rPr>
                              <w:t xml:space="preserve"> 1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color w:val="7F7F7F"/>
                              </w:rPr>
                              <w:t>:</w:t>
                            </w:r>
                            <w:r>
                              <w:rPr>
                                <w:rFonts w:eastAsia="SimSun" w:hint="eastAsia"/>
                                <w:color w:val="7F7F7F"/>
                                <w:lang w:eastAsia="zh-CN"/>
                              </w:rPr>
                              <w:t>05</w:t>
                            </w:r>
                            <w:r>
                              <w:rPr>
                                <w:color w:val="7F7F7F"/>
                              </w:rPr>
                              <w:t>:00</w:t>
                            </w:r>
                          </w:p>
                          <w:p w14:paraId="48197556" w14:textId="77777777" w:rsidR="00F07E2A" w:rsidRDefault="00F07E2A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5BE6C4CE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71AE55AB" w14:textId="77777777" w:rsidR="00E658A5" w:rsidRDefault="00E658A5" w:rsidP="00E658A5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>(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March</w:t>
                      </w:r>
                      <w:r>
                        <w:rPr>
                          <w:color w:val="7F7F7F"/>
                        </w:rPr>
                        <w:t xml:space="preserve"> 202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1</w:t>
                      </w:r>
                      <w:r>
                        <w:rPr>
                          <w:color w:val="7F7F7F"/>
                        </w:rPr>
                        <w:t xml:space="preserve">) File Save Date: 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11</w:t>
                      </w:r>
                      <w:r>
                        <w:rPr>
                          <w:color w:val="7F7F7F"/>
                        </w:rPr>
                        <w:t>/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03</w:t>
                      </w:r>
                      <w:r>
                        <w:rPr>
                          <w:color w:val="7F7F7F"/>
                        </w:rPr>
                        <w:t>/202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1</w:t>
                      </w:r>
                      <w:r>
                        <w:rPr>
                          <w:color w:val="7F7F7F"/>
                        </w:rPr>
                        <w:t xml:space="preserve"> 1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9</w:t>
                      </w:r>
                      <w:r>
                        <w:rPr>
                          <w:color w:val="7F7F7F"/>
                        </w:rPr>
                        <w:t>:</w:t>
                      </w:r>
                      <w:r>
                        <w:rPr>
                          <w:rFonts w:eastAsia="SimSun" w:hint="eastAsia"/>
                          <w:color w:val="7F7F7F"/>
                          <w:lang w:eastAsia="zh-CN"/>
                        </w:rPr>
                        <w:t>05</w:t>
                      </w:r>
                      <w:r>
                        <w:rPr>
                          <w:color w:val="7F7F7F"/>
                        </w:rPr>
                        <w:t>:00</w:t>
                      </w:r>
                    </w:p>
                    <w:p w14:paraId="48197556" w14:textId="77777777" w:rsidR="00F07E2A" w:rsidRDefault="00F07E2A">
                      <w:pPr>
                        <w:overflowPunct w:val="0"/>
                        <w:spacing w:after="0" w:line="240" w:lineRule="auto"/>
                        <w:jc w:val="righ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  <w:r w:rsidR="00E658A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A5A3D" w14:textId="77777777" w:rsidR="0083563E" w:rsidRDefault="0083563E">
      <w:pPr>
        <w:spacing w:after="0" w:line="240" w:lineRule="auto"/>
      </w:pPr>
      <w:r>
        <w:separator/>
      </w:r>
    </w:p>
  </w:footnote>
  <w:footnote w:type="continuationSeparator" w:id="0">
    <w:p w14:paraId="2083C6E7" w14:textId="77777777" w:rsidR="0083563E" w:rsidRDefault="00835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594"/>
    <w:multiLevelType w:val="multilevel"/>
    <w:tmpl w:val="3A8A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127717"/>
    <w:multiLevelType w:val="multilevel"/>
    <w:tmpl w:val="221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095D9D"/>
    <w:multiLevelType w:val="multilevel"/>
    <w:tmpl w:val="4B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5DF255DF"/>
    <w:multiLevelType w:val="multilevel"/>
    <w:tmpl w:val="162CF0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00D0211"/>
    <w:multiLevelType w:val="multilevel"/>
    <w:tmpl w:val="DBA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E2A"/>
    <w:rsid w:val="00001265"/>
    <w:rsid w:val="000A6A30"/>
    <w:rsid w:val="00100C61"/>
    <w:rsid w:val="00102A18"/>
    <w:rsid w:val="00102CD8"/>
    <w:rsid w:val="002A7B65"/>
    <w:rsid w:val="00366F1B"/>
    <w:rsid w:val="00373D58"/>
    <w:rsid w:val="003F7014"/>
    <w:rsid w:val="00526EB4"/>
    <w:rsid w:val="005469BC"/>
    <w:rsid w:val="00572FDF"/>
    <w:rsid w:val="005F1584"/>
    <w:rsid w:val="0060164F"/>
    <w:rsid w:val="006F2F83"/>
    <w:rsid w:val="007357B6"/>
    <w:rsid w:val="00791633"/>
    <w:rsid w:val="0083563E"/>
    <w:rsid w:val="008F0192"/>
    <w:rsid w:val="00941B32"/>
    <w:rsid w:val="00951166"/>
    <w:rsid w:val="00976F05"/>
    <w:rsid w:val="00BB5589"/>
    <w:rsid w:val="00D32FDB"/>
    <w:rsid w:val="00D43D32"/>
    <w:rsid w:val="00DB5177"/>
    <w:rsid w:val="00DE650B"/>
    <w:rsid w:val="00E15A45"/>
    <w:rsid w:val="00E658A5"/>
    <w:rsid w:val="00E77FA8"/>
    <w:rsid w:val="00EF64CF"/>
    <w:rsid w:val="00F00066"/>
    <w:rsid w:val="00F07E2A"/>
    <w:rsid w:val="00F26619"/>
    <w:rsid w:val="00FB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FDB3"/>
  <w15:docId w15:val="{73240D8D-7766-4FDB-93CD-2C467BB0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6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A5"/>
    <w:rPr>
      <w:rFonts w:ascii="Tahoma" w:eastAsiaTheme="minorHAnsi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65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26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eegit.essex.ac.uk/2020_ce299/ce299_team06/-/blob/1aa18dbe9bd60d23ee73d7db884b93d9589ad47e/Final_Product/Project_Management_Log.md" TargetMode="External"/><Relationship Id="rId18" Type="http://schemas.openxmlformats.org/officeDocument/2006/relationships/hyperlink" Target="https://cseegit.essex.ac.uk/2020_ce299/ce299_team06/-/blob/40d102809ad048b6ce9ea6d5efd0a4ba04737e58/Final_Product/Product_Marketing_Plan.md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cseegit.essex.ac.uk/2020_ce299/ce299_team06/-/blob/5dde3b72058cc2518fa00540cb62d89e772977b7/Final_Product/Final_Product_Demonstration.md" TargetMode="External"/><Relationship Id="rId17" Type="http://schemas.openxmlformats.org/officeDocument/2006/relationships/hyperlink" Target="https://cseegit.essex.ac.uk/2020_ce299/ce299_team06/-/blob/40d102809ad048b6ce9ea6d5efd0a4ba04737e58/Final_Product/Product_Context_Report.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eegit.essex.ac.uk/2020_ce299/ce299_team06/-/blob/40d102809ad048b6ce9ea6d5efd0a4ba04737e58/Final_Product/Product_Testing_Report.md" TargetMode="External"/><Relationship Id="rId20" Type="http://schemas.openxmlformats.org/officeDocument/2006/relationships/hyperlink" Target="https://cseegit.essex.ac.uk/2020_ce299/ce299_team06/-/blob/538aa3f5cf7dd977d134d8e5bee80fe09dc8ccd4/README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eegit.essex.ac.uk/2020_ce299/ce299_team06/-/blob/ed9e318c4634837fac74aba07ab6cda1eacb33e4/Final_Product/team06_final_repor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eegit.essex.ac.uk/2020_ce299/ce299_team06/-/blob/49659541802d21cc02379427a122b4836b301b82/Final_Product/Product_Implementation_Report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eejira.essex.ac.uk/projects/A299114/summary" TargetMode="External"/><Relationship Id="rId19" Type="http://schemas.openxmlformats.org/officeDocument/2006/relationships/hyperlink" Target="https://cseegit.essex.ac.uk/2020_ce299/ce299_team06/-/blob/538aa3f5cf7dd977d134d8e5bee80fe09dc8ccd4/Final_Product/Software.zip" TargetMode="External"/><Relationship Id="rId4" Type="http://schemas.openxmlformats.org/officeDocument/2006/relationships/styles" Target="styles.xml"/><Relationship Id="rId9" Type="http://schemas.openxmlformats.org/officeDocument/2006/relationships/hyperlink" Target="https://cseegit.essex.ac.uk/2020_ce299/ce299_team06.git" TargetMode="External"/><Relationship Id="rId14" Type="http://schemas.openxmlformats.org/officeDocument/2006/relationships/hyperlink" Target="https://cseegit.essex.ac.uk/2020_ce299/ce299_team06/-/blob/5dde3b72058cc2518fa00540cb62d89e772977b7/Final_Product/Team_Effort_Log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8CDC7-4A9E-4042-A60C-91B45381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Mark Robert Vink</cp:lastModifiedBy>
  <cp:revision>39</cp:revision>
  <dcterms:created xsi:type="dcterms:W3CDTF">2018-11-09T13:44:00Z</dcterms:created>
  <dcterms:modified xsi:type="dcterms:W3CDTF">2021-03-12T14:20:00Z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