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98C04" w14:textId="77777777" w:rsidR="00705F43" w:rsidRDefault="00705F43" w:rsidP="00705F43">
      <w:pPr>
        <w:rPr>
          <w:rFonts w:ascii="Arial" w:hAnsi="Arial" w:cs="Arial"/>
        </w:rPr>
      </w:pPr>
    </w:p>
    <w:p w14:paraId="2D005AC8" w14:textId="11C19B6A" w:rsidR="00FB27F4" w:rsidRDefault="00FB27F4" w:rsidP="00FB27F4">
      <w:pPr>
        <w:rPr>
          <w:i/>
          <w:sz w:val="28"/>
        </w:rPr>
      </w:pPr>
      <w:r w:rsidRPr="005E5A5A">
        <w:rPr>
          <w:i/>
          <w:sz w:val="28"/>
        </w:rPr>
        <w:t>On behalf of our staff and families, we would first like to</w:t>
      </w:r>
      <w:r w:rsidR="003F0014">
        <w:rPr>
          <w:i/>
          <w:sz w:val="28"/>
        </w:rPr>
        <w:t xml:space="preserve"> welcome and </w:t>
      </w:r>
      <w:r w:rsidRPr="005E5A5A">
        <w:rPr>
          <w:i/>
          <w:sz w:val="28"/>
        </w:rPr>
        <w:t xml:space="preserve"> thank you for the opportunity to service your claim. Please know that we, at MRN Contracting</w:t>
      </w:r>
      <w:r w:rsidR="005E5A5A" w:rsidRPr="005E5A5A">
        <w:rPr>
          <w:i/>
          <w:sz w:val="28"/>
        </w:rPr>
        <w:t xml:space="preserve"> LLC</w:t>
      </w:r>
      <w:r w:rsidRPr="005E5A5A">
        <w:rPr>
          <w:i/>
          <w:sz w:val="28"/>
        </w:rPr>
        <w:t>, will do everything in our power to ensure a smooth transition from your damaged property, to a truly quality product installation on your home.</w:t>
      </w:r>
    </w:p>
    <w:p w14:paraId="45D420A0" w14:textId="77777777" w:rsidR="005E5A5A" w:rsidRPr="005E5A5A" w:rsidRDefault="005E5A5A" w:rsidP="00FB27F4">
      <w:pPr>
        <w:rPr>
          <w:i/>
          <w:szCs w:val="22"/>
        </w:rPr>
      </w:pPr>
    </w:p>
    <w:p w14:paraId="01A76867" w14:textId="00B50B5F" w:rsidR="00FB27F4" w:rsidRDefault="00FB27F4" w:rsidP="00FB27F4">
      <w:pPr>
        <w:rPr>
          <w:sz w:val="28"/>
        </w:rPr>
      </w:pPr>
      <w:r w:rsidRPr="003F0014">
        <w:rPr>
          <w:sz w:val="28"/>
        </w:rPr>
        <w:t>To accomplish this, we</w:t>
      </w:r>
      <w:r w:rsidR="003F0014" w:rsidRPr="003F0014">
        <w:rPr>
          <w:sz w:val="28"/>
        </w:rPr>
        <w:t xml:space="preserve"> </w:t>
      </w:r>
      <w:r w:rsidR="003F0014" w:rsidRPr="003F0014">
        <w:rPr>
          <w:b/>
        </w:rPr>
        <w:t>(our office)</w:t>
      </w:r>
      <w:r w:rsidRPr="003F0014">
        <w:t xml:space="preserve"> </w:t>
      </w:r>
      <w:r w:rsidRPr="003F0014">
        <w:rPr>
          <w:sz w:val="28"/>
        </w:rPr>
        <w:t>will be in contact with both you, our valued customer, and your insurance company. The following can be expected from us:</w:t>
      </w:r>
    </w:p>
    <w:p w14:paraId="3C81EA1E" w14:textId="77777777" w:rsidR="003F0014" w:rsidRPr="003F0014" w:rsidRDefault="003F0014" w:rsidP="00FB27F4">
      <w:pPr>
        <w:rPr>
          <w:sz w:val="28"/>
        </w:rPr>
      </w:pPr>
    </w:p>
    <w:p w14:paraId="0E5CDE4F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A </w:t>
      </w:r>
      <w:r w:rsidRPr="005E5A5A">
        <w:rPr>
          <w:b/>
        </w:rPr>
        <w:t>thorough analysis</w:t>
      </w:r>
      <w:r>
        <w:t xml:space="preserve"> of the insurance scope of work. We will then </w:t>
      </w:r>
      <w:r w:rsidRPr="005E5A5A">
        <w:t>supplement</w:t>
      </w:r>
      <w:r>
        <w:t xml:space="preserve"> the estimate to </w:t>
      </w:r>
      <w:r w:rsidRPr="005E5A5A">
        <w:rPr>
          <w:b/>
        </w:rPr>
        <w:t>ensure</w:t>
      </w:r>
      <w:r>
        <w:t xml:space="preserve"> you are getting all the money you are entitled to per your policy guidelines.</w:t>
      </w:r>
    </w:p>
    <w:p w14:paraId="1BC93A98" w14:textId="387C7976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We will work with your adjuster to come to an </w:t>
      </w:r>
      <w:r w:rsidRPr="005E5A5A">
        <w:rPr>
          <w:b/>
        </w:rPr>
        <w:t xml:space="preserve">agreed upon </w:t>
      </w:r>
      <w:r w:rsidR="005E5A5A" w:rsidRPr="005E5A5A">
        <w:rPr>
          <w:b/>
        </w:rPr>
        <w:t>amount</w:t>
      </w:r>
      <w:r w:rsidR="005E5A5A">
        <w:t xml:space="preserve"> to complete the scope of work</w:t>
      </w:r>
      <w:r>
        <w:t xml:space="preserve"> necessary </w:t>
      </w:r>
      <w:r w:rsidR="005E5A5A">
        <w:t>to make you whole</w:t>
      </w:r>
      <w:r>
        <w:t>.</w:t>
      </w:r>
    </w:p>
    <w:p w14:paraId="11D9998C" w14:textId="702EAC50" w:rsidR="00FB27F4" w:rsidRDefault="00FB27F4" w:rsidP="005E5A5A">
      <w:pPr>
        <w:pStyle w:val="ListParagraph"/>
        <w:numPr>
          <w:ilvl w:val="0"/>
          <w:numId w:val="8"/>
        </w:numPr>
      </w:pPr>
      <w:r>
        <w:t>We</w:t>
      </w:r>
      <w:r w:rsidR="005E5A5A">
        <w:t xml:space="preserve"> </w:t>
      </w:r>
      <w:r>
        <w:t xml:space="preserve">will </w:t>
      </w:r>
      <w:r w:rsidRPr="003F0014">
        <w:rPr>
          <w:b/>
        </w:rPr>
        <w:t>reach out</w:t>
      </w:r>
      <w:r>
        <w:t xml:space="preserve"> to you on occasion to check on the progression of funds and, </w:t>
      </w:r>
      <w:r w:rsidR="005E5A5A">
        <w:t xml:space="preserve">most importantly, to </w:t>
      </w:r>
      <w:r w:rsidR="005E5A5A" w:rsidRPr="005E5A5A">
        <w:rPr>
          <w:b/>
        </w:rPr>
        <w:t xml:space="preserve">answer </w:t>
      </w:r>
      <w:r w:rsidRPr="005E5A5A">
        <w:rPr>
          <w:b/>
        </w:rPr>
        <w:t>all questions</w:t>
      </w:r>
      <w:r>
        <w:t xml:space="preserve"> you may have at that time.</w:t>
      </w:r>
    </w:p>
    <w:p w14:paraId="63E45428" w14:textId="3D0AA9B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We will schedule your work </w:t>
      </w:r>
      <w:r w:rsidR="005E5A5A">
        <w:t xml:space="preserve">and try </w:t>
      </w:r>
      <w:r w:rsidR="005E5A5A" w:rsidRPr="005E5A5A">
        <w:rPr>
          <w:b/>
        </w:rPr>
        <w:t>our very best</w:t>
      </w:r>
      <w:r w:rsidR="005E5A5A">
        <w:t xml:space="preserve"> to </w:t>
      </w:r>
      <w:r>
        <w:t>accommodate your busy schedule.</w:t>
      </w:r>
    </w:p>
    <w:p w14:paraId="497D5EE1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We will be </w:t>
      </w:r>
      <w:r w:rsidRPr="005E5A5A">
        <w:rPr>
          <w:b/>
        </w:rPr>
        <w:t>on time</w:t>
      </w:r>
      <w:r>
        <w:t xml:space="preserve"> and on budget with all work performed.</w:t>
      </w:r>
    </w:p>
    <w:p w14:paraId="69ADC5E3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We will </w:t>
      </w:r>
      <w:r w:rsidRPr="005E5A5A">
        <w:rPr>
          <w:b/>
        </w:rPr>
        <w:t>clean up</w:t>
      </w:r>
      <w:r>
        <w:t xml:space="preserve"> our work to leave your property in </w:t>
      </w:r>
      <w:r w:rsidRPr="005E5A5A">
        <w:rPr>
          <w:b/>
        </w:rPr>
        <w:t>better shape</w:t>
      </w:r>
      <w:r>
        <w:t xml:space="preserve"> than when we found it.</w:t>
      </w:r>
    </w:p>
    <w:p w14:paraId="4A8D81BC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In the </w:t>
      </w:r>
      <w:r w:rsidRPr="003F0014">
        <w:rPr>
          <w:b/>
          <w:u w:val="single"/>
        </w:rPr>
        <w:t>rare</w:t>
      </w:r>
      <w:r>
        <w:t xml:space="preserve"> occasion that we damage something during the construction process, we </w:t>
      </w:r>
      <w:r w:rsidRPr="003F0014">
        <w:rPr>
          <w:b/>
          <w:u w:val="single"/>
        </w:rPr>
        <w:t>GUARANTEE</w:t>
      </w:r>
      <w:r w:rsidRPr="003F0014">
        <w:rPr>
          <w:b/>
        </w:rPr>
        <w:t xml:space="preserve"> </w:t>
      </w:r>
      <w:r>
        <w:t>we will make it right before completion.</w:t>
      </w:r>
    </w:p>
    <w:p w14:paraId="31B6F532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Upon completion of work, we will submit </w:t>
      </w:r>
      <w:r w:rsidRPr="003F0014">
        <w:rPr>
          <w:b/>
        </w:rPr>
        <w:t>all necessary</w:t>
      </w:r>
      <w:r>
        <w:t xml:space="preserve"> documentation to your insurance company to </w:t>
      </w:r>
      <w:r w:rsidRPr="003F0014">
        <w:rPr>
          <w:b/>
        </w:rPr>
        <w:t>release</w:t>
      </w:r>
      <w:r>
        <w:t xml:space="preserve"> the recoverable depreciation and any supplements.</w:t>
      </w:r>
    </w:p>
    <w:p w14:paraId="52E94838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We will </w:t>
      </w:r>
      <w:r w:rsidRPr="003F0014">
        <w:rPr>
          <w:b/>
        </w:rPr>
        <w:t xml:space="preserve">follow up </w:t>
      </w:r>
      <w:r>
        <w:t xml:space="preserve">with your insurance company to ensure all funds are sent in a </w:t>
      </w:r>
      <w:r w:rsidRPr="003F0014">
        <w:rPr>
          <w:b/>
        </w:rPr>
        <w:t>timely</w:t>
      </w:r>
      <w:r>
        <w:t xml:space="preserve"> manner.</w:t>
      </w:r>
    </w:p>
    <w:p w14:paraId="5A846A01" w14:textId="77777777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We will </w:t>
      </w:r>
      <w:r w:rsidRPr="003F0014">
        <w:rPr>
          <w:b/>
        </w:rPr>
        <w:t>reach out</w:t>
      </w:r>
      <w:r>
        <w:t xml:space="preserve"> to you to check on those funds and </w:t>
      </w:r>
      <w:r w:rsidRPr="003F0014">
        <w:rPr>
          <w:b/>
        </w:rPr>
        <w:t>answer any remaining questions</w:t>
      </w:r>
      <w:r>
        <w:t xml:space="preserve"> you may have.</w:t>
      </w:r>
    </w:p>
    <w:p w14:paraId="24E38427" w14:textId="49957931" w:rsidR="00FB27F4" w:rsidRDefault="00FB27F4" w:rsidP="005E5A5A">
      <w:pPr>
        <w:pStyle w:val="ListParagraph"/>
        <w:numPr>
          <w:ilvl w:val="0"/>
          <w:numId w:val="8"/>
        </w:numPr>
      </w:pPr>
      <w:r>
        <w:t xml:space="preserve">Finally, upon receipt of all monies, we will send all </w:t>
      </w:r>
      <w:r w:rsidRPr="003F0014">
        <w:rPr>
          <w:b/>
        </w:rPr>
        <w:t>warranties</w:t>
      </w:r>
      <w:r>
        <w:t xml:space="preserve"> to you, our </w:t>
      </w:r>
      <w:r w:rsidRPr="003F0014">
        <w:rPr>
          <w:b/>
        </w:rPr>
        <w:t>valued customer</w:t>
      </w:r>
      <w:r>
        <w:t>.</w:t>
      </w:r>
    </w:p>
    <w:p w14:paraId="065717A8" w14:textId="77777777" w:rsidR="003F0014" w:rsidRDefault="003F0014" w:rsidP="003F0014">
      <w:bookmarkStart w:id="0" w:name="_GoBack"/>
      <w:bookmarkEnd w:id="0"/>
    </w:p>
    <w:p w14:paraId="47519333" w14:textId="77777777" w:rsidR="00FB27F4" w:rsidRPr="003F0014" w:rsidRDefault="00FB27F4" w:rsidP="00FB27F4">
      <w:pPr>
        <w:rPr>
          <w:sz w:val="28"/>
        </w:rPr>
      </w:pPr>
      <w:r w:rsidRPr="003F0014">
        <w:rPr>
          <w:sz w:val="28"/>
        </w:rPr>
        <w:t xml:space="preserve">Again, </w:t>
      </w:r>
      <w:r w:rsidRPr="003F0014">
        <w:rPr>
          <w:b/>
          <w:sz w:val="28"/>
        </w:rPr>
        <w:t>THANK</w:t>
      </w:r>
      <w:r w:rsidRPr="003F0014">
        <w:rPr>
          <w:sz w:val="28"/>
        </w:rPr>
        <w:t xml:space="preserve"> </w:t>
      </w:r>
      <w:r w:rsidRPr="003F0014">
        <w:rPr>
          <w:b/>
          <w:sz w:val="28"/>
        </w:rPr>
        <w:t>YOU</w:t>
      </w:r>
      <w:r w:rsidRPr="003F0014">
        <w:rPr>
          <w:sz w:val="28"/>
        </w:rPr>
        <w:t xml:space="preserve"> for your business. Please ask us about </w:t>
      </w:r>
      <w:r w:rsidRPr="003F0014">
        <w:rPr>
          <w:b/>
          <w:sz w:val="28"/>
        </w:rPr>
        <w:t>our referral program</w:t>
      </w:r>
      <w:r w:rsidRPr="003F0014">
        <w:rPr>
          <w:sz w:val="28"/>
        </w:rPr>
        <w:t>!!</w:t>
      </w:r>
    </w:p>
    <w:p w14:paraId="0852D061" w14:textId="77777777" w:rsidR="00705F43" w:rsidRDefault="00705F43" w:rsidP="00705F43">
      <w:pPr>
        <w:rPr>
          <w:rFonts w:ascii="Arial" w:hAnsi="Arial" w:cs="Arial"/>
        </w:rPr>
      </w:pPr>
    </w:p>
    <w:sectPr w:rsidR="00705F43" w:rsidSect="006970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288" w:bottom="288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7942E" w14:textId="77777777" w:rsidR="00FC26BE" w:rsidRDefault="00FC26BE" w:rsidP="00437AD2">
      <w:r>
        <w:separator/>
      </w:r>
    </w:p>
  </w:endnote>
  <w:endnote w:type="continuationSeparator" w:id="0">
    <w:p w14:paraId="691B9AC9" w14:textId="77777777" w:rsidR="00FC26BE" w:rsidRDefault="00FC26BE" w:rsidP="0043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B91B8" w14:textId="77777777" w:rsidR="00E72D01" w:rsidRDefault="00E72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54DFA" w14:textId="78261545" w:rsidR="001224DA" w:rsidRPr="007960C9" w:rsidRDefault="001224DA" w:rsidP="007960C9">
    <w:pPr>
      <w:contextualSpacing/>
      <w:jc w:val="center"/>
      <w:rPr>
        <w:sz w:val="16"/>
      </w:rPr>
    </w:pPr>
    <w:r w:rsidRPr="007960C9">
      <w:rPr>
        <w:sz w:val="16"/>
      </w:rPr>
      <w:t xml:space="preserve">As you may or may not know, we offer a </w:t>
    </w:r>
    <w:r w:rsidRPr="007960C9">
      <w:rPr>
        <w:b/>
        <w:sz w:val="18"/>
        <w:u w:val="single"/>
      </w:rPr>
      <w:t>$250</w:t>
    </w:r>
    <w:r w:rsidRPr="007960C9">
      <w:rPr>
        <w:b/>
        <w:sz w:val="16"/>
        <w:u w:val="single"/>
      </w:rPr>
      <w:t xml:space="preserve"> </w:t>
    </w:r>
    <w:r w:rsidR="007960C9">
      <w:rPr>
        <w:b/>
        <w:sz w:val="16"/>
        <w:u w:val="single"/>
      </w:rPr>
      <w:t>r</w:t>
    </w:r>
    <w:r w:rsidRPr="007960C9">
      <w:rPr>
        <w:b/>
        <w:sz w:val="16"/>
        <w:u w:val="single"/>
      </w:rPr>
      <w:t>eferral</w:t>
    </w:r>
    <w:r w:rsidRPr="007960C9">
      <w:rPr>
        <w:sz w:val="16"/>
      </w:rPr>
      <w:t xml:space="preserve"> for a roof </w:t>
    </w:r>
    <w:r w:rsidRPr="007960C9">
      <w:rPr>
        <w:b/>
        <w:sz w:val="16"/>
        <w:u w:val="single"/>
      </w:rPr>
      <w:t>less than 40 squares</w:t>
    </w:r>
    <w:r w:rsidRPr="007960C9">
      <w:rPr>
        <w:sz w:val="16"/>
      </w:rPr>
      <w:t xml:space="preserve">/ and </w:t>
    </w:r>
    <w:r w:rsidRPr="007960C9">
      <w:rPr>
        <w:b/>
        <w:sz w:val="20"/>
        <w:u w:val="single"/>
      </w:rPr>
      <w:t>$500</w:t>
    </w:r>
    <w:r w:rsidRPr="007960C9">
      <w:rPr>
        <w:b/>
        <w:sz w:val="16"/>
        <w:u w:val="single"/>
      </w:rPr>
      <w:t xml:space="preserve"> for a roof larger than 40 squares</w:t>
    </w:r>
    <w:r w:rsidR="003777A2">
      <w:rPr>
        <w:sz w:val="16"/>
      </w:rPr>
      <w:t xml:space="preserve">.  If </w:t>
    </w:r>
    <w:r w:rsidRPr="007960C9">
      <w:rPr>
        <w:sz w:val="16"/>
      </w:rPr>
      <w:t xml:space="preserve">any of your neighbors, friends, or relatives </w:t>
    </w:r>
    <w:r w:rsidR="003777A2">
      <w:rPr>
        <w:sz w:val="16"/>
      </w:rPr>
      <w:t>need a</w:t>
    </w:r>
    <w:r w:rsidRPr="007960C9">
      <w:rPr>
        <w:sz w:val="16"/>
      </w:rPr>
      <w:t xml:space="preserve"> new roof or </w:t>
    </w:r>
    <w:r w:rsidRPr="007960C9">
      <w:rPr>
        <w:b/>
        <w:sz w:val="16"/>
        <w:u w:val="single"/>
      </w:rPr>
      <w:t>ANY</w:t>
    </w:r>
    <w:r w:rsidRPr="007960C9">
      <w:rPr>
        <w:sz w:val="16"/>
      </w:rPr>
      <w:t xml:space="preserve"> work done to their home or business, please tell them about MRN </w:t>
    </w:r>
    <w:r w:rsidR="007960C9" w:rsidRPr="007960C9">
      <w:rPr>
        <w:sz w:val="16"/>
      </w:rPr>
      <w:t>Contracting, LLC</w:t>
    </w:r>
    <w:r w:rsidRPr="007960C9">
      <w:rPr>
        <w:sz w:val="16"/>
      </w:rPr>
      <w:t xml:space="preserve">. Be sure to contact your sales </w:t>
    </w:r>
    <w:r w:rsidR="007960C9" w:rsidRPr="007960C9">
      <w:rPr>
        <w:sz w:val="16"/>
      </w:rPr>
      <w:t>representative</w:t>
    </w:r>
    <w:r w:rsidRPr="007960C9">
      <w:rPr>
        <w:sz w:val="16"/>
      </w:rPr>
      <w:t xml:space="preserve"> with your referral information. You can also fill out the short form on our website and we can take it from there.</w:t>
    </w:r>
  </w:p>
  <w:p w14:paraId="410C5B6F" w14:textId="77777777" w:rsidR="001224DA" w:rsidRDefault="001224DA" w:rsidP="001224DA">
    <w:pPr>
      <w:rPr>
        <w:sz w:val="18"/>
      </w:rPr>
    </w:pPr>
  </w:p>
  <w:p w14:paraId="1CC386FA" w14:textId="1068FD66" w:rsidR="00E72D01" w:rsidRDefault="003F0014" w:rsidP="001224DA">
    <w:pPr>
      <w:jc w:val="center"/>
    </w:pPr>
    <w:hyperlink r:id="rId1" w:history="1">
      <w:r w:rsidR="001224DA" w:rsidRPr="007960C9">
        <w:rPr>
          <w:rStyle w:val="Hyperlink"/>
          <w:sz w:val="18"/>
        </w:rPr>
        <w:t>www.MRNContracting.com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510D" w14:textId="77777777" w:rsidR="00E72D01" w:rsidRDefault="00E72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06313" w14:textId="77777777" w:rsidR="00FC26BE" w:rsidRDefault="00FC26BE" w:rsidP="00437AD2">
      <w:r>
        <w:separator/>
      </w:r>
    </w:p>
  </w:footnote>
  <w:footnote w:type="continuationSeparator" w:id="0">
    <w:p w14:paraId="31027087" w14:textId="77777777" w:rsidR="00FC26BE" w:rsidRDefault="00FC26BE" w:rsidP="00437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75F34" w14:textId="77777777" w:rsidR="00E72D01" w:rsidRDefault="00E72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86" w:type="dxa"/>
      <w:tblInd w:w="-270" w:type="dxa"/>
      <w:tblLayout w:type="fixed"/>
      <w:tblLook w:val="04A0" w:firstRow="1" w:lastRow="0" w:firstColumn="1" w:lastColumn="0" w:noHBand="0" w:noVBand="1"/>
    </w:tblPr>
    <w:tblGrid>
      <w:gridCol w:w="3762"/>
      <w:gridCol w:w="3762"/>
      <w:gridCol w:w="3762"/>
    </w:tblGrid>
    <w:tr w:rsidR="00697015" w:rsidRPr="00106E92" w14:paraId="77AD8518" w14:textId="5E117EB4" w:rsidTr="007960C9">
      <w:trPr>
        <w:trHeight w:val="1841"/>
      </w:trPr>
      <w:tc>
        <w:tcPr>
          <w:tcW w:w="3762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24ACFA73" w14:textId="2A8713EC" w:rsidR="00697015" w:rsidRPr="00283D6A" w:rsidRDefault="00697015" w:rsidP="00697015">
          <w:pPr>
            <w:rPr>
              <w:i/>
            </w:rPr>
          </w:pPr>
          <w:r w:rsidRPr="00283D6A">
            <w:rPr>
              <w:i/>
            </w:rPr>
            <w:t>196 Old Loganville Road</w:t>
          </w:r>
        </w:p>
        <w:p w14:paraId="6E211161" w14:textId="77777777" w:rsidR="00697015" w:rsidRPr="00283D6A" w:rsidRDefault="00697015" w:rsidP="00697015">
          <w:pPr>
            <w:rPr>
              <w:i/>
            </w:rPr>
          </w:pPr>
          <w:r w:rsidRPr="00283D6A">
            <w:rPr>
              <w:i/>
            </w:rPr>
            <w:t>Loganville, GA  30052</w:t>
          </w:r>
        </w:p>
        <w:p w14:paraId="6497451D" w14:textId="1C63B927" w:rsidR="00697015" w:rsidRDefault="00697015" w:rsidP="00697015">
          <w:pPr>
            <w:rPr>
              <w:b/>
              <w:i/>
            </w:rPr>
          </w:pPr>
          <w:r>
            <w:rPr>
              <w:b/>
              <w:i/>
            </w:rPr>
            <w:t>404-618-0771-O</w:t>
          </w:r>
          <w:r w:rsidR="007960C9">
            <w:rPr>
              <w:b/>
              <w:i/>
            </w:rPr>
            <w:t>ffice</w:t>
          </w:r>
        </w:p>
        <w:p w14:paraId="5ECCE1BF" w14:textId="030B0862" w:rsidR="007960C9" w:rsidRPr="00283D6A" w:rsidRDefault="007960C9" w:rsidP="007960C9">
          <w:pPr>
            <w:rPr>
              <w:i/>
            </w:rPr>
          </w:pPr>
          <w:r w:rsidRPr="00283D6A">
            <w:rPr>
              <w:i/>
            </w:rPr>
            <w:t>770-828-0552-Fax</w:t>
          </w:r>
        </w:p>
        <w:p w14:paraId="4C0582E7" w14:textId="074ADC5F" w:rsidR="007960C9" w:rsidRDefault="003F0014" w:rsidP="007960C9">
          <w:pPr>
            <w:rPr>
              <w:rStyle w:val="Hyperlink"/>
              <w:b/>
            </w:rPr>
          </w:pPr>
          <w:hyperlink r:id="rId1" w:history="1">
            <w:r w:rsidR="008864BA" w:rsidRPr="00F711CA">
              <w:rPr>
                <w:rStyle w:val="Hyperlink"/>
                <w:b/>
              </w:rPr>
              <w:t>www.MRNContracting.com</w:t>
            </w:r>
          </w:hyperlink>
        </w:p>
        <w:p w14:paraId="2F625E37" w14:textId="1FD52EF5" w:rsidR="00283D6A" w:rsidRPr="00F711CA" w:rsidRDefault="00283D6A" w:rsidP="007960C9">
          <w:pPr>
            <w:rPr>
              <w:b/>
            </w:rPr>
          </w:pPr>
          <w:r>
            <w:rPr>
              <w:b/>
            </w:rPr>
            <w:t>Submit Photos and Other Docs:</w:t>
          </w:r>
        </w:p>
      </w:tc>
      <w:tc>
        <w:tcPr>
          <w:tcW w:w="3762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488718D2" w14:textId="68D0DB97" w:rsidR="000D6CE3" w:rsidRDefault="000D6CE3" w:rsidP="00697015">
          <w:pPr>
            <w:jc w:val="center"/>
            <w:rPr>
              <w:noProof/>
            </w:rPr>
          </w:pPr>
          <w:bookmarkStart w:id="1" w:name="_Hlk449629068"/>
          <w:r>
            <w:rPr>
              <w:noProof/>
            </w:rPr>
            <w:drawing>
              <wp:anchor distT="0" distB="0" distL="114300" distR="114300" simplePos="0" relativeHeight="251659264" behindDoc="1" locked="1" layoutInCell="1" allowOverlap="1" wp14:anchorId="3F2A7F94" wp14:editId="327AF508">
                <wp:simplePos x="0" y="0"/>
                <wp:positionH relativeFrom="column">
                  <wp:posOffset>106680</wp:posOffset>
                </wp:positionH>
                <wp:positionV relativeFrom="topMargin">
                  <wp:posOffset>-45720</wp:posOffset>
                </wp:positionV>
                <wp:extent cx="2029460" cy="1233170"/>
                <wp:effectExtent l="0" t="0" r="8890" b="5080"/>
                <wp:wrapNone/>
                <wp:docPr id="2" name="Picture 2" descr="C:\Users\Snotacus\AppData\Local\Microsoft\Windows\INetCache\Content.Word\MRN CONTRACTING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notacus\AppData\Local\Microsoft\Windows\INetCache\Content.Word\MRN CONTRACTING 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92" t="2740" r="18967" b="14041"/>
                        <a:stretch/>
                      </pic:blipFill>
                      <pic:spPr bwMode="auto">
                        <a:xfrm>
                          <a:off x="0" y="0"/>
                          <a:ext cx="202946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87EB823" w14:textId="6A2000F0" w:rsidR="00697015" w:rsidRPr="00AD7CFA" w:rsidRDefault="00697015" w:rsidP="00697015">
          <w:pPr>
            <w:jc w:val="center"/>
            <w:rPr>
              <w:b/>
              <w:i/>
            </w:rPr>
          </w:pPr>
        </w:p>
      </w:tc>
      <w:tc>
        <w:tcPr>
          <w:tcW w:w="3762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15BAE717" w14:textId="66FDD094" w:rsidR="00697015" w:rsidRPr="00283D6A" w:rsidRDefault="00697015" w:rsidP="000849DD">
          <w:pPr>
            <w:jc w:val="right"/>
            <w:rPr>
              <w:i/>
            </w:rPr>
          </w:pPr>
          <w:r w:rsidRPr="00283D6A">
            <w:rPr>
              <w:i/>
            </w:rPr>
            <w:t>3033-1 Stony Brook Drive</w:t>
          </w:r>
        </w:p>
        <w:p w14:paraId="3E400F2F" w14:textId="1B1E9735" w:rsidR="00697015" w:rsidRPr="00283D6A" w:rsidRDefault="00697015" w:rsidP="000849DD">
          <w:pPr>
            <w:jc w:val="right"/>
            <w:rPr>
              <w:i/>
            </w:rPr>
          </w:pPr>
          <w:r w:rsidRPr="00283D6A">
            <w:rPr>
              <w:i/>
            </w:rPr>
            <w:t>Raleigh, NC  27604</w:t>
          </w:r>
        </w:p>
        <w:p w14:paraId="3A934FE6" w14:textId="05FE036F" w:rsidR="00697015" w:rsidRPr="00283D6A" w:rsidRDefault="00697015" w:rsidP="000849DD">
          <w:pPr>
            <w:jc w:val="right"/>
            <w:rPr>
              <w:b/>
              <w:i/>
            </w:rPr>
          </w:pPr>
          <w:r w:rsidRPr="00283D6A">
            <w:rPr>
              <w:b/>
              <w:i/>
            </w:rPr>
            <w:t>O</w:t>
          </w:r>
          <w:r w:rsidR="007960C9" w:rsidRPr="00283D6A">
            <w:rPr>
              <w:b/>
              <w:i/>
            </w:rPr>
            <w:t>ffice</w:t>
          </w:r>
          <w:r w:rsidRPr="00283D6A">
            <w:rPr>
              <w:b/>
              <w:i/>
            </w:rPr>
            <w:t>-919-480-2700</w:t>
          </w:r>
        </w:p>
        <w:p w14:paraId="1FB71FA2" w14:textId="4B3AED92" w:rsidR="00697015" w:rsidRPr="00283D6A" w:rsidRDefault="00697015" w:rsidP="000849DD">
          <w:pPr>
            <w:jc w:val="right"/>
            <w:rPr>
              <w:i/>
            </w:rPr>
          </w:pPr>
          <w:r w:rsidRPr="00283D6A">
            <w:rPr>
              <w:i/>
            </w:rPr>
            <w:t>F</w:t>
          </w:r>
          <w:r w:rsidR="007960C9" w:rsidRPr="00283D6A">
            <w:rPr>
              <w:i/>
            </w:rPr>
            <w:t>ax</w:t>
          </w:r>
          <w:r w:rsidRPr="00283D6A">
            <w:rPr>
              <w:i/>
            </w:rPr>
            <w:t>-919-746-9099</w:t>
          </w:r>
        </w:p>
        <w:p w14:paraId="3B232CDE" w14:textId="3E128C6D" w:rsidR="008864BA" w:rsidRDefault="003F0014" w:rsidP="000849DD">
          <w:pPr>
            <w:jc w:val="right"/>
            <w:rPr>
              <w:b/>
            </w:rPr>
          </w:pPr>
          <w:hyperlink r:id="rId3" w:history="1">
            <w:r w:rsidR="008864BA" w:rsidRPr="00F711CA">
              <w:rPr>
                <w:rStyle w:val="Hyperlink"/>
                <w:b/>
              </w:rPr>
              <w:t>www.MRNContractingNC.com</w:t>
            </w:r>
          </w:hyperlink>
        </w:p>
        <w:p w14:paraId="6036B075" w14:textId="17889163" w:rsidR="007960C9" w:rsidRPr="00AD7CFA" w:rsidRDefault="003F0014" w:rsidP="00283D6A">
          <w:pPr>
            <w:jc w:val="right"/>
            <w:rPr>
              <w:b/>
              <w:i/>
            </w:rPr>
          </w:pPr>
          <w:hyperlink r:id="rId4" w:history="1">
            <w:r w:rsidR="00283D6A" w:rsidRPr="006A02A5">
              <w:rPr>
                <w:rStyle w:val="Hyperlink"/>
                <w:b/>
              </w:rPr>
              <w:t>Info@MRNContracting.com</w:t>
            </w:r>
          </w:hyperlink>
        </w:p>
      </w:tc>
    </w:tr>
  </w:tbl>
  <w:bookmarkEnd w:id="1"/>
  <w:p w14:paraId="56D7EAF8" w14:textId="148CADC0" w:rsidR="00437AD2" w:rsidRDefault="0001192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E1D5DE" wp14:editId="0FF0283D">
          <wp:simplePos x="0" y="0"/>
          <wp:positionH relativeFrom="margin">
            <wp:posOffset>-604520</wp:posOffset>
          </wp:positionH>
          <wp:positionV relativeFrom="paragraph">
            <wp:posOffset>1249045</wp:posOffset>
          </wp:positionV>
          <wp:extent cx="8610600" cy="6150424"/>
          <wp:effectExtent l="0" t="0" r="0" b="0"/>
          <wp:wrapNone/>
          <wp:docPr id="3" name="Picture 3" descr="C:\Users\Snotacus\AppData\Local\Microsoft\Windows\INetCache\Content.Word\MRN CONTRACTING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otacus\AppData\Local\Microsoft\Windows\INetCache\Content.Word\MRN CONTRACTING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0" cy="6150424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scene3d>
                    <a:camera prst="orthographicFront">
                      <a:rot lat="0" lon="0" rev="0"/>
                    </a:camera>
                    <a:lightRig rig="chilly" dir="t">
                      <a:rot lat="0" lon="0" rev="18480000"/>
                    </a:lightRig>
                  </a:scene3d>
                  <a:sp3d prstMaterial="clear">
                    <a:bevelT h="63500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45A6" w14:textId="77777777" w:rsidR="00E72D01" w:rsidRDefault="00E72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04D4"/>
    <w:multiLevelType w:val="hybridMultilevel"/>
    <w:tmpl w:val="F3D0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BAC"/>
    <w:multiLevelType w:val="hybridMultilevel"/>
    <w:tmpl w:val="99E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24354"/>
    <w:multiLevelType w:val="hybridMultilevel"/>
    <w:tmpl w:val="74DC8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387322"/>
    <w:multiLevelType w:val="hybridMultilevel"/>
    <w:tmpl w:val="7D7EB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F4C0A"/>
    <w:multiLevelType w:val="hybridMultilevel"/>
    <w:tmpl w:val="B06A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432CE"/>
    <w:multiLevelType w:val="hybridMultilevel"/>
    <w:tmpl w:val="832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131CB"/>
    <w:multiLevelType w:val="hybridMultilevel"/>
    <w:tmpl w:val="04D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86BB4"/>
    <w:multiLevelType w:val="hybridMultilevel"/>
    <w:tmpl w:val="6AEA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92"/>
    <w:rsid w:val="00007EFE"/>
    <w:rsid w:val="00011929"/>
    <w:rsid w:val="00046050"/>
    <w:rsid w:val="00047722"/>
    <w:rsid w:val="000849DD"/>
    <w:rsid w:val="000A36FF"/>
    <w:rsid w:val="000D6CE3"/>
    <w:rsid w:val="000D6DFE"/>
    <w:rsid w:val="000F105F"/>
    <w:rsid w:val="000F316E"/>
    <w:rsid w:val="00106E92"/>
    <w:rsid w:val="001224DA"/>
    <w:rsid w:val="0012520B"/>
    <w:rsid w:val="00134C61"/>
    <w:rsid w:val="001A3458"/>
    <w:rsid w:val="001A38B4"/>
    <w:rsid w:val="001A435E"/>
    <w:rsid w:val="001A52B1"/>
    <w:rsid w:val="001A71EF"/>
    <w:rsid w:val="002051EF"/>
    <w:rsid w:val="0021458D"/>
    <w:rsid w:val="00222011"/>
    <w:rsid w:val="00234C57"/>
    <w:rsid w:val="002468BE"/>
    <w:rsid w:val="00283D6A"/>
    <w:rsid w:val="0028763F"/>
    <w:rsid w:val="002933FF"/>
    <w:rsid w:val="002C5D09"/>
    <w:rsid w:val="00334DBD"/>
    <w:rsid w:val="00340C5C"/>
    <w:rsid w:val="00341377"/>
    <w:rsid w:val="003777A2"/>
    <w:rsid w:val="003F0014"/>
    <w:rsid w:val="00410EB3"/>
    <w:rsid w:val="00437AD2"/>
    <w:rsid w:val="004641CD"/>
    <w:rsid w:val="0046464C"/>
    <w:rsid w:val="00490C42"/>
    <w:rsid w:val="005521F9"/>
    <w:rsid w:val="00554A8C"/>
    <w:rsid w:val="0056788F"/>
    <w:rsid w:val="005856EB"/>
    <w:rsid w:val="005A135C"/>
    <w:rsid w:val="005E5692"/>
    <w:rsid w:val="005E5A5A"/>
    <w:rsid w:val="005E5AF5"/>
    <w:rsid w:val="00614A7A"/>
    <w:rsid w:val="00623032"/>
    <w:rsid w:val="00666F04"/>
    <w:rsid w:val="00683483"/>
    <w:rsid w:val="00697015"/>
    <w:rsid w:val="00705F43"/>
    <w:rsid w:val="00754464"/>
    <w:rsid w:val="007633C2"/>
    <w:rsid w:val="00770C92"/>
    <w:rsid w:val="007960C9"/>
    <w:rsid w:val="007E3F4D"/>
    <w:rsid w:val="007E54D7"/>
    <w:rsid w:val="007E7F44"/>
    <w:rsid w:val="007F0EEC"/>
    <w:rsid w:val="00821717"/>
    <w:rsid w:val="00821E57"/>
    <w:rsid w:val="0083550D"/>
    <w:rsid w:val="0084154C"/>
    <w:rsid w:val="008864BA"/>
    <w:rsid w:val="00912F96"/>
    <w:rsid w:val="00940878"/>
    <w:rsid w:val="009C2BB4"/>
    <w:rsid w:val="009F71A9"/>
    <w:rsid w:val="00A14CB6"/>
    <w:rsid w:val="00A47C0F"/>
    <w:rsid w:val="00A534F1"/>
    <w:rsid w:val="00AC3B59"/>
    <w:rsid w:val="00AD7CFA"/>
    <w:rsid w:val="00B6767B"/>
    <w:rsid w:val="00BF2D75"/>
    <w:rsid w:val="00C27695"/>
    <w:rsid w:val="00C40A82"/>
    <w:rsid w:val="00C51038"/>
    <w:rsid w:val="00C55A8E"/>
    <w:rsid w:val="00C660F6"/>
    <w:rsid w:val="00CB0432"/>
    <w:rsid w:val="00D56093"/>
    <w:rsid w:val="00DB28C5"/>
    <w:rsid w:val="00DD4948"/>
    <w:rsid w:val="00E374C4"/>
    <w:rsid w:val="00E72D01"/>
    <w:rsid w:val="00E921D9"/>
    <w:rsid w:val="00EE7288"/>
    <w:rsid w:val="00EF0BE5"/>
    <w:rsid w:val="00F40D05"/>
    <w:rsid w:val="00F711CA"/>
    <w:rsid w:val="00F7522E"/>
    <w:rsid w:val="00FB27F4"/>
    <w:rsid w:val="00FC26BE"/>
    <w:rsid w:val="00FE071D"/>
    <w:rsid w:val="00FF03D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01D655D"/>
  <w15:chartTrackingRefBased/>
  <w15:docId w15:val="{80ECE266-641B-4053-B703-6A31F81F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28C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1D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37AD2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7AD2"/>
  </w:style>
  <w:style w:type="paragraph" w:styleId="Footer">
    <w:name w:val="footer"/>
    <w:basedOn w:val="Normal"/>
    <w:link w:val="FooterChar"/>
    <w:uiPriority w:val="99"/>
    <w:unhideWhenUsed/>
    <w:rsid w:val="00437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AD2"/>
  </w:style>
  <w:style w:type="character" w:styleId="Hyperlink">
    <w:name w:val="Hyperlink"/>
    <w:basedOn w:val="DefaultParagraphFont"/>
    <w:uiPriority w:val="99"/>
    <w:unhideWhenUsed/>
    <w:rsid w:val="00DB28C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6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NContracting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d.docs.live.net/15ad341a11f7ab51/www.MRNContractingNC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d.docs.live.net/15ad341a11f7ab51/www.MRNContracting.com" TargetMode="External"/><Relationship Id="rId4" Type="http://schemas.openxmlformats.org/officeDocument/2006/relationships/hyperlink" Target="mailto:Info@MRNContrac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F2037-BBAE-45FF-80B1-A70BDA82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Scott Padgett</cp:lastModifiedBy>
  <cp:revision>2</cp:revision>
  <cp:lastPrinted>2016-06-24T05:11:00Z</cp:lastPrinted>
  <dcterms:created xsi:type="dcterms:W3CDTF">2017-03-13T14:48:00Z</dcterms:created>
  <dcterms:modified xsi:type="dcterms:W3CDTF">2017-03-13T14:48:00Z</dcterms:modified>
</cp:coreProperties>
</file>