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1F1B" w14:textId="431A3B7B" w:rsidR="006305D4" w:rsidRDefault="00600A7E">
      <w:pPr>
        <w:rPr>
          <w:b/>
          <w:bCs/>
          <w:u w:val="single"/>
          <w:rtl/>
        </w:rPr>
      </w:pPr>
      <w:r w:rsidRPr="00600A7E">
        <w:rPr>
          <w:rFonts w:hint="cs"/>
          <w:b/>
          <w:bCs/>
          <w:u w:val="single"/>
          <w:rtl/>
        </w:rPr>
        <w:t>ספריות חיצוניות ותלויות</w:t>
      </w:r>
    </w:p>
    <w:p w14:paraId="20634FC3" w14:textId="77777777" w:rsidR="003919F5" w:rsidRDefault="00600A7E">
      <w:pPr>
        <w:rPr>
          <w:rtl/>
        </w:rPr>
      </w:pPr>
      <w:r>
        <w:rPr>
          <w:u w:val="single"/>
        </w:rPr>
        <w:t>Tweepy</w:t>
      </w:r>
      <w:r>
        <w:rPr>
          <w:rFonts w:hint="cs"/>
          <w:u w:val="single"/>
          <w:rtl/>
        </w:rPr>
        <w:t xml:space="preserve">- </w:t>
      </w:r>
      <w:r>
        <w:rPr>
          <w:rFonts w:hint="cs"/>
          <w:rtl/>
        </w:rPr>
        <w:t>זוהי הספרייה שבה השתמשנו כדי להתחבר לטוויטר ולש</w:t>
      </w:r>
      <w:r w:rsidR="003919F5">
        <w:rPr>
          <w:rFonts w:hint="cs"/>
          <w:rtl/>
        </w:rPr>
        <w:t>ל</w:t>
      </w:r>
      <w:r>
        <w:rPr>
          <w:rFonts w:hint="cs"/>
          <w:rtl/>
        </w:rPr>
        <w:t>וף ממנו את כל המידע של המשתמשים במאגר המידע שלנו</w:t>
      </w:r>
      <w:r w:rsidR="003919F5">
        <w:rPr>
          <w:rFonts w:hint="cs"/>
          <w:rtl/>
        </w:rPr>
        <w:t>. כדי להשתמש בספרייה היינו צריכים להירשם בתור מפתחים לטוויטר ולקבל מהם מפתח להתחברות לממשק. לקחנו את מזהי המשתמשים ממאגר המידע באמצעותם שלפנו מידע של המשתמשים ושמרנו באובייקטים שהגדרנו שמכילים את כל המידע על המשתמש ואת אותם אובייקטים שמרנו בקובץ לשם שליפה מהירה של המידע בזמן ריצה של המודל.</w:t>
      </w:r>
    </w:p>
    <w:p w14:paraId="1CF7B68C" w14:textId="77777777" w:rsidR="00600A7E" w:rsidRPr="00600A7E" w:rsidRDefault="003919F5" w:rsidP="003A7945">
      <w:pPr>
        <w:rPr>
          <w:rtl/>
        </w:rPr>
      </w:pPr>
      <w:r w:rsidRPr="003919F5">
        <w:rPr>
          <w:u w:val="single"/>
        </w:rPr>
        <w:t>Langdetect</w:t>
      </w:r>
      <w:r w:rsidRPr="003919F5">
        <w:rPr>
          <w:rFonts w:hint="cs"/>
          <w:u w:val="single"/>
          <w:rtl/>
        </w:rPr>
        <w:t xml:space="preserve">- </w:t>
      </w:r>
      <w:r>
        <w:rPr>
          <w:rFonts w:hint="cs"/>
          <w:u w:val="single"/>
          <w:rtl/>
        </w:rPr>
        <w:t xml:space="preserve"> </w:t>
      </w:r>
      <w:r>
        <w:rPr>
          <w:rFonts w:hint="cs"/>
          <w:rtl/>
        </w:rPr>
        <w:t>ספרייה שבה השתמשנו בשביל לזהות את שפת הציוצים של המשתמשים במאגרי המידע שלנו זאת כדי לסנן משתמשים שהציוצים שלהם לא באנגלית.</w:t>
      </w:r>
    </w:p>
    <w:p w14:paraId="6622D001" w14:textId="77777777" w:rsidR="003A7945" w:rsidRDefault="00600A7E" w:rsidP="003A7945">
      <w:pPr>
        <w:rPr>
          <w:rtl/>
        </w:rPr>
      </w:pPr>
      <w:r>
        <w:rPr>
          <w:u w:val="single"/>
        </w:rPr>
        <w:t>Genism</w:t>
      </w:r>
      <w:r>
        <w:rPr>
          <w:rFonts w:hint="cs"/>
          <w:u w:val="single"/>
          <w:rtl/>
        </w:rPr>
        <w:t>-</w:t>
      </w:r>
      <w:r>
        <w:rPr>
          <w:rFonts w:hint="cs"/>
          <w:rtl/>
        </w:rPr>
        <w:t xml:space="preserve"> השתמשנו בספריית </w:t>
      </w:r>
      <w:r>
        <w:t>genism</w:t>
      </w:r>
      <w:r>
        <w:rPr>
          <w:rFonts w:hint="cs"/>
          <w:rtl/>
        </w:rPr>
        <w:t xml:space="preserve"> בשביל השימוש שלנו ב</w:t>
      </w:r>
      <w:r>
        <w:t>word2vec</w:t>
      </w:r>
      <w:r w:rsidR="003919F5">
        <w:rPr>
          <w:rFonts w:hint="cs"/>
          <w:rtl/>
        </w:rPr>
        <w:t>. כדי להשתמש ב</w:t>
      </w:r>
      <w:r w:rsidR="003919F5">
        <w:t>word2vec</w:t>
      </w:r>
      <w:r w:rsidR="003919F5">
        <w:rPr>
          <w:rFonts w:hint="cs"/>
          <w:rtl/>
        </w:rPr>
        <w:t xml:space="preserve"> היינו צריכים לבצע עיבוד מקדים על הטקסט של הציוצים של המשתמשים כדי שיוכלו לשמש כקלט למודל הנ"ל.</w:t>
      </w:r>
    </w:p>
    <w:p w14:paraId="6092AA93" w14:textId="77777777" w:rsidR="003A7945" w:rsidRDefault="003A7945" w:rsidP="003A7945">
      <w:pPr>
        <w:rPr>
          <w:rtl/>
        </w:rPr>
      </w:pPr>
      <w:r w:rsidRPr="003A7945">
        <w:rPr>
          <w:u w:val="single"/>
        </w:rPr>
        <w:t>Nltk</w:t>
      </w:r>
      <w:r w:rsidRPr="003A7945">
        <w:rPr>
          <w:rFonts w:hint="cs"/>
          <w:u w:val="single"/>
          <w:rtl/>
        </w:rPr>
        <w:t xml:space="preserve">- </w:t>
      </w:r>
      <w:r>
        <w:rPr>
          <w:rFonts w:hint="cs"/>
          <w:u w:val="single"/>
          <w:rtl/>
        </w:rPr>
        <w:t xml:space="preserve"> </w:t>
      </w:r>
      <w:r>
        <w:rPr>
          <w:rFonts w:hint="cs"/>
          <w:rtl/>
        </w:rPr>
        <w:t>השתמשנו בספרייה זו בשביל תהליך ה</w:t>
      </w:r>
      <w:r>
        <w:t>tokenization</w:t>
      </w:r>
      <w:r>
        <w:rPr>
          <w:rFonts w:hint="cs"/>
          <w:rtl/>
        </w:rPr>
        <w:t xml:space="preserve"> שהציוצים אמורים לעבור לפני הכנסתם כקלט ל</w:t>
      </w:r>
      <w:r>
        <w:t>word2vec</w:t>
      </w:r>
      <w:r>
        <w:rPr>
          <w:rFonts w:hint="cs"/>
          <w:rtl/>
        </w:rPr>
        <w:t xml:space="preserve"> ובנוסף בשביל מאגר של </w:t>
      </w:r>
      <w:r>
        <w:t xml:space="preserve">stop words </w:t>
      </w:r>
      <w:r>
        <w:rPr>
          <w:rFonts w:hint="cs"/>
          <w:rtl/>
        </w:rPr>
        <w:t xml:space="preserve"> באנגלית כלומר מילות הקשר ותחביר שאין צורך להרחיב בהגדרותיהם בשלב השימוש במקורות מידע חיצוניים ולכן התעלמות מהן בשלב הזה היא באמצעות ספרייה זו.</w:t>
      </w:r>
    </w:p>
    <w:p w14:paraId="75A6BF09" w14:textId="77777777" w:rsidR="006F2DF6" w:rsidRDefault="00434438" w:rsidP="006F2DF6">
      <w:pPr>
        <w:rPr>
          <w:rtl/>
        </w:rPr>
      </w:pPr>
      <w:r w:rsidRPr="00434438">
        <w:rPr>
          <w:u w:val="single"/>
        </w:rPr>
        <w:t>P</w:t>
      </w:r>
      <w:r w:rsidR="006F2DF6" w:rsidRPr="00434438">
        <w:rPr>
          <w:u w:val="single"/>
        </w:rPr>
        <w:t>ywikibot</w:t>
      </w:r>
      <w:r w:rsidRPr="00434438">
        <w:rPr>
          <w:rFonts w:hint="cs"/>
          <w:u w:val="single"/>
          <w:rtl/>
        </w:rPr>
        <w:t>-</w:t>
      </w:r>
      <w:r>
        <w:rPr>
          <w:rFonts w:hint="cs"/>
          <w:u w:val="single"/>
          <w:rtl/>
        </w:rPr>
        <w:t xml:space="preserve"> </w:t>
      </w:r>
      <w:r>
        <w:rPr>
          <w:rFonts w:hint="cs"/>
          <w:rtl/>
        </w:rPr>
        <w:t xml:space="preserve">זהו בוט של </w:t>
      </w:r>
      <w:r>
        <w:t>wikidata</w:t>
      </w:r>
      <w:r>
        <w:rPr>
          <w:rFonts w:hint="cs"/>
          <w:rtl/>
        </w:rPr>
        <w:t xml:space="preserve"> איתו יכולנו לשלוף מידע על כל מיני מונחים ואישים חשובים ממאגר המידע של </w:t>
      </w:r>
      <w:r>
        <w:t>wikidata</w:t>
      </w:r>
      <w:r>
        <w:rPr>
          <w:rFonts w:hint="cs"/>
          <w:rtl/>
        </w:rPr>
        <w:t xml:space="preserve">. לשם השימוש בו היינו צריכים להגדיר קבצים עם פרטי התחברות לאתר </w:t>
      </w:r>
      <w:r>
        <w:t>wikidata</w:t>
      </w:r>
      <w:r>
        <w:rPr>
          <w:rFonts w:hint="cs"/>
          <w:rtl/>
        </w:rPr>
        <w:t xml:space="preserve"> שבאמצעותם הממשק שולף מידע מהאתר.</w:t>
      </w:r>
    </w:p>
    <w:p w14:paraId="18FBC338" w14:textId="142BDB41" w:rsidR="00150CB4" w:rsidRDefault="00150CB4" w:rsidP="006F2DF6">
      <w:pPr>
        <w:rPr>
          <w:rtl/>
        </w:rPr>
      </w:pPr>
      <w:r>
        <w:rPr>
          <w:u w:val="single"/>
        </w:rPr>
        <w:t>Gdelt</w:t>
      </w:r>
      <w:r>
        <w:rPr>
          <w:rFonts w:hint="cs"/>
          <w:u w:val="single"/>
          <w:rtl/>
        </w:rPr>
        <w:t xml:space="preserve">- </w:t>
      </w:r>
      <w:r>
        <w:rPr>
          <w:rFonts w:hint="cs"/>
          <w:rtl/>
        </w:rPr>
        <w:t xml:space="preserve"> בהתחלה השתמשנו בספרייה </w:t>
      </w:r>
      <w:r>
        <w:t xml:space="preserve">gdelt </w:t>
      </w:r>
      <w:r>
        <w:rPr>
          <w:rFonts w:hint="cs"/>
          <w:rtl/>
        </w:rPr>
        <w:t xml:space="preserve"> כדי לנסות לשלוף מידע ממאגר המידע הזה אך המהירות בו השאילתות של שליפת המידע חזרו היו איטיות מדי בשביל כמויות המידע והזמן שהיה לנו, ולכן ניסינו להשתמש ב</w:t>
      </w:r>
      <w:r>
        <w:t>google BigQuery</w:t>
      </w:r>
      <w:r>
        <w:rPr>
          <w:rFonts w:hint="cs"/>
          <w:rtl/>
        </w:rPr>
        <w:t xml:space="preserve"> ונרשמנו לשירות הנ"ל של גוגל כדי לקבל גישה באמצעות שאילתות יותר מדויקות ומהירות למאגר הנתונים </w:t>
      </w:r>
      <w:r>
        <w:t>gdelt</w:t>
      </w:r>
      <w:r>
        <w:rPr>
          <w:rFonts w:hint="cs"/>
          <w:rtl/>
        </w:rPr>
        <w:t xml:space="preserve"> . לאחר ביצוע כמה שאילתות התברר כי השימוש בשירות עולה כסף ולכן השתמשנו באופצייה האחרונה של הורדת מקטעים של מאגר המידע לוקלית, ולכן כתבנו סקריפט שמוריד את הקבצים המתאימים לתאריכים מהם אנחנו רוצים לשלוף מידע במאגר, סידרנו את המידע ושלפנו ממנו בדיוק את המידע שלו היינו זקוקים לזמן האימון של המודל</w:t>
      </w:r>
      <w:r w:rsidR="003D608D">
        <w:rPr>
          <w:rFonts w:hint="cs"/>
          <w:rtl/>
        </w:rPr>
        <w:t xml:space="preserve"> ושמרנו אותו בקובץ </w:t>
      </w:r>
      <w:r w:rsidR="003D608D">
        <w:t>json</w:t>
      </w:r>
      <w:r w:rsidR="003D608D">
        <w:rPr>
          <w:rFonts w:hint="cs"/>
          <w:rtl/>
        </w:rPr>
        <w:t xml:space="preserve"> לשליפה מהירה יותר מאוחר.</w:t>
      </w:r>
    </w:p>
    <w:p w14:paraId="7186FC57" w14:textId="6068A949" w:rsidR="00B2345B" w:rsidRDefault="00B2345B" w:rsidP="006F2DF6">
      <w:pPr>
        <w:rPr>
          <w:rtl/>
        </w:rPr>
      </w:pPr>
      <w:r>
        <w:rPr>
          <w:u w:val="single"/>
        </w:rPr>
        <w:t>Pytorch</w:t>
      </w:r>
      <w:r>
        <w:rPr>
          <w:rFonts w:hint="cs"/>
          <w:u w:val="single"/>
          <w:rtl/>
        </w:rPr>
        <w:t>-</w:t>
      </w:r>
      <w:r>
        <w:rPr>
          <w:rFonts w:hint="cs"/>
          <w:rtl/>
        </w:rPr>
        <w:t xml:space="preserve"> השתמשנו בספריית </w:t>
      </w:r>
      <w:r>
        <w:t>Pytorch</w:t>
      </w:r>
      <w:r>
        <w:rPr>
          <w:rFonts w:hint="cs"/>
          <w:rtl/>
        </w:rPr>
        <w:t xml:space="preserve"> בשביל כל המודלים של הלמידה חוץ </w:t>
      </w:r>
      <w:r w:rsidR="009529A8">
        <w:rPr>
          <w:rFonts w:hint="cs"/>
          <w:rtl/>
        </w:rPr>
        <w:t>מ</w:t>
      </w:r>
      <w:r>
        <w:rPr>
          <w:rFonts w:hint="cs"/>
          <w:rtl/>
        </w:rPr>
        <w:t>מודל ה-</w:t>
      </w:r>
      <w:r>
        <w:t>WordToVec</w:t>
      </w:r>
      <w:r>
        <w:rPr>
          <w:rFonts w:hint="cs"/>
          <w:rtl/>
        </w:rPr>
        <w:t>, כלומר בכל מקום שמתואר בלוק או מודל של למידה בתוך המודל שלנו מדובר באחד שנכתב עם החבילה הזאת. בפרט ה-</w:t>
      </w:r>
      <w:r>
        <w:rPr>
          <w:rFonts w:hint="cs"/>
        </w:rPr>
        <w:t>LSTM</w:t>
      </w:r>
      <w:r>
        <w:rPr>
          <w:rFonts w:hint="cs"/>
          <w:rtl/>
        </w:rPr>
        <w:t xml:space="preserve"> נמצא ישירות ב-</w:t>
      </w:r>
      <w:r>
        <w:t>Pytorch</w:t>
      </w:r>
      <w:r>
        <w:rPr>
          <w:rFonts w:hint="cs"/>
          <w:rtl/>
        </w:rPr>
        <w:t xml:space="preserve"> בעוד שה-</w:t>
      </w:r>
      <w:r>
        <w:rPr>
          <w:rFonts w:hint="cs"/>
        </w:rPr>
        <w:t>TCN</w:t>
      </w:r>
      <w:r>
        <w:rPr>
          <w:rFonts w:hint="cs"/>
          <w:rtl/>
        </w:rPr>
        <w:t xml:space="preserve"> נמצא בספרייה אחרת אך ממומש ב-</w:t>
      </w:r>
      <w:r>
        <w:t>Pytorch</w:t>
      </w:r>
      <w:r>
        <w:rPr>
          <w:rFonts w:hint="cs"/>
          <w:rtl/>
        </w:rPr>
        <w:t xml:space="preserve"> בתוכה.</w:t>
      </w:r>
    </w:p>
    <w:p w14:paraId="348974F1" w14:textId="72778CCA" w:rsidR="00B2345B" w:rsidRPr="00B2345B" w:rsidRDefault="00B2345B" w:rsidP="006F2DF6">
      <w:pPr>
        <w:rPr>
          <w:rtl/>
        </w:rPr>
      </w:pPr>
      <w:r>
        <w:rPr>
          <w:u w:val="single"/>
        </w:rPr>
        <w:t>Astar-TCN</w:t>
      </w:r>
      <w:r>
        <w:rPr>
          <w:rFonts w:hint="cs"/>
          <w:u w:val="single"/>
          <w:rtl/>
        </w:rPr>
        <w:t>-</w:t>
      </w:r>
      <w:r>
        <w:rPr>
          <w:rFonts w:hint="cs"/>
          <w:rtl/>
        </w:rPr>
        <w:t xml:space="preserve"> זאת הספרייה שבה ממומש מודל ה-</w:t>
      </w:r>
      <w:r>
        <w:rPr>
          <w:rFonts w:hint="cs"/>
        </w:rPr>
        <w:t>TCN</w:t>
      </w:r>
      <w:r>
        <w:rPr>
          <w:rFonts w:hint="cs"/>
          <w:rtl/>
        </w:rPr>
        <w:t xml:space="preserve"> שהשתמשנו בו.</w:t>
      </w:r>
      <w:r>
        <w:rPr>
          <w:rtl/>
        </w:rPr>
        <w:br/>
      </w:r>
      <w:r>
        <w:rPr>
          <w:rFonts w:hint="cs"/>
          <w:rtl/>
        </w:rPr>
        <w:t xml:space="preserve">היא כתובה באמצעות </w:t>
      </w:r>
      <w:r>
        <w:t>Pytorch</w:t>
      </w:r>
      <w:r>
        <w:rPr>
          <w:rFonts w:hint="cs"/>
          <w:rtl/>
        </w:rPr>
        <w:t>.</w:t>
      </w:r>
      <w:r>
        <w:rPr>
          <w:rtl/>
        </w:rPr>
        <w:br/>
      </w:r>
      <w:r>
        <w:rPr>
          <w:rFonts w:hint="cs"/>
          <w:rtl/>
        </w:rPr>
        <w:t xml:space="preserve">הספרייה מבוססת על המאמר שבו הוגדר המושג </w:t>
      </w:r>
      <w:r>
        <w:rPr>
          <w:rFonts w:hint="cs"/>
        </w:rPr>
        <w:t>TCN</w:t>
      </w:r>
      <w:r>
        <w:rPr>
          <w:rFonts w:hint="cs"/>
          <w:rtl/>
        </w:rPr>
        <w:t xml:space="preserve"> במקור.</w:t>
      </w:r>
    </w:p>
    <w:p w14:paraId="0D7CF411" w14:textId="02A190D9" w:rsidR="003A7945" w:rsidRDefault="00D44470" w:rsidP="003A7945">
      <w:pPr>
        <w:rPr>
          <w:rtl/>
        </w:rPr>
      </w:pPr>
      <w:r>
        <w:rPr>
          <w:u w:val="single"/>
        </w:rPr>
        <w:t>Matplotlib</w:t>
      </w:r>
      <w:r>
        <w:rPr>
          <w:rFonts w:hint="cs"/>
          <w:u w:val="single"/>
          <w:rtl/>
        </w:rPr>
        <w:t>-</w:t>
      </w:r>
      <w:r>
        <w:rPr>
          <w:rFonts w:hint="cs"/>
          <w:rtl/>
        </w:rPr>
        <w:t xml:space="preserve"> השתמשנו בספרייה הזאת בכדי ליצור גרפים מתוצאות האימון (בפרט </w:t>
      </w:r>
      <w:r>
        <w:t>pyplot</w:t>
      </w:r>
      <w:r>
        <w:rPr>
          <w:rFonts w:hint="cs"/>
          <w:rtl/>
        </w:rPr>
        <w:t>).</w:t>
      </w:r>
    </w:p>
    <w:p w14:paraId="0B3E7EDF" w14:textId="414B2EE4" w:rsidR="00157EDE" w:rsidRDefault="00157EDE" w:rsidP="003A7945">
      <w:pPr>
        <w:rPr>
          <w:rtl/>
        </w:rPr>
      </w:pPr>
      <w:r>
        <w:rPr>
          <w:u w:val="single"/>
        </w:rPr>
        <w:t>Scikit-learn</w:t>
      </w:r>
      <w:r>
        <w:rPr>
          <w:rFonts w:hint="cs"/>
          <w:rtl/>
        </w:rPr>
        <w:t xml:space="preserve"> </w:t>
      </w:r>
      <w:r>
        <w:rPr>
          <w:rtl/>
        </w:rPr>
        <w:t>–</w:t>
      </w:r>
      <w:r>
        <w:rPr>
          <w:rFonts w:hint="cs"/>
          <w:rtl/>
        </w:rPr>
        <w:t xml:space="preserve"> השתמשנו בספריה בשביל אלגוריתמי למידה קלאסיים (מסווגים ו-</w:t>
      </w:r>
      <w:r>
        <w:t>clustering</w:t>
      </w:r>
      <w:r>
        <w:rPr>
          <w:rFonts w:hint="cs"/>
          <w:rtl/>
        </w:rPr>
        <w:t xml:space="preserve">), בנוסף למטריקות ולפונק' חלוקת סט מבחן ואימון באופן </w:t>
      </w:r>
      <w:r>
        <w:t>stratified</w:t>
      </w:r>
      <w:r>
        <w:rPr>
          <w:rFonts w:hint="cs"/>
          <w:rtl/>
        </w:rPr>
        <w:t>.</w:t>
      </w:r>
    </w:p>
    <w:p w14:paraId="7C52B545" w14:textId="548E3AED" w:rsidR="001C758F" w:rsidRPr="00157EDE" w:rsidRDefault="001C758F" w:rsidP="003A7945">
      <w:pPr>
        <w:rPr>
          <w:rFonts w:hint="cs"/>
          <w:rtl/>
        </w:rPr>
      </w:pPr>
      <w:r>
        <w:rPr>
          <w:rFonts w:hint="cs"/>
          <w:rtl/>
        </w:rPr>
        <w:t xml:space="preserve">&lt;אולי </w:t>
      </w:r>
      <w:r>
        <w:t>tsne</w:t>
      </w:r>
      <w:bookmarkStart w:id="0" w:name="_GoBack"/>
      <w:bookmarkEnd w:id="0"/>
      <w:r>
        <w:rPr>
          <w:rFonts w:hint="cs"/>
          <w:rtl/>
        </w:rPr>
        <w:t>&gt;</w:t>
      </w:r>
    </w:p>
    <w:sectPr w:rsidR="001C758F" w:rsidRPr="00157EDE"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7E"/>
    <w:rsid w:val="00150CB4"/>
    <w:rsid w:val="00157EDE"/>
    <w:rsid w:val="001C758F"/>
    <w:rsid w:val="0038746C"/>
    <w:rsid w:val="003919F5"/>
    <w:rsid w:val="003A7945"/>
    <w:rsid w:val="003D608D"/>
    <w:rsid w:val="00434438"/>
    <w:rsid w:val="00600A7E"/>
    <w:rsid w:val="00615F83"/>
    <w:rsid w:val="006305D4"/>
    <w:rsid w:val="006F2DF6"/>
    <w:rsid w:val="007542D9"/>
    <w:rsid w:val="009529A8"/>
    <w:rsid w:val="00B2345B"/>
    <w:rsid w:val="00D44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E1B"/>
  <w15:chartTrackingRefBased/>
  <w15:docId w15:val="{8FF0FB5B-1429-40E3-A8BE-21C92290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5852">
      <w:bodyDiv w:val="1"/>
      <w:marLeft w:val="0"/>
      <w:marRight w:val="0"/>
      <w:marTop w:val="0"/>
      <w:marBottom w:val="0"/>
      <w:divBdr>
        <w:top w:val="none" w:sz="0" w:space="0" w:color="auto"/>
        <w:left w:val="none" w:sz="0" w:space="0" w:color="auto"/>
        <w:bottom w:val="none" w:sz="0" w:space="0" w:color="auto"/>
        <w:right w:val="none" w:sz="0" w:space="0" w:color="auto"/>
      </w:divBdr>
    </w:div>
    <w:div w:id="705983709">
      <w:bodyDiv w:val="1"/>
      <w:marLeft w:val="0"/>
      <w:marRight w:val="0"/>
      <w:marTop w:val="0"/>
      <w:marBottom w:val="0"/>
      <w:divBdr>
        <w:top w:val="none" w:sz="0" w:space="0" w:color="auto"/>
        <w:left w:val="none" w:sz="0" w:space="0" w:color="auto"/>
        <w:bottom w:val="none" w:sz="0" w:space="0" w:color="auto"/>
        <w:right w:val="none" w:sz="0" w:space="0" w:color="auto"/>
      </w:divBdr>
    </w:div>
    <w:div w:id="1537082673">
      <w:bodyDiv w:val="1"/>
      <w:marLeft w:val="0"/>
      <w:marRight w:val="0"/>
      <w:marTop w:val="0"/>
      <w:marBottom w:val="0"/>
      <w:divBdr>
        <w:top w:val="none" w:sz="0" w:space="0" w:color="auto"/>
        <w:left w:val="none" w:sz="0" w:space="0" w:color="auto"/>
        <w:bottom w:val="none" w:sz="0" w:space="0" w:color="auto"/>
        <w:right w:val="none" w:sz="0" w:space="0" w:color="auto"/>
      </w:divBdr>
    </w:div>
    <w:div w:id="20206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373</Words>
  <Characters>2132</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Assaf Haik-Barouch</cp:lastModifiedBy>
  <cp:revision>6</cp:revision>
  <dcterms:created xsi:type="dcterms:W3CDTF">2019-11-01T08:39:00Z</dcterms:created>
  <dcterms:modified xsi:type="dcterms:W3CDTF">2019-11-13T01:44:00Z</dcterms:modified>
</cp:coreProperties>
</file>