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8303" w14:textId="09BECEB4" w:rsidR="00955720" w:rsidRDefault="00E07430" w:rsidP="00E07430">
      <w:pPr>
        <w:pStyle w:val="MonTitre"/>
      </w:pPr>
      <w:r w:rsidRPr="00E07430">
        <w:t>TP 1 : Puissance, rendement, capacité thermique</w:t>
      </w:r>
    </w:p>
    <w:p w14:paraId="547422F1" w14:textId="2D6C8104" w:rsidR="009E1CA0" w:rsidRDefault="009E1CA0" w:rsidP="009E1CA0">
      <w:pPr>
        <w:pStyle w:val="MonTitreSection"/>
      </w:pPr>
      <w:r w:rsidRPr="009E1CA0">
        <w:t>Détermination du rendement d’un réchaud de type « Camping gaz »</w:t>
      </w:r>
    </w:p>
    <w:p w14:paraId="6D7BF877" w14:textId="6547EB0E" w:rsidR="0038618E" w:rsidRPr="0038618E" w:rsidRDefault="0038618E" w:rsidP="0038618E">
      <w:pPr>
        <w:pStyle w:val="MonTitreSousSection"/>
      </w:pPr>
      <w:r w:rsidRPr="0038618E">
        <w:rPr>
          <w:rFonts w:hint="eastAsia"/>
        </w:rPr>
        <w:t>But</w:t>
      </w:r>
      <w:r w:rsidRPr="0038618E">
        <w:t xml:space="preserve"> du TP et </w:t>
      </w:r>
      <w:r>
        <w:t xml:space="preserve">définitions </w:t>
      </w:r>
    </w:p>
    <w:p w14:paraId="47F7E56A" w14:textId="66466E0D" w:rsidR="0038618E" w:rsidRDefault="0038618E" w:rsidP="0038618E">
      <w:pPr>
        <w:pStyle w:val="MonParagraphe"/>
      </w:pPr>
      <w:r>
        <w:t>Lors de ce TP, on va déterminer le rendement</w:t>
      </w:r>
      <w:r w:rsidR="005327C1">
        <w:t xml:space="preserve"> et la puissance</w:t>
      </w:r>
      <w:r>
        <w:t xml:space="preserve"> d’un réchaud. </w:t>
      </w:r>
    </w:p>
    <w:p w14:paraId="0C28FAD6" w14:textId="77777777" w:rsidR="0038618E" w:rsidRPr="003829B8" w:rsidRDefault="0038618E" w:rsidP="0038618E">
      <w:pPr>
        <w:pStyle w:val="Formule"/>
        <w:rPr>
          <w:rFonts w:eastAsiaTheme="minorEastAsia"/>
          <w:lang w:eastAsia="zh-CN"/>
        </w:rPr>
      </w:pPr>
      <m:oMathPara>
        <m:oMath>
          <m:r>
            <m:rPr>
              <m:sty m:val="bi"/>
            </m:rPr>
            <w:rPr>
              <w:rFonts w:ascii="Cambria Math" w:hAnsi="Cambria Math"/>
            </w:rPr>
            <m:t>Rendement =</m:t>
          </m:r>
          <m:f>
            <m:fPr>
              <m:ctrlPr>
                <w:rPr>
                  <w:rFonts w:ascii="Cambria Math" w:eastAsiaTheme="minorEastAsia" w:hAnsi="Cambria Math"/>
                  <w:color w:val="auto"/>
                  <w:sz w:val="22"/>
                  <w:szCs w:val="22"/>
                  <w:lang w:eastAsia="zh-CN"/>
                </w:rPr>
              </m:ctrlPr>
            </m:fPr>
            <m:num>
              <m:sSub>
                <m:sSubPr>
                  <m:ctrlPr>
                    <w:rPr>
                      <w:rFonts w:ascii="Cambria Math" w:eastAsiaTheme="minorEastAsia" w:hAnsi="Cambria Math"/>
                      <w:lang w:eastAsia="zh-CN"/>
                    </w:rPr>
                  </m:ctrlPr>
                </m:sSubPr>
                <m:e>
                  <m:r>
                    <m:rPr>
                      <m:sty m:val="bi"/>
                    </m:rPr>
                    <w:rPr>
                      <w:rFonts w:ascii="Cambria Math" w:eastAsiaTheme="minorEastAsia" w:hAnsi="Cambria Math"/>
                      <w:lang w:eastAsia="zh-CN"/>
                    </w:rPr>
                    <m:t>E</m:t>
                  </m:r>
                </m:e>
                <m:sub>
                  <m:r>
                    <m:rPr>
                      <m:sty m:val="bi"/>
                    </m:rPr>
                    <w:rPr>
                      <w:rFonts w:ascii="Cambria Math" w:eastAsiaTheme="minorEastAsia" w:hAnsi="Cambria Math"/>
                      <w:lang w:eastAsia="zh-CN"/>
                    </w:rPr>
                    <m:t>utile</m:t>
                  </m:r>
                </m:sub>
              </m:sSub>
            </m:num>
            <m:den>
              <m:sSub>
                <m:sSubPr>
                  <m:ctrlPr>
                    <w:rPr>
                      <w:rFonts w:ascii="Cambria Math" w:eastAsiaTheme="minorEastAsia" w:hAnsi="Cambria Math"/>
                      <w:lang w:eastAsia="zh-CN"/>
                    </w:rPr>
                  </m:ctrlPr>
                </m:sSubPr>
                <m:e>
                  <m:r>
                    <m:rPr>
                      <m:sty m:val="bi"/>
                    </m:rPr>
                    <w:rPr>
                      <w:rFonts w:ascii="Cambria Math" w:eastAsiaTheme="minorEastAsia" w:hAnsi="Cambria Math"/>
                      <w:lang w:eastAsia="zh-CN"/>
                    </w:rPr>
                    <m:t>E</m:t>
                  </m:r>
                </m:e>
                <m:sub>
                  <m:r>
                    <m:rPr>
                      <m:sty m:val="bi"/>
                    </m:rPr>
                    <w:rPr>
                      <w:rFonts w:ascii="Cambria Math" w:eastAsiaTheme="minorEastAsia" w:hAnsi="Cambria Math"/>
                      <w:lang w:eastAsia="zh-CN"/>
                    </w:rPr>
                    <m:t>fournie</m:t>
                  </m:r>
                </m:sub>
              </m:sSub>
            </m:den>
          </m:f>
        </m:oMath>
      </m:oMathPara>
    </w:p>
    <w:p w14:paraId="369E2EF3" w14:textId="6E6B3B7D" w:rsidR="0038618E" w:rsidRPr="006B78A6" w:rsidRDefault="004174F4" w:rsidP="004174F4">
      <w:pPr>
        <w:pStyle w:val="MonParagraphe"/>
      </w:pPr>
      <w:r w:rsidRPr="004174F4">
        <w:rPr>
          <w:rFonts w:hint="eastAsia"/>
        </w:rPr>
        <w:t>I</w:t>
      </w:r>
      <w:r w:rsidRPr="004174F4">
        <w:t xml:space="preserve">ci, </w:t>
      </w:r>
      <w:proofErr w:type="spellStart"/>
      <w:r w:rsidRPr="004174F4">
        <w:t>E</w:t>
      </w:r>
      <w:r w:rsidRPr="004174F4">
        <w:rPr>
          <w:vertAlign w:val="subscript"/>
        </w:rPr>
        <w:t>utile</w:t>
      </w:r>
      <w:proofErr w:type="spellEnd"/>
      <w:r w:rsidRPr="004174F4">
        <w:t xml:space="preserve"> est la chaleur absorbée par notre système </w:t>
      </w:r>
      <w:r w:rsidRPr="004174F4">
        <w:rPr>
          <w:rFonts w:eastAsiaTheme="minorEastAsia"/>
        </w:rPr>
        <w:t>{eau</w:t>
      </w:r>
      <w:r w:rsidRPr="004174F4">
        <w:t xml:space="preserve"> + casserole + </w:t>
      </w:r>
      <w:r w:rsidRPr="004174F4">
        <w:rPr>
          <w:rFonts w:eastAsiaTheme="minorEastAsia"/>
        </w:rPr>
        <w:t>couvercle}</w:t>
      </w:r>
      <w:r w:rsidR="006B78A6">
        <w:rPr>
          <w:rFonts w:eastAsiaTheme="minorEastAsia" w:hint="eastAsia"/>
          <w:lang w:eastAsia="zh-CN"/>
        </w:rPr>
        <w:t>,</w:t>
      </w:r>
      <w:r w:rsidR="006B78A6">
        <w:rPr>
          <w:rFonts w:eastAsiaTheme="minorEastAsia"/>
        </w:rPr>
        <w:t xml:space="preserve"> </w:t>
      </w:r>
      <w:proofErr w:type="spellStart"/>
      <w:r w:rsidR="006B78A6">
        <w:rPr>
          <w:rFonts w:eastAsiaTheme="minorEastAsia"/>
        </w:rPr>
        <w:t>E</w:t>
      </w:r>
      <w:r w:rsidR="006B78A6">
        <w:rPr>
          <w:rFonts w:eastAsiaTheme="minorEastAsia"/>
          <w:vertAlign w:val="subscript"/>
        </w:rPr>
        <w:t>fournie</w:t>
      </w:r>
      <w:proofErr w:type="spellEnd"/>
      <w:r w:rsidR="006B78A6">
        <w:rPr>
          <w:rFonts w:eastAsiaTheme="minorEastAsia"/>
        </w:rPr>
        <w:t xml:space="preserve"> est l’énerg</w:t>
      </w:r>
      <w:r w:rsidR="00143271">
        <w:rPr>
          <w:rFonts w:eastAsiaTheme="minorEastAsia"/>
        </w:rPr>
        <w:t>ie que le butane est capable de fournir lorsqu’il brûle</w:t>
      </w:r>
      <w:r w:rsidR="006B78A6">
        <w:rPr>
          <w:rFonts w:eastAsiaTheme="minorEastAsia"/>
        </w:rPr>
        <w:t>.</w:t>
      </w:r>
    </w:p>
    <w:p w14:paraId="4DAB4B1B" w14:textId="117FF89C" w:rsidR="009E1CA0" w:rsidRDefault="003F3794" w:rsidP="00143271">
      <w:pPr>
        <w:pStyle w:val="MonTitreSousSection"/>
      </w:pPr>
      <w:r>
        <w:t>Mode opératoire</w:t>
      </w:r>
    </w:p>
    <w:p w14:paraId="3F6D1E5B" w14:textId="2F1DF151" w:rsidR="009E1CA0" w:rsidRDefault="00FD170F" w:rsidP="009E1CA0">
      <w:pPr>
        <w:pStyle w:val="MonParagraphe"/>
      </w:pPr>
      <w:r>
        <w:t>On va f</w:t>
      </w:r>
      <w:r w:rsidR="009E1CA0" w:rsidRPr="009E1CA0">
        <w:t>aire chauffer le système</w:t>
      </w:r>
      <w:r w:rsidR="00143271">
        <w:t>. Une partie de la chaleur</w:t>
      </w:r>
      <w:r w:rsidR="007442CC">
        <w:t xml:space="preserve"> utile</w:t>
      </w:r>
      <w:r w:rsidR="00143271">
        <w:t xml:space="preserve"> fait monter la température du système, on va </w:t>
      </w:r>
      <w:r w:rsidR="007442CC">
        <w:t>la calculer à l’aide des capacités thermique. L’autre partie de la chaleur utile est utilisée pour évaporer de l’eau dans la casserole, on détermine sa valeur par l’intermédiaire de la chaleur latente de l’eau.</w:t>
      </w:r>
    </w:p>
    <w:p w14:paraId="583250D7" w14:textId="3F869026" w:rsidR="009E1CA0" w:rsidRPr="007442CC" w:rsidRDefault="00536D97" w:rsidP="00A204FE">
      <w:pPr>
        <w:pStyle w:val="Formule"/>
        <w:rPr>
          <w:rFonts w:eastAsiaTheme="minorEastAsia"/>
          <w:lang w:eastAsia="zh-CN"/>
        </w:rPr>
      </w:pPr>
      <m:oMathPara>
        <m:oMath>
          <m:sSub>
            <m:sSubPr>
              <m:ctrlPr>
                <w:rPr>
                  <w:rFonts w:ascii="Cambria Math" w:eastAsiaTheme="minorEastAsia" w:hAnsi="Cambria Math"/>
                  <w:lang w:eastAsia="zh-CN"/>
                </w:rPr>
              </m:ctrlPr>
            </m:sSubPr>
            <m:e>
              <m:r>
                <m:rPr>
                  <m:sty m:val="bi"/>
                </m:rPr>
                <w:rPr>
                  <w:rFonts w:ascii="Cambria Math" w:hAnsi="Cambria Math"/>
                </w:rPr>
                <m:t>E</m:t>
              </m:r>
              <m:ctrlPr>
                <w:rPr>
                  <w:rFonts w:ascii="Cambria Math" w:hAnsi="Cambria Math"/>
                </w:rPr>
              </m:ctrlPr>
            </m:e>
            <m:sub>
              <m:r>
                <m:rPr>
                  <m:sty m:val="bi"/>
                </m:rPr>
                <w:rPr>
                  <w:rFonts w:ascii="Cambria Math" w:eastAsiaTheme="minorEastAsia" w:hAnsi="Cambria Math"/>
                  <w:lang w:eastAsia="zh-CN"/>
                </w:rPr>
                <m:t>utile</m:t>
              </m:r>
            </m:sub>
          </m:sSub>
          <m:r>
            <m:rPr>
              <m:sty m:val="bi"/>
            </m:rPr>
            <w:rPr>
              <w:rFonts w:ascii="Cambria Math" w:eastAsiaTheme="minorEastAsia" w:hAnsi="Cambria Math"/>
              <w:lang w:eastAsia="zh-CN"/>
            </w:rPr>
            <m:t>=</m:t>
          </m:r>
          <m:nary>
            <m:naryPr>
              <m:chr m:val="∑"/>
              <m:limLoc m:val="undOvr"/>
              <m:supHide m:val="1"/>
              <m:ctrlPr>
                <w:rPr>
                  <w:rFonts w:ascii="Cambria Math" w:eastAsiaTheme="minorEastAsia" w:hAnsi="Cambria Math"/>
                  <w:color w:val="auto"/>
                  <w:sz w:val="22"/>
                  <w:szCs w:val="22"/>
                  <w:lang w:eastAsia="zh-CN"/>
                </w:rPr>
              </m:ctrlPr>
            </m:naryPr>
            <m:sub>
              <m:r>
                <m:rPr>
                  <m:sty m:val="bi"/>
                </m:rPr>
                <w:rPr>
                  <w:rFonts w:ascii="Cambria Math" w:eastAsiaTheme="minorEastAsia" w:hAnsi="Cambria Math"/>
                  <w:lang w:eastAsia="zh-CN"/>
                </w:rPr>
                <m:t>j</m:t>
              </m:r>
            </m:sub>
            <m:sup/>
            <m:e>
              <m:sSub>
                <m:sSubPr>
                  <m:ctrlPr>
                    <w:rPr>
                      <w:rFonts w:ascii="Cambria Math" w:eastAsiaTheme="minorEastAsia" w:hAnsi="Cambria Math"/>
                      <w:lang w:eastAsia="zh-CN"/>
                    </w:rPr>
                  </m:ctrlPr>
                </m:sSubPr>
                <m:e>
                  <m:r>
                    <m:rPr>
                      <m:sty m:val="bi"/>
                    </m:rPr>
                    <w:rPr>
                      <w:rFonts w:ascii="Cambria Math" w:eastAsiaTheme="minorEastAsia" w:hAnsi="Cambria Math"/>
                      <w:lang w:eastAsia="zh-CN"/>
                    </w:rPr>
                    <m:t>m</m:t>
                  </m:r>
                </m:e>
                <m:sub>
                  <m:r>
                    <m:rPr>
                      <m:sty m:val="bi"/>
                    </m:rPr>
                    <w:rPr>
                      <w:rFonts w:ascii="Cambria Math" w:eastAsiaTheme="minorEastAsia" w:hAnsi="Cambria Math"/>
                      <w:lang w:eastAsia="zh-CN"/>
                    </w:rPr>
                    <m:t>j</m:t>
                  </m:r>
                </m:sub>
              </m:sSub>
              <m:r>
                <m:rPr>
                  <m:sty m:val="bi"/>
                </m:rPr>
                <w:rPr>
                  <w:rFonts w:ascii="Cambria Math" w:eastAsiaTheme="minorEastAsia" w:hAnsi="Cambria Math"/>
                  <w:lang w:eastAsia="zh-CN"/>
                </w:rPr>
                <m:t>*</m:t>
              </m:r>
              <m:r>
                <m:rPr>
                  <m:sty m:val="bi"/>
                </m:rPr>
                <w:rPr>
                  <w:rFonts w:ascii="Cambria Math" w:eastAsiaTheme="minorEastAsia" w:hAnsi="Cambria Math"/>
                  <w:lang w:eastAsia="zh-CN"/>
                </w:rPr>
                <m:t>ΔT</m:t>
              </m:r>
              <m:r>
                <m:rPr>
                  <m:sty m:val="bi"/>
                </m:rPr>
                <w:rPr>
                  <w:rFonts w:ascii="Cambria Math" w:eastAsiaTheme="minorEastAsia" w:hAnsi="Cambria Math"/>
                  <w:lang w:eastAsia="zh-CN"/>
                </w:rPr>
                <m:t>*</m:t>
              </m:r>
              <m:sSub>
                <m:sSubPr>
                  <m:ctrlPr>
                    <w:rPr>
                      <w:rFonts w:ascii="Cambria Math" w:eastAsiaTheme="minorEastAsia" w:hAnsi="Cambria Math"/>
                      <w:lang w:eastAsia="zh-CN"/>
                    </w:rPr>
                  </m:ctrlPr>
                </m:sSubPr>
                <m:e>
                  <m:r>
                    <m:rPr>
                      <m:sty m:val="bi"/>
                    </m:rPr>
                    <w:rPr>
                      <w:rFonts w:ascii="Cambria Math" w:eastAsiaTheme="minorEastAsia" w:hAnsi="Cambria Math"/>
                      <w:lang w:eastAsia="zh-CN"/>
                    </w:rPr>
                    <m:t>C</m:t>
                  </m:r>
                </m:e>
                <m:sub>
                  <m:r>
                    <m:rPr>
                      <m:sty m:val="bi"/>
                    </m:rPr>
                    <w:rPr>
                      <w:rFonts w:ascii="Cambria Math" w:eastAsiaTheme="minorEastAsia" w:hAnsi="Cambria Math"/>
                      <w:lang w:eastAsia="zh-CN"/>
                    </w:rPr>
                    <m:t>j</m:t>
                  </m:r>
                </m:sub>
              </m:sSub>
            </m:e>
          </m:nary>
          <m:r>
            <m:rPr>
              <m:sty m:val="bi"/>
            </m:rPr>
            <w:rPr>
              <w:rFonts w:ascii="Cambria Math" w:eastAsiaTheme="minorEastAsia" w:hAnsi="Cambria Math"/>
              <w:lang w:eastAsia="zh-CN"/>
            </w:rPr>
            <m:t>+</m:t>
          </m:r>
          <m:sSub>
            <m:sSubPr>
              <m:ctrlPr>
                <w:rPr>
                  <w:rFonts w:ascii="Cambria Math" w:eastAsiaTheme="minorEastAsia" w:hAnsi="Cambria Math"/>
                  <w:lang w:eastAsia="zh-CN"/>
                </w:rPr>
              </m:ctrlPr>
            </m:sSubPr>
            <m:e>
              <m:r>
                <m:rPr>
                  <m:sty m:val="bi"/>
                </m:rPr>
                <w:rPr>
                  <w:rFonts w:ascii="Cambria Math" w:eastAsiaTheme="minorEastAsia" w:hAnsi="Cambria Math"/>
                  <w:lang w:eastAsia="zh-CN"/>
                </w:rPr>
                <m:t>m</m:t>
              </m:r>
            </m:e>
            <m:sub>
              <m:r>
                <m:rPr>
                  <m:sty m:val="bi"/>
                </m:rPr>
                <w:rPr>
                  <w:rFonts w:ascii="Cambria Math" w:eastAsiaTheme="minorEastAsia" w:hAnsi="Cambria Math"/>
                  <w:lang w:eastAsia="zh-CN"/>
                </w:rPr>
                <m:t>vap</m:t>
              </m:r>
            </m:sub>
          </m:sSub>
          <m:r>
            <m:rPr>
              <m:sty m:val="bi"/>
            </m:rPr>
            <w:rPr>
              <w:rFonts w:ascii="Cambria Math" w:eastAsiaTheme="minorEastAsia" w:hAnsi="Cambria Math"/>
              <w:lang w:eastAsia="zh-CN"/>
            </w:rPr>
            <m:t>*</m:t>
          </m:r>
          <m:sSub>
            <m:sSubPr>
              <m:ctrlPr>
                <w:rPr>
                  <w:rFonts w:ascii="Cambria Math" w:eastAsiaTheme="minorEastAsia" w:hAnsi="Cambria Math"/>
                  <w:lang w:eastAsia="zh-CN"/>
                </w:rPr>
              </m:ctrlPr>
            </m:sSubPr>
            <m:e>
              <m:r>
                <m:rPr>
                  <m:sty m:val="bi"/>
                </m:rPr>
                <w:rPr>
                  <w:rFonts w:ascii="Cambria Math" w:eastAsiaTheme="minorEastAsia" w:hAnsi="Cambria Math"/>
                  <w:lang w:eastAsia="zh-CN"/>
                </w:rPr>
                <m:t>L</m:t>
              </m:r>
            </m:e>
            <m:sub>
              <m:r>
                <m:rPr>
                  <m:sty m:val="bi"/>
                </m:rPr>
                <w:rPr>
                  <w:rFonts w:ascii="Cambria Math" w:eastAsiaTheme="minorEastAsia" w:hAnsi="Cambria Math"/>
                  <w:lang w:eastAsia="zh-CN"/>
                </w:rPr>
                <m:t>vap</m:t>
              </m:r>
            </m:sub>
          </m:sSub>
          <m:r>
            <m:rPr>
              <m:sty m:val="bi"/>
            </m:rPr>
            <w:rPr>
              <w:rFonts w:ascii="Cambria Math" w:eastAsiaTheme="minorEastAsia" w:hAnsi="Cambria Math"/>
              <w:lang w:eastAsia="zh-CN"/>
            </w:rPr>
            <m:t>,</m:t>
          </m:r>
          <m:r>
            <m:rPr>
              <m:sty m:val="bi"/>
            </m:rPr>
            <w:rPr>
              <w:rFonts w:ascii="Cambria Math" w:eastAsiaTheme="minorEastAsia" w:hAnsi="Cambria Math"/>
              <w:lang w:eastAsia="zh-CN"/>
            </w:rPr>
            <m:t>eau</m:t>
          </m:r>
          <m:r>
            <m:rPr>
              <m:sty m:val="bi"/>
            </m:rPr>
            <w:rPr>
              <w:rFonts w:ascii="Cambria Math" w:eastAsiaTheme="minorEastAsia" w:hAnsi="Cambria Math"/>
              <w:lang w:eastAsia="zh-CN"/>
            </w:rPr>
            <m:t xml:space="preserve"> ,</m:t>
          </m:r>
          <m:r>
            <m:rPr>
              <m:sty m:val="bi"/>
            </m:rPr>
            <w:rPr>
              <w:rFonts w:ascii="Cambria Math" w:eastAsiaTheme="minorEastAsia" w:hAnsi="Cambria Math"/>
              <w:lang w:eastAsia="zh-CN"/>
            </w:rPr>
            <m:t>j</m:t>
          </m:r>
          <m:r>
            <m:rPr>
              <m:sty m:val="bi"/>
            </m:rPr>
            <w:rPr>
              <w:rFonts w:ascii="Cambria Math" w:eastAsiaTheme="minorEastAsia" w:hAnsi="Cambria Math"/>
              <w:lang w:eastAsia="zh-CN"/>
            </w:rPr>
            <m:t>=</m:t>
          </m:r>
          <m:r>
            <m:rPr>
              <m:sty m:val="bi"/>
            </m:rPr>
            <w:rPr>
              <w:rFonts w:ascii="Cambria Math" w:eastAsiaTheme="minorEastAsia" w:hAnsi="Cambria Math"/>
              <w:lang w:eastAsia="zh-CN"/>
            </w:rPr>
            <m:t>eau</m:t>
          </m:r>
          <m:r>
            <m:rPr>
              <m:sty m:val="bi"/>
            </m:rPr>
            <w:rPr>
              <w:rFonts w:ascii="Cambria Math" w:eastAsiaTheme="minorEastAsia" w:hAnsi="Cambria Math"/>
              <w:lang w:eastAsia="zh-CN"/>
            </w:rPr>
            <m:t xml:space="preserve">, </m:t>
          </m:r>
          <m:r>
            <m:rPr>
              <m:sty m:val="bi"/>
            </m:rPr>
            <w:rPr>
              <w:rFonts w:ascii="Cambria Math" w:eastAsiaTheme="minorEastAsia" w:hAnsi="Cambria Math"/>
              <w:lang w:eastAsia="zh-CN"/>
            </w:rPr>
            <m:t>casserole</m:t>
          </m:r>
          <m:r>
            <m:rPr>
              <m:sty m:val="bi"/>
            </m:rPr>
            <w:rPr>
              <w:rFonts w:ascii="Cambria Math" w:eastAsiaTheme="minorEastAsia" w:hAnsi="Cambria Math"/>
              <w:lang w:eastAsia="zh-CN"/>
            </w:rPr>
            <m:t xml:space="preserve">, </m:t>
          </m:r>
          <m:r>
            <m:rPr>
              <m:sty m:val="bi"/>
            </m:rPr>
            <w:rPr>
              <w:rFonts w:ascii="Cambria Math" w:eastAsiaTheme="minorEastAsia" w:hAnsi="Cambria Math"/>
              <w:lang w:eastAsia="zh-CN"/>
            </w:rPr>
            <m:t>couvercle</m:t>
          </m:r>
        </m:oMath>
      </m:oMathPara>
    </w:p>
    <w:p w14:paraId="51837CC5" w14:textId="5004ADF1" w:rsidR="007442CC" w:rsidRDefault="007442CC" w:rsidP="007442CC">
      <w:pPr>
        <w:pStyle w:val="MonParagraphe"/>
        <w:rPr>
          <w:lang w:eastAsia="zh-CN"/>
        </w:rPr>
      </w:pPr>
      <w:r w:rsidRPr="007442CC">
        <w:t>Ici,</w:t>
      </w:r>
      <w:r w:rsidRPr="007442CC">
        <w:rPr>
          <w:lang w:eastAsia="zh-CN"/>
        </w:rPr>
        <w:t xml:space="preserve"> </w:t>
      </w:r>
      <w:r>
        <w:rPr>
          <w:lang w:eastAsia="zh-CN"/>
        </w:rPr>
        <w:t>on suppose que</w:t>
      </w:r>
      <w:r w:rsidRPr="007442CC">
        <w:rPr>
          <w:lang w:eastAsia="zh-CN"/>
        </w:rPr>
        <w:t xml:space="preserve"> </w:t>
      </w:r>
      <w:proofErr w:type="spellStart"/>
      <w:r w:rsidRPr="007442CC">
        <w:rPr>
          <w:lang w:eastAsia="zh-CN"/>
        </w:rPr>
        <w:t>T</w:t>
      </w:r>
      <w:r w:rsidRPr="007442CC">
        <w:rPr>
          <w:vertAlign w:val="subscript"/>
          <w:lang w:eastAsia="zh-CN"/>
        </w:rPr>
        <w:t>eau</w:t>
      </w:r>
      <w:proofErr w:type="spellEnd"/>
      <w:r w:rsidRPr="007442CC">
        <w:rPr>
          <w:lang w:eastAsia="zh-CN"/>
        </w:rPr>
        <w:t xml:space="preserve"> =</w:t>
      </w:r>
      <w:proofErr w:type="spellStart"/>
      <w:r w:rsidRPr="007442CC">
        <w:rPr>
          <w:lang w:eastAsia="zh-CN"/>
        </w:rPr>
        <w:t>T</w:t>
      </w:r>
      <w:r w:rsidRPr="007442CC">
        <w:rPr>
          <w:vertAlign w:val="subscript"/>
          <w:lang w:eastAsia="zh-CN"/>
        </w:rPr>
        <w:t>casserole</w:t>
      </w:r>
      <w:proofErr w:type="spellEnd"/>
      <w:r w:rsidRPr="007442CC">
        <w:rPr>
          <w:lang w:eastAsia="zh-CN"/>
        </w:rPr>
        <w:t xml:space="preserve"> = </w:t>
      </w:r>
      <w:proofErr w:type="spellStart"/>
      <w:r w:rsidRPr="007442CC">
        <w:rPr>
          <w:lang w:eastAsia="zh-CN"/>
        </w:rPr>
        <w:t>T</w:t>
      </w:r>
      <w:r w:rsidRPr="007442CC">
        <w:rPr>
          <w:vertAlign w:val="subscript"/>
          <w:lang w:eastAsia="zh-CN"/>
        </w:rPr>
        <w:t>couvercle</w:t>
      </w:r>
      <w:proofErr w:type="spellEnd"/>
      <w:r>
        <w:rPr>
          <w:lang w:eastAsia="zh-CN"/>
        </w:rPr>
        <w:t>.</w:t>
      </w:r>
    </w:p>
    <w:p w14:paraId="4E1DFF1E" w14:textId="20F2CAC3" w:rsidR="007442CC" w:rsidRPr="007442CC" w:rsidRDefault="006829AD" w:rsidP="007442CC">
      <w:pPr>
        <w:pStyle w:val="MonParagraphe"/>
        <w:rPr>
          <w:rFonts w:eastAsiaTheme="minorEastAsia"/>
          <w:lang w:eastAsia="zh-CN"/>
        </w:rPr>
      </w:pPr>
      <w:r>
        <w:rPr>
          <w:rFonts w:eastAsiaTheme="minorEastAsia" w:hint="eastAsia"/>
          <w:lang w:eastAsia="zh-CN"/>
        </w:rPr>
        <w:t>P</w:t>
      </w:r>
      <w:r>
        <w:rPr>
          <w:rFonts w:eastAsiaTheme="minorEastAsia"/>
          <w:lang w:eastAsia="zh-CN"/>
        </w:rPr>
        <w:t xml:space="preserve">our l’énergie fournie, on va peser le réchaud </w:t>
      </w:r>
      <w:r w:rsidRPr="006829AD">
        <w:rPr>
          <w:rFonts w:eastAsiaTheme="minorEastAsia"/>
          <w:lang w:eastAsia="zh-CN"/>
        </w:rPr>
        <w:t>avant et après le chauffage.</w:t>
      </w:r>
      <w:r>
        <w:rPr>
          <w:rFonts w:eastAsiaTheme="minorEastAsia"/>
          <w:lang w:eastAsia="zh-CN"/>
        </w:rPr>
        <w:t xml:space="preserve"> </w:t>
      </w:r>
    </w:p>
    <w:p w14:paraId="1D542266" w14:textId="7F7542B0" w:rsidR="009E1CA0" w:rsidRPr="006829AD" w:rsidRDefault="00536D97" w:rsidP="00A204FE">
      <w:pPr>
        <w:pStyle w:val="Formule"/>
        <w:rPr>
          <w:lang w:val="en-US"/>
        </w:rPr>
      </w:p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f</m:t>
            </m:r>
            <m:r>
              <m:rPr>
                <m:sty m:val="bi"/>
              </m:rPr>
              <w:rPr>
                <w:rFonts w:ascii="Cambria Math" w:hAnsi="Cambria Math"/>
              </w:rPr>
              <m:t>ournie</m:t>
            </m:r>
          </m:sub>
        </m:sSub>
        <m:r>
          <m:rPr>
            <m:sty m:val="bi"/>
          </m:rPr>
          <w:rPr>
            <w:rFonts w:ascii="Cambria Math" w:hAnsi="Cambria Math"/>
            <w:lang w:val="en-US"/>
          </w:rPr>
          <m:t xml:space="preserve"> = </m:t>
        </m:r>
        <m:sSub>
          <m:sSubPr>
            <m:ctrlPr>
              <w:rPr>
                <w:rFonts w:ascii="Cambria Math" w:hAnsi="Cambria Math"/>
              </w:rPr>
            </m:ctrlPr>
          </m:sSubPr>
          <m:e>
            <m:r>
              <m:rPr>
                <m:sty m:val="bi"/>
              </m:rPr>
              <w:rPr>
                <w:rFonts w:ascii="Cambria Math" w:hAnsi="Cambria Math"/>
              </w:rPr>
              <m:t>m</m:t>
            </m:r>
          </m:e>
          <m:sub>
            <m:r>
              <m:rPr>
                <m:sty m:val="bi"/>
              </m:rPr>
              <w:rPr>
                <w:rFonts w:ascii="Cambria Math" w:hAnsi="Cambria Math"/>
              </w:rPr>
              <m:t>butane</m:t>
            </m:r>
          </m:sub>
        </m:sSub>
        <m:r>
          <m:rPr>
            <m:sty m:val="bi"/>
          </m:rPr>
          <w:rPr>
            <w:rFonts w:ascii="Cambria Math" w:hAnsi="Cambria Math"/>
            <w:lang w:val="en-US"/>
          </w:rPr>
          <m:t xml:space="preserve"> * </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combustion</m:t>
            </m:r>
          </m:sub>
        </m:sSub>
      </m:oMath>
      <w:r w:rsidR="006829AD" w:rsidRPr="006829AD">
        <w:rPr>
          <w:lang w:val="en-US"/>
        </w:rPr>
        <w:tab/>
        <w:t xml:space="preserve">   </w:t>
      </w:r>
      <w:proofErr w:type="spellStart"/>
      <w:proofErr w:type="gramStart"/>
      <w:r w:rsidR="006829AD" w:rsidRPr="006829AD">
        <w:rPr>
          <w:lang w:val="en-US"/>
        </w:rPr>
        <w:t>E</w:t>
      </w:r>
      <w:r w:rsidR="006829AD" w:rsidRPr="006829AD">
        <w:rPr>
          <w:vertAlign w:val="subscript"/>
          <w:lang w:val="en-US"/>
        </w:rPr>
        <w:t>conbustion,butane</w:t>
      </w:r>
      <w:proofErr w:type="spellEnd"/>
      <w:proofErr w:type="gramEnd"/>
      <w:r w:rsidR="006829AD">
        <w:rPr>
          <w:vertAlign w:val="subscript"/>
          <w:lang w:val="en-US"/>
        </w:rPr>
        <w:t xml:space="preserve"> </w:t>
      </w:r>
      <w:r w:rsidR="006829AD" w:rsidRPr="006829AD">
        <w:rPr>
          <w:lang w:val="en-US"/>
        </w:rPr>
        <w:t>=</w:t>
      </w:r>
      <w:r w:rsidR="006829AD">
        <w:rPr>
          <w:lang w:val="en-US"/>
        </w:rPr>
        <w:t xml:space="preserve"> 12.7kWh/kg</w:t>
      </w:r>
      <w:r w:rsidR="006829AD" w:rsidRPr="006829AD">
        <w:rPr>
          <w:lang w:val="en-US"/>
        </w:rPr>
        <w:t xml:space="preserve"> </w:t>
      </w:r>
    </w:p>
    <w:p w14:paraId="4E466A2E" w14:textId="1D595C7B" w:rsidR="007442CC" w:rsidRDefault="00A94288" w:rsidP="007442CC">
      <w:pPr>
        <w:pStyle w:val="MonTitreSousSection"/>
      </w:pPr>
      <w:r>
        <w:rPr>
          <w:noProof/>
        </w:rPr>
        <w:drawing>
          <wp:anchor distT="0" distB="0" distL="114300" distR="114300" simplePos="0" relativeHeight="251662336" behindDoc="1" locked="0" layoutInCell="1" allowOverlap="1" wp14:anchorId="51DF9E4B" wp14:editId="0DB73B5A">
            <wp:simplePos x="0" y="0"/>
            <wp:positionH relativeFrom="column">
              <wp:posOffset>4620895</wp:posOffset>
            </wp:positionH>
            <wp:positionV relativeFrom="paragraph">
              <wp:posOffset>307975</wp:posOffset>
            </wp:positionV>
            <wp:extent cx="1444625" cy="2569210"/>
            <wp:effectExtent l="0" t="0" r="3175" b="2540"/>
            <wp:wrapTight wrapText="bothSides">
              <wp:wrapPolygon edited="0">
                <wp:start x="0" y="0"/>
                <wp:lineTo x="0" y="21461"/>
                <wp:lineTo x="21363" y="21461"/>
                <wp:lineTo x="21363" y="0"/>
                <wp:lineTo x="0" y="0"/>
              </wp:wrapPolygon>
            </wp:wrapTight>
            <wp:docPr id="4" name="图片 4"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cune description disponi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444625" cy="256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794">
        <w:t>Protocole, e</w:t>
      </w:r>
      <w:r w:rsidR="007442CC">
        <w:t>xpérience</w:t>
      </w:r>
      <w:r w:rsidR="006829AD">
        <w:t xml:space="preserve"> et mesure</w:t>
      </w:r>
      <w:r w:rsidR="003F3794">
        <w:t>s</w:t>
      </w:r>
    </w:p>
    <w:p w14:paraId="3F043288" w14:textId="3AC9D23E" w:rsidR="00CE5F00" w:rsidRDefault="004C5D90" w:rsidP="004C5D90">
      <w:pPr>
        <w:pStyle w:val="MonParagraphe"/>
      </w:pPr>
      <w:r>
        <w:t xml:space="preserve">On mesure </w:t>
      </w:r>
      <w:r w:rsidR="007261B4">
        <w:t xml:space="preserve">la masse de </w:t>
      </w:r>
      <w:r>
        <w:t>notre système </w:t>
      </w:r>
      <w:r w:rsidR="00331DF0">
        <w:t xml:space="preserve">et </w:t>
      </w:r>
      <w:r w:rsidR="007261B4">
        <w:t>du</w:t>
      </w:r>
      <w:r w:rsidR="00331DF0">
        <w:t xml:space="preserve"> réchaud :</w:t>
      </w:r>
      <w:r>
        <w:rPr>
          <w:rFonts w:hint="eastAsia"/>
        </w:rPr>
        <w:t xml:space="preserve"> </w:t>
      </w:r>
    </w:p>
    <w:p w14:paraId="401F9441" w14:textId="73340191" w:rsidR="007442CC" w:rsidRPr="00331DF0" w:rsidRDefault="004C5D90" w:rsidP="00D731FB">
      <w:pPr>
        <w:pStyle w:val="Formule"/>
        <w:rPr>
          <w:rFonts w:eastAsiaTheme="minorEastAsia"/>
          <w:lang w:eastAsia="zh-CN"/>
        </w:rPr>
      </w:pPr>
      <w:proofErr w:type="spellStart"/>
      <w:r w:rsidRPr="00331DF0">
        <w:t>m</w:t>
      </w:r>
      <w:r w:rsidRPr="00331DF0">
        <w:rPr>
          <w:vertAlign w:val="subscript"/>
        </w:rPr>
        <w:t>eau,i</w:t>
      </w:r>
      <w:proofErr w:type="spellEnd"/>
      <w:r w:rsidRPr="00331DF0">
        <w:t xml:space="preserve"> =</w:t>
      </w:r>
      <w:r w:rsidR="00CE5F00" w:rsidRPr="00331DF0">
        <w:t xml:space="preserve"> </w:t>
      </w:r>
      <w:r w:rsidRPr="00331DF0">
        <w:t>631.0</w:t>
      </w:r>
      <w:r w:rsidRPr="00331DF0">
        <w:rPr>
          <w:rFonts w:eastAsiaTheme="minorEastAsia" w:hint="eastAsia"/>
          <w:lang w:eastAsia="zh-CN"/>
        </w:rPr>
        <w:t>±</w:t>
      </w:r>
      <w:r w:rsidRPr="00331DF0">
        <w:rPr>
          <w:rFonts w:eastAsiaTheme="minorEastAsia" w:hint="eastAsia"/>
          <w:lang w:eastAsia="zh-CN"/>
        </w:rPr>
        <w:t>0.2</w:t>
      </w:r>
      <w:r w:rsidRPr="00331DF0">
        <w:rPr>
          <w:rFonts w:eastAsiaTheme="minorEastAsia"/>
          <w:lang w:eastAsia="zh-CN"/>
        </w:rPr>
        <w:t xml:space="preserve"> </w:t>
      </w:r>
      <w:r w:rsidRPr="00331DF0">
        <w:rPr>
          <w:rFonts w:eastAsiaTheme="minorEastAsia" w:hint="eastAsia"/>
          <w:lang w:eastAsia="zh-CN"/>
        </w:rPr>
        <w:t>g</w:t>
      </w:r>
      <w:r w:rsidR="007442CC" w:rsidRPr="00331DF0">
        <w:t xml:space="preserve"> </w:t>
      </w:r>
      <w:proofErr w:type="spellStart"/>
      <w:r w:rsidR="00CE5F00" w:rsidRPr="00331DF0">
        <w:t>m</w:t>
      </w:r>
      <w:r w:rsidR="00CE5F00" w:rsidRPr="00331DF0">
        <w:rPr>
          <w:vertAlign w:val="subscript"/>
        </w:rPr>
        <w:t>couvercle</w:t>
      </w:r>
      <w:proofErr w:type="spellEnd"/>
      <w:r w:rsidR="00CE5F00" w:rsidRPr="00331DF0">
        <w:t xml:space="preserve"> = 124.9</w:t>
      </w:r>
      <w:r w:rsidR="00CE5F00" w:rsidRPr="00331DF0">
        <w:rPr>
          <w:rFonts w:hint="eastAsia"/>
        </w:rPr>
        <w:t>±0.2</w:t>
      </w:r>
      <w:r w:rsidR="00CE5F00" w:rsidRPr="00331DF0">
        <w:t xml:space="preserve"> g </w:t>
      </w:r>
      <w:proofErr w:type="spellStart"/>
      <w:r w:rsidR="00CE5F00" w:rsidRPr="00331DF0">
        <w:t>m</w:t>
      </w:r>
      <w:r w:rsidR="00CE5F00" w:rsidRPr="00331DF0">
        <w:rPr>
          <w:rFonts w:eastAsiaTheme="minorEastAsia" w:hint="eastAsia"/>
          <w:vertAlign w:val="subscript"/>
          <w:lang w:eastAsia="zh-CN"/>
        </w:rPr>
        <w:t>ca</w:t>
      </w:r>
      <w:r w:rsidR="00CE5F00" w:rsidRPr="00331DF0">
        <w:rPr>
          <w:rFonts w:eastAsiaTheme="minorEastAsia"/>
          <w:vertAlign w:val="subscript"/>
          <w:lang w:eastAsia="zh-CN"/>
        </w:rPr>
        <w:t>srole</w:t>
      </w:r>
      <w:proofErr w:type="spellEnd"/>
      <w:r w:rsidR="00CE5F00" w:rsidRPr="00331DF0">
        <w:rPr>
          <w:rFonts w:eastAsiaTheme="minorEastAsia"/>
          <w:lang w:eastAsia="zh-CN"/>
        </w:rPr>
        <w:t xml:space="preserve"> =</w:t>
      </w:r>
      <w:r w:rsidR="00331DF0">
        <w:rPr>
          <w:rFonts w:eastAsiaTheme="minorEastAsia"/>
          <w:lang w:eastAsia="zh-CN"/>
        </w:rPr>
        <w:t xml:space="preserve"> </w:t>
      </w:r>
      <w:r w:rsidR="00CE5F00" w:rsidRPr="00331DF0">
        <w:rPr>
          <w:rFonts w:eastAsiaTheme="minorEastAsia"/>
          <w:lang w:eastAsia="zh-CN"/>
        </w:rPr>
        <w:t>182.6</w:t>
      </w:r>
      <w:r w:rsidR="00CE5F00" w:rsidRPr="00331DF0">
        <w:rPr>
          <w:rFonts w:eastAsiaTheme="minorEastAsia" w:hint="eastAsia"/>
          <w:lang w:eastAsia="zh-CN"/>
        </w:rPr>
        <w:t>±</w:t>
      </w:r>
      <w:r w:rsidR="00CE5F00" w:rsidRPr="00331DF0">
        <w:rPr>
          <w:rFonts w:eastAsiaTheme="minorEastAsia" w:hint="eastAsia"/>
          <w:lang w:eastAsia="zh-CN"/>
        </w:rPr>
        <w:t>0.2</w:t>
      </w:r>
      <w:r w:rsidR="00CE5F00" w:rsidRPr="00331DF0">
        <w:rPr>
          <w:rFonts w:eastAsiaTheme="minorEastAsia"/>
          <w:lang w:eastAsia="zh-CN"/>
        </w:rPr>
        <w:t xml:space="preserve"> g</w:t>
      </w:r>
      <w:r w:rsidR="00331DF0" w:rsidRPr="00331DF0">
        <w:rPr>
          <w:rFonts w:eastAsiaTheme="minorEastAsia"/>
          <w:lang w:eastAsia="zh-CN"/>
        </w:rPr>
        <w:t xml:space="preserve"> </w:t>
      </w:r>
      <w:proofErr w:type="spellStart"/>
      <w:r w:rsidR="00331DF0" w:rsidRPr="00331DF0">
        <w:rPr>
          <w:rFonts w:eastAsiaTheme="minorEastAsia"/>
          <w:lang w:eastAsia="zh-CN"/>
        </w:rPr>
        <w:t>m</w:t>
      </w:r>
      <w:r w:rsidR="00331DF0" w:rsidRPr="00331DF0">
        <w:rPr>
          <w:rFonts w:eastAsiaTheme="minorEastAsia"/>
          <w:vertAlign w:val="subscript"/>
          <w:lang w:eastAsia="zh-CN"/>
        </w:rPr>
        <w:t>récha</w:t>
      </w:r>
      <w:r w:rsidR="00331DF0">
        <w:rPr>
          <w:rFonts w:eastAsiaTheme="minorEastAsia"/>
          <w:vertAlign w:val="subscript"/>
          <w:lang w:eastAsia="zh-CN"/>
        </w:rPr>
        <w:t>ud</w:t>
      </w:r>
      <w:proofErr w:type="spellEnd"/>
      <w:r w:rsidR="00331DF0">
        <w:rPr>
          <w:rFonts w:eastAsiaTheme="minorEastAsia"/>
          <w:lang w:eastAsia="zh-CN"/>
        </w:rPr>
        <w:t xml:space="preserve"> = 579.61 g</w:t>
      </w:r>
    </w:p>
    <w:p w14:paraId="4653B13B" w14:textId="3A4D3DD7" w:rsidR="00CE5F00" w:rsidRPr="00A22668" w:rsidRDefault="00CE5F00" w:rsidP="004C5D90">
      <w:pPr>
        <w:pStyle w:val="MonParagraphe"/>
        <w:rPr>
          <w:rFonts w:eastAsiaTheme="minorEastAsia"/>
          <w:lang w:eastAsia="zh-CN"/>
        </w:rPr>
      </w:pPr>
      <w:r w:rsidRPr="00D731FB">
        <w:rPr>
          <w:rFonts w:eastAsiaTheme="minorEastAsia" w:hint="eastAsia"/>
          <w:b/>
          <w:bCs/>
          <w:lang w:eastAsia="zh-CN"/>
        </w:rPr>
        <w:t>Δ</w:t>
      </w:r>
      <w:r w:rsidRPr="00D731FB">
        <w:rPr>
          <w:rFonts w:eastAsiaTheme="minorEastAsia" w:hint="eastAsia"/>
          <w:b/>
          <w:bCs/>
          <w:lang w:eastAsia="zh-CN"/>
        </w:rPr>
        <w:t>g</w:t>
      </w:r>
      <w:r w:rsidRPr="00D731FB">
        <w:rPr>
          <w:rFonts w:eastAsiaTheme="minorEastAsia"/>
          <w:b/>
          <w:bCs/>
          <w:lang w:eastAsia="zh-CN"/>
        </w:rPr>
        <w:t xml:space="preserve"> =</w:t>
      </w:r>
      <w:r w:rsidR="000400D0" w:rsidRPr="00D731FB">
        <w:rPr>
          <w:rFonts w:eastAsiaTheme="minorEastAsia"/>
          <w:b/>
          <w:bCs/>
          <w:lang w:eastAsia="zh-CN"/>
        </w:rPr>
        <w:t xml:space="preserve"> </w:t>
      </w:r>
      <w:r w:rsidRPr="00D731FB">
        <w:rPr>
          <w:rFonts w:eastAsiaTheme="minorEastAsia"/>
          <w:b/>
          <w:bCs/>
          <w:lang w:eastAsia="zh-CN"/>
        </w:rPr>
        <w:t>0.2g</w:t>
      </w:r>
      <w:r>
        <w:rPr>
          <w:rFonts w:eastAsiaTheme="minorEastAsia"/>
          <w:lang w:eastAsia="zh-CN"/>
        </w:rPr>
        <w:t xml:space="preserve"> parce que la précision de la balance est 0.1g et il y a 2 lectures : </w:t>
      </w:r>
      <w:proofErr w:type="gramStart"/>
      <w:r w:rsidR="00331DF0">
        <w:rPr>
          <w:rFonts w:eastAsiaTheme="minorEastAsia"/>
          <w:lang w:eastAsia="zh-CN"/>
        </w:rPr>
        <w:t>une</w:t>
      </w:r>
      <w:proofErr w:type="gramEnd"/>
      <w:r>
        <w:rPr>
          <w:rFonts w:eastAsiaTheme="minorEastAsia"/>
          <w:lang w:eastAsia="zh-CN"/>
        </w:rPr>
        <w:t xml:space="preserve"> quand on la li</w:t>
      </w:r>
      <w:r w:rsidR="00A34F1E">
        <w:rPr>
          <w:rFonts w:eastAsiaTheme="minorEastAsia"/>
          <w:lang w:eastAsia="zh-CN"/>
        </w:rPr>
        <w:t>t</w:t>
      </w:r>
      <w:r w:rsidR="007261B4">
        <w:rPr>
          <w:rFonts w:eastAsiaTheme="minorEastAsia"/>
          <w:lang w:eastAsia="zh-CN"/>
        </w:rPr>
        <w:t xml:space="preserve"> la masse</w:t>
      </w:r>
      <w:r>
        <w:rPr>
          <w:rFonts w:eastAsiaTheme="minorEastAsia"/>
          <w:lang w:eastAsia="zh-CN"/>
        </w:rPr>
        <w:t>, l’autre quand on ‘met</w:t>
      </w:r>
      <w:r w:rsidR="00A34F1E">
        <w:rPr>
          <w:rFonts w:eastAsiaTheme="minorEastAsia"/>
          <w:lang w:eastAsia="zh-CN"/>
        </w:rPr>
        <w:t xml:space="preserve"> à zéro</w:t>
      </w:r>
      <w:r>
        <w:rPr>
          <w:rFonts w:eastAsiaTheme="minorEastAsia"/>
          <w:lang w:eastAsia="zh-CN"/>
        </w:rPr>
        <w:t>’</w:t>
      </w:r>
      <w:r w:rsidR="00A34F1E">
        <w:rPr>
          <w:rFonts w:eastAsiaTheme="minorEastAsia"/>
          <w:lang w:eastAsia="zh-CN"/>
        </w:rPr>
        <w:t>.</w:t>
      </w:r>
      <w:r w:rsidR="00025373">
        <w:rPr>
          <w:rFonts w:eastAsiaTheme="minorEastAsia"/>
          <w:lang w:eastAsia="zh-CN"/>
        </w:rPr>
        <w:t xml:space="preserve"> Notre masse totale du système est donc</w:t>
      </w:r>
      <w:r w:rsidR="00A22668">
        <w:rPr>
          <w:rFonts w:eastAsiaTheme="minorEastAsia"/>
          <w:lang w:eastAsia="zh-CN"/>
        </w:rPr>
        <w:t xml:space="preserve"> </w:t>
      </w:r>
      <w:proofErr w:type="spellStart"/>
      <w:r w:rsidR="00A22668" w:rsidRPr="00A22668">
        <w:rPr>
          <w:rFonts w:eastAsiaTheme="minorEastAsia"/>
          <w:b/>
          <w:bCs/>
          <w:lang w:eastAsia="zh-CN"/>
        </w:rPr>
        <w:t>m</w:t>
      </w:r>
      <w:r w:rsidR="00A22668" w:rsidRPr="00A22668">
        <w:rPr>
          <w:rFonts w:eastAsiaTheme="minorEastAsia"/>
          <w:b/>
          <w:bCs/>
          <w:vertAlign w:val="subscript"/>
          <w:lang w:eastAsia="zh-CN"/>
        </w:rPr>
        <w:t>total,i</w:t>
      </w:r>
      <w:proofErr w:type="spellEnd"/>
      <w:r w:rsidR="00A22668" w:rsidRPr="00A22668">
        <w:rPr>
          <w:rFonts w:eastAsiaTheme="minorEastAsia"/>
          <w:b/>
          <w:bCs/>
          <w:vertAlign w:val="subscript"/>
          <w:lang w:eastAsia="zh-CN"/>
        </w:rPr>
        <w:t xml:space="preserve"> </w:t>
      </w:r>
      <w:r w:rsidR="00A22668" w:rsidRPr="00A22668">
        <w:rPr>
          <w:rFonts w:eastAsiaTheme="minorEastAsia"/>
          <w:b/>
          <w:bCs/>
          <w:lang w:eastAsia="zh-CN"/>
        </w:rPr>
        <w:t>= 938.5</w:t>
      </w:r>
      <w:r w:rsidR="00A22668" w:rsidRPr="00A22668">
        <w:rPr>
          <w:rFonts w:eastAsiaTheme="minorEastAsia" w:hint="eastAsia"/>
          <w:b/>
          <w:bCs/>
          <w:lang w:eastAsia="zh-CN"/>
        </w:rPr>
        <w:t>±</w:t>
      </w:r>
      <w:r w:rsidR="00A22668" w:rsidRPr="00A22668">
        <w:rPr>
          <w:rFonts w:eastAsiaTheme="minorEastAsia" w:hint="eastAsia"/>
          <w:b/>
          <w:bCs/>
          <w:lang w:eastAsia="zh-CN"/>
        </w:rPr>
        <w:t>0.</w:t>
      </w:r>
      <w:r w:rsidR="00A22668" w:rsidRPr="00A22668">
        <w:rPr>
          <w:rFonts w:eastAsiaTheme="minorEastAsia"/>
          <w:b/>
          <w:bCs/>
          <w:lang w:eastAsia="zh-CN"/>
        </w:rPr>
        <w:t>6 g</w:t>
      </w:r>
    </w:p>
    <w:p w14:paraId="6E49DC78" w14:textId="0E1B7CEF" w:rsidR="00331DF0" w:rsidRDefault="00331DF0" w:rsidP="004C5D90">
      <w:pPr>
        <w:pStyle w:val="MonParagraphe"/>
        <w:rPr>
          <w:rFonts w:eastAsiaTheme="minorEastAsia"/>
          <w:b/>
          <w:bCs/>
          <w:lang w:eastAsia="zh-CN"/>
        </w:rPr>
      </w:pPr>
      <w:r>
        <w:rPr>
          <w:rFonts w:eastAsiaTheme="minorEastAsia"/>
          <w:lang w:eastAsia="zh-CN"/>
        </w:rPr>
        <w:t xml:space="preserve">On insère ensuite </w:t>
      </w:r>
      <w:r w:rsidR="00892841">
        <w:rPr>
          <w:rFonts w:eastAsiaTheme="minorEastAsia"/>
          <w:lang w:eastAsia="zh-CN"/>
        </w:rPr>
        <w:t>le thermomètre</w:t>
      </w:r>
      <w:r>
        <w:rPr>
          <w:rFonts w:eastAsiaTheme="minorEastAsia"/>
          <w:lang w:eastAsia="zh-CN"/>
        </w:rPr>
        <w:t xml:space="preserve"> dans </w:t>
      </w:r>
      <w:r w:rsidR="00892841">
        <w:rPr>
          <w:rFonts w:eastAsiaTheme="minorEastAsia"/>
          <w:lang w:eastAsia="zh-CN"/>
        </w:rPr>
        <w:t>le système</w:t>
      </w:r>
      <w:r>
        <w:rPr>
          <w:rFonts w:eastAsiaTheme="minorEastAsia"/>
          <w:lang w:eastAsia="zh-CN"/>
        </w:rPr>
        <w:t>, et</w:t>
      </w:r>
      <w:r w:rsidR="00D731FB">
        <w:rPr>
          <w:rFonts w:eastAsiaTheme="minorEastAsia"/>
          <w:lang w:eastAsia="zh-CN"/>
        </w:rPr>
        <w:t xml:space="preserve"> on</w:t>
      </w:r>
      <w:r>
        <w:rPr>
          <w:rFonts w:eastAsiaTheme="minorEastAsia"/>
          <w:lang w:eastAsia="zh-CN"/>
        </w:rPr>
        <w:t xml:space="preserve"> note</w:t>
      </w:r>
      <w:r w:rsidR="00D731FB">
        <w:rPr>
          <w:rFonts w:eastAsiaTheme="minorEastAsia"/>
          <w:lang w:eastAsia="zh-CN"/>
        </w:rPr>
        <w:t xml:space="preserve"> sa valeur après stabilisation : </w:t>
      </w:r>
      <w:r w:rsidR="00D731FB" w:rsidRPr="00D731FB">
        <w:rPr>
          <w:rFonts w:eastAsiaTheme="minorEastAsia"/>
          <w:b/>
          <w:bCs/>
          <w:lang w:eastAsia="zh-CN"/>
        </w:rPr>
        <w:t>T</w:t>
      </w:r>
      <w:r w:rsidR="00D731FB" w:rsidRPr="00D731FB">
        <w:rPr>
          <w:rFonts w:eastAsiaTheme="minorEastAsia"/>
          <w:b/>
          <w:bCs/>
          <w:vertAlign w:val="subscript"/>
          <w:lang w:eastAsia="zh-CN"/>
        </w:rPr>
        <w:t>i</w:t>
      </w:r>
      <w:r w:rsidR="00D731FB" w:rsidRPr="00D731FB">
        <w:rPr>
          <w:rFonts w:eastAsiaTheme="minorEastAsia"/>
          <w:b/>
          <w:bCs/>
          <w:lang w:eastAsia="zh-CN"/>
        </w:rPr>
        <w:t xml:space="preserve"> = 20.50</w:t>
      </w:r>
      <w:r w:rsidR="00D731FB" w:rsidRPr="00D731FB">
        <w:rPr>
          <w:rFonts w:eastAsiaTheme="minorEastAsia" w:hint="eastAsia"/>
          <w:b/>
          <w:bCs/>
          <w:lang w:eastAsia="zh-CN"/>
        </w:rPr>
        <w:t>±</w:t>
      </w:r>
      <w:r w:rsidR="00D731FB" w:rsidRPr="00D731FB">
        <w:rPr>
          <w:rFonts w:eastAsiaTheme="minorEastAsia"/>
          <w:b/>
          <w:bCs/>
          <w:lang w:eastAsia="zh-CN"/>
        </w:rPr>
        <w:t xml:space="preserve">0.1 </w:t>
      </w:r>
      <w:r w:rsidR="00D731FB" w:rsidRPr="00D731FB">
        <w:rPr>
          <w:rFonts w:eastAsiaTheme="minorEastAsia" w:hint="eastAsia"/>
          <w:b/>
          <w:bCs/>
          <w:lang w:eastAsia="zh-CN"/>
        </w:rPr>
        <w:t>°</w:t>
      </w:r>
      <w:r w:rsidR="00D731FB" w:rsidRPr="00D731FB">
        <w:rPr>
          <w:rFonts w:eastAsiaTheme="minorEastAsia" w:hint="eastAsia"/>
          <w:b/>
          <w:bCs/>
          <w:lang w:eastAsia="zh-CN"/>
        </w:rPr>
        <w:t>C</w:t>
      </w:r>
    </w:p>
    <w:p w14:paraId="04C4EC84" w14:textId="084716F9" w:rsidR="005327C1" w:rsidRDefault="005327C1" w:rsidP="004C5D90">
      <w:pPr>
        <w:pStyle w:val="MonParagraphe"/>
        <w:rPr>
          <w:rFonts w:eastAsiaTheme="minorEastAsia"/>
          <w:b/>
          <w:bCs/>
          <w:lang w:eastAsia="zh-CN"/>
        </w:rPr>
      </w:pPr>
      <w:r>
        <w:rPr>
          <w:rFonts w:eastAsiaTheme="minorEastAsia"/>
          <w:lang w:eastAsia="zh-CN"/>
        </w:rPr>
        <w:t>On</w:t>
      </w:r>
      <w:r w:rsidRPr="005327C1">
        <w:rPr>
          <w:rFonts w:eastAsiaTheme="minorEastAsia"/>
          <w:lang w:eastAsia="zh-CN"/>
        </w:rPr>
        <w:t xml:space="preserve"> allume </w:t>
      </w:r>
      <w:r>
        <w:rPr>
          <w:rFonts w:eastAsiaTheme="minorEastAsia"/>
          <w:lang w:eastAsia="zh-CN"/>
        </w:rPr>
        <w:t>le</w:t>
      </w:r>
      <w:r w:rsidRPr="005327C1">
        <w:rPr>
          <w:rFonts w:eastAsiaTheme="minorEastAsia"/>
          <w:lang w:eastAsia="zh-CN"/>
        </w:rPr>
        <w:t xml:space="preserve"> feu</w:t>
      </w:r>
      <w:r>
        <w:rPr>
          <w:rFonts w:eastAsiaTheme="minorEastAsia"/>
          <w:lang w:eastAsia="zh-CN"/>
        </w:rPr>
        <w:t>, </w:t>
      </w:r>
      <w:r w:rsidR="00336493">
        <w:rPr>
          <w:rFonts w:eastAsiaTheme="minorEastAsia"/>
          <w:lang w:eastAsia="zh-CN"/>
        </w:rPr>
        <w:t>échauffer de l’eau jusqu’à environ 50</w:t>
      </w:r>
      <w:r w:rsidR="00336493" w:rsidRPr="00336493">
        <w:rPr>
          <w:rFonts w:eastAsiaTheme="minorEastAsia"/>
          <w:lang w:eastAsia="zh-CN"/>
        </w:rPr>
        <w:t>°C</w:t>
      </w:r>
      <w:r>
        <w:rPr>
          <w:rFonts w:eastAsiaTheme="minorEastAsia"/>
          <w:lang w:eastAsia="zh-CN"/>
        </w:rPr>
        <w:t xml:space="preserve">, et puis on </w:t>
      </w:r>
      <w:r w:rsidR="00892841">
        <w:rPr>
          <w:rFonts w:eastAsiaTheme="minorEastAsia"/>
          <w:lang w:eastAsia="zh-CN"/>
        </w:rPr>
        <w:t>éteint</w:t>
      </w:r>
      <w:r>
        <w:rPr>
          <w:rFonts w:eastAsiaTheme="minorEastAsia"/>
          <w:lang w:eastAsia="zh-CN"/>
        </w:rPr>
        <w:t xml:space="preserve"> </w:t>
      </w:r>
      <w:r w:rsidR="00336493">
        <w:rPr>
          <w:rFonts w:eastAsiaTheme="minorEastAsia"/>
          <w:lang w:eastAsia="zh-CN"/>
        </w:rPr>
        <w:t xml:space="preserve">le réchaud. On note la valeur maximum de la température : </w:t>
      </w:r>
      <w:r w:rsidR="00336493" w:rsidRPr="00336493">
        <w:rPr>
          <w:rFonts w:eastAsiaTheme="minorEastAsia"/>
          <w:b/>
          <w:bCs/>
          <w:lang w:eastAsia="zh-CN"/>
        </w:rPr>
        <w:t>T</w:t>
      </w:r>
      <w:r w:rsidR="00336493" w:rsidRPr="00336493">
        <w:rPr>
          <w:rFonts w:eastAsiaTheme="minorEastAsia"/>
          <w:b/>
          <w:bCs/>
          <w:vertAlign w:val="subscript"/>
          <w:lang w:eastAsia="zh-CN"/>
        </w:rPr>
        <w:t>f</w:t>
      </w:r>
      <w:r w:rsidR="00336493" w:rsidRPr="00336493">
        <w:rPr>
          <w:rFonts w:eastAsiaTheme="minorEastAsia"/>
          <w:b/>
          <w:bCs/>
          <w:lang w:eastAsia="zh-CN"/>
        </w:rPr>
        <w:t xml:space="preserve"> = 56.70±0.1 °C</w:t>
      </w:r>
    </w:p>
    <w:p w14:paraId="7E90D777" w14:textId="45EB7CF2" w:rsidR="00D36823" w:rsidRDefault="00D36823" w:rsidP="004C5D90">
      <w:pPr>
        <w:pStyle w:val="MonParagraphe"/>
        <w:rPr>
          <w:rFonts w:eastAsiaTheme="minorEastAsia"/>
          <w:b/>
          <w:bCs/>
          <w:lang w:eastAsia="zh-CN"/>
        </w:rPr>
      </w:pPr>
      <w:r>
        <w:rPr>
          <w:rFonts w:eastAsiaTheme="minorEastAsia"/>
          <w:lang w:eastAsia="zh-CN"/>
        </w:rPr>
        <w:lastRenderedPageBreak/>
        <w:t>Pendent ce chauffage, on utilise un chronomètre pour mesurer le temps</w:t>
      </w:r>
      <w:r w:rsidR="00BC5C64">
        <w:rPr>
          <w:rFonts w:eastAsiaTheme="minorEastAsia"/>
          <w:lang w:eastAsia="zh-CN"/>
        </w:rPr>
        <w:t xml:space="preserve"> : </w:t>
      </w:r>
      <w:r w:rsidR="00BC5C64" w:rsidRPr="00BC5C64">
        <w:rPr>
          <w:rFonts w:eastAsiaTheme="minorEastAsia"/>
          <w:b/>
          <w:bCs/>
          <w:lang w:eastAsia="zh-CN"/>
        </w:rPr>
        <w:t>t = 266 s</w:t>
      </w:r>
    </w:p>
    <w:p w14:paraId="52932326" w14:textId="4249A4AA" w:rsidR="002677D3" w:rsidRDefault="002677D3" w:rsidP="004C5D90">
      <w:pPr>
        <w:pStyle w:val="MonParagraphe"/>
        <w:rPr>
          <w:rFonts w:eastAsiaTheme="minorEastAsia"/>
          <w:b/>
          <w:bCs/>
          <w:lang w:eastAsia="zh-CN"/>
        </w:rPr>
      </w:pPr>
      <w:r>
        <w:rPr>
          <w:rFonts w:eastAsiaTheme="minorEastAsia"/>
          <w:lang w:eastAsia="zh-CN"/>
        </w:rPr>
        <w:t xml:space="preserve">A la fin, on pèse </w:t>
      </w:r>
      <w:r w:rsidR="007261B4">
        <w:rPr>
          <w:rFonts w:eastAsiaTheme="minorEastAsia"/>
          <w:lang w:eastAsia="zh-CN"/>
        </w:rPr>
        <w:t>l</w:t>
      </w:r>
      <w:proofErr w:type="gramStart"/>
      <w:r w:rsidR="007261B4">
        <w:rPr>
          <w:rFonts w:eastAsiaTheme="minorEastAsia"/>
          <w:lang w:eastAsia="zh-CN"/>
        </w:rPr>
        <w:t>’</w:t>
      </w:r>
      <w:proofErr w:type="gramEnd"/>
      <w:r>
        <w:rPr>
          <w:rFonts w:eastAsiaTheme="minorEastAsia"/>
          <w:lang w:eastAsia="zh-CN"/>
        </w:rPr>
        <w:t>ensemble de notre sys</w:t>
      </w:r>
      <w:r w:rsidR="007261B4">
        <w:rPr>
          <w:rFonts w:eastAsiaTheme="minorEastAsia"/>
          <w:lang w:eastAsia="zh-CN"/>
        </w:rPr>
        <w:t>tè</w:t>
      </w:r>
      <w:r>
        <w:rPr>
          <w:rFonts w:eastAsiaTheme="minorEastAsia"/>
          <w:lang w:eastAsia="zh-CN"/>
        </w:rPr>
        <w:t>m</w:t>
      </w:r>
      <w:r w:rsidR="007261B4">
        <w:rPr>
          <w:rFonts w:eastAsiaTheme="minorEastAsia"/>
          <w:lang w:eastAsia="zh-CN"/>
        </w:rPr>
        <w:t>e</w:t>
      </w:r>
      <w:r>
        <w:rPr>
          <w:rFonts w:eastAsiaTheme="minorEastAsia"/>
          <w:lang w:eastAsia="zh-CN"/>
        </w:rPr>
        <w:t> :</w:t>
      </w:r>
      <w:r w:rsidRPr="002677D3">
        <w:rPr>
          <w:rFonts w:eastAsiaTheme="minorEastAsia"/>
          <w:b/>
          <w:bCs/>
          <w:lang w:eastAsia="zh-CN"/>
        </w:rPr>
        <w:t xml:space="preserve"> </w:t>
      </w:r>
      <w:proofErr w:type="spellStart"/>
      <w:r w:rsidRPr="002677D3">
        <w:rPr>
          <w:rFonts w:eastAsiaTheme="minorEastAsia"/>
          <w:b/>
          <w:bCs/>
          <w:lang w:eastAsia="zh-CN"/>
        </w:rPr>
        <w:t>m</w:t>
      </w:r>
      <w:r w:rsidRPr="002677D3">
        <w:rPr>
          <w:rFonts w:eastAsiaTheme="minorEastAsia"/>
          <w:b/>
          <w:bCs/>
          <w:vertAlign w:val="subscript"/>
          <w:lang w:eastAsia="zh-CN"/>
        </w:rPr>
        <w:t>total,f</w:t>
      </w:r>
      <w:proofErr w:type="spellEnd"/>
      <w:r w:rsidRPr="002677D3">
        <w:rPr>
          <w:rFonts w:eastAsiaTheme="minorEastAsia"/>
          <w:b/>
          <w:bCs/>
          <w:lang w:eastAsia="zh-CN"/>
        </w:rPr>
        <w:t xml:space="preserve"> = 936.3</w:t>
      </w:r>
      <w:r w:rsidRPr="002677D3">
        <w:rPr>
          <w:rFonts w:eastAsiaTheme="minorEastAsia" w:hint="eastAsia"/>
          <w:b/>
          <w:bCs/>
          <w:lang w:eastAsia="zh-CN"/>
        </w:rPr>
        <w:t>±</w:t>
      </w:r>
      <w:r w:rsidRPr="002677D3">
        <w:rPr>
          <w:rFonts w:eastAsiaTheme="minorEastAsia" w:hint="eastAsia"/>
          <w:b/>
          <w:bCs/>
          <w:lang w:eastAsia="zh-CN"/>
        </w:rPr>
        <w:t>0.2</w:t>
      </w:r>
      <w:r w:rsidRPr="002677D3">
        <w:rPr>
          <w:rFonts w:eastAsiaTheme="minorEastAsia"/>
          <w:b/>
          <w:bCs/>
          <w:lang w:eastAsia="zh-CN"/>
        </w:rPr>
        <w:t xml:space="preserve"> g</w:t>
      </w:r>
    </w:p>
    <w:p w14:paraId="75BE6746" w14:textId="36AD4D26" w:rsidR="007944D4" w:rsidRDefault="007944D4" w:rsidP="004C5D90">
      <w:pPr>
        <w:pStyle w:val="MonParagraphe"/>
        <w:rPr>
          <w:rFonts w:eastAsiaTheme="minorEastAsia"/>
          <w:b/>
          <w:bCs/>
          <w:lang w:eastAsia="zh-CN"/>
        </w:rPr>
      </w:pPr>
      <w:r>
        <w:rPr>
          <w:rFonts w:eastAsiaTheme="minorEastAsia"/>
          <w:b/>
          <w:bCs/>
          <w:lang w:eastAsia="zh-CN"/>
        </w:rPr>
        <w:t>Application numérique :</w:t>
      </w:r>
    </w:p>
    <w:p w14:paraId="3175706A" w14:textId="0F925D99" w:rsidR="007944D4" w:rsidRDefault="00AF1E6E" w:rsidP="007944D4">
      <w:pPr>
        <w:pStyle w:val="Formule"/>
        <w:rPr>
          <w:rFonts w:eastAsiaTheme="minorEastAsia"/>
          <w:i w:val="0"/>
        </w:rPr>
      </w:pPr>
      <w:proofErr w:type="spellStart"/>
      <w:proofErr w:type="gramStart"/>
      <w:r w:rsidRPr="00AF1E6E">
        <w:rPr>
          <w:rFonts w:eastAsiaTheme="minorEastAsia" w:hint="eastAsia"/>
          <w:i w:val="0"/>
        </w:rPr>
        <w:t>C</w:t>
      </w:r>
      <w:r w:rsidRPr="00AF1E6E">
        <w:rPr>
          <w:rFonts w:eastAsiaTheme="minorEastAsia" w:hint="eastAsia"/>
          <w:i w:val="0"/>
          <w:vertAlign w:val="subscript"/>
        </w:rPr>
        <w:t>couvercle</w:t>
      </w:r>
      <w:proofErr w:type="spellEnd"/>
      <w:r w:rsidRPr="00AF1E6E">
        <w:rPr>
          <w:rFonts w:eastAsiaTheme="minorEastAsia" w:hint="eastAsia"/>
          <w:i w:val="0"/>
          <w:vertAlign w:val="subscript"/>
        </w:rPr>
        <w:t>(</w:t>
      </w:r>
      <w:proofErr w:type="gramEnd"/>
      <w:r w:rsidRPr="00AF1E6E">
        <w:rPr>
          <w:rFonts w:eastAsiaTheme="minorEastAsia" w:hint="eastAsia"/>
          <w:i w:val="0"/>
          <w:vertAlign w:val="subscript"/>
        </w:rPr>
        <w:t>INOX)</w:t>
      </w:r>
      <w:r w:rsidRPr="00AF1E6E">
        <w:rPr>
          <w:rFonts w:eastAsiaTheme="minorEastAsia"/>
          <w:i w:val="0"/>
          <w:vertAlign w:val="subscript"/>
        </w:rPr>
        <w:t xml:space="preserve"> </w:t>
      </w:r>
      <w:r w:rsidRPr="00AF1E6E">
        <w:rPr>
          <w:rFonts w:eastAsiaTheme="minorEastAsia"/>
          <w:i w:val="0"/>
        </w:rPr>
        <w:t xml:space="preserve">= 450 J.kg-¹.K-¹ </w:t>
      </w:r>
      <w:proofErr w:type="spellStart"/>
      <w:r w:rsidRPr="00AF1E6E">
        <w:rPr>
          <w:rFonts w:eastAsiaTheme="minorEastAsia" w:hint="eastAsia"/>
          <w:i w:val="0"/>
        </w:rPr>
        <w:t>C</w:t>
      </w:r>
      <w:r w:rsidRPr="00AF1E6E">
        <w:rPr>
          <w:rFonts w:eastAsiaTheme="minorEastAsia"/>
          <w:i w:val="0"/>
          <w:vertAlign w:val="subscript"/>
        </w:rPr>
        <w:t>casserole</w:t>
      </w:r>
      <w:proofErr w:type="spellEnd"/>
      <w:r w:rsidRPr="00AF1E6E">
        <w:rPr>
          <w:rFonts w:eastAsiaTheme="minorEastAsia"/>
          <w:i w:val="0"/>
          <w:vertAlign w:val="subscript"/>
        </w:rPr>
        <w:t xml:space="preserve">(Aluminium) </w:t>
      </w:r>
      <w:r w:rsidRPr="00AF1E6E">
        <w:rPr>
          <w:rFonts w:eastAsiaTheme="minorEastAsia"/>
          <w:i w:val="0"/>
        </w:rPr>
        <w:t xml:space="preserve">= 897 J.kg-¹.K-¹ </w:t>
      </w:r>
      <w:proofErr w:type="spellStart"/>
      <w:r w:rsidRPr="00AF1E6E">
        <w:rPr>
          <w:rFonts w:eastAsiaTheme="minorEastAsia" w:hint="eastAsia"/>
          <w:i w:val="0"/>
        </w:rPr>
        <w:t>C</w:t>
      </w:r>
      <w:r w:rsidRPr="00AF1E6E">
        <w:rPr>
          <w:rFonts w:eastAsiaTheme="minorEastAsia" w:hint="eastAsia"/>
          <w:i w:val="0"/>
          <w:vertAlign w:val="subscript"/>
        </w:rPr>
        <w:t>eau</w:t>
      </w:r>
      <w:proofErr w:type="spellEnd"/>
      <w:r w:rsidRPr="00AF1E6E">
        <w:rPr>
          <w:rFonts w:eastAsiaTheme="minorEastAsia"/>
          <w:i w:val="0"/>
          <w:vertAlign w:val="subscript"/>
        </w:rPr>
        <w:t xml:space="preserve"> </w:t>
      </w:r>
      <w:r w:rsidRPr="00AF1E6E">
        <w:rPr>
          <w:rFonts w:eastAsiaTheme="minorEastAsia"/>
          <w:i w:val="0"/>
        </w:rPr>
        <w:t xml:space="preserve">= </w:t>
      </w:r>
      <w:r w:rsidRPr="00AF1E6E">
        <w:rPr>
          <w:rFonts w:eastAsiaTheme="minorEastAsia" w:hint="eastAsia"/>
          <w:i w:val="0"/>
        </w:rPr>
        <w:t>4200 J.kg-</w:t>
      </w:r>
      <w:r w:rsidRPr="00AF1E6E">
        <w:rPr>
          <w:rFonts w:eastAsiaTheme="minorEastAsia" w:hint="eastAsia"/>
          <w:i w:val="0"/>
        </w:rPr>
        <w:t>¹</w:t>
      </w:r>
      <w:r w:rsidRPr="00AF1E6E">
        <w:rPr>
          <w:rFonts w:eastAsiaTheme="minorEastAsia" w:hint="eastAsia"/>
          <w:i w:val="0"/>
        </w:rPr>
        <w:t>.K-</w:t>
      </w:r>
      <w:r w:rsidRPr="00AF1E6E">
        <w:rPr>
          <w:rFonts w:eastAsiaTheme="minorEastAsia" w:hint="eastAsia"/>
          <w:i w:val="0"/>
        </w:rPr>
        <w:t>¹</w:t>
      </w:r>
      <w:r w:rsidRPr="00AF1E6E">
        <w:rPr>
          <w:rFonts w:eastAsiaTheme="minorEastAsia" w:hint="eastAsia"/>
          <w:i w:val="0"/>
        </w:rPr>
        <w:t xml:space="preserve"> </w:t>
      </w:r>
      <w:proofErr w:type="spellStart"/>
      <w:r w:rsidRPr="00AF1E6E">
        <w:rPr>
          <w:rFonts w:eastAsiaTheme="minorEastAsia"/>
          <w:i w:val="0"/>
        </w:rPr>
        <w:t>L</w:t>
      </w:r>
      <w:r w:rsidRPr="00AF1E6E">
        <w:rPr>
          <w:rFonts w:eastAsiaTheme="minorEastAsia" w:hint="eastAsia"/>
          <w:i w:val="0"/>
          <w:vertAlign w:val="subscript"/>
        </w:rPr>
        <w:t>vap,eau</w:t>
      </w:r>
      <w:proofErr w:type="spellEnd"/>
      <w:r w:rsidRPr="00AF1E6E">
        <w:rPr>
          <w:rFonts w:eastAsiaTheme="minorEastAsia"/>
          <w:i w:val="0"/>
        </w:rPr>
        <w:t xml:space="preserve"> = </w:t>
      </w:r>
      <w:r>
        <w:rPr>
          <w:rFonts w:eastAsiaTheme="minorEastAsia"/>
          <w:i w:val="0"/>
        </w:rPr>
        <w:t>24</w:t>
      </w:r>
      <w:r>
        <w:rPr>
          <w:rFonts w:eastAsiaTheme="minorEastAsia" w:hint="eastAsia"/>
          <w:i w:val="0"/>
          <w:lang w:eastAsia="zh-CN"/>
        </w:rPr>
        <w:t>00</w:t>
      </w:r>
      <w:r>
        <w:rPr>
          <w:rFonts w:eastAsiaTheme="minorEastAsia"/>
          <w:i w:val="0"/>
          <w:lang w:eastAsia="zh-CN"/>
        </w:rPr>
        <w:t xml:space="preserve"> </w:t>
      </w:r>
      <w:r w:rsidRPr="00AF1E6E">
        <w:rPr>
          <w:rFonts w:eastAsiaTheme="minorEastAsia" w:hint="eastAsia"/>
          <w:i w:val="0"/>
        </w:rPr>
        <w:t>J/</w:t>
      </w:r>
      <w:r>
        <w:rPr>
          <w:rFonts w:eastAsiaTheme="minorEastAsia"/>
          <w:i w:val="0"/>
        </w:rPr>
        <w:t>g</w:t>
      </w:r>
    </w:p>
    <w:p w14:paraId="580A5928" w14:textId="52C8426C" w:rsidR="00AF1E6E" w:rsidRPr="00C21089" w:rsidRDefault="00536D97" w:rsidP="007944D4">
      <w:pPr>
        <w:pStyle w:val="Formule"/>
        <w:rPr>
          <w:rFonts w:eastAsiaTheme="minorEastAsia"/>
          <w:lang w:eastAsia="zh-CN"/>
        </w:rPr>
      </w:pPr>
      <m:oMathPara>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utile</m:t>
              </m:r>
            </m:sub>
          </m:sSub>
          <m:r>
            <m:rPr>
              <m:sty m:val="bi"/>
            </m:rPr>
            <w:rPr>
              <w:rFonts w:ascii="Cambria Math"/>
            </w:rPr>
            <m:t>=</m:t>
          </m:r>
          <m:d>
            <m:dPr>
              <m:ctrlPr>
                <w:rPr>
                  <w:rFonts w:ascii="Cambria Math" w:eastAsiaTheme="minorEastAsia" w:hAnsi="Cambria Math"/>
                  <w:lang w:eastAsia="zh-CN"/>
                </w:rPr>
              </m:ctrlPr>
            </m:dPr>
            <m:e>
              <m:r>
                <m:rPr>
                  <m:sty m:val="bi"/>
                </m:rPr>
                <w:rPr>
                  <w:rFonts w:ascii="Cambria Math" w:eastAsiaTheme="minorEastAsia" w:hint="eastAsia"/>
                  <w:lang w:eastAsia="zh-CN"/>
                </w:rPr>
                <m:t>56</m:t>
              </m:r>
              <m:r>
                <m:rPr>
                  <m:sty m:val="bi"/>
                </m:rPr>
                <w:rPr>
                  <w:rFonts w:ascii="Cambria Math" w:eastAsiaTheme="minorEastAsia" w:hint="eastAsia"/>
                  <w:lang w:eastAsia="zh-CN"/>
                </w:rPr>
                <m:t>.</m:t>
              </m:r>
              <m:r>
                <m:rPr>
                  <m:sty m:val="bi"/>
                </m:rPr>
                <w:rPr>
                  <w:rFonts w:ascii="Cambria Math" w:eastAsiaTheme="minorEastAsia" w:hint="eastAsia"/>
                  <w:lang w:eastAsia="zh-CN"/>
                </w:rPr>
                <m:t>70</m:t>
              </m:r>
              <m:r>
                <m:rPr>
                  <m:sty m:val="bi"/>
                </m:rPr>
                <w:rPr>
                  <w:rFonts w:ascii="微软雅黑" w:eastAsia="微软雅黑" w:hAnsi="微软雅黑" w:cs="微软雅黑" w:hint="eastAsia"/>
                  <w:lang w:eastAsia="zh-CN"/>
                </w:rPr>
                <m:t>-</m:t>
              </m:r>
              <m:r>
                <m:rPr>
                  <m:sty m:val="bi"/>
                </m:rPr>
                <w:rPr>
                  <w:rFonts w:ascii="Cambria Math" w:eastAsia="微软雅黑" w:hAnsi="微软雅黑" w:cs="微软雅黑" w:hint="eastAsia"/>
                  <w:lang w:eastAsia="zh-CN"/>
                </w:rPr>
                <m:t>20</m:t>
              </m:r>
              <m:r>
                <m:rPr>
                  <m:sty m:val="bi"/>
                </m:rPr>
                <w:rPr>
                  <w:rFonts w:ascii="Cambria Math" w:eastAsia="微软雅黑" w:hAnsi="微软雅黑" w:cs="微软雅黑" w:hint="eastAsia"/>
                  <w:lang w:eastAsia="zh-CN"/>
                </w:rPr>
                <m:t>.</m:t>
              </m:r>
              <m:r>
                <m:rPr>
                  <m:sty m:val="bi"/>
                </m:rPr>
                <w:rPr>
                  <w:rFonts w:ascii="Cambria Math" w:eastAsia="微软雅黑" w:hAnsi="微软雅黑" w:cs="微软雅黑" w:hint="eastAsia"/>
                  <w:lang w:eastAsia="zh-CN"/>
                </w:rPr>
                <m:t>50</m:t>
              </m:r>
            </m:e>
          </m:d>
          <m:r>
            <m:rPr>
              <m:sty m:val="bi"/>
            </m:rPr>
            <w:rPr>
              <w:rFonts w:ascii="MS Mincho" w:eastAsia="MS Mincho" w:hAnsi="MS Mincho" w:cs="MS Mincho" w:hint="eastAsia"/>
              <w:lang w:eastAsia="zh-CN"/>
            </w:rPr>
            <m:t>*</m:t>
          </m:r>
          <m:d>
            <m:dPr>
              <m:ctrlPr>
                <w:rPr>
                  <w:rFonts w:ascii="Cambria Math" w:eastAsiaTheme="minorEastAsia" w:hAnsi="Cambria Math"/>
                  <w:lang w:eastAsia="zh-CN"/>
                </w:rPr>
              </m:ctrlPr>
            </m:dPr>
            <m:e>
              <m:r>
                <m:rPr>
                  <m:sty m:val="bi"/>
                </m:rPr>
                <w:rPr>
                  <w:rFonts w:ascii="Cambria Math" w:eastAsiaTheme="minorEastAsia" w:hint="eastAsia"/>
                  <w:lang w:eastAsia="zh-CN"/>
                </w:rPr>
                <m:t>450</m:t>
              </m:r>
              <m:r>
                <m:rPr>
                  <m:sty m:val="bi"/>
                </m:rPr>
                <w:rPr>
                  <w:rFonts w:ascii="MS Mincho" w:eastAsia="MS Mincho" w:hAnsi="MS Mincho" w:cs="MS Mincho" w:hint="eastAsia"/>
                  <w:lang w:eastAsia="zh-CN"/>
                </w:rPr>
                <m:t>*</m:t>
              </m:r>
              <m:r>
                <m:rPr>
                  <m:sty m:val="bi"/>
                </m:rPr>
                <w:rPr>
                  <w:rFonts w:ascii="Cambria Math" w:eastAsiaTheme="minorEastAsia" w:hint="eastAsia"/>
                  <w:lang w:eastAsia="zh-CN"/>
                </w:rPr>
                <m:t>124</m:t>
              </m:r>
              <m:r>
                <m:rPr>
                  <m:sty m:val="bi"/>
                </m:rPr>
                <w:rPr>
                  <w:rFonts w:ascii="Cambria Math" w:eastAsiaTheme="minorEastAsia" w:hint="eastAsia"/>
                  <w:lang w:eastAsia="zh-CN"/>
                </w:rPr>
                <m:t>.</m:t>
              </m:r>
              <m:r>
                <m:rPr>
                  <m:sty m:val="bi"/>
                </m:rPr>
                <w:rPr>
                  <w:rFonts w:ascii="Cambria Math" w:eastAsiaTheme="minorEastAsia" w:hint="eastAsia"/>
                  <w:lang w:eastAsia="zh-CN"/>
                </w:rPr>
                <m:t>9</m:t>
              </m:r>
              <m:r>
                <m:rPr>
                  <m:sty m:val="bi"/>
                </m:rPr>
                <w:rPr>
                  <w:rFonts w:ascii="Cambria Math" w:eastAsiaTheme="minorEastAsia" w:hint="eastAsia"/>
                  <w:lang w:eastAsia="zh-CN"/>
                </w:rPr>
                <m:t>+</m:t>
              </m:r>
              <m:r>
                <m:rPr>
                  <m:sty m:val="bi"/>
                </m:rPr>
                <w:rPr>
                  <w:rFonts w:ascii="Cambria Math" w:eastAsiaTheme="minorEastAsia" w:hint="eastAsia"/>
                  <w:lang w:eastAsia="zh-CN"/>
                </w:rPr>
                <m:t>897</m:t>
              </m:r>
              <m:r>
                <m:rPr>
                  <m:sty m:val="bi"/>
                </m:rPr>
                <w:rPr>
                  <w:rFonts w:ascii="MS Mincho" w:eastAsia="MS Mincho" w:hAnsi="MS Mincho" w:cs="MS Mincho" w:hint="eastAsia"/>
                  <w:lang w:eastAsia="zh-CN"/>
                </w:rPr>
                <m:t>*</m:t>
              </m:r>
              <m:r>
                <m:rPr>
                  <m:sty m:val="bi"/>
                </m:rPr>
                <w:rPr>
                  <w:rFonts w:ascii="Cambria Math" w:eastAsiaTheme="minorEastAsia" w:hint="eastAsia"/>
                  <w:lang w:eastAsia="zh-CN"/>
                </w:rPr>
                <m:t>182</m:t>
              </m:r>
              <m:r>
                <m:rPr>
                  <m:sty m:val="bi"/>
                </m:rPr>
                <w:rPr>
                  <w:rFonts w:ascii="Cambria Math" w:eastAsiaTheme="minorEastAsia" w:hint="eastAsia"/>
                  <w:lang w:eastAsia="zh-CN"/>
                </w:rPr>
                <m:t>.</m:t>
              </m:r>
              <m:r>
                <m:rPr>
                  <m:sty m:val="bi"/>
                </m:rPr>
                <w:rPr>
                  <w:rFonts w:ascii="Cambria Math" w:eastAsiaTheme="minorEastAsia" w:hint="eastAsia"/>
                  <w:lang w:eastAsia="zh-CN"/>
                </w:rPr>
                <m:t>6</m:t>
              </m:r>
              <m:r>
                <m:rPr>
                  <m:sty m:val="bi"/>
                </m:rPr>
                <w:rPr>
                  <w:rFonts w:ascii="Cambria Math" w:eastAsiaTheme="minorEastAsia" w:hint="eastAsia"/>
                  <w:lang w:eastAsia="zh-CN"/>
                </w:rPr>
                <m:t>+</m:t>
              </m:r>
              <m:r>
                <m:rPr>
                  <m:sty m:val="bi"/>
                </m:rPr>
                <w:rPr>
                  <w:rFonts w:ascii="Cambria Math" w:eastAsiaTheme="minorEastAsia" w:hint="eastAsia"/>
                  <w:lang w:eastAsia="zh-CN"/>
                </w:rPr>
                <m:t>4200</m:t>
              </m:r>
              <m:r>
                <m:rPr>
                  <m:sty m:val="bi"/>
                </m:rPr>
                <w:rPr>
                  <w:rFonts w:ascii="MS Mincho" w:eastAsia="MS Mincho" w:hAnsi="MS Mincho" w:cs="MS Mincho" w:hint="eastAsia"/>
                  <w:lang w:eastAsia="zh-CN"/>
                </w:rPr>
                <m:t>*</m:t>
              </m:r>
              <m:r>
                <m:rPr>
                  <m:sty m:val="bi"/>
                </m:rPr>
                <w:rPr>
                  <w:rFonts w:ascii="Cambria Math" w:eastAsiaTheme="minorEastAsia" w:hint="eastAsia"/>
                  <w:lang w:eastAsia="zh-CN"/>
                </w:rPr>
                <m:t>631</m:t>
              </m:r>
              <m:r>
                <m:rPr>
                  <m:sty m:val="bi"/>
                </m:rPr>
                <w:rPr>
                  <w:rFonts w:ascii="Cambria Math" w:eastAsiaTheme="minorEastAsia" w:hint="eastAsia"/>
                  <w:lang w:eastAsia="zh-CN"/>
                </w:rPr>
                <m:t>.</m:t>
              </m:r>
              <m:r>
                <m:rPr>
                  <m:sty m:val="bi"/>
                </m:rPr>
                <w:rPr>
                  <w:rFonts w:ascii="Cambria Math" w:eastAsiaTheme="minorEastAsia" w:hint="eastAsia"/>
                  <w:lang w:eastAsia="zh-CN"/>
                </w:rPr>
                <m:t>0</m:t>
              </m:r>
            </m:e>
          </m:d>
          <m:r>
            <m:rPr>
              <m:sty m:val="bi"/>
            </m:rPr>
            <w:rPr>
              <w:rFonts w:ascii="MS Mincho" w:eastAsia="MS Mincho" w:hAnsi="MS Mincho" w:cs="MS Mincho" w:hint="eastAsia"/>
              <w:lang w:eastAsia="zh-CN"/>
            </w:rPr>
            <m:t>*</m:t>
          </m:r>
          <m:r>
            <m:rPr>
              <m:sty m:val="bi"/>
            </m:rPr>
            <w:rPr>
              <w:rFonts w:ascii="Cambria Math" w:eastAsiaTheme="minorEastAsia" w:hint="eastAsia"/>
              <w:lang w:eastAsia="zh-CN"/>
            </w:rPr>
            <m:t>1</m:t>
          </m:r>
          <m:sSup>
            <m:sSupPr>
              <m:ctrlPr>
                <w:rPr>
                  <w:rFonts w:ascii="Cambria Math" w:eastAsiaTheme="minorEastAsia" w:hAnsi="Cambria Math"/>
                  <w:lang w:eastAsia="zh-CN"/>
                </w:rPr>
              </m:ctrlPr>
            </m:sSupPr>
            <m:e>
              <m:r>
                <m:rPr>
                  <m:sty m:val="bi"/>
                </m:rPr>
                <w:rPr>
                  <w:rFonts w:ascii="Cambria Math" w:eastAsiaTheme="minorEastAsia" w:hint="eastAsia"/>
                  <w:lang w:eastAsia="zh-CN"/>
                </w:rPr>
                <m:t>0</m:t>
              </m:r>
              <m:ctrlPr>
                <w:rPr>
                  <w:rFonts w:ascii="Cambria Math" w:eastAsiaTheme="minorEastAsia" w:hAnsi="Cambria Math" w:hint="eastAsia"/>
                  <w:lang w:eastAsia="zh-CN"/>
                </w:rPr>
              </m:ctrlPr>
            </m:e>
            <m:sup>
              <m:r>
                <m:rPr>
                  <m:sty m:val="bi"/>
                </m:rPr>
                <w:rPr>
                  <w:rFonts w:ascii="微软雅黑" w:eastAsia="微软雅黑" w:hAnsi="微软雅黑" w:cs="微软雅黑" w:hint="eastAsia"/>
                  <w:lang w:eastAsia="zh-CN"/>
                </w:rPr>
                <m:t>-</m:t>
              </m:r>
              <m:r>
                <m:rPr>
                  <m:sty m:val="bi"/>
                </m:rPr>
                <w:rPr>
                  <w:rFonts w:ascii="Cambria Math" w:eastAsiaTheme="minorEastAsia" w:hint="eastAsia"/>
                  <w:lang w:eastAsia="zh-CN"/>
                </w:rPr>
                <m:t>3</m:t>
              </m:r>
            </m:sup>
          </m:sSup>
          <m:r>
            <m:rPr>
              <m:sty m:val="bi"/>
            </m:rPr>
            <w:rPr>
              <w:rFonts w:ascii="Cambria Math" w:eastAsiaTheme="minorEastAsia" w:hint="eastAsia"/>
              <w:lang w:eastAsia="zh-CN"/>
            </w:rPr>
            <m:t>+</m:t>
          </m:r>
          <m:r>
            <m:rPr>
              <m:sty m:val="bi"/>
            </m:rPr>
            <w:rPr>
              <w:rFonts w:ascii="Cambria Math" w:eastAsiaTheme="minorEastAsia"/>
              <w:lang w:eastAsia="zh-CN"/>
            </w:rPr>
            <m:t xml:space="preserve"> </m:t>
          </m:r>
          <m:r>
            <m:rPr>
              <m:sty m:val="bi"/>
            </m:rPr>
            <w:rPr>
              <w:rFonts w:ascii="Cambria Math" w:eastAsiaTheme="minorEastAsia" w:hint="eastAsia"/>
              <w:lang w:eastAsia="zh-CN"/>
            </w:rPr>
            <m:t>2400</m:t>
          </m:r>
          <m:r>
            <m:rPr>
              <m:sty m:val="bi"/>
            </m:rPr>
            <w:rPr>
              <w:rFonts w:ascii="MS Mincho" w:eastAsia="MS Mincho" w:hAnsi="MS Mincho" w:cs="MS Mincho" w:hint="eastAsia"/>
              <w:lang w:eastAsia="zh-CN"/>
            </w:rPr>
            <m:t>*</m:t>
          </m:r>
          <m:d>
            <m:dPr>
              <m:ctrlPr>
                <w:rPr>
                  <w:rFonts w:ascii="Cambria Math" w:eastAsiaTheme="minorEastAsia" w:hAnsi="Cambria Math"/>
                  <w:lang w:eastAsia="zh-CN"/>
                </w:rPr>
              </m:ctrlPr>
            </m:dPr>
            <m:e>
              <m:r>
                <m:rPr>
                  <m:sty m:val="bi"/>
                </m:rPr>
                <w:rPr>
                  <w:rFonts w:ascii="Cambria Math" w:eastAsiaTheme="minorEastAsia"/>
                  <w:lang w:eastAsia="zh-CN"/>
                </w:rPr>
                <m:t>938</m:t>
              </m:r>
              <m:r>
                <m:rPr>
                  <m:sty m:val="bi"/>
                </m:rPr>
                <w:rPr>
                  <w:rFonts w:ascii="Cambria Math" w:eastAsiaTheme="minorEastAsia"/>
                  <w:lang w:eastAsia="zh-CN"/>
                </w:rPr>
                <m:t>.</m:t>
              </m:r>
              <m:r>
                <m:rPr>
                  <m:sty m:val="bi"/>
                </m:rPr>
                <w:rPr>
                  <w:rFonts w:ascii="Cambria Math" w:eastAsiaTheme="minorEastAsia"/>
                  <w:lang w:eastAsia="zh-CN"/>
                </w:rPr>
                <m:t>5</m:t>
              </m:r>
              <m:r>
                <m:rPr>
                  <m:sty m:val="bi"/>
                </m:rPr>
                <w:rPr>
                  <w:rFonts w:ascii="Cambria Math" w:eastAsiaTheme="minorEastAsia"/>
                  <w:lang w:eastAsia="zh-CN"/>
                </w:rPr>
                <m:t>-</m:t>
              </m:r>
              <m:r>
                <m:rPr>
                  <m:sty m:val="bi"/>
                </m:rPr>
                <w:rPr>
                  <w:rFonts w:ascii="Cambria Math" w:eastAsiaTheme="minorEastAsia" w:hint="eastAsia"/>
                  <w:lang w:eastAsia="zh-CN"/>
                </w:rPr>
                <m:t>936</m:t>
              </m:r>
              <m:r>
                <m:rPr>
                  <m:sty m:val="bi"/>
                </m:rPr>
                <w:rPr>
                  <w:rFonts w:ascii="Cambria Math" w:eastAsiaTheme="minorEastAsia" w:hint="eastAsia"/>
                  <w:lang w:eastAsia="zh-CN"/>
                </w:rPr>
                <m:t>.</m:t>
              </m:r>
              <m:r>
                <m:rPr>
                  <m:sty m:val="bi"/>
                </m:rPr>
                <w:rPr>
                  <w:rFonts w:ascii="Cambria Math" w:eastAsiaTheme="minorEastAsia" w:hint="eastAsia"/>
                  <w:lang w:eastAsia="zh-CN"/>
                </w:rPr>
                <m:t>3</m:t>
              </m:r>
            </m:e>
          </m:d>
          <m:r>
            <m:rPr>
              <m:sty m:val="bi"/>
            </m:rPr>
            <w:rPr>
              <w:rFonts w:ascii="Cambria Math" w:eastAsiaTheme="minorEastAsia" w:hint="eastAsia"/>
              <w:lang w:eastAsia="zh-CN"/>
            </w:rPr>
            <m:t>=</m:t>
          </m:r>
          <m:r>
            <m:rPr>
              <m:sty m:val="bi"/>
            </m:rPr>
            <w:rPr>
              <w:rFonts w:ascii="Cambria Math" w:eastAsiaTheme="minorEastAsia"/>
              <w:lang w:eastAsia="zh-CN"/>
            </w:rPr>
            <m:t>109</m:t>
          </m:r>
          <m:r>
            <m:rPr>
              <m:sty m:val="bi"/>
            </m:rPr>
            <w:rPr>
              <w:rFonts w:ascii="Cambria Math" w:eastAsiaTheme="minorEastAsia"/>
              <w:lang w:eastAsia="zh-CN"/>
            </w:rPr>
            <m:t xml:space="preserve"> </m:t>
          </m:r>
          <m:r>
            <m:rPr>
              <m:sty m:val="bi"/>
            </m:rPr>
            <w:rPr>
              <w:rFonts w:ascii="Cambria Math" w:eastAsiaTheme="minorEastAsia" w:hint="eastAsia"/>
              <w:lang w:eastAsia="zh-CN"/>
            </w:rPr>
            <m:t>K</m:t>
          </m:r>
          <m:r>
            <m:rPr>
              <m:sty m:val="bi"/>
            </m:rPr>
            <w:rPr>
              <w:rFonts w:ascii="Cambria Math" w:eastAsiaTheme="minorEastAsia"/>
              <w:lang w:eastAsia="zh-CN"/>
            </w:rPr>
            <m:t>J</m:t>
          </m:r>
        </m:oMath>
      </m:oMathPara>
    </w:p>
    <w:p w14:paraId="598D228C" w14:textId="6F3C6A3D" w:rsidR="00C21089" w:rsidRPr="00DC2E86" w:rsidRDefault="00536D97" w:rsidP="007944D4">
      <w:pPr>
        <w:pStyle w:val="Formule"/>
        <w:rPr>
          <w:rFonts w:eastAsiaTheme="minorEastAsia"/>
          <w:lang w:eastAsia="zh-CN"/>
        </w:rPr>
      </w:pPr>
      <m:oMathPara>
        <m:oMath>
          <m:sSub>
            <m:sSubPr>
              <m:ctrlPr>
                <w:rPr>
                  <w:rFonts w:ascii="Cambria Math" w:eastAsiaTheme="minorEastAsia" w:hAnsi="Cambria Math"/>
                  <w:lang w:eastAsia="zh-CN"/>
                </w:rPr>
              </m:ctrlPr>
            </m:sSubPr>
            <m:e>
              <m:r>
                <m:rPr>
                  <m:sty m:val="bi"/>
                </m:rPr>
                <w:rPr>
                  <w:rFonts w:ascii="Cambria Math" w:eastAsiaTheme="minorEastAsia" w:hAnsi="Cambria Math" w:hint="eastAsia"/>
                  <w:lang w:eastAsia="zh-CN"/>
                </w:rPr>
                <m:t>P</m:t>
              </m:r>
              <m:ctrlPr>
                <w:rPr>
                  <w:rFonts w:ascii="Cambria Math" w:eastAsiaTheme="minorEastAsia" w:hAnsi="Cambria Math" w:hint="eastAsia"/>
                  <w:lang w:eastAsia="zh-CN"/>
                </w:rPr>
              </m:ctrlPr>
            </m:e>
            <m:sub>
              <m:r>
                <m:rPr>
                  <m:sty m:val="bi"/>
                </m:rPr>
                <w:rPr>
                  <w:rFonts w:ascii="Cambria Math" w:eastAsiaTheme="minorEastAsia" w:hAnsi="Cambria Math"/>
                  <w:vertAlign w:val="subscript"/>
                  <w:lang w:eastAsia="zh-CN"/>
                </w:rPr>
                <m:t>utile</m:t>
              </m:r>
            </m:sub>
          </m:sSub>
          <m:r>
            <m:rPr>
              <m:sty m:val="bi"/>
            </m:rPr>
            <w:rPr>
              <w:rFonts w:ascii="Cambria Math" w:eastAsiaTheme="minorEastAsia" w:hAnsi="Cambria Math"/>
              <w:vertAlign w:val="subscript"/>
              <w:lang w:eastAsia="zh-CN"/>
            </w:rPr>
            <m:t xml:space="preserve"> </m:t>
          </m:r>
          <m:r>
            <m:rPr>
              <m:sty m:val="bi"/>
            </m:rPr>
            <w:rPr>
              <w:rFonts w:ascii="Cambria Math" w:eastAsiaTheme="minorEastAsia" w:hAnsi="Cambria Math"/>
              <w:lang w:eastAsia="zh-CN"/>
            </w:rPr>
            <m:t xml:space="preserve">= </m:t>
          </m:r>
          <m:f>
            <m:fPr>
              <m:ctrlPr>
                <w:rPr>
                  <w:rFonts w:ascii="Cambria Math" w:eastAsiaTheme="minorEastAsia" w:hAnsi="Cambria Math"/>
                  <w:lang w:eastAsia="zh-CN"/>
                </w:rPr>
              </m:ctrlPr>
            </m:fPr>
            <m:num>
              <m:sSub>
                <m:sSubPr>
                  <m:ctrlPr>
                    <w:rPr>
                      <w:rFonts w:ascii="Cambria Math" w:eastAsiaTheme="minorEastAsia" w:hAnsi="Cambria Math"/>
                      <w:vertAlign w:val="subscript"/>
                      <w:lang w:eastAsia="zh-CN"/>
                    </w:rPr>
                  </m:ctrlPr>
                </m:sSubPr>
                <m:e>
                  <m:r>
                    <m:rPr>
                      <m:sty m:val="bi"/>
                    </m:rPr>
                    <w:rPr>
                      <w:rFonts w:ascii="Cambria Math" w:eastAsiaTheme="minorEastAsia" w:hAnsi="Cambria Math"/>
                      <w:lang w:eastAsia="zh-CN"/>
                    </w:rPr>
                    <m:t>E</m:t>
                  </m:r>
                  <m:ctrlPr>
                    <w:rPr>
                      <w:rFonts w:ascii="Cambria Math" w:eastAsiaTheme="minorEastAsia" w:hAnsi="Cambria Math"/>
                      <w:lang w:eastAsia="zh-CN"/>
                    </w:rPr>
                  </m:ctrlPr>
                </m:e>
                <m:sub>
                  <m:r>
                    <m:rPr>
                      <m:sty m:val="bi"/>
                    </m:rPr>
                    <w:rPr>
                      <w:rFonts w:ascii="Cambria Math" w:eastAsiaTheme="minorEastAsia" w:hAnsi="Cambria Math"/>
                      <w:vertAlign w:val="subscript"/>
                      <w:lang w:eastAsia="zh-CN"/>
                    </w:rPr>
                    <m:t>utile</m:t>
                  </m:r>
                </m:sub>
              </m:sSub>
              <m:ctrlPr>
                <w:rPr>
                  <w:rFonts w:ascii="Cambria Math" w:eastAsiaTheme="minorEastAsia" w:hAnsi="Cambria Math"/>
                  <w:vertAlign w:val="subscript"/>
                  <w:lang w:eastAsia="zh-CN"/>
                </w:rPr>
              </m:ctrlPr>
            </m:num>
            <m:den>
              <m:r>
                <m:rPr>
                  <m:sty m:val="bi"/>
                </m:rPr>
                <w:rPr>
                  <w:rFonts w:ascii="Cambria Math" w:eastAsiaTheme="minorEastAsia" w:hAnsi="Cambria Math"/>
                  <w:lang w:eastAsia="zh-CN"/>
                </w:rPr>
                <m:t>t</m:t>
              </m:r>
            </m:den>
          </m:f>
          <m:r>
            <m:rPr>
              <m:sty m:val="bi"/>
            </m:rPr>
            <w:rPr>
              <w:rFonts w:ascii="Cambria Math" w:eastAsiaTheme="minorEastAsia" w:hAnsi="Cambria Math"/>
              <w:lang w:eastAsia="zh-CN"/>
            </w:rPr>
            <m:t xml:space="preserve"> =  </m:t>
          </m:r>
          <m:r>
            <m:rPr>
              <m:sty m:val="bi"/>
            </m:rPr>
            <w:rPr>
              <w:rFonts w:ascii="Cambria Math" w:eastAsiaTheme="minorEastAsia" w:hAnsi="Cambria Math"/>
              <w:lang w:eastAsia="zh-CN"/>
            </w:rPr>
            <m:t>410</m:t>
          </m:r>
          <m:r>
            <m:rPr>
              <m:sty m:val="bi"/>
            </m:rPr>
            <w:rPr>
              <w:rFonts w:ascii="Cambria Math" w:eastAsiaTheme="minorEastAsia" w:hAnsi="Cambria Math"/>
              <w:lang w:eastAsia="zh-CN"/>
            </w:rPr>
            <m:t xml:space="preserve"> </m:t>
          </m:r>
          <m:r>
            <m:rPr>
              <m:sty m:val="bi"/>
            </m:rPr>
            <w:rPr>
              <w:rFonts w:ascii="Cambria Math" w:eastAsiaTheme="minorEastAsia" w:hAnsi="Cambria Math" w:hint="eastAsia"/>
              <w:lang w:eastAsia="zh-CN"/>
            </w:rPr>
            <m:t>W</m:t>
          </m:r>
        </m:oMath>
      </m:oMathPara>
    </w:p>
    <w:p w14:paraId="567B951F" w14:textId="683A8C6E" w:rsidR="00DC2E86" w:rsidRPr="0032792F" w:rsidRDefault="00536D97" w:rsidP="007944D4">
      <w:pPr>
        <w:pStyle w:val="Formule"/>
        <w:rPr>
          <w:rFonts w:eastAsiaTheme="minorEastAsia"/>
          <w:lang w:val="en-US" w:eastAsia="zh-CN"/>
        </w:rPr>
      </w:pPr>
      <m:oMath>
        <m:sSub>
          <m:sSubPr>
            <m:ctrlPr>
              <w:rPr>
                <w:rFonts w:ascii="Cambria Math" w:eastAsiaTheme="minorEastAsia" w:hAnsi="Cambria Math"/>
                <w:lang w:eastAsia="zh-CN"/>
              </w:rPr>
            </m:ctrlPr>
          </m:sSubPr>
          <m:e>
            <m:r>
              <m:rPr>
                <m:sty m:val="bi"/>
              </m:rPr>
              <w:rPr>
                <w:rFonts w:ascii="Cambria Math" w:eastAsiaTheme="minorEastAsia" w:hAnsi="Cambria Math"/>
                <w:lang w:eastAsia="zh-CN"/>
              </w:rPr>
              <m:t>E</m:t>
            </m:r>
          </m:e>
          <m:sub>
            <m:r>
              <m:rPr>
                <m:sty m:val="bi"/>
              </m:rPr>
              <w:rPr>
                <w:rFonts w:ascii="Cambria Math" w:eastAsiaTheme="minorEastAsia" w:hAnsi="Cambria Math"/>
                <w:lang w:eastAsia="zh-CN"/>
              </w:rPr>
              <m:t>fournie</m:t>
            </m:r>
          </m:sub>
        </m:sSub>
        <m:r>
          <m:rPr>
            <m:sty m:val="bi"/>
          </m:rPr>
          <w:rPr>
            <w:rFonts w:ascii="Cambria Math" w:eastAsiaTheme="minorEastAsia" w:hAnsi="Cambria Math"/>
            <w:lang w:val="en-US" w:eastAsia="zh-CN"/>
          </w:rPr>
          <m:t>=</m:t>
        </m:r>
      </m:oMath>
      <w:r w:rsidR="00DC2E86" w:rsidRPr="0032792F">
        <w:rPr>
          <w:rFonts w:eastAsiaTheme="minorEastAsia" w:hint="eastAsia"/>
          <w:lang w:val="en-US" w:eastAsia="zh-CN"/>
        </w:rPr>
        <w:t xml:space="preserve"> </w:t>
      </w:r>
      <w:r w:rsidR="00DC2E86" w:rsidRPr="00DC2E86">
        <w:rPr>
          <w:rFonts w:eastAsiaTheme="minorEastAsia"/>
          <w:lang w:val="en-US" w:eastAsia="zh-CN"/>
        </w:rPr>
        <w:t>12.7kWh/kg</w:t>
      </w:r>
      <w:r w:rsidR="00DC2E86">
        <w:rPr>
          <w:rFonts w:eastAsiaTheme="minorEastAsia"/>
          <w:lang w:val="en-US" w:eastAsia="zh-CN"/>
        </w:rPr>
        <w:t xml:space="preserve"> * (579.6-574.</w:t>
      </w:r>
      <w:proofErr w:type="gramStart"/>
      <w:r w:rsidR="00DC2E86">
        <w:rPr>
          <w:rFonts w:eastAsiaTheme="minorEastAsia"/>
          <w:lang w:val="en-US" w:eastAsia="zh-CN"/>
        </w:rPr>
        <w:t>2)g</w:t>
      </w:r>
      <w:proofErr w:type="gramEnd"/>
      <w:r w:rsidR="00DC2E86">
        <w:rPr>
          <w:rFonts w:eastAsiaTheme="minorEastAsia"/>
          <w:lang w:val="en-US" w:eastAsia="zh-CN"/>
        </w:rPr>
        <w:t xml:space="preserve"> =</w:t>
      </w:r>
      <w:r w:rsidR="0032792F">
        <w:rPr>
          <w:rFonts w:eastAsiaTheme="minorEastAsia"/>
          <w:lang w:val="en-US" w:eastAsia="zh-CN"/>
        </w:rPr>
        <w:t>247 KJ</w:t>
      </w:r>
    </w:p>
    <w:p w14:paraId="0C6116EE" w14:textId="5D513ADF" w:rsidR="00904449" w:rsidRPr="0032792F" w:rsidRDefault="00536D97" w:rsidP="007944D4">
      <w:pPr>
        <w:pStyle w:val="Formule"/>
        <w:rPr>
          <w:rFonts w:eastAsiaTheme="minorEastAsia"/>
          <w:lang w:eastAsia="zh-CN"/>
        </w:rPr>
      </w:pPr>
      <m:oMathPara>
        <m:oMath>
          <m:sSub>
            <m:sSubPr>
              <m:ctrlPr>
                <w:rPr>
                  <w:rFonts w:ascii="Cambria Math" w:eastAsiaTheme="minorEastAsia" w:hAnsi="Cambria Math"/>
                  <w:lang w:eastAsia="zh-CN"/>
                </w:rPr>
              </m:ctrlPr>
            </m:sSubPr>
            <m:e>
              <m:r>
                <m:rPr>
                  <m:sty m:val="bi"/>
                </m:rPr>
                <w:rPr>
                  <w:rFonts w:ascii="Cambria Math" w:eastAsiaTheme="minorEastAsia" w:hAnsi="Cambria Math" w:hint="eastAsia"/>
                  <w:lang w:eastAsia="zh-CN"/>
                </w:rPr>
                <m:t>P</m:t>
              </m:r>
              <m:ctrlPr>
                <w:rPr>
                  <w:rFonts w:ascii="Cambria Math" w:eastAsiaTheme="minorEastAsia" w:hAnsi="Cambria Math" w:hint="eastAsia"/>
                  <w:lang w:eastAsia="zh-CN"/>
                </w:rPr>
              </m:ctrlPr>
            </m:e>
            <m:sub>
              <m:r>
                <m:rPr>
                  <m:sty m:val="bi"/>
                </m:rPr>
                <w:rPr>
                  <w:rFonts w:ascii="Cambria Math" w:eastAsiaTheme="minorEastAsia" w:hAnsi="Cambria Math"/>
                  <w:vertAlign w:val="subscript"/>
                  <w:lang w:eastAsia="zh-CN"/>
                </w:rPr>
                <m:t>fournie</m:t>
              </m:r>
            </m:sub>
          </m:sSub>
          <m:r>
            <m:rPr>
              <m:sty m:val="bi"/>
            </m:rPr>
            <w:rPr>
              <w:rFonts w:ascii="Cambria Math" w:eastAsiaTheme="minorEastAsia" w:hAnsi="Cambria Math"/>
              <w:vertAlign w:val="subscript"/>
              <w:lang w:eastAsia="zh-CN"/>
            </w:rPr>
            <m:t xml:space="preserve"> </m:t>
          </m:r>
          <m:r>
            <m:rPr>
              <m:sty m:val="bi"/>
            </m:rPr>
            <w:rPr>
              <w:rFonts w:ascii="Cambria Math" w:eastAsiaTheme="minorEastAsia" w:hAnsi="Cambria Math"/>
              <w:lang w:eastAsia="zh-CN"/>
            </w:rPr>
            <m:t xml:space="preserve">= </m:t>
          </m:r>
          <m:f>
            <m:fPr>
              <m:ctrlPr>
                <w:rPr>
                  <w:rFonts w:ascii="Cambria Math" w:eastAsiaTheme="minorEastAsia" w:hAnsi="Cambria Math"/>
                  <w:lang w:eastAsia="zh-CN"/>
                </w:rPr>
              </m:ctrlPr>
            </m:fPr>
            <m:num>
              <m:sSub>
                <m:sSubPr>
                  <m:ctrlPr>
                    <w:rPr>
                      <w:rFonts w:ascii="Cambria Math" w:eastAsiaTheme="minorEastAsia" w:hAnsi="Cambria Math"/>
                      <w:vertAlign w:val="subscript"/>
                      <w:lang w:eastAsia="zh-CN"/>
                    </w:rPr>
                  </m:ctrlPr>
                </m:sSubPr>
                <m:e>
                  <m:r>
                    <m:rPr>
                      <m:sty m:val="bi"/>
                    </m:rPr>
                    <w:rPr>
                      <w:rFonts w:ascii="Cambria Math" w:eastAsiaTheme="minorEastAsia" w:hAnsi="Cambria Math"/>
                      <w:lang w:eastAsia="zh-CN"/>
                    </w:rPr>
                    <m:t>E</m:t>
                  </m:r>
                  <m:ctrlPr>
                    <w:rPr>
                      <w:rFonts w:ascii="Cambria Math" w:eastAsiaTheme="minorEastAsia" w:hAnsi="Cambria Math"/>
                      <w:lang w:eastAsia="zh-CN"/>
                    </w:rPr>
                  </m:ctrlPr>
                </m:e>
                <m:sub>
                  <m:r>
                    <m:rPr>
                      <m:sty m:val="bi"/>
                    </m:rPr>
                    <w:rPr>
                      <w:rFonts w:ascii="Cambria Math" w:eastAsiaTheme="minorEastAsia" w:hAnsi="Cambria Math"/>
                      <w:vertAlign w:val="subscript"/>
                      <w:lang w:eastAsia="zh-CN"/>
                    </w:rPr>
                    <m:t>fournie</m:t>
                  </m:r>
                </m:sub>
              </m:sSub>
              <m:ctrlPr>
                <w:rPr>
                  <w:rFonts w:ascii="Cambria Math" w:eastAsiaTheme="minorEastAsia" w:hAnsi="Cambria Math"/>
                  <w:vertAlign w:val="subscript"/>
                  <w:lang w:eastAsia="zh-CN"/>
                </w:rPr>
              </m:ctrlPr>
            </m:num>
            <m:den>
              <m:r>
                <m:rPr>
                  <m:sty m:val="bi"/>
                </m:rPr>
                <w:rPr>
                  <w:rFonts w:ascii="Cambria Math" w:eastAsiaTheme="minorEastAsia" w:hAnsi="Cambria Math"/>
                  <w:lang w:eastAsia="zh-CN"/>
                </w:rPr>
                <m:t>t</m:t>
              </m:r>
            </m:den>
          </m:f>
          <m:r>
            <m:rPr>
              <m:sty m:val="bi"/>
            </m:rPr>
            <w:rPr>
              <w:rFonts w:ascii="Cambria Math" w:eastAsiaTheme="minorEastAsia" w:hAnsi="Cambria Math"/>
              <w:lang w:eastAsia="zh-CN"/>
            </w:rPr>
            <m:t xml:space="preserve"> =  </m:t>
          </m:r>
          <m:r>
            <m:rPr>
              <m:sty m:val="bi"/>
            </m:rPr>
            <w:rPr>
              <w:rFonts w:ascii="Cambria Math" w:eastAsiaTheme="minorEastAsia" w:hAnsi="Cambria Math"/>
              <w:lang w:eastAsia="zh-CN"/>
            </w:rPr>
            <m:t>928</m:t>
          </m:r>
          <m:r>
            <m:rPr>
              <m:sty m:val="bi"/>
            </m:rPr>
            <w:rPr>
              <w:rFonts w:ascii="Cambria Math" w:eastAsiaTheme="minorEastAsia" w:hAnsi="Cambria Math"/>
              <w:lang w:eastAsia="zh-CN"/>
            </w:rPr>
            <m:t xml:space="preserve"> </m:t>
          </m:r>
          <m:r>
            <m:rPr>
              <m:sty m:val="bi"/>
            </m:rPr>
            <w:rPr>
              <w:rFonts w:ascii="Cambria Math" w:eastAsiaTheme="minorEastAsia" w:hAnsi="Cambria Math" w:hint="eastAsia"/>
              <w:lang w:eastAsia="zh-CN"/>
            </w:rPr>
            <m:t>W</m:t>
          </m:r>
        </m:oMath>
      </m:oMathPara>
    </w:p>
    <w:p w14:paraId="104C671D" w14:textId="0D2517B6" w:rsidR="0032792F" w:rsidRPr="00892841" w:rsidRDefault="0032792F" w:rsidP="007944D4">
      <w:pPr>
        <w:pStyle w:val="Formule"/>
        <w:rPr>
          <w:rFonts w:eastAsiaTheme="minorEastAsia"/>
          <w:lang w:eastAsia="zh-CN"/>
        </w:rPr>
      </w:pPr>
      <m:oMathPara>
        <m:oMath>
          <m:r>
            <m:rPr>
              <m:sty m:val="bi"/>
            </m:rPr>
            <w:rPr>
              <w:rFonts w:ascii="Cambria Math" w:eastAsiaTheme="minorEastAsia" w:hAnsi="Cambria Math"/>
              <w:lang w:eastAsia="zh-CN"/>
            </w:rPr>
            <m:t>rendement</m:t>
          </m:r>
          <m:r>
            <m:rPr>
              <m:sty m:val="bi"/>
            </m:rPr>
            <w:rPr>
              <w:rFonts w:ascii="Cambria Math" w:eastAsiaTheme="minorEastAsia" w:hAnsi="Cambria Math"/>
              <w:vertAlign w:val="subscript"/>
              <w:lang w:eastAsia="zh-CN"/>
            </w:rPr>
            <m:t xml:space="preserve"> </m:t>
          </m:r>
          <m:r>
            <m:rPr>
              <m:sty m:val="bi"/>
            </m:rPr>
            <w:rPr>
              <w:rFonts w:ascii="Cambria Math" w:eastAsiaTheme="minorEastAsia" w:hAnsi="Cambria Math"/>
              <w:lang w:eastAsia="zh-CN"/>
            </w:rPr>
            <m:t xml:space="preserve">= </m:t>
          </m:r>
          <m:f>
            <m:fPr>
              <m:ctrlPr>
                <w:rPr>
                  <w:rFonts w:ascii="Cambria Math" w:eastAsiaTheme="minorEastAsia" w:hAnsi="Cambria Math"/>
                  <w:lang w:eastAsia="zh-CN"/>
                </w:rPr>
              </m:ctrlPr>
            </m:fPr>
            <m:num>
              <m:sSub>
                <m:sSubPr>
                  <m:ctrlPr>
                    <w:rPr>
                      <w:rFonts w:ascii="Cambria Math" w:eastAsiaTheme="minorEastAsia" w:hAnsi="Cambria Math"/>
                      <w:vertAlign w:val="subscript"/>
                      <w:lang w:eastAsia="zh-CN"/>
                    </w:rPr>
                  </m:ctrlPr>
                </m:sSubPr>
                <m:e>
                  <m:r>
                    <m:rPr>
                      <m:sty m:val="bi"/>
                    </m:rPr>
                    <w:rPr>
                      <w:rFonts w:ascii="Cambria Math" w:eastAsiaTheme="minorEastAsia" w:hAnsi="Cambria Math"/>
                      <w:lang w:eastAsia="zh-CN"/>
                    </w:rPr>
                    <m:t>E</m:t>
                  </m:r>
                  <m:ctrlPr>
                    <w:rPr>
                      <w:rFonts w:ascii="Cambria Math" w:eastAsiaTheme="minorEastAsia" w:hAnsi="Cambria Math"/>
                      <w:lang w:eastAsia="zh-CN"/>
                    </w:rPr>
                  </m:ctrlPr>
                </m:e>
                <m:sub>
                  <m:r>
                    <m:rPr>
                      <m:sty m:val="bi"/>
                    </m:rPr>
                    <w:rPr>
                      <w:rFonts w:ascii="Cambria Math" w:eastAsiaTheme="minorEastAsia" w:hAnsi="Cambria Math"/>
                      <w:vertAlign w:val="subscript"/>
                      <w:lang w:eastAsia="zh-CN"/>
                    </w:rPr>
                    <m:t>utile</m:t>
                  </m:r>
                </m:sub>
              </m:sSub>
              <m:ctrlPr>
                <w:rPr>
                  <w:rFonts w:ascii="Cambria Math" w:eastAsiaTheme="minorEastAsia" w:hAnsi="Cambria Math"/>
                  <w:vertAlign w:val="subscript"/>
                  <w:lang w:eastAsia="zh-CN"/>
                </w:rPr>
              </m:ctrlPr>
            </m:num>
            <m:den>
              <m:sSub>
                <m:sSubPr>
                  <m:ctrlPr>
                    <w:rPr>
                      <w:rFonts w:ascii="Cambria Math" w:eastAsiaTheme="minorEastAsia" w:hAnsi="Cambria Math"/>
                      <w:vertAlign w:val="subscript"/>
                      <w:lang w:eastAsia="zh-CN"/>
                    </w:rPr>
                  </m:ctrlPr>
                </m:sSubPr>
                <m:e>
                  <m:r>
                    <m:rPr>
                      <m:sty m:val="bi"/>
                    </m:rPr>
                    <w:rPr>
                      <w:rFonts w:ascii="Cambria Math" w:eastAsiaTheme="minorEastAsia" w:hAnsi="Cambria Math"/>
                      <w:lang w:eastAsia="zh-CN"/>
                    </w:rPr>
                    <m:t>E</m:t>
                  </m:r>
                  <m:ctrlPr>
                    <w:rPr>
                      <w:rFonts w:ascii="Cambria Math" w:eastAsiaTheme="minorEastAsia" w:hAnsi="Cambria Math"/>
                      <w:lang w:eastAsia="zh-CN"/>
                    </w:rPr>
                  </m:ctrlPr>
                </m:e>
                <m:sub>
                  <m:r>
                    <m:rPr>
                      <m:sty m:val="bi"/>
                    </m:rPr>
                    <w:rPr>
                      <w:rFonts w:ascii="Cambria Math" w:eastAsiaTheme="minorEastAsia" w:hAnsi="Cambria Math"/>
                      <w:vertAlign w:val="subscript"/>
                      <w:lang w:eastAsia="zh-CN"/>
                    </w:rPr>
                    <m:t>fournie</m:t>
                  </m:r>
                </m:sub>
              </m:sSub>
            </m:den>
          </m:f>
          <m:r>
            <m:rPr>
              <m:sty m:val="bi"/>
            </m:rPr>
            <w:rPr>
              <w:rFonts w:ascii="Cambria Math" w:eastAsiaTheme="minorEastAsia" w:hAnsi="Cambria Math"/>
              <w:lang w:eastAsia="zh-CN"/>
            </w:rPr>
            <m:t xml:space="preserve"> =  44.2%</m:t>
          </m:r>
        </m:oMath>
      </m:oMathPara>
    </w:p>
    <w:p w14:paraId="763FF837" w14:textId="77777777" w:rsidR="00892841" w:rsidRDefault="00892841" w:rsidP="00892841">
      <w:pPr>
        <w:pStyle w:val="MonTitreSousSection"/>
      </w:pPr>
      <w:r>
        <w:t xml:space="preserve">Discussion des résultats : </w:t>
      </w:r>
    </w:p>
    <w:p w14:paraId="37C409CD" w14:textId="5F63AF56" w:rsidR="00892841" w:rsidRPr="00554061" w:rsidRDefault="00892841" w:rsidP="00554061">
      <w:pPr>
        <w:pStyle w:val="af"/>
        <w:rPr>
          <w:rFonts w:hint="eastAsia"/>
          <w:lang w:eastAsia="zh-CN"/>
        </w:rPr>
      </w:pPr>
      <w:r w:rsidRPr="00892841">
        <w:rPr>
          <w:rFonts w:ascii="Calibri" w:hAnsi="Calibri" w:cs="Calibri"/>
          <w:sz w:val="22"/>
        </w:rPr>
        <w:t>Ainsi, dans la partie B du TP nous avons déterminé le rendement d’un réchaud à gaz : 44</w:t>
      </w:r>
      <w:r w:rsidR="003D0B30">
        <w:rPr>
          <w:rFonts w:ascii="Calibri" w:hAnsi="Calibri" w:cs="Calibri"/>
          <w:sz w:val="22"/>
        </w:rPr>
        <w:t>.2</w:t>
      </w:r>
      <w:r w:rsidRPr="00892841">
        <w:rPr>
          <w:rFonts w:ascii="Calibri" w:hAnsi="Calibri" w:cs="Calibri"/>
          <w:sz w:val="22"/>
        </w:rPr>
        <w:t>%. Cette valeur semble cohérente car le réchaud est placé à l’air libre donc la chaleur de la combustion que l’on considère comme complète est en partie absorbée par l’air ambiant. Nous pensons que pour augmenter le rendement du réchaud, il suffit de placer autour des flammes, une enceinte isolante permettant de créer un environnement adiabatique autour de</w:t>
      </w:r>
      <w:r w:rsidR="003D0B30">
        <w:rPr>
          <w:rFonts w:ascii="Calibri" w:hAnsi="Calibri" w:cs="Calibri"/>
          <w:sz w:val="22"/>
        </w:rPr>
        <w:t xml:space="preserve"> ces dernières</w:t>
      </w:r>
      <w:r w:rsidRPr="00892841">
        <w:rPr>
          <w:rFonts w:ascii="Calibri" w:hAnsi="Calibri" w:cs="Calibri"/>
          <w:sz w:val="22"/>
        </w:rPr>
        <w:t>, ce qui dirigerait l’intégralité de la chaleur de la combustion vers le haut du réchaud, donc vers le récipient que l’on veut chauffer.</w:t>
      </w:r>
    </w:p>
    <w:p w14:paraId="2425E9AE" w14:textId="749CDEA4" w:rsidR="009E1CA0" w:rsidRDefault="00271D27" w:rsidP="0038618E">
      <w:pPr>
        <w:pStyle w:val="MonTitreSection"/>
      </w:pPr>
      <w:r>
        <w:t>Etude</w:t>
      </w:r>
      <w:r w:rsidR="0038618E">
        <w:t xml:space="preserve"> de la </w:t>
      </w:r>
      <w:r>
        <w:t>capacité thermique</w:t>
      </w:r>
      <w:r w:rsidR="0038618E">
        <w:t xml:space="preserve"> d’un calorimètre</w:t>
      </w:r>
      <w:r>
        <w:t xml:space="preserve"> et d’un bloque métallique</w:t>
      </w:r>
    </w:p>
    <w:p w14:paraId="5C91E0ED" w14:textId="14DA45DE" w:rsidR="0038618E" w:rsidRPr="0038618E" w:rsidRDefault="0038618E" w:rsidP="0038618E">
      <w:pPr>
        <w:pStyle w:val="MonTitreSousSection"/>
      </w:pPr>
      <w:r w:rsidRPr="0038618E">
        <w:rPr>
          <w:rFonts w:hint="eastAsia"/>
        </w:rPr>
        <w:t>But</w:t>
      </w:r>
      <w:r w:rsidRPr="0038618E">
        <w:t xml:space="preserve"> du TP et définitions </w:t>
      </w:r>
    </w:p>
    <w:p w14:paraId="4410349B" w14:textId="14D66093" w:rsidR="0038618E" w:rsidRDefault="0038618E" w:rsidP="0038618E">
      <w:pPr>
        <w:pStyle w:val="MonParagraphe"/>
      </w:pPr>
      <w:r w:rsidRPr="0038618E">
        <w:rPr>
          <w:rFonts w:hint="eastAsia"/>
        </w:rPr>
        <w:t>D</w:t>
      </w:r>
      <w:r w:rsidRPr="0038618E">
        <w:t>ans cette partie,</w:t>
      </w:r>
      <w:r w:rsidRPr="0038618E">
        <w:rPr>
          <w:rFonts w:eastAsiaTheme="minorEastAsia"/>
        </w:rPr>
        <w:t xml:space="preserve"> on va </w:t>
      </w:r>
      <w:r w:rsidRPr="0038618E">
        <w:t>déterminer la valeur en eau d’un calorimètre et la capacité thermique d’</w:t>
      </w:r>
      <w:r w:rsidR="002D21B2" w:rsidRPr="002D21B2">
        <w:t>un blo</w:t>
      </w:r>
      <w:r w:rsidR="003D0B30">
        <w:t>c</w:t>
      </w:r>
      <w:r w:rsidR="002D21B2" w:rsidRPr="002D21B2">
        <w:t xml:space="preserve"> métallique</w:t>
      </w:r>
    </w:p>
    <w:p w14:paraId="3C5E2FF1" w14:textId="59F6E249" w:rsidR="004174F4" w:rsidRPr="004174F4" w:rsidRDefault="004174F4" w:rsidP="004174F4">
      <w:pPr>
        <w:pStyle w:val="MonParagraphe"/>
      </w:pPr>
      <w:r w:rsidRPr="004174F4">
        <w:rPr>
          <w:b/>
          <w:bCs/>
        </w:rPr>
        <w:t>Valeur en eau du calorimètre</w:t>
      </w:r>
      <w:r w:rsidRPr="004174F4">
        <w:t xml:space="preserve"> : masse d’eau qui aurait une capacité thermique équivalent</w:t>
      </w:r>
      <w:r w:rsidR="00BB2B88">
        <w:t>e</w:t>
      </w:r>
      <w:r w:rsidRPr="004174F4">
        <w:t xml:space="preserve"> à celle du calorimètre</w:t>
      </w:r>
      <w:r w:rsidRPr="004174F4">
        <w:rPr>
          <w:rFonts w:hint="eastAsia"/>
        </w:rPr>
        <w:t>.</w:t>
      </w:r>
    </w:p>
    <w:p w14:paraId="4E8097A8" w14:textId="705B3639" w:rsidR="00697915" w:rsidRDefault="00AD4A83" w:rsidP="00697915">
      <w:pPr>
        <w:pStyle w:val="MonTitreSousSection"/>
        <w:ind w:left="0" w:firstLine="0"/>
      </w:pPr>
      <w:r>
        <w:t>Mode opératoire et mesures</w:t>
      </w:r>
    </w:p>
    <w:p w14:paraId="319C2173" w14:textId="292695B0" w:rsidR="00AC553B" w:rsidRPr="00F526F0" w:rsidRDefault="00AC553B" w:rsidP="00AC553B">
      <w:pPr>
        <w:pStyle w:val="MonParagraphe"/>
        <w:numPr>
          <w:ilvl w:val="0"/>
          <w:numId w:val="5"/>
        </w:numPr>
        <w:rPr>
          <w:b/>
          <w:bCs/>
        </w:rPr>
      </w:pPr>
      <w:r>
        <w:t>On p</w:t>
      </w:r>
      <w:r w:rsidRPr="00AC553B">
        <w:t>r</w:t>
      </w:r>
      <w:r w:rsidRPr="00AC553B">
        <w:rPr>
          <w:rFonts w:hint="eastAsia"/>
        </w:rPr>
        <w:t>é</w:t>
      </w:r>
      <w:r w:rsidRPr="00AC553B">
        <w:t>pare dans un b</w:t>
      </w:r>
      <w:r w:rsidRPr="00AC553B">
        <w:rPr>
          <w:rFonts w:hint="eastAsia"/>
        </w:rPr>
        <w:t>é</w:t>
      </w:r>
      <w:r w:rsidRPr="00AC553B">
        <w:t>cher une masse d</w:t>
      </w:r>
      <w:r w:rsidRPr="00AC553B">
        <w:rPr>
          <w:rFonts w:hint="eastAsia"/>
        </w:rPr>
        <w:t>’</w:t>
      </w:r>
      <w:r w:rsidRPr="00AC553B">
        <w:t xml:space="preserve">eau </w:t>
      </w:r>
      <w:r w:rsidRPr="00F526F0">
        <w:rPr>
          <w:b/>
          <w:bCs/>
        </w:rPr>
        <w:t>m</w:t>
      </w:r>
      <w:r w:rsidRPr="00F526F0">
        <w:rPr>
          <w:b/>
          <w:bCs/>
          <w:vertAlign w:val="subscript"/>
        </w:rPr>
        <w:t>2</w:t>
      </w:r>
      <w:r w:rsidRPr="00F526F0">
        <w:rPr>
          <w:b/>
          <w:bCs/>
        </w:rPr>
        <w:t xml:space="preserve"> = </w:t>
      </w:r>
      <w:r w:rsidR="008631E2" w:rsidRPr="00F526F0">
        <w:rPr>
          <w:b/>
          <w:bCs/>
        </w:rPr>
        <w:t>181.4</w:t>
      </w:r>
      <w:r w:rsidR="007E048D" w:rsidRPr="007E048D">
        <w:rPr>
          <w:rFonts w:hint="eastAsia"/>
          <w:b/>
          <w:bCs/>
        </w:rPr>
        <w:t>±0.2</w:t>
      </w:r>
      <w:r w:rsidR="007E048D" w:rsidRPr="007E048D">
        <w:rPr>
          <w:b/>
          <w:bCs/>
        </w:rPr>
        <w:t xml:space="preserve"> g</w:t>
      </w:r>
      <w:r w:rsidR="00586557">
        <w:t xml:space="preserve"> à la température ambiante et on atten</w:t>
      </w:r>
      <w:r w:rsidR="00E4740F">
        <w:t>d</w:t>
      </w:r>
      <w:r w:rsidR="00586557">
        <w:t xml:space="preserve"> sa stabilisation.</w:t>
      </w:r>
      <w:r w:rsidR="006964A4">
        <w:t xml:space="preserve"> </w:t>
      </w:r>
      <w:r w:rsidR="006964A4" w:rsidRPr="006964A4">
        <w:rPr>
          <w:b/>
          <w:bCs/>
        </w:rPr>
        <w:t>T</w:t>
      </w:r>
      <w:r w:rsidR="006964A4" w:rsidRPr="006964A4">
        <w:rPr>
          <w:b/>
          <w:bCs/>
          <w:vertAlign w:val="subscript"/>
        </w:rPr>
        <w:t>2</w:t>
      </w:r>
      <w:r w:rsidR="006964A4" w:rsidRPr="006964A4">
        <w:rPr>
          <w:b/>
          <w:bCs/>
        </w:rPr>
        <w:t>=21.7</w:t>
      </w:r>
      <w:r w:rsidR="007E048D" w:rsidRPr="007E048D">
        <w:rPr>
          <w:b/>
          <w:bCs/>
        </w:rPr>
        <w:t>±0.1 °C</w:t>
      </w:r>
    </w:p>
    <w:p w14:paraId="0DAC9EA6" w14:textId="4F5B50E1" w:rsidR="004174F4" w:rsidRPr="008158C9" w:rsidRDefault="00AD4A83" w:rsidP="00AD4A83">
      <w:pPr>
        <w:pStyle w:val="MonParagraphe"/>
        <w:numPr>
          <w:ilvl w:val="0"/>
          <w:numId w:val="5"/>
        </w:numPr>
      </w:pPr>
      <w:r>
        <w:t xml:space="preserve">On introduit une masse </w:t>
      </w:r>
      <w:r w:rsidRPr="00AD4A83">
        <w:rPr>
          <w:b/>
          <w:bCs/>
        </w:rPr>
        <w:t>m</w:t>
      </w:r>
      <w:r w:rsidRPr="00AD4A83">
        <w:rPr>
          <w:b/>
          <w:bCs/>
          <w:vertAlign w:val="subscript"/>
        </w:rPr>
        <w:t>1</w:t>
      </w:r>
      <w:r w:rsidRPr="00AD4A83">
        <w:rPr>
          <w:b/>
          <w:bCs/>
        </w:rPr>
        <w:t xml:space="preserve"> = 197.2</w:t>
      </w:r>
      <w:r w:rsidR="007E048D" w:rsidRPr="007E048D">
        <w:rPr>
          <w:rFonts w:hint="eastAsia"/>
          <w:b/>
          <w:bCs/>
        </w:rPr>
        <w:t>±0.2</w:t>
      </w:r>
      <w:r w:rsidR="007E048D" w:rsidRPr="007E048D">
        <w:rPr>
          <w:b/>
          <w:bCs/>
        </w:rPr>
        <w:t xml:space="preserve"> g</w:t>
      </w:r>
      <w:r>
        <w:t xml:space="preserve"> d’eau chauffée à environ 50</w:t>
      </w:r>
      <w:r>
        <w:rPr>
          <w:rFonts w:eastAsiaTheme="minorEastAsia" w:hint="eastAsia"/>
          <w:lang w:eastAsia="zh-CN"/>
        </w:rPr>
        <w:t>°</w:t>
      </w:r>
      <w:r>
        <w:rPr>
          <w:rFonts w:eastAsiaTheme="minorEastAsia" w:hint="eastAsia"/>
          <w:lang w:eastAsia="zh-CN"/>
        </w:rPr>
        <w:t>C</w:t>
      </w:r>
      <w:r>
        <w:rPr>
          <w:rFonts w:eastAsiaTheme="minorEastAsia"/>
          <w:lang w:eastAsia="zh-CN"/>
        </w:rPr>
        <w:t xml:space="preserve"> dans le calorimètre contenant le barreau magnétique</w:t>
      </w:r>
      <w:r w:rsidR="008158C9">
        <w:rPr>
          <w:rFonts w:eastAsiaTheme="minorEastAsia"/>
          <w:lang w:eastAsia="zh-CN"/>
        </w:rPr>
        <w:t>.</w:t>
      </w:r>
    </w:p>
    <w:p w14:paraId="666A4E0B" w14:textId="5F8658D3" w:rsidR="008158C9" w:rsidRPr="008158C9" w:rsidRDefault="008158C9" w:rsidP="00B07D33">
      <w:pPr>
        <w:pStyle w:val="MonParagraphe"/>
        <w:numPr>
          <w:ilvl w:val="0"/>
          <w:numId w:val="5"/>
        </w:numPr>
      </w:pPr>
      <w:r w:rsidRPr="008158C9">
        <w:rPr>
          <w:rFonts w:eastAsiaTheme="minorEastAsia" w:hint="eastAsia"/>
          <w:lang w:eastAsia="zh-CN"/>
        </w:rPr>
        <w:lastRenderedPageBreak/>
        <w:t>O</w:t>
      </w:r>
      <w:r w:rsidRPr="008158C9">
        <w:rPr>
          <w:rFonts w:eastAsiaTheme="minorEastAsia"/>
          <w:lang w:eastAsia="zh-CN"/>
        </w:rPr>
        <w:t xml:space="preserve">n referme </w:t>
      </w:r>
      <w:r w:rsidRPr="008158C9">
        <w:t>le calorim</w:t>
      </w:r>
      <w:r w:rsidRPr="008158C9">
        <w:rPr>
          <w:rFonts w:hint="eastAsia"/>
        </w:rPr>
        <w:t>è</w:t>
      </w:r>
      <w:r w:rsidRPr="008158C9">
        <w:t xml:space="preserve">tre, </w:t>
      </w:r>
      <w:r w:rsidR="00CD0FCF">
        <w:t xml:space="preserve">on </w:t>
      </w:r>
      <w:r w:rsidRPr="008158C9">
        <w:t>met</w:t>
      </w:r>
      <w:r w:rsidR="00CD0FCF">
        <w:t xml:space="preserve"> </w:t>
      </w:r>
      <w:r w:rsidRPr="008158C9">
        <w:t>en place le thermom</w:t>
      </w:r>
      <w:r w:rsidRPr="008158C9">
        <w:rPr>
          <w:rFonts w:hint="eastAsia"/>
        </w:rPr>
        <w:t>è</w:t>
      </w:r>
      <w:r w:rsidRPr="008158C9">
        <w:t>tre permettant une mesure au 1/10</w:t>
      </w:r>
      <w:r w:rsidRPr="008158C9">
        <w:rPr>
          <w:rFonts w:hint="eastAsia"/>
          <w:vertAlign w:val="superscript"/>
        </w:rPr>
        <w:t>è</w:t>
      </w:r>
      <w:r w:rsidRPr="008158C9">
        <w:rPr>
          <w:vertAlign w:val="superscript"/>
        </w:rPr>
        <w:t>me</w:t>
      </w:r>
      <w:r>
        <w:t xml:space="preserve"> </w:t>
      </w:r>
      <w:r w:rsidRPr="008158C9">
        <w:t xml:space="preserve">de </w:t>
      </w:r>
      <w:r w:rsidRPr="008158C9">
        <w:rPr>
          <w:rFonts w:hint="eastAsia"/>
        </w:rPr>
        <w:t>°</w:t>
      </w:r>
      <w:r w:rsidRPr="008158C9">
        <w:t xml:space="preserve">C. </w:t>
      </w:r>
      <w:r>
        <w:t>Il faut</w:t>
      </w:r>
      <w:r w:rsidRPr="008158C9">
        <w:t xml:space="preserve"> que le barreau magn</w:t>
      </w:r>
      <w:r w:rsidRPr="008158C9">
        <w:rPr>
          <w:rFonts w:hint="eastAsia"/>
        </w:rPr>
        <w:t>é</w:t>
      </w:r>
      <w:r w:rsidRPr="008158C9">
        <w:t>tique ne la heurte pas dans son mouvement d</w:t>
      </w:r>
      <w:r w:rsidRPr="008158C9">
        <w:rPr>
          <w:rFonts w:hint="eastAsia"/>
        </w:rPr>
        <w:t>’</w:t>
      </w:r>
      <w:r w:rsidRPr="008158C9">
        <w:t>agitation et</w:t>
      </w:r>
      <w:r>
        <w:t xml:space="preserve"> on </w:t>
      </w:r>
      <w:r w:rsidRPr="008158C9">
        <w:t>met en marche une agitation mod</w:t>
      </w:r>
      <w:r w:rsidRPr="008158C9">
        <w:rPr>
          <w:rFonts w:hint="eastAsia"/>
        </w:rPr>
        <w:t>é</w:t>
      </w:r>
      <w:r w:rsidRPr="008158C9">
        <w:t>r</w:t>
      </w:r>
      <w:r w:rsidRPr="008158C9">
        <w:rPr>
          <w:rFonts w:hint="eastAsia"/>
        </w:rPr>
        <w:t>é</w:t>
      </w:r>
      <w:r w:rsidRPr="008158C9">
        <w:t>e.</w:t>
      </w:r>
    </w:p>
    <w:p w14:paraId="36D04778" w14:textId="19F9CDD0" w:rsidR="008158C9" w:rsidRPr="008158C9" w:rsidRDefault="008158C9" w:rsidP="00EC2CA8">
      <w:pPr>
        <w:pStyle w:val="MonParagraphe"/>
        <w:numPr>
          <w:ilvl w:val="0"/>
          <w:numId w:val="5"/>
        </w:numPr>
      </w:pPr>
      <w:r w:rsidRPr="008158C9">
        <w:t xml:space="preserve">Au bout de cinq minutes, </w:t>
      </w:r>
      <w:r w:rsidR="00EA4C68">
        <w:t xml:space="preserve">on </w:t>
      </w:r>
      <w:r w:rsidRPr="008158C9">
        <w:t>introdui</w:t>
      </w:r>
      <w:r w:rsidR="00EA4C68">
        <w:t>t</w:t>
      </w:r>
      <w:r w:rsidRPr="008158C9">
        <w:t xml:space="preserve"> rapidement l</w:t>
      </w:r>
      <w:r w:rsidR="00EA4C68">
        <w:t>’eau froide</w:t>
      </w:r>
      <w:r w:rsidRPr="008158C9">
        <w:t xml:space="preserve"> dans le calorim</w:t>
      </w:r>
      <w:r w:rsidRPr="008158C9">
        <w:rPr>
          <w:rFonts w:hint="eastAsia"/>
        </w:rPr>
        <w:t>è</w:t>
      </w:r>
      <w:r w:rsidRPr="008158C9">
        <w:t>tre avant de le</w:t>
      </w:r>
      <w:r w:rsidR="00EA4C68">
        <w:t xml:space="preserve"> </w:t>
      </w:r>
      <w:r w:rsidRPr="008158C9">
        <w:t>refermer au plus vite.</w:t>
      </w:r>
    </w:p>
    <w:p w14:paraId="4FBC35AD" w14:textId="69FE6CBF" w:rsidR="008158C9" w:rsidRPr="008158C9" w:rsidRDefault="00EA4C68" w:rsidP="005E69FF">
      <w:pPr>
        <w:pStyle w:val="MonParagraphe"/>
        <w:numPr>
          <w:ilvl w:val="0"/>
          <w:numId w:val="5"/>
        </w:numPr>
      </w:pPr>
      <w:r>
        <w:t>On s</w:t>
      </w:r>
      <w:r w:rsidR="008158C9" w:rsidRPr="008158C9">
        <w:t>ui</w:t>
      </w:r>
      <w:r>
        <w:t>t</w:t>
      </w:r>
      <w:r w:rsidR="008158C9" w:rsidRPr="008158C9">
        <w:t xml:space="preserve"> l</w:t>
      </w:r>
      <w:r w:rsidR="008158C9" w:rsidRPr="008158C9">
        <w:rPr>
          <w:rFonts w:hint="eastAsia"/>
        </w:rPr>
        <w:t>’é</w:t>
      </w:r>
      <w:r w:rsidR="008158C9" w:rsidRPr="008158C9">
        <w:t>volution de la temp</w:t>
      </w:r>
      <w:r w:rsidR="008158C9" w:rsidRPr="008158C9">
        <w:rPr>
          <w:rFonts w:hint="eastAsia"/>
        </w:rPr>
        <w:t>é</w:t>
      </w:r>
      <w:r w:rsidR="008158C9" w:rsidRPr="008158C9">
        <w:t>rature du contenu du calorim</w:t>
      </w:r>
      <w:r w:rsidR="008158C9" w:rsidRPr="008158C9">
        <w:rPr>
          <w:rFonts w:hint="eastAsia"/>
        </w:rPr>
        <w:t>è</w:t>
      </w:r>
      <w:r w:rsidR="008158C9" w:rsidRPr="008158C9">
        <w:t>tre referm</w:t>
      </w:r>
      <w:r w:rsidR="008158C9" w:rsidRPr="008158C9">
        <w:rPr>
          <w:rFonts w:hint="eastAsia"/>
        </w:rPr>
        <w:t>é</w:t>
      </w:r>
      <w:r w:rsidR="008158C9" w:rsidRPr="008158C9">
        <w:t xml:space="preserve"> jusqu</w:t>
      </w:r>
      <w:r w:rsidR="008158C9" w:rsidRPr="008158C9">
        <w:rPr>
          <w:rFonts w:hint="eastAsia"/>
        </w:rPr>
        <w:t>’à</w:t>
      </w:r>
      <w:r w:rsidR="008158C9" w:rsidRPr="008158C9">
        <w:t xml:space="preserve"> stabilisation</w:t>
      </w:r>
      <w:r w:rsidR="00CD0FCF">
        <w:t xml:space="preserve"> de</w:t>
      </w:r>
      <w:r>
        <w:t xml:space="preserve"> </w:t>
      </w:r>
      <w:r w:rsidR="008158C9" w:rsidRPr="008158C9">
        <w:t>sa valeur, on a alors atteint l</w:t>
      </w:r>
      <w:r w:rsidR="008158C9" w:rsidRPr="008158C9">
        <w:rPr>
          <w:rFonts w:hint="eastAsia"/>
        </w:rPr>
        <w:t>’é</w:t>
      </w:r>
      <w:r w:rsidR="008158C9" w:rsidRPr="008158C9">
        <w:t>quilibre thermique.</w:t>
      </w:r>
    </w:p>
    <w:p w14:paraId="5FB5090C" w14:textId="7DF89AF2" w:rsidR="008158C9" w:rsidRDefault="00EA4C68" w:rsidP="00EA4C68">
      <w:pPr>
        <w:pStyle w:val="MonParagraphe"/>
        <w:numPr>
          <w:ilvl w:val="0"/>
          <w:numId w:val="5"/>
        </w:numPr>
      </w:pPr>
      <w:r>
        <w:t>On t</w:t>
      </w:r>
      <w:r w:rsidR="008158C9" w:rsidRPr="008158C9">
        <w:t>race sur la courbe</w:t>
      </w:r>
      <w:r>
        <w:t xml:space="preserve"> T = f(t).</w:t>
      </w:r>
    </w:p>
    <w:p w14:paraId="455D2DB9" w14:textId="7AFD792D" w:rsidR="00892841" w:rsidRDefault="00892841" w:rsidP="00EA4C68">
      <w:pPr>
        <w:pStyle w:val="MonParagraphe"/>
        <w:numPr>
          <w:ilvl w:val="0"/>
          <w:numId w:val="5"/>
        </w:numPr>
      </w:pPr>
      <w:r>
        <w:t xml:space="preserve">On fait le même protocole avec le bloc métallique </w:t>
      </w:r>
      <w:r w:rsidR="00A94288">
        <w:t xml:space="preserve">que l’on plonge préalablement dans de la glace fondante pour que sa température soit égale à 0°C </w:t>
      </w:r>
      <w:r>
        <w:t>(il remplace l’eau de masse m</w:t>
      </w:r>
      <w:r w:rsidR="00D95C06">
        <w:t>2)</w:t>
      </w:r>
      <w:r>
        <w:t>.</w:t>
      </w:r>
      <w:r w:rsidR="003D0B30">
        <w:t xml:space="preserve"> On ne met pas d’agitateur magnétique car il heurterait le bloc métallique.</w:t>
      </w:r>
    </w:p>
    <w:p w14:paraId="25A0A939" w14:textId="10A605CC" w:rsidR="009646EC" w:rsidRDefault="009646EC" w:rsidP="009646EC">
      <w:pPr>
        <w:pStyle w:val="MonParagraphe"/>
        <w:rPr>
          <w:rFonts w:eastAsiaTheme="minorEastAsia"/>
          <w:lang w:eastAsia="zh-CN"/>
        </w:rPr>
      </w:pPr>
      <w:r>
        <w:rPr>
          <w:noProof/>
        </w:rPr>
        <w:drawing>
          <wp:anchor distT="0" distB="0" distL="114300" distR="114300" simplePos="0" relativeHeight="251659264" behindDoc="0" locked="0" layoutInCell="1" allowOverlap="1" wp14:anchorId="5E4DB6F0" wp14:editId="5FCA6C60">
            <wp:simplePos x="0" y="0"/>
            <wp:positionH relativeFrom="margin">
              <wp:posOffset>-1829</wp:posOffset>
            </wp:positionH>
            <wp:positionV relativeFrom="paragraph">
              <wp:posOffset>559</wp:posOffset>
            </wp:positionV>
            <wp:extent cx="5273955" cy="3307156"/>
            <wp:effectExtent l="0" t="0" r="3175" b="7620"/>
            <wp:wrapTopAndBottom/>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a:picLocks noChangeAspect="1"/>
                    </pic:cNvPicPr>
                  </pic:nvPicPr>
                  <pic:blipFill rotWithShape="1">
                    <a:blip r:embed="rId8"/>
                    <a:srcRect l="19048" t="25868" r="26323" b="13227"/>
                    <a:stretch/>
                  </pic:blipFill>
                  <pic:spPr bwMode="auto">
                    <a:xfrm>
                      <a:off x="0" y="0"/>
                      <a:ext cx="5280301" cy="3311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1E7">
        <w:rPr>
          <w:rFonts w:eastAsiaTheme="minorEastAsia"/>
          <w:lang w:eastAsia="zh-CN"/>
        </w:rPr>
        <w:t>Selon la courbe, on peu</w:t>
      </w:r>
      <w:r w:rsidR="00CD0FCF">
        <w:rPr>
          <w:rFonts w:eastAsiaTheme="minorEastAsia"/>
          <w:lang w:eastAsia="zh-CN"/>
        </w:rPr>
        <w:t>t</w:t>
      </w:r>
      <w:r w:rsidR="00BA51E7">
        <w:rPr>
          <w:rFonts w:eastAsiaTheme="minorEastAsia"/>
          <w:lang w:eastAsia="zh-CN"/>
        </w:rPr>
        <w:t xml:space="preserve"> constate</w:t>
      </w:r>
      <w:r w:rsidR="00CD0FCF">
        <w:rPr>
          <w:rFonts w:eastAsiaTheme="minorEastAsia"/>
          <w:lang w:eastAsia="zh-CN"/>
        </w:rPr>
        <w:t>r</w:t>
      </w:r>
      <w:r w:rsidR="00BA51E7">
        <w:rPr>
          <w:rFonts w:eastAsiaTheme="minorEastAsia"/>
          <w:lang w:eastAsia="zh-CN"/>
        </w:rPr>
        <w:t xml:space="preserve"> que la variation de la température </w:t>
      </w:r>
      <w:r w:rsidR="00CD0FCF">
        <w:rPr>
          <w:rFonts w:eastAsiaTheme="minorEastAsia"/>
          <w:lang w:eastAsia="zh-CN"/>
        </w:rPr>
        <w:t>comporte</w:t>
      </w:r>
      <w:r w:rsidR="00BA51E7">
        <w:rPr>
          <w:rFonts w:eastAsiaTheme="minorEastAsia"/>
          <w:lang w:eastAsia="zh-CN"/>
        </w:rPr>
        <w:t xml:space="preserve"> 3 étapes : Au début, la température baisse légèrement à cause de</w:t>
      </w:r>
      <w:r w:rsidR="00CD0FCF">
        <w:rPr>
          <w:rFonts w:eastAsiaTheme="minorEastAsia"/>
          <w:lang w:eastAsia="zh-CN"/>
        </w:rPr>
        <w:t>s</w:t>
      </w:r>
      <w:r w:rsidR="00BA51E7">
        <w:rPr>
          <w:rFonts w:eastAsiaTheme="minorEastAsia"/>
          <w:lang w:eastAsia="zh-CN"/>
        </w:rPr>
        <w:t xml:space="preserve"> fuite</w:t>
      </w:r>
      <w:r w:rsidR="00CD0FCF">
        <w:rPr>
          <w:rFonts w:eastAsiaTheme="minorEastAsia"/>
          <w:lang w:eastAsia="zh-CN"/>
        </w:rPr>
        <w:t>s</w:t>
      </w:r>
      <w:r w:rsidR="00BA51E7">
        <w:rPr>
          <w:rFonts w:eastAsiaTheme="minorEastAsia"/>
          <w:lang w:eastAsia="zh-CN"/>
        </w:rPr>
        <w:t xml:space="preserve"> de chaleur. C’est parce que le calorimètre n’est pas parfaitement étanche. Aprè</w:t>
      </w:r>
      <w:r w:rsidR="00CD0FCF">
        <w:rPr>
          <w:rFonts w:eastAsiaTheme="minorEastAsia"/>
          <w:lang w:eastAsia="zh-CN"/>
        </w:rPr>
        <w:t>s</w:t>
      </w:r>
      <w:r w:rsidR="00BA51E7">
        <w:rPr>
          <w:rFonts w:eastAsiaTheme="minorEastAsia"/>
          <w:lang w:eastAsia="zh-CN"/>
        </w:rPr>
        <w:t xml:space="preserve"> l’ajout de l’eau froide, la température subit un régime transitoire. Et à la fin, le système est stabilisé, la température ne change pas beaucoup.</w:t>
      </w:r>
    </w:p>
    <w:p w14:paraId="08048CC7" w14:textId="5D912018" w:rsidR="00BA51E7" w:rsidRDefault="00BA51E7" w:rsidP="00892841">
      <w:pPr>
        <w:pStyle w:val="MonParagraphe"/>
      </w:pPr>
      <w:r>
        <w:t xml:space="preserve">On veut calculer </w:t>
      </w:r>
      <w:r w:rsidR="0012268A">
        <w:t>l</w:t>
      </w:r>
      <w:r w:rsidR="00CD0FCF">
        <w:t>a</w:t>
      </w:r>
      <w:r w:rsidR="0012268A">
        <w:t xml:space="preserve"> valeur</w:t>
      </w:r>
      <w:r>
        <w:t xml:space="preserve"> en eau du calorimètre </w:t>
      </w:r>
      <w:r w:rsidR="00CD0FCF">
        <w:t>grâce</w:t>
      </w:r>
      <w:r>
        <w:t xml:space="preserve"> </w:t>
      </w:r>
      <w:r w:rsidR="00CD0FCF">
        <w:t>aux</w:t>
      </w:r>
      <w:r>
        <w:t xml:space="preserve"> </w:t>
      </w:r>
      <w:r w:rsidR="00CD0FCF">
        <w:t xml:space="preserve">quantités de </w:t>
      </w:r>
      <w:r>
        <w:t>chaleurs échang</w:t>
      </w:r>
      <w:r w:rsidR="00CD0FCF">
        <w:t>ées</w:t>
      </w:r>
      <w:r>
        <w:t xml:space="preserve"> pendant le régime transitoire. Mais pendant ce temps, la chaleur fuit encore du calorimètre, on ne sait pas </w:t>
      </w:r>
      <w:r w:rsidR="00CD0FCF">
        <w:t>l</w:t>
      </w:r>
      <w:r>
        <w:t>a quantité</w:t>
      </w:r>
      <w:r w:rsidR="00CD0FCF">
        <w:t xml:space="preserve"> qui s’en échappe</w:t>
      </w:r>
      <w:r>
        <w:t xml:space="preserve">. De plus, le système n’est pas </w:t>
      </w:r>
      <w:r w:rsidR="00CD0FCF">
        <w:t>homogène thermiquement</w:t>
      </w:r>
      <w:r>
        <w:t>, on n’a pas de méthode pour calculer la chaleur échang</w:t>
      </w:r>
      <w:r w:rsidR="00CD0FCF">
        <w:t>ée</w:t>
      </w:r>
      <w:r>
        <w:t xml:space="preserve"> d’un système </w:t>
      </w:r>
      <w:r w:rsidR="0012268A">
        <w:t>non stabilisé</w:t>
      </w:r>
      <w:r>
        <w:t xml:space="preserve">. Donc il faut extrapoler notre courbe. On ramène tous </w:t>
      </w:r>
      <w:r w:rsidR="0012268A">
        <w:t>les calculs</w:t>
      </w:r>
      <w:r>
        <w:t xml:space="preserve"> à un instant t, en suppos</w:t>
      </w:r>
      <w:r w:rsidR="00CD0FCF">
        <w:t xml:space="preserve">ant </w:t>
      </w:r>
      <w:r>
        <w:t>q</w:t>
      </w:r>
      <w:r w:rsidR="0012268A">
        <w:t xml:space="preserve">u’à cet instant, le système se </w:t>
      </w:r>
      <w:r w:rsidR="00F3656C">
        <w:t>stabilise instantanément. Pour cela, on prolonge les courbes, comme présenté sur la figure, afin d’avoir les température</w:t>
      </w:r>
      <w:r w:rsidR="00CD0FCF">
        <w:t>s</w:t>
      </w:r>
      <w:r w:rsidR="00F3656C">
        <w:t xml:space="preserve"> </w:t>
      </w:r>
      <w:r w:rsidR="00F3656C" w:rsidRPr="00F3656C">
        <w:rPr>
          <w:b/>
        </w:rPr>
        <w:t>T</w:t>
      </w:r>
      <w:r w:rsidR="00F3656C" w:rsidRPr="00F3656C">
        <w:rPr>
          <w:b/>
          <w:vertAlign w:val="subscript"/>
        </w:rPr>
        <w:t>1</w:t>
      </w:r>
      <w:r w:rsidR="00F3656C" w:rsidRPr="00F3656C">
        <w:rPr>
          <w:b/>
        </w:rPr>
        <w:t xml:space="preserve"> = 39.4 °C</w:t>
      </w:r>
      <w:r w:rsidR="00F3656C">
        <w:t xml:space="preserve">, </w:t>
      </w:r>
      <w:r w:rsidR="00F3656C" w:rsidRPr="00F3656C">
        <w:rPr>
          <w:b/>
        </w:rPr>
        <w:t>T</w:t>
      </w:r>
      <w:r w:rsidR="00F3656C" w:rsidRPr="00F3656C">
        <w:rPr>
          <w:b/>
          <w:vertAlign w:val="subscript"/>
        </w:rPr>
        <w:t>f</w:t>
      </w:r>
      <w:r w:rsidR="00F3656C" w:rsidRPr="00F3656C">
        <w:rPr>
          <w:b/>
        </w:rPr>
        <w:t xml:space="preserve"> =31.2 °C.</w:t>
      </w:r>
      <w:r w:rsidR="00F3656C">
        <w:t xml:space="preserve"> Ce sont les température initiale</w:t>
      </w:r>
      <w:r w:rsidR="00CD0FCF">
        <w:t>s</w:t>
      </w:r>
      <w:r w:rsidR="00F3656C">
        <w:t xml:space="preserve"> et finale</w:t>
      </w:r>
      <w:r w:rsidR="00CD0FCF">
        <w:t>s</w:t>
      </w:r>
      <w:r w:rsidR="00F3656C">
        <w:t xml:space="preserve"> d</w:t>
      </w:r>
      <w:r w:rsidR="00CD0FCF">
        <w:t xml:space="preserve">e la </w:t>
      </w:r>
      <w:r w:rsidR="00482A75">
        <w:t>« </w:t>
      </w:r>
      <w:r w:rsidR="00F3656C">
        <w:t>transformation</w:t>
      </w:r>
      <w:r w:rsidR="00482A75">
        <w:t> </w:t>
      </w:r>
      <w:r w:rsidR="00F3656C">
        <w:t>imaginaire instantané</w:t>
      </w:r>
      <w:r w:rsidR="00892841">
        <w:t>e</w:t>
      </w:r>
      <w:r w:rsidR="00482A75">
        <w:t> »</w:t>
      </w:r>
      <w:r w:rsidR="002216A9">
        <w:t>.</w:t>
      </w:r>
    </w:p>
    <w:p w14:paraId="62CF7E2A" w14:textId="61F725A5" w:rsidR="00E752C7" w:rsidRDefault="00E752C7" w:rsidP="00E752C7">
      <w:pPr>
        <w:pStyle w:val="MonTitreSousSection"/>
      </w:pPr>
      <w:r>
        <w:lastRenderedPageBreak/>
        <w:t>Calcul</w:t>
      </w:r>
      <w:r w:rsidR="00680420">
        <w:t>s</w:t>
      </w:r>
    </w:p>
    <w:p w14:paraId="62C1A57D" w14:textId="0629AB37" w:rsidR="00E752C7" w:rsidRDefault="00E752C7" w:rsidP="00D95C06">
      <w:pPr>
        <w:pStyle w:val="MonParagraphe"/>
        <w:ind w:leftChars="50" w:left="230" w:hangingChars="50" w:hanging="110"/>
      </w:pPr>
      <w:r>
        <w:t>A l’instant t, notre « transformation imaginaire instantané</w:t>
      </w:r>
      <w:r w:rsidR="00D95C06">
        <w:t>e</w:t>
      </w:r>
      <w:r>
        <w:t xml:space="preserve"> » est adiabatique donc </w:t>
      </w:r>
      <w:r w:rsidR="00D95C06">
        <w:t xml:space="preserve">    </w:t>
      </w:r>
      <w:proofErr w:type="spellStart"/>
      <w:r w:rsidRPr="00D62543">
        <w:rPr>
          <w:b/>
          <w:bCs/>
        </w:rPr>
        <w:t>Q</w:t>
      </w:r>
      <w:r w:rsidRPr="00D62543">
        <w:rPr>
          <w:b/>
          <w:bCs/>
          <w:vertAlign w:val="subscript"/>
        </w:rPr>
        <w:t>total</w:t>
      </w:r>
      <w:proofErr w:type="spellEnd"/>
      <w:r w:rsidRPr="00D62543">
        <w:rPr>
          <w:b/>
          <w:bCs/>
        </w:rPr>
        <w:t xml:space="preserve"> = 0</w:t>
      </w:r>
    </w:p>
    <w:p w14:paraId="7B984D32" w14:textId="3C0C2ADB" w:rsidR="00892841" w:rsidRPr="00502CDD" w:rsidRDefault="00536D97" w:rsidP="00C90C7E">
      <w:pPr>
        <w:pStyle w:val="Formule"/>
      </w:pPr>
      <m:oMathPara>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totale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eauchaude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calorimètre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Q</m:t>
              </m:r>
            </m:e>
            <m:sub>
              <m:r>
                <m:rPr>
                  <m:sty m:val="bi"/>
                </m:rPr>
                <w:rPr>
                  <w:rFonts w:ascii="Cambria Math" w:hAnsi="Cambria Math"/>
                </w:rPr>
                <m:t>eaufroide</m:t>
              </m:r>
            </m:sub>
          </m:sSub>
        </m:oMath>
      </m:oMathPara>
    </w:p>
    <w:p w14:paraId="1CD67BCA" w14:textId="77777777" w:rsidR="00892841" w:rsidRPr="0091007F" w:rsidRDefault="00536D97" w:rsidP="00C90C7E">
      <w:pPr>
        <w:pStyle w:val="Formule"/>
      </w:pPr>
      <m:oMathPara>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totale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eau</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μ </m:t>
              </m:r>
            </m:e>
          </m:d>
          <m:d>
            <m:dPr>
              <m:ctrlPr>
                <w:rPr>
                  <w:rFonts w:ascii="Cambria Math" w:hAnsi="Cambria Math"/>
                </w:rPr>
              </m:ctrlPr>
            </m:dPr>
            <m:e>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 xml:space="preserve"> </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eau</m:t>
              </m:r>
            </m:sub>
          </m:sSub>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2</m:t>
                  </m:r>
                </m:sub>
              </m:sSub>
            </m:e>
          </m:d>
          <m:r>
            <m:rPr>
              <m:sty m:val="bi"/>
            </m:rPr>
            <w:rPr>
              <w:rFonts w:ascii="Cambria Math" w:hAnsi="Cambria Math"/>
            </w:rPr>
            <m:t>=0</m:t>
          </m:r>
        </m:oMath>
      </m:oMathPara>
    </w:p>
    <w:p w14:paraId="6B57BB56" w14:textId="18EE95B4" w:rsidR="00892841" w:rsidRPr="00680420" w:rsidRDefault="00892841" w:rsidP="00C90C7E">
      <w:pPr>
        <w:pStyle w:val="Formule"/>
      </w:pPr>
      <w:bookmarkStart w:id="0" w:name="_Hlk100761334"/>
      <m:oMathPara>
        <m:oMath>
          <m:r>
            <m:rPr>
              <m:sty m:val="bi"/>
            </m:rPr>
            <w:rPr>
              <w:rFonts w:ascii="Cambria Math" w:hAnsi="Cambria Math"/>
            </w:rPr>
            <m:t>μ</m:t>
          </m:r>
          <w:bookmarkEnd w:id="0"/>
          <m:r>
            <m:rPr>
              <m:sty m:val="bi"/>
            </m:rPr>
            <w:rPr>
              <w:rFonts w:ascii="Cambria Math" w:hAnsi="Cambria Math"/>
            </w:rPr>
            <m:t>= -</m:t>
          </m:r>
          <m:f>
            <m:fPr>
              <m:ctrlPr>
                <w:rPr>
                  <w:rFonts w:ascii="Cambria Math" w:hAnsi="Cambria Math"/>
                </w:rPr>
              </m:ctrlPr>
            </m:fPr>
            <m:num>
              <m:sSub>
                <m:sSubPr>
                  <m:ctrlPr>
                    <w:rPr>
                      <w:rFonts w:ascii="Cambria Math" w:hAnsi="Cambria Math"/>
                    </w:rPr>
                  </m:ctrlPr>
                </m:sSubPr>
                <m:e>
                  <m:r>
                    <m:rPr>
                      <m:sty m:val="bi"/>
                    </m:rPr>
                    <w:rPr>
                      <w:rFonts w:ascii="Cambria Math" w:hAnsi="Cambria Math"/>
                    </w:rPr>
                    <m:t>m</m:t>
                  </m:r>
                </m:e>
                <m:sub>
                  <m:r>
                    <m:rPr>
                      <m:sty m:val="bi"/>
                    </m:rPr>
                    <w:rPr>
                      <w:rFonts w:ascii="Cambria Math" w:hAnsi="Cambria Math"/>
                    </w:rPr>
                    <m:t>2</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2</m:t>
                      </m:r>
                    </m:sub>
                  </m:sSub>
                </m:e>
              </m:d>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1</m:t>
                  </m:r>
                </m:sub>
              </m:sSub>
            </m:den>
          </m:f>
          <m:r>
            <m:rPr>
              <m:sty m:val="bi"/>
            </m:rPr>
            <w:rPr>
              <w:rFonts w:ascii="Cambria Math" w:hAnsi="Cambria Math"/>
            </w:rPr>
            <m:t>-</m:t>
          </m:r>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oMath>
      </m:oMathPara>
    </w:p>
    <w:p w14:paraId="13F1E313" w14:textId="41AFA374" w:rsidR="00680420" w:rsidRPr="009E03F7" w:rsidRDefault="00680420" w:rsidP="009E03F7">
      <w:pPr>
        <w:pStyle w:val="MonParagraphe"/>
        <w:rPr>
          <w:b/>
        </w:rPr>
      </w:pPr>
      <w:r>
        <w:rPr>
          <w:b/>
        </w:rPr>
        <w:t xml:space="preserve">AN : </w:t>
      </w:r>
      <m:oMath>
        <m:r>
          <m:rPr>
            <m:sty m:val="bi"/>
          </m:rPr>
          <w:rPr>
            <w:rFonts w:ascii="Cambria Math" w:hAnsi="Cambria Math"/>
            <w:sz w:val="21"/>
            <w:szCs w:val="21"/>
          </w:rPr>
          <m:t>μ=12.95</m:t>
        </m:r>
        <m:r>
          <m:rPr>
            <m:sty m:val="bi"/>
          </m:rPr>
          <w:rPr>
            <w:rFonts w:ascii="Cambria Math" w:hAnsi="Cambria Math"/>
            <w:sz w:val="21"/>
            <w:szCs w:val="21"/>
          </w:rPr>
          <m:t>g</m:t>
        </m:r>
      </m:oMath>
    </w:p>
    <w:p w14:paraId="648F28DB" w14:textId="794F5F9E" w:rsidR="00F4617B" w:rsidRPr="00E7432C" w:rsidRDefault="00C90C7E" w:rsidP="00892841">
      <w:pPr>
        <w:pStyle w:val="MonParagraphe"/>
        <w:rPr>
          <w:rFonts w:eastAsiaTheme="minorEastAsia" w:hint="eastAsia"/>
          <w:i/>
          <w:lang w:eastAsia="zh-CN"/>
        </w:rPr>
      </w:pPr>
      <w:r>
        <w:rPr>
          <w:noProof/>
        </w:rPr>
        <w:drawing>
          <wp:anchor distT="0" distB="0" distL="114300" distR="114300" simplePos="0" relativeHeight="251661312" behindDoc="0" locked="0" layoutInCell="1" allowOverlap="1" wp14:anchorId="3C17820D" wp14:editId="37D85153">
            <wp:simplePos x="0" y="0"/>
            <wp:positionH relativeFrom="column">
              <wp:posOffset>0</wp:posOffset>
            </wp:positionH>
            <wp:positionV relativeFrom="paragraph">
              <wp:posOffset>1301115</wp:posOffset>
            </wp:positionV>
            <wp:extent cx="5274310" cy="3579495"/>
            <wp:effectExtent l="0" t="0" r="2540" b="190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rotWithShape="1">
                    <a:blip r:embed="rId9"/>
                    <a:srcRect l="26850" t="23007" r="29479" b="24302"/>
                    <a:stretch/>
                  </pic:blipFill>
                  <pic:spPr bwMode="auto">
                    <a:xfrm>
                      <a:off x="0" y="0"/>
                      <a:ext cx="5274310" cy="3579495"/>
                    </a:xfrm>
                    <a:prstGeom prst="rect">
                      <a:avLst/>
                    </a:prstGeom>
                    <a:ln>
                      <a:noFill/>
                    </a:ln>
                    <a:extLst>
                      <a:ext uri="{53640926-AAD7-44D8-BBD7-CCE9431645EC}">
                        <a14:shadowObscured xmlns:a14="http://schemas.microsoft.com/office/drawing/2010/main"/>
                      </a:ext>
                    </a:extLst>
                  </pic:spPr>
                </pic:pic>
              </a:graphicData>
            </a:graphic>
          </wp:anchor>
        </w:drawing>
      </w:r>
      <w:r w:rsidR="00F4617B">
        <w:rPr>
          <w:rFonts w:asciiTheme="minorEastAsia" w:eastAsiaTheme="minorEastAsia" w:hAnsiTheme="minorEastAsia" w:hint="eastAsia"/>
          <w:lang w:eastAsia="zh-CN"/>
        </w:rPr>
        <w:t>Par</w:t>
      </w:r>
      <w:r w:rsidR="00F4617B">
        <w:t xml:space="preserve"> </w:t>
      </w:r>
      <w:r w:rsidR="002D70F5">
        <w:t xml:space="preserve">calculer </w:t>
      </w:r>
      <w:r w:rsidR="00F4617B">
        <w:t xml:space="preserve">la capacité du bloc métallique, </w:t>
      </w:r>
      <w:r w:rsidR="002D70F5">
        <w:t>le raisonnement</w:t>
      </w:r>
      <w:r w:rsidR="00F4617B">
        <w:t xml:space="preserve"> est</w:t>
      </w:r>
      <w:r w:rsidR="00D95C06">
        <w:t xml:space="preserve"> le même</w:t>
      </w:r>
      <w:r w:rsidR="00F4617B">
        <w:t xml:space="preserve">, il suffit de remplacer </w:t>
      </w:r>
      <w:proofErr w:type="spellStart"/>
      <w:r w:rsidR="00F4617B" w:rsidRPr="002354FE">
        <w:rPr>
          <w:b/>
          <w:bCs/>
        </w:rPr>
        <w:t>C</w:t>
      </w:r>
      <w:r w:rsidR="00F4617B" w:rsidRPr="002354FE">
        <w:rPr>
          <w:b/>
          <w:bCs/>
          <w:vertAlign w:val="subscript"/>
        </w:rPr>
        <w:t>eau</w:t>
      </w:r>
      <w:proofErr w:type="spellEnd"/>
      <w:r w:rsidR="000E2868">
        <w:rPr>
          <w:b/>
          <w:bCs/>
        </w:rPr>
        <w:t>*</w:t>
      </w:r>
      <w:r w:rsidR="002354FE" w:rsidRPr="002354FE">
        <w:rPr>
          <w:b/>
          <w:bCs/>
        </w:rPr>
        <w:t>m</w:t>
      </w:r>
      <w:r w:rsidR="002354FE" w:rsidRPr="002354FE">
        <w:rPr>
          <w:b/>
          <w:bCs/>
          <w:vertAlign w:val="subscript"/>
        </w:rPr>
        <w:t xml:space="preserve">2 </w:t>
      </w:r>
      <w:r w:rsidR="002354FE">
        <w:t xml:space="preserve">par </w:t>
      </w:r>
      <w:proofErr w:type="spellStart"/>
      <w:r w:rsidR="002354FE" w:rsidRPr="002354FE">
        <w:rPr>
          <w:b/>
          <w:bCs/>
        </w:rPr>
        <w:t>C</w:t>
      </w:r>
      <w:r w:rsidR="002354FE" w:rsidRPr="002354FE">
        <w:rPr>
          <w:b/>
          <w:bCs/>
          <w:vertAlign w:val="subscript"/>
        </w:rPr>
        <w:t>bloc</w:t>
      </w:r>
      <w:proofErr w:type="spellEnd"/>
      <w:r w:rsidR="002D70F5">
        <w:rPr>
          <w:b/>
          <w:bCs/>
          <w:vertAlign w:val="subscript"/>
        </w:rPr>
        <w:t>*</w:t>
      </w:r>
      <w:proofErr w:type="spellStart"/>
      <w:r w:rsidR="002354FE" w:rsidRPr="002354FE">
        <w:rPr>
          <w:b/>
          <w:bCs/>
        </w:rPr>
        <w:t>m</w:t>
      </w:r>
      <w:r w:rsidR="002354FE" w:rsidRPr="002354FE">
        <w:rPr>
          <w:b/>
          <w:bCs/>
          <w:vertAlign w:val="subscript"/>
        </w:rPr>
        <w:t>bloc</w:t>
      </w:r>
      <w:proofErr w:type="spellEnd"/>
      <w:r w:rsidR="002D70F5" w:rsidRPr="002D70F5">
        <w:t>.</w:t>
      </w:r>
      <w:r w:rsidR="002D70F5">
        <w:rPr>
          <w:b/>
          <w:bCs/>
          <w:vertAlign w:val="subscript"/>
        </w:rPr>
        <w:t xml:space="preserve"> </w:t>
      </w:r>
      <w:r w:rsidR="002D70F5">
        <w:t>Et ici on utilise la valeur donnée</w:t>
      </w:r>
      <w:r w:rsidR="00D95C06">
        <w:t xml:space="preserve"> par l</w:t>
      </w:r>
      <w:proofErr w:type="gramStart"/>
      <w:r w:rsidR="00D95C06">
        <w:t>’</w:t>
      </w:r>
      <w:proofErr w:type="gramEnd"/>
      <w:r w:rsidR="00D95C06">
        <w:t>énoncé pour</w:t>
      </w:r>
      <w:r w:rsidR="002D70F5">
        <w:t xml:space="preserve"> la v</w:t>
      </w:r>
      <w:r w:rsidR="002D70F5" w:rsidRPr="00E7432C">
        <w:t>aleur en eau d</w:t>
      </w:r>
      <w:r w:rsidR="00D95C06">
        <w:t>u</w:t>
      </w:r>
      <w:r w:rsidR="00B63BC5" w:rsidRPr="00E7432C">
        <w:t xml:space="preserve"> calorimètre : </w:t>
      </w:r>
      <w:r w:rsidR="00E7432C" w:rsidRPr="003A0323">
        <w:rPr>
          <w:rFonts w:hint="eastAsia"/>
          <w:b/>
          <w:bCs/>
        </w:rPr>
        <w:t>μ</w:t>
      </w:r>
      <w:r w:rsidR="00E7432C" w:rsidRPr="003A0323">
        <w:rPr>
          <w:b/>
          <w:bCs/>
        </w:rPr>
        <w:t xml:space="preserve"> = 15</w:t>
      </w:r>
      <w:r w:rsidR="00E7432C" w:rsidRPr="003A0323">
        <w:rPr>
          <w:rFonts w:eastAsiaTheme="minorEastAsia" w:hint="eastAsia"/>
          <w:b/>
          <w:bCs/>
          <w:lang w:eastAsia="zh-CN"/>
        </w:rPr>
        <w:t>±</w:t>
      </w:r>
      <w:r w:rsidR="00E7432C" w:rsidRPr="003A0323">
        <w:rPr>
          <w:rFonts w:eastAsiaTheme="minorEastAsia" w:hint="eastAsia"/>
          <w:b/>
          <w:bCs/>
          <w:lang w:eastAsia="zh-CN"/>
        </w:rPr>
        <w:t>7</w:t>
      </w:r>
      <w:r w:rsidR="00E7432C" w:rsidRPr="003A0323">
        <w:rPr>
          <w:rFonts w:eastAsiaTheme="minorEastAsia"/>
          <w:b/>
          <w:bCs/>
          <w:lang w:eastAsia="zh-CN"/>
        </w:rPr>
        <w:t xml:space="preserve"> </w:t>
      </w:r>
      <w:r w:rsidR="00E7432C" w:rsidRPr="003A0323">
        <w:rPr>
          <w:rFonts w:eastAsiaTheme="minorEastAsia" w:hint="eastAsia"/>
          <w:b/>
          <w:bCs/>
          <w:lang w:eastAsia="zh-CN"/>
        </w:rPr>
        <w:t>g</w:t>
      </w:r>
    </w:p>
    <w:p w14:paraId="4AD03C27" w14:textId="29DFA335" w:rsidR="00680420" w:rsidRPr="0091007F" w:rsidRDefault="00536D97" w:rsidP="00C90C7E">
      <w:pPr>
        <w:pStyle w:val="Formule"/>
      </w:pPr>
      <m:oMathPara>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totale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eau</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μ </m:t>
              </m:r>
            </m:e>
          </m:d>
          <m:d>
            <m:dPr>
              <m:ctrlPr>
                <w:rPr>
                  <w:rFonts w:ascii="Cambria Math" w:hAnsi="Cambria Math"/>
                </w:rPr>
              </m:ctrlPr>
            </m:dPr>
            <m:e>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 xml:space="preserve"> </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bloc</m:t>
              </m:r>
            </m:sub>
          </m:sSub>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m</m:t>
              </m:r>
            </m:e>
            <m:sub>
              <m:r>
                <m:rPr>
                  <m:sty m:val="bi"/>
                </m:rPr>
                <w:rPr>
                  <w:rFonts w:ascii="Cambria Math" w:hAnsi="Cambria Math"/>
                </w:rPr>
                <m:t>bloc</m:t>
              </m:r>
            </m:sub>
          </m:sSub>
          <m:r>
            <m:rPr>
              <m:sty m:val="bi"/>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2</m:t>
                  </m:r>
                </m:sub>
              </m:sSub>
            </m:e>
          </m:d>
          <m:r>
            <m:rPr>
              <m:sty m:val="bi"/>
            </m:rPr>
            <w:rPr>
              <w:rFonts w:ascii="Cambria Math" w:hAnsi="Cambria Math"/>
            </w:rPr>
            <m:t>=0</m:t>
          </m:r>
        </m:oMath>
      </m:oMathPara>
    </w:p>
    <w:p w14:paraId="69241A68" w14:textId="0097D5B0" w:rsidR="00680420" w:rsidRPr="0091007F" w:rsidRDefault="00536D97" w:rsidP="00C90C7E">
      <w:pPr>
        <w:pStyle w:val="Formule"/>
      </w:pPr>
      <m:oMathPara>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bloc</m:t>
              </m:r>
            </m:sub>
          </m:sSub>
          <m:r>
            <m:rPr>
              <m:sty m:val="bi"/>
            </m:rPr>
            <w:rPr>
              <w:rFonts w:ascii="Cambria Math" w:hAnsi="Cambria Math"/>
            </w:rPr>
            <m:t>= -</m:t>
          </m:r>
          <m:f>
            <m:fPr>
              <m:ctrlPr>
                <w:rPr>
                  <w:rFonts w:ascii="Cambria Math" w:hAnsi="Cambria Math"/>
                </w:rPr>
              </m:ctrlPr>
            </m:fPr>
            <m:num>
              <m:sSub>
                <m:sSubPr>
                  <m:ctrlPr>
                    <w:rPr>
                      <w:rFonts w:ascii="Cambria Math" w:hAnsi="Cambria Math"/>
                    </w:rPr>
                  </m:ctrlPr>
                </m:sSubPr>
                <m:e>
                  <m:r>
                    <m:rPr>
                      <m:sty m:val="bi"/>
                    </m:rPr>
                    <w:rPr>
                      <w:rFonts w:ascii="Cambria Math" w:hAnsi="Cambria Math"/>
                    </w:rPr>
                    <m:t>C</m:t>
                  </m:r>
                </m:e>
                <m:sub>
                  <m:r>
                    <m:rPr>
                      <m:sty m:val="bi"/>
                    </m:rPr>
                    <w:rPr>
                      <w:rFonts w:ascii="Cambria Math" w:hAnsi="Cambria Math"/>
                    </w:rPr>
                    <m:t>eau</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 xml:space="preserve">+ </m:t>
                  </m:r>
                  <m:r>
                    <m:rPr>
                      <m:sty m:val="bi"/>
                    </m:rPr>
                    <w:rPr>
                      <w:rFonts w:ascii="Cambria Math" w:hAnsi="Cambria Math"/>
                    </w:rPr>
                    <m:t>μ</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 xml:space="preserve">) </m:t>
              </m:r>
            </m:num>
            <m:den>
              <m:sSub>
                <m:sSubPr>
                  <m:ctrlPr>
                    <w:rPr>
                      <w:rFonts w:ascii="Cambria Math" w:hAnsi="Cambria Math"/>
                    </w:rPr>
                  </m:ctrlPr>
                </m:sSubPr>
                <m:e>
                  <m:r>
                    <m:rPr>
                      <m:sty m:val="bi"/>
                    </m:rPr>
                    <w:rPr>
                      <w:rFonts w:ascii="Cambria Math" w:hAnsi="Cambria Math"/>
                    </w:rPr>
                    <m:t>m</m:t>
                  </m:r>
                </m:e>
                <m:sub>
                  <m:r>
                    <m:rPr>
                      <m:sty m:val="bi"/>
                    </m:rPr>
                    <w:rPr>
                      <w:rFonts w:ascii="Cambria Math" w:hAnsi="Cambria Math"/>
                    </w:rPr>
                    <m:t>bloc</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2</m:t>
                  </m:r>
                </m:sub>
              </m:sSub>
              <m:r>
                <m:rPr>
                  <m:sty m:val="bi"/>
                </m:rPr>
                <w:rPr>
                  <w:rFonts w:ascii="Cambria Math" w:hAnsi="Cambria Math"/>
                </w:rPr>
                <m:t>)</m:t>
              </m:r>
            </m:den>
          </m:f>
        </m:oMath>
      </m:oMathPara>
    </w:p>
    <w:p w14:paraId="584502F9" w14:textId="0997C983" w:rsidR="00EA5A25" w:rsidRPr="003D0B30" w:rsidRDefault="001B573C" w:rsidP="00C90C7E">
      <w:pPr>
        <w:pStyle w:val="Formule"/>
        <w:jc w:val="left"/>
        <w:rPr>
          <w:color w:val="auto"/>
        </w:rPr>
      </w:pPr>
      <w:r w:rsidRPr="003D0B30">
        <w:rPr>
          <w:rFonts w:hint="eastAsia"/>
          <w:color w:val="auto"/>
        </w:rPr>
        <w:t xml:space="preserve">AN : </w:t>
      </w:r>
      <w:proofErr w:type="spellStart"/>
      <w:r w:rsidRPr="003D0B30">
        <w:rPr>
          <w:rFonts w:hint="eastAsia"/>
          <w:color w:val="auto"/>
        </w:rPr>
        <w:t>m</w:t>
      </w:r>
      <w:r w:rsidRPr="003D0B30">
        <w:rPr>
          <w:rFonts w:hint="eastAsia"/>
          <w:color w:val="auto"/>
          <w:vertAlign w:val="subscript"/>
        </w:rPr>
        <w:t>bloc</w:t>
      </w:r>
      <w:proofErr w:type="spellEnd"/>
      <w:r w:rsidRPr="003D0B30">
        <w:rPr>
          <w:rFonts w:hint="eastAsia"/>
          <w:color w:val="auto"/>
        </w:rPr>
        <w:t>=515.7g</w:t>
      </w:r>
      <w:r w:rsidRPr="003D0B30">
        <w:rPr>
          <w:color w:val="auto"/>
        </w:rPr>
        <w:tab/>
      </w:r>
      <w:r w:rsidRPr="003D0B30">
        <w:rPr>
          <w:rFonts w:hint="eastAsia"/>
          <w:color w:val="auto"/>
        </w:rPr>
        <w:t>m</w:t>
      </w:r>
      <w:r w:rsidRPr="003D0B30">
        <w:rPr>
          <w:rFonts w:hint="eastAsia"/>
          <w:color w:val="auto"/>
          <w:vertAlign w:val="subscript"/>
        </w:rPr>
        <w:t>1</w:t>
      </w:r>
      <w:r w:rsidRPr="003D0B30">
        <w:rPr>
          <w:rFonts w:hint="eastAsia"/>
          <w:color w:val="auto"/>
        </w:rPr>
        <w:t>=372.9g</w:t>
      </w:r>
      <w:r w:rsidRPr="003D0B30">
        <w:rPr>
          <w:rFonts w:hint="eastAsia"/>
          <w:color w:val="auto"/>
        </w:rPr>
        <w:tab/>
        <w:t>T</w:t>
      </w:r>
      <w:r w:rsidRPr="003D0B30">
        <w:rPr>
          <w:rFonts w:asciiTheme="minorEastAsia" w:eastAsiaTheme="minorEastAsia" w:hAnsiTheme="minorEastAsia" w:hint="eastAsia"/>
          <w:color w:val="auto"/>
          <w:vertAlign w:val="subscript"/>
          <w:lang w:eastAsia="zh-CN"/>
        </w:rPr>
        <w:t>1</w:t>
      </w:r>
      <w:r w:rsidRPr="003D0B30">
        <w:rPr>
          <w:color w:val="auto"/>
        </w:rPr>
        <w:t xml:space="preserve"> </w:t>
      </w:r>
      <w:r w:rsidRPr="003D0B30">
        <w:rPr>
          <w:rFonts w:hint="eastAsia"/>
          <w:color w:val="auto"/>
        </w:rPr>
        <w:t>=</w:t>
      </w:r>
      <w:r w:rsidRPr="003D0B30">
        <w:rPr>
          <w:color w:val="auto"/>
        </w:rPr>
        <w:t xml:space="preserve"> </w:t>
      </w:r>
      <w:r w:rsidRPr="003D0B30">
        <w:rPr>
          <w:rFonts w:hint="eastAsia"/>
          <w:color w:val="auto"/>
        </w:rPr>
        <w:t>42.0</w:t>
      </w:r>
      <w:r w:rsidRPr="003D0B30">
        <w:rPr>
          <w:rFonts w:asciiTheme="minorEastAsia" w:eastAsiaTheme="minorEastAsia" w:hAnsiTheme="minorEastAsia" w:hint="eastAsia"/>
          <w:color w:val="auto"/>
          <w:lang w:eastAsia="zh-CN"/>
        </w:rPr>
        <w:t>°C</w:t>
      </w:r>
      <w:r w:rsidRPr="003D0B30">
        <w:rPr>
          <w:color w:val="auto"/>
        </w:rPr>
        <w:tab/>
        <w:t>T</w:t>
      </w:r>
      <w:r w:rsidRPr="003D0B30">
        <w:rPr>
          <w:color w:val="auto"/>
          <w:vertAlign w:val="subscript"/>
        </w:rPr>
        <w:t xml:space="preserve">f </w:t>
      </w:r>
      <w:r w:rsidRPr="003D0B30">
        <w:rPr>
          <w:color w:val="auto"/>
        </w:rPr>
        <w:t>=36</w:t>
      </w:r>
      <w:r w:rsidRPr="003D0B30">
        <w:rPr>
          <w:rFonts w:hint="eastAsia"/>
          <w:color w:val="auto"/>
        </w:rPr>
        <w:t>°C</w:t>
      </w:r>
      <w:r w:rsidR="003D0B30" w:rsidRPr="003D0B30">
        <w:rPr>
          <w:color w:val="auto"/>
        </w:rPr>
        <w:t xml:space="preserve"> </w:t>
      </w:r>
      <w:r w:rsidR="003D0B30">
        <w:rPr>
          <w:color w:val="auto"/>
        </w:rPr>
        <w:t xml:space="preserve">   </w:t>
      </w:r>
      <w:r w:rsidR="003D0B30" w:rsidRPr="003D0B30">
        <w:rPr>
          <w:color w:val="auto"/>
        </w:rPr>
        <w:t xml:space="preserve"> </w:t>
      </w:r>
      <m:oMath>
        <m:sSub>
          <m:sSubPr>
            <m:ctrlPr>
              <w:rPr>
                <w:rFonts w:ascii="Cambria Math" w:hAnsi="Cambria Math" w:cs="Calibri"/>
                <w:color w:val="auto"/>
              </w:rPr>
            </m:ctrlPr>
          </m:sSubPr>
          <m:e>
            <m:r>
              <m:rPr>
                <m:sty m:val="bi"/>
              </m:rPr>
              <w:rPr>
                <w:rFonts w:ascii="Cambria Math" w:hAnsi="Cambria Math" w:cs="Calibri"/>
                <w:color w:val="auto"/>
              </w:rPr>
              <m:t>T</m:t>
            </m:r>
          </m:e>
          <m:sub>
            <m:r>
              <m:rPr>
                <m:sty m:val="bi"/>
              </m:rPr>
              <w:rPr>
                <w:rFonts w:ascii="Cambria Math" w:hAnsi="Cambria Math" w:cs="Calibri"/>
                <w:color w:val="auto"/>
              </w:rPr>
              <m:t>2</m:t>
            </m:r>
          </m:sub>
        </m:sSub>
        <m:r>
          <m:rPr>
            <m:sty m:val="bi"/>
          </m:rPr>
          <w:rPr>
            <w:rFonts w:ascii="Cambria Math" w:hAnsi="Cambria Math" w:cs="Calibri"/>
            <w:color w:val="auto"/>
          </w:rPr>
          <m:t>=0</m:t>
        </m:r>
      </m:oMath>
    </w:p>
    <w:p w14:paraId="1FBAD2F9" w14:textId="6526DFC8" w:rsidR="00892841" w:rsidRPr="0054240F" w:rsidRDefault="001B573C" w:rsidP="00C90C7E">
      <w:pPr>
        <w:pStyle w:val="Formule"/>
        <w:jc w:val="left"/>
        <w:rPr>
          <w:color w:val="auto"/>
          <w:lang w:val="en-US"/>
        </w:rPr>
      </w:pPr>
      <w:proofErr w:type="spellStart"/>
      <w:r w:rsidRPr="0054240F">
        <w:rPr>
          <w:rFonts w:hint="eastAsia"/>
          <w:color w:val="auto"/>
          <w:lang w:val="en-US"/>
        </w:rPr>
        <w:t>C</w:t>
      </w:r>
      <w:r w:rsidRPr="0054240F">
        <w:rPr>
          <w:rFonts w:hint="eastAsia"/>
          <w:color w:val="auto"/>
          <w:vertAlign w:val="subscript"/>
          <w:lang w:val="en-US"/>
        </w:rPr>
        <w:t>bloc</w:t>
      </w:r>
      <w:proofErr w:type="spellEnd"/>
      <w:r w:rsidRPr="0054240F">
        <w:rPr>
          <w:rFonts w:hint="eastAsia"/>
          <w:color w:val="auto"/>
          <w:lang w:val="en-US"/>
        </w:rPr>
        <w:t>= 528 J.kg</w:t>
      </w:r>
      <w:r w:rsidRPr="0054240F">
        <w:rPr>
          <w:rFonts w:hint="eastAsia"/>
          <w:color w:val="auto"/>
          <w:vertAlign w:val="superscript"/>
          <w:lang w:val="en-US"/>
        </w:rPr>
        <w:t>-1</w:t>
      </w:r>
      <w:r w:rsidRPr="0054240F">
        <w:rPr>
          <w:rFonts w:hint="eastAsia"/>
          <w:color w:val="auto"/>
          <w:lang w:val="en-US"/>
        </w:rPr>
        <w:t>K</w:t>
      </w:r>
      <w:r w:rsidRPr="0054240F">
        <w:rPr>
          <w:rFonts w:hint="eastAsia"/>
          <w:color w:val="auto"/>
          <w:vertAlign w:val="superscript"/>
          <w:lang w:val="en-US"/>
        </w:rPr>
        <w:t>-1</w:t>
      </w:r>
    </w:p>
    <w:p w14:paraId="0A147B09" w14:textId="37E29E83" w:rsidR="00C90C7E" w:rsidRPr="007627C7" w:rsidRDefault="00A83774" w:rsidP="007627C7">
      <w:pPr>
        <w:widowControl/>
        <w:suppressAutoHyphens w:val="0"/>
        <w:autoSpaceDN/>
        <w:textAlignment w:val="auto"/>
        <w:rPr>
          <w:rFonts w:ascii="Calibri" w:hAnsi="Calibri" w:cs="Times New Roman" w:hint="eastAsia"/>
          <w:b/>
          <w:i/>
          <w:sz w:val="22"/>
          <w:szCs w:val="22"/>
          <w:lang w:val="en-US" w:eastAsia="zh-CN"/>
        </w:rPr>
      </w:pPr>
      <w:r>
        <w:rPr>
          <w:b/>
          <w:i/>
          <w:lang w:val="en-US" w:eastAsia="zh-CN"/>
        </w:rPr>
        <w:br w:type="page"/>
      </w:r>
    </w:p>
    <w:p w14:paraId="4F79F50A" w14:textId="59655116" w:rsidR="006F2833" w:rsidRPr="007627C7" w:rsidRDefault="007627C7" w:rsidP="007627C7">
      <w:pPr>
        <w:pStyle w:val="MonTitreSousSection"/>
        <w:rPr>
          <w:rFonts w:eastAsiaTheme="minorEastAsia" w:hint="eastAsia"/>
          <w:lang w:val="en-US" w:eastAsia="zh-CN"/>
        </w:rPr>
      </w:pPr>
      <w:r>
        <w:rPr>
          <w:noProof/>
        </w:rPr>
        <w:lastRenderedPageBreak/>
        <w:drawing>
          <wp:anchor distT="0" distB="0" distL="114300" distR="114300" simplePos="0" relativeHeight="251664384" behindDoc="0" locked="0" layoutInCell="1" allowOverlap="1" wp14:anchorId="6751933B" wp14:editId="5808BC74">
            <wp:simplePos x="0" y="0"/>
            <wp:positionH relativeFrom="column">
              <wp:posOffset>-236855</wp:posOffset>
            </wp:positionH>
            <wp:positionV relativeFrom="paragraph">
              <wp:posOffset>802005</wp:posOffset>
            </wp:positionV>
            <wp:extent cx="5788660" cy="77152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87" b="4025"/>
                    <a:stretch/>
                  </pic:blipFill>
                  <pic:spPr bwMode="auto">
                    <a:xfrm>
                      <a:off x="0" y="0"/>
                      <a:ext cx="5788660" cy="7715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F2833" w:rsidRPr="006F2833">
        <w:rPr>
          <w:rFonts w:eastAsiaTheme="minorEastAsia"/>
          <w:lang w:val="en-US" w:eastAsia="zh-CN"/>
        </w:rPr>
        <w:t>Incertitude</w:t>
      </w:r>
      <w:r w:rsidR="000E338B">
        <w:rPr>
          <w:rFonts w:eastAsiaTheme="minorEastAsia"/>
          <w:lang w:val="en-US" w:eastAsia="zh-CN"/>
        </w:rPr>
        <w:t>s</w:t>
      </w:r>
      <w:proofErr w:type="spellEnd"/>
    </w:p>
    <w:p w14:paraId="1484C903" w14:textId="06D14C6C" w:rsidR="00892841" w:rsidRDefault="00892841" w:rsidP="00892841">
      <w:pPr>
        <w:pStyle w:val="MonTitreSousSection"/>
      </w:pPr>
      <w:r>
        <w:lastRenderedPageBreak/>
        <w:t xml:space="preserve">Discussion des résultats : </w:t>
      </w:r>
    </w:p>
    <w:p w14:paraId="4C3CC8E7" w14:textId="043D740B" w:rsidR="00892841" w:rsidRDefault="00892841" w:rsidP="00E802FE">
      <w:pPr>
        <w:pStyle w:val="MonParagraphe"/>
      </w:pPr>
      <w:r>
        <w:t>Dans</w:t>
      </w:r>
      <w:r w:rsidR="00E802FE">
        <w:t xml:space="preserve"> l’expérience</w:t>
      </w:r>
      <w:r>
        <w:t xml:space="preserve"> nous avons trouvé que la valeur en eau du </w:t>
      </w:r>
      <w:r w:rsidR="00C93A05">
        <w:t xml:space="preserve">calorimètre </w:t>
      </w:r>
      <w:r>
        <w:t>qui est de 12.95g, ce qui est cohérent avec la valeur théorique qui est 1</w:t>
      </w:r>
      <w:r w:rsidRPr="003C5A2B">
        <w:t>5</w:t>
      </w:r>
      <w:r w:rsidR="003C5A2B" w:rsidRPr="003C5A2B">
        <w:rPr>
          <w:lang w:eastAsia="zh-CN"/>
        </w:rPr>
        <w:t>±</w:t>
      </w:r>
      <w:r w:rsidRPr="003C5A2B">
        <w:t>7</w:t>
      </w:r>
      <w:r>
        <w:t xml:space="preserve"> g. Ainsi le calorimètre a </w:t>
      </w:r>
      <w:r w:rsidRPr="004174F4">
        <w:t>une capacité thermique équivalent</w:t>
      </w:r>
      <w:r>
        <w:t>e à une</w:t>
      </w:r>
      <w:r w:rsidRPr="004174F4">
        <w:t xml:space="preserve"> masse d’eau </w:t>
      </w:r>
      <w:r>
        <w:t xml:space="preserve">d’environ 12.95 g ce qui est peu. C’est cohérent avec la fonction du calorimètre qui est d’isoler thermiquement un composé (créer un environnement adiabatique), donc absorber le moins de chaleur possible du composé. </w:t>
      </w:r>
    </w:p>
    <w:p w14:paraId="565440BC" w14:textId="447CBB31" w:rsidR="00D67D55" w:rsidRPr="00CD2FC8" w:rsidRDefault="00892841" w:rsidP="00CD2FC8">
      <w:pPr>
        <w:pStyle w:val="MonParagraphe"/>
      </w:pPr>
      <w:r>
        <w:t>Nous avons également trouvé que la capacité thermique de l’acier ferritique était de 528 J.kg</w:t>
      </w:r>
      <w:r>
        <w:rPr>
          <w:vertAlign w:val="superscript"/>
        </w:rPr>
        <w:t>-1</w:t>
      </w:r>
      <w:r>
        <w:t>K</w:t>
      </w:r>
      <w:r>
        <w:rPr>
          <w:vertAlign w:val="superscript"/>
        </w:rPr>
        <w:t>-1</w:t>
      </w:r>
      <w:r>
        <w:t>. Cette valeur est cohérente avec la valeur que l’on trouve sur internet qui est de 502 J.kg</w:t>
      </w:r>
      <w:r>
        <w:rPr>
          <w:vertAlign w:val="superscript"/>
        </w:rPr>
        <w:t>-1</w:t>
      </w:r>
      <w:r>
        <w:t>K</w:t>
      </w:r>
      <w:r>
        <w:rPr>
          <w:vertAlign w:val="superscript"/>
        </w:rPr>
        <w:t>-1</w:t>
      </w:r>
      <w:r>
        <w:t>.</w:t>
      </w:r>
    </w:p>
    <w:p w14:paraId="5A393298" w14:textId="77777777" w:rsidR="00D67D55" w:rsidRDefault="00D67D55" w:rsidP="00892841">
      <w:pPr>
        <w:pStyle w:val="MonTitreSection"/>
      </w:pPr>
      <w:r>
        <w:t xml:space="preserve">Conclusion : </w:t>
      </w:r>
    </w:p>
    <w:p w14:paraId="6ECD6F71" w14:textId="6F161A52" w:rsidR="00D67D55" w:rsidRPr="00C453F9" w:rsidRDefault="00D67D55" w:rsidP="00C453F9">
      <w:pPr>
        <w:pStyle w:val="MonParagraphe"/>
      </w:pPr>
      <w:r>
        <w:t>Ainsi, les différentes mesures de la température de l’eau, que nous avons faites dans ce TP</w:t>
      </w:r>
      <w:r w:rsidR="000E338B">
        <w:t>,</w:t>
      </w:r>
      <w:r>
        <w:t xml:space="preserve"> nous ont permis de déterminer le rendement d’un réchaud, la valeur en eau d’un calorimètre qui nous permet d’évaluer sa capacité à maintenir un composé à sa température initiale. Nous avons pu également mesurer la capacité thermique d’un matériau donné, toujours avec des mesures de température de l’eau </w:t>
      </w:r>
      <w:r w:rsidR="000E338B">
        <w:t>lors d’un changement d’état thermodynamique</w:t>
      </w:r>
      <w:r>
        <w:t xml:space="preserve">. Les principes théoriques de thermodynamique sont donc assez facilement applicables et nous permettent de déterminer la qualité d’un produit, son efficacité ou tout simplement pour calculer une propriété d’un matériau comme la capacité thermique. </w:t>
      </w:r>
    </w:p>
    <w:sectPr w:rsidR="00D67D55" w:rsidRPr="00C453F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1E74" w14:textId="77777777" w:rsidR="00536D97" w:rsidRDefault="00536D97" w:rsidP="000E338B">
      <w:pPr>
        <w:rPr>
          <w:rFonts w:hint="eastAsia"/>
        </w:rPr>
      </w:pPr>
      <w:r>
        <w:separator/>
      </w:r>
    </w:p>
  </w:endnote>
  <w:endnote w:type="continuationSeparator" w:id="0">
    <w:p w14:paraId="5B2D7201" w14:textId="77777777" w:rsidR="00536D97" w:rsidRDefault="00536D97" w:rsidP="000E338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itstream Vera Serif">
    <w:altName w:val="Times New Roman"/>
    <w:charset w:val="00"/>
    <w:family w:val="roman"/>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0"/>
    <w:family w:val="auto"/>
    <w:pitch w:val="variable"/>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2D8F" w14:textId="77777777" w:rsidR="00536D97" w:rsidRDefault="00536D97" w:rsidP="000E338B">
      <w:pPr>
        <w:rPr>
          <w:rFonts w:hint="eastAsia"/>
        </w:rPr>
      </w:pPr>
      <w:r>
        <w:separator/>
      </w:r>
    </w:p>
  </w:footnote>
  <w:footnote w:type="continuationSeparator" w:id="0">
    <w:p w14:paraId="2AB2E24B" w14:textId="77777777" w:rsidR="00536D97" w:rsidRDefault="00536D97" w:rsidP="000E338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68DE" w14:textId="55764BDF" w:rsidR="000E338B" w:rsidRPr="000E338B" w:rsidRDefault="000E338B">
    <w:pPr>
      <w:pStyle w:val="a4"/>
      <w:rPr>
        <w:b/>
      </w:rPr>
    </w:pPr>
    <w:r>
      <w:rPr>
        <w:b/>
      </w:rPr>
      <w:t xml:space="preserve">Auteurs : </w:t>
    </w:r>
    <w:r w:rsidRPr="000E338B">
      <w:rPr>
        <w:rFonts w:hint="eastAsia"/>
        <w:b/>
      </w:rPr>
      <w:t>J</w:t>
    </w:r>
    <w:r w:rsidRPr="000E338B">
      <w:rPr>
        <w:b/>
      </w:rPr>
      <w:t>ixiang SUN Vincent OLMET</w:t>
    </w:r>
    <w:r>
      <w:rPr>
        <w:b/>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1A044349"/>
    <w:multiLevelType w:val="hybridMultilevel"/>
    <w:tmpl w:val="DE5CFF12"/>
    <w:lvl w:ilvl="0" w:tplc="0D92FBD6">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1E4C60"/>
    <w:multiLevelType w:val="hybridMultilevel"/>
    <w:tmpl w:val="837E1E8E"/>
    <w:lvl w:ilvl="0" w:tplc="8CB2EC5E">
      <w:start w:val="4200"/>
      <w:numFmt w:val="bullet"/>
      <w:lvlText w:val="-"/>
      <w:lvlJc w:val="left"/>
      <w:pPr>
        <w:ind w:left="644" w:hanging="360"/>
      </w:pPr>
      <w:rPr>
        <w:rFonts w:ascii="Calibri" w:eastAsia="Times New Roman" w:hAnsi="Calibri" w:cs="Calibri"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4"/>
      <w:lvlText w:val="%1.%2.%3.%4. "/>
      <w:lvlJc w:val="left"/>
      <w:pPr>
        <w:ind w:left="864" w:hanging="864"/>
      </w:pPr>
    </w:lvl>
    <w:lvl w:ilvl="4">
      <w:start w:val="1"/>
      <w:numFmt w:val="decimal"/>
      <w:pStyle w:val="5"/>
      <w:lvlText w:val="%1.%2.%3.%4.%5. "/>
      <w:lvlJc w:val="left"/>
      <w:pPr>
        <w:ind w:left="1008" w:hanging="1008"/>
      </w:pPr>
    </w:lvl>
    <w:lvl w:ilvl="5">
      <w:start w:val="1"/>
      <w:numFmt w:val="decimal"/>
      <w:pStyle w:val="6"/>
      <w:lvlText w:val="%1.%2.%3.%4.%5.%6. "/>
      <w:lvlJc w:val="left"/>
      <w:pPr>
        <w:ind w:left="1152" w:hanging="1152"/>
      </w:pPr>
    </w:lvl>
    <w:lvl w:ilvl="6">
      <w:start w:val="1"/>
      <w:numFmt w:val="decimal"/>
      <w:pStyle w:val="7"/>
      <w:lvlText w:val="%1.%2.%3.%4.%5.%6.%7. "/>
      <w:lvlJc w:val="left"/>
      <w:pPr>
        <w:ind w:left="1296" w:hanging="1296"/>
      </w:pPr>
    </w:lvl>
    <w:lvl w:ilvl="7">
      <w:start w:val="1"/>
      <w:numFmt w:val="decimal"/>
      <w:pStyle w:val="8"/>
      <w:lvlText w:val="%1.%2.%3.%4.%5.%6.%7.%8. "/>
      <w:lvlJc w:val="left"/>
      <w:pPr>
        <w:ind w:left="1440" w:hanging="1440"/>
      </w:pPr>
    </w:lvl>
    <w:lvl w:ilvl="8">
      <w:start w:val="1"/>
      <w:numFmt w:val="decimal"/>
      <w:pStyle w:val="9"/>
      <w:lvlText w:val="%1.%2.%3.%4.%5.%6.%7.%8.%9. "/>
      <w:lvlJc w:val="left"/>
      <w:pPr>
        <w:ind w:left="1584" w:hanging="1584"/>
      </w:pPr>
    </w:lvl>
  </w:abstractNum>
  <w:num w:numId="1" w16cid:durableId="472987844">
    <w:abstractNumId w:val="5"/>
    <w:lvlOverride w:ilvl="0"/>
  </w:num>
  <w:num w:numId="2" w16cid:durableId="1369836214">
    <w:abstractNumId w:val="3"/>
  </w:num>
  <w:num w:numId="3" w16cid:durableId="1868135267">
    <w:abstractNumId w:val="2"/>
  </w:num>
  <w:num w:numId="4" w16cid:durableId="375548418">
    <w:abstractNumId w:val="0"/>
  </w:num>
  <w:num w:numId="5" w16cid:durableId="1661422139">
    <w:abstractNumId w:val="4"/>
  </w:num>
  <w:num w:numId="6" w16cid:durableId="307520513">
    <w:abstractNumId w:val="5"/>
  </w:num>
  <w:num w:numId="7" w16cid:durableId="869341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linkStyles/>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48"/>
    <w:rsid w:val="00025373"/>
    <w:rsid w:val="000400D0"/>
    <w:rsid w:val="000E2868"/>
    <w:rsid w:val="000E338B"/>
    <w:rsid w:val="000F1DB1"/>
    <w:rsid w:val="0012268A"/>
    <w:rsid w:val="00143271"/>
    <w:rsid w:val="00183506"/>
    <w:rsid w:val="001873B3"/>
    <w:rsid w:val="001B573C"/>
    <w:rsid w:val="001F4382"/>
    <w:rsid w:val="002216A9"/>
    <w:rsid w:val="002354FE"/>
    <w:rsid w:val="002677D3"/>
    <w:rsid w:val="00271D27"/>
    <w:rsid w:val="002B0164"/>
    <w:rsid w:val="002D21B2"/>
    <w:rsid w:val="002D70F5"/>
    <w:rsid w:val="0032792F"/>
    <w:rsid w:val="00327C12"/>
    <w:rsid w:val="00331DF0"/>
    <w:rsid w:val="00336493"/>
    <w:rsid w:val="00347F4A"/>
    <w:rsid w:val="003829B8"/>
    <w:rsid w:val="0038618E"/>
    <w:rsid w:val="00390C19"/>
    <w:rsid w:val="003A0323"/>
    <w:rsid w:val="003A4523"/>
    <w:rsid w:val="003C5A2B"/>
    <w:rsid w:val="003D0B30"/>
    <w:rsid w:val="003F3794"/>
    <w:rsid w:val="004174F4"/>
    <w:rsid w:val="00482A75"/>
    <w:rsid w:val="004C5D90"/>
    <w:rsid w:val="004F5621"/>
    <w:rsid w:val="005327C1"/>
    <w:rsid w:val="00536D97"/>
    <w:rsid w:val="0054240F"/>
    <w:rsid w:val="00554061"/>
    <w:rsid w:val="00586557"/>
    <w:rsid w:val="00631CE0"/>
    <w:rsid w:val="00680420"/>
    <w:rsid w:val="006829AD"/>
    <w:rsid w:val="006964A4"/>
    <w:rsid w:val="00697915"/>
    <w:rsid w:val="006B78A6"/>
    <w:rsid w:val="006F2833"/>
    <w:rsid w:val="007261B4"/>
    <w:rsid w:val="00740133"/>
    <w:rsid w:val="00741120"/>
    <w:rsid w:val="007442CC"/>
    <w:rsid w:val="0074794C"/>
    <w:rsid w:val="007627C7"/>
    <w:rsid w:val="007944D4"/>
    <w:rsid w:val="007A2273"/>
    <w:rsid w:val="007E048D"/>
    <w:rsid w:val="008158C9"/>
    <w:rsid w:val="008631E2"/>
    <w:rsid w:val="00892841"/>
    <w:rsid w:val="00904449"/>
    <w:rsid w:val="00935809"/>
    <w:rsid w:val="00955720"/>
    <w:rsid w:val="009646EC"/>
    <w:rsid w:val="00994530"/>
    <w:rsid w:val="009E03F7"/>
    <w:rsid w:val="009E1CA0"/>
    <w:rsid w:val="00A204FE"/>
    <w:rsid w:val="00A22668"/>
    <w:rsid w:val="00A34F1E"/>
    <w:rsid w:val="00A83774"/>
    <w:rsid w:val="00A94288"/>
    <w:rsid w:val="00AB6E2B"/>
    <w:rsid w:val="00AC553B"/>
    <w:rsid w:val="00AD4A83"/>
    <w:rsid w:val="00AF1E6E"/>
    <w:rsid w:val="00B63BC5"/>
    <w:rsid w:val="00BA51E7"/>
    <w:rsid w:val="00BB2B88"/>
    <w:rsid w:val="00BC5C64"/>
    <w:rsid w:val="00C21089"/>
    <w:rsid w:val="00C453F9"/>
    <w:rsid w:val="00C62CB4"/>
    <w:rsid w:val="00C90C7E"/>
    <w:rsid w:val="00C93A05"/>
    <w:rsid w:val="00CB699A"/>
    <w:rsid w:val="00CD0FCF"/>
    <w:rsid w:val="00CD2FC8"/>
    <w:rsid w:val="00CE5F00"/>
    <w:rsid w:val="00CF055C"/>
    <w:rsid w:val="00CF1948"/>
    <w:rsid w:val="00D36823"/>
    <w:rsid w:val="00D62543"/>
    <w:rsid w:val="00D67D55"/>
    <w:rsid w:val="00D731FB"/>
    <w:rsid w:val="00D90423"/>
    <w:rsid w:val="00D95C06"/>
    <w:rsid w:val="00DC2E86"/>
    <w:rsid w:val="00DE15BB"/>
    <w:rsid w:val="00E07430"/>
    <w:rsid w:val="00E4740F"/>
    <w:rsid w:val="00E7432C"/>
    <w:rsid w:val="00E752C7"/>
    <w:rsid w:val="00E802FE"/>
    <w:rsid w:val="00EA4C68"/>
    <w:rsid w:val="00EA5A25"/>
    <w:rsid w:val="00F3656C"/>
    <w:rsid w:val="00F4617B"/>
    <w:rsid w:val="00F526F0"/>
    <w:rsid w:val="00FD1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5990"/>
  <w15:chartTrackingRefBased/>
  <w15:docId w15:val="{00033A03-F18D-4666-B552-A570E7D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061"/>
    <w:pPr>
      <w:widowControl w:val="0"/>
      <w:suppressAutoHyphens/>
      <w:autoSpaceDN w:val="0"/>
      <w:textAlignment w:val="baseline"/>
    </w:pPr>
    <w:rPr>
      <w:rFonts w:ascii="Bitstream Vera Serif" w:hAnsi="Bitstream Vera Serif" w:cs="Lucidasans"/>
      <w:kern w:val="3"/>
      <w:sz w:val="24"/>
      <w:szCs w:val="24"/>
      <w:lang w:val="fr-FR" w:eastAsia="fr-FR"/>
    </w:rPr>
  </w:style>
  <w:style w:type="paragraph" w:styleId="1">
    <w:name w:val="heading 1"/>
    <w:basedOn w:val="Standard"/>
    <w:next w:val="Standard"/>
    <w:link w:val="10"/>
    <w:rsid w:val="00554061"/>
    <w:pPr>
      <w:keepNext/>
      <w:spacing w:before="240" w:after="60"/>
      <w:outlineLvl w:val="0"/>
    </w:pPr>
    <w:rPr>
      <w:rFonts w:ascii="Arial" w:hAnsi="Arial" w:cs="Arial"/>
      <w:b/>
      <w:bCs/>
      <w:sz w:val="32"/>
      <w:szCs w:val="32"/>
    </w:rPr>
  </w:style>
  <w:style w:type="paragraph" w:styleId="2">
    <w:name w:val="heading 2"/>
    <w:basedOn w:val="Standard"/>
    <w:next w:val="Standard"/>
    <w:link w:val="20"/>
    <w:rsid w:val="00554061"/>
    <w:pPr>
      <w:keepNext/>
      <w:spacing w:before="240" w:after="60"/>
      <w:outlineLvl w:val="1"/>
    </w:pPr>
    <w:rPr>
      <w:rFonts w:ascii="Arial" w:hAnsi="Arial" w:cs="Arial"/>
      <w:b/>
      <w:bCs/>
      <w:i/>
      <w:iCs/>
      <w:sz w:val="28"/>
      <w:szCs w:val="28"/>
    </w:rPr>
  </w:style>
  <w:style w:type="paragraph" w:styleId="3">
    <w:name w:val="heading 3"/>
    <w:basedOn w:val="Standard"/>
    <w:next w:val="Standard"/>
    <w:link w:val="30"/>
    <w:rsid w:val="00554061"/>
    <w:pPr>
      <w:keepNext/>
      <w:spacing w:before="240" w:after="60"/>
      <w:outlineLvl w:val="2"/>
    </w:pPr>
    <w:rPr>
      <w:rFonts w:ascii="Arial" w:hAnsi="Arial" w:cs="Arial"/>
      <w:b/>
      <w:bCs/>
      <w:sz w:val="26"/>
      <w:szCs w:val="26"/>
    </w:rPr>
  </w:style>
  <w:style w:type="paragraph" w:styleId="4">
    <w:name w:val="heading 4"/>
    <w:basedOn w:val="Standard"/>
    <w:next w:val="Standard"/>
    <w:link w:val="40"/>
    <w:rsid w:val="00554061"/>
    <w:pPr>
      <w:keepNext/>
      <w:numPr>
        <w:ilvl w:val="3"/>
        <w:numId w:val="6"/>
      </w:numPr>
      <w:spacing w:before="240" w:after="60"/>
      <w:outlineLvl w:val="3"/>
    </w:pPr>
    <w:rPr>
      <w:b/>
      <w:bCs/>
      <w:sz w:val="28"/>
      <w:szCs w:val="28"/>
    </w:rPr>
  </w:style>
  <w:style w:type="paragraph" w:styleId="5">
    <w:name w:val="heading 5"/>
    <w:basedOn w:val="Standard"/>
    <w:next w:val="Standard"/>
    <w:link w:val="50"/>
    <w:rsid w:val="00554061"/>
    <w:pPr>
      <w:numPr>
        <w:ilvl w:val="4"/>
        <w:numId w:val="6"/>
      </w:numPr>
      <w:spacing w:before="240" w:after="60"/>
      <w:outlineLvl w:val="4"/>
    </w:pPr>
    <w:rPr>
      <w:b/>
      <w:bCs/>
      <w:i/>
      <w:iCs/>
      <w:sz w:val="26"/>
      <w:szCs w:val="26"/>
    </w:rPr>
  </w:style>
  <w:style w:type="paragraph" w:styleId="6">
    <w:name w:val="heading 6"/>
    <w:basedOn w:val="Standard"/>
    <w:next w:val="Standard"/>
    <w:link w:val="60"/>
    <w:rsid w:val="00554061"/>
    <w:pPr>
      <w:numPr>
        <w:ilvl w:val="5"/>
        <w:numId w:val="6"/>
      </w:numPr>
      <w:spacing w:before="240" w:after="60"/>
      <w:outlineLvl w:val="5"/>
    </w:pPr>
    <w:rPr>
      <w:b/>
      <w:bCs/>
      <w:sz w:val="22"/>
      <w:szCs w:val="22"/>
    </w:rPr>
  </w:style>
  <w:style w:type="paragraph" w:styleId="7">
    <w:name w:val="heading 7"/>
    <w:basedOn w:val="Standard"/>
    <w:next w:val="Standard"/>
    <w:link w:val="70"/>
    <w:rsid w:val="00554061"/>
    <w:pPr>
      <w:numPr>
        <w:ilvl w:val="6"/>
        <w:numId w:val="6"/>
      </w:numPr>
      <w:spacing w:before="240" w:after="60"/>
      <w:outlineLvl w:val="6"/>
    </w:pPr>
  </w:style>
  <w:style w:type="paragraph" w:styleId="8">
    <w:name w:val="heading 8"/>
    <w:basedOn w:val="Standard"/>
    <w:next w:val="Standard"/>
    <w:link w:val="80"/>
    <w:rsid w:val="00554061"/>
    <w:pPr>
      <w:numPr>
        <w:ilvl w:val="7"/>
        <w:numId w:val="6"/>
      </w:numPr>
      <w:spacing w:before="240" w:after="60"/>
      <w:outlineLvl w:val="7"/>
    </w:pPr>
    <w:rPr>
      <w:i/>
      <w:iCs/>
    </w:rPr>
  </w:style>
  <w:style w:type="paragraph" w:styleId="9">
    <w:name w:val="heading 9"/>
    <w:basedOn w:val="Standard"/>
    <w:next w:val="Standard"/>
    <w:link w:val="90"/>
    <w:rsid w:val="00554061"/>
    <w:pPr>
      <w:numPr>
        <w:ilvl w:val="8"/>
        <w:numId w:val="6"/>
      </w:numPr>
      <w:spacing w:before="240" w:after="60"/>
      <w:outlineLvl w:val="8"/>
    </w:pPr>
    <w:rPr>
      <w:rFonts w:ascii="Arial" w:hAnsi="Arial" w:cs="Arial"/>
      <w:sz w:val="22"/>
      <w:szCs w:val="22"/>
    </w:rPr>
  </w:style>
  <w:style w:type="character" w:default="1" w:styleId="a0">
    <w:name w:val="Default Paragraph Font"/>
    <w:uiPriority w:val="1"/>
    <w:unhideWhenUsed/>
    <w:rsid w:val="0055406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54061"/>
  </w:style>
  <w:style w:type="character" w:customStyle="1" w:styleId="10">
    <w:name w:val="标题 1 字符"/>
    <w:basedOn w:val="a0"/>
    <w:link w:val="1"/>
    <w:rsid w:val="00D90423"/>
    <w:rPr>
      <w:rFonts w:ascii="Arial" w:eastAsia="Times New Roman" w:hAnsi="Arial" w:cs="Arial"/>
      <w:b/>
      <w:bCs/>
      <w:kern w:val="3"/>
      <w:sz w:val="32"/>
      <w:szCs w:val="32"/>
      <w:lang w:val="fr-FR" w:eastAsia="fr-FR"/>
    </w:rPr>
  </w:style>
  <w:style w:type="character" w:customStyle="1" w:styleId="20">
    <w:name w:val="标题 2 字符"/>
    <w:basedOn w:val="a0"/>
    <w:link w:val="2"/>
    <w:rsid w:val="00E07430"/>
    <w:rPr>
      <w:rFonts w:ascii="Arial" w:eastAsia="Times New Roman" w:hAnsi="Arial" w:cs="Arial"/>
      <w:b/>
      <w:bCs/>
      <w:i/>
      <w:iCs/>
      <w:kern w:val="3"/>
      <w:sz w:val="28"/>
      <w:szCs w:val="28"/>
      <w:lang w:val="fr-FR" w:eastAsia="fr-FR"/>
    </w:rPr>
  </w:style>
  <w:style w:type="character" w:customStyle="1" w:styleId="30">
    <w:name w:val="标题 3 字符"/>
    <w:basedOn w:val="a0"/>
    <w:link w:val="3"/>
    <w:rsid w:val="00E07430"/>
    <w:rPr>
      <w:rFonts w:ascii="Arial" w:eastAsia="Times New Roman" w:hAnsi="Arial" w:cs="Arial"/>
      <w:b/>
      <w:bCs/>
      <w:kern w:val="3"/>
      <w:sz w:val="26"/>
      <w:szCs w:val="26"/>
      <w:lang w:val="fr-FR" w:eastAsia="fr-FR"/>
    </w:rPr>
  </w:style>
  <w:style w:type="character" w:customStyle="1" w:styleId="40">
    <w:name w:val="标题 4 字符"/>
    <w:basedOn w:val="a0"/>
    <w:link w:val="4"/>
    <w:rsid w:val="00E07430"/>
    <w:rPr>
      <w:rFonts w:ascii="Times New Roman" w:eastAsia="Times New Roman" w:hAnsi="Times New Roman" w:cs="Times New Roman"/>
      <w:b/>
      <w:bCs/>
      <w:kern w:val="3"/>
      <w:sz w:val="28"/>
      <w:szCs w:val="28"/>
      <w:lang w:val="fr-FR" w:eastAsia="fr-FR"/>
    </w:rPr>
  </w:style>
  <w:style w:type="character" w:customStyle="1" w:styleId="50">
    <w:name w:val="标题 5 字符"/>
    <w:basedOn w:val="a0"/>
    <w:link w:val="5"/>
    <w:rsid w:val="00E07430"/>
    <w:rPr>
      <w:rFonts w:ascii="Times New Roman" w:eastAsia="Times New Roman" w:hAnsi="Times New Roman" w:cs="Times New Roman"/>
      <w:b/>
      <w:bCs/>
      <w:i/>
      <w:iCs/>
      <w:kern w:val="3"/>
      <w:sz w:val="26"/>
      <w:szCs w:val="26"/>
      <w:lang w:val="fr-FR" w:eastAsia="fr-FR"/>
    </w:rPr>
  </w:style>
  <w:style w:type="character" w:customStyle="1" w:styleId="60">
    <w:name w:val="标题 6 字符"/>
    <w:basedOn w:val="a0"/>
    <w:link w:val="6"/>
    <w:rsid w:val="00E07430"/>
    <w:rPr>
      <w:rFonts w:ascii="Times New Roman" w:eastAsia="Times New Roman" w:hAnsi="Times New Roman" w:cs="Times New Roman"/>
      <w:b/>
      <w:bCs/>
      <w:kern w:val="3"/>
      <w:sz w:val="22"/>
      <w:lang w:val="fr-FR" w:eastAsia="fr-FR"/>
    </w:rPr>
  </w:style>
  <w:style w:type="character" w:customStyle="1" w:styleId="70">
    <w:name w:val="标题 7 字符"/>
    <w:basedOn w:val="a0"/>
    <w:link w:val="7"/>
    <w:rsid w:val="00E07430"/>
    <w:rPr>
      <w:rFonts w:ascii="Times New Roman" w:eastAsia="Times New Roman" w:hAnsi="Times New Roman" w:cs="Times New Roman"/>
      <w:kern w:val="3"/>
      <w:sz w:val="24"/>
      <w:szCs w:val="24"/>
      <w:lang w:val="fr-FR" w:eastAsia="fr-FR"/>
    </w:rPr>
  </w:style>
  <w:style w:type="character" w:customStyle="1" w:styleId="80">
    <w:name w:val="标题 8 字符"/>
    <w:basedOn w:val="a0"/>
    <w:link w:val="8"/>
    <w:rsid w:val="00E07430"/>
    <w:rPr>
      <w:rFonts w:ascii="Times New Roman" w:eastAsia="Times New Roman" w:hAnsi="Times New Roman" w:cs="Times New Roman"/>
      <w:i/>
      <w:iCs/>
      <w:kern w:val="3"/>
      <w:sz w:val="24"/>
      <w:szCs w:val="24"/>
      <w:lang w:val="fr-FR" w:eastAsia="fr-FR"/>
    </w:rPr>
  </w:style>
  <w:style w:type="character" w:customStyle="1" w:styleId="90">
    <w:name w:val="标题 9 字符"/>
    <w:basedOn w:val="a0"/>
    <w:link w:val="9"/>
    <w:rsid w:val="00E07430"/>
    <w:rPr>
      <w:rFonts w:ascii="Arial" w:eastAsia="Times New Roman" w:hAnsi="Arial" w:cs="Arial"/>
      <w:kern w:val="3"/>
      <w:sz w:val="22"/>
      <w:lang w:val="fr-FR" w:eastAsia="fr-FR"/>
    </w:rPr>
  </w:style>
  <w:style w:type="numbering" w:customStyle="1" w:styleId="WWOutlineListStyle">
    <w:name w:val="WW_OutlineListStyle"/>
    <w:basedOn w:val="a2"/>
    <w:rsid w:val="00554061"/>
    <w:pPr>
      <w:numPr>
        <w:numId w:val="6"/>
      </w:numPr>
    </w:pPr>
  </w:style>
  <w:style w:type="paragraph" w:customStyle="1" w:styleId="Standard">
    <w:name w:val="Standard"/>
    <w:rsid w:val="00554061"/>
    <w:pPr>
      <w:suppressAutoHyphens/>
      <w:autoSpaceDN w:val="0"/>
      <w:textAlignment w:val="baseline"/>
    </w:pPr>
    <w:rPr>
      <w:rFonts w:ascii="Times New Roman" w:eastAsia="Times New Roman" w:hAnsi="Times New Roman" w:cs="Times New Roman"/>
      <w:kern w:val="3"/>
      <w:sz w:val="24"/>
      <w:szCs w:val="24"/>
      <w:lang w:val="fr-FR" w:eastAsia="fr-FR"/>
    </w:rPr>
  </w:style>
  <w:style w:type="paragraph" w:customStyle="1" w:styleId="Textbody">
    <w:name w:val="Text body"/>
    <w:basedOn w:val="Standard"/>
    <w:rsid w:val="00554061"/>
    <w:pPr>
      <w:spacing w:after="120"/>
    </w:pPr>
  </w:style>
  <w:style w:type="paragraph" w:customStyle="1" w:styleId="Heading">
    <w:name w:val="Heading"/>
    <w:basedOn w:val="Standard"/>
    <w:next w:val="Textbody"/>
    <w:rsid w:val="00554061"/>
    <w:pPr>
      <w:keepNext/>
      <w:spacing w:before="240" w:after="120"/>
    </w:pPr>
    <w:rPr>
      <w:rFonts w:ascii="Bitstream Vera Sans" w:eastAsia="Mincho" w:hAnsi="Bitstream Vera Sans" w:cs="Lucidasans"/>
      <w:sz w:val="28"/>
      <w:szCs w:val="28"/>
    </w:rPr>
  </w:style>
  <w:style w:type="paragraph" w:styleId="a3">
    <w:name w:val="List"/>
    <w:basedOn w:val="Textbody"/>
    <w:rsid w:val="00554061"/>
    <w:rPr>
      <w:rFonts w:cs="Lucidasans"/>
    </w:rPr>
  </w:style>
  <w:style w:type="paragraph" w:styleId="a4">
    <w:name w:val="header"/>
    <w:basedOn w:val="Standard"/>
    <w:link w:val="a5"/>
    <w:rsid w:val="00554061"/>
    <w:pPr>
      <w:tabs>
        <w:tab w:val="center" w:pos="4536"/>
        <w:tab w:val="right" w:pos="9072"/>
      </w:tabs>
    </w:pPr>
  </w:style>
  <w:style w:type="character" w:customStyle="1" w:styleId="a5">
    <w:name w:val="页眉 字符"/>
    <w:basedOn w:val="a0"/>
    <w:link w:val="a4"/>
    <w:rsid w:val="00E07430"/>
    <w:rPr>
      <w:rFonts w:ascii="Times New Roman" w:eastAsia="Times New Roman" w:hAnsi="Times New Roman" w:cs="Times New Roman"/>
      <w:kern w:val="3"/>
      <w:sz w:val="24"/>
      <w:szCs w:val="24"/>
      <w:lang w:val="fr-FR" w:eastAsia="fr-FR"/>
    </w:rPr>
  </w:style>
  <w:style w:type="paragraph" w:styleId="a6">
    <w:name w:val="footer"/>
    <w:basedOn w:val="Standard"/>
    <w:link w:val="a7"/>
    <w:rsid w:val="00554061"/>
    <w:pPr>
      <w:tabs>
        <w:tab w:val="center" w:pos="4536"/>
        <w:tab w:val="right" w:pos="9638"/>
      </w:tabs>
    </w:pPr>
    <w:rPr>
      <w:rFonts w:ascii="Calibri" w:hAnsi="Calibri"/>
      <w:sz w:val="20"/>
    </w:rPr>
  </w:style>
  <w:style w:type="character" w:customStyle="1" w:styleId="a7">
    <w:name w:val="页脚 字符"/>
    <w:basedOn w:val="a0"/>
    <w:link w:val="a6"/>
    <w:rsid w:val="00E07430"/>
    <w:rPr>
      <w:rFonts w:ascii="Calibri" w:eastAsia="Times New Roman" w:hAnsi="Calibri" w:cs="Times New Roman"/>
      <w:kern w:val="3"/>
      <w:sz w:val="20"/>
      <w:szCs w:val="24"/>
      <w:lang w:val="fr-FR" w:eastAsia="fr-FR"/>
    </w:rPr>
  </w:style>
  <w:style w:type="paragraph" w:styleId="a8">
    <w:name w:val="caption"/>
    <w:basedOn w:val="Standard"/>
    <w:next w:val="Standard"/>
    <w:rsid w:val="00554061"/>
    <w:pPr>
      <w:jc w:val="center"/>
    </w:pPr>
    <w:rPr>
      <w:rFonts w:ascii="Calibri" w:hAnsi="Calibri"/>
      <w:b/>
      <w:bCs/>
      <w:i/>
      <w:color w:val="004586"/>
      <w:sz w:val="20"/>
      <w:szCs w:val="20"/>
    </w:rPr>
  </w:style>
  <w:style w:type="paragraph" w:customStyle="1" w:styleId="Index">
    <w:name w:val="Index"/>
    <w:basedOn w:val="Standard"/>
    <w:rsid w:val="00554061"/>
    <w:pPr>
      <w:suppressLineNumbers/>
    </w:pPr>
    <w:rPr>
      <w:rFonts w:ascii="Calibri" w:hAnsi="Calibri" w:cs="Lucidasans"/>
    </w:rPr>
  </w:style>
  <w:style w:type="paragraph" w:customStyle="1" w:styleId="MonParagraphe">
    <w:name w:val="MonParagraphe"/>
    <w:basedOn w:val="Standard"/>
    <w:qFormat/>
    <w:rsid w:val="00554061"/>
    <w:pPr>
      <w:suppressAutoHyphens w:val="0"/>
      <w:spacing w:before="113"/>
      <w:ind w:firstLine="284"/>
      <w:jc w:val="both"/>
    </w:pPr>
    <w:rPr>
      <w:rFonts w:ascii="Calibri" w:hAnsi="Calibri"/>
      <w:sz w:val="22"/>
      <w:szCs w:val="22"/>
    </w:rPr>
  </w:style>
  <w:style w:type="paragraph" w:customStyle="1" w:styleId="MonTitreSousSection">
    <w:name w:val="MonTitreSousSection"/>
    <w:basedOn w:val="2"/>
    <w:next w:val="MonParagraphe"/>
    <w:qFormat/>
    <w:rsid w:val="00554061"/>
    <w:pPr>
      <w:numPr>
        <w:ilvl w:val="1"/>
        <w:numId w:val="6"/>
      </w:numPr>
    </w:pPr>
    <w:rPr>
      <w:i w:val="0"/>
    </w:rPr>
  </w:style>
  <w:style w:type="paragraph" w:customStyle="1" w:styleId="MonTitreSection">
    <w:name w:val="MonTitreSection"/>
    <w:basedOn w:val="1"/>
    <w:next w:val="MonParagraphe"/>
    <w:qFormat/>
    <w:rsid w:val="00554061"/>
    <w:pPr>
      <w:numPr>
        <w:numId w:val="6"/>
      </w:numPr>
    </w:pPr>
  </w:style>
  <w:style w:type="paragraph" w:customStyle="1" w:styleId="MonTitre">
    <w:name w:val="MonTitre"/>
    <w:basedOn w:val="Standard"/>
    <w:qFormat/>
    <w:rsid w:val="00554061"/>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rsid w:val="00554061"/>
    <w:pPr>
      <w:tabs>
        <w:tab w:val="right" w:pos="9541"/>
      </w:tabs>
    </w:pPr>
    <w:rPr>
      <w:rFonts w:ascii="Calibri" w:hAnsi="Calibri"/>
      <w:b/>
      <w:sz w:val="28"/>
      <w:szCs w:val="28"/>
    </w:rPr>
  </w:style>
  <w:style w:type="paragraph" w:customStyle="1" w:styleId="Table">
    <w:name w:val="Table"/>
    <w:basedOn w:val="a8"/>
    <w:rsid w:val="00554061"/>
  </w:style>
  <w:style w:type="paragraph" w:customStyle="1" w:styleId="Framecontents">
    <w:name w:val="Frame contents"/>
    <w:basedOn w:val="Textbody"/>
    <w:rsid w:val="00554061"/>
  </w:style>
  <w:style w:type="paragraph" w:customStyle="1" w:styleId="ContentsHeading">
    <w:name w:val="Contents Heading"/>
    <w:basedOn w:val="Heading"/>
    <w:rsid w:val="00554061"/>
    <w:pPr>
      <w:suppressLineNumbers/>
    </w:pPr>
    <w:rPr>
      <w:b/>
      <w:bCs/>
      <w:sz w:val="32"/>
      <w:szCs w:val="32"/>
    </w:rPr>
  </w:style>
  <w:style w:type="paragraph" w:customStyle="1" w:styleId="Contents1">
    <w:name w:val="Contents 1"/>
    <w:basedOn w:val="Index"/>
    <w:rsid w:val="00554061"/>
    <w:pPr>
      <w:tabs>
        <w:tab w:val="right" w:leader="dot" w:pos="9637"/>
      </w:tabs>
    </w:pPr>
  </w:style>
  <w:style w:type="paragraph" w:customStyle="1" w:styleId="Contents2">
    <w:name w:val="Contents 2"/>
    <w:basedOn w:val="Index"/>
    <w:rsid w:val="00554061"/>
    <w:pPr>
      <w:tabs>
        <w:tab w:val="right" w:leader="dot" w:pos="9637"/>
      </w:tabs>
      <w:ind w:left="283"/>
    </w:pPr>
  </w:style>
  <w:style w:type="paragraph" w:customStyle="1" w:styleId="Formule">
    <w:name w:val="Formule"/>
    <w:basedOn w:val="a8"/>
    <w:rsid w:val="00554061"/>
  </w:style>
  <w:style w:type="paragraph" w:customStyle="1" w:styleId="IllustrationIndexHeading">
    <w:name w:val="Illustration Index Heading"/>
    <w:basedOn w:val="Heading"/>
    <w:rsid w:val="00554061"/>
    <w:pPr>
      <w:suppressLineNumbers/>
    </w:pPr>
    <w:rPr>
      <w:b/>
      <w:bCs/>
      <w:sz w:val="32"/>
      <w:szCs w:val="32"/>
    </w:rPr>
  </w:style>
  <w:style w:type="paragraph" w:customStyle="1" w:styleId="IllustrationIndex1">
    <w:name w:val="Illustration Index 1"/>
    <w:basedOn w:val="Index"/>
    <w:rsid w:val="00554061"/>
    <w:pPr>
      <w:tabs>
        <w:tab w:val="right" w:leader="dot" w:pos="9637"/>
      </w:tabs>
    </w:pPr>
  </w:style>
  <w:style w:type="paragraph" w:customStyle="1" w:styleId="Titrepagedegarde">
    <w:name w:val="Titre page de garde"/>
    <w:basedOn w:val="Framecontents"/>
    <w:rsid w:val="00554061"/>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rsid w:val="00554061"/>
    <w:pPr>
      <w:spacing w:before="0"/>
    </w:pPr>
  </w:style>
  <w:style w:type="paragraph" w:customStyle="1" w:styleId="TableContents">
    <w:name w:val="Table Contents"/>
    <w:basedOn w:val="Standard"/>
    <w:rsid w:val="00554061"/>
    <w:pPr>
      <w:suppressLineNumbers/>
    </w:pPr>
  </w:style>
  <w:style w:type="paragraph" w:customStyle="1" w:styleId="BibliographyHeading">
    <w:name w:val="Bibliography Heading"/>
    <w:basedOn w:val="Heading"/>
    <w:rsid w:val="00554061"/>
    <w:pPr>
      <w:suppressLineNumbers/>
    </w:pPr>
    <w:rPr>
      <w:b/>
      <w:bCs/>
      <w:sz w:val="32"/>
      <w:szCs w:val="32"/>
    </w:rPr>
  </w:style>
  <w:style w:type="paragraph" w:customStyle="1" w:styleId="Bibliography1">
    <w:name w:val="Bibliography 1"/>
    <w:basedOn w:val="Index"/>
    <w:rsid w:val="00554061"/>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rsid w:val="00554061"/>
    <w:pPr>
      <w:numPr>
        <w:ilvl w:val="2"/>
      </w:numPr>
      <w:outlineLvl w:val="2"/>
    </w:pPr>
    <w:rPr>
      <w:i/>
      <w:sz w:val="26"/>
    </w:rPr>
  </w:style>
  <w:style w:type="paragraph" w:customStyle="1" w:styleId="Contents3">
    <w:name w:val="Contents 3"/>
    <w:basedOn w:val="Index"/>
    <w:rsid w:val="00554061"/>
    <w:pPr>
      <w:tabs>
        <w:tab w:val="right" w:leader="dot" w:pos="9638"/>
      </w:tabs>
      <w:ind w:left="566"/>
    </w:pPr>
  </w:style>
  <w:style w:type="paragraph" w:customStyle="1" w:styleId="TableHeading">
    <w:name w:val="Table Heading"/>
    <w:basedOn w:val="TableContents"/>
    <w:rsid w:val="00554061"/>
    <w:pPr>
      <w:jc w:val="center"/>
    </w:pPr>
    <w:rPr>
      <w:b/>
      <w:bCs/>
    </w:rPr>
  </w:style>
  <w:style w:type="paragraph" w:customStyle="1" w:styleId="Footnote">
    <w:name w:val="Footnote"/>
    <w:basedOn w:val="Standard"/>
    <w:rsid w:val="00554061"/>
    <w:pPr>
      <w:suppressLineNumbers/>
      <w:ind w:left="339" w:hanging="339"/>
    </w:pPr>
    <w:rPr>
      <w:sz w:val="20"/>
      <w:szCs w:val="20"/>
    </w:rPr>
  </w:style>
  <w:style w:type="paragraph" w:customStyle="1" w:styleId="Figure">
    <w:name w:val="Figure"/>
    <w:basedOn w:val="a8"/>
    <w:qFormat/>
    <w:rsid w:val="00554061"/>
  </w:style>
  <w:style w:type="paragraph" w:customStyle="1" w:styleId="Objectindexheading">
    <w:name w:val="Object index heading"/>
    <w:basedOn w:val="Heading"/>
    <w:rsid w:val="00554061"/>
    <w:pPr>
      <w:suppressLineNumbers/>
    </w:pPr>
    <w:rPr>
      <w:b/>
      <w:bCs/>
      <w:sz w:val="32"/>
      <w:szCs w:val="32"/>
    </w:rPr>
  </w:style>
  <w:style w:type="paragraph" w:customStyle="1" w:styleId="Objectindex1">
    <w:name w:val="Object index 1"/>
    <w:basedOn w:val="Index"/>
    <w:rsid w:val="00554061"/>
    <w:pPr>
      <w:tabs>
        <w:tab w:val="right" w:leader="dot" w:pos="9638"/>
      </w:tabs>
    </w:pPr>
  </w:style>
  <w:style w:type="character" w:styleId="a9">
    <w:name w:val="page number"/>
    <w:basedOn w:val="a0"/>
    <w:rsid w:val="00554061"/>
  </w:style>
  <w:style w:type="character" w:customStyle="1" w:styleId="BulletSymbols">
    <w:name w:val="Bullet Symbols"/>
    <w:rsid w:val="00554061"/>
    <w:rPr>
      <w:rFonts w:ascii="OpenSymbol" w:eastAsia="OpenSymbol" w:hAnsi="OpenSymbol" w:cs="OpenSymbol"/>
    </w:rPr>
  </w:style>
  <w:style w:type="character" w:customStyle="1" w:styleId="FootnoteSymbol">
    <w:name w:val="Footnote Symbol"/>
    <w:rsid w:val="00554061"/>
  </w:style>
  <w:style w:type="character" w:customStyle="1" w:styleId="Footnoteanchor">
    <w:name w:val="Footnote anchor"/>
    <w:rsid w:val="00554061"/>
    <w:rPr>
      <w:position w:val="0"/>
      <w:vertAlign w:val="superscript"/>
    </w:rPr>
  </w:style>
  <w:style w:type="character" w:customStyle="1" w:styleId="Internetlink">
    <w:name w:val="Internet link"/>
    <w:rsid w:val="00554061"/>
    <w:rPr>
      <w:color w:val="000080"/>
      <w:u w:val="single"/>
    </w:rPr>
  </w:style>
  <w:style w:type="character" w:customStyle="1" w:styleId="Aretirer">
    <w:name w:val="A retirer"/>
    <w:rsid w:val="00554061"/>
    <w:rPr>
      <w:strike/>
      <w:color w:val="FF3333"/>
    </w:rPr>
  </w:style>
  <w:style w:type="numbering" w:customStyle="1" w:styleId="WW8Num1">
    <w:name w:val="WW8Num1"/>
    <w:basedOn w:val="a2"/>
    <w:rsid w:val="00554061"/>
    <w:pPr>
      <w:numPr>
        <w:numId w:val="2"/>
      </w:numPr>
    </w:pPr>
  </w:style>
  <w:style w:type="paragraph" w:styleId="aa">
    <w:name w:val="Balloon Text"/>
    <w:basedOn w:val="a"/>
    <w:link w:val="ab"/>
    <w:uiPriority w:val="99"/>
    <w:semiHidden/>
    <w:unhideWhenUsed/>
    <w:rsid w:val="00554061"/>
    <w:rPr>
      <w:rFonts w:ascii="Tahoma" w:hAnsi="Tahoma" w:cs="Tahoma"/>
      <w:sz w:val="16"/>
      <w:szCs w:val="16"/>
    </w:rPr>
  </w:style>
  <w:style w:type="character" w:customStyle="1" w:styleId="TextedebullesCar">
    <w:name w:val="Texte de bulles Car"/>
    <w:uiPriority w:val="99"/>
    <w:semiHidden/>
    <w:rsid w:val="0038618E"/>
    <w:rPr>
      <w:rFonts w:ascii="Tahoma" w:hAnsi="Tahoma" w:cs="Tahoma"/>
      <w:kern w:val="3"/>
      <w:sz w:val="16"/>
      <w:szCs w:val="16"/>
      <w:lang w:val="fr-FR" w:eastAsia="fr-FR"/>
    </w:rPr>
  </w:style>
  <w:style w:type="paragraph" w:styleId="TOC">
    <w:name w:val="TOC Heading"/>
    <w:basedOn w:val="1"/>
    <w:next w:val="a"/>
    <w:uiPriority w:val="39"/>
    <w:semiHidden/>
    <w:unhideWhenUsed/>
    <w:qFormat/>
    <w:rsid w:val="00554061"/>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OC1">
    <w:name w:val="toc 1"/>
    <w:basedOn w:val="a"/>
    <w:next w:val="a"/>
    <w:autoRedefine/>
    <w:uiPriority w:val="39"/>
    <w:unhideWhenUsed/>
    <w:rsid w:val="00554061"/>
    <w:pPr>
      <w:spacing w:after="100"/>
    </w:pPr>
  </w:style>
  <w:style w:type="paragraph" w:styleId="TOC2">
    <w:name w:val="toc 2"/>
    <w:basedOn w:val="a"/>
    <w:next w:val="a"/>
    <w:autoRedefine/>
    <w:uiPriority w:val="39"/>
    <w:unhideWhenUsed/>
    <w:rsid w:val="00554061"/>
    <w:pPr>
      <w:spacing w:after="100"/>
      <w:ind w:left="240"/>
    </w:pPr>
  </w:style>
  <w:style w:type="paragraph" w:styleId="TOC3">
    <w:name w:val="toc 3"/>
    <w:basedOn w:val="a"/>
    <w:next w:val="a"/>
    <w:autoRedefine/>
    <w:uiPriority w:val="39"/>
    <w:unhideWhenUsed/>
    <w:rsid w:val="00554061"/>
    <w:pPr>
      <w:spacing w:after="100"/>
      <w:ind w:left="480"/>
    </w:pPr>
  </w:style>
  <w:style w:type="character" w:styleId="ac">
    <w:name w:val="Hyperlink"/>
    <w:uiPriority w:val="99"/>
    <w:unhideWhenUsed/>
    <w:rsid w:val="00554061"/>
    <w:rPr>
      <w:color w:val="0000FF"/>
      <w:u w:val="single"/>
    </w:rPr>
  </w:style>
  <w:style w:type="paragraph" w:styleId="ad">
    <w:name w:val="Normal (Web)"/>
    <w:basedOn w:val="a"/>
    <w:uiPriority w:val="99"/>
    <w:semiHidden/>
    <w:unhideWhenUsed/>
    <w:rsid w:val="009E1CA0"/>
    <w:pPr>
      <w:widowControl/>
      <w:suppressAutoHyphens w:val="0"/>
      <w:autoSpaceDN/>
      <w:spacing w:before="100" w:beforeAutospacing="1" w:after="100" w:afterAutospacing="1"/>
      <w:textAlignment w:val="auto"/>
    </w:pPr>
    <w:rPr>
      <w:rFonts w:ascii="宋体" w:eastAsia="宋体" w:hAnsi="宋体" w:cs="宋体"/>
      <w:kern w:val="0"/>
      <w:lang w:val="en-US" w:eastAsia="zh-CN"/>
    </w:rPr>
  </w:style>
  <w:style w:type="character" w:styleId="ae">
    <w:name w:val="Placeholder Text"/>
    <w:basedOn w:val="a0"/>
    <w:uiPriority w:val="99"/>
    <w:semiHidden/>
    <w:rsid w:val="009E1CA0"/>
    <w:rPr>
      <w:color w:val="808080"/>
    </w:rPr>
  </w:style>
  <w:style w:type="paragraph" w:styleId="af">
    <w:name w:val="No Spacing"/>
    <w:uiPriority w:val="1"/>
    <w:qFormat/>
    <w:rsid w:val="00892841"/>
    <w:pPr>
      <w:widowControl w:val="0"/>
      <w:suppressAutoHyphens/>
      <w:autoSpaceDN w:val="0"/>
      <w:textAlignment w:val="baseline"/>
    </w:pPr>
    <w:rPr>
      <w:rFonts w:ascii="Bitstream Vera Serif" w:hAnsi="Bitstream Vera Serif" w:cs="Lucidasans"/>
      <w:kern w:val="3"/>
      <w:sz w:val="24"/>
      <w:szCs w:val="24"/>
      <w:lang w:val="fr-FR" w:eastAsia="fr-FR"/>
    </w:rPr>
  </w:style>
  <w:style w:type="character" w:customStyle="1" w:styleId="ab">
    <w:name w:val="批注框文本 字符"/>
    <w:link w:val="aa"/>
    <w:uiPriority w:val="99"/>
    <w:semiHidden/>
    <w:rsid w:val="00554061"/>
    <w:rPr>
      <w:rFonts w:ascii="Tahoma" w:hAnsi="Tahoma" w:cs="Tahoma"/>
      <w:kern w:val="3"/>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6954">
      <w:bodyDiv w:val="1"/>
      <w:marLeft w:val="0"/>
      <w:marRight w:val="0"/>
      <w:marTop w:val="0"/>
      <w:marBottom w:val="0"/>
      <w:divBdr>
        <w:top w:val="none" w:sz="0" w:space="0" w:color="auto"/>
        <w:left w:val="none" w:sz="0" w:space="0" w:color="auto"/>
        <w:bottom w:val="none" w:sz="0" w:space="0" w:color="auto"/>
        <w:right w:val="none" w:sz="0" w:space="0" w:color="auto"/>
      </w:divBdr>
    </w:div>
    <w:div w:id="411855702">
      <w:bodyDiv w:val="1"/>
      <w:marLeft w:val="0"/>
      <w:marRight w:val="0"/>
      <w:marTop w:val="0"/>
      <w:marBottom w:val="0"/>
      <w:divBdr>
        <w:top w:val="none" w:sz="0" w:space="0" w:color="auto"/>
        <w:left w:val="none" w:sz="0" w:space="0" w:color="auto"/>
        <w:bottom w:val="none" w:sz="0" w:space="0" w:color="auto"/>
        <w:right w:val="none" w:sz="0" w:space="0" w:color="auto"/>
      </w:divBdr>
    </w:div>
    <w:div w:id="434516176">
      <w:bodyDiv w:val="1"/>
      <w:marLeft w:val="0"/>
      <w:marRight w:val="0"/>
      <w:marTop w:val="0"/>
      <w:marBottom w:val="0"/>
      <w:divBdr>
        <w:top w:val="none" w:sz="0" w:space="0" w:color="auto"/>
        <w:left w:val="none" w:sz="0" w:space="0" w:color="auto"/>
        <w:bottom w:val="none" w:sz="0" w:space="0" w:color="auto"/>
        <w:right w:val="none" w:sz="0" w:space="0" w:color="auto"/>
      </w:divBdr>
    </w:div>
    <w:div w:id="641738816">
      <w:bodyDiv w:val="1"/>
      <w:marLeft w:val="0"/>
      <w:marRight w:val="0"/>
      <w:marTop w:val="0"/>
      <w:marBottom w:val="0"/>
      <w:divBdr>
        <w:top w:val="none" w:sz="0" w:space="0" w:color="auto"/>
        <w:left w:val="none" w:sz="0" w:space="0" w:color="auto"/>
        <w:bottom w:val="none" w:sz="0" w:space="0" w:color="auto"/>
        <w:right w:val="none" w:sz="0" w:space="0" w:color="auto"/>
      </w:divBdr>
    </w:div>
    <w:div w:id="663976446">
      <w:bodyDiv w:val="1"/>
      <w:marLeft w:val="0"/>
      <w:marRight w:val="0"/>
      <w:marTop w:val="0"/>
      <w:marBottom w:val="0"/>
      <w:divBdr>
        <w:top w:val="none" w:sz="0" w:space="0" w:color="auto"/>
        <w:left w:val="none" w:sz="0" w:space="0" w:color="auto"/>
        <w:bottom w:val="none" w:sz="0" w:space="0" w:color="auto"/>
        <w:right w:val="none" w:sz="0" w:space="0" w:color="auto"/>
      </w:divBdr>
    </w:div>
    <w:div w:id="850802288">
      <w:bodyDiv w:val="1"/>
      <w:marLeft w:val="0"/>
      <w:marRight w:val="0"/>
      <w:marTop w:val="0"/>
      <w:marBottom w:val="0"/>
      <w:divBdr>
        <w:top w:val="none" w:sz="0" w:space="0" w:color="auto"/>
        <w:left w:val="none" w:sz="0" w:space="0" w:color="auto"/>
        <w:bottom w:val="none" w:sz="0" w:space="0" w:color="auto"/>
        <w:right w:val="none" w:sz="0" w:space="0" w:color="auto"/>
      </w:divBdr>
    </w:div>
    <w:div w:id="1304963323">
      <w:bodyDiv w:val="1"/>
      <w:marLeft w:val="0"/>
      <w:marRight w:val="0"/>
      <w:marTop w:val="0"/>
      <w:marBottom w:val="0"/>
      <w:divBdr>
        <w:top w:val="none" w:sz="0" w:space="0" w:color="auto"/>
        <w:left w:val="none" w:sz="0" w:space="0" w:color="auto"/>
        <w:bottom w:val="none" w:sz="0" w:space="0" w:color="auto"/>
        <w:right w:val="none" w:sz="0" w:space="0" w:color="auto"/>
      </w:divBdr>
    </w:div>
    <w:div w:id="1383552820">
      <w:bodyDiv w:val="1"/>
      <w:marLeft w:val="0"/>
      <w:marRight w:val="0"/>
      <w:marTop w:val="0"/>
      <w:marBottom w:val="0"/>
      <w:divBdr>
        <w:top w:val="none" w:sz="0" w:space="0" w:color="auto"/>
        <w:left w:val="none" w:sz="0" w:space="0" w:color="auto"/>
        <w:bottom w:val="none" w:sz="0" w:space="0" w:color="auto"/>
        <w:right w:val="none" w:sz="0" w:space="0" w:color="auto"/>
      </w:divBdr>
    </w:div>
    <w:div w:id="1691107403">
      <w:bodyDiv w:val="1"/>
      <w:marLeft w:val="0"/>
      <w:marRight w:val="0"/>
      <w:marTop w:val="0"/>
      <w:marBottom w:val="0"/>
      <w:divBdr>
        <w:top w:val="none" w:sz="0" w:space="0" w:color="auto"/>
        <w:left w:val="none" w:sz="0" w:space="0" w:color="auto"/>
        <w:bottom w:val="none" w:sz="0" w:space="0" w:color="auto"/>
        <w:right w:val="none" w:sz="0" w:space="0" w:color="auto"/>
      </w:divBdr>
    </w:div>
    <w:div w:id="1879976803">
      <w:bodyDiv w:val="1"/>
      <w:marLeft w:val="0"/>
      <w:marRight w:val="0"/>
      <w:marTop w:val="0"/>
      <w:marBottom w:val="0"/>
      <w:divBdr>
        <w:top w:val="none" w:sz="0" w:space="0" w:color="auto"/>
        <w:left w:val="none" w:sz="0" w:space="0" w:color="auto"/>
        <w:bottom w:val="none" w:sz="0" w:space="0" w:color="auto"/>
        <w:right w:val="none" w:sz="0" w:space="0" w:color="auto"/>
      </w:divBdr>
    </w:div>
    <w:div w:id="1937976500">
      <w:bodyDiv w:val="1"/>
      <w:marLeft w:val="0"/>
      <w:marRight w:val="0"/>
      <w:marTop w:val="0"/>
      <w:marBottom w:val="0"/>
      <w:divBdr>
        <w:top w:val="none" w:sz="0" w:space="0" w:color="auto"/>
        <w:left w:val="none" w:sz="0" w:space="0" w:color="auto"/>
        <w:bottom w:val="none" w:sz="0" w:space="0" w:color="auto"/>
        <w:right w:val="none" w:sz="0" w:space="0" w:color="auto"/>
      </w:divBdr>
    </w:div>
    <w:div w:id="19485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wnamida\AppData\Roaming\Microsoft\Templates\Modele-rapportScientifique-20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Modele-rapportScientifique-2017.dotx</Template>
  <TotalTime>142</TotalTime>
  <Pages>6</Pages>
  <Words>1170</Words>
  <Characters>6671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namida</dc:creator>
  <cp:keywords/>
  <dc:description/>
  <cp:lastModifiedBy>snow namida</cp:lastModifiedBy>
  <cp:revision>27</cp:revision>
  <dcterms:created xsi:type="dcterms:W3CDTF">2022-04-13T11:32:00Z</dcterms:created>
  <dcterms:modified xsi:type="dcterms:W3CDTF">2022-04-13T17:03:00Z</dcterms:modified>
</cp:coreProperties>
</file>