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7DF" w:rsidRDefault="00241881" w:rsidP="002F68BE">
      <w:pPr>
        <w:pStyle w:val="author"/>
        <w:widowControl/>
        <w:ind w:firstLine="300"/>
        <w:rPr>
          <w:b/>
          <w:smallCaps/>
          <w:sz w:val="36"/>
          <w:szCs w:val="36"/>
        </w:rPr>
      </w:pPr>
      <w:r>
        <w:rPr>
          <w:b/>
          <w:smallCaps/>
          <w:sz w:val="36"/>
          <w:szCs w:val="36"/>
        </w:rPr>
        <w:t xml:space="preserve">Comparación entre BHCVRP y OR-Tools con distancia </w:t>
      </w:r>
      <w:r w:rsidR="00210761">
        <w:rPr>
          <w:b/>
          <w:smallCaps/>
          <w:sz w:val="36"/>
          <w:szCs w:val="36"/>
        </w:rPr>
        <w:t>Manhattan</w:t>
      </w:r>
    </w:p>
    <w:p w:rsidR="008E16B8" w:rsidRPr="00D802D3" w:rsidRDefault="00241881" w:rsidP="00D802D3">
      <w:pPr>
        <w:pStyle w:val="author"/>
        <w:widowControl/>
        <w:ind w:firstLine="300"/>
        <w:rPr>
          <w:b/>
          <w:smallCaps/>
          <w:sz w:val="36"/>
          <w:szCs w:val="36"/>
          <w:lang w:val="en-US"/>
        </w:rPr>
      </w:pPr>
      <w:r w:rsidRPr="00241881">
        <w:rPr>
          <w:b/>
          <w:smallCaps/>
          <w:sz w:val="36"/>
          <w:szCs w:val="36"/>
          <w:lang w:val="en-US"/>
        </w:rPr>
        <w:t>Comparison between BHCVRP and OR-</w:t>
      </w:r>
      <w:r>
        <w:rPr>
          <w:b/>
          <w:smallCaps/>
          <w:sz w:val="36"/>
          <w:szCs w:val="36"/>
          <w:lang w:val="en-US"/>
        </w:rPr>
        <w:t xml:space="preserve">Tools with </w:t>
      </w:r>
      <w:r w:rsidR="00210761">
        <w:rPr>
          <w:b/>
          <w:smallCaps/>
          <w:sz w:val="36"/>
          <w:szCs w:val="36"/>
          <w:lang w:val="en-US"/>
        </w:rPr>
        <w:t>Manhattan</w:t>
      </w:r>
      <w:r>
        <w:rPr>
          <w:b/>
          <w:smallCaps/>
          <w:sz w:val="36"/>
          <w:szCs w:val="36"/>
          <w:lang w:val="en-US"/>
        </w:rPr>
        <w:t xml:space="preserve"> distance</w:t>
      </w:r>
    </w:p>
    <w:p w:rsidR="00EF5093" w:rsidRPr="00D802D3" w:rsidRDefault="00485868" w:rsidP="00D802D3">
      <w:pPr>
        <w:pStyle w:val="author"/>
        <w:widowControl/>
        <w:ind w:firstLine="300"/>
        <w:rPr>
          <w:sz w:val="24"/>
          <w:szCs w:val="24"/>
        </w:rPr>
      </w:pPr>
      <w:r w:rsidRPr="00485868">
        <w:rPr>
          <w:sz w:val="24"/>
          <w:szCs w:val="24"/>
        </w:rPr>
        <w:t>A</w:t>
      </w:r>
      <w:r w:rsidR="00021B56">
        <w:rPr>
          <w:sz w:val="24"/>
          <w:szCs w:val="24"/>
        </w:rPr>
        <w:t xml:space="preserve">nanda </w:t>
      </w:r>
      <w:r w:rsidR="00985259">
        <w:rPr>
          <w:sz w:val="24"/>
          <w:szCs w:val="24"/>
        </w:rPr>
        <w:t xml:space="preserve">de la Caridad </w:t>
      </w:r>
      <w:r w:rsidRPr="00485868">
        <w:rPr>
          <w:sz w:val="24"/>
          <w:szCs w:val="24"/>
        </w:rPr>
        <w:t xml:space="preserve">Morales </w:t>
      </w:r>
      <w:r>
        <w:rPr>
          <w:sz w:val="24"/>
          <w:szCs w:val="24"/>
        </w:rPr>
        <w:t>Morales</w:t>
      </w:r>
      <w:r w:rsidR="00AA2DC7" w:rsidRPr="00C00FD4">
        <w:rPr>
          <w:rStyle w:val="FootnoteReference"/>
          <w:sz w:val="24"/>
          <w:szCs w:val="24"/>
        </w:rPr>
        <w:footnoteReference w:id="1"/>
      </w:r>
      <w:r w:rsidR="00AA2DC7" w:rsidRPr="00485868">
        <w:rPr>
          <w:sz w:val="24"/>
          <w:szCs w:val="24"/>
        </w:rPr>
        <w:t xml:space="preserve">, </w:t>
      </w:r>
      <w:r>
        <w:rPr>
          <w:sz w:val="24"/>
          <w:szCs w:val="24"/>
        </w:rPr>
        <w:t>Dayana Vázquez Rodríguez</w:t>
      </w:r>
      <w:r w:rsidR="00AA2DC7" w:rsidRPr="00C00FD4">
        <w:rPr>
          <w:rStyle w:val="FootnoteReference"/>
          <w:sz w:val="24"/>
          <w:szCs w:val="24"/>
        </w:rPr>
        <w:footnoteReference w:id="2"/>
      </w:r>
      <w:r w:rsidR="00AA2DC7" w:rsidRPr="00485868">
        <w:rPr>
          <w:sz w:val="24"/>
          <w:szCs w:val="24"/>
        </w:rPr>
        <w:t xml:space="preserve">, </w:t>
      </w:r>
      <w:r>
        <w:rPr>
          <w:sz w:val="24"/>
          <w:szCs w:val="24"/>
        </w:rPr>
        <w:t>Isis T</w:t>
      </w:r>
      <w:r w:rsidR="00021B56">
        <w:rPr>
          <w:sz w:val="24"/>
          <w:szCs w:val="24"/>
        </w:rPr>
        <w:t xml:space="preserve">orres </w:t>
      </w:r>
      <w:r w:rsidR="00985259">
        <w:rPr>
          <w:sz w:val="24"/>
          <w:szCs w:val="24"/>
        </w:rPr>
        <w:t>Pérez</w:t>
      </w:r>
      <w:r w:rsidRPr="00C00FD4">
        <w:rPr>
          <w:rStyle w:val="FootnoteReference"/>
          <w:sz w:val="24"/>
          <w:szCs w:val="24"/>
        </w:rPr>
        <w:footnoteReference w:id="3"/>
      </w:r>
      <w:r>
        <w:rPr>
          <w:sz w:val="24"/>
          <w:szCs w:val="24"/>
        </w:rPr>
        <w:t>, Alejandro Rosete</w:t>
      </w:r>
      <w:r w:rsidR="00AA2DC7" w:rsidRPr="00C00FD4">
        <w:rPr>
          <w:rStyle w:val="FootnoteReference"/>
          <w:sz w:val="24"/>
          <w:szCs w:val="24"/>
        </w:rPr>
        <w:footnoteReference w:id="4"/>
      </w:r>
    </w:p>
    <w:tbl>
      <w:tblPr>
        <w:tblW w:w="0" w:type="auto"/>
        <w:jc w:val="center"/>
        <w:tblLayout w:type="fixed"/>
        <w:tblLook w:val="04A0" w:firstRow="1" w:lastRow="0" w:firstColumn="1" w:lastColumn="0" w:noHBand="0" w:noVBand="1"/>
      </w:tblPr>
      <w:tblGrid>
        <w:gridCol w:w="5299"/>
        <w:gridCol w:w="5299"/>
      </w:tblGrid>
      <w:tr w:rsidR="00EF5093" w:rsidRPr="009E4347" w:rsidTr="003C1055">
        <w:trPr>
          <w:trHeight w:val="548"/>
          <w:jc w:val="center"/>
        </w:trPr>
        <w:tc>
          <w:tcPr>
            <w:tcW w:w="5299" w:type="dxa"/>
            <w:shd w:val="clear" w:color="auto" w:fill="auto"/>
          </w:tcPr>
          <w:p w:rsidR="00EF5093" w:rsidRPr="009E4347" w:rsidRDefault="00297DAC" w:rsidP="009E4347">
            <w:pPr>
              <w:ind w:left="0"/>
              <w:rPr>
                <w:b/>
                <w:sz w:val="30"/>
                <w:szCs w:val="30"/>
                <w:lang w:val="en-US"/>
              </w:rPr>
            </w:pPr>
            <w:r>
              <w:rPr>
                <w:b/>
                <w:sz w:val="30"/>
                <w:szCs w:val="30"/>
                <w:lang w:val="es-EC"/>
              </w:rPr>
              <w:t>Resumen</w:t>
            </w:r>
          </w:p>
        </w:tc>
        <w:tc>
          <w:tcPr>
            <w:tcW w:w="5299" w:type="dxa"/>
            <w:shd w:val="clear" w:color="auto" w:fill="auto"/>
          </w:tcPr>
          <w:p w:rsidR="00EF5093" w:rsidRPr="009E4347" w:rsidRDefault="00EF5093" w:rsidP="009E4347">
            <w:pPr>
              <w:ind w:left="0"/>
              <w:rPr>
                <w:b/>
                <w:sz w:val="30"/>
                <w:szCs w:val="30"/>
                <w:lang w:val="en-US"/>
              </w:rPr>
            </w:pPr>
            <w:r w:rsidRPr="009E4347">
              <w:rPr>
                <w:b/>
                <w:sz w:val="30"/>
                <w:szCs w:val="30"/>
                <w:lang w:val="en-US"/>
              </w:rPr>
              <w:t>Abstract</w:t>
            </w:r>
          </w:p>
        </w:tc>
      </w:tr>
      <w:tr w:rsidR="00EF5093" w:rsidRPr="0033724D" w:rsidTr="003C1055">
        <w:trPr>
          <w:trHeight w:val="324"/>
          <w:jc w:val="center"/>
        </w:trPr>
        <w:tc>
          <w:tcPr>
            <w:tcW w:w="5299" w:type="dxa"/>
            <w:shd w:val="clear" w:color="auto" w:fill="auto"/>
          </w:tcPr>
          <w:p w:rsidR="003A6D62" w:rsidRDefault="00485868" w:rsidP="003A6D62">
            <w:pPr>
              <w:autoSpaceDE w:val="0"/>
              <w:autoSpaceDN w:val="0"/>
              <w:adjustRightInd w:val="0"/>
              <w:ind w:left="0"/>
              <w:jc w:val="both"/>
              <w:rPr>
                <w:lang w:val="es-ES"/>
              </w:rPr>
            </w:pPr>
            <w:r w:rsidRPr="00485868">
              <w:rPr>
                <w:lang w:val="es-ES"/>
              </w:rPr>
              <w:t xml:space="preserve">El Problema de Planificación de Rutas de Vehículos (VRP) es un problema de optimización combinatoria donde interviene una flota de vehículos que presta servicio a clientes dispersos geográficamente, </w:t>
            </w:r>
            <w:r w:rsidR="00147411">
              <w:rPr>
                <w:lang w:val="es-ES"/>
              </w:rPr>
              <w:t>minimizando los costos y cumpliendo</w:t>
            </w:r>
            <w:r w:rsidRPr="00485868">
              <w:rPr>
                <w:lang w:val="es-ES"/>
              </w:rPr>
              <w:t xml:space="preserve"> con restricciones existentes. A medida que surgen nuevas situaciones prácticas, </w:t>
            </w:r>
            <w:r w:rsidR="003A6D62">
              <w:rPr>
                <w:lang w:val="es-ES"/>
              </w:rPr>
              <w:t>su</w:t>
            </w:r>
            <w:r w:rsidR="009377F5">
              <w:rPr>
                <w:lang w:val="es-ES"/>
              </w:rPr>
              <w:t>s</w:t>
            </w:r>
            <w:r w:rsidRPr="00485868">
              <w:rPr>
                <w:lang w:val="es-ES"/>
              </w:rPr>
              <w:t xml:space="preserve"> variantes sigue</w:t>
            </w:r>
            <w:r w:rsidR="009377F5">
              <w:rPr>
                <w:lang w:val="es-ES"/>
              </w:rPr>
              <w:t>n</w:t>
            </w:r>
            <w:r w:rsidRPr="00485868">
              <w:rPr>
                <w:lang w:val="es-ES"/>
              </w:rPr>
              <w:t xml:space="preserve"> aumentando. Un método para resolver </w:t>
            </w:r>
            <w:proofErr w:type="spellStart"/>
            <w:r w:rsidRPr="00485868">
              <w:rPr>
                <w:lang w:val="es-ES"/>
              </w:rPr>
              <w:t>VRPs</w:t>
            </w:r>
            <w:proofErr w:type="spellEnd"/>
            <w:r w:rsidRPr="00485868">
              <w:rPr>
                <w:lang w:val="es-ES"/>
              </w:rPr>
              <w:t xml:space="preserve">, son </w:t>
            </w:r>
            <w:r w:rsidR="00D20D1E">
              <w:rPr>
                <w:lang w:val="es-ES"/>
              </w:rPr>
              <w:t>las heurísticas de construcción</w:t>
            </w:r>
            <w:r w:rsidRPr="00485868">
              <w:rPr>
                <w:lang w:val="es-ES"/>
              </w:rPr>
              <w:t>. Sin embargo, la mayoría de las heurísticas se limitan a la variante básica conocida como CVRP, y son pocas las bibliotecas que implementan dichos métodos</w:t>
            </w:r>
            <w:r w:rsidR="00D20D1E">
              <w:rPr>
                <w:lang w:val="es-ES"/>
              </w:rPr>
              <w:t>, por ejemplo, BHCVRP</w:t>
            </w:r>
            <w:r w:rsidR="003A6D62">
              <w:rPr>
                <w:lang w:val="es-ES"/>
              </w:rPr>
              <w:t>. E</w:t>
            </w:r>
            <w:r w:rsidRPr="00485868">
              <w:rPr>
                <w:lang w:val="es-ES"/>
              </w:rPr>
              <w:t xml:space="preserve">sta investigación surge a partir del crecimiento de la comunidad en Python para solucionar problemas como VRP. Para ello, es necesario conocer herramientas desarrolladas en este lenguaje de programación. </w:t>
            </w:r>
            <w:r w:rsidR="003A6D62">
              <w:rPr>
                <w:lang w:val="es-ES"/>
              </w:rPr>
              <w:t xml:space="preserve">En </w:t>
            </w:r>
            <w:r w:rsidRPr="00485868">
              <w:rPr>
                <w:lang w:val="es-ES"/>
              </w:rPr>
              <w:t xml:space="preserve">este contexto se </w:t>
            </w:r>
            <w:r w:rsidR="003A6D62">
              <w:rPr>
                <w:lang w:val="es-ES"/>
              </w:rPr>
              <w:t>destaca</w:t>
            </w:r>
            <w:r w:rsidRPr="00485868">
              <w:rPr>
                <w:lang w:val="es-ES"/>
              </w:rPr>
              <w:t xml:space="preserve"> OR-Tools.  Por tanto, el objetivo de este trabajo es realizar un análisis comparativo de algunas heurísticas de BHCVRP y OR-Tools, en cuanto a la calidad de soluciones obtenidas y el tiempo de ejecución. Es importante señalar que los experi</w:t>
            </w:r>
            <w:r w:rsidR="00D20D1E">
              <w:rPr>
                <w:lang w:val="es-ES"/>
              </w:rPr>
              <w:t>mentos utilizan distancia Manhattan y se centran en aplicar</w:t>
            </w:r>
            <w:r w:rsidRPr="00485868">
              <w:rPr>
                <w:lang w:val="es-ES"/>
              </w:rPr>
              <w:t xml:space="preserve"> h</w:t>
            </w:r>
            <w:r w:rsidR="00D20D1E">
              <w:rPr>
                <w:lang w:val="es-ES"/>
              </w:rPr>
              <w:t>eurísticas de construcción y</w:t>
            </w:r>
            <w:r w:rsidRPr="00485868">
              <w:rPr>
                <w:lang w:val="es-ES"/>
              </w:rPr>
              <w:t xml:space="preserve"> variantes VRP más conocidas en la literatura que son comunes en ambos componentes software. Para ello, se han utilizado cinco instancias para la variante CVRP y HFVRP, respectivamente, así como las heurísticas Algoritmo de Ahorros y Heurística de Inserción Paralela de </w:t>
            </w:r>
            <w:proofErr w:type="spellStart"/>
            <w:r w:rsidRPr="00485868">
              <w:rPr>
                <w:lang w:val="es-ES"/>
              </w:rPr>
              <w:t>Christofides</w:t>
            </w:r>
            <w:proofErr w:type="spellEnd"/>
            <w:r w:rsidRPr="00485868">
              <w:rPr>
                <w:lang w:val="es-ES"/>
              </w:rPr>
              <w:t xml:space="preserve">, </w:t>
            </w:r>
            <w:proofErr w:type="spellStart"/>
            <w:r w:rsidRPr="00485868">
              <w:rPr>
                <w:lang w:val="es-ES"/>
              </w:rPr>
              <w:t>Mingozzi</w:t>
            </w:r>
            <w:proofErr w:type="spellEnd"/>
            <w:r w:rsidRPr="00485868">
              <w:rPr>
                <w:lang w:val="es-ES"/>
              </w:rPr>
              <w:t xml:space="preserve"> y </w:t>
            </w:r>
            <w:proofErr w:type="spellStart"/>
            <w:r w:rsidRPr="00485868">
              <w:rPr>
                <w:lang w:val="es-ES"/>
              </w:rPr>
              <w:t>Toth</w:t>
            </w:r>
            <w:proofErr w:type="spellEnd"/>
            <w:r w:rsidRPr="00485868">
              <w:rPr>
                <w:lang w:val="es-ES"/>
              </w:rPr>
              <w:t>.</w:t>
            </w:r>
          </w:p>
          <w:p w:rsidR="00EF5093" w:rsidRPr="003A6D62" w:rsidRDefault="00485868" w:rsidP="003A6D62">
            <w:pPr>
              <w:autoSpaceDE w:val="0"/>
              <w:autoSpaceDN w:val="0"/>
              <w:adjustRightInd w:val="0"/>
              <w:ind w:left="0"/>
              <w:jc w:val="both"/>
              <w:rPr>
                <w:lang w:val="es-ES"/>
              </w:rPr>
            </w:pPr>
            <w:r w:rsidRPr="00485868">
              <w:rPr>
                <w:b/>
                <w:i/>
                <w:szCs w:val="24"/>
                <w:lang w:val="es-ES"/>
              </w:rPr>
              <w:t>Palabras claves</w:t>
            </w:r>
            <w:r w:rsidR="00EF5093" w:rsidRPr="00485868">
              <w:rPr>
                <w:b/>
                <w:i/>
                <w:szCs w:val="24"/>
                <w:lang w:val="es-ES"/>
              </w:rPr>
              <w:t>:</w:t>
            </w:r>
            <w:r w:rsidR="00EF5093" w:rsidRPr="00485868">
              <w:rPr>
                <w:b/>
                <w:szCs w:val="24"/>
                <w:lang w:val="es-ES"/>
              </w:rPr>
              <w:t xml:space="preserve"> </w:t>
            </w:r>
            <w:r w:rsidRPr="00485868">
              <w:rPr>
                <w:lang w:val="es-ES"/>
              </w:rPr>
              <w:t xml:space="preserve">BHCVRP, </w:t>
            </w:r>
            <w:r w:rsidR="005B0D08">
              <w:rPr>
                <w:lang w:val="es-ES"/>
              </w:rPr>
              <w:t xml:space="preserve">distancia Manhattan, </w:t>
            </w:r>
            <w:r w:rsidRPr="00485868">
              <w:rPr>
                <w:lang w:val="es-ES"/>
              </w:rPr>
              <w:t xml:space="preserve">heurísticas de construcción, OR-Tools, </w:t>
            </w:r>
            <w:r w:rsidR="003A6D62">
              <w:rPr>
                <w:lang w:val="es-ES"/>
              </w:rPr>
              <w:t>VRP</w:t>
            </w:r>
            <w:r w:rsidRPr="00485868">
              <w:rPr>
                <w:lang w:val="es-ES"/>
              </w:rPr>
              <w:t>.</w:t>
            </w:r>
          </w:p>
        </w:tc>
        <w:tc>
          <w:tcPr>
            <w:tcW w:w="5299" w:type="dxa"/>
            <w:shd w:val="clear" w:color="auto" w:fill="auto"/>
          </w:tcPr>
          <w:p w:rsidR="00485868" w:rsidRPr="00674847" w:rsidRDefault="00485868" w:rsidP="009E4347">
            <w:pPr>
              <w:autoSpaceDE w:val="0"/>
              <w:autoSpaceDN w:val="0"/>
              <w:adjustRightInd w:val="0"/>
              <w:ind w:left="0"/>
              <w:rPr>
                <w:szCs w:val="24"/>
                <w:lang w:val="en-US"/>
              </w:rPr>
            </w:pPr>
            <w:r w:rsidRPr="00485868">
              <w:rPr>
                <w:lang w:val="en"/>
              </w:rPr>
              <w:t>The Vehicle Routing Problem (VRP) is a sig</w:t>
            </w:r>
            <w:r>
              <w:rPr>
                <w:lang w:val="en"/>
              </w:rPr>
              <w:t>nificant combinatorial optimiza</w:t>
            </w:r>
            <w:r w:rsidRPr="00485868">
              <w:rPr>
                <w:lang w:val="en"/>
              </w:rPr>
              <w:t xml:space="preserve">tion problem involving a fleet of vehicles serving geographically dispersed customers while minimizing costs and meeting constraints. As new practical situations arise, the variants </w:t>
            </w:r>
            <w:r w:rsidR="00BE6F6B">
              <w:rPr>
                <w:lang w:val="en"/>
              </w:rPr>
              <w:t xml:space="preserve">of these problems </w:t>
            </w:r>
            <w:r w:rsidRPr="00485868">
              <w:rPr>
                <w:lang w:val="en"/>
              </w:rPr>
              <w:t xml:space="preserve">continues to increase. One method for solving </w:t>
            </w:r>
            <w:r w:rsidR="00BE6F6B">
              <w:rPr>
                <w:lang w:val="en"/>
              </w:rPr>
              <w:t xml:space="preserve">VRP is construction heuristics. </w:t>
            </w:r>
            <w:r w:rsidRPr="00485868">
              <w:rPr>
                <w:lang w:val="en"/>
              </w:rPr>
              <w:t>However, most heuristics are limited to the basic variant known as CVRP, and few libr</w:t>
            </w:r>
            <w:r w:rsidR="00BE6F6B">
              <w:rPr>
                <w:lang w:val="en"/>
              </w:rPr>
              <w:t>aries implements these methods, f</w:t>
            </w:r>
            <w:r w:rsidRPr="00485868">
              <w:rPr>
                <w:lang w:val="en"/>
              </w:rPr>
              <w:t>or example, BHCVRP. The motivation for this research arose from the growing Python community that seeks solutions to com</w:t>
            </w:r>
            <w:r>
              <w:rPr>
                <w:lang w:val="en"/>
              </w:rPr>
              <w:t>bina</w:t>
            </w:r>
            <w:r w:rsidRPr="00485868">
              <w:rPr>
                <w:lang w:val="en"/>
              </w:rPr>
              <w:t>torial optimization problems such as VRP. For this purpose, it is necessary to know tools developed in this programmin</w:t>
            </w:r>
            <w:r>
              <w:rPr>
                <w:lang w:val="en"/>
              </w:rPr>
              <w:t>g language. Among the most prom</w:t>
            </w:r>
            <w:r w:rsidRPr="00485868">
              <w:rPr>
                <w:lang w:val="en"/>
              </w:rPr>
              <w:t>inent implements in this context is OR-Tools.  Therefore, the objective of this paper is to conduct a comparative analysis of some heuristics from BHCVRP and OR-Tools, with a center on the quality of solutions generated and the execution time</w:t>
            </w:r>
            <w:r w:rsidR="00BE6F6B">
              <w:rPr>
                <w:lang w:val="en"/>
              </w:rPr>
              <w:t xml:space="preserve"> using Manhattan distance</w:t>
            </w:r>
            <w:r w:rsidRPr="00485868">
              <w:rPr>
                <w:lang w:val="en"/>
              </w:rPr>
              <w:t>.  It is important to note that the experiments in this paper focus solely on applying construction heuristics and the most well-known VRP variants in the literature that are common in both software components. To do this, five instances of the CVRP variant and five instances of the HFVRP, as well as the heuristics Saving</w:t>
            </w:r>
            <w:r w:rsidR="00F2000A">
              <w:rPr>
                <w:lang w:val="en"/>
              </w:rPr>
              <w:t>s Algorithm and the Parallel In</w:t>
            </w:r>
            <w:r w:rsidRPr="00485868">
              <w:rPr>
                <w:lang w:val="en"/>
              </w:rPr>
              <w:t xml:space="preserve">sertion Heuristic of </w:t>
            </w:r>
            <w:proofErr w:type="spellStart"/>
            <w:r w:rsidRPr="00485868">
              <w:rPr>
                <w:lang w:val="en"/>
              </w:rPr>
              <w:t>Christofides</w:t>
            </w:r>
            <w:proofErr w:type="spellEnd"/>
            <w:r w:rsidRPr="00485868">
              <w:rPr>
                <w:lang w:val="en"/>
              </w:rPr>
              <w:t xml:space="preserve">, </w:t>
            </w:r>
            <w:proofErr w:type="spellStart"/>
            <w:r w:rsidRPr="00485868">
              <w:rPr>
                <w:lang w:val="en"/>
              </w:rPr>
              <w:t>Mingozzi</w:t>
            </w:r>
            <w:proofErr w:type="spellEnd"/>
            <w:r w:rsidRPr="00485868">
              <w:rPr>
                <w:lang w:val="en"/>
              </w:rPr>
              <w:t xml:space="preserve"> and </w:t>
            </w:r>
            <w:proofErr w:type="spellStart"/>
            <w:r w:rsidRPr="00485868">
              <w:rPr>
                <w:lang w:val="en"/>
              </w:rPr>
              <w:t>Toth</w:t>
            </w:r>
            <w:proofErr w:type="spellEnd"/>
            <w:r w:rsidRPr="00485868">
              <w:rPr>
                <w:lang w:val="en"/>
              </w:rPr>
              <w:t>, have been considered.</w:t>
            </w:r>
          </w:p>
          <w:p w:rsidR="00EF5093" w:rsidRPr="00674847" w:rsidRDefault="00EF5093" w:rsidP="00A4479A">
            <w:pPr>
              <w:autoSpaceDE w:val="0"/>
              <w:autoSpaceDN w:val="0"/>
              <w:adjustRightInd w:val="0"/>
              <w:ind w:left="0"/>
              <w:rPr>
                <w:szCs w:val="24"/>
                <w:lang w:val="en-US"/>
              </w:rPr>
            </w:pPr>
            <w:r w:rsidRPr="00674847">
              <w:rPr>
                <w:b/>
                <w:i/>
                <w:szCs w:val="24"/>
                <w:lang w:val="en-US"/>
              </w:rPr>
              <w:t>Keywords:</w:t>
            </w:r>
            <w:r w:rsidRPr="00674847">
              <w:rPr>
                <w:b/>
                <w:szCs w:val="24"/>
                <w:lang w:val="en-US"/>
              </w:rPr>
              <w:t xml:space="preserve"> </w:t>
            </w:r>
            <w:r w:rsidR="00485868" w:rsidRPr="00485868">
              <w:rPr>
                <w:szCs w:val="24"/>
                <w:lang w:val="en-US"/>
              </w:rPr>
              <w:t>BHCVRP, construction heuristics,</w:t>
            </w:r>
            <w:r w:rsidR="005B0D08">
              <w:rPr>
                <w:szCs w:val="24"/>
                <w:lang w:val="en-US"/>
              </w:rPr>
              <w:t xml:space="preserve"> Manhattan distance,</w:t>
            </w:r>
            <w:r w:rsidR="00485868" w:rsidRPr="00485868">
              <w:rPr>
                <w:szCs w:val="24"/>
                <w:lang w:val="en-US"/>
              </w:rPr>
              <w:t xml:space="preserve"> OR-Tools, </w:t>
            </w:r>
            <w:r w:rsidR="003A6D62">
              <w:rPr>
                <w:szCs w:val="24"/>
                <w:lang w:val="en-US"/>
              </w:rPr>
              <w:t>VRP</w:t>
            </w:r>
            <w:r w:rsidR="00485868" w:rsidRPr="00485868">
              <w:rPr>
                <w:szCs w:val="24"/>
                <w:lang w:val="en-US"/>
              </w:rPr>
              <w:t>.</w:t>
            </w:r>
            <w:bookmarkStart w:id="0" w:name="_GoBack"/>
            <w:bookmarkEnd w:id="0"/>
          </w:p>
        </w:tc>
      </w:tr>
    </w:tbl>
    <w:p w:rsidR="00775816" w:rsidRPr="00674847" w:rsidRDefault="00775816" w:rsidP="002109AF">
      <w:pPr>
        <w:rPr>
          <w:b/>
          <w:szCs w:val="24"/>
          <w:lang w:val="en-US"/>
        </w:rPr>
        <w:sectPr w:rsidR="00775816" w:rsidRPr="00674847" w:rsidSect="003C1055">
          <w:headerReference w:type="default" r:id="rId8"/>
          <w:footerReference w:type="even" r:id="rId9"/>
          <w:footerReference w:type="default" r:id="rId10"/>
          <w:headerReference w:type="first" r:id="rId11"/>
          <w:footerReference w:type="first" r:id="rId12"/>
          <w:pgSz w:w="12242" w:h="15842" w:code="1"/>
          <w:pgMar w:top="567" w:right="567" w:bottom="567" w:left="567" w:header="709" w:footer="709" w:gutter="0"/>
          <w:cols w:space="708"/>
          <w:titlePg/>
          <w:docGrid w:linePitch="360"/>
        </w:sectPr>
      </w:pPr>
    </w:p>
    <w:p w:rsidR="00774B24" w:rsidRDefault="00AA2DC7" w:rsidP="00774B24">
      <w:pPr>
        <w:pStyle w:val="Heading1"/>
        <w:numPr>
          <w:ilvl w:val="0"/>
          <w:numId w:val="6"/>
        </w:numPr>
        <w:spacing w:before="0"/>
        <w:jc w:val="both"/>
        <w:rPr>
          <w:rFonts w:ascii="Times New Roman" w:hAnsi="Times New Roman"/>
          <w:color w:val="auto"/>
          <w:sz w:val="30"/>
          <w:szCs w:val="30"/>
        </w:rPr>
      </w:pPr>
      <w:proofErr w:type="spellStart"/>
      <w:r w:rsidRPr="004906A8">
        <w:rPr>
          <w:rFonts w:ascii="Times New Roman" w:hAnsi="Times New Roman"/>
          <w:color w:val="auto"/>
          <w:sz w:val="30"/>
          <w:szCs w:val="30"/>
        </w:rPr>
        <w:lastRenderedPageBreak/>
        <w:t>Introduc</w:t>
      </w:r>
      <w:r w:rsidR="00461E71">
        <w:rPr>
          <w:rFonts w:ascii="Times New Roman" w:hAnsi="Times New Roman"/>
          <w:color w:val="auto"/>
          <w:sz w:val="30"/>
          <w:szCs w:val="30"/>
        </w:rPr>
        <w:t>tion</w:t>
      </w:r>
      <w:proofErr w:type="spellEnd"/>
    </w:p>
    <w:p w:rsidR="00390BDC" w:rsidRPr="00970BB1" w:rsidRDefault="00970BB1" w:rsidP="00390BDC">
      <w:pPr>
        <w:ind w:left="0"/>
        <w:jc w:val="both"/>
        <w:rPr>
          <w:bCs/>
          <w:szCs w:val="24"/>
          <w:lang w:val="en" w:eastAsia="x-none"/>
        </w:rPr>
      </w:pPr>
      <w:r w:rsidRPr="00970BB1">
        <w:rPr>
          <w:bCs/>
          <w:szCs w:val="24"/>
          <w:lang w:val="en" w:eastAsia="x-none"/>
        </w:rPr>
        <w:t xml:space="preserve">The Vehicle Routing Problem (VRP) involves creating efficient routes for a fleet of vehicles to serve a group of customers while meeting specific constraints. This problem is commonly used in supply chain management to deliver goods and services. Various versions of VRP are designed </w:t>
      </w:r>
      <w:r w:rsidR="00390BDC">
        <w:rPr>
          <w:bCs/>
          <w:szCs w:val="24"/>
          <w:lang w:val="en" w:eastAsia="x-none"/>
        </w:rPr>
        <w:t>based on factors such as the na</w:t>
      </w:r>
      <w:r w:rsidRPr="00970BB1">
        <w:rPr>
          <w:bCs/>
          <w:szCs w:val="24"/>
          <w:lang w:val="en" w:eastAsia="x-none"/>
        </w:rPr>
        <w:t>ture of the transported goods, customer characteristics</w:t>
      </w:r>
      <w:r w:rsidR="00AA17D2">
        <w:rPr>
          <w:bCs/>
          <w:szCs w:val="24"/>
          <w:lang w:val="en" w:eastAsia="x-none"/>
        </w:rPr>
        <w:t xml:space="preserve">, and vehicle specifications </w:t>
      </w:r>
      <w:r w:rsidR="00AA17D2">
        <w:rPr>
          <w:bCs/>
          <w:szCs w:val="24"/>
          <w:lang w:val="en" w:eastAsia="x-none"/>
        </w:rPr>
        <w:fldChar w:fldCharType="begin"/>
      </w:r>
      <w:r w:rsidR="00AA17D2">
        <w:rPr>
          <w:bCs/>
          <w:szCs w:val="24"/>
          <w:lang w:val="en" w:eastAsia="x-none"/>
        </w:rPr>
        <w:instrText xml:space="preserve"> ADDIN EN.CITE &lt;EndNote&gt;&lt;Cite&gt;&lt;Author&gt;Golden&lt;/Author&gt;&lt;Year&gt;2023&lt;/Year&gt;&lt;RecNum&gt;13&lt;/RecNum&gt;&lt;DisplayText&gt;[1]&lt;/DisplayText&gt;&lt;record&gt;&lt;rec-number&gt;13&lt;/rec-number&gt;&lt;foreign-keys&gt;&lt;key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sidR="00AA17D2">
        <w:rPr>
          <w:bCs/>
          <w:szCs w:val="24"/>
          <w:lang w:val="en" w:eastAsia="x-none"/>
        </w:rPr>
        <w:fldChar w:fldCharType="separate"/>
      </w:r>
      <w:r w:rsidR="00AA17D2">
        <w:rPr>
          <w:bCs/>
          <w:noProof/>
          <w:szCs w:val="24"/>
          <w:lang w:val="en" w:eastAsia="x-none"/>
        </w:rPr>
        <w:t>[1]</w:t>
      </w:r>
      <w:r w:rsidR="00AA17D2">
        <w:rPr>
          <w:bCs/>
          <w:szCs w:val="24"/>
          <w:lang w:val="en" w:eastAsia="x-none"/>
        </w:rPr>
        <w:fldChar w:fldCharType="end"/>
      </w:r>
      <w:r w:rsidR="00AA17D2">
        <w:rPr>
          <w:bCs/>
          <w:szCs w:val="24"/>
          <w:lang w:val="en" w:eastAsia="x-none"/>
        </w:rPr>
        <w:t xml:space="preserve">. According to </w:t>
      </w:r>
      <w:r w:rsidR="00AA17D2">
        <w:rPr>
          <w:bCs/>
          <w:szCs w:val="24"/>
          <w:lang w:val="en" w:eastAsia="x-none"/>
        </w:rPr>
        <w:fldChar w:fldCharType="begin"/>
      </w:r>
      <w:r w:rsidR="00AA17D2">
        <w:rPr>
          <w:bCs/>
          <w:szCs w:val="24"/>
          <w:lang w:val="en" w:eastAsia="x-none"/>
        </w:rPr>
        <w:instrText xml:space="preserve"> ADDIN EN.CITE &lt;EndNote&gt;&lt;Cite&gt;&lt;Author&gt;Dantzig&lt;/Author&gt;&lt;Year&gt;1959&lt;/Year&gt;&lt;RecNum&gt;18&lt;/RecNum&gt;&lt;DisplayText&gt;[2]&lt;/DisplayText&gt;&lt;record&gt;&lt;rec-number&gt;18&lt;/rec-number&gt;&lt;foreign-keys&gt;&lt;key app="EN" db-id="v9texx5tla9zpwe2sd85xrt5wravp0rp0p20" timestamp="1715661362"&gt;18&lt;/key&gt;&lt;/foreign-keys&gt;&lt;ref-type name="Journal Article"&gt;17&lt;/ref-type&gt;&lt;contributors&gt;&lt;authors&gt;&lt;author&gt;Dantzig, George B&lt;/author&gt;&lt;author&gt;Ramser, John H&lt;/author&gt;&lt;/authors&gt;&lt;/contributors&gt;&lt;titles&gt;&lt;title&gt;The truck dispatching problem&lt;/title&gt;&lt;secondary-title&gt;Management science&lt;/secondary-title&gt;&lt;/titles&gt;&lt;periodical&gt;&lt;full-title&gt;Management science&lt;/full-title&gt;&lt;/periodical&gt;&lt;pages&gt;80-91&lt;/pages&gt;&lt;volume&gt;6&lt;/volume&gt;&lt;number&gt;1&lt;/number&gt;&lt;dates&gt;&lt;year&gt;1959&lt;/year&gt;&lt;/dates&gt;&lt;isbn&gt;0025-1909&lt;/isbn&gt;&lt;urls&gt;&lt;/urls&gt;&lt;/record&gt;&lt;/Cite&gt;&lt;/EndNote&gt;</w:instrText>
      </w:r>
      <w:r w:rsidR="00AA17D2">
        <w:rPr>
          <w:bCs/>
          <w:szCs w:val="24"/>
          <w:lang w:val="en" w:eastAsia="x-none"/>
        </w:rPr>
        <w:fldChar w:fldCharType="separate"/>
      </w:r>
      <w:r w:rsidR="00AA17D2">
        <w:rPr>
          <w:bCs/>
          <w:noProof/>
          <w:szCs w:val="24"/>
          <w:lang w:val="en" w:eastAsia="x-none"/>
        </w:rPr>
        <w:t>[2]</w:t>
      </w:r>
      <w:r w:rsidR="00AA17D2">
        <w:rPr>
          <w:bCs/>
          <w:szCs w:val="24"/>
          <w:lang w:val="en" w:eastAsia="x-none"/>
        </w:rPr>
        <w:fldChar w:fldCharType="end"/>
      </w:r>
      <w:r w:rsidRPr="00970BB1">
        <w:rPr>
          <w:bCs/>
          <w:szCs w:val="24"/>
          <w:lang w:val="en" w:eastAsia="x-none"/>
        </w:rPr>
        <w:t>, VRP was first introduced in 1959 as a generalized form of the Traveling Salesman Problem (TSP). In 1964, the Savings Algorithm, the first effective algorithm f</w:t>
      </w:r>
      <w:r w:rsidR="00AA17D2">
        <w:rPr>
          <w:bCs/>
          <w:szCs w:val="24"/>
          <w:lang w:val="en" w:eastAsia="x-none"/>
        </w:rPr>
        <w:t xml:space="preserve">or solving VRP, was proposed </w:t>
      </w:r>
      <w:r w:rsidR="00AA17D2">
        <w:rPr>
          <w:bCs/>
          <w:szCs w:val="24"/>
          <w:lang w:val="en" w:eastAsia="x-none"/>
        </w:rPr>
        <w:fldChar w:fldCharType="begin"/>
      </w:r>
      <w:r w:rsidR="00AA17D2">
        <w:rPr>
          <w:bCs/>
          <w:szCs w:val="24"/>
          <w:lang w:val="en" w:eastAsia="x-none"/>
        </w:rPr>
        <w:instrText xml:space="preserve"> ADDIN EN.CITE &lt;EndNote&gt;&lt;Cite&gt;&lt;Author&gt;Clarke&lt;/Author&gt;&lt;Year&gt;1964&lt;/Year&gt;&lt;RecNum&gt;26&lt;/RecNum&gt;&lt;DisplayText&gt;[3]&lt;/DisplayText&gt;&lt;record&gt;&lt;rec-number&gt;26&lt;/rec-number&gt;&lt;foreign-keys&gt;&lt;key app="EN" db-id="v9texx5tla9zpwe2sd85xrt5wravp0rp0p20" timestamp="1715698729"&gt;26&lt;/key&gt;&lt;/foreign-keys&gt;&lt;ref-type name="Journal Article"&gt;17&lt;/ref-type&gt;&lt;contributors&gt;&lt;authors&gt;&lt;author&gt;Clarke, Geoff&lt;/author&gt;&lt;author&gt;Wright, John W&lt;/author&gt;&lt;/authors&gt;&lt;/contributors&gt;&lt;titles&gt;&lt;title&gt;Scheduling of vehicles from a central depot to a number of delivery points&lt;/title&gt;&lt;secondary-title&gt;Operations research&lt;/secondary-title&gt;&lt;/titles&gt;&lt;periodical&gt;&lt;full-title&gt;Operations research&lt;/full-title&gt;&lt;/periodical&gt;&lt;pages&gt;568-581&lt;/pages&gt;&lt;volume&gt;12&lt;/volume&gt;&lt;number&gt;4&lt;/number&gt;&lt;dates&gt;&lt;year&gt;1964&lt;/year&gt;&lt;/dates&gt;&lt;isbn&gt;0030-364X&lt;/isbn&gt;&lt;urls&gt;&lt;/urls&gt;&lt;/record&gt;&lt;/Cite&gt;&lt;/EndNote&gt;</w:instrText>
      </w:r>
      <w:r w:rsidR="00AA17D2">
        <w:rPr>
          <w:bCs/>
          <w:szCs w:val="24"/>
          <w:lang w:val="en" w:eastAsia="x-none"/>
        </w:rPr>
        <w:fldChar w:fldCharType="separate"/>
      </w:r>
      <w:r w:rsidR="00AA17D2">
        <w:rPr>
          <w:bCs/>
          <w:noProof/>
          <w:szCs w:val="24"/>
          <w:lang w:val="en" w:eastAsia="x-none"/>
        </w:rPr>
        <w:t>[3]</w:t>
      </w:r>
      <w:r w:rsidR="00AA17D2">
        <w:rPr>
          <w:bCs/>
          <w:szCs w:val="24"/>
          <w:lang w:val="en" w:eastAsia="x-none"/>
        </w:rPr>
        <w:fldChar w:fldCharType="end"/>
      </w:r>
      <w:r w:rsidRPr="00970BB1">
        <w:rPr>
          <w:bCs/>
          <w:szCs w:val="24"/>
          <w:lang w:val="en" w:eastAsia="x-none"/>
        </w:rPr>
        <w:t>. Subsequently, research and work in the field of VRP increased, leading to the development of models that incorporate real-life features and the search for efficient algori</w:t>
      </w:r>
      <w:r w:rsidR="00AA17D2">
        <w:rPr>
          <w:bCs/>
          <w:szCs w:val="24"/>
          <w:lang w:val="en" w:eastAsia="x-none"/>
        </w:rPr>
        <w:t xml:space="preserve">thms to solve these problems </w:t>
      </w:r>
      <w:r w:rsidR="00AA17D2">
        <w:rPr>
          <w:bCs/>
          <w:szCs w:val="24"/>
          <w:lang w:val="en" w:eastAsia="x-none"/>
        </w:rPr>
        <w:fldChar w:fldCharType="begin"/>
      </w:r>
      <w:r w:rsidR="00AA17D2">
        <w:rPr>
          <w:bCs/>
          <w:szCs w:val="24"/>
          <w:lang w:val="en" w:eastAsia="x-none"/>
        </w:rPr>
        <w:instrText xml:space="preserve"> ADDIN EN.CITE &lt;EndNote&gt;&lt;Cite&gt;&lt;Author&gt;Zirour&lt;/Author&gt;&lt;Year&gt;2008&lt;/Year&gt;&lt;RecNum&gt;4&lt;/RecNum&gt;&lt;DisplayText&gt;[4]&lt;/DisplayText&gt;&lt;record&gt;&lt;rec-number&gt;4&lt;/rec-number&gt;&lt;foreign-keys&gt;&lt;key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JQMA&lt;/full-title&gt;&lt;/periodical&gt;&lt;pages&gt;205-218&lt;/pages&gt;&lt;volume&gt;4&lt;/volume&gt;&lt;number&gt;1&lt;/number&gt;&lt;dates&gt;&lt;year&gt;2008&lt;/year&gt;&lt;/dates&gt;&lt;urls&gt;&lt;/urls&gt;&lt;/record&gt;&lt;/Cite&gt;&lt;/EndNote&gt;</w:instrText>
      </w:r>
      <w:r w:rsidR="00AA17D2">
        <w:rPr>
          <w:bCs/>
          <w:szCs w:val="24"/>
          <w:lang w:val="en" w:eastAsia="x-none"/>
        </w:rPr>
        <w:fldChar w:fldCharType="separate"/>
      </w:r>
      <w:r w:rsidR="00AA17D2">
        <w:rPr>
          <w:bCs/>
          <w:noProof/>
          <w:szCs w:val="24"/>
          <w:lang w:val="en" w:eastAsia="x-none"/>
        </w:rPr>
        <w:t>[4]</w:t>
      </w:r>
      <w:r w:rsidR="00AA17D2">
        <w:rPr>
          <w:bCs/>
          <w:szCs w:val="24"/>
          <w:lang w:val="en" w:eastAsia="x-none"/>
        </w:rPr>
        <w:fldChar w:fldCharType="end"/>
      </w:r>
      <w:r w:rsidRPr="00970BB1">
        <w:rPr>
          <w:bCs/>
          <w:szCs w:val="24"/>
          <w:lang w:val="en" w:eastAsia="x-none"/>
        </w:rPr>
        <w:t>. Basic models are proposed to solve practical situations, which can be extended to different logistics and transportation scenarios. VRP has practical applications in employee transportation, bus routes, solid waste collection, newspaper and mail distribution, a</w:t>
      </w:r>
      <w:r w:rsidR="00390BDC">
        <w:rPr>
          <w:bCs/>
          <w:szCs w:val="24"/>
          <w:lang w:val="en" w:eastAsia="x-none"/>
        </w:rPr>
        <w:t>nd others. These everyday situa</w:t>
      </w:r>
      <w:r w:rsidRPr="00970BB1">
        <w:rPr>
          <w:bCs/>
          <w:szCs w:val="24"/>
          <w:lang w:val="en" w:eastAsia="x-none"/>
        </w:rPr>
        <w:t>tions can be modeled with the characteristics of dif</w:t>
      </w:r>
      <w:r w:rsidR="00AA17D2">
        <w:rPr>
          <w:bCs/>
          <w:szCs w:val="24"/>
          <w:lang w:val="en" w:eastAsia="x-none"/>
        </w:rPr>
        <w:t xml:space="preserve">ferent existing VRP variants </w:t>
      </w:r>
      <w:r w:rsidR="00AA17D2">
        <w:rPr>
          <w:bCs/>
          <w:szCs w:val="24"/>
          <w:lang w:val="en" w:eastAsia="x-none"/>
        </w:rPr>
        <w:fldChar w:fldCharType="begin"/>
      </w:r>
      <w:r w:rsidR="00AA17D2">
        <w:rPr>
          <w:bCs/>
          <w:szCs w:val="24"/>
          <w:lang w:val="en" w:eastAsia="x-none"/>
        </w:rPr>
        <w:instrText xml:space="preserve"> ADDIN EN.CITE &lt;EndNote&gt;&lt;Cite&gt;&lt;Author&gt;Konstantakopoulos&lt;/Author&gt;&lt;Year&gt;2022&lt;/Year&gt;&lt;RecNum&gt;8&lt;/RecNum&gt;&lt;DisplayText&gt;[5]&lt;/DisplayText&gt;&lt;record&gt;&lt;rec-number&gt;8&lt;/rec-number&gt;&lt;foreign-keys&gt;&lt;key app="EN" db-id="v9texx5tla9zpwe2sd85xrt5wravp0rp0p20" timestamp="1715641713"&gt;8&lt;/key&gt;&lt;/foreign-keys&gt;&lt;ref-type name="Journal Article"&gt;17&lt;/ref-type&gt;&lt;contributors&gt;&lt;authors&gt;&lt;author&gt;Konstantakopoulos, Grigorios D&lt;/author&gt;&lt;author&gt;Gayialis, Sotiris P&lt;/author&gt;&lt;author&gt;Kechagias, Evripidis P&lt;/author&gt;&lt;/authors&gt;&lt;/contributors&gt;&lt;titles&gt;&lt;title&gt;Vehicle routing problem and related algorithms for logistics distribution: A literature review and classification&lt;/title&gt;&lt;secondary-title&gt;Operational research&lt;/secondary-title&gt;&lt;/titles&gt;&lt;periodical&gt;&lt;full-title&gt;Operational research&lt;/full-title&gt;&lt;/periodical&gt;&lt;pages&gt;2033-2062&lt;/pages&gt;&lt;volume&gt;22&lt;/volume&gt;&lt;number&gt;3&lt;/number&gt;&lt;dates&gt;&lt;year&gt;2022&lt;/year&gt;&lt;/dates&gt;&lt;isbn&gt;1109-2858&lt;/isbn&gt;&lt;urls&gt;&lt;/urls&gt;&lt;/record&gt;&lt;/Cite&gt;&lt;/EndNote&gt;</w:instrText>
      </w:r>
      <w:r w:rsidR="00AA17D2">
        <w:rPr>
          <w:bCs/>
          <w:szCs w:val="24"/>
          <w:lang w:val="en" w:eastAsia="x-none"/>
        </w:rPr>
        <w:fldChar w:fldCharType="separate"/>
      </w:r>
      <w:r w:rsidR="00AA17D2">
        <w:rPr>
          <w:bCs/>
          <w:noProof/>
          <w:szCs w:val="24"/>
          <w:lang w:val="en" w:eastAsia="x-none"/>
        </w:rPr>
        <w:t>[5]</w:t>
      </w:r>
      <w:r w:rsidR="00AA17D2">
        <w:rPr>
          <w:bCs/>
          <w:szCs w:val="24"/>
          <w:lang w:val="en" w:eastAsia="x-none"/>
        </w:rPr>
        <w:fldChar w:fldCharType="end"/>
      </w:r>
      <w:r w:rsidRPr="00970BB1">
        <w:rPr>
          <w:bCs/>
          <w:szCs w:val="24"/>
          <w:lang w:val="en" w:eastAsia="x-none"/>
        </w:rPr>
        <w:t>. Some well-known variants of VRP include the Capacitated Ve</w:t>
      </w:r>
      <w:r w:rsidR="00AA17D2">
        <w:rPr>
          <w:bCs/>
          <w:szCs w:val="24"/>
          <w:lang w:val="en" w:eastAsia="x-none"/>
        </w:rPr>
        <w:t xml:space="preserve">hicle Routing Problem (CVRP) </w:t>
      </w:r>
      <w:r w:rsidR="00AA17D2">
        <w:rPr>
          <w:bCs/>
          <w:szCs w:val="24"/>
          <w:lang w:val="en" w:eastAsia="x-none"/>
        </w:rPr>
        <w:fldChar w:fldCharType="begin"/>
      </w:r>
      <w:r w:rsidR="00AA17D2">
        <w:rPr>
          <w:bCs/>
          <w:szCs w:val="24"/>
          <w:lang w:val="en" w:eastAsia="x-none"/>
        </w:rPr>
        <w:instrText xml:space="preserve"> ADDIN EN.CITE &lt;EndNote&gt;&lt;Cite&gt;&lt;Author&gt;Arifta&lt;/Author&gt;&lt;Year&gt;2023&lt;/Year&gt;&lt;RecNum&gt;39&lt;/RecNum&gt;&lt;DisplayText&gt;[6]&lt;/DisplayText&gt;&lt;record&gt;&lt;rec-number&gt;39&lt;/rec-number&gt;&lt;foreign-keys&gt;&lt;key app="EN" db-id="v9texx5tla9zpwe2sd85xrt5wravp0rp0p20" timestamp="1715716948"&gt;39&lt;/key&gt;&lt;/foreign-keys&gt;&lt;ref-type name="Journal Article"&gt;17&lt;/ref-type&gt;&lt;contributors&gt;&lt;authors&gt;&lt;author&gt;Arifta, Ega&lt;/author&gt;&lt;author&gt;Rakhmawati, Fibri&lt;/author&gt;&lt;/authors&gt;&lt;/contributors&gt;&lt;titles&gt;&lt;title&gt;Analysis of Book Distribution Routes Using the Capacity Vehicle Routing Problem (CVRP) Method Using the Sweep Algorithm&lt;/title&gt;&lt;secondary-title&gt;Sinkron: jurnal dan penelitian teknik informatika&lt;/secondary-title&gt;&lt;/titles&gt;&lt;periodical&gt;&lt;full-title&gt;Sinkron: jurnal dan penelitian teknik informatika&lt;/full-title&gt;&lt;/periodical&gt;&lt;pages&gt;360-367&lt;/pages&gt;&lt;volume&gt;8&lt;/volume&gt;&lt;number&gt;1&lt;/number&gt;&lt;dates&gt;&lt;year&gt;2023&lt;/year&gt;&lt;/dates&gt;&lt;isbn&gt;2541-2019&lt;/isbn&gt;&lt;urls&gt;&lt;/urls&gt;&lt;/record&gt;&lt;/Cite&gt;&lt;/EndNote&gt;</w:instrText>
      </w:r>
      <w:r w:rsidR="00AA17D2">
        <w:rPr>
          <w:bCs/>
          <w:szCs w:val="24"/>
          <w:lang w:val="en" w:eastAsia="x-none"/>
        </w:rPr>
        <w:fldChar w:fldCharType="separate"/>
      </w:r>
      <w:r w:rsidR="00AA17D2">
        <w:rPr>
          <w:bCs/>
          <w:noProof/>
          <w:szCs w:val="24"/>
          <w:lang w:val="en" w:eastAsia="x-none"/>
        </w:rPr>
        <w:t>[6]</w:t>
      </w:r>
      <w:r w:rsidR="00AA17D2">
        <w:rPr>
          <w:bCs/>
          <w:szCs w:val="24"/>
          <w:lang w:val="en" w:eastAsia="x-none"/>
        </w:rPr>
        <w:fldChar w:fldCharType="end"/>
      </w:r>
      <w:r w:rsidRPr="00970BB1">
        <w:rPr>
          <w:bCs/>
          <w:szCs w:val="24"/>
          <w:lang w:val="en" w:eastAsia="x-none"/>
        </w:rPr>
        <w:t>, Multiple Depot Veh</w:t>
      </w:r>
      <w:r w:rsidR="00AA17D2">
        <w:rPr>
          <w:bCs/>
          <w:szCs w:val="24"/>
          <w:lang w:val="en" w:eastAsia="x-none"/>
        </w:rPr>
        <w:t xml:space="preserve">icle Routing Problem (MDVRP) </w:t>
      </w:r>
      <w:r w:rsidR="00AA17D2">
        <w:rPr>
          <w:bCs/>
          <w:szCs w:val="24"/>
          <w:lang w:val="en" w:eastAsia="x-none"/>
        </w:rPr>
        <w:fldChar w:fldCharType="begin"/>
      </w:r>
      <w:r w:rsidR="00AA17D2">
        <w:rPr>
          <w:bCs/>
          <w:szCs w:val="24"/>
          <w:lang w:val="en" w:eastAsia="x-none"/>
        </w:rPr>
        <w:instrText xml:space="preserve"> ADDIN EN.CITE &lt;EndNote&gt;&lt;Cite&gt;&lt;Author&gt;Morsidi&lt;/Author&gt;&lt;Year&gt;2023&lt;/Year&gt;&lt;RecNum&gt;40&lt;/RecNum&gt;&lt;DisplayText&gt;[7]&lt;/DisplayText&gt;&lt;record&gt;&lt;rec-number&gt;40&lt;/rec-number&gt;&lt;foreign-keys&gt;&lt;key app="EN" db-id="v9texx5tla9zpwe2sd85xrt5wravp0rp0p20" timestamp="1715717039"&gt;40&lt;/key&gt;&lt;/foreign-keys&gt;&lt;ref-type name="Journal Article"&gt;17&lt;/ref-type&gt;&lt;contributors&gt;&lt;authors&gt;&lt;author&gt;Morsidi, Farid&lt;/author&gt;&lt;author&gt;Panessai, Ismail Yusuf&lt;/author&gt;&lt;/authors&gt;&lt;/contributors&gt;&lt;titles&gt;&lt;title&gt;Overview of the Integral Impact of MDVRP Routing Variables on Routing Heuristics&lt;/title&gt;&lt;secondary-title&gt;Applied Information Technology And Computer Science&lt;/secondary-title&gt;&lt;/titles&gt;&lt;periodical&gt;&lt;full-title&gt;Applied Information Technology And Computer Science&lt;/full-title&gt;&lt;/periodical&gt;&lt;pages&gt;1723-1738&lt;/pages&gt;&lt;volume&gt;4&lt;/volume&gt;&lt;number&gt;1&lt;/number&gt;&lt;dates&gt;&lt;year&gt;2023&lt;/year&gt;&lt;/dates&gt;&lt;isbn&gt;2773-5141&lt;/isbn&gt;&lt;urls&gt;&lt;/urls&gt;&lt;/record&gt;&lt;/Cite&gt;&lt;/EndNote&gt;</w:instrText>
      </w:r>
      <w:r w:rsidR="00AA17D2">
        <w:rPr>
          <w:bCs/>
          <w:szCs w:val="24"/>
          <w:lang w:val="en" w:eastAsia="x-none"/>
        </w:rPr>
        <w:fldChar w:fldCharType="separate"/>
      </w:r>
      <w:r w:rsidR="00AA17D2">
        <w:rPr>
          <w:bCs/>
          <w:noProof/>
          <w:szCs w:val="24"/>
          <w:lang w:val="en" w:eastAsia="x-none"/>
        </w:rPr>
        <w:t>[7]</w:t>
      </w:r>
      <w:r w:rsidR="00AA17D2">
        <w:rPr>
          <w:bCs/>
          <w:szCs w:val="24"/>
          <w:lang w:val="en" w:eastAsia="x-none"/>
        </w:rPr>
        <w:fldChar w:fldCharType="end"/>
      </w:r>
      <w:r w:rsidRPr="00970BB1">
        <w:rPr>
          <w:bCs/>
          <w:szCs w:val="24"/>
          <w:lang w:val="en" w:eastAsia="x-none"/>
        </w:rPr>
        <w:t>, Heterogeneous Fleet Veh</w:t>
      </w:r>
      <w:r w:rsidR="00AA17D2">
        <w:rPr>
          <w:bCs/>
          <w:szCs w:val="24"/>
          <w:lang w:val="en" w:eastAsia="x-none"/>
        </w:rPr>
        <w:t xml:space="preserve">icle Routing Problem (HFVRP) </w:t>
      </w:r>
      <w:r w:rsidR="00AA17D2">
        <w:rPr>
          <w:bCs/>
          <w:szCs w:val="24"/>
          <w:lang w:val="en" w:eastAsia="x-none"/>
        </w:rPr>
        <w:fldChar w:fldCharType="begin"/>
      </w:r>
      <w:r w:rsidR="00AA17D2">
        <w:rPr>
          <w:bCs/>
          <w:szCs w:val="24"/>
          <w:lang w:val="en" w:eastAsia="x-none"/>
        </w:rPr>
        <w:instrText xml:space="preserve"> ADDIN EN.CITE &lt;EndNote&gt;&lt;Cite&gt;&lt;Author&gt;Máximo&lt;/Author&gt;&lt;Year&gt;2022&lt;/Year&gt;&lt;RecNum&gt;41&lt;/RecNum&gt;&lt;DisplayText&gt;[8]&lt;/DisplayText&gt;&lt;record&gt;&lt;rec-number&gt;41&lt;/rec-number&gt;&lt;foreign-keys&gt;&lt;key app="EN" db-id="v9texx5tla9zpwe2sd85xrt5wravp0rp0p20" timestamp="1715717197"&gt;41&lt;/key&gt;&lt;/foreign-keys&gt;&lt;ref-type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sidR="00AA17D2">
        <w:rPr>
          <w:bCs/>
          <w:szCs w:val="24"/>
          <w:lang w:val="en" w:eastAsia="x-none"/>
        </w:rPr>
        <w:fldChar w:fldCharType="separate"/>
      </w:r>
      <w:r w:rsidR="00AA17D2">
        <w:rPr>
          <w:bCs/>
          <w:noProof/>
          <w:szCs w:val="24"/>
          <w:lang w:val="en" w:eastAsia="x-none"/>
        </w:rPr>
        <w:t>[8]</w:t>
      </w:r>
      <w:r w:rsidR="00AA17D2">
        <w:rPr>
          <w:bCs/>
          <w:szCs w:val="24"/>
          <w:lang w:val="en" w:eastAsia="x-none"/>
        </w:rPr>
        <w:fldChar w:fldCharType="end"/>
      </w:r>
      <w:r w:rsidRPr="00970BB1">
        <w:rPr>
          <w:bCs/>
          <w:szCs w:val="24"/>
          <w:lang w:val="en" w:eastAsia="x-none"/>
        </w:rPr>
        <w:t>, Truck and Tr</w:t>
      </w:r>
      <w:r w:rsidR="00AA17D2">
        <w:rPr>
          <w:bCs/>
          <w:szCs w:val="24"/>
          <w:lang w:val="en" w:eastAsia="x-none"/>
        </w:rPr>
        <w:t xml:space="preserve">ailer Routing Problem (TTRP) </w:t>
      </w:r>
      <w:r w:rsidR="00AA17D2">
        <w:rPr>
          <w:bCs/>
          <w:szCs w:val="24"/>
          <w:lang w:val="en" w:eastAsia="x-none"/>
        </w:rPr>
        <w:fldChar w:fldCharType="begin"/>
      </w:r>
      <w:r w:rsidR="00AA17D2">
        <w:rPr>
          <w:bCs/>
          <w:szCs w:val="24"/>
          <w:lang w:val="en" w:eastAsia="x-none"/>
        </w:rPr>
        <w:instrText xml:space="preserve"> ADDIN EN.CITE &lt;EndNote&gt;&lt;Cite&gt;&lt;Author&gt;Accorsi&lt;/Author&gt;&lt;Year&gt;2020&lt;/Year&gt;&lt;RecNum&gt;42&lt;/RecNum&gt;&lt;DisplayText&gt;[9]&lt;/DisplayText&gt;&lt;record&gt;&lt;rec-number&gt;42&lt;/rec-number&gt;&lt;foreign-keys&gt;&lt;key app="EN" db-id="v9texx5tla9zpwe2sd85xrt5wravp0rp0p20" timestamp="1715717277"&gt;42&lt;/key&gt;&lt;/foreign-keys&gt;&lt;ref-type name="Journal Article"&gt;17&lt;/ref-type&gt;&lt;contributors&gt;&lt;authors&gt;&lt;author&gt;Accorsi, Luca&lt;/author&gt;&lt;author&gt;Vigo, Daniele&lt;/author&gt;&lt;/authors&gt;&lt;/contributors&gt;&lt;titles&gt;&lt;title&gt;A hybrid metaheuristic for single truck and trailer routing problems&lt;/title&gt;&lt;secondary-title&gt;Transportation Science&lt;/secondary-title&gt;&lt;/titles&gt;&lt;periodical&gt;&lt;full-title&gt;Transportation Science&lt;/full-title&gt;&lt;/periodical&gt;&lt;pages&gt;1351-1371&lt;/pages&gt;&lt;volume&gt;54&lt;/volume&gt;&lt;number&gt;5&lt;/number&gt;&lt;dates&gt;&lt;year&gt;2020&lt;/year&gt;&lt;/dates&gt;&lt;isbn&gt;0041-1655&lt;/isbn&gt;&lt;urls&gt;&lt;/urls&gt;&lt;/record&gt;&lt;/Cite&gt;&lt;/EndNote&gt;</w:instrText>
      </w:r>
      <w:r w:rsidR="00AA17D2">
        <w:rPr>
          <w:bCs/>
          <w:szCs w:val="24"/>
          <w:lang w:val="en" w:eastAsia="x-none"/>
        </w:rPr>
        <w:fldChar w:fldCharType="separate"/>
      </w:r>
      <w:r w:rsidR="00AA17D2">
        <w:rPr>
          <w:bCs/>
          <w:noProof/>
          <w:szCs w:val="24"/>
          <w:lang w:val="en" w:eastAsia="x-none"/>
        </w:rPr>
        <w:t>[9]</w:t>
      </w:r>
      <w:r w:rsidR="00AA17D2">
        <w:rPr>
          <w:bCs/>
          <w:szCs w:val="24"/>
          <w:lang w:val="en" w:eastAsia="x-none"/>
        </w:rPr>
        <w:fldChar w:fldCharType="end"/>
      </w:r>
      <w:r w:rsidRPr="00970BB1">
        <w:rPr>
          <w:bCs/>
          <w:szCs w:val="24"/>
          <w:lang w:val="en" w:eastAsia="x-none"/>
        </w:rPr>
        <w:t>, and more.</w:t>
      </w:r>
    </w:p>
    <w:p w:rsidR="00970BB1" w:rsidRPr="00970BB1" w:rsidRDefault="00970BB1" w:rsidP="00722BE7">
      <w:pPr>
        <w:ind w:left="0"/>
        <w:jc w:val="both"/>
        <w:rPr>
          <w:bCs/>
          <w:szCs w:val="24"/>
          <w:lang w:val="en" w:eastAsia="x-none"/>
        </w:rPr>
      </w:pPr>
      <w:r w:rsidRPr="00970BB1">
        <w:rPr>
          <w:bCs/>
          <w:szCs w:val="24"/>
          <w:lang w:val="en" w:eastAsia="x-none"/>
        </w:rPr>
        <w:t>Vehicle Routing Problems (VRPs) are often difficult to solve, especially when dealing with a large number of customers. This is because VRPs are classified as NP-hard problems, which are known for bei</w:t>
      </w:r>
      <w:r w:rsidR="00AA17D2">
        <w:rPr>
          <w:bCs/>
          <w:szCs w:val="24"/>
          <w:lang w:val="en" w:eastAsia="x-none"/>
        </w:rPr>
        <w:t xml:space="preserve">ng very challenging to solve </w:t>
      </w:r>
      <w:r w:rsidR="00AA17D2">
        <w:rPr>
          <w:bCs/>
          <w:szCs w:val="24"/>
          <w:lang w:val="en" w:eastAsia="x-none"/>
        </w:rPr>
        <w:fldChar w:fldCharType="begin"/>
      </w:r>
      <w:r w:rsidR="00AA17D2">
        <w:rPr>
          <w:bCs/>
          <w:szCs w:val="24"/>
          <w:lang w:val="en" w:eastAsia="x-none"/>
        </w:rPr>
        <w:instrText xml:space="preserve"> ADDIN EN.CITE &lt;EndNote&gt;&lt;Cite&gt;&lt;Author&gt;Golden&lt;/Author&gt;&lt;Year&gt;2023&lt;/Year&gt;&lt;RecNum&gt;13&lt;/RecNum&gt;&lt;DisplayText&gt;[1]&lt;/DisplayText&gt;&lt;record&gt;&lt;rec-number&gt;13&lt;/rec-number&gt;&lt;foreign-keys&gt;&lt;key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sidR="00AA17D2">
        <w:rPr>
          <w:bCs/>
          <w:szCs w:val="24"/>
          <w:lang w:val="en" w:eastAsia="x-none"/>
        </w:rPr>
        <w:fldChar w:fldCharType="separate"/>
      </w:r>
      <w:r w:rsidR="00AA17D2">
        <w:rPr>
          <w:bCs/>
          <w:noProof/>
          <w:szCs w:val="24"/>
          <w:lang w:val="en" w:eastAsia="x-none"/>
        </w:rPr>
        <w:t>[1]</w:t>
      </w:r>
      <w:r w:rsidR="00AA17D2">
        <w:rPr>
          <w:bCs/>
          <w:szCs w:val="24"/>
          <w:lang w:val="en" w:eastAsia="x-none"/>
        </w:rPr>
        <w:fldChar w:fldCharType="end"/>
      </w:r>
      <w:r w:rsidRPr="00970BB1">
        <w:rPr>
          <w:bCs/>
          <w:szCs w:val="24"/>
          <w:lang w:val="en" w:eastAsia="x-none"/>
        </w:rPr>
        <w:t>. Sometimes, it may be necessary to compromise on optimality and instead focus on constructing a good solution, even if it is not guaranteed the best possible solution. To address this, heuristic algorithms, i</w:t>
      </w:r>
      <w:r w:rsidR="00390BDC">
        <w:rPr>
          <w:bCs/>
          <w:szCs w:val="24"/>
          <w:lang w:val="en" w:eastAsia="x-none"/>
        </w:rPr>
        <w:t>ncluding heuristics and metaheu</w:t>
      </w:r>
      <w:r w:rsidRPr="00970BB1">
        <w:rPr>
          <w:bCs/>
          <w:szCs w:val="24"/>
          <w:lang w:val="en" w:eastAsia="x-none"/>
        </w:rPr>
        <w:t>ristics, are used a</w:t>
      </w:r>
      <w:r w:rsidR="00AA17D2">
        <w:rPr>
          <w:bCs/>
          <w:szCs w:val="24"/>
          <w:lang w:val="en" w:eastAsia="x-none"/>
        </w:rPr>
        <w:t xml:space="preserve">s alternative solutions </w:t>
      </w:r>
      <w:r w:rsidR="00AA17D2">
        <w:rPr>
          <w:bCs/>
          <w:szCs w:val="24"/>
          <w:lang w:val="en" w:eastAsia="x-none"/>
        </w:rPr>
        <w:fldChar w:fldCharType="begin"/>
      </w:r>
      <w:r w:rsidR="00AA17D2">
        <w:rPr>
          <w:bCs/>
          <w:szCs w:val="24"/>
          <w:lang w:val="en" w:eastAsia="x-none"/>
        </w:rPr>
        <w:instrText xml:space="preserve"> ADDIN EN.CITE &lt;EndNote&gt;&lt;Cite&gt;&lt;Author&gt;Talbi&lt;/Author&gt;&lt;Year&gt;2009&lt;/Year&gt;&lt;RecNum&gt;29&lt;/RecNum&gt;&lt;DisplayText&gt;[10, 11]&lt;/DisplayText&gt;&lt;record&gt;&lt;rec-number&gt;29&lt;/rec-number&gt;&lt;foreign-keys&gt;&lt;key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Cite&gt;&lt;Author&gt;Liu&lt;/Author&gt;&lt;Year&gt;2023&lt;/Year&gt;&lt;RecNum&gt;108&lt;/RecNum&gt;&lt;record&gt;&lt;rec-number&gt;108&lt;/rec-number&gt;&lt;foreign-keys&gt;&lt;key app="EN" db-id="v9texx5tla9zpwe2sd85xrt5wravp0rp0p20" timestamp="1728882293"&gt;108&lt;/key&gt;&lt;/foreign-keys&gt;&lt;ref-type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arXiv:2303.04147&lt;/full-title&gt;&lt;/periodical&gt;&lt;dates&gt;&lt;year&gt;2023&lt;/year&gt;&lt;/dates&gt;&lt;urls&gt;&lt;/urls&gt;&lt;/record&gt;&lt;/Cite&gt;&lt;/EndNote&gt;</w:instrText>
      </w:r>
      <w:r w:rsidR="00AA17D2">
        <w:rPr>
          <w:bCs/>
          <w:szCs w:val="24"/>
          <w:lang w:val="en" w:eastAsia="x-none"/>
        </w:rPr>
        <w:fldChar w:fldCharType="separate"/>
      </w:r>
      <w:r w:rsidR="00AA17D2">
        <w:rPr>
          <w:bCs/>
          <w:noProof/>
          <w:szCs w:val="24"/>
          <w:lang w:val="en" w:eastAsia="x-none"/>
        </w:rPr>
        <w:t>[10, 11]</w:t>
      </w:r>
      <w:r w:rsidR="00AA17D2">
        <w:rPr>
          <w:bCs/>
          <w:szCs w:val="24"/>
          <w:lang w:val="en" w:eastAsia="x-none"/>
        </w:rPr>
        <w:fldChar w:fldCharType="end"/>
      </w:r>
      <w:r w:rsidRPr="00970BB1">
        <w:rPr>
          <w:bCs/>
          <w:szCs w:val="24"/>
          <w:lang w:val="en" w:eastAsia="x-none"/>
        </w:rPr>
        <w:t>. Heuristics are designed to guide the search process and recommend the best course of action when face</w:t>
      </w:r>
      <w:r w:rsidR="00AA17D2">
        <w:rPr>
          <w:bCs/>
          <w:szCs w:val="24"/>
          <w:lang w:val="en" w:eastAsia="x-none"/>
        </w:rPr>
        <w:t xml:space="preserve">d with multiple options </w:t>
      </w:r>
      <w:r w:rsidR="00AA17D2">
        <w:rPr>
          <w:bCs/>
          <w:szCs w:val="24"/>
          <w:lang w:val="en" w:eastAsia="x-none"/>
        </w:rPr>
        <w:fldChar w:fldCharType="begin"/>
      </w:r>
      <w:r w:rsidR="00AA17D2">
        <w:rPr>
          <w:bCs/>
          <w:szCs w:val="24"/>
          <w:lang w:val="en" w:eastAsia="x-none"/>
        </w:rPr>
        <w:instrText xml:space="preserve"> ADDIN EN.CITE &lt;EndNote&gt;&lt;Cite&gt;&lt;Author&gt;Fisher&lt;/Author&gt;&lt;Year&gt;1981&lt;/Year&gt;&lt;RecNum&gt;48&lt;/RecNum&gt;&lt;DisplayText&gt;[12, 13]&lt;/DisplayText&gt;&lt;record&gt;&lt;rec-number&gt;48&lt;/rec-number&gt;&lt;foreign-keys&gt;&lt;key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AA17D2">
        <w:rPr>
          <w:bCs/>
          <w:szCs w:val="24"/>
          <w:lang w:val="en" w:eastAsia="x-none"/>
        </w:rPr>
        <w:fldChar w:fldCharType="separate"/>
      </w:r>
      <w:r w:rsidR="00AA17D2">
        <w:rPr>
          <w:bCs/>
          <w:noProof/>
          <w:szCs w:val="24"/>
          <w:lang w:val="en" w:eastAsia="x-none"/>
        </w:rPr>
        <w:t>[12, 13]</w:t>
      </w:r>
      <w:r w:rsidR="00AA17D2">
        <w:rPr>
          <w:bCs/>
          <w:szCs w:val="24"/>
          <w:lang w:val="en" w:eastAsia="x-none"/>
        </w:rPr>
        <w:fldChar w:fldCharType="end"/>
      </w:r>
      <w:r w:rsidRPr="00970BB1">
        <w:rPr>
          <w:bCs/>
          <w:szCs w:val="24"/>
          <w:lang w:val="en" w:eastAsia="x-none"/>
        </w:rPr>
        <w:t xml:space="preserve">. </w:t>
      </w:r>
      <w:r w:rsidRPr="00970BB1">
        <w:rPr>
          <w:bCs/>
          <w:szCs w:val="24"/>
          <w:lang w:val="en" w:eastAsia="x-none"/>
        </w:rPr>
        <w:lastRenderedPageBreak/>
        <w:t>They are procedures aimed at providing solutions to problems with good performance in terms of solution quality and resources used. Heuristics offer simpler methods that deliver sa</w:t>
      </w:r>
      <w:r w:rsidR="00390BDC">
        <w:rPr>
          <w:bCs/>
          <w:szCs w:val="24"/>
          <w:lang w:val="en" w:eastAsia="x-none"/>
        </w:rPr>
        <w:t>tisfactory solutions using prob</w:t>
      </w:r>
      <w:r w:rsidRPr="00970BB1">
        <w:rPr>
          <w:bCs/>
          <w:szCs w:val="24"/>
          <w:lang w:val="en" w:eastAsia="x-none"/>
        </w:rPr>
        <w:t>lem-specific algorithms. They can either provide the final solution to a problem or be utilized within the c</w:t>
      </w:r>
      <w:r w:rsidR="00AA17D2">
        <w:rPr>
          <w:bCs/>
          <w:szCs w:val="24"/>
          <w:lang w:val="en" w:eastAsia="x-none"/>
        </w:rPr>
        <w:t xml:space="preserve">ontext of metaheuristics </w:t>
      </w:r>
      <w:r w:rsidR="00AA17D2">
        <w:rPr>
          <w:bCs/>
          <w:szCs w:val="24"/>
          <w:lang w:val="en" w:eastAsia="x-none"/>
        </w:rPr>
        <w:fldChar w:fldCharType="begin"/>
      </w:r>
      <w:r w:rsidR="00AA17D2">
        <w:rPr>
          <w:bCs/>
          <w:szCs w:val="24"/>
          <w:lang w:val="en" w:eastAsia="x-none"/>
        </w:rPr>
        <w:instrText xml:space="preserve"> ADDIN EN.CITE &lt;EndNote&gt;&lt;Cite&gt;&lt;Author&gt;Zirour&lt;/Author&gt;&lt;Year&gt;2008&lt;/Year&gt;&lt;RecNum&gt;4&lt;/RecNum&gt;&lt;DisplayText&gt;[4, 13]&lt;/DisplayText&gt;&lt;record&gt;&lt;rec-number&gt;4&lt;/rec-number&gt;&lt;foreign-keys&gt;&lt;key app="EN" db-id="v9texx5tla9zpwe2sd85xrt5wravp0rp0p20" timestamp="1715641542"&gt;4&lt;/key&gt;&lt;/foreign-keys&gt;&lt;ref-type name="Journal Article"&gt;17&lt;/ref-type&gt;&lt;contributors&gt;&lt;authors&gt;&lt;author&gt;Zirour, Mourad&lt;/author&gt;&lt;/authors&gt;&lt;/contributors&gt;&lt;titles&gt;&lt;title&gt;Vehicle routing problem: models and solutions&lt;/title&gt;&lt;secondary-title&gt;Journal of Quality Measurement and Analysis JQMA&lt;/secondary-title&gt;&lt;/titles&gt;&lt;periodical&gt;&lt;full-title&gt;Journal of Quality Measurement and Analysis JQMA&lt;/full-title&gt;&lt;/periodical&gt;&lt;pages&gt;205-218&lt;/pages&gt;&lt;volume&gt;4&lt;/volume&gt;&lt;number&gt;1&lt;/number&gt;&lt;dates&gt;&lt;year&gt;2008&lt;/year&gt;&lt;/dates&gt;&lt;urls&gt;&lt;/urls&gt;&lt;/record&gt;&lt;/Cite&gt;&lt;Cite&gt;&lt;Author&gt;Romanycia&lt;/Author&gt;&lt;Year&gt;1985&lt;/Year&gt;&lt;RecNum&gt;50&lt;/RecNum&gt;&lt;record&gt;&lt;rec-number&gt;50&lt;/rec-number&gt;&lt;foreign-keys&gt;&lt;key app="EN" db-id="v9texx5tla9zpwe2sd85xrt5wravp0rp0p20" timestamp="1715719114"&gt;50&lt;/key&gt;&lt;/foreign-keys&gt;&lt;ref-type name="Journal Article"&gt;17&lt;/ref-type&gt;&lt;contributors&gt;&lt;authors&gt;&lt;author&gt;Romanycia, Marc HJ&lt;/author&gt;&lt;author&gt;Pelletier, Francis Jeffry&lt;/author&gt;&lt;/authors&gt;&lt;/contributors&gt;&lt;titles&gt;&lt;title&gt;What is a heuristic?&lt;/title&gt;&lt;secondary-title&gt;Computational intelligence&lt;/secondary-title&gt;&lt;/titles&gt;&lt;periodical&gt;&lt;full-title&gt;Computational intelligence&lt;/full-title&gt;&lt;/periodical&gt;&lt;pages&gt;47-58&lt;/pages&gt;&lt;volume&gt;1&lt;/volume&gt;&lt;number&gt;1&lt;/number&gt;&lt;dates&gt;&lt;year&gt;1985&lt;/year&gt;&lt;/dates&gt;&lt;isbn&gt;0824-7935&lt;/isbn&gt;&lt;urls&gt;&lt;/urls&gt;&lt;/record&gt;&lt;/Cite&gt;&lt;/EndNote&gt;</w:instrText>
      </w:r>
      <w:r w:rsidR="00AA17D2">
        <w:rPr>
          <w:bCs/>
          <w:szCs w:val="24"/>
          <w:lang w:val="en" w:eastAsia="x-none"/>
        </w:rPr>
        <w:fldChar w:fldCharType="separate"/>
      </w:r>
      <w:r w:rsidR="00AA17D2">
        <w:rPr>
          <w:bCs/>
          <w:noProof/>
          <w:szCs w:val="24"/>
          <w:lang w:val="en" w:eastAsia="x-none"/>
        </w:rPr>
        <w:t>[4, 13]</w:t>
      </w:r>
      <w:r w:rsidR="00AA17D2">
        <w:rPr>
          <w:bCs/>
          <w:szCs w:val="24"/>
          <w:lang w:val="en" w:eastAsia="x-none"/>
        </w:rPr>
        <w:fldChar w:fldCharType="end"/>
      </w:r>
      <w:r w:rsidR="00AA17D2">
        <w:rPr>
          <w:bCs/>
          <w:szCs w:val="24"/>
          <w:lang w:val="en" w:eastAsia="x-none"/>
        </w:rPr>
        <w:t>. Heuristics are general</w:t>
      </w:r>
      <w:r w:rsidRPr="00970BB1">
        <w:rPr>
          <w:bCs/>
          <w:szCs w:val="24"/>
          <w:lang w:val="en" w:eastAsia="x-none"/>
        </w:rPr>
        <w:t>ly categorized into two groups: construction he</w:t>
      </w:r>
      <w:r w:rsidR="00390BDC">
        <w:rPr>
          <w:bCs/>
          <w:szCs w:val="24"/>
          <w:lang w:val="en" w:eastAsia="x-none"/>
        </w:rPr>
        <w:t>uristics and improvement heuris</w:t>
      </w:r>
      <w:r w:rsidR="00AA17D2">
        <w:rPr>
          <w:bCs/>
          <w:szCs w:val="24"/>
          <w:lang w:val="en" w:eastAsia="x-none"/>
        </w:rPr>
        <w:t xml:space="preserve">tics </w:t>
      </w:r>
      <w:r w:rsidR="00AA17D2">
        <w:rPr>
          <w:bCs/>
          <w:szCs w:val="24"/>
          <w:lang w:val="en" w:eastAsia="x-none"/>
        </w:rPr>
        <w:fldChar w:fldCharType="begin"/>
      </w:r>
      <w:r w:rsidR="00AA17D2">
        <w:rPr>
          <w:bCs/>
          <w:szCs w:val="24"/>
          <w:lang w:val="en" w:eastAsia="x-none"/>
        </w:rPr>
        <w:instrText xml:space="preserve"> ADDIN EN.CITE &lt;EndNote&gt;&lt;Cite&gt;&lt;Author&gt;Liu&lt;/Author&gt;&lt;Year&gt;2023&lt;/Year&gt;&lt;RecNum&gt;108&lt;/RecNum&gt;&lt;DisplayText&gt;[11, 14]&lt;/DisplayText&gt;&lt;record&gt;&lt;rec-number&gt;108&lt;/rec-number&gt;&lt;foreign-keys&gt;&lt;key app="EN" db-id="v9texx5tla9zpwe2sd85xrt5wravp0rp0p20" timestamp="1728882293"&gt;108&lt;/key&gt;&lt;/foreign-keys&gt;&lt;ref-type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Cite&gt;&lt;Author&gt;Martı&lt;/Author&gt;&lt;Year&gt;2003&lt;/Year&gt;&lt;RecNum&gt;49&lt;/RecNum&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AA17D2">
        <w:rPr>
          <w:bCs/>
          <w:szCs w:val="24"/>
          <w:lang w:val="en" w:eastAsia="x-none"/>
        </w:rPr>
        <w:fldChar w:fldCharType="separate"/>
      </w:r>
      <w:r w:rsidR="00AA17D2">
        <w:rPr>
          <w:bCs/>
          <w:noProof/>
          <w:szCs w:val="24"/>
          <w:lang w:val="en" w:eastAsia="x-none"/>
        </w:rPr>
        <w:t>[11, 14]</w:t>
      </w:r>
      <w:r w:rsidR="00AA17D2">
        <w:rPr>
          <w:bCs/>
          <w:szCs w:val="24"/>
          <w:lang w:val="en" w:eastAsia="x-none"/>
        </w:rPr>
        <w:fldChar w:fldCharType="end"/>
      </w:r>
      <w:r w:rsidRPr="00970BB1">
        <w:rPr>
          <w:bCs/>
          <w:szCs w:val="24"/>
          <w:lang w:val="en" w:eastAsia="x-none"/>
        </w:rPr>
        <w:t xml:space="preserve">. </w:t>
      </w:r>
    </w:p>
    <w:p w:rsidR="00970BB1" w:rsidRPr="00970BB1" w:rsidRDefault="00970BB1" w:rsidP="00722BE7">
      <w:pPr>
        <w:ind w:left="0"/>
        <w:jc w:val="both"/>
        <w:rPr>
          <w:bCs/>
          <w:szCs w:val="24"/>
          <w:lang w:val="en" w:eastAsia="x-none"/>
        </w:rPr>
      </w:pPr>
      <w:r w:rsidRPr="00970BB1">
        <w:rPr>
          <w:bCs/>
          <w:szCs w:val="24"/>
          <w:lang w:val="en" w:eastAsia="x-none"/>
        </w:rPr>
        <w:t>The construction heuristics are responsible for creating a solution step by step, while improvement heuristics work on existi</w:t>
      </w:r>
      <w:r w:rsidR="00390BDC">
        <w:rPr>
          <w:bCs/>
          <w:szCs w:val="24"/>
          <w:lang w:val="en" w:eastAsia="x-none"/>
        </w:rPr>
        <w:t>ng solutions to achieve enhance</w:t>
      </w:r>
      <w:r w:rsidR="00AA17D2">
        <w:rPr>
          <w:bCs/>
          <w:szCs w:val="24"/>
          <w:lang w:val="en" w:eastAsia="x-none"/>
        </w:rPr>
        <w:t xml:space="preserve">ments </w:t>
      </w:r>
      <w:r w:rsidR="00AA17D2">
        <w:rPr>
          <w:bCs/>
          <w:szCs w:val="24"/>
          <w:lang w:val="en" w:eastAsia="x-none"/>
        </w:rPr>
        <w:fldChar w:fldCharType="begin"/>
      </w:r>
      <w:r w:rsidR="00AA17D2">
        <w:rPr>
          <w:bCs/>
          <w:szCs w:val="24"/>
          <w:lang w:val="en" w:eastAsia="x-none"/>
        </w:rPr>
        <w:instrText xml:space="preserve"> ADDIN EN.CITE &lt;EndNote&gt;&lt;Cite&gt;&lt;Author&gt;Martı&lt;/Author&gt;&lt;Year&gt;2003&lt;/Year&gt;&lt;RecNum&gt;49&lt;/RecNum&gt;&lt;DisplayText&gt;[14]&lt;/DisplayText&gt;&lt;record&gt;&lt;rec-number&gt;49&lt;/rec-number&gt;&lt;foreign-keys&gt;&lt;key app="EN" db-id="v9texx5tla9zpwe2sd85xrt5wravp0rp0p20" timestamp="1715718989"&gt;49&lt;/key&gt;&lt;/foreign-keys&gt;&lt;ref-type name="Journal Article"&gt;17&lt;/ref-type&gt;&lt;contributors&gt;&lt;authors&gt;&lt;author&gt;Martı, Rafael&lt;/author&gt;&lt;/authors&gt;&lt;/contributors&gt;&lt;titles&gt;&lt;title&gt;Procedimientos metaheurısticos en optimización combinatoria&lt;/title&gt;&lt;secondary-title&gt;Matemátiques, Universidad de Valencia&lt;/secondary-title&gt;&lt;/titles&gt;&lt;periodical&gt;&lt;full-title&gt;Matemátiques, Universidad de Valencia&lt;/full-title&gt;&lt;/periodical&gt;&lt;pages&gt;3-62&lt;/pages&gt;&lt;volume&gt;1&lt;/volume&gt;&lt;number&gt;1&lt;/number&gt;&lt;dates&gt;&lt;year&gt;2003&lt;/year&gt;&lt;/dates&gt;&lt;urls&gt;&lt;/urls&gt;&lt;/record&gt;&lt;/Cite&gt;&lt;/EndNote&gt;</w:instrText>
      </w:r>
      <w:r w:rsidR="00AA17D2">
        <w:rPr>
          <w:bCs/>
          <w:szCs w:val="24"/>
          <w:lang w:val="en" w:eastAsia="x-none"/>
        </w:rPr>
        <w:fldChar w:fldCharType="separate"/>
      </w:r>
      <w:r w:rsidR="00AA17D2">
        <w:rPr>
          <w:bCs/>
          <w:noProof/>
          <w:szCs w:val="24"/>
          <w:lang w:val="en" w:eastAsia="x-none"/>
        </w:rPr>
        <w:t>[14]</w:t>
      </w:r>
      <w:r w:rsidR="00AA17D2">
        <w:rPr>
          <w:bCs/>
          <w:szCs w:val="24"/>
          <w:lang w:val="en" w:eastAsia="x-none"/>
        </w:rPr>
        <w:fldChar w:fldCharType="end"/>
      </w:r>
      <w:r w:rsidRPr="00970BB1">
        <w:rPr>
          <w:bCs/>
          <w:szCs w:val="24"/>
          <w:lang w:val="en" w:eastAsia="x-none"/>
        </w:rPr>
        <w:t xml:space="preserve">. Commonly used construction heuristics for solving VRPs include the Savings Algorithm, Sweep Algorithm, Parallel Insertion Heuristic of </w:t>
      </w:r>
      <w:proofErr w:type="spellStart"/>
      <w:r w:rsidRPr="00970BB1">
        <w:rPr>
          <w:bCs/>
          <w:szCs w:val="24"/>
          <w:lang w:val="en" w:eastAsia="x-none"/>
        </w:rPr>
        <w:t>Christofides</w:t>
      </w:r>
      <w:proofErr w:type="spellEnd"/>
      <w:r w:rsidRPr="00970BB1">
        <w:rPr>
          <w:bCs/>
          <w:szCs w:val="24"/>
          <w:lang w:val="en" w:eastAsia="x-none"/>
        </w:rPr>
        <w:t xml:space="preserve">, </w:t>
      </w:r>
      <w:proofErr w:type="spellStart"/>
      <w:r w:rsidRPr="00970BB1">
        <w:rPr>
          <w:bCs/>
          <w:szCs w:val="24"/>
          <w:lang w:val="en" w:eastAsia="x-none"/>
        </w:rPr>
        <w:t>Mingozzi</w:t>
      </w:r>
      <w:proofErr w:type="spellEnd"/>
      <w:r w:rsidRPr="00970BB1">
        <w:rPr>
          <w:bCs/>
          <w:szCs w:val="24"/>
          <w:lang w:val="en" w:eastAsia="x-none"/>
        </w:rPr>
        <w:t xml:space="preserve"> and </w:t>
      </w:r>
      <w:proofErr w:type="spellStart"/>
      <w:r w:rsidRPr="00970BB1">
        <w:rPr>
          <w:bCs/>
          <w:szCs w:val="24"/>
          <w:lang w:val="en" w:eastAsia="x-none"/>
        </w:rPr>
        <w:t>Toth</w:t>
      </w:r>
      <w:proofErr w:type="spellEnd"/>
      <w:r w:rsidRPr="00970BB1">
        <w:rPr>
          <w:bCs/>
          <w:szCs w:val="24"/>
          <w:lang w:val="en" w:eastAsia="x-none"/>
        </w:rPr>
        <w:t>, the Sequential Insertion Heuristic of</w:t>
      </w:r>
      <w:r w:rsidR="00AA17D2">
        <w:rPr>
          <w:bCs/>
          <w:szCs w:val="24"/>
          <w:lang w:val="en" w:eastAsia="x-none"/>
        </w:rPr>
        <w:t xml:space="preserve"> Mole &amp; Jameson, and others </w:t>
      </w:r>
      <w:r w:rsidR="00AA17D2">
        <w:rPr>
          <w:bCs/>
          <w:szCs w:val="24"/>
          <w:lang w:val="en" w:eastAsia="x-none"/>
        </w:rPr>
        <w:fldChar w:fldCharType="begin"/>
      </w:r>
      <w:r w:rsidR="00AA17D2">
        <w:rPr>
          <w:bCs/>
          <w:szCs w:val="24"/>
          <w:lang w:val="en" w:eastAsia="x-none"/>
        </w:rPr>
        <w:instrText xml:space="preserve"> ADDIN EN.CITE &lt;EndNote&gt;&lt;Cite&gt;&lt;Author&gt;Olivera&lt;/Author&gt;&lt;Year&gt;2004&lt;/Year&gt;&lt;RecNum&gt;55&lt;/RecNum&gt;&lt;DisplayText&gt;[15]&lt;/DisplayText&gt;&lt;record&gt;&lt;rec-number&gt;55&lt;/rec-number&gt;&lt;foreign-keys&gt;&lt;key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04-08&lt;/full-title&gt;&lt;/periodical&gt;&lt;dates&gt;&lt;year&gt;2004&lt;/year&gt;&lt;/dates&gt;&lt;isbn&gt;0797-6410&lt;/isbn&gt;&lt;urls&gt;&lt;/urls&gt;&lt;/record&gt;&lt;/Cite&gt;&lt;/EndNote&gt;</w:instrText>
      </w:r>
      <w:r w:rsidR="00AA17D2">
        <w:rPr>
          <w:bCs/>
          <w:szCs w:val="24"/>
          <w:lang w:val="en" w:eastAsia="x-none"/>
        </w:rPr>
        <w:fldChar w:fldCharType="separate"/>
      </w:r>
      <w:r w:rsidR="00AA17D2">
        <w:rPr>
          <w:bCs/>
          <w:noProof/>
          <w:szCs w:val="24"/>
          <w:lang w:val="en" w:eastAsia="x-none"/>
        </w:rPr>
        <w:t>[15]</w:t>
      </w:r>
      <w:r w:rsidR="00AA17D2">
        <w:rPr>
          <w:bCs/>
          <w:szCs w:val="24"/>
          <w:lang w:val="en" w:eastAsia="x-none"/>
        </w:rPr>
        <w:fldChar w:fldCharType="end"/>
      </w:r>
      <w:r w:rsidRPr="00970BB1">
        <w:rPr>
          <w:bCs/>
          <w:szCs w:val="24"/>
          <w:lang w:val="en" w:eastAsia="x-none"/>
        </w:rPr>
        <w:t>. Due to the necessity of solving combinatorial optimization problems using such algorithms and to promote the reusability of their codes, it is beneficial to organize them within software componen</w:t>
      </w:r>
      <w:r w:rsidR="00390BDC">
        <w:rPr>
          <w:bCs/>
          <w:szCs w:val="24"/>
          <w:lang w:val="en" w:eastAsia="x-none"/>
        </w:rPr>
        <w:t>ts. Currently, few libraries im</w:t>
      </w:r>
      <w:r w:rsidRPr="00970BB1">
        <w:rPr>
          <w:bCs/>
          <w:szCs w:val="24"/>
          <w:lang w:val="en" w:eastAsia="x-none"/>
        </w:rPr>
        <w:t>plement heuristic methods for solving VRPs and other optimization problems. Some software components meeting th</w:t>
      </w:r>
      <w:r w:rsidR="00AA17D2">
        <w:rPr>
          <w:bCs/>
          <w:szCs w:val="24"/>
          <w:lang w:val="en" w:eastAsia="x-none"/>
        </w:rPr>
        <w:t xml:space="preserve">ese criteria include </w:t>
      </w:r>
      <w:proofErr w:type="spellStart"/>
      <w:r w:rsidR="00AA17D2">
        <w:rPr>
          <w:bCs/>
          <w:szCs w:val="24"/>
          <w:lang w:val="en" w:eastAsia="x-none"/>
        </w:rPr>
        <w:t>BiCIAM</w:t>
      </w:r>
      <w:proofErr w:type="spellEnd"/>
      <w:r w:rsidR="00AA17D2">
        <w:rPr>
          <w:bCs/>
          <w:szCs w:val="24"/>
          <w:lang w:val="en" w:eastAsia="x-none"/>
        </w:rPr>
        <w:t xml:space="preserve"> </w:t>
      </w:r>
      <w:r w:rsidR="00AA17D2">
        <w:rPr>
          <w:bCs/>
          <w:szCs w:val="24"/>
          <w:lang w:val="en" w:eastAsia="x-none"/>
        </w:rPr>
        <w:fldChar w:fldCharType="begin"/>
      </w:r>
      <w:r w:rsidR="00AA17D2">
        <w:rPr>
          <w:bCs/>
          <w:szCs w:val="24"/>
          <w:lang w:val="en" w:eastAsia="x-none"/>
        </w:rPr>
        <w:instrText xml:space="preserve"> ADDIN EN.CITE &lt;EndNote&gt;&lt;Cite&gt;&lt;Author&gt;Pérez-Pérez&lt;/Author&gt;&lt;Year&gt;2021&lt;/Year&gt;&lt;RecNum&gt;96&lt;/RecNum&gt;&lt;DisplayText&gt;[16]&lt;/DisplayText&gt;&lt;record&gt;&lt;rec-number&gt;96&lt;/rec-number&gt;&lt;foreign-keys&gt;&lt;key app="EN" db-id="v9texx5tla9zpwe2sd85xrt5wravp0rp0p20" timestamp="1726356727"&gt;96&lt;/key&gt;&lt;/foreign-keys&gt;&lt;ref-type name="Journal Article"&gt;17&lt;/ref-type&gt;&lt;contributors&gt;&lt;authors&gt;&lt;author&gt;A. C. Pérez-Pérez&lt;/author&gt;&lt;author&gt;E. Sánchez-Ansola&lt;/author&gt;&lt;author&gt;A. Rosete-Suárez&lt;/author&gt;&lt;/authors&gt;&lt;/contributors&gt;&lt;titles&gt;&lt;title&gt;A metaheuristic solution for the school bus routing problem with homogeneus fleet and bus stop selection&lt;/title&gt;&lt;secondary-title&gt;Ingeniería&lt;/secondary-title&gt;&lt;/titles&gt;&lt;periodical&gt;&lt;full-title&gt;Ingeniería&lt;/full-title&gt;&lt;/periodical&gt;&lt;pages&gt;233-253&lt;/pages&gt;&lt;volume&gt;26&lt;/volume&gt;&lt;number&gt;2&lt;/number&gt;&lt;dates&gt;&lt;year&gt;2021&lt;/year&gt;&lt;/dates&gt;&lt;urls&gt;&lt;/urls&gt;&lt;/record&gt;&lt;/Cite&gt;&lt;/EndNote&gt;</w:instrText>
      </w:r>
      <w:r w:rsidR="00AA17D2">
        <w:rPr>
          <w:bCs/>
          <w:szCs w:val="24"/>
          <w:lang w:val="en" w:eastAsia="x-none"/>
        </w:rPr>
        <w:fldChar w:fldCharType="separate"/>
      </w:r>
      <w:r w:rsidR="00AA17D2">
        <w:rPr>
          <w:bCs/>
          <w:noProof/>
          <w:szCs w:val="24"/>
          <w:lang w:val="en" w:eastAsia="x-none"/>
        </w:rPr>
        <w:t>[16]</w:t>
      </w:r>
      <w:r w:rsidR="00AA17D2">
        <w:rPr>
          <w:bCs/>
          <w:szCs w:val="24"/>
          <w:lang w:val="en" w:eastAsia="x-none"/>
        </w:rPr>
        <w:fldChar w:fldCharType="end"/>
      </w:r>
      <w:r w:rsidR="00AA17D2">
        <w:rPr>
          <w:bCs/>
          <w:szCs w:val="24"/>
          <w:lang w:val="en" w:eastAsia="x-none"/>
        </w:rPr>
        <w:t xml:space="preserve">, </w:t>
      </w:r>
      <w:proofErr w:type="spellStart"/>
      <w:r w:rsidR="00AA17D2">
        <w:rPr>
          <w:bCs/>
          <w:szCs w:val="24"/>
          <w:lang w:val="en" w:eastAsia="x-none"/>
        </w:rPr>
        <w:t>METSlib</w:t>
      </w:r>
      <w:proofErr w:type="spellEnd"/>
      <w:r w:rsidR="00AA17D2">
        <w:rPr>
          <w:bCs/>
          <w:szCs w:val="24"/>
          <w:lang w:val="en" w:eastAsia="x-none"/>
        </w:rPr>
        <w:t xml:space="preserve"> </w:t>
      </w:r>
      <w:r w:rsidR="00AA17D2">
        <w:rPr>
          <w:bCs/>
          <w:szCs w:val="24"/>
          <w:lang w:val="en" w:eastAsia="x-none"/>
        </w:rPr>
        <w:fldChar w:fldCharType="begin"/>
      </w:r>
      <w:r w:rsidR="00AA17D2">
        <w:rPr>
          <w:bCs/>
          <w:szCs w:val="24"/>
          <w:lang w:val="en" w:eastAsia="x-none"/>
        </w:rPr>
        <w:instrText xml:space="preserve"> ADDIN EN.CITE &lt;EndNote&gt;&lt;Cite&gt;&lt;Author&gt;Koguma&lt;/Author&gt;&lt;Year&gt;2024&lt;/Year&gt;&lt;RecNum&gt;111&lt;/RecNum&gt;&lt;DisplayText&gt;[17]&lt;/DisplayText&gt;&lt;record&gt;&lt;rec-number&gt;111&lt;/rec-number&gt;&lt;foreign-keys&gt;&lt;key app="EN" db-id="v9texx5tla9zpwe2sd85xrt5wravp0rp0p20" timestamp="1728883737"&gt;111&lt;/key&gt;&lt;/foreign-keys&gt;&lt;ref-type name="Journal Article"&gt;17&lt;/ref-type&gt;&lt;contributors&gt;&lt;authors&gt;&lt;author&gt;Koguma, Yuji&lt;/author&gt;&lt;/authors&gt;&lt;/contributors&gt;&lt;titles&gt;&lt;title&gt;Tabu Search-based Heuristic Solver for General Integer Linear Programming Problems&lt;/title&gt;&lt;secondary-title&gt;IEEE Access&lt;/secondary-title&gt;&lt;/titles&gt;&lt;periodical&gt;&lt;full-title&gt;IEEE Access&lt;/full-title&gt;&lt;/periodical&gt;&lt;dates&gt;&lt;year&gt;2024&lt;/year&gt;&lt;/dates&gt;&lt;isbn&gt;2169-3536&lt;/isbn&gt;&lt;urls&gt;&lt;/urls&gt;&lt;/record&gt;&lt;/Cite&gt;&lt;/EndNote&gt;</w:instrText>
      </w:r>
      <w:r w:rsidR="00AA17D2">
        <w:rPr>
          <w:bCs/>
          <w:szCs w:val="24"/>
          <w:lang w:val="en" w:eastAsia="x-none"/>
        </w:rPr>
        <w:fldChar w:fldCharType="separate"/>
      </w:r>
      <w:r w:rsidR="00AA17D2">
        <w:rPr>
          <w:bCs/>
          <w:noProof/>
          <w:szCs w:val="24"/>
          <w:lang w:val="en" w:eastAsia="x-none"/>
        </w:rPr>
        <w:t>[17]</w:t>
      </w:r>
      <w:r w:rsidR="00AA17D2">
        <w:rPr>
          <w:bCs/>
          <w:szCs w:val="24"/>
          <w:lang w:val="en" w:eastAsia="x-none"/>
        </w:rPr>
        <w:fldChar w:fldCharType="end"/>
      </w:r>
      <w:r w:rsidR="00AA17D2">
        <w:rPr>
          <w:bCs/>
          <w:szCs w:val="24"/>
          <w:lang w:val="en" w:eastAsia="x-none"/>
        </w:rPr>
        <w:t xml:space="preserve">, MALLBA </w:t>
      </w:r>
      <w:r w:rsidR="00AA17D2">
        <w:rPr>
          <w:bCs/>
          <w:szCs w:val="24"/>
          <w:lang w:val="en" w:eastAsia="x-none"/>
        </w:rPr>
        <w:fldChar w:fldCharType="begin"/>
      </w:r>
      <w:r w:rsidR="00AA17D2">
        <w:rPr>
          <w:bCs/>
          <w:szCs w:val="24"/>
          <w:lang w:val="en" w:eastAsia="x-none"/>
        </w:rPr>
        <w:instrText xml:space="preserve"> ADDIN EN.CITE &lt;EndNote&gt;&lt;Cite&gt;&lt;Author&gt;Gatica&lt;/Author&gt;&lt;Year&gt;2023&lt;/Year&gt;&lt;RecNum&gt;110&lt;/RecNum&gt;&lt;DisplayText&gt;[18]&lt;/DisplayText&gt;&lt;record&gt;&lt;rec-number&gt;110&lt;/rec-number&gt;&lt;foreign-keys&gt;&lt;key app="EN" db-id="v9texx5tla9zpwe2sd85xrt5wravp0rp0p20" timestamp="1728883578"&gt;110&lt;/key&gt;&lt;/foreign-keys&gt;&lt;ref-type name="Conference Proceedings"&gt;10&lt;/ref-type&gt;&lt;contributors&gt;&lt;authors&gt;&lt;author&gt;Gatica, Claudia Ruth&lt;/author&gt;&lt;author&gt;Molina, Silvia Marta&lt;/author&gt;&lt;author&gt;Leguizamón, Guillermo&lt;/author&gt;&lt;/authors&gt;&lt;/contributors&gt;&lt;titles&gt;&lt;title&gt;Evaluación de variantes de la metaheurística VNS para el problema de planificación de máquinas paralelas&lt;/title&gt;&lt;secondary-title&gt;XXVIII Congreso Argentino de Ciencias de la Computación (CACIC)(La Rioja, 3 al 6 de octubre de 2022)&lt;/secondary-title&gt;&lt;/titles&gt;&lt;dates&gt;&lt;year&gt;2023&lt;/year&gt;&lt;/dates&gt;&lt;isbn&gt;9871364318&lt;/isbn&gt;&lt;urls&gt;&lt;/urls&gt;&lt;/record&gt;&lt;/Cite&gt;&lt;/EndNote&gt;</w:instrText>
      </w:r>
      <w:r w:rsidR="00AA17D2">
        <w:rPr>
          <w:bCs/>
          <w:szCs w:val="24"/>
          <w:lang w:val="en" w:eastAsia="x-none"/>
        </w:rPr>
        <w:fldChar w:fldCharType="separate"/>
      </w:r>
      <w:r w:rsidR="00AA17D2">
        <w:rPr>
          <w:bCs/>
          <w:noProof/>
          <w:szCs w:val="24"/>
          <w:lang w:val="en" w:eastAsia="x-none"/>
        </w:rPr>
        <w:t>[18]</w:t>
      </w:r>
      <w:r w:rsidR="00AA17D2">
        <w:rPr>
          <w:bCs/>
          <w:szCs w:val="24"/>
          <w:lang w:val="en" w:eastAsia="x-none"/>
        </w:rPr>
        <w:fldChar w:fldCharType="end"/>
      </w:r>
      <w:r w:rsidR="00AA17D2">
        <w:rPr>
          <w:bCs/>
          <w:szCs w:val="24"/>
          <w:lang w:val="en" w:eastAsia="x-none"/>
        </w:rPr>
        <w:t xml:space="preserve">, VRPH </w:t>
      </w:r>
      <w:r w:rsidR="00AA17D2">
        <w:rPr>
          <w:bCs/>
          <w:szCs w:val="24"/>
          <w:lang w:val="en" w:eastAsia="x-none"/>
        </w:rPr>
        <w:fldChar w:fldCharType="begin"/>
      </w:r>
      <w:r w:rsidR="00AA17D2">
        <w:rPr>
          <w:bCs/>
          <w:szCs w:val="24"/>
          <w:lang w:val="en" w:eastAsia="x-none"/>
        </w:rPr>
        <w:instrText xml:space="preserve"> ADDIN EN.CITE &lt;EndNote&gt;&lt;Cite&gt;&lt;Author&gt;Groër&lt;/Author&gt;&lt;Year&gt;2010&lt;/Year&gt;&lt;RecNum&gt;35&lt;/RecNum&gt;&lt;DisplayText&gt;[19]&lt;/DisplayText&gt;&lt;record&gt;&lt;rec-number&gt;35&lt;/rec-number&gt;&lt;foreign-keys&gt;&lt;key app="EN" db-id="v9texx5tla9zpwe2sd85xrt5wravp0rp0p20" timestamp="1715712777"&gt;35&lt;/key&gt;&lt;/foreign-keys&gt;&lt;ref-type name="Journal Article"&gt;17&lt;/ref-type&gt;&lt;contributors&gt;&lt;authors&gt;&lt;author&gt;Groër, Chris&lt;/author&gt;&lt;author&gt;Golden, Bruce&lt;/author&gt;&lt;author&gt;Wasil, Edward&lt;/author&gt;&lt;/authors&gt;&lt;/contributors&gt;&lt;titles&gt;&lt;title&gt;A library of local search heuristics for the vehicle routing problem&lt;/title&gt;&lt;secondary-title&gt;Mathematical Programming Computation&lt;/secondary-title&gt;&lt;/titles&gt;&lt;periodical&gt;&lt;full-title&gt;Mathematical Programming Computation&lt;/full-title&gt;&lt;/periodical&gt;&lt;pages&gt;79-101&lt;/pages&gt;&lt;volume&gt;2&lt;/volume&gt;&lt;dates&gt;&lt;year&gt;2010&lt;/year&gt;&lt;/dates&gt;&lt;isbn&gt;1867-2949&lt;/isbn&gt;&lt;urls&gt;&lt;/urls&gt;&lt;/record&gt;&lt;/Cite&gt;&lt;/EndNote&gt;</w:instrText>
      </w:r>
      <w:r w:rsidR="00AA17D2">
        <w:rPr>
          <w:bCs/>
          <w:szCs w:val="24"/>
          <w:lang w:val="en" w:eastAsia="x-none"/>
        </w:rPr>
        <w:fldChar w:fldCharType="separate"/>
      </w:r>
      <w:r w:rsidR="00AA17D2">
        <w:rPr>
          <w:bCs/>
          <w:noProof/>
          <w:szCs w:val="24"/>
          <w:lang w:val="en" w:eastAsia="x-none"/>
        </w:rPr>
        <w:t>[19]</w:t>
      </w:r>
      <w:r w:rsidR="00AA17D2">
        <w:rPr>
          <w:bCs/>
          <w:szCs w:val="24"/>
          <w:lang w:val="en" w:eastAsia="x-none"/>
        </w:rPr>
        <w:fldChar w:fldCharType="end"/>
      </w:r>
      <w:r w:rsidR="00AA17D2">
        <w:rPr>
          <w:bCs/>
          <w:szCs w:val="24"/>
          <w:lang w:val="en" w:eastAsia="x-none"/>
        </w:rPr>
        <w:t xml:space="preserve">, </w:t>
      </w:r>
      <w:proofErr w:type="spellStart"/>
      <w:r w:rsidR="00AA17D2">
        <w:rPr>
          <w:bCs/>
          <w:szCs w:val="24"/>
          <w:lang w:val="en" w:eastAsia="x-none"/>
        </w:rPr>
        <w:t>MOMHLib</w:t>
      </w:r>
      <w:proofErr w:type="spellEnd"/>
      <w:r w:rsidR="00AA17D2">
        <w:rPr>
          <w:bCs/>
          <w:szCs w:val="24"/>
          <w:lang w:val="en" w:eastAsia="x-none"/>
        </w:rPr>
        <w:t xml:space="preserve">++ </w:t>
      </w:r>
      <w:r w:rsidR="00AA17D2">
        <w:rPr>
          <w:bCs/>
          <w:szCs w:val="24"/>
          <w:lang w:val="en" w:eastAsia="x-none"/>
        </w:rPr>
        <w:fldChar w:fldCharType="begin"/>
      </w:r>
      <w:r w:rsidR="00AA17D2">
        <w:rPr>
          <w:bCs/>
          <w:szCs w:val="24"/>
          <w:lang w:val="en" w:eastAsia="x-none"/>
        </w:rPr>
        <w:instrText xml:space="preserve"> ADDIN EN.CITE &lt;EndNote&gt;&lt;Cite&gt;&lt;Author&gt;Florios&lt;/Author&gt;&lt;Year&gt;2014&lt;/Year&gt;&lt;RecNum&gt;34&lt;/RecNum&gt;&lt;DisplayText&gt;[20]&lt;/DisplayText&gt;&lt;record&gt;&lt;rec-number&gt;34&lt;/rec-number&gt;&lt;foreign-keys&gt;&lt;key app="EN" db-id="v9texx5tla9zpwe2sd85xrt5wravp0rp0p20" timestamp="1715712625"&gt;34&lt;/key&gt;&lt;/foreign-keys&gt;&lt;ref-type name="Journal Article"&gt;17&lt;/ref-type&gt;&lt;contributors&gt;&lt;authors&gt;&lt;author&gt;Florios, Kostas&lt;/author&gt;&lt;author&gt;Mavrotas, George&lt;/author&gt;&lt;/authors&gt;&lt;/contributors&gt;&lt;titles&gt;&lt;title&gt;Generation of the exact pareto set in multi-objective traveling salesman and set covering problems&lt;/title&gt;&lt;secondary-title&gt;Applied Mathematics and Computation&lt;/secondary-title&gt;&lt;/titles&gt;&lt;periodical&gt;&lt;full-title&gt;Applied Mathematics and Computation&lt;/full-title&gt;&lt;/periodical&gt;&lt;pages&gt;1-19&lt;/pages&gt;&lt;volume&gt;237&lt;/volume&gt;&lt;dates&gt;&lt;year&gt;2014&lt;/year&gt;&lt;/dates&gt;&lt;isbn&gt;0096-3003&lt;/isbn&gt;&lt;urls&gt;&lt;/urls&gt;&lt;/record&gt;&lt;/Cite&gt;&lt;/EndNote&gt;</w:instrText>
      </w:r>
      <w:r w:rsidR="00AA17D2">
        <w:rPr>
          <w:bCs/>
          <w:szCs w:val="24"/>
          <w:lang w:val="en" w:eastAsia="x-none"/>
        </w:rPr>
        <w:fldChar w:fldCharType="separate"/>
      </w:r>
      <w:r w:rsidR="00AA17D2">
        <w:rPr>
          <w:bCs/>
          <w:noProof/>
          <w:szCs w:val="24"/>
          <w:lang w:val="en" w:eastAsia="x-none"/>
        </w:rPr>
        <w:t>[20]</w:t>
      </w:r>
      <w:r w:rsidR="00AA17D2">
        <w:rPr>
          <w:bCs/>
          <w:szCs w:val="24"/>
          <w:lang w:val="en" w:eastAsia="x-none"/>
        </w:rPr>
        <w:fldChar w:fldCharType="end"/>
      </w:r>
      <w:r w:rsidR="00AA17D2">
        <w:rPr>
          <w:bCs/>
          <w:szCs w:val="24"/>
          <w:lang w:val="en" w:eastAsia="x-none"/>
        </w:rPr>
        <w:t xml:space="preserve">, BHCVRP </w:t>
      </w:r>
      <w:r w:rsidR="00AA17D2">
        <w:rPr>
          <w:bCs/>
          <w:szCs w:val="24"/>
          <w:lang w:val="en" w:eastAsia="x-none"/>
        </w:rPr>
        <w:fldChar w:fldCharType="begin"/>
      </w:r>
      <w:r w:rsidR="00AA17D2">
        <w:rPr>
          <w:bCs/>
          <w:szCs w:val="24"/>
          <w:lang w:val="en" w:eastAsia="x-none"/>
        </w:rPr>
        <w:instrText xml:space="preserve"> ADDIN EN.CITE &lt;EndNote&gt;&lt;Cite&gt;&lt;Author&gt;Díaz-Subi&lt;/Author&gt;&lt;Year&gt;2016&lt;/Year&gt;&lt;RecNum&gt;97&lt;/RecNum&gt;&lt;DisplayText&gt;[21]&lt;/DisplayText&gt;&lt;record&gt;&lt;rec-number&gt;97&lt;/rec-number&gt;&lt;foreign-keys&gt;&lt;key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AA17D2">
        <w:rPr>
          <w:bCs/>
          <w:szCs w:val="24"/>
          <w:lang w:val="en" w:eastAsia="x-none"/>
        </w:rPr>
        <w:fldChar w:fldCharType="separate"/>
      </w:r>
      <w:r w:rsidR="00AA17D2">
        <w:rPr>
          <w:bCs/>
          <w:noProof/>
          <w:szCs w:val="24"/>
          <w:lang w:val="en" w:eastAsia="x-none"/>
        </w:rPr>
        <w:t>[21]</w:t>
      </w:r>
      <w:r w:rsidR="00AA17D2">
        <w:rPr>
          <w:bCs/>
          <w:szCs w:val="24"/>
          <w:lang w:val="en" w:eastAsia="x-none"/>
        </w:rPr>
        <w:fldChar w:fldCharType="end"/>
      </w:r>
      <w:r w:rsidR="00AA17D2">
        <w:rPr>
          <w:bCs/>
          <w:szCs w:val="24"/>
          <w:lang w:val="en" w:eastAsia="x-none"/>
        </w:rPr>
        <w:t xml:space="preserve">, OR-Tools </w:t>
      </w:r>
      <w:r w:rsidR="00AA17D2">
        <w:rPr>
          <w:bCs/>
          <w:szCs w:val="24"/>
          <w:lang w:val="en" w:eastAsia="x-none"/>
        </w:rPr>
        <w:fldChar w:fldCharType="begin"/>
      </w:r>
      <w:r w:rsidR="00AA17D2">
        <w:rPr>
          <w:bCs/>
          <w:szCs w:val="24"/>
          <w:lang w:val="en" w:eastAsia="x-none"/>
        </w:rPr>
        <w:instrText xml:space="preserve"> ADDIN EN.CITE &lt;EndNote&gt;&lt;Cite&gt;&lt;Author&gt;Didier&lt;/Author&gt;&lt;Year&gt;2023&lt;/Year&gt;&lt;RecNum&gt;33&lt;/RecNum&gt;&lt;DisplayText&gt;[22]&lt;/DisplayText&gt;&lt;record&gt;&lt;rec-number&gt;33&lt;/rec-number&gt;&lt;foreign-keys&gt;&lt;key app="EN" db-id="v9texx5tla9zpwe2sd85xrt5wravp0rp0p20" timestamp="1715712357"&gt;33&lt;/key&gt;&lt;/foreign-keys&gt;&lt;ref-type name="Journal Article"&gt;17&lt;/ref-type&gt;&lt;contributors&gt;&lt;authors&gt;&lt;author&gt;Didier, Frédéric&lt;/author&gt;&lt;author&gt;Perron, Laurent&lt;/author&gt;&lt;author&gt;Mohajeri, Sarah&lt;/author&gt;&lt;author&gt;Gay, Steven Agostino&lt;/author&gt;&lt;author&gt;Cuvelier, Thibaut&lt;/author&gt;&lt;author&gt;Furnon, Vincent&lt;/author&gt;&lt;/authors&gt;&lt;/contributors&gt;&lt;titles&gt;&lt;title&gt;OR-Tools’ vehicle routing solver: a generic constraint-programming solver with heuristic search for routing problems&lt;/title&gt;&lt;/titles&gt;&lt;dates&gt;&lt;year&gt;2023&lt;/year&gt;&lt;/dates&gt;&lt;urls&gt;&lt;/urls&gt;&lt;/record&gt;&lt;/Cite&gt;&lt;/EndNote&gt;</w:instrText>
      </w:r>
      <w:r w:rsidR="00AA17D2">
        <w:rPr>
          <w:bCs/>
          <w:szCs w:val="24"/>
          <w:lang w:val="en" w:eastAsia="x-none"/>
        </w:rPr>
        <w:fldChar w:fldCharType="separate"/>
      </w:r>
      <w:r w:rsidR="00AA17D2">
        <w:rPr>
          <w:bCs/>
          <w:noProof/>
          <w:szCs w:val="24"/>
          <w:lang w:val="en" w:eastAsia="x-none"/>
        </w:rPr>
        <w:t>[22]</w:t>
      </w:r>
      <w:r w:rsidR="00AA17D2">
        <w:rPr>
          <w:bCs/>
          <w:szCs w:val="24"/>
          <w:lang w:val="en" w:eastAsia="x-none"/>
        </w:rPr>
        <w:fldChar w:fldCharType="end"/>
      </w:r>
      <w:r w:rsidR="00AA17D2">
        <w:rPr>
          <w:bCs/>
          <w:szCs w:val="24"/>
          <w:lang w:val="en" w:eastAsia="x-none"/>
        </w:rPr>
        <w:t xml:space="preserve">, </w:t>
      </w:r>
      <w:proofErr w:type="spellStart"/>
      <w:r w:rsidR="00AA17D2">
        <w:rPr>
          <w:bCs/>
          <w:szCs w:val="24"/>
          <w:lang w:val="en" w:eastAsia="x-none"/>
        </w:rPr>
        <w:t>JSprit</w:t>
      </w:r>
      <w:proofErr w:type="spellEnd"/>
      <w:r w:rsidR="00AA17D2">
        <w:rPr>
          <w:bCs/>
          <w:szCs w:val="24"/>
          <w:lang w:val="en" w:eastAsia="x-none"/>
        </w:rPr>
        <w:t xml:space="preserve"> </w:t>
      </w:r>
      <w:r w:rsidR="00AA17D2">
        <w:rPr>
          <w:bCs/>
          <w:szCs w:val="24"/>
          <w:lang w:val="en" w:eastAsia="x-none"/>
        </w:rPr>
        <w:fldChar w:fldCharType="begin"/>
      </w:r>
      <w:r w:rsidR="00AA17D2">
        <w:rPr>
          <w:bCs/>
          <w:szCs w:val="24"/>
          <w:lang w:val="en" w:eastAsia="x-none"/>
        </w:rPr>
        <w:instrText xml:space="preserve"> ADDIN EN.CITE &lt;EndNote&gt;&lt;Cite&gt;&lt;Author&gt;Mahmoud&lt;/Author&gt;&lt;Year&gt;2022&lt;/Year&gt;&lt;RecNum&gt;30&lt;/RecNum&gt;&lt;DisplayText&gt;[23]&lt;/DisplayText&gt;&lt;record&gt;&lt;rec-number&gt;30&lt;/rec-number&gt;&lt;foreign-keys&gt;&lt;key app="EN" db-id="v9texx5tla9zpwe2sd85xrt5wravp0rp0p20" timestamp="1715704994"&gt;30&lt;/key&gt;&lt;/foreign-keys&gt;&lt;ref-type name="Journal Article"&gt;17&lt;/ref-type&gt;&lt;contributors&gt;&lt;authors&gt;&lt;author&gt;Ayman Mahmoud&lt;/author&gt;&lt;author&gt;Tarek Chouaki &lt;/author&gt;&lt;author&gt;Sebastian Hörl &lt;/author&gt;&lt;author&gt;Jakob Puchinger&lt;/author&gt;&lt;/authors&gt;&lt;/contributors&gt;&lt;titles&gt;&lt;title&gt;Extending JSprit to solve electric vehicle routing problems with recharging&lt;/title&gt;&lt;secondary-title&gt;Procedia Computer Science&lt;/secondary-title&gt;&lt;/titles&gt;&lt;periodical&gt;&lt;full-title&gt;Procedia Computer Science&lt;/full-title&gt;&lt;/periodical&gt;&lt;pages&gt;289-295&lt;/pages&gt;&lt;volume&gt;201&lt;/volume&gt;&lt;dates&gt;&lt;year&gt;2022&lt;/year&gt;&lt;pub-dates&gt;&lt;date&gt;March 22-25&lt;/date&gt;&lt;/pub-dates&gt;&lt;/dates&gt;&lt;urls&gt;&lt;/urls&gt;&lt;/record&gt;&lt;/Cite&gt;&lt;/EndNote&gt;</w:instrText>
      </w:r>
      <w:r w:rsidR="00AA17D2">
        <w:rPr>
          <w:bCs/>
          <w:szCs w:val="24"/>
          <w:lang w:val="en" w:eastAsia="x-none"/>
        </w:rPr>
        <w:fldChar w:fldCharType="separate"/>
      </w:r>
      <w:r w:rsidR="00AA17D2">
        <w:rPr>
          <w:bCs/>
          <w:noProof/>
          <w:szCs w:val="24"/>
          <w:lang w:val="en" w:eastAsia="x-none"/>
        </w:rPr>
        <w:t>[23]</w:t>
      </w:r>
      <w:r w:rsidR="00AA17D2">
        <w:rPr>
          <w:bCs/>
          <w:szCs w:val="24"/>
          <w:lang w:val="en" w:eastAsia="x-none"/>
        </w:rPr>
        <w:fldChar w:fldCharType="end"/>
      </w:r>
      <w:r w:rsidR="00AA17D2">
        <w:rPr>
          <w:bCs/>
          <w:szCs w:val="24"/>
          <w:lang w:val="en" w:eastAsia="x-none"/>
        </w:rPr>
        <w:t xml:space="preserve">, VROOM </w:t>
      </w:r>
      <w:r w:rsidR="00AA17D2">
        <w:rPr>
          <w:bCs/>
          <w:szCs w:val="24"/>
          <w:lang w:val="en" w:eastAsia="x-none"/>
        </w:rPr>
        <w:fldChar w:fldCharType="begin"/>
      </w:r>
      <w:r w:rsidR="00AA17D2">
        <w:rPr>
          <w:bCs/>
          <w:szCs w:val="24"/>
          <w:lang w:val="en" w:eastAsia="x-none"/>
        </w:rPr>
        <w:instrText xml:space="preserve"> ADDIN EN.CITE &lt;EndNote&gt;&lt;Cite&gt;&lt;Author&gt;Karkula&lt;/Author&gt;&lt;Year&gt;2019&lt;/Year&gt;&lt;RecNum&gt;32&lt;/RecNum&gt;&lt;DisplayText&gt;[24]&lt;/DisplayText&gt;&lt;record&gt;&lt;rec-number&gt;32&lt;/rec-number&gt;&lt;foreign-keys&gt;&lt;key app="EN" db-id="v9texx5tla9zpwe2sd85xrt5wravp0rp0p20" timestamp="1715712217"&gt;32&lt;/key&gt;&lt;/foreign-keys&gt;&lt;ref-type name="Electronic Article"&gt;43&lt;/ref-type&gt;&lt;contributors&gt;&lt;authors&gt;&lt;author&gt;Marek Karkula &lt;/author&gt;&lt;author&gt;Jerzy Duda &lt;/author&gt;&lt;author&gt;Iwona Skalna&lt;/author&gt;&lt;/authors&gt;&lt;/contributors&gt;&lt;titles&gt;&lt;title&gt;Comparison of capabilities of recent open-source tools for solving Capacitated Vehicle Routing Problems with Time Windows&lt;/title&gt;&lt;secondary-title&gt;Carpathian Logistics Congress&lt;/secondary-title&gt;&lt;/titles&gt;&lt;periodical&gt;&lt;full-title&gt;Carpathian Logistics Congress&lt;/full-title&gt;&lt;/periodical&gt;&lt;dates&gt;&lt;year&gt;2019&lt;/year&gt;&lt;pub-dates&gt;&lt;date&gt;December 2-4, 2019&lt;/date&gt;&lt;/pub-dates&gt;&lt;/dates&gt;&lt;pub-location&gt;Zakopane, Poland&lt;/pub-location&gt;&lt;publisher&gt;University of Science and Technology&lt;/publisher&gt;&lt;urls&gt;&lt;/urls&gt;&lt;/record&gt;&lt;/Cite&gt;&lt;/EndNote&gt;</w:instrText>
      </w:r>
      <w:r w:rsidR="00AA17D2">
        <w:rPr>
          <w:bCs/>
          <w:szCs w:val="24"/>
          <w:lang w:val="en" w:eastAsia="x-none"/>
        </w:rPr>
        <w:fldChar w:fldCharType="separate"/>
      </w:r>
      <w:r w:rsidR="00AA17D2">
        <w:rPr>
          <w:bCs/>
          <w:noProof/>
          <w:szCs w:val="24"/>
          <w:lang w:val="en" w:eastAsia="x-none"/>
        </w:rPr>
        <w:t>[24]</w:t>
      </w:r>
      <w:r w:rsidR="00AA17D2">
        <w:rPr>
          <w:bCs/>
          <w:szCs w:val="24"/>
          <w:lang w:val="en" w:eastAsia="x-none"/>
        </w:rPr>
        <w:fldChar w:fldCharType="end"/>
      </w:r>
      <w:r w:rsidRPr="00970BB1">
        <w:rPr>
          <w:bCs/>
          <w:szCs w:val="24"/>
          <w:lang w:val="en" w:eastAsia="x-none"/>
        </w:rPr>
        <w:t>, and others.</w:t>
      </w:r>
    </w:p>
    <w:p w:rsidR="00970BB1" w:rsidRPr="00970BB1" w:rsidRDefault="00970BB1" w:rsidP="00722BE7">
      <w:pPr>
        <w:ind w:left="0"/>
        <w:jc w:val="both"/>
        <w:rPr>
          <w:bCs/>
          <w:szCs w:val="24"/>
          <w:lang w:val="en" w:eastAsia="x-none"/>
        </w:rPr>
      </w:pPr>
      <w:r w:rsidRPr="00970BB1">
        <w:rPr>
          <w:bCs/>
          <w:szCs w:val="24"/>
          <w:lang w:val="en" w:eastAsia="x-none"/>
        </w:rPr>
        <w:t xml:space="preserve">Among the software components mentioned, the following are used for solving VRP: </w:t>
      </w:r>
      <w:proofErr w:type="spellStart"/>
      <w:r w:rsidRPr="00970BB1">
        <w:rPr>
          <w:bCs/>
          <w:szCs w:val="24"/>
          <w:lang w:val="en" w:eastAsia="x-none"/>
        </w:rPr>
        <w:t>BiCIAM</w:t>
      </w:r>
      <w:proofErr w:type="spellEnd"/>
      <w:r w:rsidRPr="00970BB1">
        <w:rPr>
          <w:bCs/>
          <w:szCs w:val="24"/>
          <w:lang w:val="en" w:eastAsia="x-none"/>
        </w:rPr>
        <w:t xml:space="preserve">, VRPH, BHCVRP libraries, OR-Tools, </w:t>
      </w:r>
      <w:proofErr w:type="spellStart"/>
      <w:r w:rsidRPr="00970BB1">
        <w:rPr>
          <w:bCs/>
          <w:szCs w:val="24"/>
          <w:lang w:val="en" w:eastAsia="x-none"/>
        </w:rPr>
        <w:t>JSprit</w:t>
      </w:r>
      <w:proofErr w:type="spellEnd"/>
      <w:r w:rsidRPr="00970BB1">
        <w:rPr>
          <w:bCs/>
          <w:szCs w:val="24"/>
          <w:lang w:val="en" w:eastAsia="x-none"/>
        </w:rPr>
        <w:t>, and VROOM tools. BHCVRP is the only one that exclusively allows for solving through construction heuristics. The literature shows a lack of heuristic libraries for solving comb</w:t>
      </w:r>
      <w:r w:rsidR="00390BDC">
        <w:rPr>
          <w:bCs/>
          <w:szCs w:val="24"/>
          <w:lang w:val="en" w:eastAsia="x-none"/>
        </w:rPr>
        <w:t>ina</w:t>
      </w:r>
      <w:r w:rsidRPr="00970BB1">
        <w:rPr>
          <w:bCs/>
          <w:szCs w:val="24"/>
          <w:lang w:val="en" w:eastAsia="x-none"/>
        </w:rPr>
        <w:t>torial optimization problems, as most developm</w:t>
      </w:r>
      <w:r w:rsidR="00390BDC">
        <w:rPr>
          <w:bCs/>
          <w:szCs w:val="24"/>
          <w:lang w:val="en" w:eastAsia="x-none"/>
        </w:rPr>
        <w:t>ent focuses on metaheuristic al</w:t>
      </w:r>
      <w:r w:rsidRPr="00970BB1">
        <w:rPr>
          <w:bCs/>
          <w:szCs w:val="24"/>
          <w:lang w:val="en" w:eastAsia="x-none"/>
        </w:rPr>
        <w:t xml:space="preserve">gorithms. There are few adaptations of heuristics to the different VRP variants, and the specific characteristics of each problem are often not considered in the original versions. Furthermore, most existing software components for solving these problems are developed in C++ and Java. Given the growth of the Python </w:t>
      </w:r>
      <w:r w:rsidRPr="00970BB1">
        <w:rPr>
          <w:bCs/>
          <w:szCs w:val="24"/>
          <w:lang w:val="en" w:eastAsia="x-none"/>
        </w:rPr>
        <w:lastRenderedPageBreak/>
        <w:t>community in Artificial Intelligence and optimization problems, it would be valuable to explore how to solve VRP with heurist</w:t>
      </w:r>
      <w:r w:rsidR="00AA17D2">
        <w:rPr>
          <w:bCs/>
          <w:szCs w:val="24"/>
          <w:lang w:val="en" w:eastAsia="x-none"/>
        </w:rPr>
        <w:t xml:space="preserve">ics using this language </w:t>
      </w:r>
      <w:r w:rsidR="00AA17D2">
        <w:rPr>
          <w:bCs/>
          <w:szCs w:val="24"/>
          <w:lang w:val="en" w:eastAsia="x-none"/>
        </w:rPr>
        <w:fldChar w:fldCharType="begin"/>
      </w:r>
      <w:r w:rsidR="00AA17D2">
        <w:rPr>
          <w:bCs/>
          <w:szCs w:val="24"/>
          <w:lang w:val="en" w:eastAsia="x-none"/>
        </w:rPr>
        <w:instrText xml:space="preserve"> ADDIN EN.CITE &lt;EndNote&gt;&lt;Cite&gt;&lt;Author&gt;PAREJO&lt;/Author&gt;&lt;Year&gt;2020&lt;/Year&gt;&lt;RecNum&gt;93&lt;/RecNum&gt;&lt;DisplayText&gt;[25, 26]&lt;/DisplayText&gt;&lt;record&gt;&lt;rec-number&gt;93&lt;/rec-number&gt;&lt;foreign-keys&gt;&lt;key app="EN" db-id="v9texx5tla9zpwe2sd85xrt5wravp0rp0p20" timestamp="1718058614"&gt;93&lt;/key&gt;&lt;/foreign-keys&gt;&lt;ref-type name="Journal Article"&gt;17&lt;/ref-type&gt;&lt;contributors&gt;&lt;authors&gt;&lt;author&gt;PAREJO, Melissa&lt;/author&gt;&lt;author&gt;DÍAZ, Lauriza&lt;/author&gt;&lt;author&gt;PARRA, Luis&lt;/author&gt;&lt;author&gt;VILLARREAL, Hillary&lt;/author&gt;&lt;author&gt;FABREGAS, Jonathan&lt;/author&gt;&lt;author&gt;PALENCIA, Argemiro&lt;/author&gt;&lt;author&gt;VELILLA, Wilmer&lt;/author&gt;&lt;/authors&gt;&lt;/contributors&gt;&lt;titles&gt;&lt;title&gt;Desarrollo de un algoritmo para seleccionar la ubicación de puntos de abastecimiento minimizando los tiempos y costos de transporte&lt;/title&gt;&lt;secondary-title&gt;Revista Espacios&lt;/secondary-title&gt;&lt;/titles&gt;&lt;periodical&gt;&lt;full-title&gt;Revista Espacios&lt;/full-title&gt;&lt;/periodical&gt;&lt;pages&gt;1-15&lt;/pages&gt;&lt;volume&gt;41&lt;/volume&gt;&lt;number&gt;17&lt;/number&gt;&lt;dates&gt;&lt;year&gt;2020&lt;/year&gt;&lt;/dates&gt;&lt;isbn&gt;0798-1015&lt;/isbn&gt;&lt;urls&gt;&lt;/urls&gt;&lt;/record&gt;&lt;/Cite&gt;&lt;Cite&gt;&lt;Author&gt;Calderón Calderón&lt;/Author&gt;&lt;Year&gt;2020&lt;/Year&gt;&lt;RecNum&gt;94&lt;/RecNum&gt;&lt;record&gt;&lt;rec-number&gt;94&lt;/rec-number&gt;&lt;foreign-keys&gt;&lt;key app="EN" db-id="v9texx5tla9zpwe2sd85xrt5wravp0rp0p20" timestamp="1718058627"&gt;94&lt;/key&gt;&lt;/foreign-keys&gt;&lt;ref-type name="Thesis"&gt;32&lt;/ref-type&gt;&lt;contributors&gt;&lt;authors&gt;&lt;author&gt;Calderón Calderón, Osman Eliezer&lt;/author&gt;&lt;/authors&gt;&lt;/contributors&gt;&lt;titles&gt;&lt;title&gt;Diseño e implementación de modelo matemático para la optimización del recorrido de camiones recolectores de residuos sólidos en el municipio de León&lt;/title&gt;&lt;/titles&gt;&lt;dates&gt;&lt;year&gt;2020&lt;/year&gt;&lt;/dates&gt;&lt;urls&gt;&lt;/urls&gt;&lt;/record&gt;&lt;/Cite&gt;&lt;/EndNote&gt;</w:instrText>
      </w:r>
      <w:r w:rsidR="00AA17D2">
        <w:rPr>
          <w:bCs/>
          <w:szCs w:val="24"/>
          <w:lang w:val="en" w:eastAsia="x-none"/>
        </w:rPr>
        <w:fldChar w:fldCharType="separate"/>
      </w:r>
      <w:r w:rsidR="00AA17D2">
        <w:rPr>
          <w:bCs/>
          <w:noProof/>
          <w:szCs w:val="24"/>
          <w:lang w:val="en" w:eastAsia="x-none"/>
        </w:rPr>
        <w:t>[25, 26]</w:t>
      </w:r>
      <w:r w:rsidR="00AA17D2">
        <w:rPr>
          <w:bCs/>
          <w:szCs w:val="24"/>
          <w:lang w:val="en" w:eastAsia="x-none"/>
        </w:rPr>
        <w:fldChar w:fldCharType="end"/>
      </w:r>
      <w:r w:rsidRPr="00970BB1">
        <w:rPr>
          <w:bCs/>
          <w:szCs w:val="24"/>
          <w:lang w:val="en" w:eastAsia="x-none"/>
        </w:rPr>
        <w:t>.</w:t>
      </w:r>
    </w:p>
    <w:p w:rsidR="00970BB1" w:rsidRPr="00970BB1" w:rsidRDefault="00970BB1" w:rsidP="00390BDC">
      <w:pPr>
        <w:ind w:left="0"/>
        <w:jc w:val="both"/>
        <w:rPr>
          <w:bCs/>
          <w:szCs w:val="24"/>
          <w:lang w:val="en" w:eastAsia="x-none"/>
        </w:rPr>
      </w:pPr>
      <w:r w:rsidRPr="00970BB1">
        <w:rPr>
          <w:bCs/>
          <w:szCs w:val="24"/>
          <w:lang w:val="en" w:eastAsia="x-none"/>
        </w:rPr>
        <w:t xml:space="preserve">Considering these antecedents, the aim of this study is to compare BHCVRP and OR-Tools for solving VRPs using the Savings Algorithm and Parallel Insertion Heuristic of </w:t>
      </w:r>
      <w:proofErr w:type="spellStart"/>
      <w:r w:rsidRPr="00970BB1">
        <w:rPr>
          <w:bCs/>
          <w:szCs w:val="24"/>
          <w:lang w:val="en" w:eastAsia="x-none"/>
        </w:rPr>
        <w:t>Christofides</w:t>
      </w:r>
      <w:proofErr w:type="spellEnd"/>
      <w:r w:rsidRPr="00970BB1">
        <w:rPr>
          <w:bCs/>
          <w:szCs w:val="24"/>
          <w:lang w:val="en" w:eastAsia="x-none"/>
        </w:rPr>
        <w:t xml:space="preserve">, </w:t>
      </w:r>
      <w:proofErr w:type="spellStart"/>
      <w:r w:rsidRPr="00970BB1">
        <w:rPr>
          <w:bCs/>
          <w:szCs w:val="24"/>
          <w:lang w:val="en" w:eastAsia="x-none"/>
        </w:rPr>
        <w:t>Mingozzi</w:t>
      </w:r>
      <w:proofErr w:type="spellEnd"/>
      <w:r w:rsidRPr="00970BB1">
        <w:rPr>
          <w:bCs/>
          <w:szCs w:val="24"/>
          <w:lang w:val="en" w:eastAsia="x-none"/>
        </w:rPr>
        <w:t xml:space="preserve">, and </w:t>
      </w:r>
      <w:proofErr w:type="spellStart"/>
      <w:r w:rsidRPr="00970BB1">
        <w:rPr>
          <w:bCs/>
          <w:szCs w:val="24"/>
          <w:lang w:val="en" w:eastAsia="x-none"/>
        </w:rPr>
        <w:t>Toth</w:t>
      </w:r>
      <w:proofErr w:type="spellEnd"/>
      <w:r w:rsidRPr="00970BB1">
        <w:rPr>
          <w:bCs/>
          <w:szCs w:val="24"/>
          <w:lang w:val="en" w:eastAsia="x-none"/>
        </w:rPr>
        <w:t xml:space="preserve">. Particularly, the study is centered on the CVRP and HFVRP variants with the </w:t>
      </w:r>
      <w:r w:rsidR="00AA17D2">
        <w:rPr>
          <w:bCs/>
          <w:szCs w:val="24"/>
          <w:lang w:val="en" w:eastAsia="x-none"/>
        </w:rPr>
        <w:t>Manhattan</w:t>
      </w:r>
      <w:r w:rsidRPr="00970BB1">
        <w:rPr>
          <w:bCs/>
          <w:szCs w:val="24"/>
          <w:lang w:val="en" w:eastAsia="x-none"/>
        </w:rPr>
        <w:t xml:space="preserve"> distance. </w:t>
      </w:r>
    </w:p>
    <w:p w:rsidR="00263692" w:rsidRPr="00136323" w:rsidRDefault="00970BB1" w:rsidP="00722BE7">
      <w:pPr>
        <w:ind w:left="0"/>
        <w:jc w:val="both"/>
        <w:rPr>
          <w:lang w:val="en-US" w:eastAsia="x-none"/>
        </w:rPr>
      </w:pPr>
      <w:r w:rsidRPr="00970BB1">
        <w:rPr>
          <w:bCs/>
          <w:szCs w:val="24"/>
          <w:lang w:val="en" w:eastAsia="x-none"/>
        </w:rPr>
        <w:t>The paper is structured as follows. Section 2 discusses the general characteristics of the CVRP and HFVRP variants, construction</w:t>
      </w:r>
      <w:r w:rsidR="00390BDC">
        <w:rPr>
          <w:bCs/>
          <w:szCs w:val="24"/>
          <w:lang w:val="en" w:eastAsia="x-none"/>
        </w:rPr>
        <w:t xml:space="preserve"> heuristics, and provides a com</w:t>
      </w:r>
      <w:r w:rsidRPr="00970BB1">
        <w:rPr>
          <w:bCs/>
          <w:szCs w:val="24"/>
          <w:lang w:val="en" w:eastAsia="x-none"/>
        </w:rPr>
        <w:t>prehensive review of the subjects. Section 3 covers the essential information related to BHCVRP and OR-Tools components, as well as their configurations with the selected construction heuristics. Section 4 presents and discusses the experimental results. Finally, Section 5 includes the conclusions and outlines future work.</w:t>
      </w:r>
    </w:p>
    <w:p w:rsidR="00775816" w:rsidRPr="00AF471C" w:rsidRDefault="00775816" w:rsidP="002109AF">
      <w:pPr>
        <w:pStyle w:val="Heading1"/>
        <w:ind w:left="-142"/>
        <w:rPr>
          <w:rFonts w:ascii="Times New Roman" w:hAnsi="Times New Roman"/>
          <w:color w:val="auto"/>
          <w:sz w:val="30"/>
          <w:szCs w:val="30"/>
          <w:lang w:val="en-US"/>
        </w:rPr>
      </w:pPr>
      <w:r w:rsidRPr="00241881">
        <w:rPr>
          <w:rFonts w:ascii="Times New Roman" w:hAnsi="Times New Roman"/>
          <w:color w:val="auto"/>
          <w:sz w:val="30"/>
          <w:szCs w:val="30"/>
          <w:lang w:val="en-US"/>
        </w:rPr>
        <w:t xml:space="preserve">2. </w:t>
      </w:r>
      <w:r w:rsidR="00AF471C" w:rsidRPr="00AF471C">
        <w:rPr>
          <w:rFonts w:ascii="Times New Roman" w:hAnsi="Times New Roman"/>
          <w:color w:val="auto"/>
          <w:sz w:val="30"/>
          <w:szCs w:val="30"/>
          <w:lang w:val="en-US"/>
        </w:rPr>
        <w:t>Materials and Methods</w:t>
      </w:r>
    </w:p>
    <w:p w:rsidR="00021B56" w:rsidRPr="00021B56" w:rsidRDefault="00021B56" w:rsidP="00021B56">
      <w:pPr>
        <w:ind w:left="-142"/>
        <w:jc w:val="both"/>
        <w:rPr>
          <w:szCs w:val="24"/>
          <w:lang w:val="en"/>
        </w:rPr>
      </w:pPr>
      <w:r w:rsidRPr="00021B56">
        <w:rPr>
          <w:szCs w:val="24"/>
          <w:lang w:val="en"/>
        </w:rPr>
        <w:t>The basic models developed for VRP are used to solve real-world scenarios in the logistics and transportation industry. Some practical applications of VRP include employee transportation, bus routes, sol</w:t>
      </w:r>
      <w:r>
        <w:rPr>
          <w:szCs w:val="24"/>
          <w:lang w:val="en"/>
        </w:rPr>
        <w:t>id waste collection, and newspa</w:t>
      </w:r>
      <w:r w:rsidRPr="00021B56">
        <w:rPr>
          <w:szCs w:val="24"/>
          <w:lang w:val="en"/>
        </w:rPr>
        <w:t xml:space="preserve">per and mail distribution, among others. These everyday scenarios can be represented using various existing VRP variants or a </w:t>
      </w:r>
      <w:r>
        <w:rPr>
          <w:szCs w:val="24"/>
          <w:lang w:val="en"/>
        </w:rPr>
        <w:t>combination of these, while tak</w:t>
      </w:r>
      <w:r w:rsidRPr="00021B56">
        <w:rPr>
          <w:szCs w:val="24"/>
          <w:lang w:val="en"/>
        </w:rPr>
        <w:t>ing into account th</w:t>
      </w:r>
      <w:r w:rsidR="00410769">
        <w:rPr>
          <w:szCs w:val="24"/>
          <w:lang w:val="en"/>
        </w:rPr>
        <w:t xml:space="preserve">eir specific characteristics </w:t>
      </w:r>
      <w:r w:rsidR="00410769">
        <w:rPr>
          <w:szCs w:val="24"/>
          <w:lang w:val="en"/>
        </w:rPr>
        <w:fldChar w:fldCharType="begin"/>
      </w:r>
      <w:r w:rsidR="00410769">
        <w:rPr>
          <w:szCs w:val="24"/>
          <w:lang w:val="en"/>
        </w:rPr>
        <w:instrText xml:space="preserve"> ADDIN EN.CITE &lt;EndNote&gt;&lt;Cite&gt;&lt;Author&gt;Golden&lt;/Author&gt;&lt;Year&gt;2023&lt;/Year&gt;&lt;RecNum&gt;13&lt;/RecNum&gt;&lt;DisplayText&gt;[1]&lt;/DisplayText&gt;&lt;record&gt;&lt;rec-number&gt;13&lt;/rec-number&gt;&lt;foreign-keys&gt;&lt;key app="EN" db-id="v9texx5tla9zpwe2sd85xrt5wravp0rp0p20" timestamp="1715641806"&gt;13&lt;/key&gt;&lt;/foreign-keys&gt;&lt;ref-type name="Book Section"&gt;5&lt;/ref-type&gt;&lt;contributors&gt;&lt;authors&gt;&lt;author&gt;Golden, Bruce&lt;/author&gt;&lt;author&gt;Wang, Xingyin&lt;/author&gt;&lt;author&gt;Wasil, Edward&lt;/author&gt;&lt;/authors&gt;&lt;/contributors&gt;&lt;titles&gt;&lt;title&gt;The evolution of the Vehicle Routing Problem—A survey of VRP research and practice from 2005 to 2022&lt;/title&gt;&lt;secondary-title&gt;The Evolution of the Vehicle Routing Problem: A Survey of VRP Research and Practice from 2005 to 2022&lt;/secondary-title&gt;&lt;/titles&gt;&lt;pages&gt;1-64&lt;/pages&gt;&lt;dates&gt;&lt;year&gt;2023&lt;/year&gt;&lt;/dates&gt;&lt;publisher&gt;Springer&lt;/publisher&gt;&lt;urls&gt;&lt;/urls&gt;&lt;/record&gt;&lt;/Cite&gt;&lt;/EndNote&gt;</w:instrText>
      </w:r>
      <w:r w:rsidR="00410769">
        <w:rPr>
          <w:szCs w:val="24"/>
          <w:lang w:val="en"/>
        </w:rPr>
        <w:fldChar w:fldCharType="separate"/>
      </w:r>
      <w:r w:rsidR="00410769">
        <w:rPr>
          <w:noProof/>
          <w:szCs w:val="24"/>
          <w:lang w:val="en"/>
        </w:rPr>
        <w:t>[1]</w:t>
      </w:r>
      <w:r w:rsidR="00410769">
        <w:rPr>
          <w:szCs w:val="24"/>
          <w:lang w:val="en"/>
        </w:rPr>
        <w:fldChar w:fldCharType="end"/>
      </w:r>
      <w:r w:rsidRPr="00021B56">
        <w:rPr>
          <w:szCs w:val="24"/>
          <w:lang w:val="en"/>
        </w:rPr>
        <w:t>. This paper deals specifically with the CVRP and HFVRP variants, since they are common in the two software components that will be analyzed. In addition, they serve as a basis for mo</w:t>
      </w:r>
      <w:r w:rsidR="00410769">
        <w:rPr>
          <w:szCs w:val="24"/>
          <w:lang w:val="en"/>
        </w:rPr>
        <w:t xml:space="preserve">re complex variants such as </w:t>
      </w:r>
      <w:r w:rsidR="00410769">
        <w:rPr>
          <w:szCs w:val="24"/>
          <w:lang w:val="en"/>
        </w:rPr>
        <w:fldChar w:fldCharType="begin"/>
      </w:r>
      <w:r w:rsidR="00410769">
        <w:rPr>
          <w:szCs w:val="24"/>
          <w:lang w:val="en"/>
        </w:rPr>
        <w:instrText xml:space="preserve"> ADDIN EN.CITE &lt;EndNote&gt;&lt;Cite&gt;&lt;Author&gt;Salehi Sarbijan&lt;/Author&gt;&lt;Year&gt;2023&lt;/Year&gt;&lt;RecNum&gt;12&lt;/RecNum&gt;&lt;DisplayText&gt;[27]&lt;/DisplayText&gt;&lt;record&gt;&lt;rec-number&gt;12&lt;/rec-number&gt;&lt;foreign-keys&gt;&lt;key app="EN" db-id="v9texx5tla9zpwe2sd85xrt5wravp0rp0p20" timestamp="1715641792"&gt;12&lt;/key&gt;&lt;/foreign-keys&gt;&lt;ref-type name="Journal Article"&gt;17&lt;/ref-type&gt;&lt;contributors&gt;&lt;authors&gt;&lt;author&gt;Salehi Sarbijan, M&lt;/author&gt;&lt;author&gt;Behnamian, J&lt;/author&gt;&lt;/authors&gt;&lt;/contributors&gt;&lt;titles&gt;&lt;title&gt;Emerging research fields in vehicle routing problem: a short review&lt;/title&gt;&lt;secondary-title&gt;Archives of Computational Methods in Engineering&lt;/secondary-title&gt;&lt;/titles&gt;&lt;periodical&gt;&lt;full-title&gt;Archives of Computational Methods in Engineering&lt;/full-title&gt;&lt;/periodical&gt;&lt;pages&gt;2473-2491&lt;/pages&gt;&lt;volume&gt;30&lt;/volume&gt;&lt;number&gt;4&lt;/number&gt;&lt;dates&gt;&lt;year&gt;2023&lt;/year&gt;&lt;/dates&gt;&lt;isbn&gt;1134-3060&lt;/isbn&gt;&lt;urls&gt;&lt;/urls&gt;&lt;/record&gt;&lt;/Cite&gt;&lt;/EndNote&gt;</w:instrText>
      </w:r>
      <w:r w:rsidR="00410769">
        <w:rPr>
          <w:szCs w:val="24"/>
          <w:lang w:val="en"/>
        </w:rPr>
        <w:fldChar w:fldCharType="separate"/>
      </w:r>
      <w:r w:rsidR="00410769">
        <w:rPr>
          <w:noProof/>
          <w:szCs w:val="24"/>
          <w:lang w:val="en"/>
        </w:rPr>
        <w:t>[27]</w:t>
      </w:r>
      <w:r w:rsidR="00410769">
        <w:rPr>
          <w:szCs w:val="24"/>
          <w:lang w:val="en"/>
        </w:rPr>
        <w:fldChar w:fldCharType="end"/>
      </w:r>
      <w:r w:rsidRPr="00021B56">
        <w:rPr>
          <w:szCs w:val="24"/>
          <w:lang w:val="en"/>
        </w:rPr>
        <w:t>.</w:t>
      </w:r>
    </w:p>
    <w:p w:rsidR="00021B56" w:rsidRPr="00021B56" w:rsidRDefault="00021B56" w:rsidP="00722BE7">
      <w:pPr>
        <w:ind w:left="-142" w:firstLine="142"/>
        <w:jc w:val="both"/>
        <w:rPr>
          <w:szCs w:val="24"/>
          <w:lang w:val="en"/>
        </w:rPr>
      </w:pPr>
      <w:r w:rsidRPr="00021B56">
        <w:rPr>
          <w:szCs w:val="24"/>
          <w:lang w:val="en"/>
        </w:rPr>
        <w:t xml:space="preserve">The Capacitated Vehicle Routing Problem (CVRP) is a version of the VRP that includes constraints related to vehicle capacity. Each customer has a specific demand to meet, and the total demand of the customers on each route cannot exceed the capacity of the vehicle used on that route. This problem involves a set of identical vehicles located in a central depot tasked with </w:t>
      </w:r>
      <w:r w:rsidRPr="00021B56">
        <w:rPr>
          <w:szCs w:val="24"/>
          <w:lang w:val="en"/>
        </w:rPr>
        <w:lastRenderedPageBreak/>
        <w:t>satisfying customer demand while adher</w:t>
      </w:r>
      <w:r w:rsidR="00410769">
        <w:rPr>
          <w:szCs w:val="24"/>
          <w:lang w:val="en"/>
        </w:rPr>
        <w:t xml:space="preserve">ing to capacity constraints </w:t>
      </w:r>
      <w:r w:rsidR="00410769">
        <w:rPr>
          <w:szCs w:val="24"/>
          <w:lang w:val="en"/>
        </w:rPr>
        <w:fldChar w:fldCharType="begin"/>
      </w:r>
      <w:r w:rsidR="00410769">
        <w:rPr>
          <w:szCs w:val="24"/>
          <w:lang w:val="en"/>
        </w:rPr>
        <w:instrText xml:space="preserve"> ADDIN EN.CITE &lt;EndNote&gt;&lt;Cite&gt;&lt;Author&gt;Fisher&lt;/Author&gt;&lt;Year&gt;1981&lt;/Year&gt;&lt;RecNum&gt;48&lt;/RecNum&gt;&lt;DisplayText&gt;[12]&lt;/DisplayText&gt;&lt;record&gt;&lt;rec-number&gt;48&lt;/rec-number&gt;&lt;foreign-keys&gt;&lt;key app="EN" db-id="v9texx5tla9zpwe2sd85xrt5wravp0rp0p20" timestamp="1715718620"&gt;48&lt;/key&gt;&lt;/foreign-keys&gt;&lt;ref-type name="Journal Article"&gt;17&lt;/ref-type&gt;&lt;contributors&gt;&lt;authors&gt;&lt;author&gt;Fisher, Marshall L&lt;/author&gt;&lt;author&gt;Jaikumar, Ramchandran&lt;/author&gt;&lt;/authors&gt;&lt;/contributors&gt;&lt;titles&gt;&lt;title&gt;A generalized assignment heuristic for vehicle routing&lt;/title&gt;&lt;secondary-title&gt;Networks&lt;/secondary-title&gt;&lt;/titles&gt;&lt;periodical&gt;&lt;full-title&gt;Networks&lt;/full-title&gt;&lt;/periodical&gt;&lt;pages&gt;109-124&lt;/pages&gt;&lt;volume&gt;11&lt;/volume&gt;&lt;number&gt;2&lt;/number&gt;&lt;dates&gt;&lt;year&gt;1981&lt;/year&gt;&lt;/dates&gt;&lt;isbn&gt;0028-3045&lt;/isbn&gt;&lt;urls&gt;&lt;/urls&gt;&lt;/record&gt;&lt;/Cite&gt;&lt;/EndNote&gt;</w:instrText>
      </w:r>
      <w:r w:rsidR="00410769">
        <w:rPr>
          <w:szCs w:val="24"/>
          <w:lang w:val="en"/>
        </w:rPr>
        <w:fldChar w:fldCharType="separate"/>
      </w:r>
      <w:r w:rsidR="00410769">
        <w:rPr>
          <w:noProof/>
          <w:szCs w:val="24"/>
          <w:lang w:val="en"/>
        </w:rPr>
        <w:t>[12]</w:t>
      </w:r>
      <w:r w:rsidR="00410769">
        <w:rPr>
          <w:szCs w:val="24"/>
          <w:lang w:val="en"/>
        </w:rPr>
        <w:fldChar w:fldCharType="end"/>
      </w:r>
      <w:r w:rsidRPr="00021B56">
        <w:rPr>
          <w:szCs w:val="24"/>
          <w:lang w:val="en"/>
        </w:rPr>
        <w:t>.</w:t>
      </w:r>
    </w:p>
    <w:p w:rsidR="00021B56" w:rsidRPr="00021B56" w:rsidRDefault="00021B56" w:rsidP="00722BE7">
      <w:pPr>
        <w:ind w:left="-142" w:firstLine="142"/>
        <w:jc w:val="both"/>
        <w:rPr>
          <w:szCs w:val="24"/>
          <w:lang w:val="en"/>
        </w:rPr>
      </w:pPr>
      <w:r w:rsidRPr="00021B56">
        <w:rPr>
          <w:szCs w:val="24"/>
          <w:lang w:val="en"/>
        </w:rPr>
        <w:t>On the other hand, the Heterogeneous Fleet Vehicle Routing Problem (HFVRP) involves vehicles with different characteristics and/or capacities. The heterogeneous capacity is taken into account when determining which routes to build, as a larger vehicle can handle a longer route or a route with a higher concentration of demand. The number of vehicles of each type is limited, and there is a fixed cost or cost per unit of distance traveled a</w:t>
      </w:r>
      <w:r w:rsidR="00410769">
        <w:rPr>
          <w:szCs w:val="24"/>
          <w:lang w:val="en"/>
        </w:rPr>
        <w:t xml:space="preserve">ssociated with such vehicles </w:t>
      </w:r>
      <w:r w:rsidR="00410769">
        <w:rPr>
          <w:szCs w:val="24"/>
          <w:lang w:val="en"/>
        </w:rPr>
        <w:fldChar w:fldCharType="begin"/>
      </w:r>
      <w:r w:rsidR="00410769">
        <w:rPr>
          <w:szCs w:val="24"/>
          <w:lang w:val="en"/>
        </w:rPr>
        <w:instrText xml:space="preserve"> ADDIN EN.CITE &lt;EndNote&gt;&lt;Cite&gt;&lt;Author&gt;Máximo&lt;/Author&gt;&lt;Year&gt;2022&lt;/Year&gt;&lt;RecNum&gt;41&lt;/RecNum&gt;&lt;DisplayText&gt;[8]&lt;/DisplayText&gt;&lt;record&gt;&lt;rec-number&gt;41&lt;/rec-number&gt;&lt;foreign-keys&gt;&lt;key app="EN" db-id="v9texx5tla9zpwe2sd85xrt5wravp0rp0p20" timestamp="1715717197"&gt;41&lt;/key&gt;&lt;/foreign-keys&gt;&lt;ref-type name="Journal Article"&gt;17&lt;/ref-type&gt;&lt;contributors&gt;&lt;authors&gt;&lt;author&gt;Máximo, Vinícius R&lt;/author&gt;&lt;author&gt;Cordeau, Jean-François&lt;/author&gt;&lt;author&gt;Nascimento, Mariá CV&lt;/author&gt;&lt;/authors&gt;&lt;/contributors&gt;&lt;titles&gt;&lt;title&gt;An adaptive iterated local search heuristic for the Heterogeneous Fleet Vehicle Routing Problem&lt;/title&gt;&lt;secondary-title&gt;Computers &amp;amp; Operations Research&lt;/secondary-title&gt;&lt;/titles&gt;&lt;periodical&gt;&lt;full-title&gt;Computers &amp;amp; Operations Research&lt;/full-title&gt;&lt;/periodical&gt;&lt;pages&gt;105954&lt;/pages&gt;&lt;volume&gt;148&lt;/volume&gt;&lt;dates&gt;&lt;year&gt;2022&lt;/year&gt;&lt;/dates&gt;&lt;isbn&gt;0305-0548&lt;/isbn&gt;&lt;urls&gt;&lt;/urls&gt;&lt;/record&gt;&lt;/Cite&gt;&lt;/EndNote&gt;</w:instrText>
      </w:r>
      <w:r w:rsidR="00410769">
        <w:rPr>
          <w:szCs w:val="24"/>
          <w:lang w:val="en"/>
        </w:rPr>
        <w:fldChar w:fldCharType="separate"/>
      </w:r>
      <w:r w:rsidR="00410769">
        <w:rPr>
          <w:noProof/>
          <w:szCs w:val="24"/>
          <w:lang w:val="en"/>
        </w:rPr>
        <w:t>[8]</w:t>
      </w:r>
      <w:r w:rsidR="00410769">
        <w:rPr>
          <w:szCs w:val="24"/>
          <w:lang w:val="en"/>
        </w:rPr>
        <w:fldChar w:fldCharType="end"/>
      </w:r>
      <w:r w:rsidRPr="00021B56">
        <w:rPr>
          <w:szCs w:val="24"/>
          <w:lang w:val="en"/>
        </w:rPr>
        <w:t>.</w:t>
      </w:r>
    </w:p>
    <w:p w:rsidR="00302BB8" w:rsidRPr="00302BB8" w:rsidRDefault="00021B56" w:rsidP="00722BE7">
      <w:pPr>
        <w:ind w:left="-142" w:firstLine="142"/>
        <w:jc w:val="both"/>
        <w:rPr>
          <w:szCs w:val="24"/>
          <w:lang w:val="en-US"/>
        </w:rPr>
      </w:pPr>
      <w:r w:rsidRPr="00021B56">
        <w:rPr>
          <w:szCs w:val="24"/>
          <w:lang w:val="en"/>
        </w:rPr>
        <w:t>In addressing these types of issues, it is common practi</w:t>
      </w:r>
      <w:r>
        <w:rPr>
          <w:szCs w:val="24"/>
          <w:lang w:val="en"/>
        </w:rPr>
        <w:t>ce to utilize heuristic algo</w:t>
      </w:r>
      <w:r w:rsidRPr="00021B56">
        <w:rPr>
          <w:szCs w:val="24"/>
          <w:lang w:val="en"/>
        </w:rPr>
        <w:t>rithms to find solutions. Heuristics are widely used as an alternative to ensure the best possible results in VRPs. They are further c</w:t>
      </w:r>
      <w:r>
        <w:rPr>
          <w:szCs w:val="24"/>
          <w:lang w:val="en"/>
        </w:rPr>
        <w:t>lassified into construction heu</w:t>
      </w:r>
      <w:r w:rsidRPr="00021B56">
        <w:rPr>
          <w:szCs w:val="24"/>
          <w:lang w:val="en"/>
        </w:rPr>
        <w:t>ristics and</w:t>
      </w:r>
      <w:r w:rsidR="00410769">
        <w:rPr>
          <w:szCs w:val="24"/>
          <w:lang w:val="en"/>
        </w:rPr>
        <w:t xml:space="preserve"> improvement heuristics </w:t>
      </w:r>
      <w:r w:rsidR="00410769">
        <w:rPr>
          <w:szCs w:val="24"/>
          <w:lang w:val="en"/>
        </w:rPr>
        <w:fldChar w:fldCharType="begin"/>
      </w:r>
      <w:r w:rsidR="00410769">
        <w:rPr>
          <w:szCs w:val="24"/>
          <w:lang w:val="en"/>
        </w:rPr>
        <w:instrText xml:space="preserve"> ADDIN EN.CITE &lt;EndNote&gt;&lt;Cite&gt;&lt;Author&gt;Talbi&lt;/Author&gt;&lt;Year&gt;2009&lt;/Year&gt;&lt;RecNum&gt;29&lt;/RecNum&gt;&lt;DisplayText&gt;[10, 11]&lt;/DisplayText&gt;&lt;record&gt;&lt;rec-number&gt;29&lt;/rec-number&gt;&lt;foreign-keys&gt;&lt;key app="EN" db-id="v9texx5tla9zpwe2sd85xrt5wravp0rp0p20" timestamp="1715702550"&gt;29&lt;/key&gt;&lt;/foreign-keys&gt;&lt;ref-type name="Book"&gt;6&lt;/ref-type&gt;&lt;contributors&gt;&lt;authors&gt;&lt;author&gt;El-Ghazali Talbi&lt;/author&gt;&lt;/authors&gt;&lt;/contributors&gt;&lt;titles&gt;&lt;title&gt;Metaheuristics: from design to implementation&lt;/title&gt;&lt;/titles&gt;&lt;volume&gt;74&lt;/volume&gt;&lt;dates&gt;&lt;year&gt;2009&lt;/year&gt;&lt;/dates&gt;&lt;pub-location&gt;Hoboken, New Jersey&lt;/pub-location&gt;&lt;publisher&gt;John Wiley &amp;amp; Sons, Inc.&lt;/publisher&gt;&lt;isbn&gt;9780470278581&lt;/isbn&gt;&lt;urls&gt;&lt;/urls&gt;&lt;electronic-resource-num&gt;10.1002/9780470496916&lt;/electronic-resource-num&gt;&lt;/record&gt;&lt;/Cite&gt;&lt;Cite&gt;&lt;Author&gt;Liu&lt;/Author&gt;&lt;Year&gt;2023&lt;/Year&gt;&lt;RecNum&gt;108&lt;/RecNum&gt;&lt;record&gt;&lt;rec-number&gt;108&lt;/rec-number&gt;&lt;foreign-keys&gt;&lt;key app="EN" db-id="v9texx5tla9zpwe2sd85xrt5wravp0rp0p20" timestamp="1728882293"&gt;108&lt;/key&gt;&lt;/foreign-keys&gt;&lt;ref-type name="Journal Article"&gt;17&lt;/ref-type&gt;&lt;contributors&gt;&lt;authors&gt;&lt;author&gt;Liu, Fei&lt;/author&gt;&lt;author&gt;Lu, Chengyu&lt;/author&gt;&lt;author&gt;Gui, Lin&lt;/author&gt;&lt;author&gt;Zhang, Qingfu&lt;/author&gt;&lt;author&gt;Tong, Xialiang&lt;/author&gt;&lt;author&gt;Yuan, Mingxuan&lt;/author&gt;&lt;/authors&gt;&lt;/contributors&gt;&lt;titles&gt;&lt;title&gt;Heuristics for vehicle routing problem: A survey and recent advances&lt;/title&gt;&lt;secondary-title&gt;arXiv preprint arXiv:2303.04147&lt;/secondary-title&gt;&lt;/titles&gt;&lt;periodical&gt;&lt;full-title&gt;arXiv preprint arXiv:2303.04147&lt;/full-title&gt;&lt;/periodical&gt;&lt;dates&gt;&lt;year&gt;2023&lt;/year&gt;&lt;/dates&gt;&lt;urls&gt;&lt;/urls&gt;&lt;/record&gt;&lt;/Cite&gt;&lt;/EndNote&gt;</w:instrText>
      </w:r>
      <w:r w:rsidR="00410769">
        <w:rPr>
          <w:szCs w:val="24"/>
          <w:lang w:val="en"/>
        </w:rPr>
        <w:fldChar w:fldCharType="separate"/>
      </w:r>
      <w:r w:rsidR="00410769">
        <w:rPr>
          <w:noProof/>
          <w:szCs w:val="24"/>
          <w:lang w:val="en"/>
        </w:rPr>
        <w:t>[10, 11]</w:t>
      </w:r>
      <w:r w:rsidR="00410769">
        <w:rPr>
          <w:szCs w:val="24"/>
          <w:lang w:val="en"/>
        </w:rPr>
        <w:fldChar w:fldCharType="end"/>
      </w:r>
      <w:r w:rsidRPr="00021B56">
        <w:rPr>
          <w:szCs w:val="24"/>
          <w:lang w:val="en"/>
        </w:rPr>
        <w:t xml:space="preserve">. This paper focuses on construction heuristics as a solution method to be explored in the BHVRP and OR-Tools.  </w:t>
      </w:r>
    </w:p>
    <w:p w:rsidR="00C6188B" w:rsidRPr="00302BB8" w:rsidRDefault="00C6188B" w:rsidP="00A90257">
      <w:pPr>
        <w:autoSpaceDE w:val="0"/>
        <w:autoSpaceDN w:val="0"/>
        <w:adjustRightInd w:val="0"/>
        <w:spacing w:before="240"/>
        <w:ind w:left="-142"/>
        <w:jc w:val="both"/>
        <w:rPr>
          <w:b/>
          <w:sz w:val="26"/>
          <w:szCs w:val="26"/>
          <w:lang w:val="en-US"/>
        </w:rPr>
      </w:pPr>
      <w:r w:rsidRPr="00241881">
        <w:rPr>
          <w:b/>
          <w:sz w:val="26"/>
          <w:szCs w:val="26"/>
          <w:lang w:val="en-US"/>
        </w:rPr>
        <w:t>2.1</w:t>
      </w:r>
      <w:r w:rsidR="00E85C28" w:rsidRPr="00241881">
        <w:rPr>
          <w:b/>
          <w:sz w:val="26"/>
          <w:szCs w:val="26"/>
          <w:lang w:val="en-US"/>
        </w:rPr>
        <w:t xml:space="preserve">. </w:t>
      </w:r>
      <w:r w:rsidR="00021B56">
        <w:rPr>
          <w:b/>
          <w:sz w:val="26"/>
          <w:szCs w:val="26"/>
          <w:lang w:val="en-US"/>
        </w:rPr>
        <w:t>Construction heuristics to solving VRPs</w:t>
      </w:r>
    </w:p>
    <w:p w:rsidR="00021B56" w:rsidRPr="00021B56" w:rsidRDefault="00021B56" w:rsidP="00722BE7">
      <w:pPr>
        <w:autoSpaceDE w:val="0"/>
        <w:autoSpaceDN w:val="0"/>
        <w:adjustRightInd w:val="0"/>
        <w:ind w:left="-142" w:firstLine="142"/>
        <w:jc w:val="both"/>
        <w:rPr>
          <w:lang w:val="en"/>
        </w:rPr>
      </w:pPr>
      <w:r w:rsidRPr="00021B56">
        <w:rPr>
          <w:lang w:val="en"/>
        </w:rPr>
        <w:t>The construction heuristics for VRPs can be cate</w:t>
      </w:r>
      <w:r w:rsidR="00410769">
        <w:rPr>
          <w:lang w:val="en"/>
        </w:rPr>
        <w:t xml:space="preserve">gorized into four groups according to </w:t>
      </w:r>
      <w:r w:rsidR="00410769">
        <w:rPr>
          <w:lang w:val="en"/>
        </w:rPr>
        <w:fldChar w:fldCharType="begin"/>
      </w:r>
      <w:r w:rsidR="00410769">
        <w:rPr>
          <w:lang w:val="en"/>
        </w:rPr>
        <w:instrText xml:space="preserve"> ADDIN EN.CITE &lt;EndNote&gt;&lt;Cite&gt;&lt;Author&gt;Daza&lt;/Author&gt;&lt;Year&gt;2009&lt;/Year&gt;&lt;RecNum&gt;63&lt;/RecNum&gt;&lt;DisplayText&gt;[28]&lt;/DisplayText&gt;&lt;record&gt;&lt;rec-number&gt;63&lt;/rec-number&gt;&lt;foreign-keys&gt;&lt;key app="EN" db-id="v9texx5tla9zpwe2sd85xrt5wravp0rp0p20" timestamp="1717040911"&gt;63&lt;/key&gt;&lt;/foreign-keys&gt;&lt;ref-type name="Journal Article"&gt;17&lt;/ref-type&gt;&lt;contributors&gt;&lt;authors&gt;&lt;author&gt;Daza, Julio Mario&lt;/author&gt;&lt;author&gt;Montoya, Jairo R&lt;/author&gt;&lt;author&gt;Narducci, Francesco&lt;/author&gt;&lt;/authors&gt;&lt;/contributors&gt;&lt;titles&gt;&lt;title&gt;Resolución del problema de enrutamiento de vehículos con limitaciones de capacidad utilizando un procedimiento metaheurístico de dos fases&lt;/title&gt;&lt;secondary-title&gt;Revista EIA&lt;/secondary-title&gt;&lt;/titles&gt;&lt;periodical&gt;&lt;full-title&gt;Revista EIA&lt;/full-title&gt;&lt;/periodical&gt;&lt;pages&gt;23-38&lt;/pages&gt;&lt;number&gt;12&lt;/number&gt;&lt;dates&gt;&lt;year&gt;2009&lt;/year&gt;&lt;/dates&gt;&lt;isbn&gt;1794-1237&lt;/isbn&gt;&lt;urls&gt;&lt;/urls&gt;&lt;/record&gt;&lt;/Cite&gt;&lt;/EndNote&gt;</w:instrText>
      </w:r>
      <w:r w:rsidR="00410769">
        <w:rPr>
          <w:lang w:val="en"/>
        </w:rPr>
        <w:fldChar w:fldCharType="separate"/>
      </w:r>
      <w:r w:rsidR="00410769">
        <w:rPr>
          <w:noProof/>
          <w:lang w:val="en"/>
        </w:rPr>
        <w:t>[28]</w:t>
      </w:r>
      <w:r w:rsidR="00410769">
        <w:rPr>
          <w:lang w:val="en"/>
        </w:rPr>
        <w:fldChar w:fldCharType="end"/>
      </w:r>
      <w:r w:rsidRPr="00021B56">
        <w:rPr>
          <w:lang w:val="en"/>
        </w:rPr>
        <w:t>: saving-based, cost-based, route first – cluster second, and cluster first – route second. Saving-based heuristics involve substituting nodes on the route with others that are not yet there, maintaining a constant exchange process as long as the constraints are met. Well-known algorithms in this category include the Savings Algorithm with its sequential and parallel versions, as well as the variant based on Matching [15]. Cost-based heuristics are used to generate a set of initial routes, with solutions constructed by co</w:t>
      </w:r>
      <w:r w:rsidR="00722BE7">
        <w:rPr>
          <w:lang w:val="en"/>
        </w:rPr>
        <w:t>nstant insertions of nodes. Pop</w:t>
      </w:r>
      <w:r w:rsidRPr="00021B56">
        <w:rPr>
          <w:lang w:val="en"/>
        </w:rPr>
        <w:t>ular heuristics in this category include Neares</w:t>
      </w:r>
      <w:r w:rsidR="00722BE7">
        <w:rPr>
          <w:lang w:val="en"/>
        </w:rPr>
        <w:t>t Neighbor, Mole &amp; Jameson's Se</w:t>
      </w:r>
      <w:r w:rsidRPr="00021B56">
        <w:rPr>
          <w:lang w:val="en"/>
        </w:rPr>
        <w:t xml:space="preserve">quential Insertion (MJ), Parallel Insertion Heuristic of </w:t>
      </w:r>
      <w:proofErr w:type="spellStart"/>
      <w:r w:rsidRPr="00021B56">
        <w:rPr>
          <w:lang w:val="en"/>
        </w:rPr>
        <w:t>Christofides</w:t>
      </w:r>
      <w:proofErr w:type="spellEnd"/>
      <w:r w:rsidRPr="00021B56">
        <w:rPr>
          <w:lang w:val="en"/>
        </w:rPr>
        <w:t xml:space="preserve">, </w:t>
      </w:r>
      <w:proofErr w:type="spellStart"/>
      <w:r w:rsidRPr="00021B56">
        <w:rPr>
          <w:lang w:val="en"/>
        </w:rPr>
        <w:t>Mingozzi</w:t>
      </w:r>
      <w:proofErr w:type="spellEnd"/>
      <w:r w:rsidRPr="00021B56">
        <w:rPr>
          <w:lang w:val="en"/>
        </w:rPr>
        <w:t xml:space="preserve"> and </w:t>
      </w:r>
      <w:proofErr w:type="spellStart"/>
      <w:r w:rsidRPr="00021B56">
        <w:rPr>
          <w:lang w:val="en"/>
        </w:rPr>
        <w:t>Toth</w:t>
      </w:r>
      <w:proofErr w:type="spellEnd"/>
      <w:r w:rsidRPr="00021B56">
        <w:rPr>
          <w:lang w:val="en"/>
        </w:rPr>
        <w:t xml:space="preserve"> (CMT), and </w:t>
      </w:r>
      <w:proofErr w:type="spellStart"/>
      <w:r w:rsidRPr="00021B56">
        <w:rPr>
          <w:lang w:val="en"/>
        </w:rPr>
        <w:t>Kilby's</w:t>
      </w:r>
      <w:proofErr w:type="spellEnd"/>
      <w:r w:rsidRPr="00021B56">
        <w:rPr>
          <w:lang w:val="en"/>
        </w:rPr>
        <w:t xml:space="preserve"> Insertion [15]. Route first–cluster second heuristics determine the route to visit all customers and then </w:t>
      </w:r>
      <w:r w:rsidR="00722BE7">
        <w:rPr>
          <w:lang w:val="en"/>
        </w:rPr>
        <w:t>partition it into several feasi</w:t>
      </w:r>
      <w:r w:rsidRPr="00021B56">
        <w:rPr>
          <w:lang w:val="en"/>
        </w:rPr>
        <w:t xml:space="preserve">ble routes, with algorithms like Petal Algorithms exhibiting this behavior [15]. Lastly, cluster first–route second heuristics aim to generate a group of customers belonging to the same route in the final solution, </w:t>
      </w:r>
      <w:r w:rsidRPr="00021B56">
        <w:rPr>
          <w:lang w:val="en"/>
        </w:rPr>
        <w:lastRenderedPageBreak/>
        <w:t xml:space="preserve">creating a route for each group that visits all its clients by determining the order in which they will be visited. Well-known algorithms in this category include the Sweep Algorithm, the Gillet-Miller Algorithm, and the Generalized Assignment Heuristic of Fisher and </w:t>
      </w:r>
      <w:proofErr w:type="spellStart"/>
      <w:r w:rsidRPr="00021B56">
        <w:rPr>
          <w:lang w:val="en"/>
        </w:rPr>
        <w:t>Jaikumar</w:t>
      </w:r>
      <w:proofErr w:type="spellEnd"/>
      <w:r w:rsidRPr="00021B56">
        <w:rPr>
          <w:lang w:val="en"/>
        </w:rPr>
        <w:t xml:space="preserve"> [15]. In this paper, the focus is on the construction heuristics: Savings Algorithm and CMT. These are the construction heuristics that both BHCVRP and OR-Tools have in common. Additionally, they stand out in the ranking for the quality of solutions obtained for different VRPs in both software components. </w:t>
      </w:r>
    </w:p>
    <w:p w:rsidR="00302BB8" w:rsidRPr="00302BB8" w:rsidRDefault="00021B56" w:rsidP="00722BE7">
      <w:pPr>
        <w:autoSpaceDE w:val="0"/>
        <w:autoSpaceDN w:val="0"/>
        <w:adjustRightInd w:val="0"/>
        <w:ind w:left="-142" w:firstLine="142"/>
        <w:jc w:val="both"/>
        <w:rPr>
          <w:lang w:val="en"/>
        </w:rPr>
      </w:pPr>
      <w:r w:rsidRPr="00021B56">
        <w:rPr>
          <w:lang w:val="en"/>
        </w:rPr>
        <w:t>The Savings Algorithm is the first effective alg</w:t>
      </w:r>
      <w:r w:rsidR="00722BE7">
        <w:rPr>
          <w:lang w:val="en"/>
        </w:rPr>
        <w:t>orithm for solving a VRP. It in</w:t>
      </w:r>
      <w:r w:rsidRPr="00021B56">
        <w:rPr>
          <w:lang w:val="en"/>
        </w:rPr>
        <w:t xml:space="preserve">volves merging two distinct routes </w:t>
      </w:r>
      <w:r w:rsidRPr="00D579EF">
        <w:rPr>
          <w:i/>
          <w:lang w:val="en"/>
        </w:rPr>
        <w:t>(0, …, i,0)</w:t>
      </w:r>
      <w:r w:rsidRPr="00D579EF">
        <w:rPr>
          <w:lang w:val="en"/>
        </w:rPr>
        <w:t xml:space="preserve"> and </w:t>
      </w:r>
      <w:r w:rsidRPr="00D579EF">
        <w:rPr>
          <w:i/>
          <w:lang w:val="en"/>
        </w:rPr>
        <w:t>(0, j, …, 0),</w:t>
      </w:r>
      <w:r w:rsidRPr="00D579EF">
        <w:rPr>
          <w:lang w:val="en"/>
        </w:rPr>
        <w:t xml:space="preserve"> to create a new route </w:t>
      </w:r>
      <w:r w:rsidRPr="00D579EF">
        <w:rPr>
          <w:i/>
          <w:lang w:val="en"/>
        </w:rPr>
        <w:t xml:space="preserve">(0, …, </w:t>
      </w:r>
      <w:proofErr w:type="spellStart"/>
      <w:r w:rsidRPr="00D579EF">
        <w:rPr>
          <w:i/>
          <w:lang w:val="en"/>
        </w:rPr>
        <w:t>i</w:t>
      </w:r>
      <w:proofErr w:type="spellEnd"/>
      <w:r w:rsidRPr="00D579EF">
        <w:rPr>
          <w:i/>
          <w:lang w:val="en"/>
        </w:rPr>
        <w:t>, j, …, 0)</w:t>
      </w:r>
      <w:r w:rsidRPr="00D579EF">
        <w:rPr>
          <w:rFonts w:ascii="Cambria Math" w:hAnsi="Cambria Math"/>
          <w:i/>
          <w:lang w:val="en"/>
        </w:rPr>
        <w:t xml:space="preserve"> </w:t>
      </w:r>
      <w:r w:rsidRPr="00021B56">
        <w:rPr>
          <w:lang w:val="en"/>
        </w:rPr>
        <w:t xml:space="preserve">within a solution [3]. An example of this is shown in the </w:t>
      </w:r>
      <w:r w:rsidRPr="00163526">
        <w:rPr>
          <w:lang w:val="en"/>
        </w:rPr>
        <w:t>below</w:t>
      </w:r>
      <w:r w:rsidR="00163526" w:rsidRPr="00163526">
        <w:rPr>
          <w:lang w:val="en"/>
        </w:rPr>
        <w:t xml:space="preserve"> </w:t>
      </w:r>
      <w:r w:rsidR="00163526" w:rsidRPr="00163526">
        <w:rPr>
          <w:lang w:val="en"/>
        </w:rPr>
        <w:fldChar w:fldCharType="begin"/>
      </w:r>
      <w:r w:rsidR="00163526" w:rsidRPr="00163526">
        <w:rPr>
          <w:lang w:val="en"/>
        </w:rPr>
        <w:instrText xml:space="preserve"> REF _Ref189555760 \h  \* MERGEFORMAT </w:instrText>
      </w:r>
      <w:r w:rsidR="00163526" w:rsidRPr="00163526">
        <w:rPr>
          <w:lang w:val="en"/>
        </w:rPr>
      </w:r>
      <w:r w:rsidR="00163526" w:rsidRPr="00163526">
        <w:rPr>
          <w:lang w:val="en"/>
        </w:rPr>
        <w:fldChar w:fldCharType="separate"/>
      </w:r>
      <w:r w:rsidR="00163526" w:rsidRPr="00163526">
        <w:rPr>
          <w:lang w:val="en-US"/>
        </w:rPr>
        <w:t xml:space="preserve">Figure </w:t>
      </w:r>
      <w:r w:rsidR="00163526" w:rsidRPr="00163526">
        <w:rPr>
          <w:noProof/>
          <w:lang w:val="en-US"/>
        </w:rPr>
        <w:t>1</w:t>
      </w:r>
      <w:r w:rsidR="00163526" w:rsidRPr="00163526">
        <w:rPr>
          <w:lang w:val="en"/>
        </w:rPr>
        <w:fldChar w:fldCharType="end"/>
      </w:r>
      <w:r w:rsidR="00722BE7">
        <w:rPr>
          <w:lang w:val="en"/>
        </w:rPr>
        <w:t>:</w:t>
      </w:r>
    </w:p>
    <w:p w:rsidR="00163526" w:rsidRDefault="00163526" w:rsidP="00163526">
      <w:pPr>
        <w:keepNext/>
        <w:autoSpaceDE w:val="0"/>
        <w:autoSpaceDN w:val="0"/>
        <w:adjustRightInd w:val="0"/>
        <w:ind w:left="-142"/>
        <w:jc w:val="center"/>
      </w:pPr>
      <w:r w:rsidRPr="007C493C">
        <w:rPr>
          <w:noProof/>
          <w:lang w:val="en-US" w:eastAsia="en-US"/>
        </w:rPr>
        <w:drawing>
          <wp:inline distT="0" distB="0" distL="0" distR="0" wp14:anchorId="3EC9B387" wp14:editId="5AF912E4">
            <wp:extent cx="2499360" cy="914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513" t="36695" r="65769" b="49630"/>
                    <a:stretch/>
                  </pic:blipFill>
                  <pic:spPr bwMode="auto">
                    <a:xfrm>
                      <a:off x="0" y="0"/>
                      <a:ext cx="2663950" cy="975040"/>
                    </a:xfrm>
                    <a:prstGeom prst="rect">
                      <a:avLst/>
                    </a:prstGeom>
                    <a:ln>
                      <a:noFill/>
                    </a:ln>
                    <a:extLst>
                      <a:ext uri="{53640926-AAD7-44D8-BBD7-CCE9431645EC}">
                        <a14:shadowObscured xmlns:a14="http://schemas.microsoft.com/office/drawing/2010/main"/>
                      </a:ext>
                    </a:extLst>
                  </pic:spPr>
                </pic:pic>
              </a:graphicData>
            </a:graphic>
          </wp:inline>
        </w:drawing>
      </w:r>
    </w:p>
    <w:p w:rsidR="003D4D61" w:rsidRDefault="00163526" w:rsidP="00163526">
      <w:pPr>
        <w:pStyle w:val="Caption"/>
        <w:jc w:val="center"/>
        <w:rPr>
          <w:i w:val="0"/>
          <w:color w:val="auto"/>
          <w:lang w:val="en-US"/>
        </w:rPr>
      </w:pPr>
      <w:bookmarkStart w:id="1" w:name="_Ref189555760"/>
      <w:r w:rsidRPr="00163526">
        <w:rPr>
          <w:b/>
          <w:i w:val="0"/>
          <w:color w:val="auto"/>
          <w:lang w:val="en-US"/>
        </w:rPr>
        <w:t xml:space="preserve">Figure </w:t>
      </w:r>
      <w:r w:rsidRPr="00163526">
        <w:rPr>
          <w:b/>
          <w:i w:val="0"/>
          <w:color w:val="auto"/>
        </w:rPr>
        <w:fldChar w:fldCharType="begin"/>
      </w:r>
      <w:r w:rsidRPr="00163526">
        <w:rPr>
          <w:b/>
          <w:i w:val="0"/>
          <w:color w:val="auto"/>
          <w:lang w:val="en-US"/>
        </w:rPr>
        <w:instrText xml:space="preserve"> SEQ Figure \* ARABIC </w:instrText>
      </w:r>
      <w:r w:rsidRPr="00163526">
        <w:rPr>
          <w:b/>
          <w:i w:val="0"/>
          <w:color w:val="auto"/>
        </w:rPr>
        <w:fldChar w:fldCharType="separate"/>
      </w:r>
      <w:r w:rsidRPr="00163526">
        <w:rPr>
          <w:b/>
          <w:i w:val="0"/>
          <w:noProof/>
          <w:color w:val="auto"/>
          <w:lang w:val="en-US"/>
        </w:rPr>
        <w:t>1</w:t>
      </w:r>
      <w:r w:rsidRPr="00163526">
        <w:rPr>
          <w:b/>
          <w:i w:val="0"/>
          <w:color w:val="auto"/>
        </w:rPr>
        <w:fldChar w:fldCharType="end"/>
      </w:r>
      <w:bookmarkEnd w:id="1"/>
      <w:r w:rsidRPr="00163526">
        <w:rPr>
          <w:b/>
          <w:i w:val="0"/>
          <w:color w:val="auto"/>
          <w:lang w:val="en-US"/>
        </w:rPr>
        <w:t>.</w:t>
      </w:r>
      <w:r w:rsidRPr="00163526">
        <w:rPr>
          <w:color w:val="auto"/>
          <w:lang w:val="en-US"/>
        </w:rPr>
        <w:t xml:space="preserve"> </w:t>
      </w:r>
      <w:r w:rsidRPr="00163526">
        <w:rPr>
          <w:i w:val="0"/>
          <w:color w:val="auto"/>
          <w:lang w:val="en-US"/>
        </w:rPr>
        <w:t>Example of two routes that can be combined [21].</w:t>
      </w:r>
    </w:p>
    <w:p w:rsidR="00D579EF" w:rsidRDefault="00163526" w:rsidP="00163526">
      <w:pPr>
        <w:ind w:left="0"/>
        <w:jc w:val="both"/>
        <w:rPr>
          <w:lang w:val="en-US"/>
        </w:rPr>
      </w:pPr>
      <w:r w:rsidRPr="00163526">
        <w:rPr>
          <w:lang w:val="en-US"/>
        </w:rPr>
        <w:t>The savings in distance that result from such a</w:t>
      </w:r>
      <w:r>
        <w:rPr>
          <w:lang w:val="en-US"/>
        </w:rPr>
        <w:t xml:space="preserve"> union are calculated in accord</w:t>
      </w:r>
      <w:r w:rsidRPr="00163526">
        <w:rPr>
          <w:lang w:val="en-US"/>
        </w:rPr>
        <w:t>ance with</w:t>
      </w:r>
      <w:r w:rsidR="00203C32">
        <w:rPr>
          <w:lang w:val="en-US"/>
        </w:rPr>
        <w:t xml:space="preserve"> </w:t>
      </w:r>
      <w:r w:rsidR="00203C32">
        <w:rPr>
          <w:lang w:val="en-US"/>
        </w:rPr>
        <w:fldChar w:fldCharType="begin"/>
      </w:r>
      <w:r w:rsidR="00203C32">
        <w:rPr>
          <w:lang w:val="en-US"/>
        </w:rPr>
        <w:instrText xml:space="preserve"> REF _Ref189556419 \h </w:instrText>
      </w:r>
      <w:r w:rsidR="00203C32">
        <w:rPr>
          <w:lang w:val="en-US"/>
        </w:rPr>
      </w:r>
      <w:r w:rsidR="00203C32">
        <w:rPr>
          <w:lang w:val="en-US"/>
        </w:rPr>
        <w:fldChar w:fldCharType="separate"/>
      </w:r>
      <w:r w:rsidR="00203C32" w:rsidRPr="00203C32">
        <w:rPr>
          <w:lang w:val="en-US"/>
        </w:rPr>
        <w:t>(</w:t>
      </w:r>
      <w:r w:rsidR="00203C32" w:rsidRPr="00203C32">
        <w:rPr>
          <w:noProof/>
          <w:lang w:val="en-US"/>
        </w:rPr>
        <w:t>1</w:t>
      </w:r>
      <w:r w:rsidR="00203C32">
        <w:rPr>
          <w:lang w:val="en-US"/>
        </w:rPr>
        <w:fldChar w:fldCharType="end"/>
      </w:r>
      <w:r w:rsidR="00203C32">
        <w:rPr>
          <w:lang w:val="en-US"/>
        </w:rPr>
        <w:fldChar w:fldCharType="begin"/>
      </w:r>
      <w:r w:rsidR="00203C32">
        <w:rPr>
          <w:lang w:val="en-US"/>
        </w:rPr>
        <w:instrText xml:space="preserve"> REF _Ref189556402 \h </w:instrText>
      </w:r>
      <w:r w:rsidR="00203C32">
        <w:rPr>
          <w:lang w:val="en-US"/>
        </w:rPr>
      </w:r>
      <w:r w:rsidR="00203C32">
        <w:rPr>
          <w:lang w:val="en-US"/>
        </w:rPr>
        <w:fldChar w:fldCharType="separate"/>
      </w:r>
      <w:r w:rsidR="00203C32" w:rsidRPr="00203C32">
        <w:rPr>
          <w:lang w:val="en-US"/>
        </w:rPr>
        <w:t>)</w:t>
      </w:r>
      <w:r w:rsidR="00203C32">
        <w:rPr>
          <w:lang w:val="en-US"/>
        </w:rPr>
        <w:fldChar w:fldCharType="end"/>
      </w:r>
      <w:r>
        <w:rPr>
          <w:lang w:val="en-US"/>
        </w:rPr>
        <w:t>:</w:t>
      </w:r>
    </w:p>
    <w:bookmarkStart w:id="2" w:name="_Ref189556419"/>
    <w:bookmarkStart w:id="3" w:name="_Ref179764657"/>
    <w:p w:rsidR="00D579EF" w:rsidRPr="00D579EF" w:rsidRDefault="004715C7" w:rsidP="00D579EF">
      <w:pPr>
        <w:pStyle w:val="equation"/>
        <w:spacing w:line="240" w:lineRule="auto"/>
        <w:jc w:val="center"/>
        <w:rPr>
          <w:rFonts w:ascii="Cambria Math" w:hAnsi="Cambria Math"/>
          <w:sz w:val="22"/>
        </w:rPr>
      </w:pPr>
      <m:oMath>
        <m:sSub>
          <m:sSubPr>
            <m:ctrlPr>
              <w:rPr>
                <w:rFonts w:ascii="Cambria Math" w:hAnsi="Cambria Math"/>
                <w:i/>
                <w:sz w:val="22"/>
                <w:szCs w:val="22"/>
                <w:lang w:eastAsia="zh-TW"/>
              </w:rPr>
            </m:ctrlPr>
          </m:sSubPr>
          <m:e>
            <m:r>
              <w:rPr>
                <w:rFonts w:ascii="Cambria Math" w:hAnsi="Cambria Math"/>
                <w:sz w:val="22"/>
              </w:rPr>
              <m:t>S</m:t>
            </m:r>
          </m:e>
          <m:sub>
            <m:r>
              <w:rPr>
                <w:rFonts w:ascii="Cambria Math" w:hAnsi="Cambria Math"/>
                <w:sz w:val="22"/>
              </w:rPr>
              <m:t>ij</m:t>
            </m:r>
          </m:sub>
        </m:sSub>
        <m:r>
          <w:rPr>
            <w:rFonts w:ascii="Cambria Math" w:hAnsi="Cambria Math"/>
            <w:sz w:val="22"/>
          </w:rPr>
          <m:t xml:space="preserve">= </m:t>
        </m:r>
        <m:sSub>
          <m:sSubPr>
            <m:ctrlPr>
              <w:rPr>
                <w:rFonts w:ascii="Cambria Math" w:hAnsi="Cambria Math"/>
                <w:i/>
                <w:sz w:val="22"/>
                <w:szCs w:val="22"/>
                <w:lang w:eastAsia="zh-TW"/>
              </w:rPr>
            </m:ctrlPr>
          </m:sSubPr>
          <m:e>
            <m:r>
              <w:rPr>
                <w:rFonts w:ascii="Cambria Math" w:hAnsi="Cambria Math"/>
                <w:sz w:val="22"/>
              </w:rPr>
              <m:t>C</m:t>
            </m:r>
          </m:e>
          <m:sub>
            <m:r>
              <w:rPr>
                <w:rFonts w:ascii="Cambria Math" w:hAnsi="Cambria Math"/>
                <w:sz w:val="22"/>
              </w:rPr>
              <m:t>i0</m:t>
            </m:r>
          </m:sub>
        </m:sSub>
        <m:r>
          <w:rPr>
            <w:rFonts w:ascii="Cambria Math" w:hAnsi="Cambria Math"/>
            <w:sz w:val="22"/>
          </w:rPr>
          <m:t xml:space="preserve">+ </m:t>
        </m:r>
        <m:sSub>
          <m:sSubPr>
            <m:ctrlPr>
              <w:rPr>
                <w:rFonts w:ascii="Cambria Math" w:hAnsi="Cambria Math"/>
                <w:i/>
                <w:sz w:val="22"/>
                <w:szCs w:val="22"/>
                <w:lang w:eastAsia="zh-TW"/>
              </w:rPr>
            </m:ctrlPr>
          </m:sSubPr>
          <m:e>
            <m:r>
              <w:rPr>
                <w:rFonts w:ascii="Cambria Math" w:hAnsi="Cambria Math"/>
                <w:sz w:val="22"/>
              </w:rPr>
              <m:t>C</m:t>
            </m:r>
          </m:e>
          <m:sub>
            <m:r>
              <w:rPr>
                <w:rFonts w:ascii="Cambria Math" w:hAnsi="Cambria Math"/>
                <w:sz w:val="22"/>
              </w:rPr>
              <m:t>0i</m:t>
            </m:r>
          </m:sub>
        </m:sSub>
        <m:r>
          <w:rPr>
            <w:rFonts w:ascii="Cambria Math" w:hAnsi="Cambria Math"/>
            <w:sz w:val="22"/>
          </w:rPr>
          <m:t xml:space="preserve">- </m:t>
        </m:r>
        <m:sSub>
          <m:sSubPr>
            <m:ctrlPr>
              <w:rPr>
                <w:rFonts w:ascii="Cambria Math" w:hAnsi="Cambria Math"/>
                <w:i/>
                <w:sz w:val="22"/>
                <w:szCs w:val="22"/>
                <w:lang w:eastAsia="zh-TW"/>
              </w:rPr>
            </m:ctrlPr>
          </m:sSubPr>
          <m:e>
            <m:r>
              <w:rPr>
                <w:rFonts w:ascii="Cambria Math" w:hAnsi="Cambria Math"/>
                <w:sz w:val="22"/>
              </w:rPr>
              <m:t>C</m:t>
            </m:r>
          </m:e>
          <m:sub>
            <m:r>
              <w:rPr>
                <w:rFonts w:ascii="Cambria Math" w:hAnsi="Cambria Math"/>
                <w:sz w:val="22"/>
              </w:rPr>
              <m:t>ij</m:t>
            </m:r>
          </m:sub>
        </m:sSub>
      </m:oMath>
      <w:r w:rsidR="00203C32">
        <w:tab/>
      </w:r>
      <w:r w:rsidR="00203C32" w:rsidRPr="00203C32">
        <w:rPr>
          <w:rFonts w:ascii="Cambria Math" w:hAnsi="Cambria Math"/>
          <w:sz w:val="22"/>
        </w:rPr>
        <w:t>(</w:t>
      </w:r>
      <w:r w:rsidR="00203C32" w:rsidRPr="00203C32">
        <w:rPr>
          <w:rFonts w:ascii="Cambria Math" w:hAnsi="Cambria Math"/>
          <w:sz w:val="22"/>
        </w:rPr>
        <w:fldChar w:fldCharType="begin"/>
      </w:r>
      <w:r w:rsidR="00203C32" w:rsidRPr="00203C32">
        <w:rPr>
          <w:rFonts w:ascii="Cambria Math" w:hAnsi="Cambria Math"/>
          <w:sz w:val="22"/>
        </w:rPr>
        <w:instrText xml:space="preserve"> SEQ "Equation" \n \* MERGEFORMAT </w:instrText>
      </w:r>
      <w:r w:rsidR="00203C32" w:rsidRPr="00203C32">
        <w:rPr>
          <w:rFonts w:ascii="Cambria Math" w:hAnsi="Cambria Math"/>
          <w:sz w:val="22"/>
        </w:rPr>
        <w:fldChar w:fldCharType="separate"/>
      </w:r>
      <w:r w:rsidR="00203C32" w:rsidRPr="00203C32">
        <w:rPr>
          <w:rFonts w:ascii="Cambria Math" w:hAnsi="Cambria Math"/>
          <w:noProof/>
          <w:sz w:val="22"/>
        </w:rPr>
        <w:t>1</w:t>
      </w:r>
      <w:r w:rsidR="00203C32" w:rsidRPr="00203C32">
        <w:rPr>
          <w:rFonts w:ascii="Cambria Math" w:hAnsi="Cambria Math"/>
          <w:noProof/>
          <w:sz w:val="22"/>
        </w:rPr>
        <w:fldChar w:fldCharType="end"/>
      </w:r>
      <w:bookmarkStart w:id="4" w:name="_Ref467511674"/>
      <w:bookmarkStart w:id="5" w:name="_Ref189556402"/>
      <w:bookmarkEnd w:id="2"/>
      <w:bookmarkEnd w:id="4"/>
      <w:r w:rsidR="00203C32" w:rsidRPr="00203C32">
        <w:rPr>
          <w:rFonts w:ascii="Cambria Math" w:hAnsi="Cambria Math"/>
          <w:sz w:val="22"/>
        </w:rPr>
        <w:t>)</w:t>
      </w:r>
      <w:bookmarkEnd w:id="3"/>
      <w:bookmarkEnd w:id="5"/>
    </w:p>
    <w:p w:rsidR="00203C32" w:rsidRPr="00203C32" w:rsidRDefault="00203C32" w:rsidP="00D579EF">
      <w:pPr>
        <w:ind w:left="0"/>
        <w:jc w:val="both"/>
        <w:rPr>
          <w:lang w:val="en-US"/>
        </w:rPr>
      </w:pPr>
      <w:r w:rsidRPr="00D579EF">
        <w:rPr>
          <w:lang w:val="en-US"/>
        </w:rPr>
        <w:t xml:space="preserve">The new solution eliminates the use of arcs </w:t>
      </w:r>
      <w:r w:rsidRPr="00D579EF">
        <w:rPr>
          <w:i/>
          <w:lang w:val="en-US"/>
        </w:rPr>
        <w:t xml:space="preserve">(i,0) </w:t>
      </w:r>
      <w:r w:rsidRPr="00D579EF">
        <w:rPr>
          <w:lang w:val="en-US"/>
        </w:rPr>
        <w:t xml:space="preserve">and </w:t>
      </w:r>
      <w:r w:rsidRPr="00D579EF">
        <w:rPr>
          <w:i/>
          <w:lang w:val="en-US"/>
        </w:rPr>
        <w:t>(0, j</w:t>
      </w:r>
      <w:r w:rsidRPr="00D579EF">
        <w:rPr>
          <w:lang w:val="en-US"/>
        </w:rPr>
        <w:t xml:space="preserve">) while incorporating arc </w:t>
      </w:r>
      <w:r w:rsidRPr="00D579EF">
        <w:rPr>
          <w:i/>
          <w:lang w:val="en-US"/>
        </w:rPr>
        <w:t>(</w:t>
      </w:r>
      <w:proofErr w:type="spellStart"/>
      <w:r w:rsidRPr="00D579EF">
        <w:rPr>
          <w:i/>
          <w:lang w:val="en-US"/>
        </w:rPr>
        <w:t>i</w:t>
      </w:r>
      <w:proofErr w:type="spellEnd"/>
      <w:r w:rsidRPr="00D579EF">
        <w:rPr>
          <w:i/>
          <w:lang w:val="en-US"/>
        </w:rPr>
        <w:t>, j).</w:t>
      </w:r>
      <w:r w:rsidRPr="00D579EF">
        <w:rPr>
          <w:lang w:val="en-US"/>
        </w:rPr>
        <w:t xml:space="preserve"> The algorithm begins with an initial solution and identifies</w:t>
      </w:r>
      <w:r w:rsidRPr="00203C32">
        <w:rPr>
          <w:lang w:val="en-US"/>
        </w:rPr>
        <w:t xml:space="preserve"> combinations that result in the greatest savings, provided that the problem's constraints are satisfied. There are three versions of the algorithm: a parallel one that works on all routes simultaneously, a sequential one that builds the routes one by one, and a matching-based one considering the impact of the joint to be made on </w:t>
      </w:r>
      <w:r w:rsidR="00410769">
        <w:rPr>
          <w:lang w:val="en-US"/>
        </w:rPr>
        <w:t xml:space="preserve">potential future joints </w:t>
      </w:r>
      <w:r w:rsidR="00410769">
        <w:rPr>
          <w:lang w:val="en-US"/>
        </w:rPr>
        <w:fldChar w:fldCharType="begin"/>
      </w:r>
      <w:r w:rsidR="009A056C">
        <w:rPr>
          <w:lang w:val="en-US"/>
        </w:rPr>
        <w:instrText xml:space="preserve"> ADDIN EN.CITE &lt;EndNote&gt;&lt;Cite&gt;&lt;Author&gt;Olivera&lt;/Author&gt;&lt;Year&gt;2004&lt;/Year&gt;&lt;RecNum&gt;55&lt;/RecNum&gt;&lt;DisplayText&gt;[15, 21]&lt;/DisplayText&gt;&lt;record&gt;&lt;rec-number&gt;55&lt;/rec-number&gt;&lt;foreign-keys&gt;&lt;key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Cite&gt;&lt;Author&gt;Díaz-Subi&lt;/Author&gt;&lt;Year&gt;2016&lt;/Year&gt;&lt;RecNum&gt;97&lt;/RecNum&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410769">
        <w:rPr>
          <w:lang w:val="en-US"/>
        </w:rPr>
        <w:fldChar w:fldCharType="separate"/>
      </w:r>
      <w:r w:rsidR="009A056C">
        <w:rPr>
          <w:noProof/>
          <w:lang w:val="en-US"/>
        </w:rPr>
        <w:t>[15, 21]</w:t>
      </w:r>
      <w:r w:rsidR="00410769">
        <w:rPr>
          <w:lang w:val="en-US"/>
        </w:rPr>
        <w:fldChar w:fldCharType="end"/>
      </w:r>
      <w:r w:rsidRPr="00203C32">
        <w:rPr>
          <w:lang w:val="en-US"/>
        </w:rPr>
        <w:t xml:space="preserve">. </w:t>
      </w:r>
    </w:p>
    <w:p w:rsidR="00D579EF" w:rsidRDefault="00203C32" w:rsidP="00D579EF">
      <w:pPr>
        <w:ind w:left="0"/>
        <w:jc w:val="both"/>
        <w:rPr>
          <w:lang w:val="en-US"/>
        </w:rPr>
      </w:pPr>
      <w:r w:rsidRPr="00203C32">
        <w:rPr>
          <w:lang w:val="en-US"/>
        </w:rPr>
        <w:t xml:space="preserve">On the other hand, the algorithm proposed by </w:t>
      </w:r>
      <w:proofErr w:type="spellStart"/>
      <w:r w:rsidRPr="00203C32">
        <w:rPr>
          <w:lang w:val="en-US"/>
        </w:rPr>
        <w:t>Christofides</w:t>
      </w:r>
      <w:proofErr w:type="spellEnd"/>
      <w:r w:rsidRPr="00203C32">
        <w:rPr>
          <w:lang w:val="en-US"/>
        </w:rPr>
        <w:t xml:space="preserve">, </w:t>
      </w:r>
      <w:proofErr w:type="spellStart"/>
      <w:r w:rsidRPr="00203C32">
        <w:rPr>
          <w:lang w:val="en-US"/>
        </w:rPr>
        <w:t>Mingozzi</w:t>
      </w:r>
      <w:proofErr w:type="spellEnd"/>
      <w:r w:rsidRPr="00203C32">
        <w:rPr>
          <w:lang w:val="en-US"/>
        </w:rPr>
        <w:t xml:space="preserve"> and </w:t>
      </w:r>
      <w:proofErr w:type="spellStart"/>
      <w:r w:rsidRPr="00203C32">
        <w:rPr>
          <w:lang w:val="en-US"/>
        </w:rPr>
        <w:t>Toth</w:t>
      </w:r>
      <w:proofErr w:type="spellEnd"/>
      <w:r w:rsidRPr="00203C32">
        <w:rPr>
          <w:lang w:val="en-US"/>
        </w:rPr>
        <w:t xml:space="preserve"> (CMT) is a cost-based insertion heuristic that operates in two phases. In the first phase, the number of routes to use is determined, along with a clie</w:t>
      </w:r>
      <w:r w:rsidR="009A056C">
        <w:rPr>
          <w:lang w:val="en-US"/>
        </w:rPr>
        <w:t xml:space="preserve">nt to initialize each route </w:t>
      </w:r>
      <w:r w:rsidR="009A056C">
        <w:rPr>
          <w:lang w:val="en-US"/>
        </w:rPr>
        <w:fldChar w:fldCharType="begin"/>
      </w:r>
      <w:r w:rsidR="009A056C">
        <w:rPr>
          <w:lang w:val="en-US"/>
        </w:rPr>
        <w:instrText xml:space="preserve"> ADDIN EN.CITE &lt;EndNote&gt;&lt;Cite&gt;&lt;Author&gt;Bravo Quispe&lt;/Author&gt;&lt;Year&gt;2021&lt;/Year&gt;&lt;RecNum&gt;109&lt;/RecNum&gt;&lt;DisplayText&gt;[29]&lt;/DisplayText&gt;&lt;record&gt;&lt;rec-number&gt;109&lt;/rec-number&gt;&lt;foreign-keys&gt;&lt;key app="EN" db-id="v9texx5tla9zpwe2sd85xrt5wravp0rp0p20" timestamp="1728882504"&gt;109&lt;/key&gt;&lt;/foreign-keys&gt;&lt;ref-type name="Journal Article"&gt;17&lt;/ref-type&gt;&lt;contributors&gt;&lt;authors&gt;&lt;author&gt;Bravo Quispe, Ana Paula&lt;/author&gt;&lt;author&gt;Yupanqui Aguilar, Claudia Lizete&lt;/author&gt;&lt;author&gt;Cribillero Meza, Claudia Vanessa&lt;/author&gt;&lt;author&gt;Ocharan Rojas, Diego Andreé&lt;/author&gt;&lt;author&gt;Patricio Miranda, Vanya Georgina&lt;/author&gt;&lt;/authors&gt;&lt;/contributors&gt;&lt;titles&gt;&lt;title&gt;Gestión de rutas a través del uso de modelos basados en algoritmos&lt;/title&gt;&lt;/titles&gt;&lt;dates&gt;&lt;year&gt;2021&lt;/year&gt;&lt;/dates&gt;&lt;urls&gt;&lt;/urls&gt;&lt;/record&gt;&lt;/Cite&gt;&lt;/EndNote&gt;</w:instrText>
      </w:r>
      <w:r w:rsidR="009A056C">
        <w:rPr>
          <w:lang w:val="en-US"/>
        </w:rPr>
        <w:fldChar w:fldCharType="separate"/>
      </w:r>
      <w:r w:rsidR="009A056C">
        <w:rPr>
          <w:noProof/>
          <w:lang w:val="en-US"/>
        </w:rPr>
        <w:t>[29]</w:t>
      </w:r>
      <w:r w:rsidR="009A056C">
        <w:rPr>
          <w:lang w:val="en-US"/>
        </w:rPr>
        <w:fldChar w:fldCharType="end"/>
      </w:r>
      <w:r w:rsidRPr="00203C32">
        <w:rPr>
          <w:lang w:val="en-US"/>
        </w:rPr>
        <w:t xml:space="preserve">. To achieve this, a sequential insertion algorithm is employed to generate compact routes. To initiate the </w:t>
      </w:r>
      <w:r w:rsidRPr="00D579EF">
        <w:rPr>
          <w:i/>
          <w:lang w:val="en-US"/>
        </w:rPr>
        <w:t xml:space="preserve">kth </w:t>
      </w:r>
      <w:r w:rsidRPr="00203C32">
        <w:rPr>
          <w:lang w:val="en-US"/>
        </w:rPr>
        <w:t xml:space="preserve">path, is </w:t>
      </w:r>
      <w:r w:rsidRPr="00203C32">
        <w:rPr>
          <w:lang w:val="en-US"/>
        </w:rPr>
        <w:lastRenderedPageBreak/>
        <w:t xml:space="preserve">identified the client </w:t>
      </w:r>
      <w:proofErr w:type="spellStart"/>
      <w:r w:rsidRPr="00D579EF">
        <w:rPr>
          <w:i/>
          <w:lang w:val="en-US"/>
        </w:rPr>
        <w:t>Vk</w:t>
      </w:r>
      <w:proofErr w:type="spellEnd"/>
      <w:r w:rsidRPr="00203C32">
        <w:rPr>
          <w:lang w:val="en-US"/>
        </w:rPr>
        <w:t xml:space="preserve"> that has not yet been visited. The cost of inserting client </w:t>
      </w:r>
      <w:r w:rsidRPr="00D579EF">
        <w:rPr>
          <w:i/>
          <w:lang w:val="en-US"/>
        </w:rPr>
        <w:t>w</w:t>
      </w:r>
      <w:r w:rsidRPr="00203C32">
        <w:rPr>
          <w:lang w:val="en-US"/>
        </w:rPr>
        <w:t xml:space="preserve"> into the path containing </w:t>
      </w:r>
      <w:proofErr w:type="spellStart"/>
      <w:r w:rsidRPr="00D579EF">
        <w:rPr>
          <w:i/>
          <w:lang w:val="en-US"/>
        </w:rPr>
        <w:t>Vk</w:t>
      </w:r>
      <w:proofErr w:type="spellEnd"/>
      <w:r w:rsidRPr="00203C32">
        <w:rPr>
          <w:lang w:val="en-US"/>
        </w:rPr>
        <w:t xml:space="preserve"> is calculated by the formula set out in</w:t>
      </w:r>
      <w:r w:rsidR="00D579EF">
        <w:rPr>
          <w:lang w:val="en-US"/>
        </w:rPr>
        <w:t xml:space="preserve"> </w:t>
      </w:r>
      <w:r w:rsidR="00D579EF">
        <w:rPr>
          <w:lang w:val="en-US"/>
        </w:rPr>
        <w:fldChar w:fldCharType="begin"/>
      </w:r>
      <w:r w:rsidR="00D579EF">
        <w:rPr>
          <w:lang w:val="en-US"/>
        </w:rPr>
        <w:instrText xml:space="preserve"> REF _Ref189556991 \h </w:instrText>
      </w:r>
      <w:r w:rsidR="00D579EF">
        <w:rPr>
          <w:lang w:val="en-US"/>
        </w:rPr>
      </w:r>
      <w:r w:rsidR="00D579EF">
        <w:rPr>
          <w:lang w:val="en-US"/>
        </w:rPr>
        <w:fldChar w:fldCharType="separate"/>
      </w:r>
      <w:r w:rsidR="00D579EF" w:rsidRPr="00D579EF">
        <w:rPr>
          <w:rFonts w:ascii="Cambria Math" w:hAnsi="Cambria Math"/>
          <w:sz w:val="22"/>
          <w:lang w:val="en-US"/>
        </w:rPr>
        <w:t>(</w:t>
      </w:r>
      <w:r w:rsidR="00D579EF" w:rsidRPr="00D579EF">
        <w:rPr>
          <w:rFonts w:ascii="Cambria Math" w:hAnsi="Cambria Math"/>
          <w:noProof/>
          <w:sz w:val="22"/>
          <w:lang w:val="en-US"/>
        </w:rPr>
        <w:t>2</w:t>
      </w:r>
      <w:r w:rsidR="00D579EF">
        <w:rPr>
          <w:lang w:val="en-US"/>
        </w:rPr>
        <w:fldChar w:fldCharType="end"/>
      </w:r>
      <w:r w:rsidR="00D579EF">
        <w:rPr>
          <w:lang w:val="en-US"/>
        </w:rPr>
        <w:fldChar w:fldCharType="begin"/>
      </w:r>
      <w:r w:rsidR="00D579EF">
        <w:rPr>
          <w:lang w:val="en-US"/>
        </w:rPr>
        <w:instrText xml:space="preserve"> REF _Ref189556995 \h </w:instrText>
      </w:r>
      <w:r w:rsidR="00D579EF">
        <w:rPr>
          <w:lang w:val="en-US"/>
        </w:rPr>
      </w:r>
      <w:r w:rsidR="00D579EF">
        <w:rPr>
          <w:lang w:val="en-US"/>
        </w:rPr>
        <w:fldChar w:fldCharType="separate"/>
      </w:r>
      <w:r w:rsidR="00D579EF" w:rsidRPr="00D579EF">
        <w:rPr>
          <w:rFonts w:ascii="Cambria Math" w:hAnsi="Cambria Math"/>
          <w:sz w:val="22"/>
          <w:lang w:val="en-US"/>
        </w:rPr>
        <w:t>)</w:t>
      </w:r>
      <w:r w:rsidR="00D579EF">
        <w:rPr>
          <w:lang w:val="en-US"/>
        </w:rPr>
        <w:fldChar w:fldCharType="end"/>
      </w:r>
      <w:r w:rsidR="00D579EF">
        <w:rPr>
          <w:lang w:val="en-US"/>
        </w:rPr>
        <w:t>:</w:t>
      </w:r>
    </w:p>
    <w:bookmarkStart w:id="6" w:name="_Ref189556991"/>
    <w:bookmarkStart w:id="7" w:name="_Ref179764639"/>
    <w:p w:rsidR="00D579EF" w:rsidRPr="00D579EF" w:rsidRDefault="004715C7" w:rsidP="00D579EF">
      <w:pPr>
        <w:spacing w:before="240" w:after="240"/>
        <w:ind w:left="0"/>
        <w:jc w:val="center"/>
        <w:rPr>
          <w:rFonts w:ascii="Cambria Math" w:hAnsi="Cambria Math"/>
          <w:sz w:val="22"/>
          <w:lang w:val="en-US"/>
        </w:rPr>
      </w:pPr>
      <m:oMath>
        <m:sSub>
          <m:sSubPr>
            <m:ctrlPr>
              <w:rPr>
                <w:rFonts w:ascii="Cambria Math" w:hAnsi="Cambria Math"/>
                <w:i/>
                <w:sz w:val="22"/>
              </w:rPr>
            </m:ctrlPr>
          </m:sSubPr>
          <m:e>
            <m:r>
              <w:rPr>
                <w:rFonts w:ascii="Cambria Math" w:hAnsi="Cambria Math"/>
                <w:sz w:val="22"/>
              </w:rPr>
              <m:t>δ</m:t>
            </m:r>
          </m:e>
          <m:sub>
            <m:r>
              <w:rPr>
                <w:rFonts w:ascii="Cambria Math" w:hAnsi="Cambria Math"/>
                <w:sz w:val="22"/>
                <w:lang w:val="en-US"/>
              </w:rPr>
              <m:t xml:space="preserve">w,Vk </m:t>
            </m:r>
          </m:sub>
        </m:sSub>
        <m:r>
          <w:rPr>
            <w:rFonts w:ascii="Cambria Math" w:hAnsi="Cambria Math"/>
            <w:sz w:val="22"/>
            <w:lang w:val="en-US"/>
          </w:rPr>
          <m:t xml:space="preserve">= </m:t>
        </m:r>
        <m:sSub>
          <m:sSubPr>
            <m:ctrlPr>
              <w:rPr>
                <w:rFonts w:ascii="Cambria Math" w:hAnsi="Cambria Math"/>
                <w:i/>
                <w:sz w:val="22"/>
              </w:rPr>
            </m:ctrlPr>
          </m:sSubPr>
          <m:e>
            <m:r>
              <w:rPr>
                <w:rFonts w:ascii="Cambria Math" w:hAnsi="Cambria Math"/>
                <w:sz w:val="22"/>
                <w:lang w:val="en-US"/>
              </w:rPr>
              <m:t>C</m:t>
            </m:r>
          </m:e>
          <m:sub>
            <m:r>
              <w:rPr>
                <w:rFonts w:ascii="Cambria Math" w:hAnsi="Cambria Math"/>
                <w:sz w:val="22"/>
                <w:lang w:val="en-US"/>
              </w:rPr>
              <m:t>0w</m:t>
            </m:r>
            <m:r>
              <m:rPr>
                <m:sty m:val="p"/>
              </m:rPr>
              <w:rPr>
                <w:rFonts w:ascii="Cambria Math" w:hAnsi="Cambria Math"/>
                <w:sz w:val="22"/>
                <w:lang w:val="en-US"/>
              </w:rPr>
              <m:t xml:space="preserve"> </m:t>
            </m:r>
          </m:sub>
        </m:sSub>
        <m:r>
          <w:rPr>
            <w:rFonts w:ascii="Cambria Math" w:hAnsi="Cambria Math"/>
            <w:sz w:val="22"/>
            <w:lang w:val="en-US"/>
          </w:rPr>
          <m:t xml:space="preserve">+ </m:t>
        </m:r>
        <m:sSub>
          <m:sSubPr>
            <m:ctrlPr>
              <w:rPr>
                <w:rFonts w:ascii="Cambria Math" w:hAnsi="Cambria Math"/>
                <w:i/>
                <w:sz w:val="22"/>
              </w:rPr>
            </m:ctrlPr>
          </m:sSubPr>
          <m:e>
            <m:r>
              <w:rPr>
                <w:rFonts w:ascii="Cambria Math" w:hAnsi="Cambria Math"/>
                <w:sz w:val="22"/>
              </w:rPr>
              <m:t>λ</m:t>
            </m:r>
            <m:r>
              <w:rPr>
                <w:rFonts w:ascii="Cambria Math" w:hAnsi="Cambria Math"/>
                <w:sz w:val="22"/>
                <w:lang w:val="en-US"/>
              </w:rPr>
              <m:t>C</m:t>
            </m:r>
          </m:e>
          <m:sub>
            <m:r>
              <w:rPr>
                <w:rFonts w:ascii="Cambria Math" w:hAnsi="Cambria Math"/>
                <w:sz w:val="22"/>
                <w:lang w:val="en-US"/>
              </w:rPr>
              <m:t>w,Vk</m:t>
            </m:r>
            <m:r>
              <m:rPr>
                <m:sty m:val="p"/>
              </m:rPr>
              <w:rPr>
                <w:rFonts w:ascii="Cambria Math" w:hAnsi="Cambria Math"/>
                <w:sz w:val="22"/>
                <w:lang w:val="en-US"/>
              </w:rPr>
              <m:t xml:space="preserve"> </m:t>
            </m:r>
          </m:sub>
        </m:sSub>
      </m:oMath>
      <w:r w:rsidR="00D579EF" w:rsidRPr="00D579EF">
        <w:rPr>
          <w:rFonts w:ascii="Cambria Math" w:hAnsi="Cambria Math"/>
          <w:sz w:val="22"/>
          <w:lang w:val="en-US"/>
        </w:rPr>
        <w:tab/>
        <w:t>(</w:t>
      </w:r>
      <w:r w:rsidR="00D579EF" w:rsidRPr="00D579EF">
        <w:rPr>
          <w:rFonts w:ascii="Cambria Math" w:hAnsi="Cambria Math"/>
          <w:sz w:val="22"/>
        </w:rPr>
        <w:fldChar w:fldCharType="begin"/>
      </w:r>
      <w:r w:rsidR="00D579EF" w:rsidRPr="00D579EF">
        <w:rPr>
          <w:rFonts w:ascii="Cambria Math" w:hAnsi="Cambria Math"/>
          <w:sz w:val="22"/>
          <w:lang w:val="en-US"/>
        </w:rPr>
        <w:instrText xml:space="preserve"> SEQ "Equation" \n \* MERGEFORMAT </w:instrText>
      </w:r>
      <w:r w:rsidR="00D579EF" w:rsidRPr="00D579EF">
        <w:rPr>
          <w:rFonts w:ascii="Cambria Math" w:hAnsi="Cambria Math"/>
          <w:sz w:val="22"/>
        </w:rPr>
        <w:fldChar w:fldCharType="separate"/>
      </w:r>
      <w:r w:rsidR="00D579EF" w:rsidRPr="00D579EF">
        <w:rPr>
          <w:rFonts w:ascii="Cambria Math" w:hAnsi="Cambria Math"/>
          <w:noProof/>
          <w:sz w:val="22"/>
          <w:lang w:val="en-US"/>
        </w:rPr>
        <w:t>2</w:t>
      </w:r>
      <w:r w:rsidR="00D579EF" w:rsidRPr="00D579EF">
        <w:rPr>
          <w:rFonts w:ascii="Cambria Math" w:hAnsi="Cambria Math"/>
          <w:noProof/>
          <w:sz w:val="22"/>
        </w:rPr>
        <w:fldChar w:fldCharType="end"/>
      </w:r>
      <w:bookmarkStart w:id="8" w:name="_Ref189556995"/>
      <w:bookmarkEnd w:id="6"/>
      <w:r w:rsidR="00D579EF" w:rsidRPr="00D579EF">
        <w:rPr>
          <w:rFonts w:ascii="Cambria Math" w:hAnsi="Cambria Math"/>
          <w:sz w:val="22"/>
          <w:lang w:val="en-US"/>
        </w:rPr>
        <w:t>)</w:t>
      </w:r>
      <w:bookmarkEnd w:id="7"/>
      <w:bookmarkEnd w:id="8"/>
    </w:p>
    <w:p w:rsidR="00D579EF" w:rsidRPr="00D579EF" w:rsidRDefault="00D579EF" w:rsidP="00D579EF">
      <w:pPr>
        <w:ind w:left="0"/>
        <w:jc w:val="both"/>
        <w:rPr>
          <w:szCs w:val="24"/>
          <w:lang w:val="en-US"/>
        </w:rPr>
      </w:pPr>
      <w:r w:rsidRPr="00D579EF">
        <w:rPr>
          <w:szCs w:val="24"/>
          <w:lang w:val="en-US"/>
        </w:rPr>
        <w:t xml:space="preserve">If the insertion is not feasible, the value of </w:t>
      </w:r>
      <w:proofErr w:type="spellStart"/>
      <w:r w:rsidRPr="00DB3B3E">
        <w:rPr>
          <w:i/>
          <w:szCs w:val="24"/>
          <w:lang w:val="en-US"/>
        </w:rPr>
        <w:t>δ</w:t>
      </w:r>
      <w:proofErr w:type="gramStart"/>
      <w:r w:rsidRPr="00DB3B3E">
        <w:rPr>
          <w:i/>
          <w:szCs w:val="24"/>
          <w:lang w:val="en-US"/>
        </w:rPr>
        <w:t>w,Vk</w:t>
      </w:r>
      <w:proofErr w:type="spellEnd"/>
      <w:proofErr w:type="gramEnd"/>
      <w:r w:rsidRPr="00D579EF">
        <w:rPr>
          <w:szCs w:val="24"/>
          <w:lang w:val="en-US"/>
        </w:rPr>
        <w:t xml:space="preserve">  is set to ∞. The path is assigned customers in descending order of δ until no furthe</w:t>
      </w:r>
      <w:r w:rsidR="00DB3B3E">
        <w:rPr>
          <w:szCs w:val="24"/>
          <w:lang w:val="en-US"/>
        </w:rPr>
        <w:t>r feasible insertions are possi</w:t>
      </w:r>
      <w:r w:rsidRPr="00D579EF">
        <w:rPr>
          <w:szCs w:val="24"/>
          <w:lang w:val="en-US"/>
        </w:rPr>
        <w:t>ble. In the second phase, these routes are created, and the rest of the clients are inserted into them. In order to find the best order for adding customers to a route, calculate the cost difference between adding the customer to that route and the next best alternative. The bigger difference, the more important it is to add the customer to</w:t>
      </w:r>
      <w:r w:rsidR="009A056C">
        <w:rPr>
          <w:szCs w:val="24"/>
          <w:lang w:val="en-US"/>
        </w:rPr>
        <w:t xml:space="preserve"> that route first </w:t>
      </w:r>
      <w:r w:rsidR="009A056C">
        <w:rPr>
          <w:szCs w:val="24"/>
          <w:lang w:val="en-US"/>
        </w:rPr>
        <w:fldChar w:fldCharType="begin"/>
      </w:r>
      <w:r w:rsidR="009A056C">
        <w:rPr>
          <w:szCs w:val="24"/>
          <w:lang w:val="en-US"/>
        </w:rPr>
        <w:instrText xml:space="preserve"> ADDIN EN.CITE &lt;EndNote&gt;&lt;Cite&gt;&lt;Author&gt;Olivera&lt;/Author&gt;&lt;Year&gt;2004&lt;/Year&gt;&lt;RecNum&gt;55&lt;/RecNum&gt;&lt;DisplayText&gt;[15, 21]&lt;/DisplayText&gt;&lt;record&gt;&lt;rec-number&gt;55&lt;/rec-number&gt;&lt;foreign-keys&gt;&lt;key app="EN" db-id="v9texx5tla9zpwe2sd85xrt5wravp0rp0p20" timestamp="1715719454"&gt;55&lt;/key&gt;&lt;/foreign-keys&gt;&lt;ref-type name="Journal Article"&gt;17&lt;/ref-type&gt;&lt;contributors&gt;&lt;authors&gt;&lt;author&gt;Olivera, Alfredo&lt;/author&gt;&lt;/authors&gt;&lt;/contributors&gt;&lt;titles&gt;&lt;title&gt;Heurísticas para problemas de ruteo de vehículos&lt;/title&gt;&lt;secondary-title&gt;Reportes Técnicos 04-08&lt;/secondary-title&gt;&lt;/titles&gt;&lt;periodical&gt;&lt;full-title&gt;Reportes Técnicos 04-08&lt;/full-title&gt;&lt;/periodical&gt;&lt;dates&gt;&lt;year&gt;2004&lt;/year&gt;&lt;/dates&gt;&lt;isbn&gt;0797-6410&lt;/isbn&gt;&lt;urls&gt;&lt;/urls&gt;&lt;/record&gt;&lt;/Cite&gt;&lt;Cite&gt;&lt;Author&gt;Díaz-Subi&lt;/Author&gt;&lt;Year&gt;2016&lt;/Year&gt;&lt;RecNum&gt;97&lt;/RecNum&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9A056C">
        <w:rPr>
          <w:szCs w:val="24"/>
          <w:lang w:val="en-US"/>
        </w:rPr>
        <w:fldChar w:fldCharType="separate"/>
      </w:r>
      <w:r w:rsidR="009A056C">
        <w:rPr>
          <w:noProof/>
          <w:szCs w:val="24"/>
          <w:lang w:val="en-US"/>
        </w:rPr>
        <w:t>[15, 21]</w:t>
      </w:r>
      <w:r w:rsidR="009A056C">
        <w:rPr>
          <w:szCs w:val="24"/>
          <w:lang w:val="en-US"/>
        </w:rPr>
        <w:fldChar w:fldCharType="end"/>
      </w:r>
      <w:r w:rsidRPr="00D579EF">
        <w:rPr>
          <w:szCs w:val="24"/>
          <w:lang w:val="en-US"/>
        </w:rPr>
        <w:t>.</w:t>
      </w:r>
    </w:p>
    <w:p w:rsidR="00C6188B" w:rsidRPr="00241881" w:rsidRDefault="003D4D61" w:rsidP="00A90257">
      <w:pPr>
        <w:autoSpaceDE w:val="0"/>
        <w:autoSpaceDN w:val="0"/>
        <w:adjustRightInd w:val="0"/>
        <w:spacing w:before="240"/>
        <w:ind w:left="-142"/>
        <w:jc w:val="both"/>
        <w:rPr>
          <w:b/>
          <w:sz w:val="26"/>
          <w:szCs w:val="26"/>
          <w:lang w:val="en-US"/>
        </w:rPr>
      </w:pPr>
      <w:r w:rsidRPr="00241881">
        <w:rPr>
          <w:b/>
          <w:sz w:val="26"/>
          <w:szCs w:val="26"/>
          <w:lang w:val="en-US"/>
        </w:rPr>
        <w:t>2.2</w:t>
      </w:r>
      <w:r w:rsidR="00E85C28" w:rsidRPr="00241881">
        <w:rPr>
          <w:b/>
          <w:sz w:val="26"/>
          <w:szCs w:val="26"/>
          <w:lang w:val="en-US"/>
        </w:rPr>
        <w:t>.</w:t>
      </w:r>
      <w:r w:rsidRPr="00241881">
        <w:rPr>
          <w:b/>
          <w:sz w:val="26"/>
          <w:szCs w:val="26"/>
          <w:lang w:val="en-US"/>
        </w:rPr>
        <w:t xml:space="preserve"> </w:t>
      </w:r>
      <w:r w:rsidR="00EF36DC">
        <w:rPr>
          <w:b/>
          <w:sz w:val="26"/>
          <w:szCs w:val="26"/>
          <w:lang w:val="en-US"/>
        </w:rPr>
        <w:t>BHCVRP and OR-Tools to solve VRP</w:t>
      </w:r>
    </w:p>
    <w:p w:rsidR="00302BB8" w:rsidRDefault="00EF36DC" w:rsidP="00EF36DC">
      <w:pPr>
        <w:autoSpaceDE w:val="0"/>
        <w:autoSpaceDN w:val="0"/>
        <w:adjustRightInd w:val="0"/>
        <w:ind w:left="-142" w:firstLine="142"/>
        <w:jc w:val="both"/>
        <w:rPr>
          <w:szCs w:val="24"/>
          <w:lang w:val="en-US"/>
        </w:rPr>
      </w:pPr>
      <w:r w:rsidRPr="00EF36DC">
        <w:rPr>
          <w:szCs w:val="24"/>
          <w:lang w:val="en-US"/>
        </w:rPr>
        <w:t xml:space="preserve">To solve Vehicle Routing Problems, it is crucial to use a library that incorporates heuristic methods to ensure their reusability. </w:t>
      </w:r>
      <w:r>
        <w:rPr>
          <w:szCs w:val="24"/>
          <w:lang w:val="en-US"/>
        </w:rPr>
        <w:t>The majority of research has fo</w:t>
      </w:r>
      <w:r w:rsidRPr="00EF36DC">
        <w:rPr>
          <w:szCs w:val="24"/>
          <w:lang w:val="en-US"/>
        </w:rPr>
        <w:t>cused on creating libraries with metaheuristic algorithms, as these are generally applicable to any optimization problem. For this paper, BHCVRP and OR-Tools were selected as the software components, as they</w:t>
      </w:r>
      <w:r>
        <w:rPr>
          <w:szCs w:val="24"/>
          <w:lang w:val="en-US"/>
        </w:rPr>
        <w:t xml:space="preserve"> offer efficient heuristic solu</w:t>
      </w:r>
      <w:r w:rsidRPr="00EF36DC">
        <w:rPr>
          <w:szCs w:val="24"/>
          <w:lang w:val="en-US"/>
        </w:rPr>
        <w:t>tions in Python for solving VRPs.</w:t>
      </w:r>
    </w:p>
    <w:p w:rsidR="00EF36DC" w:rsidRDefault="00EF36DC" w:rsidP="00EF36DC">
      <w:pPr>
        <w:autoSpaceDE w:val="0"/>
        <w:autoSpaceDN w:val="0"/>
        <w:adjustRightInd w:val="0"/>
        <w:ind w:left="-142" w:firstLine="142"/>
        <w:jc w:val="both"/>
        <w:rPr>
          <w:szCs w:val="24"/>
          <w:lang w:val="en-US"/>
        </w:rPr>
      </w:pPr>
      <w:r w:rsidRPr="00EF36DC">
        <w:rPr>
          <w:szCs w:val="24"/>
          <w:lang w:val="en-US"/>
        </w:rPr>
        <w:t>BHCVRP (the Spanish acronym for Library of C</w:t>
      </w:r>
      <w:r>
        <w:rPr>
          <w:szCs w:val="24"/>
          <w:lang w:val="en-US"/>
        </w:rPr>
        <w:t>onstruction Heuristics for Vehi</w:t>
      </w:r>
      <w:r w:rsidRPr="00EF36DC">
        <w:rPr>
          <w:szCs w:val="24"/>
          <w:lang w:val="en-US"/>
        </w:rPr>
        <w:t>cle Routing Problems) is a class library that implements construction heuristics for solving VRPs. Th</w:t>
      </w:r>
      <w:r w:rsidR="00C355CC">
        <w:rPr>
          <w:szCs w:val="24"/>
          <w:lang w:val="en-US"/>
        </w:rPr>
        <w:t xml:space="preserve">is library was developed in </w:t>
      </w:r>
      <w:r w:rsidR="00C355CC">
        <w:rPr>
          <w:szCs w:val="24"/>
          <w:lang w:val="en-US"/>
        </w:rPr>
        <w:fldChar w:fldCharType="begin"/>
      </w:r>
      <w:r w:rsidR="00C355CC">
        <w:rPr>
          <w:szCs w:val="24"/>
          <w:lang w:val="en-US"/>
        </w:rPr>
        <w:instrText xml:space="preserve"> ADDIN EN.CITE &lt;EndNote&gt;&lt;Cite&gt;&lt;Author&gt;Díaz-Subi&lt;/Author&gt;&lt;Year&gt;2016&lt;/Year&gt;&lt;RecNum&gt;97&lt;/RecNum&gt;&lt;DisplayText&gt;[21]&lt;/DisplayText&gt;&lt;record&gt;&lt;rec-number&gt;97&lt;/rec-number&gt;&lt;foreign-keys&gt;&lt;key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C355CC">
        <w:rPr>
          <w:szCs w:val="24"/>
          <w:lang w:val="en-US"/>
        </w:rPr>
        <w:fldChar w:fldCharType="separate"/>
      </w:r>
      <w:r w:rsidR="00C355CC">
        <w:rPr>
          <w:noProof/>
          <w:szCs w:val="24"/>
          <w:lang w:val="en-US"/>
        </w:rPr>
        <w:t>[21]</w:t>
      </w:r>
      <w:r w:rsidR="00C355CC">
        <w:rPr>
          <w:szCs w:val="24"/>
          <w:lang w:val="en-US"/>
        </w:rPr>
        <w:fldChar w:fldCharType="end"/>
      </w:r>
      <w:r w:rsidRPr="00EF36DC">
        <w:rPr>
          <w:szCs w:val="24"/>
          <w:lang w:val="en-US"/>
        </w:rPr>
        <w:t xml:space="preserve"> in the Java programming language with an n-tier architecture with a reuse-based approach and contains the adaptation of seven classical heuristics for the CVRP, MDVRP, HFVRP, and TTRP variants. The implemented heuristics a</w:t>
      </w:r>
      <w:r>
        <w:rPr>
          <w:szCs w:val="24"/>
          <w:lang w:val="en-US"/>
        </w:rPr>
        <w:t>re the Sweep Algorithm, two ver</w:t>
      </w:r>
      <w:r w:rsidRPr="00EF36DC">
        <w:rPr>
          <w:szCs w:val="24"/>
          <w:lang w:val="en-US"/>
        </w:rPr>
        <w:t>sions of the Savings Algorithm (Sequential and Parallel), the Nearest Neighbor with Restricted List Candidates heuristic (NN with RLC), the Mole &amp; Jameson Insertion Heuristic (MJ), the CMT Heurist</w:t>
      </w:r>
      <w:r w:rsidR="00C355CC">
        <w:rPr>
          <w:szCs w:val="24"/>
          <w:lang w:val="en-US"/>
        </w:rPr>
        <w:t xml:space="preserve">ic, and a randomized method </w:t>
      </w:r>
      <w:r w:rsidR="00C355CC">
        <w:rPr>
          <w:szCs w:val="24"/>
          <w:lang w:val="en-US"/>
        </w:rPr>
        <w:fldChar w:fldCharType="begin"/>
      </w:r>
      <w:r w:rsidR="00C355CC">
        <w:rPr>
          <w:szCs w:val="24"/>
          <w:lang w:val="en-US"/>
        </w:rPr>
        <w:instrText xml:space="preserve"> ADDIN EN.CITE &lt;EndNote&gt;&lt;Cite&gt;&lt;Author&gt;Díaz-Subi&lt;/Author&gt;&lt;Year&gt;2016&lt;/Year&gt;&lt;RecNum&gt;97&lt;/RecNum&gt;&lt;DisplayText&gt;[21]&lt;/DisplayText&gt;&lt;record&gt;&lt;rec-number&gt;97&lt;/rec-number&gt;&lt;foreign-keys&gt;&lt;key app="EN" db-id="v9texx5tla9zpwe2sd85xrt5wravp0rp0p20" timestamp="1726356946"&gt;97&lt;/key&gt;&lt;/foreign-keys&gt;&lt;ref-type name="Thesis"&gt;32&lt;/ref-type&gt;&lt;contributors&gt;&lt;authors&gt;&lt;author&gt;Lucía Díaz-Subi&lt;/author&gt;&lt;/authors&gt;&lt;/contributors&gt;&lt;titles&gt;&lt;title&gt;Nueva versión de la Biblioteca de Heurísticas de Construcción para Problemas de Planificación de Rutas de Vehículos&lt;/title&gt;&lt;secondary-title&gt;Facultad de Ingeniería Informática&lt;/secondary-title&gt;&lt;/titles&gt;&lt;dates&gt;&lt;year&gt;2016&lt;/year&gt;&lt;/dates&gt;&lt;publisher&gt;Instituto Superior Politécnico José Antonio Echeverría (CUJAE)&lt;/publisher&gt;&lt;work-type&gt;Tesis de diploma&lt;/work-type&gt;&lt;urls&gt;&lt;/urls&gt;&lt;/record&gt;&lt;/Cite&gt;&lt;/EndNote&gt;</w:instrText>
      </w:r>
      <w:r w:rsidR="00C355CC">
        <w:rPr>
          <w:szCs w:val="24"/>
          <w:lang w:val="en-US"/>
        </w:rPr>
        <w:fldChar w:fldCharType="separate"/>
      </w:r>
      <w:r w:rsidR="00C355CC">
        <w:rPr>
          <w:noProof/>
          <w:szCs w:val="24"/>
          <w:lang w:val="en-US"/>
        </w:rPr>
        <w:t>[21]</w:t>
      </w:r>
      <w:r w:rsidR="00C355CC">
        <w:rPr>
          <w:szCs w:val="24"/>
          <w:lang w:val="en-US"/>
        </w:rPr>
        <w:fldChar w:fldCharType="end"/>
      </w:r>
      <w:r w:rsidRPr="00EF36DC">
        <w:rPr>
          <w:szCs w:val="24"/>
          <w:lang w:val="en-US"/>
        </w:rPr>
        <w:t>. In its latest version, which is still under development,</w:t>
      </w:r>
      <w:r>
        <w:rPr>
          <w:szCs w:val="24"/>
          <w:lang w:val="en-US"/>
        </w:rPr>
        <w:t xml:space="preserve"> the following construction heu</w:t>
      </w:r>
      <w:r w:rsidRPr="00EF36DC">
        <w:rPr>
          <w:szCs w:val="24"/>
          <w:lang w:val="en-US"/>
        </w:rPr>
        <w:t xml:space="preserve">ristics have been incorporated: </w:t>
      </w:r>
      <w:proofErr w:type="spellStart"/>
      <w:r w:rsidRPr="00EF36DC">
        <w:rPr>
          <w:szCs w:val="24"/>
          <w:lang w:val="en-US"/>
        </w:rPr>
        <w:t>Kilby</w:t>
      </w:r>
      <w:proofErr w:type="spellEnd"/>
      <w:r w:rsidRPr="00EF36DC">
        <w:rPr>
          <w:szCs w:val="24"/>
          <w:lang w:val="en-US"/>
        </w:rPr>
        <w:t xml:space="preserve"> Insertio</w:t>
      </w:r>
      <w:r>
        <w:rPr>
          <w:szCs w:val="24"/>
          <w:lang w:val="en-US"/>
        </w:rPr>
        <w:t>n and Matching-based Savings Al</w:t>
      </w:r>
      <w:r w:rsidRPr="00EF36DC">
        <w:rPr>
          <w:szCs w:val="24"/>
          <w:lang w:val="en-US"/>
        </w:rPr>
        <w:t xml:space="preserve">gorithm. In addition, an implementation </w:t>
      </w:r>
      <w:r w:rsidRPr="00EF36DC">
        <w:rPr>
          <w:szCs w:val="24"/>
          <w:lang w:val="en-US"/>
        </w:rPr>
        <w:lastRenderedPageBreak/>
        <w:t>in the Python language is proposed that solves some of the previous deficiencies such as the treatment of own exceptions, the flexibility and reuse to model the heuristics using the Template Method design pattern, the incorporation of BHAV</w:t>
      </w:r>
      <w:r w:rsidR="00C355CC">
        <w:rPr>
          <w:szCs w:val="24"/>
          <w:lang w:val="en-US"/>
        </w:rPr>
        <w:t xml:space="preserve">RP </w:t>
      </w:r>
      <w:r w:rsidR="00C355CC">
        <w:rPr>
          <w:szCs w:val="24"/>
          <w:lang w:val="en-US"/>
        </w:rPr>
        <w:fldChar w:fldCharType="begin"/>
      </w:r>
      <w:r w:rsidR="00C355CC">
        <w:rPr>
          <w:szCs w:val="24"/>
          <w:lang w:val="en-US"/>
        </w:rPr>
        <w:instrText xml:space="preserve"> ADDIN EN.CITE &lt;EndNote&gt;&lt;Cite&gt;&lt;Author&gt;Pérez&lt;/Author&gt;&lt;Year&gt;2022&lt;/Year&gt;&lt;RecNum&gt;99&lt;/RecNum&gt;&lt;DisplayText&gt;[30]&lt;/DisplayText&gt;&lt;record&gt;&lt;rec-number&gt;99&lt;/rec-number&gt;&lt;foreign-keys&gt;&lt;key app="EN" db-id="v9texx5tla9zpwe2sd85xrt5wravp0rp0p20" timestamp="1726358175"&gt;99&lt;/key&gt;&lt;/foreign-keys&gt;&lt;ref-type name="Thesis"&gt;32&lt;/ref-type&gt;&lt;contributors&gt;&lt;authors&gt;&lt;author&gt;Nathali Pérez&lt;/author&gt;&lt;/authors&gt;&lt;/contributors&gt;&lt;titles&gt;&lt;title&gt;Incorporación de algoritmos de agrupamiento en la Biblioteca de Heurísticas de Asignación para Problemas de Planificación de Rutas de Vehículos con Múltiples Depósitos&lt;/title&gt;&lt;secondary-title&gt;Facultad de Ingeniería Informática&lt;/secondary-title&gt;&lt;/titles&gt;&lt;dates&gt;&lt;year&gt;2022&lt;/year&gt;&lt;/dates&gt;&lt;pub-location&gt;La Habana&lt;/pub-location&gt;&lt;publisher&gt;Universidad Tecnológica de La Habana José Antonio Echeverría (CUJAE)&lt;/publisher&gt;&lt;work-type&gt;Tesis de diploma&lt;/work-type&gt;&lt;urls&gt;&lt;/urls&gt;&lt;/record&gt;&lt;/Cite&gt;&lt;/EndNote&gt;</w:instrText>
      </w:r>
      <w:r w:rsidR="00C355CC">
        <w:rPr>
          <w:szCs w:val="24"/>
          <w:lang w:val="en-US"/>
        </w:rPr>
        <w:fldChar w:fldCharType="separate"/>
      </w:r>
      <w:r w:rsidR="00C355CC">
        <w:rPr>
          <w:noProof/>
          <w:szCs w:val="24"/>
          <w:lang w:val="en-US"/>
        </w:rPr>
        <w:t>[30]</w:t>
      </w:r>
      <w:r w:rsidR="00C355CC">
        <w:rPr>
          <w:szCs w:val="24"/>
          <w:lang w:val="en-US"/>
        </w:rPr>
        <w:fldChar w:fldCharType="end"/>
      </w:r>
      <w:r w:rsidRPr="00EF36DC">
        <w:rPr>
          <w:szCs w:val="24"/>
          <w:lang w:val="en-US"/>
        </w:rPr>
        <w:t xml:space="preserve"> to work on the assignment of clients to deposits in the MDVRP variant and th</w:t>
      </w:r>
      <w:r>
        <w:rPr>
          <w:szCs w:val="24"/>
          <w:lang w:val="en-US"/>
        </w:rPr>
        <w:t>e use of post-optimization meth</w:t>
      </w:r>
      <w:r w:rsidRPr="00EF36DC">
        <w:rPr>
          <w:szCs w:val="24"/>
          <w:lang w:val="en-US"/>
        </w:rPr>
        <w:t>ods. Based on the results obtained in previous ac</w:t>
      </w:r>
      <w:r w:rsidR="00C355CC">
        <w:rPr>
          <w:szCs w:val="24"/>
          <w:lang w:val="en-US"/>
        </w:rPr>
        <w:t>ademic experiments, it is deter</w:t>
      </w:r>
      <w:r w:rsidRPr="00EF36DC">
        <w:rPr>
          <w:szCs w:val="24"/>
          <w:lang w:val="en-US"/>
        </w:rPr>
        <w:t>mined that for the CVRP variant, the algorithm with the best performance in terms of quality of solutions obtained is the paral</w:t>
      </w:r>
      <w:r>
        <w:rPr>
          <w:szCs w:val="24"/>
          <w:lang w:val="en-US"/>
        </w:rPr>
        <w:t>lel version of the Savings Algo</w:t>
      </w:r>
      <w:r w:rsidRPr="00EF36DC">
        <w:rPr>
          <w:szCs w:val="24"/>
          <w:lang w:val="en-US"/>
        </w:rPr>
        <w:t>rithm, while for HFVRP it was the sequential version of the Savings Algorithm.</w:t>
      </w:r>
    </w:p>
    <w:p w:rsidR="00EF36DC" w:rsidRPr="00EF36DC" w:rsidRDefault="00EF36DC" w:rsidP="00EF36DC">
      <w:pPr>
        <w:autoSpaceDE w:val="0"/>
        <w:autoSpaceDN w:val="0"/>
        <w:adjustRightInd w:val="0"/>
        <w:ind w:left="-142" w:firstLine="142"/>
        <w:jc w:val="both"/>
        <w:rPr>
          <w:szCs w:val="24"/>
          <w:lang w:val="en-US"/>
        </w:rPr>
      </w:pPr>
      <w:r w:rsidRPr="00EF36DC">
        <w:rPr>
          <w:szCs w:val="24"/>
          <w:lang w:val="en-US"/>
        </w:rPr>
        <w:t>Google OR-Tools is a free, open-source optimization library developed by Google, designed to solve a wide range of combinatorial optimization problems, including VRPs. Written primarily in C++, OR-Tools also provides interfaces to several programming languages such as Python, C#, and Java. This tool offers a variety of algorithms for linear programming problems, integer programming, and mixed integer linear programming, among others. It is recognized for its power and flexibility in solving optimization problems in industries such as logistics and transportation, thanks to its efficiency and abi</w:t>
      </w:r>
      <w:r>
        <w:rPr>
          <w:szCs w:val="24"/>
          <w:lang w:val="en-US"/>
        </w:rPr>
        <w:t>lity to handle large-scale prob</w:t>
      </w:r>
      <w:r w:rsidRPr="00EF36DC">
        <w:rPr>
          <w:szCs w:val="24"/>
          <w:lang w:val="en-US"/>
        </w:rPr>
        <w:t>lems. It stands out for its high performance, al</w:t>
      </w:r>
      <w:r>
        <w:rPr>
          <w:szCs w:val="24"/>
          <w:lang w:val="en-US"/>
        </w:rPr>
        <w:t>lowing it to solve complex prob</w:t>
      </w:r>
      <w:r w:rsidRPr="00EF36DC">
        <w:rPr>
          <w:szCs w:val="24"/>
          <w:lang w:val="en-US"/>
        </w:rPr>
        <w:t>lems in a reasonable time, and for its diversity of algorithms that make it possible for users to choose the best opt</w:t>
      </w:r>
      <w:r w:rsidR="00C355CC">
        <w:rPr>
          <w:szCs w:val="24"/>
          <w:lang w:val="en-US"/>
        </w:rPr>
        <w:t xml:space="preserve">ion for their specific task </w:t>
      </w:r>
      <w:r w:rsidR="00C355CC">
        <w:rPr>
          <w:szCs w:val="24"/>
          <w:lang w:val="en-US"/>
        </w:rPr>
        <w:fldChar w:fldCharType="begin"/>
      </w:r>
      <w:r w:rsidR="00C355CC">
        <w:rPr>
          <w:szCs w:val="24"/>
          <w:lang w:val="en-US"/>
        </w:rPr>
        <w:instrText xml:space="preserve"> ADDIN EN.CITE &lt;EndNote&gt;&lt;Cite&gt;&lt;Author&gt;Cuvelier&lt;/Author&gt;&lt;Year&gt;2023&lt;/Year&gt;&lt;RecNum&gt;104&lt;/RecNum&gt;&lt;DisplayText&gt;[31]&lt;/DisplayText&gt;&lt;record&gt;&lt;rec-number&gt;104&lt;/rec-number&gt;&lt;foreign-keys&gt;&lt;key app="EN" db-id="v9texx5tla9zpwe2sd85xrt5wravp0rp0p20" timestamp="1728877045"&gt;104&lt;/key&gt;&lt;/foreign-keys&gt;&lt;ref-type name="Conference Proceedings"&gt;10&lt;/ref-type&gt;&lt;contributors&gt;&lt;authors&gt;&lt;author&gt;Cuvelier, Thibaut&lt;/author&gt;&lt;author&gt;Didier, Frederic&lt;/author&gt;&lt;author&gt;Furnon, Vincent&lt;/author&gt;&lt;author&gt;Gay, Steven&lt;/author&gt;&lt;author&gt;Mohajeri, Sarah&lt;/author&gt;&lt;author&gt;Perron, Laurent&lt;/author&gt;&lt;/authors&gt;&lt;/contributors&gt;&lt;titles&gt;&lt;title&gt;OR-Tools&amp;apos; Vehicle Routing Solver: a Generic Constraint-Programming Solver with Heuristic Search for Routing Problems&lt;/title&gt;&lt;secondary-title&gt;24e congrès annuel de la société française de recherche opérationnelle et d&amp;apos;aide à la décision&lt;/secondary-title&gt;&lt;/titles&gt;&lt;dates&gt;&lt;year&gt;2023&lt;/year&gt;&lt;/dates&gt;&lt;urls&gt;&lt;/urls&gt;&lt;/record&gt;&lt;/Cite&gt;&lt;/EndNote&gt;</w:instrText>
      </w:r>
      <w:r w:rsidR="00C355CC">
        <w:rPr>
          <w:szCs w:val="24"/>
          <w:lang w:val="en-US"/>
        </w:rPr>
        <w:fldChar w:fldCharType="separate"/>
      </w:r>
      <w:r w:rsidR="00C355CC">
        <w:rPr>
          <w:noProof/>
          <w:szCs w:val="24"/>
          <w:lang w:val="en-US"/>
        </w:rPr>
        <w:t>[31]</w:t>
      </w:r>
      <w:r w:rsidR="00C355CC">
        <w:rPr>
          <w:szCs w:val="24"/>
          <w:lang w:val="en-US"/>
        </w:rPr>
        <w:fldChar w:fldCharType="end"/>
      </w:r>
      <w:r w:rsidRPr="00EF36DC">
        <w:rPr>
          <w:szCs w:val="24"/>
          <w:lang w:val="en-US"/>
        </w:rPr>
        <w:t>.</w:t>
      </w:r>
    </w:p>
    <w:p w:rsidR="00D76A6A" w:rsidRDefault="00EF36DC" w:rsidP="00A90257">
      <w:pPr>
        <w:autoSpaceDE w:val="0"/>
        <w:autoSpaceDN w:val="0"/>
        <w:adjustRightInd w:val="0"/>
        <w:ind w:left="-142" w:firstLine="142"/>
        <w:jc w:val="both"/>
        <w:rPr>
          <w:szCs w:val="24"/>
          <w:lang w:val="en-US"/>
        </w:rPr>
      </w:pPr>
      <w:r w:rsidRPr="00EF36DC">
        <w:rPr>
          <w:szCs w:val="24"/>
          <w:lang w:val="en-US"/>
        </w:rPr>
        <w:t>OR-Tools provides detailed documentation and examp</w:t>
      </w:r>
      <w:r>
        <w:rPr>
          <w:szCs w:val="24"/>
          <w:lang w:val="en-US"/>
        </w:rPr>
        <w:t>les of use and has an ac</w:t>
      </w:r>
      <w:r w:rsidRPr="00EF36DC">
        <w:rPr>
          <w:szCs w:val="24"/>
          <w:lang w:val="en-US"/>
        </w:rPr>
        <w:t xml:space="preserve">tive community of users who share knowledge and experiences. The library solves the TSP and VRP variants as CVRP and HFVRP, in addition to other variants with additional constraints. It also uses the heuristics Savings (SV), Path Cheapest Arc (PCA), </w:t>
      </w:r>
      <w:proofErr w:type="spellStart"/>
      <w:r w:rsidRPr="00EF36DC">
        <w:rPr>
          <w:szCs w:val="24"/>
          <w:lang w:val="en-US"/>
        </w:rPr>
        <w:t>Christofides</w:t>
      </w:r>
      <w:proofErr w:type="spellEnd"/>
      <w:r w:rsidRPr="00EF36DC">
        <w:rPr>
          <w:szCs w:val="24"/>
          <w:lang w:val="en-US"/>
        </w:rPr>
        <w:t xml:space="preserve"> (CH), Local Cheapest Arc (LCA), Evaluator Strategy (ES), First Unbound Min Value</w:t>
      </w:r>
      <w:r w:rsidR="00C355CC">
        <w:rPr>
          <w:szCs w:val="24"/>
          <w:lang w:val="en-US"/>
        </w:rPr>
        <w:t xml:space="preserve"> (FUMV), and metaheuristics </w:t>
      </w:r>
      <w:r w:rsidR="00C355CC">
        <w:rPr>
          <w:szCs w:val="24"/>
          <w:lang w:val="en-US"/>
        </w:rPr>
        <w:fldChar w:fldCharType="begin"/>
      </w:r>
      <w:r w:rsidR="00C355CC">
        <w:rPr>
          <w:szCs w:val="24"/>
          <w:lang w:val="en-US"/>
        </w:rPr>
        <w:instrText xml:space="preserve"> ADDIN EN.CITE &lt;EndNote&gt;&lt;Cite&gt;&lt;Author&gt;Cuvelier&lt;/Author&gt;&lt;Year&gt;2023&lt;/Year&gt;&lt;RecNum&gt;104&lt;/RecNum&gt;&lt;DisplayText&gt;[31]&lt;/DisplayText&gt;&lt;record&gt;&lt;rec-number&gt;104&lt;/rec-number&gt;&lt;foreign-keys&gt;&lt;key app="EN" db-id="v9texx5tla9zpwe2sd85xrt5wravp0rp0p20" timestamp="1728877045"&gt;104&lt;/key&gt;&lt;/foreign-keys&gt;&lt;ref-type name="Conference Proceedings"&gt;10&lt;/ref-type&gt;&lt;contributors&gt;&lt;authors&gt;&lt;author&gt;Cuvelier, Thibaut&lt;/author&gt;&lt;author&gt;Didier, Frederic&lt;/author&gt;&lt;author&gt;Furnon, Vincent&lt;/author&gt;&lt;author&gt;Gay, Steven&lt;/author&gt;&lt;author&gt;Mohajeri, Sarah&lt;/author&gt;&lt;author&gt;Perron, Laurent&lt;/author&gt;&lt;/authors&gt;&lt;/contributors&gt;&lt;titles&gt;&lt;title&gt;OR-Tools&amp;apos; Vehicle Routing Solver: a Generic Constraint-Programming Solver with Heuristic Search for Routing Problems&lt;/title&gt;&lt;secondary-title&gt;24e congrès annuel de la société française de recherche opérationnelle et d&amp;apos;aide à la décision&lt;/secondary-title&gt;&lt;/titles&gt;&lt;dates&gt;&lt;year&gt;2023&lt;/year&gt;&lt;/dates&gt;&lt;urls&gt;&lt;/urls&gt;&lt;/record&gt;&lt;/Cite&gt;&lt;/EndNote&gt;</w:instrText>
      </w:r>
      <w:r w:rsidR="00C355CC">
        <w:rPr>
          <w:szCs w:val="24"/>
          <w:lang w:val="en-US"/>
        </w:rPr>
        <w:fldChar w:fldCharType="separate"/>
      </w:r>
      <w:r w:rsidR="00C355CC">
        <w:rPr>
          <w:noProof/>
          <w:szCs w:val="24"/>
          <w:lang w:val="en-US"/>
        </w:rPr>
        <w:t>[31]</w:t>
      </w:r>
      <w:r w:rsidR="00C355CC">
        <w:rPr>
          <w:szCs w:val="24"/>
          <w:lang w:val="en-US"/>
        </w:rPr>
        <w:fldChar w:fldCharType="end"/>
      </w:r>
      <w:r w:rsidRPr="00EF36DC">
        <w:rPr>
          <w:szCs w:val="24"/>
          <w:lang w:val="en-US"/>
        </w:rPr>
        <w:t xml:space="preserve">. It is important to note that the only heuristics that belong to the literature and match those implemented in BHCVRP are the CH and SV algorithms. </w:t>
      </w:r>
    </w:p>
    <w:p w:rsidR="005E35B8" w:rsidRPr="00A90257" w:rsidRDefault="00EF36DC" w:rsidP="00A90257">
      <w:pPr>
        <w:autoSpaceDE w:val="0"/>
        <w:autoSpaceDN w:val="0"/>
        <w:adjustRightInd w:val="0"/>
        <w:ind w:left="-142" w:firstLine="142"/>
        <w:jc w:val="both"/>
        <w:rPr>
          <w:szCs w:val="24"/>
          <w:lang w:val="en-US"/>
        </w:rPr>
      </w:pPr>
      <w:r w:rsidRPr="00EF36DC">
        <w:rPr>
          <w:szCs w:val="24"/>
          <w:lang w:val="en-US"/>
        </w:rPr>
        <w:t xml:space="preserve"> </w:t>
      </w:r>
    </w:p>
    <w:p w:rsidR="00EB3B0A" w:rsidRPr="00241881" w:rsidRDefault="003D352F" w:rsidP="00A90257">
      <w:pPr>
        <w:autoSpaceDE w:val="0"/>
        <w:autoSpaceDN w:val="0"/>
        <w:adjustRightInd w:val="0"/>
        <w:spacing w:before="240"/>
        <w:ind w:left="-142"/>
        <w:jc w:val="both"/>
        <w:rPr>
          <w:b/>
          <w:szCs w:val="24"/>
          <w:lang w:val="en-US"/>
        </w:rPr>
      </w:pPr>
      <w:r w:rsidRPr="00241881">
        <w:rPr>
          <w:b/>
          <w:sz w:val="30"/>
          <w:szCs w:val="30"/>
          <w:lang w:val="en-US"/>
        </w:rPr>
        <w:lastRenderedPageBreak/>
        <w:t>3</w:t>
      </w:r>
      <w:r w:rsidR="00EB3B0A" w:rsidRPr="00241881">
        <w:rPr>
          <w:b/>
          <w:sz w:val="30"/>
          <w:szCs w:val="30"/>
          <w:lang w:val="en-US"/>
        </w:rPr>
        <w:t xml:space="preserve">. </w:t>
      </w:r>
      <w:r w:rsidR="00E02515" w:rsidRPr="00E02515">
        <w:rPr>
          <w:b/>
          <w:sz w:val="30"/>
          <w:szCs w:val="30"/>
          <w:lang w:val="en-US"/>
        </w:rPr>
        <w:t>Results and discussion</w:t>
      </w:r>
    </w:p>
    <w:p w:rsidR="00EF36DC" w:rsidRDefault="00EF36DC" w:rsidP="00EF36DC">
      <w:pPr>
        <w:autoSpaceDE w:val="0"/>
        <w:autoSpaceDN w:val="0"/>
        <w:adjustRightInd w:val="0"/>
        <w:ind w:left="-142" w:firstLine="142"/>
        <w:jc w:val="both"/>
        <w:rPr>
          <w:szCs w:val="24"/>
          <w:lang w:val="en-US"/>
        </w:rPr>
      </w:pPr>
      <w:r w:rsidRPr="00EF36DC">
        <w:rPr>
          <w:szCs w:val="24"/>
          <w:lang w:val="en-US"/>
        </w:rPr>
        <w:t xml:space="preserve">In this section, an experiment is developed to determine which algorithm is better at solving the CVRP and HFVRP variants. For this purpose, the heuristics Savings Algorithm and Parallel Insertion Heuristics of </w:t>
      </w:r>
      <w:proofErr w:type="spellStart"/>
      <w:r w:rsidRPr="00EF36DC">
        <w:rPr>
          <w:szCs w:val="24"/>
          <w:lang w:val="en-US"/>
        </w:rPr>
        <w:t>Christofides</w:t>
      </w:r>
      <w:proofErr w:type="spellEnd"/>
      <w:r w:rsidRPr="00EF36DC">
        <w:rPr>
          <w:szCs w:val="24"/>
          <w:lang w:val="en-US"/>
        </w:rPr>
        <w:t xml:space="preserve">, </w:t>
      </w:r>
      <w:proofErr w:type="spellStart"/>
      <w:r w:rsidRPr="00EF36DC">
        <w:rPr>
          <w:szCs w:val="24"/>
          <w:lang w:val="en-US"/>
        </w:rPr>
        <w:t>Mingozzi</w:t>
      </w:r>
      <w:proofErr w:type="spellEnd"/>
      <w:r w:rsidRPr="00EF36DC">
        <w:rPr>
          <w:szCs w:val="24"/>
          <w:lang w:val="en-US"/>
        </w:rPr>
        <w:t xml:space="preserve">, and </w:t>
      </w:r>
      <w:proofErr w:type="spellStart"/>
      <w:r w:rsidRPr="00EF36DC">
        <w:rPr>
          <w:szCs w:val="24"/>
          <w:lang w:val="en-US"/>
        </w:rPr>
        <w:t>Toth</w:t>
      </w:r>
      <w:proofErr w:type="spellEnd"/>
      <w:r w:rsidRPr="00EF36DC">
        <w:rPr>
          <w:szCs w:val="24"/>
          <w:lang w:val="en-US"/>
        </w:rPr>
        <w:t xml:space="preserve"> (CMT), both implemented in the software components BHCVRP and OR-Tools, are taken into account. These tools are chosen since both are used for theses of the Faculty of Computer Engineering of the Technological University of Havana “José Antonio </w:t>
      </w:r>
      <w:proofErr w:type="spellStart"/>
      <w:r w:rsidRPr="00EF36DC">
        <w:rPr>
          <w:szCs w:val="24"/>
          <w:lang w:val="en-US"/>
        </w:rPr>
        <w:t>Echeverría</w:t>
      </w:r>
      <w:proofErr w:type="spellEnd"/>
      <w:r w:rsidRPr="00EF36DC">
        <w:rPr>
          <w:szCs w:val="24"/>
          <w:lang w:val="en-US"/>
        </w:rPr>
        <w:t xml:space="preserve">” (CUJAE) and are exponents to solve VRPs from the Python programming language. For the experiment execution, it selected instances from the literature for the two VRP variants.  </w:t>
      </w:r>
      <w:r w:rsidR="00AF3952" w:rsidRPr="00AF3952">
        <w:rPr>
          <w:szCs w:val="24"/>
          <w:lang w:val="en-US"/>
        </w:rPr>
        <w:fldChar w:fldCharType="begin"/>
      </w:r>
      <w:r w:rsidR="00AF3952" w:rsidRPr="00AF3952">
        <w:rPr>
          <w:szCs w:val="24"/>
          <w:lang w:val="en-US"/>
        </w:rPr>
        <w:instrText xml:space="preserve"> REF _Ref189560413 \h  \* MERGEFORMAT </w:instrText>
      </w:r>
      <w:r w:rsidR="00AF3952" w:rsidRPr="00AF3952">
        <w:rPr>
          <w:szCs w:val="24"/>
          <w:lang w:val="en-US"/>
        </w:rPr>
      </w:r>
      <w:r w:rsidR="00AF3952" w:rsidRPr="00AF3952">
        <w:rPr>
          <w:szCs w:val="24"/>
          <w:lang w:val="en-US"/>
        </w:rPr>
        <w:fldChar w:fldCharType="separate"/>
      </w:r>
      <w:r w:rsidR="00AF3952" w:rsidRPr="00AF3952">
        <w:rPr>
          <w:lang w:val="en-US"/>
        </w:rPr>
        <w:t xml:space="preserve">Table </w:t>
      </w:r>
      <w:r w:rsidR="00AF3952" w:rsidRPr="00AF3952">
        <w:rPr>
          <w:noProof/>
          <w:lang w:val="en-US"/>
        </w:rPr>
        <w:t>1</w:t>
      </w:r>
      <w:r w:rsidR="00AF3952" w:rsidRPr="00AF3952">
        <w:rPr>
          <w:szCs w:val="24"/>
          <w:lang w:val="en-US"/>
        </w:rPr>
        <w:fldChar w:fldCharType="end"/>
      </w:r>
      <w:r w:rsidR="00AF3952">
        <w:rPr>
          <w:szCs w:val="24"/>
          <w:lang w:val="en-US"/>
        </w:rPr>
        <w:t xml:space="preserve"> </w:t>
      </w:r>
      <w:r w:rsidRPr="00EF36DC">
        <w:rPr>
          <w:szCs w:val="24"/>
          <w:lang w:val="en-US"/>
        </w:rPr>
        <w:t xml:space="preserve">and </w:t>
      </w:r>
      <w:r w:rsidR="009D54ED" w:rsidRPr="009D54ED">
        <w:rPr>
          <w:szCs w:val="24"/>
          <w:lang w:val="en-US"/>
        </w:rPr>
        <w:fldChar w:fldCharType="begin"/>
      </w:r>
      <w:r w:rsidR="009D54ED" w:rsidRPr="009D54ED">
        <w:rPr>
          <w:szCs w:val="24"/>
          <w:lang w:val="en-US"/>
        </w:rPr>
        <w:instrText xml:space="preserve"> REF _Ref189593239 \h </w:instrText>
      </w:r>
      <w:r w:rsidR="009D54ED" w:rsidRPr="009D54ED">
        <w:rPr>
          <w:szCs w:val="24"/>
          <w:lang w:val="en-US"/>
        </w:rPr>
      </w:r>
      <w:r w:rsidR="009D54ED" w:rsidRPr="009D54ED">
        <w:rPr>
          <w:szCs w:val="24"/>
          <w:lang w:val="en-US"/>
        </w:rPr>
        <w:instrText xml:space="preserve"> \* MERGEFORMAT </w:instrText>
      </w:r>
      <w:r w:rsidR="009D54ED" w:rsidRPr="009D54ED">
        <w:rPr>
          <w:szCs w:val="24"/>
          <w:lang w:val="en-US"/>
        </w:rPr>
        <w:fldChar w:fldCharType="separate"/>
      </w:r>
      <w:r w:rsidR="009D54ED" w:rsidRPr="009D54ED">
        <w:rPr>
          <w:lang w:val="en-US"/>
        </w:rPr>
        <w:t xml:space="preserve">Table </w:t>
      </w:r>
      <w:r w:rsidR="009D54ED" w:rsidRPr="009D54ED">
        <w:rPr>
          <w:noProof/>
          <w:lang w:val="en-US"/>
        </w:rPr>
        <w:t>2</w:t>
      </w:r>
      <w:r w:rsidR="009D54ED" w:rsidRPr="009D54ED">
        <w:rPr>
          <w:szCs w:val="24"/>
          <w:lang w:val="en-US"/>
        </w:rPr>
        <w:fldChar w:fldCharType="end"/>
      </w:r>
      <w:r w:rsidRPr="00EF36DC">
        <w:rPr>
          <w:szCs w:val="24"/>
          <w:lang w:val="en-US"/>
        </w:rPr>
        <w:t xml:space="preserve"> show the cases used in the CVRP and HFVRP variants, respectively.</w:t>
      </w:r>
    </w:p>
    <w:p w:rsidR="00A90257" w:rsidRDefault="00EF36DC" w:rsidP="00AF3952">
      <w:pPr>
        <w:autoSpaceDE w:val="0"/>
        <w:autoSpaceDN w:val="0"/>
        <w:adjustRightInd w:val="0"/>
        <w:ind w:left="-142" w:firstLine="142"/>
        <w:jc w:val="both"/>
        <w:rPr>
          <w:szCs w:val="24"/>
          <w:lang w:val="en-US"/>
        </w:rPr>
      </w:pPr>
      <w:r w:rsidRPr="00EF36DC">
        <w:rPr>
          <w:szCs w:val="24"/>
          <w:lang w:val="en-US"/>
        </w:rPr>
        <w:t xml:space="preserve">For this purpose, the CVRP variant has selected instances from the author </w:t>
      </w:r>
      <w:proofErr w:type="spellStart"/>
      <w:r w:rsidRPr="00EF36DC">
        <w:rPr>
          <w:szCs w:val="24"/>
          <w:lang w:val="en-US"/>
        </w:rPr>
        <w:t>Cordeau</w:t>
      </w:r>
      <w:proofErr w:type="spellEnd"/>
      <w:r w:rsidRPr="00EF36DC">
        <w:rPr>
          <w:szCs w:val="24"/>
          <w:lang w:val="en-US"/>
        </w:rPr>
        <w:t xml:space="preserve"> avail</w:t>
      </w:r>
      <w:r w:rsidR="00C355CC">
        <w:rPr>
          <w:szCs w:val="24"/>
          <w:lang w:val="en-US"/>
        </w:rPr>
        <w:t xml:space="preserve">able in </w:t>
      </w:r>
      <w:r w:rsidR="00C355CC">
        <w:rPr>
          <w:szCs w:val="24"/>
          <w:lang w:val="en-US"/>
        </w:rPr>
        <w:fldChar w:fldCharType="begin"/>
      </w:r>
      <w:r w:rsidR="00C355CC">
        <w:rPr>
          <w:szCs w:val="24"/>
          <w:lang w:val="en-US"/>
        </w:rPr>
        <w:instrText xml:space="preserve"> ADDIN EN.CITE &lt;EndNote&gt;&lt;Cite&gt;&lt;Author&gt;Alba&lt;/Author&gt;&lt;Year&gt;2004&lt;/Year&gt;&lt;RecNum&gt;105&lt;/RecNum&gt;&lt;DisplayText&gt;[32]&lt;/DisplayText&gt;&lt;record&gt;&lt;rec-number&gt;105&lt;/rec-number&gt;&lt;foreign-keys&gt;&lt;key app="EN" db-id="v9texx5tla9zpwe2sd85xrt5wravp0rp0p20" timestamp="1728881141"&gt;105&lt;/key&gt;&lt;/foreign-keys&gt;&lt;ref-type name="Journal Article"&gt;17&lt;/ref-type&gt;&lt;contributors&gt;&lt;authors&gt;&lt;author&gt;Alba, Enrique&lt;/author&gt;&lt;author&gt;Nebro, Antonio J&lt;/author&gt;&lt;/authors&gt;&lt;/contributors&gt;&lt;titles&gt;&lt;title&gt;Solving optimization problems with grid-enabled technologies&lt;/title&gt;&lt;secondary-title&gt;ERCIM News&lt;/secondary-title&gt;&lt;/titles&gt;&lt;periodical&gt;&lt;full-title&gt;ERCIM News&lt;/full-title&gt;&lt;/periodical&gt;&lt;pages&gt;53&lt;/pages&gt;&lt;volume&gt;59&lt;/volume&gt;&lt;dates&gt;&lt;year&gt;2004&lt;/year&gt;&lt;/dates&gt;&lt;urls&gt;&lt;/urls&gt;&lt;/record&gt;&lt;/Cite&gt;&lt;/EndNote&gt;</w:instrText>
      </w:r>
      <w:r w:rsidR="00C355CC">
        <w:rPr>
          <w:szCs w:val="24"/>
          <w:lang w:val="en-US"/>
        </w:rPr>
        <w:fldChar w:fldCharType="separate"/>
      </w:r>
      <w:r w:rsidR="00C355CC">
        <w:rPr>
          <w:noProof/>
          <w:szCs w:val="24"/>
          <w:lang w:val="en-US"/>
        </w:rPr>
        <w:t>[32]</w:t>
      </w:r>
      <w:r w:rsidR="00C355CC">
        <w:rPr>
          <w:szCs w:val="24"/>
          <w:lang w:val="en-US"/>
        </w:rPr>
        <w:fldChar w:fldCharType="end"/>
      </w:r>
      <w:r w:rsidRPr="00EF36DC">
        <w:rPr>
          <w:szCs w:val="24"/>
          <w:lang w:val="en-US"/>
        </w:rPr>
        <w:t>, with slight transforma</w:t>
      </w:r>
      <w:r w:rsidR="00C355CC">
        <w:rPr>
          <w:szCs w:val="24"/>
          <w:lang w:val="en-US"/>
        </w:rPr>
        <w:t xml:space="preserve">tions. For each instance of </w:t>
      </w:r>
      <w:r w:rsidR="00C355CC">
        <w:rPr>
          <w:szCs w:val="24"/>
          <w:lang w:val="en-US"/>
        </w:rPr>
        <w:fldChar w:fldCharType="begin"/>
      </w:r>
      <w:r w:rsidR="00C355CC">
        <w:rPr>
          <w:szCs w:val="24"/>
          <w:lang w:val="en-US"/>
        </w:rPr>
        <w:instrText xml:space="preserve"> ADDIN EN.CITE &lt;EndNote&gt;&lt;Cite&gt;&lt;Author&gt;Alba&lt;/Author&gt;&lt;Year&gt;2004&lt;/Year&gt;&lt;RecNum&gt;105&lt;/RecNum&gt;&lt;DisplayText&gt;[32]&lt;/DisplayText&gt;&lt;record&gt;&lt;rec-number&gt;105&lt;/rec-number&gt;&lt;foreign-keys&gt;&lt;key app="EN" db-id="v9texx5tla9zpwe2sd85xrt5wravp0rp0p20" timestamp="1728881141"&gt;105&lt;/key&gt;&lt;/foreign-keys&gt;&lt;ref-type name="Journal Article"&gt;17&lt;/ref-type&gt;&lt;contributors&gt;&lt;authors&gt;&lt;author&gt;Alba, Enrique&lt;/author&gt;&lt;author&gt;Nebro, Antonio J&lt;/author&gt;&lt;/authors&gt;&lt;/contributors&gt;&lt;titles&gt;&lt;title&gt;Solving optimization problems with grid-enabled technologies&lt;/title&gt;&lt;secondary-title&gt;ERCIM News&lt;/secondary-title&gt;&lt;/titles&gt;&lt;periodical&gt;&lt;full-title&gt;ERCIM News&lt;/full-title&gt;&lt;/periodical&gt;&lt;pages&gt;53&lt;/pages&gt;&lt;volume&gt;59&lt;/volume&gt;&lt;dates&gt;&lt;year&gt;2004&lt;/year&gt;&lt;/dates&gt;&lt;urls&gt;&lt;/urls&gt;&lt;/record&gt;&lt;/Cite&gt;&lt;/EndNote&gt;</w:instrText>
      </w:r>
      <w:r w:rsidR="00C355CC">
        <w:rPr>
          <w:szCs w:val="24"/>
          <w:lang w:val="en-US"/>
        </w:rPr>
        <w:fldChar w:fldCharType="separate"/>
      </w:r>
      <w:r w:rsidR="00C355CC">
        <w:rPr>
          <w:noProof/>
          <w:szCs w:val="24"/>
          <w:lang w:val="en-US"/>
        </w:rPr>
        <w:t>[32]</w:t>
      </w:r>
      <w:r w:rsidR="00C355CC">
        <w:rPr>
          <w:szCs w:val="24"/>
          <w:lang w:val="en-US"/>
        </w:rPr>
        <w:fldChar w:fldCharType="end"/>
      </w:r>
      <w:r w:rsidRPr="00EF36DC">
        <w:rPr>
          <w:szCs w:val="24"/>
          <w:lang w:val="en-US"/>
        </w:rPr>
        <w:t xml:space="preserve"> the clients, the number of vehicles and their capacities are kept with their original data, only adapted to work with a single depot. However, for the HFVRP variant, no test instances are available in the literature, and it is decided to use the cases selected for the CVRP variant. A total of ten tes</w:t>
      </w:r>
      <w:r>
        <w:rPr>
          <w:szCs w:val="24"/>
          <w:lang w:val="en-US"/>
        </w:rPr>
        <w:t>t instances are used for experi</w:t>
      </w:r>
      <w:r w:rsidRPr="00EF36DC">
        <w:rPr>
          <w:szCs w:val="24"/>
          <w:lang w:val="en-US"/>
        </w:rPr>
        <w:t>mentation, but only the five most representative are presented below.</w:t>
      </w:r>
    </w:p>
    <w:p w:rsidR="00AF3952" w:rsidRPr="00AF3952" w:rsidRDefault="00AF3952" w:rsidP="00AF3952">
      <w:pPr>
        <w:pStyle w:val="Caption"/>
        <w:keepNext/>
        <w:spacing w:before="240"/>
        <w:jc w:val="center"/>
        <w:rPr>
          <w:i w:val="0"/>
          <w:color w:val="auto"/>
          <w:lang w:val="en-US"/>
        </w:rPr>
      </w:pPr>
      <w:bookmarkStart w:id="9" w:name="_Ref189560413"/>
      <w:r w:rsidRPr="00AF3952">
        <w:rPr>
          <w:b/>
          <w:i w:val="0"/>
          <w:color w:val="auto"/>
          <w:lang w:val="en-US"/>
        </w:rPr>
        <w:t xml:space="preserve">Table </w:t>
      </w:r>
      <w:r w:rsidRPr="00AF3952">
        <w:rPr>
          <w:b/>
          <w:i w:val="0"/>
          <w:color w:val="auto"/>
        </w:rPr>
        <w:fldChar w:fldCharType="begin"/>
      </w:r>
      <w:r w:rsidRPr="00AF3952">
        <w:rPr>
          <w:b/>
          <w:i w:val="0"/>
          <w:color w:val="auto"/>
          <w:lang w:val="en-US"/>
        </w:rPr>
        <w:instrText xml:space="preserve"> SEQ Table \* ARABIC </w:instrText>
      </w:r>
      <w:r w:rsidRPr="00AF3952">
        <w:rPr>
          <w:b/>
          <w:i w:val="0"/>
          <w:color w:val="auto"/>
        </w:rPr>
        <w:fldChar w:fldCharType="separate"/>
      </w:r>
      <w:r w:rsidR="00A264F6">
        <w:rPr>
          <w:b/>
          <w:i w:val="0"/>
          <w:noProof/>
          <w:color w:val="auto"/>
          <w:lang w:val="en-US"/>
        </w:rPr>
        <w:t>1</w:t>
      </w:r>
      <w:r w:rsidRPr="00AF3952">
        <w:rPr>
          <w:b/>
          <w:i w:val="0"/>
          <w:color w:val="auto"/>
        </w:rPr>
        <w:fldChar w:fldCharType="end"/>
      </w:r>
      <w:bookmarkEnd w:id="9"/>
      <w:r w:rsidRPr="00AF3952">
        <w:rPr>
          <w:b/>
          <w:i w:val="0"/>
          <w:color w:val="auto"/>
          <w:lang w:val="en-US"/>
        </w:rPr>
        <w:t>.</w:t>
      </w:r>
      <w:r w:rsidRPr="00AF3952">
        <w:rPr>
          <w:i w:val="0"/>
          <w:color w:val="auto"/>
          <w:lang w:val="en-US"/>
        </w:rPr>
        <w:t xml:space="preserve"> Description of CVRP instances.</w:t>
      </w:r>
    </w:p>
    <w:tbl>
      <w:tblPr>
        <w:tblW w:w="4770" w:type="dxa"/>
        <w:jc w:val="center"/>
        <w:tblBorders>
          <w:top w:val="single" w:sz="12" w:space="0" w:color="808080"/>
          <w:bottom w:val="single" w:sz="12" w:space="0" w:color="808080"/>
        </w:tblBorders>
        <w:tblLayout w:type="fixed"/>
        <w:tblLook w:val="0000" w:firstRow="0" w:lastRow="0" w:firstColumn="0" w:lastColumn="0" w:noHBand="0" w:noVBand="0"/>
      </w:tblPr>
      <w:tblGrid>
        <w:gridCol w:w="630"/>
        <w:gridCol w:w="1350"/>
        <w:gridCol w:w="990"/>
        <w:gridCol w:w="810"/>
        <w:gridCol w:w="990"/>
      </w:tblGrid>
      <w:tr w:rsidR="00A90257" w:rsidRPr="009E4347" w:rsidTr="00A90257">
        <w:trPr>
          <w:trHeight w:val="440"/>
          <w:jc w:val="center"/>
        </w:trPr>
        <w:tc>
          <w:tcPr>
            <w:tcW w:w="630" w:type="dxa"/>
            <w:tcBorders>
              <w:top w:val="double" w:sz="6" w:space="0" w:color="auto"/>
              <w:left w:val="nil"/>
              <w:bottom w:val="single" w:sz="6" w:space="0" w:color="auto"/>
              <w:right w:val="nil"/>
            </w:tcBorders>
            <w:vAlign w:val="center"/>
          </w:tcPr>
          <w:p w:rsidR="00A90257" w:rsidRPr="005A31C0" w:rsidRDefault="00A90257" w:rsidP="00A90257">
            <w:pPr>
              <w:jc w:val="center"/>
              <w:rPr>
                <w:sz w:val="16"/>
                <w:szCs w:val="16"/>
                <w:lang w:val="en-US"/>
              </w:rPr>
            </w:pPr>
            <w:r>
              <w:rPr>
                <w:sz w:val="16"/>
                <w:szCs w:val="16"/>
                <w:lang w:val="en-US"/>
              </w:rPr>
              <w:t>Id</w:t>
            </w:r>
          </w:p>
        </w:tc>
        <w:tc>
          <w:tcPr>
            <w:tcW w:w="1350" w:type="dxa"/>
            <w:tcBorders>
              <w:top w:val="double" w:sz="6" w:space="0" w:color="auto"/>
              <w:left w:val="nil"/>
              <w:bottom w:val="single" w:sz="6" w:space="0" w:color="auto"/>
              <w:right w:val="nil"/>
            </w:tcBorders>
            <w:vAlign w:val="center"/>
          </w:tcPr>
          <w:p w:rsidR="00A90257" w:rsidRPr="005A31C0" w:rsidRDefault="00A90257" w:rsidP="00A90257">
            <w:pPr>
              <w:pStyle w:val="TableTitle"/>
              <w:rPr>
                <w:smallCaps w:val="0"/>
                <w:lang w:val="en-US"/>
              </w:rPr>
            </w:pPr>
            <w:r>
              <w:rPr>
                <w:smallCaps w:val="0"/>
                <w:lang w:val="en-US"/>
              </w:rPr>
              <w:t>Instance</w:t>
            </w:r>
          </w:p>
        </w:tc>
        <w:tc>
          <w:tcPr>
            <w:tcW w:w="990" w:type="dxa"/>
            <w:tcBorders>
              <w:top w:val="double" w:sz="6" w:space="0" w:color="auto"/>
              <w:left w:val="nil"/>
              <w:bottom w:val="single" w:sz="6" w:space="0" w:color="auto"/>
              <w:right w:val="nil"/>
            </w:tcBorders>
            <w:vAlign w:val="center"/>
          </w:tcPr>
          <w:p w:rsidR="00A90257" w:rsidRPr="005A31C0" w:rsidRDefault="00A90257" w:rsidP="00A90257">
            <w:pPr>
              <w:pStyle w:val="TableTitle"/>
              <w:rPr>
                <w:smallCaps w:val="0"/>
                <w:lang w:val="en-US"/>
              </w:rPr>
            </w:pPr>
            <w:r>
              <w:rPr>
                <w:smallCaps w:val="0"/>
                <w:lang w:val="en-US"/>
              </w:rPr>
              <w:t>Total customers</w:t>
            </w:r>
          </w:p>
        </w:tc>
        <w:tc>
          <w:tcPr>
            <w:tcW w:w="810" w:type="dxa"/>
            <w:tcBorders>
              <w:top w:val="double" w:sz="6" w:space="0" w:color="auto"/>
              <w:left w:val="nil"/>
              <w:bottom w:val="single" w:sz="6" w:space="0" w:color="auto"/>
              <w:right w:val="nil"/>
            </w:tcBorders>
          </w:tcPr>
          <w:p w:rsidR="00A90257" w:rsidRDefault="00A90257" w:rsidP="00A90257">
            <w:pPr>
              <w:pStyle w:val="TableTitle"/>
              <w:rPr>
                <w:smallCaps w:val="0"/>
                <w:lang w:val="en-US"/>
              </w:rPr>
            </w:pPr>
            <w:r>
              <w:rPr>
                <w:smallCaps w:val="0"/>
                <w:lang w:val="en-US"/>
              </w:rPr>
              <w:t>Total vehicles</w:t>
            </w:r>
          </w:p>
        </w:tc>
        <w:tc>
          <w:tcPr>
            <w:tcW w:w="990" w:type="dxa"/>
            <w:tcBorders>
              <w:top w:val="double" w:sz="6" w:space="0" w:color="auto"/>
              <w:left w:val="nil"/>
              <w:bottom w:val="single" w:sz="6" w:space="0" w:color="auto"/>
              <w:right w:val="nil"/>
            </w:tcBorders>
          </w:tcPr>
          <w:p w:rsidR="00A90257" w:rsidRDefault="00A90257" w:rsidP="00A90257">
            <w:pPr>
              <w:pStyle w:val="TableTitle"/>
              <w:rPr>
                <w:smallCaps w:val="0"/>
                <w:lang w:val="en-US"/>
              </w:rPr>
            </w:pPr>
            <w:r>
              <w:rPr>
                <w:smallCaps w:val="0"/>
                <w:lang w:val="en-US"/>
              </w:rPr>
              <w:t>Capacity vehicles</w:t>
            </w:r>
          </w:p>
        </w:tc>
      </w:tr>
      <w:tr w:rsidR="00A90257" w:rsidRPr="00241881" w:rsidTr="00A90257">
        <w:trPr>
          <w:jc w:val="center"/>
        </w:trPr>
        <w:tc>
          <w:tcPr>
            <w:tcW w:w="630" w:type="dxa"/>
            <w:tcBorders>
              <w:top w:val="nil"/>
              <w:left w:val="nil"/>
              <w:bottom w:val="nil"/>
              <w:right w:val="nil"/>
            </w:tcBorders>
            <w:vAlign w:val="center"/>
          </w:tcPr>
          <w:p w:rsidR="00A90257" w:rsidRPr="00A90257" w:rsidRDefault="00A90257" w:rsidP="00A90257">
            <w:pPr>
              <w:jc w:val="center"/>
              <w:rPr>
                <w:sz w:val="18"/>
                <w:szCs w:val="18"/>
                <w:lang w:val="en-US"/>
              </w:rPr>
            </w:pPr>
            <w:r w:rsidRPr="00A90257">
              <w:rPr>
                <w:sz w:val="18"/>
                <w:szCs w:val="18"/>
                <w:lang w:val="en-US"/>
              </w:rPr>
              <w:t>1</w:t>
            </w:r>
          </w:p>
        </w:tc>
        <w:tc>
          <w:tcPr>
            <w:tcW w:w="135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CVRP_1</w:t>
            </w:r>
          </w:p>
        </w:tc>
        <w:tc>
          <w:tcPr>
            <w:tcW w:w="99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50</w:t>
            </w:r>
          </w:p>
        </w:tc>
        <w:tc>
          <w:tcPr>
            <w:tcW w:w="81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5</w:t>
            </w:r>
          </w:p>
        </w:tc>
        <w:tc>
          <w:tcPr>
            <w:tcW w:w="99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200</w:t>
            </w:r>
          </w:p>
        </w:tc>
      </w:tr>
      <w:tr w:rsidR="00A90257" w:rsidRPr="009E4347" w:rsidTr="00A90257">
        <w:trPr>
          <w:jc w:val="center"/>
        </w:trPr>
        <w:tc>
          <w:tcPr>
            <w:tcW w:w="630" w:type="dxa"/>
            <w:tcBorders>
              <w:top w:val="nil"/>
              <w:left w:val="nil"/>
              <w:bottom w:val="nil"/>
              <w:right w:val="nil"/>
            </w:tcBorders>
            <w:vAlign w:val="center"/>
          </w:tcPr>
          <w:p w:rsidR="00A90257" w:rsidRPr="00A90257" w:rsidRDefault="00A90257" w:rsidP="00A90257">
            <w:pPr>
              <w:jc w:val="center"/>
              <w:rPr>
                <w:iCs/>
                <w:sz w:val="18"/>
                <w:szCs w:val="18"/>
                <w:lang w:val="en-US"/>
              </w:rPr>
            </w:pPr>
            <w:r w:rsidRPr="00A90257">
              <w:rPr>
                <w:iCs/>
                <w:sz w:val="18"/>
                <w:szCs w:val="18"/>
                <w:lang w:val="en-US"/>
              </w:rPr>
              <w:t>2</w:t>
            </w:r>
          </w:p>
        </w:tc>
        <w:tc>
          <w:tcPr>
            <w:tcW w:w="135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CVRP_4</w:t>
            </w:r>
          </w:p>
        </w:tc>
        <w:tc>
          <w:tcPr>
            <w:tcW w:w="99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75</w:t>
            </w:r>
          </w:p>
        </w:tc>
        <w:tc>
          <w:tcPr>
            <w:tcW w:w="81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9</w:t>
            </w:r>
          </w:p>
        </w:tc>
        <w:tc>
          <w:tcPr>
            <w:tcW w:w="99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250</w:t>
            </w:r>
          </w:p>
        </w:tc>
      </w:tr>
      <w:tr w:rsidR="00A90257" w:rsidRPr="00241881" w:rsidTr="00A90257">
        <w:trPr>
          <w:jc w:val="center"/>
        </w:trPr>
        <w:tc>
          <w:tcPr>
            <w:tcW w:w="630" w:type="dxa"/>
            <w:tcBorders>
              <w:top w:val="nil"/>
              <w:left w:val="nil"/>
              <w:bottom w:val="nil"/>
              <w:right w:val="nil"/>
            </w:tcBorders>
            <w:vAlign w:val="center"/>
          </w:tcPr>
          <w:p w:rsidR="00A90257" w:rsidRPr="00A90257" w:rsidRDefault="00A90257" w:rsidP="00A90257">
            <w:pPr>
              <w:jc w:val="center"/>
              <w:rPr>
                <w:iCs/>
                <w:sz w:val="18"/>
                <w:szCs w:val="18"/>
                <w:lang w:val="en-US"/>
              </w:rPr>
            </w:pPr>
            <w:r w:rsidRPr="00A90257">
              <w:rPr>
                <w:iCs/>
                <w:sz w:val="18"/>
                <w:szCs w:val="18"/>
                <w:lang w:val="en-US"/>
              </w:rPr>
              <w:t>3</w:t>
            </w:r>
          </w:p>
        </w:tc>
        <w:tc>
          <w:tcPr>
            <w:tcW w:w="135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CVRP_p3</w:t>
            </w:r>
          </w:p>
        </w:tc>
        <w:tc>
          <w:tcPr>
            <w:tcW w:w="99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75</w:t>
            </w:r>
          </w:p>
        </w:tc>
        <w:tc>
          <w:tcPr>
            <w:tcW w:w="81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3</w:t>
            </w:r>
          </w:p>
        </w:tc>
        <w:tc>
          <w:tcPr>
            <w:tcW w:w="99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480</w:t>
            </w:r>
          </w:p>
        </w:tc>
      </w:tr>
      <w:tr w:rsidR="00A90257" w:rsidRPr="00241881" w:rsidTr="00A90257">
        <w:trPr>
          <w:jc w:val="center"/>
        </w:trPr>
        <w:tc>
          <w:tcPr>
            <w:tcW w:w="630" w:type="dxa"/>
            <w:tcBorders>
              <w:top w:val="nil"/>
              <w:left w:val="nil"/>
              <w:bottom w:val="nil"/>
              <w:right w:val="nil"/>
            </w:tcBorders>
            <w:vAlign w:val="center"/>
          </w:tcPr>
          <w:p w:rsidR="00A90257" w:rsidRPr="00A90257" w:rsidRDefault="00A90257" w:rsidP="00A90257">
            <w:pPr>
              <w:jc w:val="center"/>
              <w:rPr>
                <w:iCs/>
                <w:sz w:val="18"/>
                <w:szCs w:val="18"/>
                <w:lang w:val="en-US"/>
              </w:rPr>
            </w:pPr>
            <w:r w:rsidRPr="00A90257">
              <w:rPr>
                <w:iCs/>
                <w:sz w:val="18"/>
                <w:szCs w:val="18"/>
                <w:lang w:val="en-US"/>
              </w:rPr>
              <w:t>4</w:t>
            </w:r>
          </w:p>
        </w:tc>
        <w:tc>
          <w:tcPr>
            <w:tcW w:w="135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CVRP_p5</w:t>
            </w:r>
          </w:p>
        </w:tc>
        <w:tc>
          <w:tcPr>
            <w:tcW w:w="990" w:type="dxa"/>
            <w:tcBorders>
              <w:top w:val="nil"/>
              <w:left w:val="nil"/>
              <w:bottom w:val="nil"/>
              <w:right w:val="nil"/>
            </w:tcBorders>
            <w:vAlign w:val="center"/>
          </w:tcPr>
          <w:p w:rsidR="00A90257" w:rsidRPr="00A90257" w:rsidRDefault="00A90257" w:rsidP="00A90257">
            <w:pPr>
              <w:jc w:val="center"/>
              <w:rPr>
                <w:sz w:val="18"/>
                <w:szCs w:val="18"/>
                <w:lang w:val="en-US"/>
              </w:rPr>
            </w:pPr>
            <w:r>
              <w:rPr>
                <w:sz w:val="18"/>
                <w:szCs w:val="18"/>
                <w:lang w:val="en-US"/>
              </w:rPr>
              <w:t>100</w:t>
            </w:r>
          </w:p>
        </w:tc>
        <w:tc>
          <w:tcPr>
            <w:tcW w:w="81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5</w:t>
            </w:r>
          </w:p>
        </w:tc>
        <w:tc>
          <w:tcPr>
            <w:tcW w:w="990" w:type="dxa"/>
            <w:tcBorders>
              <w:top w:val="nil"/>
              <w:left w:val="nil"/>
              <w:bottom w:val="nil"/>
              <w:right w:val="nil"/>
            </w:tcBorders>
          </w:tcPr>
          <w:p w:rsidR="00A90257" w:rsidRDefault="00A90257" w:rsidP="00A90257">
            <w:pPr>
              <w:jc w:val="center"/>
              <w:rPr>
                <w:sz w:val="18"/>
                <w:szCs w:val="18"/>
                <w:lang w:val="en-US"/>
              </w:rPr>
            </w:pPr>
            <w:r>
              <w:rPr>
                <w:sz w:val="18"/>
                <w:szCs w:val="18"/>
                <w:lang w:val="en-US"/>
              </w:rPr>
              <w:t>400</w:t>
            </w:r>
          </w:p>
        </w:tc>
      </w:tr>
      <w:tr w:rsidR="00A90257" w:rsidRPr="009E4347" w:rsidTr="00A90257">
        <w:trPr>
          <w:jc w:val="center"/>
        </w:trPr>
        <w:tc>
          <w:tcPr>
            <w:tcW w:w="630" w:type="dxa"/>
            <w:tcBorders>
              <w:top w:val="nil"/>
              <w:left w:val="nil"/>
              <w:bottom w:val="double" w:sz="6" w:space="0" w:color="auto"/>
              <w:right w:val="nil"/>
            </w:tcBorders>
            <w:vAlign w:val="center"/>
          </w:tcPr>
          <w:p w:rsidR="00A90257" w:rsidRPr="00A90257" w:rsidRDefault="00A90257" w:rsidP="00A90257">
            <w:pPr>
              <w:jc w:val="center"/>
              <w:rPr>
                <w:iCs/>
                <w:sz w:val="18"/>
                <w:szCs w:val="18"/>
                <w:lang w:val="en-US"/>
              </w:rPr>
            </w:pPr>
            <w:r w:rsidRPr="00A90257">
              <w:rPr>
                <w:iCs/>
                <w:sz w:val="18"/>
                <w:szCs w:val="18"/>
                <w:lang w:val="en-US"/>
              </w:rPr>
              <w:t>5</w:t>
            </w:r>
          </w:p>
        </w:tc>
        <w:tc>
          <w:tcPr>
            <w:tcW w:w="1350" w:type="dxa"/>
            <w:tcBorders>
              <w:top w:val="nil"/>
              <w:left w:val="nil"/>
              <w:bottom w:val="double" w:sz="6" w:space="0" w:color="auto"/>
              <w:right w:val="nil"/>
            </w:tcBorders>
            <w:vAlign w:val="center"/>
          </w:tcPr>
          <w:p w:rsidR="00A90257" w:rsidRPr="00A90257" w:rsidRDefault="00A90257" w:rsidP="00A90257">
            <w:pPr>
              <w:jc w:val="center"/>
              <w:rPr>
                <w:sz w:val="18"/>
                <w:szCs w:val="18"/>
                <w:lang w:val="en-US"/>
              </w:rPr>
            </w:pPr>
            <w:r w:rsidRPr="00A90257">
              <w:rPr>
                <w:sz w:val="18"/>
                <w:szCs w:val="18"/>
                <w:lang w:val="en-US"/>
              </w:rPr>
              <w:t>CVRP_p14</w:t>
            </w:r>
          </w:p>
        </w:tc>
        <w:tc>
          <w:tcPr>
            <w:tcW w:w="990" w:type="dxa"/>
            <w:tcBorders>
              <w:top w:val="nil"/>
              <w:left w:val="nil"/>
              <w:bottom w:val="double" w:sz="6" w:space="0" w:color="auto"/>
              <w:right w:val="nil"/>
            </w:tcBorders>
            <w:vAlign w:val="center"/>
          </w:tcPr>
          <w:p w:rsidR="00A90257" w:rsidRPr="00A90257" w:rsidRDefault="00A90257" w:rsidP="00A90257">
            <w:pPr>
              <w:jc w:val="center"/>
              <w:rPr>
                <w:sz w:val="18"/>
                <w:szCs w:val="18"/>
                <w:lang w:val="en-US"/>
              </w:rPr>
            </w:pPr>
            <w:r>
              <w:rPr>
                <w:sz w:val="18"/>
                <w:szCs w:val="18"/>
                <w:lang w:val="en-US"/>
              </w:rPr>
              <w:t>360</w:t>
            </w:r>
          </w:p>
        </w:tc>
        <w:tc>
          <w:tcPr>
            <w:tcW w:w="810" w:type="dxa"/>
            <w:tcBorders>
              <w:top w:val="nil"/>
              <w:left w:val="nil"/>
              <w:bottom w:val="double" w:sz="6" w:space="0" w:color="auto"/>
              <w:right w:val="nil"/>
            </w:tcBorders>
          </w:tcPr>
          <w:p w:rsidR="00A90257" w:rsidRDefault="00A90257" w:rsidP="00A90257">
            <w:pPr>
              <w:jc w:val="center"/>
              <w:rPr>
                <w:sz w:val="18"/>
                <w:szCs w:val="18"/>
                <w:lang w:val="en-US"/>
              </w:rPr>
            </w:pPr>
            <w:r>
              <w:rPr>
                <w:sz w:val="18"/>
                <w:szCs w:val="18"/>
                <w:lang w:val="en-US"/>
              </w:rPr>
              <w:t>5</w:t>
            </w:r>
          </w:p>
        </w:tc>
        <w:tc>
          <w:tcPr>
            <w:tcW w:w="990" w:type="dxa"/>
            <w:tcBorders>
              <w:top w:val="nil"/>
              <w:left w:val="nil"/>
              <w:bottom w:val="double" w:sz="6" w:space="0" w:color="auto"/>
              <w:right w:val="nil"/>
            </w:tcBorders>
          </w:tcPr>
          <w:p w:rsidR="00A90257" w:rsidRDefault="00A90257" w:rsidP="00A90257">
            <w:pPr>
              <w:jc w:val="center"/>
              <w:rPr>
                <w:sz w:val="18"/>
                <w:szCs w:val="18"/>
                <w:lang w:val="en-US"/>
              </w:rPr>
            </w:pPr>
            <w:r>
              <w:rPr>
                <w:sz w:val="18"/>
                <w:szCs w:val="18"/>
                <w:lang w:val="en-US"/>
              </w:rPr>
              <w:t>500</w:t>
            </w:r>
          </w:p>
        </w:tc>
      </w:tr>
    </w:tbl>
    <w:p w:rsidR="005E35B8" w:rsidRDefault="005E35B8" w:rsidP="005E35B8">
      <w:pPr>
        <w:autoSpaceDE w:val="0"/>
        <w:autoSpaceDN w:val="0"/>
        <w:adjustRightInd w:val="0"/>
        <w:ind w:left="0"/>
        <w:jc w:val="both"/>
        <w:rPr>
          <w:szCs w:val="24"/>
          <w:lang w:val="en-US"/>
        </w:rPr>
      </w:pPr>
    </w:p>
    <w:p w:rsidR="002018F5" w:rsidRPr="002018F5" w:rsidRDefault="002018F5" w:rsidP="001A02BF">
      <w:pPr>
        <w:autoSpaceDE w:val="0"/>
        <w:autoSpaceDN w:val="0"/>
        <w:adjustRightInd w:val="0"/>
        <w:spacing w:after="240"/>
        <w:ind w:left="0" w:firstLine="232"/>
        <w:jc w:val="both"/>
        <w:rPr>
          <w:szCs w:val="24"/>
          <w:lang w:val="en-US"/>
        </w:rPr>
      </w:pPr>
      <w:r w:rsidRPr="005F28B7">
        <w:rPr>
          <w:szCs w:val="24"/>
          <w:lang w:val="en-US"/>
        </w:rPr>
        <w:t xml:space="preserve">When comparing solutions, consider the cost in </w:t>
      </w:r>
      <w:r>
        <w:rPr>
          <w:szCs w:val="24"/>
          <w:lang w:val="en-US"/>
        </w:rPr>
        <w:t>Manhattan</w:t>
      </w:r>
      <w:r w:rsidRPr="005F28B7">
        <w:rPr>
          <w:szCs w:val="24"/>
          <w:lang w:val="en-US"/>
        </w:rPr>
        <w:t xml:space="preserve"> distance, the number of routes obtained for the best solutions (shown in parenthese</w:t>
      </w:r>
      <w:r>
        <w:rPr>
          <w:szCs w:val="24"/>
          <w:lang w:val="en-US"/>
        </w:rPr>
        <w:t>s), and the execu</w:t>
      </w:r>
      <w:r w:rsidRPr="005F28B7">
        <w:rPr>
          <w:szCs w:val="24"/>
          <w:lang w:val="en-US"/>
        </w:rPr>
        <w:t xml:space="preserve">tion time in seconds. BHCVRP utilizes the Savings Algorithm in three versions: Save Parallel (SP), Save Sequential (SS), and Matching-based Saving Algorithm (MS), as well as CMT. However, OR-Tools uses Savings (SV) and </w:t>
      </w:r>
      <w:proofErr w:type="spellStart"/>
      <w:r w:rsidRPr="005F28B7">
        <w:rPr>
          <w:szCs w:val="24"/>
          <w:lang w:val="en-US"/>
        </w:rPr>
        <w:t>Christofides</w:t>
      </w:r>
      <w:proofErr w:type="spellEnd"/>
      <w:r w:rsidRPr="005F28B7">
        <w:rPr>
          <w:szCs w:val="24"/>
          <w:lang w:val="en-US"/>
        </w:rPr>
        <w:t xml:space="preserve"> (CH). The </w:t>
      </w:r>
      <w:r>
        <w:rPr>
          <w:szCs w:val="24"/>
          <w:lang w:val="en-US"/>
        </w:rPr>
        <w:t xml:space="preserve">results </w:t>
      </w:r>
      <w:r>
        <w:rPr>
          <w:szCs w:val="24"/>
          <w:lang w:val="en-US"/>
        </w:rPr>
        <w:lastRenderedPageBreak/>
        <w:t xml:space="preserve">are presented in </w:t>
      </w:r>
      <w:r w:rsidRPr="002018F5">
        <w:rPr>
          <w:szCs w:val="24"/>
          <w:lang w:val="en-US"/>
        </w:rPr>
        <w:fldChar w:fldCharType="begin"/>
      </w:r>
      <w:r w:rsidRPr="002018F5">
        <w:rPr>
          <w:szCs w:val="24"/>
          <w:lang w:val="en-US"/>
        </w:rPr>
        <w:instrText xml:space="preserve"> REF _Ref189562892 \h  \* MERGEFORMAT </w:instrText>
      </w:r>
      <w:r w:rsidRPr="002018F5">
        <w:rPr>
          <w:szCs w:val="24"/>
          <w:lang w:val="en-US"/>
        </w:rPr>
      </w:r>
      <w:r w:rsidRPr="002018F5">
        <w:rPr>
          <w:szCs w:val="24"/>
          <w:lang w:val="en-US"/>
        </w:rPr>
        <w:fldChar w:fldCharType="separate"/>
      </w:r>
      <w:r w:rsidRPr="002018F5">
        <w:rPr>
          <w:lang w:val="en-US"/>
        </w:rPr>
        <w:t xml:space="preserve">Table </w:t>
      </w:r>
      <w:r w:rsidRPr="002018F5">
        <w:rPr>
          <w:noProof/>
          <w:lang w:val="en-US"/>
        </w:rPr>
        <w:t>3</w:t>
      </w:r>
      <w:r w:rsidRPr="002018F5">
        <w:rPr>
          <w:szCs w:val="24"/>
          <w:lang w:val="en-US"/>
        </w:rPr>
        <w:fldChar w:fldCharType="end"/>
      </w:r>
      <w:r w:rsidRPr="002018F5">
        <w:rPr>
          <w:szCs w:val="24"/>
          <w:lang w:val="en-US"/>
        </w:rPr>
        <w:t xml:space="preserve">, </w:t>
      </w:r>
      <w:r w:rsidRPr="002018F5">
        <w:rPr>
          <w:szCs w:val="24"/>
          <w:lang w:val="en-US"/>
        </w:rPr>
        <w:fldChar w:fldCharType="begin"/>
      </w:r>
      <w:r w:rsidRPr="002018F5">
        <w:rPr>
          <w:szCs w:val="24"/>
          <w:lang w:val="en-US"/>
        </w:rPr>
        <w:instrText xml:space="preserve"> REF _Ref189562897 \h  \* MERGEFORMAT </w:instrText>
      </w:r>
      <w:r w:rsidRPr="002018F5">
        <w:rPr>
          <w:szCs w:val="24"/>
          <w:lang w:val="en-US"/>
        </w:rPr>
      </w:r>
      <w:r w:rsidRPr="002018F5">
        <w:rPr>
          <w:szCs w:val="24"/>
          <w:lang w:val="en-US"/>
        </w:rPr>
        <w:fldChar w:fldCharType="separate"/>
      </w:r>
      <w:r w:rsidRPr="002018F5">
        <w:rPr>
          <w:lang w:val="en-US"/>
        </w:rPr>
        <w:t xml:space="preserve">Table </w:t>
      </w:r>
      <w:r w:rsidRPr="002018F5">
        <w:rPr>
          <w:noProof/>
          <w:lang w:val="en-US"/>
        </w:rPr>
        <w:t>4</w:t>
      </w:r>
      <w:r w:rsidRPr="002018F5">
        <w:rPr>
          <w:szCs w:val="24"/>
          <w:lang w:val="en-US"/>
        </w:rPr>
        <w:fldChar w:fldCharType="end"/>
      </w:r>
      <w:r w:rsidRPr="002018F5">
        <w:rPr>
          <w:szCs w:val="24"/>
          <w:lang w:val="en-US"/>
        </w:rPr>
        <w:t xml:space="preserve">, </w:t>
      </w:r>
      <w:r w:rsidRPr="002018F5">
        <w:rPr>
          <w:szCs w:val="24"/>
          <w:lang w:val="en-US"/>
        </w:rPr>
        <w:fldChar w:fldCharType="begin"/>
      </w:r>
      <w:r w:rsidRPr="002018F5">
        <w:rPr>
          <w:szCs w:val="24"/>
          <w:lang w:val="en-US"/>
        </w:rPr>
        <w:instrText xml:space="preserve"> REF _Ref189562901 \h  \* MERGEFORMAT </w:instrText>
      </w:r>
      <w:r w:rsidRPr="002018F5">
        <w:rPr>
          <w:szCs w:val="24"/>
          <w:lang w:val="en-US"/>
        </w:rPr>
      </w:r>
      <w:r w:rsidRPr="002018F5">
        <w:rPr>
          <w:szCs w:val="24"/>
          <w:lang w:val="en-US"/>
        </w:rPr>
        <w:fldChar w:fldCharType="separate"/>
      </w:r>
      <w:r w:rsidRPr="002018F5">
        <w:rPr>
          <w:lang w:val="en-US"/>
        </w:rPr>
        <w:t xml:space="preserve">Table </w:t>
      </w:r>
      <w:r w:rsidRPr="002018F5">
        <w:rPr>
          <w:noProof/>
          <w:lang w:val="en-US"/>
        </w:rPr>
        <w:t>5</w:t>
      </w:r>
      <w:r w:rsidRPr="002018F5">
        <w:rPr>
          <w:szCs w:val="24"/>
          <w:lang w:val="en-US"/>
        </w:rPr>
        <w:fldChar w:fldCharType="end"/>
      </w:r>
      <w:r w:rsidRPr="002018F5">
        <w:rPr>
          <w:szCs w:val="24"/>
          <w:lang w:val="en-US"/>
        </w:rPr>
        <w:t xml:space="preserve">, and </w:t>
      </w:r>
      <w:r w:rsidRPr="002018F5">
        <w:rPr>
          <w:szCs w:val="24"/>
          <w:lang w:val="en-US"/>
        </w:rPr>
        <w:fldChar w:fldCharType="begin"/>
      </w:r>
      <w:r w:rsidRPr="002018F5">
        <w:rPr>
          <w:szCs w:val="24"/>
          <w:lang w:val="en-US"/>
        </w:rPr>
        <w:instrText xml:space="preserve"> REF _Ref189562906 \h  \* MERGEFORMAT </w:instrText>
      </w:r>
      <w:r w:rsidRPr="002018F5">
        <w:rPr>
          <w:szCs w:val="24"/>
          <w:lang w:val="en-US"/>
        </w:rPr>
      </w:r>
      <w:r w:rsidRPr="002018F5">
        <w:rPr>
          <w:szCs w:val="24"/>
          <w:lang w:val="en-US"/>
        </w:rPr>
        <w:fldChar w:fldCharType="separate"/>
      </w:r>
      <w:r w:rsidRPr="002018F5">
        <w:rPr>
          <w:lang w:val="en-US"/>
        </w:rPr>
        <w:t xml:space="preserve">Table </w:t>
      </w:r>
      <w:r w:rsidRPr="002018F5">
        <w:rPr>
          <w:noProof/>
          <w:lang w:val="en-US"/>
        </w:rPr>
        <w:t>6</w:t>
      </w:r>
      <w:r w:rsidRPr="002018F5">
        <w:rPr>
          <w:szCs w:val="24"/>
          <w:lang w:val="en-US"/>
        </w:rPr>
        <w:fldChar w:fldCharType="end"/>
      </w:r>
      <w:r w:rsidRPr="002018F5">
        <w:rPr>
          <w:szCs w:val="24"/>
          <w:lang w:val="en-US"/>
        </w:rPr>
        <w:t xml:space="preserve"> </w:t>
      </w:r>
      <w:r w:rsidRPr="005F28B7">
        <w:rPr>
          <w:szCs w:val="24"/>
          <w:lang w:val="en-US"/>
        </w:rPr>
        <w:t>below. The best results are highlighted in bold type. Each experiment involves 20 executions of the heuristics for each instance with 20 evaluations of the objective function.</w:t>
      </w:r>
    </w:p>
    <w:p w:rsidR="00274C13" w:rsidRPr="005F28B7" w:rsidRDefault="00274C13" w:rsidP="00274C13">
      <w:pPr>
        <w:pStyle w:val="Caption"/>
        <w:keepNext/>
        <w:jc w:val="center"/>
        <w:rPr>
          <w:i w:val="0"/>
          <w:color w:val="auto"/>
          <w:lang w:val="en-US"/>
        </w:rPr>
      </w:pPr>
      <w:bookmarkStart w:id="10" w:name="_Ref189593239"/>
      <w:r w:rsidRPr="005F28B7">
        <w:rPr>
          <w:b/>
          <w:i w:val="0"/>
          <w:color w:val="auto"/>
          <w:lang w:val="en-US"/>
        </w:rPr>
        <w:t xml:space="preserve">Table </w:t>
      </w:r>
      <w:r w:rsidRPr="004118CF">
        <w:rPr>
          <w:b/>
          <w:i w:val="0"/>
          <w:color w:val="auto"/>
        </w:rPr>
        <w:fldChar w:fldCharType="begin"/>
      </w:r>
      <w:r w:rsidRPr="005F28B7">
        <w:rPr>
          <w:b/>
          <w:i w:val="0"/>
          <w:color w:val="auto"/>
          <w:lang w:val="en-US"/>
        </w:rPr>
        <w:instrText xml:space="preserve"> SEQ Table \* ARABIC </w:instrText>
      </w:r>
      <w:r w:rsidRPr="004118CF">
        <w:rPr>
          <w:b/>
          <w:i w:val="0"/>
          <w:color w:val="auto"/>
        </w:rPr>
        <w:fldChar w:fldCharType="separate"/>
      </w:r>
      <w:r>
        <w:rPr>
          <w:b/>
          <w:i w:val="0"/>
          <w:noProof/>
          <w:color w:val="auto"/>
          <w:lang w:val="en-US"/>
        </w:rPr>
        <w:t>2</w:t>
      </w:r>
      <w:r w:rsidRPr="004118CF">
        <w:rPr>
          <w:b/>
          <w:i w:val="0"/>
          <w:color w:val="auto"/>
        </w:rPr>
        <w:fldChar w:fldCharType="end"/>
      </w:r>
      <w:bookmarkEnd w:id="10"/>
      <w:r w:rsidRPr="005F28B7">
        <w:rPr>
          <w:b/>
          <w:i w:val="0"/>
          <w:color w:val="auto"/>
          <w:lang w:val="en-US"/>
        </w:rPr>
        <w:t>.</w:t>
      </w:r>
      <w:r w:rsidRPr="005F28B7">
        <w:rPr>
          <w:i w:val="0"/>
          <w:color w:val="auto"/>
          <w:lang w:val="en-US"/>
        </w:rPr>
        <w:t xml:space="preserve"> Description of HFVRP instances.</w:t>
      </w:r>
    </w:p>
    <w:tbl>
      <w:tblPr>
        <w:tblW w:w="5490" w:type="dxa"/>
        <w:jc w:val="center"/>
        <w:tblBorders>
          <w:top w:val="single" w:sz="12" w:space="0" w:color="808080"/>
          <w:bottom w:val="single" w:sz="12" w:space="0" w:color="808080"/>
        </w:tblBorders>
        <w:tblLayout w:type="fixed"/>
        <w:tblLook w:val="0000" w:firstRow="0" w:lastRow="0" w:firstColumn="0" w:lastColumn="0" w:noHBand="0" w:noVBand="0"/>
      </w:tblPr>
      <w:tblGrid>
        <w:gridCol w:w="630"/>
        <w:gridCol w:w="1440"/>
        <w:gridCol w:w="990"/>
        <w:gridCol w:w="810"/>
        <w:gridCol w:w="720"/>
        <w:gridCol w:w="900"/>
      </w:tblGrid>
      <w:tr w:rsidR="00274C13" w:rsidRPr="009E4347" w:rsidTr="00677137">
        <w:trPr>
          <w:trHeight w:val="222"/>
          <w:jc w:val="center"/>
        </w:trPr>
        <w:tc>
          <w:tcPr>
            <w:tcW w:w="3870" w:type="dxa"/>
            <w:gridSpan w:val="4"/>
            <w:tcBorders>
              <w:top w:val="double" w:sz="6" w:space="0" w:color="auto"/>
              <w:left w:val="nil"/>
              <w:bottom w:val="double" w:sz="4" w:space="0" w:color="auto"/>
              <w:right w:val="nil"/>
            </w:tcBorders>
            <w:vAlign w:val="center"/>
          </w:tcPr>
          <w:p w:rsidR="00274C13" w:rsidRDefault="00274C13" w:rsidP="00677137">
            <w:pPr>
              <w:pStyle w:val="TableTitle"/>
              <w:rPr>
                <w:smallCaps w:val="0"/>
                <w:lang w:val="en-US"/>
              </w:rPr>
            </w:pPr>
            <w:r>
              <w:rPr>
                <w:smallCaps w:val="0"/>
                <w:lang w:val="en-US"/>
              </w:rPr>
              <w:t>Original data</w:t>
            </w:r>
          </w:p>
        </w:tc>
        <w:tc>
          <w:tcPr>
            <w:tcW w:w="1620" w:type="dxa"/>
            <w:gridSpan w:val="2"/>
            <w:tcBorders>
              <w:top w:val="double" w:sz="6" w:space="0" w:color="auto"/>
              <w:left w:val="nil"/>
              <w:bottom w:val="single" w:sz="6" w:space="0" w:color="auto"/>
              <w:right w:val="nil"/>
            </w:tcBorders>
          </w:tcPr>
          <w:p w:rsidR="00274C13" w:rsidRDefault="00274C13" w:rsidP="00677137">
            <w:pPr>
              <w:pStyle w:val="TableTitle"/>
              <w:rPr>
                <w:smallCaps w:val="0"/>
                <w:lang w:val="en-US"/>
              </w:rPr>
            </w:pPr>
            <w:r>
              <w:rPr>
                <w:smallCaps w:val="0"/>
                <w:lang w:val="en-US"/>
              </w:rPr>
              <w:t>Vehicle fleet</w:t>
            </w:r>
          </w:p>
        </w:tc>
      </w:tr>
      <w:tr w:rsidR="00274C13" w:rsidRPr="009E4347" w:rsidTr="00677137">
        <w:trPr>
          <w:trHeight w:val="222"/>
          <w:jc w:val="center"/>
        </w:trPr>
        <w:tc>
          <w:tcPr>
            <w:tcW w:w="630" w:type="dxa"/>
            <w:tcBorders>
              <w:top w:val="double" w:sz="4" w:space="0" w:color="auto"/>
              <w:left w:val="nil"/>
              <w:bottom w:val="single" w:sz="6" w:space="0" w:color="auto"/>
              <w:right w:val="nil"/>
            </w:tcBorders>
            <w:vAlign w:val="center"/>
          </w:tcPr>
          <w:p w:rsidR="00274C13" w:rsidRPr="005A31C0" w:rsidRDefault="00274C13" w:rsidP="00677137">
            <w:pPr>
              <w:jc w:val="center"/>
              <w:rPr>
                <w:sz w:val="16"/>
                <w:szCs w:val="16"/>
                <w:lang w:val="en-US"/>
              </w:rPr>
            </w:pPr>
            <w:r>
              <w:rPr>
                <w:sz w:val="16"/>
                <w:szCs w:val="16"/>
                <w:lang w:val="en-US"/>
              </w:rPr>
              <w:t>Id</w:t>
            </w:r>
          </w:p>
        </w:tc>
        <w:tc>
          <w:tcPr>
            <w:tcW w:w="1440" w:type="dxa"/>
            <w:tcBorders>
              <w:top w:val="double" w:sz="4" w:space="0" w:color="auto"/>
              <w:left w:val="nil"/>
              <w:bottom w:val="single" w:sz="6" w:space="0" w:color="auto"/>
              <w:right w:val="nil"/>
            </w:tcBorders>
            <w:vAlign w:val="center"/>
          </w:tcPr>
          <w:p w:rsidR="00274C13" w:rsidRPr="005A31C0" w:rsidRDefault="00274C13" w:rsidP="00677137">
            <w:pPr>
              <w:pStyle w:val="TableTitle"/>
              <w:rPr>
                <w:smallCaps w:val="0"/>
                <w:lang w:val="en-US"/>
              </w:rPr>
            </w:pPr>
            <w:r>
              <w:rPr>
                <w:smallCaps w:val="0"/>
                <w:lang w:val="en-US"/>
              </w:rPr>
              <w:t>Instance</w:t>
            </w:r>
          </w:p>
        </w:tc>
        <w:tc>
          <w:tcPr>
            <w:tcW w:w="990" w:type="dxa"/>
            <w:tcBorders>
              <w:top w:val="double" w:sz="4" w:space="0" w:color="auto"/>
              <w:left w:val="nil"/>
              <w:bottom w:val="single" w:sz="6" w:space="0" w:color="auto"/>
              <w:right w:val="nil"/>
            </w:tcBorders>
            <w:vAlign w:val="center"/>
          </w:tcPr>
          <w:p w:rsidR="00274C13" w:rsidRPr="005A31C0" w:rsidRDefault="00274C13" w:rsidP="00677137">
            <w:pPr>
              <w:pStyle w:val="TableTitle"/>
              <w:rPr>
                <w:smallCaps w:val="0"/>
                <w:lang w:val="en-US"/>
              </w:rPr>
            </w:pPr>
            <w:r>
              <w:rPr>
                <w:smallCaps w:val="0"/>
                <w:lang w:val="en-US"/>
              </w:rPr>
              <w:t>Total customers</w:t>
            </w:r>
          </w:p>
        </w:tc>
        <w:tc>
          <w:tcPr>
            <w:tcW w:w="810" w:type="dxa"/>
            <w:tcBorders>
              <w:top w:val="double" w:sz="4" w:space="0" w:color="auto"/>
              <w:left w:val="nil"/>
              <w:bottom w:val="single" w:sz="6" w:space="0" w:color="auto"/>
              <w:right w:val="nil"/>
            </w:tcBorders>
          </w:tcPr>
          <w:p w:rsidR="00274C13" w:rsidRDefault="00274C13" w:rsidP="00677137">
            <w:pPr>
              <w:pStyle w:val="TableTitle"/>
              <w:rPr>
                <w:smallCaps w:val="0"/>
                <w:lang w:val="en-US"/>
              </w:rPr>
            </w:pPr>
            <w:r>
              <w:rPr>
                <w:smallCaps w:val="0"/>
                <w:lang w:val="en-US"/>
              </w:rPr>
              <w:t>Total vehicles</w:t>
            </w:r>
          </w:p>
        </w:tc>
        <w:tc>
          <w:tcPr>
            <w:tcW w:w="720" w:type="dxa"/>
            <w:tcBorders>
              <w:top w:val="double" w:sz="6" w:space="0" w:color="auto"/>
              <w:left w:val="nil"/>
              <w:bottom w:val="single" w:sz="6" w:space="0" w:color="auto"/>
              <w:right w:val="nil"/>
            </w:tcBorders>
          </w:tcPr>
          <w:p w:rsidR="00274C13" w:rsidRDefault="00274C13" w:rsidP="00677137">
            <w:pPr>
              <w:pStyle w:val="TableTitle"/>
              <w:rPr>
                <w:smallCaps w:val="0"/>
                <w:lang w:val="en-US"/>
              </w:rPr>
            </w:pPr>
            <w:r>
              <w:rPr>
                <w:smallCaps w:val="0"/>
                <w:lang w:val="en-US"/>
              </w:rPr>
              <w:t>Total</w:t>
            </w:r>
          </w:p>
        </w:tc>
        <w:tc>
          <w:tcPr>
            <w:tcW w:w="900" w:type="dxa"/>
            <w:tcBorders>
              <w:top w:val="double" w:sz="6" w:space="0" w:color="auto"/>
              <w:left w:val="nil"/>
              <w:bottom w:val="single" w:sz="6" w:space="0" w:color="auto"/>
              <w:right w:val="nil"/>
            </w:tcBorders>
          </w:tcPr>
          <w:p w:rsidR="00274C13" w:rsidRDefault="00274C13" w:rsidP="00677137">
            <w:pPr>
              <w:pStyle w:val="TableTitle"/>
              <w:rPr>
                <w:smallCaps w:val="0"/>
                <w:lang w:val="en-US"/>
              </w:rPr>
            </w:pPr>
            <w:r>
              <w:rPr>
                <w:smallCaps w:val="0"/>
                <w:lang w:val="en-US"/>
              </w:rPr>
              <w:t>Capacity</w:t>
            </w:r>
          </w:p>
        </w:tc>
      </w:tr>
      <w:tr w:rsidR="00274C13" w:rsidRPr="00241881" w:rsidTr="00677137">
        <w:trPr>
          <w:trHeight w:val="44"/>
          <w:jc w:val="center"/>
        </w:trPr>
        <w:tc>
          <w:tcPr>
            <w:tcW w:w="630" w:type="dxa"/>
            <w:vMerge w:val="restart"/>
            <w:tcBorders>
              <w:top w:val="nil"/>
              <w:left w:val="nil"/>
              <w:right w:val="nil"/>
            </w:tcBorders>
            <w:vAlign w:val="center"/>
          </w:tcPr>
          <w:p w:rsidR="00274C13" w:rsidRPr="00A90257" w:rsidRDefault="00274C13" w:rsidP="00677137">
            <w:pPr>
              <w:jc w:val="center"/>
              <w:rPr>
                <w:sz w:val="18"/>
                <w:szCs w:val="18"/>
                <w:lang w:val="en-US"/>
              </w:rPr>
            </w:pPr>
            <w:r w:rsidRPr="00A90257">
              <w:rPr>
                <w:sz w:val="18"/>
                <w:szCs w:val="18"/>
                <w:lang w:val="en-US"/>
              </w:rPr>
              <w:t>1</w:t>
            </w:r>
          </w:p>
        </w:tc>
        <w:tc>
          <w:tcPr>
            <w:tcW w:w="1440" w:type="dxa"/>
            <w:vMerge w:val="restart"/>
            <w:tcBorders>
              <w:top w:val="nil"/>
              <w:left w:val="nil"/>
              <w:right w:val="nil"/>
            </w:tcBorders>
            <w:vAlign w:val="center"/>
          </w:tcPr>
          <w:p w:rsidR="00274C13" w:rsidRPr="00A90257" w:rsidRDefault="00274C13" w:rsidP="00677137">
            <w:pPr>
              <w:jc w:val="center"/>
              <w:rPr>
                <w:sz w:val="18"/>
                <w:szCs w:val="18"/>
                <w:lang w:val="en-US"/>
              </w:rPr>
            </w:pPr>
            <w:r>
              <w:rPr>
                <w:sz w:val="18"/>
                <w:szCs w:val="18"/>
                <w:lang w:val="en-US"/>
              </w:rPr>
              <w:t>HFVRP_1</w:t>
            </w:r>
          </w:p>
        </w:tc>
        <w:tc>
          <w:tcPr>
            <w:tcW w:w="990" w:type="dxa"/>
            <w:vMerge w:val="restart"/>
            <w:tcBorders>
              <w:top w:val="nil"/>
              <w:left w:val="nil"/>
              <w:right w:val="nil"/>
            </w:tcBorders>
            <w:vAlign w:val="center"/>
          </w:tcPr>
          <w:p w:rsidR="00274C13" w:rsidRPr="00A90257" w:rsidRDefault="00274C13" w:rsidP="00677137">
            <w:pPr>
              <w:jc w:val="center"/>
              <w:rPr>
                <w:sz w:val="18"/>
                <w:szCs w:val="18"/>
                <w:lang w:val="en-US"/>
              </w:rPr>
            </w:pPr>
            <w:r>
              <w:rPr>
                <w:sz w:val="18"/>
                <w:szCs w:val="18"/>
                <w:lang w:val="en-US"/>
              </w:rPr>
              <w:t>50</w:t>
            </w:r>
          </w:p>
        </w:tc>
        <w:tc>
          <w:tcPr>
            <w:tcW w:w="810" w:type="dxa"/>
            <w:vMerge w:val="restart"/>
            <w:tcBorders>
              <w:top w:val="nil"/>
              <w:left w:val="nil"/>
              <w:right w:val="nil"/>
            </w:tcBorders>
          </w:tcPr>
          <w:p w:rsidR="00274C13" w:rsidRDefault="00274C13" w:rsidP="00677137">
            <w:pPr>
              <w:jc w:val="center"/>
              <w:rPr>
                <w:sz w:val="18"/>
                <w:szCs w:val="18"/>
                <w:lang w:val="en-US"/>
              </w:rPr>
            </w:pPr>
            <w:r>
              <w:rPr>
                <w:sz w:val="18"/>
                <w:szCs w:val="18"/>
                <w:lang w:val="en-US"/>
              </w:rPr>
              <w:t>5</w:t>
            </w: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top w:val="nil"/>
              <w:left w:val="nil"/>
              <w:right w:val="nil"/>
            </w:tcBorders>
          </w:tcPr>
          <w:p w:rsidR="00274C13" w:rsidRDefault="00274C13" w:rsidP="00677137">
            <w:pPr>
              <w:jc w:val="center"/>
              <w:rPr>
                <w:sz w:val="18"/>
                <w:szCs w:val="18"/>
                <w:lang w:val="en-US"/>
              </w:rPr>
            </w:pPr>
            <w:r>
              <w:rPr>
                <w:sz w:val="18"/>
                <w:szCs w:val="18"/>
                <w:lang w:val="en-US"/>
              </w:rPr>
              <w:t>200</w:t>
            </w:r>
          </w:p>
        </w:tc>
      </w:tr>
      <w:tr w:rsidR="00274C13" w:rsidRPr="00241881" w:rsidTr="00677137">
        <w:trPr>
          <w:trHeight w:val="40"/>
          <w:jc w:val="center"/>
        </w:trPr>
        <w:tc>
          <w:tcPr>
            <w:tcW w:w="630" w:type="dxa"/>
            <w:vMerge/>
            <w:tcBorders>
              <w:left w:val="nil"/>
              <w:right w:val="nil"/>
            </w:tcBorders>
            <w:vAlign w:val="center"/>
          </w:tcPr>
          <w:p w:rsidR="00274C13" w:rsidRPr="00A90257" w:rsidRDefault="00274C13" w:rsidP="00677137">
            <w:pPr>
              <w:jc w:val="center"/>
              <w:rPr>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400</w:t>
            </w:r>
          </w:p>
        </w:tc>
      </w:tr>
      <w:tr w:rsidR="00274C13" w:rsidRPr="00241881" w:rsidTr="00677137">
        <w:trPr>
          <w:trHeight w:val="40"/>
          <w:jc w:val="center"/>
        </w:trPr>
        <w:tc>
          <w:tcPr>
            <w:tcW w:w="630" w:type="dxa"/>
            <w:vMerge/>
            <w:tcBorders>
              <w:left w:val="nil"/>
              <w:right w:val="nil"/>
            </w:tcBorders>
            <w:vAlign w:val="center"/>
          </w:tcPr>
          <w:p w:rsidR="00274C13" w:rsidRPr="00A90257" w:rsidRDefault="00274C13" w:rsidP="00677137">
            <w:pPr>
              <w:jc w:val="center"/>
              <w:rPr>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100</w:t>
            </w:r>
          </w:p>
        </w:tc>
      </w:tr>
      <w:tr w:rsidR="00274C13" w:rsidRPr="00241881" w:rsidTr="00677137">
        <w:trPr>
          <w:trHeight w:val="40"/>
          <w:jc w:val="center"/>
        </w:trPr>
        <w:tc>
          <w:tcPr>
            <w:tcW w:w="630" w:type="dxa"/>
            <w:vMerge/>
            <w:tcBorders>
              <w:left w:val="nil"/>
              <w:right w:val="nil"/>
            </w:tcBorders>
            <w:vAlign w:val="center"/>
          </w:tcPr>
          <w:p w:rsidR="00274C13" w:rsidRPr="00A90257" w:rsidRDefault="00274C13" w:rsidP="00677137">
            <w:pPr>
              <w:jc w:val="center"/>
              <w:rPr>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250</w:t>
            </w:r>
          </w:p>
        </w:tc>
      </w:tr>
      <w:tr w:rsidR="00274C13" w:rsidRPr="00241881" w:rsidTr="00677137">
        <w:trPr>
          <w:trHeight w:val="40"/>
          <w:jc w:val="center"/>
        </w:trPr>
        <w:tc>
          <w:tcPr>
            <w:tcW w:w="630" w:type="dxa"/>
            <w:vMerge/>
            <w:tcBorders>
              <w:left w:val="nil"/>
              <w:bottom w:val="single" w:sz="4" w:space="0" w:color="auto"/>
              <w:right w:val="nil"/>
            </w:tcBorders>
            <w:vAlign w:val="center"/>
          </w:tcPr>
          <w:p w:rsidR="00274C13" w:rsidRPr="00A90257" w:rsidRDefault="00274C13" w:rsidP="00677137">
            <w:pPr>
              <w:jc w:val="center"/>
              <w:rPr>
                <w:sz w:val="18"/>
                <w:szCs w:val="18"/>
                <w:lang w:val="en-US"/>
              </w:rPr>
            </w:pPr>
          </w:p>
        </w:tc>
        <w:tc>
          <w:tcPr>
            <w:tcW w:w="1440" w:type="dxa"/>
            <w:vMerge/>
            <w:tcBorders>
              <w:left w:val="nil"/>
              <w:bottom w:val="single" w:sz="4" w:space="0" w:color="auto"/>
              <w:right w:val="nil"/>
            </w:tcBorders>
            <w:vAlign w:val="center"/>
          </w:tcPr>
          <w:p w:rsidR="00274C13" w:rsidRDefault="00274C13" w:rsidP="00677137">
            <w:pPr>
              <w:jc w:val="center"/>
              <w:rPr>
                <w:sz w:val="18"/>
                <w:szCs w:val="18"/>
                <w:lang w:val="en-US"/>
              </w:rPr>
            </w:pPr>
          </w:p>
        </w:tc>
        <w:tc>
          <w:tcPr>
            <w:tcW w:w="990" w:type="dxa"/>
            <w:vMerge/>
            <w:tcBorders>
              <w:left w:val="nil"/>
              <w:bottom w:val="single" w:sz="4" w:space="0" w:color="auto"/>
              <w:right w:val="nil"/>
            </w:tcBorders>
            <w:vAlign w:val="center"/>
          </w:tcPr>
          <w:p w:rsidR="00274C13" w:rsidRDefault="00274C13" w:rsidP="00677137">
            <w:pPr>
              <w:jc w:val="center"/>
              <w:rPr>
                <w:sz w:val="18"/>
                <w:szCs w:val="18"/>
                <w:lang w:val="en-US"/>
              </w:rPr>
            </w:pPr>
          </w:p>
        </w:tc>
        <w:tc>
          <w:tcPr>
            <w:tcW w:w="810" w:type="dxa"/>
            <w:vMerge/>
            <w:tcBorders>
              <w:left w:val="nil"/>
              <w:bottom w:val="single" w:sz="4" w:space="0" w:color="auto"/>
              <w:right w:val="nil"/>
            </w:tcBorders>
          </w:tcPr>
          <w:p w:rsidR="00274C13" w:rsidRDefault="00274C13" w:rsidP="00677137">
            <w:pPr>
              <w:jc w:val="center"/>
              <w:rPr>
                <w:sz w:val="18"/>
                <w:szCs w:val="18"/>
                <w:lang w:val="en-US"/>
              </w:rPr>
            </w:pPr>
          </w:p>
        </w:tc>
        <w:tc>
          <w:tcPr>
            <w:tcW w:w="720" w:type="dxa"/>
            <w:tcBorders>
              <w:top w:val="nil"/>
              <w:left w:val="nil"/>
              <w:bottom w:val="single" w:sz="4" w:space="0" w:color="auto"/>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bottom w:val="single" w:sz="4" w:space="0" w:color="auto"/>
              <w:right w:val="nil"/>
            </w:tcBorders>
          </w:tcPr>
          <w:p w:rsidR="00274C13" w:rsidRDefault="00274C13" w:rsidP="00677137">
            <w:pPr>
              <w:jc w:val="center"/>
              <w:rPr>
                <w:sz w:val="18"/>
                <w:szCs w:val="18"/>
                <w:lang w:val="en-US"/>
              </w:rPr>
            </w:pPr>
            <w:r>
              <w:rPr>
                <w:sz w:val="18"/>
                <w:szCs w:val="18"/>
                <w:lang w:val="en-US"/>
              </w:rPr>
              <w:t>50</w:t>
            </w:r>
          </w:p>
        </w:tc>
      </w:tr>
      <w:tr w:rsidR="00274C13" w:rsidRPr="009E4347" w:rsidTr="00677137">
        <w:trPr>
          <w:trHeight w:val="34"/>
          <w:jc w:val="center"/>
        </w:trPr>
        <w:tc>
          <w:tcPr>
            <w:tcW w:w="630" w:type="dxa"/>
            <w:vMerge w:val="restart"/>
            <w:tcBorders>
              <w:top w:val="single" w:sz="4" w:space="0" w:color="auto"/>
              <w:left w:val="nil"/>
              <w:right w:val="nil"/>
            </w:tcBorders>
            <w:vAlign w:val="center"/>
          </w:tcPr>
          <w:p w:rsidR="00274C13" w:rsidRPr="00A90257" w:rsidRDefault="00274C13" w:rsidP="00677137">
            <w:pPr>
              <w:jc w:val="center"/>
              <w:rPr>
                <w:iCs/>
                <w:sz w:val="18"/>
                <w:szCs w:val="18"/>
                <w:lang w:val="en-US"/>
              </w:rPr>
            </w:pPr>
            <w:r w:rsidRPr="00A90257">
              <w:rPr>
                <w:iCs/>
                <w:sz w:val="18"/>
                <w:szCs w:val="18"/>
                <w:lang w:val="en-US"/>
              </w:rPr>
              <w:t>2</w:t>
            </w:r>
          </w:p>
        </w:tc>
        <w:tc>
          <w:tcPr>
            <w:tcW w:w="144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HFVRP_4</w:t>
            </w:r>
          </w:p>
        </w:tc>
        <w:tc>
          <w:tcPr>
            <w:tcW w:w="99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75</w:t>
            </w:r>
          </w:p>
        </w:tc>
        <w:tc>
          <w:tcPr>
            <w:tcW w:w="810" w:type="dxa"/>
            <w:vMerge w:val="restart"/>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9</w:t>
            </w:r>
          </w:p>
        </w:tc>
        <w:tc>
          <w:tcPr>
            <w:tcW w:w="720" w:type="dxa"/>
            <w:tcBorders>
              <w:top w:val="single" w:sz="4" w:space="0" w:color="auto"/>
              <w:left w:val="nil"/>
              <w:bottom w:val="nil"/>
              <w:right w:val="nil"/>
            </w:tcBorders>
          </w:tcPr>
          <w:p w:rsidR="00274C13" w:rsidRDefault="00274C13" w:rsidP="00677137">
            <w:pPr>
              <w:jc w:val="center"/>
              <w:rPr>
                <w:sz w:val="18"/>
                <w:szCs w:val="18"/>
                <w:lang w:val="en-US"/>
              </w:rPr>
            </w:pPr>
            <w:r>
              <w:rPr>
                <w:sz w:val="18"/>
                <w:szCs w:val="18"/>
                <w:lang w:val="en-US"/>
              </w:rPr>
              <w:t>2</w:t>
            </w:r>
          </w:p>
        </w:tc>
        <w:tc>
          <w:tcPr>
            <w:tcW w:w="900" w:type="dxa"/>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250</w:t>
            </w:r>
          </w:p>
        </w:tc>
      </w:tr>
      <w:tr w:rsidR="00274C13" w:rsidRPr="009E4347" w:rsidTr="00677137">
        <w:trPr>
          <w:trHeight w:val="34"/>
          <w:jc w:val="center"/>
        </w:trPr>
        <w:tc>
          <w:tcPr>
            <w:tcW w:w="630" w:type="dxa"/>
            <w:vMerge/>
            <w:tcBorders>
              <w:left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2</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100</w:t>
            </w:r>
          </w:p>
        </w:tc>
      </w:tr>
      <w:tr w:rsidR="00274C13" w:rsidRPr="009E4347" w:rsidTr="00677137">
        <w:trPr>
          <w:trHeight w:val="34"/>
          <w:jc w:val="center"/>
        </w:trPr>
        <w:tc>
          <w:tcPr>
            <w:tcW w:w="630" w:type="dxa"/>
            <w:vMerge/>
            <w:tcBorders>
              <w:left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2</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455</w:t>
            </w:r>
          </w:p>
        </w:tc>
      </w:tr>
      <w:tr w:rsidR="00274C13" w:rsidRPr="009E4347" w:rsidTr="00677137">
        <w:trPr>
          <w:trHeight w:val="34"/>
          <w:jc w:val="center"/>
        </w:trPr>
        <w:tc>
          <w:tcPr>
            <w:tcW w:w="630" w:type="dxa"/>
            <w:vMerge/>
            <w:tcBorders>
              <w:left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90</w:t>
            </w:r>
          </w:p>
        </w:tc>
      </w:tr>
      <w:tr w:rsidR="00274C13" w:rsidRPr="009E4347" w:rsidTr="00677137">
        <w:trPr>
          <w:trHeight w:val="34"/>
          <w:jc w:val="center"/>
        </w:trPr>
        <w:tc>
          <w:tcPr>
            <w:tcW w:w="630" w:type="dxa"/>
            <w:vMerge/>
            <w:tcBorders>
              <w:left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50</w:t>
            </w:r>
          </w:p>
        </w:tc>
      </w:tr>
      <w:tr w:rsidR="00274C13" w:rsidRPr="009E4347" w:rsidTr="00677137">
        <w:trPr>
          <w:trHeight w:val="34"/>
          <w:jc w:val="center"/>
        </w:trPr>
        <w:tc>
          <w:tcPr>
            <w:tcW w:w="630" w:type="dxa"/>
            <w:vMerge/>
            <w:tcBorders>
              <w:left w:val="nil"/>
              <w:bottom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bottom w:val="nil"/>
              <w:right w:val="nil"/>
            </w:tcBorders>
            <w:vAlign w:val="center"/>
          </w:tcPr>
          <w:p w:rsidR="00274C13" w:rsidRDefault="00274C13" w:rsidP="00677137">
            <w:pPr>
              <w:jc w:val="center"/>
              <w:rPr>
                <w:sz w:val="18"/>
                <w:szCs w:val="18"/>
                <w:lang w:val="en-US"/>
              </w:rPr>
            </w:pPr>
          </w:p>
        </w:tc>
        <w:tc>
          <w:tcPr>
            <w:tcW w:w="990" w:type="dxa"/>
            <w:vMerge/>
            <w:tcBorders>
              <w:left w:val="nil"/>
              <w:bottom w:val="nil"/>
              <w:right w:val="nil"/>
            </w:tcBorders>
            <w:vAlign w:val="center"/>
          </w:tcPr>
          <w:p w:rsidR="00274C13" w:rsidRDefault="00274C13" w:rsidP="00677137">
            <w:pPr>
              <w:jc w:val="center"/>
              <w:rPr>
                <w:sz w:val="18"/>
                <w:szCs w:val="18"/>
                <w:lang w:val="en-US"/>
              </w:rPr>
            </w:pPr>
          </w:p>
        </w:tc>
        <w:tc>
          <w:tcPr>
            <w:tcW w:w="810" w:type="dxa"/>
            <w:vMerge/>
            <w:tcBorders>
              <w:left w:val="nil"/>
              <w:bottom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bottom w:val="nil"/>
              <w:right w:val="nil"/>
            </w:tcBorders>
          </w:tcPr>
          <w:p w:rsidR="00274C13" w:rsidRDefault="00274C13" w:rsidP="00677137">
            <w:pPr>
              <w:jc w:val="center"/>
              <w:rPr>
                <w:sz w:val="18"/>
                <w:szCs w:val="18"/>
                <w:lang w:val="en-US"/>
              </w:rPr>
            </w:pPr>
            <w:r>
              <w:rPr>
                <w:sz w:val="18"/>
                <w:szCs w:val="18"/>
                <w:lang w:val="en-US"/>
              </w:rPr>
              <w:t>500</w:t>
            </w:r>
          </w:p>
        </w:tc>
      </w:tr>
      <w:tr w:rsidR="00274C13" w:rsidRPr="00241881" w:rsidTr="00677137">
        <w:trPr>
          <w:trHeight w:val="102"/>
          <w:jc w:val="center"/>
        </w:trPr>
        <w:tc>
          <w:tcPr>
            <w:tcW w:w="630" w:type="dxa"/>
            <w:vMerge w:val="restart"/>
            <w:tcBorders>
              <w:top w:val="single" w:sz="4" w:space="0" w:color="auto"/>
              <w:left w:val="nil"/>
              <w:right w:val="nil"/>
            </w:tcBorders>
            <w:vAlign w:val="center"/>
          </w:tcPr>
          <w:p w:rsidR="00274C13" w:rsidRPr="00A90257" w:rsidRDefault="00274C13" w:rsidP="00677137">
            <w:pPr>
              <w:jc w:val="center"/>
              <w:rPr>
                <w:iCs/>
                <w:sz w:val="18"/>
                <w:szCs w:val="18"/>
                <w:lang w:val="en-US"/>
              </w:rPr>
            </w:pPr>
            <w:r w:rsidRPr="00A90257">
              <w:rPr>
                <w:iCs/>
                <w:sz w:val="18"/>
                <w:szCs w:val="18"/>
                <w:lang w:val="en-US"/>
              </w:rPr>
              <w:t>3</w:t>
            </w:r>
          </w:p>
        </w:tc>
        <w:tc>
          <w:tcPr>
            <w:tcW w:w="144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HFVRP_p3</w:t>
            </w:r>
          </w:p>
        </w:tc>
        <w:tc>
          <w:tcPr>
            <w:tcW w:w="99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75</w:t>
            </w:r>
          </w:p>
        </w:tc>
        <w:tc>
          <w:tcPr>
            <w:tcW w:w="810" w:type="dxa"/>
            <w:vMerge w:val="restart"/>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3</w:t>
            </w:r>
          </w:p>
        </w:tc>
        <w:tc>
          <w:tcPr>
            <w:tcW w:w="720" w:type="dxa"/>
            <w:tcBorders>
              <w:top w:val="single" w:sz="4" w:space="0" w:color="auto"/>
              <w:left w:val="nil"/>
              <w:bottom w:val="nil"/>
              <w:right w:val="nil"/>
            </w:tcBorders>
          </w:tcPr>
          <w:p w:rsidR="00274C13" w:rsidRDefault="00274C13" w:rsidP="00677137">
            <w:pPr>
              <w:jc w:val="center"/>
              <w:rPr>
                <w:sz w:val="18"/>
                <w:szCs w:val="18"/>
                <w:lang w:val="en-US"/>
              </w:rPr>
            </w:pPr>
            <w:r>
              <w:rPr>
                <w:sz w:val="18"/>
                <w:szCs w:val="18"/>
                <w:lang w:val="en-US"/>
              </w:rPr>
              <w:t>2</w:t>
            </w:r>
          </w:p>
        </w:tc>
        <w:tc>
          <w:tcPr>
            <w:tcW w:w="900" w:type="dxa"/>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470</w:t>
            </w:r>
          </w:p>
        </w:tc>
      </w:tr>
      <w:tr w:rsidR="00274C13" w:rsidRPr="00241881" w:rsidTr="00677137">
        <w:trPr>
          <w:trHeight w:val="102"/>
          <w:jc w:val="center"/>
        </w:trPr>
        <w:tc>
          <w:tcPr>
            <w:tcW w:w="630" w:type="dxa"/>
            <w:vMerge/>
            <w:tcBorders>
              <w:left w:val="nil"/>
              <w:bottom w:val="single" w:sz="4" w:space="0" w:color="auto"/>
              <w:right w:val="nil"/>
            </w:tcBorders>
            <w:vAlign w:val="center"/>
          </w:tcPr>
          <w:p w:rsidR="00274C13" w:rsidRPr="00A90257" w:rsidRDefault="00274C13" w:rsidP="00677137">
            <w:pPr>
              <w:jc w:val="center"/>
              <w:rPr>
                <w:iCs/>
                <w:sz w:val="18"/>
                <w:szCs w:val="18"/>
                <w:lang w:val="en-US"/>
              </w:rPr>
            </w:pPr>
          </w:p>
        </w:tc>
        <w:tc>
          <w:tcPr>
            <w:tcW w:w="1440" w:type="dxa"/>
            <w:vMerge/>
            <w:tcBorders>
              <w:left w:val="nil"/>
              <w:bottom w:val="single" w:sz="4" w:space="0" w:color="auto"/>
              <w:right w:val="nil"/>
            </w:tcBorders>
            <w:vAlign w:val="center"/>
          </w:tcPr>
          <w:p w:rsidR="00274C13" w:rsidRDefault="00274C13" w:rsidP="00677137">
            <w:pPr>
              <w:jc w:val="center"/>
              <w:rPr>
                <w:sz w:val="18"/>
                <w:szCs w:val="18"/>
                <w:lang w:val="en-US"/>
              </w:rPr>
            </w:pPr>
          </w:p>
        </w:tc>
        <w:tc>
          <w:tcPr>
            <w:tcW w:w="990" w:type="dxa"/>
            <w:vMerge/>
            <w:tcBorders>
              <w:left w:val="nil"/>
              <w:bottom w:val="single" w:sz="4" w:space="0" w:color="auto"/>
              <w:right w:val="nil"/>
            </w:tcBorders>
            <w:vAlign w:val="center"/>
          </w:tcPr>
          <w:p w:rsidR="00274C13" w:rsidRDefault="00274C13" w:rsidP="00677137">
            <w:pPr>
              <w:jc w:val="center"/>
              <w:rPr>
                <w:sz w:val="18"/>
                <w:szCs w:val="18"/>
                <w:lang w:val="en-US"/>
              </w:rPr>
            </w:pPr>
          </w:p>
        </w:tc>
        <w:tc>
          <w:tcPr>
            <w:tcW w:w="810" w:type="dxa"/>
            <w:vMerge/>
            <w:tcBorders>
              <w:left w:val="nil"/>
              <w:bottom w:val="single" w:sz="4" w:space="0" w:color="auto"/>
              <w:right w:val="nil"/>
            </w:tcBorders>
          </w:tcPr>
          <w:p w:rsidR="00274C13" w:rsidRDefault="00274C13" w:rsidP="00677137">
            <w:pPr>
              <w:jc w:val="center"/>
              <w:rPr>
                <w:sz w:val="18"/>
                <w:szCs w:val="18"/>
                <w:lang w:val="en-US"/>
              </w:rPr>
            </w:pPr>
          </w:p>
        </w:tc>
        <w:tc>
          <w:tcPr>
            <w:tcW w:w="720" w:type="dxa"/>
            <w:tcBorders>
              <w:top w:val="nil"/>
              <w:left w:val="nil"/>
              <w:bottom w:val="single" w:sz="4" w:space="0" w:color="auto"/>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bottom w:val="single" w:sz="4" w:space="0" w:color="auto"/>
              <w:right w:val="nil"/>
            </w:tcBorders>
          </w:tcPr>
          <w:p w:rsidR="00274C13" w:rsidRDefault="00274C13" w:rsidP="00677137">
            <w:pPr>
              <w:jc w:val="center"/>
              <w:rPr>
                <w:sz w:val="18"/>
                <w:szCs w:val="18"/>
                <w:lang w:val="en-US"/>
              </w:rPr>
            </w:pPr>
            <w:r>
              <w:rPr>
                <w:sz w:val="18"/>
                <w:szCs w:val="18"/>
                <w:lang w:val="en-US"/>
              </w:rPr>
              <w:t>500</w:t>
            </w:r>
          </w:p>
        </w:tc>
      </w:tr>
      <w:tr w:rsidR="00274C13" w:rsidRPr="00241881" w:rsidTr="00677137">
        <w:trPr>
          <w:trHeight w:val="51"/>
          <w:jc w:val="center"/>
        </w:trPr>
        <w:tc>
          <w:tcPr>
            <w:tcW w:w="630" w:type="dxa"/>
            <w:vMerge w:val="restart"/>
            <w:tcBorders>
              <w:top w:val="single" w:sz="4" w:space="0" w:color="auto"/>
              <w:left w:val="nil"/>
              <w:right w:val="nil"/>
            </w:tcBorders>
            <w:vAlign w:val="center"/>
          </w:tcPr>
          <w:p w:rsidR="00274C13" w:rsidRPr="00A90257" w:rsidRDefault="00274C13" w:rsidP="00677137">
            <w:pPr>
              <w:jc w:val="center"/>
              <w:rPr>
                <w:iCs/>
                <w:sz w:val="18"/>
                <w:szCs w:val="18"/>
                <w:lang w:val="en-US"/>
              </w:rPr>
            </w:pPr>
            <w:r w:rsidRPr="00A90257">
              <w:rPr>
                <w:iCs/>
                <w:sz w:val="18"/>
                <w:szCs w:val="18"/>
                <w:lang w:val="en-US"/>
              </w:rPr>
              <w:t>4</w:t>
            </w:r>
          </w:p>
        </w:tc>
        <w:tc>
          <w:tcPr>
            <w:tcW w:w="144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HFVRP_p5</w:t>
            </w:r>
          </w:p>
        </w:tc>
        <w:tc>
          <w:tcPr>
            <w:tcW w:w="99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100</w:t>
            </w:r>
          </w:p>
        </w:tc>
        <w:tc>
          <w:tcPr>
            <w:tcW w:w="810" w:type="dxa"/>
            <w:vMerge w:val="restart"/>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5</w:t>
            </w:r>
          </w:p>
        </w:tc>
        <w:tc>
          <w:tcPr>
            <w:tcW w:w="720" w:type="dxa"/>
            <w:tcBorders>
              <w:top w:val="single" w:sz="4" w:space="0" w:color="auto"/>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400</w:t>
            </w:r>
          </w:p>
        </w:tc>
      </w:tr>
      <w:tr w:rsidR="00274C13" w:rsidRPr="00241881" w:rsidTr="00677137">
        <w:trPr>
          <w:trHeight w:val="51"/>
          <w:jc w:val="center"/>
        </w:trPr>
        <w:tc>
          <w:tcPr>
            <w:tcW w:w="630" w:type="dxa"/>
            <w:vMerge/>
            <w:tcBorders>
              <w:left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100</w:t>
            </w:r>
          </w:p>
        </w:tc>
      </w:tr>
      <w:tr w:rsidR="00274C13" w:rsidRPr="00241881" w:rsidTr="00677137">
        <w:trPr>
          <w:trHeight w:val="51"/>
          <w:jc w:val="center"/>
        </w:trPr>
        <w:tc>
          <w:tcPr>
            <w:tcW w:w="630" w:type="dxa"/>
            <w:vMerge/>
            <w:tcBorders>
              <w:left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200</w:t>
            </w:r>
          </w:p>
        </w:tc>
      </w:tr>
      <w:tr w:rsidR="00274C13" w:rsidRPr="00241881" w:rsidTr="00677137">
        <w:trPr>
          <w:trHeight w:val="51"/>
          <w:jc w:val="center"/>
        </w:trPr>
        <w:tc>
          <w:tcPr>
            <w:tcW w:w="630" w:type="dxa"/>
            <w:vMerge/>
            <w:tcBorders>
              <w:left w:val="nil"/>
              <w:bottom w:val="single" w:sz="4" w:space="0" w:color="auto"/>
              <w:right w:val="nil"/>
            </w:tcBorders>
            <w:vAlign w:val="center"/>
          </w:tcPr>
          <w:p w:rsidR="00274C13" w:rsidRPr="00A90257" w:rsidRDefault="00274C13" w:rsidP="00677137">
            <w:pPr>
              <w:jc w:val="center"/>
              <w:rPr>
                <w:iCs/>
                <w:sz w:val="18"/>
                <w:szCs w:val="18"/>
                <w:lang w:val="en-US"/>
              </w:rPr>
            </w:pPr>
          </w:p>
        </w:tc>
        <w:tc>
          <w:tcPr>
            <w:tcW w:w="1440" w:type="dxa"/>
            <w:vMerge/>
            <w:tcBorders>
              <w:left w:val="nil"/>
              <w:bottom w:val="single" w:sz="4" w:space="0" w:color="auto"/>
              <w:right w:val="nil"/>
            </w:tcBorders>
            <w:vAlign w:val="center"/>
          </w:tcPr>
          <w:p w:rsidR="00274C13" w:rsidRDefault="00274C13" w:rsidP="00677137">
            <w:pPr>
              <w:jc w:val="center"/>
              <w:rPr>
                <w:sz w:val="18"/>
                <w:szCs w:val="18"/>
                <w:lang w:val="en-US"/>
              </w:rPr>
            </w:pPr>
          </w:p>
        </w:tc>
        <w:tc>
          <w:tcPr>
            <w:tcW w:w="990" w:type="dxa"/>
            <w:vMerge/>
            <w:tcBorders>
              <w:left w:val="nil"/>
              <w:bottom w:val="single" w:sz="4" w:space="0" w:color="auto"/>
              <w:right w:val="nil"/>
            </w:tcBorders>
            <w:vAlign w:val="center"/>
          </w:tcPr>
          <w:p w:rsidR="00274C13" w:rsidRDefault="00274C13" w:rsidP="00677137">
            <w:pPr>
              <w:jc w:val="center"/>
              <w:rPr>
                <w:sz w:val="18"/>
                <w:szCs w:val="18"/>
                <w:lang w:val="en-US"/>
              </w:rPr>
            </w:pPr>
          </w:p>
        </w:tc>
        <w:tc>
          <w:tcPr>
            <w:tcW w:w="810" w:type="dxa"/>
            <w:vMerge/>
            <w:tcBorders>
              <w:left w:val="nil"/>
              <w:bottom w:val="single" w:sz="4" w:space="0" w:color="auto"/>
              <w:right w:val="nil"/>
            </w:tcBorders>
          </w:tcPr>
          <w:p w:rsidR="00274C13" w:rsidRDefault="00274C13" w:rsidP="00677137">
            <w:pPr>
              <w:jc w:val="center"/>
              <w:rPr>
                <w:sz w:val="18"/>
                <w:szCs w:val="18"/>
                <w:lang w:val="en-US"/>
              </w:rPr>
            </w:pPr>
          </w:p>
        </w:tc>
        <w:tc>
          <w:tcPr>
            <w:tcW w:w="720" w:type="dxa"/>
            <w:tcBorders>
              <w:top w:val="nil"/>
              <w:left w:val="nil"/>
              <w:bottom w:val="single" w:sz="4" w:space="0" w:color="auto"/>
              <w:right w:val="nil"/>
            </w:tcBorders>
          </w:tcPr>
          <w:p w:rsidR="00274C13" w:rsidRDefault="00274C13" w:rsidP="00677137">
            <w:pPr>
              <w:jc w:val="center"/>
              <w:rPr>
                <w:sz w:val="18"/>
                <w:szCs w:val="18"/>
                <w:lang w:val="en-US"/>
              </w:rPr>
            </w:pPr>
            <w:r>
              <w:rPr>
                <w:sz w:val="18"/>
                <w:szCs w:val="18"/>
                <w:lang w:val="en-US"/>
              </w:rPr>
              <w:t>2</w:t>
            </w:r>
          </w:p>
        </w:tc>
        <w:tc>
          <w:tcPr>
            <w:tcW w:w="900" w:type="dxa"/>
            <w:tcBorders>
              <w:left w:val="nil"/>
              <w:bottom w:val="single" w:sz="4" w:space="0" w:color="auto"/>
              <w:right w:val="nil"/>
            </w:tcBorders>
          </w:tcPr>
          <w:p w:rsidR="00274C13" w:rsidRDefault="00274C13" w:rsidP="00677137">
            <w:pPr>
              <w:jc w:val="center"/>
              <w:rPr>
                <w:sz w:val="18"/>
                <w:szCs w:val="18"/>
                <w:lang w:val="en-US"/>
              </w:rPr>
            </w:pPr>
            <w:r>
              <w:rPr>
                <w:sz w:val="18"/>
                <w:szCs w:val="18"/>
                <w:lang w:val="en-US"/>
              </w:rPr>
              <w:t>650</w:t>
            </w:r>
          </w:p>
        </w:tc>
      </w:tr>
      <w:tr w:rsidR="00274C13" w:rsidRPr="009E4347" w:rsidTr="00677137">
        <w:trPr>
          <w:trHeight w:val="68"/>
          <w:jc w:val="center"/>
        </w:trPr>
        <w:tc>
          <w:tcPr>
            <w:tcW w:w="630" w:type="dxa"/>
            <w:vMerge w:val="restart"/>
            <w:tcBorders>
              <w:top w:val="single" w:sz="4" w:space="0" w:color="auto"/>
              <w:left w:val="nil"/>
              <w:right w:val="nil"/>
            </w:tcBorders>
            <w:vAlign w:val="center"/>
          </w:tcPr>
          <w:p w:rsidR="00274C13" w:rsidRPr="00A90257" w:rsidRDefault="00274C13" w:rsidP="00677137">
            <w:pPr>
              <w:jc w:val="center"/>
              <w:rPr>
                <w:iCs/>
                <w:sz w:val="18"/>
                <w:szCs w:val="18"/>
                <w:lang w:val="en-US"/>
              </w:rPr>
            </w:pPr>
            <w:r w:rsidRPr="00A90257">
              <w:rPr>
                <w:iCs/>
                <w:sz w:val="18"/>
                <w:szCs w:val="18"/>
                <w:lang w:val="en-US"/>
              </w:rPr>
              <w:t>5</w:t>
            </w:r>
          </w:p>
        </w:tc>
        <w:tc>
          <w:tcPr>
            <w:tcW w:w="144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HF</w:t>
            </w:r>
            <w:r w:rsidRPr="00A90257">
              <w:rPr>
                <w:sz w:val="18"/>
                <w:szCs w:val="18"/>
                <w:lang w:val="en-US"/>
              </w:rPr>
              <w:t>VRP_p14</w:t>
            </w:r>
          </w:p>
        </w:tc>
        <w:tc>
          <w:tcPr>
            <w:tcW w:w="990" w:type="dxa"/>
            <w:vMerge w:val="restart"/>
            <w:tcBorders>
              <w:top w:val="single" w:sz="4" w:space="0" w:color="auto"/>
              <w:left w:val="nil"/>
              <w:right w:val="nil"/>
            </w:tcBorders>
            <w:vAlign w:val="center"/>
          </w:tcPr>
          <w:p w:rsidR="00274C13" w:rsidRPr="00A90257" w:rsidRDefault="00274C13" w:rsidP="00677137">
            <w:pPr>
              <w:jc w:val="center"/>
              <w:rPr>
                <w:sz w:val="18"/>
                <w:szCs w:val="18"/>
                <w:lang w:val="en-US"/>
              </w:rPr>
            </w:pPr>
            <w:r>
              <w:rPr>
                <w:sz w:val="18"/>
                <w:szCs w:val="18"/>
                <w:lang w:val="en-US"/>
              </w:rPr>
              <w:t>360</w:t>
            </w:r>
          </w:p>
        </w:tc>
        <w:tc>
          <w:tcPr>
            <w:tcW w:w="810" w:type="dxa"/>
            <w:vMerge w:val="restart"/>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5</w:t>
            </w:r>
          </w:p>
        </w:tc>
        <w:tc>
          <w:tcPr>
            <w:tcW w:w="720" w:type="dxa"/>
            <w:tcBorders>
              <w:top w:val="single" w:sz="4" w:space="0" w:color="auto"/>
              <w:left w:val="nil"/>
              <w:bottom w:val="nil"/>
              <w:right w:val="nil"/>
            </w:tcBorders>
          </w:tcPr>
          <w:p w:rsidR="00274C13" w:rsidRDefault="00274C13" w:rsidP="00677137">
            <w:pPr>
              <w:jc w:val="center"/>
              <w:rPr>
                <w:sz w:val="18"/>
                <w:szCs w:val="18"/>
                <w:lang w:val="en-US"/>
              </w:rPr>
            </w:pPr>
            <w:r>
              <w:rPr>
                <w:sz w:val="18"/>
                <w:szCs w:val="18"/>
                <w:lang w:val="en-US"/>
              </w:rPr>
              <w:t>3</w:t>
            </w:r>
          </w:p>
        </w:tc>
        <w:tc>
          <w:tcPr>
            <w:tcW w:w="900" w:type="dxa"/>
            <w:tcBorders>
              <w:top w:val="single" w:sz="4" w:space="0" w:color="auto"/>
              <w:left w:val="nil"/>
              <w:right w:val="nil"/>
            </w:tcBorders>
          </w:tcPr>
          <w:p w:rsidR="00274C13" w:rsidRDefault="00274C13" w:rsidP="00677137">
            <w:pPr>
              <w:jc w:val="center"/>
              <w:rPr>
                <w:sz w:val="18"/>
                <w:szCs w:val="18"/>
                <w:lang w:val="en-US"/>
              </w:rPr>
            </w:pPr>
            <w:r>
              <w:rPr>
                <w:sz w:val="18"/>
                <w:szCs w:val="18"/>
                <w:lang w:val="en-US"/>
              </w:rPr>
              <w:t>500</w:t>
            </w:r>
          </w:p>
        </w:tc>
      </w:tr>
      <w:tr w:rsidR="00274C13" w:rsidRPr="009E4347" w:rsidTr="00677137">
        <w:trPr>
          <w:trHeight w:val="68"/>
          <w:jc w:val="center"/>
        </w:trPr>
        <w:tc>
          <w:tcPr>
            <w:tcW w:w="630" w:type="dxa"/>
            <w:vMerge/>
            <w:tcBorders>
              <w:left w:val="nil"/>
              <w:right w:val="nil"/>
            </w:tcBorders>
            <w:vAlign w:val="center"/>
          </w:tcPr>
          <w:p w:rsidR="00274C13" w:rsidRPr="00A90257" w:rsidRDefault="00274C13" w:rsidP="00677137">
            <w:pPr>
              <w:jc w:val="center"/>
              <w:rPr>
                <w:iCs/>
                <w:sz w:val="18"/>
                <w:szCs w:val="18"/>
                <w:lang w:val="en-US"/>
              </w:rPr>
            </w:pPr>
          </w:p>
        </w:tc>
        <w:tc>
          <w:tcPr>
            <w:tcW w:w="1440" w:type="dxa"/>
            <w:vMerge/>
            <w:tcBorders>
              <w:left w:val="nil"/>
              <w:right w:val="nil"/>
            </w:tcBorders>
            <w:vAlign w:val="center"/>
          </w:tcPr>
          <w:p w:rsidR="00274C13" w:rsidRDefault="00274C13" w:rsidP="00677137">
            <w:pPr>
              <w:jc w:val="center"/>
              <w:rPr>
                <w:sz w:val="18"/>
                <w:szCs w:val="18"/>
                <w:lang w:val="en-US"/>
              </w:rPr>
            </w:pPr>
          </w:p>
        </w:tc>
        <w:tc>
          <w:tcPr>
            <w:tcW w:w="990" w:type="dxa"/>
            <w:vMerge/>
            <w:tcBorders>
              <w:left w:val="nil"/>
              <w:right w:val="nil"/>
            </w:tcBorders>
            <w:vAlign w:val="center"/>
          </w:tcPr>
          <w:p w:rsidR="00274C13" w:rsidRDefault="00274C13" w:rsidP="00677137">
            <w:pPr>
              <w:jc w:val="center"/>
              <w:rPr>
                <w:sz w:val="18"/>
                <w:szCs w:val="18"/>
                <w:lang w:val="en-US"/>
              </w:rPr>
            </w:pPr>
          </w:p>
        </w:tc>
        <w:tc>
          <w:tcPr>
            <w:tcW w:w="810" w:type="dxa"/>
            <w:vMerge/>
            <w:tcBorders>
              <w:left w:val="nil"/>
              <w:right w:val="nil"/>
            </w:tcBorders>
          </w:tcPr>
          <w:p w:rsidR="00274C13" w:rsidRDefault="00274C13" w:rsidP="00677137">
            <w:pPr>
              <w:jc w:val="center"/>
              <w:rPr>
                <w:sz w:val="18"/>
                <w:szCs w:val="18"/>
                <w:lang w:val="en-US"/>
              </w:rPr>
            </w:pPr>
          </w:p>
        </w:tc>
        <w:tc>
          <w:tcPr>
            <w:tcW w:w="720" w:type="dxa"/>
            <w:tcBorders>
              <w:top w:val="nil"/>
              <w:left w:val="nil"/>
              <w:bottom w:val="nil"/>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right w:val="nil"/>
            </w:tcBorders>
          </w:tcPr>
          <w:p w:rsidR="00274C13" w:rsidRDefault="00274C13" w:rsidP="00677137">
            <w:pPr>
              <w:jc w:val="center"/>
              <w:rPr>
                <w:sz w:val="18"/>
                <w:szCs w:val="18"/>
                <w:lang w:val="en-US"/>
              </w:rPr>
            </w:pPr>
            <w:r>
              <w:rPr>
                <w:sz w:val="18"/>
                <w:szCs w:val="18"/>
                <w:lang w:val="en-US"/>
              </w:rPr>
              <w:t>400</w:t>
            </w:r>
          </w:p>
        </w:tc>
      </w:tr>
      <w:tr w:rsidR="00274C13" w:rsidRPr="009E4347" w:rsidTr="00677137">
        <w:trPr>
          <w:trHeight w:val="68"/>
          <w:jc w:val="center"/>
        </w:trPr>
        <w:tc>
          <w:tcPr>
            <w:tcW w:w="630" w:type="dxa"/>
            <w:vMerge/>
            <w:tcBorders>
              <w:left w:val="nil"/>
              <w:bottom w:val="double" w:sz="6" w:space="0" w:color="auto"/>
              <w:right w:val="nil"/>
            </w:tcBorders>
            <w:vAlign w:val="center"/>
          </w:tcPr>
          <w:p w:rsidR="00274C13" w:rsidRPr="00A90257" w:rsidRDefault="00274C13" w:rsidP="00677137">
            <w:pPr>
              <w:jc w:val="center"/>
              <w:rPr>
                <w:iCs/>
                <w:sz w:val="18"/>
                <w:szCs w:val="18"/>
                <w:lang w:val="en-US"/>
              </w:rPr>
            </w:pPr>
          </w:p>
        </w:tc>
        <w:tc>
          <w:tcPr>
            <w:tcW w:w="1440" w:type="dxa"/>
            <w:vMerge/>
            <w:tcBorders>
              <w:left w:val="nil"/>
              <w:bottom w:val="double" w:sz="6" w:space="0" w:color="auto"/>
              <w:right w:val="nil"/>
            </w:tcBorders>
            <w:vAlign w:val="center"/>
          </w:tcPr>
          <w:p w:rsidR="00274C13" w:rsidRDefault="00274C13" w:rsidP="00677137">
            <w:pPr>
              <w:jc w:val="center"/>
              <w:rPr>
                <w:sz w:val="18"/>
                <w:szCs w:val="18"/>
                <w:lang w:val="en-US"/>
              </w:rPr>
            </w:pPr>
          </w:p>
        </w:tc>
        <w:tc>
          <w:tcPr>
            <w:tcW w:w="990" w:type="dxa"/>
            <w:vMerge/>
            <w:tcBorders>
              <w:left w:val="nil"/>
              <w:bottom w:val="double" w:sz="6" w:space="0" w:color="auto"/>
              <w:right w:val="nil"/>
            </w:tcBorders>
            <w:vAlign w:val="center"/>
          </w:tcPr>
          <w:p w:rsidR="00274C13" w:rsidRDefault="00274C13" w:rsidP="00677137">
            <w:pPr>
              <w:jc w:val="center"/>
              <w:rPr>
                <w:sz w:val="18"/>
                <w:szCs w:val="18"/>
                <w:lang w:val="en-US"/>
              </w:rPr>
            </w:pPr>
          </w:p>
        </w:tc>
        <w:tc>
          <w:tcPr>
            <w:tcW w:w="810" w:type="dxa"/>
            <w:vMerge/>
            <w:tcBorders>
              <w:left w:val="nil"/>
              <w:bottom w:val="double" w:sz="6" w:space="0" w:color="auto"/>
              <w:right w:val="nil"/>
            </w:tcBorders>
          </w:tcPr>
          <w:p w:rsidR="00274C13" w:rsidRDefault="00274C13" w:rsidP="00677137">
            <w:pPr>
              <w:jc w:val="center"/>
              <w:rPr>
                <w:sz w:val="18"/>
                <w:szCs w:val="18"/>
                <w:lang w:val="en-US"/>
              </w:rPr>
            </w:pPr>
          </w:p>
        </w:tc>
        <w:tc>
          <w:tcPr>
            <w:tcW w:w="720" w:type="dxa"/>
            <w:tcBorders>
              <w:top w:val="nil"/>
              <w:left w:val="nil"/>
              <w:bottom w:val="double" w:sz="6" w:space="0" w:color="auto"/>
              <w:right w:val="nil"/>
            </w:tcBorders>
          </w:tcPr>
          <w:p w:rsidR="00274C13" w:rsidRDefault="00274C13" w:rsidP="00677137">
            <w:pPr>
              <w:jc w:val="center"/>
              <w:rPr>
                <w:sz w:val="18"/>
                <w:szCs w:val="18"/>
                <w:lang w:val="en-US"/>
              </w:rPr>
            </w:pPr>
            <w:r>
              <w:rPr>
                <w:sz w:val="18"/>
                <w:szCs w:val="18"/>
                <w:lang w:val="en-US"/>
              </w:rPr>
              <w:t>1</w:t>
            </w:r>
          </w:p>
        </w:tc>
        <w:tc>
          <w:tcPr>
            <w:tcW w:w="900" w:type="dxa"/>
            <w:tcBorders>
              <w:left w:val="nil"/>
              <w:bottom w:val="double" w:sz="6" w:space="0" w:color="auto"/>
              <w:right w:val="nil"/>
            </w:tcBorders>
          </w:tcPr>
          <w:p w:rsidR="00274C13" w:rsidRDefault="00274C13" w:rsidP="00677137">
            <w:pPr>
              <w:jc w:val="center"/>
              <w:rPr>
                <w:sz w:val="18"/>
                <w:szCs w:val="18"/>
                <w:lang w:val="en-US"/>
              </w:rPr>
            </w:pPr>
            <w:r>
              <w:rPr>
                <w:sz w:val="18"/>
                <w:szCs w:val="18"/>
                <w:lang w:val="en-US"/>
              </w:rPr>
              <w:t>600</w:t>
            </w:r>
          </w:p>
        </w:tc>
      </w:tr>
    </w:tbl>
    <w:p w:rsidR="00C83818" w:rsidRDefault="00274C13" w:rsidP="001A02BF">
      <w:pPr>
        <w:autoSpaceDE w:val="0"/>
        <w:autoSpaceDN w:val="0"/>
        <w:adjustRightInd w:val="0"/>
        <w:spacing w:before="240"/>
        <w:ind w:left="0" w:firstLine="232"/>
        <w:jc w:val="both"/>
        <w:rPr>
          <w:szCs w:val="24"/>
          <w:lang w:val="en-US"/>
        </w:rPr>
      </w:pPr>
      <w:r w:rsidRPr="00274C13">
        <w:rPr>
          <w:szCs w:val="24"/>
          <w:lang w:val="en-US"/>
        </w:rPr>
        <w:t xml:space="preserve">From these results, it can be observed in </w:t>
      </w:r>
      <w:r w:rsidRPr="00274C13">
        <w:rPr>
          <w:szCs w:val="24"/>
          <w:lang w:val="en-US"/>
        </w:rPr>
        <w:fldChar w:fldCharType="begin"/>
      </w:r>
      <w:r w:rsidRPr="00274C13">
        <w:rPr>
          <w:szCs w:val="24"/>
          <w:lang w:val="en-US"/>
        </w:rPr>
        <w:instrText xml:space="preserve"> REF _Ref189562892 \h  \* MERGEFORMAT </w:instrText>
      </w:r>
      <w:r w:rsidRPr="00274C13">
        <w:rPr>
          <w:szCs w:val="24"/>
          <w:lang w:val="en-US"/>
        </w:rPr>
      </w:r>
      <w:r w:rsidRPr="00274C13">
        <w:rPr>
          <w:szCs w:val="24"/>
          <w:lang w:val="en-US"/>
        </w:rPr>
        <w:fldChar w:fldCharType="separate"/>
      </w:r>
      <w:r w:rsidRPr="00274C13">
        <w:rPr>
          <w:lang w:val="en-US"/>
        </w:rPr>
        <w:t xml:space="preserve">Table </w:t>
      </w:r>
      <w:r w:rsidRPr="00274C13">
        <w:rPr>
          <w:noProof/>
          <w:lang w:val="en-US"/>
        </w:rPr>
        <w:t>3</w:t>
      </w:r>
      <w:r w:rsidRPr="00274C13">
        <w:rPr>
          <w:szCs w:val="24"/>
          <w:lang w:val="en-US"/>
        </w:rPr>
        <w:fldChar w:fldCharType="end"/>
      </w:r>
      <w:r w:rsidRPr="00274C13">
        <w:rPr>
          <w:szCs w:val="24"/>
          <w:lang w:val="en-US"/>
        </w:rPr>
        <w:t xml:space="preserve"> that in</w:t>
      </w:r>
      <w:r w:rsidR="00230561">
        <w:rPr>
          <w:szCs w:val="24"/>
          <w:lang w:val="en-US"/>
        </w:rPr>
        <w:t xml:space="preserve"> the</w:t>
      </w:r>
      <w:r w:rsidRPr="00274C13">
        <w:rPr>
          <w:szCs w:val="24"/>
          <w:lang w:val="en-US"/>
        </w:rPr>
        <w:t xml:space="preserve"> </w:t>
      </w:r>
      <w:r w:rsidR="00230561">
        <w:rPr>
          <w:szCs w:val="24"/>
          <w:lang w:val="en-US"/>
        </w:rPr>
        <w:t>five</w:t>
      </w:r>
      <w:r w:rsidRPr="00274C13">
        <w:rPr>
          <w:szCs w:val="24"/>
          <w:lang w:val="en-US"/>
        </w:rPr>
        <w:t xml:space="preserve"> instances the best cost-effective solutions were</w:t>
      </w:r>
      <w:r w:rsidR="00230561">
        <w:rPr>
          <w:szCs w:val="24"/>
          <w:lang w:val="en-US"/>
        </w:rPr>
        <w:t xml:space="preserve"> obtained with the SP heuristic</w:t>
      </w:r>
      <w:r w:rsidRPr="00274C13">
        <w:rPr>
          <w:szCs w:val="24"/>
          <w:lang w:val="en-US"/>
        </w:rPr>
        <w:t xml:space="preserve">. However, the SV heuristic obtained better execution times. In addition, </w:t>
      </w:r>
      <w:r w:rsidR="00C83818" w:rsidRPr="00C83818">
        <w:rPr>
          <w:szCs w:val="24"/>
          <w:lang w:val="en-US"/>
        </w:rPr>
        <w:fldChar w:fldCharType="begin"/>
      </w:r>
      <w:r w:rsidR="00C83818" w:rsidRPr="00C83818">
        <w:rPr>
          <w:szCs w:val="24"/>
          <w:lang w:val="en-US"/>
        </w:rPr>
        <w:instrText xml:space="preserve"> REF _Ref189562897 \h  \* MERGEFORMAT </w:instrText>
      </w:r>
      <w:r w:rsidR="00C83818" w:rsidRPr="00C83818">
        <w:rPr>
          <w:szCs w:val="24"/>
          <w:lang w:val="en-US"/>
        </w:rPr>
      </w:r>
      <w:r w:rsidR="00C83818" w:rsidRPr="00C83818">
        <w:rPr>
          <w:szCs w:val="24"/>
          <w:lang w:val="en-US"/>
        </w:rPr>
        <w:fldChar w:fldCharType="separate"/>
      </w:r>
      <w:r w:rsidR="00C83818" w:rsidRPr="00C83818">
        <w:rPr>
          <w:lang w:val="en-US"/>
        </w:rPr>
        <w:t xml:space="preserve">Table </w:t>
      </w:r>
      <w:r w:rsidR="00C83818" w:rsidRPr="00C83818">
        <w:rPr>
          <w:noProof/>
          <w:lang w:val="en-US"/>
        </w:rPr>
        <w:t>4</w:t>
      </w:r>
      <w:r w:rsidR="00C83818" w:rsidRPr="00C83818">
        <w:rPr>
          <w:szCs w:val="24"/>
          <w:lang w:val="en-US"/>
        </w:rPr>
        <w:fldChar w:fldCharType="end"/>
      </w:r>
      <w:r w:rsidR="00C83818" w:rsidRPr="00C83818">
        <w:rPr>
          <w:szCs w:val="24"/>
          <w:lang w:val="en-US"/>
        </w:rPr>
        <w:t xml:space="preserve"> </w:t>
      </w:r>
      <w:r w:rsidRPr="00274C13">
        <w:rPr>
          <w:szCs w:val="24"/>
          <w:lang w:val="en-US"/>
        </w:rPr>
        <w:t>shows that the CMT heuristic obtains better quality solutions, while CH presents better execution times</w:t>
      </w:r>
      <w:r w:rsidR="00230561">
        <w:rPr>
          <w:szCs w:val="24"/>
          <w:lang w:val="en-US"/>
        </w:rPr>
        <w:t>, with the exception in the last instance</w:t>
      </w:r>
      <w:r w:rsidRPr="00274C13">
        <w:rPr>
          <w:szCs w:val="24"/>
          <w:lang w:val="en-US"/>
        </w:rPr>
        <w:t xml:space="preserve">.  </w:t>
      </w:r>
    </w:p>
    <w:p w:rsidR="00081B00" w:rsidRDefault="00C83818" w:rsidP="001A02BF">
      <w:pPr>
        <w:autoSpaceDE w:val="0"/>
        <w:autoSpaceDN w:val="0"/>
        <w:adjustRightInd w:val="0"/>
        <w:ind w:left="0" w:firstLine="232"/>
        <w:jc w:val="both"/>
        <w:rPr>
          <w:szCs w:val="24"/>
          <w:lang w:val="en-US"/>
        </w:rPr>
      </w:pPr>
      <w:r w:rsidRPr="00C83818">
        <w:rPr>
          <w:szCs w:val="24"/>
          <w:lang w:val="en-US"/>
        </w:rPr>
        <w:t xml:space="preserve">The results in </w:t>
      </w:r>
      <w:r w:rsidR="00BC3DB4" w:rsidRPr="00BC3DB4">
        <w:rPr>
          <w:szCs w:val="24"/>
          <w:lang w:val="en-US"/>
        </w:rPr>
        <w:fldChar w:fldCharType="begin"/>
      </w:r>
      <w:r w:rsidR="00BC3DB4" w:rsidRPr="00BC3DB4">
        <w:rPr>
          <w:szCs w:val="24"/>
          <w:lang w:val="en-US"/>
        </w:rPr>
        <w:instrText xml:space="preserve"> REF _Ref189562901 \h  \* MERGEFORMAT </w:instrText>
      </w:r>
      <w:r w:rsidR="00BC3DB4" w:rsidRPr="00BC3DB4">
        <w:rPr>
          <w:szCs w:val="24"/>
          <w:lang w:val="en-US"/>
        </w:rPr>
      </w:r>
      <w:r w:rsidR="00BC3DB4" w:rsidRPr="00BC3DB4">
        <w:rPr>
          <w:szCs w:val="24"/>
          <w:lang w:val="en-US"/>
        </w:rPr>
        <w:fldChar w:fldCharType="separate"/>
      </w:r>
      <w:r w:rsidR="00BC3DB4" w:rsidRPr="00BC3DB4">
        <w:rPr>
          <w:lang w:val="en-US"/>
        </w:rPr>
        <w:t xml:space="preserve">Table </w:t>
      </w:r>
      <w:r w:rsidR="00BC3DB4" w:rsidRPr="00BC3DB4">
        <w:rPr>
          <w:noProof/>
          <w:lang w:val="en-US"/>
        </w:rPr>
        <w:t>5</w:t>
      </w:r>
      <w:r w:rsidR="00BC3DB4" w:rsidRPr="00BC3DB4">
        <w:rPr>
          <w:szCs w:val="24"/>
          <w:lang w:val="en-US"/>
        </w:rPr>
        <w:fldChar w:fldCharType="end"/>
      </w:r>
      <w:r w:rsidRPr="00C83818">
        <w:rPr>
          <w:szCs w:val="24"/>
          <w:lang w:val="en-US"/>
        </w:rPr>
        <w:t xml:space="preserve"> indicate that the SS heuristic performed better in three cases, while the SP heuristic stood out in the remaining two. It is worth noting that SV had the best execution times. Furthermore, </w:t>
      </w:r>
      <w:r w:rsidR="00836AD6" w:rsidRPr="00836AD6">
        <w:rPr>
          <w:szCs w:val="24"/>
          <w:lang w:val="en-US"/>
        </w:rPr>
        <w:fldChar w:fldCharType="begin"/>
      </w:r>
      <w:r w:rsidR="00836AD6" w:rsidRPr="00836AD6">
        <w:rPr>
          <w:szCs w:val="24"/>
          <w:lang w:val="en-US"/>
        </w:rPr>
        <w:instrText xml:space="preserve"> REF _Ref189562906 \h  \* MERGEFORMAT </w:instrText>
      </w:r>
      <w:r w:rsidR="00836AD6" w:rsidRPr="00836AD6">
        <w:rPr>
          <w:szCs w:val="24"/>
          <w:lang w:val="en-US"/>
        </w:rPr>
      </w:r>
      <w:r w:rsidR="00836AD6" w:rsidRPr="00836AD6">
        <w:rPr>
          <w:szCs w:val="24"/>
          <w:lang w:val="en-US"/>
        </w:rPr>
        <w:fldChar w:fldCharType="separate"/>
      </w:r>
      <w:r w:rsidR="00836AD6" w:rsidRPr="00836AD6">
        <w:rPr>
          <w:lang w:val="en-US"/>
        </w:rPr>
        <w:t xml:space="preserve">Table </w:t>
      </w:r>
      <w:r w:rsidR="00836AD6" w:rsidRPr="00836AD6">
        <w:rPr>
          <w:noProof/>
          <w:lang w:val="en-US"/>
        </w:rPr>
        <w:t>6</w:t>
      </w:r>
      <w:r w:rsidR="00836AD6" w:rsidRPr="00836AD6">
        <w:rPr>
          <w:szCs w:val="24"/>
          <w:lang w:val="en-US"/>
        </w:rPr>
        <w:fldChar w:fldCharType="end"/>
      </w:r>
      <w:r w:rsidRPr="00C83818">
        <w:rPr>
          <w:szCs w:val="24"/>
          <w:lang w:val="en-US"/>
        </w:rPr>
        <w:t xml:space="preserve"> </w:t>
      </w:r>
      <w:r w:rsidR="00081B00" w:rsidRPr="00274C13">
        <w:rPr>
          <w:szCs w:val="24"/>
          <w:lang w:val="en-US"/>
        </w:rPr>
        <w:t>shows that the CMT heuristic obtains better quality solutions</w:t>
      </w:r>
      <w:r w:rsidR="00081B00">
        <w:rPr>
          <w:szCs w:val="24"/>
          <w:lang w:val="en-US"/>
        </w:rPr>
        <w:t xml:space="preserve"> and execution times in three cases</w:t>
      </w:r>
      <w:r w:rsidR="00081B00" w:rsidRPr="00274C13">
        <w:rPr>
          <w:szCs w:val="24"/>
          <w:lang w:val="en-US"/>
        </w:rPr>
        <w:t xml:space="preserve">, while CH presents better </w:t>
      </w:r>
      <w:r w:rsidR="00081B00">
        <w:rPr>
          <w:szCs w:val="24"/>
          <w:lang w:val="en-US"/>
        </w:rPr>
        <w:t>results for</w:t>
      </w:r>
      <w:r w:rsidR="00081B00">
        <w:rPr>
          <w:szCs w:val="24"/>
          <w:lang w:val="en-US"/>
        </w:rPr>
        <w:t xml:space="preserve"> the </w:t>
      </w:r>
      <w:r w:rsidR="00081B00">
        <w:rPr>
          <w:szCs w:val="24"/>
          <w:lang w:val="en-US"/>
        </w:rPr>
        <w:t xml:space="preserve">two </w:t>
      </w:r>
      <w:r w:rsidR="00081B00">
        <w:rPr>
          <w:szCs w:val="24"/>
          <w:lang w:val="en-US"/>
        </w:rPr>
        <w:t>last</w:t>
      </w:r>
      <w:r w:rsidR="00081B00">
        <w:rPr>
          <w:szCs w:val="24"/>
          <w:lang w:val="en-US"/>
        </w:rPr>
        <w:t>s</w:t>
      </w:r>
      <w:r w:rsidR="00081B00">
        <w:rPr>
          <w:szCs w:val="24"/>
          <w:lang w:val="en-US"/>
        </w:rPr>
        <w:t xml:space="preserve"> instance</w:t>
      </w:r>
      <w:r w:rsidR="00081B00">
        <w:rPr>
          <w:szCs w:val="24"/>
          <w:lang w:val="en-US"/>
        </w:rPr>
        <w:t>s</w:t>
      </w:r>
      <w:r w:rsidR="00081B00" w:rsidRPr="00274C13">
        <w:rPr>
          <w:szCs w:val="24"/>
          <w:lang w:val="en-US"/>
        </w:rPr>
        <w:t>.</w:t>
      </w:r>
    </w:p>
    <w:p w:rsidR="001A02BF" w:rsidRDefault="00C83818" w:rsidP="001A02BF">
      <w:pPr>
        <w:autoSpaceDE w:val="0"/>
        <w:autoSpaceDN w:val="0"/>
        <w:adjustRightInd w:val="0"/>
        <w:ind w:left="0" w:firstLine="232"/>
        <w:jc w:val="both"/>
        <w:rPr>
          <w:szCs w:val="24"/>
          <w:lang w:val="en-US"/>
        </w:rPr>
      </w:pPr>
      <w:r w:rsidRPr="00C83818">
        <w:rPr>
          <w:szCs w:val="24"/>
          <w:lang w:val="en-US"/>
        </w:rPr>
        <w:t xml:space="preserve">Finally, has decided to conduct a final comparison by considering the best over-all results for each component in the CVRP and HFVRP variants. Below, </w:t>
      </w:r>
      <w:r w:rsidR="00C67960" w:rsidRPr="00C67960">
        <w:rPr>
          <w:szCs w:val="24"/>
          <w:lang w:val="en-US"/>
        </w:rPr>
        <w:fldChar w:fldCharType="begin"/>
      </w:r>
      <w:r w:rsidR="00C67960" w:rsidRPr="00C67960">
        <w:rPr>
          <w:szCs w:val="24"/>
          <w:lang w:val="en-US"/>
        </w:rPr>
        <w:instrText xml:space="preserve"> REF _Ref189563190 \h  \* MERGEFORMAT </w:instrText>
      </w:r>
      <w:r w:rsidR="00C67960" w:rsidRPr="00C67960">
        <w:rPr>
          <w:szCs w:val="24"/>
          <w:lang w:val="en-US"/>
        </w:rPr>
      </w:r>
      <w:r w:rsidR="00C67960" w:rsidRPr="00C67960">
        <w:rPr>
          <w:szCs w:val="24"/>
          <w:lang w:val="en-US"/>
        </w:rPr>
        <w:fldChar w:fldCharType="separate"/>
      </w:r>
      <w:r w:rsidR="00C67960" w:rsidRPr="00C67960">
        <w:rPr>
          <w:lang w:val="en-US"/>
        </w:rPr>
        <w:t xml:space="preserve">Table </w:t>
      </w:r>
      <w:r w:rsidR="00C67960" w:rsidRPr="00C67960">
        <w:rPr>
          <w:noProof/>
          <w:lang w:val="en-US"/>
        </w:rPr>
        <w:t>7</w:t>
      </w:r>
      <w:r w:rsidR="00C67960" w:rsidRPr="00C67960">
        <w:rPr>
          <w:szCs w:val="24"/>
          <w:lang w:val="en-US"/>
        </w:rPr>
        <w:fldChar w:fldCharType="end"/>
      </w:r>
      <w:r w:rsidRPr="00C67960">
        <w:rPr>
          <w:szCs w:val="24"/>
          <w:lang w:val="en-US"/>
        </w:rPr>
        <w:t xml:space="preserve"> and </w:t>
      </w:r>
      <w:r w:rsidR="00C67960" w:rsidRPr="00C67960">
        <w:rPr>
          <w:szCs w:val="24"/>
          <w:lang w:val="en-US"/>
        </w:rPr>
        <w:fldChar w:fldCharType="begin"/>
      </w:r>
      <w:r w:rsidR="00C67960" w:rsidRPr="00C67960">
        <w:rPr>
          <w:szCs w:val="24"/>
          <w:lang w:val="en-US"/>
        </w:rPr>
        <w:instrText xml:space="preserve"> REF _Ref189563195 \h  \* MERGEFORMAT </w:instrText>
      </w:r>
      <w:r w:rsidR="00C67960" w:rsidRPr="00C67960">
        <w:rPr>
          <w:szCs w:val="24"/>
          <w:lang w:val="en-US"/>
        </w:rPr>
      </w:r>
      <w:r w:rsidR="00C67960" w:rsidRPr="00C67960">
        <w:rPr>
          <w:szCs w:val="24"/>
          <w:lang w:val="en-US"/>
        </w:rPr>
        <w:fldChar w:fldCharType="separate"/>
      </w:r>
      <w:r w:rsidR="00C67960" w:rsidRPr="00C67960">
        <w:rPr>
          <w:lang w:val="en-US"/>
        </w:rPr>
        <w:t xml:space="preserve">Table </w:t>
      </w:r>
      <w:r w:rsidR="00C67960" w:rsidRPr="00C67960">
        <w:rPr>
          <w:noProof/>
          <w:lang w:val="en-US"/>
        </w:rPr>
        <w:t>8</w:t>
      </w:r>
      <w:r w:rsidR="00C67960" w:rsidRPr="00C67960">
        <w:rPr>
          <w:szCs w:val="24"/>
          <w:lang w:val="en-US"/>
        </w:rPr>
        <w:fldChar w:fldCharType="end"/>
      </w:r>
      <w:r w:rsidR="00D941FB">
        <w:rPr>
          <w:szCs w:val="24"/>
          <w:lang w:val="en-US"/>
        </w:rPr>
        <w:t xml:space="preserve"> </w:t>
      </w:r>
      <w:r w:rsidRPr="00C83818">
        <w:rPr>
          <w:szCs w:val="24"/>
          <w:lang w:val="en-US"/>
        </w:rPr>
        <w:t xml:space="preserve">summarize the results in terms of cost in </w:t>
      </w:r>
      <w:r w:rsidR="00507C39">
        <w:rPr>
          <w:szCs w:val="24"/>
          <w:lang w:val="en-US"/>
        </w:rPr>
        <w:lastRenderedPageBreak/>
        <w:t>Manhattan</w:t>
      </w:r>
      <w:r w:rsidRPr="00C83818">
        <w:rPr>
          <w:szCs w:val="24"/>
          <w:lang w:val="en-US"/>
        </w:rPr>
        <w:t xml:space="preserve"> distance, total paths, execution time, and heuristics used. Once again, has carried out 20 runs for each instance with 20 evaluations.</w:t>
      </w:r>
    </w:p>
    <w:p w:rsidR="00667930" w:rsidRDefault="001A02BF" w:rsidP="00667930">
      <w:pPr>
        <w:autoSpaceDE w:val="0"/>
        <w:autoSpaceDN w:val="0"/>
        <w:adjustRightInd w:val="0"/>
        <w:ind w:left="0" w:firstLine="232"/>
        <w:jc w:val="both"/>
        <w:rPr>
          <w:szCs w:val="24"/>
          <w:lang w:val="en-US"/>
        </w:rPr>
      </w:pPr>
      <w:r w:rsidRPr="001A02BF">
        <w:rPr>
          <w:szCs w:val="24"/>
          <w:lang w:val="en-US"/>
        </w:rPr>
        <w:t xml:space="preserve">In order to compare the results obtained by BHCVRP and OR-Tools in </w:t>
      </w:r>
      <w:r w:rsidR="00182407" w:rsidRPr="00182407">
        <w:rPr>
          <w:szCs w:val="24"/>
          <w:lang w:val="en-US"/>
        </w:rPr>
        <w:fldChar w:fldCharType="begin"/>
      </w:r>
      <w:r w:rsidR="00182407" w:rsidRPr="00182407">
        <w:rPr>
          <w:szCs w:val="24"/>
          <w:lang w:val="en-US"/>
        </w:rPr>
        <w:instrText xml:space="preserve"> REF _Ref189563190 \h  \* MERGEFORMAT </w:instrText>
      </w:r>
      <w:r w:rsidR="00182407" w:rsidRPr="00182407">
        <w:rPr>
          <w:szCs w:val="24"/>
          <w:lang w:val="en-US"/>
        </w:rPr>
      </w:r>
      <w:r w:rsidR="00182407" w:rsidRPr="00182407">
        <w:rPr>
          <w:szCs w:val="24"/>
          <w:lang w:val="en-US"/>
        </w:rPr>
        <w:fldChar w:fldCharType="separate"/>
      </w:r>
      <w:r w:rsidR="00182407" w:rsidRPr="00182407">
        <w:rPr>
          <w:lang w:val="en-US"/>
        </w:rPr>
        <w:t xml:space="preserve">Table </w:t>
      </w:r>
      <w:r w:rsidR="00182407" w:rsidRPr="00182407">
        <w:rPr>
          <w:noProof/>
          <w:lang w:val="en-US"/>
        </w:rPr>
        <w:t>7</w:t>
      </w:r>
      <w:r w:rsidR="00182407" w:rsidRPr="00182407">
        <w:rPr>
          <w:szCs w:val="24"/>
          <w:lang w:val="en-US"/>
        </w:rPr>
        <w:fldChar w:fldCharType="end"/>
      </w:r>
      <w:r w:rsidR="00182407" w:rsidRPr="00182407">
        <w:rPr>
          <w:szCs w:val="24"/>
          <w:lang w:val="en-US"/>
        </w:rPr>
        <w:t xml:space="preserve"> </w:t>
      </w:r>
      <w:r w:rsidRPr="00182407">
        <w:rPr>
          <w:szCs w:val="24"/>
          <w:lang w:val="en-US"/>
        </w:rPr>
        <w:t xml:space="preserve">and </w:t>
      </w:r>
      <w:r w:rsidR="00182407" w:rsidRPr="00182407">
        <w:rPr>
          <w:szCs w:val="24"/>
          <w:lang w:val="en-US"/>
        </w:rPr>
        <w:fldChar w:fldCharType="begin"/>
      </w:r>
      <w:r w:rsidR="00182407" w:rsidRPr="00182407">
        <w:rPr>
          <w:szCs w:val="24"/>
          <w:lang w:val="en-US"/>
        </w:rPr>
        <w:instrText xml:space="preserve"> REF _Ref189563195 \h  \* MERGEFORMAT </w:instrText>
      </w:r>
      <w:r w:rsidR="00182407" w:rsidRPr="00182407">
        <w:rPr>
          <w:szCs w:val="24"/>
          <w:lang w:val="en-US"/>
        </w:rPr>
      </w:r>
      <w:r w:rsidR="00182407" w:rsidRPr="00182407">
        <w:rPr>
          <w:szCs w:val="24"/>
          <w:lang w:val="en-US"/>
        </w:rPr>
        <w:fldChar w:fldCharType="separate"/>
      </w:r>
      <w:r w:rsidR="00182407" w:rsidRPr="00182407">
        <w:rPr>
          <w:lang w:val="en-US"/>
        </w:rPr>
        <w:t xml:space="preserve">Table </w:t>
      </w:r>
      <w:r w:rsidR="00182407" w:rsidRPr="00182407">
        <w:rPr>
          <w:noProof/>
          <w:lang w:val="en-US"/>
        </w:rPr>
        <w:t>8</w:t>
      </w:r>
      <w:r w:rsidR="00182407" w:rsidRPr="00182407">
        <w:rPr>
          <w:szCs w:val="24"/>
          <w:lang w:val="en-US"/>
        </w:rPr>
        <w:fldChar w:fldCharType="end"/>
      </w:r>
      <w:r w:rsidR="00182407" w:rsidRPr="00182407">
        <w:rPr>
          <w:szCs w:val="24"/>
          <w:lang w:val="en-US"/>
        </w:rPr>
        <w:t xml:space="preserve"> </w:t>
      </w:r>
      <w:r w:rsidRPr="00182407">
        <w:rPr>
          <w:szCs w:val="24"/>
          <w:lang w:val="en-US"/>
        </w:rPr>
        <w:t xml:space="preserve">more accurately, has decided to use the Wilcoxon nonparametric statistical test, as demonstrated in </w:t>
      </w:r>
      <w:r w:rsidR="00182407" w:rsidRPr="00182407">
        <w:rPr>
          <w:szCs w:val="24"/>
          <w:lang w:val="en-US"/>
        </w:rPr>
        <w:fldChar w:fldCharType="begin"/>
      </w:r>
      <w:r w:rsidR="00182407" w:rsidRPr="00182407">
        <w:rPr>
          <w:szCs w:val="24"/>
          <w:lang w:val="en-US"/>
        </w:rPr>
        <w:instrText xml:space="preserve"> REF _Ref189563279 \h  \* MERGEFORMAT </w:instrText>
      </w:r>
      <w:r w:rsidR="00182407" w:rsidRPr="00182407">
        <w:rPr>
          <w:szCs w:val="24"/>
          <w:lang w:val="en-US"/>
        </w:rPr>
      </w:r>
      <w:r w:rsidR="00182407" w:rsidRPr="00182407">
        <w:rPr>
          <w:szCs w:val="24"/>
          <w:lang w:val="en-US"/>
        </w:rPr>
        <w:fldChar w:fldCharType="separate"/>
      </w:r>
      <w:r w:rsidR="00182407" w:rsidRPr="00182407">
        <w:rPr>
          <w:lang w:val="en-US"/>
        </w:rPr>
        <w:t xml:space="preserve">Table </w:t>
      </w:r>
      <w:r w:rsidR="00182407" w:rsidRPr="00182407">
        <w:rPr>
          <w:noProof/>
          <w:lang w:val="en-US"/>
        </w:rPr>
        <w:t>9</w:t>
      </w:r>
      <w:r w:rsidR="00182407" w:rsidRPr="00182407">
        <w:rPr>
          <w:szCs w:val="24"/>
          <w:lang w:val="en-US"/>
        </w:rPr>
        <w:fldChar w:fldCharType="end"/>
      </w:r>
      <w:r w:rsidR="00182407" w:rsidRPr="00182407">
        <w:rPr>
          <w:szCs w:val="24"/>
          <w:lang w:val="en-US"/>
        </w:rPr>
        <w:t xml:space="preserve"> </w:t>
      </w:r>
      <w:r w:rsidRPr="00182407">
        <w:rPr>
          <w:szCs w:val="24"/>
          <w:lang w:val="en-US"/>
        </w:rPr>
        <w:t xml:space="preserve">and </w:t>
      </w:r>
      <w:r w:rsidR="00182407" w:rsidRPr="00182407">
        <w:rPr>
          <w:szCs w:val="24"/>
          <w:lang w:val="en-US"/>
        </w:rPr>
        <w:fldChar w:fldCharType="begin"/>
      </w:r>
      <w:r w:rsidR="00182407" w:rsidRPr="00182407">
        <w:rPr>
          <w:szCs w:val="24"/>
          <w:lang w:val="en-US"/>
        </w:rPr>
        <w:instrText xml:space="preserve"> REF _Ref189563284 \h  \* MERGEFORMAT </w:instrText>
      </w:r>
      <w:r w:rsidR="00182407" w:rsidRPr="00182407">
        <w:rPr>
          <w:szCs w:val="24"/>
          <w:lang w:val="en-US"/>
        </w:rPr>
      </w:r>
      <w:r w:rsidR="00182407" w:rsidRPr="00182407">
        <w:rPr>
          <w:szCs w:val="24"/>
          <w:lang w:val="en-US"/>
        </w:rPr>
        <w:fldChar w:fldCharType="separate"/>
      </w:r>
      <w:r w:rsidR="00182407" w:rsidRPr="00182407">
        <w:rPr>
          <w:lang w:val="en-US"/>
        </w:rPr>
        <w:t xml:space="preserve">Table </w:t>
      </w:r>
      <w:r w:rsidR="00182407" w:rsidRPr="00182407">
        <w:rPr>
          <w:noProof/>
          <w:lang w:val="en-US"/>
        </w:rPr>
        <w:t>10</w:t>
      </w:r>
      <w:r w:rsidR="00182407" w:rsidRPr="00182407">
        <w:rPr>
          <w:szCs w:val="24"/>
          <w:lang w:val="en-US"/>
        </w:rPr>
        <w:fldChar w:fldCharType="end"/>
      </w:r>
      <w:r w:rsidRPr="00182407">
        <w:rPr>
          <w:szCs w:val="24"/>
          <w:lang w:val="en-US"/>
        </w:rPr>
        <w:t>.</w:t>
      </w:r>
      <w:r w:rsidRPr="001A02BF">
        <w:rPr>
          <w:szCs w:val="24"/>
          <w:lang w:val="en-US"/>
        </w:rPr>
        <w:t xml:space="preserve"> This test helps to deter-mine if there are significant differences between the results produced by each software component.</w:t>
      </w:r>
    </w:p>
    <w:p w:rsidR="001E793A" w:rsidRDefault="00667930" w:rsidP="001E793A">
      <w:pPr>
        <w:autoSpaceDE w:val="0"/>
        <w:autoSpaceDN w:val="0"/>
        <w:adjustRightInd w:val="0"/>
        <w:ind w:left="0" w:firstLine="232"/>
        <w:jc w:val="both"/>
        <w:rPr>
          <w:szCs w:val="24"/>
          <w:lang w:val="en-US"/>
        </w:rPr>
      </w:pPr>
      <w:r w:rsidRPr="00667930">
        <w:rPr>
          <w:szCs w:val="24"/>
          <w:lang w:val="en-US"/>
        </w:rPr>
        <w:t xml:space="preserve">The results from </w:t>
      </w:r>
      <w:r w:rsidRPr="00667930">
        <w:rPr>
          <w:szCs w:val="24"/>
          <w:lang w:val="en-US"/>
        </w:rPr>
        <w:fldChar w:fldCharType="begin"/>
      </w:r>
      <w:r w:rsidRPr="00667930">
        <w:rPr>
          <w:szCs w:val="24"/>
          <w:lang w:val="en-US"/>
        </w:rPr>
        <w:instrText xml:space="preserve"> REF _Ref189563279 \h  \* MERGEFORMAT </w:instrText>
      </w:r>
      <w:r w:rsidRPr="00667930">
        <w:rPr>
          <w:szCs w:val="24"/>
          <w:lang w:val="en-US"/>
        </w:rPr>
      </w:r>
      <w:r w:rsidRPr="00667930">
        <w:rPr>
          <w:szCs w:val="24"/>
          <w:lang w:val="en-US"/>
        </w:rPr>
        <w:fldChar w:fldCharType="separate"/>
      </w:r>
      <w:r w:rsidRPr="00667930">
        <w:rPr>
          <w:lang w:val="en-US"/>
        </w:rPr>
        <w:t xml:space="preserve">Table </w:t>
      </w:r>
      <w:r w:rsidRPr="00667930">
        <w:rPr>
          <w:noProof/>
          <w:lang w:val="en-US"/>
        </w:rPr>
        <w:t>9</w:t>
      </w:r>
      <w:r w:rsidRPr="00667930">
        <w:rPr>
          <w:szCs w:val="24"/>
          <w:lang w:val="en-US"/>
        </w:rPr>
        <w:fldChar w:fldCharType="end"/>
      </w:r>
      <w:r w:rsidRPr="00667930">
        <w:rPr>
          <w:szCs w:val="24"/>
          <w:lang w:val="en-US"/>
        </w:rPr>
        <w:t xml:space="preserve"> indicate significant differences in distance cost between the two software components, with BHCVRP providing significantly better solutions. Additionally, </w:t>
      </w:r>
      <w:r w:rsidRPr="00667930">
        <w:rPr>
          <w:szCs w:val="24"/>
          <w:lang w:val="en-US"/>
        </w:rPr>
        <w:fldChar w:fldCharType="begin"/>
      </w:r>
      <w:r w:rsidRPr="00667930">
        <w:rPr>
          <w:szCs w:val="24"/>
          <w:lang w:val="en-US"/>
        </w:rPr>
        <w:instrText xml:space="preserve"> REF _Ref189563284 \h  \* MERGEFORMAT </w:instrText>
      </w:r>
      <w:r w:rsidRPr="00667930">
        <w:rPr>
          <w:szCs w:val="24"/>
          <w:lang w:val="en-US"/>
        </w:rPr>
      </w:r>
      <w:r w:rsidRPr="00667930">
        <w:rPr>
          <w:szCs w:val="24"/>
          <w:lang w:val="en-US"/>
        </w:rPr>
        <w:fldChar w:fldCharType="separate"/>
      </w:r>
      <w:r w:rsidRPr="00667930">
        <w:rPr>
          <w:lang w:val="en-US"/>
        </w:rPr>
        <w:t xml:space="preserve">Table </w:t>
      </w:r>
      <w:r w:rsidRPr="00667930">
        <w:rPr>
          <w:noProof/>
          <w:lang w:val="en-US"/>
        </w:rPr>
        <w:t>10</w:t>
      </w:r>
      <w:r w:rsidRPr="00667930">
        <w:rPr>
          <w:szCs w:val="24"/>
          <w:lang w:val="en-US"/>
        </w:rPr>
        <w:fldChar w:fldCharType="end"/>
      </w:r>
      <w:r w:rsidRPr="00667930">
        <w:rPr>
          <w:szCs w:val="24"/>
          <w:lang w:val="en-US"/>
        </w:rPr>
        <w:t xml:space="preserve"> shows significant differences in execution time between the two software components, with OR-Tools providing the best s</w:t>
      </w:r>
      <w:r>
        <w:rPr>
          <w:szCs w:val="24"/>
          <w:lang w:val="en-US"/>
        </w:rPr>
        <w:t>olu</w:t>
      </w:r>
      <w:r w:rsidRPr="00667930">
        <w:rPr>
          <w:szCs w:val="24"/>
          <w:lang w:val="en-US"/>
        </w:rPr>
        <w:t>tions.</w:t>
      </w:r>
    </w:p>
    <w:p w:rsidR="001E793A" w:rsidRPr="001E793A" w:rsidRDefault="001E793A" w:rsidP="001E793A">
      <w:pPr>
        <w:keepNext/>
        <w:keepLines/>
        <w:spacing w:before="480"/>
        <w:ind w:left="-142"/>
        <w:outlineLvl w:val="0"/>
        <w:rPr>
          <w:b/>
          <w:bCs/>
          <w:sz w:val="30"/>
          <w:szCs w:val="30"/>
          <w:lang w:val="en-US" w:eastAsia="x-none"/>
        </w:rPr>
      </w:pPr>
      <w:r w:rsidRPr="001E793A">
        <w:rPr>
          <w:b/>
          <w:bCs/>
          <w:sz w:val="30"/>
          <w:szCs w:val="30"/>
          <w:lang w:val="en-US" w:eastAsia="x-none"/>
        </w:rPr>
        <w:t>4. Conclusions</w:t>
      </w:r>
    </w:p>
    <w:p w:rsidR="001E793A" w:rsidRPr="001E793A" w:rsidRDefault="001E793A" w:rsidP="001E793A">
      <w:pPr>
        <w:ind w:left="-142"/>
        <w:jc w:val="both"/>
        <w:rPr>
          <w:szCs w:val="24"/>
          <w:lang w:val="en-US"/>
        </w:rPr>
      </w:pPr>
      <w:r w:rsidRPr="001E793A">
        <w:rPr>
          <w:szCs w:val="24"/>
          <w:lang w:val="en-US"/>
        </w:rPr>
        <w:t xml:space="preserve">Based on the experiment conducted in this paper, it is suggested to use the parallel version of the heuristic Savings Algorithm (SP) to achieve better solutions for the Capacitated Vehicle Routing Problem (CVRP). For the Heterogeneous Fleet Vehicle Routing Problem (HFVRP), it is recommended to use the sequential version of the Savings Algorithm (SS). In addition, BHCVRP is shown to yield higher quality solutions, while OR-Tools is more suitable for situations where the primary goal is to obtain solutions in less execution time. Other interesting aspects to consider for future research are to increase the number of instances to test, to use distances such as Euclidean, </w:t>
      </w:r>
      <w:proofErr w:type="spellStart"/>
      <w:r w:rsidRPr="001E793A">
        <w:rPr>
          <w:szCs w:val="24"/>
          <w:lang w:val="en-US"/>
        </w:rPr>
        <w:t>Chebyshev</w:t>
      </w:r>
      <w:proofErr w:type="spellEnd"/>
      <w:r w:rsidRPr="001E793A">
        <w:rPr>
          <w:szCs w:val="24"/>
          <w:lang w:val="en-US"/>
        </w:rPr>
        <w:t xml:space="preserve">, and </w:t>
      </w:r>
      <w:proofErr w:type="spellStart"/>
      <w:r w:rsidRPr="001E793A">
        <w:rPr>
          <w:szCs w:val="24"/>
          <w:lang w:val="en-US"/>
        </w:rPr>
        <w:t>Haversine</w:t>
      </w:r>
      <w:proofErr w:type="spellEnd"/>
      <w:r w:rsidRPr="001E793A">
        <w:rPr>
          <w:szCs w:val="24"/>
          <w:lang w:val="en-US"/>
        </w:rPr>
        <w:t>, to explore other variants such as VRPTW and MDVRP, as well as to test with other classical heuristics in the literature such as Sweep Algorithm, Nearest Neighbor, among others.</w:t>
      </w:r>
    </w:p>
    <w:p w:rsidR="001E793A" w:rsidRDefault="001E793A" w:rsidP="001A02BF">
      <w:pPr>
        <w:autoSpaceDE w:val="0"/>
        <w:autoSpaceDN w:val="0"/>
        <w:adjustRightInd w:val="0"/>
        <w:ind w:left="0" w:firstLine="232"/>
        <w:jc w:val="both"/>
        <w:rPr>
          <w:szCs w:val="24"/>
          <w:lang w:val="en-US"/>
        </w:rPr>
        <w:sectPr w:rsidR="001E793A" w:rsidSect="00F61E28">
          <w:type w:val="continuous"/>
          <w:pgSz w:w="12240" w:h="15840" w:code="1"/>
          <w:pgMar w:top="1418" w:right="1134" w:bottom="1134" w:left="1134" w:header="709" w:footer="709" w:gutter="0"/>
          <w:paperSrc w:first="7"/>
          <w:cols w:num="2" w:space="480"/>
          <w:titlePg/>
          <w:docGrid w:linePitch="360" w:charSpace="-3072"/>
        </w:sectPr>
      </w:pPr>
    </w:p>
    <w:p w:rsidR="00054F72" w:rsidRPr="00054F72" w:rsidRDefault="00054F72" w:rsidP="00054F72">
      <w:pPr>
        <w:pStyle w:val="Caption"/>
        <w:keepNext/>
        <w:jc w:val="center"/>
        <w:rPr>
          <w:i w:val="0"/>
          <w:color w:val="auto"/>
          <w:lang w:val="en-US"/>
        </w:rPr>
      </w:pPr>
      <w:bookmarkStart w:id="11" w:name="_Ref189562892"/>
      <w:r w:rsidRPr="00054F72">
        <w:rPr>
          <w:b/>
          <w:i w:val="0"/>
          <w:color w:val="auto"/>
          <w:lang w:val="en-US"/>
        </w:rPr>
        <w:lastRenderedPageBreak/>
        <w:t xml:space="preserve">Table </w:t>
      </w:r>
      <w:r w:rsidRPr="00054F72">
        <w:rPr>
          <w:b/>
          <w:i w:val="0"/>
          <w:color w:val="auto"/>
        </w:rPr>
        <w:fldChar w:fldCharType="begin"/>
      </w:r>
      <w:r w:rsidRPr="00054F72">
        <w:rPr>
          <w:b/>
          <w:i w:val="0"/>
          <w:color w:val="auto"/>
          <w:lang w:val="en-US"/>
        </w:rPr>
        <w:instrText xml:space="preserve"> SEQ Table \* ARABIC </w:instrText>
      </w:r>
      <w:r w:rsidRPr="00054F72">
        <w:rPr>
          <w:b/>
          <w:i w:val="0"/>
          <w:color w:val="auto"/>
        </w:rPr>
        <w:fldChar w:fldCharType="separate"/>
      </w:r>
      <w:r w:rsidR="00A264F6">
        <w:rPr>
          <w:b/>
          <w:i w:val="0"/>
          <w:noProof/>
          <w:color w:val="auto"/>
          <w:lang w:val="en-US"/>
        </w:rPr>
        <w:t>3</w:t>
      </w:r>
      <w:r w:rsidRPr="00054F72">
        <w:rPr>
          <w:b/>
          <w:i w:val="0"/>
          <w:color w:val="auto"/>
        </w:rPr>
        <w:fldChar w:fldCharType="end"/>
      </w:r>
      <w:bookmarkEnd w:id="11"/>
      <w:r w:rsidRPr="00054F72">
        <w:rPr>
          <w:b/>
          <w:i w:val="0"/>
          <w:color w:val="auto"/>
          <w:lang w:val="en-US"/>
        </w:rPr>
        <w:t>.</w:t>
      </w:r>
      <w:r w:rsidRPr="00054F72">
        <w:rPr>
          <w:i w:val="0"/>
          <w:color w:val="auto"/>
          <w:lang w:val="en-US"/>
        </w:rPr>
        <w:t xml:space="preserve"> Summary of the results obtained by BHCVRP and OR-Tools with the Savings Algorithm in the CVRP variant with Manhattan distance.</w:t>
      </w:r>
    </w:p>
    <w:tbl>
      <w:tblPr>
        <w:tblW w:w="10800" w:type="dxa"/>
        <w:jc w:val="center"/>
        <w:tblLayout w:type="fixed"/>
        <w:tblCellMar>
          <w:left w:w="70" w:type="dxa"/>
          <w:right w:w="70" w:type="dxa"/>
        </w:tblCellMar>
        <w:tblLook w:val="0000" w:firstRow="0" w:lastRow="0" w:firstColumn="0" w:lastColumn="0" w:noHBand="0" w:noVBand="0"/>
      </w:tblPr>
      <w:tblGrid>
        <w:gridCol w:w="990"/>
        <w:gridCol w:w="1260"/>
        <w:gridCol w:w="1170"/>
        <w:gridCol w:w="1260"/>
        <w:gridCol w:w="1170"/>
        <w:gridCol w:w="1350"/>
        <w:gridCol w:w="1170"/>
        <w:gridCol w:w="1260"/>
        <w:gridCol w:w="1170"/>
      </w:tblGrid>
      <w:tr w:rsidR="00054F72" w:rsidRPr="009A3755" w:rsidTr="00054F72">
        <w:trPr>
          <w:jc w:val="center"/>
        </w:trPr>
        <w:tc>
          <w:tcPr>
            <w:tcW w:w="990" w:type="dxa"/>
            <w:vMerge w:val="restart"/>
            <w:tcBorders>
              <w:top w:val="single" w:sz="12" w:space="0" w:color="000000"/>
              <w:bottom w:val="single" w:sz="12" w:space="0" w:color="auto"/>
              <w:right w:val="single" w:sz="4" w:space="0" w:color="auto"/>
            </w:tcBorders>
          </w:tcPr>
          <w:p w:rsidR="00054F72" w:rsidRPr="00054F72" w:rsidRDefault="00054F72" w:rsidP="002E1C4F">
            <w:pPr>
              <w:jc w:val="center"/>
              <w:rPr>
                <w:sz w:val="18"/>
                <w:szCs w:val="18"/>
                <w:lang w:val="en-US"/>
              </w:rPr>
            </w:pPr>
          </w:p>
          <w:p w:rsidR="00054F72" w:rsidRPr="00054F72" w:rsidRDefault="00054F72" w:rsidP="002E1C4F">
            <w:pPr>
              <w:jc w:val="center"/>
              <w:rPr>
                <w:sz w:val="18"/>
                <w:szCs w:val="18"/>
              </w:rPr>
            </w:pPr>
            <w:proofErr w:type="spellStart"/>
            <w:r w:rsidRPr="00054F72">
              <w:rPr>
                <w:sz w:val="18"/>
                <w:szCs w:val="18"/>
              </w:rPr>
              <w:t>Instance</w:t>
            </w:r>
            <w:proofErr w:type="spellEnd"/>
          </w:p>
        </w:tc>
        <w:tc>
          <w:tcPr>
            <w:tcW w:w="7380" w:type="dxa"/>
            <w:gridSpan w:val="6"/>
            <w:tcBorders>
              <w:top w:val="single" w:sz="12" w:space="0" w:color="000000"/>
              <w:left w:val="single" w:sz="4" w:space="0" w:color="auto"/>
              <w:bottom w:val="single" w:sz="12" w:space="0" w:color="auto"/>
              <w:right w:val="single" w:sz="4" w:space="0" w:color="auto"/>
            </w:tcBorders>
          </w:tcPr>
          <w:p w:rsidR="00054F72" w:rsidRPr="00054F72" w:rsidRDefault="00054F72" w:rsidP="002E1C4F">
            <w:pPr>
              <w:jc w:val="center"/>
              <w:rPr>
                <w:sz w:val="18"/>
                <w:szCs w:val="18"/>
              </w:rPr>
            </w:pPr>
            <w:r w:rsidRPr="00054F72">
              <w:rPr>
                <w:sz w:val="18"/>
                <w:szCs w:val="18"/>
              </w:rPr>
              <w:t>BHCVRP</w:t>
            </w:r>
          </w:p>
        </w:tc>
        <w:tc>
          <w:tcPr>
            <w:tcW w:w="2430" w:type="dxa"/>
            <w:gridSpan w:val="2"/>
            <w:tcBorders>
              <w:top w:val="single" w:sz="12" w:space="0" w:color="000000"/>
              <w:left w:val="single" w:sz="4" w:space="0" w:color="auto"/>
              <w:bottom w:val="single" w:sz="12" w:space="0" w:color="auto"/>
            </w:tcBorders>
          </w:tcPr>
          <w:p w:rsidR="00054F72" w:rsidRPr="00054F72" w:rsidRDefault="00054F72" w:rsidP="002E1C4F">
            <w:pPr>
              <w:jc w:val="center"/>
              <w:rPr>
                <w:sz w:val="18"/>
                <w:szCs w:val="18"/>
              </w:rPr>
            </w:pPr>
            <w:r w:rsidRPr="00054F72">
              <w:rPr>
                <w:sz w:val="18"/>
                <w:szCs w:val="18"/>
              </w:rPr>
              <w:t>OR-Tools</w:t>
            </w:r>
          </w:p>
        </w:tc>
      </w:tr>
      <w:tr w:rsidR="00054F72" w:rsidRPr="009A3755" w:rsidTr="00054F72">
        <w:trPr>
          <w:jc w:val="center"/>
        </w:trPr>
        <w:tc>
          <w:tcPr>
            <w:tcW w:w="990" w:type="dxa"/>
            <w:vMerge/>
            <w:tcBorders>
              <w:top w:val="single" w:sz="12" w:space="0" w:color="auto"/>
              <w:right w:val="single" w:sz="4" w:space="0" w:color="auto"/>
            </w:tcBorders>
          </w:tcPr>
          <w:p w:rsidR="00054F72" w:rsidRPr="00054F72" w:rsidRDefault="00054F72" w:rsidP="002E1C4F">
            <w:pPr>
              <w:jc w:val="center"/>
              <w:rPr>
                <w:sz w:val="18"/>
                <w:szCs w:val="18"/>
              </w:rPr>
            </w:pPr>
          </w:p>
        </w:tc>
        <w:tc>
          <w:tcPr>
            <w:tcW w:w="243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SP</w:t>
            </w:r>
          </w:p>
        </w:tc>
        <w:tc>
          <w:tcPr>
            <w:tcW w:w="243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SS</w:t>
            </w:r>
          </w:p>
        </w:tc>
        <w:tc>
          <w:tcPr>
            <w:tcW w:w="252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MS</w:t>
            </w:r>
          </w:p>
        </w:tc>
        <w:tc>
          <w:tcPr>
            <w:tcW w:w="2430" w:type="dxa"/>
            <w:gridSpan w:val="2"/>
            <w:tcBorders>
              <w:top w:val="single" w:sz="12" w:space="0" w:color="auto"/>
              <w:left w:val="single" w:sz="4" w:space="0" w:color="auto"/>
              <w:bottom w:val="single" w:sz="4" w:space="0" w:color="auto"/>
            </w:tcBorders>
          </w:tcPr>
          <w:p w:rsidR="00054F72" w:rsidRPr="00054F72" w:rsidRDefault="00054F72" w:rsidP="002E1C4F">
            <w:pPr>
              <w:jc w:val="center"/>
              <w:rPr>
                <w:sz w:val="18"/>
                <w:szCs w:val="18"/>
              </w:rPr>
            </w:pPr>
            <w:r w:rsidRPr="00054F72">
              <w:rPr>
                <w:sz w:val="18"/>
                <w:szCs w:val="18"/>
              </w:rPr>
              <w:t>SV</w:t>
            </w:r>
          </w:p>
        </w:tc>
      </w:tr>
      <w:tr w:rsidR="00054F72" w:rsidRPr="009A3755" w:rsidTr="00054F72">
        <w:trPr>
          <w:jc w:val="center"/>
        </w:trPr>
        <w:tc>
          <w:tcPr>
            <w:tcW w:w="990" w:type="dxa"/>
            <w:tcBorders>
              <w:bottom w:val="single" w:sz="4" w:space="0" w:color="auto"/>
              <w:right w:val="single" w:sz="4" w:space="0" w:color="auto"/>
            </w:tcBorders>
          </w:tcPr>
          <w:p w:rsidR="00054F72" w:rsidRPr="00054F72" w:rsidRDefault="00054F72" w:rsidP="002E1C4F">
            <w:pPr>
              <w:jc w:val="center"/>
              <w:rPr>
                <w:sz w:val="18"/>
                <w:szCs w:val="18"/>
              </w:rPr>
            </w:pPr>
          </w:p>
        </w:tc>
        <w:tc>
          <w:tcPr>
            <w:tcW w:w="126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 </w:t>
            </w:r>
          </w:p>
          <w:p w:rsidR="00054F72" w:rsidRPr="00054F72" w:rsidRDefault="00054F72" w:rsidP="002E1C4F">
            <w:pPr>
              <w:jc w:val="center"/>
              <w:rPr>
                <w:sz w:val="18"/>
                <w:szCs w:val="18"/>
              </w:rPr>
            </w:pPr>
            <w:proofErr w:type="spellStart"/>
            <w:r w:rsidRPr="00054F72">
              <w:rPr>
                <w:sz w:val="18"/>
                <w:szCs w:val="18"/>
              </w:rPr>
              <w:t>distance</w:t>
            </w:r>
            <w:proofErr w:type="spellEnd"/>
          </w:p>
        </w:tc>
        <w:tc>
          <w:tcPr>
            <w:tcW w:w="117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26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 </w:t>
            </w:r>
          </w:p>
          <w:p w:rsidR="00054F72" w:rsidRPr="00054F72" w:rsidRDefault="00054F72" w:rsidP="002E1C4F">
            <w:pPr>
              <w:jc w:val="center"/>
              <w:rPr>
                <w:sz w:val="18"/>
                <w:szCs w:val="18"/>
              </w:rPr>
            </w:pPr>
            <w:proofErr w:type="spellStart"/>
            <w:r w:rsidRPr="00054F72">
              <w:rPr>
                <w:sz w:val="18"/>
                <w:szCs w:val="18"/>
              </w:rPr>
              <w:t>distance</w:t>
            </w:r>
            <w:proofErr w:type="spellEnd"/>
          </w:p>
        </w:tc>
        <w:tc>
          <w:tcPr>
            <w:tcW w:w="117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35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w:t>
            </w:r>
          </w:p>
          <w:p w:rsidR="00054F72" w:rsidRPr="00054F72" w:rsidRDefault="00054F72" w:rsidP="002E1C4F">
            <w:pPr>
              <w:jc w:val="center"/>
              <w:rPr>
                <w:sz w:val="18"/>
                <w:szCs w:val="18"/>
              </w:rPr>
            </w:pPr>
            <w:r w:rsidRPr="00054F72">
              <w:rPr>
                <w:sz w:val="18"/>
                <w:szCs w:val="18"/>
              </w:rPr>
              <w:t xml:space="preserve"> </w:t>
            </w:r>
            <w:proofErr w:type="spellStart"/>
            <w:r w:rsidRPr="00054F72">
              <w:rPr>
                <w:sz w:val="18"/>
                <w:szCs w:val="18"/>
              </w:rPr>
              <w:t>distance</w:t>
            </w:r>
            <w:proofErr w:type="spellEnd"/>
          </w:p>
        </w:tc>
        <w:tc>
          <w:tcPr>
            <w:tcW w:w="117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26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w:t>
            </w:r>
          </w:p>
          <w:p w:rsidR="00054F72" w:rsidRPr="00054F72" w:rsidRDefault="00054F72" w:rsidP="002E1C4F">
            <w:pPr>
              <w:jc w:val="center"/>
              <w:rPr>
                <w:sz w:val="18"/>
                <w:szCs w:val="18"/>
              </w:rPr>
            </w:pPr>
            <w:r w:rsidRPr="00054F72">
              <w:rPr>
                <w:sz w:val="18"/>
                <w:szCs w:val="18"/>
              </w:rPr>
              <w:t xml:space="preserve"> </w:t>
            </w:r>
            <w:proofErr w:type="spellStart"/>
            <w:r w:rsidRPr="00054F72">
              <w:rPr>
                <w:sz w:val="18"/>
                <w:szCs w:val="18"/>
              </w:rPr>
              <w:t>distance</w:t>
            </w:r>
            <w:proofErr w:type="spellEnd"/>
          </w:p>
        </w:tc>
        <w:tc>
          <w:tcPr>
            <w:tcW w:w="1170" w:type="dxa"/>
            <w:tcBorders>
              <w:top w:val="single" w:sz="4" w:space="0" w:color="auto"/>
              <w:left w:val="nil"/>
              <w:bottom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r>
      <w:tr w:rsidR="00054F72" w:rsidRPr="009A3755" w:rsidTr="00054F72">
        <w:trPr>
          <w:trHeight w:val="284"/>
          <w:jc w:val="center"/>
        </w:trPr>
        <w:tc>
          <w:tcPr>
            <w:tcW w:w="990" w:type="dxa"/>
            <w:tcBorders>
              <w:top w:val="single" w:sz="4" w:space="0" w:color="auto"/>
              <w:right w:val="single" w:sz="4" w:space="0" w:color="auto"/>
            </w:tcBorders>
            <w:vAlign w:val="center"/>
          </w:tcPr>
          <w:p w:rsidR="00054F72" w:rsidRPr="00054F72" w:rsidRDefault="00054F72" w:rsidP="002E1C4F">
            <w:pPr>
              <w:jc w:val="center"/>
              <w:rPr>
                <w:sz w:val="18"/>
                <w:szCs w:val="18"/>
              </w:rPr>
            </w:pPr>
            <w:r>
              <w:rPr>
                <w:sz w:val="18"/>
                <w:szCs w:val="18"/>
              </w:rPr>
              <w:t>1</w:t>
            </w:r>
          </w:p>
        </w:tc>
        <w:tc>
          <w:tcPr>
            <w:tcW w:w="1260" w:type="dxa"/>
            <w:tcBorders>
              <w:top w:val="single" w:sz="4" w:space="0" w:color="auto"/>
              <w:left w:val="single" w:sz="4" w:space="0" w:color="auto"/>
            </w:tcBorders>
          </w:tcPr>
          <w:p w:rsidR="00054F72" w:rsidRPr="00923497" w:rsidRDefault="00402432" w:rsidP="002E1C4F">
            <w:pPr>
              <w:jc w:val="center"/>
              <w:rPr>
                <w:b/>
                <w:sz w:val="18"/>
                <w:szCs w:val="18"/>
              </w:rPr>
            </w:pPr>
            <w:r w:rsidRPr="00923497">
              <w:rPr>
                <w:b/>
                <w:sz w:val="18"/>
                <w:szCs w:val="18"/>
              </w:rPr>
              <w:t>734.0</w:t>
            </w:r>
          </w:p>
        </w:tc>
        <w:tc>
          <w:tcPr>
            <w:tcW w:w="1170" w:type="dxa"/>
            <w:tcBorders>
              <w:top w:val="single" w:sz="4" w:space="0" w:color="auto"/>
              <w:left w:val="nil"/>
              <w:right w:val="single" w:sz="4" w:space="0" w:color="auto"/>
            </w:tcBorders>
          </w:tcPr>
          <w:p w:rsidR="00054F72" w:rsidRPr="00054F72" w:rsidRDefault="00402432" w:rsidP="002E1C4F">
            <w:pPr>
              <w:jc w:val="center"/>
              <w:rPr>
                <w:sz w:val="18"/>
                <w:szCs w:val="18"/>
              </w:rPr>
            </w:pPr>
            <w:r>
              <w:rPr>
                <w:sz w:val="18"/>
                <w:szCs w:val="18"/>
              </w:rPr>
              <w:t>0.99</w:t>
            </w:r>
          </w:p>
        </w:tc>
        <w:tc>
          <w:tcPr>
            <w:tcW w:w="1260" w:type="dxa"/>
            <w:tcBorders>
              <w:top w:val="single" w:sz="4" w:space="0" w:color="auto"/>
              <w:left w:val="single" w:sz="4" w:space="0" w:color="auto"/>
            </w:tcBorders>
          </w:tcPr>
          <w:p w:rsidR="00054F72" w:rsidRPr="00923497" w:rsidRDefault="00402432" w:rsidP="002E1C4F">
            <w:pPr>
              <w:jc w:val="center"/>
              <w:rPr>
                <w:sz w:val="18"/>
                <w:szCs w:val="18"/>
              </w:rPr>
            </w:pPr>
            <w:r w:rsidRPr="00923497">
              <w:rPr>
                <w:sz w:val="18"/>
                <w:szCs w:val="18"/>
              </w:rPr>
              <w:t>755.0</w:t>
            </w:r>
          </w:p>
        </w:tc>
        <w:tc>
          <w:tcPr>
            <w:tcW w:w="1170" w:type="dxa"/>
            <w:tcBorders>
              <w:top w:val="single" w:sz="4" w:space="0" w:color="auto"/>
              <w:left w:val="nil"/>
              <w:right w:val="single" w:sz="4" w:space="0" w:color="auto"/>
            </w:tcBorders>
          </w:tcPr>
          <w:p w:rsidR="00054F72" w:rsidRPr="00054F72" w:rsidRDefault="00402432" w:rsidP="002E1C4F">
            <w:pPr>
              <w:jc w:val="center"/>
              <w:rPr>
                <w:sz w:val="18"/>
                <w:szCs w:val="18"/>
              </w:rPr>
            </w:pPr>
            <w:r>
              <w:rPr>
                <w:sz w:val="18"/>
                <w:szCs w:val="18"/>
              </w:rPr>
              <w:t>0.53</w:t>
            </w:r>
          </w:p>
        </w:tc>
        <w:tc>
          <w:tcPr>
            <w:tcW w:w="1350" w:type="dxa"/>
            <w:tcBorders>
              <w:top w:val="single" w:sz="4" w:space="0" w:color="auto"/>
              <w:left w:val="single" w:sz="4" w:space="0" w:color="auto"/>
            </w:tcBorders>
          </w:tcPr>
          <w:p w:rsidR="00054F72" w:rsidRPr="00054F72" w:rsidRDefault="00402432" w:rsidP="002E1C4F">
            <w:pPr>
              <w:jc w:val="center"/>
              <w:rPr>
                <w:sz w:val="18"/>
                <w:szCs w:val="18"/>
              </w:rPr>
            </w:pPr>
            <w:r>
              <w:rPr>
                <w:sz w:val="18"/>
                <w:szCs w:val="18"/>
              </w:rPr>
              <w:t>1078.0</w:t>
            </w:r>
          </w:p>
        </w:tc>
        <w:tc>
          <w:tcPr>
            <w:tcW w:w="1170" w:type="dxa"/>
            <w:tcBorders>
              <w:top w:val="single" w:sz="4" w:space="0" w:color="auto"/>
              <w:left w:val="nil"/>
              <w:right w:val="single" w:sz="4" w:space="0" w:color="auto"/>
            </w:tcBorders>
          </w:tcPr>
          <w:p w:rsidR="00054F72" w:rsidRPr="00054F72" w:rsidRDefault="00402432" w:rsidP="002E1C4F">
            <w:pPr>
              <w:jc w:val="center"/>
              <w:rPr>
                <w:sz w:val="18"/>
                <w:szCs w:val="18"/>
              </w:rPr>
            </w:pPr>
            <w:r>
              <w:rPr>
                <w:sz w:val="18"/>
                <w:szCs w:val="18"/>
              </w:rPr>
              <w:t>0.82</w:t>
            </w:r>
          </w:p>
        </w:tc>
        <w:tc>
          <w:tcPr>
            <w:tcW w:w="1260" w:type="dxa"/>
            <w:tcBorders>
              <w:top w:val="single" w:sz="4" w:space="0" w:color="auto"/>
              <w:left w:val="single" w:sz="4" w:space="0" w:color="auto"/>
            </w:tcBorders>
          </w:tcPr>
          <w:p w:rsidR="00054F72" w:rsidRPr="00054F72" w:rsidRDefault="00A230D9" w:rsidP="002E1C4F">
            <w:pPr>
              <w:jc w:val="center"/>
              <w:rPr>
                <w:sz w:val="18"/>
                <w:szCs w:val="18"/>
              </w:rPr>
            </w:pPr>
            <w:r>
              <w:rPr>
                <w:sz w:val="18"/>
                <w:szCs w:val="18"/>
              </w:rPr>
              <w:t>777.0</w:t>
            </w:r>
          </w:p>
        </w:tc>
        <w:tc>
          <w:tcPr>
            <w:tcW w:w="1170" w:type="dxa"/>
            <w:tcBorders>
              <w:top w:val="single" w:sz="4" w:space="0" w:color="auto"/>
              <w:left w:val="nil"/>
            </w:tcBorders>
          </w:tcPr>
          <w:p w:rsidR="00054F72" w:rsidRPr="00054F72" w:rsidRDefault="00A230D9" w:rsidP="002E1C4F">
            <w:pPr>
              <w:jc w:val="center"/>
              <w:rPr>
                <w:b/>
                <w:sz w:val="18"/>
                <w:szCs w:val="18"/>
              </w:rPr>
            </w:pPr>
            <w:r>
              <w:rPr>
                <w:b/>
                <w:sz w:val="18"/>
                <w:szCs w:val="18"/>
              </w:rPr>
              <w:t>0.01</w:t>
            </w:r>
          </w:p>
        </w:tc>
      </w:tr>
      <w:tr w:rsidR="00054F72" w:rsidRPr="009A3755" w:rsidTr="00054F72">
        <w:trPr>
          <w:trHeight w:val="284"/>
          <w:jc w:val="center"/>
        </w:trPr>
        <w:tc>
          <w:tcPr>
            <w:tcW w:w="990" w:type="dxa"/>
            <w:tcBorders>
              <w:right w:val="single" w:sz="4" w:space="0" w:color="auto"/>
            </w:tcBorders>
            <w:vAlign w:val="center"/>
          </w:tcPr>
          <w:p w:rsidR="00054F72" w:rsidRPr="00054F72" w:rsidRDefault="00054F72" w:rsidP="002E1C4F">
            <w:pPr>
              <w:jc w:val="center"/>
              <w:rPr>
                <w:sz w:val="18"/>
                <w:szCs w:val="18"/>
              </w:rPr>
            </w:pPr>
            <w:r>
              <w:rPr>
                <w:sz w:val="18"/>
                <w:szCs w:val="18"/>
              </w:rPr>
              <w:t>2</w:t>
            </w:r>
          </w:p>
        </w:tc>
        <w:tc>
          <w:tcPr>
            <w:tcW w:w="1260" w:type="dxa"/>
            <w:tcBorders>
              <w:left w:val="single" w:sz="4" w:space="0" w:color="auto"/>
            </w:tcBorders>
          </w:tcPr>
          <w:p w:rsidR="00054F72" w:rsidRPr="00054F72" w:rsidRDefault="00C1559F" w:rsidP="002E1C4F">
            <w:pPr>
              <w:jc w:val="center"/>
              <w:rPr>
                <w:b/>
                <w:sz w:val="18"/>
                <w:szCs w:val="18"/>
              </w:rPr>
            </w:pPr>
            <w:r>
              <w:rPr>
                <w:b/>
                <w:sz w:val="18"/>
                <w:szCs w:val="18"/>
              </w:rPr>
              <w:t>945.0</w:t>
            </w:r>
          </w:p>
        </w:tc>
        <w:tc>
          <w:tcPr>
            <w:tcW w:w="1170" w:type="dxa"/>
            <w:tcBorders>
              <w:left w:val="nil"/>
              <w:right w:val="single" w:sz="4" w:space="0" w:color="auto"/>
            </w:tcBorders>
          </w:tcPr>
          <w:p w:rsidR="00054F72" w:rsidRPr="00054F72" w:rsidRDefault="00C1559F" w:rsidP="002E1C4F">
            <w:pPr>
              <w:jc w:val="center"/>
              <w:rPr>
                <w:sz w:val="18"/>
                <w:szCs w:val="18"/>
              </w:rPr>
            </w:pPr>
            <w:r>
              <w:rPr>
                <w:sz w:val="18"/>
                <w:szCs w:val="18"/>
              </w:rPr>
              <w:t>2.67</w:t>
            </w:r>
          </w:p>
        </w:tc>
        <w:tc>
          <w:tcPr>
            <w:tcW w:w="1260" w:type="dxa"/>
            <w:tcBorders>
              <w:left w:val="single" w:sz="4" w:space="0" w:color="auto"/>
            </w:tcBorders>
          </w:tcPr>
          <w:p w:rsidR="00054F72" w:rsidRPr="00054F72" w:rsidRDefault="00DC7619" w:rsidP="002E1C4F">
            <w:pPr>
              <w:jc w:val="center"/>
              <w:rPr>
                <w:sz w:val="18"/>
                <w:szCs w:val="18"/>
              </w:rPr>
            </w:pPr>
            <w:r>
              <w:rPr>
                <w:sz w:val="18"/>
                <w:szCs w:val="18"/>
              </w:rPr>
              <w:t>1064.0</w:t>
            </w:r>
          </w:p>
        </w:tc>
        <w:tc>
          <w:tcPr>
            <w:tcW w:w="1170" w:type="dxa"/>
            <w:tcBorders>
              <w:left w:val="nil"/>
              <w:right w:val="single" w:sz="4" w:space="0" w:color="auto"/>
            </w:tcBorders>
          </w:tcPr>
          <w:p w:rsidR="00054F72" w:rsidRPr="00054F72" w:rsidRDefault="00DC7619" w:rsidP="002E1C4F">
            <w:pPr>
              <w:jc w:val="center"/>
              <w:rPr>
                <w:sz w:val="18"/>
                <w:szCs w:val="18"/>
              </w:rPr>
            </w:pPr>
            <w:r>
              <w:rPr>
                <w:sz w:val="18"/>
                <w:szCs w:val="18"/>
              </w:rPr>
              <w:t>1.34</w:t>
            </w:r>
          </w:p>
        </w:tc>
        <w:tc>
          <w:tcPr>
            <w:tcW w:w="1350" w:type="dxa"/>
            <w:tcBorders>
              <w:left w:val="single" w:sz="4" w:space="0" w:color="auto"/>
            </w:tcBorders>
          </w:tcPr>
          <w:p w:rsidR="00054F72" w:rsidRPr="00054F72" w:rsidRDefault="00012AB9" w:rsidP="002E1C4F">
            <w:pPr>
              <w:jc w:val="center"/>
              <w:rPr>
                <w:sz w:val="18"/>
                <w:szCs w:val="18"/>
              </w:rPr>
            </w:pPr>
            <w:r>
              <w:rPr>
                <w:sz w:val="18"/>
                <w:szCs w:val="18"/>
              </w:rPr>
              <w:t>1749.0</w:t>
            </w:r>
          </w:p>
        </w:tc>
        <w:tc>
          <w:tcPr>
            <w:tcW w:w="1170" w:type="dxa"/>
            <w:tcBorders>
              <w:left w:val="nil"/>
              <w:right w:val="single" w:sz="4" w:space="0" w:color="auto"/>
            </w:tcBorders>
          </w:tcPr>
          <w:p w:rsidR="00054F72" w:rsidRPr="00054F72" w:rsidRDefault="00012AB9" w:rsidP="002E1C4F">
            <w:pPr>
              <w:jc w:val="center"/>
              <w:rPr>
                <w:sz w:val="18"/>
                <w:szCs w:val="18"/>
              </w:rPr>
            </w:pPr>
            <w:r>
              <w:rPr>
                <w:sz w:val="18"/>
                <w:szCs w:val="18"/>
              </w:rPr>
              <w:t>2.21</w:t>
            </w:r>
          </w:p>
        </w:tc>
        <w:tc>
          <w:tcPr>
            <w:tcW w:w="1260" w:type="dxa"/>
            <w:tcBorders>
              <w:left w:val="single" w:sz="4" w:space="0" w:color="auto"/>
            </w:tcBorders>
          </w:tcPr>
          <w:p w:rsidR="00054F72" w:rsidRPr="00054F72" w:rsidRDefault="00A230D9" w:rsidP="002E1C4F">
            <w:pPr>
              <w:jc w:val="center"/>
              <w:rPr>
                <w:sz w:val="18"/>
                <w:szCs w:val="18"/>
              </w:rPr>
            </w:pPr>
            <w:r>
              <w:rPr>
                <w:sz w:val="18"/>
                <w:szCs w:val="18"/>
              </w:rPr>
              <w:t>1364.0</w:t>
            </w:r>
          </w:p>
        </w:tc>
        <w:tc>
          <w:tcPr>
            <w:tcW w:w="1170" w:type="dxa"/>
            <w:tcBorders>
              <w:left w:val="nil"/>
            </w:tcBorders>
          </w:tcPr>
          <w:p w:rsidR="00054F72" w:rsidRPr="00054F72" w:rsidRDefault="00A230D9" w:rsidP="002E1C4F">
            <w:pPr>
              <w:jc w:val="center"/>
              <w:rPr>
                <w:b/>
                <w:sz w:val="18"/>
                <w:szCs w:val="18"/>
              </w:rPr>
            </w:pPr>
            <w:r>
              <w:rPr>
                <w:b/>
                <w:sz w:val="18"/>
                <w:szCs w:val="18"/>
              </w:rPr>
              <w:t>0.02</w:t>
            </w:r>
          </w:p>
        </w:tc>
      </w:tr>
      <w:tr w:rsidR="00054F72" w:rsidRPr="009A3755" w:rsidTr="00054F72">
        <w:trPr>
          <w:trHeight w:val="284"/>
          <w:jc w:val="center"/>
        </w:trPr>
        <w:tc>
          <w:tcPr>
            <w:tcW w:w="990" w:type="dxa"/>
            <w:tcBorders>
              <w:right w:val="single" w:sz="4" w:space="0" w:color="auto"/>
            </w:tcBorders>
            <w:vAlign w:val="center"/>
          </w:tcPr>
          <w:p w:rsidR="00054F72" w:rsidRPr="00054F72" w:rsidRDefault="00054F72" w:rsidP="002E1C4F">
            <w:pPr>
              <w:jc w:val="center"/>
              <w:rPr>
                <w:sz w:val="18"/>
                <w:szCs w:val="18"/>
              </w:rPr>
            </w:pPr>
            <w:r>
              <w:rPr>
                <w:sz w:val="18"/>
                <w:szCs w:val="18"/>
              </w:rPr>
              <w:t>3</w:t>
            </w:r>
          </w:p>
        </w:tc>
        <w:tc>
          <w:tcPr>
            <w:tcW w:w="1260" w:type="dxa"/>
            <w:tcBorders>
              <w:left w:val="single" w:sz="4" w:space="0" w:color="auto"/>
            </w:tcBorders>
          </w:tcPr>
          <w:p w:rsidR="00054F72" w:rsidRPr="00054F72" w:rsidRDefault="00A86F2B" w:rsidP="002E1C4F">
            <w:pPr>
              <w:jc w:val="center"/>
              <w:rPr>
                <w:b/>
                <w:sz w:val="18"/>
                <w:szCs w:val="18"/>
              </w:rPr>
            </w:pPr>
            <w:r>
              <w:rPr>
                <w:b/>
                <w:sz w:val="18"/>
                <w:szCs w:val="18"/>
              </w:rPr>
              <w:t>809.0</w:t>
            </w:r>
          </w:p>
        </w:tc>
        <w:tc>
          <w:tcPr>
            <w:tcW w:w="1170" w:type="dxa"/>
            <w:tcBorders>
              <w:left w:val="nil"/>
              <w:right w:val="single" w:sz="4" w:space="0" w:color="auto"/>
            </w:tcBorders>
          </w:tcPr>
          <w:p w:rsidR="00054F72" w:rsidRPr="00054F72" w:rsidRDefault="00A86F2B" w:rsidP="002E1C4F">
            <w:pPr>
              <w:jc w:val="center"/>
              <w:rPr>
                <w:sz w:val="18"/>
                <w:szCs w:val="18"/>
              </w:rPr>
            </w:pPr>
            <w:r>
              <w:rPr>
                <w:sz w:val="18"/>
                <w:szCs w:val="18"/>
              </w:rPr>
              <w:t>2.60</w:t>
            </w:r>
          </w:p>
        </w:tc>
        <w:tc>
          <w:tcPr>
            <w:tcW w:w="1260" w:type="dxa"/>
            <w:tcBorders>
              <w:left w:val="single" w:sz="4" w:space="0" w:color="auto"/>
            </w:tcBorders>
          </w:tcPr>
          <w:p w:rsidR="00054F72" w:rsidRPr="00054F72" w:rsidRDefault="00791626" w:rsidP="002E1C4F">
            <w:pPr>
              <w:jc w:val="center"/>
              <w:rPr>
                <w:sz w:val="18"/>
                <w:szCs w:val="18"/>
              </w:rPr>
            </w:pPr>
            <w:r>
              <w:rPr>
                <w:sz w:val="18"/>
                <w:szCs w:val="18"/>
              </w:rPr>
              <w:t>917.0</w:t>
            </w:r>
          </w:p>
        </w:tc>
        <w:tc>
          <w:tcPr>
            <w:tcW w:w="1170" w:type="dxa"/>
            <w:tcBorders>
              <w:left w:val="nil"/>
              <w:right w:val="single" w:sz="4" w:space="0" w:color="auto"/>
            </w:tcBorders>
          </w:tcPr>
          <w:p w:rsidR="00054F72" w:rsidRPr="00054F72" w:rsidRDefault="00791626" w:rsidP="002E1C4F">
            <w:pPr>
              <w:jc w:val="center"/>
              <w:rPr>
                <w:sz w:val="18"/>
                <w:szCs w:val="18"/>
              </w:rPr>
            </w:pPr>
            <w:r>
              <w:rPr>
                <w:sz w:val="18"/>
                <w:szCs w:val="18"/>
              </w:rPr>
              <w:t>1.25</w:t>
            </w:r>
          </w:p>
        </w:tc>
        <w:tc>
          <w:tcPr>
            <w:tcW w:w="1350" w:type="dxa"/>
            <w:tcBorders>
              <w:left w:val="single" w:sz="4" w:space="0" w:color="auto"/>
            </w:tcBorders>
          </w:tcPr>
          <w:p w:rsidR="00054F72" w:rsidRPr="00054F72" w:rsidRDefault="00D91A3B" w:rsidP="002E1C4F">
            <w:pPr>
              <w:jc w:val="center"/>
              <w:rPr>
                <w:sz w:val="18"/>
                <w:szCs w:val="18"/>
              </w:rPr>
            </w:pPr>
            <w:r>
              <w:rPr>
                <w:sz w:val="18"/>
                <w:szCs w:val="18"/>
              </w:rPr>
              <w:t>1450.0</w:t>
            </w:r>
          </w:p>
        </w:tc>
        <w:tc>
          <w:tcPr>
            <w:tcW w:w="1170" w:type="dxa"/>
            <w:tcBorders>
              <w:left w:val="nil"/>
              <w:right w:val="single" w:sz="4" w:space="0" w:color="auto"/>
            </w:tcBorders>
          </w:tcPr>
          <w:p w:rsidR="00054F72" w:rsidRPr="00054F72" w:rsidRDefault="00D91A3B" w:rsidP="002E1C4F">
            <w:pPr>
              <w:jc w:val="center"/>
              <w:rPr>
                <w:sz w:val="18"/>
                <w:szCs w:val="18"/>
              </w:rPr>
            </w:pPr>
            <w:r>
              <w:rPr>
                <w:sz w:val="18"/>
                <w:szCs w:val="18"/>
              </w:rPr>
              <w:t>2.54</w:t>
            </w:r>
          </w:p>
        </w:tc>
        <w:tc>
          <w:tcPr>
            <w:tcW w:w="1260" w:type="dxa"/>
            <w:tcBorders>
              <w:left w:val="single" w:sz="4" w:space="0" w:color="auto"/>
            </w:tcBorders>
          </w:tcPr>
          <w:p w:rsidR="00054F72" w:rsidRPr="00054F72" w:rsidRDefault="00D3026B" w:rsidP="002E1C4F">
            <w:pPr>
              <w:jc w:val="center"/>
              <w:rPr>
                <w:sz w:val="18"/>
                <w:szCs w:val="18"/>
              </w:rPr>
            </w:pPr>
            <w:r>
              <w:rPr>
                <w:sz w:val="18"/>
                <w:szCs w:val="18"/>
              </w:rPr>
              <w:t>5850.0</w:t>
            </w:r>
          </w:p>
        </w:tc>
        <w:tc>
          <w:tcPr>
            <w:tcW w:w="1170" w:type="dxa"/>
            <w:tcBorders>
              <w:left w:val="nil"/>
            </w:tcBorders>
          </w:tcPr>
          <w:p w:rsidR="00054F72" w:rsidRPr="00054F72" w:rsidRDefault="00D3026B" w:rsidP="002E1C4F">
            <w:pPr>
              <w:jc w:val="center"/>
              <w:rPr>
                <w:b/>
                <w:sz w:val="18"/>
                <w:szCs w:val="18"/>
              </w:rPr>
            </w:pPr>
            <w:r>
              <w:rPr>
                <w:b/>
                <w:sz w:val="18"/>
                <w:szCs w:val="18"/>
              </w:rPr>
              <w:t>0.23</w:t>
            </w:r>
          </w:p>
        </w:tc>
      </w:tr>
      <w:tr w:rsidR="00054F72" w:rsidRPr="009A3755" w:rsidTr="00054F72">
        <w:trPr>
          <w:trHeight w:val="284"/>
          <w:jc w:val="center"/>
        </w:trPr>
        <w:tc>
          <w:tcPr>
            <w:tcW w:w="990" w:type="dxa"/>
            <w:tcBorders>
              <w:right w:val="single" w:sz="4" w:space="0" w:color="auto"/>
            </w:tcBorders>
            <w:vAlign w:val="center"/>
          </w:tcPr>
          <w:p w:rsidR="00054F72" w:rsidRPr="00054F72" w:rsidRDefault="00054F72" w:rsidP="002E1C4F">
            <w:pPr>
              <w:jc w:val="center"/>
              <w:rPr>
                <w:sz w:val="18"/>
                <w:szCs w:val="18"/>
              </w:rPr>
            </w:pPr>
            <w:r>
              <w:rPr>
                <w:sz w:val="18"/>
                <w:szCs w:val="18"/>
              </w:rPr>
              <w:t>4</w:t>
            </w:r>
          </w:p>
        </w:tc>
        <w:tc>
          <w:tcPr>
            <w:tcW w:w="1260" w:type="dxa"/>
            <w:tcBorders>
              <w:left w:val="single" w:sz="4" w:space="0" w:color="auto"/>
            </w:tcBorders>
          </w:tcPr>
          <w:p w:rsidR="00054F72" w:rsidRPr="00054F72" w:rsidRDefault="003E5FE5" w:rsidP="002E1C4F">
            <w:pPr>
              <w:jc w:val="center"/>
              <w:rPr>
                <w:b/>
                <w:sz w:val="18"/>
                <w:szCs w:val="18"/>
              </w:rPr>
            </w:pPr>
            <w:r>
              <w:rPr>
                <w:b/>
                <w:sz w:val="18"/>
                <w:szCs w:val="18"/>
              </w:rPr>
              <w:t>1029.0</w:t>
            </w:r>
          </w:p>
        </w:tc>
        <w:tc>
          <w:tcPr>
            <w:tcW w:w="1170" w:type="dxa"/>
            <w:tcBorders>
              <w:left w:val="nil"/>
              <w:right w:val="single" w:sz="4" w:space="0" w:color="auto"/>
            </w:tcBorders>
          </w:tcPr>
          <w:p w:rsidR="00054F72" w:rsidRPr="00054F72" w:rsidRDefault="003E5FE5" w:rsidP="002E1C4F">
            <w:pPr>
              <w:jc w:val="center"/>
              <w:rPr>
                <w:sz w:val="18"/>
                <w:szCs w:val="18"/>
              </w:rPr>
            </w:pPr>
            <w:r>
              <w:rPr>
                <w:sz w:val="18"/>
                <w:szCs w:val="18"/>
              </w:rPr>
              <w:t>6.66</w:t>
            </w:r>
          </w:p>
        </w:tc>
        <w:tc>
          <w:tcPr>
            <w:tcW w:w="1260" w:type="dxa"/>
            <w:tcBorders>
              <w:left w:val="single" w:sz="4" w:space="0" w:color="auto"/>
            </w:tcBorders>
          </w:tcPr>
          <w:p w:rsidR="00054F72" w:rsidRPr="00054F72" w:rsidRDefault="003E5FE5" w:rsidP="002E1C4F">
            <w:pPr>
              <w:jc w:val="center"/>
              <w:rPr>
                <w:sz w:val="18"/>
                <w:szCs w:val="18"/>
              </w:rPr>
            </w:pPr>
            <w:r>
              <w:rPr>
                <w:sz w:val="18"/>
                <w:szCs w:val="18"/>
              </w:rPr>
              <w:t>1108.0</w:t>
            </w:r>
          </w:p>
        </w:tc>
        <w:tc>
          <w:tcPr>
            <w:tcW w:w="1170" w:type="dxa"/>
            <w:tcBorders>
              <w:left w:val="nil"/>
              <w:right w:val="single" w:sz="4" w:space="0" w:color="auto"/>
            </w:tcBorders>
          </w:tcPr>
          <w:p w:rsidR="00054F72" w:rsidRPr="00054F72" w:rsidRDefault="003E5FE5" w:rsidP="002E1C4F">
            <w:pPr>
              <w:jc w:val="center"/>
              <w:rPr>
                <w:sz w:val="18"/>
                <w:szCs w:val="18"/>
              </w:rPr>
            </w:pPr>
            <w:r>
              <w:rPr>
                <w:sz w:val="18"/>
                <w:szCs w:val="18"/>
              </w:rPr>
              <w:t>2.65</w:t>
            </w:r>
          </w:p>
        </w:tc>
        <w:tc>
          <w:tcPr>
            <w:tcW w:w="1350" w:type="dxa"/>
            <w:tcBorders>
              <w:left w:val="single" w:sz="4" w:space="0" w:color="auto"/>
            </w:tcBorders>
          </w:tcPr>
          <w:p w:rsidR="00054F72" w:rsidRPr="00054F72" w:rsidRDefault="00E316C7" w:rsidP="002E1C4F">
            <w:pPr>
              <w:jc w:val="center"/>
              <w:rPr>
                <w:sz w:val="18"/>
                <w:szCs w:val="18"/>
              </w:rPr>
            </w:pPr>
            <w:r>
              <w:rPr>
                <w:sz w:val="18"/>
                <w:szCs w:val="18"/>
              </w:rPr>
              <w:t>2065.0</w:t>
            </w:r>
          </w:p>
        </w:tc>
        <w:tc>
          <w:tcPr>
            <w:tcW w:w="1170" w:type="dxa"/>
            <w:tcBorders>
              <w:left w:val="nil"/>
              <w:right w:val="single" w:sz="4" w:space="0" w:color="auto"/>
            </w:tcBorders>
          </w:tcPr>
          <w:p w:rsidR="00054F72" w:rsidRPr="00054F72" w:rsidRDefault="00E316C7" w:rsidP="002E1C4F">
            <w:pPr>
              <w:jc w:val="center"/>
              <w:rPr>
                <w:sz w:val="18"/>
                <w:szCs w:val="18"/>
              </w:rPr>
            </w:pPr>
            <w:r>
              <w:rPr>
                <w:sz w:val="18"/>
                <w:szCs w:val="18"/>
              </w:rPr>
              <w:t>5.05</w:t>
            </w:r>
          </w:p>
        </w:tc>
        <w:tc>
          <w:tcPr>
            <w:tcW w:w="1260" w:type="dxa"/>
            <w:tcBorders>
              <w:left w:val="single" w:sz="4" w:space="0" w:color="auto"/>
            </w:tcBorders>
          </w:tcPr>
          <w:p w:rsidR="00054F72" w:rsidRPr="00054F72" w:rsidRDefault="00D3026B" w:rsidP="002E1C4F">
            <w:pPr>
              <w:jc w:val="center"/>
              <w:rPr>
                <w:sz w:val="18"/>
                <w:szCs w:val="18"/>
              </w:rPr>
            </w:pPr>
            <w:r>
              <w:rPr>
                <w:sz w:val="18"/>
                <w:szCs w:val="18"/>
              </w:rPr>
              <w:t>6424.0</w:t>
            </w:r>
          </w:p>
        </w:tc>
        <w:tc>
          <w:tcPr>
            <w:tcW w:w="1170" w:type="dxa"/>
            <w:tcBorders>
              <w:left w:val="nil"/>
            </w:tcBorders>
          </w:tcPr>
          <w:p w:rsidR="00054F72" w:rsidRPr="00054F72" w:rsidRDefault="00D3026B" w:rsidP="002E1C4F">
            <w:pPr>
              <w:jc w:val="center"/>
              <w:rPr>
                <w:b/>
                <w:sz w:val="18"/>
                <w:szCs w:val="18"/>
              </w:rPr>
            </w:pPr>
            <w:r>
              <w:rPr>
                <w:b/>
                <w:sz w:val="18"/>
                <w:szCs w:val="18"/>
              </w:rPr>
              <w:t>0.53</w:t>
            </w:r>
          </w:p>
        </w:tc>
      </w:tr>
      <w:tr w:rsidR="00054F72" w:rsidRPr="009A3755" w:rsidTr="00054F72">
        <w:trPr>
          <w:trHeight w:val="284"/>
          <w:jc w:val="center"/>
        </w:trPr>
        <w:tc>
          <w:tcPr>
            <w:tcW w:w="990" w:type="dxa"/>
            <w:tcBorders>
              <w:bottom w:val="single" w:sz="12" w:space="0" w:color="auto"/>
              <w:right w:val="single" w:sz="4" w:space="0" w:color="auto"/>
            </w:tcBorders>
            <w:vAlign w:val="center"/>
          </w:tcPr>
          <w:p w:rsidR="00054F72" w:rsidRPr="00054F72" w:rsidRDefault="00054F72" w:rsidP="002E1C4F">
            <w:pPr>
              <w:jc w:val="center"/>
              <w:rPr>
                <w:sz w:val="18"/>
                <w:szCs w:val="18"/>
              </w:rPr>
            </w:pPr>
            <w:r>
              <w:rPr>
                <w:sz w:val="18"/>
                <w:szCs w:val="18"/>
              </w:rPr>
              <w:t>5</w:t>
            </w:r>
          </w:p>
        </w:tc>
        <w:tc>
          <w:tcPr>
            <w:tcW w:w="1260" w:type="dxa"/>
            <w:tcBorders>
              <w:left w:val="single" w:sz="4" w:space="0" w:color="auto"/>
              <w:bottom w:val="single" w:sz="12" w:space="0" w:color="auto"/>
            </w:tcBorders>
          </w:tcPr>
          <w:p w:rsidR="00054F72" w:rsidRPr="00054F72" w:rsidRDefault="00977F68" w:rsidP="002E1C4F">
            <w:pPr>
              <w:jc w:val="center"/>
              <w:rPr>
                <w:b/>
                <w:sz w:val="18"/>
                <w:szCs w:val="18"/>
              </w:rPr>
            </w:pPr>
            <w:r>
              <w:rPr>
                <w:b/>
                <w:sz w:val="18"/>
                <w:szCs w:val="18"/>
              </w:rPr>
              <w:t>6460.0</w:t>
            </w:r>
          </w:p>
        </w:tc>
        <w:tc>
          <w:tcPr>
            <w:tcW w:w="1170" w:type="dxa"/>
            <w:tcBorders>
              <w:left w:val="nil"/>
              <w:bottom w:val="single" w:sz="12" w:space="0" w:color="auto"/>
              <w:right w:val="single" w:sz="4" w:space="0" w:color="auto"/>
            </w:tcBorders>
          </w:tcPr>
          <w:p w:rsidR="00054F72" w:rsidRPr="00054F72" w:rsidRDefault="00977F68" w:rsidP="002E1C4F">
            <w:pPr>
              <w:jc w:val="center"/>
              <w:rPr>
                <w:sz w:val="18"/>
                <w:szCs w:val="18"/>
              </w:rPr>
            </w:pPr>
            <w:r>
              <w:rPr>
                <w:sz w:val="18"/>
                <w:szCs w:val="18"/>
              </w:rPr>
              <w:t>241.11</w:t>
            </w:r>
          </w:p>
        </w:tc>
        <w:tc>
          <w:tcPr>
            <w:tcW w:w="1260" w:type="dxa"/>
            <w:tcBorders>
              <w:left w:val="single" w:sz="4" w:space="0" w:color="auto"/>
              <w:bottom w:val="single" w:sz="12" w:space="0" w:color="auto"/>
            </w:tcBorders>
          </w:tcPr>
          <w:p w:rsidR="00054F72" w:rsidRPr="00054F72" w:rsidRDefault="00DA4FAD" w:rsidP="002E1C4F">
            <w:pPr>
              <w:jc w:val="center"/>
              <w:rPr>
                <w:sz w:val="18"/>
                <w:szCs w:val="18"/>
              </w:rPr>
            </w:pPr>
            <w:r>
              <w:rPr>
                <w:sz w:val="18"/>
                <w:szCs w:val="18"/>
              </w:rPr>
              <w:t>7800.0</w:t>
            </w:r>
          </w:p>
        </w:tc>
        <w:tc>
          <w:tcPr>
            <w:tcW w:w="1170" w:type="dxa"/>
            <w:tcBorders>
              <w:left w:val="nil"/>
              <w:bottom w:val="single" w:sz="12" w:space="0" w:color="auto"/>
              <w:right w:val="single" w:sz="4" w:space="0" w:color="auto"/>
            </w:tcBorders>
          </w:tcPr>
          <w:p w:rsidR="00054F72" w:rsidRPr="00054F72" w:rsidRDefault="00DA4FAD" w:rsidP="002E1C4F">
            <w:pPr>
              <w:jc w:val="center"/>
              <w:rPr>
                <w:sz w:val="18"/>
                <w:szCs w:val="18"/>
              </w:rPr>
            </w:pPr>
            <w:r>
              <w:rPr>
                <w:sz w:val="18"/>
                <w:szCs w:val="18"/>
              </w:rPr>
              <w:t>92.54</w:t>
            </w:r>
          </w:p>
        </w:tc>
        <w:tc>
          <w:tcPr>
            <w:tcW w:w="1350" w:type="dxa"/>
            <w:tcBorders>
              <w:left w:val="single" w:sz="4" w:space="0" w:color="auto"/>
              <w:bottom w:val="single" w:sz="12" w:space="0" w:color="auto"/>
            </w:tcBorders>
          </w:tcPr>
          <w:p w:rsidR="00054F72" w:rsidRPr="00054F72" w:rsidRDefault="00B25948" w:rsidP="002E1C4F">
            <w:pPr>
              <w:jc w:val="center"/>
              <w:rPr>
                <w:sz w:val="18"/>
                <w:szCs w:val="18"/>
              </w:rPr>
            </w:pPr>
            <w:r>
              <w:rPr>
                <w:sz w:val="18"/>
                <w:szCs w:val="18"/>
              </w:rPr>
              <w:t>16580.0</w:t>
            </w:r>
          </w:p>
        </w:tc>
        <w:tc>
          <w:tcPr>
            <w:tcW w:w="1170" w:type="dxa"/>
            <w:tcBorders>
              <w:left w:val="nil"/>
              <w:bottom w:val="single" w:sz="12" w:space="0" w:color="auto"/>
              <w:right w:val="single" w:sz="4" w:space="0" w:color="auto"/>
            </w:tcBorders>
          </w:tcPr>
          <w:p w:rsidR="00054F72" w:rsidRPr="00054F72" w:rsidRDefault="00B25948" w:rsidP="002E1C4F">
            <w:pPr>
              <w:jc w:val="center"/>
              <w:rPr>
                <w:sz w:val="18"/>
                <w:szCs w:val="18"/>
              </w:rPr>
            </w:pPr>
            <w:r>
              <w:rPr>
                <w:sz w:val="18"/>
                <w:szCs w:val="18"/>
              </w:rPr>
              <w:t>192.88</w:t>
            </w:r>
          </w:p>
        </w:tc>
        <w:tc>
          <w:tcPr>
            <w:tcW w:w="1260" w:type="dxa"/>
            <w:tcBorders>
              <w:left w:val="single" w:sz="4" w:space="0" w:color="auto"/>
              <w:bottom w:val="single" w:sz="12" w:space="0" w:color="auto"/>
            </w:tcBorders>
          </w:tcPr>
          <w:p w:rsidR="00054F72" w:rsidRPr="00054F72" w:rsidRDefault="00D3026B" w:rsidP="002E1C4F">
            <w:pPr>
              <w:jc w:val="center"/>
              <w:rPr>
                <w:sz w:val="18"/>
                <w:szCs w:val="18"/>
              </w:rPr>
            </w:pPr>
            <w:r>
              <w:rPr>
                <w:sz w:val="18"/>
                <w:szCs w:val="18"/>
              </w:rPr>
              <w:t>13520.0</w:t>
            </w:r>
          </w:p>
        </w:tc>
        <w:tc>
          <w:tcPr>
            <w:tcW w:w="1170" w:type="dxa"/>
            <w:tcBorders>
              <w:left w:val="nil"/>
              <w:bottom w:val="single" w:sz="12" w:space="0" w:color="auto"/>
            </w:tcBorders>
          </w:tcPr>
          <w:p w:rsidR="00054F72" w:rsidRPr="00054F72" w:rsidRDefault="00D3026B" w:rsidP="002E1C4F">
            <w:pPr>
              <w:jc w:val="center"/>
              <w:rPr>
                <w:b/>
                <w:sz w:val="18"/>
                <w:szCs w:val="18"/>
              </w:rPr>
            </w:pPr>
            <w:r>
              <w:rPr>
                <w:b/>
                <w:sz w:val="18"/>
                <w:szCs w:val="18"/>
              </w:rPr>
              <w:t>5.18</w:t>
            </w:r>
          </w:p>
        </w:tc>
      </w:tr>
    </w:tbl>
    <w:p w:rsidR="00054F72" w:rsidRDefault="00054F72" w:rsidP="00973456">
      <w:pPr>
        <w:autoSpaceDE w:val="0"/>
        <w:autoSpaceDN w:val="0"/>
        <w:adjustRightInd w:val="0"/>
        <w:ind w:left="0"/>
        <w:jc w:val="both"/>
        <w:rPr>
          <w:szCs w:val="24"/>
          <w:lang w:val="en-US"/>
        </w:rPr>
      </w:pPr>
    </w:p>
    <w:p w:rsidR="00054F72" w:rsidRPr="00054F72" w:rsidRDefault="00054F72" w:rsidP="00054F72">
      <w:pPr>
        <w:pStyle w:val="Caption"/>
        <w:keepNext/>
        <w:jc w:val="center"/>
        <w:rPr>
          <w:i w:val="0"/>
          <w:color w:val="auto"/>
          <w:lang w:val="en-US"/>
        </w:rPr>
      </w:pPr>
      <w:bookmarkStart w:id="12" w:name="_Ref189562897"/>
      <w:r w:rsidRPr="00054F72">
        <w:rPr>
          <w:b/>
          <w:i w:val="0"/>
          <w:color w:val="auto"/>
          <w:lang w:val="en-US"/>
        </w:rPr>
        <w:t xml:space="preserve">Table </w:t>
      </w:r>
      <w:r w:rsidRPr="00054F72">
        <w:rPr>
          <w:b/>
          <w:i w:val="0"/>
          <w:color w:val="auto"/>
        </w:rPr>
        <w:fldChar w:fldCharType="begin"/>
      </w:r>
      <w:r w:rsidRPr="00054F72">
        <w:rPr>
          <w:b/>
          <w:i w:val="0"/>
          <w:color w:val="auto"/>
          <w:lang w:val="en-US"/>
        </w:rPr>
        <w:instrText xml:space="preserve"> SEQ Table \* ARABIC </w:instrText>
      </w:r>
      <w:r w:rsidRPr="00054F72">
        <w:rPr>
          <w:b/>
          <w:i w:val="0"/>
          <w:color w:val="auto"/>
        </w:rPr>
        <w:fldChar w:fldCharType="separate"/>
      </w:r>
      <w:r w:rsidR="00A264F6">
        <w:rPr>
          <w:b/>
          <w:i w:val="0"/>
          <w:noProof/>
          <w:color w:val="auto"/>
          <w:lang w:val="en-US"/>
        </w:rPr>
        <w:t>4</w:t>
      </w:r>
      <w:r w:rsidRPr="00054F72">
        <w:rPr>
          <w:b/>
          <w:i w:val="0"/>
          <w:color w:val="auto"/>
        </w:rPr>
        <w:fldChar w:fldCharType="end"/>
      </w:r>
      <w:bookmarkEnd w:id="12"/>
      <w:r w:rsidRPr="00054F72">
        <w:rPr>
          <w:b/>
          <w:i w:val="0"/>
          <w:color w:val="auto"/>
          <w:lang w:val="en-US"/>
        </w:rPr>
        <w:t xml:space="preserve">. </w:t>
      </w:r>
      <w:r w:rsidRPr="00054F72">
        <w:rPr>
          <w:i w:val="0"/>
          <w:color w:val="auto"/>
          <w:lang w:val="en-US"/>
        </w:rPr>
        <w:t>Summary of the results obtained by BHCVRP and OR-Tools with the CMT heuristic in the CVRP variant with M</w:t>
      </w:r>
      <w:r>
        <w:rPr>
          <w:i w:val="0"/>
          <w:color w:val="auto"/>
          <w:lang w:val="en-US"/>
        </w:rPr>
        <w:t>anhattan</w:t>
      </w:r>
      <w:r w:rsidRPr="00054F72">
        <w:rPr>
          <w:i w:val="0"/>
          <w:color w:val="auto"/>
          <w:lang w:val="en-US"/>
        </w:rPr>
        <w:t xml:space="preserve"> distance.</w:t>
      </w:r>
    </w:p>
    <w:tbl>
      <w:tblPr>
        <w:tblW w:w="8010" w:type="dxa"/>
        <w:jc w:val="center"/>
        <w:tblLayout w:type="fixed"/>
        <w:tblCellMar>
          <w:left w:w="70" w:type="dxa"/>
          <w:right w:w="70" w:type="dxa"/>
        </w:tblCellMar>
        <w:tblLook w:val="0000" w:firstRow="0" w:lastRow="0" w:firstColumn="0" w:lastColumn="0" w:noHBand="0" w:noVBand="0"/>
      </w:tblPr>
      <w:tblGrid>
        <w:gridCol w:w="1260"/>
        <w:gridCol w:w="2070"/>
        <w:gridCol w:w="1350"/>
        <w:gridCol w:w="1890"/>
        <w:gridCol w:w="1440"/>
      </w:tblGrid>
      <w:tr w:rsidR="00054F72" w:rsidRPr="00054F72" w:rsidTr="002E1C4F">
        <w:trPr>
          <w:jc w:val="center"/>
        </w:trPr>
        <w:tc>
          <w:tcPr>
            <w:tcW w:w="1260" w:type="dxa"/>
            <w:vMerge w:val="restart"/>
            <w:tcBorders>
              <w:top w:val="single" w:sz="12" w:space="0" w:color="000000"/>
              <w:bottom w:val="single" w:sz="12" w:space="0" w:color="auto"/>
              <w:right w:val="single" w:sz="4" w:space="0" w:color="auto"/>
            </w:tcBorders>
          </w:tcPr>
          <w:p w:rsidR="00054F72" w:rsidRPr="00054F72" w:rsidRDefault="00054F72" w:rsidP="002E1C4F">
            <w:pPr>
              <w:jc w:val="center"/>
              <w:rPr>
                <w:sz w:val="18"/>
                <w:szCs w:val="18"/>
                <w:lang w:val="en-US"/>
              </w:rPr>
            </w:pPr>
          </w:p>
          <w:p w:rsidR="00054F72" w:rsidRPr="00054F72" w:rsidRDefault="00054F72" w:rsidP="002E1C4F">
            <w:pPr>
              <w:jc w:val="center"/>
              <w:rPr>
                <w:sz w:val="18"/>
                <w:szCs w:val="18"/>
              </w:rPr>
            </w:pPr>
            <w:proofErr w:type="spellStart"/>
            <w:r w:rsidRPr="00054F72">
              <w:rPr>
                <w:sz w:val="18"/>
                <w:szCs w:val="18"/>
              </w:rPr>
              <w:t>Instance</w:t>
            </w:r>
            <w:proofErr w:type="spellEnd"/>
          </w:p>
        </w:tc>
        <w:tc>
          <w:tcPr>
            <w:tcW w:w="3420" w:type="dxa"/>
            <w:gridSpan w:val="2"/>
            <w:tcBorders>
              <w:top w:val="single" w:sz="12" w:space="0" w:color="000000"/>
              <w:left w:val="single" w:sz="4" w:space="0" w:color="auto"/>
              <w:bottom w:val="single" w:sz="12" w:space="0" w:color="auto"/>
              <w:right w:val="single" w:sz="4" w:space="0" w:color="auto"/>
            </w:tcBorders>
          </w:tcPr>
          <w:p w:rsidR="00054F72" w:rsidRPr="00054F72" w:rsidRDefault="00054F72" w:rsidP="002E1C4F">
            <w:pPr>
              <w:jc w:val="center"/>
              <w:rPr>
                <w:sz w:val="18"/>
                <w:szCs w:val="18"/>
              </w:rPr>
            </w:pPr>
            <w:r w:rsidRPr="00054F72">
              <w:rPr>
                <w:sz w:val="18"/>
                <w:szCs w:val="18"/>
              </w:rPr>
              <w:t>BHCVRP</w:t>
            </w:r>
          </w:p>
        </w:tc>
        <w:tc>
          <w:tcPr>
            <w:tcW w:w="3330" w:type="dxa"/>
            <w:gridSpan w:val="2"/>
            <w:tcBorders>
              <w:top w:val="single" w:sz="12" w:space="0" w:color="000000"/>
              <w:left w:val="single" w:sz="4" w:space="0" w:color="auto"/>
              <w:bottom w:val="single" w:sz="12" w:space="0" w:color="auto"/>
            </w:tcBorders>
          </w:tcPr>
          <w:p w:rsidR="00054F72" w:rsidRPr="00054F72" w:rsidRDefault="00054F72" w:rsidP="002E1C4F">
            <w:pPr>
              <w:jc w:val="center"/>
              <w:rPr>
                <w:sz w:val="18"/>
                <w:szCs w:val="18"/>
              </w:rPr>
            </w:pPr>
            <w:r w:rsidRPr="00054F72">
              <w:rPr>
                <w:sz w:val="18"/>
                <w:szCs w:val="18"/>
              </w:rPr>
              <w:t>OR-Tools</w:t>
            </w:r>
          </w:p>
        </w:tc>
      </w:tr>
      <w:tr w:rsidR="00054F72" w:rsidRPr="00054F72" w:rsidTr="002E1C4F">
        <w:trPr>
          <w:jc w:val="center"/>
        </w:trPr>
        <w:tc>
          <w:tcPr>
            <w:tcW w:w="1260" w:type="dxa"/>
            <w:vMerge/>
            <w:tcBorders>
              <w:top w:val="single" w:sz="12" w:space="0" w:color="auto"/>
              <w:right w:val="single" w:sz="4" w:space="0" w:color="auto"/>
            </w:tcBorders>
          </w:tcPr>
          <w:p w:rsidR="00054F72" w:rsidRPr="00054F72" w:rsidRDefault="00054F72" w:rsidP="002E1C4F">
            <w:pPr>
              <w:jc w:val="center"/>
              <w:rPr>
                <w:sz w:val="18"/>
                <w:szCs w:val="18"/>
              </w:rPr>
            </w:pPr>
          </w:p>
        </w:tc>
        <w:tc>
          <w:tcPr>
            <w:tcW w:w="342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CMT</w:t>
            </w:r>
          </w:p>
        </w:tc>
        <w:tc>
          <w:tcPr>
            <w:tcW w:w="3330" w:type="dxa"/>
            <w:gridSpan w:val="2"/>
            <w:tcBorders>
              <w:top w:val="single" w:sz="12" w:space="0" w:color="auto"/>
              <w:left w:val="single" w:sz="4" w:space="0" w:color="auto"/>
              <w:bottom w:val="single" w:sz="4" w:space="0" w:color="auto"/>
            </w:tcBorders>
          </w:tcPr>
          <w:p w:rsidR="00054F72" w:rsidRPr="00054F72" w:rsidRDefault="00054F72" w:rsidP="002E1C4F">
            <w:pPr>
              <w:jc w:val="center"/>
              <w:rPr>
                <w:sz w:val="18"/>
                <w:szCs w:val="18"/>
              </w:rPr>
            </w:pPr>
            <w:r w:rsidRPr="00054F72">
              <w:rPr>
                <w:sz w:val="18"/>
                <w:szCs w:val="18"/>
              </w:rPr>
              <w:t>CH</w:t>
            </w:r>
          </w:p>
        </w:tc>
      </w:tr>
      <w:tr w:rsidR="00054F72" w:rsidRPr="00054F72" w:rsidTr="00054F72">
        <w:trPr>
          <w:jc w:val="center"/>
        </w:trPr>
        <w:tc>
          <w:tcPr>
            <w:tcW w:w="1260" w:type="dxa"/>
            <w:tcBorders>
              <w:bottom w:val="single" w:sz="4" w:space="0" w:color="auto"/>
              <w:right w:val="single" w:sz="4" w:space="0" w:color="auto"/>
            </w:tcBorders>
          </w:tcPr>
          <w:p w:rsidR="00054F72" w:rsidRPr="00054F72" w:rsidRDefault="00054F72" w:rsidP="002E1C4F">
            <w:pPr>
              <w:jc w:val="center"/>
              <w:rPr>
                <w:sz w:val="18"/>
                <w:szCs w:val="18"/>
              </w:rPr>
            </w:pPr>
          </w:p>
        </w:tc>
        <w:tc>
          <w:tcPr>
            <w:tcW w:w="207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 </w:t>
            </w:r>
          </w:p>
          <w:p w:rsidR="00054F72" w:rsidRPr="00054F72" w:rsidRDefault="00054F72" w:rsidP="002E1C4F">
            <w:pPr>
              <w:jc w:val="center"/>
              <w:rPr>
                <w:sz w:val="18"/>
                <w:szCs w:val="18"/>
              </w:rPr>
            </w:pPr>
            <w:proofErr w:type="spellStart"/>
            <w:r w:rsidRPr="00054F72">
              <w:rPr>
                <w:sz w:val="18"/>
                <w:szCs w:val="18"/>
              </w:rPr>
              <w:t>distance</w:t>
            </w:r>
            <w:proofErr w:type="spellEnd"/>
          </w:p>
        </w:tc>
        <w:tc>
          <w:tcPr>
            <w:tcW w:w="135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89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w:t>
            </w:r>
          </w:p>
          <w:p w:rsidR="00054F72" w:rsidRPr="00054F72" w:rsidRDefault="00054F72" w:rsidP="002E1C4F">
            <w:pPr>
              <w:jc w:val="center"/>
              <w:rPr>
                <w:sz w:val="18"/>
                <w:szCs w:val="18"/>
              </w:rPr>
            </w:pPr>
            <w:r w:rsidRPr="00054F72">
              <w:rPr>
                <w:sz w:val="18"/>
                <w:szCs w:val="18"/>
              </w:rPr>
              <w:t xml:space="preserve"> </w:t>
            </w:r>
            <w:proofErr w:type="spellStart"/>
            <w:r w:rsidRPr="00054F72">
              <w:rPr>
                <w:sz w:val="18"/>
                <w:szCs w:val="18"/>
              </w:rPr>
              <w:t>distance</w:t>
            </w:r>
            <w:proofErr w:type="spellEnd"/>
          </w:p>
        </w:tc>
        <w:tc>
          <w:tcPr>
            <w:tcW w:w="1440" w:type="dxa"/>
            <w:tcBorders>
              <w:top w:val="single" w:sz="4" w:space="0" w:color="auto"/>
              <w:left w:val="nil"/>
              <w:bottom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r>
      <w:tr w:rsidR="00054F72" w:rsidRPr="00054F72" w:rsidTr="00054F72">
        <w:trPr>
          <w:trHeight w:val="284"/>
          <w:jc w:val="center"/>
        </w:trPr>
        <w:tc>
          <w:tcPr>
            <w:tcW w:w="1260" w:type="dxa"/>
            <w:tcBorders>
              <w:top w:val="single" w:sz="4" w:space="0" w:color="auto"/>
              <w:right w:val="single" w:sz="4" w:space="0" w:color="auto"/>
            </w:tcBorders>
            <w:vAlign w:val="center"/>
          </w:tcPr>
          <w:p w:rsidR="00054F72" w:rsidRPr="00054F72" w:rsidRDefault="00054F72" w:rsidP="002E1C4F">
            <w:pPr>
              <w:jc w:val="center"/>
              <w:rPr>
                <w:sz w:val="18"/>
                <w:szCs w:val="18"/>
              </w:rPr>
            </w:pPr>
            <w:r>
              <w:rPr>
                <w:sz w:val="18"/>
                <w:szCs w:val="18"/>
              </w:rPr>
              <w:t>1</w:t>
            </w:r>
          </w:p>
        </w:tc>
        <w:tc>
          <w:tcPr>
            <w:tcW w:w="2070" w:type="dxa"/>
            <w:tcBorders>
              <w:top w:val="single" w:sz="4" w:space="0" w:color="auto"/>
              <w:left w:val="single" w:sz="4" w:space="0" w:color="auto"/>
            </w:tcBorders>
          </w:tcPr>
          <w:p w:rsidR="00054F72" w:rsidRPr="00054F72" w:rsidRDefault="0023402D" w:rsidP="002E1C4F">
            <w:pPr>
              <w:jc w:val="center"/>
              <w:rPr>
                <w:b/>
                <w:sz w:val="18"/>
                <w:szCs w:val="18"/>
              </w:rPr>
            </w:pPr>
            <w:r>
              <w:rPr>
                <w:b/>
                <w:sz w:val="18"/>
                <w:szCs w:val="18"/>
              </w:rPr>
              <w:t>1107.0</w:t>
            </w:r>
          </w:p>
        </w:tc>
        <w:tc>
          <w:tcPr>
            <w:tcW w:w="1350" w:type="dxa"/>
            <w:tcBorders>
              <w:top w:val="single" w:sz="4" w:space="0" w:color="auto"/>
              <w:left w:val="nil"/>
              <w:right w:val="single" w:sz="4" w:space="0" w:color="auto"/>
            </w:tcBorders>
          </w:tcPr>
          <w:p w:rsidR="00054F72" w:rsidRPr="00054F72" w:rsidRDefault="0023402D" w:rsidP="002E1C4F">
            <w:pPr>
              <w:jc w:val="center"/>
              <w:rPr>
                <w:sz w:val="18"/>
                <w:szCs w:val="18"/>
              </w:rPr>
            </w:pPr>
            <w:r>
              <w:rPr>
                <w:sz w:val="18"/>
                <w:szCs w:val="18"/>
              </w:rPr>
              <w:t>0.20</w:t>
            </w:r>
          </w:p>
        </w:tc>
        <w:tc>
          <w:tcPr>
            <w:tcW w:w="1890" w:type="dxa"/>
            <w:tcBorders>
              <w:top w:val="single" w:sz="4" w:space="0" w:color="auto"/>
              <w:left w:val="single" w:sz="4" w:space="0" w:color="auto"/>
            </w:tcBorders>
          </w:tcPr>
          <w:p w:rsidR="00054F72" w:rsidRPr="00054F72" w:rsidRDefault="00FB190F" w:rsidP="002E1C4F">
            <w:pPr>
              <w:jc w:val="center"/>
              <w:rPr>
                <w:sz w:val="18"/>
                <w:szCs w:val="18"/>
              </w:rPr>
            </w:pPr>
            <w:r>
              <w:rPr>
                <w:sz w:val="18"/>
                <w:szCs w:val="18"/>
              </w:rPr>
              <w:t>777.0</w:t>
            </w:r>
          </w:p>
        </w:tc>
        <w:tc>
          <w:tcPr>
            <w:tcW w:w="1440" w:type="dxa"/>
            <w:tcBorders>
              <w:top w:val="single" w:sz="4" w:space="0" w:color="auto"/>
              <w:left w:val="nil"/>
            </w:tcBorders>
          </w:tcPr>
          <w:p w:rsidR="00054F72" w:rsidRPr="00054F72" w:rsidRDefault="00FB190F" w:rsidP="002E1C4F">
            <w:pPr>
              <w:jc w:val="center"/>
              <w:rPr>
                <w:b/>
                <w:sz w:val="18"/>
                <w:szCs w:val="18"/>
              </w:rPr>
            </w:pPr>
            <w:r>
              <w:rPr>
                <w:b/>
                <w:sz w:val="18"/>
                <w:szCs w:val="18"/>
              </w:rPr>
              <w:t>0.01</w:t>
            </w:r>
          </w:p>
        </w:tc>
      </w:tr>
      <w:tr w:rsidR="00054F72" w:rsidRPr="00054F72" w:rsidTr="00054F72">
        <w:trPr>
          <w:trHeight w:val="284"/>
          <w:jc w:val="center"/>
        </w:trPr>
        <w:tc>
          <w:tcPr>
            <w:tcW w:w="1260" w:type="dxa"/>
            <w:tcBorders>
              <w:right w:val="single" w:sz="4" w:space="0" w:color="auto"/>
            </w:tcBorders>
            <w:vAlign w:val="center"/>
          </w:tcPr>
          <w:p w:rsidR="00054F72" w:rsidRPr="00054F72" w:rsidRDefault="00054F72" w:rsidP="002E1C4F">
            <w:pPr>
              <w:jc w:val="center"/>
              <w:rPr>
                <w:sz w:val="18"/>
                <w:szCs w:val="18"/>
              </w:rPr>
            </w:pPr>
            <w:r>
              <w:rPr>
                <w:sz w:val="18"/>
                <w:szCs w:val="18"/>
              </w:rPr>
              <w:t>2</w:t>
            </w:r>
          </w:p>
        </w:tc>
        <w:tc>
          <w:tcPr>
            <w:tcW w:w="2070" w:type="dxa"/>
            <w:tcBorders>
              <w:left w:val="single" w:sz="4" w:space="0" w:color="auto"/>
            </w:tcBorders>
          </w:tcPr>
          <w:p w:rsidR="00054F72" w:rsidRPr="00054F72" w:rsidRDefault="003051A5" w:rsidP="002E1C4F">
            <w:pPr>
              <w:jc w:val="center"/>
              <w:rPr>
                <w:b/>
                <w:sz w:val="18"/>
                <w:szCs w:val="18"/>
              </w:rPr>
            </w:pPr>
            <w:r>
              <w:rPr>
                <w:b/>
                <w:sz w:val="18"/>
                <w:szCs w:val="18"/>
              </w:rPr>
              <w:t>1401.0</w:t>
            </w:r>
          </w:p>
        </w:tc>
        <w:tc>
          <w:tcPr>
            <w:tcW w:w="1350" w:type="dxa"/>
            <w:tcBorders>
              <w:left w:val="nil"/>
              <w:right w:val="single" w:sz="4" w:space="0" w:color="auto"/>
            </w:tcBorders>
          </w:tcPr>
          <w:p w:rsidR="00054F72" w:rsidRPr="00054F72" w:rsidRDefault="003051A5" w:rsidP="002E1C4F">
            <w:pPr>
              <w:jc w:val="center"/>
              <w:rPr>
                <w:sz w:val="18"/>
                <w:szCs w:val="18"/>
              </w:rPr>
            </w:pPr>
            <w:r>
              <w:rPr>
                <w:sz w:val="18"/>
                <w:szCs w:val="18"/>
              </w:rPr>
              <w:t>0.51</w:t>
            </w:r>
          </w:p>
        </w:tc>
        <w:tc>
          <w:tcPr>
            <w:tcW w:w="1890" w:type="dxa"/>
            <w:tcBorders>
              <w:left w:val="single" w:sz="4" w:space="0" w:color="auto"/>
            </w:tcBorders>
          </w:tcPr>
          <w:p w:rsidR="00054F72" w:rsidRPr="00054F72" w:rsidRDefault="00FB190F" w:rsidP="002E1C4F">
            <w:pPr>
              <w:jc w:val="center"/>
              <w:rPr>
                <w:sz w:val="18"/>
                <w:szCs w:val="18"/>
              </w:rPr>
            </w:pPr>
            <w:r>
              <w:rPr>
                <w:sz w:val="18"/>
                <w:szCs w:val="18"/>
              </w:rPr>
              <w:t>1364.0</w:t>
            </w:r>
          </w:p>
        </w:tc>
        <w:tc>
          <w:tcPr>
            <w:tcW w:w="1440" w:type="dxa"/>
            <w:tcBorders>
              <w:left w:val="nil"/>
            </w:tcBorders>
          </w:tcPr>
          <w:p w:rsidR="00054F72" w:rsidRPr="00054F72" w:rsidRDefault="00FB190F" w:rsidP="002E1C4F">
            <w:pPr>
              <w:jc w:val="center"/>
              <w:rPr>
                <w:b/>
                <w:sz w:val="18"/>
                <w:szCs w:val="18"/>
              </w:rPr>
            </w:pPr>
            <w:r>
              <w:rPr>
                <w:b/>
                <w:sz w:val="18"/>
                <w:szCs w:val="18"/>
              </w:rPr>
              <w:t>0.01</w:t>
            </w:r>
          </w:p>
        </w:tc>
      </w:tr>
      <w:tr w:rsidR="008B18EE" w:rsidRPr="00054F72" w:rsidTr="00054F72">
        <w:trPr>
          <w:trHeight w:val="284"/>
          <w:jc w:val="center"/>
        </w:trPr>
        <w:tc>
          <w:tcPr>
            <w:tcW w:w="1260" w:type="dxa"/>
            <w:tcBorders>
              <w:right w:val="single" w:sz="4" w:space="0" w:color="auto"/>
            </w:tcBorders>
            <w:vAlign w:val="center"/>
          </w:tcPr>
          <w:p w:rsidR="008B18EE" w:rsidRPr="00054F72" w:rsidRDefault="008B18EE" w:rsidP="008B18EE">
            <w:pPr>
              <w:jc w:val="center"/>
              <w:rPr>
                <w:sz w:val="18"/>
                <w:szCs w:val="18"/>
              </w:rPr>
            </w:pPr>
            <w:r>
              <w:rPr>
                <w:sz w:val="18"/>
                <w:szCs w:val="18"/>
              </w:rPr>
              <w:t>3</w:t>
            </w:r>
          </w:p>
        </w:tc>
        <w:tc>
          <w:tcPr>
            <w:tcW w:w="2070" w:type="dxa"/>
            <w:tcBorders>
              <w:left w:val="single" w:sz="4" w:space="0" w:color="auto"/>
            </w:tcBorders>
          </w:tcPr>
          <w:p w:rsidR="008B18EE" w:rsidRPr="00054F72" w:rsidRDefault="00C01807" w:rsidP="008B18EE">
            <w:pPr>
              <w:jc w:val="center"/>
              <w:rPr>
                <w:b/>
                <w:sz w:val="18"/>
                <w:szCs w:val="18"/>
              </w:rPr>
            </w:pPr>
            <w:r>
              <w:rPr>
                <w:b/>
                <w:sz w:val="18"/>
                <w:szCs w:val="18"/>
              </w:rPr>
              <w:t>1558.0</w:t>
            </w:r>
          </w:p>
        </w:tc>
        <w:tc>
          <w:tcPr>
            <w:tcW w:w="1350" w:type="dxa"/>
            <w:tcBorders>
              <w:left w:val="nil"/>
              <w:right w:val="single" w:sz="4" w:space="0" w:color="auto"/>
            </w:tcBorders>
          </w:tcPr>
          <w:p w:rsidR="008B18EE" w:rsidRPr="00054F72" w:rsidRDefault="00C01807" w:rsidP="008B18EE">
            <w:pPr>
              <w:jc w:val="center"/>
              <w:rPr>
                <w:sz w:val="18"/>
                <w:szCs w:val="18"/>
              </w:rPr>
            </w:pPr>
            <w:r>
              <w:rPr>
                <w:sz w:val="18"/>
                <w:szCs w:val="18"/>
              </w:rPr>
              <w:t>0.25</w:t>
            </w:r>
          </w:p>
        </w:tc>
        <w:tc>
          <w:tcPr>
            <w:tcW w:w="1890" w:type="dxa"/>
            <w:tcBorders>
              <w:left w:val="single" w:sz="4" w:space="0" w:color="auto"/>
            </w:tcBorders>
          </w:tcPr>
          <w:p w:rsidR="008B18EE" w:rsidRPr="00054F72" w:rsidRDefault="008B18EE" w:rsidP="008B18EE">
            <w:pPr>
              <w:jc w:val="center"/>
              <w:rPr>
                <w:sz w:val="18"/>
                <w:szCs w:val="18"/>
              </w:rPr>
            </w:pPr>
            <w:r>
              <w:rPr>
                <w:sz w:val="18"/>
                <w:szCs w:val="18"/>
              </w:rPr>
              <w:t>5746.0</w:t>
            </w:r>
          </w:p>
        </w:tc>
        <w:tc>
          <w:tcPr>
            <w:tcW w:w="1440" w:type="dxa"/>
            <w:tcBorders>
              <w:left w:val="nil"/>
            </w:tcBorders>
          </w:tcPr>
          <w:p w:rsidR="008B18EE" w:rsidRPr="00054F72" w:rsidRDefault="008B18EE" w:rsidP="008B18EE">
            <w:pPr>
              <w:jc w:val="center"/>
              <w:rPr>
                <w:b/>
                <w:sz w:val="18"/>
                <w:szCs w:val="18"/>
              </w:rPr>
            </w:pPr>
            <w:r>
              <w:rPr>
                <w:b/>
                <w:sz w:val="18"/>
                <w:szCs w:val="18"/>
              </w:rPr>
              <w:t>0.35</w:t>
            </w:r>
          </w:p>
        </w:tc>
      </w:tr>
      <w:tr w:rsidR="008B18EE" w:rsidRPr="00054F72" w:rsidTr="00054F72">
        <w:trPr>
          <w:trHeight w:val="284"/>
          <w:jc w:val="center"/>
        </w:trPr>
        <w:tc>
          <w:tcPr>
            <w:tcW w:w="1260" w:type="dxa"/>
            <w:tcBorders>
              <w:right w:val="single" w:sz="4" w:space="0" w:color="auto"/>
            </w:tcBorders>
            <w:vAlign w:val="center"/>
          </w:tcPr>
          <w:p w:rsidR="008B18EE" w:rsidRPr="00054F72" w:rsidRDefault="008B18EE" w:rsidP="008B18EE">
            <w:pPr>
              <w:jc w:val="center"/>
              <w:rPr>
                <w:sz w:val="18"/>
                <w:szCs w:val="18"/>
              </w:rPr>
            </w:pPr>
            <w:r>
              <w:rPr>
                <w:sz w:val="18"/>
                <w:szCs w:val="18"/>
              </w:rPr>
              <w:t>4</w:t>
            </w:r>
          </w:p>
        </w:tc>
        <w:tc>
          <w:tcPr>
            <w:tcW w:w="2070" w:type="dxa"/>
            <w:tcBorders>
              <w:left w:val="single" w:sz="4" w:space="0" w:color="auto"/>
            </w:tcBorders>
          </w:tcPr>
          <w:p w:rsidR="008B18EE" w:rsidRPr="00054F72" w:rsidRDefault="00573FCB" w:rsidP="008B18EE">
            <w:pPr>
              <w:jc w:val="center"/>
              <w:rPr>
                <w:b/>
                <w:sz w:val="18"/>
                <w:szCs w:val="18"/>
              </w:rPr>
            </w:pPr>
            <w:r>
              <w:rPr>
                <w:b/>
                <w:sz w:val="18"/>
                <w:szCs w:val="18"/>
              </w:rPr>
              <w:t>1888.0</w:t>
            </w:r>
          </w:p>
        </w:tc>
        <w:tc>
          <w:tcPr>
            <w:tcW w:w="1350" w:type="dxa"/>
            <w:tcBorders>
              <w:left w:val="nil"/>
              <w:right w:val="single" w:sz="4" w:space="0" w:color="auto"/>
            </w:tcBorders>
          </w:tcPr>
          <w:p w:rsidR="008B18EE" w:rsidRPr="00054F72" w:rsidRDefault="00573FCB" w:rsidP="008B18EE">
            <w:pPr>
              <w:jc w:val="center"/>
              <w:rPr>
                <w:sz w:val="18"/>
                <w:szCs w:val="18"/>
              </w:rPr>
            </w:pPr>
            <w:r>
              <w:rPr>
                <w:sz w:val="18"/>
                <w:szCs w:val="18"/>
              </w:rPr>
              <w:t>0.49</w:t>
            </w:r>
          </w:p>
        </w:tc>
        <w:tc>
          <w:tcPr>
            <w:tcW w:w="1890" w:type="dxa"/>
            <w:tcBorders>
              <w:left w:val="single" w:sz="4" w:space="0" w:color="auto"/>
            </w:tcBorders>
          </w:tcPr>
          <w:p w:rsidR="008B18EE" w:rsidRPr="00054F72" w:rsidRDefault="008B18EE" w:rsidP="008B18EE">
            <w:pPr>
              <w:jc w:val="center"/>
              <w:rPr>
                <w:sz w:val="18"/>
                <w:szCs w:val="18"/>
              </w:rPr>
            </w:pPr>
            <w:r>
              <w:rPr>
                <w:sz w:val="18"/>
                <w:szCs w:val="18"/>
              </w:rPr>
              <w:t>6406.0</w:t>
            </w:r>
          </w:p>
        </w:tc>
        <w:tc>
          <w:tcPr>
            <w:tcW w:w="1440" w:type="dxa"/>
            <w:tcBorders>
              <w:left w:val="nil"/>
            </w:tcBorders>
          </w:tcPr>
          <w:p w:rsidR="008B18EE" w:rsidRPr="00054F72" w:rsidRDefault="008B18EE" w:rsidP="008B18EE">
            <w:pPr>
              <w:jc w:val="center"/>
              <w:rPr>
                <w:b/>
                <w:sz w:val="18"/>
                <w:szCs w:val="18"/>
              </w:rPr>
            </w:pPr>
            <w:r>
              <w:rPr>
                <w:b/>
                <w:sz w:val="18"/>
                <w:szCs w:val="18"/>
              </w:rPr>
              <w:t>0.55</w:t>
            </w:r>
          </w:p>
        </w:tc>
      </w:tr>
      <w:tr w:rsidR="008B18EE" w:rsidRPr="00054F72" w:rsidTr="00054F72">
        <w:trPr>
          <w:trHeight w:val="284"/>
          <w:jc w:val="center"/>
        </w:trPr>
        <w:tc>
          <w:tcPr>
            <w:tcW w:w="1260" w:type="dxa"/>
            <w:tcBorders>
              <w:bottom w:val="single" w:sz="12" w:space="0" w:color="auto"/>
              <w:right w:val="single" w:sz="4" w:space="0" w:color="auto"/>
            </w:tcBorders>
            <w:vAlign w:val="center"/>
          </w:tcPr>
          <w:p w:rsidR="008B18EE" w:rsidRPr="00054F72" w:rsidRDefault="008B18EE" w:rsidP="008B18EE">
            <w:pPr>
              <w:jc w:val="center"/>
              <w:rPr>
                <w:sz w:val="18"/>
                <w:szCs w:val="18"/>
              </w:rPr>
            </w:pPr>
            <w:r>
              <w:rPr>
                <w:sz w:val="18"/>
                <w:szCs w:val="18"/>
              </w:rPr>
              <w:t>5</w:t>
            </w:r>
          </w:p>
        </w:tc>
        <w:tc>
          <w:tcPr>
            <w:tcW w:w="2070" w:type="dxa"/>
            <w:tcBorders>
              <w:left w:val="single" w:sz="4" w:space="0" w:color="auto"/>
              <w:bottom w:val="single" w:sz="12" w:space="0" w:color="auto"/>
            </w:tcBorders>
          </w:tcPr>
          <w:p w:rsidR="008B18EE" w:rsidRPr="00F56C7A" w:rsidRDefault="00440176" w:rsidP="008B18EE">
            <w:pPr>
              <w:jc w:val="center"/>
              <w:rPr>
                <w:sz w:val="18"/>
                <w:szCs w:val="18"/>
              </w:rPr>
            </w:pPr>
            <w:r w:rsidRPr="00F56C7A">
              <w:rPr>
                <w:sz w:val="18"/>
                <w:szCs w:val="18"/>
              </w:rPr>
              <w:t>23850.0</w:t>
            </w:r>
          </w:p>
        </w:tc>
        <w:tc>
          <w:tcPr>
            <w:tcW w:w="1350" w:type="dxa"/>
            <w:tcBorders>
              <w:left w:val="nil"/>
              <w:bottom w:val="single" w:sz="12" w:space="0" w:color="auto"/>
              <w:right w:val="single" w:sz="4" w:space="0" w:color="auto"/>
            </w:tcBorders>
          </w:tcPr>
          <w:p w:rsidR="008B18EE" w:rsidRPr="00F56C7A" w:rsidRDefault="00440176" w:rsidP="008B18EE">
            <w:pPr>
              <w:jc w:val="center"/>
              <w:rPr>
                <w:b/>
                <w:sz w:val="18"/>
                <w:szCs w:val="18"/>
              </w:rPr>
            </w:pPr>
            <w:r w:rsidRPr="00F56C7A">
              <w:rPr>
                <w:b/>
                <w:sz w:val="18"/>
                <w:szCs w:val="18"/>
              </w:rPr>
              <w:t>5.12</w:t>
            </w:r>
          </w:p>
        </w:tc>
        <w:tc>
          <w:tcPr>
            <w:tcW w:w="1890" w:type="dxa"/>
            <w:tcBorders>
              <w:left w:val="single" w:sz="4" w:space="0" w:color="auto"/>
              <w:bottom w:val="single" w:sz="12" w:space="0" w:color="auto"/>
            </w:tcBorders>
          </w:tcPr>
          <w:p w:rsidR="008B18EE" w:rsidRPr="00F56C7A" w:rsidRDefault="008B18EE" w:rsidP="008B18EE">
            <w:pPr>
              <w:jc w:val="center"/>
              <w:rPr>
                <w:b/>
                <w:sz w:val="18"/>
                <w:szCs w:val="18"/>
              </w:rPr>
            </w:pPr>
            <w:r w:rsidRPr="00F56C7A">
              <w:rPr>
                <w:b/>
                <w:sz w:val="18"/>
                <w:szCs w:val="18"/>
              </w:rPr>
              <w:t>12780.0</w:t>
            </w:r>
          </w:p>
        </w:tc>
        <w:tc>
          <w:tcPr>
            <w:tcW w:w="1440" w:type="dxa"/>
            <w:tcBorders>
              <w:left w:val="nil"/>
              <w:bottom w:val="single" w:sz="12" w:space="0" w:color="auto"/>
            </w:tcBorders>
          </w:tcPr>
          <w:p w:rsidR="008B18EE" w:rsidRPr="00F56C7A" w:rsidRDefault="008B18EE" w:rsidP="008B18EE">
            <w:pPr>
              <w:jc w:val="center"/>
              <w:rPr>
                <w:sz w:val="18"/>
                <w:szCs w:val="18"/>
              </w:rPr>
            </w:pPr>
            <w:r w:rsidRPr="00F56C7A">
              <w:rPr>
                <w:sz w:val="18"/>
                <w:szCs w:val="18"/>
              </w:rPr>
              <w:t>7.15</w:t>
            </w:r>
          </w:p>
        </w:tc>
      </w:tr>
    </w:tbl>
    <w:p w:rsidR="00054F72" w:rsidRDefault="00054F72" w:rsidP="00054F72">
      <w:pPr>
        <w:jc w:val="center"/>
        <w:rPr>
          <w:szCs w:val="24"/>
          <w:lang w:val="en-US"/>
        </w:rPr>
      </w:pPr>
    </w:p>
    <w:p w:rsidR="00054F72" w:rsidRPr="00054F72" w:rsidRDefault="00054F72" w:rsidP="00054F72">
      <w:pPr>
        <w:pStyle w:val="Caption"/>
        <w:keepNext/>
        <w:jc w:val="center"/>
        <w:rPr>
          <w:i w:val="0"/>
          <w:color w:val="auto"/>
          <w:lang w:val="en-US"/>
        </w:rPr>
      </w:pPr>
      <w:bookmarkStart w:id="13" w:name="_Ref189562901"/>
      <w:r w:rsidRPr="00054F72">
        <w:rPr>
          <w:b/>
          <w:i w:val="0"/>
          <w:color w:val="auto"/>
          <w:lang w:val="en-US"/>
        </w:rPr>
        <w:t xml:space="preserve">Table </w:t>
      </w:r>
      <w:r w:rsidRPr="00054F72">
        <w:rPr>
          <w:b/>
          <w:i w:val="0"/>
          <w:color w:val="auto"/>
        </w:rPr>
        <w:fldChar w:fldCharType="begin"/>
      </w:r>
      <w:r w:rsidRPr="00054F72">
        <w:rPr>
          <w:b/>
          <w:i w:val="0"/>
          <w:color w:val="auto"/>
          <w:lang w:val="en-US"/>
        </w:rPr>
        <w:instrText xml:space="preserve"> SEQ Table \* ARABIC </w:instrText>
      </w:r>
      <w:r w:rsidRPr="00054F72">
        <w:rPr>
          <w:b/>
          <w:i w:val="0"/>
          <w:color w:val="auto"/>
        </w:rPr>
        <w:fldChar w:fldCharType="separate"/>
      </w:r>
      <w:r w:rsidR="00A264F6">
        <w:rPr>
          <w:b/>
          <w:i w:val="0"/>
          <w:noProof/>
          <w:color w:val="auto"/>
          <w:lang w:val="en-US"/>
        </w:rPr>
        <w:t>5</w:t>
      </w:r>
      <w:r w:rsidRPr="00054F72">
        <w:rPr>
          <w:b/>
          <w:i w:val="0"/>
          <w:color w:val="auto"/>
        </w:rPr>
        <w:fldChar w:fldCharType="end"/>
      </w:r>
      <w:bookmarkEnd w:id="13"/>
      <w:r w:rsidRPr="00054F72">
        <w:rPr>
          <w:b/>
          <w:i w:val="0"/>
          <w:color w:val="auto"/>
          <w:lang w:val="en-US"/>
        </w:rPr>
        <w:t>.</w:t>
      </w:r>
      <w:r w:rsidRPr="00054F72">
        <w:rPr>
          <w:i w:val="0"/>
          <w:color w:val="auto"/>
          <w:lang w:val="en-US"/>
        </w:rPr>
        <w:t xml:space="preserve"> Summary of the results obtained by BHCVRP and OR-Tools with the Savings Algorithm in the HFVRP variant with </w:t>
      </w:r>
      <w:r>
        <w:rPr>
          <w:i w:val="0"/>
          <w:color w:val="auto"/>
          <w:lang w:val="en-US"/>
        </w:rPr>
        <w:t>Manhattan</w:t>
      </w:r>
      <w:r w:rsidRPr="00054F72">
        <w:rPr>
          <w:i w:val="0"/>
          <w:color w:val="auto"/>
          <w:lang w:val="en-US"/>
        </w:rPr>
        <w:t xml:space="preserve"> distance.</w:t>
      </w:r>
    </w:p>
    <w:tbl>
      <w:tblPr>
        <w:tblW w:w="10800" w:type="dxa"/>
        <w:jc w:val="center"/>
        <w:tblLayout w:type="fixed"/>
        <w:tblCellMar>
          <w:left w:w="70" w:type="dxa"/>
          <w:right w:w="70" w:type="dxa"/>
        </w:tblCellMar>
        <w:tblLook w:val="0000" w:firstRow="0" w:lastRow="0" w:firstColumn="0" w:lastColumn="0" w:noHBand="0" w:noVBand="0"/>
      </w:tblPr>
      <w:tblGrid>
        <w:gridCol w:w="990"/>
        <w:gridCol w:w="1260"/>
        <w:gridCol w:w="1170"/>
        <w:gridCol w:w="1260"/>
        <w:gridCol w:w="1170"/>
        <w:gridCol w:w="1350"/>
        <w:gridCol w:w="1170"/>
        <w:gridCol w:w="1260"/>
        <w:gridCol w:w="1170"/>
      </w:tblGrid>
      <w:tr w:rsidR="00054F72" w:rsidRPr="009A3755" w:rsidTr="002E1C4F">
        <w:trPr>
          <w:jc w:val="center"/>
        </w:trPr>
        <w:tc>
          <w:tcPr>
            <w:tcW w:w="990" w:type="dxa"/>
            <w:vMerge w:val="restart"/>
            <w:tcBorders>
              <w:top w:val="single" w:sz="12" w:space="0" w:color="000000"/>
              <w:bottom w:val="single" w:sz="12" w:space="0" w:color="auto"/>
              <w:right w:val="single" w:sz="4" w:space="0" w:color="auto"/>
            </w:tcBorders>
          </w:tcPr>
          <w:p w:rsidR="00054F72" w:rsidRPr="00054F72" w:rsidRDefault="00054F72" w:rsidP="002E1C4F">
            <w:pPr>
              <w:jc w:val="center"/>
              <w:rPr>
                <w:sz w:val="18"/>
                <w:szCs w:val="18"/>
                <w:lang w:val="en-US"/>
              </w:rPr>
            </w:pPr>
          </w:p>
          <w:p w:rsidR="00054F72" w:rsidRPr="00054F72" w:rsidRDefault="00054F72" w:rsidP="002E1C4F">
            <w:pPr>
              <w:jc w:val="center"/>
              <w:rPr>
                <w:sz w:val="18"/>
                <w:szCs w:val="18"/>
              </w:rPr>
            </w:pPr>
            <w:proofErr w:type="spellStart"/>
            <w:r w:rsidRPr="00054F72">
              <w:rPr>
                <w:sz w:val="18"/>
                <w:szCs w:val="18"/>
              </w:rPr>
              <w:t>Instance</w:t>
            </w:r>
            <w:proofErr w:type="spellEnd"/>
          </w:p>
        </w:tc>
        <w:tc>
          <w:tcPr>
            <w:tcW w:w="7380" w:type="dxa"/>
            <w:gridSpan w:val="6"/>
            <w:tcBorders>
              <w:top w:val="single" w:sz="12" w:space="0" w:color="000000"/>
              <w:left w:val="single" w:sz="4" w:space="0" w:color="auto"/>
              <w:bottom w:val="single" w:sz="12" w:space="0" w:color="auto"/>
              <w:right w:val="single" w:sz="4" w:space="0" w:color="auto"/>
            </w:tcBorders>
          </w:tcPr>
          <w:p w:rsidR="00054F72" w:rsidRPr="00054F72" w:rsidRDefault="00054F72" w:rsidP="002E1C4F">
            <w:pPr>
              <w:jc w:val="center"/>
              <w:rPr>
                <w:sz w:val="18"/>
                <w:szCs w:val="18"/>
              </w:rPr>
            </w:pPr>
            <w:r w:rsidRPr="00054F72">
              <w:rPr>
                <w:sz w:val="18"/>
                <w:szCs w:val="18"/>
              </w:rPr>
              <w:t>BHCVRP</w:t>
            </w:r>
          </w:p>
        </w:tc>
        <w:tc>
          <w:tcPr>
            <w:tcW w:w="2430" w:type="dxa"/>
            <w:gridSpan w:val="2"/>
            <w:tcBorders>
              <w:top w:val="single" w:sz="12" w:space="0" w:color="000000"/>
              <w:left w:val="single" w:sz="4" w:space="0" w:color="auto"/>
              <w:bottom w:val="single" w:sz="12" w:space="0" w:color="auto"/>
            </w:tcBorders>
          </w:tcPr>
          <w:p w:rsidR="00054F72" w:rsidRPr="00054F72" w:rsidRDefault="00054F72" w:rsidP="002E1C4F">
            <w:pPr>
              <w:jc w:val="center"/>
              <w:rPr>
                <w:sz w:val="18"/>
                <w:szCs w:val="18"/>
              </w:rPr>
            </w:pPr>
            <w:r w:rsidRPr="00054F72">
              <w:rPr>
                <w:sz w:val="18"/>
                <w:szCs w:val="18"/>
              </w:rPr>
              <w:t>OR-Tools</w:t>
            </w:r>
          </w:p>
        </w:tc>
      </w:tr>
      <w:tr w:rsidR="00054F72" w:rsidRPr="009A3755" w:rsidTr="002E1C4F">
        <w:trPr>
          <w:jc w:val="center"/>
        </w:trPr>
        <w:tc>
          <w:tcPr>
            <w:tcW w:w="990" w:type="dxa"/>
            <w:vMerge/>
            <w:tcBorders>
              <w:top w:val="single" w:sz="12" w:space="0" w:color="auto"/>
              <w:right w:val="single" w:sz="4" w:space="0" w:color="auto"/>
            </w:tcBorders>
          </w:tcPr>
          <w:p w:rsidR="00054F72" w:rsidRPr="00054F72" w:rsidRDefault="00054F72" w:rsidP="002E1C4F">
            <w:pPr>
              <w:jc w:val="center"/>
              <w:rPr>
                <w:sz w:val="18"/>
                <w:szCs w:val="18"/>
              </w:rPr>
            </w:pPr>
          </w:p>
        </w:tc>
        <w:tc>
          <w:tcPr>
            <w:tcW w:w="243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SP</w:t>
            </w:r>
          </w:p>
        </w:tc>
        <w:tc>
          <w:tcPr>
            <w:tcW w:w="243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SS</w:t>
            </w:r>
          </w:p>
        </w:tc>
        <w:tc>
          <w:tcPr>
            <w:tcW w:w="252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MS</w:t>
            </w:r>
          </w:p>
        </w:tc>
        <w:tc>
          <w:tcPr>
            <w:tcW w:w="2430" w:type="dxa"/>
            <w:gridSpan w:val="2"/>
            <w:tcBorders>
              <w:top w:val="single" w:sz="12" w:space="0" w:color="auto"/>
              <w:left w:val="single" w:sz="4" w:space="0" w:color="auto"/>
              <w:bottom w:val="single" w:sz="4" w:space="0" w:color="auto"/>
            </w:tcBorders>
          </w:tcPr>
          <w:p w:rsidR="00054F72" w:rsidRPr="00054F72" w:rsidRDefault="00054F72" w:rsidP="002E1C4F">
            <w:pPr>
              <w:jc w:val="center"/>
              <w:rPr>
                <w:sz w:val="18"/>
                <w:szCs w:val="18"/>
              </w:rPr>
            </w:pPr>
            <w:r w:rsidRPr="00054F72">
              <w:rPr>
                <w:sz w:val="18"/>
                <w:szCs w:val="18"/>
              </w:rPr>
              <w:t>SV</w:t>
            </w:r>
          </w:p>
        </w:tc>
      </w:tr>
      <w:tr w:rsidR="00054F72" w:rsidRPr="009A3755" w:rsidTr="002E1C4F">
        <w:trPr>
          <w:jc w:val="center"/>
        </w:trPr>
        <w:tc>
          <w:tcPr>
            <w:tcW w:w="990" w:type="dxa"/>
            <w:tcBorders>
              <w:bottom w:val="single" w:sz="4" w:space="0" w:color="auto"/>
              <w:right w:val="single" w:sz="4" w:space="0" w:color="auto"/>
            </w:tcBorders>
          </w:tcPr>
          <w:p w:rsidR="00054F72" w:rsidRPr="00054F72" w:rsidRDefault="00054F72" w:rsidP="002E1C4F">
            <w:pPr>
              <w:jc w:val="center"/>
              <w:rPr>
                <w:sz w:val="18"/>
                <w:szCs w:val="18"/>
              </w:rPr>
            </w:pPr>
          </w:p>
        </w:tc>
        <w:tc>
          <w:tcPr>
            <w:tcW w:w="126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 </w:t>
            </w:r>
          </w:p>
          <w:p w:rsidR="00054F72" w:rsidRPr="00054F72" w:rsidRDefault="00054F72" w:rsidP="002E1C4F">
            <w:pPr>
              <w:jc w:val="center"/>
              <w:rPr>
                <w:sz w:val="18"/>
                <w:szCs w:val="18"/>
              </w:rPr>
            </w:pPr>
            <w:proofErr w:type="spellStart"/>
            <w:r w:rsidRPr="00054F72">
              <w:rPr>
                <w:sz w:val="18"/>
                <w:szCs w:val="18"/>
              </w:rPr>
              <w:t>distance</w:t>
            </w:r>
            <w:proofErr w:type="spellEnd"/>
          </w:p>
        </w:tc>
        <w:tc>
          <w:tcPr>
            <w:tcW w:w="117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26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 </w:t>
            </w:r>
          </w:p>
          <w:p w:rsidR="00054F72" w:rsidRPr="00054F72" w:rsidRDefault="00054F72" w:rsidP="002E1C4F">
            <w:pPr>
              <w:jc w:val="center"/>
              <w:rPr>
                <w:sz w:val="18"/>
                <w:szCs w:val="18"/>
              </w:rPr>
            </w:pPr>
            <w:proofErr w:type="spellStart"/>
            <w:r w:rsidRPr="00054F72">
              <w:rPr>
                <w:sz w:val="18"/>
                <w:szCs w:val="18"/>
              </w:rPr>
              <w:t>distance</w:t>
            </w:r>
            <w:proofErr w:type="spellEnd"/>
          </w:p>
        </w:tc>
        <w:tc>
          <w:tcPr>
            <w:tcW w:w="117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35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w:t>
            </w:r>
          </w:p>
          <w:p w:rsidR="00054F72" w:rsidRPr="00054F72" w:rsidRDefault="00054F72" w:rsidP="002E1C4F">
            <w:pPr>
              <w:jc w:val="center"/>
              <w:rPr>
                <w:sz w:val="18"/>
                <w:szCs w:val="18"/>
              </w:rPr>
            </w:pPr>
            <w:r w:rsidRPr="00054F72">
              <w:rPr>
                <w:sz w:val="18"/>
                <w:szCs w:val="18"/>
              </w:rPr>
              <w:t xml:space="preserve"> </w:t>
            </w:r>
            <w:proofErr w:type="spellStart"/>
            <w:r w:rsidRPr="00054F72">
              <w:rPr>
                <w:sz w:val="18"/>
                <w:szCs w:val="18"/>
              </w:rPr>
              <w:t>distance</w:t>
            </w:r>
            <w:proofErr w:type="spellEnd"/>
          </w:p>
        </w:tc>
        <w:tc>
          <w:tcPr>
            <w:tcW w:w="117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26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w:t>
            </w:r>
          </w:p>
          <w:p w:rsidR="00054F72" w:rsidRPr="00054F72" w:rsidRDefault="00054F72" w:rsidP="002E1C4F">
            <w:pPr>
              <w:jc w:val="center"/>
              <w:rPr>
                <w:sz w:val="18"/>
                <w:szCs w:val="18"/>
              </w:rPr>
            </w:pPr>
            <w:r w:rsidRPr="00054F72">
              <w:rPr>
                <w:sz w:val="18"/>
                <w:szCs w:val="18"/>
              </w:rPr>
              <w:t xml:space="preserve"> </w:t>
            </w:r>
            <w:proofErr w:type="spellStart"/>
            <w:r w:rsidRPr="00054F72">
              <w:rPr>
                <w:sz w:val="18"/>
                <w:szCs w:val="18"/>
              </w:rPr>
              <w:t>distance</w:t>
            </w:r>
            <w:proofErr w:type="spellEnd"/>
          </w:p>
        </w:tc>
        <w:tc>
          <w:tcPr>
            <w:tcW w:w="1170" w:type="dxa"/>
            <w:tcBorders>
              <w:top w:val="single" w:sz="4" w:space="0" w:color="auto"/>
              <w:left w:val="nil"/>
              <w:bottom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r>
      <w:tr w:rsidR="00054F72" w:rsidRPr="009A3755" w:rsidTr="002E1C4F">
        <w:trPr>
          <w:trHeight w:val="284"/>
          <w:jc w:val="center"/>
        </w:trPr>
        <w:tc>
          <w:tcPr>
            <w:tcW w:w="990" w:type="dxa"/>
            <w:tcBorders>
              <w:top w:val="single" w:sz="4" w:space="0" w:color="auto"/>
              <w:right w:val="single" w:sz="4" w:space="0" w:color="auto"/>
            </w:tcBorders>
            <w:vAlign w:val="center"/>
          </w:tcPr>
          <w:p w:rsidR="00054F72" w:rsidRPr="00054F72" w:rsidRDefault="00054F72" w:rsidP="002E1C4F">
            <w:pPr>
              <w:jc w:val="center"/>
              <w:rPr>
                <w:sz w:val="18"/>
                <w:szCs w:val="18"/>
              </w:rPr>
            </w:pPr>
            <w:r>
              <w:rPr>
                <w:sz w:val="18"/>
                <w:szCs w:val="18"/>
              </w:rPr>
              <w:t>1</w:t>
            </w:r>
          </w:p>
        </w:tc>
        <w:tc>
          <w:tcPr>
            <w:tcW w:w="1260" w:type="dxa"/>
            <w:tcBorders>
              <w:top w:val="single" w:sz="4" w:space="0" w:color="auto"/>
              <w:left w:val="single" w:sz="4" w:space="0" w:color="auto"/>
            </w:tcBorders>
          </w:tcPr>
          <w:p w:rsidR="00054F72" w:rsidRPr="00054F72" w:rsidRDefault="002B166D" w:rsidP="002E1C4F">
            <w:pPr>
              <w:jc w:val="center"/>
              <w:rPr>
                <w:sz w:val="18"/>
                <w:szCs w:val="18"/>
              </w:rPr>
            </w:pPr>
            <w:r w:rsidRPr="008135F9">
              <w:rPr>
                <w:b/>
                <w:sz w:val="18"/>
                <w:szCs w:val="18"/>
              </w:rPr>
              <w:t>632.0</w:t>
            </w:r>
          </w:p>
        </w:tc>
        <w:tc>
          <w:tcPr>
            <w:tcW w:w="1170" w:type="dxa"/>
            <w:tcBorders>
              <w:top w:val="single" w:sz="4" w:space="0" w:color="auto"/>
              <w:left w:val="nil"/>
              <w:right w:val="single" w:sz="4" w:space="0" w:color="auto"/>
            </w:tcBorders>
          </w:tcPr>
          <w:p w:rsidR="00054F72" w:rsidRPr="00054F72" w:rsidRDefault="002B166D" w:rsidP="002E1C4F">
            <w:pPr>
              <w:jc w:val="center"/>
              <w:rPr>
                <w:sz w:val="18"/>
                <w:szCs w:val="18"/>
              </w:rPr>
            </w:pPr>
            <w:r>
              <w:rPr>
                <w:sz w:val="18"/>
                <w:szCs w:val="18"/>
              </w:rPr>
              <w:t>1.19</w:t>
            </w:r>
          </w:p>
        </w:tc>
        <w:tc>
          <w:tcPr>
            <w:tcW w:w="1260" w:type="dxa"/>
            <w:tcBorders>
              <w:top w:val="single" w:sz="4" w:space="0" w:color="auto"/>
              <w:left w:val="single" w:sz="4" w:space="0" w:color="auto"/>
            </w:tcBorders>
          </w:tcPr>
          <w:p w:rsidR="00054F72" w:rsidRPr="008135F9" w:rsidRDefault="008135F9" w:rsidP="002E1C4F">
            <w:pPr>
              <w:jc w:val="center"/>
              <w:rPr>
                <w:sz w:val="18"/>
                <w:szCs w:val="18"/>
              </w:rPr>
            </w:pPr>
            <w:r w:rsidRPr="008135F9">
              <w:rPr>
                <w:sz w:val="18"/>
                <w:szCs w:val="18"/>
              </w:rPr>
              <w:t>736.0</w:t>
            </w:r>
          </w:p>
        </w:tc>
        <w:tc>
          <w:tcPr>
            <w:tcW w:w="1170" w:type="dxa"/>
            <w:tcBorders>
              <w:top w:val="single" w:sz="4" w:space="0" w:color="auto"/>
              <w:left w:val="nil"/>
              <w:right w:val="single" w:sz="4" w:space="0" w:color="auto"/>
            </w:tcBorders>
          </w:tcPr>
          <w:p w:rsidR="00054F72" w:rsidRPr="008135F9" w:rsidRDefault="008135F9" w:rsidP="002E1C4F">
            <w:pPr>
              <w:jc w:val="center"/>
              <w:rPr>
                <w:sz w:val="18"/>
                <w:szCs w:val="18"/>
              </w:rPr>
            </w:pPr>
            <w:r w:rsidRPr="008135F9">
              <w:rPr>
                <w:sz w:val="18"/>
                <w:szCs w:val="18"/>
              </w:rPr>
              <w:t>0.51</w:t>
            </w:r>
          </w:p>
        </w:tc>
        <w:tc>
          <w:tcPr>
            <w:tcW w:w="1350" w:type="dxa"/>
            <w:tcBorders>
              <w:top w:val="single" w:sz="4" w:space="0" w:color="auto"/>
              <w:left w:val="single" w:sz="4" w:space="0" w:color="auto"/>
            </w:tcBorders>
          </w:tcPr>
          <w:p w:rsidR="00054F72" w:rsidRPr="00054F72" w:rsidRDefault="000F2CA7" w:rsidP="002E1C4F">
            <w:pPr>
              <w:jc w:val="center"/>
              <w:rPr>
                <w:sz w:val="18"/>
                <w:szCs w:val="18"/>
              </w:rPr>
            </w:pPr>
            <w:r>
              <w:rPr>
                <w:sz w:val="18"/>
                <w:szCs w:val="18"/>
              </w:rPr>
              <w:t>967.0</w:t>
            </w:r>
          </w:p>
        </w:tc>
        <w:tc>
          <w:tcPr>
            <w:tcW w:w="1170" w:type="dxa"/>
            <w:tcBorders>
              <w:top w:val="single" w:sz="4" w:space="0" w:color="auto"/>
              <w:left w:val="nil"/>
              <w:right w:val="single" w:sz="4" w:space="0" w:color="auto"/>
            </w:tcBorders>
          </w:tcPr>
          <w:p w:rsidR="00054F72" w:rsidRPr="00054F72" w:rsidRDefault="000F2CA7" w:rsidP="002E1C4F">
            <w:pPr>
              <w:jc w:val="center"/>
              <w:rPr>
                <w:sz w:val="18"/>
                <w:szCs w:val="18"/>
              </w:rPr>
            </w:pPr>
            <w:r>
              <w:rPr>
                <w:sz w:val="18"/>
                <w:szCs w:val="18"/>
              </w:rPr>
              <w:t>1.94</w:t>
            </w:r>
          </w:p>
        </w:tc>
        <w:tc>
          <w:tcPr>
            <w:tcW w:w="1260" w:type="dxa"/>
            <w:tcBorders>
              <w:top w:val="single" w:sz="4" w:space="0" w:color="auto"/>
              <w:left w:val="single" w:sz="4" w:space="0" w:color="auto"/>
            </w:tcBorders>
          </w:tcPr>
          <w:p w:rsidR="00054F72" w:rsidRPr="00054F72" w:rsidRDefault="005A7F0B" w:rsidP="002E1C4F">
            <w:pPr>
              <w:jc w:val="center"/>
              <w:rPr>
                <w:sz w:val="18"/>
                <w:szCs w:val="18"/>
              </w:rPr>
            </w:pPr>
            <w:r>
              <w:rPr>
                <w:sz w:val="18"/>
                <w:szCs w:val="18"/>
              </w:rPr>
              <w:t>2922.0</w:t>
            </w:r>
          </w:p>
        </w:tc>
        <w:tc>
          <w:tcPr>
            <w:tcW w:w="1170" w:type="dxa"/>
            <w:tcBorders>
              <w:top w:val="single" w:sz="4" w:space="0" w:color="auto"/>
              <w:left w:val="nil"/>
            </w:tcBorders>
          </w:tcPr>
          <w:p w:rsidR="00054F72" w:rsidRPr="00054F72" w:rsidRDefault="005A7F0B" w:rsidP="002E1C4F">
            <w:pPr>
              <w:jc w:val="center"/>
              <w:rPr>
                <w:b/>
                <w:sz w:val="18"/>
                <w:szCs w:val="18"/>
              </w:rPr>
            </w:pPr>
            <w:r>
              <w:rPr>
                <w:b/>
                <w:sz w:val="18"/>
                <w:szCs w:val="18"/>
              </w:rPr>
              <w:t>0.16</w:t>
            </w:r>
          </w:p>
        </w:tc>
      </w:tr>
      <w:tr w:rsidR="00054F72" w:rsidRPr="009A3755" w:rsidTr="002E1C4F">
        <w:trPr>
          <w:trHeight w:val="284"/>
          <w:jc w:val="center"/>
        </w:trPr>
        <w:tc>
          <w:tcPr>
            <w:tcW w:w="990" w:type="dxa"/>
            <w:tcBorders>
              <w:right w:val="single" w:sz="4" w:space="0" w:color="auto"/>
            </w:tcBorders>
            <w:vAlign w:val="center"/>
          </w:tcPr>
          <w:p w:rsidR="00054F72" w:rsidRPr="00054F72" w:rsidRDefault="00054F72" w:rsidP="002E1C4F">
            <w:pPr>
              <w:jc w:val="center"/>
              <w:rPr>
                <w:sz w:val="18"/>
                <w:szCs w:val="18"/>
              </w:rPr>
            </w:pPr>
            <w:r>
              <w:rPr>
                <w:sz w:val="18"/>
                <w:szCs w:val="18"/>
              </w:rPr>
              <w:t>2</w:t>
            </w:r>
          </w:p>
        </w:tc>
        <w:tc>
          <w:tcPr>
            <w:tcW w:w="1260" w:type="dxa"/>
            <w:tcBorders>
              <w:left w:val="single" w:sz="4" w:space="0" w:color="auto"/>
            </w:tcBorders>
          </w:tcPr>
          <w:p w:rsidR="00054F72" w:rsidRPr="00D122B1" w:rsidRDefault="00D122B1" w:rsidP="002E1C4F">
            <w:pPr>
              <w:jc w:val="center"/>
              <w:rPr>
                <w:sz w:val="18"/>
                <w:szCs w:val="18"/>
              </w:rPr>
            </w:pPr>
            <w:r w:rsidRPr="00D122B1">
              <w:rPr>
                <w:sz w:val="18"/>
                <w:szCs w:val="18"/>
              </w:rPr>
              <w:t>1070.0</w:t>
            </w:r>
          </w:p>
        </w:tc>
        <w:tc>
          <w:tcPr>
            <w:tcW w:w="1170" w:type="dxa"/>
            <w:tcBorders>
              <w:left w:val="nil"/>
              <w:right w:val="single" w:sz="4" w:space="0" w:color="auto"/>
            </w:tcBorders>
          </w:tcPr>
          <w:p w:rsidR="00054F72" w:rsidRPr="00054F72" w:rsidRDefault="00D122B1" w:rsidP="002E1C4F">
            <w:pPr>
              <w:jc w:val="center"/>
              <w:rPr>
                <w:sz w:val="18"/>
                <w:szCs w:val="18"/>
              </w:rPr>
            </w:pPr>
            <w:r>
              <w:rPr>
                <w:sz w:val="18"/>
                <w:szCs w:val="18"/>
              </w:rPr>
              <w:t>1.174</w:t>
            </w:r>
          </w:p>
        </w:tc>
        <w:tc>
          <w:tcPr>
            <w:tcW w:w="1260" w:type="dxa"/>
            <w:tcBorders>
              <w:left w:val="single" w:sz="4" w:space="0" w:color="auto"/>
            </w:tcBorders>
          </w:tcPr>
          <w:p w:rsidR="00054F72" w:rsidRPr="00D122B1" w:rsidRDefault="001E76F4" w:rsidP="002E1C4F">
            <w:pPr>
              <w:jc w:val="center"/>
              <w:rPr>
                <w:b/>
                <w:sz w:val="18"/>
                <w:szCs w:val="18"/>
              </w:rPr>
            </w:pPr>
            <w:r w:rsidRPr="00D122B1">
              <w:rPr>
                <w:b/>
                <w:sz w:val="18"/>
                <w:szCs w:val="18"/>
              </w:rPr>
              <w:t>939.0</w:t>
            </w:r>
          </w:p>
        </w:tc>
        <w:tc>
          <w:tcPr>
            <w:tcW w:w="1170" w:type="dxa"/>
            <w:tcBorders>
              <w:left w:val="nil"/>
              <w:right w:val="single" w:sz="4" w:space="0" w:color="auto"/>
            </w:tcBorders>
          </w:tcPr>
          <w:p w:rsidR="00054F72" w:rsidRPr="00054F72" w:rsidRDefault="001E76F4" w:rsidP="002E1C4F">
            <w:pPr>
              <w:jc w:val="center"/>
              <w:rPr>
                <w:sz w:val="18"/>
                <w:szCs w:val="18"/>
              </w:rPr>
            </w:pPr>
            <w:r>
              <w:rPr>
                <w:sz w:val="18"/>
                <w:szCs w:val="18"/>
              </w:rPr>
              <w:t>1.30</w:t>
            </w:r>
          </w:p>
        </w:tc>
        <w:tc>
          <w:tcPr>
            <w:tcW w:w="1350" w:type="dxa"/>
            <w:tcBorders>
              <w:left w:val="single" w:sz="4" w:space="0" w:color="auto"/>
            </w:tcBorders>
          </w:tcPr>
          <w:p w:rsidR="00054F72" w:rsidRPr="00054F72" w:rsidRDefault="00984E1C" w:rsidP="002E1C4F">
            <w:pPr>
              <w:jc w:val="center"/>
              <w:rPr>
                <w:sz w:val="18"/>
                <w:szCs w:val="18"/>
              </w:rPr>
            </w:pPr>
            <w:r>
              <w:rPr>
                <w:sz w:val="18"/>
                <w:szCs w:val="18"/>
              </w:rPr>
              <w:t>1469.0</w:t>
            </w:r>
          </w:p>
        </w:tc>
        <w:tc>
          <w:tcPr>
            <w:tcW w:w="1170" w:type="dxa"/>
            <w:tcBorders>
              <w:left w:val="nil"/>
              <w:right w:val="single" w:sz="4" w:space="0" w:color="auto"/>
            </w:tcBorders>
          </w:tcPr>
          <w:p w:rsidR="00054F72" w:rsidRPr="00054F72" w:rsidRDefault="00984E1C" w:rsidP="002E1C4F">
            <w:pPr>
              <w:jc w:val="center"/>
              <w:rPr>
                <w:sz w:val="18"/>
                <w:szCs w:val="18"/>
              </w:rPr>
            </w:pPr>
            <w:r>
              <w:rPr>
                <w:sz w:val="18"/>
                <w:szCs w:val="18"/>
              </w:rPr>
              <w:t>7.87</w:t>
            </w:r>
          </w:p>
        </w:tc>
        <w:tc>
          <w:tcPr>
            <w:tcW w:w="1260" w:type="dxa"/>
            <w:tcBorders>
              <w:left w:val="single" w:sz="4" w:space="0" w:color="auto"/>
            </w:tcBorders>
          </w:tcPr>
          <w:p w:rsidR="00054F72" w:rsidRPr="00054F72" w:rsidRDefault="005A7F0B" w:rsidP="002E1C4F">
            <w:pPr>
              <w:jc w:val="center"/>
              <w:rPr>
                <w:sz w:val="18"/>
                <w:szCs w:val="18"/>
              </w:rPr>
            </w:pPr>
            <w:r>
              <w:rPr>
                <w:sz w:val="18"/>
                <w:szCs w:val="18"/>
              </w:rPr>
              <w:t>4280.0</w:t>
            </w:r>
          </w:p>
        </w:tc>
        <w:tc>
          <w:tcPr>
            <w:tcW w:w="1170" w:type="dxa"/>
            <w:tcBorders>
              <w:left w:val="nil"/>
            </w:tcBorders>
          </w:tcPr>
          <w:p w:rsidR="00054F72" w:rsidRPr="00054F72" w:rsidRDefault="005A7F0B" w:rsidP="002E1C4F">
            <w:pPr>
              <w:jc w:val="center"/>
              <w:rPr>
                <w:b/>
                <w:sz w:val="18"/>
                <w:szCs w:val="18"/>
              </w:rPr>
            </w:pPr>
            <w:r>
              <w:rPr>
                <w:b/>
                <w:sz w:val="18"/>
                <w:szCs w:val="18"/>
              </w:rPr>
              <w:t>0.56</w:t>
            </w:r>
          </w:p>
        </w:tc>
      </w:tr>
      <w:tr w:rsidR="00054F72" w:rsidRPr="009A3755" w:rsidTr="002E1C4F">
        <w:trPr>
          <w:trHeight w:val="284"/>
          <w:jc w:val="center"/>
        </w:trPr>
        <w:tc>
          <w:tcPr>
            <w:tcW w:w="990" w:type="dxa"/>
            <w:tcBorders>
              <w:right w:val="single" w:sz="4" w:space="0" w:color="auto"/>
            </w:tcBorders>
            <w:vAlign w:val="center"/>
          </w:tcPr>
          <w:p w:rsidR="00054F72" w:rsidRPr="00054F72" w:rsidRDefault="00054F72" w:rsidP="002E1C4F">
            <w:pPr>
              <w:jc w:val="center"/>
              <w:rPr>
                <w:sz w:val="18"/>
                <w:szCs w:val="18"/>
              </w:rPr>
            </w:pPr>
            <w:r>
              <w:rPr>
                <w:sz w:val="18"/>
                <w:szCs w:val="18"/>
              </w:rPr>
              <w:t>3</w:t>
            </w:r>
          </w:p>
        </w:tc>
        <w:tc>
          <w:tcPr>
            <w:tcW w:w="1260" w:type="dxa"/>
            <w:tcBorders>
              <w:left w:val="single" w:sz="4" w:space="0" w:color="auto"/>
            </w:tcBorders>
          </w:tcPr>
          <w:p w:rsidR="00054F72" w:rsidRPr="00054F72" w:rsidRDefault="00AF5459" w:rsidP="002E1C4F">
            <w:pPr>
              <w:jc w:val="center"/>
              <w:rPr>
                <w:b/>
                <w:sz w:val="18"/>
                <w:szCs w:val="18"/>
              </w:rPr>
            </w:pPr>
            <w:r>
              <w:rPr>
                <w:b/>
                <w:sz w:val="18"/>
                <w:szCs w:val="18"/>
              </w:rPr>
              <w:t>828.0</w:t>
            </w:r>
          </w:p>
        </w:tc>
        <w:tc>
          <w:tcPr>
            <w:tcW w:w="1170" w:type="dxa"/>
            <w:tcBorders>
              <w:left w:val="nil"/>
              <w:right w:val="single" w:sz="4" w:space="0" w:color="auto"/>
            </w:tcBorders>
          </w:tcPr>
          <w:p w:rsidR="00054F72" w:rsidRPr="00054F72" w:rsidRDefault="00AF5459" w:rsidP="002E1C4F">
            <w:pPr>
              <w:jc w:val="center"/>
              <w:rPr>
                <w:sz w:val="18"/>
                <w:szCs w:val="18"/>
              </w:rPr>
            </w:pPr>
            <w:r>
              <w:rPr>
                <w:sz w:val="18"/>
                <w:szCs w:val="18"/>
              </w:rPr>
              <w:t>4.79</w:t>
            </w:r>
          </w:p>
        </w:tc>
        <w:tc>
          <w:tcPr>
            <w:tcW w:w="1260" w:type="dxa"/>
            <w:tcBorders>
              <w:left w:val="single" w:sz="4" w:space="0" w:color="auto"/>
            </w:tcBorders>
          </w:tcPr>
          <w:p w:rsidR="00054F72" w:rsidRPr="00054F72" w:rsidRDefault="00151EFC" w:rsidP="002E1C4F">
            <w:pPr>
              <w:jc w:val="center"/>
              <w:rPr>
                <w:sz w:val="18"/>
                <w:szCs w:val="18"/>
              </w:rPr>
            </w:pPr>
            <w:r>
              <w:rPr>
                <w:sz w:val="18"/>
                <w:szCs w:val="18"/>
              </w:rPr>
              <w:t>937.0</w:t>
            </w:r>
          </w:p>
        </w:tc>
        <w:tc>
          <w:tcPr>
            <w:tcW w:w="1170" w:type="dxa"/>
            <w:tcBorders>
              <w:left w:val="nil"/>
              <w:right w:val="single" w:sz="4" w:space="0" w:color="auto"/>
            </w:tcBorders>
          </w:tcPr>
          <w:p w:rsidR="00054F72" w:rsidRPr="00054F72" w:rsidRDefault="00151EFC" w:rsidP="002E1C4F">
            <w:pPr>
              <w:jc w:val="center"/>
              <w:rPr>
                <w:sz w:val="18"/>
                <w:szCs w:val="18"/>
              </w:rPr>
            </w:pPr>
            <w:r>
              <w:rPr>
                <w:sz w:val="18"/>
                <w:szCs w:val="18"/>
              </w:rPr>
              <w:t>1.28</w:t>
            </w:r>
          </w:p>
        </w:tc>
        <w:tc>
          <w:tcPr>
            <w:tcW w:w="1350" w:type="dxa"/>
            <w:tcBorders>
              <w:left w:val="single" w:sz="4" w:space="0" w:color="auto"/>
            </w:tcBorders>
          </w:tcPr>
          <w:p w:rsidR="00054F72" w:rsidRPr="00054F72" w:rsidRDefault="00625016" w:rsidP="002E1C4F">
            <w:pPr>
              <w:jc w:val="center"/>
              <w:rPr>
                <w:sz w:val="18"/>
                <w:szCs w:val="18"/>
              </w:rPr>
            </w:pPr>
            <w:r>
              <w:rPr>
                <w:sz w:val="18"/>
                <w:szCs w:val="18"/>
              </w:rPr>
              <w:t>1511.0</w:t>
            </w:r>
          </w:p>
        </w:tc>
        <w:tc>
          <w:tcPr>
            <w:tcW w:w="1170" w:type="dxa"/>
            <w:tcBorders>
              <w:left w:val="nil"/>
              <w:right w:val="single" w:sz="4" w:space="0" w:color="auto"/>
            </w:tcBorders>
          </w:tcPr>
          <w:p w:rsidR="00054F72" w:rsidRPr="00054F72" w:rsidRDefault="00625016" w:rsidP="002E1C4F">
            <w:pPr>
              <w:jc w:val="center"/>
              <w:rPr>
                <w:sz w:val="18"/>
                <w:szCs w:val="18"/>
              </w:rPr>
            </w:pPr>
            <w:r>
              <w:rPr>
                <w:sz w:val="18"/>
                <w:szCs w:val="18"/>
              </w:rPr>
              <w:t>3.95</w:t>
            </w:r>
          </w:p>
        </w:tc>
        <w:tc>
          <w:tcPr>
            <w:tcW w:w="1260" w:type="dxa"/>
            <w:tcBorders>
              <w:left w:val="single" w:sz="4" w:space="0" w:color="auto"/>
            </w:tcBorders>
          </w:tcPr>
          <w:p w:rsidR="00054F72" w:rsidRPr="00054F72" w:rsidRDefault="005A7F0B" w:rsidP="002E1C4F">
            <w:pPr>
              <w:jc w:val="center"/>
              <w:rPr>
                <w:sz w:val="18"/>
                <w:szCs w:val="18"/>
              </w:rPr>
            </w:pPr>
            <w:r>
              <w:rPr>
                <w:sz w:val="18"/>
                <w:szCs w:val="18"/>
              </w:rPr>
              <w:t>5722.0</w:t>
            </w:r>
          </w:p>
        </w:tc>
        <w:tc>
          <w:tcPr>
            <w:tcW w:w="1170" w:type="dxa"/>
            <w:tcBorders>
              <w:left w:val="nil"/>
            </w:tcBorders>
          </w:tcPr>
          <w:p w:rsidR="00054F72" w:rsidRPr="00054F72" w:rsidRDefault="005A7F0B" w:rsidP="002E1C4F">
            <w:pPr>
              <w:jc w:val="center"/>
              <w:rPr>
                <w:b/>
                <w:sz w:val="18"/>
                <w:szCs w:val="18"/>
              </w:rPr>
            </w:pPr>
            <w:r>
              <w:rPr>
                <w:b/>
                <w:sz w:val="18"/>
                <w:szCs w:val="18"/>
              </w:rPr>
              <w:t>0.29</w:t>
            </w:r>
          </w:p>
        </w:tc>
      </w:tr>
      <w:tr w:rsidR="00054F72" w:rsidRPr="009A3755" w:rsidTr="002E1C4F">
        <w:trPr>
          <w:trHeight w:val="284"/>
          <w:jc w:val="center"/>
        </w:trPr>
        <w:tc>
          <w:tcPr>
            <w:tcW w:w="990" w:type="dxa"/>
            <w:tcBorders>
              <w:right w:val="single" w:sz="4" w:space="0" w:color="auto"/>
            </w:tcBorders>
            <w:vAlign w:val="center"/>
          </w:tcPr>
          <w:p w:rsidR="00054F72" w:rsidRPr="00054F72" w:rsidRDefault="00054F72" w:rsidP="002E1C4F">
            <w:pPr>
              <w:jc w:val="center"/>
              <w:rPr>
                <w:sz w:val="18"/>
                <w:szCs w:val="18"/>
              </w:rPr>
            </w:pPr>
            <w:r>
              <w:rPr>
                <w:sz w:val="18"/>
                <w:szCs w:val="18"/>
              </w:rPr>
              <w:t>4</w:t>
            </w:r>
          </w:p>
        </w:tc>
        <w:tc>
          <w:tcPr>
            <w:tcW w:w="1260" w:type="dxa"/>
            <w:tcBorders>
              <w:left w:val="single" w:sz="4" w:space="0" w:color="auto"/>
            </w:tcBorders>
          </w:tcPr>
          <w:p w:rsidR="00054F72" w:rsidRPr="00F56C7A" w:rsidRDefault="00BB52EB" w:rsidP="002E1C4F">
            <w:pPr>
              <w:jc w:val="center"/>
              <w:rPr>
                <w:sz w:val="18"/>
                <w:szCs w:val="18"/>
              </w:rPr>
            </w:pPr>
            <w:r w:rsidRPr="00F56C7A">
              <w:rPr>
                <w:sz w:val="18"/>
                <w:szCs w:val="18"/>
              </w:rPr>
              <w:t>1169.0</w:t>
            </w:r>
          </w:p>
        </w:tc>
        <w:tc>
          <w:tcPr>
            <w:tcW w:w="1170" w:type="dxa"/>
            <w:tcBorders>
              <w:left w:val="nil"/>
              <w:right w:val="single" w:sz="4" w:space="0" w:color="auto"/>
            </w:tcBorders>
          </w:tcPr>
          <w:p w:rsidR="00054F72" w:rsidRPr="00054F72" w:rsidRDefault="00BB52EB" w:rsidP="002E1C4F">
            <w:pPr>
              <w:jc w:val="center"/>
              <w:rPr>
                <w:sz w:val="18"/>
                <w:szCs w:val="18"/>
              </w:rPr>
            </w:pPr>
            <w:r>
              <w:rPr>
                <w:sz w:val="18"/>
                <w:szCs w:val="18"/>
              </w:rPr>
              <w:t>10.23</w:t>
            </w:r>
          </w:p>
        </w:tc>
        <w:tc>
          <w:tcPr>
            <w:tcW w:w="1260" w:type="dxa"/>
            <w:tcBorders>
              <w:left w:val="single" w:sz="4" w:space="0" w:color="auto"/>
            </w:tcBorders>
          </w:tcPr>
          <w:p w:rsidR="00054F72" w:rsidRPr="00F56C7A" w:rsidRDefault="00B26D3D" w:rsidP="002E1C4F">
            <w:pPr>
              <w:jc w:val="center"/>
              <w:rPr>
                <w:b/>
                <w:sz w:val="18"/>
                <w:szCs w:val="18"/>
              </w:rPr>
            </w:pPr>
            <w:r w:rsidRPr="00F56C7A">
              <w:rPr>
                <w:b/>
                <w:sz w:val="18"/>
                <w:szCs w:val="18"/>
              </w:rPr>
              <w:t>1035.0</w:t>
            </w:r>
          </w:p>
        </w:tc>
        <w:tc>
          <w:tcPr>
            <w:tcW w:w="1170" w:type="dxa"/>
            <w:tcBorders>
              <w:left w:val="nil"/>
              <w:right w:val="single" w:sz="4" w:space="0" w:color="auto"/>
            </w:tcBorders>
          </w:tcPr>
          <w:p w:rsidR="00054F72" w:rsidRPr="00054F72" w:rsidRDefault="00B26D3D" w:rsidP="002E1C4F">
            <w:pPr>
              <w:jc w:val="center"/>
              <w:rPr>
                <w:sz w:val="18"/>
                <w:szCs w:val="18"/>
              </w:rPr>
            </w:pPr>
            <w:r>
              <w:rPr>
                <w:sz w:val="18"/>
                <w:szCs w:val="18"/>
              </w:rPr>
              <w:t>2.64</w:t>
            </w:r>
          </w:p>
        </w:tc>
        <w:tc>
          <w:tcPr>
            <w:tcW w:w="1350" w:type="dxa"/>
            <w:tcBorders>
              <w:left w:val="single" w:sz="4" w:space="0" w:color="auto"/>
            </w:tcBorders>
          </w:tcPr>
          <w:p w:rsidR="00054F72" w:rsidRPr="00054F72" w:rsidRDefault="00D1125C" w:rsidP="002E1C4F">
            <w:pPr>
              <w:jc w:val="center"/>
              <w:rPr>
                <w:sz w:val="18"/>
                <w:szCs w:val="18"/>
              </w:rPr>
            </w:pPr>
            <w:r>
              <w:rPr>
                <w:sz w:val="18"/>
                <w:szCs w:val="18"/>
              </w:rPr>
              <w:t>1804.0</w:t>
            </w:r>
          </w:p>
        </w:tc>
        <w:tc>
          <w:tcPr>
            <w:tcW w:w="1170" w:type="dxa"/>
            <w:tcBorders>
              <w:left w:val="nil"/>
              <w:right w:val="single" w:sz="4" w:space="0" w:color="auto"/>
            </w:tcBorders>
          </w:tcPr>
          <w:p w:rsidR="00054F72" w:rsidRPr="00054F72" w:rsidRDefault="00D1125C" w:rsidP="002E1C4F">
            <w:pPr>
              <w:jc w:val="center"/>
              <w:rPr>
                <w:sz w:val="18"/>
                <w:szCs w:val="18"/>
              </w:rPr>
            </w:pPr>
            <w:r>
              <w:rPr>
                <w:sz w:val="18"/>
                <w:szCs w:val="18"/>
              </w:rPr>
              <w:t>11.61</w:t>
            </w:r>
          </w:p>
        </w:tc>
        <w:tc>
          <w:tcPr>
            <w:tcW w:w="1260" w:type="dxa"/>
            <w:tcBorders>
              <w:left w:val="single" w:sz="4" w:space="0" w:color="auto"/>
            </w:tcBorders>
          </w:tcPr>
          <w:p w:rsidR="00054F72" w:rsidRPr="00054F72" w:rsidRDefault="005A7F0B" w:rsidP="002E1C4F">
            <w:pPr>
              <w:jc w:val="center"/>
              <w:rPr>
                <w:sz w:val="18"/>
                <w:szCs w:val="18"/>
              </w:rPr>
            </w:pPr>
            <w:r>
              <w:rPr>
                <w:sz w:val="18"/>
                <w:szCs w:val="18"/>
              </w:rPr>
              <w:t>1992.0</w:t>
            </w:r>
          </w:p>
        </w:tc>
        <w:tc>
          <w:tcPr>
            <w:tcW w:w="1170" w:type="dxa"/>
            <w:tcBorders>
              <w:left w:val="nil"/>
            </w:tcBorders>
          </w:tcPr>
          <w:p w:rsidR="00054F72" w:rsidRPr="00054F72" w:rsidRDefault="005A7F0B" w:rsidP="002E1C4F">
            <w:pPr>
              <w:jc w:val="center"/>
              <w:rPr>
                <w:b/>
                <w:sz w:val="18"/>
                <w:szCs w:val="18"/>
              </w:rPr>
            </w:pPr>
            <w:r>
              <w:rPr>
                <w:b/>
                <w:sz w:val="18"/>
                <w:szCs w:val="18"/>
              </w:rPr>
              <w:t>0.70</w:t>
            </w:r>
          </w:p>
        </w:tc>
      </w:tr>
      <w:tr w:rsidR="00054F72" w:rsidRPr="009A3755" w:rsidTr="002E1C4F">
        <w:trPr>
          <w:trHeight w:val="284"/>
          <w:jc w:val="center"/>
        </w:trPr>
        <w:tc>
          <w:tcPr>
            <w:tcW w:w="990" w:type="dxa"/>
            <w:tcBorders>
              <w:bottom w:val="single" w:sz="12" w:space="0" w:color="auto"/>
              <w:right w:val="single" w:sz="4" w:space="0" w:color="auto"/>
            </w:tcBorders>
            <w:vAlign w:val="center"/>
          </w:tcPr>
          <w:p w:rsidR="00054F72" w:rsidRPr="00054F72" w:rsidRDefault="00054F72" w:rsidP="002E1C4F">
            <w:pPr>
              <w:jc w:val="center"/>
              <w:rPr>
                <w:sz w:val="18"/>
                <w:szCs w:val="18"/>
              </w:rPr>
            </w:pPr>
            <w:r>
              <w:rPr>
                <w:sz w:val="18"/>
                <w:szCs w:val="18"/>
              </w:rPr>
              <w:t>5</w:t>
            </w:r>
          </w:p>
        </w:tc>
        <w:tc>
          <w:tcPr>
            <w:tcW w:w="1260" w:type="dxa"/>
            <w:tcBorders>
              <w:left w:val="single" w:sz="4" w:space="0" w:color="auto"/>
              <w:bottom w:val="single" w:sz="12" w:space="0" w:color="auto"/>
            </w:tcBorders>
          </w:tcPr>
          <w:p w:rsidR="00054F72" w:rsidRPr="00B87AE2" w:rsidRDefault="00DE04E0" w:rsidP="002E1C4F">
            <w:pPr>
              <w:jc w:val="center"/>
              <w:rPr>
                <w:sz w:val="18"/>
                <w:szCs w:val="18"/>
              </w:rPr>
            </w:pPr>
            <w:r w:rsidRPr="00B87AE2">
              <w:rPr>
                <w:sz w:val="18"/>
                <w:szCs w:val="18"/>
              </w:rPr>
              <w:t>7800.0</w:t>
            </w:r>
          </w:p>
        </w:tc>
        <w:tc>
          <w:tcPr>
            <w:tcW w:w="1170" w:type="dxa"/>
            <w:tcBorders>
              <w:left w:val="nil"/>
              <w:bottom w:val="single" w:sz="12" w:space="0" w:color="auto"/>
              <w:right w:val="single" w:sz="4" w:space="0" w:color="auto"/>
            </w:tcBorders>
          </w:tcPr>
          <w:p w:rsidR="00054F72" w:rsidRPr="00B87AE2" w:rsidRDefault="00DE04E0" w:rsidP="002E1C4F">
            <w:pPr>
              <w:jc w:val="center"/>
              <w:rPr>
                <w:sz w:val="18"/>
                <w:szCs w:val="18"/>
              </w:rPr>
            </w:pPr>
            <w:r w:rsidRPr="00B87AE2">
              <w:rPr>
                <w:sz w:val="18"/>
                <w:szCs w:val="18"/>
              </w:rPr>
              <w:t>95.02</w:t>
            </w:r>
          </w:p>
        </w:tc>
        <w:tc>
          <w:tcPr>
            <w:tcW w:w="1260" w:type="dxa"/>
            <w:tcBorders>
              <w:left w:val="single" w:sz="4" w:space="0" w:color="auto"/>
              <w:bottom w:val="single" w:sz="12" w:space="0" w:color="auto"/>
            </w:tcBorders>
          </w:tcPr>
          <w:p w:rsidR="00054F72" w:rsidRPr="005F2013" w:rsidRDefault="001047A9" w:rsidP="002E1C4F">
            <w:pPr>
              <w:jc w:val="center"/>
              <w:rPr>
                <w:b/>
                <w:sz w:val="18"/>
                <w:szCs w:val="18"/>
              </w:rPr>
            </w:pPr>
            <w:r w:rsidRPr="005F2013">
              <w:rPr>
                <w:b/>
                <w:sz w:val="18"/>
                <w:szCs w:val="18"/>
              </w:rPr>
              <w:t>7710.0</w:t>
            </w:r>
          </w:p>
        </w:tc>
        <w:tc>
          <w:tcPr>
            <w:tcW w:w="1170" w:type="dxa"/>
            <w:tcBorders>
              <w:left w:val="nil"/>
              <w:bottom w:val="single" w:sz="12" w:space="0" w:color="auto"/>
              <w:right w:val="single" w:sz="4" w:space="0" w:color="auto"/>
            </w:tcBorders>
          </w:tcPr>
          <w:p w:rsidR="00054F72" w:rsidRPr="00054F72" w:rsidRDefault="001047A9" w:rsidP="002E1C4F">
            <w:pPr>
              <w:jc w:val="center"/>
              <w:rPr>
                <w:sz w:val="18"/>
                <w:szCs w:val="18"/>
              </w:rPr>
            </w:pPr>
            <w:r>
              <w:rPr>
                <w:sz w:val="18"/>
                <w:szCs w:val="18"/>
              </w:rPr>
              <w:t>94.04</w:t>
            </w:r>
          </w:p>
        </w:tc>
        <w:tc>
          <w:tcPr>
            <w:tcW w:w="1350" w:type="dxa"/>
            <w:tcBorders>
              <w:left w:val="single" w:sz="4" w:space="0" w:color="auto"/>
              <w:bottom w:val="single" w:sz="12" w:space="0" w:color="auto"/>
            </w:tcBorders>
          </w:tcPr>
          <w:p w:rsidR="00054F72" w:rsidRPr="00054F72" w:rsidRDefault="00B115C7" w:rsidP="002E1C4F">
            <w:pPr>
              <w:jc w:val="center"/>
              <w:rPr>
                <w:sz w:val="18"/>
                <w:szCs w:val="18"/>
              </w:rPr>
            </w:pPr>
            <w:r>
              <w:rPr>
                <w:sz w:val="18"/>
                <w:szCs w:val="18"/>
              </w:rPr>
              <w:t>17220.0</w:t>
            </w:r>
          </w:p>
        </w:tc>
        <w:tc>
          <w:tcPr>
            <w:tcW w:w="1170" w:type="dxa"/>
            <w:tcBorders>
              <w:left w:val="nil"/>
              <w:bottom w:val="single" w:sz="12" w:space="0" w:color="auto"/>
              <w:right w:val="single" w:sz="4" w:space="0" w:color="auto"/>
            </w:tcBorders>
          </w:tcPr>
          <w:p w:rsidR="00054F72" w:rsidRPr="00054F72" w:rsidRDefault="00B115C7" w:rsidP="002E1C4F">
            <w:pPr>
              <w:jc w:val="center"/>
              <w:rPr>
                <w:sz w:val="18"/>
                <w:szCs w:val="18"/>
              </w:rPr>
            </w:pPr>
            <w:r>
              <w:rPr>
                <w:sz w:val="18"/>
                <w:szCs w:val="18"/>
              </w:rPr>
              <w:t>427.44</w:t>
            </w:r>
          </w:p>
        </w:tc>
        <w:tc>
          <w:tcPr>
            <w:tcW w:w="1260" w:type="dxa"/>
            <w:tcBorders>
              <w:left w:val="single" w:sz="4" w:space="0" w:color="auto"/>
              <w:bottom w:val="single" w:sz="12" w:space="0" w:color="auto"/>
            </w:tcBorders>
          </w:tcPr>
          <w:p w:rsidR="00054F72" w:rsidRPr="00054F72" w:rsidRDefault="005A7F0B" w:rsidP="002E1C4F">
            <w:pPr>
              <w:jc w:val="center"/>
              <w:rPr>
                <w:sz w:val="18"/>
                <w:szCs w:val="18"/>
              </w:rPr>
            </w:pPr>
            <w:r>
              <w:rPr>
                <w:sz w:val="18"/>
                <w:szCs w:val="18"/>
              </w:rPr>
              <w:t>13180.0</w:t>
            </w:r>
          </w:p>
        </w:tc>
        <w:tc>
          <w:tcPr>
            <w:tcW w:w="1170" w:type="dxa"/>
            <w:tcBorders>
              <w:left w:val="nil"/>
              <w:bottom w:val="single" w:sz="12" w:space="0" w:color="auto"/>
            </w:tcBorders>
          </w:tcPr>
          <w:p w:rsidR="00054F72" w:rsidRPr="00054F72" w:rsidRDefault="005A7F0B" w:rsidP="002E1C4F">
            <w:pPr>
              <w:jc w:val="center"/>
              <w:rPr>
                <w:b/>
                <w:sz w:val="18"/>
                <w:szCs w:val="18"/>
              </w:rPr>
            </w:pPr>
            <w:r>
              <w:rPr>
                <w:b/>
                <w:sz w:val="18"/>
                <w:szCs w:val="18"/>
              </w:rPr>
              <w:t>8.01</w:t>
            </w:r>
          </w:p>
        </w:tc>
      </w:tr>
    </w:tbl>
    <w:p w:rsidR="00054F72" w:rsidRDefault="00054F72" w:rsidP="00054F72">
      <w:pPr>
        <w:tabs>
          <w:tab w:val="center" w:pos="5102"/>
        </w:tabs>
        <w:rPr>
          <w:szCs w:val="24"/>
          <w:lang w:val="en-US"/>
        </w:rPr>
      </w:pPr>
    </w:p>
    <w:p w:rsidR="007E09A0" w:rsidRPr="007E09A0" w:rsidRDefault="007E09A0" w:rsidP="007E09A0">
      <w:pPr>
        <w:pStyle w:val="Caption"/>
        <w:keepNext/>
        <w:jc w:val="center"/>
        <w:rPr>
          <w:i w:val="0"/>
          <w:color w:val="auto"/>
          <w:lang w:val="en-US"/>
        </w:rPr>
      </w:pPr>
      <w:bookmarkStart w:id="14" w:name="_Ref189562906"/>
      <w:r w:rsidRPr="007E09A0">
        <w:rPr>
          <w:b/>
          <w:i w:val="0"/>
          <w:color w:val="auto"/>
          <w:lang w:val="en-US"/>
        </w:rPr>
        <w:t xml:space="preserve">Table </w:t>
      </w:r>
      <w:r w:rsidRPr="007E09A0">
        <w:rPr>
          <w:b/>
          <w:i w:val="0"/>
          <w:color w:val="auto"/>
        </w:rPr>
        <w:fldChar w:fldCharType="begin"/>
      </w:r>
      <w:r w:rsidRPr="007E09A0">
        <w:rPr>
          <w:b/>
          <w:i w:val="0"/>
          <w:color w:val="auto"/>
          <w:lang w:val="en-US"/>
        </w:rPr>
        <w:instrText xml:space="preserve"> SEQ Table \* ARABIC </w:instrText>
      </w:r>
      <w:r w:rsidRPr="007E09A0">
        <w:rPr>
          <w:b/>
          <w:i w:val="0"/>
          <w:color w:val="auto"/>
        </w:rPr>
        <w:fldChar w:fldCharType="separate"/>
      </w:r>
      <w:r w:rsidR="00A264F6">
        <w:rPr>
          <w:b/>
          <w:i w:val="0"/>
          <w:noProof/>
          <w:color w:val="auto"/>
          <w:lang w:val="en-US"/>
        </w:rPr>
        <w:t>6</w:t>
      </w:r>
      <w:r w:rsidRPr="007E09A0">
        <w:rPr>
          <w:b/>
          <w:i w:val="0"/>
          <w:color w:val="auto"/>
        </w:rPr>
        <w:fldChar w:fldCharType="end"/>
      </w:r>
      <w:bookmarkEnd w:id="14"/>
      <w:r w:rsidRPr="007E09A0">
        <w:rPr>
          <w:b/>
          <w:i w:val="0"/>
          <w:color w:val="auto"/>
          <w:lang w:val="en-US"/>
        </w:rPr>
        <w:t>.</w:t>
      </w:r>
      <w:r w:rsidRPr="007E09A0">
        <w:rPr>
          <w:i w:val="0"/>
          <w:color w:val="auto"/>
          <w:lang w:val="en-US"/>
        </w:rPr>
        <w:t xml:space="preserve"> Summary of the results obtained by BHCVRP and OR-Tools with the CMT heuristic in the HFVRP variant with </w:t>
      </w:r>
      <w:r>
        <w:rPr>
          <w:i w:val="0"/>
          <w:color w:val="auto"/>
          <w:lang w:val="en-US"/>
        </w:rPr>
        <w:t>Manhattan</w:t>
      </w:r>
      <w:r w:rsidRPr="007E09A0">
        <w:rPr>
          <w:i w:val="0"/>
          <w:color w:val="auto"/>
          <w:lang w:val="en-US"/>
        </w:rPr>
        <w:t xml:space="preserve"> distance.</w:t>
      </w:r>
    </w:p>
    <w:tbl>
      <w:tblPr>
        <w:tblW w:w="8010" w:type="dxa"/>
        <w:jc w:val="center"/>
        <w:tblLayout w:type="fixed"/>
        <w:tblCellMar>
          <w:left w:w="70" w:type="dxa"/>
          <w:right w:w="70" w:type="dxa"/>
        </w:tblCellMar>
        <w:tblLook w:val="0000" w:firstRow="0" w:lastRow="0" w:firstColumn="0" w:lastColumn="0" w:noHBand="0" w:noVBand="0"/>
      </w:tblPr>
      <w:tblGrid>
        <w:gridCol w:w="1260"/>
        <w:gridCol w:w="2070"/>
        <w:gridCol w:w="1350"/>
        <w:gridCol w:w="1890"/>
        <w:gridCol w:w="1440"/>
      </w:tblGrid>
      <w:tr w:rsidR="00054F72" w:rsidRPr="00054F72" w:rsidTr="00A264F6">
        <w:trPr>
          <w:jc w:val="center"/>
        </w:trPr>
        <w:tc>
          <w:tcPr>
            <w:tcW w:w="1260" w:type="dxa"/>
            <w:vMerge w:val="restart"/>
            <w:tcBorders>
              <w:top w:val="single" w:sz="12" w:space="0" w:color="000000"/>
              <w:bottom w:val="single" w:sz="12" w:space="0" w:color="auto"/>
              <w:right w:val="single" w:sz="4" w:space="0" w:color="auto"/>
            </w:tcBorders>
          </w:tcPr>
          <w:p w:rsidR="00054F72" w:rsidRPr="007E09A0" w:rsidRDefault="00054F72" w:rsidP="002E1C4F">
            <w:pPr>
              <w:jc w:val="center"/>
              <w:rPr>
                <w:sz w:val="18"/>
                <w:szCs w:val="18"/>
                <w:lang w:val="en-US"/>
              </w:rPr>
            </w:pPr>
          </w:p>
          <w:p w:rsidR="00054F72" w:rsidRPr="00054F72" w:rsidRDefault="00054F72" w:rsidP="002E1C4F">
            <w:pPr>
              <w:jc w:val="center"/>
              <w:rPr>
                <w:sz w:val="18"/>
                <w:szCs w:val="18"/>
              </w:rPr>
            </w:pPr>
            <w:proofErr w:type="spellStart"/>
            <w:r w:rsidRPr="00054F72">
              <w:rPr>
                <w:sz w:val="18"/>
                <w:szCs w:val="18"/>
              </w:rPr>
              <w:t>Instance</w:t>
            </w:r>
            <w:proofErr w:type="spellEnd"/>
          </w:p>
        </w:tc>
        <w:tc>
          <w:tcPr>
            <w:tcW w:w="3420" w:type="dxa"/>
            <w:gridSpan w:val="2"/>
            <w:tcBorders>
              <w:top w:val="single" w:sz="12" w:space="0" w:color="000000"/>
              <w:left w:val="single" w:sz="4" w:space="0" w:color="auto"/>
              <w:bottom w:val="single" w:sz="12" w:space="0" w:color="auto"/>
              <w:right w:val="single" w:sz="4" w:space="0" w:color="auto"/>
            </w:tcBorders>
          </w:tcPr>
          <w:p w:rsidR="00054F72" w:rsidRPr="00054F72" w:rsidRDefault="00054F72" w:rsidP="002E1C4F">
            <w:pPr>
              <w:jc w:val="center"/>
              <w:rPr>
                <w:sz w:val="18"/>
                <w:szCs w:val="18"/>
              </w:rPr>
            </w:pPr>
            <w:r w:rsidRPr="00054F72">
              <w:rPr>
                <w:sz w:val="18"/>
                <w:szCs w:val="18"/>
              </w:rPr>
              <w:t>BHCVRP</w:t>
            </w:r>
          </w:p>
        </w:tc>
        <w:tc>
          <w:tcPr>
            <w:tcW w:w="3330" w:type="dxa"/>
            <w:gridSpan w:val="2"/>
            <w:tcBorders>
              <w:top w:val="single" w:sz="12" w:space="0" w:color="000000"/>
              <w:left w:val="single" w:sz="4" w:space="0" w:color="auto"/>
              <w:bottom w:val="single" w:sz="12" w:space="0" w:color="auto"/>
            </w:tcBorders>
          </w:tcPr>
          <w:p w:rsidR="00054F72" w:rsidRPr="00054F72" w:rsidRDefault="00054F72" w:rsidP="002E1C4F">
            <w:pPr>
              <w:jc w:val="center"/>
              <w:rPr>
                <w:sz w:val="18"/>
                <w:szCs w:val="18"/>
              </w:rPr>
            </w:pPr>
            <w:r w:rsidRPr="00054F72">
              <w:rPr>
                <w:sz w:val="18"/>
                <w:szCs w:val="18"/>
              </w:rPr>
              <w:t>OR-Tools</w:t>
            </w:r>
          </w:p>
        </w:tc>
      </w:tr>
      <w:tr w:rsidR="00054F72" w:rsidRPr="00054F72" w:rsidTr="00A264F6">
        <w:trPr>
          <w:jc w:val="center"/>
        </w:trPr>
        <w:tc>
          <w:tcPr>
            <w:tcW w:w="1260" w:type="dxa"/>
            <w:vMerge/>
            <w:tcBorders>
              <w:top w:val="single" w:sz="12" w:space="0" w:color="auto"/>
              <w:right w:val="single" w:sz="4" w:space="0" w:color="auto"/>
            </w:tcBorders>
          </w:tcPr>
          <w:p w:rsidR="00054F72" w:rsidRPr="00054F72" w:rsidRDefault="00054F72" w:rsidP="002E1C4F">
            <w:pPr>
              <w:jc w:val="center"/>
              <w:rPr>
                <w:sz w:val="18"/>
                <w:szCs w:val="18"/>
              </w:rPr>
            </w:pPr>
          </w:p>
        </w:tc>
        <w:tc>
          <w:tcPr>
            <w:tcW w:w="3420" w:type="dxa"/>
            <w:gridSpan w:val="2"/>
            <w:tcBorders>
              <w:top w:val="single" w:sz="12" w:space="0" w:color="auto"/>
              <w:left w:val="single" w:sz="4" w:space="0" w:color="auto"/>
              <w:bottom w:val="single" w:sz="4" w:space="0" w:color="auto"/>
              <w:right w:val="single" w:sz="4" w:space="0" w:color="auto"/>
            </w:tcBorders>
          </w:tcPr>
          <w:p w:rsidR="00054F72" w:rsidRPr="00054F72" w:rsidRDefault="00054F72" w:rsidP="002E1C4F">
            <w:pPr>
              <w:jc w:val="center"/>
              <w:rPr>
                <w:sz w:val="18"/>
                <w:szCs w:val="18"/>
              </w:rPr>
            </w:pPr>
            <w:r w:rsidRPr="00054F72">
              <w:rPr>
                <w:sz w:val="18"/>
                <w:szCs w:val="18"/>
              </w:rPr>
              <w:t>CMT</w:t>
            </w:r>
          </w:p>
        </w:tc>
        <w:tc>
          <w:tcPr>
            <w:tcW w:w="3330" w:type="dxa"/>
            <w:gridSpan w:val="2"/>
            <w:tcBorders>
              <w:top w:val="single" w:sz="12" w:space="0" w:color="auto"/>
              <w:left w:val="single" w:sz="4" w:space="0" w:color="auto"/>
              <w:bottom w:val="single" w:sz="4" w:space="0" w:color="auto"/>
            </w:tcBorders>
          </w:tcPr>
          <w:p w:rsidR="00054F72" w:rsidRPr="00054F72" w:rsidRDefault="00054F72" w:rsidP="002E1C4F">
            <w:pPr>
              <w:jc w:val="center"/>
              <w:rPr>
                <w:sz w:val="18"/>
                <w:szCs w:val="18"/>
              </w:rPr>
            </w:pPr>
            <w:r w:rsidRPr="00054F72">
              <w:rPr>
                <w:sz w:val="18"/>
                <w:szCs w:val="18"/>
              </w:rPr>
              <w:t>CH</w:t>
            </w:r>
          </w:p>
        </w:tc>
      </w:tr>
      <w:tr w:rsidR="00054F72" w:rsidRPr="00054F72" w:rsidTr="00A264F6">
        <w:trPr>
          <w:jc w:val="center"/>
        </w:trPr>
        <w:tc>
          <w:tcPr>
            <w:tcW w:w="1260" w:type="dxa"/>
            <w:tcBorders>
              <w:bottom w:val="single" w:sz="4" w:space="0" w:color="auto"/>
              <w:right w:val="single" w:sz="4" w:space="0" w:color="auto"/>
            </w:tcBorders>
          </w:tcPr>
          <w:p w:rsidR="00054F72" w:rsidRPr="00054F72" w:rsidRDefault="00054F72" w:rsidP="002E1C4F">
            <w:pPr>
              <w:jc w:val="center"/>
              <w:rPr>
                <w:sz w:val="18"/>
                <w:szCs w:val="18"/>
              </w:rPr>
            </w:pPr>
          </w:p>
        </w:tc>
        <w:tc>
          <w:tcPr>
            <w:tcW w:w="207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 </w:t>
            </w:r>
          </w:p>
          <w:p w:rsidR="00054F72" w:rsidRPr="00054F72" w:rsidRDefault="00054F72" w:rsidP="002E1C4F">
            <w:pPr>
              <w:jc w:val="center"/>
              <w:rPr>
                <w:sz w:val="18"/>
                <w:szCs w:val="18"/>
              </w:rPr>
            </w:pPr>
            <w:proofErr w:type="spellStart"/>
            <w:r w:rsidRPr="00054F72">
              <w:rPr>
                <w:sz w:val="18"/>
                <w:szCs w:val="18"/>
              </w:rPr>
              <w:t>distance</w:t>
            </w:r>
            <w:proofErr w:type="spellEnd"/>
          </w:p>
        </w:tc>
        <w:tc>
          <w:tcPr>
            <w:tcW w:w="1350" w:type="dxa"/>
            <w:tcBorders>
              <w:top w:val="single" w:sz="4" w:space="0" w:color="auto"/>
              <w:left w:val="nil"/>
              <w:bottom w:val="single" w:sz="4" w:space="0" w:color="auto"/>
              <w:right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c>
          <w:tcPr>
            <w:tcW w:w="1890" w:type="dxa"/>
            <w:tcBorders>
              <w:top w:val="single" w:sz="4" w:space="0" w:color="auto"/>
              <w:left w:val="single" w:sz="4" w:space="0" w:color="auto"/>
              <w:bottom w:val="single" w:sz="4" w:space="0" w:color="auto"/>
            </w:tcBorders>
          </w:tcPr>
          <w:p w:rsidR="00054F72" w:rsidRPr="00054F72" w:rsidRDefault="00054F72" w:rsidP="002E1C4F">
            <w:pPr>
              <w:jc w:val="center"/>
              <w:rPr>
                <w:sz w:val="18"/>
                <w:szCs w:val="18"/>
              </w:rPr>
            </w:pPr>
            <w:proofErr w:type="spellStart"/>
            <w:r w:rsidRPr="00054F72">
              <w:rPr>
                <w:sz w:val="18"/>
                <w:szCs w:val="18"/>
              </w:rPr>
              <w:t>Cost</w:t>
            </w:r>
            <w:proofErr w:type="spellEnd"/>
            <w:r w:rsidRPr="00054F72">
              <w:rPr>
                <w:sz w:val="18"/>
                <w:szCs w:val="18"/>
              </w:rPr>
              <w:t xml:space="preserve"> in</w:t>
            </w:r>
          </w:p>
          <w:p w:rsidR="00054F72" w:rsidRPr="00054F72" w:rsidRDefault="00054F72" w:rsidP="002E1C4F">
            <w:pPr>
              <w:jc w:val="center"/>
              <w:rPr>
                <w:sz w:val="18"/>
                <w:szCs w:val="18"/>
              </w:rPr>
            </w:pPr>
            <w:r w:rsidRPr="00054F72">
              <w:rPr>
                <w:sz w:val="18"/>
                <w:szCs w:val="18"/>
              </w:rPr>
              <w:t xml:space="preserve"> </w:t>
            </w:r>
            <w:proofErr w:type="spellStart"/>
            <w:r w:rsidRPr="00054F72">
              <w:rPr>
                <w:sz w:val="18"/>
                <w:szCs w:val="18"/>
              </w:rPr>
              <w:t>distance</w:t>
            </w:r>
            <w:proofErr w:type="spellEnd"/>
          </w:p>
        </w:tc>
        <w:tc>
          <w:tcPr>
            <w:tcW w:w="1440" w:type="dxa"/>
            <w:tcBorders>
              <w:top w:val="single" w:sz="4" w:space="0" w:color="auto"/>
              <w:left w:val="nil"/>
              <w:bottom w:val="single" w:sz="4" w:space="0" w:color="auto"/>
            </w:tcBorders>
          </w:tcPr>
          <w:p w:rsidR="00054F72" w:rsidRPr="00054F72" w:rsidRDefault="00054F72" w:rsidP="002E1C4F">
            <w:pPr>
              <w:jc w:val="center"/>
              <w:rPr>
                <w:sz w:val="18"/>
                <w:szCs w:val="18"/>
              </w:rPr>
            </w:pPr>
            <w:proofErr w:type="spellStart"/>
            <w:r w:rsidRPr="00054F72">
              <w:rPr>
                <w:sz w:val="18"/>
                <w:szCs w:val="18"/>
              </w:rPr>
              <w:t>Execution</w:t>
            </w:r>
            <w:proofErr w:type="spellEnd"/>
            <w:r w:rsidRPr="00054F72">
              <w:rPr>
                <w:sz w:val="18"/>
                <w:szCs w:val="18"/>
              </w:rPr>
              <w:t xml:space="preserve"> time (s)</w:t>
            </w:r>
          </w:p>
        </w:tc>
      </w:tr>
      <w:tr w:rsidR="00054F72" w:rsidRPr="00054F72" w:rsidTr="00A264F6">
        <w:trPr>
          <w:trHeight w:val="284"/>
          <w:jc w:val="center"/>
        </w:trPr>
        <w:tc>
          <w:tcPr>
            <w:tcW w:w="1260" w:type="dxa"/>
            <w:tcBorders>
              <w:top w:val="single" w:sz="4" w:space="0" w:color="auto"/>
              <w:right w:val="single" w:sz="4" w:space="0" w:color="auto"/>
            </w:tcBorders>
            <w:vAlign w:val="center"/>
          </w:tcPr>
          <w:p w:rsidR="00054F72" w:rsidRPr="00054F72" w:rsidRDefault="00054F72" w:rsidP="002E1C4F">
            <w:pPr>
              <w:jc w:val="center"/>
              <w:rPr>
                <w:sz w:val="18"/>
                <w:szCs w:val="18"/>
              </w:rPr>
            </w:pPr>
            <w:r>
              <w:rPr>
                <w:sz w:val="18"/>
                <w:szCs w:val="18"/>
              </w:rPr>
              <w:t>1</w:t>
            </w:r>
          </w:p>
        </w:tc>
        <w:tc>
          <w:tcPr>
            <w:tcW w:w="2070" w:type="dxa"/>
            <w:tcBorders>
              <w:top w:val="single" w:sz="4" w:space="0" w:color="auto"/>
              <w:left w:val="single" w:sz="4" w:space="0" w:color="auto"/>
            </w:tcBorders>
          </w:tcPr>
          <w:p w:rsidR="00054F72" w:rsidRPr="00054F72" w:rsidRDefault="00671BEF" w:rsidP="002E1C4F">
            <w:pPr>
              <w:jc w:val="center"/>
              <w:rPr>
                <w:b/>
                <w:sz w:val="18"/>
                <w:szCs w:val="18"/>
              </w:rPr>
            </w:pPr>
            <w:r>
              <w:rPr>
                <w:b/>
                <w:sz w:val="18"/>
                <w:szCs w:val="18"/>
              </w:rPr>
              <w:t>1139.0</w:t>
            </w:r>
          </w:p>
        </w:tc>
        <w:tc>
          <w:tcPr>
            <w:tcW w:w="1350" w:type="dxa"/>
            <w:tcBorders>
              <w:top w:val="single" w:sz="4" w:space="0" w:color="auto"/>
              <w:left w:val="nil"/>
              <w:right w:val="single" w:sz="4" w:space="0" w:color="auto"/>
            </w:tcBorders>
          </w:tcPr>
          <w:p w:rsidR="00054F72" w:rsidRPr="00054F72" w:rsidRDefault="00671BEF" w:rsidP="002E1C4F">
            <w:pPr>
              <w:jc w:val="center"/>
              <w:rPr>
                <w:sz w:val="18"/>
                <w:szCs w:val="18"/>
              </w:rPr>
            </w:pPr>
            <w:r>
              <w:rPr>
                <w:sz w:val="18"/>
                <w:szCs w:val="18"/>
              </w:rPr>
              <w:t>0.15</w:t>
            </w:r>
          </w:p>
        </w:tc>
        <w:tc>
          <w:tcPr>
            <w:tcW w:w="1890" w:type="dxa"/>
            <w:tcBorders>
              <w:top w:val="single" w:sz="4" w:space="0" w:color="auto"/>
              <w:left w:val="single" w:sz="4" w:space="0" w:color="auto"/>
            </w:tcBorders>
          </w:tcPr>
          <w:p w:rsidR="00054F72" w:rsidRPr="00054F72" w:rsidRDefault="00085BE8" w:rsidP="002E1C4F">
            <w:pPr>
              <w:jc w:val="center"/>
              <w:rPr>
                <w:sz w:val="18"/>
                <w:szCs w:val="18"/>
              </w:rPr>
            </w:pPr>
            <w:r>
              <w:rPr>
                <w:sz w:val="18"/>
                <w:szCs w:val="18"/>
              </w:rPr>
              <w:t>2924.0</w:t>
            </w:r>
          </w:p>
        </w:tc>
        <w:tc>
          <w:tcPr>
            <w:tcW w:w="1440" w:type="dxa"/>
            <w:tcBorders>
              <w:top w:val="single" w:sz="4" w:space="0" w:color="auto"/>
              <w:left w:val="nil"/>
            </w:tcBorders>
          </w:tcPr>
          <w:p w:rsidR="00054F72" w:rsidRPr="00054F72" w:rsidRDefault="00085BE8" w:rsidP="002E1C4F">
            <w:pPr>
              <w:jc w:val="center"/>
              <w:rPr>
                <w:b/>
                <w:sz w:val="18"/>
                <w:szCs w:val="18"/>
              </w:rPr>
            </w:pPr>
            <w:r>
              <w:rPr>
                <w:b/>
                <w:sz w:val="18"/>
                <w:szCs w:val="18"/>
              </w:rPr>
              <w:t>0.13</w:t>
            </w:r>
          </w:p>
        </w:tc>
      </w:tr>
      <w:tr w:rsidR="00054F72" w:rsidRPr="00054F72" w:rsidTr="00A264F6">
        <w:trPr>
          <w:trHeight w:val="284"/>
          <w:jc w:val="center"/>
        </w:trPr>
        <w:tc>
          <w:tcPr>
            <w:tcW w:w="1260" w:type="dxa"/>
            <w:tcBorders>
              <w:right w:val="single" w:sz="4" w:space="0" w:color="auto"/>
            </w:tcBorders>
            <w:vAlign w:val="center"/>
          </w:tcPr>
          <w:p w:rsidR="00054F72" w:rsidRPr="00054F72" w:rsidRDefault="00054F72" w:rsidP="002E1C4F">
            <w:pPr>
              <w:jc w:val="center"/>
              <w:rPr>
                <w:sz w:val="18"/>
                <w:szCs w:val="18"/>
              </w:rPr>
            </w:pPr>
            <w:r>
              <w:rPr>
                <w:sz w:val="18"/>
                <w:szCs w:val="18"/>
              </w:rPr>
              <w:t>2</w:t>
            </w:r>
          </w:p>
        </w:tc>
        <w:tc>
          <w:tcPr>
            <w:tcW w:w="2070" w:type="dxa"/>
            <w:tcBorders>
              <w:left w:val="single" w:sz="4" w:space="0" w:color="auto"/>
            </w:tcBorders>
          </w:tcPr>
          <w:p w:rsidR="00054F72" w:rsidRPr="00054F72" w:rsidRDefault="0077441E" w:rsidP="002E1C4F">
            <w:pPr>
              <w:jc w:val="center"/>
              <w:rPr>
                <w:b/>
                <w:sz w:val="18"/>
                <w:szCs w:val="18"/>
              </w:rPr>
            </w:pPr>
            <w:r>
              <w:rPr>
                <w:b/>
                <w:sz w:val="18"/>
                <w:szCs w:val="18"/>
              </w:rPr>
              <w:t>1653.0</w:t>
            </w:r>
          </w:p>
        </w:tc>
        <w:tc>
          <w:tcPr>
            <w:tcW w:w="1350" w:type="dxa"/>
            <w:tcBorders>
              <w:left w:val="nil"/>
              <w:right w:val="single" w:sz="4" w:space="0" w:color="auto"/>
            </w:tcBorders>
          </w:tcPr>
          <w:p w:rsidR="00054F72" w:rsidRPr="004D07D2" w:rsidRDefault="0077441E" w:rsidP="002E1C4F">
            <w:pPr>
              <w:jc w:val="center"/>
              <w:rPr>
                <w:b/>
                <w:sz w:val="18"/>
                <w:szCs w:val="18"/>
              </w:rPr>
            </w:pPr>
            <w:r w:rsidRPr="004D07D2">
              <w:rPr>
                <w:b/>
                <w:sz w:val="18"/>
                <w:szCs w:val="18"/>
              </w:rPr>
              <w:t>0.26</w:t>
            </w:r>
          </w:p>
        </w:tc>
        <w:tc>
          <w:tcPr>
            <w:tcW w:w="1890" w:type="dxa"/>
            <w:tcBorders>
              <w:left w:val="single" w:sz="4" w:space="0" w:color="auto"/>
            </w:tcBorders>
          </w:tcPr>
          <w:p w:rsidR="00054F72" w:rsidRPr="00054F72" w:rsidRDefault="00085BE8" w:rsidP="002E1C4F">
            <w:pPr>
              <w:jc w:val="center"/>
              <w:rPr>
                <w:sz w:val="18"/>
                <w:szCs w:val="18"/>
              </w:rPr>
            </w:pPr>
            <w:r>
              <w:rPr>
                <w:sz w:val="18"/>
                <w:szCs w:val="18"/>
              </w:rPr>
              <w:t>5202.0</w:t>
            </w:r>
          </w:p>
        </w:tc>
        <w:tc>
          <w:tcPr>
            <w:tcW w:w="1440" w:type="dxa"/>
            <w:tcBorders>
              <w:left w:val="nil"/>
            </w:tcBorders>
          </w:tcPr>
          <w:p w:rsidR="00054F72" w:rsidRPr="004D07D2" w:rsidRDefault="00085BE8" w:rsidP="002E1C4F">
            <w:pPr>
              <w:jc w:val="center"/>
              <w:rPr>
                <w:sz w:val="18"/>
                <w:szCs w:val="18"/>
              </w:rPr>
            </w:pPr>
            <w:r w:rsidRPr="004D07D2">
              <w:rPr>
                <w:sz w:val="18"/>
                <w:szCs w:val="18"/>
              </w:rPr>
              <w:t>0.35</w:t>
            </w:r>
          </w:p>
        </w:tc>
      </w:tr>
      <w:tr w:rsidR="00054F72" w:rsidRPr="00054F72" w:rsidTr="00A264F6">
        <w:trPr>
          <w:trHeight w:val="284"/>
          <w:jc w:val="center"/>
        </w:trPr>
        <w:tc>
          <w:tcPr>
            <w:tcW w:w="1260" w:type="dxa"/>
            <w:tcBorders>
              <w:right w:val="single" w:sz="4" w:space="0" w:color="auto"/>
            </w:tcBorders>
            <w:vAlign w:val="center"/>
          </w:tcPr>
          <w:p w:rsidR="00054F72" w:rsidRPr="00054F72" w:rsidRDefault="00054F72" w:rsidP="002E1C4F">
            <w:pPr>
              <w:jc w:val="center"/>
              <w:rPr>
                <w:sz w:val="18"/>
                <w:szCs w:val="18"/>
              </w:rPr>
            </w:pPr>
            <w:r>
              <w:rPr>
                <w:sz w:val="18"/>
                <w:szCs w:val="18"/>
              </w:rPr>
              <w:t>3</w:t>
            </w:r>
          </w:p>
        </w:tc>
        <w:tc>
          <w:tcPr>
            <w:tcW w:w="2070" w:type="dxa"/>
            <w:tcBorders>
              <w:left w:val="single" w:sz="4" w:space="0" w:color="auto"/>
            </w:tcBorders>
          </w:tcPr>
          <w:p w:rsidR="00054F72" w:rsidRPr="00054F72" w:rsidRDefault="00230B5E" w:rsidP="002E1C4F">
            <w:pPr>
              <w:jc w:val="center"/>
              <w:rPr>
                <w:b/>
                <w:sz w:val="18"/>
                <w:szCs w:val="18"/>
              </w:rPr>
            </w:pPr>
            <w:r>
              <w:rPr>
                <w:b/>
                <w:sz w:val="18"/>
                <w:szCs w:val="18"/>
              </w:rPr>
              <w:t>1554.0</w:t>
            </w:r>
          </w:p>
        </w:tc>
        <w:tc>
          <w:tcPr>
            <w:tcW w:w="1350" w:type="dxa"/>
            <w:tcBorders>
              <w:left w:val="nil"/>
              <w:right w:val="single" w:sz="4" w:space="0" w:color="auto"/>
            </w:tcBorders>
          </w:tcPr>
          <w:p w:rsidR="00054F72" w:rsidRPr="004D07D2" w:rsidRDefault="00230B5E" w:rsidP="002E1C4F">
            <w:pPr>
              <w:jc w:val="center"/>
              <w:rPr>
                <w:b/>
                <w:sz w:val="18"/>
                <w:szCs w:val="18"/>
              </w:rPr>
            </w:pPr>
            <w:r w:rsidRPr="004D07D2">
              <w:rPr>
                <w:b/>
                <w:sz w:val="18"/>
                <w:szCs w:val="18"/>
              </w:rPr>
              <w:t>0.25</w:t>
            </w:r>
          </w:p>
        </w:tc>
        <w:tc>
          <w:tcPr>
            <w:tcW w:w="1890" w:type="dxa"/>
            <w:tcBorders>
              <w:left w:val="single" w:sz="4" w:space="0" w:color="auto"/>
            </w:tcBorders>
          </w:tcPr>
          <w:p w:rsidR="00054F72" w:rsidRPr="00054F72" w:rsidRDefault="00085BE8" w:rsidP="002E1C4F">
            <w:pPr>
              <w:jc w:val="center"/>
              <w:rPr>
                <w:sz w:val="18"/>
                <w:szCs w:val="18"/>
              </w:rPr>
            </w:pPr>
            <w:r>
              <w:rPr>
                <w:sz w:val="18"/>
                <w:szCs w:val="18"/>
              </w:rPr>
              <w:t>5660.0</w:t>
            </w:r>
          </w:p>
        </w:tc>
        <w:tc>
          <w:tcPr>
            <w:tcW w:w="1440" w:type="dxa"/>
            <w:tcBorders>
              <w:left w:val="nil"/>
            </w:tcBorders>
          </w:tcPr>
          <w:p w:rsidR="00054F72" w:rsidRPr="004D07D2" w:rsidRDefault="00085BE8" w:rsidP="002E1C4F">
            <w:pPr>
              <w:jc w:val="center"/>
              <w:rPr>
                <w:b/>
                <w:sz w:val="18"/>
                <w:szCs w:val="18"/>
              </w:rPr>
            </w:pPr>
            <w:r w:rsidRPr="004D07D2">
              <w:rPr>
                <w:b/>
                <w:sz w:val="18"/>
                <w:szCs w:val="18"/>
              </w:rPr>
              <w:t>0.25</w:t>
            </w:r>
          </w:p>
        </w:tc>
      </w:tr>
      <w:tr w:rsidR="00054F72" w:rsidRPr="00054F72" w:rsidTr="00A264F6">
        <w:trPr>
          <w:trHeight w:val="284"/>
          <w:jc w:val="center"/>
        </w:trPr>
        <w:tc>
          <w:tcPr>
            <w:tcW w:w="1260" w:type="dxa"/>
            <w:tcBorders>
              <w:right w:val="single" w:sz="4" w:space="0" w:color="auto"/>
            </w:tcBorders>
            <w:vAlign w:val="center"/>
          </w:tcPr>
          <w:p w:rsidR="00054F72" w:rsidRPr="00054F72" w:rsidRDefault="00054F72" w:rsidP="002E1C4F">
            <w:pPr>
              <w:jc w:val="center"/>
              <w:rPr>
                <w:sz w:val="18"/>
                <w:szCs w:val="18"/>
              </w:rPr>
            </w:pPr>
            <w:r>
              <w:rPr>
                <w:sz w:val="18"/>
                <w:szCs w:val="18"/>
              </w:rPr>
              <w:t>4</w:t>
            </w:r>
          </w:p>
        </w:tc>
        <w:tc>
          <w:tcPr>
            <w:tcW w:w="2070" w:type="dxa"/>
            <w:tcBorders>
              <w:left w:val="single" w:sz="4" w:space="0" w:color="auto"/>
            </w:tcBorders>
          </w:tcPr>
          <w:p w:rsidR="00054F72" w:rsidRPr="00952656" w:rsidRDefault="00BB52EB" w:rsidP="002E1C4F">
            <w:pPr>
              <w:jc w:val="center"/>
              <w:rPr>
                <w:sz w:val="18"/>
                <w:szCs w:val="18"/>
              </w:rPr>
            </w:pPr>
            <w:r w:rsidRPr="00952656">
              <w:rPr>
                <w:sz w:val="18"/>
                <w:szCs w:val="18"/>
              </w:rPr>
              <w:t>2001.0</w:t>
            </w:r>
          </w:p>
        </w:tc>
        <w:tc>
          <w:tcPr>
            <w:tcW w:w="1350" w:type="dxa"/>
            <w:tcBorders>
              <w:left w:val="nil"/>
              <w:right w:val="single" w:sz="4" w:space="0" w:color="auto"/>
            </w:tcBorders>
          </w:tcPr>
          <w:p w:rsidR="00054F72" w:rsidRPr="00952656" w:rsidRDefault="00BB52EB" w:rsidP="002E1C4F">
            <w:pPr>
              <w:jc w:val="center"/>
              <w:rPr>
                <w:b/>
                <w:sz w:val="18"/>
                <w:szCs w:val="18"/>
              </w:rPr>
            </w:pPr>
            <w:r w:rsidRPr="00952656">
              <w:rPr>
                <w:b/>
                <w:sz w:val="18"/>
                <w:szCs w:val="18"/>
              </w:rPr>
              <w:t>0.36</w:t>
            </w:r>
          </w:p>
        </w:tc>
        <w:tc>
          <w:tcPr>
            <w:tcW w:w="1890" w:type="dxa"/>
            <w:tcBorders>
              <w:left w:val="single" w:sz="4" w:space="0" w:color="auto"/>
            </w:tcBorders>
          </w:tcPr>
          <w:p w:rsidR="00054F72" w:rsidRPr="00952656" w:rsidRDefault="00085BE8" w:rsidP="002E1C4F">
            <w:pPr>
              <w:jc w:val="center"/>
              <w:rPr>
                <w:b/>
                <w:sz w:val="18"/>
                <w:szCs w:val="18"/>
              </w:rPr>
            </w:pPr>
            <w:r w:rsidRPr="00952656">
              <w:rPr>
                <w:b/>
                <w:sz w:val="18"/>
                <w:szCs w:val="18"/>
              </w:rPr>
              <w:t>1962.0</w:t>
            </w:r>
          </w:p>
        </w:tc>
        <w:tc>
          <w:tcPr>
            <w:tcW w:w="1440" w:type="dxa"/>
            <w:tcBorders>
              <w:left w:val="nil"/>
            </w:tcBorders>
          </w:tcPr>
          <w:p w:rsidR="00054F72" w:rsidRPr="00952656" w:rsidRDefault="00085BE8" w:rsidP="002E1C4F">
            <w:pPr>
              <w:jc w:val="center"/>
              <w:rPr>
                <w:sz w:val="18"/>
                <w:szCs w:val="18"/>
              </w:rPr>
            </w:pPr>
            <w:r w:rsidRPr="00952656">
              <w:rPr>
                <w:sz w:val="18"/>
                <w:szCs w:val="18"/>
              </w:rPr>
              <w:t>0.70</w:t>
            </w:r>
          </w:p>
        </w:tc>
      </w:tr>
      <w:tr w:rsidR="00054F72" w:rsidRPr="00054F72" w:rsidTr="00A264F6">
        <w:trPr>
          <w:trHeight w:val="284"/>
          <w:jc w:val="center"/>
        </w:trPr>
        <w:tc>
          <w:tcPr>
            <w:tcW w:w="1260" w:type="dxa"/>
            <w:tcBorders>
              <w:bottom w:val="single" w:sz="12" w:space="0" w:color="auto"/>
              <w:right w:val="single" w:sz="4" w:space="0" w:color="auto"/>
            </w:tcBorders>
            <w:vAlign w:val="center"/>
          </w:tcPr>
          <w:p w:rsidR="00054F72" w:rsidRPr="00054F72" w:rsidRDefault="00054F72" w:rsidP="002E1C4F">
            <w:pPr>
              <w:jc w:val="center"/>
              <w:rPr>
                <w:sz w:val="18"/>
                <w:szCs w:val="18"/>
              </w:rPr>
            </w:pPr>
            <w:r>
              <w:rPr>
                <w:sz w:val="18"/>
                <w:szCs w:val="18"/>
              </w:rPr>
              <w:t>5</w:t>
            </w:r>
          </w:p>
        </w:tc>
        <w:tc>
          <w:tcPr>
            <w:tcW w:w="2070" w:type="dxa"/>
            <w:tcBorders>
              <w:left w:val="single" w:sz="4" w:space="0" w:color="auto"/>
              <w:bottom w:val="single" w:sz="12" w:space="0" w:color="auto"/>
            </w:tcBorders>
          </w:tcPr>
          <w:p w:rsidR="00054F72" w:rsidRPr="00636148" w:rsidRDefault="00127886" w:rsidP="002E1C4F">
            <w:pPr>
              <w:jc w:val="center"/>
              <w:rPr>
                <w:sz w:val="18"/>
                <w:szCs w:val="18"/>
              </w:rPr>
            </w:pPr>
            <w:r w:rsidRPr="00636148">
              <w:rPr>
                <w:sz w:val="18"/>
                <w:szCs w:val="18"/>
              </w:rPr>
              <w:t>23750.0</w:t>
            </w:r>
          </w:p>
        </w:tc>
        <w:tc>
          <w:tcPr>
            <w:tcW w:w="1350" w:type="dxa"/>
            <w:tcBorders>
              <w:left w:val="nil"/>
              <w:bottom w:val="single" w:sz="12" w:space="0" w:color="auto"/>
              <w:right w:val="single" w:sz="4" w:space="0" w:color="auto"/>
            </w:tcBorders>
          </w:tcPr>
          <w:p w:rsidR="00054F72" w:rsidRPr="00636148" w:rsidRDefault="00127886" w:rsidP="002E1C4F">
            <w:pPr>
              <w:jc w:val="center"/>
              <w:rPr>
                <w:b/>
                <w:sz w:val="18"/>
                <w:szCs w:val="18"/>
              </w:rPr>
            </w:pPr>
            <w:r w:rsidRPr="00636148">
              <w:rPr>
                <w:b/>
                <w:sz w:val="18"/>
                <w:szCs w:val="18"/>
              </w:rPr>
              <w:t>5.27</w:t>
            </w:r>
          </w:p>
        </w:tc>
        <w:tc>
          <w:tcPr>
            <w:tcW w:w="1890" w:type="dxa"/>
            <w:tcBorders>
              <w:left w:val="single" w:sz="4" w:space="0" w:color="auto"/>
              <w:bottom w:val="single" w:sz="12" w:space="0" w:color="auto"/>
            </w:tcBorders>
          </w:tcPr>
          <w:p w:rsidR="00054F72" w:rsidRPr="00636148" w:rsidRDefault="00085BE8" w:rsidP="002E1C4F">
            <w:pPr>
              <w:jc w:val="center"/>
              <w:rPr>
                <w:b/>
                <w:sz w:val="18"/>
                <w:szCs w:val="18"/>
              </w:rPr>
            </w:pPr>
            <w:r w:rsidRPr="00636148">
              <w:rPr>
                <w:b/>
                <w:sz w:val="18"/>
                <w:szCs w:val="18"/>
              </w:rPr>
              <w:t>12760.0</w:t>
            </w:r>
          </w:p>
        </w:tc>
        <w:tc>
          <w:tcPr>
            <w:tcW w:w="1440" w:type="dxa"/>
            <w:tcBorders>
              <w:left w:val="nil"/>
              <w:bottom w:val="single" w:sz="12" w:space="0" w:color="auto"/>
            </w:tcBorders>
          </w:tcPr>
          <w:p w:rsidR="00054F72" w:rsidRPr="00636148" w:rsidRDefault="00085BE8" w:rsidP="002E1C4F">
            <w:pPr>
              <w:jc w:val="center"/>
              <w:rPr>
                <w:sz w:val="18"/>
                <w:szCs w:val="18"/>
              </w:rPr>
            </w:pPr>
            <w:r w:rsidRPr="00636148">
              <w:rPr>
                <w:sz w:val="18"/>
                <w:szCs w:val="18"/>
              </w:rPr>
              <w:t>7.03</w:t>
            </w:r>
          </w:p>
        </w:tc>
      </w:tr>
    </w:tbl>
    <w:p w:rsidR="00A264F6" w:rsidRDefault="00A264F6" w:rsidP="00A264F6">
      <w:pPr>
        <w:tabs>
          <w:tab w:val="center" w:pos="5102"/>
        </w:tabs>
        <w:ind w:left="0"/>
        <w:rPr>
          <w:szCs w:val="24"/>
          <w:lang w:val="en-US"/>
        </w:rPr>
      </w:pPr>
    </w:p>
    <w:p w:rsidR="00A264F6" w:rsidRPr="00A264F6" w:rsidRDefault="00A264F6" w:rsidP="00A264F6">
      <w:pPr>
        <w:pStyle w:val="Caption"/>
        <w:keepNext/>
        <w:jc w:val="center"/>
        <w:rPr>
          <w:i w:val="0"/>
          <w:color w:val="auto"/>
          <w:lang w:val="en-US"/>
        </w:rPr>
      </w:pPr>
      <w:bookmarkStart w:id="15" w:name="_Ref189563190"/>
      <w:r w:rsidRPr="00A264F6">
        <w:rPr>
          <w:b/>
          <w:i w:val="0"/>
          <w:color w:val="auto"/>
          <w:lang w:val="en-US"/>
        </w:rPr>
        <w:lastRenderedPageBreak/>
        <w:t xml:space="preserve">Table </w:t>
      </w:r>
      <w:r w:rsidRPr="00A264F6">
        <w:rPr>
          <w:b/>
          <w:i w:val="0"/>
          <w:color w:val="auto"/>
        </w:rPr>
        <w:fldChar w:fldCharType="begin"/>
      </w:r>
      <w:r w:rsidRPr="00A264F6">
        <w:rPr>
          <w:b/>
          <w:i w:val="0"/>
          <w:color w:val="auto"/>
          <w:lang w:val="en-US"/>
        </w:rPr>
        <w:instrText xml:space="preserve"> SEQ Table \* ARABIC </w:instrText>
      </w:r>
      <w:r w:rsidRPr="00A264F6">
        <w:rPr>
          <w:b/>
          <w:i w:val="0"/>
          <w:color w:val="auto"/>
        </w:rPr>
        <w:fldChar w:fldCharType="separate"/>
      </w:r>
      <w:r>
        <w:rPr>
          <w:b/>
          <w:i w:val="0"/>
          <w:noProof/>
          <w:color w:val="auto"/>
          <w:lang w:val="en-US"/>
        </w:rPr>
        <w:t>7</w:t>
      </w:r>
      <w:r w:rsidRPr="00A264F6">
        <w:rPr>
          <w:b/>
          <w:i w:val="0"/>
          <w:color w:val="auto"/>
        </w:rPr>
        <w:fldChar w:fldCharType="end"/>
      </w:r>
      <w:bookmarkEnd w:id="15"/>
      <w:r w:rsidRPr="00A264F6">
        <w:rPr>
          <w:b/>
          <w:i w:val="0"/>
          <w:color w:val="auto"/>
          <w:lang w:val="en-US"/>
        </w:rPr>
        <w:t>.</w:t>
      </w:r>
      <w:r w:rsidRPr="00A264F6">
        <w:rPr>
          <w:i w:val="0"/>
          <w:color w:val="auto"/>
          <w:lang w:val="en-US"/>
        </w:rPr>
        <w:t xml:space="preserve"> Summary of the overall results obtained by BHCVRP a</w:t>
      </w:r>
      <w:r>
        <w:rPr>
          <w:i w:val="0"/>
          <w:color w:val="auto"/>
          <w:lang w:val="en-US"/>
        </w:rPr>
        <w:t>nd OR-Tools in the five CVRP in</w:t>
      </w:r>
      <w:r w:rsidRPr="00A264F6">
        <w:rPr>
          <w:i w:val="0"/>
          <w:color w:val="auto"/>
          <w:lang w:val="en-US"/>
        </w:rPr>
        <w:t>stances with Manhattan distance.</w:t>
      </w:r>
    </w:p>
    <w:tbl>
      <w:tblPr>
        <w:tblW w:w="10800" w:type="dxa"/>
        <w:jc w:val="center"/>
        <w:tblBorders>
          <w:top w:val="single" w:sz="12" w:space="0" w:color="000000"/>
          <w:bottom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60"/>
        <w:gridCol w:w="1170"/>
        <w:gridCol w:w="1080"/>
        <w:gridCol w:w="990"/>
        <w:gridCol w:w="1440"/>
        <w:gridCol w:w="1530"/>
        <w:gridCol w:w="1080"/>
        <w:gridCol w:w="1080"/>
        <w:gridCol w:w="1170"/>
      </w:tblGrid>
      <w:tr w:rsidR="00A264F6" w:rsidRPr="007038E4" w:rsidTr="00D13B16">
        <w:trPr>
          <w:trHeight w:val="397"/>
          <w:jc w:val="center"/>
        </w:trPr>
        <w:tc>
          <w:tcPr>
            <w:tcW w:w="1260" w:type="dxa"/>
            <w:tcBorders>
              <w:top w:val="single" w:sz="12" w:space="0" w:color="000000"/>
              <w:bottom w:val="nil"/>
              <w:right w:val="single" w:sz="4" w:space="0" w:color="auto"/>
            </w:tcBorders>
          </w:tcPr>
          <w:p w:rsidR="00A264F6" w:rsidRPr="007038E4" w:rsidRDefault="00A264F6" w:rsidP="002E1C4F">
            <w:pPr>
              <w:jc w:val="center"/>
              <w:rPr>
                <w:sz w:val="18"/>
                <w:szCs w:val="18"/>
              </w:rPr>
            </w:pPr>
            <w:proofErr w:type="spellStart"/>
            <w:r w:rsidRPr="007038E4">
              <w:rPr>
                <w:sz w:val="18"/>
                <w:szCs w:val="18"/>
              </w:rPr>
              <w:t>Instance</w:t>
            </w:r>
            <w:proofErr w:type="spellEnd"/>
          </w:p>
        </w:tc>
        <w:tc>
          <w:tcPr>
            <w:tcW w:w="4680" w:type="dxa"/>
            <w:gridSpan w:val="4"/>
            <w:tcBorders>
              <w:top w:val="single" w:sz="12" w:space="0" w:color="000000"/>
              <w:left w:val="single" w:sz="4" w:space="0" w:color="auto"/>
              <w:bottom w:val="single" w:sz="12" w:space="0" w:color="auto"/>
              <w:right w:val="single" w:sz="4" w:space="0" w:color="auto"/>
            </w:tcBorders>
          </w:tcPr>
          <w:p w:rsidR="00A264F6" w:rsidRPr="007038E4" w:rsidRDefault="00A264F6" w:rsidP="002E1C4F">
            <w:pPr>
              <w:jc w:val="center"/>
              <w:rPr>
                <w:sz w:val="18"/>
                <w:szCs w:val="18"/>
              </w:rPr>
            </w:pPr>
            <w:r w:rsidRPr="007038E4">
              <w:rPr>
                <w:sz w:val="18"/>
                <w:szCs w:val="18"/>
              </w:rPr>
              <w:t>BHCVRP</w:t>
            </w:r>
          </w:p>
        </w:tc>
        <w:tc>
          <w:tcPr>
            <w:tcW w:w="4860" w:type="dxa"/>
            <w:gridSpan w:val="4"/>
            <w:tcBorders>
              <w:top w:val="single" w:sz="12" w:space="0" w:color="000000"/>
              <w:left w:val="single" w:sz="4" w:space="0" w:color="auto"/>
              <w:bottom w:val="single" w:sz="12" w:space="0" w:color="auto"/>
            </w:tcBorders>
          </w:tcPr>
          <w:p w:rsidR="00A264F6" w:rsidRPr="007038E4" w:rsidRDefault="00A264F6" w:rsidP="002E1C4F">
            <w:pPr>
              <w:jc w:val="center"/>
              <w:rPr>
                <w:sz w:val="18"/>
                <w:szCs w:val="18"/>
              </w:rPr>
            </w:pPr>
            <w:r w:rsidRPr="007038E4">
              <w:rPr>
                <w:sz w:val="18"/>
                <w:szCs w:val="18"/>
              </w:rPr>
              <w:t>OR-Tools</w:t>
            </w:r>
          </w:p>
        </w:tc>
      </w:tr>
      <w:tr w:rsidR="00A264F6" w:rsidRPr="007038E4" w:rsidTr="00D13B16">
        <w:trPr>
          <w:jc w:val="center"/>
        </w:trPr>
        <w:tc>
          <w:tcPr>
            <w:tcW w:w="1260" w:type="dxa"/>
            <w:tcBorders>
              <w:top w:val="nil"/>
              <w:bottom w:val="single" w:sz="12" w:space="0" w:color="auto"/>
              <w:right w:val="single" w:sz="4" w:space="0" w:color="auto"/>
            </w:tcBorders>
          </w:tcPr>
          <w:p w:rsidR="00A264F6" w:rsidRPr="007038E4" w:rsidRDefault="00A264F6" w:rsidP="002E1C4F">
            <w:pPr>
              <w:jc w:val="center"/>
              <w:rPr>
                <w:sz w:val="18"/>
                <w:szCs w:val="18"/>
              </w:rPr>
            </w:pPr>
          </w:p>
        </w:tc>
        <w:tc>
          <w:tcPr>
            <w:tcW w:w="1170" w:type="dxa"/>
            <w:tcBorders>
              <w:top w:val="single" w:sz="12" w:space="0" w:color="auto"/>
              <w:left w:val="single" w:sz="4" w:space="0" w:color="auto"/>
              <w:bottom w:val="single" w:sz="12" w:space="0" w:color="auto"/>
              <w:right w:val="nil"/>
            </w:tcBorders>
          </w:tcPr>
          <w:p w:rsidR="00A264F6" w:rsidRPr="007038E4" w:rsidRDefault="00A264F6" w:rsidP="002E1C4F">
            <w:pPr>
              <w:jc w:val="center"/>
              <w:rPr>
                <w:sz w:val="18"/>
                <w:szCs w:val="18"/>
              </w:rPr>
            </w:pPr>
            <w:proofErr w:type="spellStart"/>
            <w:r w:rsidRPr="007038E4">
              <w:rPr>
                <w:sz w:val="18"/>
                <w:szCs w:val="18"/>
              </w:rPr>
              <w:t>Heuristic</w:t>
            </w:r>
            <w:proofErr w:type="spellEnd"/>
          </w:p>
        </w:tc>
        <w:tc>
          <w:tcPr>
            <w:tcW w:w="1080" w:type="dxa"/>
            <w:tcBorders>
              <w:top w:val="single" w:sz="12" w:space="0" w:color="auto"/>
              <w:left w:val="nil"/>
              <w:bottom w:val="single" w:sz="12" w:space="0" w:color="auto"/>
              <w:right w:val="nil"/>
            </w:tcBorders>
          </w:tcPr>
          <w:p w:rsidR="00A264F6" w:rsidRPr="007038E4" w:rsidRDefault="00A264F6" w:rsidP="002E1C4F">
            <w:pPr>
              <w:jc w:val="center"/>
              <w:rPr>
                <w:sz w:val="18"/>
                <w:szCs w:val="18"/>
              </w:rPr>
            </w:pPr>
            <w:proofErr w:type="spellStart"/>
            <w:r w:rsidRPr="007038E4">
              <w:rPr>
                <w:sz w:val="18"/>
                <w:szCs w:val="18"/>
              </w:rPr>
              <w:t>Cost</w:t>
            </w:r>
            <w:proofErr w:type="spellEnd"/>
            <w:r w:rsidRPr="007038E4">
              <w:rPr>
                <w:sz w:val="18"/>
                <w:szCs w:val="18"/>
              </w:rPr>
              <w:t xml:space="preserve"> in </w:t>
            </w:r>
          </w:p>
          <w:p w:rsidR="00A264F6" w:rsidRPr="007038E4" w:rsidRDefault="00A264F6" w:rsidP="002E1C4F">
            <w:pPr>
              <w:jc w:val="center"/>
              <w:rPr>
                <w:sz w:val="18"/>
                <w:szCs w:val="18"/>
              </w:rPr>
            </w:pPr>
            <w:proofErr w:type="spellStart"/>
            <w:r w:rsidRPr="007038E4">
              <w:rPr>
                <w:sz w:val="18"/>
                <w:szCs w:val="18"/>
              </w:rPr>
              <w:t>distance</w:t>
            </w:r>
            <w:proofErr w:type="spellEnd"/>
          </w:p>
        </w:tc>
        <w:tc>
          <w:tcPr>
            <w:tcW w:w="990" w:type="dxa"/>
            <w:tcBorders>
              <w:top w:val="single" w:sz="12" w:space="0" w:color="auto"/>
              <w:left w:val="nil"/>
              <w:bottom w:val="single" w:sz="12" w:space="0" w:color="auto"/>
              <w:right w:val="nil"/>
            </w:tcBorders>
          </w:tcPr>
          <w:p w:rsidR="00A264F6" w:rsidRPr="007038E4" w:rsidRDefault="00A264F6" w:rsidP="002E1C4F">
            <w:pPr>
              <w:jc w:val="center"/>
              <w:rPr>
                <w:sz w:val="18"/>
                <w:szCs w:val="18"/>
              </w:rPr>
            </w:pPr>
            <w:r w:rsidRPr="007038E4">
              <w:rPr>
                <w:sz w:val="18"/>
                <w:szCs w:val="18"/>
              </w:rPr>
              <w:t xml:space="preserve">Total </w:t>
            </w:r>
            <w:proofErr w:type="spellStart"/>
            <w:r w:rsidRPr="007038E4">
              <w:rPr>
                <w:sz w:val="18"/>
                <w:szCs w:val="18"/>
              </w:rPr>
              <w:t>paths</w:t>
            </w:r>
            <w:proofErr w:type="spellEnd"/>
          </w:p>
        </w:tc>
        <w:tc>
          <w:tcPr>
            <w:tcW w:w="1440" w:type="dxa"/>
            <w:tcBorders>
              <w:top w:val="single" w:sz="12" w:space="0" w:color="auto"/>
              <w:left w:val="nil"/>
              <w:bottom w:val="single" w:sz="12" w:space="0" w:color="auto"/>
              <w:right w:val="single" w:sz="4" w:space="0" w:color="auto"/>
            </w:tcBorders>
          </w:tcPr>
          <w:p w:rsidR="00A264F6" w:rsidRPr="007038E4" w:rsidRDefault="00A264F6" w:rsidP="002E1C4F">
            <w:pPr>
              <w:jc w:val="center"/>
              <w:rPr>
                <w:sz w:val="18"/>
                <w:szCs w:val="18"/>
              </w:rPr>
            </w:pPr>
            <w:proofErr w:type="spellStart"/>
            <w:r w:rsidRPr="007038E4">
              <w:rPr>
                <w:sz w:val="18"/>
                <w:szCs w:val="18"/>
              </w:rPr>
              <w:t>Execution</w:t>
            </w:r>
            <w:proofErr w:type="spellEnd"/>
          </w:p>
          <w:p w:rsidR="00A264F6" w:rsidRPr="007038E4" w:rsidRDefault="00A264F6" w:rsidP="002E1C4F">
            <w:pPr>
              <w:jc w:val="center"/>
              <w:rPr>
                <w:sz w:val="18"/>
                <w:szCs w:val="18"/>
              </w:rPr>
            </w:pPr>
            <w:r w:rsidRPr="007038E4">
              <w:rPr>
                <w:sz w:val="18"/>
                <w:szCs w:val="18"/>
              </w:rPr>
              <w:t>time (s)</w:t>
            </w:r>
          </w:p>
        </w:tc>
        <w:tc>
          <w:tcPr>
            <w:tcW w:w="1530" w:type="dxa"/>
            <w:tcBorders>
              <w:top w:val="single" w:sz="12" w:space="0" w:color="auto"/>
              <w:left w:val="single" w:sz="4" w:space="0" w:color="auto"/>
              <w:bottom w:val="single" w:sz="12" w:space="0" w:color="auto"/>
              <w:right w:val="nil"/>
            </w:tcBorders>
          </w:tcPr>
          <w:p w:rsidR="00A264F6" w:rsidRPr="007038E4" w:rsidRDefault="00A264F6" w:rsidP="002E1C4F">
            <w:pPr>
              <w:jc w:val="center"/>
              <w:rPr>
                <w:sz w:val="18"/>
                <w:szCs w:val="18"/>
              </w:rPr>
            </w:pPr>
            <w:proofErr w:type="spellStart"/>
            <w:r w:rsidRPr="007038E4">
              <w:rPr>
                <w:sz w:val="18"/>
                <w:szCs w:val="18"/>
              </w:rPr>
              <w:t>Heuristic</w:t>
            </w:r>
            <w:proofErr w:type="spellEnd"/>
          </w:p>
        </w:tc>
        <w:tc>
          <w:tcPr>
            <w:tcW w:w="1080" w:type="dxa"/>
            <w:tcBorders>
              <w:top w:val="single" w:sz="12" w:space="0" w:color="auto"/>
              <w:left w:val="nil"/>
              <w:bottom w:val="single" w:sz="12" w:space="0" w:color="auto"/>
              <w:right w:val="nil"/>
            </w:tcBorders>
          </w:tcPr>
          <w:p w:rsidR="00A264F6" w:rsidRPr="007038E4" w:rsidRDefault="00A264F6" w:rsidP="002E1C4F">
            <w:pPr>
              <w:jc w:val="center"/>
              <w:rPr>
                <w:sz w:val="18"/>
                <w:szCs w:val="18"/>
              </w:rPr>
            </w:pPr>
            <w:proofErr w:type="spellStart"/>
            <w:r w:rsidRPr="007038E4">
              <w:rPr>
                <w:sz w:val="18"/>
                <w:szCs w:val="18"/>
              </w:rPr>
              <w:t>Cost</w:t>
            </w:r>
            <w:proofErr w:type="spellEnd"/>
            <w:r w:rsidRPr="007038E4">
              <w:rPr>
                <w:sz w:val="18"/>
                <w:szCs w:val="18"/>
              </w:rPr>
              <w:t xml:space="preserve"> in</w:t>
            </w:r>
          </w:p>
          <w:p w:rsidR="00A264F6" w:rsidRPr="007038E4" w:rsidRDefault="00A264F6" w:rsidP="002E1C4F">
            <w:pPr>
              <w:jc w:val="center"/>
              <w:rPr>
                <w:sz w:val="18"/>
                <w:szCs w:val="18"/>
              </w:rPr>
            </w:pPr>
            <w:r w:rsidRPr="007038E4">
              <w:rPr>
                <w:sz w:val="18"/>
                <w:szCs w:val="18"/>
              </w:rPr>
              <w:t xml:space="preserve"> </w:t>
            </w:r>
            <w:proofErr w:type="spellStart"/>
            <w:r w:rsidRPr="007038E4">
              <w:rPr>
                <w:sz w:val="18"/>
                <w:szCs w:val="18"/>
              </w:rPr>
              <w:t>distance</w:t>
            </w:r>
            <w:proofErr w:type="spellEnd"/>
          </w:p>
        </w:tc>
        <w:tc>
          <w:tcPr>
            <w:tcW w:w="1080" w:type="dxa"/>
            <w:tcBorders>
              <w:top w:val="single" w:sz="12" w:space="0" w:color="auto"/>
              <w:left w:val="nil"/>
              <w:bottom w:val="single" w:sz="12" w:space="0" w:color="auto"/>
              <w:right w:val="nil"/>
            </w:tcBorders>
          </w:tcPr>
          <w:p w:rsidR="00A264F6" w:rsidRPr="007038E4" w:rsidRDefault="00A264F6" w:rsidP="002E1C4F">
            <w:pPr>
              <w:jc w:val="center"/>
              <w:rPr>
                <w:sz w:val="18"/>
                <w:szCs w:val="18"/>
              </w:rPr>
            </w:pPr>
            <w:r w:rsidRPr="007038E4">
              <w:rPr>
                <w:sz w:val="18"/>
                <w:szCs w:val="18"/>
              </w:rPr>
              <w:t xml:space="preserve">Total </w:t>
            </w:r>
            <w:proofErr w:type="spellStart"/>
            <w:r w:rsidRPr="007038E4">
              <w:rPr>
                <w:sz w:val="18"/>
                <w:szCs w:val="18"/>
              </w:rPr>
              <w:t>paths</w:t>
            </w:r>
            <w:proofErr w:type="spellEnd"/>
          </w:p>
        </w:tc>
        <w:tc>
          <w:tcPr>
            <w:tcW w:w="1170" w:type="dxa"/>
            <w:tcBorders>
              <w:top w:val="single" w:sz="12" w:space="0" w:color="auto"/>
              <w:left w:val="nil"/>
              <w:bottom w:val="single" w:sz="12" w:space="0" w:color="auto"/>
            </w:tcBorders>
          </w:tcPr>
          <w:p w:rsidR="00A264F6" w:rsidRPr="007038E4" w:rsidRDefault="00A264F6" w:rsidP="002E1C4F">
            <w:pPr>
              <w:jc w:val="center"/>
              <w:rPr>
                <w:sz w:val="18"/>
                <w:szCs w:val="18"/>
              </w:rPr>
            </w:pPr>
            <w:proofErr w:type="spellStart"/>
            <w:r w:rsidRPr="007038E4">
              <w:rPr>
                <w:sz w:val="18"/>
                <w:szCs w:val="18"/>
              </w:rPr>
              <w:t>Execution</w:t>
            </w:r>
            <w:proofErr w:type="spellEnd"/>
            <w:r w:rsidRPr="007038E4">
              <w:rPr>
                <w:sz w:val="18"/>
                <w:szCs w:val="18"/>
              </w:rPr>
              <w:t xml:space="preserve"> time (s)</w:t>
            </w:r>
          </w:p>
        </w:tc>
      </w:tr>
      <w:tr w:rsidR="00D5533C" w:rsidRPr="007038E4" w:rsidTr="00D13B16">
        <w:trPr>
          <w:trHeight w:val="284"/>
          <w:jc w:val="center"/>
        </w:trPr>
        <w:tc>
          <w:tcPr>
            <w:tcW w:w="1260" w:type="dxa"/>
            <w:tcBorders>
              <w:top w:val="single" w:sz="12" w:space="0" w:color="auto"/>
              <w:bottom w:val="nil"/>
              <w:right w:val="single" w:sz="4" w:space="0" w:color="auto"/>
            </w:tcBorders>
            <w:vAlign w:val="center"/>
          </w:tcPr>
          <w:p w:rsidR="00D5533C" w:rsidRPr="007038E4" w:rsidRDefault="00D5533C" w:rsidP="00D5533C">
            <w:pPr>
              <w:jc w:val="center"/>
              <w:rPr>
                <w:sz w:val="18"/>
                <w:szCs w:val="18"/>
              </w:rPr>
            </w:pPr>
            <w:r>
              <w:rPr>
                <w:sz w:val="18"/>
                <w:szCs w:val="18"/>
              </w:rPr>
              <w:t>1</w:t>
            </w:r>
          </w:p>
        </w:tc>
        <w:tc>
          <w:tcPr>
            <w:tcW w:w="1170" w:type="dxa"/>
            <w:tcBorders>
              <w:top w:val="single" w:sz="12" w:space="0" w:color="auto"/>
              <w:left w:val="single" w:sz="4" w:space="0" w:color="auto"/>
              <w:bottom w:val="nil"/>
              <w:right w:val="nil"/>
            </w:tcBorders>
          </w:tcPr>
          <w:p w:rsidR="00D5533C" w:rsidRPr="007038E4" w:rsidRDefault="00D5533C" w:rsidP="00D5533C">
            <w:pPr>
              <w:jc w:val="center"/>
              <w:rPr>
                <w:sz w:val="18"/>
                <w:szCs w:val="18"/>
              </w:rPr>
            </w:pPr>
            <w:r>
              <w:rPr>
                <w:sz w:val="18"/>
                <w:szCs w:val="18"/>
              </w:rPr>
              <w:t>SP</w:t>
            </w:r>
          </w:p>
        </w:tc>
        <w:tc>
          <w:tcPr>
            <w:tcW w:w="1080" w:type="dxa"/>
            <w:tcBorders>
              <w:top w:val="single" w:sz="12" w:space="0" w:color="auto"/>
              <w:left w:val="nil"/>
              <w:bottom w:val="nil"/>
              <w:right w:val="nil"/>
            </w:tcBorders>
          </w:tcPr>
          <w:p w:rsidR="00D5533C" w:rsidRPr="00923497" w:rsidRDefault="00D5533C" w:rsidP="00D5533C">
            <w:pPr>
              <w:jc w:val="center"/>
              <w:rPr>
                <w:b/>
                <w:sz w:val="18"/>
                <w:szCs w:val="18"/>
              </w:rPr>
            </w:pPr>
            <w:r w:rsidRPr="00923497">
              <w:rPr>
                <w:b/>
                <w:sz w:val="18"/>
                <w:szCs w:val="18"/>
              </w:rPr>
              <w:t>734.0</w:t>
            </w:r>
          </w:p>
        </w:tc>
        <w:tc>
          <w:tcPr>
            <w:tcW w:w="990" w:type="dxa"/>
            <w:tcBorders>
              <w:top w:val="single" w:sz="12" w:space="0" w:color="auto"/>
              <w:left w:val="nil"/>
              <w:bottom w:val="nil"/>
              <w:right w:val="nil"/>
            </w:tcBorders>
          </w:tcPr>
          <w:p w:rsidR="00D5533C" w:rsidRPr="00054F72" w:rsidRDefault="00354AA9" w:rsidP="00D5533C">
            <w:pPr>
              <w:jc w:val="center"/>
              <w:rPr>
                <w:sz w:val="18"/>
                <w:szCs w:val="18"/>
              </w:rPr>
            </w:pPr>
            <w:r>
              <w:rPr>
                <w:sz w:val="18"/>
                <w:szCs w:val="18"/>
              </w:rPr>
              <w:t>4</w:t>
            </w:r>
          </w:p>
        </w:tc>
        <w:tc>
          <w:tcPr>
            <w:tcW w:w="1440" w:type="dxa"/>
            <w:tcBorders>
              <w:top w:val="single" w:sz="12" w:space="0" w:color="auto"/>
              <w:left w:val="nil"/>
              <w:bottom w:val="nil"/>
              <w:right w:val="single" w:sz="4" w:space="0" w:color="auto"/>
            </w:tcBorders>
          </w:tcPr>
          <w:p w:rsidR="00D5533C" w:rsidRPr="00054F72" w:rsidRDefault="00D5533C" w:rsidP="00D5533C">
            <w:pPr>
              <w:jc w:val="center"/>
              <w:rPr>
                <w:sz w:val="18"/>
                <w:szCs w:val="18"/>
              </w:rPr>
            </w:pPr>
            <w:r>
              <w:rPr>
                <w:sz w:val="18"/>
                <w:szCs w:val="18"/>
              </w:rPr>
              <w:t>0.99</w:t>
            </w:r>
          </w:p>
        </w:tc>
        <w:tc>
          <w:tcPr>
            <w:tcW w:w="1530" w:type="dxa"/>
            <w:tcBorders>
              <w:top w:val="single" w:sz="12" w:space="0" w:color="auto"/>
              <w:left w:val="single" w:sz="4" w:space="0" w:color="auto"/>
              <w:bottom w:val="nil"/>
              <w:right w:val="nil"/>
            </w:tcBorders>
          </w:tcPr>
          <w:p w:rsidR="00D5533C" w:rsidRPr="007038E4" w:rsidRDefault="00D5533C" w:rsidP="00D5533C">
            <w:pPr>
              <w:jc w:val="center"/>
              <w:rPr>
                <w:sz w:val="18"/>
                <w:szCs w:val="18"/>
              </w:rPr>
            </w:pPr>
            <w:r>
              <w:rPr>
                <w:sz w:val="18"/>
                <w:szCs w:val="18"/>
              </w:rPr>
              <w:t>LCA</w:t>
            </w:r>
          </w:p>
        </w:tc>
        <w:tc>
          <w:tcPr>
            <w:tcW w:w="1080" w:type="dxa"/>
            <w:tcBorders>
              <w:top w:val="single" w:sz="12" w:space="0" w:color="auto"/>
              <w:left w:val="nil"/>
              <w:bottom w:val="nil"/>
              <w:right w:val="nil"/>
            </w:tcBorders>
          </w:tcPr>
          <w:p w:rsidR="00D5533C" w:rsidRPr="007038E4" w:rsidRDefault="00D5533C" w:rsidP="00D5533C">
            <w:pPr>
              <w:jc w:val="center"/>
              <w:rPr>
                <w:sz w:val="18"/>
                <w:szCs w:val="18"/>
              </w:rPr>
            </w:pPr>
            <w:r>
              <w:rPr>
                <w:sz w:val="18"/>
                <w:szCs w:val="18"/>
              </w:rPr>
              <w:t>777.0</w:t>
            </w:r>
          </w:p>
        </w:tc>
        <w:tc>
          <w:tcPr>
            <w:tcW w:w="1080" w:type="dxa"/>
            <w:tcBorders>
              <w:top w:val="single" w:sz="12" w:space="0" w:color="auto"/>
              <w:left w:val="nil"/>
              <w:bottom w:val="nil"/>
              <w:right w:val="nil"/>
            </w:tcBorders>
          </w:tcPr>
          <w:p w:rsidR="00D5533C" w:rsidRPr="007038E4" w:rsidRDefault="00D5533C" w:rsidP="00D5533C">
            <w:pPr>
              <w:jc w:val="center"/>
              <w:rPr>
                <w:sz w:val="18"/>
                <w:szCs w:val="18"/>
              </w:rPr>
            </w:pPr>
            <w:r>
              <w:rPr>
                <w:sz w:val="18"/>
                <w:szCs w:val="18"/>
              </w:rPr>
              <w:t>2</w:t>
            </w:r>
          </w:p>
        </w:tc>
        <w:tc>
          <w:tcPr>
            <w:tcW w:w="1170" w:type="dxa"/>
            <w:tcBorders>
              <w:top w:val="single" w:sz="12" w:space="0" w:color="auto"/>
              <w:left w:val="nil"/>
              <w:bottom w:val="nil"/>
            </w:tcBorders>
          </w:tcPr>
          <w:p w:rsidR="00D5533C" w:rsidRPr="007038E4" w:rsidRDefault="00D5533C" w:rsidP="00D5533C">
            <w:pPr>
              <w:jc w:val="center"/>
              <w:rPr>
                <w:b/>
                <w:sz w:val="18"/>
                <w:szCs w:val="18"/>
              </w:rPr>
            </w:pPr>
            <w:r>
              <w:rPr>
                <w:b/>
                <w:sz w:val="18"/>
                <w:szCs w:val="18"/>
              </w:rPr>
              <w:t>0.01</w:t>
            </w:r>
          </w:p>
        </w:tc>
      </w:tr>
      <w:tr w:rsidR="00D5533C" w:rsidRPr="007038E4" w:rsidTr="00D13B16">
        <w:trPr>
          <w:trHeight w:val="284"/>
          <w:jc w:val="center"/>
        </w:trPr>
        <w:tc>
          <w:tcPr>
            <w:tcW w:w="1260" w:type="dxa"/>
            <w:tcBorders>
              <w:top w:val="nil"/>
              <w:bottom w:val="nil"/>
              <w:right w:val="single" w:sz="4" w:space="0" w:color="auto"/>
            </w:tcBorders>
            <w:vAlign w:val="center"/>
          </w:tcPr>
          <w:p w:rsidR="00D5533C" w:rsidRPr="007038E4" w:rsidRDefault="00D5533C" w:rsidP="00D5533C">
            <w:pPr>
              <w:jc w:val="center"/>
              <w:rPr>
                <w:sz w:val="18"/>
                <w:szCs w:val="18"/>
              </w:rPr>
            </w:pPr>
            <w:r>
              <w:rPr>
                <w:sz w:val="18"/>
                <w:szCs w:val="18"/>
              </w:rPr>
              <w:t>2</w:t>
            </w:r>
          </w:p>
        </w:tc>
        <w:tc>
          <w:tcPr>
            <w:tcW w:w="1170" w:type="dxa"/>
            <w:tcBorders>
              <w:top w:val="nil"/>
              <w:left w:val="single" w:sz="4" w:space="0" w:color="auto"/>
              <w:bottom w:val="nil"/>
              <w:right w:val="nil"/>
            </w:tcBorders>
          </w:tcPr>
          <w:p w:rsidR="00D5533C" w:rsidRPr="007038E4" w:rsidRDefault="00D5533C" w:rsidP="00D5533C">
            <w:pPr>
              <w:jc w:val="center"/>
              <w:rPr>
                <w:sz w:val="18"/>
                <w:szCs w:val="18"/>
              </w:rPr>
            </w:pPr>
            <w:r>
              <w:rPr>
                <w:sz w:val="18"/>
                <w:szCs w:val="18"/>
              </w:rPr>
              <w:t>SP</w:t>
            </w:r>
          </w:p>
        </w:tc>
        <w:tc>
          <w:tcPr>
            <w:tcW w:w="1080" w:type="dxa"/>
            <w:tcBorders>
              <w:top w:val="nil"/>
              <w:left w:val="nil"/>
              <w:bottom w:val="nil"/>
              <w:right w:val="nil"/>
            </w:tcBorders>
          </w:tcPr>
          <w:p w:rsidR="00D5533C" w:rsidRPr="00054F72" w:rsidRDefault="00D5533C" w:rsidP="00D5533C">
            <w:pPr>
              <w:jc w:val="center"/>
              <w:rPr>
                <w:b/>
                <w:sz w:val="18"/>
                <w:szCs w:val="18"/>
              </w:rPr>
            </w:pPr>
            <w:r>
              <w:rPr>
                <w:b/>
                <w:sz w:val="18"/>
                <w:szCs w:val="18"/>
              </w:rPr>
              <w:t>945.0</w:t>
            </w:r>
          </w:p>
        </w:tc>
        <w:tc>
          <w:tcPr>
            <w:tcW w:w="990" w:type="dxa"/>
            <w:tcBorders>
              <w:top w:val="nil"/>
              <w:left w:val="nil"/>
              <w:bottom w:val="nil"/>
              <w:right w:val="nil"/>
            </w:tcBorders>
          </w:tcPr>
          <w:p w:rsidR="00D5533C" w:rsidRPr="00054F72" w:rsidRDefault="00354AA9" w:rsidP="00D5533C">
            <w:pPr>
              <w:jc w:val="center"/>
              <w:rPr>
                <w:sz w:val="18"/>
                <w:szCs w:val="18"/>
              </w:rPr>
            </w:pPr>
            <w:r>
              <w:rPr>
                <w:sz w:val="18"/>
                <w:szCs w:val="18"/>
              </w:rPr>
              <w:t>6</w:t>
            </w:r>
          </w:p>
        </w:tc>
        <w:tc>
          <w:tcPr>
            <w:tcW w:w="1440" w:type="dxa"/>
            <w:tcBorders>
              <w:top w:val="nil"/>
              <w:left w:val="nil"/>
              <w:bottom w:val="nil"/>
              <w:right w:val="single" w:sz="4" w:space="0" w:color="auto"/>
            </w:tcBorders>
          </w:tcPr>
          <w:p w:rsidR="00D5533C" w:rsidRPr="00054F72" w:rsidRDefault="00D5533C" w:rsidP="00D5533C">
            <w:pPr>
              <w:jc w:val="center"/>
              <w:rPr>
                <w:sz w:val="18"/>
                <w:szCs w:val="18"/>
              </w:rPr>
            </w:pPr>
            <w:r>
              <w:rPr>
                <w:sz w:val="18"/>
                <w:szCs w:val="18"/>
              </w:rPr>
              <w:t>2.67</w:t>
            </w:r>
          </w:p>
        </w:tc>
        <w:tc>
          <w:tcPr>
            <w:tcW w:w="1530" w:type="dxa"/>
            <w:tcBorders>
              <w:top w:val="nil"/>
              <w:left w:val="single" w:sz="4" w:space="0" w:color="auto"/>
              <w:bottom w:val="nil"/>
              <w:right w:val="nil"/>
            </w:tcBorders>
          </w:tcPr>
          <w:p w:rsidR="00D5533C" w:rsidRPr="007038E4" w:rsidRDefault="00D5533C" w:rsidP="00D5533C">
            <w:pPr>
              <w:jc w:val="center"/>
              <w:rPr>
                <w:sz w:val="18"/>
                <w:szCs w:val="18"/>
              </w:rPr>
            </w:pPr>
            <w:r>
              <w:rPr>
                <w:sz w:val="18"/>
                <w:szCs w:val="18"/>
              </w:rPr>
              <w:t>LCA</w:t>
            </w:r>
          </w:p>
        </w:tc>
        <w:tc>
          <w:tcPr>
            <w:tcW w:w="1080" w:type="dxa"/>
            <w:tcBorders>
              <w:top w:val="nil"/>
              <w:left w:val="nil"/>
              <w:bottom w:val="nil"/>
              <w:right w:val="nil"/>
            </w:tcBorders>
          </w:tcPr>
          <w:p w:rsidR="00D5533C" w:rsidRPr="007038E4" w:rsidRDefault="00D5533C" w:rsidP="00D5533C">
            <w:pPr>
              <w:jc w:val="center"/>
              <w:rPr>
                <w:sz w:val="18"/>
                <w:szCs w:val="18"/>
              </w:rPr>
            </w:pPr>
            <w:r>
              <w:rPr>
                <w:sz w:val="18"/>
                <w:szCs w:val="18"/>
              </w:rPr>
              <w:t>1364.0</w:t>
            </w:r>
          </w:p>
        </w:tc>
        <w:tc>
          <w:tcPr>
            <w:tcW w:w="1080" w:type="dxa"/>
            <w:tcBorders>
              <w:top w:val="nil"/>
              <w:left w:val="nil"/>
              <w:bottom w:val="nil"/>
              <w:right w:val="nil"/>
            </w:tcBorders>
          </w:tcPr>
          <w:p w:rsidR="00D5533C" w:rsidRPr="007038E4" w:rsidRDefault="00D5533C" w:rsidP="00D5533C">
            <w:pPr>
              <w:jc w:val="center"/>
              <w:rPr>
                <w:sz w:val="18"/>
                <w:szCs w:val="18"/>
              </w:rPr>
            </w:pPr>
            <w:r>
              <w:rPr>
                <w:sz w:val="18"/>
                <w:szCs w:val="18"/>
              </w:rPr>
              <w:t>2</w:t>
            </w:r>
          </w:p>
        </w:tc>
        <w:tc>
          <w:tcPr>
            <w:tcW w:w="1170" w:type="dxa"/>
            <w:tcBorders>
              <w:top w:val="nil"/>
              <w:left w:val="nil"/>
              <w:bottom w:val="nil"/>
            </w:tcBorders>
          </w:tcPr>
          <w:p w:rsidR="00D5533C" w:rsidRPr="007038E4" w:rsidRDefault="00D5533C" w:rsidP="00D5533C">
            <w:pPr>
              <w:jc w:val="center"/>
              <w:rPr>
                <w:b/>
                <w:sz w:val="18"/>
                <w:szCs w:val="18"/>
              </w:rPr>
            </w:pPr>
            <w:r>
              <w:rPr>
                <w:b/>
                <w:sz w:val="18"/>
                <w:szCs w:val="18"/>
              </w:rPr>
              <w:t>0.01</w:t>
            </w:r>
          </w:p>
        </w:tc>
      </w:tr>
      <w:tr w:rsidR="00D5533C" w:rsidRPr="007038E4" w:rsidTr="00D13B16">
        <w:trPr>
          <w:trHeight w:val="284"/>
          <w:jc w:val="center"/>
        </w:trPr>
        <w:tc>
          <w:tcPr>
            <w:tcW w:w="1260" w:type="dxa"/>
            <w:tcBorders>
              <w:top w:val="nil"/>
              <w:bottom w:val="nil"/>
              <w:right w:val="single" w:sz="4" w:space="0" w:color="auto"/>
            </w:tcBorders>
            <w:vAlign w:val="center"/>
          </w:tcPr>
          <w:p w:rsidR="00D5533C" w:rsidRPr="007038E4" w:rsidRDefault="00D5533C" w:rsidP="00D5533C">
            <w:pPr>
              <w:jc w:val="center"/>
              <w:rPr>
                <w:sz w:val="18"/>
                <w:szCs w:val="18"/>
              </w:rPr>
            </w:pPr>
            <w:r>
              <w:rPr>
                <w:sz w:val="18"/>
                <w:szCs w:val="18"/>
              </w:rPr>
              <w:t>3</w:t>
            </w:r>
          </w:p>
        </w:tc>
        <w:tc>
          <w:tcPr>
            <w:tcW w:w="1170" w:type="dxa"/>
            <w:tcBorders>
              <w:top w:val="nil"/>
              <w:left w:val="single" w:sz="4" w:space="0" w:color="auto"/>
              <w:bottom w:val="nil"/>
              <w:right w:val="nil"/>
            </w:tcBorders>
          </w:tcPr>
          <w:p w:rsidR="00D5533C" w:rsidRPr="007038E4" w:rsidRDefault="00D5533C" w:rsidP="00D5533C">
            <w:pPr>
              <w:jc w:val="center"/>
              <w:rPr>
                <w:sz w:val="18"/>
                <w:szCs w:val="18"/>
              </w:rPr>
            </w:pPr>
            <w:r>
              <w:rPr>
                <w:sz w:val="18"/>
                <w:szCs w:val="18"/>
              </w:rPr>
              <w:t>SP</w:t>
            </w:r>
          </w:p>
        </w:tc>
        <w:tc>
          <w:tcPr>
            <w:tcW w:w="1080" w:type="dxa"/>
            <w:tcBorders>
              <w:top w:val="nil"/>
              <w:left w:val="nil"/>
              <w:bottom w:val="nil"/>
              <w:right w:val="nil"/>
            </w:tcBorders>
          </w:tcPr>
          <w:p w:rsidR="00D5533C" w:rsidRPr="00054F72" w:rsidRDefault="00D5533C" w:rsidP="00D5533C">
            <w:pPr>
              <w:jc w:val="center"/>
              <w:rPr>
                <w:b/>
                <w:sz w:val="18"/>
                <w:szCs w:val="18"/>
              </w:rPr>
            </w:pPr>
            <w:r>
              <w:rPr>
                <w:b/>
                <w:sz w:val="18"/>
                <w:szCs w:val="18"/>
              </w:rPr>
              <w:t>809.0</w:t>
            </w:r>
          </w:p>
        </w:tc>
        <w:tc>
          <w:tcPr>
            <w:tcW w:w="990" w:type="dxa"/>
            <w:tcBorders>
              <w:top w:val="nil"/>
              <w:left w:val="nil"/>
              <w:bottom w:val="nil"/>
              <w:right w:val="nil"/>
            </w:tcBorders>
          </w:tcPr>
          <w:p w:rsidR="00D5533C" w:rsidRPr="00054F72" w:rsidRDefault="00354AA9" w:rsidP="00D5533C">
            <w:pPr>
              <w:jc w:val="center"/>
              <w:rPr>
                <w:sz w:val="18"/>
                <w:szCs w:val="18"/>
              </w:rPr>
            </w:pPr>
            <w:r>
              <w:rPr>
                <w:sz w:val="18"/>
                <w:szCs w:val="18"/>
              </w:rPr>
              <w:t>3</w:t>
            </w:r>
          </w:p>
        </w:tc>
        <w:tc>
          <w:tcPr>
            <w:tcW w:w="1440" w:type="dxa"/>
            <w:tcBorders>
              <w:top w:val="nil"/>
              <w:left w:val="nil"/>
              <w:bottom w:val="nil"/>
              <w:right w:val="single" w:sz="4" w:space="0" w:color="auto"/>
            </w:tcBorders>
          </w:tcPr>
          <w:p w:rsidR="00D5533C" w:rsidRPr="00054F72" w:rsidRDefault="00D5533C" w:rsidP="00D5533C">
            <w:pPr>
              <w:jc w:val="center"/>
              <w:rPr>
                <w:sz w:val="18"/>
                <w:szCs w:val="18"/>
              </w:rPr>
            </w:pPr>
            <w:r>
              <w:rPr>
                <w:sz w:val="18"/>
                <w:szCs w:val="18"/>
              </w:rPr>
              <w:t>2.60</w:t>
            </w:r>
          </w:p>
        </w:tc>
        <w:tc>
          <w:tcPr>
            <w:tcW w:w="1530" w:type="dxa"/>
            <w:tcBorders>
              <w:top w:val="nil"/>
              <w:left w:val="single" w:sz="4" w:space="0" w:color="auto"/>
              <w:bottom w:val="nil"/>
              <w:right w:val="nil"/>
            </w:tcBorders>
          </w:tcPr>
          <w:p w:rsidR="00D5533C" w:rsidRPr="007038E4" w:rsidRDefault="00D5533C" w:rsidP="00D5533C">
            <w:pPr>
              <w:jc w:val="center"/>
              <w:rPr>
                <w:sz w:val="18"/>
                <w:szCs w:val="18"/>
              </w:rPr>
            </w:pPr>
            <w:r>
              <w:rPr>
                <w:sz w:val="18"/>
                <w:szCs w:val="18"/>
              </w:rPr>
              <w:t>CH</w:t>
            </w:r>
          </w:p>
        </w:tc>
        <w:tc>
          <w:tcPr>
            <w:tcW w:w="1080" w:type="dxa"/>
            <w:tcBorders>
              <w:top w:val="nil"/>
              <w:left w:val="nil"/>
              <w:bottom w:val="nil"/>
              <w:right w:val="nil"/>
            </w:tcBorders>
          </w:tcPr>
          <w:p w:rsidR="00D5533C" w:rsidRPr="007038E4" w:rsidRDefault="00D5533C" w:rsidP="00D5533C">
            <w:pPr>
              <w:jc w:val="center"/>
              <w:rPr>
                <w:sz w:val="18"/>
                <w:szCs w:val="18"/>
              </w:rPr>
            </w:pPr>
            <w:r>
              <w:rPr>
                <w:sz w:val="18"/>
                <w:szCs w:val="18"/>
              </w:rPr>
              <w:t>5746.0</w:t>
            </w:r>
          </w:p>
        </w:tc>
        <w:tc>
          <w:tcPr>
            <w:tcW w:w="1080" w:type="dxa"/>
            <w:tcBorders>
              <w:top w:val="nil"/>
              <w:left w:val="nil"/>
              <w:bottom w:val="nil"/>
              <w:right w:val="nil"/>
            </w:tcBorders>
          </w:tcPr>
          <w:p w:rsidR="00D5533C" w:rsidRPr="007038E4" w:rsidRDefault="00D5533C" w:rsidP="00D5533C">
            <w:pPr>
              <w:jc w:val="center"/>
              <w:rPr>
                <w:sz w:val="18"/>
                <w:szCs w:val="18"/>
              </w:rPr>
            </w:pPr>
            <w:r>
              <w:rPr>
                <w:sz w:val="18"/>
                <w:szCs w:val="18"/>
              </w:rPr>
              <w:t>3</w:t>
            </w:r>
          </w:p>
        </w:tc>
        <w:tc>
          <w:tcPr>
            <w:tcW w:w="1170" w:type="dxa"/>
            <w:tcBorders>
              <w:top w:val="nil"/>
              <w:left w:val="nil"/>
              <w:bottom w:val="nil"/>
            </w:tcBorders>
          </w:tcPr>
          <w:p w:rsidR="00D5533C" w:rsidRPr="007038E4" w:rsidRDefault="00D5533C" w:rsidP="00D5533C">
            <w:pPr>
              <w:jc w:val="center"/>
              <w:rPr>
                <w:b/>
                <w:sz w:val="18"/>
                <w:szCs w:val="18"/>
              </w:rPr>
            </w:pPr>
            <w:r>
              <w:rPr>
                <w:b/>
                <w:sz w:val="18"/>
                <w:szCs w:val="18"/>
              </w:rPr>
              <w:t>0.35</w:t>
            </w:r>
          </w:p>
        </w:tc>
      </w:tr>
      <w:tr w:rsidR="00D5533C" w:rsidRPr="007038E4" w:rsidTr="00D13B16">
        <w:trPr>
          <w:trHeight w:val="284"/>
          <w:jc w:val="center"/>
        </w:trPr>
        <w:tc>
          <w:tcPr>
            <w:tcW w:w="1260" w:type="dxa"/>
            <w:tcBorders>
              <w:top w:val="nil"/>
              <w:bottom w:val="nil"/>
              <w:right w:val="single" w:sz="4" w:space="0" w:color="auto"/>
            </w:tcBorders>
            <w:vAlign w:val="center"/>
          </w:tcPr>
          <w:p w:rsidR="00D5533C" w:rsidRPr="007038E4" w:rsidRDefault="00D5533C" w:rsidP="00D5533C">
            <w:pPr>
              <w:jc w:val="center"/>
              <w:rPr>
                <w:sz w:val="18"/>
                <w:szCs w:val="18"/>
              </w:rPr>
            </w:pPr>
            <w:r>
              <w:rPr>
                <w:sz w:val="18"/>
                <w:szCs w:val="18"/>
              </w:rPr>
              <w:t>4</w:t>
            </w:r>
          </w:p>
        </w:tc>
        <w:tc>
          <w:tcPr>
            <w:tcW w:w="1170" w:type="dxa"/>
            <w:tcBorders>
              <w:top w:val="nil"/>
              <w:left w:val="single" w:sz="4" w:space="0" w:color="auto"/>
              <w:bottom w:val="nil"/>
              <w:right w:val="nil"/>
            </w:tcBorders>
          </w:tcPr>
          <w:p w:rsidR="00D5533C" w:rsidRPr="007038E4" w:rsidRDefault="00D5533C" w:rsidP="00D5533C">
            <w:pPr>
              <w:jc w:val="center"/>
              <w:rPr>
                <w:sz w:val="18"/>
                <w:szCs w:val="18"/>
              </w:rPr>
            </w:pPr>
            <w:r>
              <w:rPr>
                <w:sz w:val="18"/>
                <w:szCs w:val="18"/>
              </w:rPr>
              <w:t>SP</w:t>
            </w:r>
          </w:p>
        </w:tc>
        <w:tc>
          <w:tcPr>
            <w:tcW w:w="1080" w:type="dxa"/>
            <w:tcBorders>
              <w:top w:val="nil"/>
              <w:left w:val="nil"/>
              <w:bottom w:val="nil"/>
              <w:right w:val="nil"/>
            </w:tcBorders>
          </w:tcPr>
          <w:p w:rsidR="00D5533C" w:rsidRPr="00054F72" w:rsidRDefault="00D5533C" w:rsidP="00D5533C">
            <w:pPr>
              <w:jc w:val="center"/>
              <w:rPr>
                <w:b/>
                <w:sz w:val="18"/>
                <w:szCs w:val="18"/>
              </w:rPr>
            </w:pPr>
            <w:r>
              <w:rPr>
                <w:b/>
                <w:sz w:val="18"/>
                <w:szCs w:val="18"/>
              </w:rPr>
              <w:t>1029.0</w:t>
            </w:r>
          </w:p>
        </w:tc>
        <w:tc>
          <w:tcPr>
            <w:tcW w:w="990" w:type="dxa"/>
            <w:tcBorders>
              <w:top w:val="nil"/>
              <w:left w:val="nil"/>
              <w:bottom w:val="nil"/>
              <w:right w:val="nil"/>
            </w:tcBorders>
          </w:tcPr>
          <w:p w:rsidR="00D5533C" w:rsidRPr="00054F72" w:rsidRDefault="00354AA9" w:rsidP="00D5533C">
            <w:pPr>
              <w:jc w:val="center"/>
              <w:rPr>
                <w:sz w:val="18"/>
                <w:szCs w:val="18"/>
              </w:rPr>
            </w:pPr>
            <w:r>
              <w:rPr>
                <w:sz w:val="18"/>
                <w:szCs w:val="18"/>
              </w:rPr>
              <w:t>4</w:t>
            </w:r>
          </w:p>
        </w:tc>
        <w:tc>
          <w:tcPr>
            <w:tcW w:w="1440" w:type="dxa"/>
            <w:tcBorders>
              <w:top w:val="nil"/>
              <w:left w:val="nil"/>
              <w:bottom w:val="nil"/>
              <w:right w:val="single" w:sz="4" w:space="0" w:color="auto"/>
            </w:tcBorders>
          </w:tcPr>
          <w:p w:rsidR="00D5533C" w:rsidRPr="00054F72" w:rsidRDefault="00D5533C" w:rsidP="00D5533C">
            <w:pPr>
              <w:jc w:val="center"/>
              <w:rPr>
                <w:sz w:val="18"/>
                <w:szCs w:val="18"/>
              </w:rPr>
            </w:pPr>
            <w:r>
              <w:rPr>
                <w:sz w:val="18"/>
                <w:szCs w:val="18"/>
              </w:rPr>
              <w:t>6.66</w:t>
            </w:r>
          </w:p>
        </w:tc>
        <w:tc>
          <w:tcPr>
            <w:tcW w:w="1530" w:type="dxa"/>
            <w:tcBorders>
              <w:top w:val="nil"/>
              <w:left w:val="single" w:sz="4" w:space="0" w:color="auto"/>
              <w:bottom w:val="nil"/>
              <w:right w:val="nil"/>
            </w:tcBorders>
          </w:tcPr>
          <w:p w:rsidR="00D5533C" w:rsidRPr="007038E4" w:rsidRDefault="00D5533C" w:rsidP="00D5533C">
            <w:pPr>
              <w:jc w:val="center"/>
              <w:rPr>
                <w:sz w:val="18"/>
                <w:szCs w:val="18"/>
              </w:rPr>
            </w:pPr>
            <w:r>
              <w:rPr>
                <w:sz w:val="18"/>
                <w:szCs w:val="18"/>
              </w:rPr>
              <w:t>PCA</w:t>
            </w:r>
          </w:p>
        </w:tc>
        <w:tc>
          <w:tcPr>
            <w:tcW w:w="1080" w:type="dxa"/>
            <w:tcBorders>
              <w:top w:val="nil"/>
              <w:left w:val="nil"/>
              <w:bottom w:val="nil"/>
              <w:right w:val="nil"/>
            </w:tcBorders>
          </w:tcPr>
          <w:p w:rsidR="00D5533C" w:rsidRPr="007038E4" w:rsidRDefault="00D5533C" w:rsidP="00D5533C">
            <w:pPr>
              <w:jc w:val="center"/>
              <w:rPr>
                <w:sz w:val="18"/>
                <w:szCs w:val="18"/>
              </w:rPr>
            </w:pPr>
            <w:r>
              <w:rPr>
                <w:sz w:val="18"/>
                <w:szCs w:val="18"/>
              </w:rPr>
              <w:t>6394.0</w:t>
            </w:r>
          </w:p>
        </w:tc>
        <w:tc>
          <w:tcPr>
            <w:tcW w:w="1080" w:type="dxa"/>
            <w:tcBorders>
              <w:top w:val="nil"/>
              <w:left w:val="nil"/>
              <w:bottom w:val="nil"/>
              <w:right w:val="nil"/>
            </w:tcBorders>
          </w:tcPr>
          <w:p w:rsidR="00D5533C" w:rsidRPr="007038E4" w:rsidRDefault="00D5533C" w:rsidP="00D5533C">
            <w:pPr>
              <w:jc w:val="center"/>
              <w:rPr>
                <w:sz w:val="18"/>
                <w:szCs w:val="18"/>
              </w:rPr>
            </w:pPr>
            <w:r>
              <w:rPr>
                <w:sz w:val="18"/>
                <w:szCs w:val="18"/>
              </w:rPr>
              <w:t>4</w:t>
            </w:r>
          </w:p>
        </w:tc>
        <w:tc>
          <w:tcPr>
            <w:tcW w:w="1170" w:type="dxa"/>
            <w:tcBorders>
              <w:top w:val="nil"/>
              <w:left w:val="nil"/>
              <w:bottom w:val="nil"/>
            </w:tcBorders>
          </w:tcPr>
          <w:p w:rsidR="00D5533C" w:rsidRPr="007038E4" w:rsidRDefault="00D5533C" w:rsidP="00D5533C">
            <w:pPr>
              <w:jc w:val="center"/>
              <w:rPr>
                <w:b/>
                <w:sz w:val="18"/>
                <w:szCs w:val="18"/>
              </w:rPr>
            </w:pPr>
            <w:r>
              <w:rPr>
                <w:b/>
                <w:sz w:val="18"/>
                <w:szCs w:val="18"/>
              </w:rPr>
              <w:t>0.44</w:t>
            </w:r>
          </w:p>
        </w:tc>
      </w:tr>
      <w:tr w:rsidR="00D5533C" w:rsidRPr="007038E4" w:rsidTr="00D13B16">
        <w:trPr>
          <w:trHeight w:val="284"/>
          <w:jc w:val="center"/>
        </w:trPr>
        <w:tc>
          <w:tcPr>
            <w:tcW w:w="1260" w:type="dxa"/>
            <w:tcBorders>
              <w:top w:val="nil"/>
              <w:right w:val="single" w:sz="4" w:space="0" w:color="auto"/>
            </w:tcBorders>
            <w:vAlign w:val="center"/>
          </w:tcPr>
          <w:p w:rsidR="00D5533C" w:rsidRPr="007038E4" w:rsidRDefault="00D5533C" w:rsidP="00D5533C">
            <w:pPr>
              <w:jc w:val="center"/>
              <w:rPr>
                <w:sz w:val="18"/>
                <w:szCs w:val="18"/>
              </w:rPr>
            </w:pPr>
            <w:r>
              <w:rPr>
                <w:sz w:val="18"/>
                <w:szCs w:val="18"/>
              </w:rPr>
              <w:t>5</w:t>
            </w:r>
          </w:p>
        </w:tc>
        <w:tc>
          <w:tcPr>
            <w:tcW w:w="1170" w:type="dxa"/>
            <w:tcBorders>
              <w:top w:val="nil"/>
              <w:left w:val="single" w:sz="4" w:space="0" w:color="auto"/>
              <w:right w:val="nil"/>
            </w:tcBorders>
          </w:tcPr>
          <w:p w:rsidR="00D5533C" w:rsidRPr="007038E4" w:rsidRDefault="00D5533C" w:rsidP="00D5533C">
            <w:pPr>
              <w:jc w:val="center"/>
              <w:rPr>
                <w:sz w:val="18"/>
                <w:szCs w:val="18"/>
              </w:rPr>
            </w:pPr>
            <w:r>
              <w:rPr>
                <w:sz w:val="18"/>
                <w:szCs w:val="18"/>
              </w:rPr>
              <w:t>SP</w:t>
            </w:r>
          </w:p>
        </w:tc>
        <w:tc>
          <w:tcPr>
            <w:tcW w:w="1080" w:type="dxa"/>
            <w:tcBorders>
              <w:top w:val="nil"/>
              <w:left w:val="nil"/>
              <w:right w:val="nil"/>
            </w:tcBorders>
          </w:tcPr>
          <w:p w:rsidR="00D5533C" w:rsidRPr="00054F72" w:rsidRDefault="00D5533C" w:rsidP="00D5533C">
            <w:pPr>
              <w:jc w:val="center"/>
              <w:rPr>
                <w:b/>
                <w:sz w:val="18"/>
                <w:szCs w:val="18"/>
              </w:rPr>
            </w:pPr>
            <w:r>
              <w:rPr>
                <w:b/>
                <w:sz w:val="18"/>
                <w:szCs w:val="18"/>
              </w:rPr>
              <w:t>6460.0</w:t>
            </w:r>
          </w:p>
        </w:tc>
        <w:tc>
          <w:tcPr>
            <w:tcW w:w="990" w:type="dxa"/>
            <w:tcBorders>
              <w:top w:val="nil"/>
              <w:left w:val="nil"/>
              <w:right w:val="nil"/>
            </w:tcBorders>
          </w:tcPr>
          <w:p w:rsidR="00D5533C" w:rsidRPr="00054F72" w:rsidRDefault="00354AA9" w:rsidP="00D5533C">
            <w:pPr>
              <w:jc w:val="center"/>
              <w:rPr>
                <w:sz w:val="18"/>
                <w:szCs w:val="18"/>
              </w:rPr>
            </w:pPr>
            <w:r>
              <w:rPr>
                <w:sz w:val="18"/>
                <w:szCs w:val="18"/>
              </w:rPr>
              <w:t>5</w:t>
            </w:r>
          </w:p>
        </w:tc>
        <w:tc>
          <w:tcPr>
            <w:tcW w:w="1440" w:type="dxa"/>
            <w:tcBorders>
              <w:top w:val="nil"/>
              <w:left w:val="nil"/>
              <w:right w:val="single" w:sz="4" w:space="0" w:color="auto"/>
            </w:tcBorders>
          </w:tcPr>
          <w:p w:rsidR="00D5533C" w:rsidRPr="00054F72" w:rsidRDefault="00D5533C" w:rsidP="00D5533C">
            <w:pPr>
              <w:jc w:val="center"/>
              <w:rPr>
                <w:sz w:val="18"/>
                <w:szCs w:val="18"/>
              </w:rPr>
            </w:pPr>
            <w:r>
              <w:rPr>
                <w:sz w:val="18"/>
                <w:szCs w:val="18"/>
              </w:rPr>
              <w:t>241.11</w:t>
            </w:r>
          </w:p>
        </w:tc>
        <w:tc>
          <w:tcPr>
            <w:tcW w:w="1530" w:type="dxa"/>
            <w:tcBorders>
              <w:top w:val="nil"/>
              <w:left w:val="single" w:sz="4" w:space="0" w:color="auto"/>
              <w:right w:val="nil"/>
            </w:tcBorders>
          </w:tcPr>
          <w:p w:rsidR="00D5533C" w:rsidRPr="007038E4" w:rsidRDefault="00D5533C" w:rsidP="00D5533C">
            <w:pPr>
              <w:jc w:val="center"/>
              <w:rPr>
                <w:sz w:val="18"/>
                <w:szCs w:val="18"/>
              </w:rPr>
            </w:pPr>
            <w:r>
              <w:rPr>
                <w:sz w:val="18"/>
                <w:szCs w:val="18"/>
              </w:rPr>
              <w:t>LCA</w:t>
            </w:r>
          </w:p>
        </w:tc>
        <w:tc>
          <w:tcPr>
            <w:tcW w:w="1080" w:type="dxa"/>
            <w:tcBorders>
              <w:top w:val="nil"/>
              <w:left w:val="nil"/>
              <w:right w:val="nil"/>
            </w:tcBorders>
          </w:tcPr>
          <w:p w:rsidR="00D5533C" w:rsidRPr="007038E4" w:rsidRDefault="00D5533C" w:rsidP="00D5533C">
            <w:pPr>
              <w:jc w:val="center"/>
              <w:rPr>
                <w:sz w:val="18"/>
                <w:szCs w:val="18"/>
              </w:rPr>
            </w:pPr>
            <w:r>
              <w:rPr>
                <w:sz w:val="18"/>
                <w:szCs w:val="18"/>
              </w:rPr>
              <w:t>12700.0</w:t>
            </w:r>
          </w:p>
        </w:tc>
        <w:tc>
          <w:tcPr>
            <w:tcW w:w="1080" w:type="dxa"/>
            <w:tcBorders>
              <w:top w:val="nil"/>
              <w:left w:val="nil"/>
              <w:right w:val="nil"/>
            </w:tcBorders>
          </w:tcPr>
          <w:p w:rsidR="00D5533C" w:rsidRPr="007038E4" w:rsidRDefault="00D5533C" w:rsidP="00D5533C">
            <w:pPr>
              <w:jc w:val="center"/>
              <w:rPr>
                <w:sz w:val="18"/>
                <w:szCs w:val="18"/>
              </w:rPr>
            </w:pPr>
            <w:r>
              <w:rPr>
                <w:sz w:val="18"/>
                <w:szCs w:val="18"/>
              </w:rPr>
              <w:t>4</w:t>
            </w:r>
          </w:p>
        </w:tc>
        <w:tc>
          <w:tcPr>
            <w:tcW w:w="1170" w:type="dxa"/>
            <w:tcBorders>
              <w:top w:val="nil"/>
              <w:left w:val="nil"/>
            </w:tcBorders>
          </w:tcPr>
          <w:p w:rsidR="00D5533C" w:rsidRPr="007038E4" w:rsidRDefault="00D5533C" w:rsidP="00D5533C">
            <w:pPr>
              <w:jc w:val="center"/>
              <w:rPr>
                <w:b/>
                <w:sz w:val="18"/>
                <w:szCs w:val="18"/>
              </w:rPr>
            </w:pPr>
            <w:r>
              <w:rPr>
                <w:b/>
                <w:sz w:val="18"/>
                <w:szCs w:val="18"/>
              </w:rPr>
              <w:t>7.35</w:t>
            </w:r>
          </w:p>
        </w:tc>
      </w:tr>
    </w:tbl>
    <w:p w:rsidR="00A264F6" w:rsidRDefault="00A264F6" w:rsidP="00054F72">
      <w:pPr>
        <w:tabs>
          <w:tab w:val="center" w:pos="5102"/>
        </w:tabs>
        <w:rPr>
          <w:szCs w:val="24"/>
          <w:lang w:val="en-US"/>
        </w:rPr>
      </w:pPr>
    </w:p>
    <w:p w:rsidR="00054F72" w:rsidRPr="00A264F6" w:rsidRDefault="00054F72" w:rsidP="00A264F6">
      <w:pPr>
        <w:tabs>
          <w:tab w:val="center" w:pos="5102"/>
        </w:tabs>
        <w:jc w:val="center"/>
        <w:rPr>
          <w:szCs w:val="24"/>
          <w:lang w:val="en-US"/>
        </w:rPr>
      </w:pPr>
    </w:p>
    <w:p w:rsidR="00A264F6" w:rsidRPr="00A264F6" w:rsidRDefault="00A264F6" w:rsidP="00A264F6">
      <w:pPr>
        <w:pStyle w:val="Caption"/>
        <w:keepNext/>
        <w:jc w:val="center"/>
        <w:rPr>
          <w:i w:val="0"/>
          <w:color w:val="auto"/>
          <w:lang w:val="en-US"/>
        </w:rPr>
      </w:pPr>
      <w:bookmarkStart w:id="16" w:name="_Ref189563195"/>
      <w:r w:rsidRPr="00A264F6">
        <w:rPr>
          <w:b/>
          <w:i w:val="0"/>
          <w:color w:val="auto"/>
          <w:lang w:val="en-US"/>
        </w:rPr>
        <w:t xml:space="preserve">Table </w:t>
      </w:r>
      <w:r w:rsidRPr="00A264F6">
        <w:rPr>
          <w:b/>
          <w:i w:val="0"/>
          <w:color w:val="auto"/>
        </w:rPr>
        <w:fldChar w:fldCharType="begin"/>
      </w:r>
      <w:r w:rsidRPr="00A264F6">
        <w:rPr>
          <w:b/>
          <w:i w:val="0"/>
          <w:color w:val="auto"/>
          <w:lang w:val="en-US"/>
        </w:rPr>
        <w:instrText xml:space="preserve"> SEQ Table \* ARABIC </w:instrText>
      </w:r>
      <w:r w:rsidRPr="00A264F6">
        <w:rPr>
          <w:b/>
          <w:i w:val="0"/>
          <w:color w:val="auto"/>
        </w:rPr>
        <w:fldChar w:fldCharType="separate"/>
      </w:r>
      <w:r>
        <w:rPr>
          <w:b/>
          <w:i w:val="0"/>
          <w:noProof/>
          <w:color w:val="auto"/>
          <w:lang w:val="en-US"/>
        </w:rPr>
        <w:t>8</w:t>
      </w:r>
      <w:r w:rsidRPr="00A264F6">
        <w:rPr>
          <w:b/>
          <w:i w:val="0"/>
          <w:color w:val="auto"/>
        </w:rPr>
        <w:fldChar w:fldCharType="end"/>
      </w:r>
      <w:bookmarkEnd w:id="16"/>
      <w:r w:rsidRPr="00A264F6">
        <w:rPr>
          <w:b/>
          <w:i w:val="0"/>
          <w:color w:val="auto"/>
          <w:lang w:val="en-US"/>
        </w:rPr>
        <w:t>.</w:t>
      </w:r>
      <w:r w:rsidRPr="00A264F6">
        <w:rPr>
          <w:i w:val="0"/>
          <w:color w:val="auto"/>
          <w:lang w:val="en-US"/>
        </w:rPr>
        <w:t xml:space="preserve"> Summary of the overall results obtained by BHCVRP and OR-Tools in the five HFVRP instances with Manhattan distance.</w:t>
      </w:r>
    </w:p>
    <w:tbl>
      <w:tblPr>
        <w:tblW w:w="10890" w:type="dxa"/>
        <w:jc w:val="center"/>
        <w:tblBorders>
          <w:top w:val="single" w:sz="12" w:space="0" w:color="000000"/>
          <w:bottom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60"/>
        <w:gridCol w:w="1170"/>
        <w:gridCol w:w="1080"/>
        <w:gridCol w:w="990"/>
        <w:gridCol w:w="1440"/>
        <w:gridCol w:w="1530"/>
        <w:gridCol w:w="1080"/>
        <w:gridCol w:w="1080"/>
        <w:gridCol w:w="1260"/>
      </w:tblGrid>
      <w:tr w:rsidR="007038E4" w:rsidRPr="007038E4" w:rsidTr="00D13B16">
        <w:trPr>
          <w:trHeight w:val="397"/>
          <w:jc w:val="center"/>
        </w:trPr>
        <w:tc>
          <w:tcPr>
            <w:tcW w:w="1260" w:type="dxa"/>
            <w:tcBorders>
              <w:top w:val="single" w:sz="12" w:space="0" w:color="000000"/>
              <w:bottom w:val="nil"/>
              <w:right w:val="single" w:sz="4" w:space="0" w:color="auto"/>
            </w:tcBorders>
          </w:tcPr>
          <w:p w:rsidR="007038E4" w:rsidRPr="007038E4" w:rsidRDefault="007038E4" w:rsidP="007038E4">
            <w:pPr>
              <w:jc w:val="center"/>
              <w:rPr>
                <w:sz w:val="18"/>
                <w:szCs w:val="18"/>
              </w:rPr>
            </w:pPr>
            <w:proofErr w:type="spellStart"/>
            <w:r w:rsidRPr="007038E4">
              <w:rPr>
                <w:sz w:val="18"/>
                <w:szCs w:val="18"/>
              </w:rPr>
              <w:t>Instance</w:t>
            </w:r>
            <w:proofErr w:type="spellEnd"/>
          </w:p>
        </w:tc>
        <w:tc>
          <w:tcPr>
            <w:tcW w:w="4680" w:type="dxa"/>
            <w:gridSpan w:val="4"/>
            <w:tcBorders>
              <w:top w:val="single" w:sz="12" w:space="0" w:color="000000"/>
              <w:left w:val="single" w:sz="4" w:space="0" w:color="auto"/>
              <w:bottom w:val="single" w:sz="12" w:space="0" w:color="auto"/>
              <w:right w:val="single" w:sz="4" w:space="0" w:color="auto"/>
            </w:tcBorders>
          </w:tcPr>
          <w:p w:rsidR="007038E4" w:rsidRPr="007038E4" w:rsidRDefault="007038E4" w:rsidP="007038E4">
            <w:pPr>
              <w:jc w:val="center"/>
              <w:rPr>
                <w:sz w:val="18"/>
                <w:szCs w:val="18"/>
              </w:rPr>
            </w:pPr>
            <w:r w:rsidRPr="007038E4">
              <w:rPr>
                <w:sz w:val="18"/>
                <w:szCs w:val="18"/>
              </w:rPr>
              <w:t>BHCVRP</w:t>
            </w:r>
          </w:p>
        </w:tc>
        <w:tc>
          <w:tcPr>
            <w:tcW w:w="4950" w:type="dxa"/>
            <w:gridSpan w:val="4"/>
            <w:tcBorders>
              <w:top w:val="single" w:sz="12" w:space="0" w:color="000000"/>
              <w:left w:val="single" w:sz="4" w:space="0" w:color="auto"/>
              <w:bottom w:val="single" w:sz="12" w:space="0" w:color="auto"/>
            </w:tcBorders>
          </w:tcPr>
          <w:p w:rsidR="007038E4" w:rsidRPr="007038E4" w:rsidRDefault="007038E4" w:rsidP="007038E4">
            <w:pPr>
              <w:jc w:val="center"/>
              <w:rPr>
                <w:sz w:val="18"/>
                <w:szCs w:val="18"/>
              </w:rPr>
            </w:pPr>
            <w:r w:rsidRPr="007038E4">
              <w:rPr>
                <w:sz w:val="18"/>
                <w:szCs w:val="18"/>
              </w:rPr>
              <w:t>OR-Tools</w:t>
            </w:r>
          </w:p>
        </w:tc>
      </w:tr>
      <w:tr w:rsidR="007038E4" w:rsidRPr="007038E4" w:rsidTr="00D13B16">
        <w:trPr>
          <w:jc w:val="center"/>
        </w:trPr>
        <w:tc>
          <w:tcPr>
            <w:tcW w:w="1260" w:type="dxa"/>
            <w:tcBorders>
              <w:top w:val="nil"/>
              <w:bottom w:val="single" w:sz="12" w:space="0" w:color="auto"/>
              <w:right w:val="single" w:sz="4" w:space="0" w:color="auto"/>
            </w:tcBorders>
          </w:tcPr>
          <w:p w:rsidR="007038E4" w:rsidRPr="007038E4" w:rsidRDefault="007038E4" w:rsidP="007038E4">
            <w:pPr>
              <w:jc w:val="center"/>
              <w:rPr>
                <w:sz w:val="18"/>
                <w:szCs w:val="18"/>
              </w:rPr>
            </w:pPr>
          </w:p>
        </w:tc>
        <w:tc>
          <w:tcPr>
            <w:tcW w:w="1170" w:type="dxa"/>
            <w:tcBorders>
              <w:top w:val="single" w:sz="12" w:space="0" w:color="auto"/>
              <w:left w:val="single" w:sz="4" w:space="0" w:color="auto"/>
              <w:bottom w:val="single" w:sz="12" w:space="0" w:color="auto"/>
              <w:right w:val="nil"/>
            </w:tcBorders>
          </w:tcPr>
          <w:p w:rsidR="007038E4" w:rsidRPr="007038E4" w:rsidRDefault="007038E4" w:rsidP="007038E4">
            <w:pPr>
              <w:jc w:val="center"/>
              <w:rPr>
                <w:sz w:val="18"/>
                <w:szCs w:val="18"/>
              </w:rPr>
            </w:pPr>
            <w:proofErr w:type="spellStart"/>
            <w:r w:rsidRPr="007038E4">
              <w:rPr>
                <w:sz w:val="18"/>
                <w:szCs w:val="18"/>
              </w:rPr>
              <w:t>Heuristic</w:t>
            </w:r>
            <w:proofErr w:type="spellEnd"/>
          </w:p>
        </w:tc>
        <w:tc>
          <w:tcPr>
            <w:tcW w:w="1080" w:type="dxa"/>
            <w:tcBorders>
              <w:top w:val="single" w:sz="12" w:space="0" w:color="auto"/>
              <w:left w:val="nil"/>
              <w:bottom w:val="single" w:sz="12" w:space="0" w:color="auto"/>
              <w:right w:val="nil"/>
            </w:tcBorders>
          </w:tcPr>
          <w:p w:rsidR="007038E4" w:rsidRPr="007038E4" w:rsidRDefault="007038E4" w:rsidP="007038E4">
            <w:pPr>
              <w:jc w:val="center"/>
              <w:rPr>
                <w:sz w:val="18"/>
                <w:szCs w:val="18"/>
              </w:rPr>
            </w:pPr>
            <w:proofErr w:type="spellStart"/>
            <w:r w:rsidRPr="007038E4">
              <w:rPr>
                <w:sz w:val="18"/>
                <w:szCs w:val="18"/>
              </w:rPr>
              <w:t>Cost</w:t>
            </w:r>
            <w:proofErr w:type="spellEnd"/>
            <w:r w:rsidRPr="007038E4">
              <w:rPr>
                <w:sz w:val="18"/>
                <w:szCs w:val="18"/>
              </w:rPr>
              <w:t xml:space="preserve"> in </w:t>
            </w:r>
          </w:p>
          <w:p w:rsidR="007038E4" w:rsidRPr="007038E4" w:rsidRDefault="007038E4" w:rsidP="007038E4">
            <w:pPr>
              <w:jc w:val="center"/>
              <w:rPr>
                <w:sz w:val="18"/>
                <w:szCs w:val="18"/>
              </w:rPr>
            </w:pPr>
            <w:proofErr w:type="spellStart"/>
            <w:r w:rsidRPr="007038E4">
              <w:rPr>
                <w:sz w:val="18"/>
                <w:szCs w:val="18"/>
              </w:rPr>
              <w:t>distance</w:t>
            </w:r>
            <w:proofErr w:type="spellEnd"/>
          </w:p>
        </w:tc>
        <w:tc>
          <w:tcPr>
            <w:tcW w:w="990" w:type="dxa"/>
            <w:tcBorders>
              <w:top w:val="single" w:sz="12" w:space="0" w:color="auto"/>
              <w:left w:val="nil"/>
              <w:bottom w:val="single" w:sz="12" w:space="0" w:color="auto"/>
              <w:right w:val="nil"/>
            </w:tcBorders>
          </w:tcPr>
          <w:p w:rsidR="007038E4" w:rsidRPr="007038E4" w:rsidRDefault="007038E4" w:rsidP="007038E4">
            <w:pPr>
              <w:jc w:val="center"/>
              <w:rPr>
                <w:sz w:val="18"/>
                <w:szCs w:val="18"/>
              </w:rPr>
            </w:pPr>
            <w:r w:rsidRPr="007038E4">
              <w:rPr>
                <w:sz w:val="18"/>
                <w:szCs w:val="18"/>
              </w:rPr>
              <w:t xml:space="preserve">Total </w:t>
            </w:r>
            <w:proofErr w:type="spellStart"/>
            <w:r w:rsidRPr="007038E4">
              <w:rPr>
                <w:sz w:val="18"/>
                <w:szCs w:val="18"/>
              </w:rPr>
              <w:t>paths</w:t>
            </w:r>
            <w:proofErr w:type="spellEnd"/>
          </w:p>
        </w:tc>
        <w:tc>
          <w:tcPr>
            <w:tcW w:w="1440" w:type="dxa"/>
            <w:tcBorders>
              <w:top w:val="single" w:sz="12" w:space="0" w:color="auto"/>
              <w:left w:val="nil"/>
              <w:bottom w:val="single" w:sz="12" w:space="0" w:color="auto"/>
              <w:right w:val="single" w:sz="4" w:space="0" w:color="auto"/>
            </w:tcBorders>
          </w:tcPr>
          <w:p w:rsidR="007038E4" w:rsidRPr="007038E4" w:rsidRDefault="007038E4" w:rsidP="007038E4">
            <w:pPr>
              <w:jc w:val="center"/>
              <w:rPr>
                <w:sz w:val="18"/>
                <w:szCs w:val="18"/>
              </w:rPr>
            </w:pPr>
            <w:proofErr w:type="spellStart"/>
            <w:r w:rsidRPr="007038E4">
              <w:rPr>
                <w:sz w:val="18"/>
                <w:szCs w:val="18"/>
              </w:rPr>
              <w:t>Execution</w:t>
            </w:r>
            <w:proofErr w:type="spellEnd"/>
          </w:p>
          <w:p w:rsidR="007038E4" w:rsidRPr="007038E4" w:rsidRDefault="007038E4" w:rsidP="007038E4">
            <w:pPr>
              <w:jc w:val="center"/>
              <w:rPr>
                <w:sz w:val="18"/>
                <w:szCs w:val="18"/>
              </w:rPr>
            </w:pPr>
            <w:r w:rsidRPr="007038E4">
              <w:rPr>
                <w:sz w:val="18"/>
                <w:szCs w:val="18"/>
              </w:rPr>
              <w:t>time (s)</w:t>
            </w:r>
          </w:p>
        </w:tc>
        <w:tc>
          <w:tcPr>
            <w:tcW w:w="1530" w:type="dxa"/>
            <w:tcBorders>
              <w:top w:val="single" w:sz="12" w:space="0" w:color="auto"/>
              <w:left w:val="single" w:sz="4" w:space="0" w:color="auto"/>
              <w:bottom w:val="single" w:sz="12" w:space="0" w:color="auto"/>
              <w:right w:val="nil"/>
            </w:tcBorders>
          </w:tcPr>
          <w:p w:rsidR="007038E4" w:rsidRPr="007038E4" w:rsidRDefault="007038E4" w:rsidP="007038E4">
            <w:pPr>
              <w:jc w:val="center"/>
              <w:rPr>
                <w:sz w:val="18"/>
                <w:szCs w:val="18"/>
              </w:rPr>
            </w:pPr>
            <w:proofErr w:type="spellStart"/>
            <w:r w:rsidRPr="007038E4">
              <w:rPr>
                <w:sz w:val="18"/>
                <w:szCs w:val="18"/>
              </w:rPr>
              <w:t>Heuristic</w:t>
            </w:r>
            <w:proofErr w:type="spellEnd"/>
          </w:p>
        </w:tc>
        <w:tc>
          <w:tcPr>
            <w:tcW w:w="1080" w:type="dxa"/>
            <w:tcBorders>
              <w:top w:val="single" w:sz="12" w:space="0" w:color="auto"/>
              <w:left w:val="nil"/>
              <w:bottom w:val="single" w:sz="12" w:space="0" w:color="auto"/>
              <w:right w:val="nil"/>
            </w:tcBorders>
          </w:tcPr>
          <w:p w:rsidR="007038E4" w:rsidRPr="007038E4" w:rsidRDefault="007038E4" w:rsidP="007038E4">
            <w:pPr>
              <w:jc w:val="center"/>
              <w:rPr>
                <w:sz w:val="18"/>
                <w:szCs w:val="18"/>
              </w:rPr>
            </w:pPr>
            <w:proofErr w:type="spellStart"/>
            <w:r w:rsidRPr="007038E4">
              <w:rPr>
                <w:sz w:val="18"/>
                <w:szCs w:val="18"/>
              </w:rPr>
              <w:t>Cost</w:t>
            </w:r>
            <w:proofErr w:type="spellEnd"/>
            <w:r w:rsidRPr="007038E4">
              <w:rPr>
                <w:sz w:val="18"/>
                <w:szCs w:val="18"/>
              </w:rPr>
              <w:t xml:space="preserve"> in</w:t>
            </w:r>
          </w:p>
          <w:p w:rsidR="007038E4" w:rsidRPr="007038E4" w:rsidRDefault="007038E4" w:rsidP="007038E4">
            <w:pPr>
              <w:jc w:val="center"/>
              <w:rPr>
                <w:sz w:val="18"/>
                <w:szCs w:val="18"/>
              </w:rPr>
            </w:pPr>
            <w:r w:rsidRPr="007038E4">
              <w:rPr>
                <w:sz w:val="18"/>
                <w:szCs w:val="18"/>
              </w:rPr>
              <w:t xml:space="preserve"> </w:t>
            </w:r>
            <w:proofErr w:type="spellStart"/>
            <w:r w:rsidRPr="007038E4">
              <w:rPr>
                <w:sz w:val="18"/>
                <w:szCs w:val="18"/>
              </w:rPr>
              <w:t>distance</w:t>
            </w:r>
            <w:proofErr w:type="spellEnd"/>
          </w:p>
        </w:tc>
        <w:tc>
          <w:tcPr>
            <w:tcW w:w="1080" w:type="dxa"/>
            <w:tcBorders>
              <w:top w:val="single" w:sz="12" w:space="0" w:color="auto"/>
              <w:left w:val="nil"/>
              <w:bottom w:val="single" w:sz="12" w:space="0" w:color="auto"/>
              <w:right w:val="nil"/>
            </w:tcBorders>
          </w:tcPr>
          <w:p w:rsidR="007038E4" w:rsidRPr="007038E4" w:rsidRDefault="007038E4" w:rsidP="007038E4">
            <w:pPr>
              <w:jc w:val="center"/>
              <w:rPr>
                <w:sz w:val="18"/>
                <w:szCs w:val="18"/>
              </w:rPr>
            </w:pPr>
            <w:r w:rsidRPr="007038E4">
              <w:rPr>
                <w:sz w:val="18"/>
                <w:szCs w:val="18"/>
              </w:rPr>
              <w:t xml:space="preserve">Total </w:t>
            </w:r>
            <w:proofErr w:type="spellStart"/>
            <w:r w:rsidRPr="007038E4">
              <w:rPr>
                <w:sz w:val="18"/>
                <w:szCs w:val="18"/>
              </w:rPr>
              <w:t>paths</w:t>
            </w:r>
            <w:proofErr w:type="spellEnd"/>
          </w:p>
        </w:tc>
        <w:tc>
          <w:tcPr>
            <w:tcW w:w="1260" w:type="dxa"/>
            <w:tcBorders>
              <w:top w:val="single" w:sz="12" w:space="0" w:color="auto"/>
              <w:left w:val="nil"/>
              <w:bottom w:val="single" w:sz="12" w:space="0" w:color="auto"/>
            </w:tcBorders>
          </w:tcPr>
          <w:p w:rsidR="007038E4" w:rsidRPr="007038E4" w:rsidRDefault="007038E4" w:rsidP="007038E4">
            <w:pPr>
              <w:jc w:val="center"/>
              <w:rPr>
                <w:sz w:val="18"/>
                <w:szCs w:val="18"/>
              </w:rPr>
            </w:pPr>
            <w:proofErr w:type="spellStart"/>
            <w:r w:rsidRPr="007038E4">
              <w:rPr>
                <w:sz w:val="18"/>
                <w:szCs w:val="18"/>
              </w:rPr>
              <w:t>Execution</w:t>
            </w:r>
            <w:proofErr w:type="spellEnd"/>
            <w:r w:rsidRPr="007038E4">
              <w:rPr>
                <w:sz w:val="18"/>
                <w:szCs w:val="18"/>
              </w:rPr>
              <w:t xml:space="preserve"> time (s)</w:t>
            </w:r>
          </w:p>
        </w:tc>
      </w:tr>
      <w:tr w:rsidR="0092796F" w:rsidRPr="007038E4" w:rsidTr="00D13B16">
        <w:trPr>
          <w:trHeight w:val="284"/>
          <w:jc w:val="center"/>
        </w:trPr>
        <w:tc>
          <w:tcPr>
            <w:tcW w:w="1260" w:type="dxa"/>
            <w:tcBorders>
              <w:top w:val="single" w:sz="12" w:space="0" w:color="auto"/>
              <w:bottom w:val="nil"/>
              <w:right w:val="single" w:sz="4" w:space="0" w:color="auto"/>
            </w:tcBorders>
            <w:vAlign w:val="center"/>
          </w:tcPr>
          <w:p w:rsidR="0092796F" w:rsidRPr="007038E4" w:rsidRDefault="0092796F" w:rsidP="0092796F">
            <w:pPr>
              <w:jc w:val="center"/>
              <w:rPr>
                <w:sz w:val="18"/>
                <w:szCs w:val="18"/>
              </w:rPr>
            </w:pPr>
            <w:r>
              <w:rPr>
                <w:sz w:val="18"/>
                <w:szCs w:val="18"/>
              </w:rPr>
              <w:t>1</w:t>
            </w:r>
          </w:p>
        </w:tc>
        <w:tc>
          <w:tcPr>
            <w:tcW w:w="1170" w:type="dxa"/>
            <w:tcBorders>
              <w:top w:val="single" w:sz="12" w:space="0" w:color="auto"/>
              <w:left w:val="single" w:sz="4" w:space="0" w:color="auto"/>
              <w:bottom w:val="nil"/>
              <w:right w:val="nil"/>
            </w:tcBorders>
          </w:tcPr>
          <w:p w:rsidR="0092796F" w:rsidRPr="007038E4" w:rsidRDefault="0092796F" w:rsidP="0092796F">
            <w:pPr>
              <w:jc w:val="center"/>
              <w:rPr>
                <w:sz w:val="18"/>
                <w:szCs w:val="18"/>
              </w:rPr>
            </w:pPr>
            <w:r w:rsidRPr="007038E4">
              <w:rPr>
                <w:sz w:val="18"/>
                <w:szCs w:val="18"/>
              </w:rPr>
              <w:t>SP</w:t>
            </w:r>
          </w:p>
        </w:tc>
        <w:tc>
          <w:tcPr>
            <w:tcW w:w="1080" w:type="dxa"/>
            <w:tcBorders>
              <w:top w:val="single" w:sz="12" w:space="0" w:color="auto"/>
              <w:left w:val="nil"/>
              <w:bottom w:val="nil"/>
              <w:right w:val="nil"/>
            </w:tcBorders>
          </w:tcPr>
          <w:p w:rsidR="0092796F" w:rsidRPr="00054F72" w:rsidRDefault="0092796F" w:rsidP="0092796F">
            <w:pPr>
              <w:jc w:val="center"/>
              <w:rPr>
                <w:sz w:val="18"/>
                <w:szCs w:val="18"/>
              </w:rPr>
            </w:pPr>
            <w:r w:rsidRPr="008135F9">
              <w:rPr>
                <w:b/>
                <w:sz w:val="18"/>
                <w:szCs w:val="18"/>
              </w:rPr>
              <w:t>632.0</w:t>
            </w:r>
          </w:p>
        </w:tc>
        <w:tc>
          <w:tcPr>
            <w:tcW w:w="990" w:type="dxa"/>
            <w:tcBorders>
              <w:top w:val="single" w:sz="12" w:space="0" w:color="auto"/>
              <w:left w:val="nil"/>
              <w:bottom w:val="nil"/>
              <w:right w:val="nil"/>
            </w:tcBorders>
          </w:tcPr>
          <w:p w:rsidR="0092796F" w:rsidRPr="00054F72" w:rsidRDefault="00D07BC0" w:rsidP="0092796F">
            <w:pPr>
              <w:jc w:val="center"/>
              <w:rPr>
                <w:sz w:val="18"/>
                <w:szCs w:val="18"/>
              </w:rPr>
            </w:pPr>
            <w:r>
              <w:rPr>
                <w:sz w:val="18"/>
                <w:szCs w:val="18"/>
              </w:rPr>
              <w:t>2</w:t>
            </w:r>
          </w:p>
        </w:tc>
        <w:tc>
          <w:tcPr>
            <w:tcW w:w="1440" w:type="dxa"/>
            <w:tcBorders>
              <w:top w:val="single" w:sz="12" w:space="0" w:color="auto"/>
              <w:left w:val="nil"/>
              <w:bottom w:val="nil"/>
              <w:right w:val="single" w:sz="4" w:space="0" w:color="auto"/>
            </w:tcBorders>
          </w:tcPr>
          <w:p w:rsidR="0092796F" w:rsidRPr="007038E4" w:rsidRDefault="0092796F" w:rsidP="0092796F">
            <w:pPr>
              <w:jc w:val="center"/>
              <w:rPr>
                <w:sz w:val="18"/>
                <w:szCs w:val="18"/>
              </w:rPr>
            </w:pPr>
            <w:r>
              <w:rPr>
                <w:sz w:val="18"/>
                <w:szCs w:val="18"/>
              </w:rPr>
              <w:t>1.19</w:t>
            </w:r>
          </w:p>
        </w:tc>
        <w:tc>
          <w:tcPr>
            <w:tcW w:w="1530" w:type="dxa"/>
            <w:tcBorders>
              <w:top w:val="single" w:sz="12" w:space="0" w:color="auto"/>
              <w:left w:val="single" w:sz="4" w:space="0" w:color="auto"/>
              <w:bottom w:val="nil"/>
              <w:right w:val="nil"/>
            </w:tcBorders>
          </w:tcPr>
          <w:p w:rsidR="0092796F" w:rsidRPr="007038E4" w:rsidRDefault="0092796F" w:rsidP="0092796F">
            <w:pPr>
              <w:jc w:val="center"/>
              <w:rPr>
                <w:sz w:val="18"/>
                <w:szCs w:val="18"/>
              </w:rPr>
            </w:pPr>
            <w:r>
              <w:rPr>
                <w:sz w:val="18"/>
                <w:szCs w:val="18"/>
              </w:rPr>
              <w:t>LCA</w:t>
            </w:r>
          </w:p>
        </w:tc>
        <w:tc>
          <w:tcPr>
            <w:tcW w:w="1080" w:type="dxa"/>
            <w:tcBorders>
              <w:top w:val="single" w:sz="12" w:space="0" w:color="auto"/>
              <w:left w:val="nil"/>
              <w:bottom w:val="nil"/>
              <w:right w:val="nil"/>
            </w:tcBorders>
          </w:tcPr>
          <w:p w:rsidR="0092796F" w:rsidRPr="007038E4" w:rsidRDefault="0092796F" w:rsidP="0092796F">
            <w:pPr>
              <w:jc w:val="center"/>
              <w:rPr>
                <w:sz w:val="18"/>
                <w:szCs w:val="18"/>
              </w:rPr>
            </w:pPr>
            <w:r>
              <w:rPr>
                <w:sz w:val="18"/>
                <w:szCs w:val="18"/>
              </w:rPr>
              <w:t>2890.0</w:t>
            </w:r>
          </w:p>
        </w:tc>
        <w:tc>
          <w:tcPr>
            <w:tcW w:w="1080" w:type="dxa"/>
            <w:tcBorders>
              <w:top w:val="single" w:sz="12" w:space="0" w:color="auto"/>
              <w:left w:val="nil"/>
              <w:bottom w:val="nil"/>
              <w:right w:val="nil"/>
            </w:tcBorders>
          </w:tcPr>
          <w:p w:rsidR="0092796F" w:rsidRPr="007038E4" w:rsidRDefault="0092796F" w:rsidP="0092796F">
            <w:pPr>
              <w:jc w:val="center"/>
              <w:rPr>
                <w:sz w:val="18"/>
                <w:szCs w:val="18"/>
              </w:rPr>
            </w:pPr>
            <w:r>
              <w:rPr>
                <w:sz w:val="18"/>
                <w:szCs w:val="18"/>
              </w:rPr>
              <w:t>3</w:t>
            </w:r>
          </w:p>
        </w:tc>
        <w:tc>
          <w:tcPr>
            <w:tcW w:w="1260" w:type="dxa"/>
            <w:tcBorders>
              <w:top w:val="single" w:sz="12" w:space="0" w:color="auto"/>
              <w:left w:val="nil"/>
              <w:bottom w:val="nil"/>
            </w:tcBorders>
          </w:tcPr>
          <w:p w:rsidR="0092796F" w:rsidRPr="007038E4" w:rsidRDefault="0092796F" w:rsidP="0092796F">
            <w:pPr>
              <w:jc w:val="center"/>
              <w:rPr>
                <w:b/>
                <w:sz w:val="18"/>
                <w:szCs w:val="18"/>
              </w:rPr>
            </w:pPr>
            <w:r>
              <w:rPr>
                <w:b/>
                <w:sz w:val="18"/>
                <w:szCs w:val="18"/>
              </w:rPr>
              <w:t>0.17</w:t>
            </w:r>
          </w:p>
        </w:tc>
      </w:tr>
      <w:tr w:rsidR="007038E4" w:rsidRPr="007038E4" w:rsidTr="00D13B16">
        <w:trPr>
          <w:trHeight w:val="284"/>
          <w:jc w:val="center"/>
        </w:trPr>
        <w:tc>
          <w:tcPr>
            <w:tcW w:w="1260" w:type="dxa"/>
            <w:tcBorders>
              <w:top w:val="nil"/>
              <w:bottom w:val="nil"/>
              <w:right w:val="single" w:sz="4" w:space="0" w:color="auto"/>
            </w:tcBorders>
            <w:vAlign w:val="center"/>
          </w:tcPr>
          <w:p w:rsidR="007038E4" w:rsidRPr="007038E4" w:rsidRDefault="007038E4" w:rsidP="007038E4">
            <w:pPr>
              <w:jc w:val="center"/>
              <w:rPr>
                <w:sz w:val="18"/>
                <w:szCs w:val="18"/>
              </w:rPr>
            </w:pPr>
            <w:r>
              <w:rPr>
                <w:sz w:val="18"/>
                <w:szCs w:val="18"/>
              </w:rPr>
              <w:t>2</w:t>
            </w:r>
          </w:p>
        </w:tc>
        <w:tc>
          <w:tcPr>
            <w:tcW w:w="1170" w:type="dxa"/>
            <w:tcBorders>
              <w:top w:val="nil"/>
              <w:left w:val="single" w:sz="4" w:space="0" w:color="auto"/>
              <w:bottom w:val="nil"/>
              <w:right w:val="nil"/>
            </w:tcBorders>
          </w:tcPr>
          <w:p w:rsidR="007038E4" w:rsidRPr="007038E4" w:rsidRDefault="00AA7C79" w:rsidP="007038E4">
            <w:pPr>
              <w:jc w:val="center"/>
              <w:rPr>
                <w:sz w:val="18"/>
                <w:szCs w:val="18"/>
              </w:rPr>
            </w:pPr>
            <w:r>
              <w:rPr>
                <w:sz w:val="18"/>
                <w:szCs w:val="18"/>
              </w:rPr>
              <w:t>SS</w:t>
            </w:r>
          </w:p>
        </w:tc>
        <w:tc>
          <w:tcPr>
            <w:tcW w:w="1080" w:type="dxa"/>
            <w:tcBorders>
              <w:top w:val="nil"/>
              <w:left w:val="nil"/>
              <w:bottom w:val="nil"/>
              <w:right w:val="nil"/>
            </w:tcBorders>
          </w:tcPr>
          <w:p w:rsidR="007038E4" w:rsidRPr="007038E4" w:rsidRDefault="00AA7C79" w:rsidP="007038E4">
            <w:pPr>
              <w:jc w:val="center"/>
              <w:rPr>
                <w:b/>
                <w:sz w:val="18"/>
                <w:szCs w:val="18"/>
              </w:rPr>
            </w:pPr>
            <w:r>
              <w:rPr>
                <w:b/>
                <w:sz w:val="18"/>
                <w:szCs w:val="18"/>
              </w:rPr>
              <w:t>939.0</w:t>
            </w:r>
          </w:p>
        </w:tc>
        <w:tc>
          <w:tcPr>
            <w:tcW w:w="990" w:type="dxa"/>
            <w:tcBorders>
              <w:top w:val="nil"/>
              <w:left w:val="nil"/>
              <w:bottom w:val="nil"/>
              <w:right w:val="nil"/>
            </w:tcBorders>
          </w:tcPr>
          <w:p w:rsidR="007038E4" w:rsidRPr="007038E4" w:rsidRDefault="004410BA" w:rsidP="007038E4">
            <w:pPr>
              <w:jc w:val="center"/>
              <w:rPr>
                <w:sz w:val="18"/>
                <w:szCs w:val="18"/>
              </w:rPr>
            </w:pPr>
            <w:r>
              <w:rPr>
                <w:sz w:val="18"/>
                <w:szCs w:val="18"/>
              </w:rPr>
              <w:t>3</w:t>
            </w:r>
          </w:p>
        </w:tc>
        <w:tc>
          <w:tcPr>
            <w:tcW w:w="1440" w:type="dxa"/>
            <w:tcBorders>
              <w:top w:val="nil"/>
              <w:left w:val="nil"/>
              <w:bottom w:val="nil"/>
              <w:right w:val="single" w:sz="4" w:space="0" w:color="auto"/>
            </w:tcBorders>
          </w:tcPr>
          <w:p w:rsidR="007038E4" w:rsidRPr="007038E4" w:rsidRDefault="00AA7C79" w:rsidP="007038E4">
            <w:pPr>
              <w:jc w:val="center"/>
              <w:rPr>
                <w:sz w:val="18"/>
                <w:szCs w:val="18"/>
              </w:rPr>
            </w:pPr>
            <w:r>
              <w:rPr>
                <w:sz w:val="18"/>
                <w:szCs w:val="18"/>
              </w:rPr>
              <w:t>1.30</w:t>
            </w:r>
          </w:p>
        </w:tc>
        <w:tc>
          <w:tcPr>
            <w:tcW w:w="1530" w:type="dxa"/>
            <w:tcBorders>
              <w:top w:val="nil"/>
              <w:left w:val="single" w:sz="4" w:space="0" w:color="auto"/>
              <w:bottom w:val="nil"/>
              <w:right w:val="nil"/>
            </w:tcBorders>
          </w:tcPr>
          <w:p w:rsidR="007038E4" w:rsidRPr="007038E4" w:rsidRDefault="00E73790" w:rsidP="007038E4">
            <w:pPr>
              <w:jc w:val="center"/>
              <w:rPr>
                <w:sz w:val="18"/>
                <w:szCs w:val="18"/>
              </w:rPr>
            </w:pPr>
            <w:r>
              <w:rPr>
                <w:sz w:val="18"/>
                <w:szCs w:val="18"/>
              </w:rPr>
              <w:t>LCA</w:t>
            </w:r>
          </w:p>
        </w:tc>
        <w:tc>
          <w:tcPr>
            <w:tcW w:w="1080" w:type="dxa"/>
            <w:tcBorders>
              <w:top w:val="nil"/>
              <w:left w:val="nil"/>
              <w:bottom w:val="nil"/>
              <w:right w:val="nil"/>
            </w:tcBorders>
          </w:tcPr>
          <w:p w:rsidR="007038E4" w:rsidRPr="007038E4" w:rsidRDefault="00E73790" w:rsidP="007038E4">
            <w:pPr>
              <w:jc w:val="center"/>
              <w:rPr>
                <w:sz w:val="18"/>
                <w:szCs w:val="18"/>
              </w:rPr>
            </w:pPr>
            <w:r>
              <w:rPr>
                <w:sz w:val="18"/>
                <w:szCs w:val="18"/>
              </w:rPr>
              <w:t>3386.0</w:t>
            </w:r>
          </w:p>
        </w:tc>
        <w:tc>
          <w:tcPr>
            <w:tcW w:w="1080" w:type="dxa"/>
            <w:tcBorders>
              <w:top w:val="nil"/>
              <w:left w:val="nil"/>
              <w:bottom w:val="nil"/>
              <w:right w:val="nil"/>
            </w:tcBorders>
          </w:tcPr>
          <w:p w:rsidR="007038E4" w:rsidRPr="007038E4" w:rsidRDefault="00E73790" w:rsidP="007038E4">
            <w:pPr>
              <w:jc w:val="center"/>
              <w:rPr>
                <w:sz w:val="18"/>
                <w:szCs w:val="18"/>
              </w:rPr>
            </w:pPr>
            <w:r>
              <w:rPr>
                <w:sz w:val="18"/>
                <w:szCs w:val="18"/>
              </w:rPr>
              <w:t>3</w:t>
            </w:r>
          </w:p>
        </w:tc>
        <w:tc>
          <w:tcPr>
            <w:tcW w:w="1260" w:type="dxa"/>
            <w:tcBorders>
              <w:top w:val="nil"/>
              <w:left w:val="nil"/>
              <w:bottom w:val="nil"/>
            </w:tcBorders>
          </w:tcPr>
          <w:p w:rsidR="007038E4" w:rsidRPr="007038E4" w:rsidRDefault="00E73790" w:rsidP="007038E4">
            <w:pPr>
              <w:jc w:val="center"/>
              <w:rPr>
                <w:b/>
                <w:sz w:val="18"/>
                <w:szCs w:val="18"/>
              </w:rPr>
            </w:pPr>
            <w:r>
              <w:rPr>
                <w:b/>
                <w:sz w:val="18"/>
                <w:szCs w:val="18"/>
              </w:rPr>
              <w:t>0.48</w:t>
            </w:r>
          </w:p>
        </w:tc>
      </w:tr>
      <w:tr w:rsidR="0092796F" w:rsidRPr="007038E4" w:rsidTr="00D13B16">
        <w:trPr>
          <w:trHeight w:val="284"/>
          <w:jc w:val="center"/>
        </w:trPr>
        <w:tc>
          <w:tcPr>
            <w:tcW w:w="1260" w:type="dxa"/>
            <w:tcBorders>
              <w:top w:val="nil"/>
              <w:bottom w:val="nil"/>
              <w:right w:val="single" w:sz="4" w:space="0" w:color="auto"/>
            </w:tcBorders>
            <w:vAlign w:val="center"/>
          </w:tcPr>
          <w:p w:rsidR="0092796F" w:rsidRPr="007038E4" w:rsidRDefault="0092796F" w:rsidP="0092796F">
            <w:pPr>
              <w:jc w:val="center"/>
              <w:rPr>
                <w:sz w:val="18"/>
                <w:szCs w:val="18"/>
              </w:rPr>
            </w:pPr>
            <w:r>
              <w:rPr>
                <w:sz w:val="18"/>
                <w:szCs w:val="18"/>
              </w:rPr>
              <w:t>3</w:t>
            </w:r>
          </w:p>
        </w:tc>
        <w:tc>
          <w:tcPr>
            <w:tcW w:w="1170" w:type="dxa"/>
            <w:tcBorders>
              <w:top w:val="nil"/>
              <w:left w:val="single" w:sz="4" w:space="0" w:color="auto"/>
              <w:bottom w:val="nil"/>
              <w:right w:val="nil"/>
            </w:tcBorders>
          </w:tcPr>
          <w:p w:rsidR="0092796F" w:rsidRPr="007038E4" w:rsidRDefault="0092796F" w:rsidP="0092796F">
            <w:pPr>
              <w:jc w:val="center"/>
              <w:rPr>
                <w:sz w:val="18"/>
                <w:szCs w:val="18"/>
              </w:rPr>
            </w:pPr>
            <w:r w:rsidRPr="007038E4">
              <w:rPr>
                <w:sz w:val="18"/>
                <w:szCs w:val="18"/>
              </w:rPr>
              <w:t>SP</w:t>
            </w:r>
          </w:p>
        </w:tc>
        <w:tc>
          <w:tcPr>
            <w:tcW w:w="1080" w:type="dxa"/>
            <w:tcBorders>
              <w:top w:val="nil"/>
              <w:left w:val="nil"/>
              <w:bottom w:val="nil"/>
              <w:right w:val="nil"/>
            </w:tcBorders>
          </w:tcPr>
          <w:p w:rsidR="0092796F" w:rsidRPr="00054F72" w:rsidRDefault="0092796F" w:rsidP="0092796F">
            <w:pPr>
              <w:jc w:val="center"/>
              <w:rPr>
                <w:b/>
                <w:sz w:val="18"/>
                <w:szCs w:val="18"/>
              </w:rPr>
            </w:pPr>
            <w:r>
              <w:rPr>
                <w:b/>
                <w:sz w:val="18"/>
                <w:szCs w:val="18"/>
              </w:rPr>
              <w:t>828.0</w:t>
            </w:r>
          </w:p>
        </w:tc>
        <w:tc>
          <w:tcPr>
            <w:tcW w:w="990" w:type="dxa"/>
            <w:tcBorders>
              <w:top w:val="nil"/>
              <w:left w:val="nil"/>
              <w:bottom w:val="nil"/>
              <w:right w:val="nil"/>
            </w:tcBorders>
          </w:tcPr>
          <w:p w:rsidR="0092796F" w:rsidRPr="00054F72" w:rsidRDefault="008950DB" w:rsidP="0092796F">
            <w:pPr>
              <w:jc w:val="center"/>
              <w:rPr>
                <w:sz w:val="18"/>
                <w:szCs w:val="18"/>
              </w:rPr>
            </w:pPr>
            <w:r>
              <w:rPr>
                <w:sz w:val="18"/>
                <w:szCs w:val="18"/>
              </w:rPr>
              <w:t>3</w:t>
            </w:r>
          </w:p>
        </w:tc>
        <w:tc>
          <w:tcPr>
            <w:tcW w:w="1440" w:type="dxa"/>
            <w:tcBorders>
              <w:top w:val="nil"/>
              <w:left w:val="nil"/>
              <w:bottom w:val="nil"/>
              <w:right w:val="single" w:sz="4" w:space="0" w:color="auto"/>
            </w:tcBorders>
          </w:tcPr>
          <w:p w:rsidR="0092796F" w:rsidRPr="00054F72" w:rsidRDefault="0092796F" w:rsidP="0092796F">
            <w:pPr>
              <w:jc w:val="center"/>
              <w:rPr>
                <w:b/>
                <w:sz w:val="18"/>
                <w:szCs w:val="18"/>
              </w:rPr>
            </w:pPr>
            <w:r>
              <w:rPr>
                <w:sz w:val="18"/>
                <w:szCs w:val="18"/>
              </w:rPr>
              <w:t>4.79</w:t>
            </w:r>
          </w:p>
        </w:tc>
        <w:tc>
          <w:tcPr>
            <w:tcW w:w="1530" w:type="dxa"/>
            <w:tcBorders>
              <w:top w:val="nil"/>
              <w:left w:val="single" w:sz="4" w:space="0" w:color="auto"/>
              <w:bottom w:val="nil"/>
              <w:right w:val="nil"/>
            </w:tcBorders>
          </w:tcPr>
          <w:p w:rsidR="0092796F" w:rsidRPr="007038E4" w:rsidRDefault="0092796F" w:rsidP="0092796F">
            <w:pPr>
              <w:jc w:val="center"/>
              <w:rPr>
                <w:sz w:val="18"/>
                <w:szCs w:val="18"/>
              </w:rPr>
            </w:pPr>
            <w:r>
              <w:rPr>
                <w:sz w:val="18"/>
                <w:szCs w:val="18"/>
              </w:rPr>
              <w:t>PCA</w:t>
            </w:r>
          </w:p>
        </w:tc>
        <w:tc>
          <w:tcPr>
            <w:tcW w:w="1080" w:type="dxa"/>
            <w:tcBorders>
              <w:top w:val="nil"/>
              <w:left w:val="nil"/>
              <w:bottom w:val="nil"/>
              <w:right w:val="nil"/>
            </w:tcBorders>
          </w:tcPr>
          <w:p w:rsidR="0092796F" w:rsidRPr="007038E4" w:rsidRDefault="0092796F" w:rsidP="0092796F">
            <w:pPr>
              <w:jc w:val="center"/>
              <w:rPr>
                <w:sz w:val="18"/>
                <w:szCs w:val="18"/>
              </w:rPr>
            </w:pPr>
            <w:r>
              <w:rPr>
                <w:sz w:val="18"/>
                <w:szCs w:val="18"/>
              </w:rPr>
              <w:t>5614.0</w:t>
            </w:r>
          </w:p>
        </w:tc>
        <w:tc>
          <w:tcPr>
            <w:tcW w:w="1080" w:type="dxa"/>
            <w:tcBorders>
              <w:top w:val="nil"/>
              <w:left w:val="nil"/>
              <w:bottom w:val="nil"/>
              <w:right w:val="nil"/>
            </w:tcBorders>
          </w:tcPr>
          <w:p w:rsidR="0092796F" w:rsidRPr="007038E4" w:rsidRDefault="0092796F" w:rsidP="0092796F">
            <w:pPr>
              <w:jc w:val="center"/>
              <w:rPr>
                <w:sz w:val="18"/>
                <w:szCs w:val="18"/>
              </w:rPr>
            </w:pPr>
            <w:r>
              <w:rPr>
                <w:sz w:val="18"/>
                <w:szCs w:val="18"/>
              </w:rPr>
              <w:t>3</w:t>
            </w:r>
          </w:p>
        </w:tc>
        <w:tc>
          <w:tcPr>
            <w:tcW w:w="1260" w:type="dxa"/>
            <w:tcBorders>
              <w:top w:val="nil"/>
              <w:left w:val="nil"/>
              <w:bottom w:val="nil"/>
            </w:tcBorders>
          </w:tcPr>
          <w:p w:rsidR="0092796F" w:rsidRPr="007038E4" w:rsidRDefault="0092796F" w:rsidP="0092796F">
            <w:pPr>
              <w:jc w:val="center"/>
              <w:rPr>
                <w:b/>
                <w:sz w:val="18"/>
                <w:szCs w:val="18"/>
              </w:rPr>
            </w:pPr>
            <w:r>
              <w:rPr>
                <w:b/>
                <w:sz w:val="18"/>
                <w:szCs w:val="18"/>
              </w:rPr>
              <w:t>0.30</w:t>
            </w:r>
          </w:p>
        </w:tc>
      </w:tr>
      <w:tr w:rsidR="00441D16" w:rsidRPr="007038E4" w:rsidTr="00D13B16">
        <w:trPr>
          <w:trHeight w:val="284"/>
          <w:jc w:val="center"/>
        </w:trPr>
        <w:tc>
          <w:tcPr>
            <w:tcW w:w="1260" w:type="dxa"/>
            <w:tcBorders>
              <w:top w:val="nil"/>
              <w:bottom w:val="nil"/>
              <w:right w:val="single" w:sz="4" w:space="0" w:color="auto"/>
            </w:tcBorders>
            <w:vAlign w:val="center"/>
          </w:tcPr>
          <w:p w:rsidR="00441D16" w:rsidRPr="007038E4" w:rsidRDefault="00441D16" w:rsidP="00441D16">
            <w:pPr>
              <w:jc w:val="center"/>
              <w:rPr>
                <w:sz w:val="18"/>
                <w:szCs w:val="18"/>
              </w:rPr>
            </w:pPr>
            <w:r>
              <w:rPr>
                <w:sz w:val="18"/>
                <w:szCs w:val="18"/>
              </w:rPr>
              <w:t>4</w:t>
            </w:r>
          </w:p>
        </w:tc>
        <w:tc>
          <w:tcPr>
            <w:tcW w:w="1170" w:type="dxa"/>
            <w:tcBorders>
              <w:top w:val="nil"/>
              <w:left w:val="single" w:sz="4" w:space="0" w:color="auto"/>
              <w:bottom w:val="nil"/>
              <w:right w:val="nil"/>
            </w:tcBorders>
          </w:tcPr>
          <w:p w:rsidR="00441D16" w:rsidRPr="007038E4" w:rsidRDefault="00441D16" w:rsidP="00441D16">
            <w:pPr>
              <w:jc w:val="center"/>
              <w:rPr>
                <w:sz w:val="18"/>
                <w:szCs w:val="18"/>
              </w:rPr>
            </w:pPr>
            <w:r w:rsidRPr="007038E4">
              <w:rPr>
                <w:sz w:val="18"/>
                <w:szCs w:val="18"/>
              </w:rPr>
              <w:t>SS</w:t>
            </w:r>
          </w:p>
        </w:tc>
        <w:tc>
          <w:tcPr>
            <w:tcW w:w="1080" w:type="dxa"/>
            <w:tcBorders>
              <w:top w:val="nil"/>
              <w:left w:val="nil"/>
              <w:bottom w:val="nil"/>
              <w:right w:val="nil"/>
            </w:tcBorders>
          </w:tcPr>
          <w:p w:rsidR="00441D16" w:rsidRPr="00F56C7A" w:rsidRDefault="00441D16" w:rsidP="00441D16">
            <w:pPr>
              <w:jc w:val="center"/>
              <w:rPr>
                <w:b/>
                <w:sz w:val="18"/>
                <w:szCs w:val="18"/>
              </w:rPr>
            </w:pPr>
            <w:r w:rsidRPr="00F56C7A">
              <w:rPr>
                <w:b/>
                <w:sz w:val="18"/>
                <w:szCs w:val="18"/>
              </w:rPr>
              <w:t>1035.0</w:t>
            </w:r>
          </w:p>
        </w:tc>
        <w:tc>
          <w:tcPr>
            <w:tcW w:w="990" w:type="dxa"/>
            <w:tcBorders>
              <w:top w:val="nil"/>
              <w:left w:val="nil"/>
              <w:bottom w:val="nil"/>
              <w:right w:val="nil"/>
            </w:tcBorders>
          </w:tcPr>
          <w:p w:rsidR="00441D16" w:rsidRPr="00054F72" w:rsidRDefault="008950DB" w:rsidP="00441D16">
            <w:pPr>
              <w:jc w:val="center"/>
              <w:rPr>
                <w:sz w:val="18"/>
                <w:szCs w:val="18"/>
              </w:rPr>
            </w:pPr>
            <w:r>
              <w:rPr>
                <w:sz w:val="18"/>
                <w:szCs w:val="18"/>
              </w:rPr>
              <w:t>3</w:t>
            </w:r>
          </w:p>
        </w:tc>
        <w:tc>
          <w:tcPr>
            <w:tcW w:w="1440" w:type="dxa"/>
            <w:tcBorders>
              <w:top w:val="nil"/>
              <w:left w:val="nil"/>
              <w:bottom w:val="nil"/>
              <w:right w:val="single" w:sz="4" w:space="0" w:color="auto"/>
            </w:tcBorders>
          </w:tcPr>
          <w:p w:rsidR="00441D16" w:rsidRPr="007038E4" w:rsidRDefault="00441D16" w:rsidP="00441D16">
            <w:pPr>
              <w:jc w:val="center"/>
              <w:rPr>
                <w:sz w:val="18"/>
                <w:szCs w:val="18"/>
              </w:rPr>
            </w:pPr>
            <w:r>
              <w:rPr>
                <w:sz w:val="18"/>
                <w:szCs w:val="18"/>
              </w:rPr>
              <w:t>2.64</w:t>
            </w:r>
          </w:p>
        </w:tc>
        <w:tc>
          <w:tcPr>
            <w:tcW w:w="1530" w:type="dxa"/>
            <w:tcBorders>
              <w:top w:val="nil"/>
              <w:left w:val="single" w:sz="4" w:space="0" w:color="auto"/>
              <w:bottom w:val="nil"/>
              <w:right w:val="nil"/>
            </w:tcBorders>
          </w:tcPr>
          <w:p w:rsidR="00441D16" w:rsidRPr="007038E4" w:rsidRDefault="00441D16" w:rsidP="00441D16">
            <w:pPr>
              <w:jc w:val="center"/>
              <w:rPr>
                <w:sz w:val="18"/>
                <w:szCs w:val="18"/>
              </w:rPr>
            </w:pPr>
            <w:r>
              <w:rPr>
                <w:sz w:val="18"/>
                <w:szCs w:val="18"/>
              </w:rPr>
              <w:t>CH</w:t>
            </w:r>
          </w:p>
        </w:tc>
        <w:tc>
          <w:tcPr>
            <w:tcW w:w="1080" w:type="dxa"/>
            <w:tcBorders>
              <w:top w:val="nil"/>
              <w:left w:val="nil"/>
              <w:bottom w:val="nil"/>
              <w:right w:val="nil"/>
            </w:tcBorders>
          </w:tcPr>
          <w:p w:rsidR="00441D16" w:rsidRPr="007038E4" w:rsidRDefault="00441D16" w:rsidP="00441D16">
            <w:pPr>
              <w:jc w:val="center"/>
              <w:rPr>
                <w:sz w:val="18"/>
                <w:szCs w:val="18"/>
              </w:rPr>
            </w:pPr>
            <w:r>
              <w:rPr>
                <w:sz w:val="18"/>
                <w:szCs w:val="18"/>
              </w:rPr>
              <w:t>1962.0</w:t>
            </w:r>
          </w:p>
        </w:tc>
        <w:tc>
          <w:tcPr>
            <w:tcW w:w="1080" w:type="dxa"/>
            <w:tcBorders>
              <w:top w:val="nil"/>
              <w:left w:val="nil"/>
              <w:bottom w:val="nil"/>
              <w:right w:val="nil"/>
            </w:tcBorders>
          </w:tcPr>
          <w:p w:rsidR="00441D16" w:rsidRPr="007038E4" w:rsidRDefault="00441D16" w:rsidP="00441D16">
            <w:pPr>
              <w:jc w:val="center"/>
              <w:rPr>
                <w:sz w:val="18"/>
                <w:szCs w:val="18"/>
              </w:rPr>
            </w:pPr>
            <w:r>
              <w:rPr>
                <w:sz w:val="18"/>
                <w:szCs w:val="18"/>
              </w:rPr>
              <w:t>3</w:t>
            </w:r>
          </w:p>
        </w:tc>
        <w:tc>
          <w:tcPr>
            <w:tcW w:w="1260" w:type="dxa"/>
            <w:tcBorders>
              <w:top w:val="nil"/>
              <w:left w:val="nil"/>
              <w:bottom w:val="nil"/>
            </w:tcBorders>
          </w:tcPr>
          <w:p w:rsidR="00441D16" w:rsidRPr="007038E4" w:rsidRDefault="00441D16" w:rsidP="00441D16">
            <w:pPr>
              <w:jc w:val="center"/>
              <w:rPr>
                <w:b/>
                <w:sz w:val="18"/>
                <w:szCs w:val="18"/>
              </w:rPr>
            </w:pPr>
            <w:r>
              <w:rPr>
                <w:b/>
                <w:sz w:val="18"/>
                <w:szCs w:val="18"/>
              </w:rPr>
              <w:t>0.70</w:t>
            </w:r>
          </w:p>
        </w:tc>
      </w:tr>
      <w:tr w:rsidR="0032109E" w:rsidRPr="007038E4" w:rsidTr="00D13B16">
        <w:trPr>
          <w:trHeight w:val="284"/>
          <w:jc w:val="center"/>
        </w:trPr>
        <w:tc>
          <w:tcPr>
            <w:tcW w:w="1260" w:type="dxa"/>
            <w:tcBorders>
              <w:top w:val="nil"/>
              <w:right w:val="single" w:sz="4" w:space="0" w:color="auto"/>
            </w:tcBorders>
            <w:vAlign w:val="center"/>
          </w:tcPr>
          <w:p w:rsidR="0032109E" w:rsidRPr="007038E4" w:rsidRDefault="0032109E" w:rsidP="0032109E">
            <w:pPr>
              <w:jc w:val="center"/>
              <w:rPr>
                <w:sz w:val="18"/>
                <w:szCs w:val="18"/>
              </w:rPr>
            </w:pPr>
            <w:r>
              <w:rPr>
                <w:sz w:val="18"/>
                <w:szCs w:val="18"/>
              </w:rPr>
              <w:t>5</w:t>
            </w:r>
          </w:p>
        </w:tc>
        <w:tc>
          <w:tcPr>
            <w:tcW w:w="1170" w:type="dxa"/>
            <w:tcBorders>
              <w:top w:val="nil"/>
              <w:left w:val="single" w:sz="4" w:space="0" w:color="auto"/>
              <w:right w:val="nil"/>
            </w:tcBorders>
          </w:tcPr>
          <w:p w:rsidR="0032109E" w:rsidRPr="007038E4" w:rsidRDefault="0032109E" w:rsidP="0032109E">
            <w:pPr>
              <w:jc w:val="center"/>
              <w:rPr>
                <w:sz w:val="18"/>
                <w:szCs w:val="18"/>
              </w:rPr>
            </w:pPr>
            <w:r w:rsidRPr="007038E4">
              <w:rPr>
                <w:sz w:val="18"/>
                <w:szCs w:val="18"/>
              </w:rPr>
              <w:t>SS</w:t>
            </w:r>
          </w:p>
        </w:tc>
        <w:tc>
          <w:tcPr>
            <w:tcW w:w="1080" w:type="dxa"/>
            <w:tcBorders>
              <w:top w:val="nil"/>
              <w:left w:val="nil"/>
              <w:right w:val="nil"/>
            </w:tcBorders>
          </w:tcPr>
          <w:p w:rsidR="0032109E" w:rsidRPr="0032109E" w:rsidRDefault="0032109E" w:rsidP="0032109E">
            <w:pPr>
              <w:jc w:val="center"/>
              <w:rPr>
                <w:b/>
                <w:sz w:val="18"/>
                <w:szCs w:val="18"/>
              </w:rPr>
            </w:pPr>
            <w:r w:rsidRPr="0032109E">
              <w:rPr>
                <w:b/>
                <w:sz w:val="18"/>
                <w:szCs w:val="18"/>
              </w:rPr>
              <w:t>7710.0</w:t>
            </w:r>
          </w:p>
        </w:tc>
        <w:tc>
          <w:tcPr>
            <w:tcW w:w="990" w:type="dxa"/>
            <w:tcBorders>
              <w:top w:val="nil"/>
              <w:left w:val="nil"/>
              <w:right w:val="nil"/>
            </w:tcBorders>
          </w:tcPr>
          <w:p w:rsidR="0032109E" w:rsidRPr="00054F72" w:rsidRDefault="008950DB" w:rsidP="0032109E">
            <w:pPr>
              <w:jc w:val="center"/>
              <w:rPr>
                <w:sz w:val="18"/>
                <w:szCs w:val="18"/>
              </w:rPr>
            </w:pPr>
            <w:r>
              <w:rPr>
                <w:sz w:val="18"/>
                <w:szCs w:val="18"/>
              </w:rPr>
              <w:t>4</w:t>
            </w:r>
          </w:p>
        </w:tc>
        <w:tc>
          <w:tcPr>
            <w:tcW w:w="1440" w:type="dxa"/>
            <w:tcBorders>
              <w:top w:val="nil"/>
              <w:left w:val="nil"/>
              <w:right w:val="single" w:sz="4" w:space="0" w:color="auto"/>
            </w:tcBorders>
          </w:tcPr>
          <w:p w:rsidR="0032109E" w:rsidRPr="007038E4" w:rsidRDefault="0032109E" w:rsidP="0032109E">
            <w:pPr>
              <w:jc w:val="center"/>
              <w:rPr>
                <w:sz w:val="18"/>
                <w:szCs w:val="18"/>
              </w:rPr>
            </w:pPr>
            <w:r>
              <w:rPr>
                <w:sz w:val="18"/>
                <w:szCs w:val="18"/>
              </w:rPr>
              <w:t>94.04</w:t>
            </w:r>
          </w:p>
        </w:tc>
        <w:tc>
          <w:tcPr>
            <w:tcW w:w="1530" w:type="dxa"/>
            <w:tcBorders>
              <w:top w:val="nil"/>
              <w:left w:val="single" w:sz="4" w:space="0" w:color="auto"/>
              <w:right w:val="nil"/>
            </w:tcBorders>
          </w:tcPr>
          <w:p w:rsidR="0032109E" w:rsidRPr="007038E4" w:rsidRDefault="0032109E" w:rsidP="0032109E">
            <w:pPr>
              <w:jc w:val="center"/>
              <w:rPr>
                <w:sz w:val="18"/>
                <w:szCs w:val="18"/>
              </w:rPr>
            </w:pPr>
            <w:r>
              <w:rPr>
                <w:sz w:val="18"/>
                <w:szCs w:val="18"/>
              </w:rPr>
              <w:t>PCA</w:t>
            </w:r>
          </w:p>
        </w:tc>
        <w:tc>
          <w:tcPr>
            <w:tcW w:w="1080" w:type="dxa"/>
            <w:tcBorders>
              <w:top w:val="nil"/>
              <w:left w:val="nil"/>
              <w:right w:val="nil"/>
            </w:tcBorders>
          </w:tcPr>
          <w:p w:rsidR="0032109E" w:rsidRPr="007038E4" w:rsidRDefault="0032109E" w:rsidP="0032109E">
            <w:pPr>
              <w:jc w:val="center"/>
              <w:rPr>
                <w:sz w:val="18"/>
                <w:szCs w:val="18"/>
              </w:rPr>
            </w:pPr>
            <w:r>
              <w:rPr>
                <w:sz w:val="18"/>
                <w:szCs w:val="18"/>
              </w:rPr>
              <w:t>12680.0</w:t>
            </w:r>
          </w:p>
        </w:tc>
        <w:tc>
          <w:tcPr>
            <w:tcW w:w="1080" w:type="dxa"/>
            <w:tcBorders>
              <w:top w:val="nil"/>
              <w:left w:val="nil"/>
              <w:right w:val="nil"/>
            </w:tcBorders>
          </w:tcPr>
          <w:p w:rsidR="0032109E" w:rsidRPr="007038E4" w:rsidRDefault="0032109E" w:rsidP="0032109E">
            <w:pPr>
              <w:jc w:val="center"/>
              <w:rPr>
                <w:sz w:val="18"/>
                <w:szCs w:val="18"/>
              </w:rPr>
            </w:pPr>
            <w:r>
              <w:rPr>
                <w:sz w:val="18"/>
                <w:szCs w:val="18"/>
              </w:rPr>
              <w:t>3</w:t>
            </w:r>
          </w:p>
        </w:tc>
        <w:tc>
          <w:tcPr>
            <w:tcW w:w="1260" w:type="dxa"/>
            <w:tcBorders>
              <w:top w:val="nil"/>
              <w:left w:val="nil"/>
            </w:tcBorders>
          </w:tcPr>
          <w:p w:rsidR="0032109E" w:rsidRPr="007038E4" w:rsidRDefault="0032109E" w:rsidP="0032109E">
            <w:pPr>
              <w:jc w:val="center"/>
              <w:rPr>
                <w:b/>
                <w:sz w:val="18"/>
                <w:szCs w:val="18"/>
              </w:rPr>
            </w:pPr>
            <w:r>
              <w:rPr>
                <w:b/>
                <w:sz w:val="18"/>
                <w:szCs w:val="18"/>
              </w:rPr>
              <w:t>0.48</w:t>
            </w:r>
          </w:p>
        </w:tc>
      </w:tr>
    </w:tbl>
    <w:p w:rsidR="007038E4" w:rsidRDefault="007038E4" w:rsidP="00054F72">
      <w:pPr>
        <w:tabs>
          <w:tab w:val="center" w:pos="5102"/>
        </w:tabs>
        <w:rPr>
          <w:szCs w:val="24"/>
          <w:lang w:val="en-US"/>
        </w:rPr>
      </w:pPr>
    </w:p>
    <w:p w:rsidR="00A264F6" w:rsidRPr="00A264F6" w:rsidRDefault="00A264F6" w:rsidP="00054F72">
      <w:pPr>
        <w:tabs>
          <w:tab w:val="center" w:pos="5102"/>
        </w:tabs>
        <w:rPr>
          <w:b/>
          <w:szCs w:val="24"/>
          <w:lang w:val="en-US"/>
        </w:rPr>
      </w:pPr>
    </w:p>
    <w:p w:rsidR="00A264F6" w:rsidRPr="00A264F6" w:rsidRDefault="00A264F6" w:rsidP="00A264F6">
      <w:pPr>
        <w:pStyle w:val="Caption"/>
        <w:keepNext/>
        <w:jc w:val="center"/>
        <w:rPr>
          <w:i w:val="0"/>
          <w:color w:val="auto"/>
          <w:lang w:val="en-US"/>
        </w:rPr>
      </w:pPr>
      <w:bookmarkStart w:id="17" w:name="_Ref189563279"/>
      <w:r w:rsidRPr="00A264F6">
        <w:rPr>
          <w:b/>
          <w:i w:val="0"/>
          <w:color w:val="auto"/>
          <w:lang w:val="en-US"/>
        </w:rPr>
        <w:t xml:space="preserve">Table </w:t>
      </w:r>
      <w:r w:rsidRPr="00A264F6">
        <w:rPr>
          <w:b/>
          <w:i w:val="0"/>
          <w:color w:val="auto"/>
        </w:rPr>
        <w:fldChar w:fldCharType="begin"/>
      </w:r>
      <w:r w:rsidRPr="00A264F6">
        <w:rPr>
          <w:b/>
          <w:i w:val="0"/>
          <w:color w:val="auto"/>
          <w:lang w:val="en-US"/>
        </w:rPr>
        <w:instrText xml:space="preserve"> SEQ Table \* ARABIC </w:instrText>
      </w:r>
      <w:r w:rsidRPr="00A264F6">
        <w:rPr>
          <w:b/>
          <w:i w:val="0"/>
          <w:color w:val="auto"/>
        </w:rPr>
        <w:fldChar w:fldCharType="separate"/>
      </w:r>
      <w:r w:rsidRPr="00A264F6">
        <w:rPr>
          <w:b/>
          <w:i w:val="0"/>
          <w:noProof/>
          <w:color w:val="auto"/>
          <w:lang w:val="en-US"/>
        </w:rPr>
        <w:t>9</w:t>
      </w:r>
      <w:r w:rsidRPr="00A264F6">
        <w:rPr>
          <w:b/>
          <w:i w:val="0"/>
          <w:color w:val="auto"/>
        </w:rPr>
        <w:fldChar w:fldCharType="end"/>
      </w:r>
      <w:bookmarkEnd w:id="17"/>
      <w:r w:rsidRPr="00A264F6">
        <w:rPr>
          <w:b/>
          <w:i w:val="0"/>
          <w:color w:val="auto"/>
          <w:lang w:val="en-US"/>
        </w:rPr>
        <w:t>.</w:t>
      </w:r>
      <w:r w:rsidRPr="00A264F6">
        <w:rPr>
          <w:i w:val="0"/>
          <w:color w:val="auto"/>
          <w:lang w:val="en-US"/>
        </w:rPr>
        <w:t xml:space="preserve"> Wilcoxon test results of the comparison between BHCVRP and OR-Tools results in terms of cost in distance for CVRP and HFVRP variants.</w:t>
      </w:r>
    </w:p>
    <w:tbl>
      <w:tblPr>
        <w:tblStyle w:val="TableGrid"/>
        <w:tblW w:w="8190" w:type="dxa"/>
        <w:jc w:val="center"/>
        <w:tblLook w:val="04A0" w:firstRow="1" w:lastRow="0" w:firstColumn="1" w:lastColumn="0" w:noHBand="0" w:noVBand="1"/>
      </w:tblPr>
      <w:tblGrid>
        <w:gridCol w:w="2242"/>
        <w:gridCol w:w="1377"/>
        <w:gridCol w:w="1364"/>
        <w:gridCol w:w="1311"/>
        <w:gridCol w:w="1896"/>
      </w:tblGrid>
      <w:tr w:rsidR="00A264F6" w:rsidRPr="00A264F6" w:rsidTr="00A264F6">
        <w:trPr>
          <w:jc w:val="center"/>
        </w:trPr>
        <w:tc>
          <w:tcPr>
            <w:tcW w:w="2242" w:type="dxa"/>
            <w:tcBorders>
              <w:top w:val="single" w:sz="12" w:space="0" w:color="auto"/>
              <w:left w:val="nil"/>
              <w:bottom w:val="single" w:sz="12" w:space="0" w:color="auto"/>
              <w:right w:val="nil"/>
            </w:tcBorders>
          </w:tcPr>
          <w:p w:rsidR="00A264F6" w:rsidRPr="00A264F6" w:rsidRDefault="00A264F6" w:rsidP="002E1C4F">
            <w:pPr>
              <w:jc w:val="center"/>
              <w:rPr>
                <w:sz w:val="18"/>
              </w:rPr>
            </w:pPr>
            <w:proofErr w:type="spellStart"/>
            <w:r w:rsidRPr="00A264F6">
              <w:rPr>
                <w:sz w:val="18"/>
              </w:rPr>
              <w:t>Hypothesis</w:t>
            </w:r>
            <w:proofErr w:type="spellEnd"/>
          </w:p>
        </w:tc>
        <w:tc>
          <w:tcPr>
            <w:tcW w:w="1377" w:type="dxa"/>
            <w:tcBorders>
              <w:top w:val="single" w:sz="12" w:space="0" w:color="auto"/>
              <w:left w:val="nil"/>
              <w:bottom w:val="single" w:sz="12" w:space="0" w:color="auto"/>
              <w:right w:val="nil"/>
            </w:tcBorders>
          </w:tcPr>
          <w:p w:rsidR="00A264F6" w:rsidRPr="00A264F6" w:rsidRDefault="00A264F6" w:rsidP="002E1C4F">
            <w:pPr>
              <w:jc w:val="center"/>
              <w:rPr>
                <w:sz w:val="18"/>
              </w:rPr>
            </w:pPr>
            <w:r w:rsidRPr="00A264F6">
              <w:rPr>
                <w:sz w:val="18"/>
              </w:rPr>
              <w:t>R+</w:t>
            </w:r>
          </w:p>
        </w:tc>
        <w:tc>
          <w:tcPr>
            <w:tcW w:w="1364" w:type="dxa"/>
            <w:tcBorders>
              <w:top w:val="single" w:sz="12" w:space="0" w:color="auto"/>
              <w:left w:val="nil"/>
              <w:bottom w:val="single" w:sz="12" w:space="0" w:color="auto"/>
              <w:right w:val="nil"/>
            </w:tcBorders>
          </w:tcPr>
          <w:p w:rsidR="00A264F6" w:rsidRPr="00A264F6" w:rsidRDefault="00A264F6" w:rsidP="002E1C4F">
            <w:pPr>
              <w:jc w:val="center"/>
              <w:rPr>
                <w:sz w:val="18"/>
              </w:rPr>
            </w:pPr>
            <w:r w:rsidRPr="00A264F6">
              <w:rPr>
                <w:sz w:val="18"/>
              </w:rPr>
              <w:t>R-</w:t>
            </w:r>
          </w:p>
        </w:tc>
        <w:tc>
          <w:tcPr>
            <w:tcW w:w="1311" w:type="dxa"/>
            <w:tcBorders>
              <w:top w:val="single" w:sz="12" w:space="0" w:color="auto"/>
              <w:left w:val="nil"/>
              <w:bottom w:val="single" w:sz="12" w:space="0" w:color="auto"/>
              <w:right w:val="nil"/>
            </w:tcBorders>
          </w:tcPr>
          <w:p w:rsidR="00A264F6" w:rsidRPr="00A264F6" w:rsidRDefault="00A264F6" w:rsidP="002E1C4F">
            <w:pPr>
              <w:jc w:val="center"/>
              <w:rPr>
                <w:sz w:val="18"/>
              </w:rPr>
            </w:pPr>
            <w:r w:rsidRPr="00A264F6">
              <w:rPr>
                <w:sz w:val="18"/>
              </w:rPr>
              <w:t>p-</w:t>
            </w:r>
            <w:proofErr w:type="spellStart"/>
            <w:r w:rsidRPr="00A264F6">
              <w:rPr>
                <w:sz w:val="18"/>
              </w:rPr>
              <w:t>value</w:t>
            </w:r>
            <w:proofErr w:type="spellEnd"/>
          </w:p>
        </w:tc>
        <w:tc>
          <w:tcPr>
            <w:tcW w:w="1896" w:type="dxa"/>
            <w:tcBorders>
              <w:top w:val="single" w:sz="12" w:space="0" w:color="auto"/>
              <w:left w:val="nil"/>
              <w:bottom w:val="single" w:sz="12" w:space="0" w:color="auto"/>
              <w:right w:val="nil"/>
            </w:tcBorders>
          </w:tcPr>
          <w:p w:rsidR="00A264F6" w:rsidRPr="00A264F6" w:rsidRDefault="00A264F6" w:rsidP="002E1C4F">
            <w:pPr>
              <w:jc w:val="center"/>
              <w:rPr>
                <w:sz w:val="18"/>
              </w:rPr>
            </w:pPr>
            <w:proofErr w:type="spellStart"/>
            <w:r w:rsidRPr="00A264F6">
              <w:rPr>
                <w:sz w:val="18"/>
              </w:rPr>
              <w:t>asymptotic</w:t>
            </w:r>
            <w:proofErr w:type="spellEnd"/>
            <w:r w:rsidRPr="00A264F6">
              <w:rPr>
                <w:sz w:val="18"/>
              </w:rPr>
              <w:t xml:space="preserve"> p-</w:t>
            </w:r>
            <w:proofErr w:type="spellStart"/>
            <w:r w:rsidRPr="00A264F6">
              <w:rPr>
                <w:sz w:val="18"/>
              </w:rPr>
              <w:t>value</w:t>
            </w:r>
            <w:proofErr w:type="spellEnd"/>
          </w:p>
        </w:tc>
      </w:tr>
      <w:tr w:rsidR="00A264F6" w:rsidRPr="00A264F6" w:rsidTr="00A264F6">
        <w:trPr>
          <w:jc w:val="center"/>
        </w:trPr>
        <w:tc>
          <w:tcPr>
            <w:tcW w:w="2242" w:type="dxa"/>
            <w:tcBorders>
              <w:top w:val="single" w:sz="12" w:space="0" w:color="auto"/>
              <w:left w:val="nil"/>
              <w:bottom w:val="single" w:sz="4" w:space="0" w:color="auto"/>
              <w:right w:val="nil"/>
            </w:tcBorders>
          </w:tcPr>
          <w:p w:rsidR="00A264F6" w:rsidRPr="00A264F6" w:rsidRDefault="00A264F6" w:rsidP="002E1C4F">
            <w:pPr>
              <w:jc w:val="center"/>
              <w:rPr>
                <w:sz w:val="18"/>
                <w:u w:val="single"/>
                <w:lang w:val="en-US"/>
              </w:rPr>
            </w:pPr>
            <w:r w:rsidRPr="00A264F6">
              <w:rPr>
                <w:sz w:val="18"/>
                <w:u w:val="single"/>
                <w:lang w:val="en-US"/>
              </w:rPr>
              <w:t>CVRP variant</w:t>
            </w:r>
          </w:p>
          <w:p w:rsidR="00A264F6" w:rsidRPr="00A264F6" w:rsidRDefault="00A264F6" w:rsidP="002E1C4F">
            <w:pPr>
              <w:jc w:val="center"/>
              <w:rPr>
                <w:sz w:val="18"/>
                <w:lang w:val="en-US"/>
              </w:rPr>
            </w:pPr>
            <w:r w:rsidRPr="00A264F6">
              <w:rPr>
                <w:sz w:val="18"/>
                <w:lang w:val="en-US"/>
              </w:rPr>
              <w:t>BHCVRP vs OR-Tools</w:t>
            </w:r>
          </w:p>
          <w:p w:rsidR="00A264F6" w:rsidRPr="00A264F6" w:rsidRDefault="00A264F6" w:rsidP="002E1C4F">
            <w:pPr>
              <w:jc w:val="center"/>
              <w:rPr>
                <w:b/>
                <w:sz w:val="18"/>
              </w:rPr>
            </w:pPr>
            <w:r w:rsidRPr="00A264F6">
              <w:rPr>
                <w:sz w:val="18"/>
              </w:rPr>
              <w:t xml:space="preserve">OR-Tools vs </w:t>
            </w:r>
            <w:r w:rsidRPr="00A264F6">
              <w:rPr>
                <w:b/>
                <w:sz w:val="18"/>
              </w:rPr>
              <w:t>BHCVRP</w:t>
            </w:r>
          </w:p>
          <w:p w:rsidR="00A264F6" w:rsidRPr="00A264F6" w:rsidRDefault="00A264F6" w:rsidP="002E1C4F">
            <w:pPr>
              <w:jc w:val="center"/>
              <w:rPr>
                <w:sz w:val="18"/>
              </w:rPr>
            </w:pPr>
          </w:p>
        </w:tc>
        <w:tc>
          <w:tcPr>
            <w:tcW w:w="1377"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36.0</w:t>
            </w:r>
          </w:p>
          <w:p w:rsidR="00A264F6" w:rsidRPr="00A264F6" w:rsidRDefault="00A264F6" w:rsidP="002E1C4F">
            <w:pPr>
              <w:jc w:val="center"/>
              <w:rPr>
                <w:sz w:val="18"/>
              </w:rPr>
            </w:pPr>
            <w:r w:rsidRPr="00A264F6">
              <w:rPr>
                <w:sz w:val="18"/>
              </w:rPr>
              <w:t>0.0</w:t>
            </w:r>
          </w:p>
        </w:tc>
        <w:tc>
          <w:tcPr>
            <w:tcW w:w="1364"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0.0</w:t>
            </w:r>
          </w:p>
          <w:p w:rsidR="00A264F6" w:rsidRPr="00A264F6" w:rsidRDefault="00A264F6" w:rsidP="002E1C4F">
            <w:pPr>
              <w:jc w:val="center"/>
              <w:rPr>
                <w:sz w:val="18"/>
              </w:rPr>
            </w:pPr>
            <w:r w:rsidRPr="00A264F6">
              <w:rPr>
                <w:sz w:val="18"/>
              </w:rPr>
              <w:t>36.0</w:t>
            </w:r>
          </w:p>
        </w:tc>
        <w:tc>
          <w:tcPr>
            <w:tcW w:w="1311"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≥0.2</w:t>
            </w:r>
          </w:p>
          <w:p w:rsidR="00A264F6" w:rsidRPr="00A264F6" w:rsidRDefault="00A264F6" w:rsidP="002E1C4F">
            <w:pPr>
              <w:jc w:val="center"/>
              <w:rPr>
                <w:sz w:val="18"/>
              </w:rPr>
            </w:pPr>
            <w:r w:rsidRPr="00A264F6">
              <w:rPr>
                <w:sz w:val="18"/>
              </w:rPr>
              <w:t>≥0.2</w:t>
            </w:r>
          </w:p>
        </w:tc>
        <w:tc>
          <w:tcPr>
            <w:tcW w:w="1896"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0.009583</w:t>
            </w:r>
          </w:p>
          <w:p w:rsidR="00A264F6" w:rsidRPr="00A264F6" w:rsidRDefault="00A264F6" w:rsidP="002E1C4F">
            <w:pPr>
              <w:jc w:val="center"/>
              <w:rPr>
                <w:b/>
                <w:sz w:val="18"/>
              </w:rPr>
            </w:pPr>
            <w:r w:rsidRPr="00A264F6">
              <w:rPr>
                <w:b/>
                <w:sz w:val="18"/>
              </w:rPr>
              <w:t>1</w:t>
            </w:r>
          </w:p>
        </w:tc>
      </w:tr>
      <w:tr w:rsidR="00A264F6" w:rsidRPr="00A264F6" w:rsidTr="00A264F6">
        <w:trPr>
          <w:jc w:val="center"/>
        </w:trPr>
        <w:tc>
          <w:tcPr>
            <w:tcW w:w="2242" w:type="dxa"/>
            <w:tcBorders>
              <w:top w:val="single" w:sz="4" w:space="0" w:color="auto"/>
              <w:left w:val="nil"/>
              <w:bottom w:val="single" w:sz="12" w:space="0" w:color="auto"/>
              <w:right w:val="nil"/>
            </w:tcBorders>
          </w:tcPr>
          <w:p w:rsidR="00A264F6" w:rsidRPr="00A264F6" w:rsidRDefault="00A264F6" w:rsidP="002E1C4F">
            <w:pPr>
              <w:jc w:val="center"/>
              <w:rPr>
                <w:sz w:val="18"/>
                <w:u w:val="single"/>
                <w:lang w:val="en-US"/>
              </w:rPr>
            </w:pPr>
            <w:r w:rsidRPr="00A264F6">
              <w:rPr>
                <w:sz w:val="18"/>
                <w:u w:val="single"/>
                <w:lang w:val="en-US"/>
              </w:rPr>
              <w:t>HFVRP variant</w:t>
            </w:r>
          </w:p>
          <w:p w:rsidR="00A264F6" w:rsidRPr="00A264F6" w:rsidRDefault="00A264F6" w:rsidP="002E1C4F">
            <w:pPr>
              <w:jc w:val="center"/>
              <w:rPr>
                <w:sz w:val="18"/>
                <w:lang w:val="en-US"/>
              </w:rPr>
            </w:pPr>
            <w:r w:rsidRPr="00A264F6">
              <w:rPr>
                <w:sz w:val="18"/>
                <w:lang w:val="en-US"/>
              </w:rPr>
              <w:t>BHCVRP vs OR-Tools</w:t>
            </w:r>
          </w:p>
          <w:p w:rsidR="00A264F6" w:rsidRPr="00A264F6" w:rsidRDefault="00A264F6" w:rsidP="002E1C4F">
            <w:pPr>
              <w:jc w:val="center"/>
              <w:rPr>
                <w:sz w:val="18"/>
              </w:rPr>
            </w:pPr>
            <w:r w:rsidRPr="00A264F6">
              <w:rPr>
                <w:sz w:val="18"/>
              </w:rPr>
              <w:t xml:space="preserve">OR-Tools vs </w:t>
            </w:r>
            <w:r w:rsidRPr="00A264F6">
              <w:rPr>
                <w:b/>
                <w:sz w:val="18"/>
              </w:rPr>
              <w:t>BHCVRP</w:t>
            </w:r>
          </w:p>
        </w:tc>
        <w:tc>
          <w:tcPr>
            <w:tcW w:w="1377"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36.0</w:t>
            </w:r>
          </w:p>
          <w:p w:rsidR="00A264F6" w:rsidRPr="00A264F6" w:rsidRDefault="00A264F6" w:rsidP="002E1C4F">
            <w:pPr>
              <w:jc w:val="center"/>
              <w:rPr>
                <w:sz w:val="18"/>
              </w:rPr>
            </w:pPr>
            <w:r w:rsidRPr="00A264F6">
              <w:rPr>
                <w:sz w:val="18"/>
              </w:rPr>
              <w:t>0.0</w:t>
            </w:r>
          </w:p>
        </w:tc>
        <w:tc>
          <w:tcPr>
            <w:tcW w:w="1364"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0.0</w:t>
            </w:r>
          </w:p>
          <w:p w:rsidR="00A264F6" w:rsidRPr="00A264F6" w:rsidRDefault="00A264F6" w:rsidP="002E1C4F">
            <w:pPr>
              <w:jc w:val="center"/>
              <w:rPr>
                <w:sz w:val="18"/>
              </w:rPr>
            </w:pPr>
            <w:r w:rsidRPr="00A264F6">
              <w:rPr>
                <w:sz w:val="18"/>
              </w:rPr>
              <w:t>36.0</w:t>
            </w:r>
          </w:p>
        </w:tc>
        <w:tc>
          <w:tcPr>
            <w:tcW w:w="1311"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≥0.2</w:t>
            </w:r>
          </w:p>
          <w:p w:rsidR="00A264F6" w:rsidRPr="00A264F6" w:rsidRDefault="00A264F6" w:rsidP="002E1C4F">
            <w:pPr>
              <w:jc w:val="center"/>
              <w:rPr>
                <w:sz w:val="18"/>
              </w:rPr>
            </w:pPr>
            <w:r w:rsidRPr="00A264F6">
              <w:rPr>
                <w:sz w:val="18"/>
              </w:rPr>
              <w:t>≥0.2</w:t>
            </w:r>
          </w:p>
        </w:tc>
        <w:tc>
          <w:tcPr>
            <w:tcW w:w="1896"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0.009583</w:t>
            </w:r>
          </w:p>
          <w:p w:rsidR="00A264F6" w:rsidRPr="00A264F6" w:rsidRDefault="00A264F6" w:rsidP="002E1C4F">
            <w:pPr>
              <w:jc w:val="center"/>
              <w:rPr>
                <w:b/>
                <w:sz w:val="18"/>
              </w:rPr>
            </w:pPr>
            <w:r w:rsidRPr="00A264F6">
              <w:rPr>
                <w:b/>
                <w:sz w:val="18"/>
              </w:rPr>
              <w:t>1</w:t>
            </w:r>
          </w:p>
        </w:tc>
      </w:tr>
    </w:tbl>
    <w:p w:rsidR="00A264F6" w:rsidRDefault="00A264F6" w:rsidP="00054F72">
      <w:pPr>
        <w:tabs>
          <w:tab w:val="center" w:pos="5102"/>
        </w:tabs>
        <w:rPr>
          <w:szCs w:val="24"/>
          <w:lang w:val="en-US"/>
        </w:rPr>
      </w:pPr>
    </w:p>
    <w:p w:rsidR="00A264F6" w:rsidRDefault="00A264F6" w:rsidP="00A264F6">
      <w:pPr>
        <w:tabs>
          <w:tab w:val="left" w:pos="2556"/>
        </w:tabs>
        <w:rPr>
          <w:szCs w:val="24"/>
          <w:lang w:val="en-US"/>
        </w:rPr>
      </w:pPr>
      <w:r>
        <w:rPr>
          <w:szCs w:val="24"/>
          <w:lang w:val="en-US"/>
        </w:rPr>
        <w:tab/>
      </w:r>
    </w:p>
    <w:p w:rsidR="00A264F6" w:rsidRPr="00A264F6" w:rsidRDefault="00A264F6" w:rsidP="00A264F6">
      <w:pPr>
        <w:pStyle w:val="Caption"/>
        <w:keepNext/>
        <w:jc w:val="center"/>
        <w:rPr>
          <w:i w:val="0"/>
          <w:color w:val="auto"/>
          <w:lang w:val="en-US"/>
        </w:rPr>
      </w:pPr>
      <w:bookmarkStart w:id="18" w:name="_Ref189563284"/>
      <w:r w:rsidRPr="00A264F6">
        <w:rPr>
          <w:b/>
          <w:i w:val="0"/>
          <w:color w:val="auto"/>
          <w:lang w:val="en-US"/>
        </w:rPr>
        <w:t xml:space="preserve">Table </w:t>
      </w:r>
      <w:r w:rsidRPr="00A264F6">
        <w:rPr>
          <w:b/>
          <w:i w:val="0"/>
          <w:color w:val="auto"/>
        </w:rPr>
        <w:fldChar w:fldCharType="begin"/>
      </w:r>
      <w:r w:rsidRPr="00A264F6">
        <w:rPr>
          <w:b/>
          <w:i w:val="0"/>
          <w:color w:val="auto"/>
          <w:lang w:val="en-US"/>
        </w:rPr>
        <w:instrText xml:space="preserve"> SEQ Table \* ARABIC </w:instrText>
      </w:r>
      <w:r w:rsidRPr="00A264F6">
        <w:rPr>
          <w:b/>
          <w:i w:val="0"/>
          <w:color w:val="auto"/>
        </w:rPr>
        <w:fldChar w:fldCharType="separate"/>
      </w:r>
      <w:r w:rsidRPr="00A264F6">
        <w:rPr>
          <w:b/>
          <w:i w:val="0"/>
          <w:noProof/>
          <w:color w:val="auto"/>
          <w:lang w:val="en-US"/>
        </w:rPr>
        <w:t>10</w:t>
      </w:r>
      <w:r w:rsidRPr="00A264F6">
        <w:rPr>
          <w:b/>
          <w:i w:val="0"/>
          <w:color w:val="auto"/>
        </w:rPr>
        <w:fldChar w:fldCharType="end"/>
      </w:r>
      <w:bookmarkEnd w:id="18"/>
      <w:r w:rsidRPr="00A264F6">
        <w:rPr>
          <w:b/>
          <w:i w:val="0"/>
          <w:color w:val="auto"/>
          <w:lang w:val="en-US"/>
        </w:rPr>
        <w:t>.</w:t>
      </w:r>
      <w:r w:rsidRPr="00A264F6">
        <w:rPr>
          <w:i w:val="0"/>
          <w:color w:val="auto"/>
          <w:lang w:val="en-US"/>
        </w:rPr>
        <w:t xml:space="preserve"> Wilcoxon test results of the comparison between BHCVRP and OR-Tools results in terms of execution time for CVRP and HFVRP variants.</w:t>
      </w:r>
    </w:p>
    <w:tbl>
      <w:tblPr>
        <w:tblStyle w:val="TableGrid"/>
        <w:tblW w:w="8190" w:type="dxa"/>
        <w:jc w:val="center"/>
        <w:tblLook w:val="04A0" w:firstRow="1" w:lastRow="0" w:firstColumn="1" w:lastColumn="0" w:noHBand="0" w:noVBand="1"/>
      </w:tblPr>
      <w:tblGrid>
        <w:gridCol w:w="2242"/>
        <w:gridCol w:w="1377"/>
        <w:gridCol w:w="1364"/>
        <w:gridCol w:w="1311"/>
        <w:gridCol w:w="1896"/>
      </w:tblGrid>
      <w:tr w:rsidR="00A264F6" w:rsidRPr="00A264F6" w:rsidTr="00A264F6">
        <w:trPr>
          <w:jc w:val="center"/>
        </w:trPr>
        <w:tc>
          <w:tcPr>
            <w:tcW w:w="2242" w:type="dxa"/>
            <w:tcBorders>
              <w:top w:val="single" w:sz="12" w:space="0" w:color="auto"/>
              <w:left w:val="nil"/>
              <w:bottom w:val="single" w:sz="12" w:space="0" w:color="auto"/>
              <w:right w:val="nil"/>
            </w:tcBorders>
          </w:tcPr>
          <w:p w:rsidR="00A264F6" w:rsidRPr="00A264F6" w:rsidRDefault="00A264F6" w:rsidP="002E1C4F">
            <w:pPr>
              <w:jc w:val="center"/>
              <w:rPr>
                <w:sz w:val="18"/>
              </w:rPr>
            </w:pPr>
            <w:proofErr w:type="spellStart"/>
            <w:r w:rsidRPr="00A264F6">
              <w:rPr>
                <w:sz w:val="18"/>
              </w:rPr>
              <w:t>Hypothesis</w:t>
            </w:r>
            <w:proofErr w:type="spellEnd"/>
          </w:p>
        </w:tc>
        <w:tc>
          <w:tcPr>
            <w:tcW w:w="1377" w:type="dxa"/>
            <w:tcBorders>
              <w:top w:val="single" w:sz="12" w:space="0" w:color="auto"/>
              <w:left w:val="nil"/>
              <w:bottom w:val="single" w:sz="12" w:space="0" w:color="auto"/>
              <w:right w:val="nil"/>
            </w:tcBorders>
          </w:tcPr>
          <w:p w:rsidR="00A264F6" w:rsidRPr="00A264F6" w:rsidRDefault="00A264F6" w:rsidP="002E1C4F">
            <w:pPr>
              <w:jc w:val="center"/>
              <w:rPr>
                <w:sz w:val="18"/>
              </w:rPr>
            </w:pPr>
            <w:r w:rsidRPr="00A264F6">
              <w:rPr>
                <w:sz w:val="18"/>
              </w:rPr>
              <w:t>R+</w:t>
            </w:r>
          </w:p>
        </w:tc>
        <w:tc>
          <w:tcPr>
            <w:tcW w:w="1364" w:type="dxa"/>
            <w:tcBorders>
              <w:top w:val="single" w:sz="12" w:space="0" w:color="auto"/>
              <w:left w:val="nil"/>
              <w:bottom w:val="single" w:sz="12" w:space="0" w:color="auto"/>
              <w:right w:val="nil"/>
            </w:tcBorders>
          </w:tcPr>
          <w:p w:rsidR="00A264F6" w:rsidRPr="00A264F6" w:rsidRDefault="00A264F6" w:rsidP="002E1C4F">
            <w:pPr>
              <w:jc w:val="center"/>
              <w:rPr>
                <w:sz w:val="18"/>
              </w:rPr>
            </w:pPr>
            <w:r w:rsidRPr="00A264F6">
              <w:rPr>
                <w:sz w:val="18"/>
              </w:rPr>
              <w:t>R-</w:t>
            </w:r>
          </w:p>
        </w:tc>
        <w:tc>
          <w:tcPr>
            <w:tcW w:w="1311" w:type="dxa"/>
            <w:tcBorders>
              <w:top w:val="single" w:sz="12" w:space="0" w:color="auto"/>
              <w:left w:val="nil"/>
              <w:bottom w:val="single" w:sz="12" w:space="0" w:color="auto"/>
              <w:right w:val="nil"/>
            </w:tcBorders>
          </w:tcPr>
          <w:p w:rsidR="00A264F6" w:rsidRPr="00A264F6" w:rsidRDefault="00A264F6" w:rsidP="002E1C4F">
            <w:pPr>
              <w:jc w:val="center"/>
              <w:rPr>
                <w:sz w:val="18"/>
              </w:rPr>
            </w:pPr>
            <w:r w:rsidRPr="00A264F6">
              <w:rPr>
                <w:sz w:val="18"/>
              </w:rPr>
              <w:t>p-</w:t>
            </w:r>
            <w:proofErr w:type="spellStart"/>
            <w:r w:rsidRPr="00A264F6">
              <w:rPr>
                <w:sz w:val="18"/>
              </w:rPr>
              <w:t>value</w:t>
            </w:r>
            <w:proofErr w:type="spellEnd"/>
          </w:p>
        </w:tc>
        <w:tc>
          <w:tcPr>
            <w:tcW w:w="1896" w:type="dxa"/>
            <w:tcBorders>
              <w:top w:val="single" w:sz="12" w:space="0" w:color="auto"/>
              <w:left w:val="nil"/>
              <w:bottom w:val="single" w:sz="12" w:space="0" w:color="auto"/>
              <w:right w:val="nil"/>
            </w:tcBorders>
          </w:tcPr>
          <w:p w:rsidR="00A264F6" w:rsidRPr="00A264F6" w:rsidRDefault="00A264F6" w:rsidP="002E1C4F">
            <w:pPr>
              <w:jc w:val="center"/>
              <w:rPr>
                <w:sz w:val="18"/>
              </w:rPr>
            </w:pPr>
            <w:proofErr w:type="spellStart"/>
            <w:r w:rsidRPr="00A264F6">
              <w:rPr>
                <w:sz w:val="18"/>
              </w:rPr>
              <w:t>asymptotic</w:t>
            </w:r>
            <w:proofErr w:type="spellEnd"/>
            <w:r w:rsidRPr="00A264F6">
              <w:rPr>
                <w:sz w:val="18"/>
              </w:rPr>
              <w:t xml:space="preserve"> p-</w:t>
            </w:r>
            <w:proofErr w:type="spellStart"/>
            <w:r w:rsidRPr="00A264F6">
              <w:rPr>
                <w:sz w:val="18"/>
              </w:rPr>
              <w:t>value</w:t>
            </w:r>
            <w:proofErr w:type="spellEnd"/>
          </w:p>
        </w:tc>
      </w:tr>
      <w:tr w:rsidR="00A264F6" w:rsidRPr="00A264F6" w:rsidTr="00A264F6">
        <w:trPr>
          <w:jc w:val="center"/>
        </w:trPr>
        <w:tc>
          <w:tcPr>
            <w:tcW w:w="2242" w:type="dxa"/>
            <w:tcBorders>
              <w:top w:val="single" w:sz="12" w:space="0" w:color="auto"/>
              <w:left w:val="nil"/>
              <w:bottom w:val="single" w:sz="4" w:space="0" w:color="auto"/>
              <w:right w:val="nil"/>
            </w:tcBorders>
          </w:tcPr>
          <w:p w:rsidR="00A264F6" w:rsidRPr="00A264F6" w:rsidRDefault="00A264F6" w:rsidP="002E1C4F">
            <w:pPr>
              <w:jc w:val="center"/>
              <w:rPr>
                <w:sz w:val="18"/>
                <w:u w:val="single"/>
                <w:lang w:val="en-US"/>
              </w:rPr>
            </w:pPr>
            <w:r w:rsidRPr="00A264F6">
              <w:rPr>
                <w:sz w:val="18"/>
                <w:u w:val="single"/>
                <w:lang w:val="en-US"/>
              </w:rPr>
              <w:t>CVRP variant</w:t>
            </w:r>
          </w:p>
          <w:p w:rsidR="00A264F6" w:rsidRPr="00A264F6" w:rsidRDefault="00A264F6" w:rsidP="002E1C4F">
            <w:pPr>
              <w:jc w:val="center"/>
              <w:rPr>
                <w:sz w:val="18"/>
                <w:lang w:val="en-US"/>
              </w:rPr>
            </w:pPr>
            <w:r w:rsidRPr="00A264F6">
              <w:rPr>
                <w:sz w:val="18"/>
                <w:lang w:val="en-US"/>
              </w:rPr>
              <w:t xml:space="preserve">BHCVRP vs </w:t>
            </w:r>
            <w:r w:rsidRPr="00A264F6">
              <w:rPr>
                <w:b/>
                <w:sz w:val="18"/>
                <w:lang w:val="en-US"/>
              </w:rPr>
              <w:t>OR-Tools</w:t>
            </w:r>
          </w:p>
          <w:p w:rsidR="00A264F6" w:rsidRPr="00A264F6" w:rsidRDefault="00A264F6" w:rsidP="002E1C4F">
            <w:pPr>
              <w:jc w:val="center"/>
              <w:rPr>
                <w:b/>
                <w:sz w:val="18"/>
              </w:rPr>
            </w:pPr>
            <w:r w:rsidRPr="00A264F6">
              <w:rPr>
                <w:sz w:val="18"/>
              </w:rPr>
              <w:t>OR-Tools vs BHCVRP</w:t>
            </w:r>
          </w:p>
          <w:p w:rsidR="00A264F6" w:rsidRPr="00A264F6" w:rsidRDefault="00A264F6" w:rsidP="002E1C4F">
            <w:pPr>
              <w:jc w:val="center"/>
              <w:rPr>
                <w:sz w:val="18"/>
              </w:rPr>
            </w:pPr>
          </w:p>
        </w:tc>
        <w:tc>
          <w:tcPr>
            <w:tcW w:w="1377"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0.0</w:t>
            </w:r>
          </w:p>
          <w:p w:rsidR="00A264F6" w:rsidRPr="00A264F6" w:rsidRDefault="00A264F6" w:rsidP="002E1C4F">
            <w:pPr>
              <w:jc w:val="center"/>
              <w:rPr>
                <w:sz w:val="18"/>
              </w:rPr>
            </w:pPr>
            <w:r w:rsidRPr="00A264F6">
              <w:rPr>
                <w:sz w:val="18"/>
              </w:rPr>
              <w:t>36.0</w:t>
            </w:r>
          </w:p>
        </w:tc>
        <w:tc>
          <w:tcPr>
            <w:tcW w:w="1364"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36.0</w:t>
            </w:r>
          </w:p>
          <w:p w:rsidR="00A264F6" w:rsidRPr="00A264F6" w:rsidRDefault="00A264F6" w:rsidP="002E1C4F">
            <w:pPr>
              <w:jc w:val="center"/>
              <w:rPr>
                <w:sz w:val="18"/>
              </w:rPr>
            </w:pPr>
            <w:r w:rsidRPr="00A264F6">
              <w:rPr>
                <w:sz w:val="18"/>
              </w:rPr>
              <w:t>0.0</w:t>
            </w:r>
          </w:p>
        </w:tc>
        <w:tc>
          <w:tcPr>
            <w:tcW w:w="1311"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≥0.2</w:t>
            </w:r>
          </w:p>
          <w:p w:rsidR="00A264F6" w:rsidRPr="00A264F6" w:rsidRDefault="00A264F6" w:rsidP="002E1C4F">
            <w:pPr>
              <w:jc w:val="center"/>
              <w:rPr>
                <w:sz w:val="18"/>
              </w:rPr>
            </w:pPr>
            <w:r w:rsidRPr="00A264F6">
              <w:rPr>
                <w:sz w:val="18"/>
              </w:rPr>
              <w:t>≥0.2</w:t>
            </w:r>
          </w:p>
        </w:tc>
        <w:tc>
          <w:tcPr>
            <w:tcW w:w="1896" w:type="dxa"/>
            <w:tcBorders>
              <w:top w:val="single" w:sz="12" w:space="0" w:color="auto"/>
              <w:left w:val="nil"/>
              <w:bottom w:val="single" w:sz="4" w:space="0" w:color="auto"/>
              <w:right w:val="nil"/>
            </w:tcBorders>
          </w:tcPr>
          <w:p w:rsidR="00A264F6" w:rsidRPr="00A264F6" w:rsidRDefault="00A264F6" w:rsidP="002E1C4F">
            <w:pPr>
              <w:jc w:val="center"/>
              <w:rPr>
                <w:sz w:val="18"/>
              </w:rPr>
            </w:pPr>
          </w:p>
          <w:p w:rsidR="00A264F6" w:rsidRPr="00A264F6" w:rsidRDefault="00A264F6" w:rsidP="002E1C4F">
            <w:pPr>
              <w:jc w:val="center"/>
              <w:rPr>
                <w:b/>
                <w:sz w:val="18"/>
              </w:rPr>
            </w:pPr>
            <w:r w:rsidRPr="00A264F6">
              <w:rPr>
                <w:b/>
                <w:sz w:val="18"/>
              </w:rPr>
              <w:t>1</w:t>
            </w:r>
          </w:p>
          <w:p w:rsidR="00A264F6" w:rsidRPr="00A264F6" w:rsidRDefault="00A264F6" w:rsidP="002E1C4F">
            <w:pPr>
              <w:jc w:val="center"/>
              <w:rPr>
                <w:sz w:val="18"/>
              </w:rPr>
            </w:pPr>
            <w:r w:rsidRPr="00A264F6">
              <w:rPr>
                <w:sz w:val="18"/>
              </w:rPr>
              <w:t>0.009583</w:t>
            </w:r>
          </w:p>
          <w:p w:rsidR="00A264F6" w:rsidRPr="00A264F6" w:rsidRDefault="00A264F6" w:rsidP="002E1C4F">
            <w:pPr>
              <w:jc w:val="center"/>
              <w:rPr>
                <w:sz w:val="18"/>
              </w:rPr>
            </w:pPr>
          </w:p>
        </w:tc>
      </w:tr>
      <w:tr w:rsidR="00A264F6" w:rsidRPr="00A264F6" w:rsidTr="00A264F6">
        <w:trPr>
          <w:jc w:val="center"/>
        </w:trPr>
        <w:tc>
          <w:tcPr>
            <w:tcW w:w="2242" w:type="dxa"/>
            <w:tcBorders>
              <w:top w:val="single" w:sz="4" w:space="0" w:color="auto"/>
              <w:left w:val="nil"/>
              <w:bottom w:val="single" w:sz="12" w:space="0" w:color="auto"/>
              <w:right w:val="nil"/>
            </w:tcBorders>
          </w:tcPr>
          <w:p w:rsidR="00A264F6" w:rsidRPr="00A264F6" w:rsidRDefault="00A264F6" w:rsidP="002E1C4F">
            <w:pPr>
              <w:jc w:val="center"/>
              <w:rPr>
                <w:sz w:val="18"/>
                <w:u w:val="single"/>
                <w:lang w:val="en-US"/>
              </w:rPr>
            </w:pPr>
            <w:r w:rsidRPr="00A264F6">
              <w:rPr>
                <w:sz w:val="18"/>
                <w:u w:val="single"/>
                <w:lang w:val="en-US"/>
              </w:rPr>
              <w:t>HFVRP variant</w:t>
            </w:r>
          </w:p>
          <w:p w:rsidR="00A264F6" w:rsidRPr="00A264F6" w:rsidRDefault="00A264F6" w:rsidP="002E1C4F">
            <w:pPr>
              <w:jc w:val="center"/>
              <w:rPr>
                <w:b/>
                <w:sz w:val="18"/>
                <w:lang w:val="en-US"/>
              </w:rPr>
            </w:pPr>
            <w:r w:rsidRPr="00A264F6">
              <w:rPr>
                <w:sz w:val="18"/>
                <w:lang w:val="en-US"/>
              </w:rPr>
              <w:t xml:space="preserve">BHCVRP vs </w:t>
            </w:r>
            <w:r w:rsidRPr="00A264F6">
              <w:rPr>
                <w:b/>
                <w:sz w:val="18"/>
                <w:lang w:val="en-US"/>
              </w:rPr>
              <w:t>OR-Tools</w:t>
            </w:r>
          </w:p>
          <w:p w:rsidR="00A264F6" w:rsidRPr="00A264F6" w:rsidRDefault="00A264F6" w:rsidP="002E1C4F">
            <w:pPr>
              <w:jc w:val="center"/>
              <w:rPr>
                <w:sz w:val="18"/>
              </w:rPr>
            </w:pPr>
            <w:r w:rsidRPr="00A264F6">
              <w:rPr>
                <w:sz w:val="18"/>
              </w:rPr>
              <w:t>OR-Tools vs BHCVRP</w:t>
            </w:r>
          </w:p>
        </w:tc>
        <w:tc>
          <w:tcPr>
            <w:tcW w:w="1377"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0.0</w:t>
            </w:r>
          </w:p>
          <w:p w:rsidR="00A264F6" w:rsidRPr="00A264F6" w:rsidRDefault="00A264F6" w:rsidP="002E1C4F">
            <w:pPr>
              <w:jc w:val="center"/>
              <w:rPr>
                <w:sz w:val="18"/>
              </w:rPr>
            </w:pPr>
            <w:r w:rsidRPr="00A264F6">
              <w:rPr>
                <w:sz w:val="18"/>
              </w:rPr>
              <w:t>36.0</w:t>
            </w:r>
          </w:p>
        </w:tc>
        <w:tc>
          <w:tcPr>
            <w:tcW w:w="1364"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36.0</w:t>
            </w:r>
          </w:p>
          <w:p w:rsidR="00A264F6" w:rsidRPr="00A264F6" w:rsidRDefault="00A264F6" w:rsidP="002E1C4F">
            <w:pPr>
              <w:jc w:val="center"/>
              <w:rPr>
                <w:sz w:val="18"/>
              </w:rPr>
            </w:pPr>
            <w:r w:rsidRPr="00A264F6">
              <w:rPr>
                <w:sz w:val="18"/>
              </w:rPr>
              <w:t>0.0</w:t>
            </w:r>
          </w:p>
        </w:tc>
        <w:tc>
          <w:tcPr>
            <w:tcW w:w="1311"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sz w:val="18"/>
              </w:rPr>
            </w:pPr>
            <w:r w:rsidRPr="00A264F6">
              <w:rPr>
                <w:sz w:val="18"/>
              </w:rPr>
              <w:t>≥0.2</w:t>
            </w:r>
          </w:p>
          <w:p w:rsidR="00A264F6" w:rsidRPr="00A264F6" w:rsidRDefault="00A264F6" w:rsidP="002E1C4F">
            <w:pPr>
              <w:jc w:val="center"/>
              <w:rPr>
                <w:sz w:val="18"/>
              </w:rPr>
            </w:pPr>
            <w:r w:rsidRPr="00A264F6">
              <w:rPr>
                <w:sz w:val="18"/>
              </w:rPr>
              <w:t>≥0.2</w:t>
            </w:r>
          </w:p>
        </w:tc>
        <w:tc>
          <w:tcPr>
            <w:tcW w:w="1896" w:type="dxa"/>
            <w:tcBorders>
              <w:top w:val="single" w:sz="4" w:space="0" w:color="auto"/>
              <w:left w:val="nil"/>
              <w:bottom w:val="single" w:sz="12" w:space="0" w:color="auto"/>
              <w:right w:val="nil"/>
            </w:tcBorders>
          </w:tcPr>
          <w:p w:rsidR="00A264F6" w:rsidRPr="00A264F6" w:rsidRDefault="00A264F6" w:rsidP="002E1C4F">
            <w:pPr>
              <w:jc w:val="center"/>
              <w:rPr>
                <w:sz w:val="18"/>
              </w:rPr>
            </w:pPr>
          </w:p>
          <w:p w:rsidR="00A264F6" w:rsidRPr="00A264F6" w:rsidRDefault="00A264F6" w:rsidP="002E1C4F">
            <w:pPr>
              <w:jc w:val="center"/>
              <w:rPr>
                <w:b/>
                <w:sz w:val="18"/>
              </w:rPr>
            </w:pPr>
            <w:r w:rsidRPr="00A264F6">
              <w:rPr>
                <w:b/>
                <w:sz w:val="18"/>
              </w:rPr>
              <w:t>1</w:t>
            </w:r>
          </w:p>
          <w:p w:rsidR="00A264F6" w:rsidRPr="00A264F6" w:rsidRDefault="00A264F6" w:rsidP="002E1C4F">
            <w:pPr>
              <w:jc w:val="center"/>
              <w:rPr>
                <w:sz w:val="18"/>
              </w:rPr>
            </w:pPr>
            <w:r w:rsidRPr="00A264F6">
              <w:rPr>
                <w:sz w:val="18"/>
              </w:rPr>
              <w:t>0.009583</w:t>
            </w:r>
          </w:p>
        </w:tc>
      </w:tr>
    </w:tbl>
    <w:p w:rsidR="00A264F6" w:rsidRDefault="00A264F6" w:rsidP="00A264F6">
      <w:pPr>
        <w:tabs>
          <w:tab w:val="left" w:pos="2556"/>
        </w:tabs>
        <w:rPr>
          <w:szCs w:val="24"/>
          <w:lang w:val="en-US"/>
        </w:rPr>
      </w:pPr>
    </w:p>
    <w:p w:rsidR="00A264F6" w:rsidRPr="00A264F6" w:rsidRDefault="00A264F6" w:rsidP="00A264F6">
      <w:pPr>
        <w:tabs>
          <w:tab w:val="left" w:pos="2556"/>
        </w:tabs>
        <w:rPr>
          <w:szCs w:val="24"/>
          <w:lang w:val="en-US"/>
        </w:rPr>
        <w:sectPr w:rsidR="00A264F6" w:rsidRPr="00A264F6" w:rsidSect="00054F72">
          <w:footerReference w:type="first" r:id="rId14"/>
          <w:pgSz w:w="12240" w:h="15840" w:code="1"/>
          <w:pgMar w:top="1418" w:right="1134" w:bottom="1134" w:left="1134" w:header="709" w:footer="709" w:gutter="0"/>
          <w:paperSrc w:first="7"/>
          <w:cols w:space="480"/>
          <w:titlePg/>
          <w:docGrid w:linePitch="360" w:charSpace="-3072"/>
        </w:sectPr>
      </w:pPr>
      <w:r>
        <w:rPr>
          <w:szCs w:val="24"/>
          <w:lang w:val="en-US"/>
        </w:rPr>
        <w:tab/>
      </w:r>
    </w:p>
    <w:p w:rsidR="00C355CC" w:rsidRPr="00C355CC" w:rsidRDefault="00C355CC" w:rsidP="00C355CC">
      <w:pPr>
        <w:pStyle w:val="Heading1"/>
        <w:ind w:left="0"/>
        <w:rPr>
          <w:rFonts w:ascii="Times New Roman" w:hAnsi="Times New Roman"/>
          <w:color w:val="auto"/>
          <w:lang w:val="en-US"/>
        </w:rPr>
      </w:pPr>
      <w:r w:rsidRPr="00795349">
        <w:rPr>
          <w:rFonts w:ascii="Times New Roman" w:hAnsi="Times New Roman"/>
          <w:color w:val="auto"/>
          <w:lang w:val="en-US"/>
        </w:rPr>
        <w:lastRenderedPageBreak/>
        <w:t>References</w:t>
      </w:r>
    </w:p>
    <w:p w:rsidR="00C355CC" w:rsidRDefault="00C355CC" w:rsidP="00C355CC">
      <w:pPr>
        <w:ind w:left="0"/>
        <w:jc w:val="both"/>
        <w:rPr>
          <w:b/>
          <w:szCs w:val="24"/>
          <w:lang w:val="en-US"/>
        </w:rPr>
      </w:pPr>
    </w:p>
    <w:p w:rsidR="00C355CC" w:rsidRPr="0033724D" w:rsidRDefault="00C355CC" w:rsidP="00C355CC">
      <w:pPr>
        <w:pStyle w:val="EndNoteBibliography"/>
        <w:ind w:left="720" w:hanging="720"/>
        <w:rPr>
          <w:lang w:val="en-US"/>
        </w:rPr>
      </w:pPr>
      <w:r>
        <w:rPr>
          <w:b/>
          <w:szCs w:val="24"/>
          <w:lang w:val="en-US"/>
        </w:rPr>
        <w:fldChar w:fldCharType="begin"/>
      </w:r>
      <w:r>
        <w:rPr>
          <w:b/>
          <w:szCs w:val="24"/>
          <w:lang w:val="en-US"/>
        </w:rPr>
        <w:instrText xml:space="preserve"> ADDIN EN.REFLIST </w:instrText>
      </w:r>
      <w:r>
        <w:rPr>
          <w:b/>
          <w:szCs w:val="24"/>
          <w:lang w:val="en-US"/>
        </w:rPr>
        <w:fldChar w:fldCharType="separate"/>
      </w:r>
      <w:r w:rsidRPr="0033724D">
        <w:rPr>
          <w:lang w:val="en-US"/>
        </w:rPr>
        <w:t>[1]</w:t>
      </w:r>
      <w:r w:rsidRPr="0033724D">
        <w:rPr>
          <w:lang w:val="en-US"/>
        </w:rPr>
        <w:tab/>
        <w:t xml:space="preserve">B. Golden, X. Wang, and E. Wasil, "The evolution of the Vehicle Routing Problem—A survey of VRP research and practice from 2005 to 2022," in </w:t>
      </w:r>
      <w:r w:rsidRPr="0033724D">
        <w:rPr>
          <w:i/>
          <w:lang w:val="en-US"/>
        </w:rPr>
        <w:t>The Evolution of the Vehicle Routing Problem: A Survey of VRP Research and Practice from 2005 to 2022</w:t>
      </w:r>
      <w:r w:rsidRPr="0033724D">
        <w:rPr>
          <w:lang w:val="en-US"/>
        </w:rPr>
        <w:t>: Springer, 2023, pp. 1-64.</w:t>
      </w:r>
    </w:p>
    <w:p w:rsidR="00C355CC" w:rsidRPr="0033724D" w:rsidRDefault="00C355CC" w:rsidP="00C355CC">
      <w:pPr>
        <w:pStyle w:val="EndNoteBibliography"/>
        <w:ind w:left="720" w:hanging="720"/>
        <w:rPr>
          <w:lang w:val="en-US"/>
        </w:rPr>
      </w:pPr>
      <w:r w:rsidRPr="0033724D">
        <w:rPr>
          <w:lang w:val="en-US"/>
        </w:rPr>
        <w:t>[2]</w:t>
      </w:r>
      <w:r w:rsidRPr="0033724D">
        <w:rPr>
          <w:lang w:val="en-US"/>
        </w:rPr>
        <w:tab/>
        <w:t xml:space="preserve">G. B. Dantzig and J. H. Ramser, "The truck dispatching problem," </w:t>
      </w:r>
      <w:r w:rsidRPr="0033724D">
        <w:rPr>
          <w:i/>
          <w:lang w:val="en-US"/>
        </w:rPr>
        <w:t xml:space="preserve">Management science, </w:t>
      </w:r>
      <w:r w:rsidRPr="0033724D">
        <w:rPr>
          <w:lang w:val="en-US"/>
        </w:rPr>
        <w:t>vol. 6, no. 1, pp. 80-91, 1959.</w:t>
      </w:r>
    </w:p>
    <w:p w:rsidR="00C355CC" w:rsidRPr="0033724D" w:rsidRDefault="00C355CC" w:rsidP="00C355CC">
      <w:pPr>
        <w:pStyle w:val="EndNoteBibliography"/>
        <w:ind w:left="720" w:hanging="720"/>
        <w:rPr>
          <w:lang w:val="en-US"/>
        </w:rPr>
      </w:pPr>
      <w:r w:rsidRPr="0033724D">
        <w:rPr>
          <w:lang w:val="en-US"/>
        </w:rPr>
        <w:t>[3]</w:t>
      </w:r>
      <w:r w:rsidRPr="0033724D">
        <w:rPr>
          <w:lang w:val="en-US"/>
        </w:rPr>
        <w:tab/>
        <w:t xml:space="preserve">G. Clarke and J. W. Wright, "Scheduling of vehicles from a central depot to a number of delivery points," </w:t>
      </w:r>
      <w:r w:rsidRPr="0033724D">
        <w:rPr>
          <w:i/>
          <w:lang w:val="en-US"/>
        </w:rPr>
        <w:t xml:space="preserve">Operations research, </w:t>
      </w:r>
      <w:r w:rsidRPr="0033724D">
        <w:rPr>
          <w:lang w:val="en-US"/>
        </w:rPr>
        <w:t>vol. 12, no. 4, pp. 568-581, 1964.</w:t>
      </w:r>
    </w:p>
    <w:p w:rsidR="00C355CC" w:rsidRPr="0033724D" w:rsidRDefault="00C355CC" w:rsidP="00C355CC">
      <w:pPr>
        <w:pStyle w:val="EndNoteBibliography"/>
        <w:ind w:left="720" w:hanging="720"/>
        <w:rPr>
          <w:lang w:val="en-US"/>
        </w:rPr>
      </w:pPr>
      <w:r w:rsidRPr="0033724D">
        <w:rPr>
          <w:lang w:val="en-US"/>
        </w:rPr>
        <w:t>[4]</w:t>
      </w:r>
      <w:r w:rsidRPr="0033724D">
        <w:rPr>
          <w:lang w:val="en-US"/>
        </w:rPr>
        <w:tab/>
        <w:t xml:space="preserve">M. Zirour, "Vehicle routing problem: models and solutions," </w:t>
      </w:r>
      <w:r w:rsidRPr="0033724D">
        <w:rPr>
          <w:i/>
          <w:lang w:val="en-US"/>
        </w:rPr>
        <w:t xml:space="preserve">Journal of Quality Measurement and Analysis JQMA, </w:t>
      </w:r>
      <w:r w:rsidRPr="0033724D">
        <w:rPr>
          <w:lang w:val="en-US"/>
        </w:rPr>
        <w:t>vol. 4, no. 1, pp. 205-218, 2008.</w:t>
      </w:r>
    </w:p>
    <w:p w:rsidR="00C355CC" w:rsidRPr="0033724D" w:rsidRDefault="00C355CC" w:rsidP="00C355CC">
      <w:pPr>
        <w:pStyle w:val="EndNoteBibliography"/>
        <w:ind w:left="720" w:hanging="720"/>
        <w:rPr>
          <w:lang w:val="en-US"/>
        </w:rPr>
      </w:pPr>
      <w:r w:rsidRPr="0033724D">
        <w:rPr>
          <w:lang w:val="en-US"/>
        </w:rPr>
        <w:t>[5]</w:t>
      </w:r>
      <w:r w:rsidRPr="0033724D">
        <w:rPr>
          <w:lang w:val="en-US"/>
        </w:rPr>
        <w:tab/>
        <w:t xml:space="preserve">G. D. Konstantakopoulos, S. P. Gayialis, and E. P. Kechagias, "Vehicle routing problem and related algorithms for logistics distribution: A literature review and classification," </w:t>
      </w:r>
      <w:r w:rsidRPr="0033724D">
        <w:rPr>
          <w:i/>
          <w:lang w:val="en-US"/>
        </w:rPr>
        <w:t xml:space="preserve">Operational research, </w:t>
      </w:r>
      <w:r w:rsidRPr="0033724D">
        <w:rPr>
          <w:lang w:val="en-US"/>
        </w:rPr>
        <w:t>vol. 22, no. 3, pp. 2033-2062, 2022.</w:t>
      </w:r>
    </w:p>
    <w:p w:rsidR="00C355CC" w:rsidRPr="0033724D" w:rsidRDefault="00C355CC" w:rsidP="00C355CC">
      <w:pPr>
        <w:pStyle w:val="EndNoteBibliography"/>
        <w:ind w:left="720" w:hanging="720"/>
        <w:rPr>
          <w:lang w:val="en-US"/>
        </w:rPr>
      </w:pPr>
      <w:r w:rsidRPr="0033724D">
        <w:rPr>
          <w:lang w:val="en-US"/>
        </w:rPr>
        <w:t>[6]</w:t>
      </w:r>
      <w:r w:rsidRPr="0033724D">
        <w:rPr>
          <w:lang w:val="en-US"/>
        </w:rPr>
        <w:tab/>
        <w:t xml:space="preserve">E. Arifta and F. Rakhmawati, "Analysis of Book Distribution Routes Using the Capacity Vehicle Routing Problem (CVRP) Method Using the Sweep Algorithm," </w:t>
      </w:r>
      <w:r w:rsidRPr="0033724D">
        <w:rPr>
          <w:i/>
          <w:lang w:val="en-US"/>
        </w:rPr>
        <w:t xml:space="preserve">Sinkron: jurnal dan penelitian teknik informatika, </w:t>
      </w:r>
      <w:r w:rsidRPr="0033724D">
        <w:rPr>
          <w:lang w:val="en-US"/>
        </w:rPr>
        <w:t>vol. 8, no. 1, pp. 360-367, 2023.</w:t>
      </w:r>
    </w:p>
    <w:p w:rsidR="00C355CC" w:rsidRPr="0033724D" w:rsidRDefault="00C355CC" w:rsidP="00C355CC">
      <w:pPr>
        <w:pStyle w:val="EndNoteBibliography"/>
        <w:ind w:left="720" w:hanging="720"/>
        <w:rPr>
          <w:lang w:val="en-US"/>
        </w:rPr>
      </w:pPr>
      <w:r w:rsidRPr="0033724D">
        <w:rPr>
          <w:lang w:val="en-US"/>
        </w:rPr>
        <w:t>[7]</w:t>
      </w:r>
      <w:r w:rsidRPr="0033724D">
        <w:rPr>
          <w:lang w:val="en-US"/>
        </w:rPr>
        <w:tab/>
        <w:t xml:space="preserve">F. Morsidi and I. Y. Panessai, "Overview of the Integral Impact of MDVRP Routing Variables on Routing Heuristics," </w:t>
      </w:r>
      <w:r w:rsidRPr="0033724D">
        <w:rPr>
          <w:i/>
          <w:lang w:val="en-US"/>
        </w:rPr>
        <w:t xml:space="preserve">Applied Information Technology And Computer Science, </w:t>
      </w:r>
      <w:r w:rsidRPr="0033724D">
        <w:rPr>
          <w:lang w:val="en-US"/>
        </w:rPr>
        <w:t>vol. 4, no. 1, pp. 1723-1738, 2023.</w:t>
      </w:r>
    </w:p>
    <w:p w:rsidR="00C355CC" w:rsidRPr="0033724D" w:rsidRDefault="00C355CC" w:rsidP="00C355CC">
      <w:pPr>
        <w:pStyle w:val="EndNoteBibliography"/>
        <w:ind w:left="720" w:hanging="720"/>
        <w:rPr>
          <w:lang w:val="en-US"/>
        </w:rPr>
      </w:pPr>
      <w:r w:rsidRPr="0033724D">
        <w:rPr>
          <w:lang w:val="en-US"/>
        </w:rPr>
        <w:t>[8]</w:t>
      </w:r>
      <w:r w:rsidRPr="0033724D">
        <w:rPr>
          <w:lang w:val="en-US"/>
        </w:rPr>
        <w:tab/>
        <w:t xml:space="preserve">V. R. Máximo, J.-F. Cordeau, and M. C. Nascimento, "An adaptive iterated local search heuristic for the Heterogeneous Fleet Vehicle Routing Problem," </w:t>
      </w:r>
      <w:r w:rsidRPr="0033724D">
        <w:rPr>
          <w:i/>
          <w:lang w:val="en-US"/>
        </w:rPr>
        <w:lastRenderedPageBreak/>
        <w:t xml:space="preserve">Computers &amp; Operations Research, </w:t>
      </w:r>
      <w:r w:rsidRPr="0033724D">
        <w:rPr>
          <w:lang w:val="en-US"/>
        </w:rPr>
        <w:t>vol. 148, p. 105954, 2022.</w:t>
      </w:r>
    </w:p>
    <w:p w:rsidR="00C355CC" w:rsidRPr="0033724D" w:rsidRDefault="00C355CC" w:rsidP="00C355CC">
      <w:pPr>
        <w:pStyle w:val="EndNoteBibliography"/>
        <w:ind w:left="720" w:hanging="720"/>
        <w:rPr>
          <w:lang w:val="en-US"/>
        </w:rPr>
      </w:pPr>
      <w:r w:rsidRPr="0033724D">
        <w:rPr>
          <w:lang w:val="en-US"/>
        </w:rPr>
        <w:t>[9]</w:t>
      </w:r>
      <w:r w:rsidRPr="0033724D">
        <w:rPr>
          <w:lang w:val="en-US"/>
        </w:rPr>
        <w:tab/>
        <w:t xml:space="preserve">L. Accorsi and D. Vigo, "A hybrid metaheuristic for single truck and trailer routing problems," </w:t>
      </w:r>
      <w:r w:rsidRPr="0033724D">
        <w:rPr>
          <w:i/>
          <w:lang w:val="en-US"/>
        </w:rPr>
        <w:t xml:space="preserve">Transportation Science, </w:t>
      </w:r>
      <w:r w:rsidRPr="0033724D">
        <w:rPr>
          <w:lang w:val="en-US"/>
        </w:rPr>
        <w:t>vol. 54, no. 5, pp. 1351-1371, 2020.</w:t>
      </w:r>
    </w:p>
    <w:p w:rsidR="00C355CC" w:rsidRPr="0033724D" w:rsidRDefault="00C355CC" w:rsidP="00C355CC">
      <w:pPr>
        <w:pStyle w:val="EndNoteBibliography"/>
        <w:ind w:left="720" w:hanging="720"/>
        <w:rPr>
          <w:lang w:val="en-US"/>
        </w:rPr>
      </w:pPr>
      <w:r w:rsidRPr="0033724D">
        <w:rPr>
          <w:lang w:val="en-US"/>
        </w:rPr>
        <w:t>[10]</w:t>
      </w:r>
      <w:r w:rsidRPr="0033724D">
        <w:rPr>
          <w:lang w:val="en-US"/>
        </w:rPr>
        <w:tab/>
        <w:t xml:space="preserve">E.-G. Talbi, </w:t>
      </w:r>
      <w:r w:rsidRPr="0033724D">
        <w:rPr>
          <w:i/>
          <w:lang w:val="en-US"/>
        </w:rPr>
        <w:t>Metaheuristics: from design to implementation</w:t>
      </w:r>
      <w:r w:rsidRPr="0033724D">
        <w:rPr>
          <w:lang w:val="en-US"/>
        </w:rPr>
        <w:t>. Hoboken, New Jersey: John Wiley &amp; Sons, Inc., 2009.</w:t>
      </w:r>
    </w:p>
    <w:p w:rsidR="00C355CC" w:rsidRPr="0033724D" w:rsidRDefault="00C355CC" w:rsidP="00C355CC">
      <w:pPr>
        <w:pStyle w:val="EndNoteBibliography"/>
        <w:ind w:left="720" w:hanging="720"/>
        <w:rPr>
          <w:lang w:val="en-US"/>
        </w:rPr>
      </w:pPr>
      <w:r w:rsidRPr="0033724D">
        <w:rPr>
          <w:lang w:val="en-US"/>
        </w:rPr>
        <w:t>[11]</w:t>
      </w:r>
      <w:r w:rsidRPr="0033724D">
        <w:rPr>
          <w:lang w:val="en-US"/>
        </w:rPr>
        <w:tab/>
        <w:t xml:space="preserve">F. Liu, C. Lu, L. Gui, Q. Zhang, X. Tong, and M. Yuan, "Heuristics for vehicle routing problem: A survey and recent advances," </w:t>
      </w:r>
      <w:r w:rsidRPr="0033724D">
        <w:rPr>
          <w:i/>
          <w:lang w:val="en-US"/>
        </w:rPr>
        <w:t xml:space="preserve">arXiv preprint arXiv:2303.04147, </w:t>
      </w:r>
      <w:r w:rsidRPr="0033724D">
        <w:rPr>
          <w:lang w:val="en-US"/>
        </w:rPr>
        <w:t>2023.</w:t>
      </w:r>
    </w:p>
    <w:p w:rsidR="00C355CC" w:rsidRPr="0033724D" w:rsidRDefault="00C355CC" w:rsidP="00C355CC">
      <w:pPr>
        <w:pStyle w:val="EndNoteBibliography"/>
        <w:ind w:left="720" w:hanging="720"/>
        <w:rPr>
          <w:lang w:val="en-US"/>
        </w:rPr>
      </w:pPr>
      <w:r w:rsidRPr="0033724D">
        <w:rPr>
          <w:lang w:val="en-US"/>
        </w:rPr>
        <w:t>[12]</w:t>
      </w:r>
      <w:r w:rsidRPr="0033724D">
        <w:rPr>
          <w:lang w:val="en-US"/>
        </w:rPr>
        <w:tab/>
        <w:t xml:space="preserve">M. L. Fisher and R. Jaikumar, "A generalized assignment heuristic for vehicle routing," </w:t>
      </w:r>
      <w:r w:rsidRPr="0033724D">
        <w:rPr>
          <w:i/>
          <w:lang w:val="en-US"/>
        </w:rPr>
        <w:t xml:space="preserve">Networks, </w:t>
      </w:r>
      <w:r w:rsidRPr="0033724D">
        <w:rPr>
          <w:lang w:val="en-US"/>
        </w:rPr>
        <w:t>vol. 11, no. 2, pp. 109-124, 1981.</w:t>
      </w:r>
    </w:p>
    <w:p w:rsidR="00C355CC" w:rsidRPr="0033724D" w:rsidRDefault="00C355CC" w:rsidP="00C355CC">
      <w:pPr>
        <w:pStyle w:val="EndNoteBibliography"/>
        <w:ind w:left="720" w:hanging="720"/>
        <w:rPr>
          <w:lang w:val="en-US"/>
        </w:rPr>
      </w:pPr>
      <w:r w:rsidRPr="0033724D">
        <w:rPr>
          <w:lang w:val="en-US"/>
        </w:rPr>
        <w:t>[13]</w:t>
      </w:r>
      <w:r w:rsidRPr="0033724D">
        <w:rPr>
          <w:lang w:val="en-US"/>
        </w:rPr>
        <w:tab/>
        <w:t xml:space="preserve">M. H. Romanycia and F. J. Pelletier, "What is a heuristic?," </w:t>
      </w:r>
      <w:r w:rsidRPr="0033724D">
        <w:rPr>
          <w:i/>
          <w:lang w:val="en-US"/>
        </w:rPr>
        <w:t xml:space="preserve">Computational intelligence, </w:t>
      </w:r>
      <w:r w:rsidRPr="0033724D">
        <w:rPr>
          <w:lang w:val="en-US"/>
        </w:rPr>
        <w:t>vol. 1, no. 1, pp. 47-58, 1985.</w:t>
      </w:r>
    </w:p>
    <w:p w:rsidR="00C355CC" w:rsidRPr="00C355CC" w:rsidRDefault="00C355CC" w:rsidP="00C355CC">
      <w:pPr>
        <w:pStyle w:val="EndNoteBibliography"/>
        <w:ind w:left="720" w:hanging="720"/>
      </w:pPr>
      <w:r w:rsidRPr="00C355CC">
        <w:t>[14]</w:t>
      </w:r>
      <w:r w:rsidRPr="00C355CC">
        <w:tab/>
        <w:t xml:space="preserve">R. Martı, "Procedimientos metaheurısticos en optimización combinatoria," </w:t>
      </w:r>
      <w:r w:rsidRPr="00C355CC">
        <w:rPr>
          <w:i/>
        </w:rPr>
        <w:t xml:space="preserve">Matemátiques, Universidad de Valencia, </w:t>
      </w:r>
      <w:r w:rsidRPr="00C355CC">
        <w:t>vol. 1, no. 1, pp. 3-62, 2003.</w:t>
      </w:r>
    </w:p>
    <w:p w:rsidR="00C355CC" w:rsidRPr="00C355CC" w:rsidRDefault="00C355CC" w:rsidP="00C355CC">
      <w:pPr>
        <w:pStyle w:val="EndNoteBibliography"/>
        <w:ind w:left="720" w:hanging="720"/>
      </w:pPr>
      <w:r w:rsidRPr="00C355CC">
        <w:t>[15]</w:t>
      </w:r>
      <w:r w:rsidRPr="00C355CC">
        <w:tab/>
        <w:t xml:space="preserve">A. Olivera, "Heurísticas para problemas de ruteo de vehículos," </w:t>
      </w:r>
      <w:r w:rsidRPr="00C355CC">
        <w:rPr>
          <w:i/>
        </w:rPr>
        <w:t xml:space="preserve">Reportes Técnicos 04-08, </w:t>
      </w:r>
      <w:r w:rsidRPr="00C355CC">
        <w:t>2004.</w:t>
      </w:r>
    </w:p>
    <w:p w:rsidR="00C355CC" w:rsidRPr="0033724D" w:rsidRDefault="00C355CC" w:rsidP="00C355CC">
      <w:pPr>
        <w:pStyle w:val="EndNoteBibliography"/>
        <w:ind w:left="720" w:hanging="720"/>
        <w:rPr>
          <w:lang w:val="en-US"/>
        </w:rPr>
      </w:pPr>
      <w:r w:rsidRPr="0033724D">
        <w:rPr>
          <w:lang w:val="en-US"/>
        </w:rPr>
        <w:t>[16]</w:t>
      </w:r>
      <w:r w:rsidRPr="0033724D">
        <w:rPr>
          <w:lang w:val="en-US"/>
        </w:rPr>
        <w:tab/>
        <w:t xml:space="preserve">A. C. Pérez-Pérez, E. Sánchez-Ansola, and A. Rosete-Suárez, "A metaheuristic solution for the school bus routing problem with homogeneus fleet and bus stop selection," </w:t>
      </w:r>
      <w:r w:rsidRPr="0033724D">
        <w:rPr>
          <w:i/>
          <w:lang w:val="en-US"/>
        </w:rPr>
        <w:t xml:space="preserve">Ingeniería, </w:t>
      </w:r>
      <w:r w:rsidRPr="0033724D">
        <w:rPr>
          <w:lang w:val="en-US"/>
        </w:rPr>
        <w:t>vol. 26, no. 2, pp. 233-253, 2021.</w:t>
      </w:r>
    </w:p>
    <w:p w:rsidR="00C355CC" w:rsidRPr="0033724D" w:rsidRDefault="00C355CC" w:rsidP="00C355CC">
      <w:pPr>
        <w:pStyle w:val="EndNoteBibliography"/>
        <w:ind w:left="720" w:hanging="720"/>
        <w:rPr>
          <w:lang w:val="en-US"/>
        </w:rPr>
      </w:pPr>
      <w:r w:rsidRPr="0033724D">
        <w:rPr>
          <w:lang w:val="en-US"/>
        </w:rPr>
        <w:t>[17]</w:t>
      </w:r>
      <w:r w:rsidRPr="0033724D">
        <w:rPr>
          <w:lang w:val="en-US"/>
        </w:rPr>
        <w:tab/>
        <w:t xml:space="preserve">Y. Koguma, "Tabu Search-based Heuristic Solver for General Integer Linear Programming Problems," </w:t>
      </w:r>
      <w:r w:rsidRPr="0033724D">
        <w:rPr>
          <w:i/>
          <w:lang w:val="en-US"/>
        </w:rPr>
        <w:t xml:space="preserve">IEEE Access, </w:t>
      </w:r>
      <w:r w:rsidRPr="0033724D">
        <w:rPr>
          <w:lang w:val="en-US"/>
        </w:rPr>
        <w:t>2024.</w:t>
      </w:r>
    </w:p>
    <w:p w:rsidR="00C355CC" w:rsidRPr="00C355CC" w:rsidRDefault="00C355CC" w:rsidP="00C355CC">
      <w:pPr>
        <w:pStyle w:val="EndNoteBibliography"/>
        <w:ind w:left="720" w:hanging="720"/>
      </w:pPr>
      <w:r w:rsidRPr="00C355CC">
        <w:t>[18]</w:t>
      </w:r>
      <w:r w:rsidRPr="00C355CC">
        <w:tab/>
        <w:t xml:space="preserve">C. R. Gatica, S. M. Molina, and G. Leguizamón, "Evaluación de variantes de la metaheurística VNS para el problema de planificación de máquinas paralelas," in </w:t>
      </w:r>
      <w:r w:rsidRPr="00C355CC">
        <w:rPr>
          <w:i/>
        </w:rPr>
        <w:t>XXVIII Congreso Argentino de Ciencias de la Computación (CACIC)(La Rioja, 3 al 6 de octubre de 2022)</w:t>
      </w:r>
      <w:r w:rsidRPr="00C355CC">
        <w:t>, 2023.</w:t>
      </w:r>
    </w:p>
    <w:p w:rsidR="00C355CC" w:rsidRPr="0033724D" w:rsidRDefault="00C355CC" w:rsidP="00C355CC">
      <w:pPr>
        <w:pStyle w:val="EndNoteBibliography"/>
        <w:ind w:left="720" w:hanging="720"/>
        <w:rPr>
          <w:lang w:val="en-US"/>
        </w:rPr>
      </w:pPr>
      <w:r w:rsidRPr="0033724D">
        <w:rPr>
          <w:lang w:val="en-US"/>
        </w:rPr>
        <w:lastRenderedPageBreak/>
        <w:t>[19]</w:t>
      </w:r>
      <w:r w:rsidRPr="0033724D">
        <w:rPr>
          <w:lang w:val="en-US"/>
        </w:rPr>
        <w:tab/>
        <w:t xml:space="preserve">C. Groër, B. Golden, and E. Wasil, "A library of local search heuristics for the vehicle routing problem," </w:t>
      </w:r>
      <w:r w:rsidRPr="0033724D">
        <w:rPr>
          <w:i/>
          <w:lang w:val="en-US"/>
        </w:rPr>
        <w:t xml:space="preserve">Mathematical Programming Computation, </w:t>
      </w:r>
      <w:r w:rsidRPr="0033724D">
        <w:rPr>
          <w:lang w:val="en-US"/>
        </w:rPr>
        <w:t>vol. 2, pp. 79-101, 2010.</w:t>
      </w:r>
    </w:p>
    <w:p w:rsidR="00C355CC" w:rsidRPr="0033724D" w:rsidRDefault="00C355CC" w:rsidP="00C355CC">
      <w:pPr>
        <w:pStyle w:val="EndNoteBibliography"/>
        <w:ind w:left="720" w:hanging="720"/>
        <w:rPr>
          <w:lang w:val="en-US"/>
        </w:rPr>
      </w:pPr>
      <w:r w:rsidRPr="0033724D">
        <w:rPr>
          <w:lang w:val="en-US"/>
        </w:rPr>
        <w:t>[20]</w:t>
      </w:r>
      <w:r w:rsidRPr="0033724D">
        <w:rPr>
          <w:lang w:val="en-US"/>
        </w:rPr>
        <w:tab/>
        <w:t xml:space="preserve">K. Florios and G. Mavrotas, "Generation of the exact pareto set in multi-objective traveling salesman and set covering problems," </w:t>
      </w:r>
      <w:r w:rsidRPr="0033724D">
        <w:rPr>
          <w:i/>
          <w:lang w:val="en-US"/>
        </w:rPr>
        <w:t xml:space="preserve">Applied Mathematics and Computation, </w:t>
      </w:r>
      <w:r w:rsidRPr="0033724D">
        <w:rPr>
          <w:lang w:val="en-US"/>
        </w:rPr>
        <w:t>vol. 237, pp. 1-19, 2014.</w:t>
      </w:r>
    </w:p>
    <w:p w:rsidR="00C355CC" w:rsidRPr="00C355CC" w:rsidRDefault="00C355CC" w:rsidP="00C355CC">
      <w:pPr>
        <w:pStyle w:val="EndNoteBibliography"/>
        <w:ind w:left="720" w:hanging="720"/>
      </w:pPr>
      <w:r w:rsidRPr="00C355CC">
        <w:t>[21]</w:t>
      </w:r>
      <w:r w:rsidRPr="00C355CC">
        <w:tab/>
        <w:t>L. Díaz-Subi, "Nueva versión de la Biblioteca de Heurísticas de Construcción para Problemas de Planificación de Rutas de Vehículos," Tesis de diploma, Facultad de Ingeniería Informática, Instituto Superior Politécnico José Antonio Echeverría (CUJAE), 2016.</w:t>
      </w:r>
    </w:p>
    <w:p w:rsidR="00C355CC" w:rsidRPr="0033724D" w:rsidRDefault="00C355CC" w:rsidP="00C355CC">
      <w:pPr>
        <w:pStyle w:val="EndNoteBibliography"/>
        <w:ind w:left="720" w:hanging="720"/>
        <w:rPr>
          <w:lang w:val="en-US"/>
        </w:rPr>
      </w:pPr>
      <w:r w:rsidRPr="0033724D">
        <w:rPr>
          <w:lang w:val="en-US"/>
        </w:rPr>
        <w:t>[22]</w:t>
      </w:r>
      <w:r w:rsidRPr="0033724D">
        <w:rPr>
          <w:lang w:val="en-US"/>
        </w:rPr>
        <w:tab/>
        <w:t>F. Didier, L. Perron, S. Mohajeri, S. A. Gay, T. Cuvelier, and V. Furnon, "OR-Tools’ vehicle routing solver: a generic constraint-programming solver with heuristic search for routing problems," 2023.</w:t>
      </w:r>
    </w:p>
    <w:p w:rsidR="00C355CC" w:rsidRPr="0033724D" w:rsidRDefault="00C355CC" w:rsidP="00C355CC">
      <w:pPr>
        <w:pStyle w:val="EndNoteBibliography"/>
        <w:ind w:left="720" w:hanging="720"/>
        <w:rPr>
          <w:lang w:val="en-US"/>
        </w:rPr>
      </w:pPr>
      <w:r w:rsidRPr="0033724D">
        <w:rPr>
          <w:lang w:val="en-US"/>
        </w:rPr>
        <w:t>[23]</w:t>
      </w:r>
      <w:r w:rsidRPr="0033724D">
        <w:rPr>
          <w:lang w:val="en-US"/>
        </w:rPr>
        <w:tab/>
        <w:t xml:space="preserve">A. Mahmoud, T. Chouaki, S. Hörl, and J. Puchinger, "Extending JSprit to solve electric vehicle routing problems with recharging," </w:t>
      </w:r>
      <w:r w:rsidRPr="0033724D">
        <w:rPr>
          <w:i/>
          <w:lang w:val="en-US"/>
        </w:rPr>
        <w:t xml:space="preserve">Procedia Computer Science, </w:t>
      </w:r>
      <w:r w:rsidRPr="0033724D">
        <w:rPr>
          <w:lang w:val="en-US"/>
        </w:rPr>
        <w:t>vol. 201, pp. 289-295, March 22-25 2022.</w:t>
      </w:r>
    </w:p>
    <w:p w:rsidR="00C355CC" w:rsidRPr="0033724D" w:rsidRDefault="00C355CC" w:rsidP="00C355CC">
      <w:pPr>
        <w:pStyle w:val="EndNoteBibliography"/>
        <w:ind w:left="720" w:hanging="720"/>
        <w:rPr>
          <w:lang w:val="en-US"/>
        </w:rPr>
      </w:pPr>
      <w:r w:rsidRPr="0033724D">
        <w:rPr>
          <w:lang w:val="en-US"/>
        </w:rPr>
        <w:t>[24]</w:t>
      </w:r>
      <w:r w:rsidRPr="0033724D">
        <w:rPr>
          <w:lang w:val="en-US"/>
        </w:rPr>
        <w:tab/>
        <w:t xml:space="preserve">M. Karkula, J. Duda, and I. Skalna, "Comparison of capabilities of recent open-source tools for solving Capacitated Vehicle Routing Problems with Time Windows," </w:t>
      </w:r>
      <w:r w:rsidRPr="0033724D">
        <w:rPr>
          <w:i/>
          <w:lang w:val="en-US"/>
        </w:rPr>
        <w:t xml:space="preserve">Carpathian Logistics Congress, </w:t>
      </w:r>
      <w:r w:rsidRPr="0033724D">
        <w:rPr>
          <w:lang w:val="en-US"/>
        </w:rPr>
        <w:t>Accessed on: December 2-4, 2019</w:t>
      </w:r>
    </w:p>
    <w:p w:rsidR="00C355CC" w:rsidRPr="00C355CC" w:rsidRDefault="00C355CC" w:rsidP="00C355CC">
      <w:pPr>
        <w:pStyle w:val="EndNoteBibliography"/>
        <w:ind w:left="720" w:hanging="720"/>
      </w:pPr>
      <w:r w:rsidRPr="00C355CC">
        <w:t>[25]</w:t>
      </w:r>
      <w:r w:rsidRPr="00C355CC">
        <w:tab/>
        <w:t>M. PAREJO</w:t>
      </w:r>
      <w:r w:rsidRPr="00C355CC">
        <w:rPr>
          <w:i/>
        </w:rPr>
        <w:t xml:space="preserve"> et al.</w:t>
      </w:r>
      <w:r w:rsidRPr="00C355CC">
        <w:t xml:space="preserve">, "Desarrollo de un algoritmo para seleccionar la ubicación de puntos de abastecimiento minimizando los tiempos y costos de transporte," </w:t>
      </w:r>
      <w:r w:rsidRPr="00C355CC">
        <w:rPr>
          <w:i/>
        </w:rPr>
        <w:t xml:space="preserve">Revista Espacios, </w:t>
      </w:r>
      <w:r w:rsidRPr="00C355CC">
        <w:t>vol. 41, no. 17, pp. 1-15, 2020.</w:t>
      </w:r>
    </w:p>
    <w:p w:rsidR="00C355CC" w:rsidRPr="00C355CC" w:rsidRDefault="00C355CC" w:rsidP="00C355CC">
      <w:pPr>
        <w:pStyle w:val="EndNoteBibliography"/>
        <w:ind w:left="720" w:hanging="720"/>
      </w:pPr>
      <w:r w:rsidRPr="00C355CC">
        <w:t>[26]</w:t>
      </w:r>
      <w:r w:rsidRPr="00C355CC">
        <w:tab/>
        <w:t>O. E. Calderón Calderón, "Diseño e implementación de modelo matemático para la optimización del recorrido de camiones recolectores de residuos sólidos en el municipio de León," 2020.</w:t>
      </w:r>
    </w:p>
    <w:p w:rsidR="00C355CC" w:rsidRPr="0033724D" w:rsidRDefault="00C355CC" w:rsidP="00C355CC">
      <w:pPr>
        <w:pStyle w:val="EndNoteBibliography"/>
        <w:ind w:left="720" w:hanging="720"/>
        <w:rPr>
          <w:lang w:val="en-US"/>
        </w:rPr>
      </w:pPr>
      <w:r w:rsidRPr="0033724D">
        <w:rPr>
          <w:lang w:val="en-US"/>
        </w:rPr>
        <w:lastRenderedPageBreak/>
        <w:t>[27]</w:t>
      </w:r>
      <w:r w:rsidRPr="0033724D">
        <w:rPr>
          <w:lang w:val="en-US"/>
        </w:rPr>
        <w:tab/>
        <w:t xml:space="preserve">M. Salehi Sarbijan and J. Behnamian, "Emerging research fields in vehicle routing problem: a short review," </w:t>
      </w:r>
      <w:r w:rsidRPr="0033724D">
        <w:rPr>
          <w:i/>
          <w:lang w:val="en-US"/>
        </w:rPr>
        <w:t xml:space="preserve">Archives of Computational Methods in Engineering, </w:t>
      </w:r>
      <w:r w:rsidRPr="0033724D">
        <w:rPr>
          <w:lang w:val="en-US"/>
        </w:rPr>
        <w:t>vol. 30, no. 4, pp. 2473-2491, 2023.</w:t>
      </w:r>
    </w:p>
    <w:p w:rsidR="00C355CC" w:rsidRPr="00C355CC" w:rsidRDefault="00C355CC" w:rsidP="00C355CC">
      <w:pPr>
        <w:pStyle w:val="EndNoteBibliography"/>
        <w:ind w:left="720" w:hanging="720"/>
      </w:pPr>
      <w:r w:rsidRPr="00C355CC">
        <w:t>[28]</w:t>
      </w:r>
      <w:r w:rsidRPr="00C355CC">
        <w:tab/>
        <w:t xml:space="preserve">J. M. Daza, J. R. Montoya, and F. Narducci, "Resolución del problema de enrutamiento de vehículos con limitaciones de capacidad utilizando un procedimiento metaheurístico de dos fases," </w:t>
      </w:r>
      <w:r w:rsidRPr="00C355CC">
        <w:rPr>
          <w:i/>
        </w:rPr>
        <w:t xml:space="preserve">Revista EIA, </w:t>
      </w:r>
      <w:r w:rsidRPr="00C355CC">
        <w:t>no. 12, pp. 23-38, 2009.</w:t>
      </w:r>
    </w:p>
    <w:p w:rsidR="00C355CC" w:rsidRPr="00C355CC" w:rsidRDefault="00C355CC" w:rsidP="00C355CC">
      <w:pPr>
        <w:pStyle w:val="EndNoteBibliography"/>
        <w:ind w:left="720" w:hanging="720"/>
      </w:pPr>
      <w:r w:rsidRPr="00C355CC">
        <w:t>[29]</w:t>
      </w:r>
      <w:r w:rsidRPr="00C355CC">
        <w:tab/>
        <w:t>A. P. Bravo Quispe, C. L. Yupanqui Aguilar, C. V. Cribillero Meza, D. A. Ocharan Rojas, and V. G. Patricio Miranda, "Gestión de rutas a través del uso de modelos basados en algoritmos," 2021.</w:t>
      </w:r>
    </w:p>
    <w:p w:rsidR="00C355CC" w:rsidRPr="00C355CC" w:rsidRDefault="00C355CC" w:rsidP="00C355CC">
      <w:pPr>
        <w:pStyle w:val="EndNoteBibliography"/>
        <w:ind w:left="720" w:hanging="720"/>
      </w:pPr>
      <w:r w:rsidRPr="00C355CC">
        <w:t>[30]</w:t>
      </w:r>
      <w:r w:rsidRPr="00C355CC">
        <w:tab/>
        <w:t>N. Pérez, "Incorporación de algoritmos de agrupamiento en la Biblioteca de Heurísticas de Asignación para Problemas de Planificación de Rutas de Vehículos con Múltiples Depósitos," Tesis de diploma, Facultad de Ingeniería Informática, Universidad Tecnológica de La Habana José Antonio Echeverría (CUJAE), La Habana, 2022.</w:t>
      </w:r>
    </w:p>
    <w:p w:rsidR="00C355CC" w:rsidRPr="0033724D" w:rsidRDefault="00C355CC" w:rsidP="00C355CC">
      <w:pPr>
        <w:pStyle w:val="EndNoteBibliography"/>
        <w:ind w:left="720" w:hanging="720"/>
        <w:rPr>
          <w:lang w:val="en-US"/>
        </w:rPr>
      </w:pPr>
      <w:r w:rsidRPr="0033724D">
        <w:rPr>
          <w:lang w:val="en-US"/>
        </w:rPr>
        <w:t>[31]</w:t>
      </w:r>
      <w:r w:rsidRPr="0033724D">
        <w:rPr>
          <w:lang w:val="en-US"/>
        </w:rPr>
        <w:tab/>
        <w:t xml:space="preserve">T. Cuvelier, F. Didier, V. Furnon, S. Gay, S. Mohajeri, and L. Perron, "OR-Tools' Vehicle Routing Solver: a Generic Constraint-Programming Solver with Heuristic Search for Routing Problems," in </w:t>
      </w:r>
      <w:r w:rsidRPr="0033724D">
        <w:rPr>
          <w:i/>
          <w:lang w:val="en-US"/>
        </w:rPr>
        <w:t>24e congrès annuel de la société française de recherche opérationnelle et d'aide à la décision</w:t>
      </w:r>
      <w:r w:rsidRPr="0033724D">
        <w:rPr>
          <w:lang w:val="en-US"/>
        </w:rPr>
        <w:t>, 2023.</w:t>
      </w:r>
    </w:p>
    <w:p w:rsidR="00C355CC" w:rsidRPr="0033724D" w:rsidRDefault="00C355CC" w:rsidP="00C355CC">
      <w:pPr>
        <w:pStyle w:val="EndNoteBibliography"/>
        <w:ind w:left="720" w:hanging="720"/>
        <w:rPr>
          <w:lang w:val="en-US"/>
        </w:rPr>
      </w:pPr>
      <w:r w:rsidRPr="0033724D">
        <w:rPr>
          <w:lang w:val="en-US"/>
        </w:rPr>
        <w:t>[32]</w:t>
      </w:r>
      <w:r w:rsidRPr="0033724D">
        <w:rPr>
          <w:lang w:val="en-US"/>
        </w:rPr>
        <w:tab/>
        <w:t xml:space="preserve">E. Alba and A. J. Nebro, "Solving optimization problems with grid-enabled technologies," </w:t>
      </w:r>
      <w:r w:rsidRPr="0033724D">
        <w:rPr>
          <w:i/>
          <w:lang w:val="en-US"/>
        </w:rPr>
        <w:t xml:space="preserve">ERCIM News, </w:t>
      </w:r>
      <w:r w:rsidRPr="0033724D">
        <w:rPr>
          <w:lang w:val="en-US"/>
        </w:rPr>
        <w:t>vol. 59, p. 53, 2004.</w:t>
      </w:r>
    </w:p>
    <w:p w:rsidR="002D71E0" w:rsidRPr="00795349" w:rsidRDefault="00C355CC" w:rsidP="00C355CC">
      <w:pPr>
        <w:ind w:left="0"/>
        <w:jc w:val="both"/>
        <w:rPr>
          <w:b/>
          <w:szCs w:val="24"/>
          <w:lang w:val="en-US"/>
        </w:rPr>
      </w:pPr>
      <w:r>
        <w:rPr>
          <w:b/>
          <w:szCs w:val="24"/>
          <w:lang w:val="en-US"/>
        </w:rPr>
        <w:fldChar w:fldCharType="end"/>
      </w:r>
    </w:p>
    <w:sectPr w:rsidR="002D71E0" w:rsidRPr="00795349" w:rsidSect="00054F72">
      <w:pgSz w:w="12240" w:h="15840" w:code="1"/>
      <w:pgMar w:top="1418" w:right="1134" w:bottom="1134" w:left="1134" w:header="709" w:footer="709" w:gutter="0"/>
      <w:paperSrc w:first="7"/>
      <w:cols w:num="2" w:space="480"/>
      <w:titlePg/>
      <w:docGrid w:linePitch="360" w:charSpace="-30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15C7" w:rsidRDefault="004715C7" w:rsidP="00AA2DC7">
      <w:r>
        <w:separator/>
      </w:r>
    </w:p>
  </w:endnote>
  <w:endnote w:type="continuationSeparator" w:id="0">
    <w:p w:rsidR="004715C7" w:rsidRDefault="004715C7" w:rsidP="00AA2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C4F" w:rsidRDefault="002E1C4F">
    <w:pPr>
      <w:pStyle w:val="Footer"/>
      <w:jc w:val="center"/>
    </w:pPr>
    <w:r>
      <w:fldChar w:fldCharType="begin"/>
    </w:r>
    <w:r>
      <w:instrText xml:space="preserve"> PAGE   \* MERGEFORMAT </w:instrText>
    </w:r>
    <w:r>
      <w:fldChar w:fldCharType="separate"/>
    </w:r>
    <w:r w:rsidR="00A4479A">
      <w:rPr>
        <w:noProof/>
      </w:rPr>
      <w:t>10</w:t>
    </w:r>
    <w:r>
      <w:rPr>
        <w:noProof/>
      </w:rPr>
      <w:fldChar w:fldCharType="end"/>
    </w:r>
  </w:p>
  <w:p w:rsidR="002E1C4F" w:rsidRDefault="002E1C4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C4F" w:rsidRDefault="002E1C4F">
    <w:pPr>
      <w:pStyle w:val="Footer"/>
      <w:jc w:val="center"/>
    </w:pPr>
    <w:r>
      <w:fldChar w:fldCharType="begin"/>
    </w:r>
    <w:r>
      <w:instrText xml:space="preserve"> PAGE   \* MERGEFORMAT </w:instrText>
    </w:r>
    <w:r>
      <w:fldChar w:fldCharType="separate"/>
    </w:r>
    <w:r w:rsidR="00A4479A">
      <w:rPr>
        <w:noProof/>
      </w:rPr>
      <w:t>5</w:t>
    </w:r>
    <w:r>
      <w:rPr>
        <w:noProof/>
      </w:rPr>
      <w:fldChar w:fldCharType="end"/>
    </w:r>
  </w:p>
  <w:p w:rsidR="002E1C4F" w:rsidRDefault="002E1C4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C4F" w:rsidRDefault="002E1C4F">
    <w:pPr>
      <w:pStyle w:val="Footer"/>
      <w:jc w:val="center"/>
    </w:pPr>
    <w:r>
      <w:fldChar w:fldCharType="begin"/>
    </w:r>
    <w:r>
      <w:instrText xml:space="preserve"> PAGE   \* MERGEFORMAT </w:instrText>
    </w:r>
    <w:r>
      <w:fldChar w:fldCharType="separate"/>
    </w:r>
    <w:r w:rsidR="00A4479A">
      <w:rPr>
        <w:noProof/>
      </w:rPr>
      <w:t>2</w:t>
    </w:r>
    <w:r>
      <w:rPr>
        <w:noProof/>
      </w:rPr>
      <w:fldChar w:fldCharType="end"/>
    </w:r>
  </w:p>
  <w:p w:rsidR="002E1C4F" w:rsidRDefault="002E1C4F">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C4F" w:rsidRDefault="002E1C4F">
    <w:pPr>
      <w:pStyle w:val="Footer"/>
      <w:jc w:val="center"/>
    </w:pPr>
    <w:r>
      <w:fldChar w:fldCharType="begin"/>
    </w:r>
    <w:r>
      <w:instrText xml:space="preserve"> PAGE   \* MERGEFORMAT </w:instrText>
    </w:r>
    <w:r>
      <w:fldChar w:fldCharType="separate"/>
    </w:r>
    <w:r w:rsidR="00A4479A">
      <w:rPr>
        <w:noProof/>
      </w:rPr>
      <w:t>9</w:t>
    </w:r>
    <w:r>
      <w:rPr>
        <w:noProof/>
      </w:rPr>
      <w:fldChar w:fldCharType="end"/>
    </w:r>
  </w:p>
  <w:p w:rsidR="002E1C4F" w:rsidRDefault="002E1C4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15C7" w:rsidRDefault="004715C7" w:rsidP="00AA2DC7">
      <w:r>
        <w:separator/>
      </w:r>
    </w:p>
  </w:footnote>
  <w:footnote w:type="continuationSeparator" w:id="0">
    <w:p w:rsidR="004715C7" w:rsidRDefault="004715C7" w:rsidP="00AA2DC7">
      <w:r>
        <w:continuationSeparator/>
      </w:r>
    </w:p>
  </w:footnote>
  <w:footnote w:id="1">
    <w:p w:rsidR="002E1C4F" w:rsidRPr="00475A80" w:rsidRDefault="002E1C4F" w:rsidP="00241881">
      <w:pPr>
        <w:pStyle w:val="FootnoteText"/>
        <w:rPr>
          <w:rFonts w:ascii="Times New Roman" w:hAnsi="Times New Roman"/>
          <w:sz w:val="18"/>
          <w:szCs w:val="18"/>
          <w:lang w:val="en-US"/>
        </w:rPr>
      </w:pPr>
      <w:r w:rsidRPr="00475A80">
        <w:rPr>
          <w:rStyle w:val="FootnoteReference"/>
          <w:rFonts w:ascii="Times New Roman" w:hAnsi="Times New Roman"/>
          <w:sz w:val="18"/>
          <w:szCs w:val="18"/>
        </w:rPr>
        <w:footnoteRef/>
      </w:r>
      <w:r w:rsidRPr="00475A80">
        <w:rPr>
          <w:rFonts w:ascii="Times New Roman" w:hAnsi="Times New Roman"/>
          <w:sz w:val="18"/>
          <w:szCs w:val="18"/>
          <w:lang w:val="en-US"/>
        </w:rPr>
        <w:t xml:space="preserve"> Technological University of Havana “José Antonio </w:t>
      </w:r>
      <w:proofErr w:type="spellStart"/>
      <w:r w:rsidRPr="00475A80">
        <w:rPr>
          <w:rFonts w:ascii="Times New Roman" w:hAnsi="Times New Roman"/>
          <w:sz w:val="18"/>
          <w:szCs w:val="18"/>
          <w:lang w:val="en-US"/>
        </w:rPr>
        <w:t>Echeverría</w:t>
      </w:r>
      <w:proofErr w:type="spellEnd"/>
      <w:r w:rsidRPr="00475A80">
        <w:rPr>
          <w:rFonts w:ascii="Times New Roman" w:hAnsi="Times New Roman"/>
          <w:sz w:val="18"/>
          <w:szCs w:val="18"/>
          <w:lang w:val="en-US"/>
        </w:rPr>
        <w:t>”, Cuba, ORCID:</w:t>
      </w:r>
      <w:r w:rsidRPr="00475A80">
        <w:rPr>
          <w:rFonts w:ascii="Times New Roman" w:hAnsi="Times New Roman"/>
          <w:sz w:val="18"/>
          <w:szCs w:val="18"/>
        </w:rPr>
        <w:t xml:space="preserve"> </w:t>
      </w:r>
      <w:r w:rsidRPr="00475A80">
        <w:rPr>
          <w:rFonts w:ascii="Times New Roman" w:hAnsi="Times New Roman"/>
          <w:sz w:val="18"/>
          <w:szCs w:val="18"/>
          <w:lang w:val="en-US"/>
        </w:rPr>
        <w:t>0009-0003-9208-8029</w:t>
      </w:r>
    </w:p>
  </w:footnote>
  <w:footnote w:id="2">
    <w:p w:rsidR="002E1C4F" w:rsidRPr="00475A80" w:rsidRDefault="002E1C4F" w:rsidP="005B49BE">
      <w:pPr>
        <w:pStyle w:val="FootnoteText"/>
        <w:rPr>
          <w:rFonts w:ascii="Times New Roman" w:hAnsi="Times New Roman"/>
          <w:sz w:val="18"/>
          <w:szCs w:val="18"/>
          <w:lang w:val="en-US"/>
        </w:rPr>
      </w:pPr>
      <w:r w:rsidRPr="00475A80">
        <w:rPr>
          <w:rStyle w:val="FootnoteReference"/>
          <w:rFonts w:ascii="Times New Roman" w:hAnsi="Times New Roman"/>
          <w:sz w:val="18"/>
          <w:szCs w:val="18"/>
        </w:rPr>
        <w:footnoteRef/>
      </w:r>
      <w:r w:rsidRPr="00475A80">
        <w:rPr>
          <w:rFonts w:ascii="Times New Roman" w:hAnsi="Times New Roman"/>
          <w:sz w:val="18"/>
          <w:szCs w:val="18"/>
          <w:lang w:val="en-US"/>
        </w:rPr>
        <w:t xml:space="preserve"> Technological University of Havana “José Antonio </w:t>
      </w:r>
      <w:proofErr w:type="spellStart"/>
      <w:r w:rsidRPr="00475A80">
        <w:rPr>
          <w:rFonts w:ascii="Times New Roman" w:hAnsi="Times New Roman"/>
          <w:sz w:val="18"/>
          <w:szCs w:val="18"/>
          <w:lang w:val="en-US"/>
        </w:rPr>
        <w:t>Echeverría</w:t>
      </w:r>
      <w:proofErr w:type="spellEnd"/>
      <w:r w:rsidRPr="00475A80">
        <w:rPr>
          <w:rFonts w:ascii="Times New Roman" w:hAnsi="Times New Roman"/>
          <w:sz w:val="18"/>
          <w:szCs w:val="18"/>
          <w:lang w:val="en-US"/>
        </w:rPr>
        <w:t>”, Cuba, ORCID:</w:t>
      </w:r>
      <w:r w:rsidRPr="00475A80">
        <w:rPr>
          <w:rFonts w:ascii="Times New Roman" w:hAnsi="Times New Roman"/>
          <w:color w:val="000000"/>
          <w:sz w:val="18"/>
          <w:szCs w:val="18"/>
          <w:lang w:val="en-US"/>
        </w:rPr>
        <w:t xml:space="preserve"> </w:t>
      </w:r>
      <w:r w:rsidRPr="00475A80">
        <w:rPr>
          <w:rFonts w:ascii="Times New Roman" w:hAnsi="Times New Roman"/>
          <w:sz w:val="18"/>
          <w:szCs w:val="18"/>
          <w:lang w:val="en-US"/>
        </w:rPr>
        <w:t>0009-0004-2381-2180</w:t>
      </w:r>
    </w:p>
  </w:footnote>
  <w:footnote w:id="3">
    <w:p w:rsidR="002E1C4F" w:rsidRPr="00475A80" w:rsidRDefault="002E1C4F" w:rsidP="00485868">
      <w:pPr>
        <w:pStyle w:val="FootnoteText"/>
        <w:rPr>
          <w:rFonts w:ascii="Times New Roman" w:hAnsi="Times New Roman"/>
          <w:sz w:val="18"/>
          <w:szCs w:val="18"/>
          <w:lang w:val="en-US"/>
        </w:rPr>
      </w:pPr>
      <w:r w:rsidRPr="00475A80">
        <w:rPr>
          <w:rStyle w:val="FootnoteReference"/>
          <w:rFonts w:ascii="Times New Roman" w:hAnsi="Times New Roman"/>
          <w:sz w:val="18"/>
          <w:szCs w:val="18"/>
        </w:rPr>
        <w:footnoteRef/>
      </w:r>
      <w:r w:rsidRPr="00475A80">
        <w:rPr>
          <w:rFonts w:ascii="Times New Roman" w:hAnsi="Times New Roman"/>
          <w:sz w:val="18"/>
          <w:szCs w:val="18"/>
          <w:lang w:val="en-US"/>
        </w:rPr>
        <w:t xml:space="preserve"> Technological University of Havana “José Antonio </w:t>
      </w:r>
      <w:proofErr w:type="spellStart"/>
      <w:r w:rsidRPr="00475A80">
        <w:rPr>
          <w:rFonts w:ascii="Times New Roman" w:hAnsi="Times New Roman"/>
          <w:sz w:val="18"/>
          <w:szCs w:val="18"/>
          <w:lang w:val="en-US"/>
        </w:rPr>
        <w:t>Echeverría</w:t>
      </w:r>
      <w:proofErr w:type="spellEnd"/>
      <w:r w:rsidRPr="00475A80">
        <w:rPr>
          <w:rFonts w:ascii="Times New Roman" w:hAnsi="Times New Roman"/>
          <w:sz w:val="18"/>
          <w:szCs w:val="18"/>
          <w:lang w:val="en-US"/>
        </w:rPr>
        <w:t>”, Cuba, ORCID:</w:t>
      </w:r>
      <w:r w:rsidRPr="00475A80">
        <w:rPr>
          <w:rFonts w:ascii="Times New Roman" w:hAnsi="Times New Roman"/>
          <w:color w:val="000000"/>
          <w:sz w:val="18"/>
          <w:szCs w:val="18"/>
          <w:lang w:val="en-US"/>
        </w:rPr>
        <w:t xml:space="preserve"> </w:t>
      </w:r>
      <w:r w:rsidRPr="00475A80">
        <w:rPr>
          <w:rFonts w:ascii="Times New Roman" w:hAnsi="Times New Roman"/>
          <w:sz w:val="18"/>
          <w:szCs w:val="18"/>
          <w:lang w:val="en-US"/>
        </w:rPr>
        <w:t>0000-0002-1079-8285</w:t>
      </w:r>
    </w:p>
  </w:footnote>
  <w:footnote w:id="4">
    <w:p w:rsidR="002E1C4F" w:rsidRDefault="002E1C4F" w:rsidP="00241881">
      <w:pPr>
        <w:pStyle w:val="FootnoteText"/>
        <w:rPr>
          <w:rFonts w:ascii="Times New Roman" w:hAnsi="Times New Roman"/>
          <w:sz w:val="18"/>
          <w:szCs w:val="18"/>
          <w:lang w:val="en-US"/>
        </w:rPr>
      </w:pPr>
      <w:r w:rsidRPr="00475A80">
        <w:rPr>
          <w:rStyle w:val="FootnoteReference"/>
          <w:rFonts w:ascii="Times New Roman" w:hAnsi="Times New Roman"/>
          <w:sz w:val="18"/>
          <w:szCs w:val="18"/>
          <w:lang w:val="en-US"/>
        </w:rPr>
        <w:t>4</w:t>
      </w:r>
      <w:r w:rsidRPr="00475A80">
        <w:rPr>
          <w:rFonts w:ascii="Times New Roman" w:hAnsi="Times New Roman"/>
          <w:sz w:val="18"/>
          <w:szCs w:val="18"/>
          <w:lang w:val="en-US"/>
        </w:rPr>
        <w:t xml:space="preserve"> Technological University of Havana “José Antonio </w:t>
      </w:r>
      <w:proofErr w:type="spellStart"/>
      <w:r w:rsidRPr="00475A80">
        <w:rPr>
          <w:rFonts w:ascii="Times New Roman" w:hAnsi="Times New Roman"/>
          <w:sz w:val="18"/>
          <w:szCs w:val="18"/>
          <w:lang w:val="en-US"/>
        </w:rPr>
        <w:t>Echeverría</w:t>
      </w:r>
      <w:proofErr w:type="spellEnd"/>
      <w:r w:rsidRPr="00475A80">
        <w:rPr>
          <w:rFonts w:ascii="Times New Roman" w:hAnsi="Times New Roman"/>
          <w:sz w:val="18"/>
          <w:szCs w:val="18"/>
          <w:lang w:val="en-US"/>
        </w:rPr>
        <w:t>”, Cuba, ORCID:</w:t>
      </w:r>
      <w:r w:rsidRPr="00475A80">
        <w:rPr>
          <w:rFonts w:ascii="Times New Roman" w:hAnsi="Times New Roman"/>
          <w:color w:val="000000"/>
          <w:sz w:val="18"/>
          <w:szCs w:val="18"/>
          <w:lang w:val="en-US"/>
        </w:rPr>
        <w:t xml:space="preserve"> </w:t>
      </w:r>
      <w:r w:rsidRPr="00475A80">
        <w:rPr>
          <w:rFonts w:ascii="Times New Roman" w:hAnsi="Times New Roman"/>
          <w:sz w:val="18"/>
          <w:szCs w:val="18"/>
          <w:lang w:val="en-US"/>
        </w:rPr>
        <w:t>0000-0002-4579-3556</w:t>
      </w:r>
    </w:p>
    <w:p w:rsidR="00475A80" w:rsidRPr="00475A80" w:rsidRDefault="00475A80" w:rsidP="00241881">
      <w:pPr>
        <w:pStyle w:val="FootnoteText"/>
        <w:rPr>
          <w:rFonts w:ascii="Times New Roman" w:hAnsi="Times New Roman"/>
          <w:sz w:val="18"/>
          <w:szCs w:val="18"/>
          <w:lang w:val="en-US"/>
        </w:rPr>
      </w:pPr>
    </w:p>
    <w:p w:rsidR="002E1C4F" w:rsidRPr="00475A80" w:rsidRDefault="002E1C4F" w:rsidP="004906A8">
      <w:pPr>
        <w:pStyle w:val="FootnoteText"/>
        <w:rPr>
          <w:rFonts w:ascii="Times New Roman" w:hAnsi="Times New Roman"/>
          <w:sz w:val="18"/>
          <w:szCs w:val="18"/>
          <w:lang w:val="en-US"/>
        </w:rPr>
      </w:pPr>
      <w:r w:rsidRPr="00475A80">
        <w:rPr>
          <w:rStyle w:val="shorttext"/>
          <w:rFonts w:ascii="Times New Roman" w:hAnsi="Times New Roman"/>
          <w:sz w:val="18"/>
          <w:szCs w:val="18"/>
          <w:lang w:val="en"/>
        </w:rPr>
        <w:t>Author for correspondence</w:t>
      </w:r>
      <w:r w:rsidRPr="00475A80">
        <w:rPr>
          <w:rFonts w:ascii="Times New Roman" w:hAnsi="Times New Roman"/>
          <w:sz w:val="18"/>
          <w:szCs w:val="18"/>
          <w:lang w:val="en-US"/>
        </w:rPr>
        <w:t>: nanda.snow.black@gmail.com</w:t>
      </w:r>
    </w:p>
    <w:p w:rsidR="002E1C4F" w:rsidRPr="00241881" w:rsidRDefault="002E1C4F" w:rsidP="004906A8">
      <w:pPr>
        <w:pStyle w:val="FootnoteText"/>
        <w:rPr>
          <w:lang w:val="en-US"/>
        </w:rPr>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C4F" w:rsidRPr="006D4F12" w:rsidRDefault="002E1C4F">
    <w:pPr>
      <w:pStyle w:val="Header"/>
      <w:rPr>
        <w:rFonts w:ascii="Times" w:hAnsi="Times"/>
        <w:i/>
        <w:lang w:val="es-ES"/>
      </w:rPr>
    </w:pPr>
    <w:r w:rsidRPr="006D4F12">
      <w:rPr>
        <w:rFonts w:ascii="Times" w:hAnsi="Times"/>
        <w:i/>
        <w:lang w:val="es-ES"/>
      </w:rPr>
      <w:t>Apellido Autor et al</w:t>
    </w:r>
    <w:r>
      <w:rPr>
        <w:rFonts w:ascii="Times" w:hAnsi="Times"/>
        <w:i/>
        <w:lang w:val="es-ES"/>
      </w:rPr>
      <w:t xml:space="preserve"> / Titulo del Articulo</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C4F" w:rsidRDefault="002E1C4F">
    <w:pPr>
      <w:pStyle w:val="Header"/>
      <w:rPr>
        <w:rFonts w:ascii="Times" w:hAnsi="Times"/>
        <w:i/>
        <w:lang w:val="en-US"/>
      </w:rPr>
    </w:pPr>
    <w:proofErr w:type="spellStart"/>
    <w:r w:rsidRPr="00DE7984">
      <w:rPr>
        <w:rFonts w:ascii="Times" w:hAnsi="Times"/>
        <w:i/>
        <w:lang w:val="en-US"/>
      </w:rPr>
      <w:t>Artículo</w:t>
    </w:r>
    <w:proofErr w:type="spellEnd"/>
    <w:r w:rsidRPr="00DE7984">
      <w:rPr>
        <w:rFonts w:ascii="Times" w:hAnsi="Times"/>
        <w:i/>
        <w:lang w:val="en-US"/>
      </w:rPr>
      <w:t xml:space="preserve"> </w:t>
    </w:r>
    <w:proofErr w:type="spellStart"/>
    <w:r w:rsidRPr="00DE7984">
      <w:rPr>
        <w:rFonts w:ascii="Times" w:hAnsi="Times"/>
        <w:i/>
        <w:lang w:val="en-US"/>
      </w:rPr>
      <w:t>Científico</w:t>
    </w:r>
    <w:proofErr w:type="spellEnd"/>
    <w:r w:rsidRPr="00DE7984">
      <w:rPr>
        <w:rFonts w:ascii="Times" w:hAnsi="Times"/>
        <w:i/>
        <w:lang w:val="en-US"/>
      </w:rPr>
      <w:t xml:space="preserve"> / Scientific Paper</w:t>
    </w:r>
  </w:p>
  <w:p w:rsidR="002E1C4F" w:rsidRPr="00DE7984" w:rsidRDefault="002E1C4F">
    <w:pPr>
      <w:pStyle w:val="Header"/>
      <w:rPr>
        <w:rFonts w:ascii="Times" w:hAnsi="Times"/>
        <w:i/>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B1925"/>
    <w:multiLevelType w:val="hybridMultilevel"/>
    <w:tmpl w:val="9C68A884"/>
    <w:lvl w:ilvl="0" w:tplc="77C08B8E">
      <w:start w:val="1"/>
      <w:numFmt w:val="bullet"/>
      <w:lvlText w:val=""/>
      <w:lvlJc w:val="left"/>
      <w:pPr>
        <w:ind w:left="720" w:hanging="360"/>
      </w:pPr>
      <w:rPr>
        <w:rFonts w:ascii="Symbol" w:hAnsi="Symbol" w:hint="default"/>
      </w:rPr>
    </w:lvl>
    <w:lvl w:ilvl="1" w:tplc="3BBC075A" w:tentative="1">
      <w:start w:val="1"/>
      <w:numFmt w:val="bullet"/>
      <w:lvlText w:val="o"/>
      <w:lvlJc w:val="left"/>
      <w:pPr>
        <w:ind w:left="1440" w:hanging="360"/>
      </w:pPr>
      <w:rPr>
        <w:rFonts w:ascii="Courier New" w:hAnsi="Courier New" w:cs="Courier New" w:hint="default"/>
      </w:rPr>
    </w:lvl>
    <w:lvl w:ilvl="2" w:tplc="89E459E6" w:tentative="1">
      <w:start w:val="1"/>
      <w:numFmt w:val="bullet"/>
      <w:lvlText w:val=""/>
      <w:lvlJc w:val="left"/>
      <w:pPr>
        <w:ind w:left="2160" w:hanging="360"/>
      </w:pPr>
      <w:rPr>
        <w:rFonts w:ascii="Wingdings" w:hAnsi="Wingdings" w:hint="default"/>
      </w:rPr>
    </w:lvl>
    <w:lvl w:ilvl="3" w:tplc="1F6020B6" w:tentative="1">
      <w:start w:val="1"/>
      <w:numFmt w:val="bullet"/>
      <w:lvlText w:val=""/>
      <w:lvlJc w:val="left"/>
      <w:pPr>
        <w:ind w:left="2880" w:hanging="360"/>
      </w:pPr>
      <w:rPr>
        <w:rFonts w:ascii="Symbol" w:hAnsi="Symbol" w:hint="default"/>
      </w:rPr>
    </w:lvl>
    <w:lvl w:ilvl="4" w:tplc="2A3E0E9E" w:tentative="1">
      <w:start w:val="1"/>
      <w:numFmt w:val="bullet"/>
      <w:lvlText w:val="o"/>
      <w:lvlJc w:val="left"/>
      <w:pPr>
        <w:ind w:left="3600" w:hanging="360"/>
      </w:pPr>
      <w:rPr>
        <w:rFonts w:ascii="Courier New" w:hAnsi="Courier New" w:cs="Courier New" w:hint="default"/>
      </w:rPr>
    </w:lvl>
    <w:lvl w:ilvl="5" w:tplc="15A268A2" w:tentative="1">
      <w:start w:val="1"/>
      <w:numFmt w:val="bullet"/>
      <w:lvlText w:val=""/>
      <w:lvlJc w:val="left"/>
      <w:pPr>
        <w:ind w:left="4320" w:hanging="360"/>
      </w:pPr>
      <w:rPr>
        <w:rFonts w:ascii="Wingdings" w:hAnsi="Wingdings" w:hint="default"/>
      </w:rPr>
    </w:lvl>
    <w:lvl w:ilvl="6" w:tplc="9192F22A" w:tentative="1">
      <w:start w:val="1"/>
      <w:numFmt w:val="bullet"/>
      <w:lvlText w:val=""/>
      <w:lvlJc w:val="left"/>
      <w:pPr>
        <w:ind w:left="5040" w:hanging="360"/>
      </w:pPr>
      <w:rPr>
        <w:rFonts w:ascii="Symbol" w:hAnsi="Symbol" w:hint="default"/>
      </w:rPr>
    </w:lvl>
    <w:lvl w:ilvl="7" w:tplc="FA88F3DE" w:tentative="1">
      <w:start w:val="1"/>
      <w:numFmt w:val="bullet"/>
      <w:lvlText w:val="o"/>
      <w:lvlJc w:val="left"/>
      <w:pPr>
        <w:ind w:left="5760" w:hanging="360"/>
      </w:pPr>
      <w:rPr>
        <w:rFonts w:ascii="Courier New" w:hAnsi="Courier New" w:cs="Courier New" w:hint="default"/>
      </w:rPr>
    </w:lvl>
    <w:lvl w:ilvl="8" w:tplc="4AB21D68" w:tentative="1">
      <w:start w:val="1"/>
      <w:numFmt w:val="bullet"/>
      <w:lvlText w:val=""/>
      <w:lvlJc w:val="left"/>
      <w:pPr>
        <w:ind w:left="6480" w:hanging="360"/>
      </w:pPr>
      <w:rPr>
        <w:rFonts w:ascii="Wingdings" w:hAnsi="Wingdings" w:hint="default"/>
      </w:rPr>
    </w:lvl>
  </w:abstractNum>
  <w:abstractNum w:abstractNumId="1" w15:restartNumberingAfterBreak="0">
    <w:nsid w:val="1D3E04D1"/>
    <w:multiLevelType w:val="hybridMultilevel"/>
    <w:tmpl w:val="E8D8498C"/>
    <w:lvl w:ilvl="0" w:tplc="300A0001">
      <w:start w:val="1"/>
      <w:numFmt w:val="bullet"/>
      <w:lvlText w:val=""/>
      <w:lvlJc w:val="left"/>
      <w:pPr>
        <w:ind w:left="578" w:hanging="360"/>
      </w:pPr>
      <w:rPr>
        <w:rFonts w:ascii="Symbol" w:hAnsi="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hint="default"/>
      </w:rPr>
    </w:lvl>
    <w:lvl w:ilvl="3" w:tplc="300A0001" w:tentative="1">
      <w:start w:val="1"/>
      <w:numFmt w:val="bullet"/>
      <w:lvlText w:val=""/>
      <w:lvlJc w:val="left"/>
      <w:pPr>
        <w:ind w:left="2738" w:hanging="360"/>
      </w:pPr>
      <w:rPr>
        <w:rFonts w:ascii="Symbol" w:hAnsi="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hint="default"/>
      </w:rPr>
    </w:lvl>
    <w:lvl w:ilvl="6" w:tplc="300A0001" w:tentative="1">
      <w:start w:val="1"/>
      <w:numFmt w:val="bullet"/>
      <w:lvlText w:val=""/>
      <w:lvlJc w:val="left"/>
      <w:pPr>
        <w:ind w:left="4898" w:hanging="360"/>
      </w:pPr>
      <w:rPr>
        <w:rFonts w:ascii="Symbol" w:hAnsi="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hint="default"/>
      </w:rPr>
    </w:lvl>
  </w:abstractNum>
  <w:abstractNum w:abstractNumId="2" w15:restartNumberingAfterBreak="0">
    <w:nsid w:val="33B73084"/>
    <w:multiLevelType w:val="hybridMultilevel"/>
    <w:tmpl w:val="02002A58"/>
    <w:lvl w:ilvl="0" w:tplc="300A0001">
      <w:start w:val="1"/>
      <w:numFmt w:val="bullet"/>
      <w:lvlText w:val=""/>
      <w:lvlJc w:val="left"/>
      <w:pPr>
        <w:ind w:left="578" w:hanging="360"/>
      </w:pPr>
      <w:rPr>
        <w:rFonts w:ascii="Symbol" w:hAnsi="Symbol" w:hint="default"/>
      </w:rPr>
    </w:lvl>
    <w:lvl w:ilvl="1" w:tplc="300A0003" w:tentative="1">
      <w:start w:val="1"/>
      <w:numFmt w:val="bullet"/>
      <w:lvlText w:val="o"/>
      <w:lvlJc w:val="left"/>
      <w:pPr>
        <w:ind w:left="1298" w:hanging="360"/>
      </w:pPr>
      <w:rPr>
        <w:rFonts w:ascii="Courier New" w:hAnsi="Courier New" w:cs="Courier New" w:hint="default"/>
      </w:rPr>
    </w:lvl>
    <w:lvl w:ilvl="2" w:tplc="300A0005" w:tentative="1">
      <w:start w:val="1"/>
      <w:numFmt w:val="bullet"/>
      <w:lvlText w:val=""/>
      <w:lvlJc w:val="left"/>
      <w:pPr>
        <w:ind w:left="2018" w:hanging="360"/>
      </w:pPr>
      <w:rPr>
        <w:rFonts w:ascii="Wingdings" w:hAnsi="Wingdings" w:hint="default"/>
      </w:rPr>
    </w:lvl>
    <w:lvl w:ilvl="3" w:tplc="300A0001" w:tentative="1">
      <w:start w:val="1"/>
      <w:numFmt w:val="bullet"/>
      <w:lvlText w:val=""/>
      <w:lvlJc w:val="left"/>
      <w:pPr>
        <w:ind w:left="2738" w:hanging="360"/>
      </w:pPr>
      <w:rPr>
        <w:rFonts w:ascii="Symbol" w:hAnsi="Symbol" w:hint="default"/>
      </w:rPr>
    </w:lvl>
    <w:lvl w:ilvl="4" w:tplc="300A0003" w:tentative="1">
      <w:start w:val="1"/>
      <w:numFmt w:val="bullet"/>
      <w:lvlText w:val="o"/>
      <w:lvlJc w:val="left"/>
      <w:pPr>
        <w:ind w:left="3458" w:hanging="360"/>
      </w:pPr>
      <w:rPr>
        <w:rFonts w:ascii="Courier New" w:hAnsi="Courier New" w:cs="Courier New" w:hint="default"/>
      </w:rPr>
    </w:lvl>
    <w:lvl w:ilvl="5" w:tplc="300A0005" w:tentative="1">
      <w:start w:val="1"/>
      <w:numFmt w:val="bullet"/>
      <w:lvlText w:val=""/>
      <w:lvlJc w:val="left"/>
      <w:pPr>
        <w:ind w:left="4178" w:hanging="360"/>
      </w:pPr>
      <w:rPr>
        <w:rFonts w:ascii="Wingdings" w:hAnsi="Wingdings" w:hint="default"/>
      </w:rPr>
    </w:lvl>
    <w:lvl w:ilvl="6" w:tplc="300A0001" w:tentative="1">
      <w:start w:val="1"/>
      <w:numFmt w:val="bullet"/>
      <w:lvlText w:val=""/>
      <w:lvlJc w:val="left"/>
      <w:pPr>
        <w:ind w:left="4898" w:hanging="360"/>
      </w:pPr>
      <w:rPr>
        <w:rFonts w:ascii="Symbol" w:hAnsi="Symbol" w:hint="default"/>
      </w:rPr>
    </w:lvl>
    <w:lvl w:ilvl="7" w:tplc="300A0003" w:tentative="1">
      <w:start w:val="1"/>
      <w:numFmt w:val="bullet"/>
      <w:lvlText w:val="o"/>
      <w:lvlJc w:val="left"/>
      <w:pPr>
        <w:ind w:left="5618" w:hanging="360"/>
      </w:pPr>
      <w:rPr>
        <w:rFonts w:ascii="Courier New" w:hAnsi="Courier New" w:cs="Courier New" w:hint="default"/>
      </w:rPr>
    </w:lvl>
    <w:lvl w:ilvl="8" w:tplc="300A0005" w:tentative="1">
      <w:start w:val="1"/>
      <w:numFmt w:val="bullet"/>
      <w:lvlText w:val=""/>
      <w:lvlJc w:val="left"/>
      <w:pPr>
        <w:ind w:left="6338" w:hanging="360"/>
      </w:pPr>
      <w:rPr>
        <w:rFonts w:ascii="Wingdings" w:hAnsi="Wingdings" w:hint="default"/>
      </w:rPr>
    </w:lvl>
  </w:abstractNum>
  <w:abstractNum w:abstractNumId="3" w15:restartNumberingAfterBreak="0">
    <w:nsid w:val="356656D1"/>
    <w:multiLevelType w:val="hybridMultilevel"/>
    <w:tmpl w:val="C6A655D2"/>
    <w:lvl w:ilvl="0" w:tplc="9DCE73FC">
      <w:start w:val="1"/>
      <w:numFmt w:val="bullet"/>
      <w:lvlText w:val=""/>
      <w:lvlJc w:val="left"/>
      <w:pPr>
        <w:ind w:left="720" w:hanging="360"/>
      </w:pPr>
      <w:rPr>
        <w:rFonts w:ascii="Symbol" w:hAnsi="Symbol" w:hint="default"/>
      </w:rPr>
    </w:lvl>
    <w:lvl w:ilvl="1" w:tplc="E3E8CDFE" w:tentative="1">
      <w:start w:val="1"/>
      <w:numFmt w:val="bullet"/>
      <w:lvlText w:val="o"/>
      <w:lvlJc w:val="left"/>
      <w:pPr>
        <w:ind w:left="1440" w:hanging="360"/>
      </w:pPr>
      <w:rPr>
        <w:rFonts w:ascii="Courier New" w:hAnsi="Courier New" w:cs="Courier New" w:hint="default"/>
      </w:rPr>
    </w:lvl>
    <w:lvl w:ilvl="2" w:tplc="1E52A1A2" w:tentative="1">
      <w:start w:val="1"/>
      <w:numFmt w:val="bullet"/>
      <w:lvlText w:val=""/>
      <w:lvlJc w:val="left"/>
      <w:pPr>
        <w:ind w:left="2160" w:hanging="360"/>
      </w:pPr>
      <w:rPr>
        <w:rFonts w:ascii="Wingdings" w:hAnsi="Wingdings" w:hint="default"/>
      </w:rPr>
    </w:lvl>
    <w:lvl w:ilvl="3" w:tplc="4680FF10" w:tentative="1">
      <w:start w:val="1"/>
      <w:numFmt w:val="bullet"/>
      <w:lvlText w:val=""/>
      <w:lvlJc w:val="left"/>
      <w:pPr>
        <w:ind w:left="2880" w:hanging="360"/>
      </w:pPr>
      <w:rPr>
        <w:rFonts w:ascii="Symbol" w:hAnsi="Symbol" w:hint="default"/>
      </w:rPr>
    </w:lvl>
    <w:lvl w:ilvl="4" w:tplc="C9CE64AA" w:tentative="1">
      <w:start w:val="1"/>
      <w:numFmt w:val="bullet"/>
      <w:lvlText w:val="o"/>
      <w:lvlJc w:val="left"/>
      <w:pPr>
        <w:ind w:left="3600" w:hanging="360"/>
      </w:pPr>
      <w:rPr>
        <w:rFonts w:ascii="Courier New" w:hAnsi="Courier New" w:cs="Courier New" w:hint="default"/>
      </w:rPr>
    </w:lvl>
    <w:lvl w:ilvl="5" w:tplc="256AAD1C" w:tentative="1">
      <w:start w:val="1"/>
      <w:numFmt w:val="bullet"/>
      <w:lvlText w:val=""/>
      <w:lvlJc w:val="left"/>
      <w:pPr>
        <w:ind w:left="4320" w:hanging="360"/>
      </w:pPr>
      <w:rPr>
        <w:rFonts w:ascii="Wingdings" w:hAnsi="Wingdings" w:hint="default"/>
      </w:rPr>
    </w:lvl>
    <w:lvl w:ilvl="6" w:tplc="91004E3E" w:tentative="1">
      <w:start w:val="1"/>
      <w:numFmt w:val="bullet"/>
      <w:lvlText w:val=""/>
      <w:lvlJc w:val="left"/>
      <w:pPr>
        <w:ind w:left="5040" w:hanging="360"/>
      </w:pPr>
      <w:rPr>
        <w:rFonts w:ascii="Symbol" w:hAnsi="Symbol" w:hint="default"/>
      </w:rPr>
    </w:lvl>
    <w:lvl w:ilvl="7" w:tplc="00786164" w:tentative="1">
      <w:start w:val="1"/>
      <w:numFmt w:val="bullet"/>
      <w:lvlText w:val="o"/>
      <w:lvlJc w:val="left"/>
      <w:pPr>
        <w:ind w:left="5760" w:hanging="360"/>
      </w:pPr>
      <w:rPr>
        <w:rFonts w:ascii="Courier New" w:hAnsi="Courier New" w:cs="Courier New" w:hint="default"/>
      </w:rPr>
    </w:lvl>
    <w:lvl w:ilvl="8" w:tplc="BAE80FD6" w:tentative="1">
      <w:start w:val="1"/>
      <w:numFmt w:val="bullet"/>
      <w:lvlText w:val=""/>
      <w:lvlJc w:val="left"/>
      <w:pPr>
        <w:ind w:left="6480" w:hanging="360"/>
      </w:pPr>
      <w:rPr>
        <w:rFonts w:ascii="Wingdings" w:hAnsi="Wingdings" w:hint="default"/>
      </w:rPr>
    </w:lvl>
  </w:abstractNum>
  <w:abstractNum w:abstractNumId="4" w15:restartNumberingAfterBreak="0">
    <w:nsid w:val="35A95272"/>
    <w:multiLevelType w:val="multilevel"/>
    <w:tmpl w:val="71483EEC"/>
    <w:lvl w:ilvl="0">
      <w:start w:val="1"/>
      <w:numFmt w:val="decimal"/>
      <w:lvlText w:val="%1"/>
      <w:lvlJc w:val="left"/>
      <w:pPr>
        <w:ind w:left="375" w:hanging="375"/>
      </w:pPr>
      <w:rPr>
        <w:rFonts w:hint="default"/>
      </w:rPr>
    </w:lvl>
    <w:lvl w:ilvl="1">
      <w:start w:val="1"/>
      <w:numFmt w:val="decimal"/>
      <w:lvlText w:val="%1.%2"/>
      <w:lvlJc w:val="left"/>
      <w:pPr>
        <w:ind w:left="233" w:hanging="375"/>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294" w:hanging="72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730" w:hanging="144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806" w:hanging="1800"/>
      </w:pPr>
      <w:rPr>
        <w:rFonts w:hint="default"/>
      </w:rPr>
    </w:lvl>
    <w:lvl w:ilvl="8">
      <w:start w:val="1"/>
      <w:numFmt w:val="decimal"/>
      <w:lvlText w:val="%1.%2.%3.%4.%5.%6.%7.%8.%9"/>
      <w:lvlJc w:val="left"/>
      <w:pPr>
        <w:ind w:left="664" w:hanging="1800"/>
      </w:pPr>
      <w:rPr>
        <w:rFonts w:hint="default"/>
      </w:r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46B430B4"/>
    <w:multiLevelType w:val="hybridMultilevel"/>
    <w:tmpl w:val="4D123748"/>
    <w:lvl w:ilvl="0" w:tplc="300A0001">
      <w:start w:val="1"/>
      <w:numFmt w:val="bullet"/>
      <w:lvlText w:val=""/>
      <w:lvlJc w:val="left"/>
      <w:pPr>
        <w:ind w:left="952" w:hanging="360"/>
      </w:pPr>
      <w:rPr>
        <w:rFonts w:ascii="Symbol" w:hAnsi="Symbol" w:hint="default"/>
      </w:rPr>
    </w:lvl>
    <w:lvl w:ilvl="1" w:tplc="300A0003" w:tentative="1">
      <w:start w:val="1"/>
      <w:numFmt w:val="bullet"/>
      <w:lvlText w:val="o"/>
      <w:lvlJc w:val="left"/>
      <w:pPr>
        <w:ind w:left="1672" w:hanging="360"/>
      </w:pPr>
      <w:rPr>
        <w:rFonts w:ascii="Courier New" w:hAnsi="Courier New" w:cs="Courier New" w:hint="default"/>
      </w:rPr>
    </w:lvl>
    <w:lvl w:ilvl="2" w:tplc="300A0005" w:tentative="1">
      <w:start w:val="1"/>
      <w:numFmt w:val="bullet"/>
      <w:lvlText w:val=""/>
      <w:lvlJc w:val="left"/>
      <w:pPr>
        <w:ind w:left="2392" w:hanging="360"/>
      </w:pPr>
      <w:rPr>
        <w:rFonts w:ascii="Wingdings" w:hAnsi="Wingdings" w:hint="default"/>
      </w:rPr>
    </w:lvl>
    <w:lvl w:ilvl="3" w:tplc="300A0001" w:tentative="1">
      <w:start w:val="1"/>
      <w:numFmt w:val="bullet"/>
      <w:lvlText w:val=""/>
      <w:lvlJc w:val="left"/>
      <w:pPr>
        <w:ind w:left="3112" w:hanging="360"/>
      </w:pPr>
      <w:rPr>
        <w:rFonts w:ascii="Symbol" w:hAnsi="Symbol" w:hint="default"/>
      </w:rPr>
    </w:lvl>
    <w:lvl w:ilvl="4" w:tplc="300A0003" w:tentative="1">
      <w:start w:val="1"/>
      <w:numFmt w:val="bullet"/>
      <w:lvlText w:val="o"/>
      <w:lvlJc w:val="left"/>
      <w:pPr>
        <w:ind w:left="3832" w:hanging="360"/>
      </w:pPr>
      <w:rPr>
        <w:rFonts w:ascii="Courier New" w:hAnsi="Courier New" w:cs="Courier New" w:hint="default"/>
      </w:rPr>
    </w:lvl>
    <w:lvl w:ilvl="5" w:tplc="300A0005" w:tentative="1">
      <w:start w:val="1"/>
      <w:numFmt w:val="bullet"/>
      <w:lvlText w:val=""/>
      <w:lvlJc w:val="left"/>
      <w:pPr>
        <w:ind w:left="4552" w:hanging="360"/>
      </w:pPr>
      <w:rPr>
        <w:rFonts w:ascii="Wingdings" w:hAnsi="Wingdings" w:hint="default"/>
      </w:rPr>
    </w:lvl>
    <w:lvl w:ilvl="6" w:tplc="300A0001" w:tentative="1">
      <w:start w:val="1"/>
      <w:numFmt w:val="bullet"/>
      <w:lvlText w:val=""/>
      <w:lvlJc w:val="left"/>
      <w:pPr>
        <w:ind w:left="5272" w:hanging="360"/>
      </w:pPr>
      <w:rPr>
        <w:rFonts w:ascii="Symbol" w:hAnsi="Symbol" w:hint="default"/>
      </w:rPr>
    </w:lvl>
    <w:lvl w:ilvl="7" w:tplc="300A0003" w:tentative="1">
      <w:start w:val="1"/>
      <w:numFmt w:val="bullet"/>
      <w:lvlText w:val="o"/>
      <w:lvlJc w:val="left"/>
      <w:pPr>
        <w:ind w:left="5992" w:hanging="360"/>
      </w:pPr>
      <w:rPr>
        <w:rFonts w:ascii="Courier New" w:hAnsi="Courier New" w:cs="Courier New" w:hint="default"/>
      </w:rPr>
    </w:lvl>
    <w:lvl w:ilvl="8" w:tplc="300A0005" w:tentative="1">
      <w:start w:val="1"/>
      <w:numFmt w:val="bullet"/>
      <w:lvlText w:val=""/>
      <w:lvlJc w:val="left"/>
      <w:pPr>
        <w:ind w:left="6712" w:hanging="360"/>
      </w:pPr>
      <w:rPr>
        <w:rFonts w:ascii="Wingdings" w:hAnsi="Wingdings" w:hint="default"/>
      </w:rPr>
    </w:lvl>
  </w:abstractNum>
  <w:abstractNum w:abstractNumId="7" w15:restartNumberingAfterBreak="0">
    <w:nsid w:val="539A7CFC"/>
    <w:multiLevelType w:val="multilevel"/>
    <w:tmpl w:val="7E9ECFA4"/>
    <w:lvl w:ilvl="0">
      <w:start w:val="1"/>
      <w:numFmt w:val="decimal"/>
      <w:lvlText w:val="%1."/>
      <w:lvlJc w:val="left"/>
      <w:pPr>
        <w:ind w:left="218" w:hanging="360"/>
      </w:pPr>
      <w:rPr>
        <w:rFonts w:hint="default"/>
      </w:rPr>
    </w:lvl>
    <w:lvl w:ilvl="1">
      <w:start w:val="1"/>
      <w:numFmt w:val="decimal"/>
      <w:isLgl/>
      <w:lvlText w:val="%1.%2."/>
      <w:lvlJc w:val="left"/>
      <w:pPr>
        <w:ind w:left="578" w:hanging="72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938" w:hanging="108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1298" w:hanging="144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658" w:hanging="1800"/>
      </w:pPr>
      <w:rPr>
        <w:rFonts w:hint="default"/>
      </w:rPr>
    </w:lvl>
    <w:lvl w:ilvl="8">
      <w:start w:val="1"/>
      <w:numFmt w:val="decimal"/>
      <w:isLgl/>
      <w:lvlText w:val="%1.%2.%3.%4.%5.%6.%7.%8.%9."/>
      <w:lvlJc w:val="left"/>
      <w:pPr>
        <w:ind w:left="1658" w:hanging="1800"/>
      </w:pPr>
      <w:rPr>
        <w:rFonts w:hint="default"/>
      </w:rPr>
    </w:lvl>
  </w:abstractNum>
  <w:abstractNum w:abstractNumId="8" w15:restartNumberingAfterBreak="0">
    <w:nsid w:val="68DD31AA"/>
    <w:multiLevelType w:val="hybridMultilevel"/>
    <w:tmpl w:val="3CE0DB84"/>
    <w:lvl w:ilvl="0" w:tplc="3250A262">
      <w:start w:val="1"/>
      <w:numFmt w:val="bullet"/>
      <w:lvlText w:val=""/>
      <w:lvlJc w:val="left"/>
      <w:pPr>
        <w:ind w:left="578" w:hanging="360"/>
      </w:pPr>
      <w:rPr>
        <w:rFonts w:ascii="Symbol" w:hAnsi="Symbol" w:hint="default"/>
      </w:rPr>
    </w:lvl>
    <w:lvl w:ilvl="1" w:tplc="3BB8683C" w:tentative="1">
      <w:start w:val="1"/>
      <w:numFmt w:val="bullet"/>
      <w:lvlText w:val="o"/>
      <w:lvlJc w:val="left"/>
      <w:pPr>
        <w:ind w:left="1298" w:hanging="360"/>
      </w:pPr>
      <w:rPr>
        <w:rFonts w:ascii="Courier New" w:hAnsi="Courier New" w:cs="Courier New" w:hint="default"/>
      </w:rPr>
    </w:lvl>
    <w:lvl w:ilvl="2" w:tplc="61B01206" w:tentative="1">
      <w:start w:val="1"/>
      <w:numFmt w:val="bullet"/>
      <w:lvlText w:val=""/>
      <w:lvlJc w:val="left"/>
      <w:pPr>
        <w:ind w:left="2018" w:hanging="360"/>
      </w:pPr>
      <w:rPr>
        <w:rFonts w:ascii="Wingdings" w:hAnsi="Wingdings" w:hint="default"/>
      </w:rPr>
    </w:lvl>
    <w:lvl w:ilvl="3" w:tplc="B5DAE85A" w:tentative="1">
      <w:start w:val="1"/>
      <w:numFmt w:val="bullet"/>
      <w:lvlText w:val=""/>
      <w:lvlJc w:val="left"/>
      <w:pPr>
        <w:ind w:left="2738" w:hanging="360"/>
      </w:pPr>
      <w:rPr>
        <w:rFonts w:ascii="Symbol" w:hAnsi="Symbol" w:hint="default"/>
      </w:rPr>
    </w:lvl>
    <w:lvl w:ilvl="4" w:tplc="8AE26F78" w:tentative="1">
      <w:start w:val="1"/>
      <w:numFmt w:val="bullet"/>
      <w:lvlText w:val="o"/>
      <w:lvlJc w:val="left"/>
      <w:pPr>
        <w:ind w:left="3458" w:hanging="360"/>
      </w:pPr>
      <w:rPr>
        <w:rFonts w:ascii="Courier New" w:hAnsi="Courier New" w:cs="Courier New" w:hint="default"/>
      </w:rPr>
    </w:lvl>
    <w:lvl w:ilvl="5" w:tplc="E7E62578" w:tentative="1">
      <w:start w:val="1"/>
      <w:numFmt w:val="bullet"/>
      <w:lvlText w:val=""/>
      <w:lvlJc w:val="left"/>
      <w:pPr>
        <w:ind w:left="4178" w:hanging="360"/>
      </w:pPr>
      <w:rPr>
        <w:rFonts w:ascii="Wingdings" w:hAnsi="Wingdings" w:hint="default"/>
      </w:rPr>
    </w:lvl>
    <w:lvl w:ilvl="6" w:tplc="BFF82BEA" w:tentative="1">
      <w:start w:val="1"/>
      <w:numFmt w:val="bullet"/>
      <w:lvlText w:val=""/>
      <w:lvlJc w:val="left"/>
      <w:pPr>
        <w:ind w:left="4898" w:hanging="360"/>
      </w:pPr>
      <w:rPr>
        <w:rFonts w:ascii="Symbol" w:hAnsi="Symbol" w:hint="default"/>
      </w:rPr>
    </w:lvl>
    <w:lvl w:ilvl="7" w:tplc="F5A6A8EE" w:tentative="1">
      <w:start w:val="1"/>
      <w:numFmt w:val="bullet"/>
      <w:lvlText w:val="o"/>
      <w:lvlJc w:val="left"/>
      <w:pPr>
        <w:ind w:left="5618" w:hanging="360"/>
      </w:pPr>
      <w:rPr>
        <w:rFonts w:ascii="Courier New" w:hAnsi="Courier New" w:cs="Courier New" w:hint="default"/>
      </w:rPr>
    </w:lvl>
    <w:lvl w:ilvl="8" w:tplc="4EF0C23E" w:tentative="1">
      <w:start w:val="1"/>
      <w:numFmt w:val="bullet"/>
      <w:lvlText w:val=""/>
      <w:lvlJc w:val="left"/>
      <w:pPr>
        <w:ind w:left="6338" w:hanging="360"/>
      </w:pPr>
      <w:rPr>
        <w:rFonts w:ascii="Wingdings" w:hAnsi="Wingdings" w:hint="default"/>
      </w:rPr>
    </w:lvl>
  </w:abstractNum>
  <w:num w:numId="1">
    <w:abstractNumId w:val="4"/>
  </w:num>
  <w:num w:numId="2">
    <w:abstractNumId w:val="8"/>
  </w:num>
  <w:num w:numId="3">
    <w:abstractNumId w:val="0"/>
  </w:num>
  <w:num w:numId="4">
    <w:abstractNumId w:val="3"/>
  </w:num>
  <w:num w:numId="5">
    <w:abstractNumId w:val="5"/>
  </w:num>
  <w:num w:numId="6">
    <w:abstractNumId w:val="7"/>
  </w:num>
  <w:num w:numId="7">
    <w:abstractNumId w:val="6"/>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evenAndOddHeaders/>
  <w:drawingGridHorizontalSpacing w:val="2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texx5tla9zpwe2sd85xrt5wravp0rp0p20&quot;&gt;PP2&lt;record-ids&gt;&lt;item&gt;4&lt;/item&gt;&lt;item&gt;8&lt;/item&gt;&lt;item&gt;12&lt;/item&gt;&lt;item&gt;13&lt;/item&gt;&lt;item&gt;18&lt;/item&gt;&lt;item&gt;26&lt;/item&gt;&lt;item&gt;29&lt;/item&gt;&lt;item&gt;30&lt;/item&gt;&lt;item&gt;32&lt;/item&gt;&lt;item&gt;33&lt;/item&gt;&lt;item&gt;34&lt;/item&gt;&lt;item&gt;35&lt;/item&gt;&lt;item&gt;39&lt;/item&gt;&lt;item&gt;40&lt;/item&gt;&lt;item&gt;41&lt;/item&gt;&lt;item&gt;42&lt;/item&gt;&lt;item&gt;48&lt;/item&gt;&lt;item&gt;49&lt;/item&gt;&lt;item&gt;50&lt;/item&gt;&lt;item&gt;55&lt;/item&gt;&lt;item&gt;63&lt;/item&gt;&lt;item&gt;93&lt;/item&gt;&lt;item&gt;94&lt;/item&gt;&lt;item&gt;96&lt;/item&gt;&lt;item&gt;97&lt;/item&gt;&lt;item&gt;99&lt;/item&gt;&lt;item&gt;104&lt;/item&gt;&lt;item&gt;105&lt;/item&gt;&lt;item&gt;108&lt;/item&gt;&lt;item&gt;109&lt;/item&gt;&lt;item&gt;110&lt;/item&gt;&lt;item&gt;111&lt;/item&gt;&lt;/record-ids&gt;&lt;/item&gt;&lt;/Libraries&gt;"/>
  </w:docVars>
  <w:rsids>
    <w:rsidRoot w:val="00AA2DC7"/>
    <w:rsid w:val="0000046A"/>
    <w:rsid w:val="0000244D"/>
    <w:rsid w:val="00012AB9"/>
    <w:rsid w:val="00021B56"/>
    <w:rsid w:val="00046763"/>
    <w:rsid w:val="00054F72"/>
    <w:rsid w:val="000636FD"/>
    <w:rsid w:val="00075128"/>
    <w:rsid w:val="0007751E"/>
    <w:rsid w:val="00081B00"/>
    <w:rsid w:val="00085BE8"/>
    <w:rsid w:val="000900F9"/>
    <w:rsid w:val="000A6792"/>
    <w:rsid w:val="000B26F1"/>
    <w:rsid w:val="000C2A2E"/>
    <w:rsid w:val="000D0D77"/>
    <w:rsid w:val="000E210B"/>
    <w:rsid w:val="000E3FBC"/>
    <w:rsid w:val="000F157D"/>
    <w:rsid w:val="000F21A7"/>
    <w:rsid w:val="000F2CA7"/>
    <w:rsid w:val="001047A9"/>
    <w:rsid w:val="00106C0F"/>
    <w:rsid w:val="001258D7"/>
    <w:rsid w:val="00127886"/>
    <w:rsid w:val="00136323"/>
    <w:rsid w:val="00147411"/>
    <w:rsid w:val="00151EFC"/>
    <w:rsid w:val="00156B18"/>
    <w:rsid w:val="00161BEF"/>
    <w:rsid w:val="00163526"/>
    <w:rsid w:val="0016582E"/>
    <w:rsid w:val="0016683A"/>
    <w:rsid w:val="00176A4B"/>
    <w:rsid w:val="00182407"/>
    <w:rsid w:val="00183435"/>
    <w:rsid w:val="001A02BF"/>
    <w:rsid w:val="001C10EC"/>
    <w:rsid w:val="001C38D4"/>
    <w:rsid w:val="001C49EE"/>
    <w:rsid w:val="001D3272"/>
    <w:rsid w:val="001E76F4"/>
    <w:rsid w:val="001E793A"/>
    <w:rsid w:val="002018F5"/>
    <w:rsid w:val="00203C32"/>
    <w:rsid w:val="002077DF"/>
    <w:rsid w:val="00210761"/>
    <w:rsid w:val="002109AF"/>
    <w:rsid w:val="00230561"/>
    <w:rsid w:val="00230B5E"/>
    <w:rsid w:val="0023402D"/>
    <w:rsid w:val="00236582"/>
    <w:rsid w:val="00236F69"/>
    <w:rsid w:val="00241881"/>
    <w:rsid w:val="00257516"/>
    <w:rsid w:val="00261E25"/>
    <w:rsid w:val="00263692"/>
    <w:rsid w:val="00273189"/>
    <w:rsid w:val="00274C13"/>
    <w:rsid w:val="00297DAC"/>
    <w:rsid w:val="002A596B"/>
    <w:rsid w:val="002B0512"/>
    <w:rsid w:val="002B166D"/>
    <w:rsid w:val="002B23B1"/>
    <w:rsid w:val="002B5A91"/>
    <w:rsid w:val="002C08A0"/>
    <w:rsid w:val="002D5BF7"/>
    <w:rsid w:val="002D71E0"/>
    <w:rsid w:val="002E1C4F"/>
    <w:rsid w:val="002E6D89"/>
    <w:rsid w:val="002F68BE"/>
    <w:rsid w:val="00302BB8"/>
    <w:rsid w:val="003051A5"/>
    <w:rsid w:val="0031437D"/>
    <w:rsid w:val="00320D27"/>
    <w:rsid w:val="0032109E"/>
    <w:rsid w:val="0033724D"/>
    <w:rsid w:val="00337FC5"/>
    <w:rsid w:val="00351159"/>
    <w:rsid w:val="00354AA9"/>
    <w:rsid w:val="0035794B"/>
    <w:rsid w:val="00390BDC"/>
    <w:rsid w:val="00394572"/>
    <w:rsid w:val="0039593A"/>
    <w:rsid w:val="0039689A"/>
    <w:rsid w:val="003A6D62"/>
    <w:rsid w:val="003B6B3B"/>
    <w:rsid w:val="003C1055"/>
    <w:rsid w:val="003D2C07"/>
    <w:rsid w:val="003D352F"/>
    <w:rsid w:val="003D4D61"/>
    <w:rsid w:val="003D6ADC"/>
    <w:rsid w:val="003E5FE5"/>
    <w:rsid w:val="00402432"/>
    <w:rsid w:val="004033B7"/>
    <w:rsid w:val="0040393D"/>
    <w:rsid w:val="004071BF"/>
    <w:rsid w:val="00410769"/>
    <w:rsid w:val="00411394"/>
    <w:rsid w:val="004118CF"/>
    <w:rsid w:val="0043318C"/>
    <w:rsid w:val="004364E1"/>
    <w:rsid w:val="00440176"/>
    <w:rsid w:val="004410BA"/>
    <w:rsid w:val="00441D16"/>
    <w:rsid w:val="00461E71"/>
    <w:rsid w:val="004715C7"/>
    <w:rsid w:val="00473C07"/>
    <w:rsid w:val="00475A80"/>
    <w:rsid w:val="00485868"/>
    <w:rsid w:val="004906A8"/>
    <w:rsid w:val="004949FA"/>
    <w:rsid w:val="00497F78"/>
    <w:rsid w:val="004C5F27"/>
    <w:rsid w:val="004D07D2"/>
    <w:rsid w:val="004F1372"/>
    <w:rsid w:val="0050215E"/>
    <w:rsid w:val="00502D5B"/>
    <w:rsid w:val="00505631"/>
    <w:rsid w:val="00507C39"/>
    <w:rsid w:val="00513A6C"/>
    <w:rsid w:val="0054508C"/>
    <w:rsid w:val="00553965"/>
    <w:rsid w:val="0056130C"/>
    <w:rsid w:val="00563CE8"/>
    <w:rsid w:val="00573FCB"/>
    <w:rsid w:val="005A31C0"/>
    <w:rsid w:val="005A7C63"/>
    <w:rsid w:val="005A7F0B"/>
    <w:rsid w:val="005B0D08"/>
    <w:rsid w:val="005B49BE"/>
    <w:rsid w:val="005E35B8"/>
    <w:rsid w:val="005E5BC1"/>
    <w:rsid w:val="005F2013"/>
    <w:rsid w:val="005F28B7"/>
    <w:rsid w:val="0060371A"/>
    <w:rsid w:val="00617126"/>
    <w:rsid w:val="00625016"/>
    <w:rsid w:val="00636148"/>
    <w:rsid w:val="00665940"/>
    <w:rsid w:val="00667930"/>
    <w:rsid w:val="00671BEF"/>
    <w:rsid w:val="00674847"/>
    <w:rsid w:val="00690AD8"/>
    <w:rsid w:val="006A28D8"/>
    <w:rsid w:val="006A67BE"/>
    <w:rsid w:val="006A69DE"/>
    <w:rsid w:val="006C2790"/>
    <w:rsid w:val="006C7825"/>
    <w:rsid w:val="006D4F12"/>
    <w:rsid w:val="006E1398"/>
    <w:rsid w:val="007038E4"/>
    <w:rsid w:val="0070562A"/>
    <w:rsid w:val="0070631E"/>
    <w:rsid w:val="00722BE7"/>
    <w:rsid w:val="00725F56"/>
    <w:rsid w:val="00743A47"/>
    <w:rsid w:val="007547B5"/>
    <w:rsid w:val="0077441E"/>
    <w:rsid w:val="00774B24"/>
    <w:rsid w:val="00775816"/>
    <w:rsid w:val="00783944"/>
    <w:rsid w:val="00791626"/>
    <w:rsid w:val="007935B6"/>
    <w:rsid w:val="00795349"/>
    <w:rsid w:val="007C0FC0"/>
    <w:rsid w:val="007D1902"/>
    <w:rsid w:val="007E09A0"/>
    <w:rsid w:val="007E6257"/>
    <w:rsid w:val="008135F9"/>
    <w:rsid w:val="0081376F"/>
    <w:rsid w:val="00821026"/>
    <w:rsid w:val="0083397B"/>
    <w:rsid w:val="00836AD6"/>
    <w:rsid w:val="008509C3"/>
    <w:rsid w:val="00874243"/>
    <w:rsid w:val="008950DB"/>
    <w:rsid w:val="008A24CD"/>
    <w:rsid w:val="008A4822"/>
    <w:rsid w:val="008B18EE"/>
    <w:rsid w:val="008C3505"/>
    <w:rsid w:val="008E1699"/>
    <w:rsid w:val="008E16B8"/>
    <w:rsid w:val="008F1E22"/>
    <w:rsid w:val="008F23E4"/>
    <w:rsid w:val="009013DC"/>
    <w:rsid w:val="009119C9"/>
    <w:rsid w:val="00920974"/>
    <w:rsid w:val="00922949"/>
    <w:rsid w:val="00923497"/>
    <w:rsid w:val="0092796F"/>
    <w:rsid w:val="009377F5"/>
    <w:rsid w:val="00940CA8"/>
    <w:rsid w:val="00943B3E"/>
    <w:rsid w:val="00952656"/>
    <w:rsid w:val="00953BEB"/>
    <w:rsid w:val="00963ADF"/>
    <w:rsid w:val="00970BB1"/>
    <w:rsid w:val="00973456"/>
    <w:rsid w:val="00976ACE"/>
    <w:rsid w:val="00977F68"/>
    <w:rsid w:val="00984E1C"/>
    <w:rsid w:val="00985259"/>
    <w:rsid w:val="00985909"/>
    <w:rsid w:val="00997B62"/>
    <w:rsid w:val="009A056C"/>
    <w:rsid w:val="009B5DD3"/>
    <w:rsid w:val="009C1B9F"/>
    <w:rsid w:val="009C2404"/>
    <w:rsid w:val="009C558C"/>
    <w:rsid w:val="009C5835"/>
    <w:rsid w:val="009D54ED"/>
    <w:rsid w:val="009E4347"/>
    <w:rsid w:val="009E584D"/>
    <w:rsid w:val="009F3CF9"/>
    <w:rsid w:val="009F5ADA"/>
    <w:rsid w:val="00A230D9"/>
    <w:rsid w:val="00A264F6"/>
    <w:rsid w:val="00A265B7"/>
    <w:rsid w:val="00A324FB"/>
    <w:rsid w:val="00A35BAD"/>
    <w:rsid w:val="00A4479A"/>
    <w:rsid w:val="00A7507C"/>
    <w:rsid w:val="00A86F2B"/>
    <w:rsid w:val="00A90257"/>
    <w:rsid w:val="00AA17D2"/>
    <w:rsid w:val="00AA2DC7"/>
    <w:rsid w:val="00AA6674"/>
    <w:rsid w:val="00AA7C79"/>
    <w:rsid w:val="00AB5906"/>
    <w:rsid w:val="00AB7839"/>
    <w:rsid w:val="00AD7C5C"/>
    <w:rsid w:val="00AF3952"/>
    <w:rsid w:val="00AF471C"/>
    <w:rsid w:val="00AF5459"/>
    <w:rsid w:val="00B115C7"/>
    <w:rsid w:val="00B23BFE"/>
    <w:rsid w:val="00B2404C"/>
    <w:rsid w:val="00B25948"/>
    <w:rsid w:val="00B26D3D"/>
    <w:rsid w:val="00B86204"/>
    <w:rsid w:val="00B87AE2"/>
    <w:rsid w:val="00BA2B66"/>
    <w:rsid w:val="00BA59F1"/>
    <w:rsid w:val="00BB4C5C"/>
    <w:rsid w:val="00BB52EB"/>
    <w:rsid w:val="00BC3DB4"/>
    <w:rsid w:val="00BD34FF"/>
    <w:rsid w:val="00BE6F6B"/>
    <w:rsid w:val="00BF3AB3"/>
    <w:rsid w:val="00C00FD4"/>
    <w:rsid w:val="00C01807"/>
    <w:rsid w:val="00C1559F"/>
    <w:rsid w:val="00C355CC"/>
    <w:rsid w:val="00C35836"/>
    <w:rsid w:val="00C3760C"/>
    <w:rsid w:val="00C554D5"/>
    <w:rsid w:val="00C60296"/>
    <w:rsid w:val="00C6188B"/>
    <w:rsid w:val="00C67960"/>
    <w:rsid w:val="00C77620"/>
    <w:rsid w:val="00C83818"/>
    <w:rsid w:val="00CA6472"/>
    <w:rsid w:val="00CA6FD7"/>
    <w:rsid w:val="00CB46A9"/>
    <w:rsid w:val="00CE7B7E"/>
    <w:rsid w:val="00CF3EA0"/>
    <w:rsid w:val="00CF5429"/>
    <w:rsid w:val="00D07BC0"/>
    <w:rsid w:val="00D1125C"/>
    <w:rsid w:val="00D122B1"/>
    <w:rsid w:val="00D13B16"/>
    <w:rsid w:val="00D20D1E"/>
    <w:rsid w:val="00D3026B"/>
    <w:rsid w:val="00D31F74"/>
    <w:rsid w:val="00D41B63"/>
    <w:rsid w:val="00D47BA9"/>
    <w:rsid w:val="00D509A3"/>
    <w:rsid w:val="00D5533C"/>
    <w:rsid w:val="00D579EF"/>
    <w:rsid w:val="00D630BB"/>
    <w:rsid w:val="00D72EFF"/>
    <w:rsid w:val="00D76A6A"/>
    <w:rsid w:val="00D802D3"/>
    <w:rsid w:val="00D8288A"/>
    <w:rsid w:val="00D86815"/>
    <w:rsid w:val="00D91A3B"/>
    <w:rsid w:val="00D941FB"/>
    <w:rsid w:val="00DA4FAD"/>
    <w:rsid w:val="00DA619C"/>
    <w:rsid w:val="00DB3B3E"/>
    <w:rsid w:val="00DB671B"/>
    <w:rsid w:val="00DC7619"/>
    <w:rsid w:val="00DE04E0"/>
    <w:rsid w:val="00DE2F49"/>
    <w:rsid w:val="00DE7984"/>
    <w:rsid w:val="00E02515"/>
    <w:rsid w:val="00E0441E"/>
    <w:rsid w:val="00E316C7"/>
    <w:rsid w:val="00E558CD"/>
    <w:rsid w:val="00E61B0C"/>
    <w:rsid w:val="00E73790"/>
    <w:rsid w:val="00E83922"/>
    <w:rsid w:val="00E85C28"/>
    <w:rsid w:val="00EB3B0A"/>
    <w:rsid w:val="00EB4F74"/>
    <w:rsid w:val="00ED1F75"/>
    <w:rsid w:val="00ED4774"/>
    <w:rsid w:val="00EF2436"/>
    <w:rsid w:val="00EF36DC"/>
    <w:rsid w:val="00EF5093"/>
    <w:rsid w:val="00F03CB5"/>
    <w:rsid w:val="00F12483"/>
    <w:rsid w:val="00F17683"/>
    <w:rsid w:val="00F2000A"/>
    <w:rsid w:val="00F34671"/>
    <w:rsid w:val="00F46C54"/>
    <w:rsid w:val="00F56C7A"/>
    <w:rsid w:val="00F61E28"/>
    <w:rsid w:val="00F62CA0"/>
    <w:rsid w:val="00F75DF5"/>
    <w:rsid w:val="00F90EAA"/>
    <w:rsid w:val="00FB190F"/>
    <w:rsid w:val="00FB6B0C"/>
    <w:rsid w:val="00FC1479"/>
    <w:rsid w:val="00FD410B"/>
    <w:rsid w:val="00FD54A9"/>
    <w:rsid w:val="00FD59E1"/>
    <w:rsid w:val="00FE25BB"/>
    <w:rsid w:val="00FE5A08"/>
    <w:rsid w:val="00FE5D0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82A43"/>
  <w15:chartTrackingRefBased/>
  <w15:docId w15:val="{1524B4F6-1523-45C0-B5DA-98C43AE0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s-EC" w:eastAsia="es-EC"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F72"/>
    <w:pPr>
      <w:ind w:left="232"/>
    </w:pPr>
    <w:rPr>
      <w:rFonts w:ascii="Times New Roman" w:hAnsi="Times New Roman"/>
      <w:sz w:val="24"/>
      <w:szCs w:val="22"/>
      <w:lang w:val="es-ES_tradnl" w:eastAsia="zh-TW"/>
    </w:rPr>
  </w:style>
  <w:style w:type="paragraph" w:styleId="Heading1">
    <w:name w:val="heading 1"/>
    <w:basedOn w:val="Normal"/>
    <w:next w:val="Normal"/>
    <w:link w:val="Heading1Char"/>
    <w:qFormat/>
    <w:rsid w:val="0060371A"/>
    <w:pPr>
      <w:keepNext/>
      <w:keepLines/>
      <w:spacing w:before="480"/>
      <w:outlineLvl w:val="0"/>
    </w:pPr>
    <w:rPr>
      <w:rFonts w:ascii="Cambria" w:hAnsi="Cambria"/>
      <w:b/>
      <w:bCs/>
      <w:color w:val="365F91"/>
      <w:sz w:val="28"/>
      <w:szCs w:val="28"/>
      <w:lang w:eastAsia="x-none"/>
    </w:rPr>
  </w:style>
  <w:style w:type="paragraph" w:styleId="Heading2">
    <w:name w:val="heading 2"/>
    <w:basedOn w:val="Normal"/>
    <w:next w:val="Normal"/>
    <w:link w:val="Heading2Char"/>
    <w:uiPriority w:val="9"/>
    <w:unhideWhenUsed/>
    <w:qFormat/>
    <w:rsid w:val="0060371A"/>
    <w:pPr>
      <w:keepNext/>
      <w:keepLines/>
      <w:spacing w:before="200"/>
      <w:outlineLvl w:val="1"/>
    </w:pPr>
    <w:rPr>
      <w:rFonts w:ascii="Cambria" w:hAnsi="Cambria"/>
      <w:b/>
      <w:bCs/>
      <w:color w:val="4F81BD"/>
      <w:sz w:val="26"/>
      <w:szCs w:val="26"/>
      <w:lang w:eastAsia="x-none"/>
    </w:rPr>
  </w:style>
  <w:style w:type="paragraph" w:styleId="Heading3">
    <w:name w:val="heading 3"/>
    <w:basedOn w:val="Normal"/>
    <w:next w:val="Normal"/>
    <w:link w:val="Heading3Char"/>
    <w:uiPriority w:val="9"/>
    <w:unhideWhenUsed/>
    <w:qFormat/>
    <w:rsid w:val="00922949"/>
    <w:pPr>
      <w:keepNext/>
      <w:keepLines/>
      <w:spacing w:before="200"/>
      <w:outlineLvl w:val="2"/>
    </w:pPr>
    <w:rPr>
      <w:rFonts w:ascii="Cambria" w:hAnsi="Cambria"/>
      <w:b/>
      <w:bCs/>
      <w:color w:val="4F81BD"/>
      <w:szCs w:val="20"/>
      <w:lang w:eastAsia="x-none"/>
    </w:rPr>
  </w:style>
  <w:style w:type="paragraph" w:styleId="Heading4">
    <w:name w:val="heading 4"/>
    <w:basedOn w:val="Normal"/>
    <w:next w:val="Normal"/>
    <w:link w:val="Heading4Char"/>
    <w:qFormat/>
    <w:rsid w:val="009119C9"/>
    <w:pPr>
      <w:keepNext/>
      <w:autoSpaceDE w:val="0"/>
      <w:autoSpaceDN w:val="0"/>
      <w:spacing w:before="240" w:after="60"/>
      <w:ind w:left="1152" w:hanging="720"/>
      <w:outlineLvl w:val="3"/>
    </w:pPr>
    <w:rPr>
      <w:i/>
      <w:iCs/>
      <w:sz w:val="18"/>
      <w:szCs w:val="18"/>
      <w:lang w:val="en-US" w:eastAsia="en-US"/>
    </w:rPr>
  </w:style>
  <w:style w:type="paragraph" w:styleId="Heading5">
    <w:name w:val="heading 5"/>
    <w:basedOn w:val="Normal"/>
    <w:next w:val="Normal"/>
    <w:link w:val="Heading5Char"/>
    <w:qFormat/>
    <w:rsid w:val="009119C9"/>
    <w:pPr>
      <w:autoSpaceDE w:val="0"/>
      <w:autoSpaceDN w:val="0"/>
      <w:spacing w:before="240" w:after="60"/>
      <w:ind w:left="1872" w:hanging="720"/>
      <w:outlineLvl w:val="4"/>
    </w:pPr>
    <w:rPr>
      <w:sz w:val="18"/>
      <w:szCs w:val="18"/>
      <w:lang w:val="en-US" w:eastAsia="en-US"/>
    </w:rPr>
  </w:style>
  <w:style w:type="paragraph" w:styleId="Heading6">
    <w:name w:val="heading 6"/>
    <w:basedOn w:val="Normal"/>
    <w:next w:val="Normal"/>
    <w:link w:val="Heading6Char"/>
    <w:qFormat/>
    <w:rsid w:val="009119C9"/>
    <w:pPr>
      <w:autoSpaceDE w:val="0"/>
      <w:autoSpaceDN w:val="0"/>
      <w:spacing w:before="240" w:after="60"/>
      <w:ind w:left="2592" w:hanging="720"/>
      <w:outlineLvl w:val="5"/>
    </w:pPr>
    <w:rPr>
      <w:i/>
      <w:iCs/>
      <w:sz w:val="16"/>
      <w:szCs w:val="16"/>
      <w:lang w:val="en-US" w:eastAsia="en-US"/>
    </w:rPr>
  </w:style>
  <w:style w:type="paragraph" w:styleId="Heading7">
    <w:name w:val="heading 7"/>
    <w:basedOn w:val="Normal"/>
    <w:next w:val="Normal"/>
    <w:link w:val="Heading7Char"/>
    <w:qFormat/>
    <w:rsid w:val="009119C9"/>
    <w:pPr>
      <w:autoSpaceDE w:val="0"/>
      <w:autoSpaceDN w:val="0"/>
      <w:spacing w:before="240" w:after="60"/>
      <w:ind w:left="3312" w:hanging="720"/>
      <w:outlineLvl w:val="6"/>
    </w:pPr>
    <w:rPr>
      <w:sz w:val="16"/>
      <w:szCs w:val="16"/>
      <w:lang w:val="en-US" w:eastAsia="en-US"/>
    </w:rPr>
  </w:style>
  <w:style w:type="paragraph" w:styleId="Heading8">
    <w:name w:val="heading 8"/>
    <w:basedOn w:val="Normal"/>
    <w:next w:val="Normal"/>
    <w:link w:val="Heading8Char"/>
    <w:qFormat/>
    <w:rsid w:val="009119C9"/>
    <w:pPr>
      <w:autoSpaceDE w:val="0"/>
      <w:autoSpaceDN w:val="0"/>
      <w:spacing w:before="240" w:after="60"/>
      <w:ind w:left="4032" w:hanging="720"/>
      <w:outlineLvl w:val="7"/>
    </w:pPr>
    <w:rPr>
      <w:i/>
      <w:iCs/>
      <w:sz w:val="16"/>
      <w:szCs w:val="16"/>
      <w:lang w:val="en-US" w:eastAsia="en-US"/>
    </w:rPr>
  </w:style>
  <w:style w:type="paragraph" w:styleId="Heading9">
    <w:name w:val="heading 9"/>
    <w:basedOn w:val="Normal"/>
    <w:next w:val="Normal"/>
    <w:link w:val="Heading9Char"/>
    <w:qFormat/>
    <w:rsid w:val="009119C9"/>
    <w:pPr>
      <w:autoSpaceDE w:val="0"/>
      <w:autoSpaceDN w:val="0"/>
      <w:spacing w:before="240" w:after="60"/>
      <w:ind w:left="4752" w:hanging="720"/>
      <w:outlineLvl w:val="8"/>
    </w:pPr>
    <w:rPr>
      <w:sz w:val="16"/>
      <w:szCs w:val="1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link w:val="TitleChar"/>
    <w:uiPriority w:val="99"/>
    <w:qFormat/>
    <w:rsid w:val="00AA2DC7"/>
    <w:pPr>
      <w:widowControl w:val="0"/>
      <w:autoSpaceDE w:val="0"/>
      <w:autoSpaceDN w:val="0"/>
      <w:adjustRightInd w:val="0"/>
      <w:spacing w:before="240" w:after="240"/>
      <w:ind w:left="0"/>
      <w:jc w:val="center"/>
    </w:pPr>
    <w:rPr>
      <w:b/>
      <w:bCs/>
      <w:noProof/>
      <w:sz w:val="36"/>
      <w:szCs w:val="36"/>
      <w:lang w:val="x-none" w:eastAsia="x-none"/>
    </w:rPr>
  </w:style>
  <w:style w:type="character" w:customStyle="1" w:styleId="TitleChar">
    <w:name w:val="Title Char"/>
    <w:link w:val="Title"/>
    <w:uiPriority w:val="99"/>
    <w:rsid w:val="00AA2DC7"/>
    <w:rPr>
      <w:rFonts w:ascii="Times New Roman" w:hAnsi="Times New Roman" w:cs="Times New Roman"/>
      <w:b/>
      <w:bCs/>
      <w:noProof/>
      <w:sz w:val="36"/>
      <w:szCs w:val="36"/>
    </w:rPr>
  </w:style>
  <w:style w:type="paragraph" w:customStyle="1" w:styleId="author">
    <w:name w:val="author"/>
    <w:basedOn w:val="Normal"/>
    <w:next w:val="Normal"/>
    <w:uiPriority w:val="99"/>
    <w:rsid w:val="00AA2DC7"/>
    <w:pPr>
      <w:widowControl w:val="0"/>
      <w:autoSpaceDE w:val="0"/>
      <w:autoSpaceDN w:val="0"/>
      <w:adjustRightInd w:val="0"/>
      <w:spacing w:after="120"/>
      <w:ind w:left="0"/>
      <w:jc w:val="center"/>
    </w:pPr>
    <w:rPr>
      <w:noProof/>
      <w:sz w:val="20"/>
      <w:szCs w:val="20"/>
      <w:lang w:val="es-ES"/>
    </w:rPr>
  </w:style>
  <w:style w:type="paragraph" w:styleId="FootnoteText">
    <w:name w:val="footnote text"/>
    <w:basedOn w:val="Normal"/>
    <w:link w:val="FootnoteTextChar"/>
    <w:uiPriority w:val="99"/>
    <w:unhideWhenUsed/>
    <w:rsid w:val="00AA2DC7"/>
    <w:rPr>
      <w:rFonts w:ascii="Calibri" w:hAnsi="Calibri"/>
      <w:sz w:val="20"/>
      <w:szCs w:val="20"/>
      <w:lang w:eastAsia="x-none"/>
    </w:rPr>
  </w:style>
  <w:style w:type="character" w:customStyle="1" w:styleId="FootnoteTextChar">
    <w:name w:val="Footnote Text Char"/>
    <w:link w:val="FootnoteText"/>
    <w:uiPriority w:val="99"/>
    <w:rsid w:val="00AA2DC7"/>
    <w:rPr>
      <w:sz w:val="20"/>
      <w:szCs w:val="20"/>
      <w:lang w:val="es-ES_tradnl"/>
    </w:rPr>
  </w:style>
  <w:style w:type="character" w:styleId="FootnoteReference">
    <w:name w:val="footnote reference"/>
    <w:uiPriority w:val="99"/>
    <w:semiHidden/>
    <w:unhideWhenUsed/>
    <w:rsid w:val="00AA2DC7"/>
    <w:rPr>
      <w:vertAlign w:val="superscript"/>
    </w:rPr>
  </w:style>
  <w:style w:type="paragraph" w:styleId="Header">
    <w:name w:val="header"/>
    <w:basedOn w:val="Normal"/>
    <w:link w:val="HeaderChar"/>
    <w:uiPriority w:val="99"/>
    <w:unhideWhenUsed/>
    <w:rsid w:val="00AA2DC7"/>
    <w:pPr>
      <w:tabs>
        <w:tab w:val="center" w:pos="4252"/>
        <w:tab w:val="right" w:pos="8504"/>
      </w:tabs>
    </w:pPr>
    <w:rPr>
      <w:rFonts w:ascii="Calibri" w:hAnsi="Calibri"/>
      <w:sz w:val="20"/>
      <w:szCs w:val="20"/>
      <w:lang w:eastAsia="x-none"/>
    </w:rPr>
  </w:style>
  <w:style w:type="character" w:customStyle="1" w:styleId="HeaderChar">
    <w:name w:val="Header Char"/>
    <w:link w:val="Header"/>
    <w:uiPriority w:val="99"/>
    <w:rsid w:val="00AA2DC7"/>
    <w:rPr>
      <w:lang w:val="es-ES_tradnl"/>
    </w:rPr>
  </w:style>
  <w:style w:type="paragraph" w:styleId="Footer">
    <w:name w:val="footer"/>
    <w:basedOn w:val="Normal"/>
    <w:link w:val="FooterChar"/>
    <w:uiPriority w:val="99"/>
    <w:unhideWhenUsed/>
    <w:rsid w:val="00AA2DC7"/>
    <w:pPr>
      <w:tabs>
        <w:tab w:val="center" w:pos="4252"/>
        <w:tab w:val="right" w:pos="8504"/>
      </w:tabs>
    </w:pPr>
    <w:rPr>
      <w:rFonts w:ascii="Calibri" w:hAnsi="Calibri"/>
      <w:sz w:val="20"/>
      <w:szCs w:val="20"/>
      <w:lang w:eastAsia="x-none"/>
    </w:rPr>
  </w:style>
  <w:style w:type="character" w:customStyle="1" w:styleId="FooterChar">
    <w:name w:val="Footer Char"/>
    <w:link w:val="Footer"/>
    <w:uiPriority w:val="99"/>
    <w:rsid w:val="00AA2DC7"/>
    <w:rPr>
      <w:lang w:val="es-ES_tradnl"/>
    </w:rPr>
  </w:style>
  <w:style w:type="character" w:styleId="LineNumber">
    <w:name w:val="line number"/>
    <w:basedOn w:val="DefaultParagraphFont"/>
    <w:uiPriority w:val="99"/>
    <w:semiHidden/>
    <w:unhideWhenUsed/>
    <w:rsid w:val="00775816"/>
  </w:style>
  <w:style w:type="paragraph" w:styleId="PlainText">
    <w:name w:val="Plain Text"/>
    <w:basedOn w:val="Normal"/>
    <w:link w:val="PlainTextChar"/>
    <w:uiPriority w:val="99"/>
    <w:unhideWhenUsed/>
    <w:rsid w:val="002D71E0"/>
    <w:rPr>
      <w:rFonts w:ascii="Consolas" w:hAnsi="Consolas"/>
      <w:sz w:val="21"/>
      <w:szCs w:val="21"/>
      <w:lang w:eastAsia="x-none"/>
    </w:rPr>
  </w:style>
  <w:style w:type="character" w:customStyle="1" w:styleId="PlainTextChar">
    <w:name w:val="Plain Text Char"/>
    <w:link w:val="PlainText"/>
    <w:uiPriority w:val="99"/>
    <w:rsid w:val="002D71E0"/>
    <w:rPr>
      <w:rFonts w:ascii="Consolas" w:hAnsi="Consolas"/>
      <w:sz w:val="21"/>
      <w:szCs w:val="21"/>
      <w:lang w:val="es-ES_tradnl"/>
    </w:rPr>
  </w:style>
  <w:style w:type="paragraph" w:customStyle="1" w:styleId="Bibliografa1">
    <w:name w:val="Bibliografía1"/>
    <w:basedOn w:val="Normal"/>
    <w:link w:val="BibliographyCar"/>
    <w:rsid w:val="002D71E0"/>
    <w:pPr>
      <w:tabs>
        <w:tab w:val="left" w:pos="384"/>
      </w:tabs>
      <w:ind w:left="384" w:hanging="384"/>
    </w:pPr>
    <w:rPr>
      <w:b/>
      <w:szCs w:val="24"/>
      <w:lang w:eastAsia="x-none"/>
    </w:rPr>
  </w:style>
  <w:style w:type="character" w:customStyle="1" w:styleId="BibliographyCar">
    <w:name w:val="Bibliography Car"/>
    <w:link w:val="Bibliografa1"/>
    <w:rsid w:val="002D71E0"/>
    <w:rPr>
      <w:rFonts w:ascii="Times New Roman" w:hAnsi="Times New Roman" w:cs="Times New Roman"/>
      <w:b/>
      <w:sz w:val="24"/>
      <w:szCs w:val="24"/>
      <w:lang w:val="es-ES_tradnl"/>
    </w:rPr>
  </w:style>
  <w:style w:type="paragraph" w:customStyle="1" w:styleId="Epgrafe">
    <w:name w:val="Epígrafe"/>
    <w:basedOn w:val="Normal"/>
    <w:next w:val="Normal"/>
    <w:uiPriority w:val="35"/>
    <w:unhideWhenUsed/>
    <w:qFormat/>
    <w:rsid w:val="004949FA"/>
    <w:pPr>
      <w:spacing w:after="200"/>
    </w:pPr>
    <w:rPr>
      <w:b/>
      <w:bCs/>
      <w:color w:val="4F81BD"/>
      <w:sz w:val="18"/>
      <w:szCs w:val="18"/>
    </w:rPr>
  </w:style>
  <w:style w:type="character" w:customStyle="1" w:styleId="Heading1Char">
    <w:name w:val="Heading 1 Char"/>
    <w:link w:val="Heading1"/>
    <w:rsid w:val="0060371A"/>
    <w:rPr>
      <w:rFonts w:ascii="Cambria" w:eastAsia="Times New Roman" w:hAnsi="Cambria" w:cs="Times New Roman"/>
      <w:b/>
      <w:bCs/>
      <w:color w:val="365F91"/>
      <w:sz w:val="28"/>
      <w:szCs w:val="28"/>
      <w:lang w:val="es-ES_tradnl"/>
    </w:rPr>
  </w:style>
  <w:style w:type="character" w:customStyle="1" w:styleId="Heading2Char">
    <w:name w:val="Heading 2 Char"/>
    <w:link w:val="Heading2"/>
    <w:uiPriority w:val="9"/>
    <w:rsid w:val="0060371A"/>
    <w:rPr>
      <w:rFonts w:ascii="Cambria" w:eastAsia="Times New Roman" w:hAnsi="Cambria" w:cs="Times New Roman"/>
      <w:b/>
      <w:bCs/>
      <w:color w:val="4F81BD"/>
      <w:sz w:val="26"/>
      <w:szCs w:val="26"/>
      <w:lang w:val="es-ES_tradnl"/>
    </w:rPr>
  </w:style>
  <w:style w:type="character" w:customStyle="1" w:styleId="Heading3Char">
    <w:name w:val="Heading 3 Char"/>
    <w:link w:val="Heading3"/>
    <w:uiPriority w:val="9"/>
    <w:rsid w:val="00922949"/>
    <w:rPr>
      <w:rFonts w:ascii="Cambria" w:eastAsia="Times New Roman" w:hAnsi="Cambria" w:cs="Times New Roman"/>
      <w:b/>
      <w:bCs/>
      <w:color w:val="4F81BD"/>
      <w:sz w:val="24"/>
      <w:lang w:val="es-ES_tradnl"/>
    </w:rPr>
  </w:style>
  <w:style w:type="table" w:customStyle="1" w:styleId="Andres">
    <w:name w:val="Andres"/>
    <w:basedOn w:val="TableNormal"/>
    <w:uiPriority w:val="99"/>
    <w:qFormat/>
    <w:rsid w:val="00EF5093"/>
    <w:tblPr/>
  </w:style>
  <w:style w:type="table" w:styleId="TableGrid">
    <w:name w:val="Table Grid"/>
    <w:basedOn w:val="TableNormal"/>
    <w:rsid w:val="00EF509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A28D8"/>
    <w:rPr>
      <w:rFonts w:ascii="Tahoma" w:hAnsi="Tahoma"/>
      <w:sz w:val="16"/>
      <w:szCs w:val="16"/>
      <w:lang w:eastAsia="x-none"/>
    </w:rPr>
  </w:style>
  <w:style w:type="character" w:customStyle="1" w:styleId="BalloonTextChar">
    <w:name w:val="Balloon Text Char"/>
    <w:link w:val="BalloonText"/>
    <w:uiPriority w:val="99"/>
    <w:semiHidden/>
    <w:rsid w:val="006A28D8"/>
    <w:rPr>
      <w:rFonts w:ascii="Tahoma" w:hAnsi="Tahoma" w:cs="Tahoma"/>
      <w:sz w:val="16"/>
      <w:szCs w:val="16"/>
      <w:lang w:val="es-ES_tradnl"/>
    </w:rPr>
  </w:style>
  <w:style w:type="character" w:styleId="Hyperlink">
    <w:name w:val="Hyperlink"/>
    <w:uiPriority w:val="99"/>
    <w:unhideWhenUsed/>
    <w:rsid w:val="006A28D8"/>
    <w:rPr>
      <w:color w:val="0000FF"/>
      <w:u w:val="single"/>
    </w:rPr>
  </w:style>
  <w:style w:type="paragraph" w:styleId="ListParagraph">
    <w:name w:val="List Paragraph"/>
    <w:basedOn w:val="Normal"/>
    <w:uiPriority w:val="34"/>
    <w:qFormat/>
    <w:rsid w:val="00D509A3"/>
    <w:pPr>
      <w:ind w:left="720"/>
      <w:contextualSpacing/>
    </w:pPr>
  </w:style>
  <w:style w:type="character" w:customStyle="1" w:styleId="Heading4Char">
    <w:name w:val="Heading 4 Char"/>
    <w:link w:val="Heading4"/>
    <w:rsid w:val="009119C9"/>
    <w:rPr>
      <w:rFonts w:ascii="Times New Roman" w:eastAsia="Times New Roman" w:hAnsi="Times New Roman" w:cs="Times New Roman"/>
      <w:i/>
      <w:iCs/>
      <w:sz w:val="18"/>
      <w:szCs w:val="18"/>
      <w:lang w:val="en-US" w:eastAsia="en-US"/>
    </w:rPr>
  </w:style>
  <w:style w:type="character" w:customStyle="1" w:styleId="Heading5Char">
    <w:name w:val="Heading 5 Char"/>
    <w:link w:val="Heading5"/>
    <w:rsid w:val="009119C9"/>
    <w:rPr>
      <w:rFonts w:ascii="Times New Roman" w:eastAsia="Times New Roman" w:hAnsi="Times New Roman" w:cs="Times New Roman"/>
      <w:sz w:val="18"/>
      <w:szCs w:val="18"/>
      <w:lang w:val="en-US" w:eastAsia="en-US"/>
    </w:rPr>
  </w:style>
  <w:style w:type="character" w:customStyle="1" w:styleId="Heading6Char">
    <w:name w:val="Heading 6 Char"/>
    <w:link w:val="Heading6"/>
    <w:rsid w:val="009119C9"/>
    <w:rPr>
      <w:rFonts w:ascii="Times New Roman" w:eastAsia="Times New Roman" w:hAnsi="Times New Roman" w:cs="Times New Roman"/>
      <w:i/>
      <w:iCs/>
      <w:sz w:val="16"/>
      <w:szCs w:val="16"/>
      <w:lang w:val="en-US" w:eastAsia="en-US"/>
    </w:rPr>
  </w:style>
  <w:style w:type="character" w:customStyle="1" w:styleId="Heading7Char">
    <w:name w:val="Heading 7 Char"/>
    <w:link w:val="Heading7"/>
    <w:rsid w:val="009119C9"/>
    <w:rPr>
      <w:rFonts w:ascii="Times New Roman" w:eastAsia="Times New Roman" w:hAnsi="Times New Roman" w:cs="Times New Roman"/>
      <w:sz w:val="16"/>
      <w:szCs w:val="16"/>
      <w:lang w:val="en-US" w:eastAsia="en-US"/>
    </w:rPr>
  </w:style>
  <w:style w:type="character" w:customStyle="1" w:styleId="Heading8Char">
    <w:name w:val="Heading 8 Char"/>
    <w:link w:val="Heading8"/>
    <w:rsid w:val="009119C9"/>
    <w:rPr>
      <w:rFonts w:ascii="Times New Roman" w:eastAsia="Times New Roman" w:hAnsi="Times New Roman" w:cs="Times New Roman"/>
      <w:i/>
      <w:iCs/>
      <w:sz w:val="16"/>
      <w:szCs w:val="16"/>
      <w:lang w:val="en-US" w:eastAsia="en-US"/>
    </w:rPr>
  </w:style>
  <w:style w:type="character" w:customStyle="1" w:styleId="Heading9Char">
    <w:name w:val="Heading 9 Char"/>
    <w:link w:val="Heading9"/>
    <w:rsid w:val="009119C9"/>
    <w:rPr>
      <w:rFonts w:ascii="Times New Roman" w:eastAsia="Times New Roman" w:hAnsi="Times New Roman" w:cs="Times New Roman"/>
      <w:sz w:val="16"/>
      <w:szCs w:val="16"/>
      <w:lang w:val="en-US" w:eastAsia="en-US"/>
    </w:rPr>
  </w:style>
  <w:style w:type="paragraph" w:customStyle="1" w:styleId="TableTitle">
    <w:name w:val="Table Title"/>
    <w:basedOn w:val="Normal"/>
    <w:rsid w:val="009119C9"/>
    <w:pPr>
      <w:autoSpaceDE w:val="0"/>
      <w:autoSpaceDN w:val="0"/>
      <w:ind w:left="0"/>
      <w:jc w:val="center"/>
    </w:pPr>
    <w:rPr>
      <w:smallCaps/>
      <w:sz w:val="18"/>
      <w:szCs w:val="16"/>
      <w:lang w:val="es-EC" w:eastAsia="en-US"/>
    </w:rPr>
  </w:style>
  <w:style w:type="paragraph" w:customStyle="1" w:styleId="References">
    <w:name w:val="References"/>
    <w:basedOn w:val="Normal"/>
    <w:rsid w:val="00BD34FF"/>
    <w:pPr>
      <w:numPr>
        <w:numId w:val="5"/>
      </w:numPr>
      <w:autoSpaceDE w:val="0"/>
      <w:autoSpaceDN w:val="0"/>
      <w:jc w:val="both"/>
    </w:pPr>
    <w:rPr>
      <w:sz w:val="16"/>
      <w:szCs w:val="16"/>
      <w:lang w:val="en-US" w:eastAsia="en-US"/>
    </w:rPr>
  </w:style>
  <w:style w:type="paragraph" w:customStyle="1" w:styleId="Text">
    <w:name w:val="Text"/>
    <w:basedOn w:val="Normal"/>
    <w:rsid w:val="00BD34FF"/>
    <w:pPr>
      <w:widowControl w:val="0"/>
      <w:autoSpaceDE w:val="0"/>
      <w:autoSpaceDN w:val="0"/>
      <w:spacing w:line="252" w:lineRule="auto"/>
      <w:ind w:left="0" w:firstLine="202"/>
      <w:jc w:val="both"/>
    </w:pPr>
    <w:rPr>
      <w:sz w:val="20"/>
      <w:szCs w:val="20"/>
      <w:lang w:val="en-US" w:eastAsia="en-US"/>
    </w:rPr>
  </w:style>
  <w:style w:type="paragraph" w:styleId="HTMLPreformatted">
    <w:name w:val="HTML Preformatted"/>
    <w:basedOn w:val="Normal"/>
    <w:link w:val="HTMLPreformattedChar"/>
    <w:uiPriority w:val="99"/>
    <w:semiHidden/>
    <w:unhideWhenUsed/>
    <w:rsid w:val="008E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sz w:val="20"/>
      <w:szCs w:val="20"/>
      <w:lang w:val="es-EC" w:eastAsia="es-EC"/>
    </w:rPr>
  </w:style>
  <w:style w:type="character" w:customStyle="1" w:styleId="HTMLPreformattedChar">
    <w:name w:val="HTML Preformatted Char"/>
    <w:link w:val="HTMLPreformatted"/>
    <w:uiPriority w:val="99"/>
    <w:semiHidden/>
    <w:rsid w:val="008E16B8"/>
    <w:rPr>
      <w:rFonts w:ascii="Courier New" w:hAnsi="Courier New" w:cs="Courier New"/>
    </w:rPr>
  </w:style>
  <w:style w:type="character" w:styleId="FollowedHyperlink">
    <w:name w:val="FollowedHyperlink"/>
    <w:uiPriority w:val="99"/>
    <w:semiHidden/>
    <w:unhideWhenUsed/>
    <w:rsid w:val="00FE5A08"/>
    <w:rPr>
      <w:color w:val="954F72"/>
      <w:u w:val="single"/>
    </w:rPr>
  </w:style>
  <w:style w:type="character" w:customStyle="1" w:styleId="shorttext">
    <w:name w:val="short_text"/>
    <w:rsid w:val="00674847"/>
  </w:style>
  <w:style w:type="paragraph" w:styleId="Caption">
    <w:name w:val="caption"/>
    <w:basedOn w:val="Normal"/>
    <w:next w:val="Normal"/>
    <w:uiPriority w:val="35"/>
    <w:unhideWhenUsed/>
    <w:qFormat/>
    <w:rsid w:val="00163526"/>
    <w:pPr>
      <w:spacing w:after="200"/>
    </w:pPr>
    <w:rPr>
      <w:i/>
      <w:iCs/>
      <w:color w:val="44546A" w:themeColor="text2"/>
      <w:sz w:val="18"/>
      <w:szCs w:val="18"/>
    </w:rPr>
  </w:style>
  <w:style w:type="character" w:styleId="PlaceholderText">
    <w:name w:val="Placeholder Text"/>
    <w:basedOn w:val="DefaultParagraphFont"/>
    <w:uiPriority w:val="99"/>
    <w:semiHidden/>
    <w:rsid w:val="00163526"/>
    <w:rPr>
      <w:color w:val="808080"/>
    </w:rPr>
  </w:style>
  <w:style w:type="paragraph" w:customStyle="1" w:styleId="equation">
    <w:name w:val="equation"/>
    <w:basedOn w:val="Normal"/>
    <w:next w:val="Normal"/>
    <w:rsid w:val="00203C32"/>
    <w:pPr>
      <w:tabs>
        <w:tab w:val="center" w:pos="3289"/>
        <w:tab w:val="right" w:pos="6917"/>
      </w:tabs>
      <w:overflowPunct w:val="0"/>
      <w:autoSpaceDE w:val="0"/>
      <w:autoSpaceDN w:val="0"/>
      <w:adjustRightInd w:val="0"/>
      <w:spacing w:before="160" w:after="160" w:line="240" w:lineRule="atLeast"/>
      <w:ind w:left="0"/>
      <w:jc w:val="both"/>
      <w:textAlignment w:val="baseline"/>
    </w:pPr>
    <w:rPr>
      <w:sz w:val="20"/>
      <w:szCs w:val="20"/>
      <w:lang w:val="en-US" w:eastAsia="en-US"/>
    </w:rPr>
  </w:style>
  <w:style w:type="paragraph" w:customStyle="1" w:styleId="EndNoteBibliographyTitle">
    <w:name w:val="EndNote Bibliography Title"/>
    <w:basedOn w:val="Normal"/>
    <w:link w:val="EndNoteBibliographyTitleChar"/>
    <w:rsid w:val="00AA17D2"/>
    <w:pPr>
      <w:jc w:val="center"/>
    </w:pPr>
    <w:rPr>
      <w:noProof/>
    </w:rPr>
  </w:style>
  <w:style w:type="character" w:customStyle="1" w:styleId="EndNoteBibliographyTitleChar">
    <w:name w:val="EndNote Bibliography Title Char"/>
    <w:basedOn w:val="DefaultParagraphFont"/>
    <w:link w:val="EndNoteBibliographyTitle"/>
    <w:rsid w:val="00AA17D2"/>
    <w:rPr>
      <w:rFonts w:ascii="Times New Roman" w:hAnsi="Times New Roman"/>
      <w:noProof/>
      <w:sz w:val="24"/>
      <w:szCs w:val="22"/>
      <w:lang w:val="es-ES_tradnl" w:eastAsia="zh-TW"/>
    </w:rPr>
  </w:style>
  <w:style w:type="paragraph" w:customStyle="1" w:styleId="EndNoteBibliography">
    <w:name w:val="EndNote Bibliography"/>
    <w:basedOn w:val="Normal"/>
    <w:link w:val="EndNoteBibliographyChar"/>
    <w:rsid w:val="00AA17D2"/>
    <w:pPr>
      <w:jc w:val="both"/>
    </w:pPr>
    <w:rPr>
      <w:noProof/>
    </w:rPr>
  </w:style>
  <w:style w:type="character" w:customStyle="1" w:styleId="EndNoteBibliographyChar">
    <w:name w:val="EndNote Bibliography Char"/>
    <w:basedOn w:val="DefaultParagraphFont"/>
    <w:link w:val="EndNoteBibliography"/>
    <w:rsid w:val="00AA17D2"/>
    <w:rPr>
      <w:rFonts w:ascii="Times New Roman" w:hAnsi="Times New Roman"/>
      <w:noProof/>
      <w:sz w:val="24"/>
      <w:szCs w:val="22"/>
      <w:lang w:val="es-ES_tradnl" w:eastAsia="zh-TW"/>
    </w:rPr>
  </w:style>
  <w:style w:type="paragraph" w:customStyle="1" w:styleId="tablecaption">
    <w:name w:val="tablecaption"/>
    <w:basedOn w:val="Normal"/>
    <w:next w:val="Normal"/>
    <w:rsid w:val="005E35B8"/>
    <w:pPr>
      <w:keepNext/>
      <w:keepLines/>
      <w:overflowPunct w:val="0"/>
      <w:autoSpaceDE w:val="0"/>
      <w:autoSpaceDN w:val="0"/>
      <w:adjustRightInd w:val="0"/>
      <w:spacing w:before="240" w:after="120" w:line="220" w:lineRule="atLeast"/>
      <w:ind w:left="0"/>
      <w:jc w:val="center"/>
      <w:textAlignment w:val="baseline"/>
    </w:pPr>
    <w:rPr>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061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AE3AE14-72A6-4537-A480-33AE9D06B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10</Pages>
  <Words>11197</Words>
  <Characters>63823</Characters>
  <Application>Microsoft Office Word</Application>
  <DocSecurity>0</DocSecurity>
  <Lines>531</Lines>
  <Paragraphs>149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home</Company>
  <LinksUpToDate>false</LinksUpToDate>
  <CharactersWithSpaces>74871</CharactersWithSpaces>
  <SharedDoc>false</SharedDoc>
  <HLinks>
    <vt:vector size="36" baseType="variant">
      <vt:variant>
        <vt:i4>7536707</vt:i4>
      </vt:variant>
      <vt:variant>
        <vt:i4>12</vt:i4>
      </vt:variant>
      <vt:variant>
        <vt:i4>0</vt:i4>
      </vt:variant>
      <vt:variant>
        <vt:i4>5</vt:i4>
      </vt:variant>
      <vt:variant>
        <vt:lpwstr>http://ingenius.ups.edu.ec/pdf/docs/Ings_Normas.pdf</vt:lpwstr>
      </vt:variant>
      <vt:variant>
        <vt:lpwstr/>
      </vt:variant>
      <vt:variant>
        <vt:i4>131170</vt:i4>
      </vt:variant>
      <vt:variant>
        <vt:i4>9</vt:i4>
      </vt:variant>
      <vt:variant>
        <vt:i4>0</vt:i4>
      </vt:variant>
      <vt:variant>
        <vt:i4>5</vt:i4>
      </vt:variant>
      <vt:variant>
        <vt:lpwstr>mailto:mquinde@ups.edu.ec</vt:lpwstr>
      </vt:variant>
      <vt:variant>
        <vt:lpwstr/>
      </vt:variant>
      <vt:variant>
        <vt:i4>3276883</vt:i4>
      </vt:variant>
      <vt:variant>
        <vt:i4>6</vt:i4>
      </vt:variant>
      <vt:variant>
        <vt:i4>0</vt:i4>
      </vt:variant>
      <vt:variant>
        <vt:i4>5</vt:i4>
      </vt:variant>
      <vt:variant>
        <vt:lpwstr>mailto:jcalle@ups.edu.ec</vt:lpwstr>
      </vt:variant>
      <vt:variant>
        <vt:lpwstr/>
      </vt:variant>
      <vt:variant>
        <vt:i4>1441907</vt:i4>
      </vt:variant>
      <vt:variant>
        <vt:i4>3</vt:i4>
      </vt:variant>
      <vt:variant>
        <vt:i4>0</vt:i4>
      </vt:variant>
      <vt:variant>
        <vt:i4>5</vt:i4>
      </vt:variant>
      <vt:variant>
        <vt:lpwstr>mailto:revistaingenius@ups.edu.ec</vt:lpwstr>
      </vt:variant>
      <vt:variant>
        <vt:lpwstr/>
      </vt:variant>
      <vt:variant>
        <vt:i4>7536707</vt:i4>
      </vt:variant>
      <vt:variant>
        <vt:i4>0</vt:i4>
      </vt:variant>
      <vt:variant>
        <vt:i4>0</vt:i4>
      </vt:variant>
      <vt:variant>
        <vt:i4>5</vt:i4>
      </vt:variant>
      <vt:variant>
        <vt:lpwstr>http://ingenius.ups.edu.ec/pdf/docs/Ings_Normas.pdf</vt:lpwstr>
      </vt:variant>
      <vt:variant>
        <vt:lpwstr/>
      </vt:variant>
      <vt:variant>
        <vt:i4>4980807</vt:i4>
      </vt:variant>
      <vt:variant>
        <vt:i4>0</vt:i4>
      </vt:variant>
      <vt:variant>
        <vt:i4>0</vt:i4>
      </vt:variant>
      <vt:variant>
        <vt:i4>5</vt:i4>
      </vt:variant>
      <vt:variant>
        <vt:lpwstr>http://orcid.org/0000-0002-8235-4886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sarmiento</dc:creator>
  <cp:keywords/>
  <cp:lastModifiedBy>Nanda</cp:lastModifiedBy>
  <cp:revision>128</cp:revision>
  <cp:lastPrinted>2012-06-20T11:11:00Z</cp:lastPrinted>
  <dcterms:created xsi:type="dcterms:W3CDTF">2025-02-04T06:08:00Z</dcterms:created>
  <dcterms:modified xsi:type="dcterms:W3CDTF">2025-02-05T01:48:00Z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zotero-version="3.0.3"&gt;&lt;session id="a7Q7dsx7"/&gt;&lt;style id="http://www.zotero.org/styles/ieee" hasBibliography="1" bibliographyStyleHasBeenSet="1"/&gt;&lt;prefs&gt;&lt;pref name="fieldType" value="Field"/&gt;&lt;pref name="storeReferences" value="true"</vt:lpwstr>
  </property>
  <property fmtid="{D5CDD505-2E9C-101B-9397-08002B2CF9AE}" pid="3" name="ZOTERO_PREF_2">
    <vt:lpwstr>/&gt;&lt;pref name="noteType" value="0"/&gt;&lt;/prefs&gt;&lt;/data&gt;</vt:lpwstr>
  </property>
</Properties>
</file>