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63A40" w:rsidRPr="0087559F" w:rsidRDefault="00863A40" w:rsidP="00863A40">
      <w:pPr>
        <w:spacing w:after="0" w:line="240" w:lineRule="auto"/>
        <w:ind w:right="142"/>
        <w:contextualSpacing/>
        <w:jc w:val="right"/>
        <w:outlineLvl w:val="0"/>
        <w:rPr>
          <w:rFonts w:ascii="Times New Roman" w:eastAsia="Times New Roman" w:hAnsi="Times New Roman" w:cs="Times New Roman"/>
          <w:b/>
          <w:szCs w:val="24"/>
          <w:lang w:val="es-ES" w:eastAsia="es-ES"/>
        </w:rPr>
      </w:pPr>
      <w:r w:rsidRPr="0087559F">
        <w:rPr>
          <w:rFonts w:ascii="Times New Roman" w:eastAsia="Times New Roman" w:hAnsi="Times New Roman" w:cs="Times New Roman"/>
          <w:b/>
          <w:szCs w:val="24"/>
          <w:lang w:val="es-ES" w:eastAsia="es-ES"/>
        </w:rPr>
        <w:t>Artículo Original</w:t>
      </w:r>
    </w:p>
    <w:p w:rsidR="00616E4A" w:rsidRPr="00D164DB" w:rsidRDefault="00616E4A" w:rsidP="00863A40">
      <w:pPr>
        <w:spacing w:before="240" w:after="320" w:line="240" w:lineRule="auto"/>
        <w:contextualSpacing/>
        <w:jc w:val="center"/>
        <w:rPr>
          <w:rFonts w:ascii="Times New Roman" w:eastAsia="Times New Roman" w:hAnsi="Times New Roman" w:cs="Times New Roman"/>
          <w:b/>
          <w:sz w:val="28"/>
          <w:szCs w:val="28"/>
          <w:lang w:val="es-ES" w:eastAsia="es-ES"/>
        </w:rPr>
      </w:pPr>
    </w:p>
    <w:p w:rsidR="009474E9" w:rsidRPr="009474E9" w:rsidRDefault="00D164DB" w:rsidP="009474E9">
      <w:pPr>
        <w:spacing w:before="240" w:after="320" w:line="240" w:lineRule="auto"/>
        <w:contextualSpacing/>
        <w:jc w:val="both"/>
        <w:rPr>
          <w:rFonts w:ascii="Times New Roman" w:eastAsia="Times New Roman" w:hAnsi="Times New Roman" w:cs="Times New Roman"/>
          <w:b/>
          <w:sz w:val="28"/>
          <w:szCs w:val="28"/>
          <w:lang w:val="es-AR" w:eastAsia="es-ES"/>
        </w:rPr>
      </w:pPr>
      <w:r>
        <w:rPr>
          <w:rFonts w:ascii="Times New Roman" w:eastAsia="Times New Roman" w:hAnsi="Times New Roman" w:cs="Times New Roman"/>
          <w:b/>
          <w:sz w:val="28"/>
          <w:szCs w:val="28"/>
          <w:lang w:val="es-AR" w:eastAsia="es-ES"/>
        </w:rPr>
        <w:t>Comparación entre BHCVRP y OR-Tools</w:t>
      </w:r>
    </w:p>
    <w:p w:rsidR="009474E9" w:rsidRPr="00D164DB" w:rsidRDefault="009474E9" w:rsidP="009474E9">
      <w:pPr>
        <w:spacing w:before="240" w:after="320" w:line="240" w:lineRule="auto"/>
        <w:contextualSpacing/>
        <w:jc w:val="both"/>
        <w:rPr>
          <w:rFonts w:ascii="Times New Roman" w:eastAsia="Times New Roman" w:hAnsi="Times New Roman" w:cs="Times New Roman"/>
          <w:b/>
          <w:sz w:val="28"/>
          <w:szCs w:val="28"/>
          <w:lang w:val="es-ES" w:eastAsia="es-ES"/>
        </w:rPr>
      </w:pPr>
    </w:p>
    <w:p w:rsidR="00910997" w:rsidRPr="00D164DB" w:rsidRDefault="00D164DB" w:rsidP="009474E9">
      <w:pPr>
        <w:spacing w:before="240" w:after="320" w:line="240" w:lineRule="auto"/>
        <w:contextualSpacing/>
        <w:jc w:val="both"/>
        <w:rPr>
          <w:rFonts w:ascii="Times New Roman" w:eastAsia="Times New Roman" w:hAnsi="Times New Roman" w:cs="Times New Roman"/>
          <w:b/>
          <w:sz w:val="24"/>
          <w:szCs w:val="24"/>
          <w:lang w:eastAsia="es-ES"/>
        </w:rPr>
      </w:pPr>
      <w:r w:rsidRPr="00D164DB">
        <w:rPr>
          <w:rFonts w:ascii="Times New Roman" w:eastAsia="Times New Roman" w:hAnsi="Times New Roman" w:cs="Times New Roman"/>
          <w:b/>
          <w:bCs/>
          <w:sz w:val="28"/>
          <w:szCs w:val="24"/>
          <w:lang w:eastAsia="es-ES"/>
        </w:rPr>
        <w:t>Comparison between BHCVRP and OR-</w:t>
      </w:r>
      <w:r>
        <w:rPr>
          <w:rFonts w:ascii="Times New Roman" w:eastAsia="Times New Roman" w:hAnsi="Times New Roman" w:cs="Times New Roman"/>
          <w:b/>
          <w:bCs/>
          <w:sz w:val="28"/>
          <w:szCs w:val="24"/>
          <w:lang w:eastAsia="es-ES"/>
        </w:rPr>
        <w:t>Tools</w:t>
      </w:r>
    </w:p>
    <w:p w:rsidR="00616E4A" w:rsidRPr="00D164DB" w:rsidRDefault="00616E4A" w:rsidP="00863A40">
      <w:pPr>
        <w:spacing w:before="160" w:after="160"/>
        <w:contextualSpacing/>
        <w:rPr>
          <w:rFonts w:ascii="Times New Roman" w:eastAsia="Times New Roman" w:hAnsi="Times New Roman" w:cs="Times New Roman"/>
          <w:b/>
          <w:sz w:val="24"/>
          <w:szCs w:val="24"/>
          <w:lang w:eastAsia="es-ES"/>
        </w:rPr>
      </w:pPr>
    </w:p>
    <w:p w:rsidR="00863A40" w:rsidRPr="00124427" w:rsidRDefault="00D164DB" w:rsidP="00863A40">
      <w:pPr>
        <w:spacing w:before="160" w:after="160"/>
        <w:contextualSpacing/>
        <w:rPr>
          <w:rFonts w:ascii="Times New Roman" w:eastAsia="Times New Roman" w:hAnsi="Times New Roman" w:cs="Times New Roman"/>
          <w:sz w:val="24"/>
          <w:szCs w:val="24"/>
          <w:lang w:val="es-ES" w:eastAsia="es-ES"/>
        </w:rPr>
      </w:pPr>
      <w:r>
        <w:rPr>
          <w:rFonts w:ascii="Times New Roman" w:eastAsia="Times New Roman" w:hAnsi="Times New Roman" w:cs="Times New Roman"/>
          <w:b/>
          <w:sz w:val="24"/>
          <w:szCs w:val="24"/>
          <w:lang w:val="es-ES" w:eastAsia="es-ES"/>
        </w:rPr>
        <w:t>Ananda de la Caridad Morales Morales</w:t>
      </w:r>
      <w:proofErr w:type="gramStart"/>
      <w:r w:rsidR="004F672E">
        <w:rPr>
          <w:rFonts w:ascii="Times New Roman" w:eastAsia="Times New Roman" w:hAnsi="Times New Roman" w:cs="Times New Roman"/>
          <w:b/>
          <w:sz w:val="24"/>
          <w:szCs w:val="24"/>
          <w:vertAlign w:val="superscript"/>
          <w:lang w:val="es-ES" w:eastAsia="es-ES"/>
        </w:rPr>
        <w:t>1</w:t>
      </w:r>
      <w:r w:rsidR="00861397">
        <w:rPr>
          <w:rFonts w:ascii="Times New Roman" w:eastAsia="Times New Roman" w:hAnsi="Times New Roman" w:cs="Times New Roman"/>
          <w:b/>
          <w:sz w:val="24"/>
          <w:szCs w:val="24"/>
          <w:vertAlign w:val="superscript"/>
          <w:lang w:val="es-ES" w:eastAsia="es-ES"/>
        </w:rPr>
        <w:t>,*</w:t>
      </w:r>
      <w:proofErr w:type="gramEnd"/>
      <w:r w:rsidR="004F672E" w:rsidRPr="004F672E">
        <w:rPr>
          <w:rFonts w:ascii="Times New Roman" w:eastAsia="Times New Roman" w:hAnsi="Times New Roman" w:cs="Times New Roman"/>
          <w:b/>
          <w:sz w:val="24"/>
          <w:szCs w:val="24"/>
          <w:lang w:val="es-ES" w:eastAsia="es-ES"/>
        </w:rPr>
        <w:t xml:space="preserve"> </w:t>
      </w:r>
      <w:r w:rsidR="004F672E">
        <w:rPr>
          <w:rFonts w:ascii="Times New Roman" w:eastAsia="Times New Roman" w:hAnsi="Times New Roman" w:cs="Times New Roman"/>
          <w:b/>
          <w:sz w:val="24"/>
          <w:szCs w:val="24"/>
          <w:lang w:val="es-ES" w:eastAsia="es-ES"/>
        </w:rPr>
        <w:t>Dayana Vázquez Rodríguez</w:t>
      </w:r>
    </w:p>
    <w:p w:rsidR="00863A40" w:rsidRPr="00863A40" w:rsidRDefault="00863A40" w:rsidP="00863A40">
      <w:pPr>
        <w:spacing w:after="0"/>
        <w:contextualSpacing/>
        <w:jc w:val="both"/>
        <w:rPr>
          <w:rFonts w:ascii="Times New Roman" w:eastAsia="Times New Roman" w:hAnsi="Times New Roman" w:cs="Times New Roman"/>
          <w:szCs w:val="24"/>
          <w:lang w:val="es-ES" w:eastAsia="es-ES"/>
        </w:rPr>
      </w:pPr>
      <w:r w:rsidRPr="00863A40">
        <w:rPr>
          <w:rFonts w:ascii="Times New Roman" w:eastAsia="Times New Roman" w:hAnsi="Times New Roman" w:cs="Times New Roman"/>
          <w:szCs w:val="24"/>
          <w:vertAlign w:val="superscript"/>
          <w:lang w:val="es-ES" w:eastAsia="es-ES"/>
        </w:rPr>
        <w:t>1</w:t>
      </w:r>
      <w:r w:rsidRPr="00863A40">
        <w:rPr>
          <w:rFonts w:ascii="Times New Roman" w:eastAsia="Times New Roman" w:hAnsi="Times New Roman" w:cs="Times New Roman"/>
          <w:szCs w:val="24"/>
          <w:lang w:val="es-ES" w:eastAsia="es-ES"/>
        </w:rPr>
        <w:t>Facultad</w:t>
      </w:r>
      <w:r w:rsidR="00DC10AC">
        <w:rPr>
          <w:rFonts w:ascii="Times New Roman" w:eastAsia="Times New Roman" w:hAnsi="Times New Roman" w:cs="Times New Roman"/>
          <w:szCs w:val="24"/>
          <w:lang w:val="es-ES" w:eastAsia="es-ES"/>
        </w:rPr>
        <w:t xml:space="preserve"> de Ingeniería </w:t>
      </w:r>
      <w:r w:rsidR="00D164DB">
        <w:rPr>
          <w:rFonts w:ascii="Times New Roman" w:eastAsia="Times New Roman" w:hAnsi="Times New Roman" w:cs="Times New Roman"/>
          <w:szCs w:val="24"/>
          <w:lang w:val="es-ES" w:eastAsia="es-ES"/>
        </w:rPr>
        <w:t>Informática</w:t>
      </w:r>
      <w:r w:rsidR="00DC10AC">
        <w:rPr>
          <w:rFonts w:ascii="Times New Roman" w:eastAsia="Times New Roman" w:hAnsi="Times New Roman" w:cs="Times New Roman"/>
          <w:szCs w:val="24"/>
          <w:lang w:val="es-ES" w:eastAsia="es-ES"/>
        </w:rPr>
        <w:t xml:space="preserve">. </w:t>
      </w:r>
      <w:r w:rsidR="00F2470A" w:rsidRPr="00F2470A">
        <w:rPr>
          <w:rFonts w:ascii="Times New Roman" w:eastAsia="Times New Roman" w:hAnsi="Times New Roman" w:cs="Times New Roman"/>
          <w:szCs w:val="24"/>
          <w:lang w:val="es-ES" w:eastAsia="es-ES"/>
        </w:rPr>
        <w:t>Universidad Tecnológica de La Habana “José Antonio Echeverría” (</w:t>
      </w:r>
      <w:r w:rsidR="00D164DB">
        <w:rPr>
          <w:rFonts w:ascii="Times New Roman" w:eastAsia="Times New Roman" w:hAnsi="Times New Roman" w:cs="Times New Roman"/>
          <w:szCs w:val="24"/>
          <w:lang w:val="es-ES" w:eastAsia="es-ES"/>
        </w:rPr>
        <w:t>CUJAE</w:t>
      </w:r>
      <w:r w:rsidR="00F2470A" w:rsidRPr="00F2470A">
        <w:rPr>
          <w:rFonts w:ascii="Times New Roman" w:eastAsia="Times New Roman" w:hAnsi="Times New Roman" w:cs="Times New Roman"/>
          <w:szCs w:val="24"/>
          <w:lang w:val="es-ES" w:eastAsia="es-ES"/>
        </w:rPr>
        <w:t>). Calle 114 No 11901 entre 119 y 127, Marianao, La Habana, Cuba.</w:t>
      </w:r>
    </w:p>
    <w:p w:rsidR="00863A40" w:rsidRPr="00863A40" w:rsidRDefault="00861397" w:rsidP="00863A40">
      <w:pPr>
        <w:spacing w:after="0" w:line="240" w:lineRule="auto"/>
        <w:contextualSpacing/>
        <w:rPr>
          <w:rFonts w:ascii="Times New Roman" w:eastAsia="Times New Roman" w:hAnsi="Times New Roman" w:cs="Times New Roman"/>
          <w:sz w:val="20"/>
          <w:lang w:val="es-ES" w:eastAsia="es-ES"/>
        </w:rPr>
      </w:pPr>
      <w:r w:rsidRPr="00BE5C95">
        <w:rPr>
          <w:rFonts w:ascii="Times New Roman" w:eastAsia="Times New Roman" w:hAnsi="Times New Roman" w:cs="Times New Roman"/>
          <w:sz w:val="24"/>
          <w:szCs w:val="24"/>
          <w:lang w:val="es-ES" w:eastAsia="es-ES"/>
        </w:rPr>
        <w:t>*</w:t>
      </w:r>
      <w:r w:rsidRPr="007272A5">
        <w:rPr>
          <w:rFonts w:ascii="Times New Roman" w:eastAsia="Times New Roman" w:hAnsi="Times New Roman" w:cs="Times New Roman"/>
          <w:sz w:val="24"/>
          <w:szCs w:val="24"/>
          <w:lang w:val="es-AR" w:eastAsia="es-ES"/>
        </w:rPr>
        <w:t>Correspondencia</w:t>
      </w:r>
      <w:r w:rsidRPr="00BE5C95">
        <w:rPr>
          <w:rFonts w:ascii="Times New Roman" w:eastAsia="Times New Roman" w:hAnsi="Times New Roman" w:cs="Times New Roman"/>
          <w:sz w:val="24"/>
          <w:szCs w:val="24"/>
          <w:lang w:val="es-ES" w:eastAsia="es-ES"/>
        </w:rPr>
        <w:t>:</w:t>
      </w:r>
      <w:r w:rsidRPr="00BE5C95">
        <w:rPr>
          <w:rFonts w:ascii="Times New Roman" w:eastAsia="Calibri" w:hAnsi="Times New Roman" w:cs="Times New Roman"/>
          <w:sz w:val="24"/>
          <w:szCs w:val="24"/>
          <w:lang w:val="es-ES"/>
        </w:rPr>
        <w:t xml:space="preserve"> </w:t>
      </w:r>
      <w:r w:rsidR="00D164DB">
        <w:rPr>
          <w:rFonts w:ascii="Times New Roman" w:eastAsia="Calibri" w:hAnsi="Times New Roman" w:cs="Times New Roman"/>
          <w:sz w:val="24"/>
          <w:szCs w:val="24"/>
          <w:lang w:val="es-ES"/>
        </w:rPr>
        <w:t>amorales@ceis.cujae.edu.cu</w:t>
      </w:r>
    </w:p>
    <w:p w:rsidR="0094045D" w:rsidRPr="0094045D" w:rsidRDefault="0094045D" w:rsidP="0094045D">
      <w:pPr>
        <w:tabs>
          <w:tab w:val="left" w:pos="3308"/>
        </w:tabs>
        <w:spacing w:after="0" w:line="240" w:lineRule="auto"/>
        <w:contextualSpacing/>
        <w:jc w:val="both"/>
        <w:rPr>
          <w:rFonts w:ascii="Times New Roman" w:eastAsia="Times New Roman" w:hAnsi="Arial" w:cs="Times New Roman"/>
          <w:spacing w:val="-1"/>
          <w:sz w:val="18"/>
          <w:szCs w:val="24"/>
          <w:lang w:val="es-ES" w:eastAsia="es-ES"/>
        </w:rPr>
      </w:pPr>
      <w:r w:rsidRPr="0094045D">
        <w:rPr>
          <w:rFonts w:ascii="Times New Roman" w:eastAsia="Times New Roman" w:hAnsi="Times New Roman" w:cs="Times New Roman"/>
          <w:lang w:val="es-ES" w:eastAsia="es-ES"/>
        </w:rPr>
        <w:t>Este</w:t>
      </w:r>
      <w:r w:rsidRPr="0094045D">
        <w:rPr>
          <w:rFonts w:ascii="Times New Roman" w:eastAsia="Times New Roman" w:hAnsi="Times New Roman" w:cs="Times New Roman"/>
          <w:spacing w:val="-4"/>
          <w:lang w:val="es-ES" w:eastAsia="es-ES"/>
        </w:rPr>
        <w:t xml:space="preserve"> </w:t>
      </w:r>
      <w:r w:rsidRPr="0094045D">
        <w:rPr>
          <w:rFonts w:ascii="Times New Roman" w:eastAsia="Times New Roman" w:hAnsi="Times New Roman" w:cs="Times New Roman"/>
          <w:lang w:val="es-ES" w:eastAsia="es-ES"/>
        </w:rPr>
        <w:t>documento</w:t>
      </w:r>
      <w:r w:rsidRPr="0094045D">
        <w:rPr>
          <w:rFonts w:ascii="Times New Roman" w:eastAsia="Times New Roman" w:hAnsi="Times New Roman" w:cs="Times New Roman"/>
          <w:spacing w:val="-2"/>
          <w:lang w:val="es-ES" w:eastAsia="es-ES"/>
        </w:rPr>
        <w:t xml:space="preserve"> </w:t>
      </w:r>
      <w:r w:rsidRPr="0094045D">
        <w:rPr>
          <w:rFonts w:ascii="Times New Roman" w:eastAsia="Times New Roman" w:hAnsi="Times New Roman" w:cs="Times New Roman"/>
          <w:lang w:val="es-ES" w:eastAsia="es-ES"/>
        </w:rPr>
        <w:t>posee</w:t>
      </w:r>
      <w:r w:rsidRPr="0094045D">
        <w:rPr>
          <w:rFonts w:ascii="Times New Roman" w:eastAsia="Times New Roman" w:hAnsi="Times New Roman" w:cs="Times New Roman"/>
          <w:spacing w:val="-4"/>
          <w:lang w:val="es-ES" w:eastAsia="es-ES"/>
        </w:rPr>
        <w:t xml:space="preserve"> </w:t>
      </w:r>
      <w:r w:rsidRPr="0094045D">
        <w:rPr>
          <w:rFonts w:ascii="Times New Roman" w:eastAsia="Times New Roman" w:hAnsi="Times New Roman" w:cs="Times New Roman"/>
          <w:lang w:val="es-ES" w:eastAsia="es-ES"/>
        </w:rPr>
        <w:t>una</w:t>
      </w:r>
      <w:r w:rsidRPr="0094045D">
        <w:rPr>
          <w:rFonts w:ascii="Times New Roman" w:eastAsia="Times New Roman" w:hAnsi="Times New Roman" w:cs="Times New Roman"/>
          <w:spacing w:val="-4"/>
          <w:lang w:val="es-ES" w:eastAsia="es-ES"/>
        </w:rPr>
        <w:t xml:space="preserve"> </w:t>
      </w:r>
      <w:hyperlink r:id="rId8" w:tooltip="Licencia Creative Commons 4.0" w:history="1">
        <w:r w:rsidRPr="0094045D">
          <w:rPr>
            <w:rFonts w:ascii="Times New Roman" w:eastAsia="Times New Roman" w:hAnsi="Times New Roman" w:cs="Times New Roman"/>
            <w:color w:val="0000FF"/>
            <w:u w:val="single"/>
            <w:lang w:val="es-ES" w:eastAsia="es-ES"/>
          </w:rPr>
          <w:t>licencia</w:t>
        </w:r>
        <w:r w:rsidRPr="0094045D">
          <w:rPr>
            <w:rFonts w:ascii="Times New Roman" w:eastAsia="Times New Roman" w:hAnsi="Times New Roman" w:cs="Times New Roman"/>
            <w:color w:val="0000FF"/>
            <w:spacing w:val="-1"/>
            <w:u w:val="single"/>
            <w:lang w:val="es-ES" w:eastAsia="es-ES"/>
          </w:rPr>
          <w:t xml:space="preserve"> </w:t>
        </w:r>
        <w:proofErr w:type="spellStart"/>
        <w:r w:rsidRPr="0094045D">
          <w:rPr>
            <w:rFonts w:ascii="Times New Roman" w:eastAsia="Times New Roman" w:hAnsi="Times New Roman" w:cs="Times New Roman"/>
            <w:color w:val="0000FF"/>
            <w:u w:val="single"/>
            <w:lang w:val="es-ES" w:eastAsia="es-ES"/>
          </w:rPr>
          <w:t>Creative</w:t>
        </w:r>
        <w:proofErr w:type="spellEnd"/>
        <w:r w:rsidRPr="0094045D">
          <w:rPr>
            <w:rFonts w:ascii="Times New Roman" w:eastAsia="Times New Roman" w:hAnsi="Times New Roman" w:cs="Times New Roman"/>
            <w:color w:val="0000FF"/>
            <w:spacing w:val="-3"/>
            <w:u w:val="single"/>
            <w:lang w:val="es-ES" w:eastAsia="es-ES"/>
          </w:rPr>
          <w:t xml:space="preserve"> </w:t>
        </w:r>
        <w:proofErr w:type="spellStart"/>
        <w:r w:rsidRPr="0094045D">
          <w:rPr>
            <w:rFonts w:ascii="Times New Roman" w:eastAsia="Times New Roman" w:hAnsi="Times New Roman" w:cs="Times New Roman"/>
            <w:color w:val="0000FF"/>
            <w:u w:val="single"/>
            <w:lang w:val="es-ES" w:eastAsia="es-ES"/>
          </w:rPr>
          <w:t>Commons</w:t>
        </w:r>
        <w:proofErr w:type="spellEnd"/>
        <w:r w:rsidRPr="0094045D">
          <w:rPr>
            <w:rFonts w:ascii="Times New Roman" w:eastAsia="Times New Roman" w:hAnsi="Times New Roman" w:cs="Times New Roman"/>
            <w:color w:val="0000FF"/>
            <w:spacing w:val="-3"/>
            <w:u w:val="single"/>
            <w:lang w:val="es-ES" w:eastAsia="es-ES"/>
          </w:rPr>
          <w:t xml:space="preserve"> </w:t>
        </w:r>
        <w:r w:rsidRPr="0094045D">
          <w:rPr>
            <w:rFonts w:ascii="Times New Roman" w:eastAsia="Times New Roman" w:hAnsi="Times New Roman" w:cs="Times New Roman"/>
            <w:color w:val="0000FF"/>
            <w:u w:val="single"/>
            <w:lang w:val="es-ES" w:eastAsia="es-ES"/>
          </w:rPr>
          <w:t>Reconocimiento/No</w:t>
        </w:r>
        <w:r w:rsidRPr="0094045D">
          <w:rPr>
            <w:rFonts w:ascii="Times New Roman" w:eastAsia="Times New Roman" w:hAnsi="Times New Roman" w:cs="Times New Roman"/>
            <w:color w:val="0000FF"/>
            <w:spacing w:val="-4"/>
            <w:u w:val="single"/>
            <w:lang w:val="es-ES" w:eastAsia="es-ES"/>
          </w:rPr>
          <w:t xml:space="preserve"> </w:t>
        </w:r>
        <w:r w:rsidRPr="0094045D">
          <w:rPr>
            <w:rFonts w:ascii="Times New Roman" w:eastAsia="Times New Roman" w:hAnsi="Times New Roman" w:cs="Times New Roman"/>
            <w:color w:val="0000FF"/>
            <w:u w:val="single"/>
            <w:lang w:val="es-ES" w:eastAsia="es-ES"/>
          </w:rPr>
          <w:t>Comercial</w:t>
        </w:r>
        <w:r w:rsidRPr="0094045D">
          <w:rPr>
            <w:rFonts w:ascii="Times New Roman" w:eastAsia="Times New Roman" w:hAnsi="Times New Roman" w:cs="Times New Roman"/>
            <w:color w:val="0000FF"/>
            <w:spacing w:val="-6"/>
            <w:u w:val="single"/>
            <w:lang w:val="es-ES" w:eastAsia="es-ES"/>
          </w:rPr>
          <w:t xml:space="preserve"> </w:t>
        </w:r>
        <w:r w:rsidRPr="0094045D">
          <w:rPr>
            <w:rFonts w:ascii="Times New Roman" w:eastAsia="Times New Roman" w:hAnsi="Times New Roman" w:cs="Times New Roman"/>
            <w:color w:val="0000FF"/>
            <w:u w:val="single"/>
            <w:lang w:val="es-ES" w:eastAsia="es-ES"/>
          </w:rPr>
          <w:t>4.0</w:t>
        </w:r>
        <w:r w:rsidRPr="0094045D">
          <w:rPr>
            <w:rFonts w:ascii="Times New Roman" w:eastAsia="Times New Roman" w:hAnsi="Times New Roman" w:cs="Times New Roman"/>
            <w:color w:val="0000FF"/>
            <w:spacing w:val="-6"/>
            <w:u w:val="single"/>
            <w:lang w:val="es-ES" w:eastAsia="es-ES"/>
          </w:rPr>
          <w:t xml:space="preserve"> </w:t>
        </w:r>
        <w:r w:rsidRPr="0094045D">
          <w:rPr>
            <w:rFonts w:ascii="Times New Roman" w:eastAsia="Times New Roman" w:hAnsi="Times New Roman" w:cs="Times New Roman"/>
            <w:color w:val="0000FF"/>
            <w:u w:val="single"/>
            <w:lang w:val="es-ES" w:eastAsia="es-ES"/>
          </w:rPr>
          <w:t>Internacional</w:t>
        </w:r>
      </w:hyperlink>
      <w:r w:rsidRPr="0094045D">
        <w:rPr>
          <w:rFonts w:ascii="Arial" w:eastAsia="Times New Roman" w:hAnsi="Arial" w:cs="Times New Roman"/>
          <w:spacing w:val="-1"/>
          <w:sz w:val="18"/>
          <w:szCs w:val="24"/>
          <w:lang w:val="es-ES" w:eastAsia="es-ES"/>
        </w:rPr>
        <w:t xml:space="preserve"> </w:t>
      </w:r>
      <w:r w:rsidRPr="0094045D">
        <w:rPr>
          <w:rFonts w:ascii="Arial" w:eastAsia="Times New Roman" w:hAnsi="Arial" w:cs="Times New Roman"/>
          <w:noProof/>
          <w:spacing w:val="-1"/>
          <w:sz w:val="18"/>
          <w:szCs w:val="24"/>
        </w:rPr>
        <w:drawing>
          <wp:inline distT="0" distB="0" distL="0" distR="0" wp14:anchorId="12F45EC4" wp14:editId="43E42F50">
            <wp:extent cx="709200" cy="133200"/>
            <wp:effectExtent l="0" t="0" r="0" b="635"/>
            <wp:docPr id="4"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9" cstate="print"/>
                    <a:stretch>
                      <a:fillRect/>
                    </a:stretch>
                  </pic:blipFill>
                  <pic:spPr>
                    <a:xfrm>
                      <a:off x="0" y="0"/>
                      <a:ext cx="709200" cy="133200"/>
                    </a:xfrm>
                    <a:prstGeom prst="rect">
                      <a:avLst/>
                    </a:prstGeom>
                  </pic:spPr>
                </pic:pic>
              </a:graphicData>
            </a:graphic>
          </wp:inline>
        </w:drawing>
      </w:r>
      <w:r w:rsidRPr="0094045D">
        <w:rPr>
          <w:rFonts w:ascii="Times New Roman" w:eastAsia="Times New Roman" w:hAnsi="Arial" w:cs="Times New Roman"/>
          <w:spacing w:val="-1"/>
          <w:sz w:val="18"/>
          <w:szCs w:val="24"/>
          <w:lang w:val="es-ES" w:eastAsia="es-ES"/>
        </w:rPr>
        <w:t xml:space="preserve"> </w:t>
      </w:r>
    </w:p>
    <w:p w:rsidR="00140252" w:rsidRDefault="00140252" w:rsidP="00DC10AC">
      <w:pPr>
        <w:spacing w:line="240" w:lineRule="auto"/>
        <w:jc w:val="both"/>
        <w:rPr>
          <w:rFonts w:ascii="Times New Roman" w:eastAsia="Times New Roman" w:hAnsi="Times New Roman" w:cs="Times New Roman"/>
          <w:b/>
          <w:szCs w:val="24"/>
          <w:lang w:val="es-ES" w:eastAsia="es-ES"/>
        </w:rPr>
      </w:pPr>
    </w:p>
    <w:p w:rsidR="002241EF" w:rsidRPr="00B10C11" w:rsidRDefault="002241EF" w:rsidP="00DC10AC">
      <w:pPr>
        <w:spacing w:line="240" w:lineRule="auto"/>
        <w:jc w:val="both"/>
        <w:rPr>
          <w:rFonts w:ascii="Times New Roman" w:eastAsia="Calibri" w:hAnsi="Times New Roman" w:cs="Times New Roman"/>
          <w:b/>
          <w:sz w:val="24"/>
          <w:szCs w:val="24"/>
          <w:lang w:val="es-ES"/>
        </w:rPr>
      </w:pPr>
      <w:r w:rsidRPr="00B10C11">
        <w:rPr>
          <w:rFonts w:ascii="Times New Roman" w:eastAsia="Calibri" w:hAnsi="Times New Roman" w:cs="Times New Roman"/>
          <w:b/>
          <w:sz w:val="24"/>
          <w:szCs w:val="24"/>
          <w:lang w:val="es-ES"/>
        </w:rPr>
        <w:t xml:space="preserve">Resumen </w:t>
      </w:r>
    </w:p>
    <w:p w:rsidR="00683E35" w:rsidRPr="00683E35" w:rsidRDefault="00683E35" w:rsidP="00683E35">
      <w:pPr>
        <w:spacing w:line="240" w:lineRule="auto"/>
        <w:jc w:val="both"/>
        <w:rPr>
          <w:rFonts w:ascii="Times New Roman" w:eastAsia="Calibri" w:hAnsi="Times New Roman" w:cs="Times New Roman"/>
          <w:sz w:val="24"/>
          <w:szCs w:val="24"/>
          <w:lang w:val="es-ES"/>
        </w:rPr>
      </w:pPr>
      <w:r>
        <w:rPr>
          <w:rFonts w:ascii="Times New Roman" w:eastAsia="Calibri" w:hAnsi="Times New Roman" w:cs="Times New Roman"/>
          <w:sz w:val="24"/>
          <w:szCs w:val="24"/>
          <w:lang w:val="es-ES"/>
        </w:rPr>
        <w:t>El P</w:t>
      </w:r>
      <w:r w:rsidRPr="00683E35">
        <w:rPr>
          <w:rFonts w:ascii="Times New Roman" w:eastAsia="Calibri" w:hAnsi="Times New Roman" w:cs="Times New Roman"/>
          <w:sz w:val="24"/>
          <w:szCs w:val="24"/>
          <w:lang w:val="es-ES"/>
        </w:rPr>
        <w:t xml:space="preserve">roblema de </w:t>
      </w:r>
      <w:r>
        <w:rPr>
          <w:rFonts w:ascii="Times New Roman" w:eastAsia="Calibri" w:hAnsi="Times New Roman" w:cs="Times New Roman"/>
          <w:sz w:val="24"/>
          <w:szCs w:val="24"/>
          <w:lang w:val="es-ES"/>
        </w:rPr>
        <w:t>Planificación de R</w:t>
      </w:r>
      <w:r w:rsidRPr="00683E35">
        <w:rPr>
          <w:rFonts w:ascii="Times New Roman" w:eastAsia="Calibri" w:hAnsi="Times New Roman" w:cs="Times New Roman"/>
          <w:sz w:val="24"/>
          <w:szCs w:val="24"/>
          <w:lang w:val="es-ES"/>
        </w:rPr>
        <w:t xml:space="preserve">utas de </w:t>
      </w:r>
      <w:r>
        <w:rPr>
          <w:rFonts w:ascii="Times New Roman" w:eastAsia="Calibri" w:hAnsi="Times New Roman" w:cs="Times New Roman"/>
          <w:sz w:val="24"/>
          <w:szCs w:val="24"/>
          <w:lang w:val="es-ES"/>
        </w:rPr>
        <w:t>V</w:t>
      </w:r>
      <w:r w:rsidRPr="00683E35">
        <w:rPr>
          <w:rFonts w:ascii="Times New Roman" w:eastAsia="Calibri" w:hAnsi="Times New Roman" w:cs="Times New Roman"/>
          <w:sz w:val="24"/>
          <w:szCs w:val="24"/>
          <w:lang w:val="es-ES"/>
        </w:rPr>
        <w:t xml:space="preserve">ehículos (VRP) es un importante problema de optimización combinatoria </w:t>
      </w:r>
      <w:r w:rsidR="0066495A">
        <w:rPr>
          <w:rFonts w:ascii="Times New Roman" w:eastAsia="Calibri" w:hAnsi="Times New Roman" w:cs="Times New Roman"/>
          <w:sz w:val="24"/>
          <w:szCs w:val="24"/>
          <w:lang w:val="es-ES"/>
        </w:rPr>
        <w:t>donde</w:t>
      </w:r>
      <w:r w:rsidRPr="00683E35">
        <w:rPr>
          <w:rFonts w:ascii="Times New Roman" w:eastAsia="Calibri" w:hAnsi="Times New Roman" w:cs="Times New Roman"/>
          <w:sz w:val="24"/>
          <w:szCs w:val="24"/>
          <w:lang w:val="es-ES"/>
        </w:rPr>
        <w:t xml:space="preserve"> interviene una flota de vehículos que presta servicio a clientes dispersos geográficamente</w:t>
      </w:r>
      <w:r w:rsidR="0066495A">
        <w:rPr>
          <w:rFonts w:ascii="Times New Roman" w:eastAsia="Calibri" w:hAnsi="Times New Roman" w:cs="Times New Roman"/>
          <w:sz w:val="24"/>
          <w:szCs w:val="24"/>
          <w:lang w:val="es-ES"/>
        </w:rPr>
        <w:t>,</w:t>
      </w:r>
      <w:r w:rsidRPr="00683E35">
        <w:rPr>
          <w:rFonts w:ascii="Times New Roman" w:eastAsia="Calibri" w:hAnsi="Times New Roman" w:cs="Times New Roman"/>
          <w:sz w:val="24"/>
          <w:szCs w:val="24"/>
          <w:lang w:val="es-ES"/>
        </w:rPr>
        <w:t xml:space="preserve"> </w:t>
      </w:r>
      <w:r>
        <w:rPr>
          <w:rFonts w:ascii="Times New Roman" w:eastAsia="Calibri" w:hAnsi="Times New Roman" w:cs="Times New Roman"/>
          <w:sz w:val="24"/>
          <w:szCs w:val="24"/>
          <w:lang w:val="es-ES"/>
        </w:rPr>
        <w:t>mientras</w:t>
      </w:r>
      <w:r w:rsidRPr="00683E35">
        <w:rPr>
          <w:rFonts w:ascii="Times New Roman" w:eastAsia="Calibri" w:hAnsi="Times New Roman" w:cs="Times New Roman"/>
          <w:sz w:val="24"/>
          <w:szCs w:val="24"/>
          <w:lang w:val="es-ES"/>
        </w:rPr>
        <w:t xml:space="preserve"> minimiza los cost</w:t>
      </w:r>
      <w:r>
        <w:rPr>
          <w:rFonts w:ascii="Times New Roman" w:eastAsia="Calibri" w:hAnsi="Times New Roman" w:cs="Times New Roman"/>
          <w:sz w:val="24"/>
          <w:szCs w:val="24"/>
          <w:lang w:val="es-ES"/>
        </w:rPr>
        <w:t>o</w:t>
      </w:r>
      <w:r w:rsidRPr="00683E35">
        <w:rPr>
          <w:rFonts w:ascii="Times New Roman" w:eastAsia="Calibri" w:hAnsi="Times New Roman" w:cs="Times New Roman"/>
          <w:sz w:val="24"/>
          <w:szCs w:val="24"/>
          <w:lang w:val="es-ES"/>
        </w:rPr>
        <w:t xml:space="preserve">s y cumple </w:t>
      </w:r>
      <w:r>
        <w:rPr>
          <w:rFonts w:ascii="Times New Roman" w:eastAsia="Calibri" w:hAnsi="Times New Roman" w:cs="Times New Roman"/>
          <w:sz w:val="24"/>
          <w:szCs w:val="24"/>
          <w:lang w:val="es-ES"/>
        </w:rPr>
        <w:t>con</w:t>
      </w:r>
      <w:r w:rsidRPr="00683E35">
        <w:rPr>
          <w:rFonts w:ascii="Times New Roman" w:eastAsia="Calibri" w:hAnsi="Times New Roman" w:cs="Times New Roman"/>
          <w:sz w:val="24"/>
          <w:szCs w:val="24"/>
          <w:lang w:val="es-ES"/>
        </w:rPr>
        <w:t xml:space="preserve"> restricciones</w:t>
      </w:r>
      <w:r>
        <w:rPr>
          <w:rFonts w:ascii="Times New Roman" w:eastAsia="Calibri" w:hAnsi="Times New Roman" w:cs="Times New Roman"/>
          <w:sz w:val="24"/>
          <w:szCs w:val="24"/>
          <w:lang w:val="es-ES"/>
        </w:rPr>
        <w:t xml:space="preserve"> existentes</w:t>
      </w:r>
      <w:r w:rsidRPr="00683E35">
        <w:rPr>
          <w:rFonts w:ascii="Times New Roman" w:eastAsia="Calibri" w:hAnsi="Times New Roman" w:cs="Times New Roman"/>
          <w:sz w:val="24"/>
          <w:szCs w:val="24"/>
          <w:lang w:val="es-ES"/>
        </w:rPr>
        <w:t xml:space="preserve">. A medida que surgen nuevas situaciones prácticas, el número de </w:t>
      </w:r>
      <w:r w:rsidR="00AD2F83">
        <w:rPr>
          <w:rFonts w:ascii="Times New Roman" w:eastAsia="Calibri" w:hAnsi="Times New Roman" w:cs="Times New Roman"/>
          <w:sz w:val="24"/>
          <w:szCs w:val="24"/>
          <w:lang w:val="es-ES"/>
        </w:rPr>
        <w:t xml:space="preserve">variantes </w:t>
      </w:r>
      <w:r w:rsidR="00BA5188">
        <w:rPr>
          <w:rFonts w:ascii="Times New Roman" w:eastAsia="Calibri" w:hAnsi="Times New Roman" w:cs="Times New Roman"/>
          <w:sz w:val="24"/>
          <w:szCs w:val="24"/>
          <w:lang w:val="es-ES"/>
        </w:rPr>
        <w:t xml:space="preserve">de </w:t>
      </w:r>
      <w:r w:rsidR="00AD2F83">
        <w:rPr>
          <w:rFonts w:ascii="Times New Roman" w:eastAsia="Calibri" w:hAnsi="Times New Roman" w:cs="Times New Roman"/>
          <w:sz w:val="24"/>
          <w:szCs w:val="24"/>
          <w:lang w:val="es-ES"/>
        </w:rPr>
        <w:t>VRP</w:t>
      </w:r>
      <w:r w:rsidR="00BA5188">
        <w:rPr>
          <w:rFonts w:ascii="Times New Roman" w:eastAsia="Calibri" w:hAnsi="Times New Roman" w:cs="Times New Roman"/>
          <w:sz w:val="24"/>
          <w:szCs w:val="24"/>
          <w:lang w:val="es-ES"/>
        </w:rPr>
        <w:t>s</w:t>
      </w:r>
      <w:r w:rsidRPr="00683E35">
        <w:rPr>
          <w:rFonts w:ascii="Times New Roman" w:eastAsia="Calibri" w:hAnsi="Times New Roman" w:cs="Times New Roman"/>
          <w:sz w:val="24"/>
          <w:szCs w:val="24"/>
          <w:lang w:val="es-ES"/>
        </w:rPr>
        <w:t xml:space="preserve"> sigue aumentando. Un método para resolver VRP</w:t>
      </w:r>
      <w:r w:rsidR="00BA5188">
        <w:rPr>
          <w:rFonts w:ascii="Times New Roman" w:eastAsia="Calibri" w:hAnsi="Times New Roman" w:cs="Times New Roman"/>
          <w:sz w:val="24"/>
          <w:szCs w:val="24"/>
          <w:lang w:val="es-ES"/>
        </w:rPr>
        <w:t>s</w:t>
      </w:r>
      <w:r w:rsidR="0066495A">
        <w:rPr>
          <w:rFonts w:ascii="Times New Roman" w:eastAsia="Calibri" w:hAnsi="Times New Roman" w:cs="Times New Roman"/>
          <w:sz w:val="24"/>
          <w:szCs w:val="24"/>
          <w:lang w:val="es-ES"/>
        </w:rPr>
        <w:t>,</w:t>
      </w:r>
      <w:r w:rsidRPr="00683E35">
        <w:rPr>
          <w:rFonts w:ascii="Times New Roman" w:eastAsia="Calibri" w:hAnsi="Times New Roman" w:cs="Times New Roman"/>
          <w:sz w:val="24"/>
          <w:szCs w:val="24"/>
          <w:lang w:val="es-ES"/>
        </w:rPr>
        <w:t xml:space="preserve"> </w:t>
      </w:r>
      <w:r w:rsidR="0066495A">
        <w:rPr>
          <w:rFonts w:ascii="Times New Roman" w:eastAsia="Calibri" w:hAnsi="Times New Roman" w:cs="Times New Roman"/>
          <w:sz w:val="24"/>
          <w:szCs w:val="24"/>
          <w:lang w:val="es-ES"/>
        </w:rPr>
        <w:t>son</w:t>
      </w:r>
      <w:r w:rsidRPr="00683E35">
        <w:rPr>
          <w:rFonts w:ascii="Times New Roman" w:eastAsia="Calibri" w:hAnsi="Times New Roman" w:cs="Times New Roman"/>
          <w:sz w:val="24"/>
          <w:szCs w:val="24"/>
          <w:lang w:val="es-ES"/>
        </w:rPr>
        <w:t xml:space="preserve"> </w:t>
      </w:r>
      <w:r w:rsidR="0066495A" w:rsidRPr="00683E35">
        <w:rPr>
          <w:rFonts w:ascii="Times New Roman" w:eastAsia="Calibri" w:hAnsi="Times New Roman" w:cs="Times New Roman"/>
          <w:sz w:val="24"/>
          <w:szCs w:val="24"/>
          <w:lang w:val="es-ES"/>
        </w:rPr>
        <w:t>la</w:t>
      </w:r>
      <w:r w:rsidR="0066495A">
        <w:rPr>
          <w:rFonts w:ascii="Times New Roman" w:eastAsia="Calibri" w:hAnsi="Times New Roman" w:cs="Times New Roman"/>
          <w:sz w:val="24"/>
          <w:szCs w:val="24"/>
          <w:lang w:val="es-ES"/>
        </w:rPr>
        <w:t>s</w:t>
      </w:r>
      <w:r w:rsidR="0066495A" w:rsidRPr="00683E35">
        <w:rPr>
          <w:rFonts w:ascii="Times New Roman" w:eastAsia="Calibri" w:hAnsi="Times New Roman" w:cs="Times New Roman"/>
          <w:sz w:val="24"/>
          <w:szCs w:val="24"/>
          <w:lang w:val="es-ES"/>
        </w:rPr>
        <w:t xml:space="preserve"> heurísticas</w:t>
      </w:r>
      <w:r w:rsidRPr="00683E35">
        <w:rPr>
          <w:rFonts w:ascii="Times New Roman" w:eastAsia="Calibri" w:hAnsi="Times New Roman" w:cs="Times New Roman"/>
          <w:sz w:val="24"/>
          <w:szCs w:val="24"/>
          <w:lang w:val="es-ES"/>
        </w:rPr>
        <w:t xml:space="preserve"> de construcción, cuyo objetivo es encontrar rápid</w:t>
      </w:r>
      <w:r>
        <w:rPr>
          <w:rFonts w:ascii="Times New Roman" w:eastAsia="Calibri" w:hAnsi="Times New Roman" w:cs="Times New Roman"/>
          <w:sz w:val="24"/>
          <w:szCs w:val="24"/>
          <w:lang w:val="es-ES"/>
        </w:rPr>
        <w:t>amente una solución cercana al óptimo</w:t>
      </w:r>
      <w:r w:rsidRPr="00683E35">
        <w:rPr>
          <w:rFonts w:ascii="Times New Roman" w:eastAsia="Calibri" w:hAnsi="Times New Roman" w:cs="Times New Roman"/>
          <w:sz w:val="24"/>
          <w:szCs w:val="24"/>
          <w:lang w:val="es-ES"/>
        </w:rPr>
        <w:t xml:space="preserve">. Sin embargo, la mayoría de las heurísticas se limitan a la variante básica conocida como CVRP, y son pocas las bibliotecas que implementan </w:t>
      </w:r>
      <w:r w:rsidR="0066495A">
        <w:rPr>
          <w:rFonts w:ascii="Times New Roman" w:eastAsia="Calibri" w:hAnsi="Times New Roman" w:cs="Times New Roman"/>
          <w:sz w:val="24"/>
          <w:szCs w:val="24"/>
          <w:lang w:val="es-ES"/>
        </w:rPr>
        <w:t>dichos</w:t>
      </w:r>
      <w:r w:rsidRPr="00683E35">
        <w:rPr>
          <w:rFonts w:ascii="Times New Roman" w:eastAsia="Calibri" w:hAnsi="Times New Roman" w:cs="Times New Roman"/>
          <w:sz w:val="24"/>
          <w:szCs w:val="24"/>
          <w:lang w:val="es-ES"/>
        </w:rPr>
        <w:t xml:space="preserve"> métodos. Por ejemplo, BHCVRP </w:t>
      </w:r>
      <w:r w:rsidR="00E31AAD">
        <w:rPr>
          <w:rFonts w:ascii="Times New Roman" w:eastAsia="Calibri" w:hAnsi="Times New Roman" w:cs="Times New Roman"/>
          <w:sz w:val="24"/>
          <w:szCs w:val="24"/>
          <w:lang w:val="es-ES"/>
        </w:rPr>
        <w:t>resuelve</w:t>
      </w:r>
      <w:r w:rsidRPr="00683E35">
        <w:rPr>
          <w:rFonts w:ascii="Times New Roman" w:eastAsia="Calibri" w:hAnsi="Times New Roman" w:cs="Times New Roman"/>
          <w:sz w:val="24"/>
          <w:szCs w:val="24"/>
          <w:lang w:val="es-ES"/>
        </w:rPr>
        <w:t xml:space="preserve"> cuatro tipos de VRP mediante nueve heurísticas de construcción. La motivación de esta investigación </w:t>
      </w:r>
      <w:r w:rsidR="00E31AAD">
        <w:rPr>
          <w:rFonts w:ascii="Times New Roman" w:eastAsia="Calibri" w:hAnsi="Times New Roman" w:cs="Times New Roman"/>
          <w:sz w:val="24"/>
          <w:szCs w:val="24"/>
          <w:lang w:val="es-ES"/>
        </w:rPr>
        <w:t>surge a partir del crecimiento de la</w:t>
      </w:r>
      <w:r w:rsidRPr="00683E35">
        <w:rPr>
          <w:rFonts w:ascii="Times New Roman" w:eastAsia="Calibri" w:hAnsi="Times New Roman" w:cs="Times New Roman"/>
          <w:sz w:val="24"/>
          <w:szCs w:val="24"/>
          <w:lang w:val="es-ES"/>
        </w:rPr>
        <w:t xml:space="preserve"> comunidad </w:t>
      </w:r>
      <w:r>
        <w:rPr>
          <w:rFonts w:ascii="Times New Roman" w:eastAsia="Calibri" w:hAnsi="Times New Roman" w:cs="Times New Roman"/>
          <w:sz w:val="24"/>
          <w:szCs w:val="24"/>
          <w:lang w:val="es-ES"/>
        </w:rPr>
        <w:t xml:space="preserve">en </w:t>
      </w:r>
      <w:r w:rsidRPr="00683E35">
        <w:rPr>
          <w:rFonts w:ascii="Times New Roman" w:eastAsia="Calibri" w:hAnsi="Times New Roman" w:cs="Times New Roman"/>
          <w:sz w:val="24"/>
          <w:szCs w:val="24"/>
          <w:lang w:val="es-ES"/>
        </w:rPr>
        <w:t xml:space="preserve">Python </w:t>
      </w:r>
      <w:r w:rsidR="00E31AAD">
        <w:rPr>
          <w:rFonts w:ascii="Times New Roman" w:eastAsia="Calibri" w:hAnsi="Times New Roman" w:cs="Times New Roman"/>
          <w:sz w:val="24"/>
          <w:szCs w:val="24"/>
          <w:lang w:val="es-ES"/>
        </w:rPr>
        <w:t>para solucionar</w:t>
      </w:r>
      <w:r w:rsidRPr="00683E35">
        <w:rPr>
          <w:rFonts w:ascii="Times New Roman" w:eastAsia="Calibri" w:hAnsi="Times New Roman" w:cs="Times New Roman"/>
          <w:sz w:val="24"/>
          <w:szCs w:val="24"/>
          <w:lang w:val="es-ES"/>
        </w:rPr>
        <w:t xml:space="preserve"> problemas de optimización combinatoria como VRP. Para ello, es necesario conocer herramientas desarrolladas en este lenguaje de programación. Entre las implementaciones más destacadas en este contexto se encuentra OR-Tools.  Por tanto, el objetivo de este trabajo es realizar un análisis comparativo de algunas heurísticas de BHCVRP y OR-Tools, </w:t>
      </w:r>
      <w:r w:rsidR="00E31AAD">
        <w:rPr>
          <w:rFonts w:ascii="Times New Roman" w:eastAsia="Calibri" w:hAnsi="Times New Roman" w:cs="Times New Roman"/>
          <w:sz w:val="24"/>
          <w:szCs w:val="24"/>
          <w:lang w:val="es-ES"/>
        </w:rPr>
        <w:t>en cuanto a</w:t>
      </w:r>
      <w:r w:rsidRPr="00683E35">
        <w:rPr>
          <w:rFonts w:ascii="Times New Roman" w:eastAsia="Calibri" w:hAnsi="Times New Roman" w:cs="Times New Roman"/>
          <w:sz w:val="24"/>
          <w:szCs w:val="24"/>
          <w:lang w:val="es-ES"/>
        </w:rPr>
        <w:t xml:space="preserve"> la calidad de soluciones </w:t>
      </w:r>
      <w:r>
        <w:rPr>
          <w:rFonts w:ascii="Times New Roman" w:eastAsia="Calibri" w:hAnsi="Times New Roman" w:cs="Times New Roman"/>
          <w:sz w:val="24"/>
          <w:szCs w:val="24"/>
          <w:lang w:val="es-ES"/>
        </w:rPr>
        <w:t>obtenidas</w:t>
      </w:r>
      <w:r w:rsidRPr="00683E35">
        <w:rPr>
          <w:rFonts w:ascii="Times New Roman" w:eastAsia="Calibri" w:hAnsi="Times New Roman" w:cs="Times New Roman"/>
          <w:sz w:val="24"/>
          <w:szCs w:val="24"/>
          <w:lang w:val="es-ES"/>
        </w:rPr>
        <w:t xml:space="preserve"> y el tiempo de ejecución. Es importante señalar que los experimentos se centran en aplicar las heurísticas de</w:t>
      </w:r>
      <w:r>
        <w:rPr>
          <w:rFonts w:ascii="Times New Roman" w:eastAsia="Calibri" w:hAnsi="Times New Roman" w:cs="Times New Roman"/>
          <w:sz w:val="24"/>
          <w:szCs w:val="24"/>
          <w:lang w:val="es-ES"/>
        </w:rPr>
        <w:t xml:space="preserve"> construcción y las variantes</w:t>
      </w:r>
      <w:r w:rsidRPr="00683E35">
        <w:rPr>
          <w:rFonts w:ascii="Times New Roman" w:eastAsia="Calibri" w:hAnsi="Times New Roman" w:cs="Times New Roman"/>
          <w:sz w:val="24"/>
          <w:szCs w:val="24"/>
          <w:lang w:val="es-ES"/>
        </w:rPr>
        <w:t xml:space="preserve"> VRP más conocidas en la</w:t>
      </w:r>
      <w:r w:rsidR="00E31AAD">
        <w:rPr>
          <w:rFonts w:ascii="Times New Roman" w:eastAsia="Calibri" w:hAnsi="Times New Roman" w:cs="Times New Roman"/>
          <w:sz w:val="24"/>
          <w:szCs w:val="24"/>
          <w:lang w:val="es-ES"/>
        </w:rPr>
        <w:t xml:space="preserve"> literatura que son</w:t>
      </w:r>
      <w:r w:rsidRPr="00683E35">
        <w:rPr>
          <w:rFonts w:ascii="Times New Roman" w:eastAsia="Calibri" w:hAnsi="Times New Roman" w:cs="Times New Roman"/>
          <w:sz w:val="24"/>
          <w:szCs w:val="24"/>
          <w:lang w:val="es-ES"/>
        </w:rPr>
        <w:t xml:space="preserve"> comunes en ambos componentes software. Para ello, se han utilizado cinco instancias </w:t>
      </w:r>
      <w:r w:rsidR="0066495A">
        <w:rPr>
          <w:rFonts w:ascii="Times New Roman" w:eastAsia="Calibri" w:hAnsi="Times New Roman" w:cs="Times New Roman"/>
          <w:sz w:val="24"/>
          <w:szCs w:val="24"/>
          <w:lang w:val="es-ES"/>
        </w:rPr>
        <w:t>para</w:t>
      </w:r>
      <w:r w:rsidRPr="00683E35">
        <w:rPr>
          <w:rFonts w:ascii="Times New Roman" w:eastAsia="Calibri" w:hAnsi="Times New Roman" w:cs="Times New Roman"/>
          <w:sz w:val="24"/>
          <w:szCs w:val="24"/>
          <w:lang w:val="es-ES"/>
        </w:rPr>
        <w:t xml:space="preserve"> la variante CVRP y HFVRP</w:t>
      </w:r>
      <w:r w:rsidR="0066495A">
        <w:rPr>
          <w:rFonts w:ascii="Times New Roman" w:eastAsia="Calibri" w:hAnsi="Times New Roman" w:cs="Times New Roman"/>
          <w:sz w:val="24"/>
          <w:szCs w:val="24"/>
          <w:lang w:val="es-ES"/>
        </w:rPr>
        <w:t>, respectivamente</w:t>
      </w:r>
      <w:r w:rsidRPr="00683E35">
        <w:rPr>
          <w:rFonts w:ascii="Times New Roman" w:eastAsia="Calibri" w:hAnsi="Times New Roman" w:cs="Times New Roman"/>
          <w:sz w:val="24"/>
          <w:szCs w:val="24"/>
          <w:lang w:val="es-ES"/>
        </w:rPr>
        <w:t>, así como las heurísticas Algoritmo de Ahorro</w:t>
      </w:r>
      <w:r w:rsidR="0066495A">
        <w:rPr>
          <w:rFonts w:ascii="Times New Roman" w:eastAsia="Calibri" w:hAnsi="Times New Roman" w:cs="Times New Roman"/>
          <w:sz w:val="24"/>
          <w:szCs w:val="24"/>
          <w:lang w:val="es-ES"/>
        </w:rPr>
        <w:t>s</w:t>
      </w:r>
      <w:r w:rsidRPr="00683E35">
        <w:rPr>
          <w:rFonts w:ascii="Times New Roman" w:eastAsia="Calibri" w:hAnsi="Times New Roman" w:cs="Times New Roman"/>
          <w:sz w:val="24"/>
          <w:szCs w:val="24"/>
          <w:lang w:val="es-ES"/>
        </w:rPr>
        <w:t xml:space="preserve"> y Heurística de Inserción Paralela</w:t>
      </w:r>
      <w:r>
        <w:rPr>
          <w:rFonts w:ascii="Times New Roman" w:eastAsia="Calibri" w:hAnsi="Times New Roman" w:cs="Times New Roman"/>
          <w:sz w:val="24"/>
          <w:szCs w:val="24"/>
          <w:lang w:val="es-ES"/>
        </w:rPr>
        <w:t xml:space="preserve"> de </w:t>
      </w:r>
      <w:proofErr w:type="spellStart"/>
      <w:r>
        <w:rPr>
          <w:rFonts w:ascii="Times New Roman" w:eastAsia="Calibri" w:hAnsi="Times New Roman" w:cs="Times New Roman"/>
          <w:sz w:val="24"/>
          <w:szCs w:val="24"/>
          <w:lang w:val="es-ES"/>
        </w:rPr>
        <w:t>Christofides</w:t>
      </w:r>
      <w:proofErr w:type="spellEnd"/>
      <w:r>
        <w:rPr>
          <w:rFonts w:ascii="Times New Roman" w:eastAsia="Calibri" w:hAnsi="Times New Roman" w:cs="Times New Roman"/>
          <w:sz w:val="24"/>
          <w:szCs w:val="24"/>
          <w:lang w:val="es-ES"/>
        </w:rPr>
        <w:t xml:space="preserve">, </w:t>
      </w:r>
      <w:proofErr w:type="spellStart"/>
      <w:r>
        <w:rPr>
          <w:rFonts w:ascii="Times New Roman" w:eastAsia="Calibri" w:hAnsi="Times New Roman" w:cs="Times New Roman"/>
          <w:sz w:val="24"/>
          <w:szCs w:val="24"/>
          <w:lang w:val="es-ES"/>
        </w:rPr>
        <w:t>Mingozzi</w:t>
      </w:r>
      <w:proofErr w:type="spellEnd"/>
      <w:r>
        <w:rPr>
          <w:rFonts w:ascii="Times New Roman" w:eastAsia="Calibri" w:hAnsi="Times New Roman" w:cs="Times New Roman"/>
          <w:sz w:val="24"/>
          <w:szCs w:val="24"/>
          <w:lang w:val="es-ES"/>
        </w:rPr>
        <w:t xml:space="preserve"> y </w:t>
      </w:r>
      <w:proofErr w:type="spellStart"/>
      <w:r>
        <w:rPr>
          <w:rFonts w:ascii="Times New Roman" w:eastAsia="Calibri" w:hAnsi="Times New Roman" w:cs="Times New Roman"/>
          <w:sz w:val="24"/>
          <w:szCs w:val="24"/>
          <w:lang w:val="es-ES"/>
        </w:rPr>
        <w:t>Toth</w:t>
      </w:r>
      <w:proofErr w:type="spellEnd"/>
      <w:r>
        <w:rPr>
          <w:rFonts w:ascii="Times New Roman" w:eastAsia="Calibri" w:hAnsi="Times New Roman" w:cs="Times New Roman"/>
          <w:sz w:val="24"/>
          <w:szCs w:val="24"/>
          <w:lang w:val="es-ES"/>
        </w:rPr>
        <w:t>.</w:t>
      </w:r>
    </w:p>
    <w:p w:rsidR="00DC10AC" w:rsidRPr="00DC10AC" w:rsidRDefault="00DC10AC" w:rsidP="00DC10AC">
      <w:pPr>
        <w:spacing w:line="240" w:lineRule="auto"/>
        <w:jc w:val="both"/>
        <w:rPr>
          <w:rFonts w:ascii="Times New Roman" w:eastAsia="Calibri" w:hAnsi="Times New Roman" w:cs="Times New Roman"/>
          <w:sz w:val="24"/>
          <w:szCs w:val="24"/>
          <w:lang w:val="es-ES"/>
        </w:rPr>
      </w:pPr>
      <w:r w:rsidRPr="00DC10AC">
        <w:rPr>
          <w:rFonts w:ascii="Times New Roman" w:eastAsia="Calibri" w:hAnsi="Times New Roman" w:cs="Times New Roman"/>
          <w:b/>
          <w:sz w:val="24"/>
          <w:szCs w:val="24"/>
          <w:lang w:val="es-ES"/>
        </w:rPr>
        <w:t>Palabras clave</w:t>
      </w:r>
      <w:r w:rsidRPr="00DC10AC">
        <w:rPr>
          <w:rFonts w:ascii="Times New Roman" w:eastAsia="Calibri" w:hAnsi="Times New Roman" w:cs="Times New Roman"/>
          <w:sz w:val="24"/>
          <w:szCs w:val="24"/>
          <w:lang w:val="es-ES"/>
        </w:rPr>
        <w:t>:</w:t>
      </w:r>
      <w:r w:rsidRPr="00DC10AC">
        <w:rPr>
          <w:rFonts w:ascii="Times New Roman" w:eastAsia="Calibri" w:hAnsi="Times New Roman" w:cs="Times New Roman"/>
          <w:b/>
          <w:sz w:val="24"/>
          <w:szCs w:val="24"/>
          <w:lang w:val="es-ES"/>
        </w:rPr>
        <w:t xml:space="preserve"> </w:t>
      </w:r>
      <w:r w:rsidR="004F672E">
        <w:rPr>
          <w:rFonts w:ascii="Times New Roman" w:eastAsia="Calibri" w:hAnsi="Times New Roman" w:cs="Times New Roman"/>
          <w:sz w:val="24"/>
          <w:szCs w:val="24"/>
          <w:lang w:val="es-ES"/>
        </w:rPr>
        <w:t>BHCVRP, heurísticas de construcción, OR-Tools, Problema de Planificación de Rutas de Vehículos.</w:t>
      </w:r>
    </w:p>
    <w:p w:rsidR="00DC10AC" w:rsidRPr="00DE07A6" w:rsidRDefault="00DC10AC" w:rsidP="00DC10AC">
      <w:pPr>
        <w:spacing w:line="240" w:lineRule="auto"/>
        <w:jc w:val="both"/>
        <w:rPr>
          <w:rFonts w:ascii="Times New Roman" w:eastAsia="Calibri" w:hAnsi="Times New Roman" w:cs="Times New Roman"/>
          <w:b/>
          <w:sz w:val="24"/>
          <w:szCs w:val="24"/>
        </w:rPr>
      </w:pPr>
      <w:r w:rsidRPr="00DE07A6">
        <w:rPr>
          <w:rFonts w:ascii="Times New Roman" w:eastAsia="Calibri" w:hAnsi="Times New Roman" w:cs="Times New Roman"/>
          <w:b/>
          <w:sz w:val="24"/>
          <w:szCs w:val="24"/>
        </w:rPr>
        <w:t>Abstract</w:t>
      </w:r>
    </w:p>
    <w:p w:rsidR="004F672E" w:rsidRDefault="004F672E" w:rsidP="00DC10AC">
      <w:pPr>
        <w:spacing w:line="240" w:lineRule="auto"/>
        <w:jc w:val="both"/>
        <w:rPr>
          <w:rFonts w:ascii="Times New Roman" w:eastAsia="Calibri" w:hAnsi="Times New Roman" w:cs="Times New Roman"/>
          <w:sz w:val="24"/>
          <w:szCs w:val="24"/>
        </w:rPr>
      </w:pPr>
      <w:r w:rsidRPr="004F672E">
        <w:rPr>
          <w:rFonts w:ascii="Times New Roman" w:eastAsia="Calibri" w:hAnsi="Times New Roman" w:cs="Times New Roman"/>
          <w:sz w:val="24"/>
          <w:szCs w:val="24"/>
        </w:rPr>
        <w:t>The Vehicle Routing Problem (VRP) is a sig</w:t>
      </w:r>
      <w:r w:rsidR="006C026A">
        <w:rPr>
          <w:rFonts w:ascii="Times New Roman" w:eastAsia="Calibri" w:hAnsi="Times New Roman" w:cs="Times New Roman"/>
          <w:sz w:val="24"/>
          <w:szCs w:val="24"/>
        </w:rPr>
        <w:t>nificant combinatorial optimiza</w:t>
      </w:r>
      <w:r w:rsidRPr="004F672E">
        <w:rPr>
          <w:rFonts w:ascii="Times New Roman" w:eastAsia="Calibri" w:hAnsi="Times New Roman" w:cs="Times New Roman"/>
          <w:sz w:val="24"/>
          <w:szCs w:val="24"/>
        </w:rPr>
        <w:t>tion problem involving a fleet of vehicles serving geographically dispersed customers while minimizing costs and meeting constraints. As new practical situations arise, the number of these problems and their variants continues to increase. One method for solving VRP is construction heuristics, which aims to quickly find a near-optimal solution. However, most heuristics are limited to the basic variant known as CVRP, and few libraries implements these methods. For example, BHCVRP addresses this by solving four types of VRP using nine construction heuristics. The motivation for this research arose from the growing Python community that seeks solutions to com</w:t>
      </w:r>
      <w:r w:rsidR="006C026A">
        <w:rPr>
          <w:rFonts w:ascii="Times New Roman" w:eastAsia="Calibri" w:hAnsi="Times New Roman" w:cs="Times New Roman"/>
          <w:sz w:val="24"/>
          <w:szCs w:val="24"/>
        </w:rPr>
        <w:t>bina</w:t>
      </w:r>
      <w:r w:rsidRPr="004F672E">
        <w:rPr>
          <w:rFonts w:ascii="Times New Roman" w:eastAsia="Calibri" w:hAnsi="Times New Roman" w:cs="Times New Roman"/>
          <w:sz w:val="24"/>
          <w:szCs w:val="24"/>
        </w:rPr>
        <w:t xml:space="preserve">torial optimization problems such as VRP. For this purpose, it is necessary to </w:t>
      </w:r>
      <w:r w:rsidRPr="004F672E">
        <w:rPr>
          <w:rFonts w:ascii="Times New Roman" w:eastAsia="Calibri" w:hAnsi="Times New Roman" w:cs="Times New Roman"/>
          <w:sz w:val="24"/>
          <w:szCs w:val="24"/>
        </w:rPr>
        <w:lastRenderedPageBreak/>
        <w:t>know tools developed in this programmin</w:t>
      </w:r>
      <w:r w:rsidR="006C026A">
        <w:rPr>
          <w:rFonts w:ascii="Times New Roman" w:eastAsia="Calibri" w:hAnsi="Times New Roman" w:cs="Times New Roman"/>
          <w:sz w:val="24"/>
          <w:szCs w:val="24"/>
        </w:rPr>
        <w:t>g language. Among the most prom</w:t>
      </w:r>
      <w:r w:rsidRPr="004F672E">
        <w:rPr>
          <w:rFonts w:ascii="Times New Roman" w:eastAsia="Calibri" w:hAnsi="Times New Roman" w:cs="Times New Roman"/>
          <w:sz w:val="24"/>
          <w:szCs w:val="24"/>
        </w:rPr>
        <w:t xml:space="preserve">inent implements in this context is OR-Tools.  Therefore, the objective of this paper is to conduct a comparative analysis of some heuristics from BHCVRP and OR-Tools, with a center on the quality of solutions generated and the execution time.  It is important to note that the experiments in this paper focus solely on applying construction heuristics and the most well-known VRP variants in the literature that </w:t>
      </w:r>
      <w:r w:rsidR="006C026A">
        <w:rPr>
          <w:rFonts w:ascii="Times New Roman" w:eastAsia="Calibri" w:hAnsi="Times New Roman" w:cs="Times New Roman"/>
          <w:sz w:val="24"/>
          <w:szCs w:val="24"/>
        </w:rPr>
        <w:t>are common in both software com</w:t>
      </w:r>
      <w:r w:rsidRPr="004F672E">
        <w:rPr>
          <w:rFonts w:ascii="Times New Roman" w:eastAsia="Calibri" w:hAnsi="Times New Roman" w:cs="Times New Roman"/>
          <w:sz w:val="24"/>
          <w:szCs w:val="24"/>
        </w:rPr>
        <w:t>ponents. To do this, five instances of the CVRP variant and five instances of the HFVRP, as well as the heuristics Saving</w:t>
      </w:r>
      <w:r w:rsidR="006C026A">
        <w:rPr>
          <w:rFonts w:ascii="Times New Roman" w:eastAsia="Calibri" w:hAnsi="Times New Roman" w:cs="Times New Roman"/>
          <w:sz w:val="24"/>
          <w:szCs w:val="24"/>
        </w:rPr>
        <w:t>s Algorithm and the Parallel In</w:t>
      </w:r>
      <w:r w:rsidRPr="004F672E">
        <w:rPr>
          <w:rFonts w:ascii="Times New Roman" w:eastAsia="Calibri" w:hAnsi="Times New Roman" w:cs="Times New Roman"/>
          <w:sz w:val="24"/>
          <w:szCs w:val="24"/>
        </w:rPr>
        <w:t xml:space="preserve">sertion Heuristic of </w:t>
      </w:r>
      <w:proofErr w:type="spellStart"/>
      <w:r w:rsidRPr="004F672E">
        <w:rPr>
          <w:rFonts w:ascii="Times New Roman" w:eastAsia="Calibri" w:hAnsi="Times New Roman" w:cs="Times New Roman"/>
          <w:sz w:val="24"/>
          <w:szCs w:val="24"/>
        </w:rPr>
        <w:t>Christofides</w:t>
      </w:r>
      <w:proofErr w:type="spellEnd"/>
      <w:r w:rsidRPr="004F672E">
        <w:rPr>
          <w:rFonts w:ascii="Times New Roman" w:eastAsia="Calibri" w:hAnsi="Times New Roman" w:cs="Times New Roman"/>
          <w:sz w:val="24"/>
          <w:szCs w:val="24"/>
        </w:rPr>
        <w:t xml:space="preserve">, </w:t>
      </w:r>
      <w:proofErr w:type="spellStart"/>
      <w:r w:rsidRPr="004F672E">
        <w:rPr>
          <w:rFonts w:ascii="Times New Roman" w:eastAsia="Calibri" w:hAnsi="Times New Roman" w:cs="Times New Roman"/>
          <w:sz w:val="24"/>
          <w:szCs w:val="24"/>
        </w:rPr>
        <w:t>Mingozzi</w:t>
      </w:r>
      <w:proofErr w:type="spellEnd"/>
      <w:r w:rsidRPr="004F672E">
        <w:rPr>
          <w:rFonts w:ascii="Times New Roman" w:eastAsia="Calibri" w:hAnsi="Times New Roman" w:cs="Times New Roman"/>
          <w:sz w:val="24"/>
          <w:szCs w:val="24"/>
        </w:rPr>
        <w:t xml:space="preserve"> and </w:t>
      </w:r>
      <w:proofErr w:type="spellStart"/>
      <w:r w:rsidRPr="004F672E">
        <w:rPr>
          <w:rFonts w:ascii="Times New Roman" w:eastAsia="Calibri" w:hAnsi="Times New Roman" w:cs="Times New Roman"/>
          <w:sz w:val="24"/>
          <w:szCs w:val="24"/>
        </w:rPr>
        <w:t>Toth</w:t>
      </w:r>
      <w:proofErr w:type="spellEnd"/>
      <w:r w:rsidRPr="004F672E">
        <w:rPr>
          <w:rFonts w:ascii="Times New Roman" w:eastAsia="Calibri" w:hAnsi="Times New Roman" w:cs="Times New Roman"/>
          <w:sz w:val="24"/>
          <w:szCs w:val="24"/>
        </w:rPr>
        <w:t>, have been considered.</w:t>
      </w:r>
    </w:p>
    <w:p w:rsidR="00DC10AC" w:rsidRPr="004F672E" w:rsidRDefault="00DC10AC" w:rsidP="00DC10AC">
      <w:pPr>
        <w:spacing w:line="240" w:lineRule="auto"/>
        <w:jc w:val="both"/>
        <w:rPr>
          <w:rFonts w:ascii="Times New Roman" w:eastAsia="Calibri" w:hAnsi="Times New Roman" w:cs="Times New Roman"/>
          <w:sz w:val="24"/>
          <w:szCs w:val="24"/>
        </w:rPr>
      </w:pPr>
      <w:r w:rsidRPr="004F672E">
        <w:rPr>
          <w:rFonts w:ascii="Times New Roman" w:eastAsia="Calibri" w:hAnsi="Times New Roman" w:cs="Times New Roman"/>
          <w:b/>
          <w:sz w:val="24"/>
          <w:szCs w:val="24"/>
        </w:rPr>
        <w:t>Keywords</w:t>
      </w:r>
      <w:r w:rsidR="001C352A" w:rsidRPr="004F672E">
        <w:rPr>
          <w:rFonts w:ascii="Times New Roman" w:eastAsia="Calibri" w:hAnsi="Times New Roman" w:cs="Times New Roman"/>
          <w:sz w:val="24"/>
          <w:szCs w:val="24"/>
        </w:rPr>
        <w:t xml:space="preserve">: </w:t>
      </w:r>
      <w:r w:rsidR="004F672E" w:rsidRPr="004F672E">
        <w:rPr>
          <w:rFonts w:ascii="Times New Roman" w:eastAsia="Calibri" w:hAnsi="Times New Roman" w:cs="Times New Roman"/>
          <w:sz w:val="24"/>
          <w:szCs w:val="24"/>
        </w:rPr>
        <w:t>BHCVRP, construction heuristics, OR-Tools, Vehicle Routing Problem.</w:t>
      </w:r>
    </w:p>
    <w:p w:rsidR="00DC10AC" w:rsidRPr="00DC10AC" w:rsidRDefault="00DC10AC" w:rsidP="00DC10AC">
      <w:pPr>
        <w:spacing w:line="240" w:lineRule="auto"/>
        <w:jc w:val="both"/>
        <w:rPr>
          <w:rFonts w:ascii="Times New Roman" w:eastAsia="Calibri" w:hAnsi="Times New Roman" w:cs="Times New Roman"/>
          <w:b/>
          <w:sz w:val="24"/>
          <w:szCs w:val="24"/>
          <w:lang w:val="es-ES"/>
        </w:rPr>
      </w:pPr>
      <w:r w:rsidRPr="00DC10AC">
        <w:rPr>
          <w:rFonts w:ascii="Times New Roman" w:eastAsia="Calibri" w:hAnsi="Times New Roman" w:cs="Times New Roman"/>
          <w:b/>
          <w:sz w:val="24"/>
          <w:szCs w:val="24"/>
          <w:lang w:val="es-ES"/>
        </w:rPr>
        <w:t>1. Introducción</w:t>
      </w:r>
    </w:p>
    <w:p w:rsidR="00312496" w:rsidRDefault="00896513" w:rsidP="0027345D">
      <w:pPr>
        <w:spacing w:after="0" w:line="240" w:lineRule="auto"/>
        <w:jc w:val="both"/>
        <w:rPr>
          <w:rFonts w:ascii="Times New Roman" w:eastAsia="Calibri" w:hAnsi="Times New Roman" w:cs="Times New Roman"/>
          <w:sz w:val="24"/>
          <w:szCs w:val="24"/>
          <w:lang w:val="es-ES"/>
        </w:rPr>
      </w:pPr>
      <w:r>
        <w:rPr>
          <w:rFonts w:ascii="Times New Roman" w:eastAsia="Calibri" w:hAnsi="Times New Roman" w:cs="Times New Roman"/>
          <w:sz w:val="24"/>
          <w:szCs w:val="24"/>
          <w:lang w:val="es-ES"/>
        </w:rPr>
        <w:t>El P</w:t>
      </w:r>
      <w:r w:rsidR="003E30DD" w:rsidRPr="003E30DD">
        <w:rPr>
          <w:rFonts w:ascii="Times New Roman" w:eastAsia="Calibri" w:hAnsi="Times New Roman" w:cs="Times New Roman"/>
          <w:sz w:val="24"/>
          <w:szCs w:val="24"/>
          <w:lang w:val="es-ES"/>
        </w:rPr>
        <w:t xml:space="preserve">roblema de </w:t>
      </w:r>
      <w:r>
        <w:rPr>
          <w:rFonts w:ascii="Times New Roman" w:eastAsia="Calibri" w:hAnsi="Times New Roman" w:cs="Times New Roman"/>
          <w:sz w:val="24"/>
          <w:szCs w:val="24"/>
          <w:lang w:val="es-ES"/>
        </w:rPr>
        <w:t>Planificación de Rutas de V</w:t>
      </w:r>
      <w:r w:rsidR="003E30DD" w:rsidRPr="003E30DD">
        <w:rPr>
          <w:rFonts w:ascii="Times New Roman" w:eastAsia="Calibri" w:hAnsi="Times New Roman" w:cs="Times New Roman"/>
          <w:sz w:val="24"/>
          <w:szCs w:val="24"/>
          <w:lang w:val="es-ES"/>
        </w:rPr>
        <w:t>ehículos (VRP</w:t>
      </w:r>
      <w:r>
        <w:rPr>
          <w:rFonts w:ascii="Times New Roman" w:eastAsia="Calibri" w:hAnsi="Times New Roman" w:cs="Times New Roman"/>
          <w:sz w:val="24"/>
          <w:szCs w:val="24"/>
          <w:lang w:val="es-ES"/>
        </w:rPr>
        <w:t xml:space="preserve">, por las siglas en inglés de </w:t>
      </w:r>
      <w:proofErr w:type="spellStart"/>
      <w:r>
        <w:rPr>
          <w:rFonts w:ascii="Times New Roman" w:eastAsia="Calibri" w:hAnsi="Times New Roman" w:cs="Times New Roman"/>
          <w:i/>
          <w:sz w:val="24"/>
          <w:szCs w:val="24"/>
          <w:lang w:val="es-ES"/>
        </w:rPr>
        <w:t>Vehicle</w:t>
      </w:r>
      <w:proofErr w:type="spellEnd"/>
      <w:r>
        <w:rPr>
          <w:rFonts w:ascii="Times New Roman" w:eastAsia="Calibri" w:hAnsi="Times New Roman" w:cs="Times New Roman"/>
          <w:i/>
          <w:sz w:val="24"/>
          <w:szCs w:val="24"/>
          <w:lang w:val="es-ES"/>
        </w:rPr>
        <w:t xml:space="preserve"> </w:t>
      </w:r>
      <w:proofErr w:type="spellStart"/>
      <w:r>
        <w:rPr>
          <w:rFonts w:ascii="Times New Roman" w:eastAsia="Calibri" w:hAnsi="Times New Roman" w:cs="Times New Roman"/>
          <w:i/>
          <w:sz w:val="24"/>
          <w:szCs w:val="24"/>
          <w:lang w:val="es-ES"/>
        </w:rPr>
        <w:t>Routing</w:t>
      </w:r>
      <w:proofErr w:type="spellEnd"/>
      <w:r>
        <w:rPr>
          <w:rFonts w:ascii="Times New Roman" w:eastAsia="Calibri" w:hAnsi="Times New Roman" w:cs="Times New Roman"/>
          <w:i/>
          <w:sz w:val="24"/>
          <w:szCs w:val="24"/>
          <w:lang w:val="es-ES"/>
        </w:rPr>
        <w:t xml:space="preserve"> </w:t>
      </w:r>
      <w:proofErr w:type="spellStart"/>
      <w:r>
        <w:rPr>
          <w:rFonts w:ascii="Times New Roman" w:eastAsia="Calibri" w:hAnsi="Times New Roman" w:cs="Times New Roman"/>
          <w:i/>
          <w:sz w:val="24"/>
          <w:szCs w:val="24"/>
          <w:lang w:val="es-ES"/>
        </w:rPr>
        <w:t>Problem</w:t>
      </w:r>
      <w:proofErr w:type="spellEnd"/>
      <w:r w:rsidR="003E30DD" w:rsidRPr="003E30DD">
        <w:rPr>
          <w:rFonts w:ascii="Times New Roman" w:eastAsia="Calibri" w:hAnsi="Times New Roman" w:cs="Times New Roman"/>
          <w:sz w:val="24"/>
          <w:szCs w:val="24"/>
          <w:lang w:val="es-ES"/>
        </w:rPr>
        <w:t>) consiste en crear rutas eficientes para que una flota de vehículos sirva a un grupo de clientes cumpliendo unas restricciones específicas. Este problema se utiliza habitualmente en la gestión de la cadena de suministro para entregar bienes y servicios. Se diseñan varias versiones del VRP en función de factores como la naturaleza de los bienes transportados, las características de los clientes y las espec</w:t>
      </w:r>
      <w:r>
        <w:rPr>
          <w:rFonts w:ascii="Times New Roman" w:eastAsia="Calibri" w:hAnsi="Times New Roman" w:cs="Times New Roman"/>
          <w:sz w:val="24"/>
          <w:szCs w:val="24"/>
          <w:lang w:val="es-ES"/>
        </w:rPr>
        <w:t xml:space="preserve">ificaciones de los vehículos </w:t>
      </w:r>
      <w:r>
        <w:rPr>
          <w:rFonts w:ascii="Times New Roman" w:eastAsia="Calibri" w:hAnsi="Times New Roman" w:cs="Times New Roman"/>
          <w:sz w:val="24"/>
          <w:szCs w:val="24"/>
          <w:lang w:val="es-ES"/>
        </w:rPr>
        <w:fldChar w:fldCharType="begin"/>
      </w:r>
      <w:r>
        <w:rPr>
          <w:rFonts w:ascii="Times New Roman" w:eastAsia="Calibri" w:hAnsi="Times New Roman" w:cs="Times New Roman"/>
          <w:sz w:val="24"/>
          <w:szCs w:val="24"/>
          <w:lang w:val="es-ES"/>
        </w:rPr>
        <w:instrText xml:space="preserve"> ADDIN EN.CITE &lt;EndNote&gt;&lt;Cite&gt;&lt;Author&gt;Golden&lt;/Author&gt;&lt;Year&gt;2023&lt;/Year&gt;&lt;RecNum&gt;13&lt;/RecNum&gt;&lt;DisplayText&gt;[1]&lt;/DisplayText&gt;&lt;record&gt;&lt;rec-number&gt;13&lt;/rec-number&gt;&lt;foreign-keys&gt;&lt;key app="EN" db-id="v9texx5tla9zpwe2sd85xrt5wravp0rp0p20" timestamp="1715641806"&gt;13&lt;/key&gt;&lt;/foreign-keys&gt;&lt;ref-type name="Book Section"&gt;5&lt;/ref-type&gt;&lt;contributors&gt;&lt;authors&gt;&lt;author&gt;Golden, Bruce&lt;/author&gt;&lt;author&gt;Wang, Xingyin&lt;/author&gt;&lt;author&gt;Wasil, Edward&lt;/author&gt;&lt;/authors&gt;&lt;/contributors&gt;&lt;titles&gt;&lt;title&gt;The evolution of the Vehicle Routing Problem—A survey of VRP research and practice from 2005 to 2022&lt;/title&gt;&lt;secondary-title&gt;The Evolution of the Vehicle Routing Problem: A Survey of VRP Research and Practice from 2005 to 2022&lt;/secondary-title&gt;&lt;/titles&gt;&lt;pages&gt;1-64&lt;/pages&gt;&lt;dates&gt;&lt;year&gt;2023&lt;/year&gt;&lt;/dates&gt;&lt;publisher&gt;Springer&lt;/publisher&gt;&lt;urls&gt;&lt;/urls&gt;&lt;/record&gt;&lt;/Cite&gt;&lt;/EndNote&gt;</w:instrText>
      </w:r>
      <w:r>
        <w:rPr>
          <w:rFonts w:ascii="Times New Roman" w:eastAsia="Calibri" w:hAnsi="Times New Roman" w:cs="Times New Roman"/>
          <w:sz w:val="24"/>
          <w:szCs w:val="24"/>
          <w:lang w:val="es-ES"/>
        </w:rPr>
        <w:fldChar w:fldCharType="separate"/>
      </w:r>
      <w:r>
        <w:rPr>
          <w:rFonts w:ascii="Times New Roman" w:eastAsia="Calibri" w:hAnsi="Times New Roman" w:cs="Times New Roman"/>
          <w:noProof/>
          <w:sz w:val="24"/>
          <w:szCs w:val="24"/>
          <w:lang w:val="es-ES"/>
        </w:rPr>
        <w:t>[1]</w:t>
      </w:r>
      <w:r>
        <w:rPr>
          <w:rFonts w:ascii="Times New Roman" w:eastAsia="Calibri" w:hAnsi="Times New Roman" w:cs="Times New Roman"/>
          <w:sz w:val="24"/>
          <w:szCs w:val="24"/>
          <w:lang w:val="es-ES"/>
        </w:rPr>
        <w:fldChar w:fldCharType="end"/>
      </w:r>
      <w:r>
        <w:rPr>
          <w:rFonts w:ascii="Times New Roman" w:eastAsia="Calibri" w:hAnsi="Times New Roman" w:cs="Times New Roman"/>
          <w:sz w:val="24"/>
          <w:szCs w:val="24"/>
          <w:lang w:val="es-ES"/>
        </w:rPr>
        <w:t xml:space="preserve">. Según </w:t>
      </w:r>
      <w:r>
        <w:rPr>
          <w:rFonts w:ascii="Times New Roman" w:eastAsia="Calibri" w:hAnsi="Times New Roman" w:cs="Times New Roman"/>
          <w:sz w:val="24"/>
          <w:szCs w:val="24"/>
          <w:lang w:val="es-ES"/>
        </w:rPr>
        <w:fldChar w:fldCharType="begin"/>
      </w:r>
      <w:r>
        <w:rPr>
          <w:rFonts w:ascii="Times New Roman" w:eastAsia="Calibri" w:hAnsi="Times New Roman" w:cs="Times New Roman"/>
          <w:sz w:val="24"/>
          <w:szCs w:val="24"/>
          <w:lang w:val="es-ES"/>
        </w:rPr>
        <w:instrText xml:space="preserve"> ADDIN EN.CITE &lt;EndNote&gt;&lt;Cite&gt;&lt;Author&gt;Dantzig&lt;/Author&gt;&lt;Year&gt;1959&lt;/Year&gt;&lt;RecNum&gt;18&lt;/RecNum&gt;&lt;DisplayText&gt;[2]&lt;/DisplayText&gt;&lt;record&gt;&lt;rec-number&gt;18&lt;/rec-number&gt;&lt;foreign-keys&gt;&lt;key app="EN" db-id="v9texx5tla9zpwe2sd85xrt5wravp0rp0p20" timestamp="1715661362"&gt;18&lt;/key&gt;&lt;/foreign-keys&gt;&lt;ref-type name="Journal Article"&gt;17&lt;/ref-type&gt;&lt;contributors&gt;&lt;authors&gt;&lt;author&gt;Dantzig, George B&lt;/author&gt;&lt;author&gt;Ramser, John H&lt;/author&gt;&lt;/authors&gt;&lt;/contributors&gt;&lt;titles&gt;&lt;title&gt;The truck dispatching problem&lt;/title&gt;&lt;secondary-title&gt;Management science&lt;/secondary-title&gt;&lt;/titles&gt;&lt;periodical&gt;&lt;full-title&gt;Management science&lt;/full-title&gt;&lt;/periodical&gt;&lt;pages&gt;80-91&lt;/pages&gt;&lt;volume&gt;6&lt;/volume&gt;&lt;number&gt;1&lt;/number&gt;&lt;dates&gt;&lt;year&gt;1959&lt;/year&gt;&lt;/dates&gt;&lt;isbn&gt;0025-1909&lt;/isbn&gt;&lt;urls&gt;&lt;/urls&gt;&lt;/record&gt;&lt;/Cite&gt;&lt;/EndNote&gt;</w:instrText>
      </w:r>
      <w:r>
        <w:rPr>
          <w:rFonts w:ascii="Times New Roman" w:eastAsia="Calibri" w:hAnsi="Times New Roman" w:cs="Times New Roman"/>
          <w:sz w:val="24"/>
          <w:szCs w:val="24"/>
          <w:lang w:val="es-ES"/>
        </w:rPr>
        <w:fldChar w:fldCharType="separate"/>
      </w:r>
      <w:r>
        <w:rPr>
          <w:rFonts w:ascii="Times New Roman" w:eastAsia="Calibri" w:hAnsi="Times New Roman" w:cs="Times New Roman"/>
          <w:noProof/>
          <w:sz w:val="24"/>
          <w:szCs w:val="24"/>
          <w:lang w:val="es-ES"/>
        </w:rPr>
        <w:t>[2]</w:t>
      </w:r>
      <w:r>
        <w:rPr>
          <w:rFonts w:ascii="Times New Roman" w:eastAsia="Calibri" w:hAnsi="Times New Roman" w:cs="Times New Roman"/>
          <w:sz w:val="24"/>
          <w:szCs w:val="24"/>
          <w:lang w:val="es-ES"/>
        </w:rPr>
        <w:fldChar w:fldCharType="end"/>
      </w:r>
      <w:r w:rsidR="003E30DD" w:rsidRPr="003E30DD">
        <w:rPr>
          <w:rFonts w:ascii="Times New Roman" w:eastAsia="Calibri" w:hAnsi="Times New Roman" w:cs="Times New Roman"/>
          <w:sz w:val="24"/>
          <w:szCs w:val="24"/>
          <w:lang w:val="es-ES"/>
        </w:rPr>
        <w:t xml:space="preserve">, el VRP se introdujo por primera vez en 1959 como una forma generalizada del Problema del </w:t>
      </w:r>
      <w:r w:rsidR="00FF5936">
        <w:rPr>
          <w:rFonts w:ascii="Times New Roman" w:eastAsia="Calibri" w:hAnsi="Times New Roman" w:cs="Times New Roman"/>
          <w:sz w:val="24"/>
          <w:szCs w:val="24"/>
          <w:lang w:val="es-ES"/>
        </w:rPr>
        <w:t>Viajante de Comercio</w:t>
      </w:r>
      <w:r w:rsidR="003E30DD" w:rsidRPr="003E30DD">
        <w:rPr>
          <w:rFonts w:ascii="Times New Roman" w:eastAsia="Calibri" w:hAnsi="Times New Roman" w:cs="Times New Roman"/>
          <w:sz w:val="24"/>
          <w:szCs w:val="24"/>
          <w:lang w:val="es-ES"/>
        </w:rPr>
        <w:t xml:space="preserve"> (TSP). En 196</w:t>
      </w:r>
      <w:r>
        <w:rPr>
          <w:rFonts w:ascii="Times New Roman" w:eastAsia="Calibri" w:hAnsi="Times New Roman" w:cs="Times New Roman"/>
          <w:sz w:val="24"/>
          <w:szCs w:val="24"/>
          <w:lang w:val="es-ES"/>
        </w:rPr>
        <w:t>4, se propuso el Algoritmo de</w:t>
      </w:r>
      <w:r w:rsidR="003E30DD" w:rsidRPr="003E30DD">
        <w:rPr>
          <w:rFonts w:ascii="Times New Roman" w:eastAsia="Calibri" w:hAnsi="Times New Roman" w:cs="Times New Roman"/>
          <w:sz w:val="24"/>
          <w:szCs w:val="24"/>
          <w:lang w:val="es-ES"/>
        </w:rPr>
        <w:t xml:space="preserve"> Ahorro</w:t>
      </w:r>
      <w:r>
        <w:rPr>
          <w:rFonts w:ascii="Times New Roman" w:eastAsia="Calibri" w:hAnsi="Times New Roman" w:cs="Times New Roman"/>
          <w:sz w:val="24"/>
          <w:szCs w:val="24"/>
          <w:lang w:val="es-ES"/>
        </w:rPr>
        <w:t>s</w:t>
      </w:r>
      <w:r w:rsidR="003E30DD" w:rsidRPr="003E30DD">
        <w:rPr>
          <w:rFonts w:ascii="Times New Roman" w:eastAsia="Calibri" w:hAnsi="Times New Roman" w:cs="Times New Roman"/>
          <w:sz w:val="24"/>
          <w:szCs w:val="24"/>
          <w:lang w:val="es-ES"/>
        </w:rPr>
        <w:t>, el primer algori</w:t>
      </w:r>
      <w:r>
        <w:rPr>
          <w:rFonts w:ascii="Times New Roman" w:eastAsia="Calibri" w:hAnsi="Times New Roman" w:cs="Times New Roman"/>
          <w:sz w:val="24"/>
          <w:szCs w:val="24"/>
          <w:lang w:val="es-ES"/>
        </w:rPr>
        <w:t xml:space="preserve">tmo eficaz para resolver VRP </w:t>
      </w:r>
      <w:r>
        <w:rPr>
          <w:rFonts w:ascii="Times New Roman" w:eastAsia="Calibri" w:hAnsi="Times New Roman" w:cs="Times New Roman"/>
          <w:sz w:val="24"/>
          <w:szCs w:val="24"/>
          <w:lang w:val="es-ES"/>
        </w:rPr>
        <w:fldChar w:fldCharType="begin"/>
      </w:r>
      <w:r>
        <w:rPr>
          <w:rFonts w:ascii="Times New Roman" w:eastAsia="Calibri" w:hAnsi="Times New Roman" w:cs="Times New Roman"/>
          <w:sz w:val="24"/>
          <w:szCs w:val="24"/>
          <w:lang w:val="es-ES"/>
        </w:rPr>
        <w:instrText xml:space="preserve"> ADDIN EN.CITE &lt;EndNote&gt;&lt;Cite&gt;&lt;Author&gt;Clarke&lt;/Author&gt;&lt;Year&gt;1964&lt;/Year&gt;&lt;RecNum&gt;26&lt;/RecNum&gt;&lt;DisplayText&gt;[3]&lt;/DisplayText&gt;&lt;record&gt;&lt;rec-number&gt;26&lt;/rec-number&gt;&lt;foreign-keys&gt;&lt;key app="EN" db-id="v9texx5tla9zpwe2sd85xrt5wravp0rp0p20" timestamp="1715698729"&gt;26&lt;/key&gt;&lt;/foreign-keys&gt;&lt;ref-type name="Journal Article"&gt;17&lt;/ref-type&gt;&lt;contributors&gt;&lt;authors&gt;&lt;author&gt;Clarke, Geoff&lt;/author&gt;&lt;author&gt;Wright, John W&lt;/author&gt;&lt;/authors&gt;&lt;/contributors&gt;&lt;titles&gt;&lt;title&gt;Scheduling of vehicles from a central depot to a number of delivery points&lt;/title&gt;&lt;secondary-title&gt;Operations research&lt;/secondary-title&gt;&lt;/titles&gt;&lt;periodical&gt;&lt;full-title&gt;Operations research&lt;/full-title&gt;&lt;/periodical&gt;&lt;pages&gt;568-581&lt;/pages&gt;&lt;volume&gt;12&lt;/volume&gt;&lt;number&gt;4&lt;/number&gt;&lt;dates&gt;&lt;year&gt;1964&lt;/year&gt;&lt;/dates&gt;&lt;isbn&gt;0030-364X&lt;/isbn&gt;&lt;urls&gt;&lt;/urls&gt;&lt;/record&gt;&lt;/Cite&gt;&lt;/EndNote&gt;</w:instrText>
      </w:r>
      <w:r>
        <w:rPr>
          <w:rFonts w:ascii="Times New Roman" w:eastAsia="Calibri" w:hAnsi="Times New Roman" w:cs="Times New Roman"/>
          <w:sz w:val="24"/>
          <w:szCs w:val="24"/>
          <w:lang w:val="es-ES"/>
        </w:rPr>
        <w:fldChar w:fldCharType="separate"/>
      </w:r>
      <w:r>
        <w:rPr>
          <w:rFonts w:ascii="Times New Roman" w:eastAsia="Calibri" w:hAnsi="Times New Roman" w:cs="Times New Roman"/>
          <w:noProof/>
          <w:sz w:val="24"/>
          <w:szCs w:val="24"/>
          <w:lang w:val="es-ES"/>
        </w:rPr>
        <w:t>[3]</w:t>
      </w:r>
      <w:r>
        <w:rPr>
          <w:rFonts w:ascii="Times New Roman" w:eastAsia="Calibri" w:hAnsi="Times New Roman" w:cs="Times New Roman"/>
          <w:sz w:val="24"/>
          <w:szCs w:val="24"/>
          <w:lang w:val="es-ES"/>
        </w:rPr>
        <w:fldChar w:fldCharType="end"/>
      </w:r>
      <w:r w:rsidR="003E30DD" w:rsidRPr="003E30DD">
        <w:rPr>
          <w:rFonts w:ascii="Times New Roman" w:eastAsia="Calibri" w:hAnsi="Times New Roman" w:cs="Times New Roman"/>
          <w:sz w:val="24"/>
          <w:szCs w:val="24"/>
          <w:lang w:val="es-ES"/>
        </w:rPr>
        <w:t>. Posteriormente, la investigación y el trabajo en el campo de los VRP</w:t>
      </w:r>
      <w:r w:rsidR="00240B8C">
        <w:rPr>
          <w:rFonts w:ascii="Times New Roman" w:eastAsia="Calibri" w:hAnsi="Times New Roman" w:cs="Times New Roman"/>
          <w:sz w:val="24"/>
          <w:szCs w:val="24"/>
          <w:lang w:val="es-ES"/>
        </w:rPr>
        <w:t>s</w:t>
      </w:r>
      <w:r w:rsidR="003E30DD" w:rsidRPr="003E30DD">
        <w:rPr>
          <w:rFonts w:ascii="Times New Roman" w:eastAsia="Calibri" w:hAnsi="Times New Roman" w:cs="Times New Roman"/>
          <w:sz w:val="24"/>
          <w:szCs w:val="24"/>
          <w:lang w:val="es-ES"/>
        </w:rPr>
        <w:t xml:space="preserve"> </w:t>
      </w:r>
      <w:r>
        <w:rPr>
          <w:rFonts w:ascii="Times New Roman" w:eastAsia="Calibri" w:hAnsi="Times New Roman" w:cs="Times New Roman"/>
          <w:sz w:val="24"/>
          <w:szCs w:val="24"/>
          <w:lang w:val="es-ES"/>
        </w:rPr>
        <w:t>ha aumentado</w:t>
      </w:r>
      <w:r w:rsidR="003E30DD" w:rsidRPr="003E30DD">
        <w:rPr>
          <w:rFonts w:ascii="Times New Roman" w:eastAsia="Calibri" w:hAnsi="Times New Roman" w:cs="Times New Roman"/>
          <w:sz w:val="24"/>
          <w:szCs w:val="24"/>
          <w:lang w:val="es-ES"/>
        </w:rPr>
        <w:t>, dando lugar al desarrollo de modelos que incorporan características de la vida real y a la búsqueda de algoritmos eficientes p</w:t>
      </w:r>
      <w:r>
        <w:rPr>
          <w:rFonts w:ascii="Times New Roman" w:eastAsia="Calibri" w:hAnsi="Times New Roman" w:cs="Times New Roman"/>
          <w:sz w:val="24"/>
          <w:szCs w:val="24"/>
          <w:lang w:val="es-ES"/>
        </w:rPr>
        <w:t xml:space="preserve">ara resolver estos problemas </w:t>
      </w:r>
      <w:r>
        <w:rPr>
          <w:rFonts w:ascii="Times New Roman" w:eastAsia="Calibri" w:hAnsi="Times New Roman" w:cs="Times New Roman"/>
          <w:sz w:val="24"/>
          <w:szCs w:val="24"/>
          <w:lang w:val="es-ES"/>
        </w:rPr>
        <w:fldChar w:fldCharType="begin"/>
      </w:r>
      <w:r>
        <w:rPr>
          <w:rFonts w:ascii="Times New Roman" w:eastAsia="Calibri" w:hAnsi="Times New Roman" w:cs="Times New Roman"/>
          <w:sz w:val="24"/>
          <w:szCs w:val="24"/>
          <w:lang w:val="es-ES"/>
        </w:rPr>
        <w:instrText xml:space="preserve"> ADDIN EN.CITE &lt;EndNote&gt;&lt;Cite&gt;&lt;Author&gt;Zirour&lt;/Author&gt;&lt;Year&gt;2008&lt;/Year&gt;&lt;RecNum&gt;4&lt;/RecNum&gt;&lt;DisplayText&gt;[4]&lt;/DisplayText&gt;&lt;record&gt;&lt;rec-number&gt;4&lt;/rec-number&gt;&lt;foreign-keys&gt;&lt;key app="EN" db-id="v9texx5tla9zpwe2sd85xrt5wravp0rp0p20" timestamp="1715641542"&gt;4&lt;/key&gt;&lt;/foreign-keys&gt;&lt;ref-type name="Journal Article"&gt;17&lt;/ref-type&gt;&lt;contributors&gt;&lt;authors&gt;&lt;author&gt;Zirour, Mourad&lt;/author&gt;&lt;/authors&gt;&lt;/contributors&gt;&lt;titles&gt;&lt;title&gt;Vehicle routing problem: models and solutions&lt;/title&gt;&lt;secondary-title&gt;Journal of Quality Measurement and Analysis JQMA&lt;/secondary-title&gt;&lt;/titles&gt;&lt;periodical&gt;&lt;full-title&gt;Journal of Quality Measurement and Analysis JQMA&lt;/full-title&gt;&lt;/periodical&gt;&lt;pages&gt;205-218&lt;/pages&gt;&lt;volume&gt;4&lt;/volume&gt;&lt;number&gt;1&lt;/number&gt;&lt;dates&gt;&lt;year&gt;2008&lt;/year&gt;&lt;/dates&gt;&lt;urls&gt;&lt;/urls&gt;&lt;/record&gt;&lt;/Cite&gt;&lt;/EndNote&gt;</w:instrText>
      </w:r>
      <w:r>
        <w:rPr>
          <w:rFonts w:ascii="Times New Roman" w:eastAsia="Calibri" w:hAnsi="Times New Roman" w:cs="Times New Roman"/>
          <w:sz w:val="24"/>
          <w:szCs w:val="24"/>
          <w:lang w:val="es-ES"/>
        </w:rPr>
        <w:fldChar w:fldCharType="separate"/>
      </w:r>
      <w:r>
        <w:rPr>
          <w:rFonts w:ascii="Times New Roman" w:eastAsia="Calibri" w:hAnsi="Times New Roman" w:cs="Times New Roman"/>
          <w:noProof/>
          <w:sz w:val="24"/>
          <w:szCs w:val="24"/>
          <w:lang w:val="es-ES"/>
        </w:rPr>
        <w:t>[4]</w:t>
      </w:r>
      <w:r>
        <w:rPr>
          <w:rFonts w:ascii="Times New Roman" w:eastAsia="Calibri" w:hAnsi="Times New Roman" w:cs="Times New Roman"/>
          <w:sz w:val="24"/>
          <w:szCs w:val="24"/>
          <w:lang w:val="es-ES"/>
        </w:rPr>
        <w:fldChar w:fldCharType="end"/>
      </w:r>
      <w:r w:rsidR="003E30DD" w:rsidRPr="003E30DD">
        <w:rPr>
          <w:rFonts w:ascii="Times New Roman" w:eastAsia="Calibri" w:hAnsi="Times New Roman" w:cs="Times New Roman"/>
          <w:sz w:val="24"/>
          <w:szCs w:val="24"/>
          <w:lang w:val="es-ES"/>
        </w:rPr>
        <w:t>. Se proponen modelos básicos para resolver situaciones prácticas, que pueden extenderse a diferentes escenarios de</w:t>
      </w:r>
      <w:r w:rsidR="00BE102A">
        <w:rPr>
          <w:rFonts w:ascii="Times New Roman" w:eastAsia="Calibri" w:hAnsi="Times New Roman" w:cs="Times New Roman"/>
          <w:sz w:val="24"/>
          <w:szCs w:val="24"/>
          <w:lang w:val="es-ES"/>
        </w:rPr>
        <w:t xml:space="preserve"> la</w:t>
      </w:r>
      <w:r w:rsidR="003E30DD" w:rsidRPr="003E30DD">
        <w:rPr>
          <w:rFonts w:ascii="Times New Roman" w:eastAsia="Calibri" w:hAnsi="Times New Roman" w:cs="Times New Roman"/>
          <w:sz w:val="24"/>
          <w:szCs w:val="24"/>
          <w:lang w:val="es-ES"/>
        </w:rPr>
        <w:t xml:space="preserve"> logística y </w:t>
      </w:r>
      <w:r w:rsidR="00BE102A">
        <w:rPr>
          <w:rFonts w:ascii="Times New Roman" w:eastAsia="Calibri" w:hAnsi="Times New Roman" w:cs="Times New Roman"/>
          <w:sz w:val="24"/>
          <w:szCs w:val="24"/>
          <w:lang w:val="es-ES"/>
        </w:rPr>
        <w:t xml:space="preserve">el </w:t>
      </w:r>
      <w:r w:rsidR="003E30DD" w:rsidRPr="003E30DD">
        <w:rPr>
          <w:rFonts w:ascii="Times New Roman" w:eastAsia="Calibri" w:hAnsi="Times New Roman" w:cs="Times New Roman"/>
          <w:sz w:val="24"/>
          <w:szCs w:val="24"/>
          <w:lang w:val="es-ES"/>
        </w:rPr>
        <w:t xml:space="preserve">transporte. El VRP tiene aplicaciones prácticas en el transporte de empleados, rutas de autobuses, recogida de </w:t>
      </w:r>
      <w:r>
        <w:rPr>
          <w:rFonts w:ascii="Times New Roman" w:eastAsia="Calibri" w:hAnsi="Times New Roman" w:cs="Times New Roman"/>
          <w:sz w:val="24"/>
          <w:szCs w:val="24"/>
          <w:lang w:val="es-ES"/>
        </w:rPr>
        <w:t>desechos</w:t>
      </w:r>
      <w:r w:rsidR="003E30DD" w:rsidRPr="003E30DD">
        <w:rPr>
          <w:rFonts w:ascii="Times New Roman" w:eastAsia="Calibri" w:hAnsi="Times New Roman" w:cs="Times New Roman"/>
          <w:sz w:val="24"/>
          <w:szCs w:val="24"/>
          <w:lang w:val="es-ES"/>
        </w:rPr>
        <w:t xml:space="preserve"> sólidos, distribución de</w:t>
      </w:r>
      <w:r w:rsidR="0013108A">
        <w:rPr>
          <w:rFonts w:ascii="Times New Roman" w:eastAsia="Calibri" w:hAnsi="Times New Roman" w:cs="Times New Roman"/>
          <w:sz w:val="24"/>
          <w:szCs w:val="24"/>
          <w:lang w:val="es-ES"/>
        </w:rPr>
        <w:t>l periódico</w:t>
      </w:r>
      <w:r w:rsidR="003E30DD" w:rsidRPr="003E30DD">
        <w:rPr>
          <w:rFonts w:ascii="Times New Roman" w:eastAsia="Calibri" w:hAnsi="Times New Roman" w:cs="Times New Roman"/>
          <w:sz w:val="24"/>
          <w:szCs w:val="24"/>
          <w:lang w:val="es-ES"/>
        </w:rPr>
        <w:t xml:space="preserve"> y correo, entre otr</w:t>
      </w:r>
      <w:r w:rsidR="00BB07E0">
        <w:rPr>
          <w:rFonts w:ascii="Times New Roman" w:eastAsia="Calibri" w:hAnsi="Times New Roman" w:cs="Times New Roman"/>
          <w:sz w:val="24"/>
          <w:szCs w:val="24"/>
          <w:lang w:val="es-ES"/>
        </w:rPr>
        <w:t>a</w:t>
      </w:r>
      <w:r w:rsidR="003E30DD" w:rsidRPr="003E30DD">
        <w:rPr>
          <w:rFonts w:ascii="Times New Roman" w:eastAsia="Calibri" w:hAnsi="Times New Roman" w:cs="Times New Roman"/>
          <w:sz w:val="24"/>
          <w:szCs w:val="24"/>
          <w:lang w:val="es-ES"/>
        </w:rPr>
        <w:t>s. Estas situaciones cotidianas pueden modelarse con las características de las diferentes</w:t>
      </w:r>
      <w:r>
        <w:rPr>
          <w:rFonts w:ascii="Times New Roman" w:eastAsia="Calibri" w:hAnsi="Times New Roman" w:cs="Times New Roman"/>
          <w:sz w:val="24"/>
          <w:szCs w:val="24"/>
          <w:lang w:val="es-ES"/>
        </w:rPr>
        <w:t xml:space="preserve"> variantes de VRP existentes </w:t>
      </w:r>
      <w:r>
        <w:rPr>
          <w:rFonts w:ascii="Times New Roman" w:eastAsia="Calibri" w:hAnsi="Times New Roman" w:cs="Times New Roman"/>
          <w:sz w:val="24"/>
          <w:szCs w:val="24"/>
          <w:lang w:val="es-ES"/>
        </w:rPr>
        <w:fldChar w:fldCharType="begin"/>
      </w:r>
      <w:r>
        <w:rPr>
          <w:rFonts w:ascii="Times New Roman" w:eastAsia="Calibri" w:hAnsi="Times New Roman" w:cs="Times New Roman"/>
          <w:sz w:val="24"/>
          <w:szCs w:val="24"/>
          <w:lang w:val="es-ES"/>
        </w:rPr>
        <w:instrText xml:space="preserve"> ADDIN EN.CITE &lt;EndNote&gt;&lt;Cite&gt;&lt;Author&gt;Konstantakopoulos&lt;/Author&gt;&lt;Year&gt;2022&lt;/Year&gt;&lt;RecNum&gt;8&lt;/RecNum&gt;&lt;DisplayText&gt;[5]&lt;/DisplayText&gt;&lt;record&gt;&lt;rec-number&gt;8&lt;/rec-number&gt;&lt;foreign-keys&gt;&lt;key app="EN" db-id="v9texx5tla9zpwe2sd85xrt5wravp0rp0p20" timestamp="1715641713"&gt;8&lt;/key&gt;&lt;/foreign-keys&gt;&lt;ref-type name="Journal Article"&gt;17&lt;/ref-type&gt;&lt;contributors&gt;&lt;authors&gt;&lt;author&gt;Konstantakopoulos, Grigorios D&lt;/author&gt;&lt;author&gt;Gayialis, Sotiris P&lt;/author&gt;&lt;author&gt;Kechagias, Evripidis P&lt;/author&gt;&lt;/authors&gt;&lt;/contributors&gt;&lt;titles&gt;&lt;title&gt;Vehicle routing problem and related algorithms for logistics distribution: A literature review and classification&lt;/title&gt;&lt;secondary-title&gt;Operational research&lt;/secondary-title&gt;&lt;/titles&gt;&lt;periodical&gt;&lt;full-title&gt;Operational research&lt;/full-title&gt;&lt;/periodical&gt;&lt;pages&gt;2033-2062&lt;/pages&gt;&lt;volume&gt;22&lt;/volume&gt;&lt;number&gt;3&lt;/number&gt;&lt;dates&gt;&lt;year&gt;2022&lt;/year&gt;&lt;/dates&gt;&lt;isbn&gt;1109-2858&lt;/isbn&gt;&lt;urls&gt;&lt;/urls&gt;&lt;/record&gt;&lt;/Cite&gt;&lt;/EndNote&gt;</w:instrText>
      </w:r>
      <w:r>
        <w:rPr>
          <w:rFonts w:ascii="Times New Roman" w:eastAsia="Calibri" w:hAnsi="Times New Roman" w:cs="Times New Roman"/>
          <w:sz w:val="24"/>
          <w:szCs w:val="24"/>
          <w:lang w:val="es-ES"/>
        </w:rPr>
        <w:fldChar w:fldCharType="separate"/>
      </w:r>
      <w:r>
        <w:rPr>
          <w:rFonts w:ascii="Times New Roman" w:eastAsia="Calibri" w:hAnsi="Times New Roman" w:cs="Times New Roman"/>
          <w:noProof/>
          <w:sz w:val="24"/>
          <w:szCs w:val="24"/>
          <w:lang w:val="es-ES"/>
        </w:rPr>
        <w:t>[5]</w:t>
      </w:r>
      <w:r>
        <w:rPr>
          <w:rFonts w:ascii="Times New Roman" w:eastAsia="Calibri" w:hAnsi="Times New Roman" w:cs="Times New Roman"/>
          <w:sz w:val="24"/>
          <w:szCs w:val="24"/>
          <w:lang w:val="es-ES"/>
        </w:rPr>
        <w:fldChar w:fldCharType="end"/>
      </w:r>
      <w:r w:rsidR="003E30DD" w:rsidRPr="003E30DD">
        <w:rPr>
          <w:rFonts w:ascii="Times New Roman" w:eastAsia="Calibri" w:hAnsi="Times New Roman" w:cs="Times New Roman"/>
          <w:sz w:val="24"/>
          <w:szCs w:val="24"/>
          <w:lang w:val="es-ES"/>
        </w:rPr>
        <w:t xml:space="preserve">. </w:t>
      </w:r>
      <w:r w:rsidR="008F6B20">
        <w:rPr>
          <w:rFonts w:ascii="Times New Roman" w:eastAsia="Calibri" w:hAnsi="Times New Roman" w:cs="Times New Roman"/>
          <w:sz w:val="24"/>
          <w:szCs w:val="24"/>
          <w:lang w:val="es-ES"/>
        </w:rPr>
        <w:t>Dentro de las variantes más conocidas se encuentra</w:t>
      </w:r>
      <w:r w:rsidR="00D44B12">
        <w:rPr>
          <w:rFonts w:ascii="Times New Roman" w:eastAsia="Calibri" w:hAnsi="Times New Roman" w:cs="Times New Roman"/>
          <w:sz w:val="24"/>
          <w:szCs w:val="24"/>
          <w:lang w:val="es-ES"/>
        </w:rPr>
        <w:t>n</w:t>
      </w:r>
      <w:r w:rsidR="003E30DD" w:rsidRPr="003E30DD">
        <w:rPr>
          <w:rFonts w:ascii="Times New Roman" w:eastAsia="Calibri" w:hAnsi="Times New Roman" w:cs="Times New Roman"/>
          <w:sz w:val="24"/>
          <w:szCs w:val="24"/>
          <w:lang w:val="es-ES"/>
        </w:rPr>
        <w:t xml:space="preserve"> el Problema de </w:t>
      </w:r>
      <w:r>
        <w:rPr>
          <w:rFonts w:ascii="Times New Roman" w:eastAsia="Calibri" w:hAnsi="Times New Roman" w:cs="Times New Roman"/>
          <w:sz w:val="24"/>
          <w:szCs w:val="24"/>
          <w:lang w:val="es-ES"/>
        </w:rPr>
        <w:t>Planificación de Rutas</w:t>
      </w:r>
      <w:r w:rsidR="003E30DD" w:rsidRPr="003E30DD">
        <w:rPr>
          <w:rFonts w:ascii="Times New Roman" w:eastAsia="Calibri" w:hAnsi="Times New Roman" w:cs="Times New Roman"/>
          <w:sz w:val="24"/>
          <w:szCs w:val="24"/>
          <w:lang w:val="es-ES"/>
        </w:rPr>
        <w:t xml:space="preserve"> de Vehículos </w:t>
      </w:r>
      <w:r>
        <w:rPr>
          <w:rFonts w:ascii="Times New Roman" w:eastAsia="Calibri" w:hAnsi="Times New Roman" w:cs="Times New Roman"/>
          <w:sz w:val="24"/>
          <w:szCs w:val="24"/>
          <w:lang w:val="es-ES"/>
        </w:rPr>
        <w:t xml:space="preserve">con Capacidades (CVRP) </w:t>
      </w:r>
      <w:r>
        <w:rPr>
          <w:rFonts w:ascii="Times New Roman" w:eastAsia="Calibri" w:hAnsi="Times New Roman" w:cs="Times New Roman"/>
          <w:sz w:val="24"/>
          <w:szCs w:val="24"/>
          <w:lang w:val="es-ES"/>
        </w:rPr>
        <w:fldChar w:fldCharType="begin"/>
      </w:r>
      <w:r>
        <w:rPr>
          <w:rFonts w:ascii="Times New Roman" w:eastAsia="Calibri" w:hAnsi="Times New Roman" w:cs="Times New Roman"/>
          <w:sz w:val="24"/>
          <w:szCs w:val="24"/>
          <w:lang w:val="es-ES"/>
        </w:rPr>
        <w:instrText xml:space="preserve"> ADDIN EN.CITE &lt;EndNote&gt;&lt;Cite&gt;&lt;Author&gt;Arifta&lt;/Author&gt;&lt;Year&gt;2023&lt;/Year&gt;&lt;RecNum&gt;39&lt;/RecNum&gt;&lt;DisplayText&gt;[6]&lt;/DisplayText&gt;&lt;record&gt;&lt;rec-number&gt;39&lt;/rec-number&gt;&lt;foreign-keys&gt;&lt;key app="EN" db-id="v9texx5tla9zpwe2sd85xrt5wravp0rp0p20" timestamp="1715716948"&gt;39&lt;/key&gt;&lt;/foreign-keys&gt;&lt;ref-type name="Journal Article"&gt;17&lt;/ref-type&gt;&lt;contributors&gt;&lt;authors&gt;&lt;author&gt;Arifta, Ega&lt;/author&gt;&lt;author&gt;Rakhmawati, Fibri&lt;/author&gt;&lt;/authors&gt;&lt;/contributors&gt;&lt;titles&gt;&lt;title&gt;Analysis of Book Distribution Routes Using the Capacity Vehicle Routing Problem (CVRP) Method Using the Sweep Algorithm&lt;/title&gt;&lt;secondary-title&gt;Sinkron: jurnal dan penelitian teknik informatika&lt;/secondary-title&gt;&lt;/titles&gt;&lt;periodical&gt;&lt;full-title&gt;Sinkron: jurnal dan penelitian teknik informatika&lt;/full-title&gt;&lt;/periodical&gt;&lt;pages&gt;360-367&lt;/pages&gt;&lt;volume&gt;8&lt;/volume&gt;&lt;number&gt;1&lt;/number&gt;&lt;dates&gt;&lt;year&gt;2023&lt;/year&gt;&lt;/dates&gt;&lt;isbn&gt;2541-2019&lt;/isbn&gt;&lt;urls&gt;&lt;/urls&gt;&lt;/record&gt;&lt;/Cite&gt;&lt;/EndNote&gt;</w:instrText>
      </w:r>
      <w:r>
        <w:rPr>
          <w:rFonts w:ascii="Times New Roman" w:eastAsia="Calibri" w:hAnsi="Times New Roman" w:cs="Times New Roman"/>
          <w:sz w:val="24"/>
          <w:szCs w:val="24"/>
          <w:lang w:val="es-ES"/>
        </w:rPr>
        <w:fldChar w:fldCharType="separate"/>
      </w:r>
      <w:r>
        <w:rPr>
          <w:rFonts w:ascii="Times New Roman" w:eastAsia="Calibri" w:hAnsi="Times New Roman" w:cs="Times New Roman"/>
          <w:noProof/>
          <w:sz w:val="24"/>
          <w:szCs w:val="24"/>
          <w:lang w:val="es-ES"/>
        </w:rPr>
        <w:t>[6]</w:t>
      </w:r>
      <w:r>
        <w:rPr>
          <w:rFonts w:ascii="Times New Roman" w:eastAsia="Calibri" w:hAnsi="Times New Roman" w:cs="Times New Roman"/>
          <w:sz w:val="24"/>
          <w:szCs w:val="24"/>
          <w:lang w:val="es-ES"/>
        </w:rPr>
        <w:fldChar w:fldCharType="end"/>
      </w:r>
      <w:r w:rsidR="003E30DD" w:rsidRPr="003E30DD">
        <w:rPr>
          <w:rFonts w:ascii="Times New Roman" w:eastAsia="Calibri" w:hAnsi="Times New Roman" w:cs="Times New Roman"/>
          <w:sz w:val="24"/>
          <w:szCs w:val="24"/>
          <w:lang w:val="es-ES"/>
        </w:rPr>
        <w:t xml:space="preserve">, el Problema </w:t>
      </w:r>
      <w:r w:rsidRPr="003E30DD">
        <w:rPr>
          <w:rFonts w:ascii="Times New Roman" w:eastAsia="Calibri" w:hAnsi="Times New Roman" w:cs="Times New Roman"/>
          <w:sz w:val="24"/>
          <w:szCs w:val="24"/>
          <w:lang w:val="es-ES"/>
        </w:rPr>
        <w:t xml:space="preserve">de </w:t>
      </w:r>
      <w:r>
        <w:rPr>
          <w:rFonts w:ascii="Times New Roman" w:eastAsia="Calibri" w:hAnsi="Times New Roman" w:cs="Times New Roman"/>
          <w:sz w:val="24"/>
          <w:szCs w:val="24"/>
          <w:lang w:val="es-ES"/>
        </w:rPr>
        <w:t>Planificación de Rutas</w:t>
      </w:r>
      <w:r w:rsidRPr="003E30DD">
        <w:rPr>
          <w:rFonts w:ascii="Times New Roman" w:eastAsia="Calibri" w:hAnsi="Times New Roman" w:cs="Times New Roman"/>
          <w:sz w:val="24"/>
          <w:szCs w:val="24"/>
          <w:lang w:val="es-ES"/>
        </w:rPr>
        <w:t xml:space="preserve"> </w:t>
      </w:r>
      <w:r w:rsidR="003E30DD" w:rsidRPr="003E30DD">
        <w:rPr>
          <w:rFonts w:ascii="Times New Roman" w:eastAsia="Calibri" w:hAnsi="Times New Roman" w:cs="Times New Roman"/>
          <w:sz w:val="24"/>
          <w:szCs w:val="24"/>
          <w:lang w:val="es-ES"/>
        </w:rPr>
        <w:t xml:space="preserve">de Vehículos </w:t>
      </w:r>
      <w:r>
        <w:rPr>
          <w:rFonts w:ascii="Times New Roman" w:eastAsia="Calibri" w:hAnsi="Times New Roman" w:cs="Times New Roman"/>
          <w:sz w:val="24"/>
          <w:szCs w:val="24"/>
          <w:lang w:val="es-ES"/>
        </w:rPr>
        <w:t>con Múltiples</w:t>
      </w:r>
      <w:r w:rsidR="003E30DD" w:rsidRPr="003E30DD">
        <w:rPr>
          <w:rFonts w:ascii="Times New Roman" w:eastAsia="Calibri" w:hAnsi="Times New Roman" w:cs="Times New Roman"/>
          <w:sz w:val="24"/>
          <w:szCs w:val="24"/>
          <w:lang w:val="es-ES"/>
        </w:rPr>
        <w:t xml:space="preserve"> Depósitos </w:t>
      </w:r>
      <w:r>
        <w:rPr>
          <w:rFonts w:ascii="Times New Roman" w:eastAsia="Calibri" w:hAnsi="Times New Roman" w:cs="Times New Roman"/>
          <w:sz w:val="24"/>
          <w:szCs w:val="24"/>
          <w:lang w:val="es-ES"/>
        </w:rPr>
        <w:t xml:space="preserve">(MDVRP) </w:t>
      </w:r>
      <w:r>
        <w:rPr>
          <w:rFonts w:ascii="Times New Roman" w:eastAsia="Calibri" w:hAnsi="Times New Roman" w:cs="Times New Roman"/>
          <w:sz w:val="24"/>
          <w:szCs w:val="24"/>
          <w:lang w:val="es-ES"/>
        </w:rPr>
        <w:fldChar w:fldCharType="begin"/>
      </w:r>
      <w:r>
        <w:rPr>
          <w:rFonts w:ascii="Times New Roman" w:eastAsia="Calibri" w:hAnsi="Times New Roman" w:cs="Times New Roman"/>
          <w:sz w:val="24"/>
          <w:szCs w:val="24"/>
          <w:lang w:val="es-ES"/>
        </w:rPr>
        <w:instrText xml:space="preserve"> ADDIN EN.CITE &lt;EndNote&gt;&lt;Cite&gt;&lt;Author&gt;Morsidi&lt;/Author&gt;&lt;Year&gt;2023&lt;/Year&gt;&lt;RecNum&gt;40&lt;/RecNum&gt;&lt;DisplayText&gt;[7]&lt;/DisplayText&gt;&lt;record&gt;&lt;rec-number&gt;40&lt;/rec-number&gt;&lt;foreign-keys&gt;&lt;key app="EN" db-id="v9texx5tla9zpwe2sd85xrt5wravp0rp0p20" timestamp="1715717039"&gt;40&lt;/key&gt;&lt;/foreign-keys&gt;&lt;ref-type name="Journal Article"&gt;17&lt;/ref-type&gt;&lt;contributors&gt;&lt;authors&gt;&lt;author&gt;Morsidi, Farid&lt;/author&gt;&lt;author&gt;Panessai, Ismail Yusuf&lt;/author&gt;&lt;/authors&gt;&lt;/contributors&gt;&lt;titles&gt;&lt;title&gt;Overview of the Integral Impact of MDVRP Routing Variables on Routing Heuristics&lt;/title&gt;&lt;secondary-title&gt;Applied Information Technology And Computer Science&lt;/secondary-title&gt;&lt;/titles&gt;&lt;periodical&gt;&lt;full-title&gt;Applied Information Technology And Computer Science&lt;/full-title&gt;&lt;/periodical&gt;&lt;pages&gt;1723-1738&lt;/pages&gt;&lt;volume&gt;4&lt;/volume&gt;&lt;number&gt;1&lt;/number&gt;&lt;dates&gt;&lt;year&gt;2023&lt;/year&gt;&lt;/dates&gt;&lt;isbn&gt;2773-5141&lt;/isbn&gt;&lt;urls&gt;&lt;/urls&gt;&lt;/record&gt;&lt;/Cite&gt;&lt;/EndNote&gt;</w:instrText>
      </w:r>
      <w:r>
        <w:rPr>
          <w:rFonts w:ascii="Times New Roman" w:eastAsia="Calibri" w:hAnsi="Times New Roman" w:cs="Times New Roman"/>
          <w:sz w:val="24"/>
          <w:szCs w:val="24"/>
          <w:lang w:val="es-ES"/>
        </w:rPr>
        <w:fldChar w:fldCharType="separate"/>
      </w:r>
      <w:r>
        <w:rPr>
          <w:rFonts w:ascii="Times New Roman" w:eastAsia="Calibri" w:hAnsi="Times New Roman" w:cs="Times New Roman"/>
          <w:noProof/>
          <w:sz w:val="24"/>
          <w:szCs w:val="24"/>
          <w:lang w:val="es-ES"/>
        </w:rPr>
        <w:t>[7]</w:t>
      </w:r>
      <w:r>
        <w:rPr>
          <w:rFonts w:ascii="Times New Roman" w:eastAsia="Calibri" w:hAnsi="Times New Roman" w:cs="Times New Roman"/>
          <w:sz w:val="24"/>
          <w:szCs w:val="24"/>
          <w:lang w:val="es-ES"/>
        </w:rPr>
        <w:fldChar w:fldCharType="end"/>
      </w:r>
      <w:r w:rsidR="003E30DD" w:rsidRPr="003E30DD">
        <w:rPr>
          <w:rFonts w:ascii="Times New Roman" w:eastAsia="Calibri" w:hAnsi="Times New Roman" w:cs="Times New Roman"/>
          <w:sz w:val="24"/>
          <w:szCs w:val="24"/>
          <w:lang w:val="es-ES"/>
        </w:rPr>
        <w:t xml:space="preserve">, el Problema de </w:t>
      </w:r>
      <w:r>
        <w:rPr>
          <w:rFonts w:ascii="Times New Roman" w:eastAsia="Calibri" w:hAnsi="Times New Roman" w:cs="Times New Roman"/>
          <w:sz w:val="24"/>
          <w:szCs w:val="24"/>
          <w:lang w:val="es-ES"/>
        </w:rPr>
        <w:t>Planificación de Rutas</w:t>
      </w:r>
      <w:r w:rsidR="003E30DD" w:rsidRPr="003E30DD">
        <w:rPr>
          <w:rFonts w:ascii="Times New Roman" w:eastAsia="Calibri" w:hAnsi="Times New Roman" w:cs="Times New Roman"/>
          <w:sz w:val="24"/>
          <w:szCs w:val="24"/>
          <w:lang w:val="es-ES"/>
        </w:rPr>
        <w:t xml:space="preserve"> de Vehículos </w:t>
      </w:r>
      <w:r>
        <w:rPr>
          <w:rFonts w:ascii="Times New Roman" w:eastAsia="Calibri" w:hAnsi="Times New Roman" w:cs="Times New Roman"/>
          <w:sz w:val="24"/>
          <w:szCs w:val="24"/>
          <w:lang w:val="es-ES"/>
        </w:rPr>
        <w:t>con Flota Heterogénea</w:t>
      </w:r>
      <w:r w:rsidR="003E30DD" w:rsidRPr="003E30DD">
        <w:rPr>
          <w:rFonts w:ascii="Times New Roman" w:eastAsia="Calibri" w:hAnsi="Times New Roman" w:cs="Times New Roman"/>
          <w:sz w:val="24"/>
          <w:szCs w:val="24"/>
          <w:lang w:val="es-ES"/>
        </w:rPr>
        <w:t xml:space="preserve"> (HFVRP)</w:t>
      </w:r>
      <w:r>
        <w:rPr>
          <w:rFonts w:ascii="Times New Roman" w:eastAsia="Calibri" w:hAnsi="Times New Roman" w:cs="Times New Roman"/>
          <w:sz w:val="24"/>
          <w:szCs w:val="24"/>
          <w:lang w:val="es-ES"/>
        </w:rPr>
        <w:t xml:space="preserve"> </w:t>
      </w:r>
      <w:r>
        <w:rPr>
          <w:rFonts w:ascii="Times New Roman" w:eastAsia="Calibri" w:hAnsi="Times New Roman" w:cs="Times New Roman"/>
          <w:sz w:val="24"/>
          <w:szCs w:val="24"/>
          <w:lang w:val="es-ES"/>
        </w:rPr>
        <w:fldChar w:fldCharType="begin"/>
      </w:r>
      <w:r>
        <w:rPr>
          <w:rFonts w:ascii="Times New Roman" w:eastAsia="Calibri" w:hAnsi="Times New Roman" w:cs="Times New Roman"/>
          <w:sz w:val="24"/>
          <w:szCs w:val="24"/>
          <w:lang w:val="es-ES"/>
        </w:rPr>
        <w:instrText xml:space="preserve"> ADDIN EN.CITE &lt;EndNote&gt;&lt;Cite&gt;&lt;Author&gt;Máximo&lt;/Author&gt;&lt;Year&gt;2022&lt;/Year&gt;&lt;RecNum&gt;41&lt;/RecNum&gt;&lt;DisplayText&gt;[8]&lt;/DisplayText&gt;&lt;record&gt;&lt;rec-number&gt;41&lt;/rec-number&gt;&lt;foreign-keys&gt;&lt;key app="EN" db-id="v9texx5tla9zpwe2sd85xrt5wravp0rp0p20" timestamp="1715717197"&gt;41&lt;/key&gt;&lt;/foreign-keys&gt;&lt;ref-type name="Journal Article"&gt;17&lt;/ref-type&gt;&lt;contributors&gt;&lt;authors&gt;&lt;author&gt;Máximo, Vinícius R&lt;/author&gt;&lt;author&gt;Cordeau, Jean-François&lt;/author&gt;&lt;author&gt;Nascimento, Mariá CV&lt;/author&gt;&lt;/authors&gt;&lt;/contributors&gt;&lt;titles&gt;&lt;title&gt;An adaptive iterated local search heuristic for the Heterogeneous Fleet Vehicle Routing Problem&lt;/title&gt;&lt;secondary-title&gt;Computers &amp;amp; Operations Research&lt;/secondary-title&gt;&lt;/titles&gt;&lt;periodical&gt;&lt;full-title&gt;Computers &amp;amp; Operations Research&lt;/full-title&gt;&lt;/periodical&gt;&lt;pages&gt;105954&lt;/pages&gt;&lt;volume&gt;148&lt;/volume&gt;&lt;dates&gt;&lt;year&gt;2022&lt;/year&gt;&lt;/dates&gt;&lt;isbn&gt;0305-0548&lt;/isbn&gt;&lt;urls&gt;&lt;/urls&gt;&lt;/record&gt;&lt;/Cite&gt;&lt;/EndNote&gt;</w:instrText>
      </w:r>
      <w:r>
        <w:rPr>
          <w:rFonts w:ascii="Times New Roman" w:eastAsia="Calibri" w:hAnsi="Times New Roman" w:cs="Times New Roman"/>
          <w:sz w:val="24"/>
          <w:szCs w:val="24"/>
          <w:lang w:val="es-ES"/>
        </w:rPr>
        <w:fldChar w:fldCharType="separate"/>
      </w:r>
      <w:r>
        <w:rPr>
          <w:rFonts w:ascii="Times New Roman" w:eastAsia="Calibri" w:hAnsi="Times New Roman" w:cs="Times New Roman"/>
          <w:noProof/>
          <w:sz w:val="24"/>
          <w:szCs w:val="24"/>
          <w:lang w:val="es-ES"/>
        </w:rPr>
        <w:t>[8]</w:t>
      </w:r>
      <w:r>
        <w:rPr>
          <w:rFonts w:ascii="Times New Roman" w:eastAsia="Calibri" w:hAnsi="Times New Roman" w:cs="Times New Roman"/>
          <w:sz w:val="24"/>
          <w:szCs w:val="24"/>
          <w:lang w:val="es-ES"/>
        </w:rPr>
        <w:fldChar w:fldCharType="end"/>
      </w:r>
      <w:r w:rsidR="003E30DD" w:rsidRPr="003E30DD">
        <w:rPr>
          <w:rFonts w:ascii="Times New Roman" w:eastAsia="Calibri" w:hAnsi="Times New Roman" w:cs="Times New Roman"/>
          <w:sz w:val="24"/>
          <w:szCs w:val="24"/>
          <w:lang w:val="es-ES"/>
        </w:rPr>
        <w:t xml:space="preserve">, el Problema </w:t>
      </w:r>
      <w:r w:rsidRPr="003E30DD">
        <w:rPr>
          <w:rFonts w:ascii="Times New Roman" w:eastAsia="Calibri" w:hAnsi="Times New Roman" w:cs="Times New Roman"/>
          <w:sz w:val="24"/>
          <w:szCs w:val="24"/>
          <w:lang w:val="es-ES"/>
        </w:rPr>
        <w:t xml:space="preserve">de </w:t>
      </w:r>
      <w:r>
        <w:rPr>
          <w:rFonts w:ascii="Times New Roman" w:eastAsia="Calibri" w:hAnsi="Times New Roman" w:cs="Times New Roman"/>
          <w:sz w:val="24"/>
          <w:szCs w:val="24"/>
          <w:lang w:val="es-ES"/>
        </w:rPr>
        <w:t>Planificación de Rutas</w:t>
      </w:r>
      <w:r w:rsidRPr="003E30DD">
        <w:rPr>
          <w:rFonts w:ascii="Times New Roman" w:eastAsia="Calibri" w:hAnsi="Times New Roman" w:cs="Times New Roman"/>
          <w:sz w:val="24"/>
          <w:szCs w:val="24"/>
          <w:lang w:val="es-ES"/>
        </w:rPr>
        <w:t xml:space="preserve"> </w:t>
      </w:r>
      <w:r w:rsidR="003E30DD" w:rsidRPr="003E30DD">
        <w:rPr>
          <w:rFonts w:ascii="Times New Roman" w:eastAsia="Calibri" w:hAnsi="Times New Roman" w:cs="Times New Roman"/>
          <w:sz w:val="24"/>
          <w:szCs w:val="24"/>
          <w:lang w:val="es-ES"/>
        </w:rPr>
        <w:t>de</w:t>
      </w:r>
      <w:r>
        <w:rPr>
          <w:rFonts w:ascii="Times New Roman" w:eastAsia="Calibri" w:hAnsi="Times New Roman" w:cs="Times New Roman"/>
          <w:sz w:val="24"/>
          <w:szCs w:val="24"/>
          <w:lang w:val="es-ES"/>
        </w:rPr>
        <w:t xml:space="preserve"> Camiones y Remolques (TTRP) </w:t>
      </w:r>
      <w:r>
        <w:rPr>
          <w:rFonts w:ascii="Times New Roman" w:eastAsia="Calibri" w:hAnsi="Times New Roman" w:cs="Times New Roman"/>
          <w:sz w:val="24"/>
          <w:szCs w:val="24"/>
          <w:lang w:val="es-ES"/>
        </w:rPr>
        <w:fldChar w:fldCharType="begin"/>
      </w:r>
      <w:r>
        <w:rPr>
          <w:rFonts w:ascii="Times New Roman" w:eastAsia="Calibri" w:hAnsi="Times New Roman" w:cs="Times New Roman"/>
          <w:sz w:val="24"/>
          <w:szCs w:val="24"/>
          <w:lang w:val="es-ES"/>
        </w:rPr>
        <w:instrText xml:space="preserve"> ADDIN EN.CITE &lt;EndNote&gt;&lt;Cite&gt;&lt;Author&gt;Accorsi&lt;/Author&gt;&lt;Year&gt;2020&lt;/Year&gt;&lt;RecNum&gt;42&lt;/RecNum&gt;&lt;DisplayText&gt;[9]&lt;/DisplayText&gt;&lt;record&gt;&lt;rec-number&gt;42&lt;/rec-number&gt;&lt;foreign-keys&gt;&lt;key app="EN" db-id="v9texx5tla9zpwe2sd85xrt5wravp0rp0p20" timestamp="1715717277"&gt;42&lt;/key&gt;&lt;/foreign-keys&gt;&lt;ref-type name="Journal Article"&gt;17&lt;/ref-type&gt;&lt;contributors&gt;&lt;authors&gt;&lt;author&gt;Accorsi, Luca&lt;/author&gt;&lt;author&gt;Vigo, Daniele&lt;/author&gt;&lt;/authors&gt;&lt;/contributors&gt;&lt;titles&gt;&lt;title&gt;A hybrid metaheuristic for single truck and trailer routing problems&lt;/title&gt;&lt;secondary-title&gt;Transportation Science&lt;/secondary-title&gt;&lt;/titles&gt;&lt;periodical&gt;&lt;full-title&gt;Transportation Science&lt;/full-title&gt;&lt;/periodical&gt;&lt;pages&gt;1351-1371&lt;/pages&gt;&lt;volume&gt;54&lt;/volume&gt;&lt;number&gt;5&lt;/number&gt;&lt;dates&gt;&lt;year&gt;2020&lt;/year&gt;&lt;/dates&gt;&lt;isbn&gt;0041-1655&lt;/isbn&gt;&lt;urls&gt;&lt;/urls&gt;&lt;/record&gt;&lt;/Cite&gt;&lt;/EndNote&gt;</w:instrText>
      </w:r>
      <w:r>
        <w:rPr>
          <w:rFonts w:ascii="Times New Roman" w:eastAsia="Calibri" w:hAnsi="Times New Roman" w:cs="Times New Roman"/>
          <w:sz w:val="24"/>
          <w:szCs w:val="24"/>
          <w:lang w:val="es-ES"/>
        </w:rPr>
        <w:fldChar w:fldCharType="separate"/>
      </w:r>
      <w:r>
        <w:rPr>
          <w:rFonts w:ascii="Times New Roman" w:eastAsia="Calibri" w:hAnsi="Times New Roman" w:cs="Times New Roman"/>
          <w:noProof/>
          <w:sz w:val="24"/>
          <w:szCs w:val="24"/>
          <w:lang w:val="es-ES"/>
        </w:rPr>
        <w:t>[9]</w:t>
      </w:r>
      <w:r>
        <w:rPr>
          <w:rFonts w:ascii="Times New Roman" w:eastAsia="Calibri" w:hAnsi="Times New Roman" w:cs="Times New Roman"/>
          <w:sz w:val="24"/>
          <w:szCs w:val="24"/>
          <w:lang w:val="es-ES"/>
        </w:rPr>
        <w:fldChar w:fldCharType="end"/>
      </w:r>
      <w:r w:rsidR="003E30DD" w:rsidRPr="003E30DD">
        <w:rPr>
          <w:rFonts w:ascii="Times New Roman" w:eastAsia="Calibri" w:hAnsi="Times New Roman" w:cs="Times New Roman"/>
          <w:sz w:val="24"/>
          <w:szCs w:val="24"/>
          <w:lang w:val="es-ES"/>
        </w:rPr>
        <w:t xml:space="preserve">, </w:t>
      </w:r>
      <w:r>
        <w:rPr>
          <w:rFonts w:ascii="Times New Roman" w:eastAsia="Calibri" w:hAnsi="Times New Roman" w:cs="Times New Roman"/>
          <w:sz w:val="24"/>
          <w:szCs w:val="24"/>
          <w:lang w:val="es-ES"/>
        </w:rPr>
        <w:t>entre otros</w:t>
      </w:r>
      <w:r w:rsidR="003E30DD" w:rsidRPr="003E30DD">
        <w:rPr>
          <w:rFonts w:ascii="Times New Roman" w:eastAsia="Calibri" w:hAnsi="Times New Roman" w:cs="Times New Roman"/>
          <w:sz w:val="24"/>
          <w:szCs w:val="24"/>
          <w:lang w:val="es-ES"/>
        </w:rPr>
        <w:t>.</w:t>
      </w:r>
    </w:p>
    <w:p w:rsidR="003E30DD" w:rsidRDefault="003E30DD" w:rsidP="0027345D">
      <w:pPr>
        <w:spacing w:after="0" w:line="240" w:lineRule="auto"/>
        <w:jc w:val="both"/>
        <w:rPr>
          <w:rFonts w:ascii="Times New Roman" w:eastAsia="Calibri" w:hAnsi="Times New Roman" w:cs="Times New Roman"/>
          <w:sz w:val="24"/>
          <w:szCs w:val="24"/>
          <w:lang w:val="es-ES"/>
        </w:rPr>
      </w:pPr>
      <w:r w:rsidRPr="003E30DD">
        <w:rPr>
          <w:rFonts w:ascii="Times New Roman" w:eastAsia="Calibri" w:hAnsi="Times New Roman" w:cs="Times New Roman"/>
          <w:sz w:val="24"/>
          <w:szCs w:val="24"/>
          <w:lang w:val="es-ES"/>
        </w:rPr>
        <w:t xml:space="preserve">Los </w:t>
      </w:r>
      <w:r w:rsidR="00287AA0">
        <w:rPr>
          <w:rFonts w:ascii="Times New Roman" w:eastAsia="Calibri" w:hAnsi="Times New Roman" w:cs="Times New Roman"/>
          <w:sz w:val="24"/>
          <w:szCs w:val="24"/>
          <w:lang w:val="es-ES"/>
        </w:rPr>
        <w:t>P</w:t>
      </w:r>
      <w:r w:rsidRPr="003E30DD">
        <w:rPr>
          <w:rFonts w:ascii="Times New Roman" w:eastAsia="Calibri" w:hAnsi="Times New Roman" w:cs="Times New Roman"/>
          <w:sz w:val="24"/>
          <w:szCs w:val="24"/>
          <w:lang w:val="es-ES"/>
        </w:rPr>
        <w:t xml:space="preserve">roblemas </w:t>
      </w:r>
      <w:r w:rsidR="00287AA0" w:rsidRPr="003E30DD">
        <w:rPr>
          <w:rFonts w:ascii="Times New Roman" w:eastAsia="Calibri" w:hAnsi="Times New Roman" w:cs="Times New Roman"/>
          <w:sz w:val="24"/>
          <w:szCs w:val="24"/>
          <w:lang w:val="es-ES"/>
        </w:rPr>
        <w:t xml:space="preserve">de </w:t>
      </w:r>
      <w:r w:rsidR="00287AA0">
        <w:rPr>
          <w:rFonts w:ascii="Times New Roman" w:eastAsia="Calibri" w:hAnsi="Times New Roman" w:cs="Times New Roman"/>
          <w:sz w:val="24"/>
          <w:szCs w:val="24"/>
          <w:lang w:val="es-ES"/>
        </w:rPr>
        <w:t>Planificación de Rutas</w:t>
      </w:r>
      <w:r w:rsidR="00287AA0" w:rsidRPr="003E30DD">
        <w:rPr>
          <w:rFonts w:ascii="Times New Roman" w:eastAsia="Calibri" w:hAnsi="Times New Roman" w:cs="Times New Roman"/>
          <w:sz w:val="24"/>
          <w:szCs w:val="24"/>
          <w:lang w:val="es-ES"/>
        </w:rPr>
        <w:t xml:space="preserve"> </w:t>
      </w:r>
      <w:r w:rsidR="00287AA0">
        <w:rPr>
          <w:rFonts w:ascii="Times New Roman" w:eastAsia="Calibri" w:hAnsi="Times New Roman" w:cs="Times New Roman"/>
          <w:sz w:val="24"/>
          <w:szCs w:val="24"/>
          <w:lang w:val="es-ES"/>
        </w:rPr>
        <w:t>de V</w:t>
      </w:r>
      <w:r w:rsidRPr="003E30DD">
        <w:rPr>
          <w:rFonts w:ascii="Times New Roman" w:eastAsia="Calibri" w:hAnsi="Times New Roman" w:cs="Times New Roman"/>
          <w:sz w:val="24"/>
          <w:szCs w:val="24"/>
          <w:lang w:val="es-ES"/>
        </w:rPr>
        <w:t>ehículos suelen ser difíciles de resolver, especialmente cuando se trata de un gran número de clientes. Esto se debe a que los VRP</w:t>
      </w:r>
      <w:r w:rsidR="00240B8C">
        <w:rPr>
          <w:rFonts w:ascii="Times New Roman" w:eastAsia="Calibri" w:hAnsi="Times New Roman" w:cs="Times New Roman"/>
          <w:sz w:val="24"/>
          <w:szCs w:val="24"/>
          <w:lang w:val="es-ES"/>
        </w:rPr>
        <w:t>s</w:t>
      </w:r>
      <w:r w:rsidRPr="003E30DD">
        <w:rPr>
          <w:rFonts w:ascii="Times New Roman" w:eastAsia="Calibri" w:hAnsi="Times New Roman" w:cs="Times New Roman"/>
          <w:sz w:val="24"/>
          <w:szCs w:val="24"/>
          <w:lang w:val="es-ES"/>
        </w:rPr>
        <w:t xml:space="preserve"> se clasifican como problemas NP-</w:t>
      </w:r>
      <w:r w:rsidR="00287AA0">
        <w:rPr>
          <w:rFonts w:ascii="Times New Roman" w:eastAsia="Calibri" w:hAnsi="Times New Roman" w:cs="Times New Roman"/>
          <w:sz w:val="24"/>
          <w:szCs w:val="24"/>
          <w:lang w:val="es-ES"/>
        </w:rPr>
        <w:t>duros</w:t>
      </w:r>
      <w:r w:rsidRPr="003E30DD">
        <w:rPr>
          <w:rFonts w:ascii="Times New Roman" w:eastAsia="Calibri" w:hAnsi="Times New Roman" w:cs="Times New Roman"/>
          <w:sz w:val="24"/>
          <w:szCs w:val="24"/>
          <w:lang w:val="es-ES"/>
        </w:rPr>
        <w:t>, conocidos por s</w:t>
      </w:r>
      <w:r w:rsidR="00287AA0">
        <w:rPr>
          <w:rFonts w:ascii="Times New Roman" w:eastAsia="Calibri" w:hAnsi="Times New Roman" w:cs="Times New Roman"/>
          <w:sz w:val="24"/>
          <w:szCs w:val="24"/>
          <w:lang w:val="es-ES"/>
        </w:rPr>
        <w:t xml:space="preserve">er muy difíciles de resolver </w:t>
      </w:r>
      <w:r w:rsidR="00287AA0">
        <w:rPr>
          <w:rFonts w:ascii="Times New Roman" w:eastAsia="Calibri" w:hAnsi="Times New Roman" w:cs="Times New Roman"/>
          <w:sz w:val="24"/>
          <w:szCs w:val="24"/>
          <w:lang w:val="es-ES"/>
        </w:rPr>
        <w:fldChar w:fldCharType="begin"/>
      </w:r>
      <w:r w:rsidR="00287AA0">
        <w:rPr>
          <w:rFonts w:ascii="Times New Roman" w:eastAsia="Calibri" w:hAnsi="Times New Roman" w:cs="Times New Roman"/>
          <w:sz w:val="24"/>
          <w:szCs w:val="24"/>
          <w:lang w:val="es-ES"/>
        </w:rPr>
        <w:instrText xml:space="preserve"> ADDIN EN.CITE &lt;EndNote&gt;&lt;Cite&gt;&lt;Author&gt;Golden&lt;/Author&gt;&lt;Year&gt;2023&lt;/Year&gt;&lt;RecNum&gt;13&lt;/RecNum&gt;&lt;DisplayText&gt;[1]&lt;/DisplayText&gt;&lt;record&gt;&lt;rec-number&gt;13&lt;/rec-number&gt;&lt;foreign-keys&gt;&lt;key app="EN" db-id="v9texx5tla9zpwe2sd85xrt5wravp0rp0p20" timestamp="1715641806"&gt;13&lt;/key&gt;&lt;/foreign-keys&gt;&lt;ref-type name="Book Section"&gt;5&lt;/ref-type&gt;&lt;contributors&gt;&lt;authors&gt;&lt;author&gt;Golden, Bruce&lt;/author&gt;&lt;author&gt;Wang, Xingyin&lt;/author&gt;&lt;author&gt;Wasil, Edward&lt;/author&gt;&lt;/authors&gt;&lt;/contributors&gt;&lt;titles&gt;&lt;title&gt;The evolution of the Vehicle Routing Problem—A survey of VRP research and practice from 2005 to 2022&lt;/title&gt;&lt;secondary-title&gt;The Evolution of the Vehicle Routing Problem: A Survey of VRP Research and Practice from 2005 to 2022&lt;/secondary-title&gt;&lt;/titles&gt;&lt;pages&gt;1-64&lt;/pages&gt;&lt;dates&gt;&lt;year&gt;2023&lt;/year&gt;&lt;/dates&gt;&lt;publisher&gt;Springer&lt;/publisher&gt;&lt;urls&gt;&lt;/urls&gt;&lt;/record&gt;&lt;/Cite&gt;&lt;/EndNote&gt;</w:instrText>
      </w:r>
      <w:r w:rsidR="00287AA0">
        <w:rPr>
          <w:rFonts w:ascii="Times New Roman" w:eastAsia="Calibri" w:hAnsi="Times New Roman" w:cs="Times New Roman"/>
          <w:sz w:val="24"/>
          <w:szCs w:val="24"/>
          <w:lang w:val="es-ES"/>
        </w:rPr>
        <w:fldChar w:fldCharType="separate"/>
      </w:r>
      <w:r w:rsidR="00287AA0">
        <w:rPr>
          <w:rFonts w:ascii="Times New Roman" w:eastAsia="Calibri" w:hAnsi="Times New Roman" w:cs="Times New Roman"/>
          <w:noProof/>
          <w:sz w:val="24"/>
          <w:szCs w:val="24"/>
          <w:lang w:val="es-ES"/>
        </w:rPr>
        <w:t>[1]</w:t>
      </w:r>
      <w:r w:rsidR="00287AA0">
        <w:rPr>
          <w:rFonts w:ascii="Times New Roman" w:eastAsia="Calibri" w:hAnsi="Times New Roman" w:cs="Times New Roman"/>
          <w:sz w:val="24"/>
          <w:szCs w:val="24"/>
          <w:lang w:val="es-ES"/>
        </w:rPr>
        <w:fldChar w:fldCharType="end"/>
      </w:r>
      <w:r w:rsidRPr="003E30DD">
        <w:rPr>
          <w:rFonts w:ascii="Times New Roman" w:eastAsia="Calibri" w:hAnsi="Times New Roman" w:cs="Times New Roman"/>
          <w:sz w:val="24"/>
          <w:szCs w:val="24"/>
          <w:lang w:val="es-ES"/>
        </w:rPr>
        <w:t xml:space="preserve">. A veces, puede ser necesario renunciar a </w:t>
      </w:r>
      <w:r w:rsidR="00287AA0">
        <w:rPr>
          <w:rFonts w:ascii="Times New Roman" w:eastAsia="Calibri" w:hAnsi="Times New Roman" w:cs="Times New Roman"/>
          <w:sz w:val="24"/>
          <w:szCs w:val="24"/>
          <w:lang w:val="es-ES"/>
        </w:rPr>
        <w:t>encontrar el</w:t>
      </w:r>
      <w:r w:rsidRPr="003E30DD">
        <w:rPr>
          <w:rFonts w:ascii="Times New Roman" w:eastAsia="Calibri" w:hAnsi="Times New Roman" w:cs="Times New Roman"/>
          <w:sz w:val="24"/>
          <w:szCs w:val="24"/>
          <w:lang w:val="es-ES"/>
        </w:rPr>
        <w:t xml:space="preserve"> </w:t>
      </w:r>
      <w:r w:rsidR="00287AA0">
        <w:rPr>
          <w:rFonts w:ascii="Times New Roman" w:eastAsia="Calibri" w:hAnsi="Times New Roman" w:cs="Times New Roman"/>
          <w:sz w:val="24"/>
          <w:szCs w:val="24"/>
          <w:lang w:val="es-ES"/>
        </w:rPr>
        <w:t>óptimo</w:t>
      </w:r>
      <w:r w:rsidRPr="003E30DD">
        <w:rPr>
          <w:rFonts w:ascii="Times New Roman" w:eastAsia="Calibri" w:hAnsi="Times New Roman" w:cs="Times New Roman"/>
          <w:sz w:val="24"/>
          <w:szCs w:val="24"/>
          <w:lang w:val="es-ES"/>
        </w:rPr>
        <w:t xml:space="preserve"> y centrarse en construir una buena solución, aunque no se gara</w:t>
      </w:r>
      <w:r w:rsidR="00240B8C">
        <w:rPr>
          <w:rFonts w:ascii="Times New Roman" w:eastAsia="Calibri" w:hAnsi="Times New Roman" w:cs="Times New Roman"/>
          <w:sz w:val="24"/>
          <w:szCs w:val="24"/>
          <w:lang w:val="es-ES"/>
        </w:rPr>
        <w:t xml:space="preserve">ntice que sea la mejor posible. </w:t>
      </w:r>
      <w:r w:rsidRPr="003E30DD">
        <w:rPr>
          <w:rFonts w:ascii="Times New Roman" w:eastAsia="Calibri" w:hAnsi="Times New Roman" w:cs="Times New Roman"/>
          <w:sz w:val="24"/>
          <w:szCs w:val="24"/>
          <w:lang w:val="es-ES"/>
        </w:rPr>
        <w:t xml:space="preserve">Para hacer frente a esto, se utilizan algoritmos heurísticos, incluyendo heurísticas y metaheurísticas, como </w:t>
      </w:r>
      <w:r w:rsidR="00240B8C">
        <w:rPr>
          <w:rFonts w:ascii="Times New Roman" w:eastAsia="Calibri" w:hAnsi="Times New Roman" w:cs="Times New Roman"/>
          <w:sz w:val="24"/>
          <w:szCs w:val="24"/>
          <w:lang w:val="es-ES"/>
        </w:rPr>
        <w:t xml:space="preserve">soluciones alternativas </w:t>
      </w:r>
      <w:r w:rsidR="00240B8C">
        <w:rPr>
          <w:rFonts w:ascii="Times New Roman" w:eastAsia="Calibri" w:hAnsi="Times New Roman" w:cs="Times New Roman"/>
          <w:sz w:val="24"/>
          <w:szCs w:val="24"/>
          <w:lang w:val="es-ES"/>
        </w:rPr>
        <w:fldChar w:fldCharType="begin"/>
      </w:r>
      <w:r w:rsidR="00240B8C">
        <w:rPr>
          <w:rFonts w:ascii="Times New Roman" w:eastAsia="Calibri" w:hAnsi="Times New Roman" w:cs="Times New Roman"/>
          <w:sz w:val="24"/>
          <w:szCs w:val="24"/>
          <w:lang w:val="es-ES"/>
        </w:rPr>
        <w:instrText xml:space="preserve"> ADDIN EN.CITE &lt;EndNote&gt;&lt;Cite&gt;&lt;Author&gt;Talbi&lt;/Author&gt;&lt;Year&gt;2009&lt;/Year&gt;&lt;RecNum&gt;29&lt;/RecNum&gt;&lt;DisplayText&gt;[10, 11]&lt;/DisplayText&gt;&lt;record&gt;&lt;rec-number&gt;29&lt;/rec-number&gt;&lt;foreign-keys&gt;&lt;key app="EN" db-id="v9texx5tla9zpwe2sd85xrt5wravp0rp0p20" timestamp="1715702550"&gt;29&lt;/key&gt;&lt;/foreign-keys&gt;&lt;ref-type name="Book"&gt;6&lt;/ref-type&gt;&lt;contributors&gt;&lt;authors&gt;&lt;author&gt;El-Ghazali Talbi&lt;/author&gt;&lt;/authors&gt;&lt;/contributors&gt;&lt;titles&gt;&lt;title&gt;Metaheuristics: from design to implementation&lt;/title&gt;&lt;/titles&gt;&lt;volume&gt;74&lt;/volume&gt;&lt;dates&gt;&lt;year&gt;2009&lt;/year&gt;&lt;/dates&gt;&lt;pub-location&gt;Hoboken, New Jersey&lt;/pub-location&gt;&lt;publisher&gt;John Wiley &amp;amp; Sons, Inc.&lt;/publisher&gt;&lt;isbn&gt;9780470278581&lt;/isbn&gt;&lt;urls&gt;&lt;/urls&gt;&lt;electronic-resource-num&gt;10.1002/9780470496916&lt;/electronic-resource-num&gt;&lt;/record&gt;&lt;/Cite&gt;&lt;Cite&gt;&lt;Author&gt;Liu&lt;/Author&gt;&lt;Year&gt;2023&lt;/Year&gt;&lt;RecNum&gt;108&lt;/RecNum&gt;&lt;record&gt;&lt;rec-number&gt;108&lt;/rec-number&gt;&lt;foreign-keys&gt;&lt;key app="EN" db-id="v9texx5tla9zpwe2sd85xrt5wravp0rp0p20" timestamp="1728882293"&gt;108&lt;/key&gt;&lt;/foreign-keys&gt;&lt;ref-type name="Journal Article"&gt;17&lt;/ref-type&gt;&lt;contributors&gt;&lt;authors&gt;&lt;author&gt;Liu, Fei&lt;/author&gt;&lt;author&gt;Lu, Chengyu&lt;/author&gt;&lt;author&gt;Gui, Lin&lt;/author&gt;&lt;author&gt;Zhang, Qingfu&lt;/author&gt;&lt;author&gt;Tong, Xialiang&lt;/author&gt;&lt;author&gt;Yuan, Mingxuan&lt;/author&gt;&lt;/authors&gt;&lt;/contributors&gt;&lt;titles&gt;&lt;title&gt;Heuristics for vehicle routing problem: A survey and recent advances&lt;/title&gt;&lt;secondary-title&gt;arXiv preprint arXiv:2303.04147&lt;/secondary-title&gt;&lt;/titles&gt;&lt;periodical&gt;&lt;full-title&gt;arXiv preprint arXiv:2303.04147&lt;/full-title&gt;&lt;/periodical&gt;&lt;dates&gt;&lt;year&gt;2023&lt;/year&gt;&lt;/dates&gt;&lt;urls&gt;&lt;/urls&gt;&lt;/record&gt;&lt;/Cite&gt;&lt;/EndNote&gt;</w:instrText>
      </w:r>
      <w:r w:rsidR="00240B8C">
        <w:rPr>
          <w:rFonts w:ascii="Times New Roman" w:eastAsia="Calibri" w:hAnsi="Times New Roman" w:cs="Times New Roman"/>
          <w:sz w:val="24"/>
          <w:szCs w:val="24"/>
          <w:lang w:val="es-ES"/>
        </w:rPr>
        <w:fldChar w:fldCharType="separate"/>
      </w:r>
      <w:r w:rsidR="00240B8C">
        <w:rPr>
          <w:rFonts w:ascii="Times New Roman" w:eastAsia="Calibri" w:hAnsi="Times New Roman" w:cs="Times New Roman"/>
          <w:noProof/>
          <w:sz w:val="24"/>
          <w:szCs w:val="24"/>
          <w:lang w:val="es-ES"/>
        </w:rPr>
        <w:t>[10, 11]</w:t>
      </w:r>
      <w:r w:rsidR="00240B8C">
        <w:rPr>
          <w:rFonts w:ascii="Times New Roman" w:eastAsia="Calibri" w:hAnsi="Times New Roman" w:cs="Times New Roman"/>
          <w:sz w:val="24"/>
          <w:szCs w:val="24"/>
          <w:lang w:val="es-ES"/>
        </w:rPr>
        <w:fldChar w:fldCharType="end"/>
      </w:r>
      <w:r w:rsidRPr="003E30DD">
        <w:rPr>
          <w:rFonts w:ascii="Times New Roman" w:eastAsia="Calibri" w:hAnsi="Times New Roman" w:cs="Times New Roman"/>
          <w:sz w:val="24"/>
          <w:szCs w:val="24"/>
          <w:lang w:val="es-ES"/>
        </w:rPr>
        <w:t xml:space="preserve">. Las heurísticas están diseñadas para guiar el proceso de búsqueda y recomendar el mejor curso de acción </w:t>
      </w:r>
      <w:r w:rsidR="00240B8C">
        <w:rPr>
          <w:rFonts w:ascii="Times New Roman" w:eastAsia="Calibri" w:hAnsi="Times New Roman" w:cs="Times New Roman"/>
          <w:sz w:val="24"/>
          <w:szCs w:val="24"/>
          <w:lang w:val="es-ES"/>
        </w:rPr>
        <w:t xml:space="preserve">ante múltiples opciones </w:t>
      </w:r>
      <w:r w:rsidR="00240B8C">
        <w:rPr>
          <w:rFonts w:ascii="Times New Roman" w:eastAsia="Calibri" w:hAnsi="Times New Roman" w:cs="Times New Roman"/>
          <w:sz w:val="24"/>
          <w:szCs w:val="24"/>
          <w:lang w:val="es-ES"/>
        </w:rPr>
        <w:fldChar w:fldCharType="begin"/>
      </w:r>
      <w:r w:rsidR="00240B8C">
        <w:rPr>
          <w:rFonts w:ascii="Times New Roman" w:eastAsia="Calibri" w:hAnsi="Times New Roman" w:cs="Times New Roman"/>
          <w:sz w:val="24"/>
          <w:szCs w:val="24"/>
          <w:lang w:val="es-ES"/>
        </w:rPr>
        <w:instrText xml:space="preserve"> ADDIN EN.CITE &lt;EndNote&gt;&lt;Cite&gt;&lt;Author&gt;Fisher&lt;/Author&gt;&lt;Year&gt;1981&lt;/Year&gt;&lt;RecNum&gt;48&lt;/RecNum&gt;&lt;DisplayText&gt;[12, 13]&lt;/DisplayText&gt;&lt;record&gt;&lt;rec-number&gt;48&lt;/rec-number&gt;&lt;foreign-keys&gt;&lt;key app="EN" db-id="v9texx5tla9zpwe2sd85xrt5wravp0rp0p20" timestamp="1715718620"&gt;48&lt;/key&gt;&lt;/foreign-keys&gt;&lt;ref-type name="Journal Article"&gt;17&lt;/ref-type&gt;&lt;contributors&gt;&lt;authors&gt;&lt;author&gt;Fisher, Marshall L&lt;/author&gt;&lt;author&gt;Jaikumar, Ramchandran&lt;/author&gt;&lt;/authors&gt;&lt;/contributors&gt;&lt;titles&gt;&lt;title&gt;A generalized assignment heuristic for vehicle routing&lt;/title&gt;&lt;secondary-title&gt;Networks&lt;/secondary-title&gt;&lt;/titles&gt;&lt;periodical&gt;&lt;full-title&gt;Networks&lt;/full-title&gt;&lt;/periodical&gt;&lt;pages&gt;109-124&lt;/pages&gt;&lt;volume&gt;11&lt;/volume&gt;&lt;number&gt;2&lt;/number&gt;&lt;dates&gt;&lt;year&gt;1981&lt;/year&gt;&lt;/dates&gt;&lt;isbn&gt;0028-3045&lt;/isbn&gt;&lt;urls&gt;&lt;/urls&gt;&lt;/record&gt;&lt;/Cite&gt;&lt;Cite&gt;&lt;Author&gt;Romanycia&lt;/Author&gt;&lt;Year&gt;1985&lt;/Year&gt;&lt;RecNum&gt;50&lt;/RecNum&gt;&lt;record&gt;&lt;rec-number&gt;50&lt;/rec-number&gt;&lt;foreign-keys&gt;&lt;key app="EN" db-id="v9texx5tla9zpwe2sd85xrt5wravp0rp0p20" timestamp="1715719114"&gt;50&lt;/key&gt;&lt;/foreign-keys&gt;&lt;ref-type name="Journal Article"&gt;17&lt;/ref-type&gt;&lt;contributors&gt;&lt;authors&gt;&lt;author&gt;Romanycia, Marc HJ&lt;/author&gt;&lt;author&gt;Pelletier, Francis Jeffry&lt;/author&gt;&lt;/authors&gt;&lt;/contributors&gt;&lt;titles&gt;&lt;title&gt;What is a heuristic?&lt;/title&gt;&lt;secondary-title&gt;Computational intelligence&lt;/secondary-title&gt;&lt;/titles&gt;&lt;periodical&gt;&lt;full-title&gt;Computational intelligence&lt;/full-title&gt;&lt;/periodical&gt;&lt;pages&gt;47-58&lt;/pages&gt;&lt;volume&gt;1&lt;/volume&gt;&lt;number&gt;1&lt;/number&gt;&lt;dates&gt;&lt;year&gt;1985&lt;/year&gt;&lt;/dates&gt;&lt;isbn&gt;0824-7935&lt;/isbn&gt;&lt;urls&gt;&lt;/urls&gt;&lt;/record&gt;&lt;/Cite&gt;&lt;/EndNote&gt;</w:instrText>
      </w:r>
      <w:r w:rsidR="00240B8C">
        <w:rPr>
          <w:rFonts w:ascii="Times New Roman" w:eastAsia="Calibri" w:hAnsi="Times New Roman" w:cs="Times New Roman"/>
          <w:sz w:val="24"/>
          <w:szCs w:val="24"/>
          <w:lang w:val="es-ES"/>
        </w:rPr>
        <w:fldChar w:fldCharType="separate"/>
      </w:r>
      <w:r w:rsidR="00240B8C">
        <w:rPr>
          <w:rFonts w:ascii="Times New Roman" w:eastAsia="Calibri" w:hAnsi="Times New Roman" w:cs="Times New Roman"/>
          <w:noProof/>
          <w:sz w:val="24"/>
          <w:szCs w:val="24"/>
          <w:lang w:val="es-ES"/>
        </w:rPr>
        <w:t>[12, 13]</w:t>
      </w:r>
      <w:r w:rsidR="00240B8C">
        <w:rPr>
          <w:rFonts w:ascii="Times New Roman" w:eastAsia="Calibri" w:hAnsi="Times New Roman" w:cs="Times New Roman"/>
          <w:sz w:val="24"/>
          <w:szCs w:val="24"/>
          <w:lang w:val="es-ES"/>
        </w:rPr>
        <w:fldChar w:fldCharType="end"/>
      </w:r>
      <w:r w:rsidRPr="003E30DD">
        <w:rPr>
          <w:rFonts w:ascii="Times New Roman" w:eastAsia="Calibri" w:hAnsi="Times New Roman" w:cs="Times New Roman"/>
          <w:sz w:val="24"/>
          <w:szCs w:val="24"/>
          <w:lang w:val="es-ES"/>
        </w:rPr>
        <w:t>. Son procedimientos destinados a proporcionar soluciones a los problemas con un buen rendimiento en términos de calidad de la solución y recursos utilizados. La</w:t>
      </w:r>
      <w:r w:rsidR="00A15C3A">
        <w:rPr>
          <w:rFonts w:ascii="Times New Roman" w:eastAsia="Calibri" w:hAnsi="Times New Roman" w:cs="Times New Roman"/>
          <w:sz w:val="24"/>
          <w:szCs w:val="24"/>
          <w:lang w:val="es-ES"/>
        </w:rPr>
        <w:t>s</w:t>
      </w:r>
      <w:r w:rsidRPr="003E30DD">
        <w:rPr>
          <w:rFonts w:ascii="Times New Roman" w:eastAsia="Calibri" w:hAnsi="Times New Roman" w:cs="Times New Roman"/>
          <w:sz w:val="24"/>
          <w:szCs w:val="24"/>
          <w:lang w:val="es-ES"/>
        </w:rPr>
        <w:t xml:space="preserve"> heurística</w:t>
      </w:r>
      <w:r w:rsidR="00A15C3A">
        <w:rPr>
          <w:rFonts w:ascii="Times New Roman" w:eastAsia="Calibri" w:hAnsi="Times New Roman" w:cs="Times New Roman"/>
          <w:sz w:val="24"/>
          <w:szCs w:val="24"/>
          <w:lang w:val="es-ES"/>
        </w:rPr>
        <w:t>s</w:t>
      </w:r>
      <w:r w:rsidRPr="003E30DD">
        <w:rPr>
          <w:rFonts w:ascii="Times New Roman" w:eastAsia="Calibri" w:hAnsi="Times New Roman" w:cs="Times New Roman"/>
          <w:sz w:val="24"/>
          <w:szCs w:val="24"/>
          <w:lang w:val="es-ES"/>
        </w:rPr>
        <w:t xml:space="preserve"> ofrece</w:t>
      </w:r>
      <w:r w:rsidR="00A15C3A">
        <w:rPr>
          <w:rFonts w:ascii="Times New Roman" w:eastAsia="Calibri" w:hAnsi="Times New Roman" w:cs="Times New Roman"/>
          <w:sz w:val="24"/>
          <w:szCs w:val="24"/>
          <w:lang w:val="es-ES"/>
        </w:rPr>
        <w:t>n</w:t>
      </w:r>
      <w:r w:rsidRPr="003E30DD">
        <w:rPr>
          <w:rFonts w:ascii="Times New Roman" w:eastAsia="Calibri" w:hAnsi="Times New Roman" w:cs="Times New Roman"/>
          <w:sz w:val="24"/>
          <w:szCs w:val="24"/>
          <w:lang w:val="es-ES"/>
        </w:rPr>
        <w:t xml:space="preserve"> métodos más sencillos que </w:t>
      </w:r>
      <w:r w:rsidR="00A15C3A">
        <w:rPr>
          <w:rFonts w:ascii="Times New Roman" w:eastAsia="Calibri" w:hAnsi="Times New Roman" w:cs="Times New Roman"/>
          <w:sz w:val="24"/>
          <w:szCs w:val="24"/>
          <w:lang w:val="es-ES"/>
        </w:rPr>
        <w:t>brindan</w:t>
      </w:r>
      <w:r w:rsidRPr="003E30DD">
        <w:rPr>
          <w:rFonts w:ascii="Times New Roman" w:eastAsia="Calibri" w:hAnsi="Times New Roman" w:cs="Times New Roman"/>
          <w:sz w:val="24"/>
          <w:szCs w:val="24"/>
          <w:lang w:val="es-ES"/>
        </w:rPr>
        <w:t xml:space="preserve"> soluciones satisfactorias mediante algoritmos específicos para cada problema. Pueden </w:t>
      </w:r>
      <w:r w:rsidR="001D0F71">
        <w:rPr>
          <w:rFonts w:ascii="Times New Roman" w:eastAsia="Calibri" w:hAnsi="Times New Roman" w:cs="Times New Roman"/>
          <w:sz w:val="24"/>
          <w:szCs w:val="24"/>
          <w:lang w:val="es-ES"/>
        </w:rPr>
        <w:t>dar</w:t>
      </w:r>
      <w:r w:rsidRPr="003E30DD">
        <w:rPr>
          <w:rFonts w:ascii="Times New Roman" w:eastAsia="Calibri" w:hAnsi="Times New Roman" w:cs="Times New Roman"/>
          <w:sz w:val="24"/>
          <w:szCs w:val="24"/>
          <w:lang w:val="es-ES"/>
        </w:rPr>
        <w:t xml:space="preserve"> la solución final a un problema o </w:t>
      </w:r>
      <w:r w:rsidR="00133996">
        <w:rPr>
          <w:rFonts w:ascii="Times New Roman" w:eastAsia="Calibri" w:hAnsi="Times New Roman" w:cs="Times New Roman"/>
          <w:sz w:val="24"/>
          <w:szCs w:val="24"/>
          <w:lang w:val="es-ES"/>
        </w:rPr>
        <w:t>ser utilizadas</w:t>
      </w:r>
      <w:r w:rsidRPr="003E30DD">
        <w:rPr>
          <w:rFonts w:ascii="Times New Roman" w:eastAsia="Calibri" w:hAnsi="Times New Roman" w:cs="Times New Roman"/>
          <w:sz w:val="24"/>
          <w:szCs w:val="24"/>
          <w:lang w:val="es-ES"/>
        </w:rPr>
        <w:t xml:space="preserve"> en el contexto de la</w:t>
      </w:r>
      <w:r w:rsidR="00240B8C">
        <w:rPr>
          <w:rFonts w:ascii="Times New Roman" w:eastAsia="Calibri" w:hAnsi="Times New Roman" w:cs="Times New Roman"/>
          <w:sz w:val="24"/>
          <w:szCs w:val="24"/>
          <w:lang w:val="es-ES"/>
        </w:rPr>
        <w:t>s</w:t>
      </w:r>
      <w:r w:rsidRPr="003E30DD">
        <w:rPr>
          <w:rFonts w:ascii="Times New Roman" w:eastAsia="Calibri" w:hAnsi="Times New Roman" w:cs="Times New Roman"/>
          <w:sz w:val="24"/>
          <w:szCs w:val="24"/>
          <w:lang w:val="es-ES"/>
        </w:rPr>
        <w:t xml:space="preserve"> metaheurística</w:t>
      </w:r>
      <w:r w:rsidR="00240B8C">
        <w:rPr>
          <w:rFonts w:ascii="Times New Roman" w:eastAsia="Calibri" w:hAnsi="Times New Roman" w:cs="Times New Roman"/>
          <w:sz w:val="24"/>
          <w:szCs w:val="24"/>
          <w:lang w:val="es-ES"/>
        </w:rPr>
        <w:t xml:space="preserve">s </w:t>
      </w:r>
      <w:r w:rsidR="00240B8C">
        <w:rPr>
          <w:rFonts w:ascii="Times New Roman" w:eastAsia="Calibri" w:hAnsi="Times New Roman" w:cs="Times New Roman"/>
          <w:sz w:val="24"/>
          <w:szCs w:val="24"/>
          <w:lang w:val="es-ES"/>
        </w:rPr>
        <w:fldChar w:fldCharType="begin"/>
      </w:r>
      <w:r w:rsidR="00240B8C">
        <w:rPr>
          <w:rFonts w:ascii="Times New Roman" w:eastAsia="Calibri" w:hAnsi="Times New Roman" w:cs="Times New Roman"/>
          <w:sz w:val="24"/>
          <w:szCs w:val="24"/>
          <w:lang w:val="es-ES"/>
        </w:rPr>
        <w:instrText xml:space="preserve"> ADDIN EN.CITE &lt;EndNote&gt;&lt;Cite&gt;&lt;Author&gt;Zirour&lt;/Author&gt;&lt;Year&gt;2008&lt;/Year&gt;&lt;RecNum&gt;4&lt;/RecNum&gt;&lt;DisplayText&gt;[4, 13]&lt;/DisplayText&gt;&lt;record&gt;&lt;rec-number&gt;4&lt;/rec-number&gt;&lt;foreign-keys&gt;&lt;key app="EN" db-id="v9texx5tla9zpwe2sd85xrt5wravp0rp0p20" timestamp="1715641542"&gt;4&lt;/key&gt;&lt;/foreign-keys&gt;&lt;ref-type name="Journal Article"&gt;17&lt;/ref-type&gt;&lt;contributors&gt;&lt;authors&gt;&lt;author&gt;Zirour, Mourad&lt;/author&gt;&lt;/authors&gt;&lt;/contributors&gt;&lt;titles&gt;&lt;title&gt;Vehicle routing problem: models and solutions&lt;/title&gt;&lt;secondary-title&gt;Journal of Quality Measurement and Analysis JQMA&lt;/secondary-title&gt;&lt;/titles&gt;&lt;periodical&gt;&lt;full-title&gt;Journal of Quality Measurement and Analysis JQMA&lt;/full-title&gt;&lt;/periodical&gt;&lt;pages&gt;205-218&lt;/pages&gt;&lt;volume&gt;4&lt;/volume&gt;&lt;number&gt;1&lt;/number&gt;&lt;dates&gt;&lt;year&gt;2008&lt;/year&gt;&lt;/dates&gt;&lt;urls&gt;&lt;/urls&gt;&lt;/record&gt;&lt;/Cite&gt;&lt;Cite&gt;&lt;Author&gt;Romanycia&lt;/Author&gt;&lt;Year&gt;1985&lt;/Year&gt;&lt;RecNum&gt;50&lt;/RecNum&gt;&lt;record&gt;&lt;rec-number&gt;50&lt;/rec-number&gt;&lt;foreign-keys&gt;&lt;key app="EN" db-id="v9texx5tla9zpwe2sd85xrt5wravp0rp0p20" timestamp="1715719114"&gt;50&lt;/key&gt;&lt;/foreign-keys&gt;&lt;ref-type name="Journal Article"&gt;17&lt;/ref-type&gt;&lt;contributors&gt;&lt;authors&gt;&lt;author&gt;Romanycia, Marc HJ&lt;/author&gt;&lt;author&gt;Pelletier, Francis Jeffry&lt;/author&gt;&lt;/authors&gt;&lt;/contributors&gt;&lt;titles&gt;&lt;title&gt;What is a heuristic?&lt;/title&gt;&lt;secondary-title&gt;Computational intelligence&lt;/secondary-title&gt;&lt;/titles&gt;&lt;periodical&gt;&lt;full-title&gt;Computational intelligence&lt;/full-title&gt;&lt;/periodical&gt;&lt;pages&gt;47-58&lt;/pages&gt;&lt;volume&gt;1&lt;/volume&gt;&lt;number&gt;1&lt;/number&gt;&lt;dates&gt;&lt;year&gt;1985&lt;/year&gt;&lt;/dates&gt;&lt;isbn&gt;0824-7935&lt;/isbn&gt;&lt;urls&gt;&lt;/urls&gt;&lt;/record&gt;&lt;/Cite&gt;&lt;/EndNote&gt;</w:instrText>
      </w:r>
      <w:r w:rsidR="00240B8C">
        <w:rPr>
          <w:rFonts w:ascii="Times New Roman" w:eastAsia="Calibri" w:hAnsi="Times New Roman" w:cs="Times New Roman"/>
          <w:sz w:val="24"/>
          <w:szCs w:val="24"/>
          <w:lang w:val="es-ES"/>
        </w:rPr>
        <w:fldChar w:fldCharType="separate"/>
      </w:r>
      <w:r w:rsidR="00240B8C">
        <w:rPr>
          <w:rFonts w:ascii="Times New Roman" w:eastAsia="Calibri" w:hAnsi="Times New Roman" w:cs="Times New Roman"/>
          <w:noProof/>
          <w:sz w:val="24"/>
          <w:szCs w:val="24"/>
          <w:lang w:val="es-ES"/>
        </w:rPr>
        <w:t>[4, 13]</w:t>
      </w:r>
      <w:r w:rsidR="00240B8C">
        <w:rPr>
          <w:rFonts w:ascii="Times New Roman" w:eastAsia="Calibri" w:hAnsi="Times New Roman" w:cs="Times New Roman"/>
          <w:sz w:val="24"/>
          <w:szCs w:val="24"/>
          <w:lang w:val="es-ES"/>
        </w:rPr>
        <w:fldChar w:fldCharType="end"/>
      </w:r>
      <w:r w:rsidRPr="003E30DD">
        <w:rPr>
          <w:rFonts w:ascii="Times New Roman" w:eastAsia="Calibri" w:hAnsi="Times New Roman" w:cs="Times New Roman"/>
          <w:sz w:val="24"/>
          <w:szCs w:val="24"/>
          <w:lang w:val="es-ES"/>
        </w:rPr>
        <w:t xml:space="preserve">. Las heurísticas se suelen clasificar en dos grupos: heurísticas de construcción </w:t>
      </w:r>
      <w:r w:rsidR="00240B8C">
        <w:rPr>
          <w:rFonts w:ascii="Times New Roman" w:eastAsia="Calibri" w:hAnsi="Times New Roman" w:cs="Times New Roman"/>
          <w:sz w:val="24"/>
          <w:szCs w:val="24"/>
          <w:lang w:val="es-ES"/>
        </w:rPr>
        <w:t xml:space="preserve">y heurísticas de mejora </w:t>
      </w:r>
      <w:r w:rsidR="00240B8C">
        <w:rPr>
          <w:rFonts w:ascii="Times New Roman" w:eastAsia="Calibri" w:hAnsi="Times New Roman" w:cs="Times New Roman"/>
          <w:sz w:val="24"/>
          <w:szCs w:val="24"/>
          <w:lang w:val="es-ES"/>
        </w:rPr>
        <w:fldChar w:fldCharType="begin"/>
      </w:r>
      <w:r w:rsidR="00240B8C">
        <w:rPr>
          <w:rFonts w:ascii="Times New Roman" w:eastAsia="Calibri" w:hAnsi="Times New Roman" w:cs="Times New Roman"/>
          <w:sz w:val="24"/>
          <w:szCs w:val="24"/>
          <w:lang w:val="es-ES"/>
        </w:rPr>
        <w:instrText xml:space="preserve"> ADDIN EN.CITE &lt;EndNote&gt;&lt;Cite&gt;&lt;Author&gt;Liu&lt;/Author&gt;&lt;Year&gt;2023&lt;/Year&gt;&lt;RecNum&gt;108&lt;/RecNum&gt;&lt;DisplayText&gt;[11, 14]&lt;/DisplayText&gt;&lt;record&gt;&lt;rec-number&gt;108&lt;/rec-number&gt;&lt;foreign-keys&gt;&lt;key app="EN" db-id="v9texx5tla9zpwe2sd85xrt5wravp0rp0p20" timestamp="1728882293"&gt;108&lt;/key&gt;&lt;/foreign-keys&gt;&lt;ref-type name="Journal Article"&gt;17&lt;/ref-type&gt;&lt;contributors&gt;&lt;authors&gt;&lt;author&gt;Liu, Fei&lt;/author&gt;&lt;author&gt;Lu, Chengyu&lt;/author&gt;&lt;author&gt;Gui, Lin&lt;/author&gt;&lt;author&gt;Zhang, Qingfu&lt;/author&gt;&lt;author&gt;Tong, Xialiang&lt;/author&gt;&lt;author&gt;Yuan, Mingxuan&lt;/author&gt;&lt;/authors&gt;&lt;/contributors&gt;&lt;titles&gt;&lt;title&gt;Heuristics for vehicle routing problem: A survey and recent advances&lt;/title&gt;&lt;secondary-title&gt;arXiv preprint arXiv:2303.04147&lt;/secondary-title&gt;&lt;/titles&gt;&lt;periodical&gt;&lt;full-title&gt;arXiv preprint arXiv:2303.04147&lt;/full-title&gt;&lt;/periodical&gt;&lt;dates&gt;&lt;year&gt;2023&lt;/year&gt;&lt;/dates&gt;&lt;urls&gt;&lt;/urls&gt;&lt;/record&gt;&lt;/Cite&gt;&lt;Cite&gt;&lt;Author&gt;Martı&lt;/Author&gt;&lt;Year&gt;2003&lt;/Year&gt;&lt;RecNum&gt;49&lt;/RecNum&gt;&lt;record&gt;&lt;rec-number&gt;49&lt;/rec-number&gt;&lt;foreign-keys&gt;&lt;key app="EN" db-id="v9texx5tla9zpwe2sd85xrt5wravp0rp0p20" timestamp="1715718989"&gt;49&lt;/key&gt;&lt;/foreign-keys&gt;&lt;ref-type name="Journal Article"&gt;17&lt;/ref-type&gt;&lt;contributors&gt;&lt;authors&gt;&lt;author&gt;Martı, Rafael&lt;/author&gt;&lt;/authors&gt;&lt;/contributors&gt;&lt;titles&gt;&lt;title&gt;Procedimientos metaheurısticos en optimización combinatoria&lt;/title&gt;&lt;secondary-title&gt;Matemátiques, Universidad de Valencia&lt;/secondary-title&gt;&lt;/titles&gt;&lt;periodical&gt;&lt;full-title&gt;Matemátiques, Universidad de Valencia&lt;/full-title&gt;&lt;/periodical&gt;&lt;pages&gt;3-62&lt;/pages&gt;&lt;volume&gt;1&lt;/volume&gt;&lt;number&gt;1&lt;/number&gt;&lt;dates&gt;&lt;year&gt;2003&lt;/year&gt;&lt;/dates&gt;&lt;urls&gt;&lt;/urls&gt;&lt;/record&gt;&lt;/Cite&gt;&lt;/EndNote&gt;</w:instrText>
      </w:r>
      <w:r w:rsidR="00240B8C">
        <w:rPr>
          <w:rFonts w:ascii="Times New Roman" w:eastAsia="Calibri" w:hAnsi="Times New Roman" w:cs="Times New Roman"/>
          <w:sz w:val="24"/>
          <w:szCs w:val="24"/>
          <w:lang w:val="es-ES"/>
        </w:rPr>
        <w:fldChar w:fldCharType="separate"/>
      </w:r>
      <w:r w:rsidR="00240B8C">
        <w:rPr>
          <w:rFonts w:ascii="Times New Roman" w:eastAsia="Calibri" w:hAnsi="Times New Roman" w:cs="Times New Roman"/>
          <w:noProof/>
          <w:sz w:val="24"/>
          <w:szCs w:val="24"/>
          <w:lang w:val="es-ES"/>
        </w:rPr>
        <w:t>[11, 14]</w:t>
      </w:r>
      <w:r w:rsidR="00240B8C">
        <w:rPr>
          <w:rFonts w:ascii="Times New Roman" w:eastAsia="Calibri" w:hAnsi="Times New Roman" w:cs="Times New Roman"/>
          <w:sz w:val="24"/>
          <w:szCs w:val="24"/>
          <w:lang w:val="es-ES"/>
        </w:rPr>
        <w:fldChar w:fldCharType="end"/>
      </w:r>
      <w:r w:rsidRPr="003E30DD">
        <w:rPr>
          <w:rFonts w:ascii="Times New Roman" w:eastAsia="Calibri" w:hAnsi="Times New Roman" w:cs="Times New Roman"/>
          <w:sz w:val="24"/>
          <w:szCs w:val="24"/>
          <w:lang w:val="es-ES"/>
        </w:rPr>
        <w:t>.</w:t>
      </w:r>
    </w:p>
    <w:p w:rsidR="003E30DD" w:rsidRPr="00240B8C" w:rsidRDefault="003E30DD" w:rsidP="0027345D">
      <w:pPr>
        <w:spacing w:after="0" w:line="240" w:lineRule="auto"/>
        <w:jc w:val="both"/>
        <w:rPr>
          <w:rFonts w:ascii="Times New Roman" w:eastAsia="Calibri" w:hAnsi="Times New Roman" w:cs="Times New Roman"/>
          <w:sz w:val="24"/>
          <w:szCs w:val="24"/>
        </w:rPr>
      </w:pPr>
      <w:r w:rsidRPr="003E30DD">
        <w:rPr>
          <w:rFonts w:ascii="Times New Roman" w:eastAsia="Calibri" w:hAnsi="Times New Roman" w:cs="Times New Roman"/>
          <w:sz w:val="24"/>
          <w:szCs w:val="24"/>
          <w:lang w:val="es-ES"/>
        </w:rPr>
        <w:t>Las heurísticas de construcción se encargan de crear una solución paso a paso, mientras que las heurísticas de mejora trabajan sobre las soluciones existe</w:t>
      </w:r>
      <w:r w:rsidR="00240B8C">
        <w:rPr>
          <w:rFonts w:ascii="Times New Roman" w:eastAsia="Calibri" w:hAnsi="Times New Roman" w:cs="Times New Roman"/>
          <w:sz w:val="24"/>
          <w:szCs w:val="24"/>
          <w:lang w:val="es-ES"/>
        </w:rPr>
        <w:t xml:space="preserve">ntes para conseguir mejoras </w:t>
      </w:r>
      <w:r w:rsidR="00240B8C">
        <w:rPr>
          <w:rFonts w:ascii="Times New Roman" w:eastAsia="Calibri" w:hAnsi="Times New Roman" w:cs="Times New Roman"/>
          <w:sz w:val="24"/>
          <w:szCs w:val="24"/>
          <w:lang w:val="es-ES"/>
        </w:rPr>
        <w:fldChar w:fldCharType="begin"/>
      </w:r>
      <w:r w:rsidR="00240B8C">
        <w:rPr>
          <w:rFonts w:ascii="Times New Roman" w:eastAsia="Calibri" w:hAnsi="Times New Roman" w:cs="Times New Roman"/>
          <w:sz w:val="24"/>
          <w:szCs w:val="24"/>
          <w:lang w:val="es-ES"/>
        </w:rPr>
        <w:instrText xml:space="preserve"> ADDIN EN.CITE &lt;EndNote&gt;&lt;Cite&gt;&lt;Author&gt;Martı&lt;/Author&gt;&lt;Year&gt;2003&lt;/Year&gt;&lt;RecNum&gt;49&lt;/RecNum&gt;&lt;DisplayText&gt;[14]&lt;/DisplayText&gt;&lt;record&gt;&lt;rec-number&gt;49&lt;/rec-number&gt;&lt;foreign-keys&gt;&lt;key app="EN" db-id="v9texx5tla9zpwe2sd85xrt5wravp0rp0p20" timestamp="1715718989"&gt;49&lt;/key&gt;&lt;/foreign-keys&gt;&lt;ref-type name="Journal Article"&gt;17&lt;/ref-type&gt;&lt;contributors&gt;&lt;authors&gt;&lt;author&gt;Martı, Rafael&lt;/author&gt;&lt;/authors&gt;&lt;/contributors&gt;&lt;titles&gt;&lt;title&gt;Procedimientos metaheurısticos en optimización combinatoria&lt;/title&gt;&lt;secondary-title&gt;Matemátiques, Universidad de Valencia&lt;/secondary-title&gt;&lt;/titles&gt;&lt;periodical&gt;&lt;full-title&gt;Matemátiques, Universidad de Valencia&lt;/full-title&gt;&lt;/periodical&gt;&lt;pages&gt;3-62&lt;/pages&gt;&lt;volume&gt;1&lt;/volume&gt;&lt;number&gt;1&lt;/number&gt;&lt;dates&gt;&lt;year&gt;2003&lt;/year&gt;&lt;/dates&gt;&lt;urls&gt;&lt;/urls&gt;&lt;/record&gt;&lt;/Cite&gt;&lt;/EndNote&gt;</w:instrText>
      </w:r>
      <w:r w:rsidR="00240B8C">
        <w:rPr>
          <w:rFonts w:ascii="Times New Roman" w:eastAsia="Calibri" w:hAnsi="Times New Roman" w:cs="Times New Roman"/>
          <w:sz w:val="24"/>
          <w:szCs w:val="24"/>
          <w:lang w:val="es-ES"/>
        </w:rPr>
        <w:fldChar w:fldCharType="separate"/>
      </w:r>
      <w:r w:rsidR="00240B8C">
        <w:rPr>
          <w:rFonts w:ascii="Times New Roman" w:eastAsia="Calibri" w:hAnsi="Times New Roman" w:cs="Times New Roman"/>
          <w:noProof/>
          <w:sz w:val="24"/>
          <w:szCs w:val="24"/>
          <w:lang w:val="es-ES"/>
        </w:rPr>
        <w:t>[14]</w:t>
      </w:r>
      <w:r w:rsidR="00240B8C">
        <w:rPr>
          <w:rFonts w:ascii="Times New Roman" w:eastAsia="Calibri" w:hAnsi="Times New Roman" w:cs="Times New Roman"/>
          <w:sz w:val="24"/>
          <w:szCs w:val="24"/>
          <w:lang w:val="es-ES"/>
        </w:rPr>
        <w:fldChar w:fldCharType="end"/>
      </w:r>
      <w:r w:rsidRPr="003E30DD">
        <w:rPr>
          <w:rFonts w:ascii="Times New Roman" w:eastAsia="Calibri" w:hAnsi="Times New Roman" w:cs="Times New Roman"/>
          <w:sz w:val="24"/>
          <w:szCs w:val="24"/>
          <w:lang w:val="es-ES"/>
        </w:rPr>
        <w:t>. Las heurísticas de construcción comúnmente utilizadas para resolver VRPs incluyen el Algoritmo de Ahorro</w:t>
      </w:r>
      <w:r w:rsidR="00240B8C">
        <w:rPr>
          <w:rFonts w:ascii="Times New Roman" w:eastAsia="Calibri" w:hAnsi="Times New Roman" w:cs="Times New Roman"/>
          <w:sz w:val="24"/>
          <w:szCs w:val="24"/>
          <w:lang w:val="es-ES"/>
        </w:rPr>
        <w:t>s</w:t>
      </w:r>
      <w:r w:rsidRPr="003E30DD">
        <w:rPr>
          <w:rFonts w:ascii="Times New Roman" w:eastAsia="Calibri" w:hAnsi="Times New Roman" w:cs="Times New Roman"/>
          <w:sz w:val="24"/>
          <w:szCs w:val="24"/>
          <w:lang w:val="es-ES"/>
        </w:rPr>
        <w:t xml:space="preserve">, el Algoritmo </w:t>
      </w:r>
      <w:r w:rsidRPr="003E30DD">
        <w:rPr>
          <w:rFonts w:ascii="Times New Roman" w:eastAsia="Calibri" w:hAnsi="Times New Roman" w:cs="Times New Roman"/>
          <w:sz w:val="24"/>
          <w:szCs w:val="24"/>
          <w:lang w:val="es-ES"/>
        </w:rPr>
        <w:lastRenderedPageBreak/>
        <w:t xml:space="preserve">de Barrido, la Heurística de Inserción Paralela de </w:t>
      </w:r>
      <w:proofErr w:type="spellStart"/>
      <w:r w:rsidRPr="003E30DD">
        <w:rPr>
          <w:rFonts w:ascii="Times New Roman" w:eastAsia="Calibri" w:hAnsi="Times New Roman" w:cs="Times New Roman"/>
          <w:sz w:val="24"/>
          <w:szCs w:val="24"/>
          <w:lang w:val="es-ES"/>
        </w:rPr>
        <w:t>Christofides</w:t>
      </w:r>
      <w:proofErr w:type="spellEnd"/>
      <w:r w:rsidRPr="003E30DD">
        <w:rPr>
          <w:rFonts w:ascii="Times New Roman" w:eastAsia="Calibri" w:hAnsi="Times New Roman" w:cs="Times New Roman"/>
          <w:sz w:val="24"/>
          <w:szCs w:val="24"/>
          <w:lang w:val="es-ES"/>
        </w:rPr>
        <w:t xml:space="preserve">, </w:t>
      </w:r>
      <w:proofErr w:type="spellStart"/>
      <w:r w:rsidRPr="003E30DD">
        <w:rPr>
          <w:rFonts w:ascii="Times New Roman" w:eastAsia="Calibri" w:hAnsi="Times New Roman" w:cs="Times New Roman"/>
          <w:sz w:val="24"/>
          <w:szCs w:val="24"/>
          <w:lang w:val="es-ES"/>
        </w:rPr>
        <w:t>Mingozzi</w:t>
      </w:r>
      <w:proofErr w:type="spellEnd"/>
      <w:r w:rsidRPr="003E30DD">
        <w:rPr>
          <w:rFonts w:ascii="Times New Roman" w:eastAsia="Calibri" w:hAnsi="Times New Roman" w:cs="Times New Roman"/>
          <w:sz w:val="24"/>
          <w:szCs w:val="24"/>
          <w:lang w:val="es-ES"/>
        </w:rPr>
        <w:t xml:space="preserve"> y </w:t>
      </w:r>
      <w:proofErr w:type="spellStart"/>
      <w:r w:rsidRPr="003E30DD">
        <w:rPr>
          <w:rFonts w:ascii="Times New Roman" w:eastAsia="Calibri" w:hAnsi="Times New Roman" w:cs="Times New Roman"/>
          <w:sz w:val="24"/>
          <w:szCs w:val="24"/>
          <w:lang w:val="es-ES"/>
        </w:rPr>
        <w:t>Toth</w:t>
      </w:r>
      <w:proofErr w:type="spellEnd"/>
      <w:r w:rsidRPr="003E30DD">
        <w:rPr>
          <w:rFonts w:ascii="Times New Roman" w:eastAsia="Calibri" w:hAnsi="Times New Roman" w:cs="Times New Roman"/>
          <w:sz w:val="24"/>
          <w:szCs w:val="24"/>
          <w:lang w:val="es-ES"/>
        </w:rPr>
        <w:t xml:space="preserve">, la Heurística de Inserción Secuencial de Mole &amp; </w:t>
      </w:r>
      <w:proofErr w:type="spellStart"/>
      <w:r w:rsidRPr="003E30DD">
        <w:rPr>
          <w:rFonts w:ascii="Times New Roman" w:eastAsia="Calibri" w:hAnsi="Times New Roman" w:cs="Times New Roman"/>
          <w:sz w:val="24"/>
          <w:szCs w:val="24"/>
          <w:lang w:val="es-ES"/>
        </w:rPr>
        <w:t>Jameson</w:t>
      </w:r>
      <w:proofErr w:type="spellEnd"/>
      <w:r w:rsidRPr="003E30DD">
        <w:rPr>
          <w:rFonts w:ascii="Times New Roman" w:eastAsia="Calibri" w:hAnsi="Times New Roman" w:cs="Times New Roman"/>
          <w:sz w:val="24"/>
          <w:szCs w:val="24"/>
          <w:lang w:val="es-ES"/>
        </w:rPr>
        <w:t xml:space="preserve">, </w:t>
      </w:r>
      <w:r w:rsidR="00240B8C">
        <w:rPr>
          <w:rFonts w:ascii="Times New Roman" w:eastAsia="Calibri" w:hAnsi="Times New Roman" w:cs="Times New Roman"/>
          <w:sz w:val="24"/>
          <w:szCs w:val="24"/>
          <w:lang w:val="es-ES"/>
        </w:rPr>
        <w:t xml:space="preserve">entre otros </w:t>
      </w:r>
      <w:r w:rsidR="00240B8C">
        <w:rPr>
          <w:rFonts w:ascii="Times New Roman" w:eastAsia="Calibri" w:hAnsi="Times New Roman" w:cs="Times New Roman"/>
          <w:sz w:val="24"/>
          <w:szCs w:val="24"/>
          <w:lang w:val="es-ES"/>
        </w:rPr>
        <w:fldChar w:fldCharType="begin"/>
      </w:r>
      <w:r w:rsidR="00240B8C">
        <w:rPr>
          <w:rFonts w:ascii="Times New Roman" w:eastAsia="Calibri" w:hAnsi="Times New Roman" w:cs="Times New Roman"/>
          <w:sz w:val="24"/>
          <w:szCs w:val="24"/>
          <w:lang w:val="es-ES"/>
        </w:rPr>
        <w:instrText xml:space="preserve"> ADDIN EN.CITE &lt;EndNote&gt;&lt;Cite&gt;&lt;Author&gt;Olivera&lt;/Author&gt;&lt;Year&gt;2004&lt;/Year&gt;&lt;RecNum&gt;55&lt;/RecNum&gt;&lt;DisplayText&gt;[15]&lt;/DisplayText&gt;&lt;record&gt;&lt;rec-number&gt;55&lt;/rec-number&gt;&lt;foreign-keys&gt;&lt;key app="EN" db-id="v9texx5tla9zpwe2sd85xrt5wravp0rp0p20" timestamp="1715719454"&gt;55&lt;/key&gt;&lt;/foreign-keys&gt;&lt;ref-type name="Journal Article"&gt;17&lt;/ref-type&gt;&lt;contributors&gt;&lt;authors&gt;&lt;author&gt;Olivera, Alfredo&lt;/author&gt;&lt;/authors&gt;&lt;/contributors&gt;&lt;titles&gt;&lt;title&gt;Heurísticas para problemas de ruteo de vehículos&lt;/title&gt;&lt;secondary-title&gt;Reportes Técnicos 04-08&lt;/secondary-title&gt;&lt;/titles&gt;&lt;periodical&gt;&lt;full-title&gt;Reportes Técnicos 04-08&lt;/full-title&gt;&lt;/periodical&gt;&lt;dates&gt;&lt;year&gt;2004&lt;/year&gt;&lt;/dates&gt;&lt;isbn&gt;0797-6410&lt;/isbn&gt;&lt;urls&gt;&lt;/urls&gt;&lt;/record&gt;&lt;/Cite&gt;&lt;/EndNote&gt;</w:instrText>
      </w:r>
      <w:r w:rsidR="00240B8C">
        <w:rPr>
          <w:rFonts w:ascii="Times New Roman" w:eastAsia="Calibri" w:hAnsi="Times New Roman" w:cs="Times New Roman"/>
          <w:sz w:val="24"/>
          <w:szCs w:val="24"/>
          <w:lang w:val="es-ES"/>
        </w:rPr>
        <w:fldChar w:fldCharType="separate"/>
      </w:r>
      <w:r w:rsidR="00240B8C">
        <w:rPr>
          <w:rFonts w:ascii="Times New Roman" w:eastAsia="Calibri" w:hAnsi="Times New Roman" w:cs="Times New Roman"/>
          <w:noProof/>
          <w:sz w:val="24"/>
          <w:szCs w:val="24"/>
          <w:lang w:val="es-ES"/>
        </w:rPr>
        <w:t>[15]</w:t>
      </w:r>
      <w:r w:rsidR="00240B8C">
        <w:rPr>
          <w:rFonts w:ascii="Times New Roman" w:eastAsia="Calibri" w:hAnsi="Times New Roman" w:cs="Times New Roman"/>
          <w:sz w:val="24"/>
          <w:szCs w:val="24"/>
          <w:lang w:val="es-ES"/>
        </w:rPr>
        <w:fldChar w:fldCharType="end"/>
      </w:r>
      <w:r w:rsidRPr="003E30DD">
        <w:rPr>
          <w:rFonts w:ascii="Times New Roman" w:eastAsia="Calibri" w:hAnsi="Times New Roman" w:cs="Times New Roman"/>
          <w:sz w:val="24"/>
          <w:szCs w:val="24"/>
          <w:lang w:val="es-ES"/>
        </w:rPr>
        <w:t>. Debido a la necesidad de resolver problemas de optimización combinatoria utilizando dichos algoritmos y para promover la reutilización de sus códigos, es beneficioso organizarlos dentro de componentes de software. Actualmente, pocas bibliotecas implementan métodos heurísticos para resolver VRPs y otros problemas de optimización. Algunos componentes de software que cumplen estos criterios son</w:t>
      </w:r>
      <w:r w:rsidR="00240B8C">
        <w:rPr>
          <w:rFonts w:ascii="Times New Roman" w:eastAsia="Calibri" w:hAnsi="Times New Roman" w:cs="Times New Roman"/>
          <w:sz w:val="24"/>
          <w:szCs w:val="24"/>
          <w:lang w:val="es-ES"/>
        </w:rPr>
        <w:t xml:space="preserve"> </w:t>
      </w:r>
      <w:proofErr w:type="spellStart"/>
      <w:r w:rsidR="00240B8C">
        <w:rPr>
          <w:rFonts w:ascii="Times New Roman" w:eastAsia="Calibri" w:hAnsi="Times New Roman" w:cs="Times New Roman"/>
          <w:sz w:val="24"/>
          <w:szCs w:val="24"/>
          <w:lang w:val="es-ES"/>
        </w:rPr>
        <w:t>BiCIAM</w:t>
      </w:r>
      <w:proofErr w:type="spellEnd"/>
      <w:r w:rsidR="00240B8C">
        <w:rPr>
          <w:rFonts w:ascii="Times New Roman" w:eastAsia="Calibri" w:hAnsi="Times New Roman" w:cs="Times New Roman"/>
          <w:sz w:val="24"/>
          <w:szCs w:val="24"/>
          <w:lang w:val="es-ES"/>
        </w:rPr>
        <w:t xml:space="preserve"> </w:t>
      </w:r>
      <w:r w:rsidR="00240B8C">
        <w:rPr>
          <w:rFonts w:ascii="Times New Roman" w:eastAsia="Calibri" w:hAnsi="Times New Roman" w:cs="Times New Roman"/>
          <w:sz w:val="24"/>
          <w:szCs w:val="24"/>
          <w:lang w:val="es-ES"/>
        </w:rPr>
        <w:fldChar w:fldCharType="begin"/>
      </w:r>
      <w:r w:rsidR="00240B8C">
        <w:rPr>
          <w:rFonts w:ascii="Times New Roman" w:eastAsia="Calibri" w:hAnsi="Times New Roman" w:cs="Times New Roman"/>
          <w:sz w:val="24"/>
          <w:szCs w:val="24"/>
          <w:lang w:val="es-ES"/>
        </w:rPr>
        <w:instrText xml:space="preserve"> ADDIN EN.CITE &lt;EndNote&gt;&lt;Cite&gt;&lt;Author&gt;Pérez-Pérez&lt;/Author&gt;&lt;Year&gt;2021&lt;/Year&gt;&lt;R</w:instrText>
      </w:r>
      <w:r w:rsidR="00240B8C" w:rsidRPr="00DE07A6">
        <w:rPr>
          <w:rFonts w:ascii="Times New Roman" w:eastAsia="Calibri" w:hAnsi="Times New Roman" w:cs="Times New Roman"/>
          <w:sz w:val="24"/>
          <w:szCs w:val="24"/>
        </w:rPr>
        <w:instrText>ecNum&gt;96&lt;/RecNum&gt;&lt;DisplayText&gt;[16]&lt;/DisplayText&gt;&lt;record&gt;&lt;rec-number&gt;96&lt;/rec-number&gt;&lt;foreign-keys&gt;&lt;key app="EN" db-id="v9texx5tla9zpwe2sd85xrt5wravp0rp0p20" timestamp="1726356727"&gt;96&lt;/key&gt;&lt;/foreign-keys&gt;&lt;ref-type name="Journal Article"&gt;17&lt;/ref-type&gt;&lt;contributors&gt;&lt;authors&gt;&lt;author&gt;A. C. Pérez-Pérez&lt;/author&gt;&lt;author&gt;E. Sánchez-Ansola&lt;/author&gt;&lt;author&gt;A. Rosete-Suárez&lt;/author&gt;&lt;/authors&gt;&lt;/contributors&gt;&lt;titles&gt;&lt;title&gt;A metaheuristic solution for the school bus routing problem with homogeneus fleet and bus stop selection&lt;/title&gt;&lt;secondary-title&gt;Ingeniería&lt;/secondary-title&gt;&lt;/titles&gt;&lt;periodical&gt;&lt;full-title&gt;Ingeniería&lt;/full-title&gt;&lt;/periodical&gt;&lt;pages&gt;233-253&lt;/pages&gt;&lt;volume&gt;26&lt;/volume&gt;&lt;number&gt;2&lt;/number&gt;&lt;dates&gt;&lt;year&gt;2021&lt;/year&gt;&lt;/dates&gt;&lt;urls&gt;&lt;/urls&gt;&lt;/record&gt;&lt;/Cite&gt;&lt;/EndNote&gt;</w:instrText>
      </w:r>
      <w:r w:rsidR="00240B8C">
        <w:rPr>
          <w:rFonts w:ascii="Times New Roman" w:eastAsia="Calibri" w:hAnsi="Times New Roman" w:cs="Times New Roman"/>
          <w:sz w:val="24"/>
          <w:szCs w:val="24"/>
          <w:lang w:val="es-ES"/>
        </w:rPr>
        <w:fldChar w:fldCharType="separate"/>
      </w:r>
      <w:r w:rsidR="00240B8C" w:rsidRPr="00DE07A6">
        <w:rPr>
          <w:rFonts w:ascii="Times New Roman" w:eastAsia="Calibri" w:hAnsi="Times New Roman" w:cs="Times New Roman"/>
          <w:noProof/>
          <w:sz w:val="24"/>
          <w:szCs w:val="24"/>
        </w:rPr>
        <w:t>[16]</w:t>
      </w:r>
      <w:r w:rsidR="00240B8C">
        <w:rPr>
          <w:rFonts w:ascii="Times New Roman" w:eastAsia="Calibri" w:hAnsi="Times New Roman" w:cs="Times New Roman"/>
          <w:sz w:val="24"/>
          <w:szCs w:val="24"/>
          <w:lang w:val="es-ES"/>
        </w:rPr>
        <w:fldChar w:fldCharType="end"/>
      </w:r>
      <w:r w:rsidRPr="00DE07A6">
        <w:rPr>
          <w:rFonts w:ascii="Times New Roman" w:eastAsia="Calibri" w:hAnsi="Times New Roman" w:cs="Times New Roman"/>
          <w:sz w:val="24"/>
          <w:szCs w:val="24"/>
        </w:rPr>
        <w:t>, METSlib</w:t>
      </w:r>
      <w:r w:rsidR="00240B8C" w:rsidRPr="00DE07A6">
        <w:rPr>
          <w:rFonts w:ascii="Times New Roman" w:eastAsia="Calibri" w:hAnsi="Times New Roman" w:cs="Times New Roman"/>
          <w:sz w:val="24"/>
          <w:szCs w:val="24"/>
        </w:rPr>
        <w:t xml:space="preserve"> </w:t>
      </w:r>
      <w:r w:rsidR="00240B8C">
        <w:rPr>
          <w:rFonts w:ascii="Times New Roman" w:eastAsia="Calibri" w:hAnsi="Times New Roman" w:cs="Times New Roman"/>
          <w:sz w:val="24"/>
          <w:szCs w:val="24"/>
          <w:lang w:val="es-ES"/>
        </w:rPr>
        <w:fldChar w:fldCharType="begin"/>
      </w:r>
      <w:r w:rsidR="00240B8C" w:rsidRPr="00DE07A6">
        <w:rPr>
          <w:rFonts w:ascii="Times New Roman" w:eastAsia="Calibri" w:hAnsi="Times New Roman" w:cs="Times New Roman"/>
          <w:sz w:val="24"/>
          <w:szCs w:val="24"/>
        </w:rPr>
        <w:instrText xml:space="preserve"> ADDIN EN.CITE &lt;EndNote&gt;&lt;Cite&gt;&lt;Author&gt;Koguma&lt;/Author&gt;&lt;Year&gt;2024&lt;/Year&gt;&lt;RecNum&gt;111&lt;/RecNum&gt;&lt;DisplayText&gt;[17]&lt;/DisplayText&gt;&lt;record&gt;&lt;rec-number&gt;111&lt;/rec-number&gt;&lt;foreign-keys&gt;&lt;key app="EN" db-id="v9texx5tla9zpwe2sd85xrt5wravp0rp0p20" timestamp="1728883737"&gt;111&lt;/key&gt;&lt;/foreign-keys&gt;&lt;ref-type name="Journal Article"&gt;17&lt;/ref-type&gt;&lt;contributors&gt;&lt;authors&gt;&lt;author&gt;Koguma, Yuji&lt;/author&gt;&lt;/authors&gt;&lt;/contributors&gt;&lt;titles&gt;&lt;title&gt;Tabu Search-based Heuristic Solver for General Integer Linear Programming Problems&lt;/title&gt;&lt;secondary-title&gt;IEEE Access&lt;/secondary-title&gt;&lt;/titles&gt;&lt;perio</w:instrText>
      </w:r>
      <w:r w:rsidR="00240B8C" w:rsidRPr="00240B8C">
        <w:rPr>
          <w:rFonts w:ascii="Times New Roman" w:eastAsia="Calibri" w:hAnsi="Times New Roman" w:cs="Times New Roman"/>
          <w:sz w:val="24"/>
          <w:szCs w:val="24"/>
        </w:rPr>
        <w:instrText>dical&gt;&lt;full-title&gt;IEEE Access&lt;/full-title&gt;&lt;/periodical&gt;&lt;dates&gt;&lt;year&gt;2024&lt;/year&gt;&lt;/dates&gt;&lt;isbn&gt;2169-3536&lt;/isbn&gt;&lt;urls&gt;&lt;/urls&gt;&lt;/record&gt;&lt;/Cite&gt;&lt;/EndNote&gt;</w:instrText>
      </w:r>
      <w:r w:rsidR="00240B8C">
        <w:rPr>
          <w:rFonts w:ascii="Times New Roman" w:eastAsia="Calibri" w:hAnsi="Times New Roman" w:cs="Times New Roman"/>
          <w:sz w:val="24"/>
          <w:szCs w:val="24"/>
          <w:lang w:val="es-ES"/>
        </w:rPr>
        <w:fldChar w:fldCharType="separate"/>
      </w:r>
      <w:r w:rsidR="00240B8C" w:rsidRPr="00240B8C">
        <w:rPr>
          <w:rFonts w:ascii="Times New Roman" w:eastAsia="Calibri" w:hAnsi="Times New Roman" w:cs="Times New Roman"/>
          <w:noProof/>
          <w:sz w:val="24"/>
          <w:szCs w:val="24"/>
        </w:rPr>
        <w:t>[17]</w:t>
      </w:r>
      <w:r w:rsidR="00240B8C">
        <w:rPr>
          <w:rFonts w:ascii="Times New Roman" w:eastAsia="Calibri" w:hAnsi="Times New Roman" w:cs="Times New Roman"/>
          <w:sz w:val="24"/>
          <w:szCs w:val="24"/>
          <w:lang w:val="es-ES"/>
        </w:rPr>
        <w:fldChar w:fldCharType="end"/>
      </w:r>
      <w:r w:rsidR="00240B8C" w:rsidRPr="00240B8C">
        <w:rPr>
          <w:rFonts w:ascii="Times New Roman" w:eastAsia="Calibri" w:hAnsi="Times New Roman" w:cs="Times New Roman"/>
          <w:sz w:val="24"/>
          <w:szCs w:val="24"/>
        </w:rPr>
        <w:t xml:space="preserve">, MALLBA </w:t>
      </w:r>
      <w:r w:rsidR="00240B8C">
        <w:rPr>
          <w:rFonts w:ascii="Times New Roman" w:eastAsia="Calibri" w:hAnsi="Times New Roman" w:cs="Times New Roman"/>
          <w:sz w:val="24"/>
          <w:szCs w:val="24"/>
          <w:lang w:val="es-ES"/>
        </w:rPr>
        <w:fldChar w:fldCharType="begin"/>
      </w:r>
      <w:r w:rsidR="00240B8C" w:rsidRPr="00240B8C">
        <w:rPr>
          <w:rFonts w:ascii="Times New Roman" w:eastAsia="Calibri" w:hAnsi="Times New Roman" w:cs="Times New Roman"/>
          <w:sz w:val="24"/>
          <w:szCs w:val="24"/>
        </w:rPr>
        <w:instrText xml:space="preserve"> ADDIN EN.CITE &lt;EndNote&gt;&lt;Cite&gt;&lt;Author&gt;Gatica&lt;/Author&gt;&lt;Year&gt;2023&lt;/Year&gt;&lt;RecNum&gt;110&lt;/RecNum&gt;&lt;DisplayText&gt;[18]&lt;/DisplayText&gt;&lt;record&gt;&lt;rec-number&gt;110&lt;/rec-number&gt;&lt;foreign-keys&gt;&lt;key app="EN" db-id="v9texx5tla9zpwe2sd85xrt5wravp0rp0p20" timestamp="1728883578"&gt;110&lt;/key&gt;&lt;/foreign-keys&gt;&lt;ref-type name="Conference Proceedings"&gt;10&lt;/ref-type&gt;&lt;contributors&gt;&lt;authors&gt;&lt;author&gt;Gatica, Claudia Ruth&lt;/author&gt;&lt;author&gt;Molina, Silvia Marta&lt;/author&gt;&lt;author&gt;Leguizamón, Guillermo&lt;/author&gt;&lt;/authors&gt;&lt;/contributors&gt;&lt;titles&gt;&lt;title&gt;Evaluación de variantes de la metaheurística VNS para el problema de planificación de máquinas paralelas&lt;/title&gt;&lt;secondary-title&gt;XXVIII Congreso Argentino de Ciencias de la Computación (CACIC)(La Rioja, 3 al 6 de octubre de 2022)&lt;/secondary-title&gt;&lt;/titles&gt;&lt;dates&gt;&lt;year&gt;2023&lt;/year&gt;&lt;/dates&gt;&lt;isbn&gt;9871364318&lt;/isbn&gt;&lt;urls&gt;&lt;/urls&gt;&lt;/record&gt;&lt;/Cite&gt;&lt;/EndNote&gt;</w:instrText>
      </w:r>
      <w:r w:rsidR="00240B8C">
        <w:rPr>
          <w:rFonts w:ascii="Times New Roman" w:eastAsia="Calibri" w:hAnsi="Times New Roman" w:cs="Times New Roman"/>
          <w:sz w:val="24"/>
          <w:szCs w:val="24"/>
          <w:lang w:val="es-ES"/>
        </w:rPr>
        <w:fldChar w:fldCharType="separate"/>
      </w:r>
      <w:r w:rsidR="00240B8C" w:rsidRPr="00240B8C">
        <w:rPr>
          <w:rFonts w:ascii="Times New Roman" w:eastAsia="Calibri" w:hAnsi="Times New Roman" w:cs="Times New Roman"/>
          <w:noProof/>
          <w:sz w:val="24"/>
          <w:szCs w:val="24"/>
        </w:rPr>
        <w:t>[18]</w:t>
      </w:r>
      <w:r w:rsidR="00240B8C">
        <w:rPr>
          <w:rFonts w:ascii="Times New Roman" w:eastAsia="Calibri" w:hAnsi="Times New Roman" w:cs="Times New Roman"/>
          <w:sz w:val="24"/>
          <w:szCs w:val="24"/>
          <w:lang w:val="es-ES"/>
        </w:rPr>
        <w:fldChar w:fldCharType="end"/>
      </w:r>
      <w:r w:rsidR="00240B8C" w:rsidRPr="00240B8C">
        <w:rPr>
          <w:rFonts w:ascii="Times New Roman" w:eastAsia="Calibri" w:hAnsi="Times New Roman" w:cs="Times New Roman"/>
          <w:sz w:val="24"/>
          <w:szCs w:val="24"/>
        </w:rPr>
        <w:t xml:space="preserve">, VRPH </w:t>
      </w:r>
      <w:r w:rsidR="00240B8C">
        <w:rPr>
          <w:rFonts w:ascii="Times New Roman" w:eastAsia="Calibri" w:hAnsi="Times New Roman" w:cs="Times New Roman"/>
          <w:sz w:val="24"/>
          <w:szCs w:val="24"/>
          <w:lang w:val="es-ES"/>
        </w:rPr>
        <w:fldChar w:fldCharType="begin"/>
      </w:r>
      <w:r w:rsidR="00240B8C" w:rsidRPr="00240B8C">
        <w:rPr>
          <w:rFonts w:ascii="Times New Roman" w:eastAsia="Calibri" w:hAnsi="Times New Roman" w:cs="Times New Roman"/>
          <w:sz w:val="24"/>
          <w:szCs w:val="24"/>
        </w:rPr>
        <w:instrText xml:space="preserve"> ADDIN EN.CITE &lt;EndNote&gt;&lt;Cite&gt;&lt;Author&gt;Groër&lt;/Author&gt;&lt;Year&gt;2010&lt;/Year&gt;&lt;RecNum&gt;35&lt;/RecNum&gt;&lt;DisplayText&gt;[19]&lt;/DisplayText&gt;&lt;record&gt;&lt;rec-number&gt;35&lt;/rec-number&gt;&lt;foreign-keys&gt;&lt;key app="EN" db-id="v9texx5tla9zpwe2sd85xrt5wravp0rp0p20" timestamp="1715712777"&gt;35&lt;/key&gt;&lt;/foreign-keys&gt;&lt;ref-type name="Journal Article"&gt;17&lt;/ref-type&gt;&lt;contributors&gt;&lt;authors&gt;&lt;author&gt;Groër, Chris&lt;/author&gt;&lt;author&gt;Golden, Bruce&lt;/author&gt;&lt;author&gt;Wasil, Edward&lt;/author&gt;&lt;/authors&gt;&lt;/contributors&gt;&lt;titles&gt;&lt;title&gt;A library of local search heuristics for the vehicle routing problem&lt;/title&gt;&lt;secondary-title&gt;Mathematical Programming Computation&lt;/secondary-title&gt;&lt;/titles&gt;&lt;periodical&gt;&lt;full-title&gt;Mathematical Programming Computation&lt;/full-title&gt;&lt;/periodical&gt;&lt;pages&gt;79-101&lt;/pages&gt;&lt;volume&gt;2&lt;/volume&gt;&lt;dates&gt;&lt;year&gt;2010&lt;/year&gt;&lt;/dates&gt;&lt;isbn&gt;1867-2949&lt;/isbn&gt;&lt;urls&gt;&lt;/urls&gt;&lt;/record&gt;&lt;/Cite&gt;&lt;/EndNote&gt;</w:instrText>
      </w:r>
      <w:r w:rsidR="00240B8C">
        <w:rPr>
          <w:rFonts w:ascii="Times New Roman" w:eastAsia="Calibri" w:hAnsi="Times New Roman" w:cs="Times New Roman"/>
          <w:sz w:val="24"/>
          <w:szCs w:val="24"/>
          <w:lang w:val="es-ES"/>
        </w:rPr>
        <w:fldChar w:fldCharType="separate"/>
      </w:r>
      <w:r w:rsidR="00240B8C" w:rsidRPr="00240B8C">
        <w:rPr>
          <w:rFonts w:ascii="Times New Roman" w:eastAsia="Calibri" w:hAnsi="Times New Roman" w:cs="Times New Roman"/>
          <w:noProof/>
          <w:sz w:val="24"/>
          <w:szCs w:val="24"/>
        </w:rPr>
        <w:t>[19]</w:t>
      </w:r>
      <w:r w:rsidR="00240B8C">
        <w:rPr>
          <w:rFonts w:ascii="Times New Roman" w:eastAsia="Calibri" w:hAnsi="Times New Roman" w:cs="Times New Roman"/>
          <w:sz w:val="24"/>
          <w:szCs w:val="24"/>
          <w:lang w:val="es-ES"/>
        </w:rPr>
        <w:fldChar w:fldCharType="end"/>
      </w:r>
      <w:r w:rsidR="00240B8C">
        <w:rPr>
          <w:rFonts w:ascii="Times New Roman" w:eastAsia="Calibri" w:hAnsi="Times New Roman" w:cs="Times New Roman"/>
          <w:sz w:val="24"/>
          <w:szCs w:val="24"/>
        </w:rPr>
        <w:t xml:space="preserve">, </w:t>
      </w:r>
      <w:proofErr w:type="spellStart"/>
      <w:r w:rsidR="00240B8C">
        <w:rPr>
          <w:rFonts w:ascii="Times New Roman" w:eastAsia="Calibri" w:hAnsi="Times New Roman" w:cs="Times New Roman"/>
          <w:sz w:val="24"/>
          <w:szCs w:val="24"/>
        </w:rPr>
        <w:t>MOMHLib</w:t>
      </w:r>
      <w:proofErr w:type="spellEnd"/>
      <w:r w:rsidR="00240B8C">
        <w:rPr>
          <w:rFonts w:ascii="Times New Roman" w:eastAsia="Calibri" w:hAnsi="Times New Roman" w:cs="Times New Roman"/>
          <w:sz w:val="24"/>
          <w:szCs w:val="24"/>
        </w:rPr>
        <w:t xml:space="preserve">++ </w:t>
      </w:r>
      <w:r w:rsidR="00240B8C">
        <w:rPr>
          <w:rFonts w:ascii="Times New Roman" w:eastAsia="Calibri" w:hAnsi="Times New Roman" w:cs="Times New Roman"/>
          <w:sz w:val="24"/>
          <w:szCs w:val="24"/>
        </w:rPr>
        <w:fldChar w:fldCharType="begin"/>
      </w:r>
      <w:r w:rsidR="00240B8C">
        <w:rPr>
          <w:rFonts w:ascii="Times New Roman" w:eastAsia="Calibri" w:hAnsi="Times New Roman" w:cs="Times New Roman"/>
          <w:sz w:val="24"/>
          <w:szCs w:val="24"/>
        </w:rPr>
        <w:instrText xml:space="preserve"> ADDIN EN.CITE &lt;EndNote&gt;&lt;Cite&gt;&lt;Author&gt;Florios&lt;/Author&gt;&lt;Year&gt;2014&lt;/Year&gt;&lt;RecNum&gt;34&lt;/RecNum&gt;&lt;DisplayText&gt;[20]&lt;/DisplayText&gt;&lt;record&gt;&lt;rec-number&gt;34&lt;/rec-number&gt;&lt;foreign-keys&gt;&lt;key app="EN" db-id="v9texx5tla9zpwe2sd85xrt5wravp0rp0p20" timestamp="1715712625"&gt;34&lt;/key&gt;&lt;/foreign-keys&gt;&lt;ref-type name="Journal Article"&gt;17&lt;/ref-type&gt;&lt;contributors&gt;&lt;authors&gt;&lt;author&gt;Florios, Kostas&lt;/author&gt;&lt;author&gt;Mavrotas, George&lt;/author&gt;&lt;/authors&gt;&lt;/contributors&gt;&lt;titles&gt;&lt;title&gt;Generation of the exact pareto set in multi-objective traveling salesman and set covering problems&lt;/title&gt;&lt;secondary-title&gt;Applied Mathematics and Computation&lt;/secondary-title&gt;&lt;/titles&gt;&lt;periodical&gt;&lt;full-title&gt;Applied Mathematics and Computation&lt;/full-title&gt;&lt;/periodical&gt;&lt;pages&gt;1-19&lt;/pages&gt;&lt;volume&gt;237&lt;/volume&gt;&lt;dates&gt;&lt;year&gt;2014&lt;/year&gt;&lt;/dates&gt;&lt;isbn&gt;0096-3003&lt;/isbn&gt;&lt;urls&gt;&lt;/urls&gt;&lt;/record&gt;&lt;/Cite&gt;&lt;/EndNote&gt;</w:instrText>
      </w:r>
      <w:r w:rsidR="00240B8C">
        <w:rPr>
          <w:rFonts w:ascii="Times New Roman" w:eastAsia="Calibri" w:hAnsi="Times New Roman" w:cs="Times New Roman"/>
          <w:sz w:val="24"/>
          <w:szCs w:val="24"/>
        </w:rPr>
        <w:fldChar w:fldCharType="separate"/>
      </w:r>
      <w:r w:rsidR="00240B8C">
        <w:rPr>
          <w:rFonts w:ascii="Times New Roman" w:eastAsia="Calibri" w:hAnsi="Times New Roman" w:cs="Times New Roman"/>
          <w:noProof/>
          <w:sz w:val="24"/>
          <w:szCs w:val="24"/>
        </w:rPr>
        <w:t>[20]</w:t>
      </w:r>
      <w:r w:rsidR="00240B8C">
        <w:rPr>
          <w:rFonts w:ascii="Times New Roman" w:eastAsia="Calibri" w:hAnsi="Times New Roman" w:cs="Times New Roman"/>
          <w:sz w:val="24"/>
          <w:szCs w:val="24"/>
        </w:rPr>
        <w:fldChar w:fldCharType="end"/>
      </w:r>
      <w:r w:rsidR="00240B8C">
        <w:rPr>
          <w:rFonts w:ascii="Times New Roman" w:eastAsia="Calibri" w:hAnsi="Times New Roman" w:cs="Times New Roman"/>
          <w:sz w:val="24"/>
          <w:szCs w:val="24"/>
        </w:rPr>
        <w:t xml:space="preserve">, BHCVRP </w:t>
      </w:r>
      <w:r w:rsidR="00240B8C">
        <w:rPr>
          <w:rFonts w:ascii="Times New Roman" w:eastAsia="Calibri" w:hAnsi="Times New Roman" w:cs="Times New Roman"/>
          <w:sz w:val="24"/>
          <w:szCs w:val="24"/>
        </w:rPr>
        <w:fldChar w:fldCharType="begin"/>
      </w:r>
      <w:r w:rsidR="00240B8C">
        <w:rPr>
          <w:rFonts w:ascii="Times New Roman" w:eastAsia="Calibri" w:hAnsi="Times New Roman" w:cs="Times New Roman"/>
          <w:sz w:val="24"/>
          <w:szCs w:val="24"/>
        </w:rPr>
        <w:instrText xml:space="preserve"> ADDIN EN.CITE &lt;EndNote&gt;&lt;Cite&gt;&lt;Author&gt;Díaz-Subi&lt;/Author&gt;&lt;Year&gt;2016&lt;/Year&gt;&lt;RecNum&gt;97&lt;/RecNum&gt;&lt;DisplayText&gt;[21]&lt;/DisplayText&gt;&lt;record&gt;&lt;rec-number&gt;97&lt;/rec-number&gt;&lt;foreign-keys&gt;&lt;key app="EN" db-id="v9texx5tla9zpwe2sd85xrt5wravp0rp0p20" timestamp="1726356946"&gt;97&lt;/key&gt;&lt;/foreign-keys&gt;&lt;ref-type name="Thesis"&gt;32&lt;/ref-type&gt;&lt;contributors&gt;&lt;authors&gt;&lt;author&gt;Lucía Díaz-Subi&lt;/author&gt;&lt;/authors&gt;&lt;/contributors&gt;&lt;titles&gt;&lt;title&gt;Nueva versión de la Biblioteca de Heurísticas de Construcción para Problemas de Planificación de Rutas de Vehículos&lt;/title&gt;&lt;secondary-title&gt;Facultad de Ingeniería Informática&lt;/secondary-title&gt;&lt;/titles&gt;&lt;dates&gt;&lt;year&gt;2016&lt;/year&gt;&lt;/dates&gt;&lt;publisher&gt;Instituto Superior Politécnico José Antonio Echeverría (CUJAE)&lt;/publisher&gt;&lt;work-type&gt;Tesis de diploma&lt;/work-type&gt;&lt;urls&gt;&lt;/urls&gt;&lt;/record&gt;&lt;/Cite&gt;&lt;/EndNote&gt;</w:instrText>
      </w:r>
      <w:r w:rsidR="00240B8C">
        <w:rPr>
          <w:rFonts w:ascii="Times New Roman" w:eastAsia="Calibri" w:hAnsi="Times New Roman" w:cs="Times New Roman"/>
          <w:sz w:val="24"/>
          <w:szCs w:val="24"/>
        </w:rPr>
        <w:fldChar w:fldCharType="separate"/>
      </w:r>
      <w:r w:rsidR="00240B8C">
        <w:rPr>
          <w:rFonts w:ascii="Times New Roman" w:eastAsia="Calibri" w:hAnsi="Times New Roman" w:cs="Times New Roman"/>
          <w:noProof/>
          <w:sz w:val="24"/>
          <w:szCs w:val="24"/>
        </w:rPr>
        <w:t>[21]</w:t>
      </w:r>
      <w:r w:rsidR="00240B8C">
        <w:rPr>
          <w:rFonts w:ascii="Times New Roman" w:eastAsia="Calibri" w:hAnsi="Times New Roman" w:cs="Times New Roman"/>
          <w:sz w:val="24"/>
          <w:szCs w:val="24"/>
        </w:rPr>
        <w:fldChar w:fldCharType="end"/>
      </w:r>
      <w:r w:rsidR="00240B8C">
        <w:rPr>
          <w:rFonts w:ascii="Times New Roman" w:eastAsia="Calibri" w:hAnsi="Times New Roman" w:cs="Times New Roman"/>
          <w:sz w:val="24"/>
          <w:szCs w:val="24"/>
        </w:rPr>
        <w:t xml:space="preserve">, OR-Tools </w:t>
      </w:r>
      <w:r w:rsidR="00240B8C">
        <w:rPr>
          <w:rFonts w:ascii="Times New Roman" w:eastAsia="Calibri" w:hAnsi="Times New Roman" w:cs="Times New Roman"/>
          <w:sz w:val="24"/>
          <w:szCs w:val="24"/>
        </w:rPr>
        <w:fldChar w:fldCharType="begin"/>
      </w:r>
      <w:r w:rsidR="00240B8C">
        <w:rPr>
          <w:rFonts w:ascii="Times New Roman" w:eastAsia="Calibri" w:hAnsi="Times New Roman" w:cs="Times New Roman"/>
          <w:sz w:val="24"/>
          <w:szCs w:val="24"/>
        </w:rPr>
        <w:instrText xml:space="preserve"> ADDIN EN.CITE &lt;EndNote&gt;&lt;Cite&gt;&lt;Author&gt;Didier&lt;/Author&gt;&lt;Year&gt;2023&lt;/Year&gt;&lt;RecNum&gt;33&lt;/RecNum&gt;&lt;DisplayText&gt;[22]&lt;/DisplayText&gt;&lt;record&gt;&lt;rec-number&gt;33&lt;/rec-number&gt;&lt;foreign-keys&gt;&lt;key app="EN" db-id="v9texx5tla9zpwe2sd85xrt5wravp0rp0p20" timestamp="1715712357"&gt;33&lt;/key&gt;&lt;/foreign-keys&gt;&lt;ref-type name="Journal Article"&gt;17&lt;/ref-type&gt;&lt;contributors&gt;&lt;authors&gt;&lt;author&gt;Didier, Frédéric&lt;/author&gt;&lt;author&gt;Perron, Laurent&lt;/author&gt;&lt;author&gt;Mohajeri, Sarah&lt;/author&gt;&lt;author&gt;Gay, Steven Agostino&lt;/author&gt;&lt;author&gt;Cuvelier, Thibaut&lt;/author&gt;&lt;author&gt;Furnon, Vincent&lt;/author&gt;&lt;/authors&gt;&lt;/contributors&gt;&lt;titles&gt;&lt;title&gt;OR-Tools’ vehicle routing solver: a generic constraint-programming solver with heuristic search for routing problems&lt;/title&gt;&lt;/titles&gt;&lt;dates&gt;&lt;year&gt;2023&lt;/year&gt;&lt;/dates&gt;&lt;urls&gt;&lt;/urls&gt;&lt;/record&gt;&lt;/Cite&gt;&lt;/EndNote&gt;</w:instrText>
      </w:r>
      <w:r w:rsidR="00240B8C">
        <w:rPr>
          <w:rFonts w:ascii="Times New Roman" w:eastAsia="Calibri" w:hAnsi="Times New Roman" w:cs="Times New Roman"/>
          <w:sz w:val="24"/>
          <w:szCs w:val="24"/>
        </w:rPr>
        <w:fldChar w:fldCharType="separate"/>
      </w:r>
      <w:r w:rsidR="00240B8C">
        <w:rPr>
          <w:rFonts w:ascii="Times New Roman" w:eastAsia="Calibri" w:hAnsi="Times New Roman" w:cs="Times New Roman"/>
          <w:noProof/>
          <w:sz w:val="24"/>
          <w:szCs w:val="24"/>
        </w:rPr>
        <w:t>[22]</w:t>
      </w:r>
      <w:r w:rsidR="00240B8C">
        <w:rPr>
          <w:rFonts w:ascii="Times New Roman" w:eastAsia="Calibri" w:hAnsi="Times New Roman" w:cs="Times New Roman"/>
          <w:sz w:val="24"/>
          <w:szCs w:val="24"/>
        </w:rPr>
        <w:fldChar w:fldCharType="end"/>
      </w:r>
      <w:r w:rsidR="00240B8C">
        <w:rPr>
          <w:rFonts w:ascii="Times New Roman" w:eastAsia="Calibri" w:hAnsi="Times New Roman" w:cs="Times New Roman"/>
          <w:sz w:val="24"/>
          <w:szCs w:val="24"/>
        </w:rPr>
        <w:t xml:space="preserve">, </w:t>
      </w:r>
      <w:proofErr w:type="spellStart"/>
      <w:r w:rsidR="00240B8C">
        <w:rPr>
          <w:rFonts w:ascii="Times New Roman" w:eastAsia="Calibri" w:hAnsi="Times New Roman" w:cs="Times New Roman"/>
          <w:sz w:val="24"/>
          <w:szCs w:val="24"/>
        </w:rPr>
        <w:t>JSprit</w:t>
      </w:r>
      <w:proofErr w:type="spellEnd"/>
      <w:r w:rsidR="00240B8C">
        <w:rPr>
          <w:rFonts w:ascii="Times New Roman" w:eastAsia="Calibri" w:hAnsi="Times New Roman" w:cs="Times New Roman"/>
          <w:sz w:val="24"/>
          <w:szCs w:val="24"/>
        </w:rPr>
        <w:t xml:space="preserve"> </w:t>
      </w:r>
      <w:r w:rsidR="00240B8C">
        <w:rPr>
          <w:rFonts w:ascii="Times New Roman" w:eastAsia="Calibri" w:hAnsi="Times New Roman" w:cs="Times New Roman"/>
          <w:sz w:val="24"/>
          <w:szCs w:val="24"/>
        </w:rPr>
        <w:fldChar w:fldCharType="begin"/>
      </w:r>
      <w:r w:rsidR="00240B8C">
        <w:rPr>
          <w:rFonts w:ascii="Times New Roman" w:eastAsia="Calibri" w:hAnsi="Times New Roman" w:cs="Times New Roman"/>
          <w:sz w:val="24"/>
          <w:szCs w:val="24"/>
        </w:rPr>
        <w:instrText xml:space="preserve"> ADDIN EN.CITE &lt;EndNote&gt;&lt;Cite&gt;&lt;Author&gt;Mahmoud&lt;/Author&gt;&lt;Year&gt;2022&lt;/Year&gt;&lt;RecNum&gt;30&lt;/RecNum&gt;&lt;DisplayText&gt;[23]&lt;/DisplayText&gt;&lt;record&gt;&lt;rec-number&gt;30&lt;/rec-number&gt;&lt;foreign-keys&gt;&lt;key app="EN" db-id="v9texx5tla9zpwe2sd85xrt5wravp0rp0p20" timestamp="1715704994"&gt;30&lt;/key&gt;&lt;/foreign-keys&gt;&lt;ref-type name="Journal Article"&gt;17&lt;/ref-type&gt;&lt;contributors&gt;&lt;authors&gt;&lt;author&gt;Ayman Mahmoud&lt;/author&gt;&lt;author&gt;Tarek Chouaki &lt;/author&gt;&lt;author&gt;Sebastian Hörl &lt;/author&gt;&lt;author&gt;Jakob Puchinger&lt;/author&gt;&lt;/authors&gt;&lt;/contributors&gt;&lt;titles&gt;&lt;title&gt;Extending JSprit to solve electric vehicle routing problems with recharging&lt;/title&gt;&lt;secondary-title&gt;Procedia Computer Science&lt;/secondary-title&gt;&lt;/titles&gt;&lt;periodical&gt;&lt;full-title&gt;Procedia Computer Science&lt;/full-title&gt;&lt;/periodical&gt;&lt;pages&gt;289-295&lt;/pages&gt;&lt;volume&gt;201&lt;/volume&gt;&lt;dates&gt;&lt;year&gt;2022&lt;/year&gt;&lt;pub-dates&gt;&lt;date&gt;March 22-25&lt;/date&gt;&lt;/pub-dates&gt;&lt;/dates&gt;&lt;urls&gt;&lt;/urls&gt;&lt;/record&gt;&lt;/Cite&gt;&lt;/EndNote&gt;</w:instrText>
      </w:r>
      <w:r w:rsidR="00240B8C">
        <w:rPr>
          <w:rFonts w:ascii="Times New Roman" w:eastAsia="Calibri" w:hAnsi="Times New Roman" w:cs="Times New Roman"/>
          <w:sz w:val="24"/>
          <w:szCs w:val="24"/>
        </w:rPr>
        <w:fldChar w:fldCharType="separate"/>
      </w:r>
      <w:r w:rsidR="00240B8C">
        <w:rPr>
          <w:rFonts w:ascii="Times New Roman" w:eastAsia="Calibri" w:hAnsi="Times New Roman" w:cs="Times New Roman"/>
          <w:noProof/>
          <w:sz w:val="24"/>
          <w:szCs w:val="24"/>
        </w:rPr>
        <w:t>[23]</w:t>
      </w:r>
      <w:r w:rsidR="00240B8C">
        <w:rPr>
          <w:rFonts w:ascii="Times New Roman" w:eastAsia="Calibri" w:hAnsi="Times New Roman" w:cs="Times New Roman"/>
          <w:sz w:val="24"/>
          <w:szCs w:val="24"/>
        </w:rPr>
        <w:fldChar w:fldCharType="end"/>
      </w:r>
      <w:r w:rsidR="00240B8C">
        <w:rPr>
          <w:rFonts w:ascii="Times New Roman" w:eastAsia="Calibri" w:hAnsi="Times New Roman" w:cs="Times New Roman"/>
          <w:sz w:val="24"/>
          <w:szCs w:val="24"/>
        </w:rPr>
        <w:t xml:space="preserve">, VROOM </w:t>
      </w:r>
      <w:r w:rsidR="00240B8C">
        <w:rPr>
          <w:rFonts w:ascii="Times New Roman" w:eastAsia="Calibri" w:hAnsi="Times New Roman" w:cs="Times New Roman"/>
          <w:sz w:val="24"/>
          <w:szCs w:val="24"/>
        </w:rPr>
        <w:fldChar w:fldCharType="begin"/>
      </w:r>
      <w:r w:rsidR="00240B8C">
        <w:rPr>
          <w:rFonts w:ascii="Times New Roman" w:eastAsia="Calibri" w:hAnsi="Times New Roman" w:cs="Times New Roman"/>
          <w:sz w:val="24"/>
          <w:szCs w:val="24"/>
        </w:rPr>
        <w:instrText xml:space="preserve"> ADDIN EN.CITE &lt;EndNote&gt;&lt;Cite&gt;&lt;Author&gt;Karkula&lt;/Author&gt;&lt;Year&gt;2019&lt;/Year&gt;&lt;RecNum&gt;32&lt;/RecNum&gt;&lt;DisplayText&gt;[24]&lt;/DisplayText&gt;&lt;record&gt;&lt;rec-number&gt;32&lt;/rec-number&gt;&lt;foreign-keys&gt;&lt;key app="EN" db-id="v9texx5tla9zpwe2sd85xrt5wravp0rp0p20" timestamp="1715712217"&gt;32&lt;/key&gt;&lt;/foreign-keys&gt;&lt;ref-type name="Electronic Article"&gt;43&lt;/ref-type&gt;&lt;contributors&gt;&lt;authors&gt;&lt;author&gt;Marek Karkula &lt;/author&gt;&lt;author&gt;Jerzy Duda &lt;/author&gt;&lt;author&gt;Iwona Skalna&lt;/author&gt;&lt;/authors&gt;&lt;/contributors&gt;&lt;titles&gt;&lt;title&gt;Comparison of capabilities of recent open-source tools for solving Capacitated Vehicle Routing Problems with Time Windows&lt;/title&gt;&lt;secondary-title&gt;Carpathian Logistics Congress&lt;/secondary-title&gt;&lt;/titles&gt;&lt;periodical&gt;&lt;full-title&gt;Carpathian Logistics Congress&lt;/full-title&gt;&lt;/periodical&gt;&lt;dates&gt;&lt;year&gt;2019&lt;/year&gt;&lt;pub-dates&gt;&lt;date&gt;December 2-4, 2019&lt;/date&gt;&lt;/pub-dates&gt;&lt;/dates&gt;&lt;pub-location&gt;Zakopane, Poland&lt;/pub-location&gt;&lt;publisher&gt;University of Science and Technology&lt;/publisher&gt;&lt;urls&gt;&lt;/urls&gt;&lt;/record&gt;&lt;/Cite&gt;&lt;/EndNote&gt;</w:instrText>
      </w:r>
      <w:r w:rsidR="00240B8C">
        <w:rPr>
          <w:rFonts w:ascii="Times New Roman" w:eastAsia="Calibri" w:hAnsi="Times New Roman" w:cs="Times New Roman"/>
          <w:sz w:val="24"/>
          <w:szCs w:val="24"/>
        </w:rPr>
        <w:fldChar w:fldCharType="separate"/>
      </w:r>
      <w:r w:rsidR="00240B8C">
        <w:rPr>
          <w:rFonts w:ascii="Times New Roman" w:eastAsia="Calibri" w:hAnsi="Times New Roman" w:cs="Times New Roman"/>
          <w:noProof/>
          <w:sz w:val="24"/>
          <w:szCs w:val="24"/>
        </w:rPr>
        <w:t>[24]</w:t>
      </w:r>
      <w:r w:rsidR="00240B8C">
        <w:rPr>
          <w:rFonts w:ascii="Times New Roman" w:eastAsia="Calibri" w:hAnsi="Times New Roman" w:cs="Times New Roman"/>
          <w:sz w:val="24"/>
          <w:szCs w:val="24"/>
        </w:rPr>
        <w:fldChar w:fldCharType="end"/>
      </w:r>
      <w:r w:rsidRPr="00240B8C">
        <w:rPr>
          <w:rFonts w:ascii="Times New Roman" w:eastAsia="Calibri" w:hAnsi="Times New Roman" w:cs="Times New Roman"/>
          <w:sz w:val="24"/>
          <w:szCs w:val="24"/>
        </w:rPr>
        <w:t xml:space="preserve">, </w:t>
      </w:r>
      <w:r w:rsidR="00240B8C" w:rsidRPr="00240B8C">
        <w:rPr>
          <w:rFonts w:ascii="Times New Roman" w:eastAsia="Calibri" w:hAnsi="Times New Roman" w:cs="Times New Roman"/>
          <w:sz w:val="24"/>
          <w:szCs w:val="24"/>
        </w:rPr>
        <w:t>entre</w:t>
      </w:r>
      <w:r w:rsidRPr="00240B8C">
        <w:rPr>
          <w:rFonts w:ascii="Times New Roman" w:eastAsia="Calibri" w:hAnsi="Times New Roman" w:cs="Times New Roman"/>
          <w:sz w:val="24"/>
          <w:szCs w:val="24"/>
        </w:rPr>
        <w:t xml:space="preserve"> </w:t>
      </w:r>
      <w:proofErr w:type="spellStart"/>
      <w:r w:rsidRPr="00240B8C">
        <w:rPr>
          <w:rFonts w:ascii="Times New Roman" w:eastAsia="Calibri" w:hAnsi="Times New Roman" w:cs="Times New Roman"/>
          <w:sz w:val="24"/>
          <w:szCs w:val="24"/>
        </w:rPr>
        <w:t>otros</w:t>
      </w:r>
      <w:proofErr w:type="spellEnd"/>
      <w:r w:rsidRPr="00240B8C">
        <w:rPr>
          <w:rFonts w:ascii="Times New Roman" w:eastAsia="Calibri" w:hAnsi="Times New Roman" w:cs="Times New Roman"/>
          <w:sz w:val="24"/>
          <w:szCs w:val="24"/>
        </w:rPr>
        <w:t>.</w:t>
      </w:r>
    </w:p>
    <w:p w:rsidR="003E30DD" w:rsidRPr="003E30DD" w:rsidRDefault="003E30DD" w:rsidP="003E30DD">
      <w:pPr>
        <w:spacing w:after="0" w:line="240" w:lineRule="auto"/>
        <w:jc w:val="both"/>
        <w:rPr>
          <w:rFonts w:ascii="Times New Roman" w:eastAsia="Calibri" w:hAnsi="Times New Roman" w:cs="Times New Roman"/>
          <w:sz w:val="24"/>
          <w:szCs w:val="24"/>
          <w:lang w:val="es-ES"/>
        </w:rPr>
      </w:pPr>
      <w:r w:rsidRPr="003E30DD">
        <w:rPr>
          <w:rFonts w:ascii="Times New Roman" w:eastAsia="Calibri" w:hAnsi="Times New Roman" w:cs="Times New Roman"/>
          <w:sz w:val="24"/>
          <w:szCs w:val="24"/>
          <w:lang w:val="es-ES"/>
        </w:rPr>
        <w:t>Entre los componentes de software mencionados, se utilizan los siguientes para resolver VRP:</w:t>
      </w:r>
      <w:r w:rsidR="00131398">
        <w:rPr>
          <w:rFonts w:ascii="Times New Roman" w:eastAsia="Calibri" w:hAnsi="Times New Roman" w:cs="Times New Roman"/>
          <w:sz w:val="24"/>
          <w:szCs w:val="24"/>
          <w:lang w:val="es-ES"/>
        </w:rPr>
        <w:t xml:space="preserve"> las bibliotecas </w:t>
      </w:r>
      <w:proofErr w:type="spellStart"/>
      <w:r w:rsidR="00131398">
        <w:rPr>
          <w:rFonts w:ascii="Times New Roman" w:eastAsia="Calibri" w:hAnsi="Times New Roman" w:cs="Times New Roman"/>
          <w:sz w:val="24"/>
          <w:szCs w:val="24"/>
          <w:lang w:val="es-ES"/>
        </w:rPr>
        <w:t>BiCIAM</w:t>
      </w:r>
      <w:proofErr w:type="spellEnd"/>
      <w:r w:rsidR="00131398">
        <w:rPr>
          <w:rFonts w:ascii="Times New Roman" w:eastAsia="Calibri" w:hAnsi="Times New Roman" w:cs="Times New Roman"/>
          <w:sz w:val="24"/>
          <w:szCs w:val="24"/>
          <w:lang w:val="es-ES"/>
        </w:rPr>
        <w:t>, VRPH y</w:t>
      </w:r>
      <w:r w:rsidRPr="003E30DD">
        <w:rPr>
          <w:rFonts w:ascii="Times New Roman" w:eastAsia="Calibri" w:hAnsi="Times New Roman" w:cs="Times New Roman"/>
          <w:sz w:val="24"/>
          <w:szCs w:val="24"/>
          <w:lang w:val="es-ES"/>
        </w:rPr>
        <w:t xml:space="preserve"> BHCVRP,</w:t>
      </w:r>
      <w:r w:rsidR="00131398">
        <w:rPr>
          <w:rFonts w:ascii="Times New Roman" w:eastAsia="Calibri" w:hAnsi="Times New Roman" w:cs="Times New Roman"/>
          <w:sz w:val="24"/>
          <w:szCs w:val="24"/>
          <w:lang w:val="es-ES"/>
        </w:rPr>
        <w:t xml:space="preserve"> y las herramientas</w:t>
      </w:r>
      <w:r w:rsidRPr="003E30DD">
        <w:rPr>
          <w:rFonts w:ascii="Times New Roman" w:eastAsia="Calibri" w:hAnsi="Times New Roman" w:cs="Times New Roman"/>
          <w:sz w:val="24"/>
          <w:szCs w:val="24"/>
          <w:lang w:val="es-ES"/>
        </w:rPr>
        <w:t xml:space="preserve"> OR-Tools, </w:t>
      </w:r>
      <w:proofErr w:type="spellStart"/>
      <w:r w:rsidRPr="003E30DD">
        <w:rPr>
          <w:rFonts w:ascii="Times New Roman" w:eastAsia="Calibri" w:hAnsi="Times New Roman" w:cs="Times New Roman"/>
          <w:sz w:val="24"/>
          <w:szCs w:val="24"/>
          <w:lang w:val="es-ES"/>
        </w:rPr>
        <w:t>JSprit</w:t>
      </w:r>
      <w:proofErr w:type="spellEnd"/>
      <w:r w:rsidRPr="003E30DD">
        <w:rPr>
          <w:rFonts w:ascii="Times New Roman" w:eastAsia="Calibri" w:hAnsi="Times New Roman" w:cs="Times New Roman"/>
          <w:sz w:val="24"/>
          <w:szCs w:val="24"/>
          <w:lang w:val="es-ES"/>
        </w:rPr>
        <w:t xml:space="preserve"> y VROOM. BHCVRP es la única que permite resolver </w:t>
      </w:r>
      <w:r w:rsidR="006153A6">
        <w:rPr>
          <w:rFonts w:ascii="Times New Roman" w:eastAsia="Calibri" w:hAnsi="Times New Roman" w:cs="Times New Roman"/>
          <w:sz w:val="24"/>
          <w:szCs w:val="24"/>
          <w:lang w:val="es-ES"/>
        </w:rPr>
        <w:t xml:space="preserve">VRPs </w:t>
      </w:r>
      <w:r w:rsidRPr="003E30DD">
        <w:rPr>
          <w:rFonts w:ascii="Times New Roman" w:eastAsia="Calibri" w:hAnsi="Times New Roman" w:cs="Times New Roman"/>
          <w:sz w:val="24"/>
          <w:szCs w:val="24"/>
          <w:lang w:val="es-ES"/>
        </w:rPr>
        <w:t>exclusivamente mediante heurísticas de construcción. La bibliografía muestra una falta de bibliotecas heurísticas para resolver problemas de optimización combinatoria, ya que la mayor parte del desarrollo se centra en algoritmos metaheurísticos. Existen pocas adaptaciones de heurísticas a las distintas variantes de VRP</w:t>
      </w:r>
      <w:r w:rsidR="006153A6">
        <w:rPr>
          <w:rFonts w:ascii="Times New Roman" w:eastAsia="Calibri" w:hAnsi="Times New Roman" w:cs="Times New Roman"/>
          <w:sz w:val="24"/>
          <w:szCs w:val="24"/>
          <w:lang w:val="es-ES"/>
        </w:rPr>
        <w:t>s</w:t>
      </w:r>
      <w:r w:rsidRPr="003E30DD">
        <w:rPr>
          <w:rFonts w:ascii="Times New Roman" w:eastAsia="Calibri" w:hAnsi="Times New Roman" w:cs="Times New Roman"/>
          <w:sz w:val="24"/>
          <w:szCs w:val="24"/>
          <w:lang w:val="es-ES"/>
        </w:rPr>
        <w:t>, y las características específicas de cada problema no suelen tenerse en cuenta en las versiones originales. Además, la mayoría de los componentes de software existentes para resolver estos problemas están desarrollados en</w:t>
      </w:r>
      <w:r w:rsidR="006153A6">
        <w:rPr>
          <w:rFonts w:ascii="Times New Roman" w:eastAsia="Calibri" w:hAnsi="Times New Roman" w:cs="Times New Roman"/>
          <w:sz w:val="24"/>
          <w:szCs w:val="24"/>
          <w:lang w:val="es-ES"/>
        </w:rPr>
        <w:t xml:space="preserve"> los lenguajes de programación</w:t>
      </w:r>
      <w:r w:rsidRPr="003E30DD">
        <w:rPr>
          <w:rFonts w:ascii="Times New Roman" w:eastAsia="Calibri" w:hAnsi="Times New Roman" w:cs="Times New Roman"/>
          <w:sz w:val="24"/>
          <w:szCs w:val="24"/>
          <w:lang w:val="es-ES"/>
        </w:rPr>
        <w:t xml:space="preserve"> C++ y Java. Dado el crecimiento de la comunidad </w:t>
      </w:r>
      <w:r w:rsidR="006153A6">
        <w:rPr>
          <w:rFonts w:ascii="Times New Roman" w:eastAsia="Calibri" w:hAnsi="Times New Roman" w:cs="Times New Roman"/>
          <w:sz w:val="24"/>
          <w:szCs w:val="24"/>
          <w:lang w:val="es-ES"/>
        </w:rPr>
        <w:t xml:space="preserve">en </w:t>
      </w:r>
      <w:r w:rsidRPr="003E30DD">
        <w:rPr>
          <w:rFonts w:ascii="Times New Roman" w:eastAsia="Calibri" w:hAnsi="Times New Roman" w:cs="Times New Roman"/>
          <w:sz w:val="24"/>
          <w:szCs w:val="24"/>
          <w:lang w:val="es-ES"/>
        </w:rPr>
        <w:t xml:space="preserve">Python </w:t>
      </w:r>
      <w:r w:rsidR="006153A6">
        <w:rPr>
          <w:rFonts w:ascii="Times New Roman" w:eastAsia="Calibri" w:hAnsi="Times New Roman" w:cs="Times New Roman"/>
          <w:sz w:val="24"/>
          <w:szCs w:val="24"/>
          <w:lang w:val="es-ES"/>
        </w:rPr>
        <w:t>para</w:t>
      </w:r>
      <w:r w:rsidRPr="003E30DD">
        <w:rPr>
          <w:rFonts w:ascii="Times New Roman" w:eastAsia="Calibri" w:hAnsi="Times New Roman" w:cs="Times New Roman"/>
          <w:sz w:val="24"/>
          <w:szCs w:val="24"/>
          <w:lang w:val="es-ES"/>
        </w:rPr>
        <w:t xml:space="preserve"> </w:t>
      </w:r>
      <w:r w:rsidR="000C2873">
        <w:rPr>
          <w:rFonts w:ascii="Times New Roman" w:eastAsia="Calibri" w:hAnsi="Times New Roman" w:cs="Times New Roman"/>
          <w:sz w:val="24"/>
          <w:szCs w:val="24"/>
          <w:lang w:val="es-ES"/>
        </w:rPr>
        <w:t xml:space="preserve">el trabajo con </w:t>
      </w:r>
      <w:r w:rsidRPr="003E30DD">
        <w:rPr>
          <w:rFonts w:ascii="Times New Roman" w:eastAsia="Calibri" w:hAnsi="Times New Roman" w:cs="Times New Roman"/>
          <w:sz w:val="24"/>
          <w:szCs w:val="24"/>
          <w:lang w:val="es-ES"/>
        </w:rPr>
        <w:t>Inteligencia Artificial y problemas de optimización, sería valioso explorar cómo resolver VRP</w:t>
      </w:r>
      <w:r w:rsidR="006153A6">
        <w:rPr>
          <w:rFonts w:ascii="Times New Roman" w:eastAsia="Calibri" w:hAnsi="Times New Roman" w:cs="Times New Roman"/>
          <w:sz w:val="24"/>
          <w:szCs w:val="24"/>
          <w:lang w:val="es-ES"/>
        </w:rPr>
        <w:t>s</w:t>
      </w:r>
      <w:r w:rsidRPr="003E30DD">
        <w:rPr>
          <w:rFonts w:ascii="Times New Roman" w:eastAsia="Calibri" w:hAnsi="Times New Roman" w:cs="Times New Roman"/>
          <w:sz w:val="24"/>
          <w:szCs w:val="24"/>
          <w:lang w:val="es-ES"/>
        </w:rPr>
        <w:t xml:space="preserve"> con heurísticas u</w:t>
      </w:r>
      <w:r w:rsidR="006153A6">
        <w:rPr>
          <w:rFonts w:ascii="Times New Roman" w:eastAsia="Calibri" w:hAnsi="Times New Roman" w:cs="Times New Roman"/>
          <w:sz w:val="24"/>
          <w:szCs w:val="24"/>
          <w:lang w:val="es-ES"/>
        </w:rPr>
        <w:t xml:space="preserve">tilizando este lenguaje </w:t>
      </w:r>
      <w:r w:rsidR="006153A6">
        <w:rPr>
          <w:rFonts w:ascii="Times New Roman" w:eastAsia="Calibri" w:hAnsi="Times New Roman" w:cs="Times New Roman"/>
          <w:sz w:val="24"/>
          <w:szCs w:val="24"/>
          <w:lang w:val="es-ES"/>
        </w:rPr>
        <w:fldChar w:fldCharType="begin"/>
      </w:r>
      <w:r w:rsidR="006153A6">
        <w:rPr>
          <w:rFonts w:ascii="Times New Roman" w:eastAsia="Calibri" w:hAnsi="Times New Roman" w:cs="Times New Roman"/>
          <w:sz w:val="24"/>
          <w:szCs w:val="24"/>
          <w:lang w:val="es-ES"/>
        </w:rPr>
        <w:instrText xml:space="preserve"> ADDIN EN.CITE &lt;EndNote&gt;&lt;Cite&gt;&lt;Author&gt;PAREJO&lt;/Author&gt;&lt;Year&gt;2020&lt;/Year&gt;&lt;RecNum&gt;93&lt;/RecNum&gt;&lt;DisplayText&gt;[25, 26]&lt;/DisplayText&gt;&lt;record&gt;&lt;rec-number&gt;93&lt;/rec-number&gt;&lt;foreign-keys&gt;&lt;key app="EN" db-id="v9texx5tla9zpwe2sd85xrt5wravp0rp0p20" timestamp="1718058614"&gt;93&lt;/key&gt;&lt;/foreign-keys&gt;&lt;ref-type name="Journal Article"&gt;17&lt;/ref-type&gt;&lt;contributors&gt;&lt;authors&gt;&lt;author&gt;PAREJO, Melissa&lt;/author&gt;&lt;author&gt;DÍAZ, Lauriza&lt;/author&gt;&lt;author&gt;PARRA, Luis&lt;/author&gt;&lt;author&gt;VILLARREAL, Hillary&lt;/author&gt;&lt;author&gt;FABREGAS, Jonathan&lt;/author&gt;&lt;author&gt;PALENCIA, Argemiro&lt;/author&gt;&lt;author&gt;VELILLA, Wilmer&lt;/author&gt;&lt;/authors&gt;&lt;/contributors&gt;&lt;titles&gt;&lt;title&gt;Desarrollo de un algoritmo para seleccionar la ubicación de puntos de abastecimiento minimizando los tiempos y costos de transporte&lt;/title&gt;&lt;secondary-title&gt;Revista Espacios&lt;/secondary-title&gt;&lt;/titles&gt;&lt;periodical&gt;&lt;full-title&gt;Revista Espacios&lt;/full-title&gt;&lt;/periodical&gt;&lt;pages&gt;1-15&lt;/pages&gt;&lt;volume&gt;41&lt;/volume&gt;&lt;number&gt;17&lt;/number&gt;&lt;dates&gt;&lt;year&gt;2020&lt;/year&gt;&lt;/dates&gt;&lt;isbn&gt;0798-1015&lt;/isbn&gt;&lt;urls&gt;&lt;/urls&gt;&lt;/record&gt;&lt;/Cite&gt;&lt;Cite&gt;&lt;Author&gt;Calderón Calderón&lt;/Author&gt;&lt;Year&gt;2020&lt;/Year&gt;&lt;RecNum&gt;94&lt;/RecNum&gt;&lt;record&gt;&lt;rec-number&gt;94&lt;/rec-number&gt;&lt;foreign-keys&gt;&lt;key app="EN" db-id="v9texx5tla9zpwe2sd85xrt5wravp0rp0p20" timestamp="1718058627"&gt;94&lt;/key&gt;&lt;/foreign-keys&gt;&lt;ref-type name="Thesis"&gt;32&lt;/ref-type&gt;&lt;contributors&gt;&lt;authors&gt;&lt;author&gt;Calderón Calderón, Osman Eliezer&lt;/author&gt;&lt;/authors&gt;&lt;/contributors&gt;&lt;titles&gt;&lt;title&gt;Diseño e implementación de modelo matemático para la optimización del recorrido de camiones recolectores de residuos sólidos en el municipio de León&lt;/title&gt;&lt;/titles&gt;&lt;dates&gt;&lt;year&gt;2020&lt;/year&gt;&lt;/dates&gt;&lt;urls&gt;&lt;/urls&gt;&lt;/record&gt;&lt;/Cite&gt;&lt;/EndNote&gt;</w:instrText>
      </w:r>
      <w:r w:rsidR="006153A6">
        <w:rPr>
          <w:rFonts w:ascii="Times New Roman" w:eastAsia="Calibri" w:hAnsi="Times New Roman" w:cs="Times New Roman"/>
          <w:sz w:val="24"/>
          <w:szCs w:val="24"/>
          <w:lang w:val="es-ES"/>
        </w:rPr>
        <w:fldChar w:fldCharType="separate"/>
      </w:r>
      <w:r w:rsidR="006153A6">
        <w:rPr>
          <w:rFonts w:ascii="Times New Roman" w:eastAsia="Calibri" w:hAnsi="Times New Roman" w:cs="Times New Roman"/>
          <w:noProof/>
          <w:sz w:val="24"/>
          <w:szCs w:val="24"/>
          <w:lang w:val="es-ES"/>
        </w:rPr>
        <w:t>[25, 26]</w:t>
      </w:r>
      <w:r w:rsidR="006153A6">
        <w:rPr>
          <w:rFonts w:ascii="Times New Roman" w:eastAsia="Calibri" w:hAnsi="Times New Roman" w:cs="Times New Roman"/>
          <w:sz w:val="24"/>
          <w:szCs w:val="24"/>
          <w:lang w:val="es-ES"/>
        </w:rPr>
        <w:fldChar w:fldCharType="end"/>
      </w:r>
      <w:r w:rsidRPr="003E30DD">
        <w:rPr>
          <w:rFonts w:ascii="Times New Roman" w:eastAsia="Calibri" w:hAnsi="Times New Roman" w:cs="Times New Roman"/>
          <w:sz w:val="24"/>
          <w:szCs w:val="24"/>
          <w:lang w:val="es-ES"/>
        </w:rPr>
        <w:t>.</w:t>
      </w:r>
    </w:p>
    <w:p w:rsidR="003E30DD" w:rsidRDefault="003E30DD" w:rsidP="003E30DD">
      <w:pPr>
        <w:spacing w:after="0" w:line="240" w:lineRule="auto"/>
        <w:jc w:val="both"/>
        <w:rPr>
          <w:rFonts w:ascii="Times New Roman" w:eastAsia="Calibri" w:hAnsi="Times New Roman" w:cs="Times New Roman"/>
          <w:sz w:val="24"/>
          <w:szCs w:val="24"/>
          <w:lang w:val="es-ES"/>
        </w:rPr>
      </w:pPr>
      <w:r w:rsidRPr="003E30DD">
        <w:rPr>
          <w:rFonts w:ascii="Times New Roman" w:eastAsia="Calibri" w:hAnsi="Times New Roman" w:cs="Times New Roman"/>
          <w:sz w:val="24"/>
          <w:szCs w:val="24"/>
          <w:lang w:val="es-ES"/>
        </w:rPr>
        <w:t xml:space="preserve">Teniendo en cuenta estos antecedentes, el objetivo de </w:t>
      </w:r>
      <w:r w:rsidR="00324395">
        <w:rPr>
          <w:rFonts w:ascii="Times New Roman" w:eastAsia="Calibri" w:hAnsi="Times New Roman" w:cs="Times New Roman"/>
          <w:sz w:val="24"/>
          <w:szCs w:val="24"/>
          <w:lang w:val="es-ES"/>
        </w:rPr>
        <w:t>esta investigación</w:t>
      </w:r>
      <w:r w:rsidRPr="003E30DD">
        <w:rPr>
          <w:rFonts w:ascii="Times New Roman" w:eastAsia="Calibri" w:hAnsi="Times New Roman" w:cs="Times New Roman"/>
          <w:sz w:val="24"/>
          <w:szCs w:val="24"/>
          <w:lang w:val="es-ES"/>
        </w:rPr>
        <w:t xml:space="preserve"> es comparar BHCVRP y OR-Tools para resolver VRPs utilizando el Algoritmo de Ahorro</w:t>
      </w:r>
      <w:r w:rsidR="006153A6">
        <w:rPr>
          <w:rFonts w:ascii="Times New Roman" w:eastAsia="Calibri" w:hAnsi="Times New Roman" w:cs="Times New Roman"/>
          <w:sz w:val="24"/>
          <w:szCs w:val="24"/>
          <w:lang w:val="es-ES"/>
        </w:rPr>
        <w:t>s</w:t>
      </w:r>
      <w:r w:rsidRPr="003E30DD">
        <w:rPr>
          <w:rFonts w:ascii="Times New Roman" w:eastAsia="Calibri" w:hAnsi="Times New Roman" w:cs="Times New Roman"/>
          <w:sz w:val="24"/>
          <w:szCs w:val="24"/>
          <w:lang w:val="es-ES"/>
        </w:rPr>
        <w:t xml:space="preserve"> y la Heurística de Inserción Paralela de </w:t>
      </w:r>
      <w:proofErr w:type="spellStart"/>
      <w:r w:rsidRPr="003E30DD">
        <w:rPr>
          <w:rFonts w:ascii="Times New Roman" w:eastAsia="Calibri" w:hAnsi="Times New Roman" w:cs="Times New Roman"/>
          <w:sz w:val="24"/>
          <w:szCs w:val="24"/>
          <w:lang w:val="es-ES"/>
        </w:rPr>
        <w:t>Christofides</w:t>
      </w:r>
      <w:proofErr w:type="spellEnd"/>
      <w:r w:rsidRPr="003E30DD">
        <w:rPr>
          <w:rFonts w:ascii="Times New Roman" w:eastAsia="Calibri" w:hAnsi="Times New Roman" w:cs="Times New Roman"/>
          <w:sz w:val="24"/>
          <w:szCs w:val="24"/>
          <w:lang w:val="es-ES"/>
        </w:rPr>
        <w:t xml:space="preserve">, </w:t>
      </w:r>
      <w:proofErr w:type="spellStart"/>
      <w:r w:rsidRPr="003E30DD">
        <w:rPr>
          <w:rFonts w:ascii="Times New Roman" w:eastAsia="Calibri" w:hAnsi="Times New Roman" w:cs="Times New Roman"/>
          <w:sz w:val="24"/>
          <w:szCs w:val="24"/>
          <w:lang w:val="es-ES"/>
        </w:rPr>
        <w:t>Mingozzi</w:t>
      </w:r>
      <w:proofErr w:type="spellEnd"/>
      <w:r w:rsidRPr="003E30DD">
        <w:rPr>
          <w:rFonts w:ascii="Times New Roman" w:eastAsia="Calibri" w:hAnsi="Times New Roman" w:cs="Times New Roman"/>
          <w:sz w:val="24"/>
          <w:szCs w:val="24"/>
          <w:lang w:val="es-ES"/>
        </w:rPr>
        <w:t xml:space="preserve"> y </w:t>
      </w:r>
      <w:proofErr w:type="spellStart"/>
      <w:r w:rsidRPr="003E30DD">
        <w:rPr>
          <w:rFonts w:ascii="Times New Roman" w:eastAsia="Calibri" w:hAnsi="Times New Roman" w:cs="Times New Roman"/>
          <w:sz w:val="24"/>
          <w:szCs w:val="24"/>
          <w:lang w:val="es-ES"/>
        </w:rPr>
        <w:t>Toth</w:t>
      </w:r>
      <w:proofErr w:type="spellEnd"/>
      <w:r w:rsidR="006153A6">
        <w:rPr>
          <w:rFonts w:ascii="Times New Roman" w:eastAsia="Calibri" w:hAnsi="Times New Roman" w:cs="Times New Roman"/>
          <w:sz w:val="24"/>
          <w:szCs w:val="24"/>
          <w:lang w:val="es-ES"/>
        </w:rPr>
        <w:t xml:space="preserve"> (CMT)</w:t>
      </w:r>
      <w:r w:rsidRPr="003E30DD">
        <w:rPr>
          <w:rFonts w:ascii="Times New Roman" w:eastAsia="Calibri" w:hAnsi="Times New Roman" w:cs="Times New Roman"/>
          <w:sz w:val="24"/>
          <w:szCs w:val="24"/>
          <w:lang w:val="es-ES"/>
        </w:rPr>
        <w:t>. En particular, el estudio se centra en las variantes CVR</w:t>
      </w:r>
      <w:r w:rsidR="006153A6">
        <w:rPr>
          <w:rFonts w:ascii="Times New Roman" w:eastAsia="Calibri" w:hAnsi="Times New Roman" w:cs="Times New Roman"/>
          <w:sz w:val="24"/>
          <w:szCs w:val="24"/>
          <w:lang w:val="es-ES"/>
        </w:rPr>
        <w:t>P y HFVRP con distancia euclidiana</w:t>
      </w:r>
      <w:r w:rsidRPr="003E30DD">
        <w:rPr>
          <w:rFonts w:ascii="Times New Roman" w:eastAsia="Calibri" w:hAnsi="Times New Roman" w:cs="Times New Roman"/>
          <w:sz w:val="24"/>
          <w:szCs w:val="24"/>
          <w:lang w:val="es-ES"/>
        </w:rPr>
        <w:t>.</w:t>
      </w:r>
    </w:p>
    <w:p w:rsidR="003E30DD" w:rsidRDefault="007F6FD2" w:rsidP="00E67897">
      <w:pPr>
        <w:spacing w:line="240" w:lineRule="auto"/>
        <w:jc w:val="both"/>
        <w:rPr>
          <w:rFonts w:ascii="Times New Roman" w:eastAsia="Calibri" w:hAnsi="Times New Roman" w:cs="Times New Roman"/>
          <w:sz w:val="24"/>
          <w:szCs w:val="24"/>
          <w:lang w:val="es-ES"/>
        </w:rPr>
      </w:pPr>
      <w:r>
        <w:rPr>
          <w:rFonts w:ascii="Times New Roman" w:eastAsia="Calibri" w:hAnsi="Times New Roman" w:cs="Times New Roman"/>
          <w:sz w:val="24"/>
          <w:szCs w:val="24"/>
          <w:lang w:val="es-ES"/>
        </w:rPr>
        <w:t>A continuación, se presenta la estructura de la investigación</w:t>
      </w:r>
      <w:r w:rsidR="003E30DD" w:rsidRPr="003E30DD">
        <w:rPr>
          <w:rFonts w:ascii="Times New Roman" w:eastAsia="Calibri" w:hAnsi="Times New Roman" w:cs="Times New Roman"/>
          <w:sz w:val="24"/>
          <w:szCs w:val="24"/>
          <w:lang w:val="es-ES"/>
        </w:rPr>
        <w:t xml:space="preserve">. En la sección 2 se analizan las características generales de las variantes CVRP y HFVRP, las heurísticas de construcción y se ofrece una revisión exhaustiva de </w:t>
      </w:r>
      <w:r w:rsidR="008656B8">
        <w:rPr>
          <w:rFonts w:ascii="Times New Roman" w:eastAsia="Calibri" w:hAnsi="Times New Roman" w:cs="Times New Roman"/>
          <w:sz w:val="24"/>
          <w:szCs w:val="24"/>
          <w:lang w:val="es-ES"/>
        </w:rPr>
        <w:t>dicho</w:t>
      </w:r>
      <w:r w:rsidR="003E30DD" w:rsidRPr="003E30DD">
        <w:rPr>
          <w:rFonts w:ascii="Times New Roman" w:eastAsia="Calibri" w:hAnsi="Times New Roman" w:cs="Times New Roman"/>
          <w:sz w:val="24"/>
          <w:szCs w:val="24"/>
          <w:lang w:val="es-ES"/>
        </w:rPr>
        <w:t xml:space="preserve">s temas. </w:t>
      </w:r>
      <w:r w:rsidR="005068B3">
        <w:rPr>
          <w:rFonts w:ascii="Times New Roman" w:eastAsia="Calibri" w:hAnsi="Times New Roman" w:cs="Times New Roman"/>
          <w:sz w:val="24"/>
          <w:szCs w:val="24"/>
          <w:lang w:val="es-ES"/>
        </w:rPr>
        <w:t>Además, se</w:t>
      </w:r>
      <w:r w:rsidR="003E30DD" w:rsidRPr="003E30DD">
        <w:rPr>
          <w:rFonts w:ascii="Times New Roman" w:eastAsia="Calibri" w:hAnsi="Times New Roman" w:cs="Times New Roman"/>
          <w:sz w:val="24"/>
          <w:szCs w:val="24"/>
          <w:lang w:val="es-ES"/>
        </w:rPr>
        <w:t xml:space="preserve"> </w:t>
      </w:r>
      <w:r w:rsidR="005068B3">
        <w:rPr>
          <w:rFonts w:ascii="Times New Roman" w:eastAsia="Calibri" w:hAnsi="Times New Roman" w:cs="Times New Roman"/>
          <w:sz w:val="24"/>
          <w:szCs w:val="24"/>
          <w:lang w:val="es-ES"/>
        </w:rPr>
        <w:t>abarca</w:t>
      </w:r>
      <w:r w:rsidR="003E30DD" w:rsidRPr="003E30DD">
        <w:rPr>
          <w:rFonts w:ascii="Times New Roman" w:eastAsia="Calibri" w:hAnsi="Times New Roman" w:cs="Times New Roman"/>
          <w:sz w:val="24"/>
          <w:szCs w:val="24"/>
          <w:lang w:val="es-ES"/>
        </w:rPr>
        <w:t xml:space="preserve"> la información esencial relacionada con los componentes BHCVRP y OR-Tools, así como sus configuraciones con las heurísticas de </w:t>
      </w:r>
      <w:r w:rsidR="005068B3">
        <w:rPr>
          <w:rFonts w:ascii="Times New Roman" w:eastAsia="Calibri" w:hAnsi="Times New Roman" w:cs="Times New Roman"/>
          <w:sz w:val="24"/>
          <w:szCs w:val="24"/>
          <w:lang w:val="es-ES"/>
        </w:rPr>
        <w:t>construcción seleccionadas. La s</w:t>
      </w:r>
      <w:r w:rsidR="003E30DD" w:rsidRPr="003E30DD">
        <w:rPr>
          <w:rFonts w:ascii="Times New Roman" w:eastAsia="Calibri" w:hAnsi="Times New Roman" w:cs="Times New Roman"/>
          <w:sz w:val="24"/>
          <w:szCs w:val="24"/>
          <w:lang w:val="es-ES"/>
        </w:rPr>
        <w:t xml:space="preserve">ección </w:t>
      </w:r>
      <w:r w:rsidR="005068B3">
        <w:rPr>
          <w:rFonts w:ascii="Times New Roman" w:eastAsia="Calibri" w:hAnsi="Times New Roman" w:cs="Times New Roman"/>
          <w:sz w:val="24"/>
          <w:szCs w:val="24"/>
          <w:lang w:val="es-ES"/>
        </w:rPr>
        <w:t>3</w:t>
      </w:r>
      <w:r w:rsidR="003E30DD" w:rsidRPr="003E30DD">
        <w:rPr>
          <w:rFonts w:ascii="Times New Roman" w:eastAsia="Calibri" w:hAnsi="Times New Roman" w:cs="Times New Roman"/>
          <w:sz w:val="24"/>
          <w:szCs w:val="24"/>
          <w:lang w:val="es-ES"/>
        </w:rPr>
        <w:t xml:space="preserve"> presenta y discute los resultados </w:t>
      </w:r>
      <w:r w:rsidR="005068B3">
        <w:rPr>
          <w:rFonts w:ascii="Times New Roman" w:eastAsia="Calibri" w:hAnsi="Times New Roman" w:cs="Times New Roman"/>
          <w:sz w:val="24"/>
          <w:szCs w:val="24"/>
          <w:lang w:val="es-ES"/>
        </w:rPr>
        <w:t>experimentales. Por último, la s</w:t>
      </w:r>
      <w:r w:rsidR="003E30DD" w:rsidRPr="003E30DD">
        <w:rPr>
          <w:rFonts w:ascii="Times New Roman" w:eastAsia="Calibri" w:hAnsi="Times New Roman" w:cs="Times New Roman"/>
          <w:sz w:val="24"/>
          <w:szCs w:val="24"/>
          <w:lang w:val="es-ES"/>
        </w:rPr>
        <w:t xml:space="preserve">ección </w:t>
      </w:r>
      <w:r w:rsidR="005068B3">
        <w:rPr>
          <w:rFonts w:ascii="Times New Roman" w:eastAsia="Calibri" w:hAnsi="Times New Roman" w:cs="Times New Roman"/>
          <w:sz w:val="24"/>
          <w:szCs w:val="24"/>
          <w:lang w:val="es-ES"/>
        </w:rPr>
        <w:t>4</w:t>
      </w:r>
      <w:r w:rsidR="003E30DD" w:rsidRPr="003E30DD">
        <w:rPr>
          <w:rFonts w:ascii="Times New Roman" w:eastAsia="Calibri" w:hAnsi="Times New Roman" w:cs="Times New Roman"/>
          <w:sz w:val="24"/>
          <w:szCs w:val="24"/>
          <w:lang w:val="es-ES"/>
        </w:rPr>
        <w:t xml:space="preserve"> incluye las conclusiones y </w:t>
      </w:r>
      <w:r w:rsidR="005068B3">
        <w:rPr>
          <w:rFonts w:ascii="Times New Roman" w:eastAsia="Calibri" w:hAnsi="Times New Roman" w:cs="Times New Roman"/>
          <w:sz w:val="24"/>
          <w:szCs w:val="24"/>
          <w:lang w:val="es-ES"/>
        </w:rPr>
        <w:t>recomendaciones para</w:t>
      </w:r>
      <w:r w:rsidR="003E30DD" w:rsidRPr="003E30DD">
        <w:rPr>
          <w:rFonts w:ascii="Times New Roman" w:eastAsia="Calibri" w:hAnsi="Times New Roman" w:cs="Times New Roman"/>
          <w:sz w:val="24"/>
          <w:szCs w:val="24"/>
          <w:lang w:val="es-ES"/>
        </w:rPr>
        <w:t xml:space="preserve"> trabajo</w:t>
      </w:r>
      <w:r w:rsidR="005068B3">
        <w:rPr>
          <w:rFonts w:ascii="Times New Roman" w:eastAsia="Calibri" w:hAnsi="Times New Roman" w:cs="Times New Roman"/>
          <w:sz w:val="24"/>
          <w:szCs w:val="24"/>
          <w:lang w:val="es-ES"/>
        </w:rPr>
        <w:t>s</w:t>
      </w:r>
      <w:r w:rsidR="003E30DD" w:rsidRPr="003E30DD">
        <w:rPr>
          <w:rFonts w:ascii="Times New Roman" w:eastAsia="Calibri" w:hAnsi="Times New Roman" w:cs="Times New Roman"/>
          <w:sz w:val="24"/>
          <w:szCs w:val="24"/>
          <w:lang w:val="es-ES"/>
        </w:rPr>
        <w:t xml:space="preserve"> futuro</w:t>
      </w:r>
      <w:r w:rsidR="005068B3">
        <w:rPr>
          <w:rFonts w:ascii="Times New Roman" w:eastAsia="Calibri" w:hAnsi="Times New Roman" w:cs="Times New Roman"/>
          <w:sz w:val="24"/>
          <w:szCs w:val="24"/>
          <w:lang w:val="es-ES"/>
        </w:rPr>
        <w:t>s</w:t>
      </w:r>
      <w:r w:rsidR="003E30DD" w:rsidRPr="003E30DD">
        <w:rPr>
          <w:rFonts w:ascii="Times New Roman" w:eastAsia="Calibri" w:hAnsi="Times New Roman" w:cs="Times New Roman"/>
          <w:sz w:val="24"/>
          <w:szCs w:val="24"/>
          <w:lang w:val="es-ES"/>
        </w:rPr>
        <w:t>.</w:t>
      </w:r>
    </w:p>
    <w:p w:rsidR="00DC10AC" w:rsidRPr="00E67897" w:rsidRDefault="00DC10AC" w:rsidP="00DC10AC">
      <w:pPr>
        <w:spacing w:after="0" w:line="240" w:lineRule="auto"/>
        <w:jc w:val="both"/>
        <w:rPr>
          <w:rFonts w:ascii="Times New Roman" w:eastAsia="Calibri" w:hAnsi="Times New Roman" w:cs="Times New Roman"/>
          <w:b/>
          <w:sz w:val="24"/>
          <w:szCs w:val="24"/>
          <w:lang w:val="es-ES"/>
        </w:rPr>
      </w:pPr>
      <w:r w:rsidRPr="00E67897">
        <w:rPr>
          <w:rFonts w:ascii="Times New Roman" w:eastAsia="Calibri" w:hAnsi="Times New Roman" w:cs="Times New Roman"/>
          <w:b/>
          <w:sz w:val="24"/>
          <w:szCs w:val="24"/>
          <w:lang w:val="es-ES"/>
        </w:rPr>
        <w:t>2. Materiales y Métodos</w:t>
      </w:r>
    </w:p>
    <w:p w:rsidR="00DC10AC" w:rsidRPr="00E67897" w:rsidRDefault="00DC10AC" w:rsidP="00DC10AC">
      <w:pPr>
        <w:spacing w:after="0" w:line="240" w:lineRule="auto"/>
        <w:jc w:val="both"/>
        <w:rPr>
          <w:rFonts w:ascii="Times New Roman" w:eastAsia="Calibri" w:hAnsi="Times New Roman" w:cs="Times New Roman"/>
          <w:sz w:val="24"/>
          <w:szCs w:val="24"/>
          <w:lang w:val="es-ES"/>
        </w:rPr>
      </w:pPr>
    </w:p>
    <w:p w:rsidR="008E34AE" w:rsidRDefault="00E67897" w:rsidP="00CD48D6">
      <w:pPr>
        <w:spacing w:after="0" w:line="240" w:lineRule="auto"/>
        <w:jc w:val="both"/>
        <w:rPr>
          <w:rFonts w:ascii="Times New Roman" w:eastAsia="Calibri" w:hAnsi="Times New Roman" w:cs="Times New Roman"/>
          <w:sz w:val="24"/>
          <w:szCs w:val="24"/>
          <w:lang w:val="es-ES"/>
        </w:rPr>
      </w:pPr>
      <w:r>
        <w:rPr>
          <w:rFonts w:ascii="Times New Roman" w:eastAsia="Calibri" w:hAnsi="Times New Roman" w:cs="Times New Roman"/>
          <w:sz w:val="24"/>
          <w:szCs w:val="24"/>
          <w:lang w:val="es-ES"/>
        </w:rPr>
        <w:t xml:space="preserve">Para este trabajo se realizó una búsqueda bibliográfica en diferentes bases de datos como Google </w:t>
      </w:r>
      <w:proofErr w:type="spellStart"/>
      <w:r>
        <w:rPr>
          <w:rFonts w:ascii="Times New Roman" w:eastAsia="Calibri" w:hAnsi="Times New Roman" w:cs="Times New Roman"/>
          <w:sz w:val="24"/>
          <w:szCs w:val="24"/>
          <w:lang w:val="es-ES"/>
        </w:rPr>
        <w:t>Scholar</w:t>
      </w:r>
      <w:proofErr w:type="spellEnd"/>
      <w:r>
        <w:rPr>
          <w:rFonts w:ascii="Times New Roman" w:eastAsia="Calibri" w:hAnsi="Times New Roman" w:cs="Times New Roman"/>
          <w:sz w:val="24"/>
          <w:szCs w:val="24"/>
          <w:lang w:val="es-ES"/>
        </w:rPr>
        <w:t xml:space="preserve">, </w:t>
      </w:r>
      <w:proofErr w:type="spellStart"/>
      <w:r>
        <w:rPr>
          <w:rFonts w:ascii="Times New Roman" w:eastAsia="Calibri" w:hAnsi="Times New Roman" w:cs="Times New Roman"/>
          <w:sz w:val="24"/>
          <w:szCs w:val="24"/>
          <w:lang w:val="es-ES"/>
        </w:rPr>
        <w:t>Scielo</w:t>
      </w:r>
      <w:proofErr w:type="spellEnd"/>
      <w:r>
        <w:rPr>
          <w:rFonts w:ascii="Times New Roman" w:eastAsia="Calibri" w:hAnsi="Times New Roman" w:cs="Times New Roman"/>
          <w:sz w:val="24"/>
          <w:szCs w:val="24"/>
          <w:lang w:val="es-ES"/>
        </w:rPr>
        <w:t xml:space="preserve">, </w:t>
      </w:r>
      <w:proofErr w:type="spellStart"/>
      <w:r>
        <w:rPr>
          <w:rFonts w:ascii="Times New Roman" w:eastAsia="Calibri" w:hAnsi="Times New Roman" w:cs="Times New Roman"/>
          <w:sz w:val="24"/>
          <w:szCs w:val="24"/>
          <w:lang w:val="es-ES"/>
        </w:rPr>
        <w:t>ResearchGate</w:t>
      </w:r>
      <w:proofErr w:type="spellEnd"/>
      <w:r>
        <w:rPr>
          <w:rFonts w:ascii="Times New Roman" w:eastAsia="Calibri" w:hAnsi="Times New Roman" w:cs="Times New Roman"/>
          <w:sz w:val="24"/>
          <w:szCs w:val="24"/>
          <w:lang w:val="es-ES"/>
        </w:rPr>
        <w:t xml:space="preserve">, </w:t>
      </w:r>
      <w:proofErr w:type="spellStart"/>
      <w:r>
        <w:rPr>
          <w:rFonts w:ascii="Times New Roman" w:eastAsia="Calibri" w:hAnsi="Times New Roman" w:cs="Times New Roman"/>
          <w:sz w:val="24"/>
          <w:szCs w:val="24"/>
          <w:lang w:val="es-ES"/>
        </w:rPr>
        <w:t>Scopus</w:t>
      </w:r>
      <w:proofErr w:type="spellEnd"/>
      <w:r>
        <w:rPr>
          <w:rFonts w:ascii="Times New Roman" w:eastAsia="Calibri" w:hAnsi="Times New Roman" w:cs="Times New Roman"/>
          <w:sz w:val="24"/>
          <w:szCs w:val="24"/>
          <w:lang w:val="es-ES"/>
        </w:rPr>
        <w:t xml:space="preserve">, </w:t>
      </w:r>
      <w:proofErr w:type="spellStart"/>
      <w:r>
        <w:rPr>
          <w:rFonts w:ascii="Times New Roman" w:eastAsia="Calibri" w:hAnsi="Times New Roman" w:cs="Times New Roman"/>
          <w:sz w:val="24"/>
          <w:szCs w:val="24"/>
          <w:lang w:val="es-ES"/>
        </w:rPr>
        <w:t>Springer</w:t>
      </w:r>
      <w:proofErr w:type="spellEnd"/>
      <w:r>
        <w:rPr>
          <w:rFonts w:ascii="Times New Roman" w:eastAsia="Calibri" w:hAnsi="Times New Roman" w:cs="Times New Roman"/>
          <w:sz w:val="24"/>
          <w:szCs w:val="24"/>
          <w:lang w:val="es-ES"/>
        </w:rPr>
        <w:t xml:space="preserve">, IEEE </w:t>
      </w:r>
      <w:proofErr w:type="spellStart"/>
      <w:r>
        <w:rPr>
          <w:rFonts w:ascii="Times New Roman" w:eastAsia="Calibri" w:hAnsi="Times New Roman" w:cs="Times New Roman"/>
          <w:sz w:val="24"/>
          <w:szCs w:val="24"/>
          <w:lang w:val="es-ES"/>
        </w:rPr>
        <w:t>Xplore</w:t>
      </w:r>
      <w:proofErr w:type="spellEnd"/>
      <w:r>
        <w:rPr>
          <w:rFonts w:ascii="Times New Roman" w:eastAsia="Calibri" w:hAnsi="Times New Roman" w:cs="Times New Roman"/>
          <w:sz w:val="24"/>
          <w:szCs w:val="24"/>
          <w:lang w:val="es-ES"/>
        </w:rPr>
        <w:t xml:space="preserve">, así como trabajos de diploma </w:t>
      </w:r>
      <w:r w:rsidR="005F6787">
        <w:rPr>
          <w:rFonts w:ascii="Times New Roman" w:eastAsia="Calibri" w:hAnsi="Times New Roman" w:cs="Times New Roman"/>
          <w:sz w:val="24"/>
          <w:szCs w:val="24"/>
          <w:lang w:val="es-ES"/>
        </w:rPr>
        <w:t>relacionados con el proyecto de Optimización y Metaheurísticas de</w:t>
      </w:r>
      <w:r>
        <w:rPr>
          <w:rFonts w:ascii="Times New Roman" w:eastAsia="Calibri" w:hAnsi="Times New Roman" w:cs="Times New Roman"/>
          <w:sz w:val="24"/>
          <w:szCs w:val="24"/>
          <w:lang w:val="es-ES"/>
        </w:rPr>
        <w:t xml:space="preserve"> la Facultad de Ingeniería Informática de la Universidad Tecnológica de La Habana “José Antonio Echeverría” (CUJAE).</w:t>
      </w:r>
      <w:r w:rsidR="00322F1D">
        <w:rPr>
          <w:rFonts w:ascii="Times New Roman" w:eastAsia="Calibri" w:hAnsi="Times New Roman" w:cs="Times New Roman"/>
          <w:sz w:val="24"/>
          <w:szCs w:val="24"/>
          <w:lang w:val="es-ES"/>
        </w:rPr>
        <w:t xml:space="preserve"> Se implementaron varios términos de búsqueda como “VRP”, “heurísticas de construcción”, “</w:t>
      </w:r>
      <w:proofErr w:type="spellStart"/>
      <w:r w:rsidR="00322F1D">
        <w:rPr>
          <w:rFonts w:ascii="Times New Roman" w:eastAsia="Calibri" w:hAnsi="Times New Roman" w:cs="Times New Roman"/>
          <w:sz w:val="24"/>
          <w:szCs w:val="24"/>
          <w:lang w:val="es-ES"/>
        </w:rPr>
        <w:t>library</w:t>
      </w:r>
      <w:proofErr w:type="spellEnd"/>
      <w:r w:rsidR="00322F1D">
        <w:rPr>
          <w:rFonts w:ascii="Times New Roman" w:eastAsia="Calibri" w:hAnsi="Times New Roman" w:cs="Times New Roman"/>
          <w:sz w:val="24"/>
          <w:szCs w:val="24"/>
          <w:lang w:val="es-ES"/>
        </w:rPr>
        <w:t xml:space="preserve"> to </w:t>
      </w:r>
      <w:proofErr w:type="spellStart"/>
      <w:r w:rsidR="00322F1D">
        <w:rPr>
          <w:rFonts w:ascii="Times New Roman" w:eastAsia="Calibri" w:hAnsi="Times New Roman" w:cs="Times New Roman"/>
          <w:sz w:val="24"/>
          <w:szCs w:val="24"/>
          <w:lang w:val="es-ES"/>
        </w:rPr>
        <w:t>solve</w:t>
      </w:r>
      <w:proofErr w:type="spellEnd"/>
      <w:r w:rsidR="00322F1D">
        <w:rPr>
          <w:rFonts w:ascii="Times New Roman" w:eastAsia="Calibri" w:hAnsi="Times New Roman" w:cs="Times New Roman"/>
          <w:sz w:val="24"/>
          <w:szCs w:val="24"/>
          <w:lang w:val="es-ES"/>
        </w:rPr>
        <w:t xml:space="preserve"> VRP”, entre otros. Los resultados se filtraron a artículos publicados en los últimos cinco años en español e inglés, excepto la bibliografía clásica del tema que se remonta </w:t>
      </w:r>
      <w:r w:rsidR="00562B58">
        <w:rPr>
          <w:rFonts w:ascii="Times New Roman" w:eastAsia="Calibri" w:hAnsi="Times New Roman" w:cs="Times New Roman"/>
          <w:sz w:val="24"/>
          <w:szCs w:val="24"/>
          <w:lang w:val="es-ES"/>
        </w:rPr>
        <w:t xml:space="preserve">a </w:t>
      </w:r>
      <w:r w:rsidR="00322F1D">
        <w:rPr>
          <w:rFonts w:ascii="Times New Roman" w:eastAsia="Calibri" w:hAnsi="Times New Roman" w:cs="Times New Roman"/>
          <w:sz w:val="24"/>
          <w:szCs w:val="24"/>
          <w:lang w:val="es-ES"/>
        </w:rPr>
        <w:t>finales del siglo XX.</w:t>
      </w:r>
      <w:r w:rsidR="008E34AE">
        <w:rPr>
          <w:rFonts w:ascii="Times New Roman" w:eastAsia="Calibri" w:hAnsi="Times New Roman" w:cs="Times New Roman"/>
          <w:sz w:val="24"/>
          <w:szCs w:val="24"/>
          <w:lang w:val="es-ES"/>
        </w:rPr>
        <w:t xml:space="preserve"> Como materiales se tienen en cuenta </w:t>
      </w:r>
      <w:r w:rsidR="005E67DF">
        <w:rPr>
          <w:rFonts w:ascii="Times New Roman" w:eastAsia="Calibri" w:hAnsi="Times New Roman" w:cs="Times New Roman"/>
          <w:sz w:val="24"/>
          <w:szCs w:val="24"/>
          <w:lang w:val="es-ES"/>
        </w:rPr>
        <w:t xml:space="preserve">la herramienta Excel, </w:t>
      </w:r>
      <w:r w:rsidR="008E34AE">
        <w:rPr>
          <w:rFonts w:ascii="Times New Roman" w:eastAsia="Calibri" w:hAnsi="Times New Roman" w:cs="Times New Roman"/>
          <w:sz w:val="24"/>
          <w:szCs w:val="24"/>
          <w:lang w:val="es-ES"/>
        </w:rPr>
        <w:t>el lenguaje de programación Python</w:t>
      </w:r>
      <w:r w:rsidR="005E67DF">
        <w:rPr>
          <w:rFonts w:ascii="Times New Roman" w:eastAsia="Calibri" w:hAnsi="Times New Roman" w:cs="Times New Roman"/>
          <w:sz w:val="24"/>
          <w:szCs w:val="24"/>
          <w:lang w:val="es-ES"/>
        </w:rPr>
        <w:t xml:space="preserve"> en su versión 3.12.0</w:t>
      </w:r>
      <w:r w:rsidR="008E34AE">
        <w:rPr>
          <w:rFonts w:ascii="Times New Roman" w:eastAsia="Calibri" w:hAnsi="Times New Roman" w:cs="Times New Roman"/>
          <w:sz w:val="24"/>
          <w:szCs w:val="24"/>
          <w:lang w:val="es-ES"/>
        </w:rPr>
        <w:t>, el IDE</w:t>
      </w:r>
      <w:r w:rsidR="005E67DF">
        <w:rPr>
          <w:rFonts w:ascii="Times New Roman" w:eastAsia="Calibri" w:hAnsi="Times New Roman" w:cs="Times New Roman"/>
          <w:sz w:val="24"/>
          <w:szCs w:val="24"/>
          <w:lang w:val="es-ES"/>
        </w:rPr>
        <w:t xml:space="preserve"> de programación</w:t>
      </w:r>
      <w:r w:rsidR="008E34AE">
        <w:rPr>
          <w:rFonts w:ascii="Times New Roman" w:eastAsia="Calibri" w:hAnsi="Times New Roman" w:cs="Times New Roman"/>
          <w:sz w:val="24"/>
          <w:szCs w:val="24"/>
          <w:lang w:val="es-ES"/>
        </w:rPr>
        <w:t xml:space="preserve"> </w:t>
      </w:r>
      <w:proofErr w:type="spellStart"/>
      <w:r w:rsidR="008E34AE">
        <w:rPr>
          <w:rFonts w:ascii="Times New Roman" w:eastAsia="Calibri" w:hAnsi="Times New Roman" w:cs="Times New Roman"/>
          <w:sz w:val="24"/>
          <w:szCs w:val="24"/>
          <w:lang w:val="es-ES"/>
        </w:rPr>
        <w:t>PyCharm</w:t>
      </w:r>
      <w:proofErr w:type="spellEnd"/>
      <w:r w:rsidR="008E34AE">
        <w:rPr>
          <w:rFonts w:ascii="Times New Roman" w:eastAsia="Calibri" w:hAnsi="Times New Roman" w:cs="Times New Roman"/>
          <w:sz w:val="24"/>
          <w:szCs w:val="24"/>
          <w:lang w:val="es-ES"/>
        </w:rPr>
        <w:t xml:space="preserve"> </w:t>
      </w:r>
      <w:r w:rsidR="005E67DF">
        <w:rPr>
          <w:rFonts w:ascii="Times New Roman" w:eastAsia="Calibri" w:hAnsi="Times New Roman" w:cs="Times New Roman"/>
          <w:sz w:val="24"/>
          <w:szCs w:val="24"/>
          <w:lang w:val="es-ES"/>
        </w:rPr>
        <w:t>2024.1.3 (</w:t>
      </w:r>
      <w:proofErr w:type="spellStart"/>
      <w:r w:rsidR="008E34AE" w:rsidRPr="005E67DF">
        <w:rPr>
          <w:rFonts w:ascii="Times New Roman" w:eastAsia="Calibri" w:hAnsi="Times New Roman" w:cs="Times New Roman"/>
          <w:i/>
          <w:sz w:val="24"/>
          <w:szCs w:val="24"/>
          <w:lang w:val="es-ES"/>
        </w:rPr>
        <w:t>Community</w:t>
      </w:r>
      <w:proofErr w:type="spellEnd"/>
      <w:r w:rsidR="008E34AE">
        <w:rPr>
          <w:rFonts w:ascii="Times New Roman" w:eastAsia="Calibri" w:hAnsi="Times New Roman" w:cs="Times New Roman"/>
          <w:sz w:val="24"/>
          <w:szCs w:val="24"/>
          <w:lang w:val="es-ES"/>
        </w:rPr>
        <w:t xml:space="preserve"> </w:t>
      </w:r>
      <w:proofErr w:type="spellStart"/>
      <w:r w:rsidR="008E34AE" w:rsidRPr="005E67DF">
        <w:rPr>
          <w:rFonts w:ascii="Times New Roman" w:eastAsia="Calibri" w:hAnsi="Times New Roman" w:cs="Times New Roman"/>
          <w:i/>
          <w:sz w:val="24"/>
          <w:szCs w:val="24"/>
          <w:lang w:val="es-ES"/>
        </w:rPr>
        <w:t>Edition</w:t>
      </w:r>
      <w:proofErr w:type="spellEnd"/>
      <w:r w:rsidR="005E67DF">
        <w:rPr>
          <w:rFonts w:ascii="Times New Roman" w:eastAsia="Calibri" w:hAnsi="Times New Roman" w:cs="Times New Roman"/>
          <w:sz w:val="24"/>
          <w:szCs w:val="24"/>
          <w:lang w:val="es-ES"/>
        </w:rPr>
        <w:t xml:space="preserve">), </w:t>
      </w:r>
      <w:r w:rsidR="0024682C">
        <w:rPr>
          <w:rFonts w:ascii="Times New Roman" w:eastAsia="Calibri" w:hAnsi="Times New Roman" w:cs="Times New Roman"/>
          <w:sz w:val="24"/>
          <w:szCs w:val="24"/>
          <w:lang w:val="es-ES"/>
        </w:rPr>
        <w:t xml:space="preserve">el </w:t>
      </w:r>
      <w:r w:rsidR="005E67DF">
        <w:rPr>
          <w:rFonts w:ascii="Times New Roman" w:eastAsia="Calibri" w:hAnsi="Times New Roman" w:cs="Times New Roman"/>
          <w:sz w:val="24"/>
          <w:szCs w:val="24"/>
          <w:lang w:val="es-ES"/>
        </w:rPr>
        <w:t>sistema operativo Windows 10 de 64 bits y</w:t>
      </w:r>
      <w:r w:rsidR="008E34AE">
        <w:rPr>
          <w:rFonts w:ascii="Times New Roman" w:eastAsia="Calibri" w:hAnsi="Times New Roman" w:cs="Times New Roman"/>
          <w:sz w:val="24"/>
          <w:szCs w:val="24"/>
          <w:lang w:val="es-ES"/>
        </w:rPr>
        <w:t xml:space="preserve"> la herramienta para pruebas estadísticas KEEL</w:t>
      </w:r>
      <w:r w:rsidR="005E67DF">
        <w:rPr>
          <w:rFonts w:ascii="Times New Roman" w:eastAsia="Calibri" w:hAnsi="Times New Roman" w:cs="Times New Roman"/>
          <w:sz w:val="24"/>
          <w:szCs w:val="24"/>
          <w:lang w:val="es-ES"/>
        </w:rPr>
        <w:t>.</w:t>
      </w:r>
      <w:r w:rsidR="000A47A6">
        <w:rPr>
          <w:rFonts w:ascii="Times New Roman" w:eastAsia="Calibri" w:hAnsi="Times New Roman" w:cs="Times New Roman"/>
          <w:sz w:val="24"/>
          <w:szCs w:val="24"/>
          <w:lang w:val="es-ES"/>
        </w:rPr>
        <w:t xml:space="preserve"> A continuación, se describen los principales fundamentos teóricos a tener en cuenta para la comprensión de esta investigación.</w:t>
      </w:r>
    </w:p>
    <w:p w:rsidR="00951F72" w:rsidRPr="00951F72" w:rsidRDefault="00951F72" w:rsidP="00951F72">
      <w:pPr>
        <w:spacing w:after="0" w:line="240" w:lineRule="auto"/>
        <w:jc w:val="both"/>
        <w:rPr>
          <w:rFonts w:ascii="Times New Roman" w:eastAsia="Calibri" w:hAnsi="Times New Roman" w:cs="Times New Roman"/>
          <w:sz w:val="24"/>
          <w:szCs w:val="24"/>
          <w:lang w:val="es-ES"/>
        </w:rPr>
      </w:pPr>
      <w:r w:rsidRPr="00951F72">
        <w:rPr>
          <w:rFonts w:ascii="Times New Roman" w:eastAsia="Calibri" w:hAnsi="Times New Roman" w:cs="Times New Roman"/>
          <w:sz w:val="24"/>
          <w:szCs w:val="24"/>
          <w:lang w:val="es-ES"/>
        </w:rPr>
        <w:t>Los modelos básicos desarrollados para VRP se utilizan para resolver escenarios del mundo real en la industria de la logística y el transporte. Algunas aplicaciones práct</w:t>
      </w:r>
      <w:r w:rsidR="008802A1">
        <w:rPr>
          <w:rFonts w:ascii="Times New Roman" w:eastAsia="Calibri" w:hAnsi="Times New Roman" w:cs="Times New Roman"/>
          <w:sz w:val="24"/>
          <w:szCs w:val="24"/>
          <w:lang w:val="es-ES"/>
        </w:rPr>
        <w:t>icas de VRP son el transporte obrero</w:t>
      </w:r>
      <w:r w:rsidRPr="00951F72">
        <w:rPr>
          <w:rFonts w:ascii="Times New Roman" w:eastAsia="Calibri" w:hAnsi="Times New Roman" w:cs="Times New Roman"/>
          <w:sz w:val="24"/>
          <w:szCs w:val="24"/>
          <w:lang w:val="es-ES"/>
        </w:rPr>
        <w:t xml:space="preserve">, las rutas de </w:t>
      </w:r>
      <w:r w:rsidR="006F58F1">
        <w:rPr>
          <w:rFonts w:ascii="Times New Roman" w:eastAsia="Calibri" w:hAnsi="Times New Roman" w:cs="Times New Roman"/>
          <w:sz w:val="24"/>
          <w:szCs w:val="24"/>
          <w:lang w:val="es-ES"/>
        </w:rPr>
        <w:t>ómnibus</w:t>
      </w:r>
      <w:r w:rsidRPr="00951F72">
        <w:rPr>
          <w:rFonts w:ascii="Times New Roman" w:eastAsia="Calibri" w:hAnsi="Times New Roman" w:cs="Times New Roman"/>
          <w:sz w:val="24"/>
          <w:szCs w:val="24"/>
          <w:lang w:val="es-ES"/>
        </w:rPr>
        <w:t xml:space="preserve">, la recogida de </w:t>
      </w:r>
      <w:r w:rsidR="0020208D">
        <w:rPr>
          <w:rFonts w:ascii="Times New Roman" w:eastAsia="Calibri" w:hAnsi="Times New Roman" w:cs="Times New Roman"/>
          <w:sz w:val="24"/>
          <w:szCs w:val="24"/>
          <w:lang w:val="es-ES"/>
        </w:rPr>
        <w:t>desechos</w:t>
      </w:r>
      <w:r w:rsidR="00C1545C">
        <w:rPr>
          <w:rFonts w:ascii="Times New Roman" w:eastAsia="Calibri" w:hAnsi="Times New Roman" w:cs="Times New Roman"/>
          <w:sz w:val="24"/>
          <w:szCs w:val="24"/>
          <w:lang w:val="es-ES"/>
        </w:rPr>
        <w:t xml:space="preserve"> sólidos, </w:t>
      </w:r>
      <w:r w:rsidRPr="00951F72">
        <w:rPr>
          <w:rFonts w:ascii="Times New Roman" w:eastAsia="Calibri" w:hAnsi="Times New Roman" w:cs="Times New Roman"/>
          <w:sz w:val="24"/>
          <w:szCs w:val="24"/>
          <w:lang w:val="es-ES"/>
        </w:rPr>
        <w:t>la distribución de</w:t>
      </w:r>
      <w:r w:rsidR="00C1545C">
        <w:rPr>
          <w:rFonts w:ascii="Times New Roman" w:eastAsia="Calibri" w:hAnsi="Times New Roman" w:cs="Times New Roman"/>
          <w:sz w:val="24"/>
          <w:szCs w:val="24"/>
          <w:lang w:val="es-ES"/>
        </w:rPr>
        <w:t>l periódico</w:t>
      </w:r>
      <w:r w:rsidRPr="00951F72">
        <w:rPr>
          <w:rFonts w:ascii="Times New Roman" w:eastAsia="Calibri" w:hAnsi="Times New Roman" w:cs="Times New Roman"/>
          <w:sz w:val="24"/>
          <w:szCs w:val="24"/>
          <w:lang w:val="es-ES"/>
        </w:rPr>
        <w:t xml:space="preserve"> y correo, entre otras. Estos escenarios cotidianos pueden representarse utilizando diversas variantes de VRP existentes o una combinación de ellas, teniendo en cuenta sus</w:t>
      </w:r>
      <w:r w:rsidR="00093E3A">
        <w:rPr>
          <w:rFonts w:ascii="Times New Roman" w:eastAsia="Calibri" w:hAnsi="Times New Roman" w:cs="Times New Roman"/>
          <w:sz w:val="24"/>
          <w:szCs w:val="24"/>
          <w:lang w:val="es-ES"/>
        </w:rPr>
        <w:t xml:space="preserve"> características específicas </w:t>
      </w:r>
      <w:r w:rsidR="00093E3A">
        <w:rPr>
          <w:rFonts w:ascii="Times New Roman" w:eastAsia="Calibri" w:hAnsi="Times New Roman" w:cs="Times New Roman"/>
          <w:sz w:val="24"/>
          <w:szCs w:val="24"/>
          <w:lang w:val="es-ES"/>
        </w:rPr>
        <w:fldChar w:fldCharType="begin"/>
      </w:r>
      <w:r w:rsidR="00093E3A">
        <w:rPr>
          <w:rFonts w:ascii="Times New Roman" w:eastAsia="Calibri" w:hAnsi="Times New Roman" w:cs="Times New Roman"/>
          <w:sz w:val="24"/>
          <w:szCs w:val="24"/>
          <w:lang w:val="es-ES"/>
        </w:rPr>
        <w:instrText xml:space="preserve"> ADDIN EN.CITE &lt;EndNote&gt;&lt;Cite&gt;&lt;Author&gt;Golden&lt;/Author&gt;&lt;Year&gt;2023&lt;/Year&gt;&lt;RecNum&gt;13&lt;/RecNum&gt;&lt;DisplayText&gt;[1]&lt;/DisplayText&gt;&lt;record&gt;&lt;rec-number&gt;13&lt;/rec-number&gt;&lt;foreign-keys&gt;&lt;key app="EN" db-id="v9texx5tla9zpwe2sd85xrt5wravp0rp0p20" timestamp="1715641806"&gt;13&lt;/key&gt;&lt;/foreign-keys&gt;&lt;ref-type name="Book Section"&gt;5&lt;/ref-type&gt;&lt;contributors&gt;&lt;authors&gt;&lt;author&gt;Golden, Bruce&lt;/author&gt;&lt;author&gt;Wang, Xingyin&lt;/author&gt;&lt;author&gt;Wasil, Edward&lt;/author&gt;&lt;/authors&gt;&lt;/contributors&gt;&lt;titles&gt;&lt;title&gt;The evolution of the Vehicle Routing Problem—A survey of VRP research and practice from 2005 to 2022&lt;/title&gt;&lt;secondary-title&gt;The Evolution of the Vehicle Routing Problem: A Survey of VRP Research and Practice from 2005 to 2022&lt;/secondary-title&gt;&lt;/titles&gt;&lt;pages&gt;1-64&lt;/pages&gt;&lt;dates&gt;&lt;year&gt;2023&lt;/year&gt;&lt;/dates&gt;&lt;publisher&gt;Springer&lt;/publisher&gt;&lt;urls&gt;&lt;/urls&gt;&lt;/record&gt;&lt;/Cite&gt;&lt;/EndNote&gt;</w:instrText>
      </w:r>
      <w:r w:rsidR="00093E3A">
        <w:rPr>
          <w:rFonts w:ascii="Times New Roman" w:eastAsia="Calibri" w:hAnsi="Times New Roman" w:cs="Times New Roman"/>
          <w:sz w:val="24"/>
          <w:szCs w:val="24"/>
          <w:lang w:val="es-ES"/>
        </w:rPr>
        <w:fldChar w:fldCharType="separate"/>
      </w:r>
      <w:r w:rsidR="00093E3A">
        <w:rPr>
          <w:rFonts w:ascii="Times New Roman" w:eastAsia="Calibri" w:hAnsi="Times New Roman" w:cs="Times New Roman"/>
          <w:noProof/>
          <w:sz w:val="24"/>
          <w:szCs w:val="24"/>
          <w:lang w:val="es-ES"/>
        </w:rPr>
        <w:t>[1]</w:t>
      </w:r>
      <w:r w:rsidR="00093E3A">
        <w:rPr>
          <w:rFonts w:ascii="Times New Roman" w:eastAsia="Calibri" w:hAnsi="Times New Roman" w:cs="Times New Roman"/>
          <w:sz w:val="24"/>
          <w:szCs w:val="24"/>
          <w:lang w:val="es-ES"/>
        </w:rPr>
        <w:fldChar w:fldCharType="end"/>
      </w:r>
      <w:r w:rsidR="00093E3A">
        <w:rPr>
          <w:rFonts w:ascii="Times New Roman" w:eastAsia="Calibri" w:hAnsi="Times New Roman" w:cs="Times New Roman"/>
          <w:sz w:val="24"/>
          <w:szCs w:val="24"/>
          <w:lang w:val="es-ES"/>
        </w:rPr>
        <w:t>. Esta</w:t>
      </w:r>
      <w:r w:rsidRPr="00951F72">
        <w:rPr>
          <w:rFonts w:ascii="Times New Roman" w:eastAsia="Calibri" w:hAnsi="Times New Roman" w:cs="Times New Roman"/>
          <w:sz w:val="24"/>
          <w:szCs w:val="24"/>
          <w:lang w:val="es-ES"/>
        </w:rPr>
        <w:t xml:space="preserve"> </w:t>
      </w:r>
      <w:r w:rsidR="00093E3A">
        <w:rPr>
          <w:rFonts w:ascii="Times New Roman" w:eastAsia="Calibri" w:hAnsi="Times New Roman" w:cs="Times New Roman"/>
          <w:sz w:val="24"/>
          <w:szCs w:val="24"/>
          <w:lang w:val="es-ES"/>
        </w:rPr>
        <w:t>investigación</w:t>
      </w:r>
      <w:r w:rsidRPr="00951F72">
        <w:rPr>
          <w:rFonts w:ascii="Times New Roman" w:eastAsia="Calibri" w:hAnsi="Times New Roman" w:cs="Times New Roman"/>
          <w:sz w:val="24"/>
          <w:szCs w:val="24"/>
          <w:lang w:val="es-ES"/>
        </w:rPr>
        <w:t xml:space="preserve"> trata </w:t>
      </w:r>
      <w:r w:rsidRPr="00951F72">
        <w:rPr>
          <w:rFonts w:ascii="Times New Roman" w:eastAsia="Calibri" w:hAnsi="Times New Roman" w:cs="Times New Roman"/>
          <w:sz w:val="24"/>
          <w:szCs w:val="24"/>
          <w:lang w:val="es-ES"/>
        </w:rPr>
        <w:lastRenderedPageBreak/>
        <w:t>específicamente de las variantes CVRP y HFVRP, ya que son comunes en los dos componentes de software que se analizan. Además, sirven de base para varia</w:t>
      </w:r>
      <w:r w:rsidR="00093E3A">
        <w:rPr>
          <w:rFonts w:ascii="Times New Roman" w:eastAsia="Calibri" w:hAnsi="Times New Roman" w:cs="Times New Roman"/>
          <w:sz w:val="24"/>
          <w:szCs w:val="24"/>
          <w:lang w:val="es-ES"/>
        </w:rPr>
        <w:t xml:space="preserve">ntes más complejas como </w:t>
      </w:r>
      <w:r w:rsidR="00093E3A">
        <w:rPr>
          <w:rFonts w:ascii="Times New Roman" w:eastAsia="Calibri" w:hAnsi="Times New Roman" w:cs="Times New Roman"/>
          <w:sz w:val="24"/>
          <w:szCs w:val="24"/>
          <w:lang w:val="es-ES"/>
        </w:rPr>
        <w:fldChar w:fldCharType="begin"/>
      </w:r>
      <w:r w:rsidR="00093E3A">
        <w:rPr>
          <w:rFonts w:ascii="Times New Roman" w:eastAsia="Calibri" w:hAnsi="Times New Roman" w:cs="Times New Roman"/>
          <w:sz w:val="24"/>
          <w:szCs w:val="24"/>
          <w:lang w:val="es-ES"/>
        </w:rPr>
        <w:instrText xml:space="preserve"> ADDIN EN.CITE &lt;EndNote&gt;&lt;Cite&gt;&lt;Author&gt;Salehi Sarbijan&lt;/Author&gt;&lt;Year&gt;2023&lt;/Year&gt;&lt;RecNum&gt;12&lt;/RecNum&gt;&lt;DisplayText&gt;[27]&lt;/DisplayText&gt;&lt;record&gt;&lt;rec-number&gt;12&lt;/rec-number&gt;&lt;foreign-keys&gt;&lt;key app="EN" db-id="v9texx5tla9zpwe2sd85xrt5wravp0rp0p20" timestamp="1715641792"&gt;12&lt;/key&gt;&lt;/foreign-keys&gt;&lt;ref-type name="Journal Article"&gt;17&lt;/ref-type&gt;&lt;contributors&gt;&lt;authors&gt;&lt;author&gt;Salehi Sarbijan, M&lt;/author&gt;&lt;author&gt;Behnamian, J&lt;/author&gt;&lt;/authors&gt;&lt;/contributors&gt;&lt;titles&gt;&lt;title&gt;Emerging research fields in vehicle routing problem: a short review&lt;/title&gt;&lt;secondary-title&gt;Archives of Computational Methods in Engineering&lt;/secondary-title&gt;&lt;/titles&gt;&lt;periodical&gt;&lt;full-title&gt;Archives of Computational Methods in Engineering&lt;/full-title&gt;&lt;/periodical&gt;&lt;pages&gt;2473-2491&lt;/pages&gt;&lt;volume&gt;30&lt;/volume&gt;&lt;number&gt;4&lt;/number&gt;&lt;dates&gt;&lt;year&gt;2023&lt;/year&gt;&lt;/dates&gt;&lt;isbn&gt;1134-3060&lt;/isbn&gt;&lt;urls&gt;&lt;/urls&gt;&lt;/record&gt;&lt;/Cite&gt;&lt;/EndNote&gt;</w:instrText>
      </w:r>
      <w:r w:rsidR="00093E3A">
        <w:rPr>
          <w:rFonts w:ascii="Times New Roman" w:eastAsia="Calibri" w:hAnsi="Times New Roman" w:cs="Times New Roman"/>
          <w:sz w:val="24"/>
          <w:szCs w:val="24"/>
          <w:lang w:val="es-ES"/>
        </w:rPr>
        <w:fldChar w:fldCharType="separate"/>
      </w:r>
      <w:r w:rsidR="00093E3A">
        <w:rPr>
          <w:rFonts w:ascii="Times New Roman" w:eastAsia="Calibri" w:hAnsi="Times New Roman" w:cs="Times New Roman"/>
          <w:noProof/>
          <w:sz w:val="24"/>
          <w:szCs w:val="24"/>
          <w:lang w:val="es-ES"/>
        </w:rPr>
        <w:t>[27]</w:t>
      </w:r>
      <w:r w:rsidR="00093E3A">
        <w:rPr>
          <w:rFonts w:ascii="Times New Roman" w:eastAsia="Calibri" w:hAnsi="Times New Roman" w:cs="Times New Roman"/>
          <w:sz w:val="24"/>
          <w:szCs w:val="24"/>
          <w:lang w:val="es-ES"/>
        </w:rPr>
        <w:fldChar w:fldCharType="end"/>
      </w:r>
      <w:r w:rsidRPr="00951F72">
        <w:rPr>
          <w:rFonts w:ascii="Times New Roman" w:eastAsia="Calibri" w:hAnsi="Times New Roman" w:cs="Times New Roman"/>
          <w:sz w:val="24"/>
          <w:szCs w:val="24"/>
          <w:lang w:val="es-ES"/>
        </w:rPr>
        <w:t>.</w:t>
      </w:r>
    </w:p>
    <w:p w:rsidR="001A1D3F" w:rsidRDefault="00951F72" w:rsidP="00951F72">
      <w:pPr>
        <w:spacing w:after="0" w:line="240" w:lineRule="auto"/>
        <w:jc w:val="both"/>
        <w:rPr>
          <w:rFonts w:ascii="Times New Roman" w:eastAsia="Calibri" w:hAnsi="Times New Roman" w:cs="Times New Roman"/>
          <w:sz w:val="24"/>
          <w:szCs w:val="24"/>
          <w:lang w:val="es-ES"/>
        </w:rPr>
      </w:pPr>
      <w:r w:rsidRPr="00951F72">
        <w:rPr>
          <w:rFonts w:ascii="Times New Roman" w:eastAsia="Calibri" w:hAnsi="Times New Roman" w:cs="Times New Roman"/>
          <w:sz w:val="24"/>
          <w:szCs w:val="24"/>
          <w:lang w:val="es-ES"/>
        </w:rPr>
        <w:t xml:space="preserve">El Problema de </w:t>
      </w:r>
      <w:r w:rsidR="00093E3A">
        <w:rPr>
          <w:rFonts w:ascii="Times New Roman" w:eastAsia="Calibri" w:hAnsi="Times New Roman" w:cs="Times New Roman"/>
          <w:sz w:val="24"/>
          <w:szCs w:val="24"/>
          <w:lang w:val="es-ES"/>
        </w:rPr>
        <w:t>Planificación de Rutas</w:t>
      </w:r>
      <w:r w:rsidRPr="00951F72">
        <w:rPr>
          <w:rFonts w:ascii="Times New Roman" w:eastAsia="Calibri" w:hAnsi="Times New Roman" w:cs="Times New Roman"/>
          <w:sz w:val="24"/>
          <w:szCs w:val="24"/>
          <w:lang w:val="es-ES"/>
        </w:rPr>
        <w:t xml:space="preserve"> de Vehículos </w:t>
      </w:r>
      <w:r w:rsidR="00093E3A">
        <w:rPr>
          <w:rFonts w:ascii="Times New Roman" w:eastAsia="Calibri" w:hAnsi="Times New Roman" w:cs="Times New Roman"/>
          <w:sz w:val="24"/>
          <w:szCs w:val="24"/>
          <w:lang w:val="es-ES"/>
        </w:rPr>
        <w:t>con Capacidade</w:t>
      </w:r>
      <w:r w:rsidRPr="00951F72">
        <w:rPr>
          <w:rFonts w:ascii="Times New Roman" w:eastAsia="Calibri" w:hAnsi="Times New Roman" w:cs="Times New Roman"/>
          <w:sz w:val="24"/>
          <w:szCs w:val="24"/>
          <w:lang w:val="es-ES"/>
        </w:rPr>
        <w:t>s (CVRP) es una versión del VRP que incluye restricciones relacionadas con la capacidad de los vehículos. Cada cliente tiene una demanda específica que satisfacer, y la demanda total de los clientes en cada ruta no puede exceder la capacidad del vehículo utilizado en esa ruta. En este problema interviene un conjunto de vehículos idénticos situados en un depósito central y encargados de satisfacer la demanda de los clientes respetando las</w:t>
      </w:r>
      <w:r w:rsidR="00D844E7">
        <w:rPr>
          <w:rFonts w:ascii="Times New Roman" w:eastAsia="Calibri" w:hAnsi="Times New Roman" w:cs="Times New Roman"/>
          <w:sz w:val="24"/>
          <w:szCs w:val="24"/>
          <w:lang w:val="es-ES"/>
        </w:rPr>
        <w:t xml:space="preserve"> restricciones de capacidad </w:t>
      </w:r>
      <w:r w:rsidR="00D844E7">
        <w:rPr>
          <w:rFonts w:ascii="Times New Roman" w:eastAsia="Calibri" w:hAnsi="Times New Roman" w:cs="Times New Roman"/>
          <w:sz w:val="24"/>
          <w:szCs w:val="24"/>
          <w:lang w:val="es-ES"/>
        </w:rPr>
        <w:fldChar w:fldCharType="begin"/>
      </w:r>
      <w:r w:rsidR="00D844E7">
        <w:rPr>
          <w:rFonts w:ascii="Times New Roman" w:eastAsia="Calibri" w:hAnsi="Times New Roman" w:cs="Times New Roman"/>
          <w:sz w:val="24"/>
          <w:szCs w:val="24"/>
          <w:lang w:val="es-ES"/>
        </w:rPr>
        <w:instrText xml:space="preserve"> ADDIN EN.CITE &lt;EndNote&gt;&lt;Cite&gt;&lt;Author&gt;Fisher&lt;/Author&gt;&lt;Year&gt;1981&lt;/Year&gt;&lt;RecNum&gt;48&lt;/RecNum&gt;&lt;DisplayText&gt;[12]&lt;/DisplayText&gt;&lt;record&gt;&lt;rec-number&gt;48&lt;/rec-number&gt;&lt;foreign-keys&gt;&lt;key app="EN" db-id="v9texx5tla9zpwe2sd85xrt5wravp0rp0p20" timestamp="1715718620"&gt;48&lt;/key&gt;&lt;/foreign-keys&gt;&lt;ref-type name="Journal Article"&gt;17&lt;/ref-type&gt;&lt;contributors&gt;&lt;authors&gt;&lt;author&gt;Fisher, Marshall L&lt;/author&gt;&lt;author&gt;Jaikumar, Ramchandran&lt;/author&gt;&lt;/authors&gt;&lt;/contributors&gt;&lt;titles&gt;&lt;title&gt;A generalized assignment heuristic for vehicle routing&lt;/title&gt;&lt;secondary-title&gt;Networks&lt;/secondary-title&gt;&lt;/titles&gt;&lt;periodical&gt;&lt;full-title&gt;Networks&lt;/full-title&gt;&lt;/periodical&gt;&lt;pages&gt;109-124&lt;/pages&gt;&lt;volume&gt;11&lt;/volume&gt;&lt;number&gt;2&lt;/number&gt;&lt;dates&gt;&lt;year&gt;1981&lt;/year&gt;&lt;/dates&gt;&lt;isbn&gt;0028-3045&lt;/isbn&gt;&lt;urls&gt;&lt;/urls&gt;&lt;/record&gt;&lt;/Cite&gt;&lt;/EndNote&gt;</w:instrText>
      </w:r>
      <w:r w:rsidR="00D844E7">
        <w:rPr>
          <w:rFonts w:ascii="Times New Roman" w:eastAsia="Calibri" w:hAnsi="Times New Roman" w:cs="Times New Roman"/>
          <w:sz w:val="24"/>
          <w:szCs w:val="24"/>
          <w:lang w:val="es-ES"/>
        </w:rPr>
        <w:fldChar w:fldCharType="separate"/>
      </w:r>
      <w:r w:rsidR="00D844E7">
        <w:rPr>
          <w:rFonts w:ascii="Times New Roman" w:eastAsia="Calibri" w:hAnsi="Times New Roman" w:cs="Times New Roman"/>
          <w:noProof/>
          <w:sz w:val="24"/>
          <w:szCs w:val="24"/>
          <w:lang w:val="es-ES"/>
        </w:rPr>
        <w:t>[12]</w:t>
      </w:r>
      <w:r w:rsidR="00D844E7">
        <w:rPr>
          <w:rFonts w:ascii="Times New Roman" w:eastAsia="Calibri" w:hAnsi="Times New Roman" w:cs="Times New Roman"/>
          <w:sz w:val="24"/>
          <w:szCs w:val="24"/>
          <w:lang w:val="es-ES"/>
        </w:rPr>
        <w:fldChar w:fldCharType="end"/>
      </w:r>
      <w:r w:rsidRPr="00951F72">
        <w:rPr>
          <w:rFonts w:ascii="Times New Roman" w:eastAsia="Calibri" w:hAnsi="Times New Roman" w:cs="Times New Roman"/>
          <w:sz w:val="24"/>
          <w:szCs w:val="24"/>
          <w:lang w:val="es-ES"/>
        </w:rPr>
        <w:t>.</w:t>
      </w:r>
    </w:p>
    <w:p w:rsidR="00951F72" w:rsidRPr="00951F72" w:rsidRDefault="00951F72" w:rsidP="00951F72">
      <w:pPr>
        <w:spacing w:after="0" w:line="240" w:lineRule="auto"/>
        <w:jc w:val="both"/>
        <w:rPr>
          <w:rFonts w:ascii="Times New Roman" w:eastAsia="Calibri" w:hAnsi="Times New Roman" w:cs="Times New Roman"/>
          <w:sz w:val="24"/>
          <w:szCs w:val="24"/>
          <w:lang w:val="es-ES"/>
        </w:rPr>
      </w:pPr>
      <w:r w:rsidRPr="00951F72">
        <w:rPr>
          <w:rFonts w:ascii="Times New Roman" w:eastAsia="Calibri" w:hAnsi="Times New Roman" w:cs="Times New Roman"/>
          <w:sz w:val="24"/>
          <w:szCs w:val="24"/>
          <w:lang w:val="es-ES"/>
        </w:rPr>
        <w:t>P</w:t>
      </w:r>
      <w:r w:rsidR="00C35BED">
        <w:rPr>
          <w:rFonts w:ascii="Times New Roman" w:eastAsia="Calibri" w:hAnsi="Times New Roman" w:cs="Times New Roman"/>
          <w:sz w:val="24"/>
          <w:szCs w:val="24"/>
          <w:lang w:val="es-ES"/>
        </w:rPr>
        <w:t>or otra parte, en el P</w:t>
      </w:r>
      <w:r w:rsidRPr="00951F72">
        <w:rPr>
          <w:rFonts w:ascii="Times New Roman" w:eastAsia="Calibri" w:hAnsi="Times New Roman" w:cs="Times New Roman"/>
          <w:sz w:val="24"/>
          <w:szCs w:val="24"/>
          <w:lang w:val="es-ES"/>
        </w:rPr>
        <w:t xml:space="preserve">roblema </w:t>
      </w:r>
      <w:r w:rsidR="00C35BED" w:rsidRPr="00951F72">
        <w:rPr>
          <w:rFonts w:ascii="Times New Roman" w:eastAsia="Calibri" w:hAnsi="Times New Roman" w:cs="Times New Roman"/>
          <w:sz w:val="24"/>
          <w:szCs w:val="24"/>
          <w:lang w:val="es-ES"/>
        </w:rPr>
        <w:t xml:space="preserve">de </w:t>
      </w:r>
      <w:r w:rsidR="00C35BED">
        <w:rPr>
          <w:rFonts w:ascii="Times New Roman" w:eastAsia="Calibri" w:hAnsi="Times New Roman" w:cs="Times New Roman"/>
          <w:sz w:val="24"/>
          <w:szCs w:val="24"/>
          <w:lang w:val="es-ES"/>
        </w:rPr>
        <w:t>Planificación de Rutas</w:t>
      </w:r>
      <w:r w:rsidR="00C35BED" w:rsidRPr="00951F72">
        <w:rPr>
          <w:rFonts w:ascii="Times New Roman" w:eastAsia="Calibri" w:hAnsi="Times New Roman" w:cs="Times New Roman"/>
          <w:sz w:val="24"/>
          <w:szCs w:val="24"/>
          <w:lang w:val="es-ES"/>
        </w:rPr>
        <w:t xml:space="preserve"> </w:t>
      </w:r>
      <w:r w:rsidR="00C35BED">
        <w:rPr>
          <w:rFonts w:ascii="Times New Roman" w:eastAsia="Calibri" w:hAnsi="Times New Roman" w:cs="Times New Roman"/>
          <w:sz w:val="24"/>
          <w:szCs w:val="24"/>
          <w:lang w:val="es-ES"/>
        </w:rPr>
        <w:t>de Vehículos con Flota H</w:t>
      </w:r>
      <w:r w:rsidRPr="00951F72">
        <w:rPr>
          <w:rFonts w:ascii="Times New Roman" w:eastAsia="Calibri" w:hAnsi="Times New Roman" w:cs="Times New Roman"/>
          <w:sz w:val="24"/>
          <w:szCs w:val="24"/>
          <w:lang w:val="es-ES"/>
        </w:rPr>
        <w:t>eterogénea (HFVRP) intervienen vehículos con características y/o capacidades diferentes. La capacidad heterogénea se tiene en cuenta a la hora de determinar qué rutas construir, ya que un vehículo más grande puede realizar una ruta más larga o una ruta con mayor concentración de demanda. El número de vehículos de cada tipo es limitado, y existe un cost</w:t>
      </w:r>
      <w:r w:rsidR="005C1F73">
        <w:rPr>
          <w:rFonts w:ascii="Times New Roman" w:eastAsia="Calibri" w:hAnsi="Times New Roman" w:cs="Times New Roman"/>
          <w:sz w:val="24"/>
          <w:szCs w:val="24"/>
          <w:lang w:val="es-ES"/>
        </w:rPr>
        <w:t>o</w:t>
      </w:r>
      <w:r w:rsidRPr="00951F72">
        <w:rPr>
          <w:rFonts w:ascii="Times New Roman" w:eastAsia="Calibri" w:hAnsi="Times New Roman" w:cs="Times New Roman"/>
          <w:sz w:val="24"/>
          <w:szCs w:val="24"/>
          <w:lang w:val="es-ES"/>
        </w:rPr>
        <w:t xml:space="preserve"> fijo </w:t>
      </w:r>
      <w:r>
        <w:rPr>
          <w:rFonts w:ascii="Times New Roman" w:eastAsia="Calibri" w:hAnsi="Times New Roman" w:cs="Times New Roman"/>
          <w:sz w:val="24"/>
          <w:szCs w:val="24"/>
          <w:lang w:val="es-ES"/>
        </w:rPr>
        <w:t>o cost</w:t>
      </w:r>
      <w:r w:rsidR="005C1F73">
        <w:rPr>
          <w:rFonts w:ascii="Times New Roman" w:eastAsia="Calibri" w:hAnsi="Times New Roman" w:cs="Times New Roman"/>
          <w:sz w:val="24"/>
          <w:szCs w:val="24"/>
          <w:lang w:val="es-ES"/>
        </w:rPr>
        <w:t>o</w:t>
      </w:r>
      <w:r>
        <w:rPr>
          <w:rFonts w:ascii="Times New Roman" w:eastAsia="Calibri" w:hAnsi="Times New Roman" w:cs="Times New Roman"/>
          <w:sz w:val="24"/>
          <w:szCs w:val="24"/>
          <w:lang w:val="es-ES"/>
        </w:rPr>
        <w:t xml:space="preserve"> por unidad de distancia </w:t>
      </w:r>
      <w:r w:rsidRPr="00951F72">
        <w:rPr>
          <w:rFonts w:ascii="Times New Roman" w:eastAsia="Calibri" w:hAnsi="Times New Roman" w:cs="Times New Roman"/>
          <w:sz w:val="24"/>
          <w:szCs w:val="24"/>
          <w:lang w:val="es-ES"/>
        </w:rPr>
        <w:t>recorrida</w:t>
      </w:r>
      <w:r w:rsidR="00C35BED">
        <w:rPr>
          <w:rFonts w:ascii="Times New Roman" w:eastAsia="Calibri" w:hAnsi="Times New Roman" w:cs="Times New Roman"/>
          <w:sz w:val="24"/>
          <w:szCs w:val="24"/>
          <w:lang w:val="es-ES"/>
        </w:rPr>
        <w:t xml:space="preserve"> asociado a dichos vehículos </w:t>
      </w:r>
      <w:r w:rsidR="00C35BED">
        <w:rPr>
          <w:rFonts w:ascii="Times New Roman" w:eastAsia="Calibri" w:hAnsi="Times New Roman" w:cs="Times New Roman"/>
          <w:sz w:val="24"/>
          <w:szCs w:val="24"/>
          <w:lang w:val="es-ES"/>
        </w:rPr>
        <w:fldChar w:fldCharType="begin"/>
      </w:r>
      <w:r w:rsidR="00C35BED">
        <w:rPr>
          <w:rFonts w:ascii="Times New Roman" w:eastAsia="Calibri" w:hAnsi="Times New Roman" w:cs="Times New Roman"/>
          <w:sz w:val="24"/>
          <w:szCs w:val="24"/>
          <w:lang w:val="es-ES"/>
        </w:rPr>
        <w:instrText xml:space="preserve"> ADDIN EN.CITE &lt;EndNote&gt;&lt;Cite&gt;&lt;Author&gt;Máximo&lt;/Author&gt;&lt;Year&gt;2022&lt;/Year&gt;&lt;RecNum&gt;41&lt;/RecNum&gt;&lt;DisplayText&gt;[8]&lt;/DisplayText&gt;&lt;record&gt;&lt;rec-number&gt;41&lt;/rec-number&gt;&lt;foreign-keys&gt;&lt;key app="EN" db-id="v9texx5tla9zpwe2sd85xrt5wravp0rp0p20" timestamp="1715717197"&gt;41&lt;/key&gt;&lt;/foreign-keys&gt;&lt;ref-type name="Journal Article"&gt;17&lt;/ref-type&gt;&lt;contributors&gt;&lt;authors&gt;&lt;author&gt;Máximo, Vinícius R&lt;/author&gt;&lt;author&gt;Cordeau, Jean-François&lt;/author&gt;&lt;author&gt;Nascimento, Mariá CV&lt;/author&gt;&lt;/authors&gt;&lt;/contributors&gt;&lt;titles&gt;&lt;title&gt;An adaptive iterated local search heuristic for the Heterogeneous Fleet Vehicle Routing Problem&lt;/title&gt;&lt;secondary-title&gt;Computers &amp;amp; Operations Research&lt;/secondary-title&gt;&lt;/titles&gt;&lt;periodical&gt;&lt;full-title&gt;Computers &amp;amp; Operations Research&lt;/full-title&gt;&lt;/periodical&gt;&lt;pages&gt;105954&lt;/pages&gt;&lt;volume&gt;148&lt;/volume&gt;&lt;dates&gt;&lt;year&gt;2022&lt;/year&gt;&lt;/dates&gt;&lt;isbn&gt;0305-0548&lt;/isbn&gt;&lt;urls&gt;&lt;/urls&gt;&lt;/record&gt;&lt;/Cite&gt;&lt;/EndNote&gt;</w:instrText>
      </w:r>
      <w:r w:rsidR="00C35BED">
        <w:rPr>
          <w:rFonts w:ascii="Times New Roman" w:eastAsia="Calibri" w:hAnsi="Times New Roman" w:cs="Times New Roman"/>
          <w:sz w:val="24"/>
          <w:szCs w:val="24"/>
          <w:lang w:val="es-ES"/>
        </w:rPr>
        <w:fldChar w:fldCharType="separate"/>
      </w:r>
      <w:r w:rsidR="00C35BED">
        <w:rPr>
          <w:rFonts w:ascii="Times New Roman" w:eastAsia="Calibri" w:hAnsi="Times New Roman" w:cs="Times New Roman"/>
          <w:noProof/>
          <w:sz w:val="24"/>
          <w:szCs w:val="24"/>
          <w:lang w:val="es-ES"/>
        </w:rPr>
        <w:t>[8]</w:t>
      </w:r>
      <w:r w:rsidR="00C35BED">
        <w:rPr>
          <w:rFonts w:ascii="Times New Roman" w:eastAsia="Calibri" w:hAnsi="Times New Roman" w:cs="Times New Roman"/>
          <w:sz w:val="24"/>
          <w:szCs w:val="24"/>
          <w:lang w:val="es-ES"/>
        </w:rPr>
        <w:fldChar w:fldCharType="end"/>
      </w:r>
      <w:r w:rsidRPr="00951F72">
        <w:rPr>
          <w:rFonts w:ascii="Times New Roman" w:eastAsia="Calibri" w:hAnsi="Times New Roman" w:cs="Times New Roman"/>
          <w:sz w:val="24"/>
          <w:szCs w:val="24"/>
          <w:lang w:val="es-ES"/>
        </w:rPr>
        <w:t>.</w:t>
      </w:r>
    </w:p>
    <w:p w:rsidR="00951F72" w:rsidRDefault="00951F72" w:rsidP="00951F72">
      <w:pPr>
        <w:spacing w:line="240" w:lineRule="auto"/>
        <w:jc w:val="both"/>
        <w:rPr>
          <w:rFonts w:ascii="Times New Roman" w:eastAsia="Calibri" w:hAnsi="Times New Roman" w:cs="Times New Roman"/>
          <w:sz w:val="24"/>
          <w:szCs w:val="24"/>
          <w:lang w:val="es-ES"/>
        </w:rPr>
      </w:pPr>
      <w:r w:rsidRPr="00951F72">
        <w:rPr>
          <w:rFonts w:ascii="Times New Roman" w:eastAsia="Calibri" w:hAnsi="Times New Roman" w:cs="Times New Roman"/>
          <w:sz w:val="24"/>
          <w:szCs w:val="24"/>
          <w:lang w:val="es-ES"/>
        </w:rPr>
        <w:t>Al abordar este tipo de problemas, es común utilizar algoritmos heurísticos para encontrar soluciones. La</w:t>
      </w:r>
      <w:r w:rsidR="00467EF7">
        <w:rPr>
          <w:rFonts w:ascii="Times New Roman" w:eastAsia="Calibri" w:hAnsi="Times New Roman" w:cs="Times New Roman"/>
          <w:sz w:val="24"/>
          <w:szCs w:val="24"/>
          <w:lang w:val="es-ES"/>
        </w:rPr>
        <w:t>s</w:t>
      </w:r>
      <w:r w:rsidRPr="00951F72">
        <w:rPr>
          <w:rFonts w:ascii="Times New Roman" w:eastAsia="Calibri" w:hAnsi="Times New Roman" w:cs="Times New Roman"/>
          <w:sz w:val="24"/>
          <w:szCs w:val="24"/>
          <w:lang w:val="es-ES"/>
        </w:rPr>
        <w:t xml:space="preserve"> heurística</w:t>
      </w:r>
      <w:r w:rsidR="00467EF7">
        <w:rPr>
          <w:rFonts w:ascii="Times New Roman" w:eastAsia="Calibri" w:hAnsi="Times New Roman" w:cs="Times New Roman"/>
          <w:sz w:val="24"/>
          <w:szCs w:val="24"/>
          <w:lang w:val="es-ES"/>
        </w:rPr>
        <w:t>s</w:t>
      </w:r>
      <w:r w:rsidRPr="00951F72">
        <w:rPr>
          <w:rFonts w:ascii="Times New Roman" w:eastAsia="Calibri" w:hAnsi="Times New Roman" w:cs="Times New Roman"/>
          <w:sz w:val="24"/>
          <w:szCs w:val="24"/>
          <w:lang w:val="es-ES"/>
        </w:rPr>
        <w:t xml:space="preserve"> se utiliza</w:t>
      </w:r>
      <w:r w:rsidR="00467EF7">
        <w:rPr>
          <w:rFonts w:ascii="Times New Roman" w:eastAsia="Calibri" w:hAnsi="Times New Roman" w:cs="Times New Roman"/>
          <w:sz w:val="24"/>
          <w:szCs w:val="24"/>
          <w:lang w:val="es-ES"/>
        </w:rPr>
        <w:t>n</w:t>
      </w:r>
      <w:r w:rsidRPr="00951F72">
        <w:rPr>
          <w:rFonts w:ascii="Times New Roman" w:eastAsia="Calibri" w:hAnsi="Times New Roman" w:cs="Times New Roman"/>
          <w:sz w:val="24"/>
          <w:szCs w:val="24"/>
          <w:lang w:val="es-ES"/>
        </w:rPr>
        <w:t xml:space="preserve"> ampliamente como alternativa para garantizar los mejores resultados posibles en los VRP</w:t>
      </w:r>
      <w:r w:rsidR="00793844">
        <w:rPr>
          <w:rFonts w:ascii="Times New Roman" w:eastAsia="Calibri" w:hAnsi="Times New Roman" w:cs="Times New Roman"/>
          <w:sz w:val="24"/>
          <w:szCs w:val="24"/>
          <w:lang w:val="es-ES"/>
        </w:rPr>
        <w:t>s</w:t>
      </w:r>
      <w:r w:rsidRPr="00951F72">
        <w:rPr>
          <w:rFonts w:ascii="Times New Roman" w:eastAsia="Calibri" w:hAnsi="Times New Roman" w:cs="Times New Roman"/>
          <w:sz w:val="24"/>
          <w:szCs w:val="24"/>
          <w:lang w:val="es-ES"/>
        </w:rPr>
        <w:t>. Se clasifican en heurísticas de construcción y heu</w:t>
      </w:r>
      <w:r w:rsidR="00C35BED">
        <w:rPr>
          <w:rFonts w:ascii="Times New Roman" w:eastAsia="Calibri" w:hAnsi="Times New Roman" w:cs="Times New Roman"/>
          <w:sz w:val="24"/>
          <w:szCs w:val="24"/>
          <w:lang w:val="es-ES"/>
        </w:rPr>
        <w:t xml:space="preserve">rísticas de mejora </w:t>
      </w:r>
      <w:r w:rsidR="00C35BED">
        <w:rPr>
          <w:rFonts w:ascii="Times New Roman" w:eastAsia="Calibri" w:hAnsi="Times New Roman" w:cs="Times New Roman"/>
          <w:sz w:val="24"/>
          <w:szCs w:val="24"/>
          <w:lang w:val="es-ES"/>
        </w:rPr>
        <w:fldChar w:fldCharType="begin"/>
      </w:r>
      <w:r w:rsidR="00C35BED">
        <w:rPr>
          <w:rFonts w:ascii="Times New Roman" w:eastAsia="Calibri" w:hAnsi="Times New Roman" w:cs="Times New Roman"/>
          <w:sz w:val="24"/>
          <w:szCs w:val="24"/>
          <w:lang w:val="es-ES"/>
        </w:rPr>
        <w:instrText xml:space="preserve"> ADDIN EN.CITE &lt;EndNote&gt;&lt;Cite&gt;&lt;Author&gt;Talbi&lt;/Author&gt;&lt;Year&gt;2009&lt;/Year&gt;&lt;RecNum&gt;29&lt;/RecNum&gt;&lt;DisplayText&gt;[10, 11]&lt;/DisplayText&gt;&lt;record&gt;&lt;rec-number&gt;29&lt;/rec-number&gt;&lt;foreign-keys&gt;&lt;key app="EN" db-id="v9texx5tla9zpwe2sd85xrt5wravp0rp0p20" timestamp="1715702550"&gt;29&lt;/key&gt;&lt;/foreign-keys&gt;&lt;ref-type name="Book"&gt;6&lt;/ref-type&gt;&lt;contributors&gt;&lt;authors&gt;&lt;author&gt;El-Ghazali Talbi&lt;/author&gt;&lt;/authors&gt;&lt;/contributors&gt;&lt;titles&gt;&lt;title&gt;Metaheuristics: from design to implementation&lt;/title&gt;&lt;/titles&gt;&lt;volume&gt;74&lt;/volume&gt;&lt;dates&gt;&lt;year&gt;2009&lt;/year&gt;&lt;/dates&gt;&lt;pub-location&gt;Hoboken, New Jersey&lt;/pub-location&gt;&lt;publisher&gt;John Wiley &amp;amp; Sons, Inc.&lt;/publisher&gt;&lt;isbn&gt;9780470278581&lt;/isbn&gt;&lt;urls&gt;&lt;/urls&gt;&lt;electronic-resource-num&gt;10.1002/9780470496916&lt;/electronic-resource-num&gt;&lt;/record&gt;&lt;/Cite&gt;&lt;Cite&gt;&lt;Author&gt;Liu&lt;/Author&gt;&lt;Year&gt;2023&lt;/Year&gt;&lt;RecNum&gt;108&lt;/RecNum&gt;&lt;record&gt;&lt;rec-number&gt;108&lt;/rec-number&gt;&lt;foreign-keys&gt;&lt;key app="EN" db-id="v9texx5tla9zpwe2sd85xrt5wravp0rp0p20" timestamp="1728882293"&gt;108&lt;/key&gt;&lt;/foreign-keys&gt;&lt;ref-type name="Journal Article"&gt;17&lt;/ref-type&gt;&lt;contributors&gt;&lt;authors&gt;&lt;author&gt;Liu, Fei&lt;/author&gt;&lt;author&gt;Lu, Chengyu&lt;/author&gt;&lt;author&gt;Gui, Lin&lt;/author&gt;&lt;author&gt;Zhang, Qingfu&lt;/author&gt;&lt;author&gt;Tong, Xialiang&lt;/author&gt;&lt;author&gt;Yuan, Mingxuan&lt;/author&gt;&lt;/authors&gt;&lt;/contributors&gt;&lt;titles&gt;&lt;title&gt;Heuristics for vehicle routing problem: A survey and recent advances&lt;/title&gt;&lt;secondary-title&gt;arXiv preprint arXiv:2303.04147&lt;/secondary-title&gt;&lt;/titles&gt;&lt;periodical&gt;&lt;full-title&gt;arXiv preprint arXiv:2303.04147&lt;/full-title&gt;&lt;/periodical&gt;&lt;dates&gt;&lt;year&gt;2023&lt;/year&gt;&lt;/dates&gt;&lt;urls&gt;&lt;/urls&gt;&lt;/record&gt;&lt;/Cite&gt;&lt;/EndNote&gt;</w:instrText>
      </w:r>
      <w:r w:rsidR="00C35BED">
        <w:rPr>
          <w:rFonts w:ascii="Times New Roman" w:eastAsia="Calibri" w:hAnsi="Times New Roman" w:cs="Times New Roman"/>
          <w:sz w:val="24"/>
          <w:szCs w:val="24"/>
          <w:lang w:val="es-ES"/>
        </w:rPr>
        <w:fldChar w:fldCharType="separate"/>
      </w:r>
      <w:r w:rsidR="00C35BED">
        <w:rPr>
          <w:rFonts w:ascii="Times New Roman" w:eastAsia="Calibri" w:hAnsi="Times New Roman" w:cs="Times New Roman"/>
          <w:noProof/>
          <w:sz w:val="24"/>
          <w:szCs w:val="24"/>
          <w:lang w:val="es-ES"/>
        </w:rPr>
        <w:t>[10, 11]</w:t>
      </w:r>
      <w:r w:rsidR="00C35BED">
        <w:rPr>
          <w:rFonts w:ascii="Times New Roman" w:eastAsia="Calibri" w:hAnsi="Times New Roman" w:cs="Times New Roman"/>
          <w:sz w:val="24"/>
          <w:szCs w:val="24"/>
          <w:lang w:val="es-ES"/>
        </w:rPr>
        <w:fldChar w:fldCharType="end"/>
      </w:r>
      <w:r w:rsidRPr="00951F72">
        <w:rPr>
          <w:rFonts w:ascii="Times New Roman" w:eastAsia="Calibri" w:hAnsi="Times New Roman" w:cs="Times New Roman"/>
          <w:sz w:val="24"/>
          <w:szCs w:val="24"/>
          <w:lang w:val="es-ES"/>
        </w:rPr>
        <w:t>. Este trabajo se centra en la heurística de construcción como mét</w:t>
      </w:r>
      <w:r w:rsidR="00C35BED">
        <w:rPr>
          <w:rFonts w:ascii="Times New Roman" w:eastAsia="Calibri" w:hAnsi="Times New Roman" w:cs="Times New Roman"/>
          <w:sz w:val="24"/>
          <w:szCs w:val="24"/>
          <w:lang w:val="es-ES"/>
        </w:rPr>
        <w:t>odo de solución a explorar en</w:t>
      </w:r>
      <w:r w:rsidRPr="00951F72">
        <w:rPr>
          <w:rFonts w:ascii="Times New Roman" w:eastAsia="Calibri" w:hAnsi="Times New Roman" w:cs="Times New Roman"/>
          <w:sz w:val="24"/>
          <w:szCs w:val="24"/>
          <w:lang w:val="es-ES"/>
        </w:rPr>
        <w:t xml:space="preserve"> BHVRP y OR-Tools.</w:t>
      </w:r>
    </w:p>
    <w:p w:rsidR="001A1D3F" w:rsidRPr="008F357F" w:rsidRDefault="00E67897" w:rsidP="00757936">
      <w:pPr>
        <w:spacing w:line="240" w:lineRule="auto"/>
        <w:jc w:val="both"/>
        <w:rPr>
          <w:rFonts w:ascii="Times New Roman" w:eastAsia="Calibri" w:hAnsi="Times New Roman" w:cs="Times New Roman"/>
          <w:i/>
          <w:sz w:val="24"/>
          <w:szCs w:val="24"/>
          <w:lang w:val="es-ES"/>
        </w:rPr>
      </w:pPr>
      <w:r w:rsidRPr="008F357F">
        <w:rPr>
          <w:rFonts w:ascii="Times New Roman" w:eastAsia="Calibri" w:hAnsi="Times New Roman" w:cs="Times New Roman"/>
          <w:i/>
          <w:sz w:val="24"/>
          <w:szCs w:val="24"/>
          <w:lang w:val="es-ES"/>
        </w:rPr>
        <w:t>Heurísticas de construcción</w:t>
      </w:r>
    </w:p>
    <w:p w:rsidR="00951F72" w:rsidRDefault="00951F72" w:rsidP="00951F72">
      <w:pPr>
        <w:pStyle w:val="NormalWeb"/>
        <w:spacing w:after="0" w:afterAutospacing="0"/>
        <w:rPr>
          <w:lang w:val="es-ES"/>
        </w:rPr>
      </w:pPr>
      <w:r w:rsidRPr="00951F72">
        <w:rPr>
          <w:rFonts w:eastAsia="Calibri"/>
          <w:lang w:val="es-ES"/>
        </w:rPr>
        <w:t xml:space="preserve">Las heurísticas de construcción </w:t>
      </w:r>
      <w:r w:rsidR="000629E6">
        <w:rPr>
          <w:rFonts w:eastAsia="Calibri"/>
          <w:lang w:val="es-ES"/>
        </w:rPr>
        <w:t>en el contexto de</w:t>
      </w:r>
      <w:r w:rsidRPr="00951F72">
        <w:rPr>
          <w:rFonts w:eastAsia="Calibri"/>
          <w:lang w:val="es-ES"/>
        </w:rPr>
        <w:t xml:space="preserve"> VRPs</w:t>
      </w:r>
      <w:r w:rsidR="000629E6">
        <w:rPr>
          <w:rFonts w:eastAsia="Calibri"/>
          <w:lang w:val="es-ES"/>
        </w:rPr>
        <w:t>,</w:t>
      </w:r>
      <w:r w:rsidRPr="00951F72">
        <w:rPr>
          <w:rFonts w:eastAsia="Calibri"/>
          <w:lang w:val="es-ES"/>
        </w:rPr>
        <w:t xml:space="preserve"> se pueden clasificar en cuatro grupos seg</w:t>
      </w:r>
      <w:r w:rsidR="006B0D6D">
        <w:rPr>
          <w:rFonts w:eastAsia="Calibri"/>
          <w:lang w:val="es-ES"/>
        </w:rPr>
        <w:t xml:space="preserve">ún </w:t>
      </w:r>
      <w:r w:rsidR="006B0D6D">
        <w:rPr>
          <w:rFonts w:eastAsia="Calibri"/>
          <w:lang w:val="es-ES"/>
        </w:rPr>
        <w:fldChar w:fldCharType="begin"/>
      </w:r>
      <w:r w:rsidR="006B0D6D">
        <w:rPr>
          <w:rFonts w:eastAsia="Calibri"/>
          <w:lang w:val="es-ES"/>
        </w:rPr>
        <w:instrText xml:space="preserve"> ADDIN EN.CITE &lt;EndNote&gt;&lt;Cite&gt;&lt;Author&gt;Daza&lt;/Author&gt;&lt;Year&gt;2009&lt;/Year&gt;&lt;RecNum&gt;63&lt;/RecNum&gt;&lt;DisplayText&gt;[28]&lt;/DisplayText&gt;&lt;record&gt;&lt;rec-number&gt;63&lt;/rec-number&gt;&lt;foreign-keys&gt;&lt;key app="EN" db-id="v9texx5tla9zpwe2sd85xrt5wravp0rp0p20" timestamp="1717040911"&gt;63&lt;/key&gt;&lt;/foreign-keys&gt;&lt;ref-type name="Journal Article"&gt;17&lt;/ref-type&gt;&lt;contributors&gt;&lt;authors&gt;&lt;author&gt;Daza, Julio Mario&lt;/author&gt;&lt;author&gt;Montoya, Jairo R&lt;/author&gt;&lt;author&gt;Narducci, Francesco&lt;/author&gt;&lt;/authors&gt;&lt;/contributors&gt;&lt;titles&gt;&lt;title&gt;Resolución del problema de enrutamiento de vehículos con limitaciones de capacidad utilizando un procedimiento metaheurístico de dos fases&lt;/title&gt;&lt;secondary-title&gt;Revista EIA&lt;/secondary-title&gt;&lt;/titles&gt;&lt;periodical&gt;&lt;full-title&gt;Revista EIA&lt;/full-title&gt;&lt;/periodical&gt;&lt;pages&gt;23-38&lt;/pages&gt;&lt;number&gt;12&lt;/number&gt;&lt;dates&gt;&lt;year&gt;2009&lt;/year&gt;&lt;/dates&gt;&lt;isbn&gt;1794-1237&lt;/isbn&gt;&lt;urls&gt;&lt;/urls&gt;&lt;/record&gt;&lt;/Cite&gt;&lt;/EndNote&gt;</w:instrText>
      </w:r>
      <w:r w:rsidR="006B0D6D">
        <w:rPr>
          <w:rFonts w:eastAsia="Calibri"/>
          <w:lang w:val="es-ES"/>
        </w:rPr>
        <w:fldChar w:fldCharType="separate"/>
      </w:r>
      <w:r w:rsidR="006B0D6D">
        <w:rPr>
          <w:rFonts w:eastAsia="Calibri"/>
          <w:noProof/>
          <w:lang w:val="es-ES"/>
        </w:rPr>
        <w:t>[28]</w:t>
      </w:r>
      <w:r w:rsidR="006B0D6D">
        <w:rPr>
          <w:rFonts w:eastAsia="Calibri"/>
          <w:lang w:val="es-ES"/>
        </w:rPr>
        <w:fldChar w:fldCharType="end"/>
      </w:r>
      <w:r w:rsidRPr="00951F72">
        <w:rPr>
          <w:rFonts w:eastAsia="Calibri"/>
          <w:lang w:val="es-ES"/>
        </w:rPr>
        <w:t>: basadas en ahorro</w:t>
      </w:r>
      <w:r w:rsidR="006B0D6D">
        <w:rPr>
          <w:rFonts w:eastAsia="Calibri"/>
          <w:lang w:val="es-ES"/>
        </w:rPr>
        <w:t>s</w:t>
      </w:r>
      <w:r w:rsidRPr="00951F72">
        <w:rPr>
          <w:rFonts w:eastAsia="Calibri"/>
          <w:lang w:val="es-ES"/>
        </w:rPr>
        <w:t xml:space="preserve">, </w:t>
      </w:r>
      <w:r w:rsidR="006B0D6D">
        <w:rPr>
          <w:rFonts w:eastAsia="Calibri"/>
          <w:lang w:val="es-ES"/>
        </w:rPr>
        <w:t xml:space="preserve">de inserción o </w:t>
      </w:r>
      <w:r w:rsidRPr="00951F72">
        <w:rPr>
          <w:rFonts w:eastAsia="Calibri"/>
          <w:lang w:val="es-ES"/>
        </w:rPr>
        <w:t xml:space="preserve">basadas en coste, ruta primero </w:t>
      </w:r>
      <w:r w:rsidR="006B0D6D">
        <w:rPr>
          <w:rFonts w:eastAsia="Calibri"/>
          <w:lang w:val="es-ES"/>
        </w:rPr>
        <w:t>– asignar</w:t>
      </w:r>
      <w:r w:rsidRPr="00951F72">
        <w:rPr>
          <w:rFonts w:eastAsia="Calibri"/>
          <w:lang w:val="es-ES"/>
        </w:rPr>
        <w:t xml:space="preserve"> </w:t>
      </w:r>
      <w:r w:rsidR="006B0D6D">
        <w:rPr>
          <w:rFonts w:eastAsia="Calibri"/>
          <w:lang w:val="es-ES"/>
        </w:rPr>
        <w:t>después</w:t>
      </w:r>
      <w:r w:rsidRPr="00951F72">
        <w:rPr>
          <w:rFonts w:eastAsia="Calibri"/>
          <w:lang w:val="es-ES"/>
        </w:rPr>
        <w:t xml:space="preserve">, y </w:t>
      </w:r>
      <w:r w:rsidR="006B0D6D">
        <w:rPr>
          <w:rFonts w:eastAsia="Calibri"/>
          <w:lang w:val="es-ES"/>
        </w:rPr>
        <w:t>asignar</w:t>
      </w:r>
      <w:r w:rsidRPr="00951F72">
        <w:rPr>
          <w:rFonts w:eastAsia="Calibri"/>
          <w:lang w:val="es-ES"/>
        </w:rPr>
        <w:t xml:space="preserve"> primero </w:t>
      </w:r>
      <w:r w:rsidR="006B0D6D">
        <w:rPr>
          <w:rFonts w:eastAsia="Calibri"/>
          <w:lang w:val="es-ES"/>
        </w:rPr>
        <w:t xml:space="preserve">– </w:t>
      </w:r>
      <w:r w:rsidRPr="00951F72">
        <w:rPr>
          <w:rFonts w:eastAsia="Calibri"/>
          <w:lang w:val="es-ES"/>
        </w:rPr>
        <w:t xml:space="preserve">ruta </w:t>
      </w:r>
      <w:r w:rsidR="006B0D6D">
        <w:rPr>
          <w:rFonts w:eastAsia="Calibri"/>
          <w:lang w:val="es-ES"/>
        </w:rPr>
        <w:t>después</w:t>
      </w:r>
      <w:r w:rsidRPr="00951F72">
        <w:rPr>
          <w:rFonts w:eastAsia="Calibri"/>
          <w:lang w:val="es-ES"/>
        </w:rPr>
        <w:t>. Las heurísticas basadas en ahorro</w:t>
      </w:r>
      <w:r w:rsidR="006B0D6D">
        <w:rPr>
          <w:rFonts w:eastAsia="Calibri"/>
          <w:lang w:val="es-ES"/>
        </w:rPr>
        <w:t>s</w:t>
      </w:r>
      <w:r w:rsidRPr="00951F72">
        <w:rPr>
          <w:rFonts w:eastAsia="Calibri"/>
          <w:lang w:val="es-ES"/>
        </w:rPr>
        <w:t xml:space="preserve"> consisten en sustituir nodos de la ruta por otros que aún no están, manteniendo un proceso de intercambio constante mientras se cumplan las restricciones. Entre los algoritmos más conocidos de esta categoría se encuentran el Algoritmo de Ahorro</w:t>
      </w:r>
      <w:r w:rsidR="006B0D6D">
        <w:rPr>
          <w:rFonts w:eastAsia="Calibri"/>
          <w:lang w:val="es-ES"/>
        </w:rPr>
        <w:t>s</w:t>
      </w:r>
      <w:r w:rsidRPr="00951F72">
        <w:rPr>
          <w:rFonts w:eastAsia="Calibri"/>
          <w:lang w:val="es-ES"/>
        </w:rPr>
        <w:t xml:space="preserve"> </w:t>
      </w:r>
      <w:r w:rsidR="006B0D6D">
        <w:rPr>
          <w:rFonts w:eastAsia="Calibri"/>
          <w:lang w:val="es-ES"/>
        </w:rPr>
        <w:t>en</w:t>
      </w:r>
      <w:r w:rsidRPr="00951F72">
        <w:rPr>
          <w:rFonts w:eastAsia="Calibri"/>
          <w:lang w:val="es-ES"/>
        </w:rPr>
        <w:t xml:space="preserve"> sus versiones secuencial y paralela, así como la variante basada en </w:t>
      </w:r>
      <w:proofErr w:type="spellStart"/>
      <w:r w:rsidRPr="000F1750">
        <w:rPr>
          <w:rFonts w:eastAsia="Calibri"/>
          <w:i/>
          <w:lang w:val="es-ES"/>
        </w:rPr>
        <w:t>Matching</w:t>
      </w:r>
      <w:proofErr w:type="spellEnd"/>
      <w:r w:rsidR="006B0D6D">
        <w:rPr>
          <w:rFonts w:eastAsia="Calibri"/>
          <w:lang w:val="es-ES"/>
        </w:rPr>
        <w:t xml:space="preserve"> </w:t>
      </w:r>
      <w:r w:rsidR="006B0D6D">
        <w:rPr>
          <w:rFonts w:eastAsia="Calibri"/>
          <w:lang w:val="es-ES"/>
        </w:rPr>
        <w:fldChar w:fldCharType="begin"/>
      </w:r>
      <w:r w:rsidR="006B0D6D">
        <w:rPr>
          <w:rFonts w:eastAsia="Calibri"/>
          <w:lang w:val="es-ES"/>
        </w:rPr>
        <w:instrText xml:space="preserve"> ADDIN EN.CITE &lt;EndNote&gt;&lt;Cite&gt;&lt;Author&gt;Olivera&lt;/Author&gt;&lt;Year&gt;2004&lt;/Year&gt;&lt;RecNum&gt;55&lt;/RecNum&gt;&lt;DisplayText&gt;[15]&lt;/DisplayText&gt;&lt;record&gt;&lt;rec-number&gt;55&lt;/rec-number&gt;&lt;foreign-keys&gt;&lt;key app="EN" db-id="v9texx5tla9zpwe2sd85xrt5wravp0rp0p20" timestamp="1715719454"&gt;55&lt;/key&gt;&lt;/foreign-keys&gt;&lt;ref-type name="Journal Article"&gt;17&lt;/ref-type&gt;&lt;contributors&gt;&lt;authors&gt;&lt;author&gt;Olivera, Alfredo&lt;/author&gt;&lt;/authors&gt;&lt;/contributors&gt;&lt;titles&gt;&lt;title&gt;Heurísticas para problemas de ruteo de vehículos&lt;/title&gt;&lt;secondary-title&gt;Reportes Técnicos 04-08&lt;/secondary-title&gt;&lt;/titles&gt;&lt;periodical&gt;&lt;full-title&gt;Reportes Técnicos 04-08&lt;/full-title&gt;&lt;/periodical&gt;&lt;dates&gt;&lt;year&gt;2004&lt;/year&gt;&lt;/dates&gt;&lt;isbn&gt;0797-6410&lt;/isbn&gt;&lt;urls&gt;&lt;/urls&gt;&lt;/record&gt;&lt;/Cite&gt;&lt;/EndNote&gt;</w:instrText>
      </w:r>
      <w:r w:rsidR="006B0D6D">
        <w:rPr>
          <w:rFonts w:eastAsia="Calibri"/>
          <w:lang w:val="es-ES"/>
        </w:rPr>
        <w:fldChar w:fldCharType="separate"/>
      </w:r>
      <w:r w:rsidR="006B0D6D">
        <w:rPr>
          <w:rFonts w:eastAsia="Calibri"/>
          <w:noProof/>
          <w:lang w:val="es-ES"/>
        </w:rPr>
        <w:t>[15]</w:t>
      </w:r>
      <w:r w:rsidR="006B0D6D">
        <w:rPr>
          <w:rFonts w:eastAsia="Calibri"/>
          <w:lang w:val="es-ES"/>
        </w:rPr>
        <w:fldChar w:fldCharType="end"/>
      </w:r>
      <w:r w:rsidRPr="00951F72">
        <w:rPr>
          <w:rFonts w:eastAsia="Calibri"/>
          <w:lang w:val="es-ES"/>
        </w:rPr>
        <w:t>. La</w:t>
      </w:r>
      <w:r w:rsidR="006B0D6D">
        <w:rPr>
          <w:rFonts w:eastAsia="Calibri"/>
          <w:lang w:val="es-ES"/>
        </w:rPr>
        <w:t>s</w:t>
      </w:r>
      <w:r w:rsidRPr="00951F72">
        <w:rPr>
          <w:rFonts w:eastAsia="Calibri"/>
          <w:lang w:val="es-ES"/>
        </w:rPr>
        <w:t xml:space="preserve"> heurística</w:t>
      </w:r>
      <w:r w:rsidR="006B0D6D">
        <w:rPr>
          <w:rFonts w:eastAsia="Calibri"/>
          <w:lang w:val="es-ES"/>
        </w:rPr>
        <w:t>s</w:t>
      </w:r>
      <w:r w:rsidRPr="00951F72">
        <w:rPr>
          <w:rFonts w:eastAsia="Calibri"/>
          <w:lang w:val="es-ES"/>
        </w:rPr>
        <w:t xml:space="preserve"> </w:t>
      </w:r>
      <w:r w:rsidR="006B0D6D">
        <w:rPr>
          <w:rFonts w:eastAsia="Calibri"/>
          <w:lang w:val="es-ES"/>
        </w:rPr>
        <w:t>de inserción</w:t>
      </w:r>
      <w:r w:rsidRPr="00951F72">
        <w:rPr>
          <w:rFonts w:eastAsia="Calibri"/>
          <w:lang w:val="es-ES"/>
        </w:rPr>
        <w:t xml:space="preserve"> se utiliza</w:t>
      </w:r>
      <w:r w:rsidR="006B0D6D">
        <w:rPr>
          <w:rFonts w:eastAsia="Calibri"/>
          <w:lang w:val="es-ES"/>
        </w:rPr>
        <w:t>n</w:t>
      </w:r>
      <w:r w:rsidRPr="00951F72">
        <w:rPr>
          <w:rFonts w:eastAsia="Calibri"/>
          <w:lang w:val="es-ES"/>
        </w:rPr>
        <w:t xml:space="preserve"> para generar un conjunto de rutas iniciales, con soluciones construidas mediante inserciones constantes de nodos. Entre las heurísticas más populares de esta categoría se encuentran </w:t>
      </w:r>
      <w:r w:rsidR="000F1750">
        <w:rPr>
          <w:rFonts w:eastAsia="Calibri"/>
          <w:lang w:val="es-ES"/>
        </w:rPr>
        <w:t xml:space="preserve">Vecino más Cercano, Inserción Secuencial de Mole &amp; </w:t>
      </w:r>
      <w:proofErr w:type="spellStart"/>
      <w:r w:rsidR="000F1750">
        <w:rPr>
          <w:rFonts w:eastAsia="Calibri"/>
          <w:lang w:val="es-ES"/>
        </w:rPr>
        <w:t>Jameson</w:t>
      </w:r>
      <w:proofErr w:type="spellEnd"/>
      <w:r w:rsidR="000F1750">
        <w:rPr>
          <w:rFonts w:eastAsia="Calibri"/>
          <w:lang w:val="es-ES"/>
        </w:rPr>
        <w:t xml:space="preserve"> </w:t>
      </w:r>
      <w:r w:rsidRPr="00951F72">
        <w:rPr>
          <w:rFonts w:eastAsia="Calibri"/>
          <w:lang w:val="es-ES"/>
        </w:rPr>
        <w:t xml:space="preserve">(MJ), </w:t>
      </w:r>
      <w:r w:rsidR="000F1750">
        <w:rPr>
          <w:rFonts w:eastAsia="Calibri"/>
          <w:lang w:val="es-ES"/>
        </w:rPr>
        <w:t>Inserción Paralela</w:t>
      </w:r>
      <w:r w:rsidRPr="00951F72">
        <w:rPr>
          <w:rFonts w:eastAsia="Calibri"/>
          <w:lang w:val="es-ES"/>
        </w:rPr>
        <w:t xml:space="preserve"> de </w:t>
      </w:r>
      <w:proofErr w:type="spellStart"/>
      <w:r w:rsidRPr="00951F72">
        <w:rPr>
          <w:rFonts w:eastAsia="Calibri"/>
          <w:lang w:val="es-ES"/>
        </w:rPr>
        <w:t>Christofides</w:t>
      </w:r>
      <w:proofErr w:type="spellEnd"/>
      <w:r w:rsidRPr="00951F72">
        <w:rPr>
          <w:rFonts w:eastAsia="Calibri"/>
          <w:lang w:val="es-ES"/>
        </w:rPr>
        <w:t xml:space="preserve">, </w:t>
      </w:r>
      <w:proofErr w:type="spellStart"/>
      <w:r w:rsidRPr="00951F72">
        <w:rPr>
          <w:rFonts w:eastAsia="Calibri"/>
          <w:lang w:val="es-ES"/>
        </w:rPr>
        <w:t>M</w:t>
      </w:r>
      <w:r w:rsidR="006B0D6D">
        <w:rPr>
          <w:rFonts w:eastAsia="Calibri"/>
          <w:lang w:val="es-ES"/>
        </w:rPr>
        <w:t>ingozzi</w:t>
      </w:r>
      <w:proofErr w:type="spellEnd"/>
      <w:r w:rsidR="006B0D6D">
        <w:rPr>
          <w:rFonts w:eastAsia="Calibri"/>
          <w:lang w:val="es-ES"/>
        </w:rPr>
        <w:t xml:space="preserve"> y </w:t>
      </w:r>
      <w:proofErr w:type="spellStart"/>
      <w:r w:rsidR="006B0D6D">
        <w:rPr>
          <w:rFonts w:eastAsia="Calibri"/>
          <w:lang w:val="es-ES"/>
        </w:rPr>
        <w:t>Toth</w:t>
      </w:r>
      <w:proofErr w:type="spellEnd"/>
      <w:r w:rsidR="006B0D6D">
        <w:rPr>
          <w:rFonts w:eastAsia="Calibri"/>
          <w:lang w:val="es-ES"/>
        </w:rPr>
        <w:t xml:space="preserve"> (CMT), e</w:t>
      </w:r>
      <w:r w:rsidR="000F1750">
        <w:rPr>
          <w:rFonts w:eastAsia="Calibri"/>
          <w:lang w:val="es-ES"/>
        </w:rPr>
        <w:t xml:space="preserve"> Inserción de </w:t>
      </w:r>
      <w:proofErr w:type="spellStart"/>
      <w:r w:rsidR="000F1750">
        <w:rPr>
          <w:rFonts w:eastAsia="Calibri"/>
          <w:lang w:val="es-ES"/>
        </w:rPr>
        <w:t>Kilby</w:t>
      </w:r>
      <w:proofErr w:type="spellEnd"/>
      <w:r w:rsidR="000F1750">
        <w:rPr>
          <w:rFonts w:eastAsia="Calibri"/>
          <w:lang w:val="es-ES"/>
        </w:rPr>
        <w:t xml:space="preserve"> </w:t>
      </w:r>
      <w:r w:rsidR="006B0D6D">
        <w:rPr>
          <w:rFonts w:eastAsia="Calibri"/>
          <w:lang w:val="es-ES"/>
        </w:rPr>
        <w:fldChar w:fldCharType="begin"/>
      </w:r>
      <w:r w:rsidR="006B0D6D">
        <w:rPr>
          <w:rFonts w:eastAsia="Calibri"/>
          <w:lang w:val="es-ES"/>
        </w:rPr>
        <w:instrText xml:space="preserve"> ADDIN EN.CITE &lt;EndNote&gt;&lt;Cite&gt;&lt;Author&gt;Olivera&lt;/Author&gt;&lt;Year&gt;2004&lt;/Year&gt;&lt;RecNum&gt;55&lt;/RecNum&gt;&lt;DisplayText&gt;[15]&lt;/DisplayText&gt;&lt;record&gt;&lt;rec-number&gt;55&lt;/rec-number&gt;&lt;foreign-keys&gt;&lt;key app="EN" db-id="v9texx5tla9zpwe2sd85xrt5wravp0rp0p20" timestamp="1715719454"&gt;55&lt;/key&gt;&lt;/foreign-keys&gt;&lt;ref-type name="Journal Article"&gt;17&lt;/ref-type&gt;&lt;contributors&gt;&lt;authors&gt;&lt;author&gt;Olivera, Alfredo&lt;/author&gt;&lt;/authors&gt;&lt;/contributors&gt;&lt;titles&gt;&lt;title&gt;Heurísticas para problemas de ruteo de vehículos&lt;/title&gt;&lt;secondary-title&gt;Reportes Técnicos 04-08&lt;/secondary-title&gt;&lt;/titles&gt;&lt;periodical&gt;&lt;full-title&gt;Reportes Técnicos 04-08&lt;/full-title&gt;&lt;/periodical&gt;&lt;dates&gt;&lt;year&gt;2004&lt;/year&gt;&lt;/dates&gt;&lt;isbn&gt;0797-6410&lt;/isbn&gt;&lt;urls&gt;&lt;/urls&gt;&lt;/record&gt;&lt;/Cite&gt;&lt;/EndNote&gt;</w:instrText>
      </w:r>
      <w:r w:rsidR="006B0D6D">
        <w:rPr>
          <w:rFonts w:eastAsia="Calibri"/>
          <w:lang w:val="es-ES"/>
        </w:rPr>
        <w:fldChar w:fldCharType="separate"/>
      </w:r>
      <w:r w:rsidR="006B0D6D">
        <w:rPr>
          <w:rFonts w:eastAsia="Calibri"/>
          <w:noProof/>
          <w:lang w:val="es-ES"/>
        </w:rPr>
        <w:t>[15]</w:t>
      </w:r>
      <w:r w:rsidR="006B0D6D">
        <w:rPr>
          <w:rFonts w:eastAsia="Calibri"/>
          <w:lang w:val="es-ES"/>
        </w:rPr>
        <w:fldChar w:fldCharType="end"/>
      </w:r>
      <w:r w:rsidRPr="00951F72">
        <w:rPr>
          <w:rFonts w:eastAsia="Calibri"/>
          <w:lang w:val="es-ES"/>
        </w:rPr>
        <w:t xml:space="preserve">. La heurística de </w:t>
      </w:r>
      <w:r w:rsidR="006B0D6D">
        <w:rPr>
          <w:rFonts w:eastAsia="Calibri"/>
          <w:lang w:val="es-ES"/>
        </w:rPr>
        <w:t>ruta primero – asignar después</w:t>
      </w:r>
      <w:r w:rsidR="00B03858">
        <w:rPr>
          <w:rFonts w:eastAsia="Calibri"/>
          <w:lang w:val="es-ES"/>
        </w:rPr>
        <w:t>,</w:t>
      </w:r>
      <w:r w:rsidRPr="00951F72">
        <w:rPr>
          <w:rFonts w:eastAsia="Calibri"/>
          <w:lang w:val="es-ES"/>
        </w:rPr>
        <w:t xml:space="preserve"> determina la ruta para visitar a todos los clientes y luego la particiona en varias rutas factibles, </w:t>
      </w:r>
      <w:r w:rsidR="005B5A1A">
        <w:rPr>
          <w:rFonts w:eastAsia="Calibri"/>
          <w:lang w:val="es-ES"/>
        </w:rPr>
        <w:t>por ejemplo, con</w:t>
      </w:r>
      <w:r w:rsidRPr="00951F72">
        <w:rPr>
          <w:rFonts w:eastAsia="Calibri"/>
          <w:lang w:val="es-ES"/>
        </w:rPr>
        <w:t xml:space="preserve"> los Algoritmos de Pétalo</w:t>
      </w:r>
      <w:r w:rsidR="006B0D6D">
        <w:rPr>
          <w:rFonts w:eastAsia="Calibri"/>
          <w:lang w:val="es-ES"/>
        </w:rPr>
        <w:t>s</w:t>
      </w:r>
      <w:r w:rsidRPr="00951F72">
        <w:rPr>
          <w:rFonts w:eastAsia="Calibri"/>
          <w:lang w:val="es-ES"/>
        </w:rPr>
        <w:t xml:space="preserve"> que m</w:t>
      </w:r>
      <w:r w:rsidR="006B0D6D">
        <w:rPr>
          <w:rFonts w:eastAsia="Calibri"/>
          <w:lang w:val="es-ES"/>
        </w:rPr>
        <w:t xml:space="preserve">uestran este comportamiento </w:t>
      </w:r>
      <w:r w:rsidR="006B0D6D">
        <w:rPr>
          <w:rFonts w:eastAsia="Calibri"/>
          <w:lang w:val="es-ES"/>
        </w:rPr>
        <w:fldChar w:fldCharType="begin"/>
      </w:r>
      <w:r w:rsidR="006B0D6D">
        <w:rPr>
          <w:rFonts w:eastAsia="Calibri"/>
          <w:lang w:val="es-ES"/>
        </w:rPr>
        <w:instrText xml:space="preserve"> ADDIN EN.CITE &lt;EndNote&gt;&lt;Cite&gt;&lt;Author&gt;Olivera&lt;/Author&gt;&lt;Year&gt;2004&lt;/Year&gt;&lt;RecNum&gt;55&lt;/RecNum&gt;&lt;DisplayText&gt;[15]&lt;/DisplayText&gt;&lt;record&gt;&lt;rec-number&gt;55&lt;/rec-number&gt;&lt;foreign-keys&gt;&lt;key app="EN" db-id="v9texx5tla9zpwe2sd85xrt5wravp0rp0p20" timestamp="1715719454"&gt;55&lt;/key&gt;&lt;/foreign-keys&gt;&lt;ref-type name="Journal Article"&gt;17&lt;/ref-type&gt;&lt;contributors&gt;&lt;authors&gt;&lt;author&gt;Olivera, Alfredo&lt;/author&gt;&lt;/authors&gt;&lt;/contributors&gt;&lt;titles&gt;&lt;title&gt;Heurísticas para problemas de ruteo de vehículos&lt;/title&gt;&lt;secondary-title&gt;Reportes Técnicos 04-08&lt;/secondary-title&gt;&lt;/titles&gt;&lt;periodical&gt;&lt;full-title&gt;Reportes Técnicos 04-08&lt;/full-title&gt;&lt;/periodical&gt;&lt;dates&gt;&lt;year&gt;2004&lt;/year&gt;&lt;/dates&gt;&lt;isbn&gt;0797-6410&lt;/isbn&gt;&lt;urls&gt;&lt;/urls&gt;&lt;/record&gt;&lt;/Cite&gt;&lt;/EndNote&gt;</w:instrText>
      </w:r>
      <w:r w:rsidR="006B0D6D">
        <w:rPr>
          <w:rFonts w:eastAsia="Calibri"/>
          <w:lang w:val="es-ES"/>
        </w:rPr>
        <w:fldChar w:fldCharType="separate"/>
      </w:r>
      <w:r w:rsidR="006B0D6D">
        <w:rPr>
          <w:rFonts w:eastAsia="Calibri"/>
          <w:noProof/>
          <w:lang w:val="es-ES"/>
        </w:rPr>
        <w:t>[15]</w:t>
      </w:r>
      <w:r w:rsidR="006B0D6D">
        <w:rPr>
          <w:rFonts w:eastAsia="Calibri"/>
          <w:lang w:val="es-ES"/>
        </w:rPr>
        <w:fldChar w:fldCharType="end"/>
      </w:r>
      <w:r w:rsidRPr="00951F72">
        <w:rPr>
          <w:rFonts w:eastAsia="Calibri"/>
          <w:lang w:val="es-ES"/>
        </w:rPr>
        <w:t xml:space="preserve">. Por último, las heurísticas </w:t>
      </w:r>
      <w:r w:rsidR="006B0D6D">
        <w:rPr>
          <w:rFonts w:eastAsia="Calibri"/>
          <w:lang w:val="es-ES"/>
        </w:rPr>
        <w:t>asignar primero – ruta después</w:t>
      </w:r>
      <w:r w:rsidR="00B03858">
        <w:rPr>
          <w:rFonts w:eastAsia="Calibri"/>
          <w:lang w:val="es-ES"/>
        </w:rPr>
        <w:t>,</w:t>
      </w:r>
      <w:r w:rsidRPr="00951F72">
        <w:rPr>
          <w:rFonts w:eastAsia="Calibri"/>
          <w:lang w:val="es-ES"/>
        </w:rPr>
        <w:t xml:space="preserve"> tienen como objetivo generar un grupo de clientes pertenecientes a la misma ruta en la solución final, creando una ruta para cada grupo que visite a todos sus clientes determinando el orden en el que serán visitados. Entre los algoritmos más conocidos de esta categoría se encuentran el Algoritmo de Barrido, el Algoritmo de </w:t>
      </w:r>
      <w:proofErr w:type="spellStart"/>
      <w:r w:rsidRPr="00951F72">
        <w:rPr>
          <w:rFonts w:eastAsia="Calibri"/>
          <w:lang w:val="es-ES"/>
        </w:rPr>
        <w:t>Gillet</w:t>
      </w:r>
      <w:proofErr w:type="spellEnd"/>
      <w:r w:rsidRPr="00951F72">
        <w:rPr>
          <w:rFonts w:eastAsia="Calibri"/>
          <w:lang w:val="es-ES"/>
        </w:rPr>
        <w:t xml:space="preserve">-Miller y la Heurística de Asignación Generalizada </w:t>
      </w:r>
      <w:r w:rsidR="00F578CE">
        <w:rPr>
          <w:rFonts w:eastAsia="Calibri"/>
          <w:lang w:val="es-ES"/>
        </w:rPr>
        <w:t xml:space="preserve">de Fisher y </w:t>
      </w:r>
      <w:proofErr w:type="spellStart"/>
      <w:r w:rsidR="00F578CE">
        <w:rPr>
          <w:rFonts w:eastAsia="Calibri"/>
          <w:lang w:val="es-ES"/>
        </w:rPr>
        <w:t>Jaikumar</w:t>
      </w:r>
      <w:proofErr w:type="spellEnd"/>
      <w:r w:rsidR="00F578CE">
        <w:rPr>
          <w:rFonts w:eastAsia="Calibri"/>
          <w:lang w:val="es-ES"/>
        </w:rPr>
        <w:t xml:space="preserve"> </w:t>
      </w:r>
      <w:r w:rsidR="00F578CE">
        <w:rPr>
          <w:rFonts w:eastAsia="Calibri"/>
          <w:lang w:val="es-ES"/>
        </w:rPr>
        <w:fldChar w:fldCharType="begin"/>
      </w:r>
      <w:r w:rsidR="00F578CE">
        <w:rPr>
          <w:rFonts w:eastAsia="Calibri"/>
          <w:lang w:val="es-ES"/>
        </w:rPr>
        <w:instrText xml:space="preserve"> ADDIN EN.CITE &lt;EndNote&gt;&lt;Cite&gt;&lt;Author&gt;Olivera&lt;/Author&gt;&lt;Year&gt;2004&lt;/Year&gt;&lt;RecNum&gt;55&lt;/RecNum&gt;&lt;DisplayText&gt;[15]&lt;/DisplayText&gt;&lt;record&gt;&lt;rec-number&gt;55&lt;/rec-number&gt;&lt;foreign-keys&gt;&lt;key app="EN" db-id="v9texx5tla9zpwe2sd85xrt5wravp0rp0p20" timestamp="1715719454"&gt;55&lt;/key&gt;&lt;/foreign-keys&gt;&lt;ref-type name="Journal Article"&gt;17&lt;/ref-type&gt;&lt;contributors&gt;&lt;authors&gt;&lt;author&gt;Olivera, Alfredo&lt;/author&gt;&lt;/authors&gt;&lt;/contributors&gt;&lt;titles&gt;&lt;title&gt;Heurísticas para problemas de ruteo de vehículos&lt;/title&gt;&lt;secondary-title&gt;Reportes Técnicos 04-08&lt;/secondary-title&gt;&lt;/titles&gt;&lt;periodical&gt;&lt;full-title&gt;Reportes Técnicos 04-08&lt;/full-title&gt;&lt;/periodical&gt;&lt;dates&gt;&lt;year&gt;2004&lt;/year&gt;&lt;/dates&gt;&lt;isbn&gt;0797-6410&lt;/isbn&gt;&lt;urls&gt;&lt;/urls&gt;&lt;/record&gt;&lt;/Cite&gt;&lt;/EndNote&gt;</w:instrText>
      </w:r>
      <w:r w:rsidR="00F578CE">
        <w:rPr>
          <w:rFonts w:eastAsia="Calibri"/>
          <w:lang w:val="es-ES"/>
        </w:rPr>
        <w:fldChar w:fldCharType="separate"/>
      </w:r>
      <w:r w:rsidR="00F578CE">
        <w:rPr>
          <w:rFonts w:eastAsia="Calibri"/>
          <w:noProof/>
          <w:lang w:val="es-ES"/>
        </w:rPr>
        <w:t>[15]</w:t>
      </w:r>
      <w:r w:rsidR="00F578CE">
        <w:rPr>
          <w:rFonts w:eastAsia="Calibri"/>
          <w:lang w:val="es-ES"/>
        </w:rPr>
        <w:fldChar w:fldCharType="end"/>
      </w:r>
      <w:r w:rsidRPr="00951F72">
        <w:rPr>
          <w:rFonts w:eastAsia="Calibri"/>
          <w:lang w:val="es-ES"/>
        </w:rPr>
        <w:t>.</w:t>
      </w:r>
      <w:r>
        <w:rPr>
          <w:rFonts w:eastAsia="Calibri"/>
          <w:lang w:val="es-ES"/>
        </w:rPr>
        <w:t xml:space="preserve"> Esta investigación se enfoca </w:t>
      </w:r>
      <w:r w:rsidRPr="00951F72">
        <w:rPr>
          <w:lang w:val="es-ES"/>
        </w:rPr>
        <w:t>en las heurísticas de construcción: Algoritmo de Ahorro</w:t>
      </w:r>
      <w:r>
        <w:rPr>
          <w:lang w:val="es-ES"/>
        </w:rPr>
        <w:t>s</w:t>
      </w:r>
      <w:r w:rsidRPr="00951F72">
        <w:rPr>
          <w:lang w:val="es-ES"/>
        </w:rPr>
        <w:t xml:space="preserve"> y CMT. Estas son las heurísticas de construcción que tanto BHCVRP como OR-Tools tienen en común. Además, </w:t>
      </w:r>
      <w:r w:rsidR="005E2184">
        <w:rPr>
          <w:lang w:val="es-ES"/>
        </w:rPr>
        <w:t xml:space="preserve">se </w:t>
      </w:r>
      <w:r w:rsidRPr="00951F72">
        <w:rPr>
          <w:lang w:val="es-ES"/>
        </w:rPr>
        <w:t xml:space="preserve">destacan en el ranking </w:t>
      </w:r>
      <w:r w:rsidR="00BF427B">
        <w:rPr>
          <w:lang w:val="es-ES"/>
        </w:rPr>
        <w:t>en cuanto a</w:t>
      </w:r>
      <w:r w:rsidRPr="00951F72">
        <w:rPr>
          <w:lang w:val="es-ES"/>
        </w:rPr>
        <w:t xml:space="preserve"> calidad de soluciones obtenidas para diferentes VRPs en ambos componentes de software.</w:t>
      </w:r>
    </w:p>
    <w:p w:rsidR="00951F72" w:rsidRPr="00F578CE" w:rsidRDefault="00951F72" w:rsidP="00951F72">
      <w:pPr>
        <w:pStyle w:val="NormalWeb"/>
        <w:spacing w:before="0" w:beforeAutospacing="0" w:after="0" w:afterAutospacing="0"/>
        <w:rPr>
          <w:lang w:val="es-ES"/>
        </w:rPr>
      </w:pPr>
      <w:r w:rsidRPr="00951F72">
        <w:rPr>
          <w:lang w:val="es-ES"/>
        </w:rPr>
        <w:t>El Algoritmo de Ahorro</w:t>
      </w:r>
      <w:r>
        <w:rPr>
          <w:lang w:val="es-ES"/>
        </w:rPr>
        <w:t>s</w:t>
      </w:r>
      <w:r w:rsidRPr="00951F72">
        <w:rPr>
          <w:lang w:val="es-ES"/>
        </w:rPr>
        <w:t xml:space="preserve"> es el primer algoritmo eficaz para resolver un VRP. Consiste en fusionar dos rutas distintas </w:t>
      </w:r>
      <w:r w:rsidRPr="0043481C">
        <w:rPr>
          <w:i/>
          <w:lang w:val="es-ES"/>
        </w:rPr>
        <w:t>(0, ..., i,0)</w:t>
      </w:r>
      <w:r w:rsidRPr="00951F72">
        <w:rPr>
          <w:lang w:val="es-ES"/>
        </w:rPr>
        <w:t xml:space="preserve"> y </w:t>
      </w:r>
      <w:r w:rsidRPr="0043481C">
        <w:rPr>
          <w:i/>
          <w:lang w:val="es-ES"/>
        </w:rPr>
        <w:t>(0, j, ..., 0)</w:t>
      </w:r>
      <w:r w:rsidRPr="00951F72">
        <w:rPr>
          <w:lang w:val="es-ES"/>
        </w:rPr>
        <w:t xml:space="preserve">, para crear una nueva ruta </w:t>
      </w:r>
      <w:r w:rsidRPr="0043481C">
        <w:rPr>
          <w:i/>
          <w:lang w:val="es-ES"/>
        </w:rPr>
        <w:t>(0, ..., i, j, ..., 0)</w:t>
      </w:r>
      <w:r w:rsidR="00F578CE">
        <w:rPr>
          <w:lang w:val="es-ES"/>
        </w:rPr>
        <w:t xml:space="preserve"> dentro de una solución </w:t>
      </w:r>
      <w:r w:rsidR="00F578CE">
        <w:rPr>
          <w:lang w:val="es-ES"/>
        </w:rPr>
        <w:fldChar w:fldCharType="begin"/>
      </w:r>
      <w:r w:rsidR="00F578CE">
        <w:rPr>
          <w:lang w:val="es-ES"/>
        </w:rPr>
        <w:instrText xml:space="preserve"> ADDIN EN.CITE &lt;EndNote&gt;&lt;Cite&gt;&lt;Author&gt;Clarke&lt;/Author&gt;&lt;Year&gt;1964&lt;/Year&gt;&lt;RecNum&gt;26&lt;/RecNum&gt;&lt;DisplayText&gt;[3]&lt;/DisplayText&gt;&lt;record&gt;&lt;rec-number&gt;26&lt;/rec-number&gt;&lt;foreign-keys&gt;&lt;key app="EN" db-id="v9texx5tla9zpwe2sd85xrt5wravp0rp0p20" timestamp="1715698729"&gt;26&lt;/key&gt;&lt;/foreign-keys&gt;&lt;ref-type name="Journal Article"&gt;17&lt;/ref-type&gt;&lt;contributors&gt;&lt;authors&gt;&lt;author&gt;Clarke, Geoff&lt;/author&gt;&lt;author&gt;Wright, John W&lt;/author&gt;&lt;/authors&gt;&lt;/contributors&gt;&lt;titles&gt;&lt;title&gt;Scheduling of vehicles from a central depot to a number of delivery points&lt;/title&gt;&lt;secondary-title&gt;Operations research&lt;/secondary-title&gt;&lt;/titles&gt;&lt;periodical&gt;&lt;full-title&gt;Operations research&lt;/full-title&gt;&lt;/periodical&gt;&lt;pages&gt;568-581&lt;/pages&gt;&lt;volume&gt;12&lt;/volume&gt;&lt;number&gt;4&lt;/number&gt;&lt;dates&gt;&lt;year&gt;1964&lt;/year&gt;&lt;/dates&gt;&lt;isbn&gt;0030-364X&lt;/isbn&gt;&lt;urls&gt;&lt;/urls&gt;&lt;/record&gt;&lt;/Cite&gt;&lt;/EndNote&gt;</w:instrText>
      </w:r>
      <w:r w:rsidR="00F578CE">
        <w:rPr>
          <w:lang w:val="es-ES"/>
        </w:rPr>
        <w:fldChar w:fldCharType="separate"/>
      </w:r>
      <w:r w:rsidR="00F578CE">
        <w:rPr>
          <w:noProof/>
          <w:lang w:val="es-ES"/>
        </w:rPr>
        <w:t>[3]</w:t>
      </w:r>
      <w:r w:rsidR="00F578CE">
        <w:rPr>
          <w:lang w:val="es-ES"/>
        </w:rPr>
        <w:fldChar w:fldCharType="end"/>
      </w:r>
      <w:r w:rsidRPr="00951F72">
        <w:rPr>
          <w:lang w:val="es-ES"/>
        </w:rPr>
        <w:t xml:space="preserve">. </w:t>
      </w:r>
      <w:r w:rsidRPr="00F578CE">
        <w:rPr>
          <w:lang w:val="es-ES"/>
        </w:rPr>
        <w:t>Un ejemplo de ello se muestra en la</w:t>
      </w:r>
      <w:r w:rsidRPr="00F578CE">
        <w:rPr>
          <w:b/>
          <w:bCs/>
          <w:lang w:val="es-ES"/>
        </w:rPr>
        <w:t xml:space="preserve"> </w:t>
      </w:r>
      <w:r w:rsidR="00CF031B" w:rsidRPr="00CF031B">
        <w:rPr>
          <w:b/>
          <w:bCs/>
        </w:rPr>
        <w:fldChar w:fldCharType="begin"/>
      </w:r>
      <w:r w:rsidR="00CF031B" w:rsidRPr="00F578CE">
        <w:rPr>
          <w:b/>
          <w:bCs/>
          <w:lang w:val="es-ES"/>
        </w:rPr>
        <w:instrText xml:space="preserve"> REF _Ref180145234 \h  \* MERGEFORMAT </w:instrText>
      </w:r>
      <w:r w:rsidR="00CF031B" w:rsidRPr="00CF031B">
        <w:rPr>
          <w:b/>
          <w:bCs/>
        </w:rPr>
      </w:r>
      <w:r w:rsidR="00CF031B" w:rsidRPr="00CF031B">
        <w:rPr>
          <w:b/>
          <w:bCs/>
        </w:rPr>
        <w:fldChar w:fldCharType="separate"/>
      </w:r>
      <w:r w:rsidR="007C6E00" w:rsidRPr="007C6E00">
        <w:rPr>
          <w:b/>
          <w:lang w:val="es-ES"/>
        </w:rPr>
        <w:t>Fig.</w:t>
      </w:r>
      <w:r w:rsidR="007C6E00" w:rsidRPr="007C6E00">
        <w:rPr>
          <w:b/>
          <w:noProof/>
          <w:lang w:val="es-ES"/>
        </w:rPr>
        <w:t>1</w:t>
      </w:r>
      <w:r w:rsidR="00CF031B" w:rsidRPr="00CF031B">
        <w:rPr>
          <w:b/>
          <w:bCs/>
        </w:rPr>
        <w:fldChar w:fldCharType="end"/>
      </w:r>
      <w:r w:rsidRPr="00F578CE">
        <w:rPr>
          <w:lang w:val="es-ES"/>
        </w:rPr>
        <w:t>:</w:t>
      </w:r>
    </w:p>
    <w:p w:rsidR="00CF031B" w:rsidRDefault="00951F72" w:rsidP="00CF031B">
      <w:pPr>
        <w:pStyle w:val="NormalWeb"/>
        <w:keepNext/>
        <w:spacing w:before="0" w:beforeAutospacing="0" w:after="0" w:afterAutospacing="0"/>
        <w:jc w:val="center"/>
      </w:pPr>
      <w:r w:rsidRPr="007C493C">
        <w:rPr>
          <w:noProof/>
        </w:rPr>
        <w:lastRenderedPageBreak/>
        <w:drawing>
          <wp:inline distT="0" distB="0" distL="0" distR="0" wp14:anchorId="1FA79660" wp14:editId="7B40ADE6">
            <wp:extent cx="2720340" cy="995680"/>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15513" t="36695" r="65769" b="49630"/>
                    <a:stretch/>
                  </pic:blipFill>
                  <pic:spPr bwMode="auto">
                    <a:xfrm>
                      <a:off x="0" y="0"/>
                      <a:ext cx="2746667" cy="1005316"/>
                    </a:xfrm>
                    <a:prstGeom prst="rect">
                      <a:avLst/>
                    </a:prstGeom>
                    <a:ln>
                      <a:noFill/>
                    </a:ln>
                    <a:extLst>
                      <a:ext uri="{53640926-AAD7-44D8-BBD7-CCE9431645EC}">
                        <a14:shadowObscured xmlns:a14="http://schemas.microsoft.com/office/drawing/2010/main"/>
                      </a:ext>
                    </a:extLst>
                  </pic:spPr>
                </pic:pic>
              </a:graphicData>
            </a:graphic>
          </wp:inline>
        </w:drawing>
      </w:r>
    </w:p>
    <w:p w:rsidR="00951F72" w:rsidRPr="00CF031B" w:rsidRDefault="00F05B21" w:rsidP="00CF031B">
      <w:pPr>
        <w:pStyle w:val="Caption"/>
        <w:jc w:val="center"/>
        <w:rPr>
          <w:rFonts w:ascii="Times New Roman" w:hAnsi="Times New Roman" w:cs="Times New Roman"/>
          <w:b/>
          <w:i w:val="0"/>
          <w:color w:val="auto"/>
          <w:sz w:val="24"/>
          <w:lang w:val="es-ES"/>
        </w:rPr>
      </w:pPr>
      <w:bookmarkStart w:id="0" w:name="_Ref180145234"/>
      <w:r>
        <w:rPr>
          <w:rFonts w:ascii="Times New Roman" w:hAnsi="Times New Roman" w:cs="Times New Roman"/>
          <w:b/>
          <w:i w:val="0"/>
          <w:color w:val="auto"/>
          <w:sz w:val="24"/>
          <w:lang w:val="es-ES"/>
        </w:rPr>
        <w:t>Fig.</w:t>
      </w:r>
      <w:r w:rsidR="00CF031B" w:rsidRPr="00CF031B">
        <w:rPr>
          <w:rFonts w:ascii="Times New Roman" w:hAnsi="Times New Roman" w:cs="Times New Roman"/>
          <w:b/>
          <w:i w:val="0"/>
          <w:color w:val="auto"/>
          <w:sz w:val="24"/>
        </w:rPr>
        <w:fldChar w:fldCharType="begin"/>
      </w:r>
      <w:r w:rsidR="00CF031B" w:rsidRPr="00CF031B">
        <w:rPr>
          <w:rFonts w:ascii="Times New Roman" w:hAnsi="Times New Roman" w:cs="Times New Roman"/>
          <w:b/>
          <w:i w:val="0"/>
          <w:color w:val="auto"/>
          <w:sz w:val="24"/>
          <w:lang w:val="es-ES"/>
        </w:rPr>
        <w:instrText xml:space="preserve"> SEQ Fig. \* ARABIC </w:instrText>
      </w:r>
      <w:r w:rsidR="00CF031B" w:rsidRPr="00CF031B">
        <w:rPr>
          <w:rFonts w:ascii="Times New Roman" w:hAnsi="Times New Roman" w:cs="Times New Roman"/>
          <w:b/>
          <w:i w:val="0"/>
          <w:color w:val="auto"/>
          <w:sz w:val="24"/>
        </w:rPr>
        <w:fldChar w:fldCharType="separate"/>
      </w:r>
      <w:r w:rsidR="007C6E00">
        <w:rPr>
          <w:rFonts w:ascii="Times New Roman" w:hAnsi="Times New Roman" w:cs="Times New Roman"/>
          <w:b/>
          <w:i w:val="0"/>
          <w:noProof/>
          <w:color w:val="auto"/>
          <w:sz w:val="24"/>
          <w:lang w:val="es-ES"/>
        </w:rPr>
        <w:t>1</w:t>
      </w:r>
      <w:r w:rsidR="00CF031B" w:rsidRPr="00CF031B">
        <w:rPr>
          <w:rFonts w:ascii="Times New Roman" w:hAnsi="Times New Roman" w:cs="Times New Roman"/>
          <w:b/>
          <w:i w:val="0"/>
          <w:color w:val="auto"/>
          <w:sz w:val="24"/>
        </w:rPr>
        <w:fldChar w:fldCharType="end"/>
      </w:r>
      <w:bookmarkEnd w:id="0"/>
      <w:r w:rsidR="00CF031B" w:rsidRPr="00CF031B">
        <w:rPr>
          <w:rFonts w:ascii="Times New Roman" w:hAnsi="Times New Roman" w:cs="Times New Roman"/>
          <w:b/>
          <w:i w:val="0"/>
          <w:color w:val="auto"/>
          <w:sz w:val="24"/>
          <w:lang w:val="es-ES"/>
        </w:rPr>
        <w:t xml:space="preserve"> Ejemplo de dos rutas que pueden ser co</w:t>
      </w:r>
      <w:r w:rsidR="00CF031B">
        <w:rPr>
          <w:rFonts w:ascii="Times New Roman" w:hAnsi="Times New Roman" w:cs="Times New Roman"/>
          <w:b/>
          <w:i w:val="0"/>
          <w:color w:val="auto"/>
          <w:sz w:val="24"/>
          <w:lang w:val="es-ES"/>
        </w:rPr>
        <w:t xml:space="preserve">mbinadas </w:t>
      </w:r>
      <w:r w:rsidR="00CF031B">
        <w:rPr>
          <w:rFonts w:ascii="Times New Roman" w:hAnsi="Times New Roman" w:cs="Times New Roman"/>
          <w:b/>
          <w:i w:val="0"/>
          <w:color w:val="auto"/>
          <w:sz w:val="24"/>
          <w:lang w:val="es-ES"/>
        </w:rPr>
        <w:fldChar w:fldCharType="begin"/>
      </w:r>
      <w:r w:rsidR="00CF031B">
        <w:rPr>
          <w:rFonts w:ascii="Times New Roman" w:hAnsi="Times New Roman" w:cs="Times New Roman"/>
          <w:b/>
          <w:i w:val="0"/>
          <w:color w:val="auto"/>
          <w:sz w:val="24"/>
          <w:lang w:val="es-ES"/>
        </w:rPr>
        <w:instrText xml:space="preserve"> ADDIN EN.CITE &lt;EndNote&gt;&lt;Cite&gt;&lt;Author&gt;Díaz-Subi&lt;/Author&gt;&lt;Year&gt;2016&lt;/Year&gt;&lt;RecNum&gt;97&lt;/RecNum&gt;&lt;DisplayText&gt;[21]&lt;/DisplayText&gt;&lt;record&gt;&lt;rec-number&gt;97&lt;/rec-number&gt;&lt;foreign-keys&gt;&lt;key app="EN" db-id="v9texx5tla9zpwe2sd85xrt5wravp0rp0p20" timestamp="1726356946"&gt;97&lt;/key&gt;&lt;/foreign-keys&gt;&lt;ref-type name="Thesis"&gt;32&lt;/ref-type&gt;&lt;contributors&gt;&lt;authors&gt;&lt;author&gt;Lucía Díaz-Subi&lt;/author&gt;&lt;/authors&gt;&lt;/contributors&gt;&lt;titles&gt;&lt;title&gt;Nueva versión de la Biblioteca de Heurísticas de Construcción para Problemas de Planificación de Rutas de Vehículos&lt;/title&gt;&lt;secondary-title&gt;Facultad de Ingeniería Informática&lt;/secondary-title&gt;&lt;/titles&gt;&lt;dates&gt;&lt;year&gt;2016&lt;/year&gt;&lt;/dates&gt;&lt;publisher&gt;Instituto Superior Politécnico José Antonio Echeverría (CUJAE)&lt;/publisher&gt;&lt;work-type&gt;Tesis de diploma&lt;/work-type&gt;&lt;urls&gt;&lt;/urls&gt;&lt;/record&gt;&lt;/Cite&gt;&lt;/EndNote&gt;</w:instrText>
      </w:r>
      <w:r w:rsidR="00CF031B">
        <w:rPr>
          <w:rFonts w:ascii="Times New Roman" w:hAnsi="Times New Roman" w:cs="Times New Roman"/>
          <w:b/>
          <w:i w:val="0"/>
          <w:color w:val="auto"/>
          <w:sz w:val="24"/>
          <w:lang w:val="es-ES"/>
        </w:rPr>
        <w:fldChar w:fldCharType="separate"/>
      </w:r>
      <w:r w:rsidR="00CF031B">
        <w:rPr>
          <w:rFonts w:ascii="Times New Roman" w:hAnsi="Times New Roman" w:cs="Times New Roman"/>
          <w:b/>
          <w:i w:val="0"/>
          <w:noProof/>
          <w:color w:val="auto"/>
          <w:sz w:val="24"/>
          <w:lang w:val="es-ES"/>
        </w:rPr>
        <w:t>[21]</w:t>
      </w:r>
      <w:r w:rsidR="00CF031B">
        <w:rPr>
          <w:rFonts w:ascii="Times New Roman" w:hAnsi="Times New Roman" w:cs="Times New Roman"/>
          <w:b/>
          <w:i w:val="0"/>
          <w:color w:val="auto"/>
          <w:sz w:val="24"/>
          <w:lang w:val="es-ES"/>
        </w:rPr>
        <w:fldChar w:fldCharType="end"/>
      </w:r>
      <w:r w:rsidR="00CF031B">
        <w:rPr>
          <w:rFonts w:ascii="Times New Roman" w:hAnsi="Times New Roman" w:cs="Times New Roman"/>
          <w:b/>
          <w:i w:val="0"/>
          <w:color w:val="auto"/>
          <w:sz w:val="24"/>
          <w:lang w:val="es-ES"/>
        </w:rPr>
        <w:t>.</w:t>
      </w:r>
    </w:p>
    <w:p w:rsidR="00B0692E" w:rsidRPr="00B0692E" w:rsidRDefault="00B0692E" w:rsidP="00B0692E">
      <w:pPr>
        <w:spacing w:after="0" w:line="240" w:lineRule="auto"/>
        <w:jc w:val="both"/>
        <w:rPr>
          <w:rFonts w:ascii="Times New Roman" w:eastAsia="Calibri" w:hAnsi="Times New Roman" w:cs="Times New Roman"/>
          <w:sz w:val="24"/>
          <w:szCs w:val="24"/>
          <w:lang w:val="es-ES"/>
        </w:rPr>
      </w:pPr>
      <w:r w:rsidRPr="00B0692E">
        <w:rPr>
          <w:rFonts w:ascii="Times New Roman" w:eastAsia="Calibri" w:hAnsi="Times New Roman" w:cs="Times New Roman"/>
          <w:sz w:val="24"/>
          <w:szCs w:val="24"/>
          <w:lang w:val="es-ES"/>
        </w:rPr>
        <w:t xml:space="preserve">La nueva solución elimina el uso de los arcos </w:t>
      </w:r>
      <w:r w:rsidRPr="00B0692E">
        <w:rPr>
          <w:rFonts w:ascii="Times New Roman" w:eastAsia="Calibri" w:hAnsi="Times New Roman" w:cs="Times New Roman"/>
          <w:i/>
          <w:sz w:val="24"/>
          <w:szCs w:val="24"/>
          <w:lang w:val="es-ES"/>
        </w:rPr>
        <w:t>(i,0)</w:t>
      </w:r>
      <w:r w:rsidRPr="00B0692E">
        <w:rPr>
          <w:rFonts w:ascii="Times New Roman" w:eastAsia="Calibri" w:hAnsi="Times New Roman" w:cs="Times New Roman"/>
          <w:sz w:val="24"/>
          <w:szCs w:val="24"/>
          <w:lang w:val="es-ES"/>
        </w:rPr>
        <w:t xml:space="preserve"> y </w:t>
      </w:r>
      <w:r w:rsidRPr="00B0692E">
        <w:rPr>
          <w:rFonts w:ascii="Times New Roman" w:eastAsia="Calibri" w:hAnsi="Times New Roman" w:cs="Times New Roman"/>
          <w:i/>
          <w:sz w:val="24"/>
          <w:szCs w:val="24"/>
          <w:lang w:val="es-ES"/>
        </w:rPr>
        <w:t>(0, j)</w:t>
      </w:r>
      <w:r w:rsidRPr="00B0692E">
        <w:rPr>
          <w:rFonts w:ascii="Times New Roman" w:eastAsia="Calibri" w:hAnsi="Times New Roman" w:cs="Times New Roman"/>
          <w:sz w:val="24"/>
          <w:szCs w:val="24"/>
          <w:lang w:val="es-ES"/>
        </w:rPr>
        <w:t xml:space="preserve"> a la vez que incorpora el arco </w:t>
      </w:r>
      <w:r w:rsidRPr="00B0692E">
        <w:rPr>
          <w:rFonts w:ascii="Times New Roman" w:eastAsia="Calibri" w:hAnsi="Times New Roman" w:cs="Times New Roman"/>
          <w:i/>
          <w:sz w:val="24"/>
          <w:szCs w:val="24"/>
          <w:lang w:val="es-ES"/>
        </w:rPr>
        <w:t>(i, j)</w:t>
      </w:r>
      <w:r w:rsidRPr="00B0692E">
        <w:rPr>
          <w:rFonts w:ascii="Times New Roman" w:eastAsia="Calibri" w:hAnsi="Times New Roman" w:cs="Times New Roman"/>
          <w:sz w:val="24"/>
          <w:szCs w:val="24"/>
          <w:lang w:val="es-ES"/>
        </w:rPr>
        <w:t xml:space="preserve">. El algoritmo parte de una solución inicial e identifica las combinaciones que producen el mayor ahorro, siempre que se cumplan las restricciones del problema. Existen tres versiones del algoritmo: una paralela que trabaja sobre todas las rutas simultáneamente, otra secuencial que construye las rutas una a una, y otra basada en </w:t>
      </w:r>
      <w:proofErr w:type="spellStart"/>
      <w:r w:rsidR="00F578CE">
        <w:rPr>
          <w:rFonts w:ascii="Times New Roman" w:eastAsia="Calibri" w:hAnsi="Times New Roman" w:cs="Times New Roman"/>
          <w:i/>
          <w:sz w:val="24"/>
          <w:szCs w:val="24"/>
          <w:lang w:val="es-ES"/>
        </w:rPr>
        <w:t>matching</w:t>
      </w:r>
      <w:proofErr w:type="spellEnd"/>
      <w:r w:rsidRPr="00B0692E">
        <w:rPr>
          <w:rFonts w:ascii="Times New Roman" w:eastAsia="Calibri" w:hAnsi="Times New Roman" w:cs="Times New Roman"/>
          <w:sz w:val="24"/>
          <w:szCs w:val="24"/>
          <w:lang w:val="es-ES"/>
        </w:rPr>
        <w:t xml:space="preserve"> considerando el impacto de la unión a realizar sobre las p</w:t>
      </w:r>
      <w:r w:rsidR="00F578CE">
        <w:rPr>
          <w:rFonts w:ascii="Times New Roman" w:eastAsia="Calibri" w:hAnsi="Times New Roman" w:cs="Times New Roman"/>
          <w:sz w:val="24"/>
          <w:szCs w:val="24"/>
          <w:lang w:val="es-ES"/>
        </w:rPr>
        <w:t xml:space="preserve">osibles uniones futuras </w:t>
      </w:r>
      <w:r w:rsidR="00F578CE">
        <w:rPr>
          <w:rFonts w:ascii="Times New Roman" w:eastAsia="Calibri" w:hAnsi="Times New Roman" w:cs="Times New Roman"/>
          <w:sz w:val="24"/>
          <w:szCs w:val="24"/>
          <w:lang w:val="es-ES"/>
        </w:rPr>
        <w:fldChar w:fldCharType="begin"/>
      </w:r>
      <w:r w:rsidR="00F578CE">
        <w:rPr>
          <w:rFonts w:ascii="Times New Roman" w:eastAsia="Calibri" w:hAnsi="Times New Roman" w:cs="Times New Roman"/>
          <w:sz w:val="24"/>
          <w:szCs w:val="24"/>
          <w:lang w:val="es-ES"/>
        </w:rPr>
        <w:instrText xml:space="preserve"> ADDIN EN.CITE &lt;EndNote&gt;&lt;Cite&gt;&lt;Author&gt;Olivera&lt;/Author&gt;&lt;Year&gt;2004&lt;/Year&gt;&lt;RecNum&gt;55&lt;/RecNum&gt;&lt;DisplayText&gt;[15, 21]&lt;/DisplayText&gt;&lt;record&gt;&lt;rec-number&gt;55&lt;/rec-number&gt;&lt;foreign-keys&gt;&lt;key app="EN" db-id="v9texx5tla9zpwe2sd85xrt5wravp0rp0p20" timestamp="1715719454"&gt;55&lt;/key&gt;&lt;/foreign-keys&gt;&lt;ref-type name="Journal Article"&gt;17&lt;/ref-type&gt;&lt;contributors&gt;&lt;authors&gt;&lt;author&gt;Olivera, Alfredo&lt;/author&gt;&lt;/authors&gt;&lt;/contributors&gt;&lt;titles&gt;&lt;title&gt;Heurísticas para problemas de ruteo de vehículos&lt;/title&gt;&lt;secondary-title&gt;Reportes Técnicos 04-08&lt;/secondary-title&gt;&lt;/titles&gt;&lt;periodical&gt;&lt;full-title&gt;Reportes Técnicos 04-08&lt;/full-title&gt;&lt;/periodical&gt;&lt;dates&gt;&lt;year&gt;2004&lt;/year&gt;&lt;/dates&gt;&lt;isbn&gt;0797-6410&lt;/isbn&gt;&lt;urls&gt;&lt;/urls&gt;&lt;/record&gt;&lt;/Cite&gt;&lt;Cite&gt;&lt;Author&gt;Díaz-Subi&lt;/Author&gt;&lt;Year&gt;2016&lt;/Year&gt;&lt;RecNum&gt;97&lt;/RecNum&gt;&lt;record&gt;&lt;rec-number&gt;97&lt;/rec-number&gt;&lt;foreign-keys&gt;&lt;key app="EN" db-id="v9texx5tla9zpwe2sd85xrt5wravp0rp0p20" timestamp="1726356946"&gt;97&lt;/key&gt;&lt;/foreign-keys&gt;&lt;ref-type name="Thesis"&gt;32&lt;/ref-type&gt;&lt;contributors&gt;&lt;authors&gt;&lt;author&gt;Lucía Díaz-Subi&lt;/author&gt;&lt;/authors&gt;&lt;/contributors&gt;&lt;titles&gt;&lt;title&gt;Nueva versión de la Biblioteca de Heurísticas de Construcción para Problemas de Planificación de Rutas de Vehículos&lt;/title&gt;&lt;secondary-title&gt;Facultad de Ingeniería Informática&lt;/secondary-title&gt;&lt;/titles&gt;&lt;dates&gt;&lt;year&gt;2016&lt;/year&gt;&lt;/dates&gt;&lt;publisher&gt;Instituto Superior Politécnico José Antonio Echeverría (CUJAE)&lt;/publisher&gt;&lt;work-type&gt;Tesis de diploma&lt;/work-type&gt;&lt;urls&gt;&lt;/urls&gt;&lt;/record&gt;&lt;/Cite&gt;&lt;/EndNote&gt;</w:instrText>
      </w:r>
      <w:r w:rsidR="00F578CE">
        <w:rPr>
          <w:rFonts w:ascii="Times New Roman" w:eastAsia="Calibri" w:hAnsi="Times New Roman" w:cs="Times New Roman"/>
          <w:sz w:val="24"/>
          <w:szCs w:val="24"/>
          <w:lang w:val="es-ES"/>
        </w:rPr>
        <w:fldChar w:fldCharType="separate"/>
      </w:r>
      <w:r w:rsidR="00F578CE">
        <w:rPr>
          <w:rFonts w:ascii="Times New Roman" w:eastAsia="Calibri" w:hAnsi="Times New Roman" w:cs="Times New Roman"/>
          <w:noProof/>
          <w:sz w:val="24"/>
          <w:szCs w:val="24"/>
          <w:lang w:val="es-ES"/>
        </w:rPr>
        <w:t>[15, 21]</w:t>
      </w:r>
      <w:r w:rsidR="00F578CE">
        <w:rPr>
          <w:rFonts w:ascii="Times New Roman" w:eastAsia="Calibri" w:hAnsi="Times New Roman" w:cs="Times New Roman"/>
          <w:sz w:val="24"/>
          <w:szCs w:val="24"/>
          <w:lang w:val="es-ES"/>
        </w:rPr>
        <w:fldChar w:fldCharType="end"/>
      </w:r>
      <w:r w:rsidRPr="00B0692E">
        <w:rPr>
          <w:rFonts w:ascii="Times New Roman" w:eastAsia="Calibri" w:hAnsi="Times New Roman" w:cs="Times New Roman"/>
          <w:sz w:val="24"/>
          <w:szCs w:val="24"/>
          <w:lang w:val="es-ES"/>
        </w:rPr>
        <w:t>.</w:t>
      </w:r>
    </w:p>
    <w:p w:rsidR="00B0692E" w:rsidRPr="00B0692E" w:rsidRDefault="00B0692E" w:rsidP="00513395">
      <w:pPr>
        <w:spacing w:line="240" w:lineRule="auto"/>
        <w:jc w:val="both"/>
        <w:rPr>
          <w:rFonts w:ascii="Times New Roman" w:eastAsia="Calibri" w:hAnsi="Times New Roman" w:cs="Times New Roman"/>
          <w:sz w:val="24"/>
          <w:szCs w:val="24"/>
          <w:lang w:val="es-ES"/>
        </w:rPr>
      </w:pPr>
      <w:r w:rsidRPr="00B0692E">
        <w:rPr>
          <w:rFonts w:ascii="Times New Roman" w:eastAsia="Calibri" w:hAnsi="Times New Roman" w:cs="Times New Roman"/>
          <w:sz w:val="24"/>
          <w:szCs w:val="24"/>
          <w:lang w:val="es-ES"/>
        </w:rPr>
        <w:t xml:space="preserve">Por otro lado, el algoritmo propuesto por </w:t>
      </w:r>
      <w:proofErr w:type="spellStart"/>
      <w:r w:rsidRPr="00B0692E">
        <w:rPr>
          <w:rFonts w:ascii="Times New Roman" w:eastAsia="Calibri" w:hAnsi="Times New Roman" w:cs="Times New Roman"/>
          <w:sz w:val="24"/>
          <w:szCs w:val="24"/>
          <w:lang w:val="es-ES"/>
        </w:rPr>
        <w:t>Christofides</w:t>
      </w:r>
      <w:proofErr w:type="spellEnd"/>
      <w:r w:rsidRPr="00B0692E">
        <w:rPr>
          <w:rFonts w:ascii="Times New Roman" w:eastAsia="Calibri" w:hAnsi="Times New Roman" w:cs="Times New Roman"/>
          <w:sz w:val="24"/>
          <w:szCs w:val="24"/>
          <w:lang w:val="es-ES"/>
        </w:rPr>
        <w:t xml:space="preserve">, </w:t>
      </w:r>
      <w:proofErr w:type="spellStart"/>
      <w:r w:rsidRPr="00B0692E">
        <w:rPr>
          <w:rFonts w:ascii="Times New Roman" w:eastAsia="Calibri" w:hAnsi="Times New Roman" w:cs="Times New Roman"/>
          <w:sz w:val="24"/>
          <w:szCs w:val="24"/>
          <w:lang w:val="es-ES"/>
        </w:rPr>
        <w:t>Mingozzi</w:t>
      </w:r>
      <w:proofErr w:type="spellEnd"/>
      <w:r w:rsidRPr="00B0692E">
        <w:rPr>
          <w:rFonts w:ascii="Times New Roman" w:eastAsia="Calibri" w:hAnsi="Times New Roman" w:cs="Times New Roman"/>
          <w:sz w:val="24"/>
          <w:szCs w:val="24"/>
          <w:lang w:val="es-ES"/>
        </w:rPr>
        <w:t xml:space="preserve"> y </w:t>
      </w:r>
      <w:proofErr w:type="spellStart"/>
      <w:r w:rsidRPr="00B0692E">
        <w:rPr>
          <w:rFonts w:ascii="Times New Roman" w:eastAsia="Calibri" w:hAnsi="Times New Roman" w:cs="Times New Roman"/>
          <w:sz w:val="24"/>
          <w:szCs w:val="24"/>
          <w:lang w:val="es-ES"/>
        </w:rPr>
        <w:t>Toth</w:t>
      </w:r>
      <w:proofErr w:type="spellEnd"/>
      <w:r w:rsidRPr="00B0692E">
        <w:rPr>
          <w:rFonts w:ascii="Times New Roman" w:eastAsia="Calibri" w:hAnsi="Times New Roman" w:cs="Times New Roman"/>
          <w:sz w:val="24"/>
          <w:szCs w:val="24"/>
          <w:lang w:val="es-ES"/>
        </w:rPr>
        <w:t xml:space="preserve"> (CMT) es una heurística de inserción basada en costes que opera en dos fases. En la primera fase, se determina el número de rutas a utilizar, junto con un cliente</w:t>
      </w:r>
      <w:r w:rsidR="008869E2">
        <w:rPr>
          <w:rFonts w:ascii="Times New Roman" w:eastAsia="Calibri" w:hAnsi="Times New Roman" w:cs="Times New Roman"/>
          <w:sz w:val="24"/>
          <w:szCs w:val="24"/>
          <w:lang w:val="es-ES"/>
        </w:rPr>
        <w:t xml:space="preserve"> para inicializar cada ruta </w:t>
      </w:r>
      <w:r w:rsidR="008869E2">
        <w:rPr>
          <w:rFonts w:ascii="Times New Roman" w:eastAsia="Calibri" w:hAnsi="Times New Roman" w:cs="Times New Roman"/>
          <w:sz w:val="24"/>
          <w:szCs w:val="24"/>
          <w:lang w:val="es-ES"/>
        </w:rPr>
        <w:fldChar w:fldCharType="begin"/>
      </w:r>
      <w:r w:rsidR="008869E2">
        <w:rPr>
          <w:rFonts w:ascii="Times New Roman" w:eastAsia="Calibri" w:hAnsi="Times New Roman" w:cs="Times New Roman"/>
          <w:sz w:val="24"/>
          <w:szCs w:val="24"/>
          <w:lang w:val="es-ES"/>
        </w:rPr>
        <w:instrText xml:space="preserve"> ADDIN EN.CITE &lt;EndNote&gt;&lt;Cite&gt;&lt;Author&gt;Bravo Quispe&lt;/Author&gt;&lt;Year&gt;2021&lt;/Year&gt;&lt;RecNum&gt;109&lt;/RecNum&gt;&lt;DisplayText&gt;[29]&lt;/DisplayText&gt;&lt;record&gt;&lt;rec-number&gt;109&lt;/rec-number&gt;&lt;foreign-keys&gt;&lt;key app="EN" db-id="v9texx5tla9zpwe2sd85xrt5wravp0rp0p20" timestamp="1728882504"&gt;109&lt;/key&gt;&lt;/foreign-keys&gt;&lt;ref-type name="Journal Article"&gt;17&lt;/ref-type&gt;&lt;contributors&gt;&lt;authors&gt;&lt;author&gt;Bravo Quispe, Ana Paula&lt;/author&gt;&lt;author&gt;Yupanqui Aguilar, Claudia Lizete&lt;/author&gt;&lt;author&gt;Cribillero Meza, Claudia Vanessa&lt;/author&gt;&lt;author&gt;Ocharan Rojas, Diego Andreé&lt;/author&gt;&lt;author&gt;Patricio Miranda, Vanya Georgina&lt;/author&gt;&lt;/authors&gt;&lt;/contributors&gt;&lt;titles&gt;&lt;title&gt;Gestión de rutas a través del uso de modelos basados en algoritmos&lt;/title&gt;&lt;/titles&gt;&lt;dates&gt;&lt;year&gt;2021&lt;/year&gt;&lt;/dates&gt;&lt;urls&gt;&lt;/urls&gt;&lt;/record&gt;&lt;/Cite&gt;&lt;/EndNote&gt;</w:instrText>
      </w:r>
      <w:r w:rsidR="008869E2">
        <w:rPr>
          <w:rFonts w:ascii="Times New Roman" w:eastAsia="Calibri" w:hAnsi="Times New Roman" w:cs="Times New Roman"/>
          <w:sz w:val="24"/>
          <w:szCs w:val="24"/>
          <w:lang w:val="es-ES"/>
        </w:rPr>
        <w:fldChar w:fldCharType="separate"/>
      </w:r>
      <w:r w:rsidR="008869E2">
        <w:rPr>
          <w:rFonts w:ascii="Times New Roman" w:eastAsia="Calibri" w:hAnsi="Times New Roman" w:cs="Times New Roman"/>
          <w:noProof/>
          <w:sz w:val="24"/>
          <w:szCs w:val="24"/>
          <w:lang w:val="es-ES"/>
        </w:rPr>
        <w:t>[29]</w:t>
      </w:r>
      <w:r w:rsidR="008869E2">
        <w:rPr>
          <w:rFonts w:ascii="Times New Roman" w:eastAsia="Calibri" w:hAnsi="Times New Roman" w:cs="Times New Roman"/>
          <w:sz w:val="24"/>
          <w:szCs w:val="24"/>
          <w:lang w:val="es-ES"/>
        </w:rPr>
        <w:fldChar w:fldCharType="end"/>
      </w:r>
      <w:r w:rsidRPr="00B0692E">
        <w:rPr>
          <w:rFonts w:ascii="Times New Roman" w:eastAsia="Calibri" w:hAnsi="Times New Roman" w:cs="Times New Roman"/>
          <w:sz w:val="24"/>
          <w:szCs w:val="24"/>
          <w:lang w:val="es-ES"/>
        </w:rPr>
        <w:t xml:space="preserve">. Para ello, se emplea un algoritmo de inserción secuencial que genera rutas compactas. Para iniciar la </w:t>
      </w:r>
      <w:r w:rsidRPr="00B0692E">
        <w:rPr>
          <w:rFonts w:ascii="Times New Roman" w:eastAsia="Calibri" w:hAnsi="Times New Roman" w:cs="Times New Roman"/>
          <w:i/>
          <w:sz w:val="24"/>
          <w:szCs w:val="24"/>
          <w:lang w:val="es-ES"/>
        </w:rPr>
        <w:t>k-</w:t>
      </w:r>
      <w:proofErr w:type="spellStart"/>
      <w:r w:rsidRPr="00B0692E">
        <w:rPr>
          <w:rFonts w:ascii="Times New Roman" w:eastAsia="Calibri" w:hAnsi="Times New Roman" w:cs="Times New Roman"/>
          <w:i/>
          <w:sz w:val="24"/>
          <w:szCs w:val="24"/>
          <w:lang w:val="es-ES"/>
        </w:rPr>
        <w:t>ésima</w:t>
      </w:r>
      <w:proofErr w:type="spellEnd"/>
      <w:r w:rsidRPr="00B0692E">
        <w:rPr>
          <w:rFonts w:ascii="Times New Roman" w:eastAsia="Calibri" w:hAnsi="Times New Roman" w:cs="Times New Roman"/>
          <w:sz w:val="24"/>
          <w:szCs w:val="24"/>
          <w:lang w:val="es-ES"/>
        </w:rPr>
        <w:t xml:space="preserve"> ruta, se identifica el cliente </w:t>
      </w:r>
      <w:proofErr w:type="spellStart"/>
      <w:r w:rsidRPr="00B0692E">
        <w:rPr>
          <w:rFonts w:ascii="Times New Roman" w:eastAsia="Calibri" w:hAnsi="Times New Roman" w:cs="Times New Roman"/>
          <w:i/>
          <w:sz w:val="24"/>
          <w:szCs w:val="24"/>
          <w:lang w:val="es-ES"/>
        </w:rPr>
        <w:t>Vk</w:t>
      </w:r>
      <w:proofErr w:type="spellEnd"/>
      <w:r w:rsidRPr="00B0692E">
        <w:rPr>
          <w:rFonts w:ascii="Times New Roman" w:eastAsia="Calibri" w:hAnsi="Times New Roman" w:cs="Times New Roman"/>
          <w:sz w:val="24"/>
          <w:szCs w:val="24"/>
          <w:lang w:val="es-ES"/>
        </w:rPr>
        <w:t xml:space="preserve"> que aún no ha sido visitado.</w:t>
      </w:r>
      <w:r>
        <w:rPr>
          <w:rFonts w:ascii="Times New Roman" w:eastAsia="Calibri" w:hAnsi="Times New Roman" w:cs="Times New Roman"/>
          <w:sz w:val="24"/>
          <w:szCs w:val="24"/>
          <w:lang w:val="es-ES"/>
        </w:rPr>
        <w:t xml:space="preserve"> </w:t>
      </w:r>
      <w:r w:rsidRPr="00B0692E">
        <w:rPr>
          <w:rFonts w:ascii="Times New Roman" w:eastAsia="Calibri" w:hAnsi="Times New Roman" w:cs="Times New Roman"/>
          <w:sz w:val="24"/>
          <w:szCs w:val="24"/>
          <w:lang w:val="es-ES"/>
        </w:rPr>
        <w:t xml:space="preserve">El coste de insertar al cliente </w:t>
      </w:r>
      <w:r w:rsidRPr="00B0692E">
        <w:rPr>
          <w:rFonts w:ascii="Times New Roman" w:eastAsia="Calibri" w:hAnsi="Times New Roman" w:cs="Times New Roman"/>
          <w:i/>
          <w:sz w:val="24"/>
          <w:szCs w:val="24"/>
          <w:lang w:val="es-ES"/>
        </w:rPr>
        <w:t>w</w:t>
      </w:r>
      <w:r w:rsidRPr="00B0692E">
        <w:rPr>
          <w:rFonts w:ascii="Times New Roman" w:eastAsia="Calibri" w:hAnsi="Times New Roman" w:cs="Times New Roman"/>
          <w:sz w:val="24"/>
          <w:szCs w:val="24"/>
          <w:lang w:val="es-ES"/>
        </w:rPr>
        <w:t xml:space="preserve"> en la ruta que contiene </w:t>
      </w:r>
      <w:proofErr w:type="spellStart"/>
      <w:r w:rsidRPr="00B0692E">
        <w:rPr>
          <w:rFonts w:ascii="Times New Roman" w:eastAsia="Calibri" w:hAnsi="Times New Roman" w:cs="Times New Roman"/>
          <w:i/>
          <w:sz w:val="24"/>
          <w:szCs w:val="24"/>
          <w:lang w:val="es-ES"/>
        </w:rPr>
        <w:t>Vk</w:t>
      </w:r>
      <w:proofErr w:type="spellEnd"/>
      <w:r>
        <w:rPr>
          <w:rFonts w:ascii="Times New Roman" w:eastAsia="Calibri" w:hAnsi="Times New Roman" w:cs="Times New Roman"/>
          <w:sz w:val="24"/>
          <w:szCs w:val="24"/>
          <w:lang w:val="es-ES"/>
        </w:rPr>
        <w:t xml:space="preserve"> se identifica como </w:t>
      </w:r>
      <w:r w:rsidRPr="00B0692E">
        <w:rPr>
          <w:rFonts w:ascii="Times New Roman" w:hAnsi="Times New Roman" w:cs="Times New Roman"/>
          <w:i/>
          <w:sz w:val="24"/>
        </w:rPr>
        <w:t>δ</w:t>
      </w:r>
      <w:proofErr w:type="gramStart"/>
      <w:r w:rsidRPr="00B0692E">
        <w:rPr>
          <w:rFonts w:ascii="Times New Roman" w:hAnsi="Times New Roman" w:cs="Times New Roman"/>
          <w:i/>
          <w:sz w:val="24"/>
          <w:lang w:val="es-ES"/>
        </w:rPr>
        <w:t>w</w:t>
      </w:r>
      <w:r w:rsidRPr="00B0692E">
        <w:rPr>
          <w:rFonts w:ascii="Times New Roman" w:hAnsi="Times New Roman" w:cs="Times New Roman"/>
          <w:i/>
          <w:iCs/>
          <w:sz w:val="24"/>
          <w:lang w:val="es-ES"/>
        </w:rPr>
        <w:t>,Vk</w:t>
      </w:r>
      <w:proofErr w:type="gramEnd"/>
      <w:r>
        <w:rPr>
          <w:rFonts w:ascii="Times New Roman" w:eastAsia="Calibri" w:hAnsi="Times New Roman" w:cs="Times New Roman"/>
          <w:sz w:val="24"/>
          <w:szCs w:val="24"/>
          <w:lang w:val="es-ES"/>
        </w:rPr>
        <w:t>.</w:t>
      </w:r>
      <w:r w:rsidRPr="00B0692E">
        <w:rPr>
          <w:rFonts w:ascii="Times New Roman" w:eastAsia="Calibri" w:hAnsi="Times New Roman" w:cs="Times New Roman"/>
          <w:sz w:val="24"/>
          <w:szCs w:val="24"/>
          <w:lang w:val="es-ES"/>
        </w:rPr>
        <w:t xml:space="preserve"> </w:t>
      </w:r>
      <w:r w:rsidRPr="00B0692E">
        <w:rPr>
          <w:rFonts w:ascii="Times New Roman" w:hAnsi="Times New Roman" w:cs="Times New Roman"/>
          <w:sz w:val="24"/>
          <w:lang w:val="es-ES"/>
        </w:rPr>
        <w:t xml:space="preserve">Si la inserción no es factible, el valor de </w:t>
      </w:r>
      <w:r w:rsidRPr="00B0692E">
        <w:rPr>
          <w:rFonts w:ascii="Times New Roman" w:hAnsi="Times New Roman" w:cs="Times New Roman"/>
          <w:i/>
          <w:sz w:val="24"/>
        </w:rPr>
        <w:t>δ</w:t>
      </w:r>
      <w:proofErr w:type="gramStart"/>
      <w:r w:rsidRPr="00B0692E">
        <w:rPr>
          <w:rFonts w:ascii="Times New Roman" w:hAnsi="Times New Roman" w:cs="Times New Roman"/>
          <w:i/>
          <w:sz w:val="24"/>
          <w:lang w:val="es-ES"/>
        </w:rPr>
        <w:t>w</w:t>
      </w:r>
      <w:r w:rsidRPr="00B0692E">
        <w:rPr>
          <w:rFonts w:ascii="Times New Roman" w:hAnsi="Times New Roman" w:cs="Times New Roman"/>
          <w:i/>
          <w:iCs/>
          <w:sz w:val="24"/>
          <w:lang w:val="es-ES"/>
        </w:rPr>
        <w:t>,Vk</w:t>
      </w:r>
      <w:proofErr w:type="gramEnd"/>
      <w:r w:rsidRPr="00B0692E">
        <w:rPr>
          <w:rFonts w:ascii="Times New Roman" w:hAnsi="Times New Roman" w:cs="Times New Roman"/>
          <w:sz w:val="24"/>
          <w:lang w:val="es-ES"/>
        </w:rPr>
        <w:t xml:space="preserve"> se fija en ∞. Se asignan clientes a la ruta en orden descendente de </w:t>
      </w:r>
      <w:r w:rsidRPr="00B0692E">
        <w:rPr>
          <w:rFonts w:ascii="Times New Roman" w:hAnsi="Times New Roman" w:cs="Times New Roman"/>
          <w:sz w:val="24"/>
        </w:rPr>
        <w:t>δ</w:t>
      </w:r>
      <w:r w:rsidRPr="00B0692E">
        <w:rPr>
          <w:rFonts w:ascii="Times New Roman" w:hAnsi="Times New Roman" w:cs="Times New Roman"/>
          <w:sz w:val="24"/>
          <w:lang w:val="es-ES"/>
        </w:rPr>
        <w:t xml:space="preserve"> hasta que no sea posible realizar más inserciones factibles. En la segunda fase, se crean estas rutas y se insertan en ellas el resto de clientes. Para encontrar el mejor orden para añadir clientes a una ruta, se calcula la diferencia de coste entre añadir el cliente a esa ruta y la siguiente mejor alternativa. Cuanto mayor sea la diferencia, más importante será añadir primer</w:t>
      </w:r>
      <w:r w:rsidR="00F578CE">
        <w:rPr>
          <w:rFonts w:ascii="Times New Roman" w:hAnsi="Times New Roman" w:cs="Times New Roman"/>
          <w:sz w:val="24"/>
          <w:lang w:val="es-ES"/>
        </w:rPr>
        <w:t xml:space="preserve">o el cliente a esa ruta </w:t>
      </w:r>
      <w:r w:rsidR="00F578CE">
        <w:rPr>
          <w:rFonts w:ascii="Times New Roman" w:hAnsi="Times New Roman" w:cs="Times New Roman"/>
          <w:sz w:val="24"/>
          <w:lang w:val="es-ES"/>
        </w:rPr>
        <w:fldChar w:fldCharType="begin"/>
      </w:r>
      <w:r w:rsidR="00F578CE">
        <w:rPr>
          <w:rFonts w:ascii="Times New Roman" w:hAnsi="Times New Roman" w:cs="Times New Roman"/>
          <w:sz w:val="24"/>
          <w:lang w:val="es-ES"/>
        </w:rPr>
        <w:instrText xml:space="preserve"> ADDIN EN.CITE &lt;EndNote&gt;&lt;Cite&gt;&lt;Author&gt;Díaz-Subi&lt;/Author&gt;&lt;Year&gt;2016&lt;/Year&gt;&lt;RecNum&gt;97&lt;/RecNum&gt;&lt;DisplayText&gt;[15, 21]&lt;/DisplayText&gt;&lt;record&gt;&lt;rec-number&gt;97&lt;/rec-number&gt;&lt;foreign-keys&gt;&lt;key app="EN" db-id="v9texx5tla9zpwe2sd85xrt5wravp0rp0p20" timestamp="1726356946"&gt;97&lt;/key&gt;&lt;/foreign-keys&gt;&lt;ref-type name="Thesis"&gt;32&lt;/ref-type&gt;&lt;contributors&gt;&lt;authors&gt;&lt;author&gt;Lucía Díaz-Subi&lt;/author&gt;&lt;/authors&gt;&lt;/contributors&gt;&lt;titles&gt;&lt;title&gt;Nueva versión de la Biblioteca de Heurísticas de Construcción para Problemas de Planificación de Rutas de Vehículos&lt;/title&gt;&lt;secondary-title&gt;Facultad de Ingeniería Informática&lt;/secondary-title&gt;&lt;/titles&gt;&lt;dates&gt;&lt;year&gt;2016&lt;/year&gt;&lt;/dates&gt;&lt;publisher&gt;Instituto Superior Politécnico José Antonio Echeverría (CUJAE)&lt;/publisher&gt;&lt;work-type&gt;Tesis de diploma&lt;/work-type&gt;&lt;urls&gt;&lt;/urls&gt;&lt;/record&gt;&lt;/Cite&gt;&lt;Cite&gt;&lt;Author&gt;Olivera&lt;/Author&gt;&lt;Year&gt;2004&lt;/Year&gt;&lt;RecNum&gt;55&lt;/RecNum&gt;&lt;record&gt;&lt;rec-number&gt;55&lt;/rec-number&gt;&lt;foreign-keys&gt;&lt;key app="EN" db-id="v9texx5tla9zpwe2sd85xrt5wravp0rp0p20" timestamp="1715719454"&gt;55&lt;/key&gt;&lt;/foreign-keys&gt;&lt;ref-type name="Journal Article"&gt;17&lt;/ref-type&gt;&lt;contributors&gt;&lt;authors&gt;&lt;author&gt;Olivera, Alfredo&lt;/author&gt;&lt;/authors&gt;&lt;/contributors&gt;&lt;titles&gt;&lt;title&gt;Heurísticas para problemas de ruteo de vehículos&lt;/title&gt;&lt;secondary-title&gt;Reportes Técnicos 04-08&lt;/secondary-title&gt;&lt;/titles&gt;&lt;periodical&gt;&lt;full-title&gt;Reportes Técnicos 04-08&lt;/full-title&gt;&lt;/periodical&gt;&lt;dates&gt;&lt;year&gt;2004&lt;/year&gt;&lt;/dates&gt;&lt;isbn&gt;0797-6410&lt;/isbn&gt;&lt;urls&gt;&lt;/urls&gt;&lt;/record&gt;&lt;/Cite&gt;&lt;/EndNote&gt;</w:instrText>
      </w:r>
      <w:r w:rsidR="00F578CE">
        <w:rPr>
          <w:rFonts w:ascii="Times New Roman" w:hAnsi="Times New Roman" w:cs="Times New Roman"/>
          <w:sz w:val="24"/>
          <w:lang w:val="es-ES"/>
        </w:rPr>
        <w:fldChar w:fldCharType="separate"/>
      </w:r>
      <w:r w:rsidR="00F578CE">
        <w:rPr>
          <w:rFonts w:ascii="Times New Roman" w:hAnsi="Times New Roman" w:cs="Times New Roman"/>
          <w:noProof/>
          <w:sz w:val="24"/>
          <w:lang w:val="es-ES"/>
        </w:rPr>
        <w:t>[15, 21]</w:t>
      </w:r>
      <w:r w:rsidR="00F578CE">
        <w:rPr>
          <w:rFonts w:ascii="Times New Roman" w:hAnsi="Times New Roman" w:cs="Times New Roman"/>
          <w:sz w:val="24"/>
          <w:lang w:val="es-ES"/>
        </w:rPr>
        <w:fldChar w:fldCharType="end"/>
      </w:r>
      <w:r w:rsidRPr="00B0692E">
        <w:rPr>
          <w:rFonts w:ascii="Times New Roman" w:hAnsi="Times New Roman" w:cs="Times New Roman"/>
          <w:sz w:val="24"/>
          <w:lang w:val="es-ES"/>
        </w:rPr>
        <w:t>.</w:t>
      </w:r>
    </w:p>
    <w:p w:rsidR="00E67897" w:rsidRPr="008F357F" w:rsidRDefault="00E67897" w:rsidP="00757936">
      <w:pPr>
        <w:spacing w:line="240" w:lineRule="auto"/>
        <w:jc w:val="both"/>
        <w:rPr>
          <w:rFonts w:ascii="Times New Roman" w:eastAsia="Calibri" w:hAnsi="Times New Roman" w:cs="Times New Roman"/>
          <w:i/>
          <w:sz w:val="24"/>
          <w:szCs w:val="24"/>
          <w:lang w:val="es-ES"/>
        </w:rPr>
      </w:pPr>
      <w:r w:rsidRPr="008F357F">
        <w:rPr>
          <w:rFonts w:ascii="Times New Roman" w:eastAsia="Calibri" w:hAnsi="Times New Roman" w:cs="Times New Roman"/>
          <w:i/>
          <w:sz w:val="24"/>
          <w:szCs w:val="24"/>
          <w:lang w:val="es-ES"/>
        </w:rPr>
        <w:t>BHCVRP y OR-Tools para resolver Problemas de Planificación de Rutas de Vehículos</w:t>
      </w:r>
    </w:p>
    <w:p w:rsidR="001A1D3F" w:rsidRDefault="007C6E00" w:rsidP="003A1590">
      <w:pPr>
        <w:spacing w:after="0" w:line="240" w:lineRule="auto"/>
        <w:jc w:val="both"/>
        <w:rPr>
          <w:rFonts w:ascii="Times New Roman" w:eastAsia="Calibri" w:hAnsi="Times New Roman" w:cs="Times New Roman"/>
          <w:sz w:val="24"/>
          <w:szCs w:val="24"/>
          <w:lang w:val="es-ES"/>
        </w:rPr>
      </w:pPr>
      <w:r>
        <w:rPr>
          <w:rFonts w:ascii="Times New Roman" w:eastAsia="Calibri" w:hAnsi="Times New Roman" w:cs="Times New Roman"/>
          <w:sz w:val="24"/>
          <w:szCs w:val="24"/>
          <w:lang w:val="es-ES"/>
        </w:rPr>
        <w:t>Para resolver P</w:t>
      </w:r>
      <w:r w:rsidR="005071FE" w:rsidRPr="005071FE">
        <w:rPr>
          <w:rFonts w:ascii="Times New Roman" w:eastAsia="Calibri" w:hAnsi="Times New Roman" w:cs="Times New Roman"/>
          <w:sz w:val="24"/>
          <w:szCs w:val="24"/>
          <w:lang w:val="es-ES"/>
        </w:rPr>
        <w:t>roblemas</w:t>
      </w:r>
      <w:r>
        <w:rPr>
          <w:rFonts w:ascii="Times New Roman" w:eastAsia="Calibri" w:hAnsi="Times New Roman" w:cs="Times New Roman"/>
          <w:sz w:val="24"/>
          <w:szCs w:val="24"/>
          <w:lang w:val="es-ES"/>
        </w:rPr>
        <w:t xml:space="preserve"> de Planificación de Rutas de V</w:t>
      </w:r>
      <w:r w:rsidR="005071FE" w:rsidRPr="005071FE">
        <w:rPr>
          <w:rFonts w:ascii="Times New Roman" w:eastAsia="Calibri" w:hAnsi="Times New Roman" w:cs="Times New Roman"/>
          <w:sz w:val="24"/>
          <w:szCs w:val="24"/>
          <w:lang w:val="es-ES"/>
        </w:rPr>
        <w:t>ehículos, es crucial utilizar una biblioteca que incorpore métodos heurísticos para garantizar su reutilización. La mayoría de las investigaciones se han centrado en la creación de bibliotecas con algoritmos metaheurísticos, ya que éstos son generalmente aplicables a cualquier problema de optimización. Pa</w:t>
      </w:r>
      <w:r w:rsidR="002F26BC">
        <w:rPr>
          <w:rFonts w:ascii="Times New Roman" w:eastAsia="Calibri" w:hAnsi="Times New Roman" w:cs="Times New Roman"/>
          <w:sz w:val="24"/>
          <w:szCs w:val="24"/>
          <w:lang w:val="es-ES"/>
        </w:rPr>
        <w:t>ra este trabajo, se selecciona</w:t>
      </w:r>
      <w:r w:rsidR="005071FE" w:rsidRPr="005071FE">
        <w:rPr>
          <w:rFonts w:ascii="Times New Roman" w:eastAsia="Calibri" w:hAnsi="Times New Roman" w:cs="Times New Roman"/>
          <w:sz w:val="24"/>
          <w:szCs w:val="24"/>
          <w:lang w:val="es-ES"/>
        </w:rPr>
        <w:t>n BHCVRP y OR-Tools como componentes software, ya que ofrecen soluciones heurísticas eficientes en Python para resolver VRPs.</w:t>
      </w:r>
    </w:p>
    <w:p w:rsidR="005071FE" w:rsidRDefault="006E4CCE" w:rsidP="003A1590">
      <w:pPr>
        <w:spacing w:after="0" w:line="240" w:lineRule="auto"/>
        <w:jc w:val="both"/>
        <w:rPr>
          <w:rFonts w:ascii="Times New Roman" w:eastAsia="Calibri" w:hAnsi="Times New Roman" w:cs="Times New Roman"/>
          <w:sz w:val="24"/>
          <w:szCs w:val="24"/>
          <w:lang w:val="es-ES"/>
        </w:rPr>
      </w:pPr>
      <w:r>
        <w:rPr>
          <w:rFonts w:ascii="Times New Roman" w:eastAsia="Calibri" w:hAnsi="Times New Roman" w:cs="Times New Roman"/>
          <w:sz w:val="24"/>
          <w:szCs w:val="24"/>
          <w:lang w:val="es-ES"/>
        </w:rPr>
        <w:t xml:space="preserve">La Biblioteca de Heurísticas de Construcción para el Problema de Planificación de Rutas de Vehículos </w:t>
      </w:r>
      <w:r w:rsidR="005071FE" w:rsidRPr="005071FE">
        <w:rPr>
          <w:rFonts w:ascii="Times New Roman" w:eastAsia="Calibri" w:hAnsi="Times New Roman" w:cs="Times New Roman"/>
          <w:sz w:val="24"/>
          <w:szCs w:val="24"/>
          <w:lang w:val="es-ES"/>
        </w:rPr>
        <w:t>(</w:t>
      </w:r>
      <w:r w:rsidRPr="005071FE">
        <w:rPr>
          <w:rFonts w:ascii="Times New Roman" w:eastAsia="Calibri" w:hAnsi="Times New Roman" w:cs="Times New Roman"/>
          <w:sz w:val="24"/>
          <w:szCs w:val="24"/>
          <w:lang w:val="es-ES"/>
        </w:rPr>
        <w:t>BHCVRP</w:t>
      </w:r>
      <w:r w:rsidR="005071FE" w:rsidRPr="005071FE">
        <w:rPr>
          <w:rFonts w:ascii="Times New Roman" w:eastAsia="Calibri" w:hAnsi="Times New Roman" w:cs="Times New Roman"/>
          <w:sz w:val="24"/>
          <w:szCs w:val="24"/>
          <w:lang w:val="es-ES"/>
        </w:rPr>
        <w:t xml:space="preserve">) es una </w:t>
      </w:r>
      <w:r>
        <w:rPr>
          <w:rFonts w:ascii="Times New Roman" w:eastAsia="Calibri" w:hAnsi="Times New Roman" w:cs="Times New Roman"/>
          <w:sz w:val="24"/>
          <w:szCs w:val="24"/>
          <w:lang w:val="es-ES"/>
        </w:rPr>
        <w:t>biblioteca</w:t>
      </w:r>
      <w:r w:rsidR="005071FE" w:rsidRPr="005071FE">
        <w:rPr>
          <w:rFonts w:ascii="Times New Roman" w:eastAsia="Calibri" w:hAnsi="Times New Roman" w:cs="Times New Roman"/>
          <w:sz w:val="24"/>
          <w:szCs w:val="24"/>
          <w:lang w:val="es-ES"/>
        </w:rPr>
        <w:t xml:space="preserve"> de clases que implementa heurísticas de construcción para la resolución de VRPs. Esta </w:t>
      </w:r>
      <w:r>
        <w:rPr>
          <w:rFonts w:ascii="Times New Roman" w:eastAsia="Calibri" w:hAnsi="Times New Roman" w:cs="Times New Roman"/>
          <w:sz w:val="24"/>
          <w:szCs w:val="24"/>
          <w:lang w:val="es-ES"/>
        </w:rPr>
        <w:t xml:space="preserve">biblioteca fue desarrollada en </w:t>
      </w:r>
      <w:r>
        <w:rPr>
          <w:rFonts w:ascii="Times New Roman" w:eastAsia="Calibri" w:hAnsi="Times New Roman" w:cs="Times New Roman"/>
          <w:sz w:val="24"/>
          <w:szCs w:val="24"/>
          <w:lang w:val="es-ES"/>
        </w:rPr>
        <w:fldChar w:fldCharType="begin"/>
      </w:r>
      <w:r>
        <w:rPr>
          <w:rFonts w:ascii="Times New Roman" w:eastAsia="Calibri" w:hAnsi="Times New Roman" w:cs="Times New Roman"/>
          <w:sz w:val="24"/>
          <w:szCs w:val="24"/>
          <w:lang w:val="es-ES"/>
        </w:rPr>
        <w:instrText xml:space="preserve"> ADDIN EN.CITE &lt;EndNote&gt;&lt;Cite&gt;&lt;Author&gt;Díaz-Subi&lt;/Author&gt;&lt;Year&gt;2016&lt;/Year&gt;&lt;RecNum&gt;97&lt;/RecNum&gt;&lt;DisplayText&gt;[21]&lt;/DisplayText&gt;&lt;record&gt;&lt;rec-number&gt;97&lt;/rec-number&gt;&lt;foreign-keys&gt;&lt;key app="EN" db-id="v9texx5tla9zpwe2sd85xrt5wravp0rp0p20" timestamp="1726356946"&gt;97&lt;/key&gt;&lt;/foreign-keys&gt;&lt;ref-type name="Thesis"&gt;32&lt;/ref-type&gt;&lt;contributors&gt;&lt;authors&gt;&lt;author&gt;Lucía Díaz-Subi&lt;/author&gt;&lt;/authors&gt;&lt;/contributors&gt;&lt;titles&gt;&lt;title&gt;Nueva versión de la Biblioteca de Heurísticas de Construcción para Problemas de Planificación de Rutas de Vehículos&lt;/title&gt;&lt;secondary-title&gt;Facultad de Ingeniería Informática&lt;/secondary-title&gt;&lt;/titles&gt;&lt;dates&gt;&lt;year&gt;2016&lt;/year&gt;&lt;/dates&gt;&lt;publisher&gt;Instituto Superior Politécnico José Antonio Echeverría (CUJAE)&lt;/publisher&gt;&lt;work-type&gt;Tesis de diploma&lt;/work-type&gt;&lt;urls&gt;&lt;/urls&gt;&lt;/record&gt;&lt;/Cite&gt;&lt;/EndNote&gt;</w:instrText>
      </w:r>
      <w:r>
        <w:rPr>
          <w:rFonts w:ascii="Times New Roman" w:eastAsia="Calibri" w:hAnsi="Times New Roman" w:cs="Times New Roman"/>
          <w:sz w:val="24"/>
          <w:szCs w:val="24"/>
          <w:lang w:val="es-ES"/>
        </w:rPr>
        <w:fldChar w:fldCharType="separate"/>
      </w:r>
      <w:r>
        <w:rPr>
          <w:rFonts w:ascii="Times New Roman" w:eastAsia="Calibri" w:hAnsi="Times New Roman" w:cs="Times New Roman"/>
          <w:noProof/>
          <w:sz w:val="24"/>
          <w:szCs w:val="24"/>
          <w:lang w:val="es-ES"/>
        </w:rPr>
        <w:t>[21]</w:t>
      </w:r>
      <w:r>
        <w:rPr>
          <w:rFonts w:ascii="Times New Roman" w:eastAsia="Calibri" w:hAnsi="Times New Roman" w:cs="Times New Roman"/>
          <w:sz w:val="24"/>
          <w:szCs w:val="24"/>
          <w:lang w:val="es-ES"/>
        </w:rPr>
        <w:fldChar w:fldCharType="end"/>
      </w:r>
      <w:r w:rsidR="005071FE" w:rsidRPr="005071FE">
        <w:rPr>
          <w:rFonts w:ascii="Times New Roman" w:eastAsia="Calibri" w:hAnsi="Times New Roman" w:cs="Times New Roman"/>
          <w:sz w:val="24"/>
          <w:szCs w:val="24"/>
          <w:lang w:val="es-ES"/>
        </w:rPr>
        <w:t xml:space="preserve"> en el lenguaje de programación Java con una arquitectura n-</w:t>
      </w:r>
      <w:r>
        <w:rPr>
          <w:rFonts w:ascii="Times New Roman" w:eastAsia="Calibri" w:hAnsi="Times New Roman" w:cs="Times New Roman"/>
          <w:sz w:val="24"/>
          <w:szCs w:val="24"/>
          <w:lang w:val="es-ES"/>
        </w:rPr>
        <w:t>capas</w:t>
      </w:r>
      <w:r w:rsidR="005071FE" w:rsidRPr="005071FE">
        <w:rPr>
          <w:rFonts w:ascii="Times New Roman" w:eastAsia="Calibri" w:hAnsi="Times New Roman" w:cs="Times New Roman"/>
          <w:sz w:val="24"/>
          <w:szCs w:val="24"/>
          <w:lang w:val="es-ES"/>
        </w:rPr>
        <w:t xml:space="preserve"> con enfoque basado en reutilización y contiene la adaptación de siete heurísticas clásicas para las variantes CVRP, MDVRP, HFVRP y TTRP. Las heurísticas implementadas son el Algoritmo de Barrido, dos versiones del Algoritmo de Ahorro</w:t>
      </w:r>
      <w:r>
        <w:rPr>
          <w:rFonts w:ascii="Times New Roman" w:eastAsia="Calibri" w:hAnsi="Times New Roman" w:cs="Times New Roman"/>
          <w:sz w:val="24"/>
          <w:szCs w:val="24"/>
          <w:lang w:val="es-ES"/>
        </w:rPr>
        <w:t>s</w:t>
      </w:r>
      <w:r w:rsidR="005071FE" w:rsidRPr="005071FE">
        <w:rPr>
          <w:rFonts w:ascii="Times New Roman" w:eastAsia="Calibri" w:hAnsi="Times New Roman" w:cs="Times New Roman"/>
          <w:sz w:val="24"/>
          <w:szCs w:val="24"/>
          <w:lang w:val="es-ES"/>
        </w:rPr>
        <w:t xml:space="preserve"> (Secuencial y Paralelo), la heurística del Vecino Más Cercano con Lista de Candidatos</w:t>
      </w:r>
      <w:r w:rsidR="000B51B4">
        <w:rPr>
          <w:rFonts w:ascii="Times New Roman" w:eastAsia="Calibri" w:hAnsi="Times New Roman" w:cs="Times New Roman"/>
          <w:sz w:val="24"/>
          <w:szCs w:val="24"/>
          <w:lang w:val="es-ES"/>
        </w:rPr>
        <w:t xml:space="preserve"> Restringidos</w:t>
      </w:r>
      <w:r w:rsidR="00A348A5">
        <w:rPr>
          <w:rFonts w:ascii="Times New Roman" w:eastAsia="Calibri" w:hAnsi="Times New Roman" w:cs="Times New Roman"/>
          <w:sz w:val="24"/>
          <w:szCs w:val="24"/>
          <w:lang w:val="es-ES"/>
        </w:rPr>
        <w:t xml:space="preserve"> (</w:t>
      </w:r>
      <w:r w:rsidR="00A348A5" w:rsidRPr="008F6DC5">
        <w:rPr>
          <w:rFonts w:ascii="Times New Roman" w:eastAsia="Calibri" w:hAnsi="Times New Roman" w:cs="Times New Roman"/>
          <w:i/>
          <w:sz w:val="24"/>
          <w:szCs w:val="24"/>
          <w:lang w:val="es-ES"/>
        </w:rPr>
        <w:t xml:space="preserve">NN </w:t>
      </w:r>
      <w:proofErr w:type="spellStart"/>
      <w:r w:rsidR="00A348A5" w:rsidRPr="008F6DC5">
        <w:rPr>
          <w:rFonts w:ascii="Times New Roman" w:eastAsia="Calibri" w:hAnsi="Times New Roman" w:cs="Times New Roman"/>
          <w:i/>
          <w:sz w:val="24"/>
          <w:szCs w:val="24"/>
          <w:lang w:val="es-ES"/>
        </w:rPr>
        <w:t>with</w:t>
      </w:r>
      <w:proofErr w:type="spellEnd"/>
      <w:r w:rsidR="005071FE" w:rsidRPr="008F6DC5">
        <w:rPr>
          <w:rFonts w:ascii="Times New Roman" w:eastAsia="Calibri" w:hAnsi="Times New Roman" w:cs="Times New Roman"/>
          <w:i/>
          <w:sz w:val="24"/>
          <w:szCs w:val="24"/>
          <w:lang w:val="es-ES"/>
        </w:rPr>
        <w:t xml:space="preserve"> RLC</w:t>
      </w:r>
      <w:r w:rsidR="005071FE" w:rsidRPr="005071FE">
        <w:rPr>
          <w:rFonts w:ascii="Times New Roman" w:eastAsia="Calibri" w:hAnsi="Times New Roman" w:cs="Times New Roman"/>
          <w:sz w:val="24"/>
          <w:szCs w:val="24"/>
          <w:lang w:val="es-ES"/>
        </w:rPr>
        <w:t xml:space="preserve">), la Heurística de Inserción de Mole &amp; </w:t>
      </w:r>
      <w:proofErr w:type="spellStart"/>
      <w:r w:rsidR="005071FE" w:rsidRPr="005071FE">
        <w:rPr>
          <w:rFonts w:ascii="Times New Roman" w:eastAsia="Calibri" w:hAnsi="Times New Roman" w:cs="Times New Roman"/>
          <w:sz w:val="24"/>
          <w:szCs w:val="24"/>
          <w:lang w:val="es-ES"/>
        </w:rPr>
        <w:t>Jameson</w:t>
      </w:r>
      <w:proofErr w:type="spellEnd"/>
      <w:r w:rsidR="005071FE" w:rsidRPr="005071FE">
        <w:rPr>
          <w:rFonts w:ascii="Times New Roman" w:eastAsia="Calibri" w:hAnsi="Times New Roman" w:cs="Times New Roman"/>
          <w:sz w:val="24"/>
          <w:szCs w:val="24"/>
          <w:lang w:val="es-ES"/>
        </w:rPr>
        <w:t xml:space="preserve"> (MJ), la Heurística</w:t>
      </w:r>
      <w:r>
        <w:rPr>
          <w:rFonts w:ascii="Times New Roman" w:eastAsia="Calibri" w:hAnsi="Times New Roman" w:cs="Times New Roman"/>
          <w:sz w:val="24"/>
          <w:szCs w:val="24"/>
          <w:lang w:val="es-ES"/>
        </w:rPr>
        <w:t xml:space="preserve"> CMT y un método aleatorio </w:t>
      </w:r>
      <w:r>
        <w:rPr>
          <w:rFonts w:ascii="Times New Roman" w:eastAsia="Calibri" w:hAnsi="Times New Roman" w:cs="Times New Roman"/>
          <w:sz w:val="24"/>
          <w:szCs w:val="24"/>
          <w:lang w:val="es-ES"/>
        </w:rPr>
        <w:fldChar w:fldCharType="begin"/>
      </w:r>
      <w:r>
        <w:rPr>
          <w:rFonts w:ascii="Times New Roman" w:eastAsia="Calibri" w:hAnsi="Times New Roman" w:cs="Times New Roman"/>
          <w:sz w:val="24"/>
          <w:szCs w:val="24"/>
          <w:lang w:val="es-ES"/>
        </w:rPr>
        <w:instrText xml:space="preserve"> ADDIN EN.CITE &lt;EndNote&gt;&lt;Cite&gt;&lt;Author&gt;Díaz-Subi&lt;/Author&gt;&lt;Year&gt;2016&lt;/Year&gt;&lt;RecNum&gt;97&lt;/RecNum&gt;&lt;DisplayText&gt;[21]&lt;/DisplayText&gt;&lt;record&gt;&lt;rec-number&gt;97&lt;/rec-number&gt;&lt;foreign-keys&gt;&lt;key app="EN" db-id="v9texx5tla9zpwe2sd85xrt5wravp0rp0p20" timestamp="1726356946"&gt;97&lt;/key&gt;&lt;/foreign-keys&gt;&lt;ref-type name="Thesis"&gt;32&lt;/ref-type&gt;&lt;contributors&gt;&lt;authors&gt;&lt;author&gt;Lucía Díaz-Subi&lt;/author&gt;&lt;/authors&gt;&lt;/contributors&gt;&lt;titles&gt;&lt;title&gt;Nueva versión de la Biblioteca de Heurísticas de Construcción para Problemas de Planificación de Rutas de Vehículos&lt;/title&gt;&lt;secondary-title&gt;Facultad de Ingeniería Informática&lt;/secondary-title&gt;&lt;/titles&gt;&lt;dates&gt;&lt;year&gt;2016&lt;/year&gt;&lt;/dates&gt;&lt;publisher&gt;Instituto Superior Politécnico José Antonio Echeverría (CUJAE)&lt;/publisher&gt;&lt;work-type&gt;Tesis de diploma&lt;/work-type&gt;&lt;urls&gt;&lt;/urls&gt;&lt;/record&gt;&lt;/Cite&gt;&lt;/EndNote&gt;</w:instrText>
      </w:r>
      <w:r>
        <w:rPr>
          <w:rFonts w:ascii="Times New Roman" w:eastAsia="Calibri" w:hAnsi="Times New Roman" w:cs="Times New Roman"/>
          <w:sz w:val="24"/>
          <w:szCs w:val="24"/>
          <w:lang w:val="es-ES"/>
        </w:rPr>
        <w:fldChar w:fldCharType="separate"/>
      </w:r>
      <w:r>
        <w:rPr>
          <w:rFonts w:ascii="Times New Roman" w:eastAsia="Calibri" w:hAnsi="Times New Roman" w:cs="Times New Roman"/>
          <w:noProof/>
          <w:sz w:val="24"/>
          <w:szCs w:val="24"/>
          <w:lang w:val="es-ES"/>
        </w:rPr>
        <w:t>[21]</w:t>
      </w:r>
      <w:r>
        <w:rPr>
          <w:rFonts w:ascii="Times New Roman" w:eastAsia="Calibri" w:hAnsi="Times New Roman" w:cs="Times New Roman"/>
          <w:sz w:val="24"/>
          <w:szCs w:val="24"/>
          <w:lang w:val="es-ES"/>
        </w:rPr>
        <w:fldChar w:fldCharType="end"/>
      </w:r>
      <w:r w:rsidR="005071FE" w:rsidRPr="005071FE">
        <w:rPr>
          <w:rFonts w:ascii="Times New Roman" w:eastAsia="Calibri" w:hAnsi="Times New Roman" w:cs="Times New Roman"/>
          <w:sz w:val="24"/>
          <w:szCs w:val="24"/>
          <w:lang w:val="es-ES"/>
        </w:rPr>
        <w:t xml:space="preserve">. En su última versión, </w:t>
      </w:r>
      <w:r w:rsidR="004D0304">
        <w:rPr>
          <w:rFonts w:ascii="Times New Roman" w:eastAsia="Calibri" w:hAnsi="Times New Roman" w:cs="Times New Roman"/>
          <w:sz w:val="24"/>
          <w:szCs w:val="24"/>
          <w:lang w:val="es-ES"/>
        </w:rPr>
        <w:t>que continúa</w:t>
      </w:r>
      <w:r w:rsidR="005071FE" w:rsidRPr="005071FE">
        <w:rPr>
          <w:rFonts w:ascii="Times New Roman" w:eastAsia="Calibri" w:hAnsi="Times New Roman" w:cs="Times New Roman"/>
          <w:sz w:val="24"/>
          <w:szCs w:val="24"/>
          <w:lang w:val="es-ES"/>
        </w:rPr>
        <w:t xml:space="preserve"> en desarrollo, se han incorporado las siguientes heurísticas de construcción: </w:t>
      </w:r>
      <w:r>
        <w:rPr>
          <w:rFonts w:ascii="Times New Roman" w:eastAsia="Calibri" w:hAnsi="Times New Roman" w:cs="Times New Roman"/>
          <w:sz w:val="24"/>
          <w:szCs w:val="24"/>
          <w:lang w:val="es-ES"/>
        </w:rPr>
        <w:t xml:space="preserve">Inserción de </w:t>
      </w:r>
      <w:proofErr w:type="spellStart"/>
      <w:r w:rsidR="005071FE" w:rsidRPr="005071FE">
        <w:rPr>
          <w:rFonts w:ascii="Times New Roman" w:eastAsia="Calibri" w:hAnsi="Times New Roman" w:cs="Times New Roman"/>
          <w:sz w:val="24"/>
          <w:szCs w:val="24"/>
          <w:lang w:val="es-ES"/>
        </w:rPr>
        <w:t>Kilby</w:t>
      </w:r>
      <w:proofErr w:type="spellEnd"/>
      <w:r w:rsidR="005071FE" w:rsidRPr="005071FE">
        <w:rPr>
          <w:rFonts w:ascii="Times New Roman" w:eastAsia="Calibri" w:hAnsi="Times New Roman" w:cs="Times New Roman"/>
          <w:sz w:val="24"/>
          <w:szCs w:val="24"/>
          <w:lang w:val="es-ES"/>
        </w:rPr>
        <w:t xml:space="preserve"> y </w:t>
      </w:r>
      <w:r>
        <w:rPr>
          <w:rFonts w:ascii="Times New Roman" w:eastAsia="Calibri" w:hAnsi="Times New Roman" w:cs="Times New Roman"/>
          <w:sz w:val="24"/>
          <w:szCs w:val="24"/>
          <w:lang w:val="es-ES"/>
        </w:rPr>
        <w:t xml:space="preserve">Algoritmo de Ahorros basado en </w:t>
      </w:r>
      <w:proofErr w:type="spellStart"/>
      <w:r>
        <w:rPr>
          <w:rFonts w:ascii="Times New Roman" w:eastAsia="Calibri" w:hAnsi="Times New Roman" w:cs="Times New Roman"/>
          <w:i/>
          <w:sz w:val="24"/>
          <w:szCs w:val="24"/>
          <w:lang w:val="es-ES"/>
        </w:rPr>
        <w:t>Matching</w:t>
      </w:r>
      <w:proofErr w:type="spellEnd"/>
      <w:r w:rsidR="005071FE" w:rsidRPr="005071FE">
        <w:rPr>
          <w:rFonts w:ascii="Times New Roman" w:eastAsia="Calibri" w:hAnsi="Times New Roman" w:cs="Times New Roman"/>
          <w:sz w:val="24"/>
          <w:szCs w:val="24"/>
          <w:lang w:val="es-ES"/>
        </w:rPr>
        <w:t xml:space="preserve">. Además, se propone una implementación en el lenguaje Python que resuelve algunas de las deficiencias anteriores como el tratamiento de excepciones propias, la flexibilidad y reutilización para modelar las heurísticas utilizando el patrón de diseño </w:t>
      </w:r>
      <w:proofErr w:type="spellStart"/>
      <w:r w:rsidR="005071FE" w:rsidRPr="007724B0">
        <w:rPr>
          <w:rFonts w:ascii="Times New Roman" w:eastAsia="Calibri" w:hAnsi="Times New Roman" w:cs="Times New Roman"/>
          <w:i/>
          <w:sz w:val="24"/>
          <w:szCs w:val="24"/>
          <w:lang w:val="es-ES"/>
        </w:rPr>
        <w:t>Template</w:t>
      </w:r>
      <w:proofErr w:type="spellEnd"/>
      <w:r w:rsidR="005071FE" w:rsidRPr="007724B0">
        <w:rPr>
          <w:rFonts w:ascii="Times New Roman" w:eastAsia="Calibri" w:hAnsi="Times New Roman" w:cs="Times New Roman"/>
          <w:i/>
          <w:sz w:val="24"/>
          <w:szCs w:val="24"/>
          <w:lang w:val="es-ES"/>
        </w:rPr>
        <w:t xml:space="preserve"> </w:t>
      </w:r>
      <w:proofErr w:type="spellStart"/>
      <w:r w:rsidR="005071FE" w:rsidRPr="007724B0">
        <w:rPr>
          <w:rFonts w:ascii="Times New Roman" w:eastAsia="Calibri" w:hAnsi="Times New Roman" w:cs="Times New Roman"/>
          <w:i/>
          <w:sz w:val="24"/>
          <w:szCs w:val="24"/>
          <w:lang w:val="es-ES"/>
        </w:rPr>
        <w:t>Method</w:t>
      </w:r>
      <w:proofErr w:type="spellEnd"/>
      <w:r w:rsidR="005071FE" w:rsidRPr="005071FE">
        <w:rPr>
          <w:rFonts w:ascii="Times New Roman" w:eastAsia="Calibri" w:hAnsi="Times New Roman" w:cs="Times New Roman"/>
          <w:sz w:val="24"/>
          <w:szCs w:val="24"/>
          <w:lang w:val="es-ES"/>
        </w:rPr>
        <w:t>,</w:t>
      </w:r>
      <w:r w:rsidR="007724B0">
        <w:rPr>
          <w:rFonts w:ascii="Times New Roman" w:eastAsia="Calibri" w:hAnsi="Times New Roman" w:cs="Times New Roman"/>
          <w:sz w:val="24"/>
          <w:szCs w:val="24"/>
          <w:lang w:val="es-ES"/>
        </w:rPr>
        <w:t xml:space="preserve"> la incorporación de BHAVRP </w:t>
      </w:r>
      <w:r w:rsidR="007724B0">
        <w:rPr>
          <w:rFonts w:ascii="Times New Roman" w:eastAsia="Calibri" w:hAnsi="Times New Roman" w:cs="Times New Roman"/>
          <w:sz w:val="24"/>
          <w:szCs w:val="24"/>
          <w:lang w:val="es-ES"/>
        </w:rPr>
        <w:fldChar w:fldCharType="begin"/>
      </w:r>
      <w:r w:rsidR="008869E2">
        <w:rPr>
          <w:rFonts w:ascii="Times New Roman" w:eastAsia="Calibri" w:hAnsi="Times New Roman" w:cs="Times New Roman"/>
          <w:sz w:val="24"/>
          <w:szCs w:val="24"/>
          <w:lang w:val="es-ES"/>
        </w:rPr>
        <w:instrText xml:space="preserve"> ADDIN EN.CITE &lt;EndNote&gt;&lt;Cite&gt;&lt;Author&gt;Pérez&lt;/Author&gt;&lt;Year&gt;2022&lt;/Year&gt;&lt;RecNum&gt;99&lt;/RecNum&gt;&lt;DisplayText&gt;[30]&lt;/DisplayText&gt;&lt;record&gt;&lt;rec-number&gt;99&lt;/rec-number&gt;&lt;foreign-keys&gt;&lt;key app="EN" db-id="v9texx5tla9zpwe2sd85xrt5wravp0rp0p20" timestamp="1726358175"&gt;99&lt;/key&gt;&lt;/foreign-keys&gt;&lt;ref-type name="Thesis"&gt;32&lt;/ref-type&gt;&lt;contributors&gt;&lt;authors&gt;&lt;author&gt;Nathali Pérez&lt;/author&gt;&lt;/authors&gt;&lt;/contributors&gt;&lt;titles&gt;&lt;title&gt;Incorporación de algoritmos de agrupamiento en la Biblioteca de Heurísticas de Asignación para Problemas de Planificación de Rutas de Vehículos con Múltiples Depósitos&lt;/title&gt;&lt;secondary-title&gt;Facultad de Ingeniería Informática&lt;/secondary-title&gt;&lt;/titles&gt;&lt;dates&gt;&lt;year&gt;2022&lt;/year&gt;&lt;/dates&gt;&lt;pub-location&gt;La Habana&lt;/pub-location&gt;&lt;publisher&gt;Universidad Tecnológica de La Habana José Antonio Echeverría (CUJAE)&lt;/publisher&gt;&lt;work-type&gt;Tesis de diploma&lt;/work-type&gt;&lt;urls&gt;&lt;/urls&gt;&lt;/record&gt;&lt;/Cite&gt;&lt;/EndNote&gt;</w:instrText>
      </w:r>
      <w:r w:rsidR="007724B0">
        <w:rPr>
          <w:rFonts w:ascii="Times New Roman" w:eastAsia="Calibri" w:hAnsi="Times New Roman" w:cs="Times New Roman"/>
          <w:sz w:val="24"/>
          <w:szCs w:val="24"/>
          <w:lang w:val="es-ES"/>
        </w:rPr>
        <w:fldChar w:fldCharType="separate"/>
      </w:r>
      <w:r w:rsidR="008869E2">
        <w:rPr>
          <w:rFonts w:ascii="Times New Roman" w:eastAsia="Calibri" w:hAnsi="Times New Roman" w:cs="Times New Roman"/>
          <w:noProof/>
          <w:sz w:val="24"/>
          <w:szCs w:val="24"/>
          <w:lang w:val="es-ES"/>
        </w:rPr>
        <w:t>[30]</w:t>
      </w:r>
      <w:r w:rsidR="007724B0">
        <w:rPr>
          <w:rFonts w:ascii="Times New Roman" w:eastAsia="Calibri" w:hAnsi="Times New Roman" w:cs="Times New Roman"/>
          <w:sz w:val="24"/>
          <w:szCs w:val="24"/>
          <w:lang w:val="es-ES"/>
        </w:rPr>
        <w:fldChar w:fldCharType="end"/>
      </w:r>
      <w:r w:rsidR="005071FE" w:rsidRPr="005071FE">
        <w:rPr>
          <w:rFonts w:ascii="Times New Roman" w:eastAsia="Calibri" w:hAnsi="Times New Roman" w:cs="Times New Roman"/>
          <w:sz w:val="24"/>
          <w:szCs w:val="24"/>
          <w:lang w:val="es-ES"/>
        </w:rPr>
        <w:t xml:space="preserve"> para trabajar la asignación de clientes a depósitos en la variante MDVRP y el uso de métodos de post-optimización. En base a los resultados obtenidos en experimentos académicos previos, se determina que para la variante CVRP, el algoritmo con mejor rendimiento en términos de calidad de las soluciones </w:t>
      </w:r>
      <w:r w:rsidR="005071FE" w:rsidRPr="005071FE">
        <w:rPr>
          <w:rFonts w:ascii="Times New Roman" w:eastAsia="Calibri" w:hAnsi="Times New Roman" w:cs="Times New Roman"/>
          <w:sz w:val="24"/>
          <w:szCs w:val="24"/>
          <w:lang w:val="es-ES"/>
        </w:rPr>
        <w:lastRenderedPageBreak/>
        <w:t>obtenidas es la versión paralela del Algoritmo de Ahorro</w:t>
      </w:r>
      <w:r w:rsidR="007724B0">
        <w:rPr>
          <w:rFonts w:ascii="Times New Roman" w:eastAsia="Calibri" w:hAnsi="Times New Roman" w:cs="Times New Roman"/>
          <w:sz w:val="24"/>
          <w:szCs w:val="24"/>
          <w:lang w:val="es-ES"/>
        </w:rPr>
        <w:t>s</w:t>
      </w:r>
      <w:r w:rsidR="005071FE" w:rsidRPr="005071FE">
        <w:rPr>
          <w:rFonts w:ascii="Times New Roman" w:eastAsia="Calibri" w:hAnsi="Times New Roman" w:cs="Times New Roman"/>
          <w:sz w:val="24"/>
          <w:szCs w:val="24"/>
          <w:lang w:val="es-ES"/>
        </w:rPr>
        <w:t>, mientras que</w:t>
      </w:r>
      <w:r w:rsidR="005071FE">
        <w:rPr>
          <w:rFonts w:ascii="Times New Roman" w:eastAsia="Calibri" w:hAnsi="Times New Roman" w:cs="Times New Roman"/>
          <w:sz w:val="24"/>
          <w:szCs w:val="24"/>
          <w:lang w:val="es-ES"/>
        </w:rPr>
        <w:t xml:space="preserve"> para la variante HFVRP es la versión secuencial del Algoritmo de Ahorros.</w:t>
      </w:r>
    </w:p>
    <w:p w:rsidR="00850246" w:rsidRDefault="004C7CB3" w:rsidP="003A1590">
      <w:pPr>
        <w:spacing w:after="0" w:line="240" w:lineRule="auto"/>
        <w:jc w:val="both"/>
        <w:rPr>
          <w:rFonts w:ascii="Times New Roman" w:eastAsia="Calibri" w:hAnsi="Times New Roman" w:cs="Times New Roman"/>
          <w:sz w:val="24"/>
          <w:szCs w:val="24"/>
          <w:lang w:val="es-ES"/>
        </w:rPr>
      </w:pPr>
      <w:r>
        <w:rPr>
          <w:rFonts w:ascii="Times New Roman" w:eastAsia="Calibri" w:hAnsi="Times New Roman" w:cs="Times New Roman"/>
          <w:sz w:val="24"/>
          <w:szCs w:val="24"/>
          <w:lang w:val="es-ES"/>
        </w:rPr>
        <w:t xml:space="preserve">Por otra parte, </w:t>
      </w:r>
      <w:r w:rsidR="00850246" w:rsidRPr="00634356">
        <w:rPr>
          <w:rFonts w:ascii="Times New Roman" w:eastAsia="Calibri" w:hAnsi="Times New Roman" w:cs="Times New Roman"/>
          <w:i/>
          <w:sz w:val="24"/>
          <w:szCs w:val="24"/>
          <w:lang w:val="es-ES"/>
        </w:rPr>
        <w:t xml:space="preserve">Google </w:t>
      </w:r>
      <w:proofErr w:type="spellStart"/>
      <w:r w:rsidR="00850246" w:rsidRPr="00634356">
        <w:rPr>
          <w:rFonts w:ascii="Times New Roman" w:eastAsia="Calibri" w:hAnsi="Times New Roman" w:cs="Times New Roman"/>
          <w:i/>
          <w:sz w:val="24"/>
          <w:szCs w:val="24"/>
          <w:lang w:val="es-ES"/>
        </w:rPr>
        <w:t>O</w:t>
      </w:r>
      <w:r w:rsidR="00A92DF6" w:rsidRPr="00634356">
        <w:rPr>
          <w:rFonts w:ascii="Times New Roman" w:eastAsia="Calibri" w:hAnsi="Times New Roman" w:cs="Times New Roman"/>
          <w:i/>
          <w:sz w:val="24"/>
          <w:szCs w:val="24"/>
          <w:lang w:val="es-ES"/>
        </w:rPr>
        <w:t>peration</w:t>
      </w:r>
      <w:proofErr w:type="spellEnd"/>
      <w:r w:rsidR="00A92DF6" w:rsidRPr="00634356">
        <w:rPr>
          <w:rFonts w:ascii="Times New Roman" w:eastAsia="Calibri" w:hAnsi="Times New Roman" w:cs="Times New Roman"/>
          <w:i/>
          <w:sz w:val="24"/>
          <w:szCs w:val="24"/>
          <w:lang w:val="es-ES"/>
        </w:rPr>
        <w:t xml:space="preserve"> </w:t>
      </w:r>
      <w:proofErr w:type="spellStart"/>
      <w:r w:rsidR="00850246" w:rsidRPr="00634356">
        <w:rPr>
          <w:rFonts w:ascii="Times New Roman" w:eastAsia="Calibri" w:hAnsi="Times New Roman" w:cs="Times New Roman"/>
          <w:i/>
          <w:sz w:val="24"/>
          <w:szCs w:val="24"/>
          <w:lang w:val="es-ES"/>
        </w:rPr>
        <w:t>R</w:t>
      </w:r>
      <w:r w:rsidR="00A92DF6" w:rsidRPr="00634356">
        <w:rPr>
          <w:rFonts w:ascii="Times New Roman" w:eastAsia="Calibri" w:hAnsi="Times New Roman" w:cs="Times New Roman"/>
          <w:i/>
          <w:sz w:val="24"/>
          <w:szCs w:val="24"/>
          <w:lang w:val="es-ES"/>
        </w:rPr>
        <w:t>esearch</w:t>
      </w:r>
      <w:proofErr w:type="spellEnd"/>
      <w:r w:rsidR="00A92DF6" w:rsidRPr="00634356">
        <w:rPr>
          <w:rFonts w:ascii="Times New Roman" w:eastAsia="Calibri" w:hAnsi="Times New Roman" w:cs="Times New Roman"/>
          <w:i/>
          <w:sz w:val="24"/>
          <w:szCs w:val="24"/>
          <w:lang w:val="es-ES"/>
        </w:rPr>
        <w:t xml:space="preserve"> </w:t>
      </w:r>
      <w:r w:rsidR="00850246" w:rsidRPr="00634356">
        <w:rPr>
          <w:rFonts w:ascii="Times New Roman" w:eastAsia="Calibri" w:hAnsi="Times New Roman" w:cs="Times New Roman"/>
          <w:i/>
          <w:sz w:val="24"/>
          <w:szCs w:val="24"/>
          <w:lang w:val="es-ES"/>
        </w:rPr>
        <w:t>Tools</w:t>
      </w:r>
      <w:r w:rsidR="00850246">
        <w:rPr>
          <w:rFonts w:ascii="Times New Roman" w:eastAsia="Calibri" w:hAnsi="Times New Roman" w:cs="Times New Roman"/>
          <w:sz w:val="24"/>
          <w:szCs w:val="24"/>
          <w:lang w:val="es-ES"/>
        </w:rPr>
        <w:t xml:space="preserve"> </w:t>
      </w:r>
      <w:r w:rsidR="00A92DF6">
        <w:rPr>
          <w:rFonts w:ascii="Times New Roman" w:eastAsia="Calibri" w:hAnsi="Times New Roman" w:cs="Times New Roman"/>
          <w:sz w:val="24"/>
          <w:szCs w:val="24"/>
          <w:lang w:val="es-ES"/>
        </w:rPr>
        <w:t xml:space="preserve">(OR-Tools) </w:t>
      </w:r>
      <w:r w:rsidR="00850246">
        <w:rPr>
          <w:rFonts w:ascii="Times New Roman" w:eastAsia="Calibri" w:hAnsi="Times New Roman" w:cs="Times New Roman"/>
          <w:sz w:val="24"/>
          <w:szCs w:val="24"/>
          <w:lang w:val="es-ES"/>
        </w:rPr>
        <w:t xml:space="preserve">es una biblioteca libre y de código abierto desarrollada por Google, diseñada para resolver una amplia variedad de problemas de optimización combinatoria, incluyendo VRPs. Desarrollada primeramente en el lenguaje de programación C++, pero provee interfaces para el trabajo desde Python, C# y Java. Esta herramienta ofrece diferentes algoritmos para resolver problemas de programación lineal, programación entera, programación entera mixta, entre otros. Es reconocida por su flexibilidad en la solución de problemas de optimización en </w:t>
      </w:r>
      <w:r w:rsidR="003E7505">
        <w:rPr>
          <w:rFonts w:ascii="Times New Roman" w:eastAsia="Calibri" w:hAnsi="Times New Roman" w:cs="Times New Roman"/>
          <w:sz w:val="24"/>
          <w:szCs w:val="24"/>
          <w:lang w:val="es-ES"/>
        </w:rPr>
        <w:t>campos</w:t>
      </w:r>
      <w:r w:rsidR="00850246">
        <w:rPr>
          <w:rFonts w:ascii="Times New Roman" w:eastAsia="Calibri" w:hAnsi="Times New Roman" w:cs="Times New Roman"/>
          <w:sz w:val="24"/>
          <w:szCs w:val="24"/>
          <w:lang w:val="es-ES"/>
        </w:rPr>
        <w:t xml:space="preserve"> como</w:t>
      </w:r>
      <w:r w:rsidR="000E31AA">
        <w:rPr>
          <w:rFonts w:ascii="Times New Roman" w:eastAsia="Calibri" w:hAnsi="Times New Roman" w:cs="Times New Roman"/>
          <w:sz w:val="24"/>
          <w:szCs w:val="24"/>
          <w:lang w:val="es-ES"/>
        </w:rPr>
        <w:t xml:space="preserve"> el</w:t>
      </w:r>
      <w:r w:rsidR="00850246">
        <w:rPr>
          <w:rFonts w:ascii="Times New Roman" w:eastAsia="Calibri" w:hAnsi="Times New Roman" w:cs="Times New Roman"/>
          <w:sz w:val="24"/>
          <w:szCs w:val="24"/>
          <w:lang w:val="es-ES"/>
        </w:rPr>
        <w:t xml:space="preserve"> transporte y </w:t>
      </w:r>
      <w:r w:rsidR="000E31AA">
        <w:rPr>
          <w:rFonts w:ascii="Times New Roman" w:eastAsia="Calibri" w:hAnsi="Times New Roman" w:cs="Times New Roman"/>
          <w:sz w:val="24"/>
          <w:szCs w:val="24"/>
          <w:lang w:val="es-ES"/>
        </w:rPr>
        <w:t xml:space="preserve">la </w:t>
      </w:r>
      <w:r w:rsidR="00850246">
        <w:rPr>
          <w:rFonts w:ascii="Times New Roman" w:eastAsia="Calibri" w:hAnsi="Times New Roman" w:cs="Times New Roman"/>
          <w:sz w:val="24"/>
          <w:szCs w:val="24"/>
          <w:lang w:val="es-ES"/>
        </w:rPr>
        <w:t xml:space="preserve">logística, debido a su eficiencia y </w:t>
      </w:r>
      <w:r w:rsidR="003E7505">
        <w:rPr>
          <w:rFonts w:ascii="Times New Roman" w:eastAsia="Calibri" w:hAnsi="Times New Roman" w:cs="Times New Roman"/>
          <w:sz w:val="24"/>
          <w:szCs w:val="24"/>
          <w:lang w:val="es-ES"/>
        </w:rPr>
        <w:t>manejo de problemas a gran escala.</w:t>
      </w:r>
      <w:r w:rsidR="00102853">
        <w:rPr>
          <w:rFonts w:ascii="Times New Roman" w:eastAsia="Calibri" w:hAnsi="Times New Roman" w:cs="Times New Roman"/>
          <w:sz w:val="24"/>
          <w:szCs w:val="24"/>
          <w:lang w:val="es-ES"/>
        </w:rPr>
        <w:t xml:space="preserve"> </w:t>
      </w:r>
      <w:r w:rsidR="000E31AA">
        <w:rPr>
          <w:rFonts w:ascii="Times New Roman" w:eastAsia="Calibri" w:hAnsi="Times New Roman" w:cs="Times New Roman"/>
          <w:sz w:val="24"/>
          <w:szCs w:val="24"/>
          <w:lang w:val="es-ES"/>
        </w:rPr>
        <w:t>Además, posee un alto rendimiento que permite resolver problemas complejos en un tiempo de ejecución razonable, así como diversidad de algoritmos para que los usuarios puedan escoger la mejor opción en dependencia de sus tareas específicas</w:t>
      </w:r>
      <w:r w:rsidR="00E30B6D">
        <w:rPr>
          <w:rFonts w:ascii="Times New Roman" w:eastAsia="Calibri" w:hAnsi="Times New Roman" w:cs="Times New Roman"/>
          <w:sz w:val="24"/>
          <w:szCs w:val="24"/>
          <w:lang w:val="es-ES"/>
        </w:rPr>
        <w:t xml:space="preserve"> </w:t>
      </w:r>
      <w:r w:rsidR="00E30B6D">
        <w:rPr>
          <w:rFonts w:ascii="Times New Roman" w:eastAsia="Calibri" w:hAnsi="Times New Roman" w:cs="Times New Roman"/>
          <w:sz w:val="24"/>
          <w:szCs w:val="24"/>
          <w:lang w:val="es-ES"/>
        </w:rPr>
        <w:fldChar w:fldCharType="begin"/>
      </w:r>
      <w:r w:rsidR="008869E2">
        <w:rPr>
          <w:rFonts w:ascii="Times New Roman" w:eastAsia="Calibri" w:hAnsi="Times New Roman" w:cs="Times New Roman"/>
          <w:sz w:val="24"/>
          <w:szCs w:val="24"/>
          <w:lang w:val="es-ES"/>
        </w:rPr>
        <w:instrText xml:space="preserve"> ADDIN EN.CITE &lt;EndNote&gt;&lt;Cite&gt;&lt;Author&gt;Cuvelier&lt;/Author&gt;&lt;Year&gt;2023&lt;/Year&gt;&lt;RecNum&gt;104&lt;/RecNum&gt;&lt;DisplayText&gt;[31]&lt;/DisplayText&gt;&lt;record&gt;&lt;rec-number&gt;104&lt;/rec-number&gt;&lt;foreign-keys&gt;&lt;key app="EN" db-id="v9texx5tla9zpwe2sd85xrt5wravp0rp0p20" timestamp="1728877045"&gt;104&lt;/key&gt;&lt;/foreign-keys&gt;&lt;ref-type name="Conference Proceedings"&gt;10&lt;/ref-type&gt;&lt;contributors&gt;&lt;authors&gt;&lt;author&gt;Cuvelier, Thibaut&lt;/author&gt;&lt;author&gt;Didier, Frederic&lt;/author&gt;&lt;author&gt;Furnon, Vincent&lt;/author&gt;&lt;author&gt;Gay, Steven&lt;/author&gt;&lt;author&gt;Mohajeri, Sarah&lt;/author&gt;&lt;author&gt;Perron, Laurent&lt;/author&gt;&lt;/authors&gt;&lt;/contributors&gt;&lt;titles&gt;&lt;title&gt;OR-Tools&amp;apos; Vehicle Routing Solver: a Generic Constraint-Programming Solver with Heuristic Search for Routing Problems&lt;/title&gt;&lt;secondary-title&gt;24e congrès annuel de la société française de recherche opérationnelle et d&amp;apos;aide à la décision&lt;/secondary-title&gt;&lt;/titles&gt;&lt;dates&gt;&lt;year&gt;2023&lt;/year&gt;&lt;/dates&gt;&lt;urls&gt;&lt;/urls&gt;&lt;/record&gt;&lt;/Cite&gt;&lt;/EndNote&gt;</w:instrText>
      </w:r>
      <w:r w:rsidR="00E30B6D">
        <w:rPr>
          <w:rFonts w:ascii="Times New Roman" w:eastAsia="Calibri" w:hAnsi="Times New Roman" w:cs="Times New Roman"/>
          <w:sz w:val="24"/>
          <w:szCs w:val="24"/>
          <w:lang w:val="es-ES"/>
        </w:rPr>
        <w:fldChar w:fldCharType="separate"/>
      </w:r>
      <w:r w:rsidR="008869E2">
        <w:rPr>
          <w:rFonts w:ascii="Times New Roman" w:eastAsia="Calibri" w:hAnsi="Times New Roman" w:cs="Times New Roman"/>
          <w:noProof/>
          <w:sz w:val="24"/>
          <w:szCs w:val="24"/>
          <w:lang w:val="es-ES"/>
        </w:rPr>
        <w:t>[31]</w:t>
      </w:r>
      <w:r w:rsidR="00E30B6D">
        <w:rPr>
          <w:rFonts w:ascii="Times New Roman" w:eastAsia="Calibri" w:hAnsi="Times New Roman" w:cs="Times New Roman"/>
          <w:sz w:val="24"/>
          <w:szCs w:val="24"/>
          <w:lang w:val="es-ES"/>
        </w:rPr>
        <w:fldChar w:fldCharType="end"/>
      </w:r>
      <w:r w:rsidR="000E31AA">
        <w:rPr>
          <w:rFonts w:ascii="Times New Roman" w:eastAsia="Calibri" w:hAnsi="Times New Roman" w:cs="Times New Roman"/>
          <w:sz w:val="24"/>
          <w:szCs w:val="24"/>
          <w:lang w:val="es-ES"/>
        </w:rPr>
        <w:t>.</w:t>
      </w:r>
    </w:p>
    <w:p w:rsidR="00102853" w:rsidRPr="00102853" w:rsidRDefault="00102853" w:rsidP="00757936">
      <w:pPr>
        <w:spacing w:line="240" w:lineRule="auto"/>
        <w:jc w:val="both"/>
        <w:rPr>
          <w:rFonts w:ascii="Times New Roman" w:eastAsia="Calibri" w:hAnsi="Times New Roman" w:cs="Times New Roman"/>
          <w:sz w:val="24"/>
          <w:szCs w:val="24"/>
          <w:lang w:val="es-ES"/>
        </w:rPr>
      </w:pPr>
      <w:r>
        <w:rPr>
          <w:rFonts w:ascii="Times New Roman" w:eastAsia="Calibri" w:hAnsi="Times New Roman" w:cs="Times New Roman"/>
          <w:sz w:val="24"/>
          <w:szCs w:val="24"/>
          <w:lang w:val="es-ES"/>
        </w:rPr>
        <w:t xml:space="preserve">OR-Tools contiene una documentación detallada, ejemplos de uso y una comunidad activa de usuarios que comparten experiencias y conocimientos. La biblioteca resuelve el Problema del Viajante de Comercio (TSP) y variantes VRPs como CVRP y HFVRP, además de otras con restricciones adicionales. </w:t>
      </w:r>
      <w:r w:rsidRPr="007F00A0">
        <w:rPr>
          <w:rFonts w:ascii="Times New Roman" w:eastAsia="Calibri" w:hAnsi="Times New Roman" w:cs="Times New Roman"/>
          <w:sz w:val="24"/>
          <w:szCs w:val="24"/>
          <w:lang w:val="es-ES"/>
        </w:rPr>
        <w:t xml:space="preserve">También emplea heurísticas como </w:t>
      </w:r>
      <w:proofErr w:type="spellStart"/>
      <w:r w:rsidRPr="007F00A0">
        <w:rPr>
          <w:rFonts w:ascii="Times New Roman" w:eastAsia="Calibri" w:hAnsi="Times New Roman" w:cs="Times New Roman"/>
          <w:i/>
          <w:sz w:val="24"/>
          <w:szCs w:val="24"/>
          <w:lang w:val="es-ES"/>
        </w:rPr>
        <w:t>Savings</w:t>
      </w:r>
      <w:proofErr w:type="spellEnd"/>
      <w:r w:rsidR="007F00A0" w:rsidRPr="007F00A0">
        <w:rPr>
          <w:rFonts w:ascii="Times New Roman" w:eastAsia="Calibri" w:hAnsi="Times New Roman" w:cs="Times New Roman"/>
          <w:i/>
          <w:sz w:val="24"/>
          <w:szCs w:val="24"/>
          <w:lang w:val="es-ES"/>
        </w:rPr>
        <w:t xml:space="preserve"> </w:t>
      </w:r>
      <w:r w:rsidR="007F00A0" w:rsidRPr="007F00A0">
        <w:rPr>
          <w:rFonts w:ascii="Times New Roman" w:eastAsia="Calibri" w:hAnsi="Times New Roman" w:cs="Times New Roman"/>
          <w:sz w:val="24"/>
          <w:szCs w:val="24"/>
          <w:lang w:val="es-ES"/>
        </w:rPr>
        <w:t>(SV)</w:t>
      </w:r>
      <w:r w:rsidRPr="007F00A0">
        <w:rPr>
          <w:rFonts w:ascii="Times New Roman" w:eastAsia="Calibri" w:hAnsi="Times New Roman" w:cs="Times New Roman"/>
          <w:i/>
          <w:sz w:val="24"/>
          <w:szCs w:val="24"/>
          <w:lang w:val="es-ES"/>
        </w:rPr>
        <w:t xml:space="preserve">, </w:t>
      </w:r>
      <w:proofErr w:type="spellStart"/>
      <w:r w:rsidRPr="007F00A0">
        <w:rPr>
          <w:rFonts w:ascii="Times New Roman" w:eastAsia="Calibri" w:hAnsi="Times New Roman" w:cs="Times New Roman"/>
          <w:i/>
          <w:sz w:val="24"/>
          <w:szCs w:val="24"/>
          <w:lang w:val="es-ES"/>
        </w:rPr>
        <w:t>Path</w:t>
      </w:r>
      <w:proofErr w:type="spellEnd"/>
      <w:r w:rsidRPr="007F00A0">
        <w:rPr>
          <w:rFonts w:ascii="Times New Roman" w:eastAsia="Calibri" w:hAnsi="Times New Roman" w:cs="Times New Roman"/>
          <w:i/>
          <w:sz w:val="24"/>
          <w:szCs w:val="24"/>
          <w:lang w:val="es-ES"/>
        </w:rPr>
        <w:t xml:space="preserve"> </w:t>
      </w:r>
      <w:proofErr w:type="spellStart"/>
      <w:r w:rsidRPr="007F00A0">
        <w:rPr>
          <w:rFonts w:ascii="Times New Roman" w:eastAsia="Calibri" w:hAnsi="Times New Roman" w:cs="Times New Roman"/>
          <w:i/>
          <w:sz w:val="24"/>
          <w:szCs w:val="24"/>
          <w:lang w:val="es-ES"/>
        </w:rPr>
        <w:t>Cheapest</w:t>
      </w:r>
      <w:proofErr w:type="spellEnd"/>
      <w:r w:rsidRPr="007F00A0">
        <w:rPr>
          <w:rFonts w:ascii="Times New Roman" w:eastAsia="Calibri" w:hAnsi="Times New Roman" w:cs="Times New Roman"/>
          <w:i/>
          <w:sz w:val="24"/>
          <w:szCs w:val="24"/>
          <w:lang w:val="es-ES"/>
        </w:rPr>
        <w:t xml:space="preserve"> </w:t>
      </w:r>
      <w:proofErr w:type="spellStart"/>
      <w:r w:rsidRPr="007F00A0">
        <w:rPr>
          <w:rFonts w:ascii="Times New Roman" w:eastAsia="Calibri" w:hAnsi="Times New Roman" w:cs="Times New Roman"/>
          <w:i/>
          <w:sz w:val="24"/>
          <w:szCs w:val="24"/>
          <w:lang w:val="es-ES"/>
        </w:rPr>
        <w:t>Arc</w:t>
      </w:r>
      <w:proofErr w:type="spellEnd"/>
      <w:r w:rsidR="007F00A0" w:rsidRPr="007F00A0">
        <w:rPr>
          <w:rFonts w:ascii="Times New Roman" w:eastAsia="Calibri" w:hAnsi="Times New Roman" w:cs="Times New Roman"/>
          <w:i/>
          <w:sz w:val="24"/>
          <w:szCs w:val="24"/>
          <w:lang w:val="es-ES"/>
        </w:rPr>
        <w:t xml:space="preserve"> </w:t>
      </w:r>
      <w:r w:rsidR="007F00A0" w:rsidRPr="007F00A0">
        <w:rPr>
          <w:rFonts w:ascii="Times New Roman" w:eastAsia="Calibri" w:hAnsi="Times New Roman" w:cs="Times New Roman"/>
          <w:sz w:val="24"/>
          <w:szCs w:val="24"/>
          <w:lang w:val="es-ES"/>
        </w:rPr>
        <w:t>(PCA)</w:t>
      </w:r>
      <w:r w:rsidRPr="007F00A0">
        <w:rPr>
          <w:rFonts w:ascii="Times New Roman" w:eastAsia="Calibri" w:hAnsi="Times New Roman" w:cs="Times New Roman"/>
          <w:i/>
          <w:sz w:val="24"/>
          <w:szCs w:val="24"/>
          <w:lang w:val="es-ES"/>
        </w:rPr>
        <w:t xml:space="preserve">, </w:t>
      </w:r>
      <w:proofErr w:type="spellStart"/>
      <w:r w:rsidRPr="007F00A0">
        <w:rPr>
          <w:rFonts w:ascii="Times New Roman" w:eastAsia="Calibri" w:hAnsi="Times New Roman" w:cs="Times New Roman"/>
          <w:i/>
          <w:sz w:val="24"/>
          <w:szCs w:val="24"/>
          <w:lang w:val="es-ES"/>
        </w:rPr>
        <w:t>Christofides</w:t>
      </w:r>
      <w:proofErr w:type="spellEnd"/>
      <w:r w:rsidR="007F00A0" w:rsidRPr="007F00A0">
        <w:rPr>
          <w:rFonts w:ascii="Times New Roman" w:eastAsia="Calibri" w:hAnsi="Times New Roman" w:cs="Times New Roman"/>
          <w:i/>
          <w:sz w:val="24"/>
          <w:szCs w:val="24"/>
          <w:lang w:val="es-ES"/>
        </w:rPr>
        <w:t xml:space="preserve"> </w:t>
      </w:r>
      <w:r w:rsidR="007F00A0" w:rsidRPr="007F00A0">
        <w:rPr>
          <w:rFonts w:ascii="Times New Roman" w:eastAsia="Calibri" w:hAnsi="Times New Roman" w:cs="Times New Roman"/>
          <w:sz w:val="24"/>
          <w:szCs w:val="24"/>
          <w:lang w:val="es-ES"/>
        </w:rPr>
        <w:t>(CH)</w:t>
      </w:r>
      <w:r w:rsidRPr="007F00A0">
        <w:rPr>
          <w:rFonts w:ascii="Times New Roman" w:eastAsia="Calibri" w:hAnsi="Times New Roman" w:cs="Times New Roman"/>
          <w:i/>
          <w:sz w:val="24"/>
          <w:szCs w:val="24"/>
          <w:lang w:val="es-ES"/>
        </w:rPr>
        <w:t xml:space="preserve">, Local </w:t>
      </w:r>
      <w:proofErr w:type="spellStart"/>
      <w:r w:rsidRPr="007F00A0">
        <w:rPr>
          <w:rFonts w:ascii="Times New Roman" w:eastAsia="Calibri" w:hAnsi="Times New Roman" w:cs="Times New Roman"/>
          <w:i/>
          <w:sz w:val="24"/>
          <w:szCs w:val="24"/>
          <w:lang w:val="es-ES"/>
        </w:rPr>
        <w:t>Cheapest</w:t>
      </w:r>
      <w:proofErr w:type="spellEnd"/>
      <w:r w:rsidRPr="007F00A0">
        <w:rPr>
          <w:rFonts w:ascii="Times New Roman" w:eastAsia="Calibri" w:hAnsi="Times New Roman" w:cs="Times New Roman"/>
          <w:i/>
          <w:sz w:val="24"/>
          <w:szCs w:val="24"/>
          <w:lang w:val="es-ES"/>
        </w:rPr>
        <w:t xml:space="preserve"> </w:t>
      </w:r>
      <w:proofErr w:type="spellStart"/>
      <w:r w:rsidRPr="007F00A0">
        <w:rPr>
          <w:rFonts w:ascii="Times New Roman" w:eastAsia="Calibri" w:hAnsi="Times New Roman" w:cs="Times New Roman"/>
          <w:i/>
          <w:sz w:val="24"/>
          <w:szCs w:val="24"/>
          <w:lang w:val="es-ES"/>
        </w:rPr>
        <w:t>Arc</w:t>
      </w:r>
      <w:proofErr w:type="spellEnd"/>
      <w:r w:rsidR="007F00A0" w:rsidRPr="007F00A0">
        <w:rPr>
          <w:rFonts w:ascii="Times New Roman" w:eastAsia="Calibri" w:hAnsi="Times New Roman" w:cs="Times New Roman"/>
          <w:i/>
          <w:sz w:val="24"/>
          <w:szCs w:val="24"/>
          <w:lang w:val="es-ES"/>
        </w:rPr>
        <w:t xml:space="preserve"> </w:t>
      </w:r>
      <w:r w:rsidR="007F00A0" w:rsidRPr="007F00A0">
        <w:rPr>
          <w:rFonts w:ascii="Times New Roman" w:eastAsia="Calibri" w:hAnsi="Times New Roman" w:cs="Times New Roman"/>
          <w:sz w:val="24"/>
          <w:szCs w:val="24"/>
          <w:lang w:val="es-ES"/>
        </w:rPr>
        <w:t>(LCA)</w:t>
      </w:r>
      <w:r w:rsidRPr="007F00A0">
        <w:rPr>
          <w:rFonts w:ascii="Times New Roman" w:eastAsia="Calibri" w:hAnsi="Times New Roman" w:cs="Times New Roman"/>
          <w:i/>
          <w:sz w:val="24"/>
          <w:szCs w:val="24"/>
          <w:lang w:val="es-ES"/>
        </w:rPr>
        <w:t xml:space="preserve">, </w:t>
      </w:r>
      <w:proofErr w:type="spellStart"/>
      <w:r w:rsidRPr="007F00A0">
        <w:rPr>
          <w:rFonts w:ascii="Times New Roman" w:eastAsia="Calibri" w:hAnsi="Times New Roman" w:cs="Times New Roman"/>
          <w:i/>
          <w:sz w:val="24"/>
          <w:szCs w:val="24"/>
          <w:lang w:val="es-ES"/>
        </w:rPr>
        <w:t>Evaluator</w:t>
      </w:r>
      <w:proofErr w:type="spellEnd"/>
      <w:r w:rsidRPr="007F00A0">
        <w:rPr>
          <w:rFonts w:ascii="Times New Roman" w:eastAsia="Calibri" w:hAnsi="Times New Roman" w:cs="Times New Roman"/>
          <w:i/>
          <w:sz w:val="24"/>
          <w:szCs w:val="24"/>
          <w:lang w:val="es-ES"/>
        </w:rPr>
        <w:t xml:space="preserve"> </w:t>
      </w:r>
      <w:proofErr w:type="spellStart"/>
      <w:r w:rsidRPr="007F00A0">
        <w:rPr>
          <w:rFonts w:ascii="Times New Roman" w:eastAsia="Calibri" w:hAnsi="Times New Roman" w:cs="Times New Roman"/>
          <w:i/>
          <w:sz w:val="24"/>
          <w:szCs w:val="24"/>
          <w:lang w:val="es-ES"/>
        </w:rPr>
        <w:t>Strategy</w:t>
      </w:r>
      <w:proofErr w:type="spellEnd"/>
      <w:r w:rsidR="007F00A0" w:rsidRPr="007F00A0">
        <w:rPr>
          <w:rFonts w:ascii="Times New Roman" w:eastAsia="Calibri" w:hAnsi="Times New Roman" w:cs="Times New Roman"/>
          <w:i/>
          <w:sz w:val="24"/>
          <w:szCs w:val="24"/>
          <w:lang w:val="es-ES"/>
        </w:rPr>
        <w:t xml:space="preserve"> </w:t>
      </w:r>
      <w:r w:rsidR="007F00A0" w:rsidRPr="007F00A0">
        <w:rPr>
          <w:rFonts w:ascii="Times New Roman" w:eastAsia="Calibri" w:hAnsi="Times New Roman" w:cs="Times New Roman"/>
          <w:sz w:val="24"/>
          <w:szCs w:val="24"/>
          <w:lang w:val="es-ES"/>
        </w:rPr>
        <w:t>(ES)</w:t>
      </w:r>
      <w:r w:rsidRPr="007F00A0">
        <w:rPr>
          <w:rFonts w:ascii="Times New Roman" w:eastAsia="Calibri" w:hAnsi="Times New Roman" w:cs="Times New Roman"/>
          <w:i/>
          <w:sz w:val="24"/>
          <w:szCs w:val="24"/>
          <w:lang w:val="es-ES"/>
        </w:rPr>
        <w:t xml:space="preserve">, </w:t>
      </w:r>
      <w:proofErr w:type="spellStart"/>
      <w:r w:rsidRPr="007F00A0">
        <w:rPr>
          <w:rFonts w:ascii="Times New Roman" w:eastAsia="Calibri" w:hAnsi="Times New Roman" w:cs="Times New Roman"/>
          <w:i/>
          <w:sz w:val="24"/>
          <w:szCs w:val="24"/>
          <w:lang w:val="es-ES"/>
        </w:rPr>
        <w:t>First</w:t>
      </w:r>
      <w:proofErr w:type="spellEnd"/>
      <w:r w:rsidRPr="007F00A0">
        <w:rPr>
          <w:rFonts w:ascii="Times New Roman" w:eastAsia="Calibri" w:hAnsi="Times New Roman" w:cs="Times New Roman"/>
          <w:i/>
          <w:sz w:val="24"/>
          <w:szCs w:val="24"/>
          <w:lang w:val="es-ES"/>
        </w:rPr>
        <w:t xml:space="preserve"> </w:t>
      </w:r>
      <w:proofErr w:type="spellStart"/>
      <w:r w:rsidRPr="007F00A0">
        <w:rPr>
          <w:rFonts w:ascii="Times New Roman" w:eastAsia="Calibri" w:hAnsi="Times New Roman" w:cs="Times New Roman"/>
          <w:i/>
          <w:sz w:val="24"/>
          <w:szCs w:val="24"/>
          <w:lang w:val="es-ES"/>
        </w:rPr>
        <w:t>Unbound</w:t>
      </w:r>
      <w:proofErr w:type="spellEnd"/>
      <w:r w:rsidRPr="007F00A0">
        <w:rPr>
          <w:rFonts w:ascii="Times New Roman" w:eastAsia="Calibri" w:hAnsi="Times New Roman" w:cs="Times New Roman"/>
          <w:i/>
          <w:sz w:val="24"/>
          <w:szCs w:val="24"/>
          <w:lang w:val="es-ES"/>
        </w:rPr>
        <w:t xml:space="preserve"> Min </w:t>
      </w:r>
      <w:proofErr w:type="spellStart"/>
      <w:r w:rsidRPr="007F00A0">
        <w:rPr>
          <w:rFonts w:ascii="Times New Roman" w:eastAsia="Calibri" w:hAnsi="Times New Roman" w:cs="Times New Roman"/>
          <w:i/>
          <w:sz w:val="24"/>
          <w:szCs w:val="24"/>
          <w:lang w:val="es-ES"/>
        </w:rPr>
        <w:t>Value</w:t>
      </w:r>
      <w:proofErr w:type="spellEnd"/>
      <w:r w:rsidR="007F00A0">
        <w:rPr>
          <w:rFonts w:ascii="Times New Roman" w:eastAsia="Calibri" w:hAnsi="Times New Roman" w:cs="Times New Roman"/>
          <w:sz w:val="24"/>
          <w:szCs w:val="24"/>
          <w:lang w:val="es-ES"/>
        </w:rPr>
        <w:t xml:space="preserve"> (FUMV)</w:t>
      </w:r>
      <w:r w:rsidRPr="007F00A0">
        <w:rPr>
          <w:rFonts w:ascii="Times New Roman" w:eastAsia="Calibri" w:hAnsi="Times New Roman" w:cs="Times New Roman"/>
          <w:i/>
          <w:sz w:val="24"/>
          <w:szCs w:val="24"/>
          <w:lang w:val="es-ES"/>
        </w:rPr>
        <w:t xml:space="preserve"> </w:t>
      </w:r>
      <w:r w:rsidRPr="007F00A0">
        <w:rPr>
          <w:rFonts w:ascii="Times New Roman" w:eastAsia="Calibri" w:hAnsi="Times New Roman" w:cs="Times New Roman"/>
          <w:sz w:val="24"/>
          <w:szCs w:val="24"/>
          <w:lang w:val="es-ES"/>
        </w:rPr>
        <w:t xml:space="preserve">y </w:t>
      </w:r>
      <w:proofErr w:type="spellStart"/>
      <w:r w:rsidRPr="007F00A0">
        <w:rPr>
          <w:rFonts w:ascii="Times New Roman" w:eastAsia="Calibri" w:hAnsi="Times New Roman" w:cs="Times New Roman"/>
          <w:sz w:val="24"/>
          <w:szCs w:val="24"/>
          <w:lang w:val="es-ES"/>
        </w:rPr>
        <w:t>metaheurísticas</w:t>
      </w:r>
      <w:proofErr w:type="spellEnd"/>
      <w:r w:rsidR="00E30B6D">
        <w:rPr>
          <w:rFonts w:ascii="Times New Roman" w:eastAsia="Calibri" w:hAnsi="Times New Roman" w:cs="Times New Roman"/>
          <w:sz w:val="24"/>
          <w:szCs w:val="24"/>
          <w:lang w:val="es-ES"/>
        </w:rPr>
        <w:t xml:space="preserve"> </w:t>
      </w:r>
      <w:r w:rsidR="00E30B6D">
        <w:rPr>
          <w:rFonts w:ascii="Times New Roman" w:eastAsia="Calibri" w:hAnsi="Times New Roman" w:cs="Times New Roman"/>
          <w:sz w:val="24"/>
          <w:szCs w:val="24"/>
          <w:lang w:val="es-ES"/>
        </w:rPr>
        <w:fldChar w:fldCharType="begin"/>
      </w:r>
      <w:r w:rsidR="008869E2">
        <w:rPr>
          <w:rFonts w:ascii="Times New Roman" w:eastAsia="Calibri" w:hAnsi="Times New Roman" w:cs="Times New Roman"/>
          <w:sz w:val="24"/>
          <w:szCs w:val="24"/>
          <w:lang w:val="es-ES"/>
        </w:rPr>
        <w:instrText xml:space="preserve"> ADDIN EN.CITE &lt;EndNote&gt;&lt;Cite&gt;&lt;Author&gt;Cuvelier&lt;/Author&gt;&lt;Year&gt;2023&lt;/Year&gt;&lt;RecNum&gt;104&lt;/RecNum&gt;&lt;DisplayText&gt;[31]&lt;/DisplayText&gt;&lt;record&gt;&lt;rec-number&gt;104&lt;/rec-number&gt;&lt;foreign-keys&gt;&lt;key app="EN" db-id="v9texx5tla9zpwe2sd85xrt5wravp0rp0p20" timestamp="1728877045"&gt;104&lt;/key&gt;&lt;/foreign-keys&gt;&lt;ref-type name="Conference Proceedings"&gt;10&lt;/ref-type&gt;&lt;contributors&gt;&lt;authors&gt;&lt;author&gt;Cuvelier, Thibaut&lt;/author&gt;&lt;author&gt;Didier, Frederic&lt;/author&gt;&lt;author&gt;Furnon, Vincent&lt;/author&gt;&lt;author&gt;Gay, Steven&lt;/author&gt;&lt;author&gt;Mohajeri, Sarah&lt;/author&gt;&lt;author&gt;Perron, Laurent&lt;/author&gt;&lt;/authors&gt;&lt;/contributors&gt;&lt;titles&gt;&lt;title&gt;OR-Tools&amp;apos; Vehicle Routing Solver: a Generic Constraint-Programming Solver with Heuristic Search for Routing Problems&lt;/title&gt;&lt;secondary-title&gt;24e congrès annuel de la société française de recherche opérationnelle et d&amp;apos;aide à la décision&lt;/secondary-title&gt;&lt;/titles&gt;&lt;dates&gt;&lt;year&gt;2023&lt;/year&gt;&lt;/dates&gt;&lt;urls&gt;&lt;/urls&gt;&lt;/record&gt;&lt;/Cite&gt;&lt;/EndNote&gt;</w:instrText>
      </w:r>
      <w:r w:rsidR="00E30B6D">
        <w:rPr>
          <w:rFonts w:ascii="Times New Roman" w:eastAsia="Calibri" w:hAnsi="Times New Roman" w:cs="Times New Roman"/>
          <w:sz w:val="24"/>
          <w:szCs w:val="24"/>
          <w:lang w:val="es-ES"/>
        </w:rPr>
        <w:fldChar w:fldCharType="separate"/>
      </w:r>
      <w:r w:rsidR="008869E2">
        <w:rPr>
          <w:rFonts w:ascii="Times New Roman" w:eastAsia="Calibri" w:hAnsi="Times New Roman" w:cs="Times New Roman"/>
          <w:noProof/>
          <w:sz w:val="24"/>
          <w:szCs w:val="24"/>
          <w:lang w:val="es-ES"/>
        </w:rPr>
        <w:t>[31]</w:t>
      </w:r>
      <w:r w:rsidR="00E30B6D">
        <w:rPr>
          <w:rFonts w:ascii="Times New Roman" w:eastAsia="Calibri" w:hAnsi="Times New Roman" w:cs="Times New Roman"/>
          <w:sz w:val="24"/>
          <w:szCs w:val="24"/>
          <w:lang w:val="es-ES"/>
        </w:rPr>
        <w:fldChar w:fldCharType="end"/>
      </w:r>
      <w:r w:rsidRPr="007F00A0">
        <w:rPr>
          <w:rFonts w:ascii="Times New Roman" w:eastAsia="Calibri" w:hAnsi="Times New Roman" w:cs="Times New Roman"/>
          <w:sz w:val="24"/>
          <w:szCs w:val="24"/>
          <w:lang w:val="es-ES"/>
        </w:rPr>
        <w:t xml:space="preserve">. </w:t>
      </w:r>
      <w:r w:rsidRPr="00102853">
        <w:rPr>
          <w:rFonts w:ascii="Times New Roman" w:eastAsia="Calibri" w:hAnsi="Times New Roman" w:cs="Times New Roman"/>
          <w:sz w:val="24"/>
          <w:szCs w:val="24"/>
          <w:lang w:val="es-ES"/>
        </w:rPr>
        <w:t xml:space="preserve">Es importante destacar que solo las heurísticas que pertenecen a la </w:t>
      </w:r>
      <w:r>
        <w:rPr>
          <w:rFonts w:ascii="Times New Roman" w:eastAsia="Calibri" w:hAnsi="Times New Roman" w:cs="Times New Roman"/>
          <w:sz w:val="24"/>
          <w:szCs w:val="24"/>
          <w:lang w:val="es-ES"/>
        </w:rPr>
        <w:t>literatura</w:t>
      </w:r>
      <w:r w:rsidRPr="00102853">
        <w:rPr>
          <w:rFonts w:ascii="Times New Roman" w:eastAsia="Calibri" w:hAnsi="Times New Roman" w:cs="Times New Roman"/>
          <w:sz w:val="24"/>
          <w:szCs w:val="24"/>
          <w:lang w:val="es-ES"/>
        </w:rPr>
        <w:t xml:space="preserve"> y son comunes con </w:t>
      </w:r>
      <w:r>
        <w:rPr>
          <w:rFonts w:ascii="Times New Roman" w:eastAsia="Calibri" w:hAnsi="Times New Roman" w:cs="Times New Roman"/>
          <w:sz w:val="24"/>
          <w:szCs w:val="24"/>
          <w:lang w:val="es-ES"/>
        </w:rPr>
        <w:t>BHCVRP son los algoritmos SV y CH.</w:t>
      </w:r>
    </w:p>
    <w:p w:rsidR="00EF464D" w:rsidRPr="00DC10AC" w:rsidRDefault="00EF464D" w:rsidP="00FC3A7C">
      <w:pPr>
        <w:spacing w:line="240" w:lineRule="auto"/>
        <w:rPr>
          <w:rFonts w:ascii="Times New Roman" w:eastAsia="Calibri" w:hAnsi="Times New Roman" w:cs="Times New Roman"/>
          <w:b/>
          <w:sz w:val="24"/>
          <w:szCs w:val="24"/>
          <w:lang w:val="es-ES"/>
        </w:rPr>
      </w:pPr>
      <w:r w:rsidRPr="00DC10AC">
        <w:rPr>
          <w:rFonts w:ascii="Times New Roman" w:eastAsia="Calibri" w:hAnsi="Times New Roman" w:cs="Times New Roman"/>
          <w:b/>
          <w:sz w:val="24"/>
          <w:szCs w:val="24"/>
          <w:lang w:val="es-ES"/>
        </w:rPr>
        <w:t>3. Resultados y Discusión</w:t>
      </w:r>
    </w:p>
    <w:p w:rsidR="00784117" w:rsidRPr="00784117" w:rsidRDefault="00784117" w:rsidP="00784117">
      <w:pPr>
        <w:spacing w:after="0" w:line="240" w:lineRule="auto"/>
        <w:jc w:val="both"/>
        <w:rPr>
          <w:rFonts w:ascii="Times New Roman" w:eastAsia="Calibri" w:hAnsi="Times New Roman" w:cs="Times New Roman"/>
          <w:sz w:val="24"/>
          <w:szCs w:val="24"/>
          <w:lang w:val="es-ES"/>
        </w:rPr>
      </w:pPr>
      <w:r w:rsidRPr="00784117">
        <w:rPr>
          <w:rFonts w:ascii="Times New Roman" w:eastAsia="Calibri" w:hAnsi="Times New Roman" w:cs="Times New Roman"/>
          <w:sz w:val="24"/>
          <w:szCs w:val="24"/>
          <w:lang w:val="es-ES"/>
        </w:rPr>
        <w:t>En esta sección, se desarrolla un experimento para determinar qué algoritmo es mejor para resolver las variantes CVRP y HFVRP. Para ello se toman en cuenta las heurísticas Algoritmo de Ahorro</w:t>
      </w:r>
      <w:r>
        <w:rPr>
          <w:rFonts w:ascii="Times New Roman" w:eastAsia="Calibri" w:hAnsi="Times New Roman" w:cs="Times New Roman"/>
          <w:sz w:val="24"/>
          <w:szCs w:val="24"/>
          <w:lang w:val="es-ES"/>
        </w:rPr>
        <w:t>s</w:t>
      </w:r>
      <w:r w:rsidRPr="00784117">
        <w:rPr>
          <w:rFonts w:ascii="Times New Roman" w:eastAsia="Calibri" w:hAnsi="Times New Roman" w:cs="Times New Roman"/>
          <w:sz w:val="24"/>
          <w:szCs w:val="24"/>
          <w:lang w:val="es-ES"/>
        </w:rPr>
        <w:t xml:space="preserve"> y Heurística de Inserción Paralela de </w:t>
      </w:r>
      <w:proofErr w:type="spellStart"/>
      <w:r w:rsidRPr="00784117">
        <w:rPr>
          <w:rFonts w:ascii="Times New Roman" w:eastAsia="Calibri" w:hAnsi="Times New Roman" w:cs="Times New Roman"/>
          <w:sz w:val="24"/>
          <w:szCs w:val="24"/>
          <w:lang w:val="es-ES"/>
        </w:rPr>
        <w:t>Christofides</w:t>
      </w:r>
      <w:proofErr w:type="spellEnd"/>
      <w:r w:rsidRPr="00784117">
        <w:rPr>
          <w:rFonts w:ascii="Times New Roman" w:eastAsia="Calibri" w:hAnsi="Times New Roman" w:cs="Times New Roman"/>
          <w:sz w:val="24"/>
          <w:szCs w:val="24"/>
          <w:lang w:val="es-ES"/>
        </w:rPr>
        <w:t xml:space="preserve">, </w:t>
      </w:r>
      <w:proofErr w:type="spellStart"/>
      <w:r w:rsidRPr="00784117">
        <w:rPr>
          <w:rFonts w:ascii="Times New Roman" w:eastAsia="Calibri" w:hAnsi="Times New Roman" w:cs="Times New Roman"/>
          <w:sz w:val="24"/>
          <w:szCs w:val="24"/>
          <w:lang w:val="es-ES"/>
        </w:rPr>
        <w:t>Mingozzi</w:t>
      </w:r>
      <w:proofErr w:type="spellEnd"/>
      <w:r w:rsidRPr="00784117">
        <w:rPr>
          <w:rFonts w:ascii="Times New Roman" w:eastAsia="Calibri" w:hAnsi="Times New Roman" w:cs="Times New Roman"/>
          <w:sz w:val="24"/>
          <w:szCs w:val="24"/>
          <w:lang w:val="es-ES"/>
        </w:rPr>
        <w:t xml:space="preserve"> y </w:t>
      </w:r>
      <w:proofErr w:type="spellStart"/>
      <w:r w:rsidRPr="00784117">
        <w:rPr>
          <w:rFonts w:ascii="Times New Roman" w:eastAsia="Calibri" w:hAnsi="Times New Roman" w:cs="Times New Roman"/>
          <w:sz w:val="24"/>
          <w:szCs w:val="24"/>
          <w:lang w:val="es-ES"/>
        </w:rPr>
        <w:t>Toth</w:t>
      </w:r>
      <w:proofErr w:type="spellEnd"/>
      <w:r w:rsidRPr="00784117">
        <w:rPr>
          <w:rFonts w:ascii="Times New Roman" w:eastAsia="Calibri" w:hAnsi="Times New Roman" w:cs="Times New Roman"/>
          <w:sz w:val="24"/>
          <w:szCs w:val="24"/>
          <w:lang w:val="es-ES"/>
        </w:rPr>
        <w:t xml:space="preserve"> (CMT), ambas implementadas en los componentes de software BHCVRP y OR-Tools. Se eligen estas herramientas ya que ambas son utilizadas para tesis de la Facultad de Ingeniería Informática de la Univer</w:t>
      </w:r>
      <w:r>
        <w:rPr>
          <w:rFonts w:ascii="Times New Roman" w:eastAsia="Calibri" w:hAnsi="Times New Roman" w:cs="Times New Roman"/>
          <w:sz w:val="24"/>
          <w:szCs w:val="24"/>
          <w:lang w:val="es-ES"/>
        </w:rPr>
        <w:t>sidad Tecnológica de La Habana “José Antonio Echeverría”</w:t>
      </w:r>
      <w:r w:rsidRPr="00784117">
        <w:rPr>
          <w:rFonts w:ascii="Times New Roman" w:eastAsia="Calibri" w:hAnsi="Times New Roman" w:cs="Times New Roman"/>
          <w:sz w:val="24"/>
          <w:szCs w:val="24"/>
          <w:lang w:val="es-ES"/>
        </w:rPr>
        <w:t xml:space="preserve"> (CUJAE) y son exponentes para resolver VRPs desde el lenguaje de programación Python. Para la ejecución del experimento s</w:t>
      </w:r>
      <w:r>
        <w:rPr>
          <w:rFonts w:ascii="Times New Roman" w:eastAsia="Calibri" w:hAnsi="Times New Roman" w:cs="Times New Roman"/>
          <w:sz w:val="24"/>
          <w:szCs w:val="24"/>
          <w:lang w:val="es-ES"/>
        </w:rPr>
        <w:t>e seleccionan</w:t>
      </w:r>
      <w:r w:rsidRPr="00784117">
        <w:rPr>
          <w:rFonts w:ascii="Times New Roman" w:eastAsia="Calibri" w:hAnsi="Times New Roman" w:cs="Times New Roman"/>
          <w:sz w:val="24"/>
          <w:szCs w:val="24"/>
          <w:lang w:val="es-ES"/>
        </w:rPr>
        <w:t xml:space="preserve"> instancias de la literatura para las d</w:t>
      </w:r>
      <w:r w:rsidR="00876FA0">
        <w:rPr>
          <w:rFonts w:ascii="Times New Roman" w:eastAsia="Calibri" w:hAnsi="Times New Roman" w:cs="Times New Roman"/>
          <w:sz w:val="24"/>
          <w:szCs w:val="24"/>
          <w:lang w:val="es-ES"/>
        </w:rPr>
        <w:t xml:space="preserve">os variantes de VRP.  La </w:t>
      </w:r>
      <w:r w:rsidR="00BD48B8" w:rsidRPr="00BD48B8">
        <w:rPr>
          <w:rFonts w:ascii="Times New Roman" w:eastAsia="Calibri" w:hAnsi="Times New Roman" w:cs="Times New Roman"/>
          <w:b/>
          <w:sz w:val="24"/>
          <w:szCs w:val="24"/>
          <w:lang w:val="es-ES"/>
        </w:rPr>
        <w:fldChar w:fldCharType="begin"/>
      </w:r>
      <w:r w:rsidR="00BD48B8" w:rsidRPr="00BD48B8">
        <w:rPr>
          <w:rFonts w:ascii="Times New Roman" w:eastAsia="Calibri" w:hAnsi="Times New Roman" w:cs="Times New Roman"/>
          <w:b/>
          <w:sz w:val="24"/>
          <w:szCs w:val="24"/>
          <w:lang w:val="es-ES"/>
        </w:rPr>
        <w:instrText xml:space="preserve"> REF _Ref180101783 \h  \* MERGEFORMAT </w:instrText>
      </w:r>
      <w:r w:rsidR="00BD48B8" w:rsidRPr="00BD48B8">
        <w:rPr>
          <w:rFonts w:ascii="Times New Roman" w:eastAsia="Calibri" w:hAnsi="Times New Roman" w:cs="Times New Roman"/>
          <w:b/>
          <w:sz w:val="24"/>
          <w:szCs w:val="24"/>
          <w:lang w:val="es-ES"/>
        </w:rPr>
      </w:r>
      <w:r w:rsidR="00BD48B8" w:rsidRPr="00BD48B8">
        <w:rPr>
          <w:rFonts w:ascii="Times New Roman" w:eastAsia="Calibri" w:hAnsi="Times New Roman" w:cs="Times New Roman"/>
          <w:b/>
          <w:sz w:val="24"/>
          <w:szCs w:val="24"/>
          <w:lang w:val="es-ES"/>
        </w:rPr>
        <w:fldChar w:fldCharType="separate"/>
      </w:r>
      <w:r w:rsidR="007C6E00" w:rsidRPr="007C6E00">
        <w:rPr>
          <w:rFonts w:ascii="Times New Roman" w:hAnsi="Times New Roman" w:cs="Times New Roman"/>
          <w:b/>
          <w:sz w:val="24"/>
          <w:lang w:val="es-ES"/>
        </w:rPr>
        <w:t xml:space="preserve">Tabla </w:t>
      </w:r>
      <w:r w:rsidR="007C6E00" w:rsidRPr="007C6E00">
        <w:rPr>
          <w:rFonts w:ascii="Times New Roman" w:hAnsi="Times New Roman" w:cs="Times New Roman"/>
          <w:b/>
          <w:noProof/>
          <w:sz w:val="24"/>
          <w:lang w:val="es-ES"/>
        </w:rPr>
        <w:t>1</w:t>
      </w:r>
      <w:r w:rsidR="00BD48B8" w:rsidRPr="00BD48B8">
        <w:rPr>
          <w:rFonts w:ascii="Times New Roman" w:eastAsia="Calibri" w:hAnsi="Times New Roman" w:cs="Times New Roman"/>
          <w:b/>
          <w:sz w:val="24"/>
          <w:szCs w:val="24"/>
          <w:lang w:val="es-ES"/>
        </w:rPr>
        <w:fldChar w:fldCharType="end"/>
      </w:r>
      <w:r w:rsidRPr="00784117">
        <w:rPr>
          <w:rFonts w:ascii="Times New Roman" w:eastAsia="Calibri" w:hAnsi="Times New Roman" w:cs="Times New Roman"/>
          <w:sz w:val="24"/>
          <w:szCs w:val="24"/>
          <w:lang w:val="es-ES"/>
        </w:rPr>
        <w:t xml:space="preserve"> y la </w:t>
      </w:r>
      <w:r w:rsidR="00A85815" w:rsidRPr="00A85815">
        <w:rPr>
          <w:rFonts w:ascii="Times New Roman" w:eastAsia="Calibri" w:hAnsi="Times New Roman" w:cs="Times New Roman"/>
          <w:sz w:val="24"/>
          <w:szCs w:val="24"/>
          <w:lang w:val="es-ES"/>
        </w:rPr>
        <w:fldChar w:fldCharType="begin"/>
      </w:r>
      <w:r w:rsidR="00A85815" w:rsidRPr="00A85815">
        <w:rPr>
          <w:rFonts w:ascii="Times New Roman" w:eastAsia="Calibri" w:hAnsi="Times New Roman" w:cs="Times New Roman"/>
          <w:sz w:val="24"/>
          <w:szCs w:val="24"/>
          <w:lang w:val="es-ES"/>
        </w:rPr>
        <w:instrText xml:space="preserve"> REF _Ref180139815 \h  \* MERGEFORMAT </w:instrText>
      </w:r>
      <w:r w:rsidR="00A85815" w:rsidRPr="00A85815">
        <w:rPr>
          <w:rFonts w:ascii="Times New Roman" w:eastAsia="Calibri" w:hAnsi="Times New Roman" w:cs="Times New Roman"/>
          <w:sz w:val="24"/>
          <w:szCs w:val="24"/>
          <w:lang w:val="es-ES"/>
        </w:rPr>
      </w:r>
      <w:r w:rsidR="00A85815" w:rsidRPr="00A85815">
        <w:rPr>
          <w:rFonts w:ascii="Times New Roman" w:eastAsia="Calibri" w:hAnsi="Times New Roman" w:cs="Times New Roman"/>
          <w:sz w:val="24"/>
          <w:szCs w:val="24"/>
          <w:lang w:val="es-ES"/>
        </w:rPr>
        <w:fldChar w:fldCharType="separate"/>
      </w:r>
      <w:r w:rsidR="007C6E00" w:rsidRPr="007C6E00">
        <w:rPr>
          <w:rFonts w:ascii="Times New Roman" w:hAnsi="Times New Roman" w:cs="Times New Roman"/>
          <w:b/>
          <w:sz w:val="24"/>
          <w:lang w:val="es-ES"/>
        </w:rPr>
        <w:t xml:space="preserve">Tabla </w:t>
      </w:r>
      <w:r w:rsidR="007C6E00" w:rsidRPr="007C6E00">
        <w:rPr>
          <w:rFonts w:ascii="Times New Roman" w:hAnsi="Times New Roman" w:cs="Times New Roman"/>
          <w:b/>
          <w:noProof/>
          <w:sz w:val="24"/>
          <w:lang w:val="es-ES"/>
        </w:rPr>
        <w:t>2</w:t>
      </w:r>
      <w:r w:rsidR="00A85815" w:rsidRPr="00A85815">
        <w:rPr>
          <w:rFonts w:ascii="Times New Roman" w:eastAsia="Calibri" w:hAnsi="Times New Roman" w:cs="Times New Roman"/>
          <w:sz w:val="24"/>
          <w:szCs w:val="24"/>
          <w:lang w:val="es-ES"/>
        </w:rPr>
        <w:fldChar w:fldCharType="end"/>
      </w:r>
      <w:r w:rsidR="00A85815">
        <w:rPr>
          <w:rFonts w:ascii="Times New Roman" w:eastAsia="Calibri" w:hAnsi="Times New Roman" w:cs="Times New Roman"/>
          <w:sz w:val="24"/>
          <w:szCs w:val="24"/>
          <w:lang w:val="es-ES"/>
        </w:rPr>
        <w:t xml:space="preserve"> </w:t>
      </w:r>
      <w:r w:rsidRPr="00784117">
        <w:rPr>
          <w:rFonts w:ascii="Times New Roman" w:eastAsia="Calibri" w:hAnsi="Times New Roman" w:cs="Times New Roman"/>
          <w:sz w:val="24"/>
          <w:szCs w:val="24"/>
          <w:lang w:val="es-ES"/>
        </w:rPr>
        <w:t>muestran los casos utilizados en las variantes CVRP y HFVRP, respectivamente.</w:t>
      </w:r>
    </w:p>
    <w:p w:rsidR="00784117" w:rsidRPr="00876FA0" w:rsidRDefault="00784117" w:rsidP="00876FA0">
      <w:pPr>
        <w:spacing w:after="0" w:line="240" w:lineRule="auto"/>
        <w:jc w:val="both"/>
        <w:rPr>
          <w:rFonts w:ascii="Times New Roman" w:eastAsia="Calibri" w:hAnsi="Times New Roman" w:cs="Times New Roman"/>
          <w:sz w:val="24"/>
          <w:szCs w:val="24"/>
          <w:lang w:val="es-ES"/>
        </w:rPr>
      </w:pPr>
      <w:r w:rsidRPr="00784117">
        <w:rPr>
          <w:rFonts w:ascii="Times New Roman" w:eastAsia="Calibri" w:hAnsi="Times New Roman" w:cs="Times New Roman"/>
          <w:sz w:val="24"/>
          <w:szCs w:val="24"/>
          <w:lang w:val="es-ES"/>
        </w:rPr>
        <w:t>Para ello, en la variante CVRP se han seleccionado instancias del a</w:t>
      </w:r>
      <w:r w:rsidR="00197CBE">
        <w:rPr>
          <w:rFonts w:ascii="Times New Roman" w:eastAsia="Calibri" w:hAnsi="Times New Roman" w:cs="Times New Roman"/>
          <w:sz w:val="24"/>
          <w:szCs w:val="24"/>
          <w:lang w:val="es-ES"/>
        </w:rPr>
        <w:t xml:space="preserve">utor </w:t>
      </w:r>
      <w:proofErr w:type="spellStart"/>
      <w:r w:rsidR="00197CBE">
        <w:rPr>
          <w:rFonts w:ascii="Times New Roman" w:eastAsia="Calibri" w:hAnsi="Times New Roman" w:cs="Times New Roman"/>
          <w:sz w:val="24"/>
          <w:szCs w:val="24"/>
          <w:lang w:val="es-ES"/>
        </w:rPr>
        <w:t>Cordeau</w:t>
      </w:r>
      <w:proofErr w:type="spellEnd"/>
      <w:r w:rsidR="00197CBE">
        <w:rPr>
          <w:rFonts w:ascii="Times New Roman" w:eastAsia="Calibri" w:hAnsi="Times New Roman" w:cs="Times New Roman"/>
          <w:sz w:val="24"/>
          <w:szCs w:val="24"/>
          <w:lang w:val="es-ES"/>
        </w:rPr>
        <w:t xml:space="preserve"> disponibles en </w:t>
      </w:r>
      <w:r w:rsidR="00197CBE">
        <w:rPr>
          <w:rFonts w:ascii="Times New Roman" w:eastAsia="Calibri" w:hAnsi="Times New Roman" w:cs="Times New Roman"/>
          <w:sz w:val="24"/>
          <w:szCs w:val="24"/>
          <w:lang w:val="es-ES"/>
        </w:rPr>
        <w:fldChar w:fldCharType="begin"/>
      </w:r>
      <w:r w:rsidR="008869E2">
        <w:rPr>
          <w:rFonts w:ascii="Times New Roman" w:eastAsia="Calibri" w:hAnsi="Times New Roman" w:cs="Times New Roman"/>
          <w:sz w:val="24"/>
          <w:szCs w:val="24"/>
          <w:lang w:val="es-ES"/>
        </w:rPr>
        <w:instrText xml:space="preserve"> ADDIN EN.CITE &lt;EndNote&gt;&lt;Cite&gt;&lt;Author&gt;Alba&lt;/Author&gt;&lt;Year&gt;2004&lt;/Year&gt;&lt;RecNum&gt;105&lt;/RecNum&gt;&lt;DisplayText&gt;[32]&lt;/DisplayText&gt;&lt;record&gt;&lt;rec-number&gt;105&lt;/rec-number&gt;&lt;foreign-keys&gt;&lt;key app="EN" db-id="v9texx5tla9zpwe2sd85xrt5wravp0rp0p20" timestamp="1728881141"&gt;105&lt;/key&gt;&lt;/foreign-keys&gt;&lt;ref-type name="Journal Article"&gt;17&lt;/ref-type&gt;&lt;contributors&gt;&lt;authors&gt;&lt;author&gt;Alba, Enrique&lt;/author&gt;&lt;author&gt;Nebro, Antonio J&lt;/author&gt;&lt;/authors&gt;&lt;/contributors&gt;&lt;titles&gt;&lt;title&gt;Solving optimization problems with grid-enabled technologies&lt;/title&gt;&lt;secondary-title&gt;ERCIM News&lt;/secondary-title&gt;&lt;/titles&gt;&lt;periodical&gt;&lt;full-title&gt;ERCIM News&lt;/full-title&gt;&lt;/periodical&gt;&lt;pages&gt;53&lt;/pages&gt;&lt;volume&gt;59&lt;/volume&gt;&lt;dates&gt;&lt;year&gt;2004&lt;/year&gt;&lt;/dates&gt;&lt;urls&gt;&lt;/urls&gt;&lt;/record&gt;&lt;/Cite&gt;&lt;/EndNote&gt;</w:instrText>
      </w:r>
      <w:r w:rsidR="00197CBE">
        <w:rPr>
          <w:rFonts w:ascii="Times New Roman" w:eastAsia="Calibri" w:hAnsi="Times New Roman" w:cs="Times New Roman"/>
          <w:sz w:val="24"/>
          <w:szCs w:val="24"/>
          <w:lang w:val="es-ES"/>
        </w:rPr>
        <w:fldChar w:fldCharType="separate"/>
      </w:r>
      <w:r w:rsidR="008869E2">
        <w:rPr>
          <w:rFonts w:ascii="Times New Roman" w:eastAsia="Calibri" w:hAnsi="Times New Roman" w:cs="Times New Roman"/>
          <w:noProof/>
          <w:sz w:val="24"/>
          <w:szCs w:val="24"/>
          <w:lang w:val="es-ES"/>
        </w:rPr>
        <w:t>[32]</w:t>
      </w:r>
      <w:r w:rsidR="00197CBE">
        <w:rPr>
          <w:rFonts w:ascii="Times New Roman" w:eastAsia="Calibri" w:hAnsi="Times New Roman" w:cs="Times New Roman"/>
          <w:sz w:val="24"/>
          <w:szCs w:val="24"/>
          <w:lang w:val="es-ES"/>
        </w:rPr>
        <w:fldChar w:fldCharType="end"/>
      </w:r>
      <w:r w:rsidRPr="00784117">
        <w:rPr>
          <w:rFonts w:ascii="Times New Roman" w:eastAsia="Calibri" w:hAnsi="Times New Roman" w:cs="Times New Roman"/>
          <w:sz w:val="24"/>
          <w:szCs w:val="24"/>
          <w:lang w:val="es-ES"/>
        </w:rPr>
        <w:t>, con ligeras transformacio</w:t>
      </w:r>
      <w:r w:rsidR="00197CBE">
        <w:rPr>
          <w:rFonts w:ascii="Times New Roman" w:eastAsia="Calibri" w:hAnsi="Times New Roman" w:cs="Times New Roman"/>
          <w:sz w:val="24"/>
          <w:szCs w:val="24"/>
          <w:lang w:val="es-ES"/>
        </w:rPr>
        <w:t xml:space="preserve">nes. Para cada instancia de </w:t>
      </w:r>
      <w:r w:rsidR="00197CBE">
        <w:rPr>
          <w:rFonts w:ascii="Times New Roman" w:eastAsia="Calibri" w:hAnsi="Times New Roman" w:cs="Times New Roman"/>
          <w:sz w:val="24"/>
          <w:szCs w:val="24"/>
          <w:lang w:val="es-ES"/>
        </w:rPr>
        <w:fldChar w:fldCharType="begin"/>
      </w:r>
      <w:r w:rsidR="008869E2">
        <w:rPr>
          <w:rFonts w:ascii="Times New Roman" w:eastAsia="Calibri" w:hAnsi="Times New Roman" w:cs="Times New Roman"/>
          <w:sz w:val="24"/>
          <w:szCs w:val="24"/>
          <w:lang w:val="es-ES"/>
        </w:rPr>
        <w:instrText xml:space="preserve"> ADDIN EN.CITE &lt;EndNote&gt;&lt;Cite&gt;&lt;Author&gt;Alba&lt;/Author&gt;&lt;Year&gt;2004&lt;/Year&gt;&lt;RecNum&gt;105&lt;/RecNum&gt;&lt;DisplayText&gt;[32]&lt;/DisplayText&gt;&lt;record&gt;&lt;rec-number&gt;105&lt;/rec-number&gt;&lt;foreign-keys&gt;&lt;key app="EN" db-id="v9texx5tla9zpwe2sd85xrt5wravp0rp0p20" timestamp="1728881141"&gt;105&lt;/key&gt;&lt;/foreign-keys&gt;&lt;ref-type name="Journal Article"&gt;17&lt;/ref-type&gt;&lt;contributors&gt;&lt;authors&gt;&lt;author&gt;Alba, Enrique&lt;/author&gt;&lt;author&gt;Nebro, Antonio J&lt;/author&gt;&lt;/authors&gt;&lt;/contributors&gt;&lt;titles&gt;&lt;title&gt;Solving optimization problems with grid-enabled technologies&lt;/title&gt;&lt;secondary-title&gt;ERCIM News&lt;/secondary-title&gt;&lt;/titles&gt;&lt;periodical&gt;&lt;full-title&gt;ERCIM News&lt;/full-title&gt;&lt;/periodical&gt;&lt;pages&gt;53&lt;/pages&gt;&lt;volume&gt;59&lt;/volume&gt;&lt;dates&gt;&lt;year&gt;2004&lt;/year&gt;&lt;/dates&gt;&lt;urls&gt;&lt;/urls&gt;&lt;/record&gt;&lt;/Cite&gt;&lt;/EndNote&gt;</w:instrText>
      </w:r>
      <w:r w:rsidR="00197CBE">
        <w:rPr>
          <w:rFonts w:ascii="Times New Roman" w:eastAsia="Calibri" w:hAnsi="Times New Roman" w:cs="Times New Roman"/>
          <w:sz w:val="24"/>
          <w:szCs w:val="24"/>
          <w:lang w:val="es-ES"/>
        </w:rPr>
        <w:fldChar w:fldCharType="separate"/>
      </w:r>
      <w:r w:rsidR="008869E2">
        <w:rPr>
          <w:rFonts w:ascii="Times New Roman" w:eastAsia="Calibri" w:hAnsi="Times New Roman" w:cs="Times New Roman"/>
          <w:noProof/>
          <w:sz w:val="24"/>
          <w:szCs w:val="24"/>
          <w:lang w:val="es-ES"/>
        </w:rPr>
        <w:t>[32]</w:t>
      </w:r>
      <w:r w:rsidR="00197CBE">
        <w:rPr>
          <w:rFonts w:ascii="Times New Roman" w:eastAsia="Calibri" w:hAnsi="Times New Roman" w:cs="Times New Roman"/>
          <w:sz w:val="24"/>
          <w:szCs w:val="24"/>
          <w:lang w:val="es-ES"/>
        </w:rPr>
        <w:fldChar w:fldCharType="end"/>
      </w:r>
      <w:r w:rsidRPr="00784117">
        <w:rPr>
          <w:rFonts w:ascii="Times New Roman" w:eastAsia="Calibri" w:hAnsi="Times New Roman" w:cs="Times New Roman"/>
          <w:sz w:val="24"/>
          <w:szCs w:val="24"/>
          <w:lang w:val="es-ES"/>
        </w:rPr>
        <w:t xml:space="preserve"> los clientes, el número de vehículos y sus capacidades se mantienen con sus datos originales, sólo que adaptados para trabajar con un único depósito. Sin embargo, para la variante HFVRP no se dispone de instancias de prueba en la literatura, por lo que se decide utilizar los casos seleccionados para la variante CVRP. En total se utilizan diez instancias de prueba para la experimentación, pero a continuación sólo se presentan las cinco más representativas.</w:t>
      </w:r>
    </w:p>
    <w:p w:rsidR="00876FA0" w:rsidRPr="00876FA0" w:rsidRDefault="00876FA0" w:rsidP="00BD48B8">
      <w:pPr>
        <w:pStyle w:val="Caption"/>
        <w:keepNext/>
        <w:jc w:val="center"/>
        <w:rPr>
          <w:rFonts w:ascii="Times New Roman" w:hAnsi="Times New Roman" w:cs="Times New Roman"/>
          <w:b/>
          <w:i w:val="0"/>
          <w:color w:val="auto"/>
          <w:sz w:val="24"/>
          <w:lang w:val="es-ES"/>
        </w:rPr>
      </w:pPr>
      <w:bookmarkStart w:id="1" w:name="_Ref180101783"/>
      <w:r w:rsidRPr="00876FA0">
        <w:rPr>
          <w:rFonts w:ascii="Times New Roman" w:hAnsi="Times New Roman" w:cs="Times New Roman"/>
          <w:b/>
          <w:i w:val="0"/>
          <w:color w:val="auto"/>
          <w:sz w:val="24"/>
          <w:lang w:val="es-ES"/>
        </w:rPr>
        <w:t xml:space="preserve">Tabla </w:t>
      </w:r>
      <w:r w:rsidRPr="00876FA0">
        <w:rPr>
          <w:rFonts w:ascii="Times New Roman" w:hAnsi="Times New Roman" w:cs="Times New Roman"/>
          <w:b/>
          <w:i w:val="0"/>
          <w:color w:val="auto"/>
          <w:sz w:val="24"/>
        </w:rPr>
        <w:fldChar w:fldCharType="begin"/>
      </w:r>
      <w:r w:rsidRPr="00876FA0">
        <w:rPr>
          <w:rFonts w:ascii="Times New Roman" w:hAnsi="Times New Roman" w:cs="Times New Roman"/>
          <w:b/>
          <w:i w:val="0"/>
          <w:color w:val="auto"/>
          <w:sz w:val="24"/>
          <w:lang w:val="es-ES"/>
        </w:rPr>
        <w:instrText xml:space="preserve"> SEQ Tabla \* ARABIC </w:instrText>
      </w:r>
      <w:r w:rsidRPr="00876FA0">
        <w:rPr>
          <w:rFonts w:ascii="Times New Roman" w:hAnsi="Times New Roman" w:cs="Times New Roman"/>
          <w:b/>
          <w:i w:val="0"/>
          <w:color w:val="auto"/>
          <w:sz w:val="24"/>
        </w:rPr>
        <w:fldChar w:fldCharType="separate"/>
      </w:r>
      <w:r w:rsidR="007C6E00">
        <w:rPr>
          <w:rFonts w:ascii="Times New Roman" w:hAnsi="Times New Roman" w:cs="Times New Roman"/>
          <w:b/>
          <w:i w:val="0"/>
          <w:noProof/>
          <w:color w:val="auto"/>
          <w:sz w:val="24"/>
          <w:lang w:val="es-ES"/>
        </w:rPr>
        <w:t>1</w:t>
      </w:r>
      <w:r w:rsidRPr="00876FA0">
        <w:rPr>
          <w:rFonts w:ascii="Times New Roman" w:hAnsi="Times New Roman" w:cs="Times New Roman"/>
          <w:b/>
          <w:i w:val="0"/>
          <w:color w:val="auto"/>
          <w:sz w:val="24"/>
        </w:rPr>
        <w:fldChar w:fldCharType="end"/>
      </w:r>
      <w:bookmarkEnd w:id="1"/>
      <w:r w:rsidR="00BD48B8">
        <w:rPr>
          <w:rFonts w:ascii="Times New Roman" w:hAnsi="Times New Roman" w:cs="Times New Roman"/>
          <w:b/>
          <w:i w:val="0"/>
          <w:color w:val="auto"/>
          <w:sz w:val="24"/>
          <w:lang w:val="es-ES"/>
        </w:rPr>
        <w:t>.</w:t>
      </w:r>
      <w:r w:rsidRPr="00876FA0">
        <w:rPr>
          <w:rFonts w:ascii="Times New Roman" w:hAnsi="Times New Roman" w:cs="Times New Roman"/>
          <w:b/>
          <w:i w:val="0"/>
          <w:color w:val="auto"/>
          <w:sz w:val="24"/>
          <w:lang w:val="es-ES"/>
        </w:rPr>
        <w:t xml:space="preserve"> Descripción de las instancias CVRP.</w:t>
      </w:r>
    </w:p>
    <w:tbl>
      <w:tblPr>
        <w:tblStyle w:val="LightShading1"/>
        <w:tblW w:w="0" w:type="auto"/>
        <w:jc w:val="center"/>
        <w:tblLook w:val="06A0" w:firstRow="1" w:lastRow="0" w:firstColumn="1" w:lastColumn="0" w:noHBand="1" w:noVBand="1"/>
      </w:tblPr>
      <w:tblGrid>
        <w:gridCol w:w="900"/>
        <w:gridCol w:w="1350"/>
        <w:gridCol w:w="2379"/>
        <w:gridCol w:w="2211"/>
        <w:gridCol w:w="3240"/>
      </w:tblGrid>
      <w:tr w:rsidR="00876FA0" w:rsidRPr="00BD48B8" w:rsidTr="00876F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00" w:type="dxa"/>
          </w:tcPr>
          <w:p w:rsidR="00876FA0" w:rsidRPr="00987288" w:rsidRDefault="00876FA0" w:rsidP="00784117">
            <w:pPr>
              <w:jc w:val="center"/>
              <w:rPr>
                <w:rFonts w:ascii="Times New Roman" w:eastAsia="Calibri" w:hAnsi="Times New Roman" w:cs="Times New Roman"/>
                <w:sz w:val="24"/>
                <w:szCs w:val="24"/>
              </w:rPr>
            </w:pPr>
            <w:r>
              <w:rPr>
                <w:rFonts w:ascii="Times New Roman" w:eastAsia="Calibri" w:hAnsi="Times New Roman" w:cs="Times New Roman"/>
                <w:sz w:val="24"/>
                <w:szCs w:val="24"/>
              </w:rPr>
              <w:t>Id</w:t>
            </w:r>
          </w:p>
        </w:tc>
        <w:tc>
          <w:tcPr>
            <w:tcW w:w="1350" w:type="dxa"/>
          </w:tcPr>
          <w:p w:rsidR="00876FA0" w:rsidRPr="00987288" w:rsidRDefault="00876FA0" w:rsidP="00876FA0">
            <w:pPr>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cs="Times New Roman"/>
                <w:sz w:val="24"/>
                <w:szCs w:val="24"/>
              </w:rPr>
            </w:pPr>
            <w:r>
              <w:rPr>
                <w:rFonts w:ascii="Times New Roman" w:eastAsia="Calibri" w:hAnsi="Times New Roman" w:cs="Times New Roman"/>
                <w:sz w:val="24"/>
                <w:szCs w:val="24"/>
              </w:rPr>
              <w:t>Instancia</w:t>
            </w:r>
          </w:p>
        </w:tc>
        <w:tc>
          <w:tcPr>
            <w:tcW w:w="2379" w:type="dxa"/>
          </w:tcPr>
          <w:p w:rsidR="00876FA0" w:rsidRDefault="00876FA0" w:rsidP="00876FA0">
            <w:pPr>
              <w:jc w:val="center"/>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cs="Times New Roman"/>
                <w:sz w:val="24"/>
                <w:szCs w:val="24"/>
              </w:rPr>
            </w:pPr>
            <w:r>
              <w:rPr>
                <w:rFonts w:ascii="Times New Roman" w:eastAsia="Calibri" w:hAnsi="Times New Roman" w:cs="Times New Roman"/>
                <w:sz w:val="24"/>
                <w:szCs w:val="24"/>
              </w:rPr>
              <w:t>Cantidad de clientes</w:t>
            </w:r>
          </w:p>
        </w:tc>
        <w:tc>
          <w:tcPr>
            <w:tcW w:w="2211" w:type="dxa"/>
          </w:tcPr>
          <w:p w:rsidR="00876FA0" w:rsidRDefault="00876FA0" w:rsidP="00876FA0">
            <w:pPr>
              <w:jc w:val="center"/>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cs="Times New Roman"/>
                <w:sz w:val="24"/>
                <w:szCs w:val="24"/>
              </w:rPr>
            </w:pPr>
            <w:r>
              <w:rPr>
                <w:rFonts w:ascii="Times New Roman" w:eastAsia="Calibri" w:hAnsi="Times New Roman" w:cs="Times New Roman"/>
                <w:sz w:val="24"/>
                <w:szCs w:val="24"/>
              </w:rPr>
              <w:t>Total de vehículos</w:t>
            </w:r>
          </w:p>
        </w:tc>
        <w:tc>
          <w:tcPr>
            <w:tcW w:w="3240" w:type="dxa"/>
          </w:tcPr>
          <w:p w:rsidR="00876FA0" w:rsidRDefault="00876FA0" w:rsidP="00876FA0">
            <w:pPr>
              <w:jc w:val="center"/>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cs="Times New Roman"/>
                <w:sz w:val="24"/>
                <w:szCs w:val="24"/>
              </w:rPr>
            </w:pPr>
            <w:r>
              <w:rPr>
                <w:rFonts w:ascii="Times New Roman" w:eastAsia="Calibri" w:hAnsi="Times New Roman" w:cs="Times New Roman"/>
                <w:sz w:val="24"/>
                <w:szCs w:val="24"/>
              </w:rPr>
              <w:t>Capacidad de los vehículos</w:t>
            </w:r>
          </w:p>
        </w:tc>
      </w:tr>
      <w:tr w:rsidR="00D20FB9" w:rsidRPr="00BD48B8" w:rsidTr="00D20FB9">
        <w:trPr>
          <w:jc w:val="center"/>
        </w:trPr>
        <w:tc>
          <w:tcPr>
            <w:cnfStyle w:val="001000000000" w:firstRow="0" w:lastRow="0" w:firstColumn="1" w:lastColumn="0" w:oddVBand="0" w:evenVBand="0" w:oddHBand="0" w:evenHBand="0" w:firstRowFirstColumn="0" w:firstRowLastColumn="0" w:lastRowFirstColumn="0" w:lastRowLastColumn="0"/>
            <w:tcW w:w="900" w:type="dxa"/>
          </w:tcPr>
          <w:p w:rsidR="00D20FB9" w:rsidRPr="00784117" w:rsidRDefault="00D20FB9" w:rsidP="00D20FB9">
            <w:pPr>
              <w:jc w:val="center"/>
              <w:rPr>
                <w:rFonts w:ascii="Times New Roman" w:eastAsia="Calibri" w:hAnsi="Times New Roman" w:cs="Times New Roman"/>
                <w:b w:val="0"/>
                <w:sz w:val="24"/>
                <w:szCs w:val="24"/>
              </w:rPr>
            </w:pPr>
            <w:r>
              <w:rPr>
                <w:rFonts w:ascii="Times New Roman" w:eastAsia="Calibri" w:hAnsi="Times New Roman" w:cs="Times New Roman"/>
                <w:b w:val="0"/>
                <w:sz w:val="24"/>
                <w:szCs w:val="24"/>
              </w:rPr>
              <w:t>1</w:t>
            </w:r>
          </w:p>
        </w:tc>
        <w:tc>
          <w:tcPr>
            <w:tcW w:w="1350" w:type="dxa"/>
            <w:vAlign w:val="center"/>
          </w:tcPr>
          <w:p w:rsidR="00D20FB9" w:rsidRPr="00D20FB9" w:rsidRDefault="00D20FB9" w:rsidP="00D20FB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CVRP_</w:t>
            </w:r>
            <w:r w:rsidRPr="00D20FB9">
              <w:rPr>
                <w:rFonts w:ascii="Times New Roman" w:hAnsi="Times New Roman" w:cs="Times New Roman"/>
                <w:sz w:val="24"/>
                <w:szCs w:val="24"/>
              </w:rPr>
              <w:t>1</w:t>
            </w:r>
          </w:p>
        </w:tc>
        <w:tc>
          <w:tcPr>
            <w:tcW w:w="2379" w:type="dxa"/>
          </w:tcPr>
          <w:p w:rsidR="00D20FB9" w:rsidRPr="00784117" w:rsidRDefault="00D20FB9" w:rsidP="00D20FB9">
            <w:pPr>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sz w:val="24"/>
                <w:szCs w:val="24"/>
              </w:rPr>
            </w:pPr>
            <w:r>
              <w:rPr>
                <w:rFonts w:ascii="Times New Roman" w:eastAsia="Calibri" w:hAnsi="Times New Roman" w:cs="Times New Roman"/>
                <w:sz w:val="24"/>
                <w:szCs w:val="24"/>
              </w:rPr>
              <w:t>50</w:t>
            </w:r>
          </w:p>
        </w:tc>
        <w:tc>
          <w:tcPr>
            <w:tcW w:w="2211" w:type="dxa"/>
          </w:tcPr>
          <w:p w:rsidR="00D20FB9" w:rsidRDefault="00D20FB9" w:rsidP="00D20FB9">
            <w:pPr>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sz w:val="24"/>
                <w:szCs w:val="24"/>
              </w:rPr>
            </w:pPr>
            <w:r>
              <w:rPr>
                <w:rFonts w:ascii="Times New Roman" w:eastAsia="Calibri" w:hAnsi="Times New Roman" w:cs="Times New Roman"/>
                <w:sz w:val="24"/>
                <w:szCs w:val="24"/>
              </w:rPr>
              <w:t>5</w:t>
            </w:r>
          </w:p>
        </w:tc>
        <w:tc>
          <w:tcPr>
            <w:tcW w:w="3240" w:type="dxa"/>
          </w:tcPr>
          <w:p w:rsidR="00D20FB9" w:rsidRDefault="00D20FB9" w:rsidP="00D20FB9">
            <w:pPr>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sz w:val="24"/>
                <w:szCs w:val="24"/>
              </w:rPr>
            </w:pPr>
            <w:r>
              <w:rPr>
                <w:rFonts w:ascii="Times New Roman" w:eastAsia="Calibri" w:hAnsi="Times New Roman" w:cs="Times New Roman"/>
                <w:sz w:val="24"/>
                <w:szCs w:val="24"/>
              </w:rPr>
              <w:t>200</w:t>
            </w:r>
          </w:p>
        </w:tc>
      </w:tr>
      <w:tr w:rsidR="00D20FB9" w:rsidRPr="00BD48B8" w:rsidTr="00D20FB9">
        <w:trPr>
          <w:jc w:val="center"/>
        </w:trPr>
        <w:tc>
          <w:tcPr>
            <w:cnfStyle w:val="001000000000" w:firstRow="0" w:lastRow="0" w:firstColumn="1" w:lastColumn="0" w:oddVBand="0" w:evenVBand="0" w:oddHBand="0" w:evenHBand="0" w:firstRowFirstColumn="0" w:firstRowLastColumn="0" w:lastRowFirstColumn="0" w:lastRowLastColumn="0"/>
            <w:tcW w:w="900" w:type="dxa"/>
          </w:tcPr>
          <w:p w:rsidR="00D20FB9" w:rsidRPr="00784117" w:rsidRDefault="00D20FB9" w:rsidP="00D20FB9">
            <w:pPr>
              <w:jc w:val="center"/>
              <w:rPr>
                <w:rFonts w:ascii="Times New Roman" w:eastAsia="Calibri" w:hAnsi="Times New Roman" w:cs="Times New Roman"/>
                <w:b w:val="0"/>
                <w:sz w:val="24"/>
                <w:szCs w:val="24"/>
              </w:rPr>
            </w:pPr>
            <w:r>
              <w:rPr>
                <w:rFonts w:ascii="Times New Roman" w:eastAsia="Calibri" w:hAnsi="Times New Roman" w:cs="Times New Roman"/>
                <w:b w:val="0"/>
                <w:sz w:val="24"/>
                <w:szCs w:val="24"/>
              </w:rPr>
              <w:t>2</w:t>
            </w:r>
          </w:p>
        </w:tc>
        <w:tc>
          <w:tcPr>
            <w:tcW w:w="1350" w:type="dxa"/>
            <w:vAlign w:val="center"/>
          </w:tcPr>
          <w:p w:rsidR="00D20FB9" w:rsidRPr="00D20FB9" w:rsidRDefault="00D20FB9" w:rsidP="00D20FB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20FB9">
              <w:rPr>
                <w:rFonts w:ascii="Times New Roman" w:hAnsi="Times New Roman" w:cs="Times New Roman"/>
                <w:sz w:val="24"/>
                <w:szCs w:val="24"/>
              </w:rPr>
              <w:t>CVRP_4</w:t>
            </w:r>
          </w:p>
        </w:tc>
        <w:tc>
          <w:tcPr>
            <w:tcW w:w="2379" w:type="dxa"/>
          </w:tcPr>
          <w:p w:rsidR="00D20FB9" w:rsidRPr="00784117" w:rsidRDefault="00D20FB9" w:rsidP="00D20FB9">
            <w:pPr>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sz w:val="24"/>
                <w:szCs w:val="24"/>
              </w:rPr>
            </w:pPr>
            <w:r>
              <w:rPr>
                <w:rFonts w:ascii="Times New Roman" w:eastAsia="Calibri" w:hAnsi="Times New Roman" w:cs="Times New Roman"/>
                <w:sz w:val="24"/>
                <w:szCs w:val="24"/>
              </w:rPr>
              <w:t>75</w:t>
            </w:r>
          </w:p>
        </w:tc>
        <w:tc>
          <w:tcPr>
            <w:tcW w:w="2211" w:type="dxa"/>
          </w:tcPr>
          <w:p w:rsidR="00D20FB9" w:rsidRDefault="00D20FB9" w:rsidP="00D20FB9">
            <w:pPr>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sz w:val="24"/>
                <w:szCs w:val="24"/>
              </w:rPr>
            </w:pPr>
            <w:r>
              <w:rPr>
                <w:rFonts w:ascii="Times New Roman" w:eastAsia="Calibri" w:hAnsi="Times New Roman" w:cs="Times New Roman"/>
                <w:sz w:val="24"/>
                <w:szCs w:val="24"/>
              </w:rPr>
              <w:t>9</w:t>
            </w:r>
          </w:p>
        </w:tc>
        <w:tc>
          <w:tcPr>
            <w:tcW w:w="3240" w:type="dxa"/>
          </w:tcPr>
          <w:p w:rsidR="00D20FB9" w:rsidRDefault="00D20FB9" w:rsidP="00D20FB9">
            <w:pPr>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sz w:val="24"/>
                <w:szCs w:val="24"/>
              </w:rPr>
            </w:pPr>
            <w:r>
              <w:rPr>
                <w:rFonts w:ascii="Times New Roman" w:eastAsia="Calibri" w:hAnsi="Times New Roman" w:cs="Times New Roman"/>
                <w:sz w:val="24"/>
                <w:szCs w:val="24"/>
              </w:rPr>
              <w:t>250</w:t>
            </w:r>
          </w:p>
        </w:tc>
      </w:tr>
      <w:tr w:rsidR="00D20FB9" w:rsidRPr="00D164DB" w:rsidTr="00D20FB9">
        <w:trPr>
          <w:jc w:val="center"/>
        </w:trPr>
        <w:tc>
          <w:tcPr>
            <w:cnfStyle w:val="001000000000" w:firstRow="0" w:lastRow="0" w:firstColumn="1" w:lastColumn="0" w:oddVBand="0" w:evenVBand="0" w:oddHBand="0" w:evenHBand="0" w:firstRowFirstColumn="0" w:firstRowLastColumn="0" w:lastRowFirstColumn="0" w:lastRowLastColumn="0"/>
            <w:tcW w:w="900" w:type="dxa"/>
          </w:tcPr>
          <w:p w:rsidR="00D20FB9" w:rsidRPr="00784117" w:rsidRDefault="00D20FB9" w:rsidP="00D20FB9">
            <w:pPr>
              <w:jc w:val="center"/>
              <w:rPr>
                <w:rFonts w:ascii="Times New Roman" w:eastAsia="Calibri" w:hAnsi="Times New Roman" w:cs="Times New Roman"/>
                <w:b w:val="0"/>
                <w:sz w:val="24"/>
                <w:szCs w:val="24"/>
              </w:rPr>
            </w:pPr>
            <w:r>
              <w:rPr>
                <w:rFonts w:ascii="Times New Roman" w:eastAsia="Calibri" w:hAnsi="Times New Roman" w:cs="Times New Roman"/>
                <w:b w:val="0"/>
                <w:sz w:val="24"/>
                <w:szCs w:val="24"/>
              </w:rPr>
              <w:t>3</w:t>
            </w:r>
          </w:p>
        </w:tc>
        <w:tc>
          <w:tcPr>
            <w:tcW w:w="1350" w:type="dxa"/>
            <w:vAlign w:val="center"/>
          </w:tcPr>
          <w:p w:rsidR="00D20FB9" w:rsidRPr="00D20FB9" w:rsidRDefault="00D20FB9" w:rsidP="00D20FB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20FB9">
              <w:rPr>
                <w:rFonts w:ascii="Times New Roman" w:hAnsi="Times New Roman" w:cs="Times New Roman"/>
                <w:sz w:val="24"/>
                <w:szCs w:val="24"/>
              </w:rPr>
              <w:t>CVRP</w:t>
            </w:r>
            <w:r w:rsidRPr="00D20FB9">
              <w:rPr>
                <w:rFonts w:ascii="Times New Roman" w:hAnsi="Times New Roman" w:cs="Times New Roman"/>
                <w:color w:val="auto"/>
                <w:sz w:val="24"/>
                <w:szCs w:val="24"/>
              </w:rPr>
              <w:t>_</w:t>
            </w:r>
            <w:r w:rsidRPr="00D20FB9">
              <w:rPr>
                <w:rFonts w:ascii="Times New Roman" w:hAnsi="Times New Roman" w:cs="Times New Roman"/>
                <w:sz w:val="24"/>
                <w:szCs w:val="24"/>
              </w:rPr>
              <w:t>p3</w:t>
            </w:r>
          </w:p>
        </w:tc>
        <w:tc>
          <w:tcPr>
            <w:tcW w:w="2379" w:type="dxa"/>
          </w:tcPr>
          <w:p w:rsidR="00D20FB9" w:rsidRPr="00784117" w:rsidRDefault="00D20FB9" w:rsidP="00D20FB9">
            <w:pPr>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sz w:val="24"/>
                <w:szCs w:val="24"/>
              </w:rPr>
            </w:pPr>
            <w:r>
              <w:rPr>
                <w:rFonts w:ascii="Times New Roman" w:eastAsia="Calibri" w:hAnsi="Times New Roman" w:cs="Times New Roman"/>
                <w:sz w:val="24"/>
                <w:szCs w:val="24"/>
              </w:rPr>
              <w:t>75</w:t>
            </w:r>
          </w:p>
        </w:tc>
        <w:tc>
          <w:tcPr>
            <w:tcW w:w="2211" w:type="dxa"/>
          </w:tcPr>
          <w:p w:rsidR="00D20FB9" w:rsidRDefault="00D20FB9" w:rsidP="00D20FB9">
            <w:pPr>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sz w:val="24"/>
                <w:szCs w:val="24"/>
              </w:rPr>
            </w:pPr>
            <w:r>
              <w:rPr>
                <w:rFonts w:ascii="Times New Roman" w:eastAsia="Calibri" w:hAnsi="Times New Roman" w:cs="Times New Roman"/>
                <w:sz w:val="24"/>
                <w:szCs w:val="24"/>
              </w:rPr>
              <w:t>3</w:t>
            </w:r>
          </w:p>
        </w:tc>
        <w:tc>
          <w:tcPr>
            <w:tcW w:w="3240" w:type="dxa"/>
          </w:tcPr>
          <w:p w:rsidR="00D20FB9" w:rsidRDefault="00D20FB9" w:rsidP="00D20FB9">
            <w:pPr>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sz w:val="24"/>
                <w:szCs w:val="24"/>
              </w:rPr>
            </w:pPr>
            <w:r>
              <w:rPr>
                <w:rFonts w:ascii="Times New Roman" w:eastAsia="Calibri" w:hAnsi="Times New Roman" w:cs="Times New Roman"/>
                <w:sz w:val="24"/>
                <w:szCs w:val="24"/>
              </w:rPr>
              <w:t>480</w:t>
            </w:r>
          </w:p>
        </w:tc>
      </w:tr>
      <w:tr w:rsidR="00D20FB9" w:rsidTr="00D20FB9">
        <w:trPr>
          <w:jc w:val="center"/>
        </w:trPr>
        <w:tc>
          <w:tcPr>
            <w:cnfStyle w:val="001000000000" w:firstRow="0" w:lastRow="0" w:firstColumn="1" w:lastColumn="0" w:oddVBand="0" w:evenVBand="0" w:oddHBand="0" w:evenHBand="0" w:firstRowFirstColumn="0" w:firstRowLastColumn="0" w:lastRowFirstColumn="0" w:lastRowLastColumn="0"/>
            <w:tcW w:w="900" w:type="dxa"/>
          </w:tcPr>
          <w:p w:rsidR="00D20FB9" w:rsidRPr="00784117" w:rsidRDefault="00D20FB9" w:rsidP="00D20FB9">
            <w:pPr>
              <w:jc w:val="center"/>
              <w:rPr>
                <w:rFonts w:ascii="Times New Roman" w:eastAsia="Calibri" w:hAnsi="Times New Roman" w:cs="Times New Roman"/>
                <w:b w:val="0"/>
                <w:sz w:val="24"/>
                <w:szCs w:val="24"/>
              </w:rPr>
            </w:pPr>
            <w:r>
              <w:rPr>
                <w:rFonts w:ascii="Times New Roman" w:eastAsia="Calibri" w:hAnsi="Times New Roman" w:cs="Times New Roman"/>
                <w:b w:val="0"/>
                <w:sz w:val="24"/>
                <w:szCs w:val="24"/>
              </w:rPr>
              <w:t>4</w:t>
            </w:r>
          </w:p>
        </w:tc>
        <w:tc>
          <w:tcPr>
            <w:tcW w:w="1350" w:type="dxa"/>
            <w:vAlign w:val="center"/>
          </w:tcPr>
          <w:p w:rsidR="00D20FB9" w:rsidRPr="00D20FB9" w:rsidRDefault="00D20FB9" w:rsidP="00D20FB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20FB9">
              <w:rPr>
                <w:rFonts w:ascii="Times New Roman" w:hAnsi="Times New Roman" w:cs="Times New Roman"/>
                <w:sz w:val="24"/>
                <w:szCs w:val="24"/>
              </w:rPr>
              <w:t>CVRP_p5</w:t>
            </w:r>
          </w:p>
        </w:tc>
        <w:tc>
          <w:tcPr>
            <w:tcW w:w="2379" w:type="dxa"/>
          </w:tcPr>
          <w:p w:rsidR="00D20FB9" w:rsidRPr="00784117" w:rsidRDefault="00D20FB9" w:rsidP="00D20FB9">
            <w:pPr>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sz w:val="24"/>
                <w:szCs w:val="24"/>
              </w:rPr>
            </w:pPr>
            <w:r>
              <w:rPr>
                <w:rFonts w:ascii="Times New Roman" w:eastAsia="Calibri" w:hAnsi="Times New Roman" w:cs="Times New Roman"/>
                <w:sz w:val="24"/>
                <w:szCs w:val="24"/>
              </w:rPr>
              <w:t>100</w:t>
            </w:r>
          </w:p>
        </w:tc>
        <w:tc>
          <w:tcPr>
            <w:tcW w:w="2211" w:type="dxa"/>
          </w:tcPr>
          <w:p w:rsidR="00D20FB9" w:rsidRDefault="00D20FB9" w:rsidP="00D20FB9">
            <w:pPr>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sz w:val="24"/>
                <w:szCs w:val="24"/>
              </w:rPr>
            </w:pPr>
            <w:r>
              <w:rPr>
                <w:rFonts w:ascii="Times New Roman" w:eastAsia="Calibri" w:hAnsi="Times New Roman" w:cs="Times New Roman"/>
                <w:sz w:val="24"/>
                <w:szCs w:val="24"/>
              </w:rPr>
              <w:t>5</w:t>
            </w:r>
          </w:p>
        </w:tc>
        <w:tc>
          <w:tcPr>
            <w:tcW w:w="3240" w:type="dxa"/>
          </w:tcPr>
          <w:p w:rsidR="00D20FB9" w:rsidRDefault="00D20FB9" w:rsidP="00D20FB9">
            <w:pPr>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sz w:val="24"/>
                <w:szCs w:val="24"/>
              </w:rPr>
            </w:pPr>
            <w:r>
              <w:rPr>
                <w:rFonts w:ascii="Times New Roman" w:eastAsia="Calibri" w:hAnsi="Times New Roman" w:cs="Times New Roman"/>
                <w:sz w:val="24"/>
                <w:szCs w:val="24"/>
              </w:rPr>
              <w:t>400</w:t>
            </w:r>
          </w:p>
        </w:tc>
      </w:tr>
      <w:tr w:rsidR="00D20FB9" w:rsidTr="00D20FB9">
        <w:trPr>
          <w:jc w:val="center"/>
        </w:trPr>
        <w:tc>
          <w:tcPr>
            <w:cnfStyle w:val="001000000000" w:firstRow="0" w:lastRow="0" w:firstColumn="1" w:lastColumn="0" w:oddVBand="0" w:evenVBand="0" w:oddHBand="0" w:evenHBand="0" w:firstRowFirstColumn="0" w:firstRowLastColumn="0" w:lastRowFirstColumn="0" w:lastRowLastColumn="0"/>
            <w:tcW w:w="900" w:type="dxa"/>
          </w:tcPr>
          <w:p w:rsidR="00D20FB9" w:rsidRPr="00784117" w:rsidRDefault="00D20FB9" w:rsidP="00D20FB9">
            <w:pPr>
              <w:jc w:val="center"/>
              <w:rPr>
                <w:rFonts w:ascii="Times New Roman" w:eastAsia="Calibri" w:hAnsi="Times New Roman" w:cs="Times New Roman"/>
                <w:b w:val="0"/>
                <w:sz w:val="24"/>
                <w:szCs w:val="24"/>
              </w:rPr>
            </w:pPr>
            <w:r>
              <w:rPr>
                <w:rFonts w:ascii="Times New Roman" w:eastAsia="Calibri" w:hAnsi="Times New Roman" w:cs="Times New Roman"/>
                <w:b w:val="0"/>
                <w:sz w:val="24"/>
                <w:szCs w:val="24"/>
              </w:rPr>
              <w:t>5</w:t>
            </w:r>
          </w:p>
        </w:tc>
        <w:tc>
          <w:tcPr>
            <w:tcW w:w="1350" w:type="dxa"/>
            <w:vAlign w:val="center"/>
          </w:tcPr>
          <w:p w:rsidR="00D20FB9" w:rsidRPr="00D20FB9" w:rsidRDefault="00D20FB9" w:rsidP="00D20FB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20FB9">
              <w:rPr>
                <w:rFonts w:ascii="Times New Roman" w:hAnsi="Times New Roman" w:cs="Times New Roman"/>
                <w:sz w:val="24"/>
                <w:szCs w:val="24"/>
              </w:rPr>
              <w:t>CVRP_p14</w:t>
            </w:r>
          </w:p>
        </w:tc>
        <w:tc>
          <w:tcPr>
            <w:tcW w:w="2379" w:type="dxa"/>
          </w:tcPr>
          <w:p w:rsidR="00D20FB9" w:rsidRPr="00784117" w:rsidRDefault="00D20FB9" w:rsidP="00D20FB9">
            <w:pPr>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sz w:val="24"/>
                <w:szCs w:val="24"/>
              </w:rPr>
            </w:pPr>
            <w:r>
              <w:rPr>
                <w:rFonts w:ascii="Times New Roman" w:eastAsia="Calibri" w:hAnsi="Times New Roman" w:cs="Times New Roman"/>
                <w:sz w:val="24"/>
                <w:szCs w:val="24"/>
              </w:rPr>
              <w:t>360</w:t>
            </w:r>
          </w:p>
        </w:tc>
        <w:tc>
          <w:tcPr>
            <w:tcW w:w="2211" w:type="dxa"/>
          </w:tcPr>
          <w:p w:rsidR="00D20FB9" w:rsidRDefault="00D20FB9" w:rsidP="00D20FB9">
            <w:pPr>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sz w:val="24"/>
                <w:szCs w:val="24"/>
              </w:rPr>
            </w:pPr>
            <w:r>
              <w:rPr>
                <w:rFonts w:ascii="Times New Roman" w:eastAsia="Calibri" w:hAnsi="Times New Roman" w:cs="Times New Roman"/>
                <w:sz w:val="24"/>
                <w:szCs w:val="24"/>
              </w:rPr>
              <w:t>5</w:t>
            </w:r>
          </w:p>
        </w:tc>
        <w:tc>
          <w:tcPr>
            <w:tcW w:w="3240" w:type="dxa"/>
          </w:tcPr>
          <w:p w:rsidR="00D20FB9" w:rsidRDefault="00D20FB9" w:rsidP="00D20FB9">
            <w:pPr>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sz w:val="24"/>
                <w:szCs w:val="24"/>
              </w:rPr>
            </w:pPr>
            <w:r>
              <w:rPr>
                <w:rFonts w:ascii="Times New Roman" w:eastAsia="Calibri" w:hAnsi="Times New Roman" w:cs="Times New Roman"/>
                <w:sz w:val="24"/>
                <w:szCs w:val="24"/>
              </w:rPr>
              <w:t>500</w:t>
            </w:r>
          </w:p>
        </w:tc>
      </w:tr>
    </w:tbl>
    <w:p w:rsidR="00A85815" w:rsidRPr="00A85815" w:rsidRDefault="00A85815" w:rsidP="00A85815">
      <w:pPr>
        <w:pStyle w:val="Caption"/>
        <w:keepNext/>
        <w:jc w:val="center"/>
        <w:rPr>
          <w:rFonts w:ascii="Times New Roman" w:hAnsi="Times New Roman" w:cs="Times New Roman"/>
          <w:b/>
          <w:i w:val="0"/>
          <w:color w:val="auto"/>
          <w:sz w:val="24"/>
          <w:lang w:val="es-ES"/>
        </w:rPr>
      </w:pPr>
      <w:bookmarkStart w:id="2" w:name="_Ref180139815"/>
      <w:r w:rsidRPr="00A85815">
        <w:rPr>
          <w:rFonts w:ascii="Times New Roman" w:hAnsi="Times New Roman" w:cs="Times New Roman"/>
          <w:b/>
          <w:i w:val="0"/>
          <w:color w:val="auto"/>
          <w:sz w:val="24"/>
          <w:lang w:val="es-ES"/>
        </w:rPr>
        <w:lastRenderedPageBreak/>
        <w:t xml:space="preserve">Tabla </w:t>
      </w:r>
      <w:r w:rsidRPr="00A85815">
        <w:rPr>
          <w:rFonts w:ascii="Times New Roman" w:hAnsi="Times New Roman" w:cs="Times New Roman"/>
          <w:b/>
          <w:i w:val="0"/>
          <w:color w:val="auto"/>
          <w:sz w:val="24"/>
        </w:rPr>
        <w:fldChar w:fldCharType="begin"/>
      </w:r>
      <w:r w:rsidRPr="00A85815">
        <w:rPr>
          <w:rFonts w:ascii="Times New Roman" w:hAnsi="Times New Roman" w:cs="Times New Roman"/>
          <w:b/>
          <w:i w:val="0"/>
          <w:color w:val="auto"/>
          <w:sz w:val="24"/>
          <w:lang w:val="es-ES"/>
        </w:rPr>
        <w:instrText xml:space="preserve"> SEQ Tabla \* ARABIC </w:instrText>
      </w:r>
      <w:r w:rsidRPr="00A85815">
        <w:rPr>
          <w:rFonts w:ascii="Times New Roman" w:hAnsi="Times New Roman" w:cs="Times New Roman"/>
          <w:b/>
          <w:i w:val="0"/>
          <w:color w:val="auto"/>
          <w:sz w:val="24"/>
        </w:rPr>
        <w:fldChar w:fldCharType="separate"/>
      </w:r>
      <w:r w:rsidR="007C6E00">
        <w:rPr>
          <w:rFonts w:ascii="Times New Roman" w:hAnsi="Times New Roman" w:cs="Times New Roman"/>
          <w:b/>
          <w:i w:val="0"/>
          <w:noProof/>
          <w:color w:val="auto"/>
          <w:sz w:val="24"/>
          <w:lang w:val="es-ES"/>
        </w:rPr>
        <w:t>2</w:t>
      </w:r>
      <w:r w:rsidRPr="00A85815">
        <w:rPr>
          <w:rFonts w:ascii="Times New Roman" w:hAnsi="Times New Roman" w:cs="Times New Roman"/>
          <w:b/>
          <w:i w:val="0"/>
          <w:color w:val="auto"/>
          <w:sz w:val="24"/>
        </w:rPr>
        <w:fldChar w:fldCharType="end"/>
      </w:r>
      <w:bookmarkEnd w:id="2"/>
      <w:r w:rsidRPr="00A85815">
        <w:rPr>
          <w:rFonts w:ascii="Times New Roman" w:hAnsi="Times New Roman" w:cs="Times New Roman"/>
          <w:b/>
          <w:i w:val="0"/>
          <w:color w:val="auto"/>
          <w:sz w:val="24"/>
          <w:lang w:val="es-ES"/>
        </w:rPr>
        <w:t>. Descripción de las instancias HFVRP.</w:t>
      </w:r>
    </w:p>
    <w:tbl>
      <w:tblPr>
        <w:tblW w:w="9720" w:type="dxa"/>
        <w:jc w:val="center"/>
        <w:tblLayout w:type="fixed"/>
        <w:tblCellMar>
          <w:left w:w="70" w:type="dxa"/>
          <w:right w:w="70" w:type="dxa"/>
        </w:tblCellMar>
        <w:tblLook w:val="0000" w:firstRow="0" w:lastRow="0" w:firstColumn="0" w:lastColumn="0" w:noHBand="0" w:noVBand="0"/>
      </w:tblPr>
      <w:tblGrid>
        <w:gridCol w:w="630"/>
        <w:gridCol w:w="1620"/>
        <w:gridCol w:w="2250"/>
        <w:gridCol w:w="2160"/>
        <w:gridCol w:w="1710"/>
        <w:gridCol w:w="1350"/>
      </w:tblGrid>
      <w:tr w:rsidR="00BD48B8" w:rsidRPr="00BD48B8" w:rsidTr="00C1146E">
        <w:trPr>
          <w:jc w:val="center"/>
        </w:trPr>
        <w:tc>
          <w:tcPr>
            <w:tcW w:w="6660" w:type="dxa"/>
            <w:gridSpan w:val="4"/>
            <w:tcBorders>
              <w:top w:val="single" w:sz="12" w:space="0" w:color="000000"/>
              <w:bottom w:val="single" w:sz="6" w:space="0" w:color="000000"/>
            </w:tcBorders>
          </w:tcPr>
          <w:p w:rsidR="00BD48B8" w:rsidRPr="00333362" w:rsidRDefault="00BD48B8" w:rsidP="00BD48B8">
            <w:pPr>
              <w:spacing w:line="240" w:lineRule="auto"/>
              <w:jc w:val="center"/>
              <w:rPr>
                <w:rFonts w:ascii="Times New Roman" w:hAnsi="Times New Roman" w:cs="Times New Roman"/>
                <w:b/>
                <w:sz w:val="24"/>
                <w:szCs w:val="24"/>
                <w:lang w:val="es-ES"/>
              </w:rPr>
            </w:pPr>
            <w:r w:rsidRPr="00333362">
              <w:rPr>
                <w:rFonts w:ascii="Times New Roman" w:hAnsi="Times New Roman" w:cs="Times New Roman"/>
                <w:b/>
                <w:sz w:val="24"/>
                <w:szCs w:val="24"/>
                <w:lang w:val="es-ES"/>
              </w:rPr>
              <w:t>Datos originales</w:t>
            </w:r>
          </w:p>
        </w:tc>
        <w:tc>
          <w:tcPr>
            <w:tcW w:w="3060" w:type="dxa"/>
            <w:gridSpan w:val="2"/>
            <w:tcBorders>
              <w:top w:val="single" w:sz="12" w:space="0" w:color="000000"/>
              <w:bottom w:val="single" w:sz="6" w:space="0" w:color="000000"/>
            </w:tcBorders>
          </w:tcPr>
          <w:p w:rsidR="00BD48B8" w:rsidRPr="00333362" w:rsidRDefault="00BD48B8" w:rsidP="00BD48B8">
            <w:pPr>
              <w:spacing w:line="240" w:lineRule="auto"/>
              <w:jc w:val="center"/>
              <w:rPr>
                <w:rFonts w:ascii="Times New Roman" w:hAnsi="Times New Roman" w:cs="Times New Roman"/>
                <w:b/>
                <w:sz w:val="24"/>
                <w:szCs w:val="24"/>
                <w:lang w:val="es-ES"/>
              </w:rPr>
            </w:pPr>
            <w:r w:rsidRPr="00333362">
              <w:rPr>
                <w:rFonts w:ascii="Times New Roman" w:hAnsi="Times New Roman" w:cs="Times New Roman"/>
                <w:b/>
                <w:sz w:val="24"/>
                <w:szCs w:val="24"/>
                <w:lang w:val="es-ES"/>
              </w:rPr>
              <w:t>Flota de vehículos</w:t>
            </w:r>
          </w:p>
        </w:tc>
      </w:tr>
      <w:tr w:rsidR="00BD48B8" w:rsidRPr="00BD48B8" w:rsidTr="00BC26C4">
        <w:trPr>
          <w:jc w:val="center"/>
        </w:trPr>
        <w:tc>
          <w:tcPr>
            <w:tcW w:w="630" w:type="dxa"/>
            <w:tcBorders>
              <w:top w:val="single" w:sz="12" w:space="0" w:color="000000"/>
              <w:bottom w:val="single" w:sz="12" w:space="0" w:color="auto"/>
            </w:tcBorders>
          </w:tcPr>
          <w:p w:rsidR="00BD48B8" w:rsidRPr="00921DED" w:rsidRDefault="00BD48B8" w:rsidP="00BD48B8">
            <w:pPr>
              <w:spacing w:line="240" w:lineRule="auto"/>
              <w:jc w:val="center"/>
              <w:rPr>
                <w:rFonts w:ascii="Times New Roman" w:hAnsi="Times New Roman" w:cs="Times New Roman"/>
                <w:b/>
                <w:sz w:val="24"/>
                <w:szCs w:val="24"/>
              </w:rPr>
            </w:pPr>
            <w:r w:rsidRPr="00921DED">
              <w:rPr>
                <w:rFonts w:ascii="Times New Roman" w:hAnsi="Times New Roman" w:cs="Times New Roman"/>
                <w:b/>
                <w:sz w:val="24"/>
                <w:szCs w:val="24"/>
              </w:rPr>
              <w:t>Id</w:t>
            </w:r>
          </w:p>
        </w:tc>
        <w:tc>
          <w:tcPr>
            <w:tcW w:w="1620" w:type="dxa"/>
            <w:tcBorders>
              <w:top w:val="single" w:sz="12" w:space="0" w:color="000000"/>
              <w:bottom w:val="single" w:sz="12" w:space="0" w:color="auto"/>
            </w:tcBorders>
          </w:tcPr>
          <w:p w:rsidR="00BD48B8" w:rsidRPr="00333362" w:rsidRDefault="00BD48B8" w:rsidP="00BD48B8">
            <w:pPr>
              <w:spacing w:line="240" w:lineRule="auto"/>
              <w:jc w:val="center"/>
              <w:rPr>
                <w:rFonts w:ascii="Times New Roman" w:hAnsi="Times New Roman" w:cs="Times New Roman"/>
                <w:b/>
                <w:sz w:val="24"/>
                <w:szCs w:val="24"/>
                <w:lang w:val="es-ES"/>
              </w:rPr>
            </w:pPr>
            <w:r w:rsidRPr="00333362">
              <w:rPr>
                <w:rFonts w:ascii="Times New Roman" w:hAnsi="Times New Roman" w:cs="Times New Roman"/>
                <w:b/>
                <w:sz w:val="24"/>
                <w:szCs w:val="24"/>
                <w:lang w:val="es-ES"/>
              </w:rPr>
              <w:t>Instancia</w:t>
            </w:r>
          </w:p>
        </w:tc>
        <w:tc>
          <w:tcPr>
            <w:tcW w:w="2250" w:type="dxa"/>
            <w:tcBorders>
              <w:top w:val="single" w:sz="12" w:space="0" w:color="000000"/>
              <w:bottom w:val="single" w:sz="12" w:space="0" w:color="auto"/>
            </w:tcBorders>
          </w:tcPr>
          <w:p w:rsidR="00BD48B8" w:rsidRPr="00333362" w:rsidRDefault="00BD48B8" w:rsidP="00BD48B8">
            <w:pPr>
              <w:spacing w:line="240" w:lineRule="auto"/>
              <w:jc w:val="center"/>
              <w:rPr>
                <w:rFonts w:ascii="Times New Roman" w:hAnsi="Times New Roman" w:cs="Times New Roman"/>
                <w:b/>
                <w:sz w:val="24"/>
                <w:szCs w:val="24"/>
                <w:lang w:val="es-ES"/>
              </w:rPr>
            </w:pPr>
            <w:r w:rsidRPr="00333362">
              <w:rPr>
                <w:rFonts w:ascii="Times New Roman" w:hAnsi="Times New Roman" w:cs="Times New Roman"/>
                <w:b/>
                <w:sz w:val="24"/>
                <w:szCs w:val="24"/>
                <w:lang w:val="es-ES"/>
              </w:rPr>
              <w:t>Total de clientes</w:t>
            </w:r>
          </w:p>
        </w:tc>
        <w:tc>
          <w:tcPr>
            <w:tcW w:w="2160" w:type="dxa"/>
            <w:tcBorders>
              <w:top w:val="single" w:sz="12" w:space="0" w:color="000000"/>
              <w:bottom w:val="single" w:sz="12" w:space="0" w:color="auto"/>
            </w:tcBorders>
          </w:tcPr>
          <w:p w:rsidR="00BD48B8" w:rsidRPr="00333362" w:rsidRDefault="00BD48B8" w:rsidP="00BD48B8">
            <w:pPr>
              <w:spacing w:line="240" w:lineRule="auto"/>
              <w:jc w:val="center"/>
              <w:rPr>
                <w:rFonts w:ascii="Times New Roman" w:hAnsi="Times New Roman" w:cs="Times New Roman"/>
                <w:b/>
                <w:sz w:val="24"/>
                <w:szCs w:val="24"/>
                <w:lang w:val="es-ES"/>
              </w:rPr>
            </w:pPr>
            <w:r w:rsidRPr="00333362">
              <w:rPr>
                <w:rFonts w:ascii="Times New Roman" w:hAnsi="Times New Roman" w:cs="Times New Roman"/>
                <w:b/>
                <w:sz w:val="24"/>
                <w:szCs w:val="24"/>
                <w:lang w:val="es-ES"/>
              </w:rPr>
              <w:t>Total de vehículos</w:t>
            </w:r>
          </w:p>
        </w:tc>
        <w:tc>
          <w:tcPr>
            <w:tcW w:w="1710" w:type="dxa"/>
            <w:tcBorders>
              <w:top w:val="single" w:sz="12" w:space="0" w:color="000000"/>
              <w:bottom w:val="single" w:sz="12" w:space="0" w:color="auto"/>
            </w:tcBorders>
          </w:tcPr>
          <w:p w:rsidR="00BD48B8" w:rsidRPr="00333362" w:rsidRDefault="00BD48B8" w:rsidP="00BD48B8">
            <w:pPr>
              <w:spacing w:line="240" w:lineRule="auto"/>
              <w:jc w:val="center"/>
              <w:rPr>
                <w:rFonts w:ascii="Times New Roman" w:hAnsi="Times New Roman" w:cs="Times New Roman"/>
                <w:b/>
                <w:sz w:val="24"/>
                <w:szCs w:val="24"/>
                <w:lang w:val="es-ES"/>
              </w:rPr>
            </w:pPr>
            <w:r w:rsidRPr="00333362">
              <w:rPr>
                <w:rFonts w:ascii="Times New Roman" w:hAnsi="Times New Roman" w:cs="Times New Roman"/>
                <w:b/>
                <w:sz w:val="24"/>
                <w:szCs w:val="24"/>
                <w:lang w:val="es-ES"/>
              </w:rPr>
              <w:t>Total</w:t>
            </w:r>
          </w:p>
        </w:tc>
        <w:tc>
          <w:tcPr>
            <w:tcW w:w="1350" w:type="dxa"/>
            <w:tcBorders>
              <w:top w:val="single" w:sz="12" w:space="0" w:color="000000"/>
              <w:bottom w:val="single" w:sz="12" w:space="0" w:color="auto"/>
            </w:tcBorders>
          </w:tcPr>
          <w:p w:rsidR="00BD48B8" w:rsidRPr="00333362" w:rsidRDefault="00BD48B8" w:rsidP="00BD48B8">
            <w:pPr>
              <w:spacing w:line="240" w:lineRule="auto"/>
              <w:jc w:val="center"/>
              <w:rPr>
                <w:rFonts w:ascii="Times New Roman" w:hAnsi="Times New Roman" w:cs="Times New Roman"/>
                <w:b/>
                <w:sz w:val="24"/>
                <w:szCs w:val="24"/>
                <w:lang w:val="es-ES"/>
              </w:rPr>
            </w:pPr>
            <w:r w:rsidRPr="00333362">
              <w:rPr>
                <w:rFonts w:ascii="Times New Roman" w:hAnsi="Times New Roman" w:cs="Times New Roman"/>
                <w:b/>
                <w:sz w:val="24"/>
                <w:szCs w:val="24"/>
                <w:lang w:val="es-ES"/>
              </w:rPr>
              <w:t>Capacidad</w:t>
            </w:r>
          </w:p>
        </w:tc>
      </w:tr>
      <w:tr w:rsidR="00BD48B8" w:rsidRPr="00BD48B8" w:rsidTr="00BC26C4">
        <w:trPr>
          <w:trHeight w:val="357"/>
          <w:jc w:val="center"/>
        </w:trPr>
        <w:tc>
          <w:tcPr>
            <w:tcW w:w="630" w:type="dxa"/>
            <w:vMerge w:val="restart"/>
            <w:tcBorders>
              <w:top w:val="single" w:sz="12" w:space="0" w:color="auto"/>
            </w:tcBorders>
            <w:vAlign w:val="center"/>
          </w:tcPr>
          <w:p w:rsidR="00BD48B8" w:rsidRPr="00BD48B8" w:rsidRDefault="00BD48B8" w:rsidP="00BD48B8">
            <w:pPr>
              <w:spacing w:line="240" w:lineRule="auto"/>
              <w:jc w:val="center"/>
              <w:rPr>
                <w:rFonts w:ascii="Times New Roman" w:hAnsi="Times New Roman" w:cs="Times New Roman"/>
                <w:sz w:val="24"/>
                <w:szCs w:val="24"/>
              </w:rPr>
            </w:pPr>
            <w:r w:rsidRPr="00BD48B8">
              <w:rPr>
                <w:rFonts w:ascii="Times New Roman" w:hAnsi="Times New Roman" w:cs="Times New Roman"/>
                <w:sz w:val="24"/>
                <w:szCs w:val="24"/>
              </w:rPr>
              <w:t>1</w:t>
            </w:r>
          </w:p>
        </w:tc>
        <w:tc>
          <w:tcPr>
            <w:tcW w:w="1620" w:type="dxa"/>
            <w:vMerge w:val="restart"/>
            <w:tcBorders>
              <w:top w:val="single" w:sz="6" w:space="0" w:color="000000"/>
              <w:bottom w:val="single" w:sz="12" w:space="0" w:color="auto"/>
            </w:tcBorders>
            <w:vAlign w:val="center"/>
          </w:tcPr>
          <w:p w:rsidR="00BD48B8" w:rsidRPr="00BD48B8" w:rsidRDefault="00BD48B8" w:rsidP="00BD48B8">
            <w:pPr>
              <w:spacing w:line="240" w:lineRule="auto"/>
              <w:jc w:val="center"/>
              <w:rPr>
                <w:rFonts w:ascii="Times New Roman" w:hAnsi="Times New Roman" w:cs="Times New Roman"/>
                <w:sz w:val="24"/>
                <w:szCs w:val="24"/>
              </w:rPr>
            </w:pPr>
            <w:r w:rsidRPr="00BD48B8">
              <w:rPr>
                <w:rFonts w:ascii="Times New Roman" w:hAnsi="Times New Roman" w:cs="Times New Roman"/>
                <w:sz w:val="24"/>
                <w:szCs w:val="24"/>
              </w:rPr>
              <w:t>HFVRP_1</w:t>
            </w:r>
          </w:p>
        </w:tc>
        <w:tc>
          <w:tcPr>
            <w:tcW w:w="2250" w:type="dxa"/>
            <w:vMerge w:val="restart"/>
            <w:tcBorders>
              <w:top w:val="single" w:sz="6" w:space="0" w:color="000000"/>
              <w:bottom w:val="single" w:sz="12" w:space="0" w:color="auto"/>
            </w:tcBorders>
          </w:tcPr>
          <w:p w:rsidR="00BD48B8" w:rsidRPr="00BD48B8" w:rsidRDefault="00BD48B8" w:rsidP="00BD48B8">
            <w:pPr>
              <w:spacing w:line="240" w:lineRule="auto"/>
              <w:jc w:val="center"/>
              <w:rPr>
                <w:rFonts w:ascii="Times New Roman" w:hAnsi="Times New Roman" w:cs="Times New Roman"/>
                <w:sz w:val="24"/>
                <w:szCs w:val="24"/>
              </w:rPr>
            </w:pPr>
            <w:r w:rsidRPr="00BD48B8">
              <w:rPr>
                <w:rFonts w:ascii="Times New Roman" w:hAnsi="Times New Roman" w:cs="Times New Roman"/>
                <w:sz w:val="24"/>
                <w:szCs w:val="24"/>
              </w:rPr>
              <w:t>50</w:t>
            </w:r>
          </w:p>
        </w:tc>
        <w:tc>
          <w:tcPr>
            <w:tcW w:w="2160" w:type="dxa"/>
            <w:vMerge w:val="restart"/>
            <w:tcBorders>
              <w:top w:val="single" w:sz="12" w:space="0" w:color="auto"/>
            </w:tcBorders>
          </w:tcPr>
          <w:p w:rsidR="00BD48B8" w:rsidRPr="00BD48B8" w:rsidRDefault="00BD48B8" w:rsidP="00BD48B8">
            <w:pPr>
              <w:spacing w:line="240" w:lineRule="auto"/>
              <w:jc w:val="center"/>
              <w:rPr>
                <w:rFonts w:ascii="Times New Roman" w:hAnsi="Times New Roman" w:cs="Times New Roman"/>
                <w:sz w:val="24"/>
                <w:szCs w:val="24"/>
              </w:rPr>
            </w:pPr>
            <w:r w:rsidRPr="00BD48B8">
              <w:rPr>
                <w:rFonts w:ascii="Times New Roman" w:hAnsi="Times New Roman" w:cs="Times New Roman"/>
                <w:sz w:val="24"/>
                <w:szCs w:val="24"/>
              </w:rPr>
              <w:t>5</w:t>
            </w:r>
          </w:p>
        </w:tc>
        <w:tc>
          <w:tcPr>
            <w:tcW w:w="1710" w:type="dxa"/>
            <w:tcBorders>
              <w:top w:val="single" w:sz="12" w:space="0" w:color="auto"/>
            </w:tcBorders>
          </w:tcPr>
          <w:p w:rsidR="00BD48B8" w:rsidRPr="00BD48B8" w:rsidRDefault="00BD48B8" w:rsidP="00BD48B8">
            <w:pPr>
              <w:spacing w:line="240" w:lineRule="auto"/>
              <w:jc w:val="center"/>
              <w:rPr>
                <w:rFonts w:ascii="Times New Roman" w:hAnsi="Times New Roman" w:cs="Times New Roman"/>
                <w:sz w:val="24"/>
                <w:szCs w:val="24"/>
              </w:rPr>
            </w:pPr>
            <w:r w:rsidRPr="00BD48B8">
              <w:rPr>
                <w:rFonts w:ascii="Times New Roman" w:hAnsi="Times New Roman" w:cs="Times New Roman"/>
                <w:sz w:val="24"/>
                <w:szCs w:val="24"/>
              </w:rPr>
              <w:t>1</w:t>
            </w:r>
          </w:p>
        </w:tc>
        <w:tc>
          <w:tcPr>
            <w:tcW w:w="1350" w:type="dxa"/>
            <w:tcBorders>
              <w:top w:val="single" w:sz="12" w:space="0" w:color="auto"/>
            </w:tcBorders>
          </w:tcPr>
          <w:p w:rsidR="00BD48B8" w:rsidRPr="00BD48B8" w:rsidRDefault="00BD48B8" w:rsidP="00BD48B8">
            <w:pPr>
              <w:spacing w:line="240" w:lineRule="auto"/>
              <w:jc w:val="center"/>
              <w:rPr>
                <w:rFonts w:ascii="Times New Roman" w:hAnsi="Times New Roman" w:cs="Times New Roman"/>
                <w:sz w:val="24"/>
                <w:szCs w:val="24"/>
              </w:rPr>
            </w:pPr>
            <w:r w:rsidRPr="00BD48B8">
              <w:rPr>
                <w:rFonts w:ascii="Times New Roman" w:hAnsi="Times New Roman" w:cs="Times New Roman"/>
                <w:sz w:val="24"/>
                <w:szCs w:val="24"/>
              </w:rPr>
              <w:t>200</w:t>
            </w:r>
          </w:p>
        </w:tc>
      </w:tr>
      <w:tr w:rsidR="00BD48B8" w:rsidRPr="00BD48B8" w:rsidTr="00C1146E">
        <w:trPr>
          <w:trHeight w:val="57"/>
          <w:jc w:val="center"/>
        </w:trPr>
        <w:tc>
          <w:tcPr>
            <w:tcW w:w="630" w:type="dxa"/>
            <w:vMerge/>
            <w:vAlign w:val="center"/>
          </w:tcPr>
          <w:p w:rsidR="00BD48B8" w:rsidRPr="00BD48B8" w:rsidRDefault="00BD48B8" w:rsidP="00BD48B8">
            <w:pPr>
              <w:spacing w:line="240" w:lineRule="auto"/>
              <w:jc w:val="center"/>
              <w:rPr>
                <w:rFonts w:ascii="Times New Roman" w:hAnsi="Times New Roman" w:cs="Times New Roman"/>
                <w:sz w:val="24"/>
                <w:szCs w:val="24"/>
              </w:rPr>
            </w:pPr>
          </w:p>
        </w:tc>
        <w:tc>
          <w:tcPr>
            <w:tcW w:w="1620" w:type="dxa"/>
            <w:vMerge/>
            <w:tcBorders>
              <w:top w:val="single" w:sz="12" w:space="0" w:color="auto"/>
              <w:bottom w:val="single" w:sz="12" w:space="0" w:color="auto"/>
            </w:tcBorders>
            <w:vAlign w:val="center"/>
          </w:tcPr>
          <w:p w:rsidR="00BD48B8" w:rsidRPr="00BD48B8" w:rsidRDefault="00BD48B8" w:rsidP="00BD48B8">
            <w:pPr>
              <w:spacing w:line="240" w:lineRule="auto"/>
              <w:jc w:val="center"/>
              <w:rPr>
                <w:rFonts w:ascii="Times New Roman" w:hAnsi="Times New Roman" w:cs="Times New Roman"/>
                <w:sz w:val="24"/>
                <w:szCs w:val="24"/>
              </w:rPr>
            </w:pPr>
          </w:p>
        </w:tc>
        <w:tc>
          <w:tcPr>
            <w:tcW w:w="2250" w:type="dxa"/>
            <w:vMerge/>
            <w:tcBorders>
              <w:bottom w:val="single" w:sz="12" w:space="0" w:color="auto"/>
            </w:tcBorders>
          </w:tcPr>
          <w:p w:rsidR="00BD48B8" w:rsidRPr="00BD48B8" w:rsidRDefault="00BD48B8" w:rsidP="00BD48B8">
            <w:pPr>
              <w:spacing w:line="240" w:lineRule="auto"/>
              <w:jc w:val="center"/>
              <w:rPr>
                <w:rFonts w:ascii="Times New Roman" w:hAnsi="Times New Roman" w:cs="Times New Roman"/>
                <w:sz w:val="24"/>
                <w:szCs w:val="24"/>
              </w:rPr>
            </w:pPr>
          </w:p>
        </w:tc>
        <w:tc>
          <w:tcPr>
            <w:tcW w:w="2160" w:type="dxa"/>
            <w:vMerge/>
          </w:tcPr>
          <w:p w:rsidR="00BD48B8" w:rsidRPr="00BD48B8" w:rsidRDefault="00BD48B8" w:rsidP="00BD48B8">
            <w:pPr>
              <w:spacing w:line="240" w:lineRule="auto"/>
              <w:jc w:val="center"/>
              <w:rPr>
                <w:rFonts w:ascii="Times New Roman" w:hAnsi="Times New Roman" w:cs="Times New Roman"/>
                <w:sz w:val="24"/>
                <w:szCs w:val="24"/>
              </w:rPr>
            </w:pPr>
          </w:p>
        </w:tc>
        <w:tc>
          <w:tcPr>
            <w:tcW w:w="1710" w:type="dxa"/>
          </w:tcPr>
          <w:p w:rsidR="00BD48B8" w:rsidRPr="00BD48B8" w:rsidRDefault="00BD48B8" w:rsidP="00BD48B8">
            <w:pPr>
              <w:spacing w:line="240" w:lineRule="auto"/>
              <w:jc w:val="center"/>
              <w:rPr>
                <w:rFonts w:ascii="Times New Roman" w:hAnsi="Times New Roman" w:cs="Times New Roman"/>
                <w:sz w:val="24"/>
                <w:szCs w:val="24"/>
              </w:rPr>
            </w:pPr>
            <w:r w:rsidRPr="00BD48B8">
              <w:rPr>
                <w:rFonts w:ascii="Times New Roman" w:hAnsi="Times New Roman" w:cs="Times New Roman"/>
                <w:sz w:val="24"/>
                <w:szCs w:val="24"/>
              </w:rPr>
              <w:t>1</w:t>
            </w:r>
          </w:p>
        </w:tc>
        <w:tc>
          <w:tcPr>
            <w:tcW w:w="1350" w:type="dxa"/>
          </w:tcPr>
          <w:p w:rsidR="00BD48B8" w:rsidRPr="00BD48B8" w:rsidRDefault="00BD48B8" w:rsidP="00BD48B8">
            <w:pPr>
              <w:spacing w:line="240" w:lineRule="auto"/>
              <w:jc w:val="center"/>
              <w:rPr>
                <w:rFonts w:ascii="Times New Roman" w:hAnsi="Times New Roman" w:cs="Times New Roman"/>
                <w:sz w:val="24"/>
                <w:szCs w:val="24"/>
              </w:rPr>
            </w:pPr>
            <w:r w:rsidRPr="00BD48B8">
              <w:rPr>
                <w:rFonts w:ascii="Times New Roman" w:hAnsi="Times New Roman" w:cs="Times New Roman"/>
                <w:sz w:val="24"/>
                <w:szCs w:val="24"/>
              </w:rPr>
              <w:t>400</w:t>
            </w:r>
          </w:p>
        </w:tc>
      </w:tr>
      <w:tr w:rsidR="00BD48B8" w:rsidRPr="00BD48B8" w:rsidTr="00C1146E">
        <w:trPr>
          <w:trHeight w:val="57"/>
          <w:jc w:val="center"/>
        </w:trPr>
        <w:tc>
          <w:tcPr>
            <w:tcW w:w="630" w:type="dxa"/>
            <w:vMerge/>
            <w:vAlign w:val="center"/>
          </w:tcPr>
          <w:p w:rsidR="00BD48B8" w:rsidRPr="00BD48B8" w:rsidRDefault="00BD48B8" w:rsidP="00BD48B8">
            <w:pPr>
              <w:spacing w:line="240" w:lineRule="auto"/>
              <w:jc w:val="center"/>
              <w:rPr>
                <w:rFonts w:ascii="Times New Roman" w:hAnsi="Times New Roman" w:cs="Times New Roman"/>
                <w:sz w:val="24"/>
                <w:szCs w:val="24"/>
              </w:rPr>
            </w:pPr>
          </w:p>
        </w:tc>
        <w:tc>
          <w:tcPr>
            <w:tcW w:w="1620" w:type="dxa"/>
            <w:vMerge/>
            <w:tcBorders>
              <w:top w:val="single" w:sz="12" w:space="0" w:color="auto"/>
              <w:bottom w:val="single" w:sz="12" w:space="0" w:color="auto"/>
            </w:tcBorders>
            <w:vAlign w:val="center"/>
          </w:tcPr>
          <w:p w:rsidR="00BD48B8" w:rsidRPr="00BD48B8" w:rsidRDefault="00BD48B8" w:rsidP="00BD48B8">
            <w:pPr>
              <w:spacing w:line="240" w:lineRule="auto"/>
              <w:jc w:val="center"/>
              <w:rPr>
                <w:rFonts w:ascii="Times New Roman" w:hAnsi="Times New Roman" w:cs="Times New Roman"/>
                <w:sz w:val="24"/>
                <w:szCs w:val="24"/>
              </w:rPr>
            </w:pPr>
          </w:p>
        </w:tc>
        <w:tc>
          <w:tcPr>
            <w:tcW w:w="2250" w:type="dxa"/>
            <w:vMerge/>
            <w:tcBorders>
              <w:bottom w:val="single" w:sz="12" w:space="0" w:color="auto"/>
            </w:tcBorders>
          </w:tcPr>
          <w:p w:rsidR="00BD48B8" w:rsidRPr="00BD48B8" w:rsidRDefault="00BD48B8" w:rsidP="00BD48B8">
            <w:pPr>
              <w:spacing w:line="240" w:lineRule="auto"/>
              <w:jc w:val="center"/>
              <w:rPr>
                <w:rFonts w:ascii="Times New Roman" w:hAnsi="Times New Roman" w:cs="Times New Roman"/>
                <w:sz w:val="24"/>
                <w:szCs w:val="24"/>
              </w:rPr>
            </w:pPr>
          </w:p>
        </w:tc>
        <w:tc>
          <w:tcPr>
            <w:tcW w:w="2160" w:type="dxa"/>
            <w:vMerge/>
          </w:tcPr>
          <w:p w:rsidR="00BD48B8" w:rsidRPr="00BD48B8" w:rsidRDefault="00BD48B8" w:rsidP="00BD48B8">
            <w:pPr>
              <w:spacing w:line="240" w:lineRule="auto"/>
              <w:jc w:val="center"/>
              <w:rPr>
                <w:rFonts w:ascii="Times New Roman" w:hAnsi="Times New Roman" w:cs="Times New Roman"/>
                <w:sz w:val="24"/>
                <w:szCs w:val="24"/>
              </w:rPr>
            </w:pPr>
          </w:p>
        </w:tc>
        <w:tc>
          <w:tcPr>
            <w:tcW w:w="1710" w:type="dxa"/>
          </w:tcPr>
          <w:p w:rsidR="00BD48B8" w:rsidRPr="00BD48B8" w:rsidRDefault="00BD48B8" w:rsidP="00BD48B8">
            <w:pPr>
              <w:spacing w:line="240" w:lineRule="auto"/>
              <w:jc w:val="center"/>
              <w:rPr>
                <w:rFonts w:ascii="Times New Roman" w:hAnsi="Times New Roman" w:cs="Times New Roman"/>
                <w:sz w:val="24"/>
                <w:szCs w:val="24"/>
              </w:rPr>
            </w:pPr>
            <w:r w:rsidRPr="00BD48B8">
              <w:rPr>
                <w:rFonts w:ascii="Times New Roman" w:hAnsi="Times New Roman" w:cs="Times New Roman"/>
                <w:sz w:val="24"/>
                <w:szCs w:val="24"/>
              </w:rPr>
              <w:t>1</w:t>
            </w:r>
          </w:p>
        </w:tc>
        <w:tc>
          <w:tcPr>
            <w:tcW w:w="1350" w:type="dxa"/>
          </w:tcPr>
          <w:p w:rsidR="00BD48B8" w:rsidRPr="00BD48B8" w:rsidRDefault="00BD48B8" w:rsidP="00BD48B8">
            <w:pPr>
              <w:spacing w:line="240" w:lineRule="auto"/>
              <w:jc w:val="center"/>
              <w:rPr>
                <w:rFonts w:ascii="Times New Roman" w:hAnsi="Times New Roman" w:cs="Times New Roman"/>
                <w:sz w:val="24"/>
                <w:szCs w:val="24"/>
              </w:rPr>
            </w:pPr>
            <w:r w:rsidRPr="00BD48B8">
              <w:rPr>
                <w:rFonts w:ascii="Times New Roman" w:hAnsi="Times New Roman" w:cs="Times New Roman"/>
                <w:sz w:val="24"/>
                <w:szCs w:val="24"/>
              </w:rPr>
              <w:t>100</w:t>
            </w:r>
          </w:p>
        </w:tc>
      </w:tr>
      <w:tr w:rsidR="00BD48B8" w:rsidRPr="00BD48B8" w:rsidTr="00C1146E">
        <w:trPr>
          <w:trHeight w:val="57"/>
          <w:jc w:val="center"/>
        </w:trPr>
        <w:tc>
          <w:tcPr>
            <w:tcW w:w="630" w:type="dxa"/>
            <w:vMerge/>
            <w:vAlign w:val="center"/>
          </w:tcPr>
          <w:p w:rsidR="00BD48B8" w:rsidRPr="00BD48B8" w:rsidRDefault="00BD48B8" w:rsidP="00BD48B8">
            <w:pPr>
              <w:spacing w:line="240" w:lineRule="auto"/>
              <w:jc w:val="center"/>
              <w:rPr>
                <w:rFonts w:ascii="Times New Roman" w:hAnsi="Times New Roman" w:cs="Times New Roman"/>
                <w:sz w:val="24"/>
                <w:szCs w:val="24"/>
              </w:rPr>
            </w:pPr>
          </w:p>
        </w:tc>
        <w:tc>
          <w:tcPr>
            <w:tcW w:w="1620" w:type="dxa"/>
            <w:vMerge/>
            <w:tcBorders>
              <w:top w:val="single" w:sz="12" w:space="0" w:color="auto"/>
              <w:bottom w:val="single" w:sz="12" w:space="0" w:color="auto"/>
            </w:tcBorders>
            <w:vAlign w:val="center"/>
          </w:tcPr>
          <w:p w:rsidR="00BD48B8" w:rsidRPr="00BD48B8" w:rsidRDefault="00BD48B8" w:rsidP="00BD48B8">
            <w:pPr>
              <w:spacing w:line="240" w:lineRule="auto"/>
              <w:jc w:val="center"/>
              <w:rPr>
                <w:rFonts w:ascii="Times New Roman" w:hAnsi="Times New Roman" w:cs="Times New Roman"/>
                <w:sz w:val="24"/>
                <w:szCs w:val="24"/>
              </w:rPr>
            </w:pPr>
          </w:p>
        </w:tc>
        <w:tc>
          <w:tcPr>
            <w:tcW w:w="2250" w:type="dxa"/>
            <w:vMerge/>
            <w:tcBorders>
              <w:bottom w:val="single" w:sz="12" w:space="0" w:color="auto"/>
            </w:tcBorders>
          </w:tcPr>
          <w:p w:rsidR="00BD48B8" w:rsidRPr="00BD48B8" w:rsidRDefault="00BD48B8" w:rsidP="00BD48B8">
            <w:pPr>
              <w:spacing w:line="240" w:lineRule="auto"/>
              <w:jc w:val="center"/>
              <w:rPr>
                <w:rFonts w:ascii="Times New Roman" w:hAnsi="Times New Roman" w:cs="Times New Roman"/>
                <w:sz w:val="24"/>
                <w:szCs w:val="24"/>
              </w:rPr>
            </w:pPr>
          </w:p>
        </w:tc>
        <w:tc>
          <w:tcPr>
            <w:tcW w:w="2160" w:type="dxa"/>
            <w:vMerge/>
          </w:tcPr>
          <w:p w:rsidR="00BD48B8" w:rsidRPr="00BD48B8" w:rsidRDefault="00BD48B8" w:rsidP="00BD48B8">
            <w:pPr>
              <w:spacing w:line="240" w:lineRule="auto"/>
              <w:jc w:val="center"/>
              <w:rPr>
                <w:rFonts w:ascii="Times New Roman" w:hAnsi="Times New Roman" w:cs="Times New Roman"/>
                <w:sz w:val="24"/>
                <w:szCs w:val="24"/>
              </w:rPr>
            </w:pPr>
          </w:p>
        </w:tc>
        <w:tc>
          <w:tcPr>
            <w:tcW w:w="1710" w:type="dxa"/>
          </w:tcPr>
          <w:p w:rsidR="00BD48B8" w:rsidRPr="00BD48B8" w:rsidRDefault="00BD48B8" w:rsidP="00BD48B8">
            <w:pPr>
              <w:spacing w:line="240" w:lineRule="auto"/>
              <w:jc w:val="center"/>
              <w:rPr>
                <w:rFonts w:ascii="Times New Roman" w:hAnsi="Times New Roman" w:cs="Times New Roman"/>
                <w:sz w:val="24"/>
                <w:szCs w:val="24"/>
              </w:rPr>
            </w:pPr>
            <w:r w:rsidRPr="00BD48B8">
              <w:rPr>
                <w:rFonts w:ascii="Times New Roman" w:hAnsi="Times New Roman" w:cs="Times New Roman"/>
                <w:sz w:val="24"/>
                <w:szCs w:val="24"/>
              </w:rPr>
              <w:t>1</w:t>
            </w:r>
          </w:p>
        </w:tc>
        <w:tc>
          <w:tcPr>
            <w:tcW w:w="1350" w:type="dxa"/>
          </w:tcPr>
          <w:p w:rsidR="00BD48B8" w:rsidRPr="00BD48B8" w:rsidRDefault="00BD48B8" w:rsidP="00BD48B8">
            <w:pPr>
              <w:spacing w:line="240" w:lineRule="auto"/>
              <w:jc w:val="center"/>
              <w:rPr>
                <w:rFonts w:ascii="Times New Roman" w:hAnsi="Times New Roman" w:cs="Times New Roman"/>
                <w:sz w:val="24"/>
                <w:szCs w:val="24"/>
              </w:rPr>
            </w:pPr>
            <w:r w:rsidRPr="00BD48B8">
              <w:rPr>
                <w:rFonts w:ascii="Times New Roman" w:hAnsi="Times New Roman" w:cs="Times New Roman"/>
                <w:sz w:val="24"/>
                <w:szCs w:val="24"/>
              </w:rPr>
              <w:t>250</w:t>
            </w:r>
          </w:p>
        </w:tc>
      </w:tr>
      <w:tr w:rsidR="00BD48B8" w:rsidRPr="00BD48B8" w:rsidTr="00BC26C4">
        <w:trPr>
          <w:trHeight w:val="132"/>
          <w:jc w:val="center"/>
        </w:trPr>
        <w:tc>
          <w:tcPr>
            <w:tcW w:w="630" w:type="dxa"/>
            <w:vMerge/>
            <w:tcBorders>
              <w:bottom w:val="single" w:sz="12" w:space="0" w:color="auto"/>
            </w:tcBorders>
            <w:vAlign w:val="center"/>
          </w:tcPr>
          <w:p w:rsidR="00BD48B8" w:rsidRPr="00BD48B8" w:rsidRDefault="00BD48B8" w:rsidP="00BD48B8">
            <w:pPr>
              <w:spacing w:line="240" w:lineRule="auto"/>
              <w:jc w:val="center"/>
              <w:rPr>
                <w:rFonts w:ascii="Times New Roman" w:hAnsi="Times New Roman" w:cs="Times New Roman"/>
                <w:sz w:val="24"/>
                <w:szCs w:val="24"/>
              </w:rPr>
            </w:pPr>
          </w:p>
        </w:tc>
        <w:tc>
          <w:tcPr>
            <w:tcW w:w="1620" w:type="dxa"/>
            <w:vMerge/>
            <w:tcBorders>
              <w:top w:val="single" w:sz="12" w:space="0" w:color="auto"/>
              <w:bottom w:val="single" w:sz="12" w:space="0" w:color="auto"/>
            </w:tcBorders>
            <w:vAlign w:val="center"/>
          </w:tcPr>
          <w:p w:rsidR="00BD48B8" w:rsidRPr="00BD48B8" w:rsidRDefault="00BD48B8" w:rsidP="00BD48B8">
            <w:pPr>
              <w:spacing w:line="240" w:lineRule="auto"/>
              <w:jc w:val="center"/>
              <w:rPr>
                <w:rFonts w:ascii="Times New Roman" w:hAnsi="Times New Roman" w:cs="Times New Roman"/>
                <w:sz w:val="24"/>
                <w:szCs w:val="24"/>
              </w:rPr>
            </w:pPr>
          </w:p>
        </w:tc>
        <w:tc>
          <w:tcPr>
            <w:tcW w:w="2250" w:type="dxa"/>
            <w:vMerge/>
            <w:tcBorders>
              <w:bottom w:val="single" w:sz="12" w:space="0" w:color="auto"/>
            </w:tcBorders>
          </w:tcPr>
          <w:p w:rsidR="00BD48B8" w:rsidRPr="00BD48B8" w:rsidRDefault="00BD48B8" w:rsidP="00BD48B8">
            <w:pPr>
              <w:spacing w:line="240" w:lineRule="auto"/>
              <w:jc w:val="center"/>
              <w:rPr>
                <w:rFonts w:ascii="Times New Roman" w:hAnsi="Times New Roman" w:cs="Times New Roman"/>
                <w:sz w:val="24"/>
                <w:szCs w:val="24"/>
              </w:rPr>
            </w:pPr>
          </w:p>
        </w:tc>
        <w:tc>
          <w:tcPr>
            <w:tcW w:w="2160" w:type="dxa"/>
            <w:vMerge/>
            <w:tcBorders>
              <w:bottom w:val="single" w:sz="12" w:space="0" w:color="auto"/>
            </w:tcBorders>
          </w:tcPr>
          <w:p w:rsidR="00BD48B8" w:rsidRPr="00BD48B8" w:rsidRDefault="00BD48B8" w:rsidP="00BD48B8">
            <w:pPr>
              <w:spacing w:line="240" w:lineRule="auto"/>
              <w:jc w:val="center"/>
              <w:rPr>
                <w:rFonts w:ascii="Times New Roman" w:hAnsi="Times New Roman" w:cs="Times New Roman"/>
                <w:sz w:val="24"/>
                <w:szCs w:val="24"/>
              </w:rPr>
            </w:pPr>
          </w:p>
        </w:tc>
        <w:tc>
          <w:tcPr>
            <w:tcW w:w="1710" w:type="dxa"/>
            <w:tcBorders>
              <w:bottom w:val="single" w:sz="12" w:space="0" w:color="auto"/>
            </w:tcBorders>
          </w:tcPr>
          <w:p w:rsidR="00BD48B8" w:rsidRPr="00BD48B8" w:rsidRDefault="00BD48B8" w:rsidP="00BD48B8">
            <w:pPr>
              <w:spacing w:line="240" w:lineRule="auto"/>
              <w:jc w:val="center"/>
              <w:rPr>
                <w:rFonts w:ascii="Times New Roman" w:hAnsi="Times New Roman" w:cs="Times New Roman"/>
                <w:sz w:val="24"/>
                <w:szCs w:val="24"/>
              </w:rPr>
            </w:pPr>
            <w:r w:rsidRPr="00BD48B8">
              <w:rPr>
                <w:rFonts w:ascii="Times New Roman" w:hAnsi="Times New Roman" w:cs="Times New Roman"/>
                <w:sz w:val="24"/>
                <w:szCs w:val="24"/>
              </w:rPr>
              <w:t>1</w:t>
            </w:r>
          </w:p>
        </w:tc>
        <w:tc>
          <w:tcPr>
            <w:tcW w:w="1350" w:type="dxa"/>
            <w:tcBorders>
              <w:bottom w:val="single" w:sz="12" w:space="0" w:color="auto"/>
            </w:tcBorders>
          </w:tcPr>
          <w:p w:rsidR="00BD48B8" w:rsidRPr="00BD48B8" w:rsidRDefault="00BD48B8" w:rsidP="00BD48B8">
            <w:pPr>
              <w:spacing w:line="240" w:lineRule="auto"/>
              <w:jc w:val="center"/>
              <w:rPr>
                <w:rFonts w:ascii="Times New Roman" w:hAnsi="Times New Roman" w:cs="Times New Roman"/>
                <w:sz w:val="24"/>
                <w:szCs w:val="24"/>
              </w:rPr>
            </w:pPr>
            <w:r w:rsidRPr="00BD48B8">
              <w:rPr>
                <w:rFonts w:ascii="Times New Roman" w:hAnsi="Times New Roman" w:cs="Times New Roman"/>
                <w:sz w:val="24"/>
                <w:szCs w:val="24"/>
              </w:rPr>
              <w:t>50</w:t>
            </w:r>
          </w:p>
        </w:tc>
      </w:tr>
      <w:tr w:rsidR="00BD48B8" w:rsidRPr="00BD48B8" w:rsidTr="00BC26C4">
        <w:trPr>
          <w:trHeight w:val="48"/>
          <w:jc w:val="center"/>
        </w:trPr>
        <w:tc>
          <w:tcPr>
            <w:tcW w:w="630" w:type="dxa"/>
            <w:vMerge w:val="restart"/>
            <w:tcBorders>
              <w:top w:val="single" w:sz="12" w:space="0" w:color="auto"/>
            </w:tcBorders>
            <w:vAlign w:val="center"/>
          </w:tcPr>
          <w:p w:rsidR="00BD48B8" w:rsidRPr="00BD48B8" w:rsidRDefault="00BD48B8" w:rsidP="00BD48B8">
            <w:pPr>
              <w:spacing w:line="240" w:lineRule="auto"/>
              <w:jc w:val="center"/>
              <w:rPr>
                <w:rFonts w:ascii="Times New Roman" w:hAnsi="Times New Roman" w:cs="Times New Roman"/>
                <w:sz w:val="24"/>
                <w:szCs w:val="24"/>
              </w:rPr>
            </w:pPr>
            <w:r w:rsidRPr="00BD48B8">
              <w:rPr>
                <w:rFonts w:ascii="Times New Roman" w:hAnsi="Times New Roman" w:cs="Times New Roman"/>
                <w:sz w:val="24"/>
                <w:szCs w:val="24"/>
              </w:rPr>
              <w:t>2</w:t>
            </w:r>
          </w:p>
        </w:tc>
        <w:tc>
          <w:tcPr>
            <w:tcW w:w="1620" w:type="dxa"/>
            <w:vMerge w:val="restart"/>
            <w:tcBorders>
              <w:top w:val="single" w:sz="12" w:space="0" w:color="auto"/>
              <w:bottom w:val="single" w:sz="12" w:space="0" w:color="auto"/>
            </w:tcBorders>
            <w:vAlign w:val="center"/>
          </w:tcPr>
          <w:p w:rsidR="00BD48B8" w:rsidRPr="00BD48B8" w:rsidRDefault="00BD48B8" w:rsidP="00BD48B8">
            <w:pPr>
              <w:spacing w:line="240" w:lineRule="auto"/>
              <w:jc w:val="center"/>
              <w:rPr>
                <w:rFonts w:ascii="Times New Roman" w:hAnsi="Times New Roman" w:cs="Times New Roman"/>
                <w:sz w:val="24"/>
                <w:szCs w:val="24"/>
              </w:rPr>
            </w:pPr>
            <w:r w:rsidRPr="00BD48B8">
              <w:rPr>
                <w:rFonts w:ascii="Times New Roman" w:hAnsi="Times New Roman" w:cs="Times New Roman"/>
                <w:sz w:val="24"/>
                <w:szCs w:val="24"/>
              </w:rPr>
              <w:t>HFVRP_4</w:t>
            </w:r>
          </w:p>
        </w:tc>
        <w:tc>
          <w:tcPr>
            <w:tcW w:w="2250" w:type="dxa"/>
            <w:vMerge w:val="restart"/>
            <w:tcBorders>
              <w:top w:val="single" w:sz="4" w:space="0" w:color="auto"/>
              <w:bottom w:val="single" w:sz="12" w:space="0" w:color="auto"/>
            </w:tcBorders>
          </w:tcPr>
          <w:p w:rsidR="00BD48B8" w:rsidRPr="00BD48B8" w:rsidRDefault="00BD48B8" w:rsidP="00BD48B8">
            <w:pPr>
              <w:spacing w:line="240" w:lineRule="auto"/>
              <w:jc w:val="center"/>
              <w:rPr>
                <w:rFonts w:ascii="Times New Roman" w:hAnsi="Times New Roman" w:cs="Times New Roman"/>
                <w:sz w:val="24"/>
                <w:szCs w:val="24"/>
              </w:rPr>
            </w:pPr>
            <w:r w:rsidRPr="00BD48B8">
              <w:rPr>
                <w:rFonts w:ascii="Times New Roman" w:hAnsi="Times New Roman" w:cs="Times New Roman"/>
                <w:sz w:val="24"/>
                <w:szCs w:val="24"/>
              </w:rPr>
              <w:t>75</w:t>
            </w:r>
          </w:p>
        </w:tc>
        <w:tc>
          <w:tcPr>
            <w:tcW w:w="2160" w:type="dxa"/>
            <w:vMerge w:val="restart"/>
            <w:tcBorders>
              <w:top w:val="single" w:sz="12" w:space="0" w:color="auto"/>
            </w:tcBorders>
          </w:tcPr>
          <w:p w:rsidR="00BD48B8" w:rsidRPr="00BD48B8" w:rsidRDefault="00BD48B8" w:rsidP="00BD48B8">
            <w:pPr>
              <w:spacing w:line="240" w:lineRule="auto"/>
              <w:jc w:val="center"/>
              <w:rPr>
                <w:rFonts w:ascii="Times New Roman" w:hAnsi="Times New Roman" w:cs="Times New Roman"/>
                <w:sz w:val="24"/>
                <w:szCs w:val="24"/>
              </w:rPr>
            </w:pPr>
            <w:r w:rsidRPr="00BD48B8">
              <w:rPr>
                <w:rFonts w:ascii="Times New Roman" w:hAnsi="Times New Roman" w:cs="Times New Roman"/>
                <w:sz w:val="24"/>
                <w:szCs w:val="24"/>
              </w:rPr>
              <w:t>9</w:t>
            </w:r>
          </w:p>
        </w:tc>
        <w:tc>
          <w:tcPr>
            <w:tcW w:w="1710" w:type="dxa"/>
            <w:tcBorders>
              <w:top w:val="single" w:sz="12" w:space="0" w:color="auto"/>
            </w:tcBorders>
          </w:tcPr>
          <w:p w:rsidR="00BD48B8" w:rsidRPr="00BD48B8" w:rsidRDefault="00BD48B8" w:rsidP="00BD48B8">
            <w:pPr>
              <w:spacing w:line="240" w:lineRule="auto"/>
              <w:jc w:val="center"/>
              <w:rPr>
                <w:rFonts w:ascii="Times New Roman" w:hAnsi="Times New Roman" w:cs="Times New Roman"/>
                <w:sz w:val="24"/>
                <w:szCs w:val="24"/>
              </w:rPr>
            </w:pPr>
            <w:r w:rsidRPr="00BD48B8">
              <w:rPr>
                <w:rFonts w:ascii="Times New Roman" w:hAnsi="Times New Roman" w:cs="Times New Roman"/>
                <w:sz w:val="24"/>
                <w:szCs w:val="24"/>
              </w:rPr>
              <w:t>2</w:t>
            </w:r>
          </w:p>
        </w:tc>
        <w:tc>
          <w:tcPr>
            <w:tcW w:w="1350" w:type="dxa"/>
            <w:tcBorders>
              <w:top w:val="single" w:sz="12" w:space="0" w:color="auto"/>
            </w:tcBorders>
          </w:tcPr>
          <w:p w:rsidR="00BD48B8" w:rsidRPr="00BD48B8" w:rsidRDefault="00BD48B8" w:rsidP="00BD48B8">
            <w:pPr>
              <w:spacing w:line="240" w:lineRule="auto"/>
              <w:jc w:val="center"/>
              <w:rPr>
                <w:rFonts w:ascii="Times New Roman" w:hAnsi="Times New Roman" w:cs="Times New Roman"/>
                <w:sz w:val="24"/>
                <w:szCs w:val="24"/>
              </w:rPr>
            </w:pPr>
            <w:r w:rsidRPr="00BD48B8">
              <w:rPr>
                <w:rFonts w:ascii="Times New Roman" w:hAnsi="Times New Roman" w:cs="Times New Roman"/>
                <w:sz w:val="24"/>
                <w:szCs w:val="24"/>
              </w:rPr>
              <w:t>250</w:t>
            </w:r>
          </w:p>
        </w:tc>
      </w:tr>
      <w:tr w:rsidR="00BD48B8" w:rsidRPr="00BD48B8" w:rsidTr="00C1146E">
        <w:trPr>
          <w:trHeight w:val="48"/>
          <w:jc w:val="center"/>
        </w:trPr>
        <w:tc>
          <w:tcPr>
            <w:tcW w:w="630" w:type="dxa"/>
            <w:vMerge/>
            <w:vAlign w:val="center"/>
          </w:tcPr>
          <w:p w:rsidR="00BD48B8" w:rsidRPr="00BD48B8" w:rsidRDefault="00BD48B8" w:rsidP="00BD48B8">
            <w:pPr>
              <w:spacing w:line="240" w:lineRule="auto"/>
              <w:jc w:val="center"/>
              <w:rPr>
                <w:rFonts w:ascii="Times New Roman" w:hAnsi="Times New Roman" w:cs="Times New Roman"/>
                <w:sz w:val="24"/>
                <w:szCs w:val="24"/>
              </w:rPr>
            </w:pPr>
          </w:p>
        </w:tc>
        <w:tc>
          <w:tcPr>
            <w:tcW w:w="1620" w:type="dxa"/>
            <w:vMerge/>
            <w:tcBorders>
              <w:top w:val="single" w:sz="12" w:space="0" w:color="auto"/>
              <w:bottom w:val="single" w:sz="12" w:space="0" w:color="auto"/>
            </w:tcBorders>
            <w:vAlign w:val="center"/>
          </w:tcPr>
          <w:p w:rsidR="00BD48B8" w:rsidRPr="00BD48B8" w:rsidRDefault="00BD48B8" w:rsidP="00BD48B8">
            <w:pPr>
              <w:spacing w:line="240" w:lineRule="auto"/>
              <w:jc w:val="center"/>
              <w:rPr>
                <w:rFonts w:ascii="Times New Roman" w:hAnsi="Times New Roman" w:cs="Times New Roman"/>
                <w:sz w:val="24"/>
                <w:szCs w:val="24"/>
              </w:rPr>
            </w:pPr>
          </w:p>
        </w:tc>
        <w:tc>
          <w:tcPr>
            <w:tcW w:w="2250" w:type="dxa"/>
            <w:vMerge/>
            <w:tcBorders>
              <w:bottom w:val="single" w:sz="12" w:space="0" w:color="auto"/>
            </w:tcBorders>
          </w:tcPr>
          <w:p w:rsidR="00BD48B8" w:rsidRPr="00BD48B8" w:rsidRDefault="00BD48B8" w:rsidP="00BD48B8">
            <w:pPr>
              <w:spacing w:line="240" w:lineRule="auto"/>
              <w:jc w:val="center"/>
              <w:rPr>
                <w:rFonts w:ascii="Times New Roman" w:hAnsi="Times New Roman" w:cs="Times New Roman"/>
                <w:sz w:val="24"/>
                <w:szCs w:val="24"/>
              </w:rPr>
            </w:pPr>
          </w:p>
        </w:tc>
        <w:tc>
          <w:tcPr>
            <w:tcW w:w="2160" w:type="dxa"/>
            <w:vMerge/>
          </w:tcPr>
          <w:p w:rsidR="00BD48B8" w:rsidRPr="00BD48B8" w:rsidRDefault="00BD48B8" w:rsidP="00BD48B8">
            <w:pPr>
              <w:spacing w:line="240" w:lineRule="auto"/>
              <w:jc w:val="center"/>
              <w:rPr>
                <w:rFonts w:ascii="Times New Roman" w:hAnsi="Times New Roman" w:cs="Times New Roman"/>
                <w:sz w:val="24"/>
                <w:szCs w:val="24"/>
              </w:rPr>
            </w:pPr>
          </w:p>
        </w:tc>
        <w:tc>
          <w:tcPr>
            <w:tcW w:w="1710" w:type="dxa"/>
          </w:tcPr>
          <w:p w:rsidR="00BD48B8" w:rsidRPr="00BD48B8" w:rsidRDefault="00BD48B8" w:rsidP="00BD48B8">
            <w:pPr>
              <w:spacing w:line="240" w:lineRule="auto"/>
              <w:jc w:val="center"/>
              <w:rPr>
                <w:rFonts w:ascii="Times New Roman" w:hAnsi="Times New Roman" w:cs="Times New Roman"/>
                <w:sz w:val="24"/>
                <w:szCs w:val="24"/>
              </w:rPr>
            </w:pPr>
            <w:r w:rsidRPr="00BD48B8">
              <w:rPr>
                <w:rFonts w:ascii="Times New Roman" w:hAnsi="Times New Roman" w:cs="Times New Roman"/>
                <w:sz w:val="24"/>
                <w:szCs w:val="24"/>
              </w:rPr>
              <w:t>2</w:t>
            </w:r>
          </w:p>
        </w:tc>
        <w:tc>
          <w:tcPr>
            <w:tcW w:w="1350" w:type="dxa"/>
          </w:tcPr>
          <w:p w:rsidR="00BD48B8" w:rsidRPr="00BD48B8" w:rsidRDefault="00BD48B8" w:rsidP="00BD48B8">
            <w:pPr>
              <w:spacing w:line="240" w:lineRule="auto"/>
              <w:jc w:val="center"/>
              <w:rPr>
                <w:rFonts w:ascii="Times New Roman" w:hAnsi="Times New Roman" w:cs="Times New Roman"/>
                <w:sz w:val="24"/>
                <w:szCs w:val="24"/>
              </w:rPr>
            </w:pPr>
            <w:r w:rsidRPr="00BD48B8">
              <w:rPr>
                <w:rFonts w:ascii="Times New Roman" w:hAnsi="Times New Roman" w:cs="Times New Roman"/>
                <w:sz w:val="24"/>
                <w:szCs w:val="24"/>
              </w:rPr>
              <w:t>100</w:t>
            </w:r>
          </w:p>
        </w:tc>
      </w:tr>
      <w:tr w:rsidR="00BD48B8" w:rsidRPr="00BD48B8" w:rsidTr="00C1146E">
        <w:trPr>
          <w:trHeight w:val="48"/>
          <w:jc w:val="center"/>
        </w:trPr>
        <w:tc>
          <w:tcPr>
            <w:tcW w:w="630" w:type="dxa"/>
            <w:vMerge/>
            <w:vAlign w:val="center"/>
          </w:tcPr>
          <w:p w:rsidR="00BD48B8" w:rsidRPr="00BD48B8" w:rsidRDefault="00BD48B8" w:rsidP="00BD48B8">
            <w:pPr>
              <w:spacing w:line="240" w:lineRule="auto"/>
              <w:jc w:val="center"/>
              <w:rPr>
                <w:rFonts w:ascii="Times New Roman" w:hAnsi="Times New Roman" w:cs="Times New Roman"/>
                <w:sz w:val="24"/>
                <w:szCs w:val="24"/>
              </w:rPr>
            </w:pPr>
          </w:p>
        </w:tc>
        <w:tc>
          <w:tcPr>
            <w:tcW w:w="1620" w:type="dxa"/>
            <w:vMerge/>
            <w:tcBorders>
              <w:top w:val="single" w:sz="12" w:space="0" w:color="auto"/>
              <w:bottom w:val="single" w:sz="12" w:space="0" w:color="auto"/>
            </w:tcBorders>
            <w:vAlign w:val="center"/>
          </w:tcPr>
          <w:p w:rsidR="00BD48B8" w:rsidRPr="00BD48B8" w:rsidRDefault="00BD48B8" w:rsidP="00BD48B8">
            <w:pPr>
              <w:spacing w:line="240" w:lineRule="auto"/>
              <w:jc w:val="center"/>
              <w:rPr>
                <w:rFonts w:ascii="Times New Roman" w:hAnsi="Times New Roman" w:cs="Times New Roman"/>
                <w:sz w:val="24"/>
                <w:szCs w:val="24"/>
              </w:rPr>
            </w:pPr>
          </w:p>
        </w:tc>
        <w:tc>
          <w:tcPr>
            <w:tcW w:w="2250" w:type="dxa"/>
            <w:vMerge/>
            <w:tcBorders>
              <w:bottom w:val="single" w:sz="12" w:space="0" w:color="auto"/>
            </w:tcBorders>
          </w:tcPr>
          <w:p w:rsidR="00BD48B8" w:rsidRPr="00BD48B8" w:rsidRDefault="00BD48B8" w:rsidP="00BD48B8">
            <w:pPr>
              <w:spacing w:line="240" w:lineRule="auto"/>
              <w:jc w:val="center"/>
              <w:rPr>
                <w:rFonts w:ascii="Times New Roman" w:hAnsi="Times New Roman" w:cs="Times New Roman"/>
                <w:sz w:val="24"/>
                <w:szCs w:val="24"/>
              </w:rPr>
            </w:pPr>
          </w:p>
        </w:tc>
        <w:tc>
          <w:tcPr>
            <w:tcW w:w="2160" w:type="dxa"/>
            <w:vMerge/>
          </w:tcPr>
          <w:p w:rsidR="00BD48B8" w:rsidRPr="00BD48B8" w:rsidRDefault="00BD48B8" w:rsidP="00BD48B8">
            <w:pPr>
              <w:spacing w:line="240" w:lineRule="auto"/>
              <w:jc w:val="center"/>
              <w:rPr>
                <w:rFonts w:ascii="Times New Roman" w:hAnsi="Times New Roman" w:cs="Times New Roman"/>
                <w:sz w:val="24"/>
                <w:szCs w:val="24"/>
              </w:rPr>
            </w:pPr>
          </w:p>
        </w:tc>
        <w:tc>
          <w:tcPr>
            <w:tcW w:w="1710" w:type="dxa"/>
          </w:tcPr>
          <w:p w:rsidR="00BD48B8" w:rsidRPr="00BD48B8" w:rsidRDefault="00BD48B8" w:rsidP="00BD48B8">
            <w:pPr>
              <w:spacing w:line="240" w:lineRule="auto"/>
              <w:jc w:val="center"/>
              <w:rPr>
                <w:rFonts w:ascii="Times New Roman" w:hAnsi="Times New Roman" w:cs="Times New Roman"/>
                <w:sz w:val="24"/>
                <w:szCs w:val="24"/>
              </w:rPr>
            </w:pPr>
            <w:r w:rsidRPr="00BD48B8">
              <w:rPr>
                <w:rFonts w:ascii="Times New Roman" w:hAnsi="Times New Roman" w:cs="Times New Roman"/>
                <w:sz w:val="24"/>
                <w:szCs w:val="24"/>
              </w:rPr>
              <w:t>2</w:t>
            </w:r>
          </w:p>
        </w:tc>
        <w:tc>
          <w:tcPr>
            <w:tcW w:w="1350" w:type="dxa"/>
          </w:tcPr>
          <w:p w:rsidR="00BD48B8" w:rsidRPr="00BD48B8" w:rsidRDefault="00BD48B8" w:rsidP="00BD48B8">
            <w:pPr>
              <w:spacing w:line="240" w:lineRule="auto"/>
              <w:jc w:val="center"/>
              <w:rPr>
                <w:rFonts w:ascii="Times New Roman" w:hAnsi="Times New Roman" w:cs="Times New Roman"/>
                <w:sz w:val="24"/>
                <w:szCs w:val="24"/>
              </w:rPr>
            </w:pPr>
            <w:r w:rsidRPr="00BD48B8">
              <w:rPr>
                <w:rFonts w:ascii="Times New Roman" w:hAnsi="Times New Roman" w:cs="Times New Roman"/>
                <w:sz w:val="24"/>
                <w:szCs w:val="24"/>
              </w:rPr>
              <w:t>455</w:t>
            </w:r>
          </w:p>
        </w:tc>
      </w:tr>
      <w:tr w:rsidR="00BD48B8" w:rsidRPr="00BD48B8" w:rsidTr="00C1146E">
        <w:trPr>
          <w:trHeight w:val="48"/>
          <w:jc w:val="center"/>
        </w:trPr>
        <w:tc>
          <w:tcPr>
            <w:tcW w:w="630" w:type="dxa"/>
            <w:vMerge/>
            <w:vAlign w:val="center"/>
          </w:tcPr>
          <w:p w:rsidR="00BD48B8" w:rsidRPr="00BD48B8" w:rsidRDefault="00BD48B8" w:rsidP="00BD48B8">
            <w:pPr>
              <w:spacing w:line="240" w:lineRule="auto"/>
              <w:jc w:val="center"/>
              <w:rPr>
                <w:rFonts w:ascii="Times New Roman" w:hAnsi="Times New Roman" w:cs="Times New Roman"/>
                <w:sz w:val="24"/>
                <w:szCs w:val="24"/>
              </w:rPr>
            </w:pPr>
          </w:p>
        </w:tc>
        <w:tc>
          <w:tcPr>
            <w:tcW w:w="1620" w:type="dxa"/>
            <w:vMerge/>
            <w:tcBorders>
              <w:top w:val="single" w:sz="12" w:space="0" w:color="auto"/>
              <w:bottom w:val="single" w:sz="12" w:space="0" w:color="auto"/>
            </w:tcBorders>
            <w:vAlign w:val="center"/>
          </w:tcPr>
          <w:p w:rsidR="00BD48B8" w:rsidRPr="00BD48B8" w:rsidRDefault="00BD48B8" w:rsidP="00BD48B8">
            <w:pPr>
              <w:spacing w:line="240" w:lineRule="auto"/>
              <w:jc w:val="center"/>
              <w:rPr>
                <w:rFonts w:ascii="Times New Roman" w:hAnsi="Times New Roman" w:cs="Times New Roman"/>
                <w:sz w:val="24"/>
                <w:szCs w:val="24"/>
              </w:rPr>
            </w:pPr>
          </w:p>
        </w:tc>
        <w:tc>
          <w:tcPr>
            <w:tcW w:w="2250" w:type="dxa"/>
            <w:vMerge/>
            <w:tcBorders>
              <w:bottom w:val="single" w:sz="12" w:space="0" w:color="auto"/>
            </w:tcBorders>
          </w:tcPr>
          <w:p w:rsidR="00BD48B8" w:rsidRPr="00BD48B8" w:rsidRDefault="00BD48B8" w:rsidP="00BD48B8">
            <w:pPr>
              <w:spacing w:line="240" w:lineRule="auto"/>
              <w:jc w:val="center"/>
              <w:rPr>
                <w:rFonts w:ascii="Times New Roman" w:hAnsi="Times New Roman" w:cs="Times New Roman"/>
                <w:sz w:val="24"/>
                <w:szCs w:val="24"/>
              </w:rPr>
            </w:pPr>
          </w:p>
        </w:tc>
        <w:tc>
          <w:tcPr>
            <w:tcW w:w="2160" w:type="dxa"/>
            <w:vMerge/>
          </w:tcPr>
          <w:p w:rsidR="00BD48B8" w:rsidRPr="00BD48B8" w:rsidRDefault="00BD48B8" w:rsidP="00BD48B8">
            <w:pPr>
              <w:spacing w:line="240" w:lineRule="auto"/>
              <w:jc w:val="center"/>
              <w:rPr>
                <w:rFonts w:ascii="Times New Roman" w:hAnsi="Times New Roman" w:cs="Times New Roman"/>
                <w:sz w:val="24"/>
                <w:szCs w:val="24"/>
              </w:rPr>
            </w:pPr>
          </w:p>
        </w:tc>
        <w:tc>
          <w:tcPr>
            <w:tcW w:w="1710" w:type="dxa"/>
          </w:tcPr>
          <w:p w:rsidR="00BD48B8" w:rsidRPr="00BD48B8" w:rsidRDefault="00BD48B8" w:rsidP="00BD48B8">
            <w:pPr>
              <w:spacing w:line="240" w:lineRule="auto"/>
              <w:jc w:val="center"/>
              <w:rPr>
                <w:rFonts w:ascii="Times New Roman" w:hAnsi="Times New Roman" w:cs="Times New Roman"/>
                <w:sz w:val="24"/>
                <w:szCs w:val="24"/>
              </w:rPr>
            </w:pPr>
            <w:r w:rsidRPr="00BD48B8">
              <w:rPr>
                <w:rFonts w:ascii="Times New Roman" w:hAnsi="Times New Roman" w:cs="Times New Roman"/>
                <w:sz w:val="24"/>
                <w:szCs w:val="24"/>
              </w:rPr>
              <w:t>1</w:t>
            </w:r>
          </w:p>
        </w:tc>
        <w:tc>
          <w:tcPr>
            <w:tcW w:w="1350" w:type="dxa"/>
          </w:tcPr>
          <w:p w:rsidR="00BD48B8" w:rsidRPr="00BD48B8" w:rsidRDefault="00BD48B8" w:rsidP="00BD48B8">
            <w:pPr>
              <w:spacing w:line="240" w:lineRule="auto"/>
              <w:jc w:val="center"/>
              <w:rPr>
                <w:rFonts w:ascii="Times New Roman" w:hAnsi="Times New Roman" w:cs="Times New Roman"/>
                <w:sz w:val="24"/>
                <w:szCs w:val="24"/>
              </w:rPr>
            </w:pPr>
            <w:r w:rsidRPr="00BD48B8">
              <w:rPr>
                <w:rFonts w:ascii="Times New Roman" w:hAnsi="Times New Roman" w:cs="Times New Roman"/>
                <w:sz w:val="24"/>
                <w:szCs w:val="24"/>
              </w:rPr>
              <w:t>90</w:t>
            </w:r>
          </w:p>
        </w:tc>
      </w:tr>
      <w:tr w:rsidR="00BD48B8" w:rsidRPr="00BD48B8" w:rsidTr="00C1146E">
        <w:trPr>
          <w:trHeight w:val="48"/>
          <w:jc w:val="center"/>
        </w:trPr>
        <w:tc>
          <w:tcPr>
            <w:tcW w:w="630" w:type="dxa"/>
            <w:vMerge/>
            <w:vAlign w:val="center"/>
          </w:tcPr>
          <w:p w:rsidR="00BD48B8" w:rsidRPr="00BD48B8" w:rsidRDefault="00BD48B8" w:rsidP="00BD48B8">
            <w:pPr>
              <w:spacing w:line="240" w:lineRule="auto"/>
              <w:jc w:val="center"/>
              <w:rPr>
                <w:rFonts w:ascii="Times New Roman" w:hAnsi="Times New Roman" w:cs="Times New Roman"/>
                <w:sz w:val="24"/>
                <w:szCs w:val="24"/>
              </w:rPr>
            </w:pPr>
          </w:p>
        </w:tc>
        <w:tc>
          <w:tcPr>
            <w:tcW w:w="1620" w:type="dxa"/>
            <w:vMerge/>
            <w:tcBorders>
              <w:top w:val="single" w:sz="12" w:space="0" w:color="auto"/>
              <w:bottom w:val="single" w:sz="12" w:space="0" w:color="auto"/>
            </w:tcBorders>
            <w:vAlign w:val="center"/>
          </w:tcPr>
          <w:p w:rsidR="00BD48B8" w:rsidRPr="00BD48B8" w:rsidRDefault="00BD48B8" w:rsidP="00BD48B8">
            <w:pPr>
              <w:spacing w:line="240" w:lineRule="auto"/>
              <w:jc w:val="center"/>
              <w:rPr>
                <w:rFonts w:ascii="Times New Roman" w:hAnsi="Times New Roman" w:cs="Times New Roman"/>
                <w:sz w:val="24"/>
                <w:szCs w:val="24"/>
              </w:rPr>
            </w:pPr>
          </w:p>
        </w:tc>
        <w:tc>
          <w:tcPr>
            <w:tcW w:w="2250" w:type="dxa"/>
            <w:vMerge/>
            <w:tcBorders>
              <w:bottom w:val="single" w:sz="12" w:space="0" w:color="auto"/>
            </w:tcBorders>
          </w:tcPr>
          <w:p w:rsidR="00BD48B8" w:rsidRPr="00BD48B8" w:rsidRDefault="00BD48B8" w:rsidP="00BD48B8">
            <w:pPr>
              <w:spacing w:line="240" w:lineRule="auto"/>
              <w:jc w:val="center"/>
              <w:rPr>
                <w:rFonts w:ascii="Times New Roman" w:hAnsi="Times New Roman" w:cs="Times New Roman"/>
                <w:sz w:val="24"/>
                <w:szCs w:val="24"/>
              </w:rPr>
            </w:pPr>
          </w:p>
        </w:tc>
        <w:tc>
          <w:tcPr>
            <w:tcW w:w="2160" w:type="dxa"/>
            <w:vMerge/>
          </w:tcPr>
          <w:p w:rsidR="00BD48B8" w:rsidRPr="00BD48B8" w:rsidRDefault="00BD48B8" w:rsidP="00BD48B8">
            <w:pPr>
              <w:spacing w:line="240" w:lineRule="auto"/>
              <w:jc w:val="center"/>
              <w:rPr>
                <w:rFonts w:ascii="Times New Roman" w:hAnsi="Times New Roman" w:cs="Times New Roman"/>
                <w:sz w:val="24"/>
                <w:szCs w:val="24"/>
              </w:rPr>
            </w:pPr>
          </w:p>
        </w:tc>
        <w:tc>
          <w:tcPr>
            <w:tcW w:w="1710" w:type="dxa"/>
          </w:tcPr>
          <w:p w:rsidR="00BD48B8" w:rsidRPr="00BD48B8" w:rsidRDefault="00BD48B8" w:rsidP="00BD48B8">
            <w:pPr>
              <w:spacing w:line="240" w:lineRule="auto"/>
              <w:jc w:val="center"/>
              <w:rPr>
                <w:rFonts w:ascii="Times New Roman" w:hAnsi="Times New Roman" w:cs="Times New Roman"/>
                <w:sz w:val="24"/>
                <w:szCs w:val="24"/>
              </w:rPr>
            </w:pPr>
            <w:r w:rsidRPr="00BD48B8">
              <w:rPr>
                <w:rFonts w:ascii="Times New Roman" w:hAnsi="Times New Roman" w:cs="Times New Roman"/>
                <w:sz w:val="24"/>
                <w:szCs w:val="24"/>
              </w:rPr>
              <w:t>1</w:t>
            </w:r>
          </w:p>
        </w:tc>
        <w:tc>
          <w:tcPr>
            <w:tcW w:w="1350" w:type="dxa"/>
          </w:tcPr>
          <w:p w:rsidR="00BD48B8" w:rsidRPr="00BD48B8" w:rsidRDefault="00BD48B8" w:rsidP="00BD48B8">
            <w:pPr>
              <w:spacing w:line="240" w:lineRule="auto"/>
              <w:jc w:val="center"/>
              <w:rPr>
                <w:rFonts w:ascii="Times New Roman" w:hAnsi="Times New Roman" w:cs="Times New Roman"/>
                <w:sz w:val="24"/>
                <w:szCs w:val="24"/>
              </w:rPr>
            </w:pPr>
            <w:r w:rsidRPr="00BD48B8">
              <w:rPr>
                <w:rFonts w:ascii="Times New Roman" w:hAnsi="Times New Roman" w:cs="Times New Roman"/>
                <w:sz w:val="24"/>
                <w:szCs w:val="24"/>
              </w:rPr>
              <w:t>50</w:t>
            </w:r>
          </w:p>
        </w:tc>
      </w:tr>
      <w:tr w:rsidR="00BD48B8" w:rsidRPr="00BD48B8" w:rsidTr="00BC26C4">
        <w:trPr>
          <w:trHeight w:val="48"/>
          <w:jc w:val="center"/>
        </w:trPr>
        <w:tc>
          <w:tcPr>
            <w:tcW w:w="630" w:type="dxa"/>
            <w:vMerge/>
            <w:tcBorders>
              <w:bottom w:val="single" w:sz="12" w:space="0" w:color="auto"/>
            </w:tcBorders>
            <w:vAlign w:val="center"/>
          </w:tcPr>
          <w:p w:rsidR="00BD48B8" w:rsidRPr="00BD48B8" w:rsidRDefault="00BD48B8" w:rsidP="00BD48B8">
            <w:pPr>
              <w:spacing w:line="240" w:lineRule="auto"/>
              <w:jc w:val="center"/>
              <w:rPr>
                <w:rFonts w:ascii="Times New Roman" w:hAnsi="Times New Roman" w:cs="Times New Roman"/>
                <w:sz w:val="24"/>
                <w:szCs w:val="24"/>
              </w:rPr>
            </w:pPr>
          </w:p>
        </w:tc>
        <w:tc>
          <w:tcPr>
            <w:tcW w:w="1620" w:type="dxa"/>
            <w:vMerge/>
            <w:tcBorders>
              <w:top w:val="single" w:sz="12" w:space="0" w:color="auto"/>
              <w:bottom w:val="single" w:sz="12" w:space="0" w:color="auto"/>
            </w:tcBorders>
            <w:vAlign w:val="center"/>
          </w:tcPr>
          <w:p w:rsidR="00BD48B8" w:rsidRPr="00BD48B8" w:rsidRDefault="00BD48B8" w:rsidP="00BD48B8">
            <w:pPr>
              <w:spacing w:line="240" w:lineRule="auto"/>
              <w:jc w:val="center"/>
              <w:rPr>
                <w:rFonts w:ascii="Times New Roman" w:hAnsi="Times New Roman" w:cs="Times New Roman"/>
                <w:sz w:val="24"/>
                <w:szCs w:val="24"/>
              </w:rPr>
            </w:pPr>
          </w:p>
        </w:tc>
        <w:tc>
          <w:tcPr>
            <w:tcW w:w="2250" w:type="dxa"/>
            <w:vMerge/>
            <w:tcBorders>
              <w:bottom w:val="single" w:sz="12" w:space="0" w:color="auto"/>
            </w:tcBorders>
          </w:tcPr>
          <w:p w:rsidR="00BD48B8" w:rsidRPr="00BD48B8" w:rsidRDefault="00BD48B8" w:rsidP="00BD48B8">
            <w:pPr>
              <w:spacing w:line="240" w:lineRule="auto"/>
              <w:jc w:val="center"/>
              <w:rPr>
                <w:rFonts w:ascii="Times New Roman" w:hAnsi="Times New Roman" w:cs="Times New Roman"/>
                <w:sz w:val="24"/>
                <w:szCs w:val="24"/>
              </w:rPr>
            </w:pPr>
          </w:p>
        </w:tc>
        <w:tc>
          <w:tcPr>
            <w:tcW w:w="2160" w:type="dxa"/>
            <w:vMerge/>
            <w:tcBorders>
              <w:bottom w:val="single" w:sz="12" w:space="0" w:color="auto"/>
            </w:tcBorders>
          </w:tcPr>
          <w:p w:rsidR="00BD48B8" w:rsidRPr="00BD48B8" w:rsidRDefault="00BD48B8" w:rsidP="00BD48B8">
            <w:pPr>
              <w:spacing w:line="240" w:lineRule="auto"/>
              <w:jc w:val="center"/>
              <w:rPr>
                <w:rFonts w:ascii="Times New Roman" w:hAnsi="Times New Roman" w:cs="Times New Roman"/>
                <w:sz w:val="24"/>
                <w:szCs w:val="24"/>
              </w:rPr>
            </w:pPr>
          </w:p>
        </w:tc>
        <w:tc>
          <w:tcPr>
            <w:tcW w:w="1710" w:type="dxa"/>
            <w:tcBorders>
              <w:bottom w:val="single" w:sz="12" w:space="0" w:color="auto"/>
            </w:tcBorders>
          </w:tcPr>
          <w:p w:rsidR="00BD48B8" w:rsidRPr="00BD48B8" w:rsidRDefault="00BD48B8" w:rsidP="00BD48B8">
            <w:pPr>
              <w:spacing w:line="240" w:lineRule="auto"/>
              <w:jc w:val="center"/>
              <w:rPr>
                <w:rFonts w:ascii="Times New Roman" w:hAnsi="Times New Roman" w:cs="Times New Roman"/>
                <w:sz w:val="24"/>
                <w:szCs w:val="24"/>
              </w:rPr>
            </w:pPr>
            <w:r w:rsidRPr="00BD48B8">
              <w:rPr>
                <w:rFonts w:ascii="Times New Roman" w:hAnsi="Times New Roman" w:cs="Times New Roman"/>
                <w:sz w:val="24"/>
                <w:szCs w:val="24"/>
              </w:rPr>
              <w:t>1</w:t>
            </w:r>
          </w:p>
        </w:tc>
        <w:tc>
          <w:tcPr>
            <w:tcW w:w="1350" w:type="dxa"/>
            <w:tcBorders>
              <w:bottom w:val="single" w:sz="12" w:space="0" w:color="auto"/>
            </w:tcBorders>
          </w:tcPr>
          <w:p w:rsidR="00BD48B8" w:rsidRPr="00BD48B8" w:rsidRDefault="00BD48B8" w:rsidP="00BD48B8">
            <w:pPr>
              <w:spacing w:line="240" w:lineRule="auto"/>
              <w:jc w:val="center"/>
              <w:rPr>
                <w:rFonts w:ascii="Times New Roman" w:hAnsi="Times New Roman" w:cs="Times New Roman"/>
                <w:sz w:val="24"/>
                <w:szCs w:val="24"/>
              </w:rPr>
            </w:pPr>
            <w:r w:rsidRPr="00BD48B8">
              <w:rPr>
                <w:rFonts w:ascii="Times New Roman" w:hAnsi="Times New Roman" w:cs="Times New Roman"/>
                <w:sz w:val="24"/>
                <w:szCs w:val="24"/>
              </w:rPr>
              <w:t>500</w:t>
            </w:r>
          </w:p>
        </w:tc>
      </w:tr>
      <w:tr w:rsidR="00BD48B8" w:rsidRPr="00BD48B8" w:rsidTr="00BC26C4">
        <w:trPr>
          <w:trHeight w:val="144"/>
          <w:jc w:val="center"/>
        </w:trPr>
        <w:tc>
          <w:tcPr>
            <w:tcW w:w="630" w:type="dxa"/>
            <w:vMerge w:val="restart"/>
            <w:tcBorders>
              <w:top w:val="single" w:sz="12" w:space="0" w:color="auto"/>
            </w:tcBorders>
            <w:vAlign w:val="center"/>
          </w:tcPr>
          <w:p w:rsidR="00BD48B8" w:rsidRPr="00BD48B8" w:rsidRDefault="00BD48B8" w:rsidP="00BD48B8">
            <w:pPr>
              <w:spacing w:line="240" w:lineRule="auto"/>
              <w:jc w:val="center"/>
              <w:rPr>
                <w:rFonts w:ascii="Times New Roman" w:hAnsi="Times New Roman" w:cs="Times New Roman"/>
                <w:sz w:val="24"/>
                <w:szCs w:val="24"/>
              </w:rPr>
            </w:pPr>
            <w:r w:rsidRPr="00BD48B8">
              <w:rPr>
                <w:rFonts w:ascii="Times New Roman" w:hAnsi="Times New Roman" w:cs="Times New Roman"/>
                <w:sz w:val="24"/>
                <w:szCs w:val="24"/>
              </w:rPr>
              <w:t>3</w:t>
            </w:r>
          </w:p>
        </w:tc>
        <w:tc>
          <w:tcPr>
            <w:tcW w:w="1620" w:type="dxa"/>
            <w:vMerge w:val="restart"/>
            <w:tcBorders>
              <w:top w:val="single" w:sz="12" w:space="0" w:color="auto"/>
              <w:bottom w:val="single" w:sz="12" w:space="0" w:color="auto"/>
            </w:tcBorders>
            <w:vAlign w:val="center"/>
          </w:tcPr>
          <w:p w:rsidR="00BD48B8" w:rsidRPr="00BD48B8" w:rsidRDefault="00BD48B8" w:rsidP="00BD48B8">
            <w:pPr>
              <w:spacing w:line="240" w:lineRule="auto"/>
              <w:jc w:val="center"/>
              <w:rPr>
                <w:rFonts w:ascii="Times New Roman" w:hAnsi="Times New Roman" w:cs="Times New Roman"/>
                <w:sz w:val="24"/>
                <w:szCs w:val="24"/>
              </w:rPr>
            </w:pPr>
            <w:r w:rsidRPr="00BD48B8">
              <w:rPr>
                <w:rFonts w:ascii="Times New Roman" w:hAnsi="Times New Roman" w:cs="Times New Roman"/>
                <w:sz w:val="24"/>
                <w:szCs w:val="24"/>
              </w:rPr>
              <w:t>HFVRP_p3</w:t>
            </w:r>
          </w:p>
        </w:tc>
        <w:tc>
          <w:tcPr>
            <w:tcW w:w="2250" w:type="dxa"/>
            <w:vMerge w:val="restart"/>
            <w:tcBorders>
              <w:top w:val="single" w:sz="4" w:space="0" w:color="auto"/>
              <w:bottom w:val="single" w:sz="12" w:space="0" w:color="auto"/>
            </w:tcBorders>
          </w:tcPr>
          <w:p w:rsidR="00BD48B8" w:rsidRPr="00BD48B8" w:rsidRDefault="00BD48B8" w:rsidP="00BD48B8">
            <w:pPr>
              <w:spacing w:line="240" w:lineRule="auto"/>
              <w:jc w:val="center"/>
              <w:rPr>
                <w:rFonts w:ascii="Times New Roman" w:hAnsi="Times New Roman" w:cs="Times New Roman"/>
                <w:sz w:val="24"/>
                <w:szCs w:val="24"/>
              </w:rPr>
            </w:pPr>
            <w:r w:rsidRPr="00BD48B8">
              <w:rPr>
                <w:rFonts w:ascii="Times New Roman" w:hAnsi="Times New Roman" w:cs="Times New Roman"/>
                <w:sz w:val="24"/>
                <w:szCs w:val="24"/>
              </w:rPr>
              <w:t>75</w:t>
            </w:r>
          </w:p>
        </w:tc>
        <w:tc>
          <w:tcPr>
            <w:tcW w:w="2160" w:type="dxa"/>
            <w:vMerge w:val="restart"/>
            <w:tcBorders>
              <w:top w:val="single" w:sz="12" w:space="0" w:color="auto"/>
            </w:tcBorders>
          </w:tcPr>
          <w:p w:rsidR="00BD48B8" w:rsidRPr="00BD48B8" w:rsidRDefault="00BD48B8" w:rsidP="00BD48B8">
            <w:pPr>
              <w:spacing w:line="240" w:lineRule="auto"/>
              <w:jc w:val="center"/>
              <w:rPr>
                <w:rFonts w:ascii="Times New Roman" w:hAnsi="Times New Roman" w:cs="Times New Roman"/>
                <w:sz w:val="24"/>
                <w:szCs w:val="24"/>
              </w:rPr>
            </w:pPr>
            <w:r w:rsidRPr="00BD48B8">
              <w:rPr>
                <w:rFonts w:ascii="Times New Roman" w:hAnsi="Times New Roman" w:cs="Times New Roman"/>
                <w:sz w:val="24"/>
                <w:szCs w:val="24"/>
              </w:rPr>
              <w:t>3</w:t>
            </w:r>
          </w:p>
        </w:tc>
        <w:tc>
          <w:tcPr>
            <w:tcW w:w="1710" w:type="dxa"/>
            <w:tcBorders>
              <w:top w:val="single" w:sz="12" w:space="0" w:color="auto"/>
            </w:tcBorders>
          </w:tcPr>
          <w:p w:rsidR="00BD48B8" w:rsidRPr="00BD48B8" w:rsidRDefault="00BD48B8" w:rsidP="00BD48B8">
            <w:pPr>
              <w:spacing w:line="240" w:lineRule="auto"/>
              <w:jc w:val="center"/>
              <w:rPr>
                <w:rFonts w:ascii="Times New Roman" w:hAnsi="Times New Roman" w:cs="Times New Roman"/>
                <w:sz w:val="24"/>
                <w:szCs w:val="24"/>
              </w:rPr>
            </w:pPr>
            <w:r w:rsidRPr="00BD48B8">
              <w:rPr>
                <w:rFonts w:ascii="Times New Roman" w:hAnsi="Times New Roman" w:cs="Times New Roman"/>
                <w:sz w:val="24"/>
                <w:szCs w:val="24"/>
              </w:rPr>
              <w:t>2</w:t>
            </w:r>
          </w:p>
        </w:tc>
        <w:tc>
          <w:tcPr>
            <w:tcW w:w="1350" w:type="dxa"/>
            <w:tcBorders>
              <w:top w:val="single" w:sz="12" w:space="0" w:color="auto"/>
            </w:tcBorders>
          </w:tcPr>
          <w:p w:rsidR="00BD48B8" w:rsidRPr="00BD48B8" w:rsidRDefault="00BD48B8" w:rsidP="00BD48B8">
            <w:pPr>
              <w:spacing w:line="240" w:lineRule="auto"/>
              <w:jc w:val="center"/>
              <w:rPr>
                <w:rFonts w:ascii="Times New Roman" w:hAnsi="Times New Roman" w:cs="Times New Roman"/>
                <w:sz w:val="24"/>
                <w:szCs w:val="24"/>
              </w:rPr>
            </w:pPr>
            <w:r w:rsidRPr="00BD48B8">
              <w:rPr>
                <w:rFonts w:ascii="Times New Roman" w:hAnsi="Times New Roman" w:cs="Times New Roman"/>
                <w:sz w:val="24"/>
                <w:szCs w:val="24"/>
              </w:rPr>
              <w:t>470</w:t>
            </w:r>
          </w:p>
        </w:tc>
      </w:tr>
      <w:tr w:rsidR="00BD48B8" w:rsidRPr="00BD48B8" w:rsidTr="00BC26C4">
        <w:trPr>
          <w:trHeight w:val="144"/>
          <w:jc w:val="center"/>
        </w:trPr>
        <w:tc>
          <w:tcPr>
            <w:tcW w:w="630" w:type="dxa"/>
            <w:vMerge/>
            <w:tcBorders>
              <w:bottom w:val="single" w:sz="12" w:space="0" w:color="auto"/>
            </w:tcBorders>
            <w:vAlign w:val="center"/>
          </w:tcPr>
          <w:p w:rsidR="00BD48B8" w:rsidRPr="00BD48B8" w:rsidRDefault="00BD48B8" w:rsidP="00BD48B8">
            <w:pPr>
              <w:spacing w:line="240" w:lineRule="auto"/>
              <w:jc w:val="center"/>
              <w:rPr>
                <w:rFonts w:ascii="Times New Roman" w:hAnsi="Times New Roman" w:cs="Times New Roman"/>
                <w:sz w:val="24"/>
                <w:szCs w:val="24"/>
              </w:rPr>
            </w:pPr>
          </w:p>
        </w:tc>
        <w:tc>
          <w:tcPr>
            <w:tcW w:w="1620" w:type="dxa"/>
            <w:vMerge/>
            <w:tcBorders>
              <w:top w:val="single" w:sz="12" w:space="0" w:color="auto"/>
              <w:bottom w:val="single" w:sz="12" w:space="0" w:color="auto"/>
            </w:tcBorders>
            <w:vAlign w:val="center"/>
          </w:tcPr>
          <w:p w:rsidR="00BD48B8" w:rsidRPr="00BD48B8" w:rsidRDefault="00BD48B8" w:rsidP="00BD48B8">
            <w:pPr>
              <w:spacing w:line="240" w:lineRule="auto"/>
              <w:jc w:val="center"/>
              <w:rPr>
                <w:rFonts w:ascii="Times New Roman" w:hAnsi="Times New Roman" w:cs="Times New Roman"/>
                <w:sz w:val="24"/>
                <w:szCs w:val="24"/>
              </w:rPr>
            </w:pPr>
          </w:p>
        </w:tc>
        <w:tc>
          <w:tcPr>
            <w:tcW w:w="2250" w:type="dxa"/>
            <w:vMerge/>
            <w:tcBorders>
              <w:bottom w:val="single" w:sz="12" w:space="0" w:color="auto"/>
            </w:tcBorders>
          </w:tcPr>
          <w:p w:rsidR="00BD48B8" w:rsidRPr="00BD48B8" w:rsidRDefault="00BD48B8" w:rsidP="00BD48B8">
            <w:pPr>
              <w:spacing w:line="240" w:lineRule="auto"/>
              <w:jc w:val="center"/>
              <w:rPr>
                <w:rFonts w:ascii="Times New Roman" w:hAnsi="Times New Roman" w:cs="Times New Roman"/>
                <w:sz w:val="24"/>
                <w:szCs w:val="24"/>
              </w:rPr>
            </w:pPr>
          </w:p>
        </w:tc>
        <w:tc>
          <w:tcPr>
            <w:tcW w:w="2160" w:type="dxa"/>
            <w:vMerge/>
            <w:tcBorders>
              <w:bottom w:val="single" w:sz="12" w:space="0" w:color="auto"/>
            </w:tcBorders>
          </w:tcPr>
          <w:p w:rsidR="00BD48B8" w:rsidRPr="00BD48B8" w:rsidRDefault="00BD48B8" w:rsidP="00BD48B8">
            <w:pPr>
              <w:spacing w:line="240" w:lineRule="auto"/>
              <w:jc w:val="center"/>
              <w:rPr>
                <w:rFonts w:ascii="Times New Roman" w:hAnsi="Times New Roman" w:cs="Times New Roman"/>
                <w:sz w:val="24"/>
                <w:szCs w:val="24"/>
              </w:rPr>
            </w:pPr>
          </w:p>
        </w:tc>
        <w:tc>
          <w:tcPr>
            <w:tcW w:w="1710" w:type="dxa"/>
            <w:tcBorders>
              <w:bottom w:val="single" w:sz="12" w:space="0" w:color="auto"/>
            </w:tcBorders>
          </w:tcPr>
          <w:p w:rsidR="00BD48B8" w:rsidRPr="00BD48B8" w:rsidRDefault="00BD48B8" w:rsidP="00BD48B8">
            <w:pPr>
              <w:spacing w:line="240" w:lineRule="auto"/>
              <w:jc w:val="center"/>
              <w:rPr>
                <w:rFonts w:ascii="Times New Roman" w:hAnsi="Times New Roman" w:cs="Times New Roman"/>
                <w:sz w:val="24"/>
                <w:szCs w:val="24"/>
              </w:rPr>
            </w:pPr>
            <w:r w:rsidRPr="00BD48B8">
              <w:rPr>
                <w:rFonts w:ascii="Times New Roman" w:hAnsi="Times New Roman" w:cs="Times New Roman"/>
                <w:sz w:val="24"/>
                <w:szCs w:val="24"/>
              </w:rPr>
              <w:t>1</w:t>
            </w:r>
          </w:p>
        </w:tc>
        <w:tc>
          <w:tcPr>
            <w:tcW w:w="1350" w:type="dxa"/>
            <w:tcBorders>
              <w:bottom w:val="single" w:sz="12" w:space="0" w:color="auto"/>
            </w:tcBorders>
          </w:tcPr>
          <w:p w:rsidR="00BD48B8" w:rsidRPr="00BD48B8" w:rsidRDefault="00BD48B8" w:rsidP="00BD48B8">
            <w:pPr>
              <w:spacing w:line="240" w:lineRule="auto"/>
              <w:jc w:val="center"/>
              <w:rPr>
                <w:rFonts w:ascii="Times New Roman" w:hAnsi="Times New Roman" w:cs="Times New Roman"/>
                <w:sz w:val="24"/>
                <w:szCs w:val="24"/>
              </w:rPr>
            </w:pPr>
            <w:r w:rsidRPr="00BD48B8">
              <w:rPr>
                <w:rFonts w:ascii="Times New Roman" w:hAnsi="Times New Roman" w:cs="Times New Roman"/>
                <w:sz w:val="24"/>
                <w:szCs w:val="24"/>
              </w:rPr>
              <w:t>500</w:t>
            </w:r>
          </w:p>
        </w:tc>
      </w:tr>
      <w:tr w:rsidR="00BD48B8" w:rsidRPr="00BD48B8" w:rsidTr="00BC26C4">
        <w:trPr>
          <w:trHeight w:val="72"/>
          <w:jc w:val="center"/>
        </w:trPr>
        <w:tc>
          <w:tcPr>
            <w:tcW w:w="630" w:type="dxa"/>
            <w:vMerge w:val="restart"/>
            <w:tcBorders>
              <w:top w:val="single" w:sz="12" w:space="0" w:color="auto"/>
            </w:tcBorders>
            <w:vAlign w:val="center"/>
          </w:tcPr>
          <w:p w:rsidR="00BD48B8" w:rsidRPr="00BD48B8" w:rsidRDefault="00BD48B8" w:rsidP="00BD48B8">
            <w:pPr>
              <w:spacing w:line="240" w:lineRule="auto"/>
              <w:jc w:val="center"/>
              <w:rPr>
                <w:rFonts w:ascii="Times New Roman" w:hAnsi="Times New Roman" w:cs="Times New Roman"/>
                <w:sz w:val="24"/>
                <w:szCs w:val="24"/>
              </w:rPr>
            </w:pPr>
            <w:r w:rsidRPr="00BD48B8">
              <w:rPr>
                <w:rFonts w:ascii="Times New Roman" w:hAnsi="Times New Roman" w:cs="Times New Roman"/>
                <w:sz w:val="24"/>
                <w:szCs w:val="24"/>
              </w:rPr>
              <w:t>4</w:t>
            </w:r>
          </w:p>
        </w:tc>
        <w:tc>
          <w:tcPr>
            <w:tcW w:w="1620" w:type="dxa"/>
            <w:vMerge w:val="restart"/>
            <w:tcBorders>
              <w:top w:val="single" w:sz="12" w:space="0" w:color="auto"/>
              <w:bottom w:val="single" w:sz="12" w:space="0" w:color="auto"/>
            </w:tcBorders>
            <w:vAlign w:val="center"/>
          </w:tcPr>
          <w:p w:rsidR="00BD48B8" w:rsidRPr="00BD48B8" w:rsidRDefault="00BD48B8" w:rsidP="00BD48B8">
            <w:pPr>
              <w:spacing w:line="240" w:lineRule="auto"/>
              <w:jc w:val="center"/>
              <w:rPr>
                <w:rFonts w:ascii="Times New Roman" w:hAnsi="Times New Roman" w:cs="Times New Roman"/>
                <w:sz w:val="24"/>
                <w:szCs w:val="24"/>
              </w:rPr>
            </w:pPr>
            <w:r w:rsidRPr="00BD48B8">
              <w:rPr>
                <w:rFonts w:ascii="Times New Roman" w:hAnsi="Times New Roman" w:cs="Times New Roman"/>
                <w:sz w:val="24"/>
                <w:szCs w:val="24"/>
              </w:rPr>
              <w:t>HFVRP_p5</w:t>
            </w:r>
          </w:p>
        </w:tc>
        <w:tc>
          <w:tcPr>
            <w:tcW w:w="2250" w:type="dxa"/>
            <w:vMerge w:val="restart"/>
            <w:tcBorders>
              <w:top w:val="single" w:sz="4" w:space="0" w:color="auto"/>
              <w:bottom w:val="single" w:sz="12" w:space="0" w:color="auto"/>
            </w:tcBorders>
          </w:tcPr>
          <w:p w:rsidR="00BD48B8" w:rsidRPr="00BD48B8" w:rsidRDefault="00BD48B8" w:rsidP="00BD48B8">
            <w:pPr>
              <w:spacing w:line="240" w:lineRule="auto"/>
              <w:jc w:val="center"/>
              <w:rPr>
                <w:rFonts w:ascii="Times New Roman" w:hAnsi="Times New Roman" w:cs="Times New Roman"/>
                <w:sz w:val="24"/>
                <w:szCs w:val="24"/>
              </w:rPr>
            </w:pPr>
            <w:r w:rsidRPr="00BD48B8">
              <w:rPr>
                <w:rFonts w:ascii="Times New Roman" w:hAnsi="Times New Roman" w:cs="Times New Roman"/>
                <w:sz w:val="24"/>
                <w:szCs w:val="24"/>
              </w:rPr>
              <w:t>100</w:t>
            </w:r>
          </w:p>
        </w:tc>
        <w:tc>
          <w:tcPr>
            <w:tcW w:w="2160" w:type="dxa"/>
            <w:vMerge w:val="restart"/>
            <w:tcBorders>
              <w:top w:val="single" w:sz="12" w:space="0" w:color="auto"/>
            </w:tcBorders>
          </w:tcPr>
          <w:p w:rsidR="00BD48B8" w:rsidRPr="00BD48B8" w:rsidRDefault="00BD48B8" w:rsidP="00BD48B8">
            <w:pPr>
              <w:spacing w:line="240" w:lineRule="auto"/>
              <w:jc w:val="center"/>
              <w:rPr>
                <w:rFonts w:ascii="Times New Roman" w:hAnsi="Times New Roman" w:cs="Times New Roman"/>
                <w:sz w:val="24"/>
                <w:szCs w:val="24"/>
              </w:rPr>
            </w:pPr>
            <w:r w:rsidRPr="00BD48B8">
              <w:rPr>
                <w:rFonts w:ascii="Times New Roman" w:hAnsi="Times New Roman" w:cs="Times New Roman"/>
                <w:sz w:val="24"/>
                <w:szCs w:val="24"/>
              </w:rPr>
              <w:t>5</w:t>
            </w:r>
          </w:p>
        </w:tc>
        <w:tc>
          <w:tcPr>
            <w:tcW w:w="1710" w:type="dxa"/>
            <w:tcBorders>
              <w:top w:val="single" w:sz="12" w:space="0" w:color="auto"/>
            </w:tcBorders>
          </w:tcPr>
          <w:p w:rsidR="00BD48B8" w:rsidRPr="00BD48B8" w:rsidRDefault="00BD48B8" w:rsidP="00BD48B8">
            <w:pPr>
              <w:spacing w:line="240" w:lineRule="auto"/>
              <w:jc w:val="center"/>
              <w:rPr>
                <w:rFonts w:ascii="Times New Roman" w:hAnsi="Times New Roman" w:cs="Times New Roman"/>
                <w:sz w:val="24"/>
                <w:szCs w:val="24"/>
              </w:rPr>
            </w:pPr>
            <w:r w:rsidRPr="00BD48B8">
              <w:rPr>
                <w:rFonts w:ascii="Times New Roman" w:hAnsi="Times New Roman" w:cs="Times New Roman"/>
                <w:sz w:val="24"/>
                <w:szCs w:val="24"/>
              </w:rPr>
              <w:t>1</w:t>
            </w:r>
          </w:p>
        </w:tc>
        <w:tc>
          <w:tcPr>
            <w:tcW w:w="1350" w:type="dxa"/>
            <w:tcBorders>
              <w:top w:val="single" w:sz="12" w:space="0" w:color="auto"/>
            </w:tcBorders>
          </w:tcPr>
          <w:p w:rsidR="00BD48B8" w:rsidRPr="00BD48B8" w:rsidRDefault="00BD48B8" w:rsidP="00BD48B8">
            <w:pPr>
              <w:spacing w:line="240" w:lineRule="auto"/>
              <w:jc w:val="center"/>
              <w:rPr>
                <w:rFonts w:ascii="Times New Roman" w:hAnsi="Times New Roman" w:cs="Times New Roman"/>
                <w:sz w:val="24"/>
                <w:szCs w:val="24"/>
              </w:rPr>
            </w:pPr>
            <w:r w:rsidRPr="00BD48B8">
              <w:rPr>
                <w:rFonts w:ascii="Times New Roman" w:hAnsi="Times New Roman" w:cs="Times New Roman"/>
                <w:sz w:val="24"/>
                <w:szCs w:val="24"/>
              </w:rPr>
              <w:t>400</w:t>
            </w:r>
          </w:p>
        </w:tc>
      </w:tr>
      <w:tr w:rsidR="00BD48B8" w:rsidRPr="00BD48B8" w:rsidTr="00C1146E">
        <w:trPr>
          <w:trHeight w:val="72"/>
          <w:jc w:val="center"/>
        </w:trPr>
        <w:tc>
          <w:tcPr>
            <w:tcW w:w="630" w:type="dxa"/>
            <w:vMerge/>
            <w:vAlign w:val="center"/>
          </w:tcPr>
          <w:p w:rsidR="00BD48B8" w:rsidRPr="00BD48B8" w:rsidRDefault="00BD48B8" w:rsidP="00BD48B8">
            <w:pPr>
              <w:spacing w:line="240" w:lineRule="auto"/>
              <w:jc w:val="center"/>
              <w:rPr>
                <w:rFonts w:ascii="Times New Roman" w:hAnsi="Times New Roman" w:cs="Times New Roman"/>
                <w:sz w:val="24"/>
                <w:szCs w:val="24"/>
              </w:rPr>
            </w:pPr>
          </w:p>
        </w:tc>
        <w:tc>
          <w:tcPr>
            <w:tcW w:w="1620" w:type="dxa"/>
            <w:vMerge/>
            <w:tcBorders>
              <w:top w:val="single" w:sz="12" w:space="0" w:color="auto"/>
              <w:bottom w:val="single" w:sz="12" w:space="0" w:color="auto"/>
            </w:tcBorders>
            <w:vAlign w:val="center"/>
          </w:tcPr>
          <w:p w:rsidR="00BD48B8" w:rsidRPr="00BD48B8" w:rsidRDefault="00BD48B8" w:rsidP="00BD48B8">
            <w:pPr>
              <w:spacing w:line="240" w:lineRule="auto"/>
              <w:jc w:val="center"/>
              <w:rPr>
                <w:rFonts w:ascii="Times New Roman" w:hAnsi="Times New Roman" w:cs="Times New Roman"/>
                <w:sz w:val="24"/>
                <w:szCs w:val="24"/>
              </w:rPr>
            </w:pPr>
          </w:p>
        </w:tc>
        <w:tc>
          <w:tcPr>
            <w:tcW w:w="2250" w:type="dxa"/>
            <w:vMerge/>
            <w:tcBorders>
              <w:bottom w:val="single" w:sz="12" w:space="0" w:color="auto"/>
            </w:tcBorders>
          </w:tcPr>
          <w:p w:rsidR="00BD48B8" w:rsidRPr="00BD48B8" w:rsidRDefault="00BD48B8" w:rsidP="00BD48B8">
            <w:pPr>
              <w:spacing w:line="240" w:lineRule="auto"/>
              <w:jc w:val="center"/>
              <w:rPr>
                <w:rFonts w:ascii="Times New Roman" w:hAnsi="Times New Roman" w:cs="Times New Roman"/>
                <w:sz w:val="24"/>
                <w:szCs w:val="24"/>
              </w:rPr>
            </w:pPr>
          </w:p>
        </w:tc>
        <w:tc>
          <w:tcPr>
            <w:tcW w:w="2160" w:type="dxa"/>
            <w:vMerge/>
          </w:tcPr>
          <w:p w:rsidR="00BD48B8" w:rsidRPr="00BD48B8" w:rsidRDefault="00BD48B8" w:rsidP="00BD48B8">
            <w:pPr>
              <w:spacing w:line="240" w:lineRule="auto"/>
              <w:jc w:val="center"/>
              <w:rPr>
                <w:rFonts w:ascii="Times New Roman" w:hAnsi="Times New Roman" w:cs="Times New Roman"/>
                <w:sz w:val="24"/>
                <w:szCs w:val="24"/>
              </w:rPr>
            </w:pPr>
          </w:p>
        </w:tc>
        <w:tc>
          <w:tcPr>
            <w:tcW w:w="1710" w:type="dxa"/>
          </w:tcPr>
          <w:p w:rsidR="00BD48B8" w:rsidRPr="00BD48B8" w:rsidRDefault="00BD48B8" w:rsidP="00BD48B8">
            <w:pPr>
              <w:spacing w:line="240" w:lineRule="auto"/>
              <w:jc w:val="center"/>
              <w:rPr>
                <w:rFonts w:ascii="Times New Roman" w:hAnsi="Times New Roman" w:cs="Times New Roman"/>
                <w:sz w:val="24"/>
                <w:szCs w:val="24"/>
              </w:rPr>
            </w:pPr>
            <w:r w:rsidRPr="00BD48B8">
              <w:rPr>
                <w:rFonts w:ascii="Times New Roman" w:hAnsi="Times New Roman" w:cs="Times New Roman"/>
                <w:sz w:val="24"/>
                <w:szCs w:val="24"/>
              </w:rPr>
              <w:t>1</w:t>
            </w:r>
          </w:p>
        </w:tc>
        <w:tc>
          <w:tcPr>
            <w:tcW w:w="1350" w:type="dxa"/>
          </w:tcPr>
          <w:p w:rsidR="00BD48B8" w:rsidRPr="00BD48B8" w:rsidRDefault="00BD48B8" w:rsidP="00BD48B8">
            <w:pPr>
              <w:spacing w:line="240" w:lineRule="auto"/>
              <w:jc w:val="center"/>
              <w:rPr>
                <w:rFonts w:ascii="Times New Roman" w:hAnsi="Times New Roman" w:cs="Times New Roman"/>
                <w:sz w:val="24"/>
                <w:szCs w:val="24"/>
              </w:rPr>
            </w:pPr>
            <w:r w:rsidRPr="00BD48B8">
              <w:rPr>
                <w:rFonts w:ascii="Times New Roman" w:hAnsi="Times New Roman" w:cs="Times New Roman"/>
                <w:sz w:val="24"/>
                <w:szCs w:val="24"/>
              </w:rPr>
              <w:t>100</w:t>
            </w:r>
          </w:p>
        </w:tc>
      </w:tr>
      <w:tr w:rsidR="00BD48B8" w:rsidRPr="00BD48B8" w:rsidTr="00C1146E">
        <w:trPr>
          <w:trHeight w:val="72"/>
          <w:jc w:val="center"/>
        </w:trPr>
        <w:tc>
          <w:tcPr>
            <w:tcW w:w="630" w:type="dxa"/>
            <w:vMerge/>
            <w:vAlign w:val="center"/>
          </w:tcPr>
          <w:p w:rsidR="00BD48B8" w:rsidRPr="00BD48B8" w:rsidRDefault="00BD48B8" w:rsidP="00BD48B8">
            <w:pPr>
              <w:spacing w:line="240" w:lineRule="auto"/>
              <w:jc w:val="center"/>
              <w:rPr>
                <w:rFonts w:ascii="Times New Roman" w:hAnsi="Times New Roman" w:cs="Times New Roman"/>
                <w:sz w:val="24"/>
                <w:szCs w:val="24"/>
              </w:rPr>
            </w:pPr>
          </w:p>
        </w:tc>
        <w:tc>
          <w:tcPr>
            <w:tcW w:w="1620" w:type="dxa"/>
            <w:vMerge/>
            <w:tcBorders>
              <w:top w:val="single" w:sz="12" w:space="0" w:color="auto"/>
              <w:bottom w:val="single" w:sz="12" w:space="0" w:color="auto"/>
            </w:tcBorders>
            <w:vAlign w:val="center"/>
          </w:tcPr>
          <w:p w:rsidR="00BD48B8" w:rsidRPr="00BD48B8" w:rsidRDefault="00BD48B8" w:rsidP="00BD48B8">
            <w:pPr>
              <w:spacing w:line="240" w:lineRule="auto"/>
              <w:jc w:val="center"/>
              <w:rPr>
                <w:rFonts w:ascii="Times New Roman" w:hAnsi="Times New Roman" w:cs="Times New Roman"/>
                <w:sz w:val="24"/>
                <w:szCs w:val="24"/>
              </w:rPr>
            </w:pPr>
          </w:p>
        </w:tc>
        <w:tc>
          <w:tcPr>
            <w:tcW w:w="2250" w:type="dxa"/>
            <w:vMerge/>
            <w:tcBorders>
              <w:bottom w:val="single" w:sz="12" w:space="0" w:color="auto"/>
            </w:tcBorders>
          </w:tcPr>
          <w:p w:rsidR="00BD48B8" w:rsidRPr="00BD48B8" w:rsidRDefault="00BD48B8" w:rsidP="00BD48B8">
            <w:pPr>
              <w:spacing w:line="240" w:lineRule="auto"/>
              <w:jc w:val="center"/>
              <w:rPr>
                <w:rFonts w:ascii="Times New Roman" w:hAnsi="Times New Roman" w:cs="Times New Roman"/>
                <w:sz w:val="24"/>
                <w:szCs w:val="24"/>
              </w:rPr>
            </w:pPr>
          </w:p>
        </w:tc>
        <w:tc>
          <w:tcPr>
            <w:tcW w:w="2160" w:type="dxa"/>
            <w:vMerge/>
          </w:tcPr>
          <w:p w:rsidR="00BD48B8" w:rsidRPr="00BD48B8" w:rsidRDefault="00BD48B8" w:rsidP="00BD48B8">
            <w:pPr>
              <w:spacing w:line="240" w:lineRule="auto"/>
              <w:jc w:val="center"/>
              <w:rPr>
                <w:rFonts w:ascii="Times New Roman" w:hAnsi="Times New Roman" w:cs="Times New Roman"/>
                <w:sz w:val="24"/>
                <w:szCs w:val="24"/>
              </w:rPr>
            </w:pPr>
          </w:p>
        </w:tc>
        <w:tc>
          <w:tcPr>
            <w:tcW w:w="1710" w:type="dxa"/>
          </w:tcPr>
          <w:p w:rsidR="00BD48B8" w:rsidRPr="00BD48B8" w:rsidRDefault="00BD48B8" w:rsidP="00BD48B8">
            <w:pPr>
              <w:spacing w:line="240" w:lineRule="auto"/>
              <w:jc w:val="center"/>
              <w:rPr>
                <w:rFonts w:ascii="Times New Roman" w:hAnsi="Times New Roman" w:cs="Times New Roman"/>
                <w:sz w:val="24"/>
                <w:szCs w:val="24"/>
              </w:rPr>
            </w:pPr>
            <w:r w:rsidRPr="00BD48B8">
              <w:rPr>
                <w:rFonts w:ascii="Times New Roman" w:hAnsi="Times New Roman" w:cs="Times New Roman"/>
                <w:sz w:val="24"/>
                <w:szCs w:val="24"/>
              </w:rPr>
              <w:t>1</w:t>
            </w:r>
          </w:p>
        </w:tc>
        <w:tc>
          <w:tcPr>
            <w:tcW w:w="1350" w:type="dxa"/>
          </w:tcPr>
          <w:p w:rsidR="00BD48B8" w:rsidRPr="00BD48B8" w:rsidRDefault="00BD48B8" w:rsidP="00BD48B8">
            <w:pPr>
              <w:spacing w:line="240" w:lineRule="auto"/>
              <w:jc w:val="center"/>
              <w:rPr>
                <w:rFonts w:ascii="Times New Roman" w:hAnsi="Times New Roman" w:cs="Times New Roman"/>
                <w:sz w:val="24"/>
                <w:szCs w:val="24"/>
              </w:rPr>
            </w:pPr>
            <w:r w:rsidRPr="00BD48B8">
              <w:rPr>
                <w:rFonts w:ascii="Times New Roman" w:hAnsi="Times New Roman" w:cs="Times New Roman"/>
                <w:sz w:val="24"/>
                <w:szCs w:val="24"/>
              </w:rPr>
              <w:t>200</w:t>
            </w:r>
          </w:p>
        </w:tc>
      </w:tr>
      <w:tr w:rsidR="00BD48B8" w:rsidRPr="00BD48B8" w:rsidTr="00BC26C4">
        <w:trPr>
          <w:trHeight w:val="72"/>
          <w:jc w:val="center"/>
        </w:trPr>
        <w:tc>
          <w:tcPr>
            <w:tcW w:w="630" w:type="dxa"/>
            <w:vMerge/>
            <w:tcBorders>
              <w:bottom w:val="single" w:sz="12" w:space="0" w:color="auto"/>
            </w:tcBorders>
            <w:vAlign w:val="center"/>
          </w:tcPr>
          <w:p w:rsidR="00BD48B8" w:rsidRPr="00BD48B8" w:rsidRDefault="00BD48B8" w:rsidP="00BD48B8">
            <w:pPr>
              <w:spacing w:line="240" w:lineRule="auto"/>
              <w:jc w:val="center"/>
              <w:rPr>
                <w:rFonts w:ascii="Times New Roman" w:hAnsi="Times New Roman" w:cs="Times New Roman"/>
                <w:sz w:val="24"/>
                <w:szCs w:val="24"/>
              </w:rPr>
            </w:pPr>
          </w:p>
        </w:tc>
        <w:tc>
          <w:tcPr>
            <w:tcW w:w="1620" w:type="dxa"/>
            <w:vMerge/>
            <w:tcBorders>
              <w:top w:val="single" w:sz="12" w:space="0" w:color="auto"/>
              <w:bottom w:val="single" w:sz="12" w:space="0" w:color="auto"/>
            </w:tcBorders>
            <w:vAlign w:val="center"/>
          </w:tcPr>
          <w:p w:rsidR="00BD48B8" w:rsidRPr="00BD48B8" w:rsidRDefault="00BD48B8" w:rsidP="00BD48B8">
            <w:pPr>
              <w:spacing w:line="240" w:lineRule="auto"/>
              <w:jc w:val="center"/>
              <w:rPr>
                <w:rFonts w:ascii="Times New Roman" w:hAnsi="Times New Roman" w:cs="Times New Roman"/>
                <w:sz w:val="24"/>
                <w:szCs w:val="24"/>
              </w:rPr>
            </w:pPr>
          </w:p>
        </w:tc>
        <w:tc>
          <w:tcPr>
            <w:tcW w:w="2250" w:type="dxa"/>
            <w:vMerge/>
            <w:tcBorders>
              <w:bottom w:val="single" w:sz="12" w:space="0" w:color="auto"/>
            </w:tcBorders>
          </w:tcPr>
          <w:p w:rsidR="00BD48B8" w:rsidRPr="00BD48B8" w:rsidRDefault="00BD48B8" w:rsidP="00BD48B8">
            <w:pPr>
              <w:spacing w:line="240" w:lineRule="auto"/>
              <w:jc w:val="center"/>
              <w:rPr>
                <w:rFonts w:ascii="Times New Roman" w:hAnsi="Times New Roman" w:cs="Times New Roman"/>
                <w:sz w:val="24"/>
                <w:szCs w:val="24"/>
              </w:rPr>
            </w:pPr>
          </w:p>
        </w:tc>
        <w:tc>
          <w:tcPr>
            <w:tcW w:w="2160" w:type="dxa"/>
            <w:vMerge/>
            <w:tcBorders>
              <w:bottom w:val="single" w:sz="12" w:space="0" w:color="auto"/>
            </w:tcBorders>
          </w:tcPr>
          <w:p w:rsidR="00BD48B8" w:rsidRPr="00BD48B8" w:rsidRDefault="00BD48B8" w:rsidP="00BD48B8">
            <w:pPr>
              <w:spacing w:line="240" w:lineRule="auto"/>
              <w:jc w:val="center"/>
              <w:rPr>
                <w:rFonts w:ascii="Times New Roman" w:hAnsi="Times New Roman" w:cs="Times New Roman"/>
                <w:sz w:val="24"/>
                <w:szCs w:val="24"/>
              </w:rPr>
            </w:pPr>
          </w:p>
        </w:tc>
        <w:tc>
          <w:tcPr>
            <w:tcW w:w="1710" w:type="dxa"/>
            <w:tcBorders>
              <w:bottom w:val="single" w:sz="12" w:space="0" w:color="auto"/>
            </w:tcBorders>
          </w:tcPr>
          <w:p w:rsidR="00BD48B8" w:rsidRPr="00BD48B8" w:rsidRDefault="00BD48B8" w:rsidP="00BD48B8">
            <w:pPr>
              <w:spacing w:line="240" w:lineRule="auto"/>
              <w:jc w:val="center"/>
              <w:rPr>
                <w:rFonts w:ascii="Times New Roman" w:hAnsi="Times New Roman" w:cs="Times New Roman"/>
                <w:sz w:val="24"/>
                <w:szCs w:val="24"/>
              </w:rPr>
            </w:pPr>
            <w:r w:rsidRPr="00BD48B8">
              <w:rPr>
                <w:rFonts w:ascii="Times New Roman" w:hAnsi="Times New Roman" w:cs="Times New Roman"/>
                <w:sz w:val="24"/>
                <w:szCs w:val="24"/>
              </w:rPr>
              <w:t>2</w:t>
            </w:r>
          </w:p>
        </w:tc>
        <w:tc>
          <w:tcPr>
            <w:tcW w:w="1350" w:type="dxa"/>
            <w:tcBorders>
              <w:bottom w:val="single" w:sz="12" w:space="0" w:color="auto"/>
            </w:tcBorders>
          </w:tcPr>
          <w:p w:rsidR="00BD48B8" w:rsidRPr="00BD48B8" w:rsidRDefault="00BD48B8" w:rsidP="00BD48B8">
            <w:pPr>
              <w:spacing w:line="240" w:lineRule="auto"/>
              <w:jc w:val="center"/>
              <w:rPr>
                <w:rFonts w:ascii="Times New Roman" w:hAnsi="Times New Roman" w:cs="Times New Roman"/>
                <w:sz w:val="24"/>
                <w:szCs w:val="24"/>
              </w:rPr>
            </w:pPr>
            <w:r w:rsidRPr="00BD48B8">
              <w:rPr>
                <w:rFonts w:ascii="Times New Roman" w:hAnsi="Times New Roman" w:cs="Times New Roman"/>
                <w:sz w:val="24"/>
                <w:szCs w:val="24"/>
              </w:rPr>
              <w:t>650</w:t>
            </w:r>
          </w:p>
        </w:tc>
      </w:tr>
      <w:tr w:rsidR="00BD48B8" w:rsidRPr="00BD48B8" w:rsidTr="00BC26C4">
        <w:trPr>
          <w:trHeight w:val="96"/>
          <w:jc w:val="center"/>
        </w:trPr>
        <w:tc>
          <w:tcPr>
            <w:tcW w:w="630" w:type="dxa"/>
            <w:vMerge w:val="restart"/>
            <w:tcBorders>
              <w:top w:val="single" w:sz="12" w:space="0" w:color="auto"/>
              <w:bottom w:val="single" w:sz="12" w:space="0" w:color="auto"/>
            </w:tcBorders>
            <w:vAlign w:val="center"/>
          </w:tcPr>
          <w:p w:rsidR="00BD48B8" w:rsidRPr="00BD48B8" w:rsidRDefault="00BD48B8" w:rsidP="00BD48B8">
            <w:pPr>
              <w:spacing w:line="240" w:lineRule="auto"/>
              <w:jc w:val="center"/>
              <w:rPr>
                <w:rFonts w:ascii="Times New Roman" w:hAnsi="Times New Roman" w:cs="Times New Roman"/>
                <w:sz w:val="24"/>
                <w:szCs w:val="24"/>
              </w:rPr>
            </w:pPr>
            <w:r w:rsidRPr="00BD48B8">
              <w:rPr>
                <w:rFonts w:ascii="Times New Roman" w:hAnsi="Times New Roman" w:cs="Times New Roman"/>
                <w:sz w:val="24"/>
                <w:szCs w:val="24"/>
              </w:rPr>
              <w:t>5</w:t>
            </w:r>
          </w:p>
        </w:tc>
        <w:tc>
          <w:tcPr>
            <w:tcW w:w="1620" w:type="dxa"/>
            <w:vMerge w:val="restart"/>
            <w:tcBorders>
              <w:top w:val="single" w:sz="12" w:space="0" w:color="auto"/>
              <w:bottom w:val="single" w:sz="12" w:space="0" w:color="auto"/>
            </w:tcBorders>
            <w:vAlign w:val="center"/>
          </w:tcPr>
          <w:p w:rsidR="00BD48B8" w:rsidRPr="00BD48B8" w:rsidRDefault="00BD48B8" w:rsidP="00BD48B8">
            <w:pPr>
              <w:spacing w:line="240" w:lineRule="auto"/>
              <w:jc w:val="center"/>
              <w:rPr>
                <w:rFonts w:ascii="Times New Roman" w:hAnsi="Times New Roman" w:cs="Times New Roman"/>
                <w:sz w:val="24"/>
                <w:szCs w:val="24"/>
              </w:rPr>
            </w:pPr>
            <w:r w:rsidRPr="00BD48B8">
              <w:rPr>
                <w:rFonts w:ascii="Times New Roman" w:hAnsi="Times New Roman" w:cs="Times New Roman"/>
                <w:sz w:val="24"/>
                <w:szCs w:val="24"/>
              </w:rPr>
              <w:t>HFVRP_p14</w:t>
            </w:r>
          </w:p>
        </w:tc>
        <w:tc>
          <w:tcPr>
            <w:tcW w:w="2250" w:type="dxa"/>
            <w:vMerge w:val="restart"/>
            <w:tcBorders>
              <w:top w:val="single" w:sz="4" w:space="0" w:color="auto"/>
              <w:bottom w:val="single" w:sz="12" w:space="0" w:color="auto"/>
            </w:tcBorders>
          </w:tcPr>
          <w:p w:rsidR="00BD48B8" w:rsidRPr="00BD48B8" w:rsidRDefault="00BD48B8" w:rsidP="00BD48B8">
            <w:pPr>
              <w:spacing w:line="240" w:lineRule="auto"/>
              <w:jc w:val="center"/>
              <w:rPr>
                <w:rFonts w:ascii="Times New Roman" w:hAnsi="Times New Roman" w:cs="Times New Roman"/>
                <w:sz w:val="24"/>
                <w:szCs w:val="24"/>
              </w:rPr>
            </w:pPr>
            <w:r w:rsidRPr="00BD48B8">
              <w:rPr>
                <w:rFonts w:ascii="Times New Roman" w:hAnsi="Times New Roman" w:cs="Times New Roman"/>
                <w:sz w:val="24"/>
                <w:szCs w:val="24"/>
              </w:rPr>
              <w:t>360</w:t>
            </w:r>
          </w:p>
        </w:tc>
        <w:tc>
          <w:tcPr>
            <w:tcW w:w="2160" w:type="dxa"/>
            <w:vMerge w:val="restart"/>
            <w:tcBorders>
              <w:top w:val="single" w:sz="12" w:space="0" w:color="auto"/>
              <w:bottom w:val="single" w:sz="12" w:space="0" w:color="auto"/>
            </w:tcBorders>
          </w:tcPr>
          <w:p w:rsidR="00BD48B8" w:rsidRPr="00BD48B8" w:rsidRDefault="00BD48B8" w:rsidP="00BD48B8">
            <w:pPr>
              <w:spacing w:line="240" w:lineRule="auto"/>
              <w:jc w:val="center"/>
              <w:rPr>
                <w:rFonts w:ascii="Times New Roman" w:hAnsi="Times New Roman" w:cs="Times New Roman"/>
                <w:sz w:val="24"/>
                <w:szCs w:val="24"/>
              </w:rPr>
            </w:pPr>
            <w:r w:rsidRPr="00BD48B8">
              <w:rPr>
                <w:rFonts w:ascii="Times New Roman" w:hAnsi="Times New Roman" w:cs="Times New Roman"/>
                <w:sz w:val="24"/>
                <w:szCs w:val="24"/>
              </w:rPr>
              <w:t>5</w:t>
            </w:r>
          </w:p>
        </w:tc>
        <w:tc>
          <w:tcPr>
            <w:tcW w:w="1710" w:type="dxa"/>
            <w:tcBorders>
              <w:top w:val="single" w:sz="12" w:space="0" w:color="auto"/>
            </w:tcBorders>
          </w:tcPr>
          <w:p w:rsidR="00BD48B8" w:rsidRPr="00BD48B8" w:rsidRDefault="00BD48B8" w:rsidP="00BD48B8">
            <w:pPr>
              <w:spacing w:line="240" w:lineRule="auto"/>
              <w:jc w:val="center"/>
              <w:rPr>
                <w:rFonts w:ascii="Times New Roman" w:hAnsi="Times New Roman" w:cs="Times New Roman"/>
                <w:sz w:val="24"/>
                <w:szCs w:val="24"/>
              </w:rPr>
            </w:pPr>
            <w:r w:rsidRPr="00BD48B8">
              <w:rPr>
                <w:rFonts w:ascii="Times New Roman" w:hAnsi="Times New Roman" w:cs="Times New Roman"/>
                <w:sz w:val="24"/>
                <w:szCs w:val="24"/>
              </w:rPr>
              <w:t>3</w:t>
            </w:r>
          </w:p>
        </w:tc>
        <w:tc>
          <w:tcPr>
            <w:tcW w:w="1350" w:type="dxa"/>
            <w:tcBorders>
              <w:top w:val="single" w:sz="12" w:space="0" w:color="auto"/>
            </w:tcBorders>
          </w:tcPr>
          <w:p w:rsidR="00BD48B8" w:rsidRPr="00BD48B8" w:rsidRDefault="00BD48B8" w:rsidP="00BD48B8">
            <w:pPr>
              <w:spacing w:line="240" w:lineRule="auto"/>
              <w:jc w:val="center"/>
              <w:rPr>
                <w:rFonts w:ascii="Times New Roman" w:hAnsi="Times New Roman" w:cs="Times New Roman"/>
                <w:sz w:val="24"/>
                <w:szCs w:val="24"/>
              </w:rPr>
            </w:pPr>
            <w:r w:rsidRPr="00BD48B8">
              <w:rPr>
                <w:rFonts w:ascii="Times New Roman" w:hAnsi="Times New Roman" w:cs="Times New Roman"/>
                <w:sz w:val="24"/>
                <w:szCs w:val="24"/>
              </w:rPr>
              <w:t>500</w:t>
            </w:r>
          </w:p>
        </w:tc>
      </w:tr>
      <w:tr w:rsidR="00BD48B8" w:rsidRPr="00BD48B8" w:rsidTr="00C1146E">
        <w:trPr>
          <w:trHeight w:val="96"/>
          <w:jc w:val="center"/>
        </w:trPr>
        <w:tc>
          <w:tcPr>
            <w:tcW w:w="630" w:type="dxa"/>
            <w:vMerge/>
            <w:tcBorders>
              <w:bottom w:val="single" w:sz="12" w:space="0" w:color="auto"/>
            </w:tcBorders>
            <w:vAlign w:val="center"/>
          </w:tcPr>
          <w:p w:rsidR="00BD48B8" w:rsidRPr="00BD48B8" w:rsidRDefault="00BD48B8" w:rsidP="00BD48B8">
            <w:pPr>
              <w:spacing w:line="240" w:lineRule="auto"/>
              <w:jc w:val="center"/>
              <w:rPr>
                <w:rFonts w:ascii="Times New Roman" w:hAnsi="Times New Roman" w:cs="Times New Roman"/>
                <w:sz w:val="24"/>
                <w:szCs w:val="24"/>
              </w:rPr>
            </w:pPr>
          </w:p>
        </w:tc>
        <w:tc>
          <w:tcPr>
            <w:tcW w:w="1620" w:type="dxa"/>
            <w:vMerge/>
            <w:tcBorders>
              <w:top w:val="single" w:sz="12" w:space="0" w:color="auto"/>
              <w:bottom w:val="single" w:sz="12" w:space="0" w:color="auto"/>
            </w:tcBorders>
            <w:vAlign w:val="center"/>
          </w:tcPr>
          <w:p w:rsidR="00BD48B8" w:rsidRPr="00BD48B8" w:rsidRDefault="00BD48B8" w:rsidP="00BD48B8">
            <w:pPr>
              <w:spacing w:line="240" w:lineRule="auto"/>
              <w:jc w:val="center"/>
              <w:rPr>
                <w:rFonts w:ascii="Times New Roman" w:hAnsi="Times New Roman" w:cs="Times New Roman"/>
                <w:sz w:val="24"/>
                <w:szCs w:val="24"/>
              </w:rPr>
            </w:pPr>
          </w:p>
        </w:tc>
        <w:tc>
          <w:tcPr>
            <w:tcW w:w="2250" w:type="dxa"/>
            <w:vMerge/>
            <w:tcBorders>
              <w:bottom w:val="single" w:sz="12" w:space="0" w:color="auto"/>
            </w:tcBorders>
          </w:tcPr>
          <w:p w:rsidR="00BD48B8" w:rsidRPr="00BD48B8" w:rsidRDefault="00BD48B8" w:rsidP="00BD48B8">
            <w:pPr>
              <w:spacing w:line="240" w:lineRule="auto"/>
              <w:jc w:val="center"/>
              <w:rPr>
                <w:rFonts w:ascii="Times New Roman" w:hAnsi="Times New Roman" w:cs="Times New Roman"/>
                <w:sz w:val="24"/>
                <w:szCs w:val="24"/>
              </w:rPr>
            </w:pPr>
          </w:p>
        </w:tc>
        <w:tc>
          <w:tcPr>
            <w:tcW w:w="2160" w:type="dxa"/>
            <w:vMerge/>
            <w:tcBorders>
              <w:bottom w:val="single" w:sz="12" w:space="0" w:color="auto"/>
            </w:tcBorders>
          </w:tcPr>
          <w:p w:rsidR="00BD48B8" w:rsidRPr="00BD48B8" w:rsidRDefault="00BD48B8" w:rsidP="00BD48B8">
            <w:pPr>
              <w:spacing w:line="240" w:lineRule="auto"/>
              <w:jc w:val="center"/>
              <w:rPr>
                <w:rFonts w:ascii="Times New Roman" w:hAnsi="Times New Roman" w:cs="Times New Roman"/>
                <w:sz w:val="24"/>
                <w:szCs w:val="24"/>
              </w:rPr>
            </w:pPr>
          </w:p>
        </w:tc>
        <w:tc>
          <w:tcPr>
            <w:tcW w:w="1710" w:type="dxa"/>
          </w:tcPr>
          <w:p w:rsidR="00BD48B8" w:rsidRPr="00BD48B8" w:rsidRDefault="00BD48B8" w:rsidP="00BD48B8">
            <w:pPr>
              <w:spacing w:line="240" w:lineRule="auto"/>
              <w:jc w:val="center"/>
              <w:rPr>
                <w:rFonts w:ascii="Times New Roman" w:hAnsi="Times New Roman" w:cs="Times New Roman"/>
                <w:sz w:val="24"/>
                <w:szCs w:val="24"/>
              </w:rPr>
            </w:pPr>
            <w:r w:rsidRPr="00BD48B8">
              <w:rPr>
                <w:rFonts w:ascii="Times New Roman" w:hAnsi="Times New Roman" w:cs="Times New Roman"/>
                <w:sz w:val="24"/>
                <w:szCs w:val="24"/>
              </w:rPr>
              <w:t>1</w:t>
            </w:r>
          </w:p>
        </w:tc>
        <w:tc>
          <w:tcPr>
            <w:tcW w:w="1350" w:type="dxa"/>
          </w:tcPr>
          <w:p w:rsidR="00BD48B8" w:rsidRPr="00BD48B8" w:rsidRDefault="00BD48B8" w:rsidP="00BD48B8">
            <w:pPr>
              <w:spacing w:line="240" w:lineRule="auto"/>
              <w:jc w:val="center"/>
              <w:rPr>
                <w:rFonts w:ascii="Times New Roman" w:hAnsi="Times New Roman" w:cs="Times New Roman"/>
                <w:sz w:val="24"/>
                <w:szCs w:val="24"/>
              </w:rPr>
            </w:pPr>
            <w:r w:rsidRPr="00BD48B8">
              <w:rPr>
                <w:rFonts w:ascii="Times New Roman" w:hAnsi="Times New Roman" w:cs="Times New Roman"/>
                <w:sz w:val="24"/>
                <w:szCs w:val="24"/>
              </w:rPr>
              <w:t>400</w:t>
            </w:r>
          </w:p>
        </w:tc>
      </w:tr>
      <w:tr w:rsidR="00BD48B8" w:rsidRPr="00BD48B8" w:rsidTr="00C1146E">
        <w:trPr>
          <w:trHeight w:val="96"/>
          <w:jc w:val="center"/>
        </w:trPr>
        <w:tc>
          <w:tcPr>
            <w:tcW w:w="630" w:type="dxa"/>
            <w:vMerge/>
            <w:tcBorders>
              <w:bottom w:val="single" w:sz="12" w:space="0" w:color="auto"/>
            </w:tcBorders>
            <w:vAlign w:val="center"/>
          </w:tcPr>
          <w:p w:rsidR="00BD48B8" w:rsidRPr="00BD48B8" w:rsidRDefault="00BD48B8" w:rsidP="00BD48B8">
            <w:pPr>
              <w:spacing w:line="240" w:lineRule="auto"/>
              <w:jc w:val="center"/>
              <w:rPr>
                <w:rFonts w:ascii="Times New Roman" w:hAnsi="Times New Roman" w:cs="Times New Roman"/>
                <w:sz w:val="24"/>
                <w:szCs w:val="24"/>
              </w:rPr>
            </w:pPr>
          </w:p>
        </w:tc>
        <w:tc>
          <w:tcPr>
            <w:tcW w:w="1620" w:type="dxa"/>
            <w:vMerge/>
            <w:tcBorders>
              <w:top w:val="single" w:sz="12" w:space="0" w:color="auto"/>
              <w:bottom w:val="single" w:sz="12" w:space="0" w:color="auto"/>
            </w:tcBorders>
            <w:vAlign w:val="center"/>
          </w:tcPr>
          <w:p w:rsidR="00BD48B8" w:rsidRPr="00BD48B8" w:rsidRDefault="00BD48B8" w:rsidP="00BD48B8">
            <w:pPr>
              <w:spacing w:line="240" w:lineRule="auto"/>
              <w:jc w:val="center"/>
              <w:rPr>
                <w:rFonts w:ascii="Times New Roman" w:hAnsi="Times New Roman" w:cs="Times New Roman"/>
                <w:sz w:val="24"/>
                <w:szCs w:val="24"/>
              </w:rPr>
            </w:pPr>
          </w:p>
        </w:tc>
        <w:tc>
          <w:tcPr>
            <w:tcW w:w="2250" w:type="dxa"/>
            <w:vMerge/>
            <w:tcBorders>
              <w:bottom w:val="single" w:sz="12" w:space="0" w:color="auto"/>
            </w:tcBorders>
          </w:tcPr>
          <w:p w:rsidR="00BD48B8" w:rsidRPr="00BD48B8" w:rsidRDefault="00BD48B8" w:rsidP="00BD48B8">
            <w:pPr>
              <w:spacing w:line="240" w:lineRule="auto"/>
              <w:jc w:val="center"/>
              <w:rPr>
                <w:rFonts w:ascii="Times New Roman" w:hAnsi="Times New Roman" w:cs="Times New Roman"/>
                <w:sz w:val="24"/>
                <w:szCs w:val="24"/>
              </w:rPr>
            </w:pPr>
          </w:p>
        </w:tc>
        <w:tc>
          <w:tcPr>
            <w:tcW w:w="2160" w:type="dxa"/>
            <w:vMerge/>
            <w:tcBorders>
              <w:bottom w:val="single" w:sz="12" w:space="0" w:color="auto"/>
            </w:tcBorders>
          </w:tcPr>
          <w:p w:rsidR="00BD48B8" w:rsidRPr="00BD48B8" w:rsidRDefault="00BD48B8" w:rsidP="00BD48B8">
            <w:pPr>
              <w:spacing w:line="240" w:lineRule="auto"/>
              <w:jc w:val="center"/>
              <w:rPr>
                <w:rFonts w:ascii="Times New Roman" w:hAnsi="Times New Roman" w:cs="Times New Roman"/>
                <w:sz w:val="24"/>
                <w:szCs w:val="24"/>
              </w:rPr>
            </w:pPr>
          </w:p>
        </w:tc>
        <w:tc>
          <w:tcPr>
            <w:tcW w:w="1710" w:type="dxa"/>
            <w:tcBorders>
              <w:bottom w:val="single" w:sz="12" w:space="0" w:color="auto"/>
            </w:tcBorders>
          </w:tcPr>
          <w:p w:rsidR="00BD48B8" w:rsidRPr="00BD48B8" w:rsidRDefault="00BD48B8" w:rsidP="00BD48B8">
            <w:pPr>
              <w:spacing w:line="240" w:lineRule="auto"/>
              <w:jc w:val="center"/>
              <w:rPr>
                <w:rFonts w:ascii="Times New Roman" w:hAnsi="Times New Roman" w:cs="Times New Roman"/>
                <w:sz w:val="24"/>
                <w:szCs w:val="24"/>
              </w:rPr>
            </w:pPr>
            <w:r w:rsidRPr="00BD48B8">
              <w:rPr>
                <w:rFonts w:ascii="Times New Roman" w:hAnsi="Times New Roman" w:cs="Times New Roman"/>
                <w:sz w:val="24"/>
                <w:szCs w:val="24"/>
              </w:rPr>
              <w:t>1</w:t>
            </w:r>
          </w:p>
        </w:tc>
        <w:tc>
          <w:tcPr>
            <w:tcW w:w="1350" w:type="dxa"/>
            <w:tcBorders>
              <w:bottom w:val="single" w:sz="12" w:space="0" w:color="auto"/>
            </w:tcBorders>
          </w:tcPr>
          <w:p w:rsidR="00BD48B8" w:rsidRPr="00BD48B8" w:rsidRDefault="00BD48B8" w:rsidP="00BD48B8">
            <w:pPr>
              <w:spacing w:line="240" w:lineRule="auto"/>
              <w:jc w:val="center"/>
              <w:rPr>
                <w:rFonts w:ascii="Times New Roman" w:hAnsi="Times New Roman" w:cs="Times New Roman"/>
                <w:sz w:val="24"/>
                <w:szCs w:val="24"/>
              </w:rPr>
            </w:pPr>
            <w:r w:rsidRPr="00BD48B8">
              <w:rPr>
                <w:rFonts w:ascii="Times New Roman" w:hAnsi="Times New Roman" w:cs="Times New Roman"/>
                <w:sz w:val="24"/>
                <w:szCs w:val="24"/>
              </w:rPr>
              <w:t>600</w:t>
            </w:r>
          </w:p>
        </w:tc>
      </w:tr>
    </w:tbl>
    <w:p w:rsidR="00D20FB9" w:rsidRPr="008069CF" w:rsidRDefault="00921DED" w:rsidP="00A85815">
      <w:pPr>
        <w:pStyle w:val="NormalWeb"/>
        <w:rPr>
          <w:b/>
          <w:lang w:val="es-ES"/>
        </w:rPr>
      </w:pPr>
      <w:r>
        <w:rPr>
          <w:lang w:val="es-ES"/>
        </w:rPr>
        <w:t>Para</w:t>
      </w:r>
      <w:r w:rsidRPr="00921DED">
        <w:rPr>
          <w:lang w:val="es-ES"/>
        </w:rPr>
        <w:t xml:space="preserve"> comparar </w:t>
      </w:r>
      <w:r>
        <w:rPr>
          <w:lang w:val="es-ES"/>
        </w:rPr>
        <w:t xml:space="preserve">las </w:t>
      </w:r>
      <w:r w:rsidRPr="00921DED">
        <w:rPr>
          <w:lang w:val="es-ES"/>
        </w:rPr>
        <w:t>soluciones</w:t>
      </w:r>
      <w:r>
        <w:rPr>
          <w:lang w:val="es-ES"/>
        </w:rPr>
        <w:t xml:space="preserve"> generadas</w:t>
      </w:r>
      <w:r w:rsidRPr="00921DED">
        <w:rPr>
          <w:lang w:val="es-ES"/>
        </w:rPr>
        <w:t xml:space="preserve">, </w:t>
      </w:r>
      <w:r>
        <w:rPr>
          <w:lang w:val="es-ES"/>
        </w:rPr>
        <w:t>es necesario</w:t>
      </w:r>
      <w:r w:rsidRPr="00921DED">
        <w:rPr>
          <w:lang w:val="es-ES"/>
        </w:rPr>
        <w:t xml:space="preserve"> tener en cuenta el cost</w:t>
      </w:r>
      <w:r>
        <w:rPr>
          <w:lang w:val="es-ES"/>
        </w:rPr>
        <w:t>o</w:t>
      </w:r>
      <w:r w:rsidRPr="00921DED">
        <w:rPr>
          <w:lang w:val="es-ES"/>
        </w:rPr>
        <w:t xml:space="preserve"> en distancia euclidia</w:t>
      </w:r>
      <w:r>
        <w:rPr>
          <w:lang w:val="es-ES"/>
        </w:rPr>
        <w:t>na</w:t>
      </w:r>
      <w:r w:rsidRPr="00921DED">
        <w:rPr>
          <w:lang w:val="es-ES"/>
        </w:rPr>
        <w:t>, el número de rutas obtenid</w:t>
      </w:r>
      <w:r w:rsidR="009C4078">
        <w:rPr>
          <w:lang w:val="es-ES"/>
        </w:rPr>
        <w:t xml:space="preserve">as para las mejores soluciones </w:t>
      </w:r>
      <w:r w:rsidR="00415F16">
        <w:rPr>
          <w:lang w:val="es-ES"/>
        </w:rPr>
        <w:t>representadas</w:t>
      </w:r>
      <w:r w:rsidR="009C4078">
        <w:rPr>
          <w:lang w:val="es-ES"/>
        </w:rPr>
        <w:t xml:space="preserve"> </w:t>
      </w:r>
      <w:r w:rsidRPr="00921DED">
        <w:rPr>
          <w:lang w:val="es-ES"/>
        </w:rPr>
        <w:t>entre par</w:t>
      </w:r>
      <w:r w:rsidR="009C4078">
        <w:rPr>
          <w:lang w:val="es-ES"/>
        </w:rPr>
        <w:t>éntesis</w:t>
      </w:r>
      <w:r w:rsidRPr="00921DED">
        <w:rPr>
          <w:lang w:val="es-ES"/>
        </w:rPr>
        <w:t xml:space="preserve"> y el tiempo de ejecución en segundos. BHCVRP utiliza el Algoritmo de Ahorro</w:t>
      </w:r>
      <w:r>
        <w:rPr>
          <w:lang w:val="es-ES"/>
        </w:rPr>
        <w:t>s</w:t>
      </w:r>
      <w:r w:rsidRPr="00921DED">
        <w:rPr>
          <w:lang w:val="es-ES"/>
        </w:rPr>
        <w:t xml:space="preserve"> en tres versiones: </w:t>
      </w:r>
      <w:r>
        <w:rPr>
          <w:lang w:val="es-ES"/>
        </w:rPr>
        <w:t>Paralela</w:t>
      </w:r>
      <w:r w:rsidRPr="00921DED">
        <w:rPr>
          <w:lang w:val="es-ES"/>
        </w:rPr>
        <w:t xml:space="preserve"> (SP), </w:t>
      </w:r>
      <w:r w:rsidRPr="00921DED">
        <w:rPr>
          <w:lang w:val="es-ES"/>
        </w:rPr>
        <w:lastRenderedPageBreak/>
        <w:t>Secuenc</w:t>
      </w:r>
      <w:r w:rsidR="00D87636">
        <w:rPr>
          <w:lang w:val="es-ES"/>
        </w:rPr>
        <w:t>ial (SS) y basada</w:t>
      </w:r>
      <w:r w:rsidRPr="00921DED">
        <w:rPr>
          <w:lang w:val="es-ES"/>
        </w:rPr>
        <w:t xml:space="preserve"> en </w:t>
      </w:r>
      <w:proofErr w:type="spellStart"/>
      <w:r>
        <w:rPr>
          <w:i/>
          <w:lang w:val="es-ES"/>
        </w:rPr>
        <w:t>Matching</w:t>
      </w:r>
      <w:proofErr w:type="spellEnd"/>
      <w:r w:rsidRPr="00921DED">
        <w:rPr>
          <w:lang w:val="es-ES"/>
        </w:rPr>
        <w:t xml:space="preserve"> (MS), así como CMT. Sin embargo, OR-Tools utiliza </w:t>
      </w:r>
      <w:proofErr w:type="spellStart"/>
      <w:r>
        <w:rPr>
          <w:i/>
          <w:lang w:val="es-ES"/>
        </w:rPr>
        <w:t>Savings</w:t>
      </w:r>
      <w:proofErr w:type="spellEnd"/>
      <w:r w:rsidRPr="00921DED">
        <w:rPr>
          <w:lang w:val="es-ES"/>
        </w:rPr>
        <w:t xml:space="preserve"> (SV) y </w:t>
      </w:r>
      <w:proofErr w:type="spellStart"/>
      <w:r w:rsidRPr="00921DED">
        <w:rPr>
          <w:lang w:val="es-ES"/>
        </w:rPr>
        <w:t>Christofides</w:t>
      </w:r>
      <w:proofErr w:type="spellEnd"/>
      <w:r w:rsidRPr="00921DED">
        <w:rPr>
          <w:lang w:val="es-ES"/>
        </w:rPr>
        <w:t xml:space="preserve"> (CH). Los resultados se presentan en la</w:t>
      </w:r>
      <w:r w:rsidR="00972A55">
        <w:rPr>
          <w:lang w:val="es-ES"/>
        </w:rPr>
        <w:t>s</w:t>
      </w:r>
      <w:r w:rsidRPr="00921DED">
        <w:rPr>
          <w:lang w:val="es-ES"/>
        </w:rPr>
        <w:t xml:space="preserve"> </w:t>
      </w:r>
      <w:r w:rsidR="00A85815" w:rsidRPr="00A85815">
        <w:rPr>
          <w:b/>
          <w:bCs/>
          <w:lang w:val="es-ES"/>
        </w:rPr>
        <w:fldChar w:fldCharType="begin"/>
      </w:r>
      <w:r w:rsidR="00A85815" w:rsidRPr="00A85815">
        <w:rPr>
          <w:lang w:val="es-ES"/>
        </w:rPr>
        <w:instrText xml:space="preserve"> REF _Ref180139871 \h </w:instrText>
      </w:r>
      <w:r w:rsidR="00A85815" w:rsidRPr="00A85815">
        <w:rPr>
          <w:b/>
          <w:bCs/>
          <w:lang w:val="es-ES"/>
        </w:rPr>
        <w:instrText xml:space="preserve"> \* MERGEFORMAT </w:instrText>
      </w:r>
      <w:r w:rsidR="00A85815" w:rsidRPr="00A85815">
        <w:rPr>
          <w:b/>
          <w:bCs/>
          <w:lang w:val="es-ES"/>
        </w:rPr>
      </w:r>
      <w:r w:rsidR="00A85815" w:rsidRPr="00A85815">
        <w:rPr>
          <w:b/>
          <w:bCs/>
          <w:lang w:val="es-ES"/>
        </w:rPr>
        <w:fldChar w:fldCharType="separate"/>
      </w:r>
      <w:r w:rsidR="007C6E00" w:rsidRPr="007C6E00">
        <w:rPr>
          <w:b/>
          <w:lang w:val="es-ES"/>
        </w:rPr>
        <w:t xml:space="preserve">Tabla </w:t>
      </w:r>
      <w:r w:rsidR="007C6E00" w:rsidRPr="007C6E00">
        <w:rPr>
          <w:b/>
          <w:noProof/>
          <w:lang w:val="es-ES"/>
        </w:rPr>
        <w:t>3</w:t>
      </w:r>
      <w:r w:rsidR="00A85815" w:rsidRPr="00A85815">
        <w:rPr>
          <w:b/>
          <w:bCs/>
          <w:lang w:val="es-ES"/>
        </w:rPr>
        <w:fldChar w:fldCharType="end"/>
      </w:r>
      <w:r w:rsidR="00972A55">
        <w:rPr>
          <w:lang w:val="es-ES"/>
        </w:rPr>
        <w:t>,</w:t>
      </w:r>
      <w:r w:rsidRPr="00921DED">
        <w:rPr>
          <w:lang w:val="es-ES"/>
        </w:rPr>
        <w:t xml:space="preserve"> </w:t>
      </w:r>
      <w:r w:rsidR="00A76102" w:rsidRPr="00A76102">
        <w:rPr>
          <w:b/>
          <w:bCs/>
          <w:lang w:val="es-ES"/>
        </w:rPr>
        <w:fldChar w:fldCharType="begin"/>
      </w:r>
      <w:r w:rsidR="00A76102" w:rsidRPr="00A76102">
        <w:rPr>
          <w:lang w:val="es-ES"/>
        </w:rPr>
        <w:instrText xml:space="preserve"> REF _Ref180140078 \h </w:instrText>
      </w:r>
      <w:r w:rsidR="00A76102" w:rsidRPr="00A76102">
        <w:rPr>
          <w:b/>
          <w:bCs/>
          <w:lang w:val="es-ES"/>
        </w:rPr>
        <w:instrText xml:space="preserve"> \* MERGEFORMAT </w:instrText>
      </w:r>
      <w:r w:rsidR="00A76102" w:rsidRPr="00A76102">
        <w:rPr>
          <w:b/>
          <w:bCs/>
          <w:lang w:val="es-ES"/>
        </w:rPr>
      </w:r>
      <w:r w:rsidR="00A76102" w:rsidRPr="00A76102">
        <w:rPr>
          <w:b/>
          <w:bCs/>
          <w:lang w:val="es-ES"/>
        </w:rPr>
        <w:fldChar w:fldCharType="separate"/>
      </w:r>
      <w:r w:rsidR="007C6E00" w:rsidRPr="008069CF">
        <w:rPr>
          <w:b/>
          <w:lang w:val="es-ES"/>
        </w:rPr>
        <w:t>Tabla</w:t>
      </w:r>
      <w:r w:rsidR="007C6E00" w:rsidRPr="008069CF">
        <w:rPr>
          <w:b/>
          <w:noProof/>
          <w:lang w:val="es-ES"/>
        </w:rPr>
        <w:t xml:space="preserve"> 4</w:t>
      </w:r>
      <w:r w:rsidR="00A76102" w:rsidRPr="00A76102">
        <w:rPr>
          <w:b/>
          <w:bCs/>
          <w:lang w:val="es-ES"/>
        </w:rPr>
        <w:fldChar w:fldCharType="end"/>
      </w:r>
      <w:r w:rsidR="00972A55">
        <w:rPr>
          <w:lang w:val="es-ES"/>
        </w:rPr>
        <w:t>,</w:t>
      </w:r>
      <w:r w:rsidRPr="00921DED">
        <w:rPr>
          <w:b/>
          <w:bCs/>
          <w:lang w:val="es-ES"/>
        </w:rPr>
        <w:t xml:space="preserve"> </w:t>
      </w:r>
      <w:r w:rsidR="00972A55" w:rsidRPr="00972A55">
        <w:rPr>
          <w:b/>
          <w:bCs/>
          <w:lang w:val="es-ES"/>
        </w:rPr>
        <w:fldChar w:fldCharType="begin"/>
      </w:r>
      <w:r w:rsidR="00972A55" w:rsidRPr="00972A55">
        <w:rPr>
          <w:b/>
          <w:bCs/>
          <w:lang w:val="es-ES"/>
        </w:rPr>
        <w:instrText xml:space="preserve"> REF _Ref180140211 \h  \* MERGEFORMAT </w:instrText>
      </w:r>
      <w:r w:rsidR="00972A55" w:rsidRPr="00972A55">
        <w:rPr>
          <w:b/>
          <w:bCs/>
          <w:lang w:val="es-ES"/>
        </w:rPr>
      </w:r>
      <w:r w:rsidR="00972A55" w:rsidRPr="00972A55">
        <w:rPr>
          <w:b/>
          <w:bCs/>
          <w:lang w:val="es-ES"/>
        </w:rPr>
        <w:fldChar w:fldCharType="separate"/>
      </w:r>
      <w:r w:rsidR="007C6E00" w:rsidRPr="007C6E00">
        <w:rPr>
          <w:b/>
          <w:lang w:val="es-ES"/>
        </w:rPr>
        <w:t xml:space="preserve">Tabla </w:t>
      </w:r>
      <w:r w:rsidR="007C6E00" w:rsidRPr="007C6E00">
        <w:rPr>
          <w:b/>
          <w:noProof/>
          <w:lang w:val="es-ES"/>
        </w:rPr>
        <w:t>5</w:t>
      </w:r>
      <w:r w:rsidR="00972A55" w:rsidRPr="00972A55">
        <w:rPr>
          <w:b/>
          <w:bCs/>
          <w:lang w:val="es-ES"/>
        </w:rPr>
        <w:fldChar w:fldCharType="end"/>
      </w:r>
      <w:r w:rsidR="00972A55">
        <w:rPr>
          <w:lang w:val="es-ES"/>
        </w:rPr>
        <w:t xml:space="preserve"> y</w:t>
      </w:r>
      <w:r w:rsidR="006B6449" w:rsidRPr="008069CF">
        <w:rPr>
          <w:b/>
          <w:bCs/>
          <w:lang w:val="es-ES"/>
        </w:rPr>
        <w:fldChar w:fldCharType="begin"/>
      </w:r>
      <w:r w:rsidR="006B6449" w:rsidRPr="008069CF">
        <w:rPr>
          <w:lang w:val="es-ES"/>
        </w:rPr>
        <w:instrText xml:space="preserve"> REF _Ref180140309 \h </w:instrText>
      </w:r>
      <w:r w:rsidR="006B6449" w:rsidRPr="008069CF">
        <w:rPr>
          <w:b/>
          <w:bCs/>
          <w:lang w:val="es-ES"/>
        </w:rPr>
        <w:instrText xml:space="preserve"> \* MERGEFORMAT </w:instrText>
      </w:r>
      <w:r w:rsidR="006B6449" w:rsidRPr="008069CF">
        <w:rPr>
          <w:b/>
          <w:bCs/>
          <w:lang w:val="es-ES"/>
        </w:rPr>
      </w:r>
      <w:r w:rsidR="006B6449" w:rsidRPr="008069CF">
        <w:rPr>
          <w:b/>
          <w:bCs/>
          <w:lang w:val="es-ES"/>
        </w:rPr>
        <w:fldChar w:fldCharType="separate"/>
      </w:r>
      <w:r w:rsidR="008069CF">
        <w:rPr>
          <w:b/>
          <w:lang w:val="es-ES"/>
        </w:rPr>
        <w:t xml:space="preserve"> </w:t>
      </w:r>
      <w:r w:rsidR="007C6E00" w:rsidRPr="008069CF">
        <w:rPr>
          <w:b/>
          <w:lang w:val="es-ES"/>
        </w:rPr>
        <w:t>Tabla</w:t>
      </w:r>
      <w:r w:rsidR="007C6E00" w:rsidRPr="008069CF">
        <w:rPr>
          <w:b/>
          <w:noProof/>
          <w:lang w:val="es-ES"/>
        </w:rPr>
        <w:t xml:space="preserve"> 6</w:t>
      </w:r>
      <w:r w:rsidR="006B6449" w:rsidRPr="008069CF">
        <w:rPr>
          <w:b/>
          <w:bCs/>
          <w:lang w:val="es-ES"/>
        </w:rPr>
        <w:fldChar w:fldCharType="end"/>
      </w:r>
      <w:r w:rsidRPr="00921DED">
        <w:rPr>
          <w:lang w:val="es-ES"/>
        </w:rPr>
        <w:t>. Los mejores resultados aparecen resaltados en negrita. Cada experimento implica 20 ejecuciones de la heurística para cada instancia con 20 evalu</w:t>
      </w:r>
      <w:r w:rsidR="00A85815">
        <w:rPr>
          <w:lang w:val="es-ES"/>
        </w:rPr>
        <w:t>aciones de la función objetivo.</w:t>
      </w:r>
    </w:p>
    <w:p w:rsidR="00A85815" w:rsidRPr="00A85815" w:rsidRDefault="00A85815" w:rsidP="00A85815">
      <w:pPr>
        <w:pStyle w:val="Caption"/>
        <w:keepNext/>
        <w:jc w:val="center"/>
        <w:rPr>
          <w:rFonts w:ascii="Times New Roman" w:hAnsi="Times New Roman" w:cs="Times New Roman"/>
          <w:b/>
          <w:i w:val="0"/>
          <w:color w:val="auto"/>
          <w:sz w:val="24"/>
          <w:lang w:val="es-ES"/>
        </w:rPr>
      </w:pPr>
      <w:bookmarkStart w:id="3" w:name="_Ref180139871"/>
      <w:r w:rsidRPr="00A85815">
        <w:rPr>
          <w:rFonts w:ascii="Times New Roman" w:hAnsi="Times New Roman" w:cs="Times New Roman"/>
          <w:b/>
          <w:i w:val="0"/>
          <w:color w:val="auto"/>
          <w:sz w:val="24"/>
          <w:lang w:val="es-ES"/>
        </w:rPr>
        <w:t xml:space="preserve">Tabla </w:t>
      </w:r>
      <w:r w:rsidRPr="00A85815">
        <w:rPr>
          <w:rFonts w:ascii="Times New Roman" w:hAnsi="Times New Roman" w:cs="Times New Roman"/>
          <w:b/>
          <w:i w:val="0"/>
          <w:color w:val="auto"/>
          <w:sz w:val="24"/>
          <w:lang w:val="es-ES"/>
        </w:rPr>
        <w:fldChar w:fldCharType="begin"/>
      </w:r>
      <w:r w:rsidRPr="00A85815">
        <w:rPr>
          <w:rFonts w:ascii="Times New Roman" w:hAnsi="Times New Roman" w:cs="Times New Roman"/>
          <w:b/>
          <w:i w:val="0"/>
          <w:color w:val="auto"/>
          <w:sz w:val="24"/>
          <w:lang w:val="es-ES"/>
        </w:rPr>
        <w:instrText xml:space="preserve"> SEQ Tabla \* ARABIC </w:instrText>
      </w:r>
      <w:r w:rsidRPr="00A85815">
        <w:rPr>
          <w:rFonts w:ascii="Times New Roman" w:hAnsi="Times New Roman" w:cs="Times New Roman"/>
          <w:b/>
          <w:i w:val="0"/>
          <w:color w:val="auto"/>
          <w:sz w:val="24"/>
          <w:lang w:val="es-ES"/>
        </w:rPr>
        <w:fldChar w:fldCharType="separate"/>
      </w:r>
      <w:r w:rsidR="007C6E00">
        <w:rPr>
          <w:rFonts w:ascii="Times New Roman" w:hAnsi="Times New Roman" w:cs="Times New Roman"/>
          <w:b/>
          <w:i w:val="0"/>
          <w:noProof/>
          <w:color w:val="auto"/>
          <w:sz w:val="24"/>
          <w:lang w:val="es-ES"/>
        </w:rPr>
        <w:t>3</w:t>
      </w:r>
      <w:r w:rsidRPr="00A85815">
        <w:rPr>
          <w:rFonts w:ascii="Times New Roman" w:hAnsi="Times New Roman" w:cs="Times New Roman"/>
          <w:b/>
          <w:i w:val="0"/>
          <w:color w:val="auto"/>
          <w:sz w:val="24"/>
          <w:lang w:val="es-ES"/>
        </w:rPr>
        <w:fldChar w:fldCharType="end"/>
      </w:r>
      <w:bookmarkEnd w:id="3"/>
      <w:r w:rsidRPr="00A85815">
        <w:rPr>
          <w:rFonts w:ascii="Times New Roman" w:hAnsi="Times New Roman" w:cs="Times New Roman"/>
          <w:b/>
          <w:i w:val="0"/>
          <w:color w:val="auto"/>
          <w:sz w:val="24"/>
          <w:lang w:val="es-ES"/>
        </w:rPr>
        <w:t>. Resumen de los resultados obtenidos por BHCVRP y OR-Tools con el Algoritmo de Ahorros en la variante CVRP con distancia euclidiana.</w:t>
      </w:r>
    </w:p>
    <w:tbl>
      <w:tblPr>
        <w:tblW w:w="11430" w:type="dxa"/>
        <w:jc w:val="center"/>
        <w:tblLayout w:type="fixed"/>
        <w:tblCellMar>
          <w:left w:w="70" w:type="dxa"/>
          <w:right w:w="70" w:type="dxa"/>
        </w:tblCellMar>
        <w:tblLook w:val="0000" w:firstRow="0" w:lastRow="0" w:firstColumn="0" w:lastColumn="0" w:noHBand="0" w:noVBand="0"/>
      </w:tblPr>
      <w:tblGrid>
        <w:gridCol w:w="450"/>
        <w:gridCol w:w="1260"/>
        <w:gridCol w:w="1440"/>
        <w:gridCol w:w="1260"/>
        <w:gridCol w:w="1440"/>
        <w:gridCol w:w="1440"/>
        <w:gridCol w:w="1440"/>
        <w:gridCol w:w="1260"/>
        <w:gridCol w:w="1440"/>
      </w:tblGrid>
      <w:tr w:rsidR="00D20FB9" w:rsidRPr="00D20FB9" w:rsidTr="009C4034">
        <w:trPr>
          <w:jc w:val="center"/>
        </w:trPr>
        <w:tc>
          <w:tcPr>
            <w:tcW w:w="450" w:type="dxa"/>
            <w:vMerge w:val="restart"/>
            <w:tcBorders>
              <w:top w:val="single" w:sz="12" w:space="0" w:color="000000"/>
              <w:bottom w:val="single" w:sz="12" w:space="0" w:color="auto"/>
              <w:right w:val="single" w:sz="4" w:space="0" w:color="auto"/>
            </w:tcBorders>
          </w:tcPr>
          <w:p w:rsidR="00D20FB9" w:rsidRPr="00DE07A6" w:rsidRDefault="00D20FB9" w:rsidP="00D20FB9">
            <w:pPr>
              <w:spacing w:line="240" w:lineRule="auto"/>
              <w:jc w:val="center"/>
              <w:rPr>
                <w:rFonts w:ascii="Times New Roman" w:hAnsi="Times New Roman" w:cs="Times New Roman"/>
                <w:sz w:val="24"/>
                <w:szCs w:val="24"/>
                <w:lang w:val="es-ES"/>
              </w:rPr>
            </w:pPr>
          </w:p>
          <w:p w:rsidR="00D20FB9" w:rsidRPr="00D20FB9" w:rsidRDefault="00FA1CF2" w:rsidP="00D20FB9">
            <w:pPr>
              <w:spacing w:line="240" w:lineRule="auto"/>
              <w:jc w:val="center"/>
              <w:rPr>
                <w:rFonts w:ascii="Times New Roman" w:hAnsi="Times New Roman" w:cs="Times New Roman"/>
                <w:sz w:val="24"/>
                <w:szCs w:val="24"/>
              </w:rPr>
            </w:pPr>
            <w:r>
              <w:rPr>
                <w:rFonts w:ascii="Times New Roman" w:hAnsi="Times New Roman" w:cs="Times New Roman"/>
                <w:sz w:val="24"/>
                <w:szCs w:val="24"/>
              </w:rPr>
              <w:t>Id</w:t>
            </w:r>
          </w:p>
        </w:tc>
        <w:tc>
          <w:tcPr>
            <w:tcW w:w="8280" w:type="dxa"/>
            <w:gridSpan w:val="6"/>
            <w:tcBorders>
              <w:top w:val="single" w:sz="12" w:space="0" w:color="000000"/>
              <w:left w:val="single" w:sz="4" w:space="0" w:color="auto"/>
              <w:bottom w:val="single" w:sz="12" w:space="0" w:color="auto"/>
              <w:right w:val="single" w:sz="4" w:space="0" w:color="auto"/>
            </w:tcBorders>
          </w:tcPr>
          <w:p w:rsidR="00D20FB9" w:rsidRPr="00D20FB9" w:rsidRDefault="00D20FB9" w:rsidP="00D20FB9">
            <w:pPr>
              <w:spacing w:line="240" w:lineRule="auto"/>
              <w:jc w:val="center"/>
              <w:rPr>
                <w:rFonts w:ascii="Times New Roman" w:hAnsi="Times New Roman" w:cs="Times New Roman"/>
                <w:sz w:val="24"/>
                <w:szCs w:val="24"/>
              </w:rPr>
            </w:pPr>
            <w:r w:rsidRPr="00D20FB9">
              <w:rPr>
                <w:rFonts w:ascii="Times New Roman" w:hAnsi="Times New Roman" w:cs="Times New Roman"/>
                <w:sz w:val="24"/>
                <w:szCs w:val="24"/>
              </w:rPr>
              <w:t>BHCVRP</w:t>
            </w:r>
          </w:p>
        </w:tc>
        <w:tc>
          <w:tcPr>
            <w:tcW w:w="2700" w:type="dxa"/>
            <w:gridSpan w:val="2"/>
            <w:tcBorders>
              <w:top w:val="single" w:sz="12" w:space="0" w:color="000000"/>
              <w:left w:val="single" w:sz="4" w:space="0" w:color="auto"/>
              <w:bottom w:val="single" w:sz="12" w:space="0" w:color="auto"/>
            </w:tcBorders>
          </w:tcPr>
          <w:p w:rsidR="00D20FB9" w:rsidRPr="00D20FB9" w:rsidRDefault="00D20FB9" w:rsidP="00D20FB9">
            <w:pPr>
              <w:spacing w:line="240" w:lineRule="auto"/>
              <w:jc w:val="center"/>
              <w:rPr>
                <w:rFonts w:ascii="Times New Roman" w:hAnsi="Times New Roman" w:cs="Times New Roman"/>
                <w:sz w:val="24"/>
                <w:szCs w:val="24"/>
              </w:rPr>
            </w:pPr>
            <w:r w:rsidRPr="00D20FB9">
              <w:rPr>
                <w:rFonts w:ascii="Times New Roman" w:hAnsi="Times New Roman" w:cs="Times New Roman"/>
                <w:sz w:val="24"/>
                <w:szCs w:val="24"/>
              </w:rPr>
              <w:t>OR-Tools</w:t>
            </w:r>
          </w:p>
        </w:tc>
      </w:tr>
      <w:tr w:rsidR="00D20FB9" w:rsidRPr="00D20FB9" w:rsidTr="009C4034">
        <w:trPr>
          <w:jc w:val="center"/>
        </w:trPr>
        <w:tc>
          <w:tcPr>
            <w:tcW w:w="450" w:type="dxa"/>
            <w:vMerge/>
            <w:tcBorders>
              <w:top w:val="single" w:sz="12" w:space="0" w:color="auto"/>
              <w:right w:val="single" w:sz="4" w:space="0" w:color="auto"/>
            </w:tcBorders>
          </w:tcPr>
          <w:p w:rsidR="00D20FB9" w:rsidRPr="00D20FB9" w:rsidRDefault="00D20FB9" w:rsidP="00D20FB9">
            <w:pPr>
              <w:spacing w:line="240" w:lineRule="auto"/>
              <w:jc w:val="center"/>
              <w:rPr>
                <w:rFonts w:ascii="Times New Roman" w:hAnsi="Times New Roman" w:cs="Times New Roman"/>
                <w:sz w:val="24"/>
                <w:szCs w:val="24"/>
              </w:rPr>
            </w:pPr>
          </w:p>
        </w:tc>
        <w:tc>
          <w:tcPr>
            <w:tcW w:w="2700" w:type="dxa"/>
            <w:gridSpan w:val="2"/>
            <w:tcBorders>
              <w:top w:val="single" w:sz="12" w:space="0" w:color="auto"/>
              <w:left w:val="single" w:sz="4" w:space="0" w:color="auto"/>
              <w:bottom w:val="single" w:sz="4" w:space="0" w:color="auto"/>
              <w:right w:val="single" w:sz="4" w:space="0" w:color="auto"/>
            </w:tcBorders>
          </w:tcPr>
          <w:p w:rsidR="00D20FB9" w:rsidRPr="00D20FB9" w:rsidRDefault="00D20FB9" w:rsidP="00D20FB9">
            <w:pPr>
              <w:spacing w:line="240" w:lineRule="auto"/>
              <w:jc w:val="center"/>
              <w:rPr>
                <w:rFonts w:ascii="Times New Roman" w:hAnsi="Times New Roman" w:cs="Times New Roman"/>
                <w:sz w:val="24"/>
                <w:szCs w:val="24"/>
              </w:rPr>
            </w:pPr>
            <w:r w:rsidRPr="00D20FB9">
              <w:rPr>
                <w:rFonts w:ascii="Times New Roman" w:hAnsi="Times New Roman" w:cs="Times New Roman"/>
                <w:sz w:val="24"/>
                <w:szCs w:val="24"/>
              </w:rPr>
              <w:t>SP</w:t>
            </w:r>
          </w:p>
        </w:tc>
        <w:tc>
          <w:tcPr>
            <w:tcW w:w="2700" w:type="dxa"/>
            <w:gridSpan w:val="2"/>
            <w:tcBorders>
              <w:top w:val="single" w:sz="12" w:space="0" w:color="auto"/>
              <w:left w:val="single" w:sz="4" w:space="0" w:color="auto"/>
              <w:bottom w:val="single" w:sz="4" w:space="0" w:color="auto"/>
              <w:right w:val="single" w:sz="4" w:space="0" w:color="auto"/>
            </w:tcBorders>
          </w:tcPr>
          <w:p w:rsidR="00D20FB9" w:rsidRPr="00D20FB9" w:rsidRDefault="00D20FB9" w:rsidP="00D20FB9">
            <w:pPr>
              <w:spacing w:line="240" w:lineRule="auto"/>
              <w:jc w:val="center"/>
              <w:rPr>
                <w:rFonts w:ascii="Times New Roman" w:hAnsi="Times New Roman" w:cs="Times New Roman"/>
                <w:sz w:val="24"/>
                <w:szCs w:val="24"/>
              </w:rPr>
            </w:pPr>
            <w:r w:rsidRPr="00D20FB9">
              <w:rPr>
                <w:rFonts w:ascii="Times New Roman" w:hAnsi="Times New Roman" w:cs="Times New Roman"/>
                <w:sz w:val="24"/>
                <w:szCs w:val="24"/>
              </w:rPr>
              <w:t>SS</w:t>
            </w:r>
          </w:p>
        </w:tc>
        <w:tc>
          <w:tcPr>
            <w:tcW w:w="2880" w:type="dxa"/>
            <w:gridSpan w:val="2"/>
            <w:tcBorders>
              <w:top w:val="single" w:sz="12" w:space="0" w:color="auto"/>
              <w:left w:val="single" w:sz="4" w:space="0" w:color="auto"/>
              <w:bottom w:val="single" w:sz="4" w:space="0" w:color="auto"/>
              <w:right w:val="single" w:sz="4" w:space="0" w:color="auto"/>
            </w:tcBorders>
          </w:tcPr>
          <w:p w:rsidR="00D20FB9" w:rsidRPr="00D20FB9" w:rsidRDefault="00D20FB9" w:rsidP="00D20FB9">
            <w:pPr>
              <w:spacing w:line="240" w:lineRule="auto"/>
              <w:jc w:val="center"/>
              <w:rPr>
                <w:rFonts w:ascii="Times New Roman" w:hAnsi="Times New Roman" w:cs="Times New Roman"/>
                <w:sz w:val="24"/>
                <w:szCs w:val="24"/>
              </w:rPr>
            </w:pPr>
            <w:r w:rsidRPr="00D20FB9">
              <w:rPr>
                <w:rFonts w:ascii="Times New Roman" w:hAnsi="Times New Roman" w:cs="Times New Roman"/>
                <w:sz w:val="24"/>
                <w:szCs w:val="24"/>
              </w:rPr>
              <w:t>MS</w:t>
            </w:r>
          </w:p>
        </w:tc>
        <w:tc>
          <w:tcPr>
            <w:tcW w:w="2700" w:type="dxa"/>
            <w:gridSpan w:val="2"/>
            <w:tcBorders>
              <w:top w:val="single" w:sz="12" w:space="0" w:color="auto"/>
              <w:left w:val="single" w:sz="4" w:space="0" w:color="auto"/>
              <w:bottom w:val="single" w:sz="4" w:space="0" w:color="auto"/>
            </w:tcBorders>
          </w:tcPr>
          <w:p w:rsidR="00D20FB9" w:rsidRPr="00D20FB9" w:rsidRDefault="00D20FB9" w:rsidP="00D20FB9">
            <w:pPr>
              <w:spacing w:line="240" w:lineRule="auto"/>
              <w:jc w:val="center"/>
              <w:rPr>
                <w:rFonts w:ascii="Times New Roman" w:hAnsi="Times New Roman" w:cs="Times New Roman"/>
                <w:sz w:val="24"/>
                <w:szCs w:val="24"/>
              </w:rPr>
            </w:pPr>
            <w:r w:rsidRPr="00D20FB9">
              <w:rPr>
                <w:rFonts w:ascii="Times New Roman" w:hAnsi="Times New Roman" w:cs="Times New Roman"/>
                <w:sz w:val="24"/>
                <w:szCs w:val="24"/>
              </w:rPr>
              <w:t>SV</w:t>
            </w:r>
          </w:p>
        </w:tc>
      </w:tr>
      <w:tr w:rsidR="00FA1CF2" w:rsidRPr="00D20FB9" w:rsidTr="009C4034">
        <w:trPr>
          <w:jc w:val="center"/>
        </w:trPr>
        <w:tc>
          <w:tcPr>
            <w:tcW w:w="450" w:type="dxa"/>
            <w:tcBorders>
              <w:bottom w:val="single" w:sz="4" w:space="0" w:color="auto"/>
              <w:right w:val="single" w:sz="4" w:space="0" w:color="auto"/>
            </w:tcBorders>
          </w:tcPr>
          <w:p w:rsidR="00D20FB9" w:rsidRPr="00D20FB9" w:rsidRDefault="00D20FB9" w:rsidP="00D20FB9">
            <w:pPr>
              <w:spacing w:line="240" w:lineRule="auto"/>
              <w:jc w:val="center"/>
              <w:rPr>
                <w:rFonts w:ascii="Times New Roman" w:hAnsi="Times New Roman" w:cs="Times New Roman"/>
                <w:sz w:val="24"/>
                <w:szCs w:val="24"/>
              </w:rPr>
            </w:pPr>
          </w:p>
        </w:tc>
        <w:tc>
          <w:tcPr>
            <w:tcW w:w="1260" w:type="dxa"/>
            <w:tcBorders>
              <w:top w:val="single" w:sz="4" w:space="0" w:color="auto"/>
              <w:left w:val="single" w:sz="4" w:space="0" w:color="auto"/>
              <w:bottom w:val="single" w:sz="4" w:space="0" w:color="auto"/>
            </w:tcBorders>
          </w:tcPr>
          <w:p w:rsidR="00D20FB9" w:rsidRPr="009C4034" w:rsidRDefault="00FA1CF2" w:rsidP="00D20FB9">
            <w:pPr>
              <w:spacing w:line="240" w:lineRule="auto"/>
              <w:jc w:val="center"/>
              <w:rPr>
                <w:rFonts w:ascii="Times New Roman" w:hAnsi="Times New Roman" w:cs="Times New Roman"/>
                <w:sz w:val="24"/>
                <w:szCs w:val="24"/>
                <w:lang w:val="es-ES"/>
              </w:rPr>
            </w:pPr>
            <w:r w:rsidRPr="009C4034">
              <w:rPr>
                <w:rFonts w:ascii="Times New Roman" w:hAnsi="Times New Roman" w:cs="Times New Roman"/>
                <w:sz w:val="24"/>
                <w:szCs w:val="24"/>
                <w:lang w:val="es-ES"/>
              </w:rPr>
              <w:t>Costo en distancia</w:t>
            </w:r>
          </w:p>
        </w:tc>
        <w:tc>
          <w:tcPr>
            <w:tcW w:w="1440" w:type="dxa"/>
            <w:tcBorders>
              <w:top w:val="single" w:sz="4" w:space="0" w:color="auto"/>
              <w:left w:val="nil"/>
              <w:bottom w:val="single" w:sz="4" w:space="0" w:color="auto"/>
              <w:right w:val="single" w:sz="4" w:space="0" w:color="auto"/>
            </w:tcBorders>
          </w:tcPr>
          <w:p w:rsidR="00D20FB9" w:rsidRPr="009C4034" w:rsidRDefault="00FA1CF2" w:rsidP="00D20FB9">
            <w:pPr>
              <w:spacing w:line="240" w:lineRule="auto"/>
              <w:jc w:val="center"/>
              <w:rPr>
                <w:rFonts w:ascii="Times New Roman" w:hAnsi="Times New Roman" w:cs="Times New Roman"/>
                <w:sz w:val="24"/>
                <w:szCs w:val="24"/>
                <w:lang w:val="es-ES"/>
              </w:rPr>
            </w:pPr>
            <w:r w:rsidRPr="009C4034">
              <w:rPr>
                <w:rFonts w:ascii="Times New Roman" w:hAnsi="Times New Roman" w:cs="Times New Roman"/>
                <w:sz w:val="24"/>
                <w:szCs w:val="24"/>
                <w:lang w:val="es-ES"/>
              </w:rPr>
              <w:t>Tiempo de ejecución</w:t>
            </w:r>
            <w:r w:rsidR="00D20FB9" w:rsidRPr="009C4034">
              <w:rPr>
                <w:rFonts w:ascii="Times New Roman" w:hAnsi="Times New Roman" w:cs="Times New Roman"/>
                <w:sz w:val="24"/>
                <w:szCs w:val="24"/>
                <w:lang w:val="es-ES"/>
              </w:rPr>
              <w:t xml:space="preserve"> (s)</w:t>
            </w:r>
          </w:p>
        </w:tc>
        <w:tc>
          <w:tcPr>
            <w:tcW w:w="1260" w:type="dxa"/>
            <w:tcBorders>
              <w:top w:val="single" w:sz="4" w:space="0" w:color="auto"/>
              <w:left w:val="single" w:sz="4" w:space="0" w:color="auto"/>
              <w:bottom w:val="single" w:sz="4" w:space="0" w:color="auto"/>
            </w:tcBorders>
          </w:tcPr>
          <w:p w:rsidR="00D20FB9" w:rsidRPr="009C4034" w:rsidRDefault="00FA1CF2" w:rsidP="00D20FB9">
            <w:pPr>
              <w:spacing w:line="240" w:lineRule="auto"/>
              <w:jc w:val="center"/>
              <w:rPr>
                <w:rFonts w:ascii="Times New Roman" w:hAnsi="Times New Roman" w:cs="Times New Roman"/>
                <w:sz w:val="24"/>
                <w:szCs w:val="24"/>
                <w:lang w:val="es-ES"/>
              </w:rPr>
            </w:pPr>
            <w:r w:rsidRPr="009C4034">
              <w:rPr>
                <w:rFonts w:ascii="Times New Roman" w:hAnsi="Times New Roman" w:cs="Times New Roman"/>
                <w:sz w:val="24"/>
                <w:szCs w:val="24"/>
                <w:lang w:val="es-ES"/>
              </w:rPr>
              <w:t>Costo en distancia</w:t>
            </w:r>
          </w:p>
        </w:tc>
        <w:tc>
          <w:tcPr>
            <w:tcW w:w="1440" w:type="dxa"/>
            <w:tcBorders>
              <w:top w:val="single" w:sz="4" w:space="0" w:color="auto"/>
              <w:left w:val="nil"/>
              <w:bottom w:val="single" w:sz="4" w:space="0" w:color="auto"/>
              <w:right w:val="single" w:sz="4" w:space="0" w:color="auto"/>
            </w:tcBorders>
          </w:tcPr>
          <w:p w:rsidR="00D20FB9" w:rsidRPr="009C4034" w:rsidRDefault="00FA1CF2" w:rsidP="00D20FB9">
            <w:pPr>
              <w:spacing w:line="240" w:lineRule="auto"/>
              <w:jc w:val="center"/>
              <w:rPr>
                <w:rFonts w:ascii="Times New Roman" w:hAnsi="Times New Roman" w:cs="Times New Roman"/>
                <w:sz w:val="24"/>
                <w:szCs w:val="24"/>
                <w:lang w:val="es-ES"/>
              </w:rPr>
            </w:pPr>
            <w:r w:rsidRPr="009C4034">
              <w:rPr>
                <w:rFonts w:ascii="Times New Roman" w:hAnsi="Times New Roman" w:cs="Times New Roman"/>
                <w:sz w:val="24"/>
                <w:szCs w:val="24"/>
                <w:lang w:val="es-ES"/>
              </w:rPr>
              <w:t>Tiempo de ejecución</w:t>
            </w:r>
            <w:r w:rsidR="00D20FB9" w:rsidRPr="009C4034">
              <w:rPr>
                <w:rFonts w:ascii="Times New Roman" w:hAnsi="Times New Roman" w:cs="Times New Roman"/>
                <w:sz w:val="24"/>
                <w:szCs w:val="24"/>
                <w:lang w:val="es-ES"/>
              </w:rPr>
              <w:t xml:space="preserve"> (s)</w:t>
            </w:r>
          </w:p>
        </w:tc>
        <w:tc>
          <w:tcPr>
            <w:tcW w:w="1440" w:type="dxa"/>
            <w:tcBorders>
              <w:top w:val="single" w:sz="4" w:space="0" w:color="auto"/>
              <w:left w:val="single" w:sz="4" w:space="0" w:color="auto"/>
              <w:bottom w:val="single" w:sz="4" w:space="0" w:color="auto"/>
            </w:tcBorders>
          </w:tcPr>
          <w:p w:rsidR="00D20FB9" w:rsidRPr="009C4034" w:rsidRDefault="00FA1CF2" w:rsidP="00D20FB9">
            <w:pPr>
              <w:spacing w:line="240" w:lineRule="auto"/>
              <w:jc w:val="center"/>
              <w:rPr>
                <w:rFonts w:ascii="Times New Roman" w:hAnsi="Times New Roman" w:cs="Times New Roman"/>
                <w:sz w:val="24"/>
                <w:szCs w:val="24"/>
                <w:lang w:val="es-ES"/>
              </w:rPr>
            </w:pPr>
            <w:r w:rsidRPr="009C4034">
              <w:rPr>
                <w:rFonts w:ascii="Times New Roman" w:hAnsi="Times New Roman" w:cs="Times New Roman"/>
                <w:sz w:val="24"/>
                <w:szCs w:val="24"/>
                <w:lang w:val="es-ES"/>
              </w:rPr>
              <w:t>Costo en distancia</w:t>
            </w:r>
          </w:p>
        </w:tc>
        <w:tc>
          <w:tcPr>
            <w:tcW w:w="1440" w:type="dxa"/>
            <w:tcBorders>
              <w:top w:val="single" w:sz="4" w:space="0" w:color="auto"/>
              <w:left w:val="nil"/>
              <w:bottom w:val="single" w:sz="4" w:space="0" w:color="auto"/>
              <w:right w:val="single" w:sz="4" w:space="0" w:color="auto"/>
            </w:tcBorders>
          </w:tcPr>
          <w:p w:rsidR="00D20FB9" w:rsidRPr="009C4034" w:rsidRDefault="00FA1CF2" w:rsidP="00D20FB9">
            <w:pPr>
              <w:spacing w:line="240" w:lineRule="auto"/>
              <w:jc w:val="center"/>
              <w:rPr>
                <w:rFonts w:ascii="Times New Roman" w:hAnsi="Times New Roman" w:cs="Times New Roman"/>
                <w:sz w:val="24"/>
                <w:szCs w:val="24"/>
                <w:lang w:val="es-ES"/>
              </w:rPr>
            </w:pPr>
            <w:r w:rsidRPr="009C4034">
              <w:rPr>
                <w:rFonts w:ascii="Times New Roman" w:hAnsi="Times New Roman" w:cs="Times New Roman"/>
                <w:sz w:val="24"/>
                <w:szCs w:val="24"/>
                <w:lang w:val="es-ES"/>
              </w:rPr>
              <w:t>Tiempo de ejecución</w:t>
            </w:r>
            <w:r w:rsidR="00D20FB9" w:rsidRPr="009C4034">
              <w:rPr>
                <w:rFonts w:ascii="Times New Roman" w:hAnsi="Times New Roman" w:cs="Times New Roman"/>
                <w:sz w:val="24"/>
                <w:szCs w:val="24"/>
                <w:lang w:val="es-ES"/>
              </w:rPr>
              <w:t xml:space="preserve"> (s)</w:t>
            </w:r>
          </w:p>
        </w:tc>
        <w:tc>
          <w:tcPr>
            <w:tcW w:w="1260" w:type="dxa"/>
            <w:tcBorders>
              <w:top w:val="single" w:sz="4" w:space="0" w:color="auto"/>
              <w:left w:val="single" w:sz="4" w:space="0" w:color="auto"/>
              <w:bottom w:val="single" w:sz="4" w:space="0" w:color="auto"/>
            </w:tcBorders>
          </w:tcPr>
          <w:p w:rsidR="00D20FB9" w:rsidRPr="009C4034" w:rsidRDefault="00FA1CF2" w:rsidP="00D20FB9">
            <w:pPr>
              <w:spacing w:line="240" w:lineRule="auto"/>
              <w:jc w:val="center"/>
              <w:rPr>
                <w:rFonts w:ascii="Times New Roman" w:hAnsi="Times New Roman" w:cs="Times New Roman"/>
                <w:sz w:val="24"/>
                <w:szCs w:val="24"/>
                <w:lang w:val="es-ES"/>
              </w:rPr>
            </w:pPr>
            <w:r w:rsidRPr="009C4034">
              <w:rPr>
                <w:rFonts w:ascii="Times New Roman" w:hAnsi="Times New Roman" w:cs="Times New Roman"/>
                <w:sz w:val="24"/>
                <w:szCs w:val="24"/>
                <w:lang w:val="es-ES"/>
              </w:rPr>
              <w:t>Costo en distancia</w:t>
            </w:r>
          </w:p>
        </w:tc>
        <w:tc>
          <w:tcPr>
            <w:tcW w:w="1440" w:type="dxa"/>
            <w:tcBorders>
              <w:top w:val="single" w:sz="4" w:space="0" w:color="auto"/>
              <w:left w:val="nil"/>
              <w:bottom w:val="single" w:sz="4" w:space="0" w:color="auto"/>
            </w:tcBorders>
          </w:tcPr>
          <w:p w:rsidR="00D20FB9" w:rsidRPr="009C4034" w:rsidRDefault="00FA1CF2" w:rsidP="00D20FB9">
            <w:pPr>
              <w:spacing w:line="240" w:lineRule="auto"/>
              <w:jc w:val="center"/>
              <w:rPr>
                <w:rFonts w:ascii="Times New Roman" w:hAnsi="Times New Roman" w:cs="Times New Roman"/>
                <w:sz w:val="24"/>
                <w:szCs w:val="24"/>
                <w:lang w:val="es-ES"/>
              </w:rPr>
            </w:pPr>
            <w:r w:rsidRPr="009C4034">
              <w:rPr>
                <w:rFonts w:ascii="Times New Roman" w:hAnsi="Times New Roman" w:cs="Times New Roman"/>
                <w:sz w:val="24"/>
                <w:szCs w:val="24"/>
                <w:lang w:val="es-ES"/>
              </w:rPr>
              <w:t>Tiempo de ejecución</w:t>
            </w:r>
            <w:r w:rsidR="00D20FB9" w:rsidRPr="009C4034">
              <w:rPr>
                <w:rFonts w:ascii="Times New Roman" w:hAnsi="Times New Roman" w:cs="Times New Roman"/>
                <w:sz w:val="24"/>
                <w:szCs w:val="24"/>
                <w:lang w:val="es-ES"/>
              </w:rPr>
              <w:t xml:space="preserve"> (s)</w:t>
            </w:r>
          </w:p>
        </w:tc>
      </w:tr>
      <w:tr w:rsidR="00FA1CF2" w:rsidRPr="00D20FB9" w:rsidTr="009C4034">
        <w:trPr>
          <w:trHeight w:val="284"/>
          <w:jc w:val="center"/>
        </w:trPr>
        <w:tc>
          <w:tcPr>
            <w:tcW w:w="450" w:type="dxa"/>
            <w:tcBorders>
              <w:top w:val="single" w:sz="4" w:space="0" w:color="auto"/>
              <w:right w:val="single" w:sz="4" w:space="0" w:color="auto"/>
            </w:tcBorders>
            <w:vAlign w:val="center"/>
          </w:tcPr>
          <w:p w:rsidR="00D20FB9" w:rsidRPr="00D20FB9" w:rsidRDefault="00FA1CF2" w:rsidP="00D20FB9">
            <w:pPr>
              <w:spacing w:line="240"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1260" w:type="dxa"/>
            <w:tcBorders>
              <w:top w:val="single" w:sz="4" w:space="0" w:color="auto"/>
              <w:left w:val="single" w:sz="4" w:space="0" w:color="auto"/>
            </w:tcBorders>
          </w:tcPr>
          <w:p w:rsidR="00D20FB9" w:rsidRPr="00D20FB9" w:rsidRDefault="00D20FB9" w:rsidP="00D20FB9">
            <w:pPr>
              <w:spacing w:line="240" w:lineRule="auto"/>
              <w:jc w:val="center"/>
              <w:rPr>
                <w:rFonts w:ascii="Times New Roman" w:hAnsi="Times New Roman" w:cs="Times New Roman"/>
                <w:sz w:val="24"/>
                <w:szCs w:val="24"/>
              </w:rPr>
            </w:pPr>
            <w:r w:rsidRPr="00D20FB9">
              <w:rPr>
                <w:rFonts w:ascii="Times New Roman" w:hAnsi="Times New Roman" w:cs="Times New Roman"/>
                <w:sz w:val="24"/>
                <w:szCs w:val="24"/>
              </w:rPr>
              <w:t>561.46 (4)</w:t>
            </w:r>
          </w:p>
        </w:tc>
        <w:tc>
          <w:tcPr>
            <w:tcW w:w="1440" w:type="dxa"/>
            <w:tcBorders>
              <w:top w:val="single" w:sz="4" w:space="0" w:color="auto"/>
              <w:left w:val="nil"/>
              <w:right w:val="single" w:sz="4" w:space="0" w:color="auto"/>
            </w:tcBorders>
          </w:tcPr>
          <w:p w:rsidR="00D20FB9" w:rsidRPr="00D20FB9" w:rsidRDefault="00D20FB9" w:rsidP="00D20FB9">
            <w:pPr>
              <w:spacing w:line="240" w:lineRule="auto"/>
              <w:jc w:val="center"/>
              <w:rPr>
                <w:rFonts w:ascii="Times New Roman" w:hAnsi="Times New Roman" w:cs="Times New Roman"/>
                <w:sz w:val="24"/>
                <w:szCs w:val="24"/>
              </w:rPr>
            </w:pPr>
            <w:r w:rsidRPr="00D20FB9">
              <w:rPr>
                <w:rFonts w:ascii="Times New Roman" w:hAnsi="Times New Roman" w:cs="Times New Roman"/>
                <w:sz w:val="24"/>
                <w:szCs w:val="24"/>
              </w:rPr>
              <w:t>1.25</w:t>
            </w:r>
          </w:p>
        </w:tc>
        <w:tc>
          <w:tcPr>
            <w:tcW w:w="1260" w:type="dxa"/>
            <w:tcBorders>
              <w:top w:val="single" w:sz="4" w:space="0" w:color="auto"/>
              <w:left w:val="single" w:sz="4" w:space="0" w:color="auto"/>
            </w:tcBorders>
          </w:tcPr>
          <w:p w:rsidR="00D20FB9" w:rsidRPr="00D20FB9" w:rsidRDefault="00D20FB9" w:rsidP="00D20FB9">
            <w:pPr>
              <w:spacing w:line="240" w:lineRule="auto"/>
              <w:jc w:val="center"/>
              <w:rPr>
                <w:rFonts w:ascii="Times New Roman" w:hAnsi="Times New Roman" w:cs="Times New Roman"/>
                <w:b/>
                <w:sz w:val="24"/>
                <w:szCs w:val="24"/>
              </w:rPr>
            </w:pPr>
            <w:r w:rsidRPr="00D20FB9">
              <w:rPr>
                <w:rFonts w:ascii="Times New Roman" w:hAnsi="Times New Roman" w:cs="Times New Roman"/>
                <w:b/>
                <w:sz w:val="24"/>
                <w:szCs w:val="24"/>
              </w:rPr>
              <w:t>558.89 (4)</w:t>
            </w:r>
          </w:p>
        </w:tc>
        <w:tc>
          <w:tcPr>
            <w:tcW w:w="1440" w:type="dxa"/>
            <w:tcBorders>
              <w:top w:val="single" w:sz="4" w:space="0" w:color="auto"/>
              <w:left w:val="nil"/>
              <w:right w:val="single" w:sz="4" w:space="0" w:color="auto"/>
            </w:tcBorders>
          </w:tcPr>
          <w:p w:rsidR="00D20FB9" w:rsidRPr="00D20FB9" w:rsidRDefault="00D20FB9" w:rsidP="00D20FB9">
            <w:pPr>
              <w:spacing w:line="240" w:lineRule="auto"/>
              <w:jc w:val="center"/>
              <w:rPr>
                <w:rFonts w:ascii="Times New Roman" w:hAnsi="Times New Roman" w:cs="Times New Roman"/>
                <w:sz w:val="24"/>
                <w:szCs w:val="24"/>
              </w:rPr>
            </w:pPr>
            <w:r w:rsidRPr="00D20FB9">
              <w:rPr>
                <w:rFonts w:ascii="Times New Roman" w:hAnsi="Times New Roman" w:cs="Times New Roman"/>
                <w:sz w:val="24"/>
                <w:szCs w:val="24"/>
              </w:rPr>
              <w:t>0.54</w:t>
            </w:r>
          </w:p>
        </w:tc>
        <w:tc>
          <w:tcPr>
            <w:tcW w:w="1440" w:type="dxa"/>
            <w:tcBorders>
              <w:top w:val="single" w:sz="4" w:space="0" w:color="auto"/>
              <w:left w:val="single" w:sz="4" w:space="0" w:color="auto"/>
            </w:tcBorders>
          </w:tcPr>
          <w:p w:rsidR="00D20FB9" w:rsidRPr="00D20FB9" w:rsidRDefault="00D20FB9" w:rsidP="00D20FB9">
            <w:pPr>
              <w:spacing w:line="240" w:lineRule="auto"/>
              <w:jc w:val="center"/>
              <w:rPr>
                <w:rFonts w:ascii="Times New Roman" w:hAnsi="Times New Roman" w:cs="Times New Roman"/>
                <w:sz w:val="24"/>
                <w:szCs w:val="24"/>
              </w:rPr>
            </w:pPr>
            <w:r w:rsidRPr="00D20FB9">
              <w:rPr>
                <w:rFonts w:ascii="Times New Roman" w:hAnsi="Times New Roman" w:cs="Times New Roman"/>
                <w:sz w:val="24"/>
                <w:szCs w:val="24"/>
              </w:rPr>
              <w:t>953.83 (5)</w:t>
            </w:r>
          </w:p>
        </w:tc>
        <w:tc>
          <w:tcPr>
            <w:tcW w:w="1440" w:type="dxa"/>
            <w:tcBorders>
              <w:top w:val="single" w:sz="4" w:space="0" w:color="auto"/>
              <w:left w:val="nil"/>
              <w:right w:val="single" w:sz="4" w:space="0" w:color="auto"/>
            </w:tcBorders>
          </w:tcPr>
          <w:p w:rsidR="00D20FB9" w:rsidRPr="00D20FB9" w:rsidRDefault="00D20FB9" w:rsidP="00D20FB9">
            <w:pPr>
              <w:spacing w:line="240" w:lineRule="auto"/>
              <w:jc w:val="center"/>
              <w:rPr>
                <w:rFonts w:ascii="Times New Roman" w:hAnsi="Times New Roman" w:cs="Times New Roman"/>
                <w:sz w:val="24"/>
                <w:szCs w:val="24"/>
              </w:rPr>
            </w:pPr>
            <w:r w:rsidRPr="00D20FB9">
              <w:rPr>
                <w:rFonts w:ascii="Times New Roman" w:hAnsi="Times New Roman" w:cs="Times New Roman"/>
                <w:sz w:val="24"/>
                <w:szCs w:val="24"/>
              </w:rPr>
              <w:t>0.67</w:t>
            </w:r>
          </w:p>
        </w:tc>
        <w:tc>
          <w:tcPr>
            <w:tcW w:w="1260" w:type="dxa"/>
            <w:tcBorders>
              <w:top w:val="single" w:sz="4" w:space="0" w:color="auto"/>
              <w:left w:val="single" w:sz="4" w:space="0" w:color="auto"/>
            </w:tcBorders>
          </w:tcPr>
          <w:p w:rsidR="00D20FB9" w:rsidRPr="00D20FB9" w:rsidRDefault="00D20FB9" w:rsidP="00D20FB9">
            <w:pPr>
              <w:spacing w:line="240" w:lineRule="auto"/>
              <w:jc w:val="center"/>
              <w:rPr>
                <w:rFonts w:ascii="Times New Roman" w:hAnsi="Times New Roman" w:cs="Times New Roman"/>
                <w:sz w:val="24"/>
                <w:szCs w:val="24"/>
              </w:rPr>
            </w:pPr>
            <w:r w:rsidRPr="00D20FB9">
              <w:rPr>
                <w:rFonts w:ascii="Times New Roman" w:hAnsi="Times New Roman" w:cs="Times New Roman"/>
                <w:sz w:val="24"/>
                <w:szCs w:val="24"/>
              </w:rPr>
              <w:t>2215.0 (4)</w:t>
            </w:r>
          </w:p>
        </w:tc>
        <w:tc>
          <w:tcPr>
            <w:tcW w:w="1440" w:type="dxa"/>
            <w:tcBorders>
              <w:top w:val="single" w:sz="4" w:space="0" w:color="auto"/>
              <w:left w:val="nil"/>
            </w:tcBorders>
          </w:tcPr>
          <w:p w:rsidR="00D20FB9" w:rsidRPr="00D20FB9" w:rsidRDefault="00D20FB9" w:rsidP="00D20FB9">
            <w:pPr>
              <w:spacing w:line="240" w:lineRule="auto"/>
              <w:jc w:val="center"/>
              <w:rPr>
                <w:rFonts w:ascii="Times New Roman" w:hAnsi="Times New Roman" w:cs="Times New Roman"/>
                <w:b/>
                <w:sz w:val="24"/>
                <w:szCs w:val="24"/>
              </w:rPr>
            </w:pPr>
            <w:r w:rsidRPr="00D20FB9">
              <w:rPr>
                <w:rFonts w:ascii="Times New Roman" w:hAnsi="Times New Roman" w:cs="Times New Roman"/>
                <w:b/>
                <w:sz w:val="24"/>
                <w:szCs w:val="24"/>
              </w:rPr>
              <w:t>0.07</w:t>
            </w:r>
          </w:p>
        </w:tc>
      </w:tr>
      <w:tr w:rsidR="00FA1CF2" w:rsidRPr="00D20FB9" w:rsidTr="009C4034">
        <w:trPr>
          <w:trHeight w:val="284"/>
          <w:jc w:val="center"/>
        </w:trPr>
        <w:tc>
          <w:tcPr>
            <w:tcW w:w="450" w:type="dxa"/>
            <w:tcBorders>
              <w:right w:val="single" w:sz="4" w:space="0" w:color="auto"/>
            </w:tcBorders>
            <w:vAlign w:val="center"/>
          </w:tcPr>
          <w:p w:rsidR="00D20FB9" w:rsidRPr="00D20FB9" w:rsidRDefault="00FA1CF2" w:rsidP="00D20FB9">
            <w:pPr>
              <w:spacing w:line="24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1260" w:type="dxa"/>
            <w:tcBorders>
              <w:left w:val="single" w:sz="4" w:space="0" w:color="auto"/>
            </w:tcBorders>
          </w:tcPr>
          <w:p w:rsidR="00D20FB9" w:rsidRPr="00D20FB9" w:rsidRDefault="00D20FB9" w:rsidP="00D20FB9">
            <w:pPr>
              <w:spacing w:line="240" w:lineRule="auto"/>
              <w:jc w:val="center"/>
              <w:rPr>
                <w:rFonts w:ascii="Times New Roman" w:hAnsi="Times New Roman" w:cs="Times New Roman"/>
                <w:b/>
                <w:sz w:val="24"/>
                <w:szCs w:val="24"/>
              </w:rPr>
            </w:pPr>
            <w:r w:rsidRPr="00D20FB9">
              <w:rPr>
                <w:rFonts w:ascii="Times New Roman" w:hAnsi="Times New Roman" w:cs="Times New Roman"/>
                <w:b/>
                <w:sz w:val="24"/>
                <w:szCs w:val="24"/>
              </w:rPr>
              <w:t>733.2 (6)</w:t>
            </w:r>
          </w:p>
        </w:tc>
        <w:tc>
          <w:tcPr>
            <w:tcW w:w="1440" w:type="dxa"/>
            <w:tcBorders>
              <w:left w:val="nil"/>
              <w:right w:val="single" w:sz="4" w:space="0" w:color="auto"/>
            </w:tcBorders>
          </w:tcPr>
          <w:p w:rsidR="00D20FB9" w:rsidRPr="00D20FB9" w:rsidRDefault="00D20FB9" w:rsidP="00D20FB9">
            <w:pPr>
              <w:spacing w:line="240" w:lineRule="auto"/>
              <w:jc w:val="center"/>
              <w:rPr>
                <w:rFonts w:ascii="Times New Roman" w:hAnsi="Times New Roman" w:cs="Times New Roman"/>
                <w:sz w:val="24"/>
                <w:szCs w:val="24"/>
              </w:rPr>
            </w:pPr>
            <w:r w:rsidRPr="00D20FB9">
              <w:rPr>
                <w:rFonts w:ascii="Times New Roman" w:hAnsi="Times New Roman" w:cs="Times New Roman"/>
                <w:sz w:val="24"/>
                <w:szCs w:val="24"/>
              </w:rPr>
              <w:t>3.18</w:t>
            </w:r>
          </w:p>
        </w:tc>
        <w:tc>
          <w:tcPr>
            <w:tcW w:w="1260" w:type="dxa"/>
            <w:tcBorders>
              <w:left w:val="single" w:sz="4" w:space="0" w:color="auto"/>
            </w:tcBorders>
          </w:tcPr>
          <w:p w:rsidR="00D20FB9" w:rsidRPr="00D20FB9" w:rsidRDefault="00D20FB9" w:rsidP="00D20FB9">
            <w:pPr>
              <w:spacing w:line="240" w:lineRule="auto"/>
              <w:jc w:val="center"/>
              <w:rPr>
                <w:rFonts w:ascii="Times New Roman" w:hAnsi="Times New Roman" w:cs="Times New Roman"/>
                <w:sz w:val="24"/>
                <w:szCs w:val="24"/>
              </w:rPr>
            </w:pPr>
            <w:r w:rsidRPr="00D20FB9">
              <w:rPr>
                <w:rFonts w:ascii="Times New Roman" w:hAnsi="Times New Roman" w:cs="Times New Roman"/>
                <w:sz w:val="24"/>
                <w:szCs w:val="24"/>
              </w:rPr>
              <w:t>787.61 (6)</w:t>
            </w:r>
          </w:p>
        </w:tc>
        <w:tc>
          <w:tcPr>
            <w:tcW w:w="1440" w:type="dxa"/>
            <w:tcBorders>
              <w:left w:val="nil"/>
              <w:right w:val="single" w:sz="4" w:space="0" w:color="auto"/>
            </w:tcBorders>
          </w:tcPr>
          <w:p w:rsidR="00D20FB9" w:rsidRPr="00D20FB9" w:rsidRDefault="00D20FB9" w:rsidP="00D20FB9">
            <w:pPr>
              <w:spacing w:line="240" w:lineRule="auto"/>
              <w:jc w:val="center"/>
              <w:rPr>
                <w:rFonts w:ascii="Times New Roman" w:hAnsi="Times New Roman" w:cs="Times New Roman"/>
                <w:sz w:val="24"/>
                <w:szCs w:val="24"/>
              </w:rPr>
            </w:pPr>
            <w:r w:rsidRPr="00D20FB9">
              <w:rPr>
                <w:rFonts w:ascii="Times New Roman" w:hAnsi="Times New Roman" w:cs="Times New Roman"/>
                <w:sz w:val="24"/>
                <w:szCs w:val="24"/>
              </w:rPr>
              <w:t>1.26</w:t>
            </w:r>
          </w:p>
        </w:tc>
        <w:tc>
          <w:tcPr>
            <w:tcW w:w="1440" w:type="dxa"/>
            <w:tcBorders>
              <w:left w:val="single" w:sz="4" w:space="0" w:color="auto"/>
            </w:tcBorders>
          </w:tcPr>
          <w:p w:rsidR="00D20FB9" w:rsidRPr="00D20FB9" w:rsidRDefault="00D20FB9" w:rsidP="00D20FB9">
            <w:pPr>
              <w:spacing w:line="240" w:lineRule="auto"/>
              <w:jc w:val="center"/>
              <w:rPr>
                <w:rFonts w:ascii="Times New Roman" w:hAnsi="Times New Roman" w:cs="Times New Roman"/>
                <w:sz w:val="24"/>
                <w:szCs w:val="24"/>
              </w:rPr>
            </w:pPr>
            <w:r w:rsidRPr="00D20FB9">
              <w:rPr>
                <w:rFonts w:ascii="Times New Roman" w:hAnsi="Times New Roman" w:cs="Times New Roman"/>
                <w:sz w:val="24"/>
                <w:szCs w:val="24"/>
              </w:rPr>
              <w:t>1168.18 (6)</w:t>
            </w:r>
          </w:p>
        </w:tc>
        <w:tc>
          <w:tcPr>
            <w:tcW w:w="1440" w:type="dxa"/>
            <w:tcBorders>
              <w:left w:val="nil"/>
              <w:right w:val="single" w:sz="4" w:space="0" w:color="auto"/>
            </w:tcBorders>
          </w:tcPr>
          <w:p w:rsidR="00D20FB9" w:rsidRPr="00D20FB9" w:rsidRDefault="00D20FB9" w:rsidP="00D20FB9">
            <w:pPr>
              <w:spacing w:line="240" w:lineRule="auto"/>
              <w:jc w:val="center"/>
              <w:rPr>
                <w:rFonts w:ascii="Times New Roman" w:hAnsi="Times New Roman" w:cs="Times New Roman"/>
                <w:sz w:val="24"/>
                <w:szCs w:val="24"/>
              </w:rPr>
            </w:pPr>
            <w:r w:rsidRPr="00D20FB9">
              <w:rPr>
                <w:rFonts w:ascii="Times New Roman" w:hAnsi="Times New Roman" w:cs="Times New Roman"/>
                <w:sz w:val="24"/>
                <w:szCs w:val="24"/>
              </w:rPr>
              <w:t>2.13</w:t>
            </w:r>
          </w:p>
        </w:tc>
        <w:tc>
          <w:tcPr>
            <w:tcW w:w="1260" w:type="dxa"/>
            <w:tcBorders>
              <w:left w:val="single" w:sz="4" w:space="0" w:color="auto"/>
            </w:tcBorders>
          </w:tcPr>
          <w:p w:rsidR="00D20FB9" w:rsidRPr="00D20FB9" w:rsidRDefault="00D20FB9" w:rsidP="00D20FB9">
            <w:pPr>
              <w:spacing w:line="240" w:lineRule="auto"/>
              <w:jc w:val="center"/>
              <w:rPr>
                <w:rFonts w:ascii="Times New Roman" w:hAnsi="Times New Roman" w:cs="Times New Roman"/>
                <w:sz w:val="24"/>
                <w:szCs w:val="24"/>
              </w:rPr>
            </w:pPr>
            <w:r w:rsidRPr="00D20FB9">
              <w:rPr>
                <w:rFonts w:ascii="Times New Roman" w:hAnsi="Times New Roman" w:cs="Times New Roman"/>
                <w:sz w:val="24"/>
                <w:szCs w:val="24"/>
              </w:rPr>
              <w:t>3979.0 (6)</w:t>
            </w:r>
          </w:p>
        </w:tc>
        <w:tc>
          <w:tcPr>
            <w:tcW w:w="1440" w:type="dxa"/>
            <w:tcBorders>
              <w:left w:val="nil"/>
            </w:tcBorders>
          </w:tcPr>
          <w:p w:rsidR="00D20FB9" w:rsidRPr="00D20FB9" w:rsidRDefault="00D20FB9" w:rsidP="00D20FB9">
            <w:pPr>
              <w:spacing w:line="240" w:lineRule="auto"/>
              <w:jc w:val="center"/>
              <w:rPr>
                <w:rFonts w:ascii="Times New Roman" w:hAnsi="Times New Roman" w:cs="Times New Roman"/>
                <w:b/>
                <w:sz w:val="24"/>
                <w:szCs w:val="24"/>
              </w:rPr>
            </w:pPr>
            <w:r w:rsidRPr="00D20FB9">
              <w:rPr>
                <w:rFonts w:ascii="Times New Roman" w:hAnsi="Times New Roman" w:cs="Times New Roman"/>
                <w:b/>
                <w:sz w:val="24"/>
                <w:szCs w:val="24"/>
              </w:rPr>
              <w:t>0.27</w:t>
            </w:r>
          </w:p>
        </w:tc>
      </w:tr>
      <w:tr w:rsidR="00FA1CF2" w:rsidRPr="00D20FB9" w:rsidTr="009C4034">
        <w:trPr>
          <w:trHeight w:val="284"/>
          <w:jc w:val="center"/>
        </w:trPr>
        <w:tc>
          <w:tcPr>
            <w:tcW w:w="450" w:type="dxa"/>
            <w:tcBorders>
              <w:right w:val="single" w:sz="4" w:space="0" w:color="auto"/>
            </w:tcBorders>
            <w:vAlign w:val="center"/>
          </w:tcPr>
          <w:p w:rsidR="00D20FB9" w:rsidRPr="00D20FB9" w:rsidRDefault="00FA1CF2" w:rsidP="00D20FB9">
            <w:pPr>
              <w:spacing w:line="240" w:lineRule="auto"/>
              <w:jc w:val="center"/>
              <w:rPr>
                <w:rFonts w:ascii="Times New Roman" w:hAnsi="Times New Roman" w:cs="Times New Roman"/>
                <w:sz w:val="24"/>
                <w:szCs w:val="24"/>
              </w:rPr>
            </w:pPr>
            <w:r>
              <w:rPr>
                <w:rFonts w:ascii="Times New Roman" w:hAnsi="Times New Roman" w:cs="Times New Roman"/>
                <w:sz w:val="24"/>
                <w:szCs w:val="24"/>
              </w:rPr>
              <w:t>3</w:t>
            </w:r>
          </w:p>
        </w:tc>
        <w:tc>
          <w:tcPr>
            <w:tcW w:w="1260" w:type="dxa"/>
            <w:tcBorders>
              <w:left w:val="single" w:sz="4" w:space="0" w:color="auto"/>
            </w:tcBorders>
          </w:tcPr>
          <w:p w:rsidR="00D20FB9" w:rsidRPr="00D20FB9" w:rsidRDefault="00D20FB9" w:rsidP="00D20FB9">
            <w:pPr>
              <w:spacing w:line="240" w:lineRule="auto"/>
              <w:jc w:val="center"/>
              <w:rPr>
                <w:rFonts w:ascii="Times New Roman" w:hAnsi="Times New Roman" w:cs="Times New Roman"/>
                <w:b/>
                <w:sz w:val="24"/>
                <w:szCs w:val="24"/>
              </w:rPr>
            </w:pPr>
            <w:r w:rsidRPr="00D20FB9">
              <w:rPr>
                <w:rFonts w:ascii="Times New Roman" w:hAnsi="Times New Roman" w:cs="Times New Roman"/>
                <w:b/>
                <w:sz w:val="24"/>
                <w:szCs w:val="24"/>
              </w:rPr>
              <w:t>669.99 (3)</w:t>
            </w:r>
          </w:p>
        </w:tc>
        <w:tc>
          <w:tcPr>
            <w:tcW w:w="1440" w:type="dxa"/>
            <w:tcBorders>
              <w:left w:val="nil"/>
              <w:right w:val="single" w:sz="4" w:space="0" w:color="auto"/>
            </w:tcBorders>
          </w:tcPr>
          <w:p w:rsidR="00D20FB9" w:rsidRPr="00D20FB9" w:rsidRDefault="00D20FB9" w:rsidP="00D20FB9">
            <w:pPr>
              <w:spacing w:line="240" w:lineRule="auto"/>
              <w:jc w:val="center"/>
              <w:rPr>
                <w:rFonts w:ascii="Times New Roman" w:hAnsi="Times New Roman" w:cs="Times New Roman"/>
                <w:sz w:val="24"/>
                <w:szCs w:val="24"/>
              </w:rPr>
            </w:pPr>
            <w:r w:rsidRPr="00D20FB9">
              <w:rPr>
                <w:rFonts w:ascii="Times New Roman" w:hAnsi="Times New Roman" w:cs="Times New Roman"/>
                <w:sz w:val="24"/>
                <w:szCs w:val="24"/>
              </w:rPr>
              <w:t>2.94</w:t>
            </w:r>
          </w:p>
        </w:tc>
        <w:tc>
          <w:tcPr>
            <w:tcW w:w="1260" w:type="dxa"/>
            <w:tcBorders>
              <w:left w:val="single" w:sz="4" w:space="0" w:color="auto"/>
            </w:tcBorders>
          </w:tcPr>
          <w:p w:rsidR="00D20FB9" w:rsidRPr="00D20FB9" w:rsidRDefault="00D20FB9" w:rsidP="00D20FB9">
            <w:pPr>
              <w:spacing w:line="240" w:lineRule="auto"/>
              <w:jc w:val="center"/>
              <w:rPr>
                <w:rFonts w:ascii="Times New Roman" w:hAnsi="Times New Roman" w:cs="Times New Roman"/>
                <w:sz w:val="24"/>
                <w:szCs w:val="24"/>
              </w:rPr>
            </w:pPr>
            <w:r w:rsidRPr="00D20FB9">
              <w:rPr>
                <w:rFonts w:ascii="Times New Roman" w:hAnsi="Times New Roman" w:cs="Times New Roman"/>
                <w:sz w:val="24"/>
                <w:szCs w:val="24"/>
              </w:rPr>
              <w:t>674.88 (3)</w:t>
            </w:r>
          </w:p>
        </w:tc>
        <w:tc>
          <w:tcPr>
            <w:tcW w:w="1440" w:type="dxa"/>
            <w:tcBorders>
              <w:left w:val="nil"/>
              <w:right w:val="single" w:sz="4" w:space="0" w:color="auto"/>
            </w:tcBorders>
          </w:tcPr>
          <w:p w:rsidR="00D20FB9" w:rsidRPr="00D20FB9" w:rsidRDefault="00D20FB9" w:rsidP="00D20FB9">
            <w:pPr>
              <w:spacing w:line="240" w:lineRule="auto"/>
              <w:jc w:val="center"/>
              <w:rPr>
                <w:rFonts w:ascii="Times New Roman" w:hAnsi="Times New Roman" w:cs="Times New Roman"/>
                <w:sz w:val="24"/>
                <w:szCs w:val="24"/>
              </w:rPr>
            </w:pPr>
            <w:r w:rsidRPr="00D20FB9">
              <w:rPr>
                <w:rFonts w:ascii="Times New Roman" w:hAnsi="Times New Roman" w:cs="Times New Roman"/>
                <w:sz w:val="24"/>
                <w:szCs w:val="24"/>
              </w:rPr>
              <w:t>1.22</w:t>
            </w:r>
          </w:p>
        </w:tc>
        <w:tc>
          <w:tcPr>
            <w:tcW w:w="1440" w:type="dxa"/>
            <w:tcBorders>
              <w:left w:val="single" w:sz="4" w:space="0" w:color="auto"/>
            </w:tcBorders>
          </w:tcPr>
          <w:p w:rsidR="00D20FB9" w:rsidRPr="00D20FB9" w:rsidRDefault="00D20FB9" w:rsidP="00D20FB9">
            <w:pPr>
              <w:spacing w:line="240" w:lineRule="auto"/>
              <w:jc w:val="center"/>
              <w:rPr>
                <w:rFonts w:ascii="Times New Roman" w:hAnsi="Times New Roman" w:cs="Times New Roman"/>
                <w:sz w:val="24"/>
                <w:szCs w:val="24"/>
              </w:rPr>
            </w:pPr>
            <w:r w:rsidRPr="00D20FB9">
              <w:rPr>
                <w:rFonts w:ascii="Times New Roman" w:hAnsi="Times New Roman" w:cs="Times New Roman"/>
                <w:sz w:val="24"/>
                <w:szCs w:val="24"/>
              </w:rPr>
              <w:t>1133.91 (3)</w:t>
            </w:r>
          </w:p>
        </w:tc>
        <w:tc>
          <w:tcPr>
            <w:tcW w:w="1440" w:type="dxa"/>
            <w:tcBorders>
              <w:left w:val="nil"/>
              <w:right w:val="single" w:sz="4" w:space="0" w:color="auto"/>
            </w:tcBorders>
          </w:tcPr>
          <w:p w:rsidR="00D20FB9" w:rsidRPr="00D20FB9" w:rsidRDefault="00D20FB9" w:rsidP="00D20FB9">
            <w:pPr>
              <w:spacing w:line="240" w:lineRule="auto"/>
              <w:jc w:val="center"/>
              <w:rPr>
                <w:rFonts w:ascii="Times New Roman" w:hAnsi="Times New Roman" w:cs="Times New Roman"/>
                <w:sz w:val="24"/>
                <w:szCs w:val="24"/>
              </w:rPr>
            </w:pPr>
            <w:r w:rsidRPr="00D20FB9">
              <w:rPr>
                <w:rFonts w:ascii="Times New Roman" w:hAnsi="Times New Roman" w:cs="Times New Roman"/>
                <w:sz w:val="24"/>
                <w:szCs w:val="24"/>
              </w:rPr>
              <w:t>2.28</w:t>
            </w:r>
          </w:p>
        </w:tc>
        <w:tc>
          <w:tcPr>
            <w:tcW w:w="1260" w:type="dxa"/>
            <w:tcBorders>
              <w:left w:val="single" w:sz="4" w:space="0" w:color="auto"/>
            </w:tcBorders>
          </w:tcPr>
          <w:p w:rsidR="00D20FB9" w:rsidRPr="00D20FB9" w:rsidRDefault="00D20FB9" w:rsidP="00D20FB9">
            <w:pPr>
              <w:spacing w:line="240" w:lineRule="auto"/>
              <w:jc w:val="center"/>
              <w:rPr>
                <w:rFonts w:ascii="Times New Roman" w:hAnsi="Times New Roman" w:cs="Times New Roman"/>
                <w:sz w:val="24"/>
                <w:szCs w:val="24"/>
              </w:rPr>
            </w:pPr>
            <w:r w:rsidRPr="00D20FB9">
              <w:rPr>
                <w:rFonts w:ascii="Times New Roman" w:hAnsi="Times New Roman" w:cs="Times New Roman"/>
                <w:sz w:val="24"/>
                <w:szCs w:val="24"/>
              </w:rPr>
              <w:t>4203.0 (3)</w:t>
            </w:r>
          </w:p>
        </w:tc>
        <w:tc>
          <w:tcPr>
            <w:tcW w:w="1440" w:type="dxa"/>
            <w:tcBorders>
              <w:left w:val="nil"/>
            </w:tcBorders>
          </w:tcPr>
          <w:p w:rsidR="00D20FB9" w:rsidRPr="00D20FB9" w:rsidRDefault="00D20FB9" w:rsidP="00D20FB9">
            <w:pPr>
              <w:spacing w:line="240" w:lineRule="auto"/>
              <w:jc w:val="center"/>
              <w:rPr>
                <w:rFonts w:ascii="Times New Roman" w:hAnsi="Times New Roman" w:cs="Times New Roman"/>
                <w:b/>
                <w:sz w:val="24"/>
                <w:szCs w:val="24"/>
              </w:rPr>
            </w:pPr>
            <w:r w:rsidRPr="00D20FB9">
              <w:rPr>
                <w:rFonts w:ascii="Times New Roman" w:hAnsi="Times New Roman" w:cs="Times New Roman"/>
                <w:b/>
                <w:sz w:val="24"/>
                <w:szCs w:val="24"/>
              </w:rPr>
              <w:t>0.16</w:t>
            </w:r>
          </w:p>
        </w:tc>
      </w:tr>
      <w:tr w:rsidR="00FA1CF2" w:rsidRPr="00D20FB9" w:rsidTr="009C4034">
        <w:trPr>
          <w:trHeight w:val="284"/>
          <w:jc w:val="center"/>
        </w:trPr>
        <w:tc>
          <w:tcPr>
            <w:tcW w:w="450" w:type="dxa"/>
            <w:tcBorders>
              <w:right w:val="single" w:sz="4" w:space="0" w:color="auto"/>
            </w:tcBorders>
            <w:vAlign w:val="center"/>
          </w:tcPr>
          <w:p w:rsidR="00D20FB9" w:rsidRPr="00D20FB9" w:rsidRDefault="00FA1CF2" w:rsidP="00D20FB9">
            <w:pPr>
              <w:spacing w:line="240" w:lineRule="auto"/>
              <w:jc w:val="center"/>
              <w:rPr>
                <w:rFonts w:ascii="Times New Roman" w:hAnsi="Times New Roman" w:cs="Times New Roman"/>
                <w:sz w:val="24"/>
                <w:szCs w:val="24"/>
              </w:rPr>
            </w:pPr>
            <w:r>
              <w:rPr>
                <w:rFonts w:ascii="Times New Roman" w:hAnsi="Times New Roman" w:cs="Times New Roman"/>
                <w:sz w:val="24"/>
                <w:szCs w:val="24"/>
              </w:rPr>
              <w:t>4</w:t>
            </w:r>
          </w:p>
        </w:tc>
        <w:tc>
          <w:tcPr>
            <w:tcW w:w="1260" w:type="dxa"/>
            <w:tcBorders>
              <w:left w:val="single" w:sz="4" w:space="0" w:color="auto"/>
            </w:tcBorders>
          </w:tcPr>
          <w:p w:rsidR="00D20FB9" w:rsidRPr="00D20FB9" w:rsidRDefault="00D20FB9" w:rsidP="00D20FB9">
            <w:pPr>
              <w:spacing w:line="240" w:lineRule="auto"/>
              <w:jc w:val="center"/>
              <w:rPr>
                <w:rFonts w:ascii="Times New Roman" w:hAnsi="Times New Roman" w:cs="Times New Roman"/>
                <w:b/>
                <w:sz w:val="24"/>
                <w:szCs w:val="24"/>
              </w:rPr>
            </w:pPr>
            <w:r w:rsidRPr="00D20FB9">
              <w:rPr>
                <w:rFonts w:ascii="Times New Roman" w:hAnsi="Times New Roman" w:cs="Times New Roman"/>
                <w:b/>
                <w:sz w:val="24"/>
                <w:szCs w:val="24"/>
              </w:rPr>
              <w:t>785.84 (4)</w:t>
            </w:r>
          </w:p>
        </w:tc>
        <w:tc>
          <w:tcPr>
            <w:tcW w:w="1440" w:type="dxa"/>
            <w:tcBorders>
              <w:left w:val="nil"/>
              <w:right w:val="single" w:sz="4" w:space="0" w:color="auto"/>
            </w:tcBorders>
          </w:tcPr>
          <w:p w:rsidR="00D20FB9" w:rsidRPr="00D20FB9" w:rsidRDefault="00D20FB9" w:rsidP="00D20FB9">
            <w:pPr>
              <w:spacing w:line="240" w:lineRule="auto"/>
              <w:jc w:val="center"/>
              <w:rPr>
                <w:rFonts w:ascii="Times New Roman" w:hAnsi="Times New Roman" w:cs="Times New Roman"/>
                <w:sz w:val="24"/>
                <w:szCs w:val="24"/>
              </w:rPr>
            </w:pPr>
            <w:r w:rsidRPr="00D20FB9">
              <w:rPr>
                <w:rFonts w:ascii="Times New Roman" w:hAnsi="Times New Roman" w:cs="Times New Roman"/>
                <w:sz w:val="24"/>
                <w:szCs w:val="24"/>
              </w:rPr>
              <w:t>6.50</w:t>
            </w:r>
          </w:p>
        </w:tc>
        <w:tc>
          <w:tcPr>
            <w:tcW w:w="1260" w:type="dxa"/>
            <w:tcBorders>
              <w:left w:val="single" w:sz="4" w:space="0" w:color="auto"/>
            </w:tcBorders>
          </w:tcPr>
          <w:p w:rsidR="00D20FB9" w:rsidRPr="00D20FB9" w:rsidRDefault="00D20FB9" w:rsidP="00D20FB9">
            <w:pPr>
              <w:spacing w:line="240" w:lineRule="auto"/>
              <w:jc w:val="center"/>
              <w:rPr>
                <w:rFonts w:ascii="Times New Roman" w:hAnsi="Times New Roman" w:cs="Times New Roman"/>
                <w:sz w:val="24"/>
                <w:szCs w:val="24"/>
              </w:rPr>
            </w:pPr>
            <w:r w:rsidRPr="00D20FB9">
              <w:rPr>
                <w:rFonts w:ascii="Times New Roman" w:hAnsi="Times New Roman" w:cs="Times New Roman"/>
                <w:sz w:val="24"/>
                <w:szCs w:val="24"/>
              </w:rPr>
              <w:t>855.49 (4)</w:t>
            </w:r>
          </w:p>
        </w:tc>
        <w:tc>
          <w:tcPr>
            <w:tcW w:w="1440" w:type="dxa"/>
            <w:tcBorders>
              <w:left w:val="nil"/>
              <w:right w:val="single" w:sz="4" w:space="0" w:color="auto"/>
            </w:tcBorders>
          </w:tcPr>
          <w:p w:rsidR="00D20FB9" w:rsidRPr="00D20FB9" w:rsidRDefault="00D20FB9" w:rsidP="00D20FB9">
            <w:pPr>
              <w:spacing w:line="240" w:lineRule="auto"/>
              <w:jc w:val="center"/>
              <w:rPr>
                <w:rFonts w:ascii="Times New Roman" w:hAnsi="Times New Roman" w:cs="Times New Roman"/>
                <w:sz w:val="24"/>
                <w:szCs w:val="24"/>
              </w:rPr>
            </w:pPr>
            <w:r w:rsidRPr="00D20FB9">
              <w:rPr>
                <w:rFonts w:ascii="Times New Roman" w:hAnsi="Times New Roman" w:cs="Times New Roman"/>
                <w:sz w:val="24"/>
                <w:szCs w:val="24"/>
              </w:rPr>
              <w:t>2.74</w:t>
            </w:r>
          </w:p>
        </w:tc>
        <w:tc>
          <w:tcPr>
            <w:tcW w:w="1440" w:type="dxa"/>
            <w:tcBorders>
              <w:left w:val="single" w:sz="4" w:space="0" w:color="auto"/>
            </w:tcBorders>
          </w:tcPr>
          <w:p w:rsidR="00D20FB9" w:rsidRPr="00D20FB9" w:rsidRDefault="00D20FB9" w:rsidP="00D20FB9">
            <w:pPr>
              <w:spacing w:line="240" w:lineRule="auto"/>
              <w:jc w:val="center"/>
              <w:rPr>
                <w:rFonts w:ascii="Times New Roman" w:hAnsi="Times New Roman" w:cs="Times New Roman"/>
                <w:sz w:val="24"/>
                <w:szCs w:val="24"/>
              </w:rPr>
            </w:pPr>
            <w:r w:rsidRPr="00D20FB9">
              <w:rPr>
                <w:rFonts w:ascii="Times New Roman" w:hAnsi="Times New Roman" w:cs="Times New Roman"/>
                <w:sz w:val="24"/>
                <w:szCs w:val="24"/>
              </w:rPr>
              <w:t>1679.47 (4)</w:t>
            </w:r>
          </w:p>
        </w:tc>
        <w:tc>
          <w:tcPr>
            <w:tcW w:w="1440" w:type="dxa"/>
            <w:tcBorders>
              <w:left w:val="nil"/>
              <w:right w:val="single" w:sz="4" w:space="0" w:color="auto"/>
            </w:tcBorders>
          </w:tcPr>
          <w:p w:rsidR="00D20FB9" w:rsidRPr="00D20FB9" w:rsidRDefault="00D20FB9" w:rsidP="00D20FB9">
            <w:pPr>
              <w:spacing w:line="240" w:lineRule="auto"/>
              <w:jc w:val="center"/>
              <w:rPr>
                <w:rFonts w:ascii="Times New Roman" w:hAnsi="Times New Roman" w:cs="Times New Roman"/>
                <w:sz w:val="24"/>
                <w:szCs w:val="24"/>
              </w:rPr>
            </w:pPr>
            <w:r w:rsidRPr="00D20FB9">
              <w:rPr>
                <w:rFonts w:ascii="Times New Roman" w:hAnsi="Times New Roman" w:cs="Times New Roman"/>
                <w:sz w:val="24"/>
                <w:szCs w:val="24"/>
              </w:rPr>
              <w:t>4.26</w:t>
            </w:r>
          </w:p>
        </w:tc>
        <w:tc>
          <w:tcPr>
            <w:tcW w:w="1260" w:type="dxa"/>
            <w:tcBorders>
              <w:left w:val="single" w:sz="4" w:space="0" w:color="auto"/>
            </w:tcBorders>
          </w:tcPr>
          <w:p w:rsidR="00D20FB9" w:rsidRPr="00D20FB9" w:rsidRDefault="00D20FB9" w:rsidP="00D20FB9">
            <w:pPr>
              <w:spacing w:line="240" w:lineRule="auto"/>
              <w:jc w:val="center"/>
              <w:rPr>
                <w:rFonts w:ascii="Times New Roman" w:hAnsi="Times New Roman" w:cs="Times New Roman"/>
                <w:sz w:val="24"/>
                <w:szCs w:val="24"/>
              </w:rPr>
            </w:pPr>
            <w:r w:rsidRPr="00D20FB9">
              <w:rPr>
                <w:rFonts w:ascii="Times New Roman" w:hAnsi="Times New Roman" w:cs="Times New Roman"/>
                <w:sz w:val="24"/>
                <w:szCs w:val="24"/>
              </w:rPr>
              <w:t>4651.0 (4)</w:t>
            </w:r>
          </w:p>
        </w:tc>
        <w:tc>
          <w:tcPr>
            <w:tcW w:w="1440" w:type="dxa"/>
            <w:tcBorders>
              <w:left w:val="nil"/>
            </w:tcBorders>
          </w:tcPr>
          <w:p w:rsidR="00D20FB9" w:rsidRPr="00D20FB9" w:rsidRDefault="00D20FB9" w:rsidP="00D20FB9">
            <w:pPr>
              <w:spacing w:line="240" w:lineRule="auto"/>
              <w:jc w:val="center"/>
              <w:rPr>
                <w:rFonts w:ascii="Times New Roman" w:hAnsi="Times New Roman" w:cs="Times New Roman"/>
                <w:b/>
                <w:sz w:val="24"/>
                <w:szCs w:val="24"/>
              </w:rPr>
            </w:pPr>
            <w:r w:rsidRPr="00D20FB9">
              <w:rPr>
                <w:rFonts w:ascii="Times New Roman" w:hAnsi="Times New Roman" w:cs="Times New Roman"/>
                <w:b/>
                <w:sz w:val="24"/>
                <w:szCs w:val="24"/>
              </w:rPr>
              <w:t>0.64</w:t>
            </w:r>
          </w:p>
        </w:tc>
      </w:tr>
      <w:tr w:rsidR="00FA1CF2" w:rsidRPr="00D20FB9" w:rsidTr="009C4034">
        <w:trPr>
          <w:trHeight w:val="284"/>
          <w:jc w:val="center"/>
        </w:trPr>
        <w:tc>
          <w:tcPr>
            <w:tcW w:w="450" w:type="dxa"/>
            <w:tcBorders>
              <w:bottom w:val="single" w:sz="12" w:space="0" w:color="auto"/>
              <w:right w:val="single" w:sz="4" w:space="0" w:color="auto"/>
            </w:tcBorders>
            <w:vAlign w:val="center"/>
          </w:tcPr>
          <w:p w:rsidR="00D20FB9" w:rsidRPr="00D20FB9" w:rsidRDefault="00FA1CF2" w:rsidP="00D20FB9">
            <w:pPr>
              <w:spacing w:line="240" w:lineRule="auto"/>
              <w:jc w:val="center"/>
              <w:rPr>
                <w:rFonts w:ascii="Times New Roman" w:hAnsi="Times New Roman" w:cs="Times New Roman"/>
                <w:sz w:val="24"/>
                <w:szCs w:val="24"/>
              </w:rPr>
            </w:pPr>
            <w:r>
              <w:rPr>
                <w:rFonts w:ascii="Times New Roman" w:hAnsi="Times New Roman" w:cs="Times New Roman"/>
                <w:sz w:val="24"/>
                <w:szCs w:val="24"/>
              </w:rPr>
              <w:t>5</w:t>
            </w:r>
          </w:p>
        </w:tc>
        <w:tc>
          <w:tcPr>
            <w:tcW w:w="1260" w:type="dxa"/>
            <w:tcBorders>
              <w:left w:val="single" w:sz="4" w:space="0" w:color="auto"/>
              <w:bottom w:val="single" w:sz="12" w:space="0" w:color="auto"/>
            </w:tcBorders>
          </w:tcPr>
          <w:p w:rsidR="00D20FB9" w:rsidRPr="00D20FB9" w:rsidRDefault="00D20FB9" w:rsidP="00D20FB9">
            <w:pPr>
              <w:spacing w:line="240" w:lineRule="auto"/>
              <w:jc w:val="center"/>
              <w:rPr>
                <w:rFonts w:ascii="Times New Roman" w:hAnsi="Times New Roman" w:cs="Times New Roman"/>
                <w:b/>
                <w:sz w:val="24"/>
                <w:szCs w:val="24"/>
              </w:rPr>
            </w:pPr>
            <w:r w:rsidRPr="00D20FB9">
              <w:rPr>
                <w:rFonts w:ascii="Times New Roman" w:hAnsi="Times New Roman" w:cs="Times New Roman"/>
                <w:b/>
                <w:sz w:val="24"/>
                <w:szCs w:val="24"/>
              </w:rPr>
              <w:t>5386.65 (4)</w:t>
            </w:r>
          </w:p>
        </w:tc>
        <w:tc>
          <w:tcPr>
            <w:tcW w:w="1440" w:type="dxa"/>
            <w:tcBorders>
              <w:left w:val="nil"/>
              <w:bottom w:val="single" w:sz="12" w:space="0" w:color="auto"/>
              <w:right w:val="single" w:sz="4" w:space="0" w:color="auto"/>
            </w:tcBorders>
          </w:tcPr>
          <w:p w:rsidR="00D20FB9" w:rsidRPr="00D20FB9" w:rsidRDefault="00D20FB9" w:rsidP="00D20FB9">
            <w:pPr>
              <w:spacing w:line="240" w:lineRule="auto"/>
              <w:jc w:val="center"/>
              <w:rPr>
                <w:rFonts w:ascii="Times New Roman" w:hAnsi="Times New Roman" w:cs="Times New Roman"/>
                <w:sz w:val="24"/>
                <w:szCs w:val="24"/>
              </w:rPr>
            </w:pPr>
            <w:r w:rsidRPr="00D20FB9">
              <w:rPr>
                <w:rFonts w:ascii="Times New Roman" w:hAnsi="Times New Roman" w:cs="Times New Roman"/>
                <w:sz w:val="24"/>
                <w:szCs w:val="24"/>
              </w:rPr>
              <w:t>309.67</w:t>
            </w:r>
          </w:p>
        </w:tc>
        <w:tc>
          <w:tcPr>
            <w:tcW w:w="1260" w:type="dxa"/>
            <w:tcBorders>
              <w:left w:val="single" w:sz="4" w:space="0" w:color="auto"/>
              <w:bottom w:val="single" w:sz="12" w:space="0" w:color="auto"/>
            </w:tcBorders>
          </w:tcPr>
          <w:p w:rsidR="00D20FB9" w:rsidRPr="00D20FB9" w:rsidRDefault="00D20FB9" w:rsidP="00D20FB9">
            <w:pPr>
              <w:spacing w:line="240" w:lineRule="auto"/>
              <w:jc w:val="center"/>
              <w:rPr>
                <w:rFonts w:ascii="Times New Roman" w:hAnsi="Times New Roman" w:cs="Times New Roman"/>
                <w:sz w:val="24"/>
                <w:szCs w:val="24"/>
              </w:rPr>
            </w:pPr>
            <w:r w:rsidRPr="00D20FB9">
              <w:rPr>
                <w:rFonts w:ascii="Times New Roman" w:hAnsi="Times New Roman" w:cs="Times New Roman"/>
                <w:sz w:val="24"/>
                <w:szCs w:val="24"/>
              </w:rPr>
              <w:t>6134.72 (4)</w:t>
            </w:r>
          </w:p>
        </w:tc>
        <w:tc>
          <w:tcPr>
            <w:tcW w:w="1440" w:type="dxa"/>
            <w:tcBorders>
              <w:left w:val="nil"/>
              <w:bottom w:val="single" w:sz="12" w:space="0" w:color="auto"/>
              <w:right w:val="single" w:sz="4" w:space="0" w:color="auto"/>
            </w:tcBorders>
          </w:tcPr>
          <w:p w:rsidR="00D20FB9" w:rsidRPr="00D20FB9" w:rsidRDefault="00D20FB9" w:rsidP="00D20FB9">
            <w:pPr>
              <w:spacing w:line="240" w:lineRule="auto"/>
              <w:jc w:val="center"/>
              <w:rPr>
                <w:rFonts w:ascii="Times New Roman" w:hAnsi="Times New Roman" w:cs="Times New Roman"/>
                <w:sz w:val="24"/>
                <w:szCs w:val="24"/>
              </w:rPr>
            </w:pPr>
            <w:r w:rsidRPr="00D20FB9">
              <w:rPr>
                <w:rFonts w:ascii="Times New Roman" w:hAnsi="Times New Roman" w:cs="Times New Roman"/>
                <w:sz w:val="24"/>
                <w:szCs w:val="24"/>
              </w:rPr>
              <w:t>94.81</w:t>
            </w:r>
          </w:p>
        </w:tc>
        <w:tc>
          <w:tcPr>
            <w:tcW w:w="1440" w:type="dxa"/>
            <w:tcBorders>
              <w:left w:val="single" w:sz="4" w:space="0" w:color="auto"/>
              <w:bottom w:val="single" w:sz="12" w:space="0" w:color="auto"/>
            </w:tcBorders>
          </w:tcPr>
          <w:p w:rsidR="00D20FB9" w:rsidRPr="00D20FB9" w:rsidRDefault="00D20FB9" w:rsidP="00FA1CF2">
            <w:pPr>
              <w:spacing w:line="240" w:lineRule="auto"/>
              <w:rPr>
                <w:rFonts w:ascii="Times New Roman" w:hAnsi="Times New Roman" w:cs="Times New Roman"/>
                <w:sz w:val="24"/>
                <w:szCs w:val="24"/>
              </w:rPr>
            </w:pPr>
            <w:r w:rsidRPr="00D20FB9">
              <w:rPr>
                <w:rFonts w:ascii="Times New Roman" w:hAnsi="Times New Roman" w:cs="Times New Roman"/>
                <w:sz w:val="24"/>
                <w:szCs w:val="24"/>
              </w:rPr>
              <w:t>33783.06 (5)</w:t>
            </w:r>
          </w:p>
        </w:tc>
        <w:tc>
          <w:tcPr>
            <w:tcW w:w="1440" w:type="dxa"/>
            <w:tcBorders>
              <w:left w:val="nil"/>
              <w:bottom w:val="single" w:sz="12" w:space="0" w:color="auto"/>
              <w:right w:val="single" w:sz="4" w:space="0" w:color="auto"/>
            </w:tcBorders>
          </w:tcPr>
          <w:p w:rsidR="00D20FB9" w:rsidRPr="00D20FB9" w:rsidRDefault="00D20FB9" w:rsidP="00D20FB9">
            <w:pPr>
              <w:spacing w:line="240" w:lineRule="auto"/>
              <w:jc w:val="center"/>
              <w:rPr>
                <w:rFonts w:ascii="Times New Roman" w:hAnsi="Times New Roman" w:cs="Times New Roman"/>
                <w:sz w:val="24"/>
                <w:szCs w:val="24"/>
              </w:rPr>
            </w:pPr>
            <w:r w:rsidRPr="00D20FB9">
              <w:rPr>
                <w:rFonts w:ascii="Times New Roman" w:hAnsi="Times New Roman" w:cs="Times New Roman"/>
                <w:sz w:val="24"/>
                <w:szCs w:val="24"/>
              </w:rPr>
              <w:t>180.04</w:t>
            </w:r>
          </w:p>
        </w:tc>
        <w:tc>
          <w:tcPr>
            <w:tcW w:w="1260" w:type="dxa"/>
            <w:tcBorders>
              <w:left w:val="single" w:sz="4" w:space="0" w:color="auto"/>
              <w:bottom w:val="single" w:sz="12" w:space="0" w:color="auto"/>
            </w:tcBorders>
          </w:tcPr>
          <w:p w:rsidR="00D20FB9" w:rsidRPr="00D20FB9" w:rsidRDefault="00D20FB9" w:rsidP="00D20FB9">
            <w:pPr>
              <w:spacing w:line="240" w:lineRule="auto"/>
              <w:jc w:val="center"/>
              <w:rPr>
                <w:rFonts w:ascii="Times New Roman" w:hAnsi="Times New Roman" w:cs="Times New Roman"/>
                <w:sz w:val="24"/>
                <w:szCs w:val="24"/>
              </w:rPr>
            </w:pPr>
            <w:r w:rsidRPr="00D20FB9">
              <w:rPr>
                <w:rFonts w:ascii="Times New Roman" w:hAnsi="Times New Roman" w:cs="Times New Roman"/>
                <w:sz w:val="24"/>
                <w:szCs w:val="24"/>
              </w:rPr>
              <w:t>10097.0 (4)</w:t>
            </w:r>
          </w:p>
        </w:tc>
        <w:tc>
          <w:tcPr>
            <w:tcW w:w="1440" w:type="dxa"/>
            <w:tcBorders>
              <w:left w:val="nil"/>
              <w:bottom w:val="single" w:sz="12" w:space="0" w:color="auto"/>
            </w:tcBorders>
          </w:tcPr>
          <w:p w:rsidR="00D20FB9" w:rsidRPr="00D20FB9" w:rsidRDefault="00D20FB9" w:rsidP="00D20FB9">
            <w:pPr>
              <w:spacing w:line="240" w:lineRule="auto"/>
              <w:jc w:val="center"/>
              <w:rPr>
                <w:rFonts w:ascii="Times New Roman" w:hAnsi="Times New Roman" w:cs="Times New Roman"/>
                <w:b/>
                <w:sz w:val="24"/>
                <w:szCs w:val="24"/>
              </w:rPr>
            </w:pPr>
            <w:r w:rsidRPr="00D20FB9">
              <w:rPr>
                <w:rFonts w:ascii="Times New Roman" w:hAnsi="Times New Roman" w:cs="Times New Roman"/>
                <w:b/>
                <w:sz w:val="24"/>
                <w:szCs w:val="24"/>
              </w:rPr>
              <w:t>6.26</w:t>
            </w:r>
          </w:p>
        </w:tc>
      </w:tr>
    </w:tbl>
    <w:p w:rsidR="005E64A0" w:rsidRDefault="005E64A0" w:rsidP="00A76102">
      <w:pPr>
        <w:pStyle w:val="Caption"/>
        <w:keepNext/>
        <w:jc w:val="center"/>
        <w:rPr>
          <w:rFonts w:ascii="Times New Roman" w:hAnsi="Times New Roman" w:cs="Times New Roman"/>
          <w:b/>
          <w:i w:val="0"/>
          <w:color w:val="auto"/>
          <w:sz w:val="24"/>
          <w:lang w:val="es-ES"/>
        </w:rPr>
      </w:pPr>
      <w:bookmarkStart w:id="4" w:name="_Ref180140078"/>
    </w:p>
    <w:p w:rsidR="00A76102" w:rsidRPr="00A76102" w:rsidRDefault="00A76102" w:rsidP="00A76102">
      <w:pPr>
        <w:pStyle w:val="Caption"/>
        <w:keepNext/>
        <w:jc w:val="center"/>
        <w:rPr>
          <w:rFonts w:ascii="Times New Roman" w:hAnsi="Times New Roman" w:cs="Times New Roman"/>
          <w:b/>
          <w:i w:val="0"/>
          <w:color w:val="auto"/>
          <w:sz w:val="24"/>
          <w:lang w:val="es-ES"/>
        </w:rPr>
      </w:pPr>
      <w:r w:rsidRPr="00A76102">
        <w:rPr>
          <w:rFonts w:ascii="Times New Roman" w:hAnsi="Times New Roman" w:cs="Times New Roman"/>
          <w:b/>
          <w:i w:val="0"/>
          <w:color w:val="auto"/>
          <w:sz w:val="24"/>
          <w:lang w:val="es-ES"/>
        </w:rPr>
        <w:t xml:space="preserve">Tabla </w:t>
      </w:r>
      <w:r w:rsidRPr="00A76102">
        <w:rPr>
          <w:rFonts w:ascii="Times New Roman" w:hAnsi="Times New Roman" w:cs="Times New Roman"/>
          <w:b/>
          <w:i w:val="0"/>
          <w:color w:val="auto"/>
          <w:sz w:val="24"/>
        </w:rPr>
        <w:fldChar w:fldCharType="begin"/>
      </w:r>
      <w:r w:rsidRPr="00A76102">
        <w:rPr>
          <w:rFonts w:ascii="Times New Roman" w:hAnsi="Times New Roman" w:cs="Times New Roman"/>
          <w:b/>
          <w:i w:val="0"/>
          <w:color w:val="auto"/>
          <w:sz w:val="24"/>
          <w:lang w:val="es-ES"/>
        </w:rPr>
        <w:instrText xml:space="preserve"> SEQ Tabla \* ARABIC </w:instrText>
      </w:r>
      <w:r w:rsidRPr="00A76102">
        <w:rPr>
          <w:rFonts w:ascii="Times New Roman" w:hAnsi="Times New Roman" w:cs="Times New Roman"/>
          <w:b/>
          <w:i w:val="0"/>
          <w:color w:val="auto"/>
          <w:sz w:val="24"/>
        </w:rPr>
        <w:fldChar w:fldCharType="separate"/>
      </w:r>
      <w:r w:rsidR="007C6E00">
        <w:rPr>
          <w:rFonts w:ascii="Times New Roman" w:hAnsi="Times New Roman" w:cs="Times New Roman"/>
          <w:b/>
          <w:i w:val="0"/>
          <w:noProof/>
          <w:color w:val="auto"/>
          <w:sz w:val="24"/>
          <w:lang w:val="es-ES"/>
        </w:rPr>
        <w:t>4</w:t>
      </w:r>
      <w:r w:rsidRPr="00A76102">
        <w:rPr>
          <w:rFonts w:ascii="Times New Roman" w:hAnsi="Times New Roman" w:cs="Times New Roman"/>
          <w:b/>
          <w:i w:val="0"/>
          <w:color w:val="auto"/>
          <w:sz w:val="24"/>
        </w:rPr>
        <w:fldChar w:fldCharType="end"/>
      </w:r>
      <w:bookmarkEnd w:id="4"/>
      <w:r w:rsidRPr="00A76102">
        <w:rPr>
          <w:rFonts w:ascii="Times New Roman" w:hAnsi="Times New Roman" w:cs="Times New Roman"/>
          <w:b/>
          <w:i w:val="0"/>
          <w:color w:val="auto"/>
          <w:sz w:val="24"/>
          <w:lang w:val="es-ES"/>
        </w:rPr>
        <w:t>. Resumen de los resultados obtenidos por BHCVRP y OR-Tools con la heurística CMT en la variante CVRP con distancia euclidiana.</w:t>
      </w:r>
    </w:p>
    <w:tbl>
      <w:tblPr>
        <w:tblW w:w="10260" w:type="dxa"/>
        <w:jc w:val="center"/>
        <w:tblLayout w:type="fixed"/>
        <w:tblCellMar>
          <w:left w:w="70" w:type="dxa"/>
          <w:right w:w="70" w:type="dxa"/>
        </w:tblCellMar>
        <w:tblLook w:val="0000" w:firstRow="0" w:lastRow="0" w:firstColumn="0" w:lastColumn="0" w:noHBand="0" w:noVBand="0"/>
      </w:tblPr>
      <w:tblGrid>
        <w:gridCol w:w="1350"/>
        <w:gridCol w:w="2340"/>
        <w:gridCol w:w="2070"/>
        <w:gridCol w:w="2430"/>
        <w:gridCol w:w="2070"/>
      </w:tblGrid>
      <w:tr w:rsidR="00D20FB9" w:rsidRPr="00D20FB9" w:rsidTr="002B36A4">
        <w:trPr>
          <w:jc w:val="center"/>
        </w:trPr>
        <w:tc>
          <w:tcPr>
            <w:tcW w:w="1350" w:type="dxa"/>
            <w:vMerge w:val="restart"/>
            <w:tcBorders>
              <w:top w:val="single" w:sz="12" w:space="0" w:color="000000"/>
              <w:bottom w:val="single" w:sz="12" w:space="0" w:color="auto"/>
              <w:right w:val="single" w:sz="4" w:space="0" w:color="auto"/>
            </w:tcBorders>
          </w:tcPr>
          <w:p w:rsidR="00D20FB9" w:rsidRPr="00A76102" w:rsidRDefault="00D20FB9" w:rsidP="00D20FB9">
            <w:pPr>
              <w:spacing w:line="240" w:lineRule="auto"/>
              <w:jc w:val="center"/>
              <w:rPr>
                <w:rFonts w:ascii="Times New Roman" w:hAnsi="Times New Roman" w:cs="Times New Roman"/>
                <w:sz w:val="24"/>
                <w:szCs w:val="24"/>
                <w:lang w:val="es-ES"/>
              </w:rPr>
            </w:pPr>
          </w:p>
          <w:p w:rsidR="00D20FB9" w:rsidRPr="00D20FB9" w:rsidRDefault="002B36A4" w:rsidP="00D20FB9">
            <w:pPr>
              <w:spacing w:line="240" w:lineRule="auto"/>
              <w:jc w:val="center"/>
              <w:rPr>
                <w:rFonts w:ascii="Times New Roman" w:hAnsi="Times New Roman" w:cs="Times New Roman"/>
                <w:sz w:val="24"/>
                <w:szCs w:val="24"/>
              </w:rPr>
            </w:pPr>
            <w:r>
              <w:rPr>
                <w:rFonts w:ascii="Times New Roman" w:hAnsi="Times New Roman" w:cs="Times New Roman"/>
                <w:sz w:val="24"/>
                <w:szCs w:val="24"/>
              </w:rPr>
              <w:t>Id</w:t>
            </w:r>
          </w:p>
        </w:tc>
        <w:tc>
          <w:tcPr>
            <w:tcW w:w="4410" w:type="dxa"/>
            <w:gridSpan w:val="2"/>
            <w:tcBorders>
              <w:top w:val="single" w:sz="12" w:space="0" w:color="000000"/>
              <w:left w:val="single" w:sz="4" w:space="0" w:color="auto"/>
              <w:bottom w:val="single" w:sz="12" w:space="0" w:color="auto"/>
              <w:right w:val="single" w:sz="4" w:space="0" w:color="auto"/>
            </w:tcBorders>
          </w:tcPr>
          <w:p w:rsidR="00D20FB9" w:rsidRPr="00D20FB9" w:rsidRDefault="00D20FB9" w:rsidP="00D20FB9">
            <w:pPr>
              <w:spacing w:line="240" w:lineRule="auto"/>
              <w:jc w:val="center"/>
              <w:rPr>
                <w:rFonts w:ascii="Times New Roman" w:hAnsi="Times New Roman" w:cs="Times New Roman"/>
                <w:sz w:val="24"/>
                <w:szCs w:val="24"/>
              </w:rPr>
            </w:pPr>
            <w:r w:rsidRPr="00D20FB9">
              <w:rPr>
                <w:rFonts w:ascii="Times New Roman" w:hAnsi="Times New Roman" w:cs="Times New Roman"/>
                <w:sz w:val="24"/>
                <w:szCs w:val="24"/>
              </w:rPr>
              <w:t>BHCVRP</w:t>
            </w:r>
          </w:p>
        </w:tc>
        <w:tc>
          <w:tcPr>
            <w:tcW w:w="4500" w:type="dxa"/>
            <w:gridSpan w:val="2"/>
            <w:tcBorders>
              <w:top w:val="single" w:sz="12" w:space="0" w:color="000000"/>
              <w:left w:val="single" w:sz="4" w:space="0" w:color="auto"/>
              <w:bottom w:val="single" w:sz="12" w:space="0" w:color="auto"/>
            </w:tcBorders>
          </w:tcPr>
          <w:p w:rsidR="00D20FB9" w:rsidRPr="00D20FB9" w:rsidRDefault="00D20FB9" w:rsidP="00D20FB9">
            <w:pPr>
              <w:spacing w:line="240" w:lineRule="auto"/>
              <w:jc w:val="center"/>
              <w:rPr>
                <w:rFonts w:ascii="Times New Roman" w:hAnsi="Times New Roman" w:cs="Times New Roman"/>
                <w:sz w:val="24"/>
                <w:szCs w:val="24"/>
              </w:rPr>
            </w:pPr>
            <w:r w:rsidRPr="00D20FB9">
              <w:rPr>
                <w:rFonts w:ascii="Times New Roman" w:hAnsi="Times New Roman" w:cs="Times New Roman"/>
                <w:sz w:val="24"/>
                <w:szCs w:val="24"/>
              </w:rPr>
              <w:t>OR-Tools</w:t>
            </w:r>
          </w:p>
        </w:tc>
      </w:tr>
      <w:tr w:rsidR="00D20FB9" w:rsidRPr="00D20FB9" w:rsidTr="002B36A4">
        <w:trPr>
          <w:jc w:val="center"/>
        </w:trPr>
        <w:tc>
          <w:tcPr>
            <w:tcW w:w="1350" w:type="dxa"/>
            <w:vMerge/>
            <w:tcBorders>
              <w:top w:val="single" w:sz="12" w:space="0" w:color="auto"/>
              <w:right w:val="single" w:sz="4" w:space="0" w:color="auto"/>
            </w:tcBorders>
          </w:tcPr>
          <w:p w:rsidR="00D20FB9" w:rsidRPr="00D20FB9" w:rsidRDefault="00D20FB9" w:rsidP="00D20FB9">
            <w:pPr>
              <w:spacing w:line="240" w:lineRule="auto"/>
              <w:jc w:val="center"/>
              <w:rPr>
                <w:rFonts w:ascii="Times New Roman" w:hAnsi="Times New Roman" w:cs="Times New Roman"/>
                <w:sz w:val="24"/>
                <w:szCs w:val="24"/>
              </w:rPr>
            </w:pPr>
          </w:p>
        </w:tc>
        <w:tc>
          <w:tcPr>
            <w:tcW w:w="4410" w:type="dxa"/>
            <w:gridSpan w:val="2"/>
            <w:tcBorders>
              <w:top w:val="single" w:sz="12" w:space="0" w:color="auto"/>
              <w:left w:val="single" w:sz="4" w:space="0" w:color="auto"/>
              <w:bottom w:val="single" w:sz="4" w:space="0" w:color="auto"/>
              <w:right w:val="single" w:sz="4" w:space="0" w:color="auto"/>
            </w:tcBorders>
          </w:tcPr>
          <w:p w:rsidR="00D20FB9" w:rsidRPr="00D20FB9" w:rsidRDefault="00D20FB9" w:rsidP="00D20FB9">
            <w:pPr>
              <w:spacing w:line="240" w:lineRule="auto"/>
              <w:jc w:val="center"/>
              <w:rPr>
                <w:rFonts w:ascii="Times New Roman" w:hAnsi="Times New Roman" w:cs="Times New Roman"/>
                <w:sz w:val="24"/>
                <w:szCs w:val="24"/>
              </w:rPr>
            </w:pPr>
            <w:r w:rsidRPr="00D20FB9">
              <w:rPr>
                <w:rFonts w:ascii="Times New Roman" w:hAnsi="Times New Roman" w:cs="Times New Roman"/>
                <w:sz w:val="24"/>
                <w:szCs w:val="24"/>
              </w:rPr>
              <w:t>CMT</w:t>
            </w:r>
          </w:p>
        </w:tc>
        <w:tc>
          <w:tcPr>
            <w:tcW w:w="4500" w:type="dxa"/>
            <w:gridSpan w:val="2"/>
            <w:tcBorders>
              <w:top w:val="single" w:sz="12" w:space="0" w:color="auto"/>
              <w:left w:val="single" w:sz="4" w:space="0" w:color="auto"/>
              <w:bottom w:val="single" w:sz="4" w:space="0" w:color="auto"/>
            </w:tcBorders>
          </w:tcPr>
          <w:p w:rsidR="00D20FB9" w:rsidRPr="00D20FB9" w:rsidRDefault="00D20FB9" w:rsidP="00D20FB9">
            <w:pPr>
              <w:spacing w:line="240" w:lineRule="auto"/>
              <w:jc w:val="center"/>
              <w:rPr>
                <w:rFonts w:ascii="Times New Roman" w:hAnsi="Times New Roman" w:cs="Times New Roman"/>
                <w:sz w:val="24"/>
                <w:szCs w:val="24"/>
              </w:rPr>
            </w:pPr>
            <w:r w:rsidRPr="00D20FB9">
              <w:rPr>
                <w:rFonts w:ascii="Times New Roman" w:hAnsi="Times New Roman" w:cs="Times New Roman"/>
                <w:sz w:val="24"/>
                <w:szCs w:val="24"/>
              </w:rPr>
              <w:t>CH</w:t>
            </w:r>
          </w:p>
        </w:tc>
      </w:tr>
      <w:tr w:rsidR="002B36A4" w:rsidRPr="00D20FB9" w:rsidTr="002B36A4">
        <w:trPr>
          <w:jc w:val="center"/>
        </w:trPr>
        <w:tc>
          <w:tcPr>
            <w:tcW w:w="1350" w:type="dxa"/>
            <w:tcBorders>
              <w:bottom w:val="single" w:sz="4" w:space="0" w:color="auto"/>
              <w:right w:val="single" w:sz="4" w:space="0" w:color="auto"/>
            </w:tcBorders>
          </w:tcPr>
          <w:p w:rsidR="002B36A4" w:rsidRPr="00D20FB9" w:rsidRDefault="002B36A4" w:rsidP="002B36A4">
            <w:pPr>
              <w:spacing w:line="240" w:lineRule="auto"/>
              <w:jc w:val="center"/>
              <w:rPr>
                <w:rFonts w:ascii="Times New Roman" w:hAnsi="Times New Roman" w:cs="Times New Roman"/>
                <w:sz w:val="24"/>
                <w:szCs w:val="24"/>
              </w:rPr>
            </w:pPr>
          </w:p>
        </w:tc>
        <w:tc>
          <w:tcPr>
            <w:tcW w:w="2340" w:type="dxa"/>
            <w:tcBorders>
              <w:top w:val="single" w:sz="4" w:space="0" w:color="auto"/>
              <w:left w:val="single" w:sz="4" w:space="0" w:color="auto"/>
              <w:bottom w:val="single" w:sz="4" w:space="0" w:color="auto"/>
            </w:tcBorders>
          </w:tcPr>
          <w:p w:rsidR="002B36A4" w:rsidRPr="009C4034" w:rsidRDefault="002B36A4" w:rsidP="002B36A4">
            <w:pPr>
              <w:spacing w:line="240" w:lineRule="auto"/>
              <w:jc w:val="center"/>
              <w:rPr>
                <w:rFonts w:ascii="Times New Roman" w:hAnsi="Times New Roman" w:cs="Times New Roman"/>
                <w:sz w:val="24"/>
                <w:szCs w:val="24"/>
                <w:lang w:val="es-ES"/>
              </w:rPr>
            </w:pPr>
            <w:r w:rsidRPr="009C4034">
              <w:rPr>
                <w:rFonts w:ascii="Times New Roman" w:hAnsi="Times New Roman" w:cs="Times New Roman"/>
                <w:sz w:val="24"/>
                <w:szCs w:val="24"/>
                <w:lang w:val="es-ES"/>
              </w:rPr>
              <w:t>Costo en distancia</w:t>
            </w:r>
          </w:p>
        </w:tc>
        <w:tc>
          <w:tcPr>
            <w:tcW w:w="2070" w:type="dxa"/>
            <w:tcBorders>
              <w:top w:val="single" w:sz="4" w:space="0" w:color="auto"/>
              <w:left w:val="nil"/>
              <w:bottom w:val="single" w:sz="4" w:space="0" w:color="auto"/>
              <w:right w:val="single" w:sz="4" w:space="0" w:color="auto"/>
            </w:tcBorders>
          </w:tcPr>
          <w:p w:rsidR="002B36A4" w:rsidRPr="009C4034" w:rsidRDefault="002B36A4" w:rsidP="002B36A4">
            <w:pPr>
              <w:spacing w:line="240" w:lineRule="auto"/>
              <w:jc w:val="center"/>
              <w:rPr>
                <w:rFonts w:ascii="Times New Roman" w:hAnsi="Times New Roman" w:cs="Times New Roman"/>
                <w:sz w:val="24"/>
                <w:szCs w:val="24"/>
                <w:lang w:val="es-ES"/>
              </w:rPr>
            </w:pPr>
            <w:r w:rsidRPr="009C4034">
              <w:rPr>
                <w:rFonts w:ascii="Times New Roman" w:hAnsi="Times New Roman" w:cs="Times New Roman"/>
                <w:sz w:val="24"/>
                <w:szCs w:val="24"/>
                <w:lang w:val="es-ES"/>
              </w:rPr>
              <w:t>Tiempo de ejecución (s)</w:t>
            </w:r>
          </w:p>
        </w:tc>
        <w:tc>
          <w:tcPr>
            <w:tcW w:w="2430" w:type="dxa"/>
            <w:tcBorders>
              <w:top w:val="single" w:sz="4" w:space="0" w:color="auto"/>
              <w:left w:val="single" w:sz="4" w:space="0" w:color="auto"/>
              <w:bottom w:val="single" w:sz="4" w:space="0" w:color="auto"/>
            </w:tcBorders>
          </w:tcPr>
          <w:p w:rsidR="002B36A4" w:rsidRPr="009C4034" w:rsidRDefault="002B36A4" w:rsidP="002B36A4">
            <w:pPr>
              <w:spacing w:line="240" w:lineRule="auto"/>
              <w:jc w:val="center"/>
              <w:rPr>
                <w:rFonts w:ascii="Times New Roman" w:hAnsi="Times New Roman" w:cs="Times New Roman"/>
                <w:sz w:val="24"/>
                <w:szCs w:val="24"/>
                <w:lang w:val="es-ES"/>
              </w:rPr>
            </w:pPr>
            <w:r w:rsidRPr="009C4034">
              <w:rPr>
                <w:rFonts w:ascii="Times New Roman" w:hAnsi="Times New Roman" w:cs="Times New Roman"/>
                <w:sz w:val="24"/>
                <w:szCs w:val="24"/>
                <w:lang w:val="es-ES"/>
              </w:rPr>
              <w:t>Costo en distancia</w:t>
            </w:r>
          </w:p>
        </w:tc>
        <w:tc>
          <w:tcPr>
            <w:tcW w:w="2070" w:type="dxa"/>
            <w:tcBorders>
              <w:top w:val="single" w:sz="4" w:space="0" w:color="auto"/>
              <w:left w:val="nil"/>
              <w:bottom w:val="single" w:sz="4" w:space="0" w:color="auto"/>
            </w:tcBorders>
          </w:tcPr>
          <w:p w:rsidR="002B36A4" w:rsidRPr="009C4034" w:rsidRDefault="002B36A4" w:rsidP="002B36A4">
            <w:pPr>
              <w:spacing w:line="240" w:lineRule="auto"/>
              <w:jc w:val="center"/>
              <w:rPr>
                <w:rFonts w:ascii="Times New Roman" w:hAnsi="Times New Roman" w:cs="Times New Roman"/>
                <w:sz w:val="24"/>
                <w:szCs w:val="24"/>
                <w:lang w:val="es-ES"/>
              </w:rPr>
            </w:pPr>
            <w:r w:rsidRPr="009C4034">
              <w:rPr>
                <w:rFonts w:ascii="Times New Roman" w:hAnsi="Times New Roman" w:cs="Times New Roman"/>
                <w:sz w:val="24"/>
                <w:szCs w:val="24"/>
                <w:lang w:val="es-ES"/>
              </w:rPr>
              <w:t>Tiempo de ejecución (s)</w:t>
            </w:r>
          </w:p>
        </w:tc>
      </w:tr>
      <w:tr w:rsidR="00D20FB9" w:rsidRPr="00D20FB9" w:rsidTr="002B36A4">
        <w:trPr>
          <w:trHeight w:val="284"/>
          <w:jc w:val="center"/>
        </w:trPr>
        <w:tc>
          <w:tcPr>
            <w:tcW w:w="1350" w:type="dxa"/>
            <w:tcBorders>
              <w:top w:val="single" w:sz="4" w:space="0" w:color="auto"/>
              <w:right w:val="single" w:sz="4" w:space="0" w:color="auto"/>
            </w:tcBorders>
            <w:vAlign w:val="center"/>
          </w:tcPr>
          <w:p w:rsidR="00D20FB9" w:rsidRPr="00D20FB9" w:rsidRDefault="002B36A4" w:rsidP="00D20FB9">
            <w:pPr>
              <w:spacing w:line="240"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2340" w:type="dxa"/>
            <w:tcBorders>
              <w:top w:val="single" w:sz="4" w:space="0" w:color="auto"/>
              <w:left w:val="single" w:sz="4" w:space="0" w:color="auto"/>
            </w:tcBorders>
          </w:tcPr>
          <w:p w:rsidR="00D20FB9" w:rsidRPr="00D20FB9" w:rsidRDefault="00D20FB9" w:rsidP="00D20FB9">
            <w:pPr>
              <w:spacing w:line="240" w:lineRule="auto"/>
              <w:jc w:val="center"/>
              <w:rPr>
                <w:rFonts w:ascii="Times New Roman" w:hAnsi="Times New Roman" w:cs="Times New Roman"/>
                <w:b/>
                <w:sz w:val="24"/>
                <w:szCs w:val="24"/>
              </w:rPr>
            </w:pPr>
            <w:r w:rsidRPr="00D20FB9">
              <w:rPr>
                <w:rFonts w:ascii="Times New Roman" w:hAnsi="Times New Roman" w:cs="Times New Roman"/>
                <w:b/>
                <w:sz w:val="24"/>
                <w:szCs w:val="24"/>
              </w:rPr>
              <w:t>598.96 (4)</w:t>
            </w:r>
          </w:p>
        </w:tc>
        <w:tc>
          <w:tcPr>
            <w:tcW w:w="2070" w:type="dxa"/>
            <w:tcBorders>
              <w:top w:val="single" w:sz="4" w:space="0" w:color="auto"/>
              <w:left w:val="nil"/>
              <w:right w:val="single" w:sz="4" w:space="0" w:color="auto"/>
            </w:tcBorders>
          </w:tcPr>
          <w:p w:rsidR="00D20FB9" w:rsidRPr="00D20FB9" w:rsidRDefault="00D20FB9" w:rsidP="00D20FB9">
            <w:pPr>
              <w:spacing w:line="240" w:lineRule="auto"/>
              <w:jc w:val="center"/>
              <w:rPr>
                <w:rFonts w:ascii="Times New Roman" w:hAnsi="Times New Roman" w:cs="Times New Roman"/>
                <w:sz w:val="24"/>
                <w:szCs w:val="24"/>
              </w:rPr>
            </w:pPr>
            <w:r w:rsidRPr="00D20FB9">
              <w:rPr>
                <w:rFonts w:ascii="Times New Roman" w:hAnsi="Times New Roman" w:cs="Times New Roman"/>
                <w:sz w:val="24"/>
                <w:szCs w:val="24"/>
              </w:rPr>
              <w:t>0.5086</w:t>
            </w:r>
          </w:p>
        </w:tc>
        <w:tc>
          <w:tcPr>
            <w:tcW w:w="2430" w:type="dxa"/>
            <w:tcBorders>
              <w:top w:val="single" w:sz="4" w:space="0" w:color="auto"/>
              <w:left w:val="single" w:sz="4" w:space="0" w:color="auto"/>
            </w:tcBorders>
          </w:tcPr>
          <w:p w:rsidR="00D20FB9" w:rsidRPr="00D20FB9" w:rsidRDefault="00D20FB9" w:rsidP="00D20FB9">
            <w:pPr>
              <w:spacing w:line="240" w:lineRule="auto"/>
              <w:jc w:val="center"/>
              <w:rPr>
                <w:rFonts w:ascii="Times New Roman" w:hAnsi="Times New Roman" w:cs="Times New Roman"/>
                <w:sz w:val="24"/>
                <w:szCs w:val="24"/>
              </w:rPr>
            </w:pPr>
            <w:r w:rsidRPr="00D20FB9">
              <w:rPr>
                <w:rFonts w:ascii="Times New Roman" w:hAnsi="Times New Roman" w:cs="Times New Roman"/>
                <w:sz w:val="24"/>
                <w:szCs w:val="24"/>
              </w:rPr>
              <w:t>2185.0 (4)</w:t>
            </w:r>
          </w:p>
        </w:tc>
        <w:tc>
          <w:tcPr>
            <w:tcW w:w="2070" w:type="dxa"/>
            <w:tcBorders>
              <w:top w:val="single" w:sz="4" w:space="0" w:color="auto"/>
              <w:left w:val="nil"/>
            </w:tcBorders>
          </w:tcPr>
          <w:p w:rsidR="00D20FB9" w:rsidRPr="00D20FB9" w:rsidRDefault="00D20FB9" w:rsidP="00D20FB9">
            <w:pPr>
              <w:spacing w:line="240" w:lineRule="auto"/>
              <w:jc w:val="center"/>
              <w:rPr>
                <w:rFonts w:ascii="Times New Roman" w:hAnsi="Times New Roman" w:cs="Times New Roman"/>
                <w:b/>
                <w:sz w:val="24"/>
                <w:szCs w:val="24"/>
              </w:rPr>
            </w:pPr>
            <w:r w:rsidRPr="00D20FB9">
              <w:rPr>
                <w:rFonts w:ascii="Times New Roman" w:hAnsi="Times New Roman" w:cs="Times New Roman"/>
                <w:b/>
                <w:sz w:val="24"/>
                <w:szCs w:val="24"/>
              </w:rPr>
              <w:t>0.13</w:t>
            </w:r>
          </w:p>
        </w:tc>
      </w:tr>
      <w:tr w:rsidR="00D20FB9" w:rsidRPr="00D20FB9" w:rsidTr="002B36A4">
        <w:trPr>
          <w:trHeight w:val="284"/>
          <w:jc w:val="center"/>
        </w:trPr>
        <w:tc>
          <w:tcPr>
            <w:tcW w:w="1350" w:type="dxa"/>
            <w:tcBorders>
              <w:right w:val="single" w:sz="4" w:space="0" w:color="auto"/>
            </w:tcBorders>
            <w:vAlign w:val="center"/>
          </w:tcPr>
          <w:p w:rsidR="00D20FB9" w:rsidRPr="00D20FB9" w:rsidRDefault="002B36A4" w:rsidP="00D20FB9">
            <w:pPr>
              <w:spacing w:line="24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2340" w:type="dxa"/>
            <w:tcBorders>
              <w:left w:val="single" w:sz="4" w:space="0" w:color="auto"/>
            </w:tcBorders>
          </w:tcPr>
          <w:p w:rsidR="00D20FB9" w:rsidRPr="00D20FB9" w:rsidRDefault="00D20FB9" w:rsidP="00D20FB9">
            <w:pPr>
              <w:spacing w:line="240" w:lineRule="auto"/>
              <w:jc w:val="center"/>
              <w:rPr>
                <w:rFonts w:ascii="Times New Roman" w:hAnsi="Times New Roman" w:cs="Times New Roman"/>
                <w:b/>
                <w:sz w:val="24"/>
                <w:szCs w:val="24"/>
              </w:rPr>
            </w:pPr>
            <w:r w:rsidRPr="00D20FB9">
              <w:rPr>
                <w:rFonts w:ascii="Times New Roman" w:hAnsi="Times New Roman" w:cs="Times New Roman"/>
                <w:b/>
                <w:sz w:val="24"/>
                <w:szCs w:val="24"/>
              </w:rPr>
              <w:t>806.83 (6)</w:t>
            </w:r>
          </w:p>
        </w:tc>
        <w:tc>
          <w:tcPr>
            <w:tcW w:w="2070" w:type="dxa"/>
            <w:tcBorders>
              <w:left w:val="nil"/>
              <w:right w:val="single" w:sz="4" w:space="0" w:color="auto"/>
            </w:tcBorders>
          </w:tcPr>
          <w:p w:rsidR="00D20FB9" w:rsidRPr="00D20FB9" w:rsidRDefault="00D20FB9" w:rsidP="00D20FB9">
            <w:pPr>
              <w:spacing w:line="240" w:lineRule="auto"/>
              <w:jc w:val="center"/>
              <w:rPr>
                <w:rFonts w:ascii="Times New Roman" w:hAnsi="Times New Roman" w:cs="Times New Roman"/>
                <w:sz w:val="24"/>
                <w:szCs w:val="24"/>
              </w:rPr>
            </w:pPr>
            <w:r w:rsidRPr="00D20FB9">
              <w:rPr>
                <w:rFonts w:ascii="Times New Roman" w:hAnsi="Times New Roman" w:cs="Times New Roman"/>
                <w:sz w:val="24"/>
                <w:szCs w:val="24"/>
              </w:rPr>
              <w:t>1.3093</w:t>
            </w:r>
          </w:p>
        </w:tc>
        <w:tc>
          <w:tcPr>
            <w:tcW w:w="2430" w:type="dxa"/>
            <w:tcBorders>
              <w:left w:val="single" w:sz="4" w:space="0" w:color="auto"/>
            </w:tcBorders>
          </w:tcPr>
          <w:p w:rsidR="00D20FB9" w:rsidRPr="00D20FB9" w:rsidRDefault="00D20FB9" w:rsidP="00D20FB9">
            <w:pPr>
              <w:spacing w:line="240" w:lineRule="auto"/>
              <w:jc w:val="center"/>
              <w:rPr>
                <w:rFonts w:ascii="Times New Roman" w:hAnsi="Times New Roman" w:cs="Times New Roman"/>
                <w:sz w:val="24"/>
                <w:szCs w:val="24"/>
              </w:rPr>
            </w:pPr>
            <w:r w:rsidRPr="00D20FB9">
              <w:rPr>
                <w:rFonts w:ascii="Times New Roman" w:hAnsi="Times New Roman" w:cs="Times New Roman"/>
                <w:sz w:val="24"/>
                <w:szCs w:val="24"/>
              </w:rPr>
              <w:t>3966.0 (6)</w:t>
            </w:r>
          </w:p>
        </w:tc>
        <w:tc>
          <w:tcPr>
            <w:tcW w:w="2070" w:type="dxa"/>
            <w:tcBorders>
              <w:left w:val="nil"/>
            </w:tcBorders>
          </w:tcPr>
          <w:p w:rsidR="00D20FB9" w:rsidRPr="00D20FB9" w:rsidRDefault="00D20FB9" w:rsidP="00D20FB9">
            <w:pPr>
              <w:spacing w:line="240" w:lineRule="auto"/>
              <w:jc w:val="center"/>
              <w:rPr>
                <w:rFonts w:ascii="Times New Roman" w:hAnsi="Times New Roman" w:cs="Times New Roman"/>
                <w:b/>
                <w:sz w:val="24"/>
                <w:szCs w:val="24"/>
              </w:rPr>
            </w:pPr>
            <w:r w:rsidRPr="00D20FB9">
              <w:rPr>
                <w:rFonts w:ascii="Times New Roman" w:hAnsi="Times New Roman" w:cs="Times New Roman"/>
                <w:b/>
                <w:sz w:val="24"/>
                <w:szCs w:val="24"/>
              </w:rPr>
              <w:t>0.20</w:t>
            </w:r>
          </w:p>
        </w:tc>
      </w:tr>
      <w:tr w:rsidR="00D20FB9" w:rsidRPr="00D20FB9" w:rsidTr="002B36A4">
        <w:trPr>
          <w:trHeight w:val="284"/>
          <w:jc w:val="center"/>
        </w:trPr>
        <w:tc>
          <w:tcPr>
            <w:tcW w:w="1350" w:type="dxa"/>
            <w:tcBorders>
              <w:right w:val="single" w:sz="4" w:space="0" w:color="auto"/>
            </w:tcBorders>
            <w:vAlign w:val="center"/>
          </w:tcPr>
          <w:p w:rsidR="00D20FB9" w:rsidRPr="00D20FB9" w:rsidRDefault="002B36A4" w:rsidP="00D20FB9">
            <w:pPr>
              <w:spacing w:line="240" w:lineRule="auto"/>
              <w:jc w:val="center"/>
              <w:rPr>
                <w:rFonts w:ascii="Times New Roman" w:hAnsi="Times New Roman" w:cs="Times New Roman"/>
                <w:sz w:val="24"/>
                <w:szCs w:val="24"/>
              </w:rPr>
            </w:pPr>
            <w:r>
              <w:rPr>
                <w:rFonts w:ascii="Times New Roman" w:hAnsi="Times New Roman" w:cs="Times New Roman"/>
                <w:sz w:val="24"/>
                <w:szCs w:val="24"/>
              </w:rPr>
              <w:t>3</w:t>
            </w:r>
          </w:p>
        </w:tc>
        <w:tc>
          <w:tcPr>
            <w:tcW w:w="2340" w:type="dxa"/>
            <w:tcBorders>
              <w:left w:val="single" w:sz="4" w:space="0" w:color="auto"/>
            </w:tcBorders>
          </w:tcPr>
          <w:p w:rsidR="00D20FB9" w:rsidRPr="00D20FB9" w:rsidRDefault="00D20FB9" w:rsidP="00D20FB9">
            <w:pPr>
              <w:spacing w:line="240" w:lineRule="auto"/>
              <w:jc w:val="center"/>
              <w:rPr>
                <w:rFonts w:ascii="Times New Roman" w:hAnsi="Times New Roman" w:cs="Times New Roman"/>
                <w:b/>
                <w:sz w:val="24"/>
                <w:szCs w:val="24"/>
              </w:rPr>
            </w:pPr>
            <w:r w:rsidRPr="00D20FB9">
              <w:rPr>
                <w:rFonts w:ascii="Times New Roman" w:hAnsi="Times New Roman" w:cs="Times New Roman"/>
                <w:b/>
                <w:sz w:val="24"/>
                <w:szCs w:val="24"/>
              </w:rPr>
              <w:t>800.91</w:t>
            </w:r>
            <w:r w:rsidRPr="00D20FB9">
              <w:rPr>
                <w:rFonts w:ascii="Times New Roman" w:eastAsia="Cambria Math" w:hAnsi="Times New Roman" w:cs="Times New Roman"/>
                <w:b/>
                <w:sz w:val="24"/>
                <w:szCs w:val="24"/>
              </w:rPr>
              <w:t xml:space="preserve"> </w:t>
            </w:r>
            <w:r w:rsidRPr="00D20FB9">
              <w:rPr>
                <w:rFonts w:ascii="Times New Roman" w:hAnsi="Times New Roman" w:cs="Times New Roman"/>
                <w:b/>
                <w:sz w:val="24"/>
                <w:szCs w:val="24"/>
              </w:rPr>
              <w:t>(3)</w:t>
            </w:r>
          </w:p>
        </w:tc>
        <w:tc>
          <w:tcPr>
            <w:tcW w:w="2070" w:type="dxa"/>
            <w:tcBorders>
              <w:left w:val="nil"/>
              <w:right w:val="single" w:sz="4" w:space="0" w:color="auto"/>
            </w:tcBorders>
          </w:tcPr>
          <w:p w:rsidR="00D20FB9" w:rsidRPr="00D20FB9" w:rsidRDefault="00D20FB9" w:rsidP="00D20FB9">
            <w:pPr>
              <w:spacing w:line="240" w:lineRule="auto"/>
              <w:jc w:val="center"/>
              <w:rPr>
                <w:rFonts w:ascii="Times New Roman" w:hAnsi="Times New Roman" w:cs="Times New Roman"/>
                <w:sz w:val="24"/>
                <w:szCs w:val="24"/>
              </w:rPr>
            </w:pPr>
            <w:r w:rsidRPr="00D20FB9">
              <w:rPr>
                <w:rFonts w:ascii="Times New Roman" w:hAnsi="Times New Roman" w:cs="Times New Roman"/>
                <w:sz w:val="24"/>
                <w:szCs w:val="24"/>
              </w:rPr>
              <w:t>1.7931</w:t>
            </w:r>
          </w:p>
        </w:tc>
        <w:tc>
          <w:tcPr>
            <w:tcW w:w="2430" w:type="dxa"/>
            <w:tcBorders>
              <w:left w:val="single" w:sz="4" w:space="0" w:color="auto"/>
            </w:tcBorders>
          </w:tcPr>
          <w:p w:rsidR="00D20FB9" w:rsidRPr="00D20FB9" w:rsidRDefault="00D20FB9" w:rsidP="00D20FB9">
            <w:pPr>
              <w:spacing w:line="240" w:lineRule="auto"/>
              <w:jc w:val="center"/>
              <w:rPr>
                <w:rFonts w:ascii="Times New Roman" w:hAnsi="Times New Roman" w:cs="Times New Roman"/>
                <w:sz w:val="24"/>
                <w:szCs w:val="24"/>
              </w:rPr>
            </w:pPr>
            <w:r w:rsidRPr="00D20FB9">
              <w:rPr>
                <w:rFonts w:ascii="Times New Roman" w:hAnsi="Times New Roman" w:cs="Times New Roman"/>
                <w:sz w:val="24"/>
                <w:szCs w:val="24"/>
              </w:rPr>
              <w:t>4144.0 (4)</w:t>
            </w:r>
          </w:p>
        </w:tc>
        <w:tc>
          <w:tcPr>
            <w:tcW w:w="2070" w:type="dxa"/>
            <w:tcBorders>
              <w:left w:val="nil"/>
            </w:tcBorders>
          </w:tcPr>
          <w:p w:rsidR="00D20FB9" w:rsidRPr="00D20FB9" w:rsidRDefault="00D20FB9" w:rsidP="00D20FB9">
            <w:pPr>
              <w:spacing w:line="240" w:lineRule="auto"/>
              <w:jc w:val="center"/>
              <w:rPr>
                <w:rFonts w:ascii="Times New Roman" w:hAnsi="Times New Roman" w:cs="Times New Roman"/>
                <w:b/>
                <w:sz w:val="24"/>
                <w:szCs w:val="24"/>
              </w:rPr>
            </w:pPr>
            <w:r w:rsidRPr="00D20FB9">
              <w:rPr>
                <w:rFonts w:ascii="Times New Roman" w:hAnsi="Times New Roman" w:cs="Times New Roman"/>
                <w:b/>
                <w:sz w:val="24"/>
                <w:szCs w:val="24"/>
              </w:rPr>
              <w:t>0.31</w:t>
            </w:r>
          </w:p>
        </w:tc>
      </w:tr>
      <w:tr w:rsidR="00D20FB9" w:rsidRPr="00D20FB9" w:rsidTr="002B36A4">
        <w:trPr>
          <w:trHeight w:val="284"/>
          <w:jc w:val="center"/>
        </w:trPr>
        <w:tc>
          <w:tcPr>
            <w:tcW w:w="1350" w:type="dxa"/>
            <w:tcBorders>
              <w:right w:val="single" w:sz="4" w:space="0" w:color="auto"/>
            </w:tcBorders>
            <w:vAlign w:val="center"/>
          </w:tcPr>
          <w:p w:rsidR="00D20FB9" w:rsidRPr="00D20FB9" w:rsidRDefault="002B36A4" w:rsidP="00D20FB9">
            <w:pPr>
              <w:spacing w:line="240" w:lineRule="auto"/>
              <w:jc w:val="center"/>
              <w:rPr>
                <w:rFonts w:ascii="Times New Roman" w:hAnsi="Times New Roman" w:cs="Times New Roman"/>
                <w:sz w:val="24"/>
                <w:szCs w:val="24"/>
              </w:rPr>
            </w:pPr>
            <w:r>
              <w:rPr>
                <w:rFonts w:ascii="Times New Roman" w:hAnsi="Times New Roman" w:cs="Times New Roman"/>
                <w:sz w:val="24"/>
                <w:szCs w:val="24"/>
              </w:rPr>
              <w:t>4</w:t>
            </w:r>
          </w:p>
        </w:tc>
        <w:tc>
          <w:tcPr>
            <w:tcW w:w="2340" w:type="dxa"/>
            <w:tcBorders>
              <w:left w:val="single" w:sz="4" w:space="0" w:color="auto"/>
            </w:tcBorders>
          </w:tcPr>
          <w:p w:rsidR="00D20FB9" w:rsidRPr="00D20FB9" w:rsidRDefault="00D20FB9" w:rsidP="00D20FB9">
            <w:pPr>
              <w:spacing w:line="240" w:lineRule="auto"/>
              <w:jc w:val="center"/>
              <w:rPr>
                <w:rFonts w:ascii="Times New Roman" w:hAnsi="Times New Roman" w:cs="Times New Roman"/>
                <w:b/>
                <w:sz w:val="24"/>
                <w:szCs w:val="24"/>
              </w:rPr>
            </w:pPr>
            <w:r w:rsidRPr="00D20FB9">
              <w:rPr>
                <w:rFonts w:ascii="Times New Roman" w:hAnsi="Times New Roman" w:cs="Times New Roman"/>
                <w:b/>
                <w:sz w:val="24"/>
                <w:szCs w:val="24"/>
              </w:rPr>
              <w:t>1005.45</w:t>
            </w:r>
            <w:r w:rsidRPr="00D20FB9">
              <w:rPr>
                <w:rFonts w:ascii="Times New Roman" w:eastAsia="Cambria Math" w:hAnsi="Times New Roman" w:cs="Times New Roman"/>
                <w:b/>
                <w:sz w:val="24"/>
                <w:szCs w:val="24"/>
              </w:rPr>
              <w:t xml:space="preserve"> </w:t>
            </w:r>
            <w:r w:rsidRPr="00D20FB9">
              <w:rPr>
                <w:rFonts w:ascii="Times New Roman" w:hAnsi="Times New Roman" w:cs="Times New Roman"/>
                <w:b/>
                <w:sz w:val="24"/>
                <w:szCs w:val="24"/>
              </w:rPr>
              <w:t>(4)</w:t>
            </w:r>
          </w:p>
        </w:tc>
        <w:tc>
          <w:tcPr>
            <w:tcW w:w="2070" w:type="dxa"/>
            <w:tcBorders>
              <w:left w:val="nil"/>
              <w:right w:val="single" w:sz="4" w:space="0" w:color="auto"/>
            </w:tcBorders>
          </w:tcPr>
          <w:p w:rsidR="00D20FB9" w:rsidRPr="00D20FB9" w:rsidRDefault="00D20FB9" w:rsidP="00D20FB9">
            <w:pPr>
              <w:spacing w:line="240" w:lineRule="auto"/>
              <w:jc w:val="center"/>
              <w:rPr>
                <w:rFonts w:ascii="Times New Roman" w:hAnsi="Times New Roman" w:cs="Times New Roman"/>
                <w:sz w:val="24"/>
                <w:szCs w:val="24"/>
              </w:rPr>
            </w:pPr>
            <w:r w:rsidRPr="00D20FB9">
              <w:rPr>
                <w:rFonts w:ascii="Times New Roman" w:hAnsi="Times New Roman" w:cs="Times New Roman"/>
                <w:sz w:val="24"/>
                <w:szCs w:val="24"/>
              </w:rPr>
              <w:t>3.3230</w:t>
            </w:r>
          </w:p>
        </w:tc>
        <w:tc>
          <w:tcPr>
            <w:tcW w:w="2430" w:type="dxa"/>
            <w:tcBorders>
              <w:left w:val="single" w:sz="4" w:space="0" w:color="auto"/>
            </w:tcBorders>
          </w:tcPr>
          <w:p w:rsidR="00D20FB9" w:rsidRPr="00D20FB9" w:rsidRDefault="00D20FB9" w:rsidP="00D20FB9">
            <w:pPr>
              <w:spacing w:line="240" w:lineRule="auto"/>
              <w:jc w:val="center"/>
              <w:rPr>
                <w:rFonts w:ascii="Times New Roman" w:hAnsi="Times New Roman" w:cs="Times New Roman"/>
                <w:sz w:val="24"/>
                <w:szCs w:val="24"/>
              </w:rPr>
            </w:pPr>
            <w:r w:rsidRPr="00D20FB9">
              <w:rPr>
                <w:rFonts w:ascii="Times New Roman" w:hAnsi="Times New Roman" w:cs="Times New Roman"/>
                <w:sz w:val="24"/>
                <w:szCs w:val="24"/>
              </w:rPr>
              <w:t>4542.0 (4)</w:t>
            </w:r>
          </w:p>
        </w:tc>
        <w:tc>
          <w:tcPr>
            <w:tcW w:w="2070" w:type="dxa"/>
            <w:tcBorders>
              <w:left w:val="nil"/>
            </w:tcBorders>
          </w:tcPr>
          <w:p w:rsidR="00D20FB9" w:rsidRPr="00D20FB9" w:rsidRDefault="00D20FB9" w:rsidP="00D20FB9">
            <w:pPr>
              <w:spacing w:line="240" w:lineRule="auto"/>
              <w:jc w:val="center"/>
              <w:rPr>
                <w:rFonts w:ascii="Times New Roman" w:hAnsi="Times New Roman" w:cs="Times New Roman"/>
                <w:b/>
                <w:sz w:val="24"/>
                <w:szCs w:val="24"/>
              </w:rPr>
            </w:pPr>
            <w:r w:rsidRPr="00D20FB9">
              <w:rPr>
                <w:rFonts w:ascii="Times New Roman" w:hAnsi="Times New Roman" w:cs="Times New Roman"/>
                <w:b/>
                <w:sz w:val="24"/>
                <w:szCs w:val="24"/>
              </w:rPr>
              <w:t>0.57</w:t>
            </w:r>
          </w:p>
        </w:tc>
      </w:tr>
      <w:tr w:rsidR="00D20FB9" w:rsidRPr="00D20FB9" w:rsidTr="002B36A4">
        <w:trPr>
          <w:trHeight w:val="284"/>
          <w:jc w:val="center"/>
        </w:trPr>
        <w:tc>
          <w:tcPr>
            <w:tcW w:w="1350" w:type="dxa"/>
            <w:tcBorders>
              <w:bottom w:val="single" w:sz="12" w:space="0" w:color="auto"/>
              <w:right w:val="single" w:sz="4" w:space="0" w:color="auto"/>
            </w:tcBorders>
            <w:vAlign w:val="center"/>
          </w:tcPr>
          <w:p w:rsidR="00D20FB9" w:rsidRPr="00D20FB9" w:rsidRDefault="002B36A4" w:rsidP="00D20FB9">
            <w:pPr>
              <w:spacing w:line="240" w:lineRule="auto"/>
              <w:jc w:val="center"/>
              <w:rPr>
                <w:rFonts w:ascii="Times New Roman" w:hAnsi="Times New Roman" w:cs="Times New Roman"/>
                <w:sz w:val="24"/>
                <w:szCs w:val="24"/>
              </w:rPr>
            </w:pPr>
            <w:r>
              <w:rPr>
                <w:rFonts w:ascii="Times New Roman" w:hAnsi="Times New Roman" w:cs="Times New Roman"/>
                <w:sz w:val="24"/>
                <w:szCs w:val="24"/>
              </w:rPr>
              <w:t>5</w:t>
            </w:r>
          </w:p>
        </w:tc>
        <w:tc>
          <w:tcPr>
            <w:tcW w:w="2340" w:type="dxa"/>
            <w:tcBorders>
              <w:left w:val="single" w:sz="4" w:space="0" w:color="auto"/>
              <w:bottom w:val="single" w:sz="12" w:space="0" w:color="auto"/>
            </w:tcBorders>
          </w:tcPr>
          <w:p w:rsidR="00D20FB9" w:rsidRPr="00D20FB9" w:rsidRDefault="00D20FB9" w:rsidP="00D20FB9">
            <w:pPr>
              <w:spacing w:line="240" w:lineRule="auto"/>
              <w:jc w:val="center"/>
              <w:rPr>
                <w:rFonts w:ascii="Times New Roman" w:hAnsi="Times New Roman" w:cs="Times New Roman"/>
                <w:b/>
                <w:sz w:val="24"/>
                <w:szCs w:val="24"/>
              </w:rPr>
            </w:pPr>
            <w:r w:rsidRPr="00D20FB9">
              <w:rPr>
                <w:rFonts w:ascii="Times New Roman" w:hAnsi="Times New Roman" w:cs="Times New Roman"/>
                <w:b/>
                <w:sz w:val="24"/>
                <w:szCs w:val="24"/>
              </w:rPr>
              <w:t>16421.59</w:t>
            </w:r>
            <w:r w:rsidRPr="00D20FB9">
              <w:rPr>
                <w:rFonts w:ascii="Times New Roman" w:eastAsia="Cambria Math" w:hAnsi="Times New Roman" w:cs="Times New Roman"/>
                <w:b/>
                <w:sz w:val="24"/>
                <w:szCs w:val="24"/>
              </w:rPr>
              <w:t xml:space="preserve"> </w:t>
            </w:r>
            <w:r w:rsidRPr="00D20FB9">
              <w:rPr>
                <w:rFonts w:ascii="Times New Roman" w:hAnsi="Times New Roman" w:cs="Times New Roman"/>
                <w:b/>
                <w:sz w:val="24"/>
                <w:szCs w:val="24"/>
              </w:rPr>
              <w:t>(4)</w:t>
            </w:r>
          </w:p>
        </w:tc>
        <w:tc>
          <w:tcPr>
            <w:tcW w:w="2070" w:type="dxa"/>
            <w:tcBorders>
              <w:left w:val="nil"/>
              <w:bottom w:val="single" w:sz="12" w:space="0" w:color="auto"/>
              <w:right w:val="single" w:sz="4" w:space="0" w:color="auto"/>
            </w:tcBorders>
          </w:tcPr>
          <w:p w:rsidR="00D20FB9" w:rsidRPr="00D20FB9" w:rsidRDefault="00D20FB9" w:rsidP="00D20FB9">
            <w:pPr>
              <w:spacing w:line="240" w:lineRule="auto"/>
              <w:jc w:val="center"/>
              <w:rPr>
                <w:rFonts w:ascii="Times New Roman" w:hAnsi="Times New Roman" w:cs="Times New Roman"/>
                <w:sz w:val="24"/>
                <w:szCs w:val="24"/>
              </w:rPr>
            </w:pPr>
            <w:r w:rsidRPr="00D20FB9">
              <w:rPr>
                <w:rFonts w:ascii="Times New Roman" w:hAnsi="Times New Roman" w:cs="Times New Roman"/>
                <w:sz w:val="24"/>
                <w:szCs w:val="24"/>
              </w:rPr>
              <w:t>31.3677</w:t>
            </w:r>
          </w:p>
        </w:tc>
        <w:tc>
          <w:tcPr>
            <w:tcW w:w="2430" w:type="dxa"/>
            <w:tcBorders>
              <w:left w:val="single" w:sz="4" w:space="0" w:color="auto"/>
              <w:bottom w:val="single" w:sz="12" w:space="0" w:color="auto"/>
            </w:tcBorders>
          </w:tcPr>
          <w:p w:rsidR="00D20FB9" w:rsidRPr="00D20FB9" w:rsidRDefault="00D20FB9" w:rsidP="00D20FB9">
            <w:pPr>
              <w:spacing w:line="240" w:lineRule="auto"/>
              <w:jc w:val="center"/>
              <w:rPr>
                <w:rFonts w:ascii="Times New Roman" w:hAnsi="Times New Roman" w:cs="Times New Roman"/>
                <w:sz w:val="24"/>
                <w:szCs w:val="24"/>
              </w:rPr>
            </w:pPr>
            <w:r w:rsidRPr="00D20FB9">
              <w:rPr>
                <w:rFonts w:ascii="Times New Roman" w:hAnsi="Times New Roman" w:cs="Times New Roman"/>
                <w:sz w:val="24"/>
                <w:szCs w:val="24"/>
              </w:rPr>
              <w:t>9659.0 (4)</w:t>
            </w:r>
          </w:p>
        </w:tc>
        <w:tc>
          <w:tcPr>
            <w:tcW w:w="2070" w:type="dxa"/>
            <w:tcBorders>
              <w:left w:val="nil"/>
              <w:bottom w:val="single" w:sz="12" w:space="0" w:color="auto"/>
            </w:tcBorders>
          </w:tcPr>
          <w:p w:rsidR="00D20FB9" w:rsidRPr="00D20FB9" w:rsidRDefault="00D20FB9" w:rsidP="00D20FB9">
            <w:pPr>
              <w:spacing w:line="240" w:lineRule="auto"/>
              <w:jc w:val="center"/>
              <w:rPr>
                <w:rFonts w:ascii="Times New Roman" w:hAnsi="Times New Roman" w:cs="Times New Roman"/>
                <w:b/>
                <w:sz w:val="24"/>
                <w:szCs w:val="24"/>
              </w:rPr>
            </w:pPr>
            <w:r w:rsidRPr="00D20FB9">
              <w:rPr>
                <w:rFonts w:ascii="Times New Roman" w:hAnsi="Times New Roman" w:cs="Times New Roman"/>
                <w:b/>
                <w:sz w:val="24"/>
                <w:szCs w:val="24"/>
              </w:rPr>
              <w:t>9.29</w:t>
            </w:r>
          </w:p>
        </w:tc>
      </w:tr>
    </w:tbl>
    <w:p w:rsidR="00D20FB9" w:rsidRPr="0044133E" w:rsidRDefault="00D20FB9" w:rsidP="00972A55">
      <w:pPr>
        <w:pStyle w:val="NormalWeb"/>
        <w:rPr>
          <w:b/>
          <w:lang w:val="es-ES"/>
        </w:rPr>
      </w:pPr>
      <w:r w:rsidRPr="00D20FB9">
        <w:rPr>
          <w:lang w:val="es-ES"/>
        </w:rPr>
        <w:t xml:space="preserve">A partir de estos resultados, se puede observar en </w:t>
      </w:r>
      <w:r w:rsidRPr="00D20FB9">
        <w:rPr>
          <w:bCs/>
          <w:lang w:val="es-ES"/>
        </w:rPr>
        <w:t>la</w:t>
      </w:r>
      <w:r w:rsidRPr="00D20FB9">
        <w:rPr>
          <w:b/>
          <w:bCs/>
          <w:lang w:val="es-ES"/>
        </w:rPr>
        <w:t xml:space="preserve"> </w:t>
      </w:r>
      <w:r w:rsidR="00CA0806" w:rsidRPr="00CA0806">
        <w:rPr>
          <w:b/>
          <w:bCs/>
          <w:lang w:val="es-ES"/>
        </w:rPr>
        <w:fldChar w:fldCharType="begin"/>
      </w:r>
      <w:r w:rsidR="00CA0806" w:rsidRPr="00CA0806">
        <w:rPr>
          <w:b/>
          <w:bCs/>
          <w:lang w:val="es-ES"/>
        </w:rPr>
        <w:instrText xml:space="preserve"> REF _Ref180139871 \h  \* MERGEFORMAT </w:instrText>
      </w:r>
      <w:r w:rsidR="00CA0806" w:rsidRPr="00CA0806">
        <w:rPr>
          <w:b/>
          <w:bCs/>
          <w:lang w:val="es-ES"/>
        </w:rPr>
      </w:r>
      <w:r w:rsidR="00CA0806" w:rsidRPr="00CA0806">
        <w:rPr>
          <w:b/>
          <w:bCs/>
          <w:lang w:val="es-ES"/>
        </w:rPr>
        <w:fldChar w:fldCharType="separate"/>
      </w:r>
      <w:r w:rsidR="007C6E00" w:rsidRPr="007C6E00">
        <w:rPr>
          <w:b/>
          <w:lang w:val="es-ES"/>
        </w:rPr>
        <w:t xml:space="preserve">Tabla </w:t>
      </w:r>
      <w:r w:rsidR="007C6E00" w:rsidRPr="007C6E00">
        <w:rPr>
          <w:b/>
          <w:noProof/>
          <w:lang w:val="es-ES"/>
        </w:rPr>
        <w:t>3</w:t>
      </w:r>
      <w:r w:rsidR="00CA0806" w:rsidRPr="00CA0806">
        <w:rPr>
          <w:b/>
          <w:bCs/>
          <w:lang w:val="es-ES"/>
        </w:rPr>
        <w:fldChar w:fldCharType="end"/>
      </w:r>
      <w:r w:rsidR="00CA0806">
        <w:rPr>
          <w:b/>
          <w:bCs/>
          <w:lang w:val="es-ES"/>
        </w:rPr>
        <w:t xml:space="preserve"> </w:t>
      </w:r>
      <w:r w:rsidRPr="00D20FB9">
        <w:rPr>
          <w:lang w:val="es-ES"/>
        </w:rPr>
        <w:t xml:space="preserve">que en cuatro casos las soluciones más rentables se obtuvieron con la heurística SP, mientras que en el caso restante fue con la heurística SS. Sin embargo, la heurística SV obtuvo mejores tiempos de ejecución. Además, la </w:t>
      </w:r>
      <w:r w:rsidR="00CA0806" w:rsidRPr="0044133E">
        <w:rPr>
          <w:b/>
          <w:bCs/>
          <w:lang w:val="es-ES"/>
        </w:rPr>
        <w:fldChar w:fldCharType="begin"/>
      </w:r>
      <w:r w:rsidR="00CA0806" w:rsidRPr="0044133E">
        <w:rPr>
          <w:lang w:val="es-ES"/>
        </w:rPr>
        <w:instrText xml:space="preserve"> REF _Ref180140078 \h </w:instrText>
      </w:r>
      <w:r w:rsidR="00CA0806" w:rsidRPr="0044133E">
        <w:rPr>
          <w:b/>
          <w:bCs/>
          <w:lang w:val="es-ES"/>
        </w:rPr>
        <w:instrText xml:space="preserve"> \* MERGEFORMAT </w:instrText>
      </w:r>
      <w:r w:rsidR="00CA0806" w:rsidRPr="0044133E">
        <w:rPr>
          <w:b/>
          <w:bCs/>
          <w:lang w:val="es-ES"/>
        </w:rPr>
      </w:r>
      <w:r w:rsidR="00CA0806" w:rsidRPr="0044133E">
        <w:rPr>
          <w:b/>
          <w:bCs/>
          <w:lang w:val="es-ES"/>
        </w:rPr>
        <w:fldChar w:fldCharType="separate"/>
      </w:r>
      <w:r w:rsidR="007C6E00" w:rsidRPr="0044133E">
        <w:rPr>
          <w:b/>
          <w:lang w:val="es-ES"/>
        </w:rPr>
        <w:t>Tabla</w:t>
      </w:r>
      <w:r w:rsidR="007C6E00" w:rsidRPr="0044133E">
        <w:rPr>
          <w:b/>
          <w:noProof/>
          <w:lang w:val="es-ES"/>
        </w:rPr>
        <w:t xml:space="preserve"> 4</w:t>
      </w:r>
      <w:r w:rsidR="00CA0806" w:rsidRPr="0044133E">
        <w:rPr>
          <w:b/>
          <w:bCs/>
          <w:lang w:val="es-ES"/>
        </w:rPr>
        <w:fldChar w:fldCharType="end"/>
      </w:r>
      <w:r w:rsidR="00CA0806">
        <w:rPr>
          <w:b/>
          <w:bCs/>
          <w:lang w:val="es-ES"/>
        </w:rPr>
        <w:t xml:space="preserve"> </w:t>
      </w:r>
      <w:r w:rsidRPr="00D20FB9">
        <w:rPr>
          <w:lang w:val="es-ES"/>
        </w:rPr>
        <w:t xml:space="preserve">muestra que la </w:t>
      </w:r>
      <w:r w:rsidRPr="00D20FB9">
        <w:rPr>
          <w:lang w:val="es-ES"/>
        </w:rPr>
        <w:lastRenderedPageBreak/>
        <w:t>heurística CMT obtiene soluciones de mejor calidad, mientras que CH present</w:t>
      </w:r>
      <w:r w:rsidR="00972A55">
        <w:rPr>
          <w:lang w:val="es-ES"/>
        </w:rPr>
        <w:t>a mejores tiempos de ejecución.</w:t>
      </w:r>
    </w:p>
    <w:p w:rsidR="00972A55" w:rsidRPr="00972A55" w:rsidRDefault="00972A55" w:rsidP="00972A55">
      <w:pPr>
        <w:pStyle w:val="Caption"/>
        <w:keepNext/>
        <w:jc w:val="center"/>
        <w:rPr>
          <w:rFonts w:ascii="Times New Roman" w:hAnsi="Times New Roman" w:cs="Times New Roman"/>
          <w:b/>
          <w:i w:val="0"/>
          <w:color w:val="auto"/>
          <w:sz w:val="24"/>
          <w:lang w:val="es-ES"/>
        </w:rPr>
      </w:pPr>
      <w:bookmarkStart w:id="5" w:name="_Ref180140211"/>
      <w:r w:rsidRPr="00972A55">
        <w:rPr>
          <w:rFonts w:ascii="Times New Roman" w:hAnsi="Times New Roman" w:cs="Times New Roman"/>
          <w:b/>
          <w:i w:val="0"/>
          <w:color w:val="auto"/>
          <w:sz w:val="24"/>
          <w:lang w:val="es-ES"/>
        </w:rPr>
        <w:t xml:space="preserve">Tabla </w:t>
      </w:r>
      <w:r w:rsidRPr="00972A55">
        <w:rPr>
          <w:rFonts w:ascii="Times New Roman" w:hAnsi="Times New Roman" w:cs="Times New Roman"/>
          <w:b/>
          <w:i w:val="0"/>
          <w:color w:val="auto"/>
          <w:sz w:val="24"/>
        </w:rPr>
        <w:fldChar w:fldCharType="begin"/>
      </w:r>
      <w:r w:rsidRPr="00972A55">
        <w:rPr>
          <w:rFonts w:ascii="Times New Roman" w:hAnsi="Times New Roman" w:cs="Times New Roman"/>
          <w:b/>
          <w:i w:val="0"/>
          <w:color w:val="auto"/>
          <w:sz w:val="24"/>
          <w:lang w:val="es-ES"/>
        </w:rPr>
        <w:instrText xml:space="preserve"> SEQ Tabla \* ARABIC </w:instrText>
      </w:r>
      <w:r w:rsidRPr="00972A55">
        <w:rPr>
          <w:rFonts w:ascii="Times New Roman" w:hAnsi="Times New Roman" w:cs="Times New Roman"/>
          <w:b/>
          <w:i w:val="0"/>
          <w:color w:val="auto"/>
          <w:sz w:val="24"/>
        </w:rPr>
        <w:fldChar w:fldCharType="separate"/>
      </w:r>
      <w:r w:rsidR="007C6E00">
        <w:rPr>
          <w:rFonts w:ascii="Times New Roman" w:hAnsi="Times New Roman" w:cs="Times New Roman"/>
          <w:b/>
          <w:i w:val="0"/>
          <w:noProof/>
          <w:color w:val="auto"/>
          <w:sz w:val="24"/>
          <w:lang w:val="es-ES"/>
        </w:rPr>
        <w:t>5</w:t>
      </w:r>
      <w:r w:rsidRPr="00972A55">
        <w:rPr>
          <w:rFonts w:ascii="Times New Roman" w:hAnsi="Times New Roman" w:cs="Times New Roman"/>
          <w:b/>
          <w:i w:val="0"/>
          <w:color w:val="auto"/>
          <w:sz w:val="24"/>
        </w:rPr>
        <w:fldChar w:fldCharType="end"/>
      </w:r>
      <w:bookmarkEnd w:id="5"/>
      <w:r w:rsidRPr="00972A55">
        <w:rPr>
          <w:rFonts w:ascii="Times New Roman" w:hAnsi="Times New Roman" w:cs="Times New Roman"/>
          <w:b/>
          <w:i w:val="0"/>
          <w:color w:val="auto"/>
          <w:sz w:val="24"/>
          <w:lang w:val="es-ES"/>
        </w:rPr>
        <w:t>. Resumen de los resultados obtenidos por BHCVRP y OR-Tools con el Algoritmo de Ahorros en la variante HFVRP con distancia euclidiana.</w:t>
      </w:r>
    </w:p>
    <w:tbl>
      <w:tblPr>
        <w:tblW w:w="11430" w:type="dxa"/>
        <w:jc w:val="center"/>
        <w:tblLayout w:type="fixed"/>
        <w:tblCellMar>
          <w:left w:w="70" w:type="dxa"/>
          <w:right w:w="70" w:type="dxa"/>
        </w:tblCellMar>
        <w:tblLook w:val="0000" w:firstRow="0" w:lastRow="0" w:firstColumn="0" w:lastColumn="0" w:noHBand="0" w:noVBand="0"/>
      </w:tblPr>
      <w:tblGrid>
        <w:gridCol w:w="450"/>
        <w:gridCol w:w="1530"/>
        <w:gridCol w:w="1440"/>
        <w:gridCol w:w="1260"/>
        <w:gridCol w:w="1440"/>
        <w:gridCol w:w="1170"/>
        <w:gridCol w:w="90"/>
        <w:gridCol w:w="1440"/>
        <w:gridCol w:w="1170"/>
        <w:gridCol w:w="1440"/>
      </w:tblGrid>
      <w:tr w:rsidR="00D20FB9" w:rsidRPr="00D20FB9" w:rsidTr="00D35A59">
        <w:trPr>
          <w:jc w:val="center"/>
        </w:trPr>
        <w:tc>
          <w:tcPr>
            <w:tcW w:w="450" w:type="dxa"/>
            <w:vMerge w:val="restart"/>
            <w:tcBorders>
              <w:top w:val="single" w:sz="12" w:space="0" w:color="000000"/>
              <w:bottom w:val="single" w:sz="12" w:space="0" w:color="auto"/>
              <w:right w:val="single" w:sz="4" w:space="0" w:color="auto"/>
            </w:tcBorders>
          </w:tcPr>
          <w:p w:rsidR="00D20FB9" w:rsidRPr="00972A55" w:rsidRDefault="00D20FB9" w:rsidP="00D20FB9">
            <w:pPr>
              <w:spacing w:line="240" w:lineRule="auto"/>
              <w:jc w:val="center"/>
              <w:rPr>
                <w:rFonts w:ascii="Times New Roman" w:hAnsi="Times New Roman" w:cs="Times New Roman"/>
                <w:sz w:val="24"/>
                <w:szCs w:val="24"/>
                <w:lang w:val="es-ES"/>
              </w:rPr>
            </w:pPr>
          </w:p>
          <w:p w:rsidR="00D20FB9" w:rsidRPr="00D20FB9" w:rsidRDefault="00D35A59" w:rsidP="00D20FB9">
            <w:pPr>
              <w:spacing w:line="240" w:lineRule="auto"/>
              <w:jc w:val="center"/>
              <w:rPr>
                <w:rFonts w:ascii="Times New Roman" w:hAnsi="Times New Roman" w:cs="Times New Roman"/>
                <w:sz w:val="24"/>
                <w:szCs w:val="24"/>
              </w:rPr>
            </w:pPr>
            <w:r>
              <w:rPr>
                <w:rFonts w:ascii="Times New Roman" w:hAnsi="Times New Roman" w:cs="Times New Roman"/>
                <w:sz w:val="24"/>
                <w:szCs w:val="24"/>
              </w:rPr>
              <w:t>Id</w:t>
            </w:r>
          </w:p>
        </w:tc>
        <w:tc>
          <w:tcPr>
            <w:tcW w:w="8370" w:type="dxa"/>
            <w:gridSpan w:val="7"/>
            <w:tcBorders>
              <w:top w:val="single" w:sz="12" w:space="0" w:color="000000"/>
              <w:left w:val="single" w:sz="4" w:space="0" w:color="auto"/>
              <w:bottom w:val="single" w:sz="12" w:space="0" w:color="auto"/>
              <w:right w:val="single" w:sz="4" w:space="0" w:color="auto"/>
            </w:tcBorders>
          </w:tcPr>
          <w:p w:rsidR="00D20FB9" w:rsidRPr="00D20FB9" w:rsidRDefault="00D20FB9" w:rsidP="00D20FB9">
            <w:pPr>
              <w:spacing w:line="240" w:lineRule="auto"/>
              <w:jc w:val="center"/>
              <w:rPr>
                <w:rFonts w:ascii="Times New Roman" w:hAnsi="Times New Roman" w:cs="Times New Roman"/>
                <w:sz w:val="24"/>
                <w:szCs w:val="24"/>
              </w:rPr>
            </w:pPr>
            <w:r w:rsidRPr="00D20FB9">
              <w:rPr>
                <w:rFonts w:ascii="Times New Roman" w:hAnsi="Times New Roman" w:cs="Times New Roman"/>
                <w:sz w:val="24"/>
                <w:szCs w:val="24"/>
              </w:rPr>
              <w:t>BHCVRP</w:t>
            </w:r>
          </w:p>
        </w:tc>
        <w:tc>
          <w:tcPr>
            <w:tcW w:w="2610" w:type="dxa"/>
            <w:gridSpan w:val="2"/>
            <w:tcBorders>
              <w:top w:val="single" w:sz="12" w:space="0" w:color="000000"/>
              <w:left w:val="single" w:sz="4" w:space="0" w:color="auto"/>
              <w:bottom w:val="single" w:sz="12" w:space="0" w:color="auto"/>
            </w:tcBorders>
          </w:tcPr>
          <w:p w:rsidR="00D20FB9" w:rsidRPr="00D20FB9" w:rsidRDefault="00D20FB9" w:rsidP="00D20FB9">
            <w:pPr>
              <w:spacing w:line="240" w:lineRule="auto"/>
              <w:jc w:val="center"/>
              <w:rPr>
                <w:rFonts w:ascii="Times New Roman" w:hAnsi="Times New Roman" w:cs="Times New Roman"/>
                <w:sz w:val="24"/>
                <w:szCs w:val="24"/>
              </w:rPr>
            </w:pPr>
            <w:r w:rsidRPr="00D20FB9">
              <w:rPr>
                <w:rFonts w:ascii="Times New Roman" w:hAnsi="Times New Roman" w:cs="Times New Roman"/>
                <w:sz w:val="24"/>
                <w:szCs w:val="24"/>
              </w:rPr>
              <w:t>OR-Tools</w:t>
            </w:r>
          </w:p>
        </w:tc>
      </w:tr>
      <w:tr w:rsidR="00D20FB9" w:rsidRPr="00D20FB9" w:rsidTr="00D35A59">
        <w:trPr>
          <w:jc w:val="center"/>
        </w:trPr>
        <w:tc>
          <w:tcPr>
            <w:tcW w:w="450" w:type="dxa"/>
            <w:vMerge/>
            <w:tcBorders>
              <w:top w:val="single" w:sz="12" w:space="0" w:color="auto"/>
              <w:right w:val="single" w:sz="4" w:space="0" w:color="auto"/>
            </w:tcBorders>
          </w:tcPr>
          <w:p w:rsidR="00D20FB9" w:rsidRPr="00D20FB9" w:rsidRDefault="00D20FB9" w:rsidP="00D20FB9">
            <w:pPr>
              <w:spacing w:line="240" w:lineRule="auto"/>
              <w:jc w:val="center"/>
              <w:rPr>
                <w:rFonts w:ascii="Times New Roman" w:hAnsi="Times New Roman" w:cs="Times New Roman"/>
                <w:sz w:val="24"/>
                <w:szCs w:val="24"/>
              </w:rPr>
            </w:pPr>
          </w:p>
        </w:tc>
        <w:tc>
          <w:tcPr>
            <w:tcW w:w="2970" w:type="dxa"/>
            <w:gridSpan w:val="2"/>
            <w:tcBorders>
              <w:top w:val="single" w:sz="12" w:space="0" w:color="auto"/>
              <w:left w:val="single" w:sz="4" w:space="0" w:color="auto"/>
              <w:bottom w:val="single" w:sz="4" w:space="0" w:color="auto"/>
              <w:right w:val="single" w:sz="4" w:space="0" w:color="auto"/>
            </w:tcBorders>
          </w:tcPr>
          <w:p w:rsidR="00D20FB9" w:rsidRPr="00D20FB9" w:rsidRDefault="00D20FB9" w:rsidP="00D20FB9">
            <w:pPr>
              <w:spacing w:line="240" w:lineRule="auto"/>
              <w:jc w:val="center"/>
              <w:rPr>
                <w:rFonts w:ascii="Times New Roman" w:hAnsi="Times New Roman" w:cs="Times New Roman"/>
                <w:sz w:val="24"/>
                <w:szCs w:val="24"/>
              </w:rPr>
            </w:pPr>
            <w:r w:rsidRPr="00D20FB9">
              <w:rPr>
                <w:rFonts w:ascii="Times New Roman" w:hAnsi="Times New Roman" w:cs="Times New Roman"/>
                <w:sz w:val="24"/>
                <w:szCs w:val="24"/>
              </w:rPr>
              <w:t>SP</w:t>
            </w:r>
          </w:p>
        </w:tc>
        <w:tc>
          <w:tcPr>
            <w:tcW w:w="2700" w:type="dxa"/>
            <w:gridSpan w:val="2"/>
            <w:tcBorders>
              <w:top w:val="single" w:sz="12" w:space="0" w:color="auto"/>
              <w:left w:val="single" w:sz="4" w:space="0" w:color="auto"/>
              <w:bottom w:val="single" w:sz="4" w:space="0" w:color="auto"/>
              <w:right w:val="single" w:sz="4" w:space="0" w:color="auto"/>
            </w:tcBorders>
          </w:tcPr>
          <w:p w:rsidR="00D20FB9" w:rsidRPr="00D20FB9" w:rsidRDefault="00D20FB9" w:rsidP="00D20FB9">
            <w:pPr>
              <w:spacing w:line="240" w:lineRule="auto"/>
              <w:jc w:val="center"/>
              <w:rPr>
                <w:rFonts w:ascii="Times New Roman" w:hAnsi="Times New Roman" w:cs="Times New Roman"/>
                <w:sz w:val="24"/>
                <w:szCs w:val="24"/>
              </w:rPr>
            </w:pPr>
            <w:r w:rsidRPr="00D20FB9">
              <w:rPr>
                <w:rFonts w:ascii="Times New Roman" w:hAnsi="Times New Roman" w:cs="Times New Roman"/>
                <w:sz w:val="24"/>
                <w:szCs w:val="24"/>
              </w:rPr>
              <w:t>SS</w:t>
            </w:r>
          </w:p>
        </w:tc>
        <w:tc>
          <w:tcPr>
            <w:tcW w:w="2700" w:type="dxa"/>
            <w:gridSpan w:val="3"/>
            <w:tcBorders>
              <w:top w:val="single" w:sz="12" w:space="0" w:color="auto"/>
              <w:left w:val="single" w:sz="4" w:space="0" w:color="auto"/>
              <w:bottom w:val="single" w:sz="4" w:space="0" w:color="auto"/>
              <w:right w:val="single" w:sz="4" w:space="0" w:color="auto"/>
            </w:tcBorders>
          </w:tcPr>
          <w:p w:rsidR="00D20FB9" w:rsidRPr="00D20FB9" w:rsidRDefault="00D20FB9" w:rsidP="00D20FB9">
            <w:pPr>
              <w:spacing w:line="240" w:lineRule="auto"/>
              <w:jc w:val="center"/>
              <w:rPr>
                <w:rFonts w:ascii="Times New Roman" w:hAnsi="Times New Roman" w:cs="Times New Roman"/>
                <w:sz w:val="24"/>
                <w:szCs w:val="24"/>
              </w:rPr>
            </w:pPr>
            <w:r w:rsidRPr="00D20FB9">
              <w:rPr>
                <w:rFonts w:ascii="Times New Roman" w:hAnsi="Times New Roman" w:cs="Times New Roman"/>
                <w:sz w:val="24"/>
                <w:szCs w:val="24"/>
              </w:rPr>
              <w:t>MS</w:t>
            </w:r>
          </w:p>
        </w:tc>
        <w:tc>
          <w:tcPr>
            <w:tcW w:w="2610" w:type="dxa"/>
            <w:gridSpan w:val="2"/>
            <w:tcBorders>
              <w:top w:val="single" w:sz="12" w:space="0" w:color="auto"/>
              <w:left w:val="single" w:sz="4" w:space="0" w:color="auto"/>
              <w:bottom w:val="single" w:sz="4" w:space="0" w:color="auto"/>
            </w:tcBorders>
          </w:tcPr>
          <w:p w:rsidR="00D20FB9" w:rsidRPr="00D20FB9" w:rsidRDefault="00D20FB9" w:rsidP="00D20FB9">
            <w:pPr>
              <w:spacing w:line="240" w:lineRule="auto"/>
              <w:jc w:val="center"/>
              <w:rPr>
                <w:rFonts w:ascii="Times New Roman" w:hAnsi="Times New Roman" w:cs="Times New Roman"/>
                <w:sz w:val="24"/>
                <w:szCs w:val="24"/>
              </w:rPr>
            </w:pPr>
            <w:r w:rsidRPr="00D20FB9">
              <w:rPr>
                <w:rFonts w:ascii="Times New Roman" w:hAnsi="Times New Roman" w:cs="Times New Roman"/>
                <w:sz w:val="24"/>
                <w:szCs w:val="24"/>
              </w:rPr>
              <w:t>SV</w:t>
            </w:r>
          </w:p>
        </w:tc>
      </w:tr>
      <w:tr w:rsidR="002B36A4" w:rsidRPr="00D20FB9" w:rsidTr="00D35A59">
        <w:trPr>
          <w:jc w:val="center"/>
        </w:trPr>
        <w:tc>
          <w:tcPr>
            <w:tcW w:w="450" w:type="dxa"/>
            <w:tcBorders>
              <w:bottom w:val="single" w:sz="4" w:space="0" w:color="auto"/>
              <w:right w:val="single" w:sz="4" w:space="0" w:color="auto"/>
            </w:tcBorders>
          </w:tcPr>
          <w:p w:rsidR="002B36A4" w:rsidRPr="00D20FB9" w:rsidRDefault="002B36A4" w:rsidP="002B36A4">
            <w:pPr>
              <w:spacing w:line="240" w:lineRule="auto"/>
              <w:jc w:val="center"/>
              <w:rPr>
                <w:rFonts w:ascii="Times New Roman" w:hAnsi="Times New Roman" w:cs="Times New Roman"/>
                <w:sz w:val="24"/>
                <w:szCs w:val="24"/>
              </w:rPr>
            </w:pPr>
          </w:p>
        </w:tc>
        <w:tc>
          <w:tcPr>
            <w:tcW w:w="1530" w:type="dxa"/>
            <w:tcBorders>
              <w:top w:val="single" w:sz="4" w:space="0" w:color="auto"/>
              <w:left w:val="single" w:sz="4" w:space="0" w:color="auto"/>
              <w:bottom w:val="single" w:sz="4" w:space="0" w:color="auto"/>
            </w:tcBorders>
          </w:tcPr>
          <w:p w:rsidR="002B36A4" w:rsidRPr="009C4034" w:rsidRDefault="002B36A4" w:rsidP="002B36A4">
            <w:pPr>
              <w:spacing w:line="240" w:lineRule="auto"/>
              <w:jc w:val="center"/>
              <w:rPr>
                <w:rFonts w:ascii="Times New Roman" w:hAnsi="Times New Roman" w:cs="Times New Roman"/>
                <w:sz w:val="24"/>
                <w:szCs w:val="24"/>
                <w:lang w:val="es-ES"/>
              </w:rPr>
            </w:pPr>
            <w:r w:rsidRPr="009C4034">
              <w:rPr>
                <w:rFonts w:ascii="Times New Roman" w:hAnsi="Times New Roman" w:cs="Times New Roman"/>
                <w:sz w:val="24"/>
                <w:szCs w:val="24"/>
                <w:lang w:val="es-ES"/>
              </w:rPr>
              <w:t>Costo en distancia</w:t>
            </w:r>
          </w:p>
        </w:tc>
        <w:tc>
          <w:tcPr>
            <w:tcW w:w="1440" w:type="dxa"/>
            <w:tcBorders>
              <w:top w:val="single" w:sz="4" w:space="0" w:color="auto"/>
              <w:left w:val="nil"/>
              <w:bottom w:val="single" w:sz="4" w:space="0" w:color="auto"/>
              <w:right w:val="single" w:sz="4" w:space="0" w:color="auto"/>
            </w:tcBorders>
          </w:tcPr>
          <w:p w:rsidR="002B36A4" w:rsidRPr="009C4034" w:rsidRDefault="002B36A4" w:rsidP="002B36A4">
            <w:pPr>
              <w:spacing w:line="240" w:lineRule="auto"/>
              <w:jc w:val="center"/>
              <w:rPr>
                <w:rFonts w:ascii="Times New Roman" w:hAnsi="Times New Roman" w:cs="Times New Roman"/>
                <w:sz w:val="24"/>
                <w:szCs w:val="24"/>
                <w:lang w:val="es-ES"/>
              </w:rPr>
            </w:pPr>
            <w:r w:rsidRPr="009C4034">
              <w:rPr>
                <w:rFonts w:ascii="Times New Roman" w:hAnsi="Times New Roman" w:cs="Times New Roman"/>
                <w:sz w:val="24"/>
                <w:szCs w:val="24"/>
                <w:lang w:val="es-ES"/>
              </w:rPr>
              <w:t>Tiempo de ejecución (s)</w:t>
            </w:r>
          </w:p>
        </w:tc>
        <w:tc>
          <w:tcPr>
            <w:tcW w:w="1260" w:type="dxa"/>
            <w:tcBorders>
              <w:top w:val="single" w:sz="4" w:space="0" w:color="auto"/>
              <w:left w:val="single" w:sz="4" w:space="0" w:color="auto"/>
              <w:bottom w:val="single" w:sz="4" w:space="0" w:color="auto"/>
            </w:tcBorders>
          </w:tcPr>
          <w:p w:rsidR="002B36A4" w:rsidRPr="009C4034" w:rsidRDefault="002B36A4" w:rsidP="002B36A4">
            <w:pPr>
              <w:spacing w:line="240" w:lineRule="auto"/>
              <w:jc w:val="center"/>
              <w:rPr>
                <w:rFonts w:ascii="Times New Roman" w:hAnsi="Times New Roman" w:cs="Times New Roman"/>
                <w:sz w:val="24"/>
                <w:szCs w:val="24"/>
                <w:lang w:val="es-ES"/>
              </w:rPr>
            </w:pPr>
            <w:r w:rsidRPr="009C4034">
              <w:rPr>
                <w:rFonts w:ascii="Times New Roman" w:hAnsi="Times New Roman" w:cs="Times New Roman"/>
                <w:sz w:val="24"/>
                <w:szCs w:val="24"/>
                <w:lang w:val="es-ES"/>
              </w:rPr>
              <w:t>Costo en distancia</w:t>
            </w:r>
          </w:p>
        </w:tc>
        <w:tc>
          <w:tcPr>
            <w:tcW w:w="1440" w:type="dxa"/>
            <w:tcBorders>
              <w:top w:val="single" w:sz="4" w:space="0" w:color="auto"/>
              <w:left w:val="nil"/>
              <w:bottom w:val="single" w:sz="4" w:space="0" w:color="auto"/>
              <w:right w:val="single" w:sz="4" w:space="0" w:color="auto"/>
            </w:tcBorders>
          </w:tcPr>
          <w:p w:rsidR="002B36A4" w:rsidRPr="009C4034" w:rsidRDefault="002B36A4" w:rsidP="002B36A4">
            <w:pPr>
              <w:spacing w:line="240" w:lineRule="auto"/>
              <w:jc w:val="center"/>
              <w:rPr>
                <w:rFonts w:ascii="Times New Roman" w:hAnsi="Times New Roman" w:cs="Times New Roman"/>
                <w:sz w:val="24"/>
                <w:szCs w:val="24"/>
                <w:lang w:val="es-ES"/>
              </w:rPr>
            </w:pPr>
            <w:r w:rsidRPr="009C4034">
              <w:rPr>
                <w:rFonts w:ascii="Times New Roman" w:hAnsi="Times New Roman" w:cs="Times New Roman"/>
                <w:sz w:val="24"/>
                <w:szCs w:val="24"/>
                <w:lang w:val="es-ES"/>
              </w:rPr>
              <w:t>Tiempo de ejecución (s)</w:t>
            </w:r>
          </w:p>
        </w:tc>
        <w:tc>
          <w:tcPr>
            <w:tcW w:w="1170" w:type="dxa"/>
            <w:tcBorders>
              <w:top w:val="single" w:sz="4" w:space="0" w:color="auto"/>
              <w:left w:val="single" w:sz="4" w:space="0" w:color="auto"/>
              <w:bottom w:val="single" w:sz="4" w:space="0" w:color="auto"/>
            </w:tcBorders>
          </w:tcPr>
          <w:p w:rsidR="002B36A4" w:rsidRPr="009C4034" w:rsidRDefault="002B36A4" w:rsidP="002B36A4">
            <w:pPr>
              <w:spacing w:line="240" w:lineRule="auto"/>
              <w:jc w:val="center"/>
              <w:rPr>
                <w:rFonts w:ascii="Times New Roman" w:hAnsi="Times New Roman" w:cs="Times New Roman"/>
                <w:sz w:val="24"/>
                <w:szCs w:val="24"/>
                <w:lang w:val="es-ES"/>
              </w:rPr>
            </w:pPr>
            <w:r w:rsidRPr="009C4034">
              <w:rPr>
                <w:rFonts w:ascii="Times New Roman" w:hAnsi="Times New Roman" w:cs="Times New Roman"/>
                <w:sz w:val="24"/>
                <w:szCs w:val="24"/>
                <w:lang w:val="es-ES"/>
              </w:rPr>
              <w:t>Costo en distancia</w:t>
            </w:r>
          </w:p>
        </w:tc>
        <w:tc>
          <w:tcPr>
            <w:tcW w:w="1530" w:type="dxa"/>
            <w:gridSpan w:val="2"/>
            <w:tcBorders>
              <w:top w:val="single" w:sz="4" w:space="0" w:color="auto"/>
              <w:left w:val="nil"/>
              <w:bottom w:val="single" w:sz="4" w:space="0" w:color="auto"/>
              <w:right w:val="single" w:sz="4" w:space="0" w:color="auto"/>
            </w:tcBorders>
          </w:tcPr>
          <w:p w:rsidR="002B36A4" w:rsidRPr="009C4034" w:rsidRDefault="002B36A4" w:rsidP="002B36A4">
            <w:pPr>
              <w:spacing w:line="240" w:lineRule="auto"/>
              <w:jc w:val="center"/>
              <w:rPr>
                <w:rFonts w:ascii="Times New Roman" w:hAnsi="Times New Roman" w:cs="Times New Roman"/>
                <w:sz w:val="24"/>
                <w:szCs w:val="24"/>
                <w:lang w:val="es-ES"/>
              </w:rPr>
            </w:pPr>
            <w:r w:rsidRPr="009C4034">
              <w:rPr>
                <w:rFonts w:ascii="Times New Roman" w:hAnsi="Times New Roman" w:cs="Times New Roman"/>
                <w:sz w:val="24"/>
                <w:szCs w:val="24"/>
                <w:lang w:val="es-ES"/>
              </w:rPr>
              <w:t>Tiempo de ejecución (s)</w:t>
            </w:r>
          </w:p>
        </w:tc>
        <w:tc>
          <w:tcPr>
            <w:tcW w:w="1170" w:type="dxa"/>
            <w:tcBorders>
              <w:top w:val="single" w:sz="4" w:space="0" w:color="auto"/>
              <w:left w:val="single" w:sz="4" w:space="0" w:color="auto"/>
              <w:bottom w:val="single" w:sz="4" w:space="0" w:color="auto"/>
            </w:tcBorders>
          </w:tcPr>
          <w:p w:rsidR="002B36A4" w:rsidRPr="009C4034" w:rsidRDefault="002B36A4" w:rsidP="002B36A4">
            <w:pPr>
              <w:spacing w:line="240" w:lineRule="auto"/>
              <w:jc w:val="center"/>
              <w:rPr>
                <w:rFonts w:ascii="Times New Roman" w:hAnsi="Times New Roman" w:cs="Times New Roman"/>
                <w:sz w:val="24"/>
                <w:szCs w:val="24"/>
                <w:lang w:val="es-ES"/>
              </w:rPr>
            </w:pPr>
            <w:r w:rsidRPr="009C4034">
              <w:rPr>
                <w:rFonts w:ascii="Times New Roman" w:hAnsi="Times New Roman" w:cs="Times New Roman"/>
                <w:sz w:val="24"/>
                <w:szCs w:val="24"/>
                <w:lang w:val="es-ES"/>
              </w:rPr>
              <w:t>Costo en distancia</w:t>
            </w:r>
          </w:p>
        </w:tc>
        <w:tc>
          <w:tcPr>
            <w:tcW w:w="1440" w:type="dxa"/>
            <w:tcBorders>
              <w:top w:val="single" w:sz="4" w:space="0" w:color="auto"/>
              <w:left w:val="nil"/>
              <w:bottom w:val="single" w:sz="4" w:space="0" w:color="auto"/>
            </w:tcBorders>
          </w:tcPr>
          <w:p w:rsidR="002B36A4" w:rsidRPr="009C4034" w:rsidRDefault="002B36A4" w:rsidP="002B36A4">
            <w:pPr>
              <w:spacing w:line="240" w:lineRule="auto"/>
              <w:jc w:val="center"/>
              <w:rPr>
                <w:rFonts w:ascii="Times New Roman" w:hAnsi="Times New Roman" w:cs="Times New Roman"/>
                <w:sz w:val="24"/>
                <w:szCs w:val="24"/>
                <w:lang w:val="es-ES"/>
              </w:rPr>
            </w:pPr>
            <w:r w:rsidRPr="009C4034">
              <w:rPr>
                <w:rFonts w:ascii="Times New Roman" w:hAnsi="Times New Roman" w:cs="Times New Roman"/>
                <w:sz w:val="24"/>
                <w:szCs w:val="24"/>
                <w:lang w:val="es-ES"/>
              </w:rPr>
              <w:t>Tiempo de ejecución (s)</w:t>
            </w:r>
          </w:p>
        </w:tc>
      </w:tr>
      <w:tr w:rsidR="00D20FB9" w:rsidRPr="00D20FB9" w:rsidTr="00D35A59">
        <w:trPr>
          <w:trHeight w:val="284"/>
          <w:jc w:val="center"/>
        </w:trPr>
        <w:tc>
          <w:tcPr>
            <w:tcW w:w="450" w:type="dxa"/>
            <w:tcBorders>
              <w:top w:val="single" w:sz="4" w:space="0" w:color="auto"/>
              <w:right w:val="single" w:sz="4" w:space="0" w:color="auto"/>
            </w:tcBorders>
            <w:vAlign w:val="center"/>
          </w:tcPr>
          <w:p w:rsidR="00D20FB9" w:rsidRPr="00D20FB9" w:rsidRDefault="002B36A4" w:rsidP="00D20FB9">
            <w:pPr>
              <w:spacing w:line="240"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1530" w:type="dxa"/>
            <w:tcBorders>
              <w:top w:val="single" w:sz="4" w:space="0" w:color="auto"/>
              <w:left w:val="single" w:sz="4" w:space="0" w:color="auto"/>
            </w:tcBorders>
          </w:tcPr>
          <w:p w:rsidR="00D20FB9" w:rsidRPr="00D20FB9" w:rsidRDefault="00D20FB9" w:rsidP="00D20FB9">
            <w:pPr>
              <w:spacing w:line="240" w:lineRule="auto"/>
              <w:jc w:val="center"/>
              <w:rPr>
                <w:rFonts w:ascii="Times New Roman" w:hAnsi="Times New Roman" w:cs="Times New Roman"/>
                <w:b/>
                <w:sz w:val="24"/>
                <w:szCs w:val="24"/>
              </w:rPr>
            </w:pPr>
            <w:r w:rsidRPr="00D20FB9">
              <w:rPr>
                <w:rFonts w:ascii="Times New Roman" w:hAnsi="Times New Roman" w:cs="Times New Roman"/>
                <w:b/>
                <w:sz w:val="24"/>
                <w:szCs w:val="24"/>
              </w:rPr>
              <w:t>474.33 (2)</w:t>
            </w:r>
          </w:p>
        </w:tc>
        <w:tc>
          <w:tcPr>
            <w:tcW w:w="1440" w:type="dxa"/>
            <w:tcBorders>
              <w:top w:val="single" w:sz="4" w:space="0" w:color="auto"/>
              <w:left w:val="nil"/>
              <w:right w:val="single" w:sz="4" w:space="0" w:color="auto"/>
            </w:tcBorders>
          </w:tcPr>
          <w:p w:rsidR="00D20FB9" w:rsidRPr="00D20FB9" w:rsidRDefault="00D20FB9" w:rsidP="00D20FB9">
            <w:pPr>
              <w:spacing w:line="240" w:lineRule="auto"/>
              <w:jc w:val="center"/>
              <w:rPr>
                <w:rFonts w:ascii="Times New Roman" w:hAnsi="Times New Roman" w:cs="Times New Roman"/>
                <w:sz w:val="24"/>
                <w:szCs w:val="24"/>
              </w:rPr>
            </w:pPr>
            <w:r w:rsidRPr="00D20FB9">
              <w:rPr>
                <w:rFonts w:ascii="Times New Roman" w:hAnsi="Times New Roman" w:cs="Times New Roman"/>
                <w:sz w:val="24"/>
                <w:szCs w:val="24"/>
              </w:rPr>
              <w:t>1.09</w:t>
            </w:r>
          </w:p>
        </w:tc>
        <w:tc>
          <w:tcPr>
            <w:tcW w:w="1260" w:type="dxa"/>
            <w:tcBorders>
              <w:top w:val="single" w:sz="4" w:space="0" w:color="auto"/>
              <w:left w:val="single" w:sz="4" w:space="0" w:color="auto"/>
            </w:tcBorders>
          </w:tcPr>
          <w:p w:rsidR="00D20FB9" w:rsidRPr="00D20FB9" w:rsidRDefault="00D20FB9" w:rsidP="00D20FB9">
            <w:pPr>
              <w:spacing w:line="240" w:lineRule="auto"/>
              <w:jc w:val="center"/>
              <w:rPr>
                <w:rFonts w:ascii="Times New Roman" w:hAnsi="Times New Roman" w:cs="Times New Roman"/>
                <w:sz w:val="24"/>
                <w:szCs w:val="24"/>
              </w:rPr>
            </w:pPr>
            <w:r w:rsidRPr="00D20FB9">
              <w:rPr>
                <w:rFonts w:ascii="Times New Roman" w:hAnsi="Times New Roman" w:cs="Times New Roman"/>
                <w:sz w:val="24"/>
                <w:szCs w:val="24"/>
              </w:rPr>
              <w:t>550.34 (4)</w:t>
            </w:r>
          </w:p>
        </w:tc>
        <w:tc>
          <w:tcPr>
            <w:tcW w:w="1440" w:type="dxa"/>
            <w:tcBorders>
              <w:top w:val="single" w:sz="4" w:space="0" w:color="auto"/>
              <w:left w:val="nil"/>
              <w:right w:val="single" w:sz="4" w:space="0" w:color="auto"/>
            </w:tcBorders>
          </w:tcPr>
          <w:p w:rsidR="00D20FB9" w:rsidRPr="00D20FB9" w:rsidRDefault="00D20FB9" w:rsidP="00D20FB9">
            <w:pPr>
              <w:spacing w:line="240" w:lineRule="auto"/>
              <w:jc w:val="center"/>
              <w:rPr>
                <w:rFonts w:ascii="Times New Roman" w:hAnsi="Times New Roman" w:cs="Times New Roman"/>
                <w:sz w:val="24"/>
                <w:szCs w:val="24"/>
              </w:rPr>
            </w:pPr>
            <w:r w:rsidRPr="00D20FB9">
              <w:rPr>
                <w:rFonts w:ascii="Times New Roman" w:hAnsi="Times New Roman" w:cs="Times New Roman"/>
                <w:sz w:val="24"/>
                <w:szCs w:val="24"/>
              </w:rPr>
              <w:t>0.482</w:t>
            </w:r>
          </w:p>
        </w:tc>
        <w:tc>
          <w:tcPr>
            <w:tcW w:w="1260" w:type="dxa"/>
            <w:gridSpan w:val="2"/>
            <w:tcBorders>
              <w:top w:val="single" w:sz="4" w:space="0" w:color="auto"/>
              <w:left w:val="single" w:sz="4" w:space="0" w:color="auto"/>
            </w:tcBorders>
          </w:tcPr>
          <w:p w:rsidR="00D20FB9" w:rsidRPr="00D20FB9" w:rsidRDefault="00D20FB9" w:rsidP="00D20FB9">
            <w:pPr>
              <w:spacing w:line="240" w:lineRule="auto"/>
              <w:jc w:val="center"/>
              <w:rPr>
                <w:rFonts w:ascii="Times New Roman" w:hAnsi="Times New Roman" w:cs="Times New Roman"/>
                <w:sz w:val="24"/>
                <w:szCs w:val="24"/>
              </w:rPr>
            </w:pPr>
            <w:r w:rsidRPr="00D20FB9">
              <w:rPr>
                <w:rFonts w:ascii="Times New Roman" w:hAnsi="Times New Roman" w:cs="Times New Roman"/>
                <w:sz w:val="24"/>
                <w:szCs w:val="24"/>
              </w:rPr>
              <w:t>839.36</w:t>
            </w:r>
            <w:r w:rsidRPr="00D20FB9">
              <w:rPr>
                <w:rFonts w:ascii="Times New Roman" w:eastAsia="Cambria Math" w:hAnsi="Times New Roman" w:cs="Times New Roman"/>
                <w:sz w:val="24"/>
                <w:szCs w:val="24"/>
              </w:rPr>
              <w:t xml:space="preserve"> </w:t>
            </w:r>
            <w:r w:rsidRPr="00D20FB9">
              <w:rPr>
                <w:rFonts w:ascii="Times New Roman" w:hAnsi="Times New Roman" w:cs="Times New Roman"/>
                <w:sz w:val="24"/>
                <w:szCs w:val="24"/>
              </w:rPr>
              <w:t>(3)</w:t>
            </w:r>
          </w:p>
        </w:tc>
        <w:tc>
          <w:tcPr>
            <w:tcW w:w="1440" w:type="dxa"/>
            <w:tcBorders>
              <w:top w:val="single" w:sz="4" w:space="0" w:color="auto"/>
              <w:left w:val="nil"/>
              <w:right w:val="single" w:sz="4" w:space="0" w:color="auto"/>
            </w:tcBorders>
          </w:tcPr>
          <w:p w:rsidR="00D20FB9" w:rsidRPr="00D20FB9" w:rsidRDefault="00D20FB9" w:rsidP="00D20FB9">
            <w:pPr>
              <w:spacing w:line="240" w:lineRule="auto"/>
              <w:jc w:val="center"/>
              <w:rPr>
                <w:rFonts w:ascii="Times New Roman" w:hAnsi="Times New Roman" w:cs="Times New Roman"/>
                <w:sz w:val="24"/>
                <w:szCs w:val="24"/>
              </w:rPr>
            </w:pPr>
            <w:r w:rsidRPr="00D20FB9">
              <w:rPr>
                <w:rFonts w:ascii="Times New Roman" w:hAnsi="Times New Roman" w:cs="Times New Roman"/>
                <w:sz w:val="24"/>
                <w:szCs w:val="24"/>
              </w:rPr>
              <w:t>1.75</w:t>
            </w:r>
          </w:p>
        </w:tc>
        <w:tc>
          <w:tcPr>
            <w:tcW w:w="1170" w:type="dxa"/>
            <w:tcBorders>
              <w:top w:val="single" w:sz="4" w:space="0" w:color="auto"/>
              <w:left w:val="single" w:sz="4" w:space="0" w:color="auto"/>
            </w:tcBorders>
          </w:tcPr>
          <w:p w:rsidR="00D20FB9" w:rsidRPr="00D20FB9" w:rsidRDefault="00D20FB9" w:rsidP="00D20FB9">
            <w:pPr>
              <w:spacing w:line="240" w:lineRule="auto"/>
              <w:jc w:val="center"/>
              <w:rPr>
                <w:rFonts w:ascii="Times New Roman" w:hAnsi="Times New Roman" w:cs="Times New Roman"/>
                <w:sz w:val="24"/>
                <w:szCs w:val="24"/>
              </w:rPr>
            </w:pPr>
            <w:r w:rsidRPr="00D20FB9">
              <w:rPr>
                <w:rFonts w:ascii="Times New Roman" w:hAnsi="Times New Roman" w:cs="Times New Roman"/>
                <w:sz w:val="24"/>
                <w:szCs w:val="24"/>
              </w:rPr>
              <w:t>2507.0 (3)</w:t>
            </w:r>
          </w:p>
        </w:tc>
        <w:tc>
          <w:tcPr>
            <w:tcW w:w="1440" w:type="dxa"/>
            <w:tcBorders>
              <w:top w:val="single" w:sz="4" w:space="0" w:color="auto"/>
              <w:left w:val="nil"/>
            </w:tcBorders>
          </w:tcPr>
          <w:p w:rsidR="00D20FB9" w:rsidRPr="00D20FB9" w:rsidRDefault="00D20FB9" w:rsidP="00D20FB9">
            <w:pPr>
              <w:spacing w:line="240" w:lineRule="auto"/>
              <w:jc w:val="center"/>
              <w:rPr>
                <w:rFonts w:ascii="Times New Roman" w:hAnsi="Times New Roman" w:cs="Times New Roman"/>
                <w:b/>
                <w:sz w:val="24"/>
                <w:szCs w:val="24"/>
              </w:rPr>
            </w:pPr>
            <w:r w:rsidRPr="00D20FB9">
              <w:rPr>
                <w:rFonts w:ascii="Times New Roman" w:hAnsi="Times New Roman" w:cs="Times New Roman"/>
                <w:b/>
                <w:sz w:val="24"/>
                <w:szCs w:val="24"/>
              </w:rPr>
              <w:t>0.18</w:t>
            </w:r>
          </w:p>
        </w:tc>
      </w:tr>
      <w:tr w:rsidR="00D20FB9" w:rsidRPr="00D20FB9" w:rsidTr="00D35A59">
        <w:trPr>
          <w:trHeight w:val="284"/>
          <w:jc w:val="center"/>
        </w:trPr>
        <w:tc>
          <w:tcPr>
            <w:tcW w:w="450" w:type="dxa"/>
            <w:tcBorders>
              <w:right w:val="single" w:sz="4" w:space="0" w:color="auto"/>
            </w:tcBorders>
            <w:vAlign w:val="center"/>
          </w:tcPr>
          <w:p w:rsidR="00D20FB9" w:rsidRPr="00D20FB9" w:rsidRDefault="002B36A4" w:rsidP="00D20FB9">
            <w:pPr>
              <w:spacing w:line="24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1530" w:type="dxa"/>
            <w:tcBorders>
              <w:left w:val="single" w:sz="4" w:space="0" w:color="auto"/>
            </w:tcBorders>
          </w:tcPr>
          <w:p w:rsidR="00D20FB9" w:rsidRPr="00D20FB9" w:rsidRDefault="00D20FB9" w:rsidP="00D20FB9">
            <w:pPr>
              <w:spacing w:line="240" w:lineRule="auto"/>
              <w:jc w:val="center"/>
              <w:rPr>
                <w:rFonts w:ascii="Times New Roman" w:hAnsi="Times New Roman" w:cs="Times New Roman"/>
                <w:sz w:val="24"/>
                <w:szCs w:val="24"/>
              </w:rPr>
            </w:pPr>
            <w:r w:rsidRPr="00D20FB9">
              <w:rPr>
                <w:rFonts w:ascii="Times New Roman" w:hAnsi="Times New Roman" w:cs="Times New Roman"/>
                <w:sz w:val="24"/>
                <w:szCs w:val="24"/>
              </w:rPr>
              <w:t>851.96 (7)</w:t>
            </w:r>
          </w:p>
        </w:tc>
        <w:tc>
          <w:tcPr>
            <w:tcW w:w="1440" w:type="dxa"/>
            <w:tcBorders>
              <w:left w:val="nil"/>
              <w:right w:val="single" w:sz="4" w:space="0" w:color="auto"/>
            </w:tcBorders>
          </w:tcPr>
          <w:p w:rsidR="00D20FB9" w:rsidRPr="00D20FB9" w:rsidRDefault="00D20FB9" w:rsidP="00D20FB9">
            <w:pPr>
              <w:spacing w:line="240" w:lineRule="auto"/>
              <w:jc w:val="center"/>
              <w:rPr>
                <w:rFonts w:ascii="Times New Roman" w:hAnsi="Times New Roman" w:cs="Times New Roman"/>
                <w:sz w:val="24"/>
                <w:szCs w:val="24"/>
              </w:rPr>
            </w:pPr>
            <w:r w:rsidRPr="00D20FB9">
              <w:rPr>
                <w:rFonts w:ascii="Times New Roman" w:hAnsi="Times New Roman" w:cs="Times New Roman"/>
                <w:sz w:val="24"/>
                <w:szCs w:val="24"/>
              </w:rPr>
              <w:t>1.18</w:t>
            </w:r>
          </w:p>
        </w:tc>
        <w:tc>
          <w:tcPr>
            <w:tcW w:w="1260" w:type="dxa"/>
            <w:tcBorders>
              <w:left w:val="single" w:sz="4" w:space="0" w:color="auto"/>
            </w:tcBorders>
          </w:tcPr>
          <w:p w:rsidR="00D20FB9" w:rsidRPr="00D20FB9" w:rsidRDefault="00D20FB9" w:rsidP="00D20FB9">
            <w:pPr>
              <w:spacing w:line="240" w:lineRule="auto"/>
              <w:jc w:val="center"/>
              <w:rPr>
                <w:rFonts w:ascii="Times New Roman" w:hAnsi="Times New Roman" w:cs="Times New Roman"/>
                <w:b/>
                <w:sz w:val="24"/>
                <w:szCs w:val="24"/>
              </w:rPr>
            </w:pPr>
            <w:r w:rsidRPr="00D20FB9">
              <w:rPr>
                <w:rFonts w:ascii="Times New Roman" w:hAnsi="Times New Roman" w:cs="Times New Roman"/>
                <w:b/>
                <w:sz w:val="24"/>
                <w:szCs w:val="24"/>
              </w:rPr>
              <w:t>802.7</w:t>
            </w:r>
            <w:r w:rsidRPr="00D20FB9">
              <w:rPr>
                <w:rFonts w:ascii="Times New Roman" w:eastAsia="Cambria Math" w:hAnsi="Times New Roman" w:cs="Times New Roman"/>
                <w:b/>
                <w:sz w:val="24"/>
                <w:szCs w:val="24"/>
              </w:rPr>
              <w:t xml:space="preserve"> </w:t>
            </w:r>
            <w:r w:rsidRPr="00D20FB9">
              <w:rPr>
                <w:rFonts w:ascii="Times New Roman" w:hAnsi="Times New Roman" w:cs="Times New Roman"/>
                <w:b/>
                <w:sz w:val="24"/>
                <w:szCs w:val="24"/>
              </w:rPr>
              <w:t>(6)</w:t>
            </w:r>
          </w:p>
        </w:tc>
        <w:tc>
          <w:tcPr>
            <w:tcW w:w="1440" w:type="dxa"/>
            <w:tcBorders>
              <w:left w:val="nil"/>
              <w:right w:val="single" w:sz="4" w:space="0" w:color="auto"/>
            </w:tcBorders>
          </w:tcPr>
          <w:p w:rsidR="00D20FB9" w:rsidRPr="00D20FB9" w:rsidRDefault="00D20FB9" w:rsidP="00D20FB9">
            <w:pPr>
              <w:spacing w:line="240" w:lineRule="auto"/>
              <w:jc w:val="center"/>
              <w:rPr>
                <w:rFonts w:ascii="Times New Roman" w:hAnsi="Times New Roman" w:cs="Times New Roman"/>
                <w:sz w:val="24"/>
                <w:szCs w:val="24"/>
              </w:rPr>
            </w:pPr>
            <w:r w:rsidRPr="00D20FB9">
              <w:rPr>
                <w:rFonts w:ascii="Times New Roman" w:hAnsi="Times New Roman" w:cs="Times New Roman"/>
                <w:sz w:val="24"/>
                <w:szCs w:val="24"/>
              </w:rPr>
              <w:t>1.44</w:t>
            </w:r>
          </w:p>
        </w:tc>
        <w:tc>
          <w:tcPr>
            <w:tcW w:w="1260" w:type="dxa"/>
            <w:gridSpan w:val="2"/>
            <w:tcBorders>
              <w:left w:val="single" w:sz="4" w:space="0" w:color="auto"/>
            </w:tcBorders>
          </w:tcPr>
          <w:p w:rsidR="00D20FB9" w:rsidRPr="00D20FB9" w:rsidRDefault="00D20FB9" w:rsidP="00D20FB9">
            <w:pPr>
              <w:spacing w:line="240" w:lineRule="auto"/>
              <w:jc w:val="center"/>
              <w:rPr>
                <w:rFonts w:ascii="Times New Roman" w:hAnsi="Times New Roman" w:cs="Times New Roman"/>
                <w:sz w:val="24"/>
                <w:szCs w:val="24"/>
              </w:rPr>
            </w:pPr>
            <w:r w:rsidRPr="00D20FB9">
              <w:rPr>
                <w:rFonts w:ascii="Times New Roman" w:hAnsi="Times New Roman" w:cs="Times New Roman"/>
                <w:sz w:val="24"/>
                <w:szCs w:val="24"/>
              </w:rPr>
              <w:t>1133.9 (3)</w:t>
            </w:r>
          </w:p>
        </w:tc>
        <w:tc>
          <w:tcPr>
            <w:tcW w:w="1440" w:type="dxa"/>
            <w:tcBorders>
              <w:left w:val="nil"/>
              <w:right w:val="single" w:sz="4" w:space="0" w:color="auto"/>
            </w:tcBorders>
          </w:tcPr>
          <w:p w:rsidR="00D20FB9" w:rsidRPr="00D20FB9" w:rsidRDefault="00D20FB9" w:rsidP="00D20FB9">
            <w:pPr>
              <w:spacing w:line="240" w:lineRule="auto"/>
              <w:jc w:val="center"/>
              <w:rPr>
                <w:rFonts w:ascii="Times New Roman" w:hAnsi="Times New Roman" w:cs="Times New Roman"/>
                <w:sz w:val="24"/>
                <w:szCs w:val="24"/>
              </w:rPr>
            </w:pPr>
            <w:r w:rsidRPr="00D20FB9">
              <w:rPr>
                <w:rFonts w:ascii="Times New Roman" w:hAnsi="Times New Roman" w:cs="Times New Roman"/>
                <w:sz w:val="24"/>
                <w:szCs w:val="24"/>
              </w:rPr>
              <w:t>7.10</w:t>
            </w:r>
          </w:p>
        </w:tc>
        <w:tc>
          <w:tcPr>
            <w:tcW w:w="1170" w:type="dxa"/>
            <w:tcBorders>
              <w:left w:val="single" w:sz="4" w:space="0" w:color="auto"/>
            </w:tcBorders>
          </w:tcPr>
          <w:p w:rsidR="00D20FB9" w:rsidRPr="00D20FB9" w:rsidRDefault="00D20FB9" w:rsidP="00D20FB9">
            <w:pPr>
              <w:spacing w:line="240" w:lineRule="auto"/>
              <w:jc w:val="center"/>
              <w:rPr>
                <w:rFonts w:ascii="Times New Roman" w:hAnsi="Times New Roman" w:cs="Times New Roman"/>
                <w:sz w:val="24"/>
                <w:szCs w:val="24"/>
              </w:rPr>
            </w:pPr>
            <w:r w:rsidRPr="00D20FB9">
              <w:rPr>
                <w:rFonts w:ascii="Times New Roman" w:hAnsi="Times New Roman" w:cs="Times New Roman"/>
                <w:sz w:val="24"/>
                <w:szCs w:val="24"/>
              </w:rPr>
              <w:t>3766.0 (4)</w:t>
            </w:r>
          </w:p>
        </w:tc>
        <w:tc>
          <w:tcPr>
            <w:tcW w:w="1440" w:type="dxa"/>
            <w:tcBorders>
              <w:left w:val="nil"/>
            </w:tcBorders>
          </w:tcPr>
          <w:p w:rsidR="00D20FB9" w:rsidRPr="00D20FB9" w:rsidRDefault="00D20FB9" w:rsidP="00D20FB9">
            <w:pPr>
              <w:spacing w:line="240" w:lineRule="auto"/>
              <w:jc w:val="center"/>
              <w:rPr>
                <w:rFonts w:ascii="Times New Roman" w:hAnsi="Times New Roman" w:cs="Times New Roman"/>
                <w:b/>
                <w:sz w:val="24"/>
                <w:szCs w:val="24"/>
              </w:rPr>
            </w:pPr>
            <w:r w:rsidRPr="00D20FB9">
              <w:rPr>
                <w:rFonts w:ascii="Times New Roman" w:hAnsi="Times New Roman" w:cs="Times New Roman"/>
                <w:b/>
                <w:sz w:val="24"/>
                <w:szCs w:val="24"/>
              </w:rPr>
              <w:t>0.35</w:t>
            </w:r>
          </w:p>
        </w:tc>
      </w:tr>
      <w:tr w:rsidR="00D20FB9" w:rsidRPr="00D20FB9" w:rsidTr="00D35A59">
        <w:trPr>
          <w:trHeight w:val="284"/>
          <w:jc w:val="center"/>
        </w:trPr>
        <w:tc>
          <w:tcPr>
            <w:tcW w:w="450" w:type="dxa"/>
            <w:tcBorders>
              <w:right w:val="single" w:sz="4" w:space="0" w:color="auto"/>
            </w:tcBorders>
            <w:vAlign w:val="center"/>
          </w:tcPr>
          <w:p w:rsidR="00D20FB9" w:rsidRPr="00D20FB9" w:rsidRDefault="002B36A4" w:rsidP="00D20FB9">
            <w:pPr>
              <w:spacing w:line="240" w:lineRule="auto"/>
              <w:jc w:val="center"/>
              <w:rPr>
                <w:rFonts w:ascii="Times New Roman" w:hAnsi="Times New Roman" w:cs="Times New Roman"/>
                <w:sz w:val="24"/>
                <w:szCs w:val="24"/>
              </w:rPr>
            </w:pPr>
            <w:r>
              <w:rPr>
                <w:rFonts w:ascii="Times New Roman" w:hAnsi="Times New Roman" w:cs="Times New Roman"/>
                <w:sz w:val="24"/>
                <w:szCs w:val="24"/>
              </w:rPr>
              <w:t>3</w:t>
            </w:r>
          </w:p>
        </w:tc>
        <w:tc>
          <w:tcPr>
            <w:tcW w:w="1530" w:type="dxa"/>
            <w:tcBorders>
              <w:left w:val="single" w:sz="4" w:space="0" w:color="auto"/>
            </w:tcBorders>
          </w:tcPr>
          <w:p w:rsidR="00D20FB9" w:rsidRPr="00D20FB9" w:rsidRDefault="00D20FB9" w:rsidP="00D20FB9">
            <w:pPr>
              <w:spacing w:line="240" w:lineRule="auto"/>
              <w:jc w:val="center"/>
              <w:rPr>
                <w:rFonts w:ascii="Times New Roman" w:hAnsi="Times New Roman" w:cs="Times New Roman"/>
                <w:b/>
                <w:sz w:val="24"/>
                <w:szCs w:val="24"/>
              </w:rPr>
            </w:pPr>
            <w:r w:rsidRPr="00D20FB9">
              <w:rPr>
                <w:rFonts w:ascii="Times New Roman" w:hAnsi="Times New Roman" w:cs="Times New Roman"/>
                <w:b/>
                <w:sz w:val="24"/>
                <w:szCs w:val="24"/>
              </w:rPr>
              <w:t>653.83 (3)</w:t>
            </w:r>
          </w:p>
        </w:tc>
        <w:tc>
          <w:tcPr>
            <w:tcW w:w="1440" w:type="dxa"/>
            <w:tcBorders>
              <w:left w:val="nil"/>
              <w:right w:val="single" w:sz="4" w:space="0" w:color="auto"/>
            </w:tcBorders>
          </w:tcPr>
          <w:p w:rsidR="00D20FB9" w:rsidRPr="00D20FB9" w:rsidRDefault="00D20FB9" w:rsidP="00D20FB9">
            <w:pPr>
              <w:spacing w:line="240" w:lineRule="auto"/>
              <w:jc w:val="center"/>
              <w:rPr>
                <w:rFonts w:ascii="Times New Roman" w:hAnsi="Times New Roman" w:cs="Times New Roman"/>
                <w:sz w:val="24"/>
                <w:szCs w:val="24"/>
              </w:rPr>
            </w:pPr>
            <w:r w:rsidRPr="00D20FB9">
              <w:rPr>
                <w:rFonts w:ascii="Times New Roman" w:hAnsi="Times New Roman" w:cs="Times New Roman"/>
                <w:sz w:val="24"/>
                <w:szCs w:val="24"/>
              </w:rPr>
              <w:t>4.19</w:t>
            </w:r>
          </w:p>
        </w:tc>
        <w:tc>
          <w:tcPr>
            <w:tcW w:w="1260" w:type="dxa"/>
            <w:tcBorders>
              <w:left w:val="single" w:sz="4" w:space="0" w:color="auto"/>
            </w:tcBorders>
          </w:tcPr>
          <w:p w:rsidR="00D20FB9" w:rsidRPr="00D20FB9" w:rsidRDefault="00D20FB9" w:rsidP="00D20FB9">
            <w:pPr>
              <w:spacing w:line="240" w:lineRule="auto"/>
              <w:jc w:val="center"/>
              <w:rPr>
                <w:rFonts w:ascii="Times New Roman" w:hAnsi="Times New Roman" w:cs="Times New Roman"/>
                <w:sz w:val="24"/>
                <w:szCs w:val="24"/>
              </w:rPr>
            </w:pPr>
            <w:r w:rsidRPr="00D20FB9">
              <w:rPr>
                <w:rFonts w:ascii="Times New Roman" w:hAnsi="Times New Roman" w:cs="Times New Roman"/>
                <w:sz w:val="24"/>
                <w:szCs w:val="24"/>
              </w:rPr>
              <w:t>666.31 (3)</w:t>
            </w:r>
          </w:p>
        </w:tc>
        <w:tc>
          <w:tcPr>
            <w:tcW w:w="1440" w:type="dxa"/>
            <w:tcBorders>
              <w:left w:val="nil"/>
              <w:right w:val="single" w:sz="4" w:space="0" w:color="auto"/>
            </w:tcBorders>
          </w:tcPr>
          <w:p w:rsidR="00D20FB9" w:rsidRPr="00D20FB9" w:rsidRDefault="00D20FB9" w:rsidP="00D20FB9">
            <w:pPr>
              <w:spacing w:line="240" w:lineRule="auto"/>
              <w:jc w:val="center"/>
              <w:rPr>
                <w:rFonts w:ascii="Times New Roman" w:hAnsi="Times New Roman" w:cs="Times New Roman"/>
                <w:sz w:val="24"/>
                <w:szCs w:val="24"/>
              </w:rPr>
            </w:pPr>
            <w:r w:rsidRPr="00D20FB9">
              <w:rPr>
                <w:rFonts w:ascii="Times New Roman" w:hAnsi="Times New Roman" w:cs="Times New Roman"/>
                <w:sz w:val="24"/>
                <w:szCs w:val="24"/>
              </w:rPr>
              <w:t>1.36</w:t>
            </w:r>
          </w:p>
        </w:tc>
        <w:tc>
          <w:tcPr>
            <w:tcW w:w="1260" w:type="dxa"/>
            <w:gridSpan w:val="2"/>
            <w:tcBorders>
              <w:left w:val="single" w:sz="4" w:space="0" w:color="auto"/>
            </w:tcBorders>
          </w:tcPr>
          <w:p w:rsidR="00D20FB9" w:rsidRPr="00D20FB9" w:rsidRDefault="00D20FB9" w:rsidP="00D20FB9">
            <w:pPr>
              <w:spacing w:line="240" w:lineRule="auto"/>
              <w:jc w:val="center"/>
              <w:rPr>
                <w:rFonts w:ascii="Times New Roman" w:hAnsi="Times New Roman" w:cs="Times New Roman"/>
                <w:sz w:val="24"/>
                <w:szCs w:val="24"/>
              </w:rPr>
            </w:pPr>
            <w:r w:rsidRPr="00D20FB9">
              <w:rPr>
                <w:rFonts w:ascii="Times New Roman" w:hAnsi="Times New Roman" w:cs="Times New Roman"/>
                <w:sz w:val="24"/>
                <w:szCs w:val="24"/>
              </w:rPr>
              <w:t>1170.71 (3)</w:t>
            </w:r>
          </w:p>
        </w:tc>
        <w:tc>
          <w:tcPr>
            <w:tcW w:w="1440" w:type="dxa"/>
            <w:tcBorders>
              <w:left w:val="nil"/>
              <w:right w:val="single" w:sz="4" w:space="0" w:color="auto"/>
            </w:tcBorders>
          </w:tcPr>
          <w:p w:rsidR="00D20FB9" w:rsidRPr="00D20FB9" w:rsidRDefault="00D20FB9" w:rsidP="00D20FB9">
            <w:pPr>
              <w:spacing w:line="240" w:lineRule="auto"/>
              <w:jc w:val="center"/>
              <w:rPr>
                <w:rFonts w:ascii="Times New Roman" w:hAnsi="Times New Roman" w:cs="Times New Roman"/>
                <w:sz w:val="24"/>
                <w:szCs w:val="24"/>
              </w:rPr>
            </w:pPr>
            <w:r w:rsidRPr="00D20FB9">
              <w:rPr>
                <w:rFonts w:ascii="Times New Roman" w:hAnsi="Times New Roman" w:cs="Times New Roman"/>
                <w:sz w:val="24"/>
                <w:szCs w:val="24"/>
              </w:rPr>
              <w:t>3.73</w:t>
            </w:r>
          </w:p>
        </w:tc>
        <w:tc>
          <w:tcPr>
            <w:tcW w:w="1170" w:type="dxa"/>
            <w:tcBorders>
              <w:left w:val="single" w:sz="4" w:space="0" w:color="auto"/>
            </w:tcBorders>
          </w:tcPr>
          <w:p w:rsidR="00D20FB9" w:rsidRPr="00D20FB9" w:rsidRDefault="00D20FB9" w:rsidP="00D20FB9">
            <w:pPr>
              <w:spacing w:line="240" w:lineRule="auto"/>
              <w:jc w:val="center"/>
              <w:rPr>
                <w:rFonts w:ascii="Times New Roman" w:hAnsi="Times New Roman" w:cs="Times New Roman"/>
                <w:sz w:val="24"/>
                <w:szCs w:val="24"/>
              </w:rPr>
            </w:pPr>
            <w:r w:rsidRPr="00D20FB9">
              <w:rPr>
                <w:rFonts w:ascii="Times New Roman" w:hAnsi="Times New Roman" w:cs="Times New Roman"/>
                <w:sz w:val="24"/>
                <w:szCs w:val="24"/>
              </w:rPr>
              <w:t>4083.0 (3)</w:t>
            </w:r>
          </w:p>
        </w:tc>
        <w:tc>
          <w:tcPr>
            <w:tcW w:w="1440" w:type="dxa"/>
            <w:tcBorders>
              <w:left w:val="nil"/>
            </w:tcBorders>
          </w:tcPr>
          <w:p w:rsidR="00D20FB9" w:rsidRPr="00D20FB9" w:rsidRDefault="00D20FB9" w:rsidP="00D20FB9">
            <w:pPr>
              <w:spacing w:line="240" w:lineRule="auto"/>
              <w:jc w:val="center"/>
              <w:rPr>
                <w:rFonts w:ascii="Times New Roman" w:hAnsi="Times New Roman" w:cs="Times New Roman"/>
                <w:b/>
                <w:sz w:val="24"/>
                <w:szCs w:val="24"/>
              </w:rPr>
            </w:pPr>
            <w:r w:rsidRPr="00D20FB9">
              <w:rPr>
                <w:rFonts w:ascii="Times New Roman" w:hAnsi="Times New Roman" w:cs="Times New Roman"/>
                <w:b/>
                <w:sz w:val="24"/>
                <w:szCs w:val="24"/>
              </w:rPr>
              <w:t>0.27</w:t>
            </w:r>
          </w:p>
        </w:tc>
      </w:tr>
      <w:tr w:rsidR="00D20FB9" w:rsidRPr="00D20FB9" w:rsidTr="00D35A59">
        <w:trPr>
          <w:trHeight w:val="284"/>
          <w:jc w:val="center"/>
        </w:trPr>
        <w:tc>
          <w:tcPr>
            <w:tcW w:w="450" w:type="dxa"/>
            <w:tcBorders>
              <w:right w:val="single" w:sz="4" w:space="0" w:color="auto"/>
            </w:tcBorders>
            <w:vAlign w:val="center"/>
          </w:tcPr>
          <w:p w:rsidR="00D20FB9" w:rsidRPr="00D20FB9" w:rsidRDefault="002B36A4" w:rsidP="00D20FB9">
            <w:pPr>
              <w:spacing w:line="240" w:lineRule="auto"/>
              <w:jc w:val="center"/>
              <w:rPr>
                <w:rFonts w:ascii="Times New Roman" w:hAnsi="Times New Roman" w:cs="Times New Roman"/>
                <w:sz w:val="24"/>
                <w:szCs w:val="24"/>
              </w:rPr>
            </w:pPr>
            <w:r>
              <w:rPr>
                <w:rFonts w:ascii="Times New Roman" w:hAnsi="Times New Roman" w:cs="Times New Roman"/>
                <w:sz w:val="24"/>
                <w:szCs w:val="24"/>
              </w:rPr>
              <w:t>4</w:t>
            </w:r>
          </w:p>
        </w:tc>
        <w:tc>
          <w:tcPr>
            <w:tcW w:w="1530" w:type="dxa"/>
            <w:tcBorders>
              <w:left w:val="single" w:sz="4" w:space="0" w:color="auto"/>
            </w:tcBorders>
          </w:tcPr>
          <w:p w:rsidR="00D20FB9" w:rsidRPr="00D20FB9" w:rsidRDefault="00D20FB9" w:rsidP="00D20FB9">
            <w:pPr>
              <w:spacing w:line="240" w:lineRule="auto"/>
              <w:jc w:val="center"/>
              <w:rPr>
                <w:rFonts w:ascii="Times New Roman" w:hAnsi="Times New Roman" w:cs="Times New Roman"/>
                <w:sz w:val="24"/>
                <w:szCs w:val="24"/>
              </w:rPr>
            </w:pPr>
            <w:r w:rsidRPr="00D20FB9">
              <w:rPr>
                <w:rFonts w:ascii="Times New Roman" w:hAnsi="Times New Roman" w:cs="Times New Roman"/>
                <w:sz w:val="24"/>
                <w:szCs w:val="24"/>
              </w:rPr>
              <w:t>982.69 (4)</w:t>
            </w:r>
          </w:p>
        </w:tc>
        <w:tc>
          <w:tcPr>
            <w:tcW w:w="1440" w:type="dxa"/>
            <w:tcBorders>
              <w:left w:val="nil"/>
              <w:right w:val="single" w:sz="4" w:space="0" w:color="auto"/>
            </w:tcBorders>
          </w:tcPr>
          <w:p w:rsidR="00D20FB9" w:rsidRPr="00D20FB9" w:rsidRDefault="00D20FB9" w:rsidP="00D20FB9">
            <w:pPr>
              <w:spacing w:line="240" w:lineRule="auto"/>
              <w:jc w:val="center"/>
              <w:rPr>
                <w:rFonts w:ascii="Times New Roman" w:hAnsi="Times New Roman" w:cs="Times New Roman"/>
                <w:sz w:val="24"/>
                <w:szCs w:val="24"/>
              </w:rPr>
            </w:pPr>
            <w:r w:rsidRPr="00D20FB9">
              <w:rPr>
                <w:rFonts w:ascii="Times New Roman" w:hAnsi="Times New Roman" w:cs="Times New Roman"/>
                <w:sz w:val="24"/>
                <w:szCs w:val="24"/>
              </w:rPr>
              <w:t>13.60</w:t>
            </w:r>
          </w:p>
        </w:tc>
        <w:tc>
          <w:tcPr>
            <w:tcW w:w="1260" w:type="dxa"/>
            <w:tcBorders>
              <w:left w:val="single" w:sz="4" w:space="0" w:color="auto"/>
            </w:tcBorders>
          </w:tcPr>
          <w:p w:rsidR="00D20FB9" w:rsidRPr="00D20FB9" w:rsidRDefault="00D20FB9" w:rsidP="00D20FB9">
            <w:pPr>
              <w:spacing w:line="240" w:lineRule="auto"/>
              <w:jc w:val="center"/>
              <w:rPr>
                <w:rFonts w:ascii="Times New Roman" w:hAnsi="Times New Roman" w:cs="Times New Roman"/>
                <w:b/>
                <w:sz w:val="24"/>
                <w:szCs w:val="24"/>
              </w:rPr>
            </w:pPr>
            <w:r w:rsidRPr="00D20FB9">
              <w:rPr>
                <w:rFonts w:ascii="Times New Roman" w:hAnsi="Times New Roman" w:cs="Times New Roman"/>
                <w:b/>
                <w:sz w:val="24"/>
                <w:szCs w:val="24"/>
              </w:rPr>
              <w:t>768.28</w:t>
            </w:r>
            <w:r w:rsidRPr="00D20FB9">
              <w:rPr>
                <w:rFonts w:ascii="Times New Roman" w:eastAsia="Cambria Math" w:hAnsi="Times New Roman" w:cs="Times New Roman"/>
                <w:b/>
                <w:sz w:val="24"/>
                <w:szCs w:val="24"/>
              </w:rPr>
              <w:t xml:space="preserve"> </w:t>
            </w:r>
            <w:r w:rsidRPr="00D20FB9">
              <w:rPr>
                <w:rFonts w:ascii="Times New Roman" w:hAnsi="Times New Roman" w:cs="Times New Roman"/>
                <w:b/>
                <w:sz w:val="24"/>
                <w:szCs w:val="24"/>
              </w:rPr>
              <w:t>(3)</w:t>
            </w:r>
          </w:p>
        </w:tc>
        <w:tc>
          <w:tcPr>
            <w:tcW w:w="1440" w:type="dxa"/>
            <w:tcBorders>
              <w:left w:val="nil"/>
              <w:right w:val="single" w:sz="4" w:space="0" w:color="auto"/>
            </w:tcBorders>
          </w:tcPr>
          <w:p w:rsidR="00D20FB9" w:rsidRPr="00D20FB9" w:rsidRDefault="00D20FB9" w:rsidP="00D20FB9">
            <w:pPr>
              <w:spacing w:line="240" w:lineRule="auto"/>
              <w:jc w:val="center"/>
              <w:rPr>
                <w:rFonts w:ascii="Times New Roman" w:hAnsi="Times New Roman" w:cs="Times New Roman"/>
                <w:sz w:val="24"/>
                <w:szCs w:val="24"/>
              </w:rPr>
            </w:pPr>
            <w:r w:rsidRPr="00D20FB9">
              <w:rPr>
                <w:rFonts w:ascii="Times New Roman" w:hAnsi="Times New Roman" w:cs="Times New Roman"/>
                <w:sz w:val="24"/>
                <w:szCs w:val="24"/>
              </w:rPr>
              <w:t>2.66</w:t>
            </w:r>
          </w:p>
        </w:tc>
        <w:tc>
          <w:tcPr>
            <w:tcW w:w="1260" w:type="dxa"/>
            <w:gridSpan w:val="2"/>
            <w:tcBorders>
              <w:left w:val="single" w:sz="4" w:space="0" w:color="auto"/>
            </w:tcBorders>
          </w:tcPr>
          <w:p w:rsidR="00D20FB9" w:rsidRPr="00D20FB9" w:rsidRDefault="00D20FB9" w:rsidP="00D20FB9">
            <w:pPr>
              <w:spacing w:line="240" w:lineRule="auto"/>
              <w:jc w:val="center"/>
              <w:rPr>
                <w:rFonts w:ascii="Times New Roman" w:hAnsi="Times New Roman" w:cs="Times New Roman"/>
                <w:sz w:val="24"/>
                <w:szCs w:val="24"/>
              </w:rPr>
            </w:pPr>
            <w:r w:rsidRPr="00D20FB9">
              <w:rPr>
                <w:rFonts w:ascii="Times New Roman" w:hAnsi="Times New Roman" w:cs="Times New Roman"/>
                <w:sz w:val="24"/>
                <w:szCs w:val="24"/>
              </w:rPr>
              <w:t>1613.45 (3)</w:t>
            </w:r>
          </w:p>
        </w:tc>
        <w:tc>
          <w:tcPr>
            <w:tcW w:w="1440" w:type="dxa"/>
            <w:tcBorders>
              <w:left w:val="nil"/>
              <w:right w:val="single" w:sz="4" w:space="0" w:color="auto"/>
            </w:tcBorders>
          </w:tcPr>
          <w:p w:rsidR="00D20FB9" w:rsidRPr="00D20FB9" w:rsidRDefault="00D20FB9" w:rsidP="00D20FB9">
            <w:pPr>
              <w:spacing w:line="240" w:lineRule="auto"/>
              <w:jc w:val="center"/>
              <w:rPr>
                <w:rFonts w:ascii="Times New Roman" w:hAnsi="Times New Roman" w:cs="Times New Roman"/>
                <w:sz w:val="24"/>
                <w:szCs w:val="24"/>
              </w:rPr>
            </w:pPr>
            <w:r w:rsidRPr="00D20FB9">
              <w:rPr>
                <w:rFonts w:ascii="Times New Roman" w:hAnsi="Times New Roman" w:cs="Times New Roman"/>
                <w:sz w:val="24"/>
                <w:szCs w:val="24"/>
              </w:rPr>
              <w:t>9.88</w:t>
            </w:r>
          </w:p>
        </w:tc>
        <w:tc>
          <w:tcPr>
            <w:tcW w:w="1170" w:type="dxa"/>
            <w:tcBorders>
              <w:left w:val="single" w:sz="4" w:space="0" w:color="auto"/>
            </w:tcBorders>
          </w:tcPr>
          <w:p w:rsidR="00D20FB9" w:rsidRPr="00D20FB9" w:rsidRDefault="00D20FB9" w:rsidP="00D20FB9">
            <w:pPr>
              <w:spacing w:line="240" w:lineRule="auto"/>
              <w:jc w:val="center"/>
              <w:rPr>
                <w:rFonts w:ascii="Times New Roman" w:hAnsi="Times New Roman" w:cs="Times New Roman"/>
                <w:sz w:val="24"/>
                <w:szCs w:val="24"/>
              </w:rPr>
            </w:pPr>
            <w:r w:rsidRPr="00D20FB9">
              <w:rPr>
                <w:rFonts w:ascii="Times New Roman" w:hAnsi="Times New Roman" w:cs="Times New Roman"/>
                <w:sz w:val="24"/>
                <w:szCs w:val="24"/>
              </w:rPr>
              <w:t>1558.0 (3)</w:t>
            </w:r>
          </w:p>
        </w:tc>
        <w:tc>
          <w:tcPr>
            <w:tcW w:w="1440" w:type="dxa"/>
            <w:tcBorders>
              <w:left w:val="nil"/>
            </w:tcBorders>
          </w:tcPr>
          <w:p w:rsidR="00D20FB9" w:rsidRPr="00D20FB9" w:rsidRDefault="00D20FB9" w:rsidP="00D20FB9">
            <w:pPr>
              <w:spacing w:line="240" w:lineRule="auto"/>
              <w:jc w:val="center"/>
              <w:rPr>
                <w:rFonts w:ascii="Times New Roman" w:hAnsi="Times New Roman" w:cs="Times New Roman"/>
                <w:b/>
                <w:sz w:val="24"/>
                <w:szCs w:val="24"/>
              </w:rPr>
            </w:pPr>
            <w:r w:rsidRPr="00D20FB9">
              <w:rPr>
                <w:rFonts w:ascii="Times New Roman" w:hAnsi="Times New Roman" w:cs="Times New Roman"/>
                <w:b/>
                <w:sz w:val="24"/>
                <w:szCs w:val="24"/>
              </w:rPr>
              <w:t>0.68</w:t>
            </w:r>
          </w:p>
        </w:tc>
      </w:tr>
      <w:tr w:rsidR="00D20FB9" w:rsidRPr="00D20FB9" w:rsidTr="00D35A59">
        <w:trPr>
          <w:trHeight w:val="284"/>
          <w:jc w:val="center"/>
        </w:trPr>
        <w:tc>
          <w:tcPr>
            <w:tcW w:w="450" w:type="dxa"/>
            <w:tcBorders>
              <w:bottom w:val="single" w:sz="12" w:space="0" w:color="auto"/>
              <w:right w:val="single" w:sz="4" w:space="0" w:color="auto"/>
            </w:tcBorders>
            <w:vAlign w:val="center"/>
          </w:tcPr>
          <w:p w:rsidR="00D20FB9" w:rsidRPr="00D20FB9" w:rsidRDefault="002B36A4" w:rsidP="00D20FB9">
            <w:pPr>
              <w:spacing w:line="240" w:lineRule="auto"/>
              <w:jc w:val="center"/>
              <w:rPr>
                <w:rFonts w:ascii="Times New Roman" w:hAnsi="Times New Roman" w:cs="Times New Roman"/>
                <w:sz w:val="24"/>
                <w:szCs w:val="24"/>
              </w:rPr>
            </w:pPr>
            <w:r>
              <w:rPr>
                <w:rFonts w:ascii="Times New Roman" w:hAnsi="Times New Roman" w:cs="Times New Roman"/>
                <w:sz w:val="24"/>
                <w:szCs w:val="24"/>
              </w:rPr>
              <w:t>5</w:t>
            </w:r>
          </w:p>
        </w:tc>
        <w:tc>
          <w:tcPr>
            <w:tcW w:w="1530" w:type="dxa"/>
            <w:tcBorders>
              <w:left w:val="single" w:sz="4" w:space="0" w:color="auto"/>
              <w:bottom w:val="single" w:sz="12" w:space="0" w:color="auto"/>
            </w:tcBorders>
          </w:tcPr>
          <w:p w:rsidR="00D20FB9" w:rsidRPr="00D20FB9" w:rsidRDefault="00D20FB9" w:rsidP="00D20FB9">
            <w:pPr>
              <w:spacing w:line="240" w:lineRule="auto"/>
              <w:jc w:val="center"/>
              <w:rPr>
                <w:rFonts w:ascii="Times New Roman" w:hAnsi="Times New Roman" w:cs="Times New Roman"/>
                <w:sz w:val="24"/>
                <w:szCs w:val="24"/>
              </w:rPr>
            </w:pPr>
            <w:r w:rsidRPr="00D20FB9">
              <w:rPr>
                <w:rFonts w:ascii="Times New Roman" w:hAnsi="Times New Roman" w:cs="Times New Roman"/>
                <w:sz w:val="24"/>
                <w:szCs w:val="24"/>
              </w:rPr>
              <w:t>7245.90 (4)</w:t>
            </w:r>
          </w:p>
        </w:tc>
        <w:tc>
          <w:tcPr>
            <w:tcW w:w="1440" w:type="dxa"/>
            <w:tcBorders>
              <w:left w:val="nil"/>
              <w:bottom w:val="single" w:sz="12" w:space="0" w:color="auto"/>
              <w:right w:val="single" w:sz="4" w:space="0" w:color="auto"/>
            </w:tcBorders>
          </w:tcPr>
          <w:p w:rsidR="00D20FB9" w:rsidRPr="00D20FB9" w:rsidRDefault="00D20FB9" w:rsidP="00D20FB9">
            <w:pPr>
              <w:spacing w:line="240" w:lineRule="auto"/>
              <w:jc w:val="center"/>
              <w:rPr>
                <w:rFonts w:ascii="Times New Roman" w:hAnsi="Times New Roman" w:cs="Times New Roman"/>
                <w:sz w:val="24"/>
                <w:szCs w:val="24"/>
              </w:rPr>
            </w:pPr>
            <w:r w:rsidRPr="00D20FB9">
              <w:rPr>
                <w:rFonts w:ascii="Times New Roman" w:hAnsi="Times New Roman" w:cs="Times New Roman"/>
                <w:sz w:val="24"/>
                <w:szCs w:val="24"/>
              </w:rPr>
              <w:t>41.33</w:t>
            </w:r>
          </w:p>
        </w:tc>
        <w:tc>
          <w:tcPr>
            <w:tcW w:w="1260" w:type="dxa"/>
            <w:tcBorders>
              <w:left w:val="single" w:sz="4" w:space="0" w:color="auto"/>
              <w:bottom w:val="single" w:sz="12" w:space="0" w:color="auto"/>
            </w:tcBorders>
          </w:tcPr>
          <w:p w:rsidR="00D20FB9" w:rsidRPr="00D20FB9" w:rsidRDefault="00D20FB9" w:rsidP="00D20FB9">
            <w:pPr>
              <w:spacing w:line="240" w:lineRule="auto"/>
              <w:jc w:val="center"/>
              <w:rPr>
                <w:rFonts w:ascii="Times New Roman" w:hAnsi="Times New Roman" w:cs="Times New Roman"/>
                <w:b/>
                <w:sz w:val="24"/>
                <w:szCs w:val="24"/>
              </w:rPr>
            </w:pPr>
            <w:r w:rsidRPr="00D20FB9">
              <w:rPr>
                <w:rFonts w:ascii="Times New Roman" w:hAnsi="Times New Roman" w:cs="Times New Roman"/>
                <w:b/>
                <w:sz w:val="24"/>
                <w:szCs w:val="24"/>
              </w:rPr>
              <w:t>6182.04</w:t>
            </w:r>
            <w:r w:rsidRPr="00D20FB9">
              <w:rPr>
                <w:rFonts w:ascii="Times New Roman" w:eastAsia="Cambria Math" w:hAnsi="Times New Roman" w:cs="Times New Roman"/>
                <w:b/>
                <w:sz w:val="24"/>
                <w:szCs w:val="24"/>
              </w:rPr>
              <w:t xml:space="preserve"> </w:t>
            </w:r>
            <w:r w:rsidRPr="00D20FB9">
              <w:rPr>
                <w:rFonts w:ascii="Times New Roman" w:hAnsi="Times New Roman" w:cs="Times New Roman"/>
                <w:b/>
                <w:sz w:val="24"/>
                <w:szCs w:val="24"/>
              </w:rPr>
              <w:t>(4)</w:t>
            </w:r>
          </w:p>
        </w:tc>
        <w:tc>
          <w:tcPr>
            <w:tcW w:w="1440" w:type="dxa"/>
            <w:tcBorders>
              <w:left w:val="nil"/>
              <w:bottom w:val="single" w:sz="12" w:space="0" w:color="auto"/>
              <w:right w:val="single" w:sz="4" w:space="0" w:color="auto"/>
            </w:tcBorders>
          </w:tcPr>
          <w:p w:rsidR="00D20FB9" w:rsidRPr="00D20FB9" w:rsidRDefault="00D20FB9" w:rsidP="00D20FB9">
            <w:pPr>
              <w:spacing w:line="240" w:lineRule="auto"/>
              <w:jc w:val="center"/>
              <w:rPr>
                <w:rFonts w:ascii="Times New Roman" w:hAnsi="Times New Roman" w:cs="Times New Roman"/>
                <w:sz w:val="24"/>
                <w:szCs w:val="24"/>
              </w:rPr>
            </w:pPr>
            <w:r w:rsidRPr="00D20FB9">
              <w:rPr>
                <w:rFonts w:ascii="Times New Roman" w:hAnsi="Times New Roman" w:cs="Times New Roman"/>
                <w:sz w:val="24"/>
                <w:szCs w:val="24"/>
              </w:rPr>
              <w:t>24.61</w:t>
            </w:r>
          </w:p>
        </w:tc>
        <w:tc>
          <w:tcPr>
            <w:tcW w:w="1260" w:type="dxa"/>
            <w:gridSpan w:val="2"/>
            <w:tcBorders>
              <w:left w:val="single" w:sz="4" w:space="0" w:color="auto"/>
              <w:bottom w:val="single" w:sz="12" w:space="0" w:color="auto"/>
            </w:tcBorders>
          </w:tcPr>
          <w:p w:rsidR="00D20FB9" w:rsidRPr="00D20FB9" w:rsidRDefault="00D20FB9" w:rsidP="00D20FB9">
            <w:pPr>
              <w:spacing w:line="240" w:lineRule="auto"/>
              <w:jc w:val="center"/>
              <w:rPr>
                <w:rFonts w:ascii="Times New Roman" w:hAnsi="Times New Roman" w:cs="Times New Roman"/>
                <w:sz w:val="24"/>
                <w:szCs w:val="24"/>
              </w:rPr>
            </w:pPr>
            <w:r w:rsidRPr="00D20FB9">
              <w:rPr>
                <w:rFonts w:ascii="Times New Roman" w:hAnsi="Times New Roman" w:cs="Times New Roman"/>
                <w:sz w:val="24"/>
                <w:szCs w:val="24"/>
              </w:rPr>
              <w:t>35223.4 (4)</w:t>
            </w:r>
          </w:p>
        </w:tc>
        <w:tc>
          <w:tcPr>
            <w:tcW w:w="1440" w:type="dxa"/>
            <w:tcBorders>
              <w:left w:val="nil"/>
              <w:bottom w:val="single" w:sz="12" w:space="0" w:color="auto"/>
              <w:right w:val="single" w:sz="4" w:space="0" w:color="auto"/>
            </w:tcBorders>
          </w:tcPr>
          <w:p w:rsidR="00D20FB9" w:rsidRPr="00D20FB9" w:rsidRDefault="00D20FB9" w:rsidP="00D20FB9">
            <w:pPr>
              <w:spacing w:line="240" w:lineRule="auto"/>
              <w:jc w:val="center"/>
              <w:rPr>
                <w:rFonts w:ascii="Times New Roman" w:hAnsi="Times New Roman" w:cs="Times New Roman"/>
                <w:sz w:val="24"/>
                <w:szCs w:val="24"/>
              </w:rPr>
            </w:pPr>
            <w:r w:rsidRPr="00D20FB9">
              <w:rPr>
                <w:rFonts w:ascii="Times New Roman" w:hAnsi="Times New Roman" w:cs="Times New Roman"/>
                <w:sz w:val="24"/>
                <w:szCs w:val="24"/>
              </w:rPr>
              <w:t>425.69</w:t>
            </w:r>
          </w:p>
        </w:tc>
        <w:tc>
          <w:tcPr>
            <w:tcW w:w="1170" w:type="dxa"/>
            <w:tcBorders>
              <w:left w:val="single" w:sz="4" w:space="0" w:color="auto"/>
              <w:bottom w:val="single" w:sz="12" w:space="0" w:color="auto"/>
            </w:tcBorders>
          </w:tcPr>
          <w:p w:rsidR="00D20FB9" w:rsidRPr="00D20FB9" w:rsidRDefault="00D20FB9" w:rsidP="00D20FB9">
            <w:pPr>
              <w:spacing w:line="240" w:lineRule="auto"/>
              <w:jc w:val="center"/>
              <w:rPr>
                <w:rFonts w:ascii="Times New Roman" w:hAnsi="Times New Roman" w:cs="Times New Roman"/>
                <w:sz w:val="24"/>
                <w:szCs w:val="24"/>
              </w:rPr>
            </w:pPr>
            <w:r w:rsidRPr="00D20FB9">
              <w:rPr>
                <w:rFonts w:ascii="Times New Roman" w:hAnsi="Times New Roman" w:cs="Times New Roman"/>
                <w:sz w:val="24"/>
                <w:szCs w:val="24"/>
              </w:rPr>
              <w:t>9628.0 (4)</w:t>
            </w:r>
          </w:p>
        </w:tc>
        <w:tc>
          <w:tcPr>
            <w:tcW w:w="1440" w:type="dxa"/>
            <w:tcBorders>
              <w:left w:val="nil"/>
              <w:bottom w:val="single" w:sz="12" w:space="0" w:color="auto"/>
            </w:tcBorders>
          </w:tcPr>
          <w:p w:rsidR="00D20FB9" w:rsidRPr="00D20FB9" w:rsidRDefault="00D20FB9" w:rsidP="00D20FB9">
            <w:pPr>
              <w:spacing w:line="240" w:lineRule="auto"/>
              <w:jc w:val="center"/>
              <w:rPr>
                <w:rFonts w:ascii="Times New Roman" w:hAnsi="Times New Roman" w:cs="Times New Roman"/>
                <w:b/>
                <w:sz w:val="24"/>
                <w:szCs w:val="24"/>
              </w:rPr>
            </w:pPr>
            <w:r w:rsidRPr="00D20FB9">
              <w:rPr>
                <w:rFonts w:ascii="Times New Roman" w:hAnsi="Times New Roman" w:cs="Times New Roman"/>
                <w:b/>
                <w:sz w:val="24"/>
                <w:szCs w:val="24"/>
              </w:rPr>
              <w:t>9.66</w:t>
            </w:r>
          </w:p>
        </w:tc>
      </w:tr>
    </w:tbl>
    <w:p w:rsidR="005E64A0" w:rsidRDefault="005E64A0" w:rsidP="006B6449">
      <w:pPr>
        <w:pStyle w:val="Caption"/>
        <w:keepNext/>
        <w:jc w:val="center"/>
        <w:rPr>
          <w:rFonts w:ascii="Times New Roman" w:hAnsi="Times New Roman" w:cs="Times New Roman"/>
          <w:b/>
          <w:i w:val="0"/>
          <w:color w:val="auto"/>
          <w:sz w:val="24"/>
          <w:lang w:val="es-ES"/>
        </w:rPr>
      </w:pPr>
      <w:bookmarkStart w:id="6" w:name="_Ref180140309"/>
    </w:p>
    <w:p w:rsidR="006B6449" w:rsidRPr="006B6449" w:rsidRDefault="006B6449" w:rsidP="006B6449">
      <w:pPr>
        <w:pStyle w:val="Caption"/>
        <w:keepNext/>
        <w:jc w:val="center"/>
        <w:rPr>
          <w:rFonts w:ascii="Times New Roman" w:hAnsi="Times New Roman" w:cs="Times New Roman"/>
          <w:b/>
          <w:i w:val="0"/>
          <w:color w:val="auto"/>
          <w:sz w:val="24"/>
          <w:lang w:val="es-ES"/>
        </w:rPr>
      </w:pPr>
      <w:r w:rsidRPr="006B6449">
        <w:rPr>
          <w:rFonts w:ascii="Times New Roman" w:hAnsi="Times New Roman" w:cs="Times New Roman"/>
          <w:b/>
          <w:i w:val="0"/>
          <w:color w:val="auto"/>
          <w:sz w:val="24"/>
          <w:lang w:val="es-ES"/>
        </w:rPr>
        <w:t xml:space="preserve">Tabla </w:t>
      </w:r>
      <w:r w:rsidRPr="006B6449">
        <w:rPr>
          <w:rFonts w:ascii="Times New Roman" w:hAnsi="Times New Roman" w:cs="Times New Roman"/>
          <w:b/>
          <w:i w:val="0"/>
          <w:color w:val="auto"/>
          <w:sz w:val="24"/>
        </w:rPr>
        <w:fldChar w:fldCharType="begin"/>
      </w:r>
      <w:r w:rsidRPr="006B6449">
        <w:rPr>
          <w:rFonts w:ascii="Times New Roman" w:hAnsi="Times New Roman" w:cs="Times New Roman"/>
          <w:b/>
          <w:i w:val="0"/>
          <w:color w:val="auto"/>
          <w:sz w:val="24"/>
          <w:lang w:val="es-ES"/>
        </w:rPr>
        <w:instrText xml:space="preserve"> SEQ Tabla \* ARABIC </w:instrText>
      </w:r>
      <w:r w:rsidRPr="006B6449">
        <w:rPr>
          <w:rFonts w:ascii="Times New Roman" w:hAnsi="Times New Roman" w:cs="Times New Roman"/>
          <w:b/>
          <w:i w:val="0"/>
          <w:color w:val="auto"/>
          <w:sz w:val="24"/>
        </w:rPr>
        <w:fldChar w:fldCharType="separate"/>
      </w:r>
      <w:r w:rsidR="007C6E00">
        <w:rPr>
          <w:rFonts w:ascii="Times New Roman" w:hAnsi="Times New Roman" w:cs="Times New Roman"/>
          <w:b/>
          <w:i w:val="0"/>
          <w:noProof/>
          <w:color w:val="auto"/>
          <w:sz w:val="24"/>
          <w:lang w:val="es-ES"/>
        </w:rPr>
        <w:t>6</w:t>
      </w:r>
      <w:r w:rsidRPr="006B6449">
        <w:rPr>
          <w:rFonts w:ascii="Times New Roman" w:hAnsi="Times New Roman" w:cs="Times New Roman"/>
          <w:b/>
          <w:i w:val="0"/>
          <w:color w:val="auto"/>
          <w:sz w:val="24"/>
        </w:rPr>
        <w:fldChar w:fldCharType="end"/>
      </w:r>
      <w:bookmarkEnd w:id="6"/>
      <w:r w:rsidRPr="006B6449">
        <w:rPr>
          <w:rFonts w:ascii="Times New Roman" w:hAnsi="Times New Roman" w:cs="Times New Roman"/>
          <w:b/>
          <w:i w:val="0"/>
          <w:color w:val="auto"/>
          <w:sz w:val="24"/>
          <w:lang w:val="es-ES"/>
        </w:rPr>
        <w:t>. Resumen de los resultados obtenidos por BHCVRP y OR-Tools con la heurística CMT en la variante HFVRP con distancia euclidiana.</w:t>
      </w:r>
    </w:p>
    <w:tbl>
      <w:tblPr>
        <w:tblW w:w="9180" w:type="dxa"/>
        <w:jc w:val="center"/>
        <w:tblLayout w:type="fixed"/>
        <w:tblCellMar>
          <w:left w:w="70" w:type="dxa"/>
          <w:right w:w="70" w:type="dxa"/>
        </w:tblCellMar>
        <w:tblLook w:val="0000" w:firstRow="0" w:lastRow="0" w:firstColumn="0" w:lastColumn="0" w:noHBand="0" w:noVBand="0"/>
      </w:tblPr>
      <w:tblGrid>
        <w:gridCol w:w="720"/>
        <w:gridCol w:w="2250"/>
        <w:gridCol w:w="1980"/>
        <w:gridCol w:w="2430"/>
        <w:gridCol w:w="1800"/>
      </w:tblGrid>
      <w:tr w:rsidR="00D20FB9" w:rsidRPr="00D20FB9" w:rsidTr="00095C5B">
        <w:trPr>
          <w:jc w:val="center"/>
        </w:trPr>
        <w:tc>
          <w:tcPr>
            <w:tcW w:w="720" w:type="dxa"/>
            <w:vMerge w:val="restart"/>
            <w:tcBorders>
              <w:top w:val="single" w:sz="12" w:space="0" w:color="000000"/>
              <w:bottom w:val="single" w:sz="12" w:space="0" w:color="auto"/>
              <w:right w:val="single" w:sz="4" w:space="0" w:color="auto"/>
            </w:tcBorders>
          </w:tcPr>
          <w:p w:rsidR="00D20FB9" w:rsidRPr="006B6449" w:rsidRDefault="00D20FB9" w:rsidP="00D20FB9">
            <w:pPr>
              <w:spacing w:line="240" w:lineRule="auto"/>
              <w:jc w:val="center"/>
              <w:rPr>
                <w:rFonts w:ascii="Times New Roman" w:hAnsi="Times New Roman" w:cs="Times New Roman"/>
                <w:sz w:val="24"/>
                <w:szCs w:val="24"/>
                <w:lang w:val="es-ES"/>
              </w:rPr>
            </w:pPr>
          </w:p>
          <w:p w:rsidR="00D20FB9" w:rsidRPr="00D20FB9" w:rsidRDefault="00095C5B" w:rsidP="00D20FB9">
            <w:pPr>
              <w:spacing w:line="240" w:lineRule="auto"/>
              <w:jc w:val="center"/>
              <w:rPr>
                <w:rFonts w:ascii="Times New Roman" w:hAnsi="Times New Roman" w:cs="Times New Roman"/>
                <w:sz w:val="24"/>
                <w:szCs w:val="24"/>
              </w:rPr>
            </w:pPr>
            <w:r>
              <w:rPr>
                <w:rFonts w:ascii="Times New Roman" w:hAnsi="Times New Roman" w:cs="Times New Roman"/>
                <w:sz w:val="24"/>
                <w:szCs w:val="24"/>
              </w:rPr>
              <w:t>Id</w:t>
            </w:r>
          </w:p>
        </w:tc>
        <w:tc>
          <w:tcPr>
            <w:tcW w:w="4230" w:type="dxa"/>
            <w:gridSpan w:val="2"/>
            <w:tcBorders>
              <w:top w:val="single" w:sz="12" w:space="0" w:color="000000"/>
              <w:left w:val="single" w:sz="4" w:space="0" w:color="auto"/>
              <w:bottom w:val="single" w:sz="12" w:space="0" w:color="auto"/>
              <w:right w:val="single" w:sz="4" w:space="0" w:color="auto"/>
            </w:tcBorders>
          </w:tcPr>
          <w:p w:rsidR="00D20FB9" w:rsidRPr="00D20FB9" w:rsidRDefault="00D20FB9" w:rsidP="00D20FB9">
            <w:pPr>
              <w:spacing w:line="240" w:lineRule="auto"/>
              <w:jc w:val="center"/>
              <w:rPr>
                <w:rFonts w:ascii="Times New Roman" w:hAnsi="Times New Roman" w:cs="Times New Roman"/>
                <w:sz w:val="24"/>
                <w:szCs w:val="24"/>
              </w:rPr>
            </w:pPr>
            <w:r w:rsidRPr="00D20FB9">
              <w:rPr>
                <w:rFonts w:ascii="Times New Roman" w:hAnsi="Times New Roman" w:cs="Times New Roman"/>
                <w:sz w:val="24"/>
                <w:szCs w:val="24"/>
              </w:rPr>
              <w:t>BHCVRP</w:t>
            </w:r>
          </w:p>
        </w:tc>
        <w:tc>
          <w:tcPr>
            <w:tcW w:w="4230" w:type="dxa"/>
            <w:gridSpan w:val="2"/>
            <w:tcBorders>
              <w:top w:val="single" w:sz="12" w:space="0" w:color="000000"/>
              <w:left w:val="single" w:sz="4" w:space="0" w:color="auto"/>
              <w:bottom w:val="single" w:sz="12" w:space="0" w:color="auto"/>
            </w:tcBorders>
          </w:tcPr>
          <w:p w:rsidR="00D20FB9" w:rsidRPr="00D20FB9" w:rsidRDefault="00D20FB9" w:rsidP="00D20FB9">
            <w:pPr>
              <w:spacing w:line="240" w:lineRule="auto"/>
              <w:jc w:val="center"/>
              <w:rPr>
                <w:rFonts w:ascii="Times New Roman" w:hAnsi="Times New Roman" w:cs="Times New Roman"/>
                <w:sz w:val="24"/>
                <w:szCs w:val="24"/>
              </w:rPr>
            </w:pPr>
            <w:r w:rsidRPr="00D20FB9">
              <w:rPr>
                <w:rFonts w:ascii="Times New Roman" w:hAnsi="Times New Roman" w:cs="Times New Roman"/>
                <w:sz w:val="24"/>
                <w:szCs w:val="24"/>
              </w:rPr>
              <w:t>OR-Tools</w:t>
            </w:r>
          </w:p>
        </w:tc>
      </w:tr>
      <w:tr w:rsidR="00D20FB9" w:rsidRPr="00D20FB9" w:rsidTr="00095C5B">
        <w:trPr>
          <w:jc w:val="center"/>
        </w:trPr>
        <w:tc>
          <w:tcPr>
            <w:tcW w:w="720" w:type="dxa"/>
            <w:vMerge/>
            <w:tcBorders>
              <w:top w:val="single" w:sz="12" w:space="0" w:color="auto"/>
              <w:right w:val="single" w:sz="4" w:space="0" w:color="auto"/>
            </w:tcBorders>
          </w:tcPr>
          <w:p w:rsidR="00D20FB9" w:rsidRPr="00D20FB9" w:rsidRDefault="00D20FB9" w:rsidP="00D20FB9">
            <w:pPr>
              <w:spacing w:line="240" w:lineRule="auto"/>
              <w:jc w:val="center"/>
              <w:rPr>
                <w:rFonts w:ascii="Times New Roman" w:hAnsi="Times New Roman" w:cs="Times New Roman"/>
                <w:sz w:val="24"/>
                <w:szCs w:val="24"/>
              </w:rPr>
            </w:pPr>
          </w:p>
        </w:tc>
        <w:tc>
          <w:tcPr>
            <w:tcW w:w="4230" w:type="dxa"/>
            <w:gridSpan w:val="2"/>
            <w:tcBorders>
              <w:top w:val="single" w:sz="12" w:space="0" w:color="auto"/>
              <w:left w:val="single" w:sz="4" w:space="0" w:color="auto"/>
              <w:bottom w:val="single" w:sz="4" w:space="0" w:color="auto"/>
              <w:right w:val="single" w:sz="4" w:space="0" w:color="auto"/>
            </w:tcBorders>
          </w:tcPr>
          <w:p w:rsidR="00D20FB9" w:rsidRPr="00D20FB9" w:rsidRDefault="00D20FB9" w:rsidP="00D20FB9">
            <w:pPr>
              <w:spacing w:line="240" w:lineRule="auto"/>
              <w:jc w:val="center"/>
              <w:rPr>
                <w:rFonts w:ascii="Times New Roman" w:hAnsi="Times New Roman" w:cs="Times New Roman"/>
                <w:sz w:val="24"/>
                <w:szCs w:val="24"/>
              </w:rPr>
            </w:pPr>
            <w:r w:rsidRPr="00D20FB9">
              <w:rPr>
                <w:rFonts w:ascii="Times New Roman" w:hAnsi="Times New Roman" w:cs="Times New Roman"/>
                <w:sz w:val="24"/>
                <w:szCs w:val="24"/>
              </w:rPr>
              <w:t>CMT</w:t>
            </w:r>
          </w:p>
        </w:tc>
        <w:tc>
          <w:tcPr>
            <w:tcW w:w="4230" w:type="dxa"/>
            <w:gridSpan w:val="2"/>
            <w:tcBorders>
              <w:top w:val="single" w:sz="12" w:space="0" w:color="auto"/>
              <w:left w:val="single" w:sz="4" w:space="0" w:color="auto"/>
              <w:bottom w:val="single" w:sz="4" w:space="0" w:color="auto"/>
            </w:tcBorders>
          </w:tcPr>
          <w:p w:rsidR="00D20FB9" w:rsidRPr="00D20FB9" w:rsidRDefault="00D20FB9" w:rsidP="00D20FB9">
            <w:pPr>
              <w:spacing w:line="240" w:lineRule="auto"/>
              <w:jc w:val="center"/>
              <w:rPr>
                <w:rFonts w:ascii="Times New Roman" w:hAnsi="Times New Roman" w:cs="Times New Roman"/>
                <w:sz w:val="24"/>
                <w:szCs w:val="24"/>
              </w:rPr>
            </w:pPr>
            <w:r w:rsidRPr="00D20FB9">
              <w:rPr>
                <w:rFonts w:ascii="Times New Roman" w:hAnsi="Times New Roman" w:cs="Times New Roman"/>
                <w:sz w:val="24"/>
                <w:szCs w:val="24"/>
              </w:rPr>
              <w:t>CH</w:t>
            </w:r>
          </w:p>
        </w:tc>
      </w:tr>
      <w:tr w:rsidR="00095C5B" w:rsidRPr="00D20FB9" w:rsidTr="00095C5B">
        <w:trPr>
          <w:jc w:val="center"/>
        </w:trPr>
        <w:tc>
          <w:tcPr>
            <w:tcW w:w="720" w:type="dxa"/>
            <w:tcBorders>
              <w:bottom w:val="single" w:sz="4" w:space="0" w:color="auto"/>
              <w:right w:val="single" w:sz="4" w:space="0" w:color="auto"/>
            </w:tcBorders>
          </w:tcPr>
          <w:p w:rsidR="00095C5B" w:rsidRPr="00D20FB9" w:rsidRDefault="00095C5B" w:rsidP="00095C5B">
            <w:pPr>
              <w:spacing w:line="240" w:lineRule="auto"/>
              <w:jc w:val="center"/>
              <w:rPr>
                <w:rFonts w:ascii="Times New Roman" w:hAnsi="Times New Roman" w:cs="Times New Roman"/>
                <w:sz w:val="24"/>
                <w:szCs w:val="24"/>
              </w:rPr>
            </w:pPr>
          </w:p>
        </w:tc>
        <w:tc>
          <w:tcPr>
            <w:tcW w:w="2250" w:type="dxa"/>
            <w:tcBorders>
              <w:top w:val="single" w:sz="4" w:space="0" w:color="auto"/>
              <w:left w:val="single" w:sz="4" w:space="0" w:color="auto"/>
              <w:bottom w:val="single" w:sz="4" w:space="0" w:color="auto"/>
            </w:tcBorders>
          </w:tcPr>
          <w:p w:rsidR="00095C5B" w:rsidRPr="009C4034" w:rsidRDefault="00095C5B" w:rsidP="00095C5B">
            <w:pPr>
              <w:spacing w:line="240" w:lineRule="auto"/>
              <w:jc w:val="center"/>
              <w:rPr>
                <w:rFonts w:ascii="Times New Roman" w:hAnsi="Times New Roman" w:cs="Times New Roman"/>
                <w:sz w:val="24"/>
                <w:szCs w:val="24"/>
                <w:lang w:val="es-ES"/>
              </w:rPr>
            </w:pPr>
            <w:r w:rsidRPr="009C4034">
              <w:rPr>
                <w:rFonts w:ascii="Times New Roman" w:hAnsi="Times New Roman" w:cs="Times New Roman"/>
                <w:sz w:val="24"/>
                <w:szCs w:val="24"/>
                <w:lang w:val="es-ES"/>
              </w:rPr>
              <w:t>Costo en distancia</w:t>
            </w:r>
          </w:p>
        </w:tc>
        <w:tc>
          <w:tcPr>
            <w:tcW w:w="1980" w:type="dxa"/>
            <w:tcBorders>
              <w:top w:val="single" w:sz="4" w:space="0" w:color="auto"/>
              <w:left w:val="nil"/>
              <w:bottom w:val="single" w:sz="4" w:space="0" w:color="auto"/>
              <w:right w:val="single" w:sz="4" w:space="0" w:color="auto"/>
            </w:tcBorders>
          </w:tcPr>
          <w:p w:rsidR="00095C5B" w:rsidRPr="009C4034" w:rsidRDefault="00095C5B" w:rsidP="00095C5B">
            <w:pPr>
              <w:spacing w:line="240" w:lineRule="auto"/>
              <w:jc w:val="center"/>
              <w:rPr>
                <w:rFonts w:ascii="Times New Roman" w:hAnsi="Times New Roman" w:cs="Times New Roman"/>
                <w:sz w:val="24"/>
                <w:szCs w:val="24"/>
                <w:lang w:val="es-ES"/>
              </w:rPr>
            </w:pPr>
            <w:r w:rsidRPr="009C4034">
              <w:rPr>
                <w:rFonts w:ascii="Times New Roman" w:hAnsi="Times New Roman" w:cs="Times New Roman"/>
                <w:sz w:val="24"/>
                <w:szCs w:val="24"/>
                <w:lang w:val="es-ES"/>
              </w:rPr>
              <w:t>Tiempo de ejecución (s)</w:t>
            </w:r>
          </w:p>
        </w:tc>
        <w:tc>
          <w:tcPr>
            <w:tcW w:w="2430" w:type="dxa"/>
            <w:tcBorders>
              <w:top w:val="single" w:sz="4" w:space="0" w:color="auto"/>
              <w:left w:val="single" w:sz="4" w:space="0" w:color="auto"/>
              <w:bottom w:val="single" w:sz="4" w:space="0" w:color="auto"/>
            </w:tcBorders>
          </w:tcPr>
          <w:p w:rsidR="00095C5B" w:rsidRPr="009C4034" w:rsidRDefault="00095C5B" w:rsidP="00095C5B">
            <w:pPr>
              <w:spacing w:line="240" w:lineRule="auto"/>
              <w:jc w:val="center"/>
              <w:rPr>
                <w:rFonts w:ascii="Times New Roman" w:hAnsi="Times New Roman" w:cs="Times New Roman"/>
                <w:sz w:val="24"/>
                <w:szCs w:val="24"/>
                <w:lang w:val="es-ES"/>
              </w:rPr>
            </w:pPr>
            <w:r w:rsidRPr="009C4034">
              <w:rPr>
                <w:rFonts w:ascii="Times New Roman" w:hAnsi="Times New Roman" w:cs="Times New Roman"/>
                <w:sz w:val="24"/>
                <w:szCs w:val="24"/>
                <w:lang w:val="es-ES"/>
              </w:rPr>
              <w:t>Costo en distancia</w:t>
            </w:r>
          </w:p>
        </w:tc>
        <w:tc>
          <w:tcPr>
            <w:tcW w:w="1800" w:type="dxa"/>
            <w:tcBorders>
              <w:top w:val="single" w:sz="4" w:space="0" w:color="auto"/>
              <w:left w:val="nil"/>
              <w:bottom w:val="single" w:sz="4" w:space="0" w:color="auto"/>
            </w:tcBorders>
          </w:tcPr>
          <w:p w:rsidR="00095C5B" w:rsidRPr="009C4034" w:rsidRDefault="00095C5B" w:rsidP="00095C5B">
            <w:pPr>
              <w:spacing w:line="240" w:lineRule="auto"/>
              <w:jc w:val="center"/>
              <w:rPr>
                <w:rFonts w:ascii="Times New Roman" w:hAnsi="Times New Roman" w:cs="Times New Roman"/>
                <w:sz w:val="24"/>
                <w:szCs w:val="24"/>
                <w:lang w:val="es-ES"/>
              </w:rPr>
            </w:pPr>
            <w:r w:rsidRPr="009C4034">
              <w:rPr>
                <w:rFonts w:ascii="Times New Roman" w:hAnsi="Times New Roman" w:cs="Times New Roman"/>
                <w:sz w:val="24"/>
                <w:szCs w:val="24"/>
                <w:lang w:val="es-ES"/>
              </w:rPr>
              <w:t>Tiempo de ejecución (s)</w:t>
            </w:r>
          </w:p>
        </w:tc>
      </w:tr>
      <w:tr w:rsidR="00D20FB9" w:rsidRPr="00D20FB9" w:rsidTr="00095C5B">
        <w:trPr>
          <w:trHeight w:val="284"/>
          <w:jc w:val="center"/>
        </w:trPr>
        <w:tc>
          <w:tcPr>
            <w:tcW w:w="720" w:type="dxa"/>
            <w:tcBorders>
              <w:top w:val="single" w:sz="4" w:space="0" w:color="auto"/>
              <w:right w:val="single" w:sz="4" w:space="0" w:color="auto"/>
            </w:tcBorders>
            <w:vAlign w:val="center"/>
          </w:tcPr>
          <w:p w:rsidR="00D20FB9" w:rsidRPr="00D20FB9" w:rsidRDefault="00095C5B" w:rsidP="00D20FB9">
            <w:pPr>
              <w:spacing w:line="240"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2250" w:type="dxa"/>
            <w:tcBorders>
              <w:top w:val="single" w:sz="4" w:space="0" w:color="auto"/>
              <w:left w:val="single" w:sz="4" w:space="0" w:color="auto"/>
            </w:tcBorders>
          </w:tcPr>
          <w:p w:rsidR="00D20FB9" w:rsidRPr="00D20FB9" w:rsidRDefault="00D20FB9" w:rsidP="00D20FB9">
            <w:pPr>
              <w:spacing w:line="240" w:lineRule="auto"/>
              <w:jc w:val="center"/>
              <w:rPr>
                <w:rFonts w:ascii="Times New Roman" w:hAnsi="Times New Roman" w:cs="Times New Roman"/>
                <w:b/>
                <w:sz w:val="24"/>
                <w:szCs w:val="24"/>
              </w:rPr>
            </w:pPr>
            <w:r w:rsidRPr="00D20FB9">
              <w:rPr>
                <w:rFonts w:ascii="Times New Roman" w:hAnsi="Times New Roman" w:cs="Times New Roman"/>
                <w:b/>
                <w:sz w:val="24"/>
                <w:szCs w:val="24"/>
              </w:rPr>
              <w:t>587.91</w:t>
            </w:r>
            <w:r w:rsidRPr="00D20FB9">
              <w:rPr>
                <w:rFonts w:ascii="Times New Roman" w:eastAsia="Cambria Math" w:hAnsi="Times New Roman" w:cs="Times New Roman"/>
                <w:b/>
                <w:sz w:val="24"/>
                <w:szCs w:val="24"/>
              </w:rPr>
              <w:t xml:space="preserve"> </w:t>
            </w:r>
            <w:r w:rsidRPr="00D20FB9">
              <w:rPr>
                <w:rFonts w:ascii="Times New Roman" w:hAnsi="Times New Roman" w:cs="Times New Roman"/>
                <w:b/>
                <w:sz w:val="24"/>
                <w:szCs w:val="24"/>
              </w:rPr>
              <w:t>(4)</w:t>
            </w:r>
          </w:p>
        </w:tc>
        <w:tc>
          <w:tcPr>
            <w:tcW w:w="1980" w:type="dxa"/>
            <w:tcBorders>
              <w:top w:val="single" w:sz="4" w:space="0" w:color="auto"/>
              <w:left w:val="nil"/>
              <w:right w:val="single" w:sz="4" w:space="0" w:color="auto"/>
            </w:tcBorders>
          </w:tcPr>
          <w:p w:rsidR="00D20FB9" w:rsidRPr="00D20FB9" w:rsidRDefault="00D20FB9" w:rsidP="00D20FB9">
            <w:pPr>
              <w:spacing w:line="240" w:lineRule="auto"/>
              <w:jc w:val="center"/>
              <w:rPr>
                <w:rFonts w:ascii="Times New Roman" w:hAnsi="Times New Roman" w:cs="Times New Roman"/>
                <w:sz w:val="24"/>
                <w:szCs w:val="24"/>
              </w:rPr>
            </w:pPr>
            <w:r w:rsidRPr="00D20FB9">
              <w:rPr>
                <w:rFonts w:ascii="Times New Roman" w:hAnsi="Times New Roman" w:cs="Times New Roman"/>
                <w:sz w:val="24"/>
                <w:szCs w:val="24"/>
              </w:rPr>
              <w:t>0.61</w:t>
            </w:r>
          </w:p>
        </w:tc>
        <w:tc>
          <w:tcPr>
            <w:tcW w:w="2430" w:type="dxa"/>
            <w:tcBorders>
              <w:top w:val="single" w:sz="4" w:space="0" w:color="auto"/>
              <w:left w:val="single" w:sz="4" w:space="0" w:color="auto"/>
            </w:tcBorders>
          </w:tcPr>
          <w:p w:rsidR="00D20FB9" w:rsidRPr="00D20FB9" w:rsidRDefault="00D20FB9" w:rsidP="00D20FB9">
            <w:pPr>
              <w:spacing w:line="240" w:lineRule="auto"/>
              <w:jc w:val="center"/>
              <w:rPr>
                <w:rFonts w:ascii="Times New Roman" w:hAnsi="Times New Roman" w:cs="Times New Roman"/>
                <w:sz w:val="24"/>
                <w:szCs w:val="24"/>
              </w:rPr>
            </w:pPr>
            <w:r w:rsidRPr="00D20FB9">
              <w:rPr>
                <w:rFonts w:ascii="Times New Roman" w:hAnsi="Times New Roman" w:cs="Times New Roman"/>
                <w:sz w:val="24"/>
                <w:szCs w:val="24"/>
              </w:rPr>
              <w:t>2534.0 (3)</w:t>
            </w:r>
          </w:p>
        </w:tc>
        <w:tc>
          <w:tcPr>
            <w:tcW w:w="1800" w:type="dxa"/>
            <w:tcBorders>
              <w:top w:val="single" w:sz="4" w:space="0" w:color="auto"/>
              <w:left w:val="nil"/>
            </w:tcBorders>
          </w:tcPr>
          <w:p w:rsidR="00D20FB9" w:rsidRPr="00D20FB9" w:rsidRDefault="00D20FB9" w:rsidP="00D20FB9">
            <w:pPr>
              <w:spacing w:line="240" w:lineRule="auto"/>
              <w:jc w:val="center"/>
              <w:rPr>
                <w:rFonts w:ascii="Times New Roman" w:hAnsi="Times New Roman" w:cs="Times New Roman"/>
                <w:b/>
                <w:sz w:val="24"/>
                <w:szCs w:val="24"/>
              </w:rPr>
            </w:pPr>
            <w:r w:rsidRPr="00D20FB9">
              <w:rPr>
                <w:rFonts w:ascii="Times New Roman" w:hAnsi="Times New Roman" w:cs="Times New Roman"/>
                <w:b/>
                <w:sz w:val="24"/>
                <w:szCs w:val="24"/>
              </w:rPr>
              <w:t>0.14</w:t>
            </w:r>
          </w:p>
        </w:tc>
      </w:tr>
      <w:tr w:rsidR="00D20FB9" w:rsidRPr="00D20FB9" w:rsidTr="00095C5B">
        <w:trPr>
          <w:trHeight w:val="284"/>
          <w:jc w:val="center"/>
        </w:trPr>
        <w:tc>
          <w:tcPr>
            <w:tcW w:w="720" w:type="dxa"/>
            <w:tcBorders>
              <w:right w:val="single" w:sz="4" w:space="0" w:color="auto"/>
            </w:tcBorders>
            <w:vAlign w:val="center"/>
          </w:tcPr>
          <w:p w:rsidR="00D20FB9" w:rsidRPr="00D20FB9" w:rsidRDefault="00095C5B" w:rsidP="00D20FB9">
            <w:pPr>
              <w:spacing w:line="24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2250" w:type="dxa"/>
            <w:tcBorders>
              <w:left w:val="single" w:sz="4" w:space="0" w:color="auto"/>
            </w:tcBorders>
          </w:tcPr>
          <w:p w:rsidR="00D20FB9" w:rsidRPr="00D20FB9" w:rsidRDefault="00D20FB9" w:rsidP="00D20FB9">
            <w:pPr>
              <w:spacing w:line="240" w:lineRule="auto"/>
              <w:jc w:val="center"/>
              <w:rPr>
                <w:rFonts w:ascii="Times New Roman" w:hAnsi="Times New Roman" w:cs="Times New Roman"/>
                <w:b/>
                <w:sz w:val="24"/>
                <w:szCs w:val="24"/>
              </w:rPr>
            </w:pPr>
            <w:r w:rsidRPr="00D20FB9">
              <w:rPr>
                <w:rFonts w:ascii="Times New Roman" w:hAnsi="Times New Roman" w:cs="Times New Roman"/>
                <w:b/>
                <w:sz w:val="24"/>
                <w:szCs w:val="24"/>
              </w:rPr>
              <w:t>802.23 (6)</w:t>
            </w:r>
          </w:p>
        </w:tc>
        <w:tc>
          <w:tcPr>
            <w:tcW w:w="1980" w:type="dxa"/>
            <w:tcBorders>
              <w:left w:val="nil"/>
              <w:right w:val="single" w:sz="4" w:space="0" w:color="auto"/>
            </w:tcBorders>
          </w:tcPr>
          <w:p w:rsidR="00D20FB9" w:rsidRPr="00D20FB9" w:rsidRDefault="00D20FB9" w:rsidP="00D20FB9">
            <w:pPr>
              <w:spacing w:line="240" w:lineRule="auto"/>
              <w:jc w:val="center"/>
              <w:rPr>
                <w:rFonts w:ascii="Times New Roman" w:hAnsi="Times New Roman" w:cs="Times New Roman"/>
                <w:sz w:val="24"/>
                <w:szCs w:val="24"/>
              </w:rPr>
            </w:pPr>
            <w:r w:rsidRPr="00D20FB9">
              <w:rPr>
                <w:rFonts w:ascii="Times New Roman" w:hAnsi="Times New Roman" w:cs="Times New Roman"/>
                <w:sz w:val="24"/>
                <w:szCs w:val="24"/>
              </w:rPr>
              <w:t>1.36</w:t>
            </w:r>
          </w:p>
        </w:tc>
        <w:tc>
          <w:tcPr>
            <w:tcW w:w="2430" w:type="dxa"/>
            <w:tcBorders>
              <w:left w:val="single" w:sz="4" w:space="0" w:color="auto"/>
            </w:tcBorders>
          </w:tcPr>
          <w:p w:rsidR="00D20FB9" w:rsidRPr="00D20FB9" w:rsidRDefault="00D20FB9" w:rsidP="00D20FB9">
            <w:pPr>
              <w:spacing w:line="240" w:lineRule="auto"/>
              <w:jc w:val="center"/>
              <w:rPr>
                <w:rFonts w:ascii="Times New Roman" w:hAnsi="Times New Roman" w:cs="Times New Roman"/>
                <w:sz w:val="24"/>
                <w:szCs w:val="24"/>
              </w:rPr>
            </w:pPr>
            <w:r w:rsidRPr="00D20FB9">
              <w:rPr>
                <w:rFonts w:ascii="Times New Roman" w:hAnsi="Times New Roman" w:cs="Times New Roman"/>
                <w:sz w:val="24"/>
                <w:szCs w:val="24"/>
              </w:rPr>
              <w:t>3753.0 (4)</w:t>
            </w:r>
          </w:p>
        </w:tc>
        <w:tc>
          <w:tcPr>
            <w:tcW w:w="1800" w:type="dxa"/>
            <w:tcBorders>
              <w:left w:val="nil"/>
            </w:tcBorders>
          </w:tcPr>
          <w:p w:rsidR="00D20FB9" w:rsidRPr="00D20FB9" w:rsidRDefault="00D20FB9" w:rsidP="00D20FB9">
            <w:pPr>
              <w:spacing w:line="240" w:lineRule="auto"/>
              <w:jc w:val="center"/>
              <w:rPr>
                <w:rFonts w:ascii="Times New Roman" w:hAnsi="Times New Roman" w:cs="Times New Roman"/>
                <w:b/>
                <w:sz w:val="24"/>
                <w:szCs w:val="24"/>
              </w:rPr>
            </w:pPr>
            <w:r w:rsidRPr="00D20FB9">
              <w:rPr>
                <w:rFonts w:ascii="Times New Roman" w:hAnsi="Times New Roman" w:cs="Times New Roman"/>
                <w:b/>
                <w:sz w:val="24"/>
                <w:szCs w:val="24"/>
              </w:rPr>
              <w:t>0.32</w:t>
            </w:r>
          </w:p>
        </w:tc>
      </w:tr>
      <w:tr w:rsidR="00D20FB9" w:rsidRPr="00D20FB9" w:rsidTr="00095C5B">
        <w:trPr>
          <w:trHeight w:val="284"/>
          <w:jc w:val="center"/>
        </w:trPr>
        <w:tc>
          <w:tcPr>
            <w:tcW w:w="720" w:type="dxa"/>
            <w:tcBorders>
              <w:right w:val="single" w:sz="4" w:space="0" w:color="auto"/>
            </w:tcBorders>
            <w:vAlign w:val="center"/>
          </w:tcPr>
          <w:p w:rsidR="00D20FB9" w:rsidRPr="00D20FB9" w:rsidRDefault="00095C5B" w:rsidP="00D20FB9">
            <w:pPr>
              <w:spacing w:line="240" w:lineRule="auto"/>
              <w:jc w:val="center"/>
              <w:rPr>
                <w:rFonts w:ascii="Times New Roman" w:hAnsi="Times New Roman" w:cs="Times New Roman"/>
                <w:sz w:val="24"/>
                <w:szCs w:val="24"/>
              </w:rPr>
            </w:pPr>
            <w:r>
              <w:rPr>
                <w:rFonts w:ascii="Times New Roman" w:hAnsi="Times New Roman" w:cs="Times New Roman"/>
                <w:sz w:val="24"/>
                <w:szCs w:val="24"/>
              </w:rPr>
              <w:t>3</w:t>
            </w:r>
          </w:p>
        </w:tc>
        <w:tc>
          <w:tcPr>
            <w:tcW w:w="2250" w:type="dxa"/>
            <w:tcBorders>
              <w:left w:val="single" w:sz="4" w:space="0" w:color="auto"/>
            </w:tcBorders>
          </w:tcPr>
          <w:p w:rsidR="00D20FB9" w:rsidRPr="00D20FB9" w:rsidRDefault="00D20FB9" w:rsidP="00D20FB9">
            <w:pPr>
              <w:spacing w:line="240" w:lineRule="auto"/>
              <w:jc w:val="center"/>
              <w:rPr>
                <w:rFonts w:ascii="Times New Roman" w:hAnsi="Times New Roman" w:cs="Times New Roman"/>
                <w:b/>
                <w:sz w:val="24"/>
                <w:szCs w:val="24"/>
              </w:rPr>
            </w:pPr>
            <w:r w:rsidRPr="00D20FB9">
              <w:rPr>
                <w:rFonts w:ascii="Times New Roman" w:hAnsi="Times New Roman" w:cs="Times New Roman"/>
                <w:b/>
                <w:sz w:val="24"/>
                <w:szCs w:val="24"/>
              </w:rPr>
              <w:t>848.13 (3)</w:t>
            </w:r>
          </w:p>
        </w:tc>
        <w:tc>
          <w:tcPr>
            <w:tcW w:w="1980" w:type="dxa"/>
            <w:tcBorders>
              <w:left w:val="nil"/>
              <w:right w:val="single" w:sz="4" w:space="0" w:color="auto"/>
            </w:tcBorders>
          </w:tcPr>
          <w:p w:rsidR="00D20FB9" w:rsidRPr="00D20FB9" w:rsidRDefault="00D20FB9" w:rsidP="00D20FB9">
            <w:pPr>
              <w:spacing w:line="240" w:lineRule="auto"/>
              <w:jc w:val="center"/>
              <w:rPr>
                <w:rFonts w:ascii="Times New Roman" w:hAnsi="Times New Roman" w:cs="Times New Roman"/>
                <w:sz w:val="24"/>
                <w:szCs w:val="24"/>
              </w:rPr>
            </w:pPr>
            <w:r w:rsidRPr="00D20FB9">
              <w:rPr>
                <w:rFonts w:ascii="Times New Roman" w:hAnsi="Times New Roman" w:cs="Times New Roman"/>
                <w:sz w:val="24"/>
                <w:szCs w:val="24"/>
              </w:rPr>
              <w:t>1.77</w:t>
            </w:r>
          </w:p>
        </w:tc>
        <w:tc>
          <w:tcPr>
            <w:tcW w:w="2430" w:type="dxa"/>
            <w:tcBorders>
              <w:left w:val="single" w:sz="4" w:space="0" w:color="auto"/>
            </w:tcBorders>
          </w:tcPr>
          <w:p w:rsidR="00D20FB9" w:rsidRPr="00D20FB9" w:rsidRDefault="00D20FB9" w:rsidP="00D20FB9">
            <w:pPr>
              <w:spacing w:line="240" w:lineRule="auto"/>
              <w:jc w:val="center"/>
              <w:rPr>
                <w:rFonts w:ascii="Times New Roman" w:hAnsi="Times New Roman" w:cs="Times New Roman"/>
                <w:sz w:val="24"/>
                <w:szCs w:val="24"/>
              </w:rPr>
            </w:pPr>
            <w:r w:rsidRPr="00D20FB9">
              <w:rPr>
                <w:rFonts w:ascii="Times New Roman" w:hAnsi="Times New Roman" w:cs="Times New Roman"/>
                <w:sz w:val="24"/>
                <w:szCs w:val="24"/>
              </w:rPr>
              <w:t>4085.0 (3)</w:t>
            </w:r>
          </w:p>
        </w:tc>
        <w:tc>
          <w:tcPr>
            <w:tcW w:w="1800" w:type="dxa"/>
            <w:tcBorders>
              <w:left w:val="nil"/>
            </w:tcBorders>
          </w:tcPr>
          <w:p w:rsidR="00D20FB9" w:rsidRPr="00D20FB9" w:rsidRDefault="00D20FB9" w:rsidP="00D20FB9">
            <w:pPr>
              <w:spacing w:line="240" w:lineRule="auto"/>
              <w:jc w:val="center"/>
              <w:rPr>
                <w:rFonts w:ascii="Times New Roman" w:hAnsi="Times New Roman" w:cs="Times New Roman"/>
                <w:b/>
                <w:sz w:val="24"/>
                <w:szCs w:val="24"/>
              </w:rPr>
            </w:pPr>
            <w:r w:rsidRPr="00D20FB9">
              <w:rPr>
                <w:rFonts w:ascii="Times New Roman" w:hAnsi="Times New Roman" w:cs="Times New Roman"/>
                <w:b/>
                <w:sz w:val="24"/>
                <w:szCs w:val="24"/>
              </w:rPr>
              <w:t>0.31</w:t>
            </w:r>
          </w:p>
        </w:tc>
      </w:tr>
      <w:tr w:rsidR="00D20FB9" w:rsidRPr="00D20FB9" w:rsidTr="00095C5B">
        <w:trPr>
          <w:trHeight w:val="284"/>
          <w:jc w:val="center"/>
        </w:trPr>
        <w:tc>
          <w:tcPr>
            <w:tcW w:w="720" w:type="dxa"/>
            <w:tcBorders>
              <w:right w:val="single" w:sz="4" w:space="0" w:color="auto"/>
            </w:tcBorders>
            <w:vAlign w:val="center"/>
          </w:tcPr>
          <w:p w:rsidR="00D20FB9" w:rsidRPr="00D20FB9" w:rsidRDefault="00095C5B" w:rsidP="00D20FB9">
            <w:pPr>
              <w:spacing w:line="240" w:lineRule="auto"/>
              <w:jc w:val="center"/>
              <w:rPr>
                <w:rFonts w:ascii="Times New Roman" w:hAnsi="Times New Roman" w:cs="Times New Roman"/>
                <w:sz w:val="24"/>
                <w:szCs w:val="24"/>
              </w:rPr>
            </w:pPr>
            <w:r>
              <w:rPr>
                <w:rFonts w:ascii="Times New Roman" w:hAnsi="Times New Roman" w:cs="Times New Roman"/>
                <w:sz w:val="24"/>
                <w:szCs w:val="24"/>
              </w:rPr>
              <w:t>4</w:t>
            </w:r>
          </w:p>
        </w:tc>
        <w:tc>
          <w:tcPr>
            <w:tcW w:w="2250" w:type="dxa"/>
            <w:tcBorders>
              <w:left w:val="single" w:sz="4" w:space="0" w:color="auto"/>
            </w:tcBorders>
          </w:tcPr>
          <w:p w:rsidR="00D20FB9" w:rsidRPr="00D20FB9" w:rsidRDefault="00D20FB9" w:rsidP="00D20FB9">
            <w:pPr>
              <w:spacing w:line="240" w:lineRule="auto"/>
              <w:jc w:val="center"/>
              <w:rPr>
                <w:rFonts w:ascii="Times New Roman" w:hAnsi="Times New Roman" w:cs="Times New Roman"/>
                <w:b/>
                <w:sz w:val="24"/>
                <w:szCs w:val="24"/>
              </w:rPr>
            </w:pPr>
            <w:r w:rsidRPr="00D20FB9">
              <w:rPr>
                <w:rFonts w:ascii="Times New Roman" w:hAnsi="Times New Roman" w:cs="Times New Roman"/>
                <w:b/>
                <w:sz w:val="24"/>
                <w:szCs w:val="24"/>
              </w:rPr>
              <w:t>1180.74 (3)</w:t>
            </w:r>
          </w:p>
        </w:tc>
        <w:tc>
          <w:tcPr>
            <w:tcW w:w="1980" w:type="dxa"/>
            <w:tcBorders>
              <w:left w:val="nil"/>
              <w:right w:val="single" w:sz="4" w:space="0" w:color="auto"/>
            </w:tcBorders>
          </w:tcPr>
          <w:p w:rsidR="00D20FB9" w:rsidRPr="00D20FB9" w:rsidRDefault="00D20FB9" w:rsidP="00D20FB9">
            <w:pPr>
              <w:spacing w:line="240" w:lineRule="auto"/>
              <w:jc w:val="center"/>
              <w:rPr>
                <w:rFonts w:ascii="Times New Roman" w:hAnsi="Times New Roman" w:cs="Times New Roman"/>
                <w:sz w:val="24"/>
                <w:szCs w:val="24"/>
              </w:rPr>
            </w:pPr>
            <w:r w:rsidRPr="00D20FB9">
              <w:rPr>
                <w:rFonts w:ascii="Times New Roman" w:hAnsi="Times New Roman" w:cs="Times New Roman"/>
                <w:sz w:val="24"/>
                <w:szCs w:val="24"/>
              </w:rPr>
              <w:t>3.41</w:t>
            </w:r>
          </w:p>
        </w:tc>
        <w:tc>
          <w:tcPr>
            <w:tcW w:w="2430" w:type="dxa"/>
            <w:tcBorders>
              <w:left w:val="single" w:sz="4" w:space="0" w:color="auto"/>
            </w:tcBorders>
          </w:tcPr>
          <w:p w:rsidR="00D20FB9" w:rsidRPr="00D20FB9" w:rsidRDefault="00D20FB9" w:rsidP="00D20FB9">
            <w:pPr>
              <w:spacing w:line="240" w:lineRule="auto"/>
              <w:jc w:val="center"/>
              <w:rPr>
                <w:rFonts w:ascii="Times New Roman" w:hAnsi="Times New Roman" w:cs="Times New Roman"/>
                <w:sz w:val="24"/>
                <w:szCs w:val="24"/>
              </w:rPr>
            </w:pPr>
            <w:r w:rsidRPr="00D20FB9">
              <w:rPr>
                <w:rFonts w:ascii="Times New Roman" w:hAnsi="Times New Roman" w:cs="Times New Roman"/>
                <w:sz w:val="24"/>
                <w:szCs w:val="24"/>
              </w:rPr>
              <w:t>1544.0 (3)</w:t>
            </w:r>
          </w:p>
        </w:tc>
        <w:tc>
          <w:tcPr>
            <w:tcW w:w="1800" w:type="dxa"/>
            <w:tcBorders>
              <w:left w:val="nil"/>
            </w:tcBorders>
          </w:tcPr>
          <w:p w:rsidR="00D20FB9" w:rsidRPr="00D20FB9" w:rsidRDefault="00D20FB9" w:rsidP="00D20FB9">
            <w:pPr>
              <w:spacing w:line="240" w:lineRule="auto"/>
              <w:jc w:val="center"/>
              <w:rPr>
                <w:rFonts w:ascii="Times New Roman" w:hAnsi="Times New Roman" w:cs="Times New Roman"/>
                <w:b/>
                <w:sz w:val="24"/>
                <w:szCs w:val="24"/>
              </w:rPr>
            </w:pPr>
            <w:r w:rsidRPr="00D20FB9">
              <w:rPr>
                <w:rFonts w:ascii="Times New Roman" w:hAnsi="Times New Roman" w:cs="Times New Roman"/>
                <w:b/>
                <w:sz w:val="24"/>
                <w:szCs w:val="24"/>
              </w:rPr>
              <w:t>0.56</w:t>
            </w:r>
          </w:p>
        </w:tc>
      </w:tr>
      <w:tr w:rsidR="00D20FB9" w:rsidRPr="00D20FB9" w:rsidTr="00095C5B">
        <w:trPr>
          <w:trHeight w:val="284"/>
          <w:jc w:val="center"/>
        </w:trPr>
        <w:tc>
          <w:tcPr>
            <w:tcW w:w="720" w:type="dxa"/>
            <w:tcBorders>
              <w:bottom w:val="single" w:sz="12" w:space="0" w:color="auto"/>
              <w:right w:val="single" w:sz="4" w:space="0" w:color="auto"/>
            </w:tcBorders>
            <w:vAlign w:val="center"/>
          </w:tcPr>
          <w:p w:rsidR="00D20FB9" w:rsidRPr="00D20FB9" w:rsidRDefault="00095C5B" w:rsidP="00D20FB9">
            <w:pPr>
              <w:spacing w:line="240" w:lineRule="auto"/>
              <w:jc w:val="center"/>
              <w:rPr>
                <w:rFonts w:ascii="Times New Roman" w:hAnsi="Times New Roman" w:cs="Times New Roman"/>
                <w:sz w:val="24"/>
                <w:szCs w:val="24"/>
              </w:rPr>
            </w:pPr>
            <w:r>
              <w:rPr>
                <w:rFonts w:ascii="Times New Roman" w:hAnsi="Times New Roman" w:cs="Times New Roman"/>
                <w:sz w:val="24"/>
                <w:szCs w:val="24"/>
              </w:rPr>
              <w:t>5</w:t>
            </w:r>
          </w:p>
        </w:tc>
        <w:tc>
          <w:tcPr>
            <w:tcW w:w="2250" w:type="dxa"/>
            <w:tcBorders>
              <w:left w:val="single" w:sz="4" w:space="0" w:color="auto"/>
              <w:bottom w:val="single" w:sz="12" w:space="0" w:color="auto"/>
            </w:tcBorders>
          </w:tcPr>
          <w:p w:rsidR="00D20FB9" w:rsidRPr="00D20FB9" w:rsidRDefault="00D20FB9" w:rsidP="00D20FB9">
            <w:pPr>
              <w:spacing w:line="240" w:lineRule="auto"/>
              <w:jc w:val="center"/>
              <w:rPr>
                <w:rFonts w:ascii="Times New Roman" w:hAnsi="Times New Roman" w:cs="Times New Roman"/>
                <w:b/>
                <w:sz w:val="24"/>
                <w:szCs w:val="24"/>
              </w:rPr>
            </w:pPr>
            <w:r w:rsidRPr="00D20FB9">
              <w:rPr>
                <w:rFonts w:ascii="Times New Roman" w:hAnsi="Times New Roman" w:cs="Times New Roman"/>
                <w:b/>
                <w:sz w:val="24"/>
                <w:szCs w:val="24"/>
              </w:rPr>
              <w:t>16782.7 (4)</w:t>
            </w:r>
          </w:p>
        </w:tc>
        <w:tc>
          <w:tcPr>
            <w:tcW w:w="1980" w:type="dxa"/>
            <w:tcBorders>
              <w:left w:val="nil"/>
              <w:bottom w:val="single" w:sz="12" w:space="0" w:color="auto"/>
              <w:right w:val="single" w:sz="4" w:space="0" w:color="auto"/>
            </w:tcBorders>
          </w:tcPr>
          <w:p w:rsidR="00D20FB9" w:rsidRPr="00D20FB9" w:rsidRDefault="00D20FB9" w:rsidP="00D20FB9">
            <w:pPr>
              <w:spacing w:line="240" w:lineRule="auto"/>
              <w:jc w:val="center"/>
              <w:rPr>
                <w:rFonts w:ascii="Times New Roman" w:hAnsi="Times New Roman" w:cs="Times New Roman"/>
                <w:sz w:val="24"/>
                <w:szCs w:val="24"/>
              </w:rPr>
            </w:pPr>
            <w:r w:rsidRPr="00D20FB9">
              <w:rPr>
                <w:rFonts w:ascii="Times New Roman" w:hAnsi="Times New Roman" w:cs="Times New Roman"/>
                <w:sz w:val="24"/>
                <w:szCs w:val="24"/>
              </w:rPr>
              <w:t>112.69</w:t>
            </w:r>
          </w:p>
        </w:tc>
        <w:tc>
          <w:tcPr>
            <w:tcW w:w="2430" w:type="dxa"/>
            <w:tcBorders>
              <w:left w:val="single" w:sz="4" w:space="0" w:color="auto"/>
              <w:bottom w:val="single" w:sz="12" w:space="0" w:color="auto"/>
            </w:tcBorders>
          </w:tcPr>
          <w:p w:rsidR="00D20FB9" w:rsidRPr="00D20FB9" w:rsidRDefault="00D20FB9" w:rsidP="00D20FB9">
            <w:pPr>
              <w:spacing w:line="240" w:lineRule="auto"/>
              <w:jc w:val="center"/>
              <w:rPr>
                <w:rFonts w:ascii="Times New Roman" w:hAnsi="Times New Roman" w:cs="Times New Roman"/>
                <w:sz w:val="24"/>
                <w:szCs w:val="24"/>
              </w:rPr>
            </w:pPr>
            <w:r w:rsidRPr="00D20FB9">
              <w:rPr>
                <w:rFonts w:ascii="Times New Roman" w:hAnsi="Times New Roman" w:cs="Times New Roman"/>
                <w:sz w:val="24"/>
                <w:szCs w:val="24"/>
              </w:rPr>
              <w:t>9220.0 (4)</w:t>
            </w:r>
          </w:p>
        </w:tc>
        <w:tc>
          <w:tcPr>
            <w:tcW w:w="1800" w:type="dxa"/>
            <w:tcBorders>
              <w:left w:val="nil"/>
              <w:bottom w:val="single" w:sz="12" w:space="0" w:color="auto"/>
            </w:tcBorders>
          </w:tcPr>
          <w:p w:rsidR="00D20FB9" w:rsidRPr="00D20FB9" w:rsidRDefault="00D20FB9" w:rsidP="00D20FB9">
            <w:pPr>
              <w:spacing w:line="240" w:lineRule="auto"/>
              <w:jc w:val="center"/>
              <w:rPr>
                <w:rFonts w:ascii="Times New Roman" w:hAnsi="Times New Roman" w:cs="Times New Roman"/>
                <w:b/>
                <w:sz w:val="24"/>
                <w:szCs w:val="24"/>
              </w:rPr>
            </w:pPr>
            <w:r w:rsidRPr="00D20FB9">
              <w:rPr>
                <w:rFonts w:ascii="Times New Roman" w:hAnsi="Times New Roman" w:cs="Times New Roman"/>
                <w:b/>
                <w:sz w:val="24"/>
                <w:szCs w:val="24"/>
              </w:rPr>
              <w:t>15.84</w:t>
            </w:r>
          </w:p>
        </w:tc>
      </w:tr>
    </w:tbl>
    <w:p w:rsidR="00972A55" w:rsidRPr="00EE71B7" w:rsidRDefault="00D20FB9" w:rsidP="00BD4463">
      <w:pPr>
        <w:pStyle w:val="NormalWeb"/>
        <w:spacing w:after="0"/>
        <w:rPr>
          <w:b/>
          <w:lang w:val="es-ES"/>
        </w:rPr>
      </w:pPr>
      <w:r w:rsidRPr="00D20FB9">
        <w:rPr>
          <w:lang w:val="es-ES"/>
        </w:rPr>
        <w:t xml:space="preserve">Los resultados de </w:t>
      </w:r>
      <w:r w:rsidRPr="00A85815">
        <w:rPr>
          <w:bCs/>
          <w:lang w:val="es-ES"/>
        </w:rPr>
        <w:t>la</w:t>
      </w:r>
      <w:r w:rsidRPr="00D20FB9">
        <w:rPr>
          <w:b/>
          <w:bCs/>
          <w:lang w:val="es-ES"/>
        </w:rPr>
        <w:t xml:space="preserve"> </w:t>
      </w:r>
      <w:r w:rsidR="006B6449" w:rsidRPr="006B6449">
        <w:rPr>
          <w:b/>
          <w:bCs/>
          <w:lang w:val="es-ES"/>
        </w:rPr>
        <w:fldChar w:fldCharType="begin"/>
      </w:r>
      <w:r w:rsidR="006B6449" w:rsidRPr="006B6449">
        <w:rPr>
          <w:b/>
          <w:bCs/>
          <w:lang w:val="es-ES"/>
        </w:rPr>
        <w:instrText xml:space="preserve"> REF _Ref180140211 \h  \* MERGEFORMAT </w:instrText>
      </w:r>
      <w:r w:rsidR="006B6449" w:rsidRPr="006B6449">
        <w:rPr>
          <w:b/>
          <w:bCs/>
          <w:lang w:val="es-ES"/>
        </w:rPr>
      </w:r>
      <w:r w:rsidR="006B6449" w:rsidRPr="006B6449">
        <w:rPr>
          <w:b/>
          <w:bCs/>
          <w:lang w:val="es-ES"/>
        </w:rPr>
        <w:fldChar w:fldCharType="separate"/>
      </w:r>
      <w:r w:rsidR="007C6E00" w:rsidRPr="007C6E00">
        <w:rPr>
          <w:b/>
          <w:lang w:val="es-ES"/>
        </w:rPr>
        <w:t xml:space="preserve">Tabla </w:t>
      </w:r>
      <w:r w:rsidR="007C6E00" w:rsidRPr="007C6E00">
        <w:rPr>
          <w:b/>
          <w:noProof/>
          <w:lang w:val="es-ES"/>
        </w:rPr>
        <w:t>5</w:t>
      </w:r>
      <w:r w:rsidR="006B6449" w:rsidRPr="006B6449">
        <w:rPr>
          <w:b/>
          <w:bCs/>
          <w:lang w:val="es-ES"/>
        </w:rPr>
        <w:fldChar w:fldCharType="end"/>
      </w:r>
      <w:r w:rsidRPr="00D20FB9">
        <w:rPr>
          <w:lang w:val="es-ES"/>
        </w:rPr>
        <w:t xml:space="preserve"> indican que la heurística SS obtuvo mejores resultados en tres casos, mientras que la heurística SP destacó en los dos restantes. Cabe destacar que SV obtuvo los mejores tiempos de ejecución. Además, la </w:t>
      </w:r>
      <w:r w:rsidR="006B6449" w:rsidRPr="006B6449">
        <w:rPr>
          <w:lang w:val="es-ES"/>
        </w:rPr>
        <w:fldChar w:fldCharType="begin"/>
      </w:r>
      <w:r w:rsidR="006B6449" w:rsidRPr="006B6449">
        <w:rPr>
          <w:lang w:val="es-ES"/>
        </w:rPr>
        <w:instrText xml:space="preserve"> REF _Ref180140309 \h  \* MERGEFORMAT </w:instrText>
      </w:r>
      <w:r w:rsidR="006B6449" w:rsidRPr="006B6449">
        <w:rPr>
          <w:lang w:val="es-ES"/>
        </w:rPr>
      </w:r>
      <w:r w:rsidR="006B6449" w:rsidRPr="006B6449">
        <w:rPr>
          <w:lang w:val="es-ES"/>
        </w:rPr>
        <w:fldChar w:fldCharType="separate"/>
      </w:r>
      <w:r w:rsidR="007C6E00" w:rsidRPr="00EE71B7">
        <w:rPr>
          <w:b/>
          <w:lang w:val="es-ES"/>
        </w:rPr>
        <w:t>Tabla</w:t>
      </w:r>
      <w:r w:rsidR="007C6E00" w:rsidRPr="00EE71B7">
        <w:rPr>
          <w:b/>
          <w:noProof/>
          <w:lang w:val="es-ES"/>
        </w:rPr>
        <w:t xml:space="preserve"> 6</w:t>
      </w:r>
      <w:r w:rsidR="006B6449" w:rsidRPr="006B6449">
        <w:rPr>
          <w:lang w:val="es-ES"/>
        </w:rPr>
        <w:fldChar w:fldCharType="end"/>
      </w:r>
      <w:r w:rsidRPr="00D20FB9">
        <w:rPr>
          <w:lang w:val="es-ES"/>
        </w:rPr>
        <w:t xml:space="preserve"> muestra que CMT dio las mejores soluciones, mientras que CH tuvo los mejores tiempos de ejecución.</w:t>
      </w:r>
    </w:p>
    <w:p w:rsidR="000669D8" w:rsidRDefault="00D20FB9" w:rsidP="00D20FB9">
      <w:pPr>
        <w:pStyle w:val="NormalWeb"/>
        <w:rPr>
          <w:lang w:val="es-ES"/>
        </w:rPr>
      </w:pPr>
      <w:r w:rsidRPr="00D20FB9">
        <w:rPr>
          <w:lang w:val="es-ES"/>
        </w:rPr>
        <w:lastRenderedPageBreak/>
        <w:t xml:space="preserve">Por último, se ha decidido realizar una comparación final considerando los mejores resultados globales para cada componente en las variantes CVRP y HFVRP. A continuación, </w:t>
      </w:r>
      <w:r w:rsidRPr="00D20FB9">
        <w:rPr>
          <w:bCs/>
          <w:lang w:val="es-ES"/>
        </w:rPr>
        <w:t>la</w:t>
      </w:r>
      <w:r w:rsidR="00AF160F">
        <w:rPr>
          <w:bCs/>
          <w:lang w:val="es-ES"/>
        </w:rPr>
        <w:t>s</w:t>
      </w:r>
      <w:r w:rsidRPr="00D20FB9">
        <w:rPr>
          <w:b/>
          <w:bCs/>
          <w:lang w:val="es-ES"/>
        </w:rPr>
        <w:t xml:space="preserve"> </w:t>
      </w:r>
      <w:r w:rsidR="001A20C3" w:rsidRPr="001A20C3">
        <w:rPr>
          <w:b/>
          <w:bCs/>
          <w:lang w:val="es-ES"/>
        </w:rPr>
        <w:fldChar w:fldCharType="begin"/>
      </w:r>
      <w:r w:rsidR="001A20C3" w:rsidRPr="001A20C3">
        <w:rPr>
          <w:b/>
          <w:bCs/>
          <w:lang w:val="es-ES"/>
        </w:rPr>
        <w:instrText xml:space="preserve"> REF _Ref180140540 \h  \* MERGEFORMAT </w:instrText>
      </w:r>
      <w:r w:rsidR="001A20C3" w:rsidRPr="001A20C3">
        <w:rPr>
          <w:b/>
          <w:bCs/>
          <w:lang w:val="es-ES"/>
        </w:rPr>
      </w:r>
      <w:r w:rsidR="001A20C3" w:rsidRPr="001A20C3">
        <w:rPr>
          <w:b/>
          <w:bCs/>
          <w:lang w:val="es-ES"/>
        </w:rPr>
        <w:fldChar w:fldCharType="separate"/>
      </w:r>
      <w:r w:rsidR="007C6E00" w:rsidRPr="007C6E00">
        <w:rPr>
          <w:b/>
          <w:lang w:val="es-ES"/>
        </w:rPr>
        <w:t xml:space="preserve">Tabla </w:t>
      </w:r>
      <w:r w:rsidR="007C6E00" w:rsidRPr="007C6E00">
        <w:rPr>
          <w:b/>
          <w:noProof/>
          <w:lang w:val="es-ES"/>
        </w:rPr>
        <w:t>7</w:t>
      </w:r>
      <w:r w:rsidR="001A20C3" w:rsidRPr="001A20C3">
        <w:rPr>
          <w:b/>
          <w:bCs/>
          <w:lang w:val="es-ES"/>
        </w:rPr>
        <w:fldChar w:fldCharType="end"/>
      </w:r>
      <w:r w:rsidR="00AF160F">
        <w:rPr>
          <w:lang w:val="es-ES"/>
        </w:rPr>
        <w:t xml:space="preserve"> y</w:t>
      </w:r>
      <w:r w:rsidRPr="00D20FB9">
        <w:rPr>
          <w:lang w:val="es-ES"/>
        </w:rPr>
        <w:t xml:space="preserve"> </w:t>
      </w:r>
      <w:r w:rsidR="001A20C3" w:rsidRPr="001A20C3">
        <w:rPr>
          <w:b/>
          <w:bCs/>
          <w:lang w:val="es-ES"/>
        </w:rPr>
        <w:fldChar w:fldCharType="begin"/>
      </w:r>
      <w:r w:rsidR="001A20C3" w:rsidRPr="001A20C3">
        <w:rPr>
          <w:lang w:val="es-ES"/>
        </w:rPr>
        <w:instrText xml:space="preserve"> REF _Ref180140544 \h </w:instrText>
      </w:r>
      <w:r w:rsidR="001A20C3" w:rsidRPr="001A20C3">
        <w:rPr>
          <w:b/>
          <w:bCs/>
          <w:lang w:val="es-ES"/>
        </w:rPr>
        <w:instrText xml:space="preserve"> \* MERGEFORMAT </w:instrText>
      </w:r>
      <w:r w:rsidR="001A20C3" w:rsidRPr="001A20C3">
        <w:rPr>
          <w:b/>
          <w:bCs/>
          <w:lang w:val="es-ES"/>
        </w:rPr>
      </w:r>
      <w:r w:rsidR="001A20C3" w:rsidRPr="001A20C3">
        <w:rPr>
          <w:b/>
          <w:bCs/>
          <w:lang w:val="es-ES"/>
        </w:rPr>
        <w:fldChar w:fldCharType="separate"/>
      </w:r>
      <w:r w:rsidR="007C6E00" w:rsidRPr="007C6E00">
        <w:rPr>
          <w:b/>
          <w:lang w:val="es-ES"/>
        </w:rPr>
        <w:t xml:space="preserve">Tabla </w:t>
      </w:r>
      <w:r w:rsidR="007C6E00" w:rsidRPr="007C6E00">
        <w:rPr>
          <w:b/>
          <w:noProof/>
          <w:lang w:val="es-ES"/>
        </w:rPr>
        <w:t>8</w:t>
      </w:r>
      <w:r w:rsidR="001A20C3" w:rsidRPr="001A20C3">
        <w:rPr>
          <w:b/>
          <w:bCs/>
          <w:lang w:val="es-ES"/>
        </w:rPr>
        <w:fldChar w:fldCharType="end"/>
      </w:r>
      <w:r w:rsidRPr="001A20C3">
        <w:rPr>
          <w:lang w:val="es-ES"/>
        </w:rPr>
        <w:t xml:space="preserve"> </w:t>
      </w:r>
      <w:r w:rsidRPr="00D20FB9">
        <w:rPr>
          <w:lang w:val="es-ES"/>
        </w:rPr>
        <w:t xml:space="preserve">resumen los resultados </w:t>
      </w:r>
      <w:r w:rsidR="008F6BB2">
        <w:rPr>
          <w:lang w:val="es-ES"/>
        </w:rPr>
        <w:t>teniendo en cuenta la heurística utilizada,</w:t>
      </w:r>
      <w:r w:rsidRPr="00D20FB9">
        <w:rPr>
          <w:lang w:val="es-ES"/>
        </w:rPr>
        <w:t xml:space="preserve"> cost</w:t>
      </w:r>
      <w:r w:rsidR="00FB06EB">
        <w:rPr>
          <w:lang w:val="es-ES"/>
        </w:rPr>
        <w:t>o</w:t>
      </w:r>
      <w:r w:rsidRPr="00D20FB9">
        <w:rPr>
          <w:lang w:val="es-ES"/>
        </w:rPr>
        <w:t xml:space="preserve"> en distancia </w:t>
      </w:r>
      <w:r w:rsidR="00A85815" w:rsidRPr="00D20FB9">
        <w:rPr>
          <w:lang w:val="es-ES"/>
        </w:rPr>
        <w:t>euclidia</w:t>
      </w:r>
      <w:r w:rsidR="00A85815">
        <w:rPr>
          <w:lang w:val="es-ES"/>
        </w:rPr>
        <w:t>na</w:t>
      </w:r>
      <w:r w:rsidR="00FB06EB">
        <w:rPr>
          <w:lang w:val="es-ES"/>
        </w:rPr>
        <w:t>, total de rutas</w:t>
      </w:r>
      <w:r w:rsidR="008F6BB2">
        <w:rPr>
          <w:lang w:val="es-ES"/>
        </w:rPr>
        <w:t xml:space="preserve"> y </w:t>
      </w:r>
      <w:r w:rsidRPr="00D20FB9">
        <w:rPr>
          <w:lang w:val="es-ES"/>
        </w:rPr>
        <w:t xml:space="preserve">tiempo de ejecución </w:t>
      </w:r>
      <w:r w:rsidR="00FB06EB">
        <w:rPr>
          <w:lang w:val="es-ES"/>
        </w:rPr>
        <w:t>en segundos</w:t>
      </w:r>
      <w:r w:rsidRPr="00D20FB9">
        <w:rPr>
          <w:lang w:val="es-ES"/>
        </w:rPr>
        <w:t>. Una vez más, se han realizado 20 ejecuciones para cada instancia con 20 evaluaciones</w:t>
      </w:r>
      <w:r w:rsidR="00840B3B">
        <w:rPr>
          <w:lang w:val="es-ES"/>
        </w:rPr>
        <w:t xml:space="preserve"> a la función objetivo</w:t>
      </w:r>
      <w:r w:rsidRPr="00D20FB9">
        <w:rPr>
          <w:lang w:val="es-ES"/>
        </w:rPr>
        <w:t>.</w:t>
      </w:r>
    </w:p>
    <w:p w:rsidR="001A20C3" w:rsidRPr="001A20C3" w:rsidRDefault="001A20C3" w:rsidP="001A20C3">
      <w:pPr>
        <w:pStyle w:val="Caption"/>
        <w:keepNext/>
        <w:jc w:val="center"/>
        <w:rPr>
          <w:rFonts w:ascii="Times New Roman" w:hAnsi="Times New Roman" w:cs="Times New Roman"/>
          <w:b/>
          <w:i w:val="0"/>
          <w:color w:val="auto"/>
          <w:sz w:val="24"/>
          <w:lang w:val="es-ES"/>
        </w:rPr>
      </w:pPr>
      <w:bookmarkStart w:id="7" w:name="_Ref180140540"/>
      <w:r w:rsidRPr="001A20C3">
        <w:rPr>
          <w:rFonts w:ascii="Times New Roman" w:hAnsi="Times New Roman" w:cs="Times New Roman"/>
          <w:b/>
          <w:i w:val="0"/>
          <w:color w:val="auto"/>
          <w:sz w:val="24"/>
          <w:lang w:val="es-ES"/>
        </w:rPr>
        <w:t xml:space="preserve">Tabla </w:t>
      </w:r>
      <w:r w:rsidRPr="001A20C3">
        <w:rPr>
          <w:rFonts w:ascii="Times New Roman" w:hAnsi="Times New Roman" w:cs="Times New Roman"/>
          <w:b/>
          <w:i w:val="0"/>
          <w:color w:val="auto"/>
          <w:sz w:val="24"/>
        </w:rPr>
        <w:fldChar w:fldCharType="begin"/>
      </w:r>
      <w:r w:rsidRPr="001A20C3">
        <w:rPr>
          <w:rFonts w:ascii="Times New Roman" w:hAnsi="Times New Roman" w:cs="Times New Roman"/>
          <w:b/>
          <w:i w:val="0"/>
          <w:color w:val="auto"/>
          <w:sz w:val="24"/>
          <w:lang w:val="es-ES"/>
        </w:rPr>
        <w:instrText xml:space="preserve"> SEQ Tabla \* ARABIC </w:instrText>
      </w:r>
      <w:r w:rsidRPr="001A20C3">
        <w:rPr>
          <w:rFonts w:ascii="Times New Roman" w:hAnsi="Times New Roman" w:cs="Times New Roman"/>
          <w:b/>
          <w:i w:val="0"/>
          <w:color w:val="auto"/>
          <w:sz w:val="24"/>
        </w:rPr>
        <w:fldChar w:fldCharType="separate"/>
      </w:r>
      <w:r w:rsidR="007C6E00">
        <w:rPr>
          <w:rFonts w:ascii="Times New Roman" w:hAnsi="Times New Roman" w:cs="Times New Roman"/>
          <w:b/>
          <w:i w:val="0"/>
          <w:noProof/>
          <w:color w:val="auto"/>
          <w:sz w:val="24"/>
          <w:lang w:val="es-ES"/>
        </w:rPr>
        <w:t>7</w:t>
      </w:r>
      <w:r w:rsidRPr="001A20C3">
        <w:rPr>
          <w:rFonts w:ascii="Times New Roman" w:hAnsi="Times New Roman" w:cs="Times New Roman"/>
          <w:b/>
          <w:i w:val="0"/>
          <w:color w:val="auto"/>
          <w:sz w:val="24"/>
        </w:rPr>
        <w:fldChar w:fldCharType="end"/>
      </w:r>
      <w:bookmarkEnd w:id="7"/>
      <w:r w:rsidRPr="001A20C3">
        <w:rPr>
          <w:rFonts w:ascii="Times New Roman" w:hAnsi="Times New Roman" w:cs="Times New Roman"/>
          <w:b/>
          <w:i w:val="0"/>
          <w:color w:val="auto"/>
          <w:sz w:val="24"/>
          <w:lang w:val="es-ES"/>
        </w:rPr>
        <w:t>. Resumen de los resultados globales obtenidos por BHCVRP y OR-Tools en las cinco instancias CVRP con distancia euclidiana.</w:t>
      </w:r>
    </w:p>
    <w:tbl>
      <w:tblPr>
        <w:tblW w:w="11160" w:type="dxa"/>
        <w:jc w:val="center"/>
        <w:tblBorders>
          <w:top w:val="single" w:sz="12" w:space="0" w:color="000000"/>
          <w:bottom w:val="single" w:sz="12" w:space="0" w:color="auto"/>
          <w:insideH w:val="single" w:sz="12" w:space="0" w:color="auto"/>
          <w:insideV w:val="single" w:sz="12" w:space="0" w:color="auto"/>
        </w:tblBorders>
        <w:tblLayout w:type="fixed"/>
        <w:tblCellMar>
          <w:left w:w="70" w:type="dxa"/>
          <w:right w:w="70" w:type="dxa"/>
        </w:tblCellMar>
        <w:tblLook w:val="0000" w:firstRow="0" w:lastRow="0" w:firstColumn="0" w:lastColumn="0" w:noHBand="0" w:noVBand="0"/>
      </w:tblPr>
      <w:tblGrid>
        <w:gridCol w:w="720"/>
        <w:gridCol w:w="1170"/>
        <w:gridCol w:w="1620"/>
        <w:gridCol w:w="990"/>
        <w:gridCol w:w="1440"/>
        <w:gridCol w:w="1260"/>
        <w:gridCol w:w="1350"/>
        <w:gridCol w:w="1080"/>
        <w:gridCol w:w="1530"/>
      </w:tblGrid>
      <w:tr w:rsidR="001A20C3" w:rsidRPr="001A20C3" w:rsidTr="00242855">
        <w:trPr>
          <w:trHeight w:val="397"/>
          <w:jc w:val="center"/>
        </w:trPr>
        <w:tc>
          <w:tcPr>
            <w:tcW w:w="720" w:type="dxa"/>
            <w:tcBorders>
              <w:top w:val="single" w:sz="12" w:space="0" w:color="000000"/>
              <w:bottom w:val="nil"/>
              <w:right w:val="single" w:sz="4" w:space="0" w:color="auto"/>
            </w:tcBorders>
          </w:tcPr>
          <w:p w:rsidR="001A20C3" w:rsidRPr="001A20C3" w:rsidRDefault="00242855" w:rsidP="001A20C3">
            <w:pPr>
              <w:spacing w:line="240" w:lineRule="auto"/>
              <w:jc w:val="center"/>
              <w:rPr>
                <w:rFonts w:ascii="Times New Roman" w:hAnsi="Times New Roman" w:cs="Times New Roman"/>
                <w:sz w:val="24"/>
                <w:szCs w:val="24"/>
              </w:rPr>
            </w:pPr>
            <w:r>
              <w:rPr>
                <w:rFonts w:ascii="Times New Roman" w:hAnsi="Times New Roman" w:cs="Times New Roman"/>
                <w:sz w:val="24"/>
                <w:szCs w:val="24"/>
              </w:rPr>
              <w:t>Id</w:t>
            </w:r>
          </w:p>
        </w:tc>
        <w:tc>
          <w:tcPr>
            <w:tcW w:w="5220" w:type="dxa"/>
            <w:gridSpan w:val="4"/>
            <w:tcBorders>
              <w:top w:val="single" w:sz="12" w:space="0" w:color="000000"/>
              <w:left w:val="single" w:sz="4" w:space="0" w:color="auto"/>
              <w:bottom w:val="single" w:sz="12" w:space="0" w:color="auto"/>
              <w:right w:val="single" w:sz="4" w:space="0" w:color="auto"/>
            </w:tcBorders>
          </w:tcPr>
          <w:p w:rsidR="001A20C3" w:rsidRPr="001A20C3" w:rsidRDefault="001A20C3" w:rsidP="001A20C3">
            <w:pPr>
              <w:spacing w:line="240" w:lineRule="auto"/>
              <w:jc w:val="center"/>
              <w:rPr>
                <w:rFonts w:ascii="Times New Roman" w:hAnsi="Times New Roman" w:cs="Times New Roman"/>
                <w:sz w:val="24"/>
                <w:szCs w:val="24"/>
              </w:rPr>
            </w:pPr>
            <w:r w:rsidRPr="001A20C3">
              <w:rPr>
                <w:rFonts w:ascii="Times New Roman" w:hAnsi="Times New Roman" w:cs="Times New Roman"/>
                <w:sz w:val="24"/>
                <w:szCs w:val="24"/>
              </w:rPr>
              <w:t>BHCVRP</w:t>
            </w:r>
          </w:p>
        </w:tc>
        <w:tc>
          <w:tcPr>
            <w:tcW w:w="5220" w:type="dxa"/>
            <w:gridSpan w:val="4"/>
            <w:tcBorders>
              <w:top w:val="single" w:sz="12" w:space="0" w:color="000000"/>
              <w:left w:val="single" w:sz="4" w:space="0" w:color="auto"/>
              <w:bottom w:val="single" w:sz="12" w:space="0" w:color="auto"/>
            </w:tcBorders>
          </w:tcPr>
          <w:p w:rsidR="001A20C3" w:rsidRPr="001A20C3" w:rsidRDefault="001A20C3" w:rsidP="001A20C3">
            <w:pPr>
              <w:spacing w:line="240" w:lineRule="auto"/>
              <w:jc w:val="center"/>
              <w:rPr>
                <w:rFonts w:ascii="Times New Roman" w:hAnsi="Times New Roman" w:cs="Times New Roman"/>
                <w:sz w:val="24"/>
                <w:szCs w:val="24"/>
              </w:rPr>
            </w:pPr>
            <w:r w:rsidRPr="001A20C3">
              <w:rPr>
                <w:rFonts w:ascii="Times New Roman" w:hAnsi="Times New Roman" w:cs="Times New Roman"/>
                <w:sz w:val="24"/>
                <w:szCs w:val="24"/>
              </w:rPr>
              <w:t>OR-Tools</w:t>
            </w:r>
          </w:p>
        </w:tc>
      </w:tr>
      <w:tr w:rsidR="00242855" w:rsidRPr="001A20C3" w:rsidTr="00242855">
        <w:trPr>
          <w:jc w:val="center"/>
        </w:trPr>
        <w:tc>
          <w:tcPr>
            <w:tcW w:w="720" w:type="dxa"/>
            <w:tcBorders>
              <w:top w:val="nil"/>
              <w:bottom w:val="single" w:sz="12" w:space="0" w:color="auto"/>
              <w:right w:val="single" w:sz="4" w:space="0" w:color="auto"/>
            </w:tcBorders>
          </w:tcPr>
          <w:p w:rsidR="00242855" w:rsidRPr="001A20C3" w:rsidRDefault="00242855" w:rsidP="00242855">
            <w:pPr>
              <w:spacing w:line="240" w:lineRule="auto"/>
              <w:jc w:val="center"/>
              <w:rPr>
                <w:rFonts w:ascii="Times New Roman" w:hAnsi="Times New Roman" w:cs="Times New Roman"/>
                <w:sz w:val="24"/>
                <w:szCs w:val="24"/>
              </w:rPr>
            </w:pPr>
          </w:p>
        </w:tc>
        <w:tc>
          <w:tcPr>
            <w:tcW w:w="1170" w:type="dxa"/>
            <w:tcBorders>
              <w:top w:val="single" w:sz="12" w:space="0" w:color="auto"/>
              <w:left w:val="single" w:sz="4" w:space="0" w:color="auto"/>
              <w:bottom w:val="single" w:sz="12" w:space="0" w:color="auto"/>
              <w:right w:val="nil"/>
            </w:tcBorders>
          </w:tcPr>
          <w:p w:rsidR="00242855" w:rsidRPr="008D0B20" w:rsidRDefault="00242855" w:rsidP="00242855">
            <w:pPr>
              <w:spacing w:line="240" w:lineRule="auto"/>
              <w:jc w:val="center"/>
              <w:rPr>
                <w:rFonts w:ascii="Times New Roman" w:hAnsi="Times New Roman" w:cs="Times New Roman"/>
                <w:sz w:val="24"/>
                <w:szCs w:val="24"/>
                <w:lang w:val="es-ES"/>
              </w:rPr>
            </w:pPr>
            <w:r w:rsidRPr="008D0B20">
              <w:rPr>
                <w:rFonts w:ascii="Times New Roman" w:hAnsi="Times New Roman" w:cs="Times New Roman"/>
                <w:sz w:val="24"/>
                <w:szCs w:val="24"/>
                <w:lang w:val="es-ES"/>
              </w:rPr>
              <w:t>Heurística</w:t>
            </w:r>
          </w:p>
        </w:tc>
        <w:tc>
          <w:tcPr>
            <w:tcW w:w="1620" w:type="dxa"/>
            <w:tcBorders>
              <w:top w:val="single" w:sz="12" w:space="0" w:color="auto"/>
              <w:left w:val="nil"/>
              <w:bottom w:val="single" w:sz="12" w:space="0" w:color="auto"/>
              <w:right w:val="nil"/>
            </w:tcBorders>
          </w:tcPr>
          <w:p w:rsidR="00242855" w:rsidRPr="008D0B20" w:rsidRDefault="00242855" w:rsidP="00242855">
            <w:pPr>
              <w:spacing w:line="240" w:lineRule="auto"/>
              <w:jc w:val="center"/>
              <w:rPr>
                <w:rFonts w:ascii="Times New Roman" w:hAnsi="Times New Roman" w:cs="Times New Roman"/>
                <w:sz w:val="24"/>
                <w:szCs w:val="24"/>
                <w:lang w:val="es-ES"/>
              </w:rPr>
            </w:pPr>
            <w:r w:rsidRPr="008D0B20">
              <w:rPr>
                <w:rFonts w:ascii="Times New Roman" w:hAnsi="Times New Roman" w:cs="Times New Roman"/>
                <w:sz w:val="24"/>
                <w:szCs w:val="24"/>
                <w:lang w:val="es-ES"/>
              </w:rPr>
              <w:t>Costo en distancia</w:t>
            </w:r>
          </w:p>
        </w:tc>
        <w:tc>
          <w:tcPr>
            <w:tcW w:w="990" w:type="dxa"/>
            <w:tcBorders>
              <w:top w:val="single" w:sz="12" w:space="0" w:color="auto"/>
              <w:left w:val="nil"/>
              <w:bottom w:val="single" w:sz="12" w:space="0" w:color="auto"/>
              <w:right w:val="nil"/>
            </w:tcBorders>
          </w:tcPr>
          <w:p w:rsidR="00242855" w:rsidRPr="008D0B20" w:rsidRDefault="00242855" w:rsidP="00242855">
            <w:pPr>
              <w:spacing w:line="240" w:lineRule="auto"/>
              <w:jc w:val="center"/>
              <w:rPr>
                <w:rFonts w:ascii="Times New Roman" w:hAnsi="Times New Roman" w:cs="Times New Roman"/>
                <w:sz w:val="24"/>
                <w:szCs w:val="24"/>
                <w:lang w:val="es-ES"/>
              </w:rPr>
            </w:pPr>
            <w:r w:rsidRPr="008D0B20">
              <w:rPr>
                <w:rFonts w:ascii="Times New Roman" w:hAnsi="Times New Roman" w:cs="Times New Roman"/>
                <w:sz w:val="24"/>
                <w:szCs w:val="24"/>
                <w:lang w:val="es-ES"/>
              </w:rPr>
              <w:t>Total de rutas</w:t>
            </w:r>
          </w:p>
        </w:tc>
        <w:tc>
          <w:tcPr>
            <w:tcW w:w="1440" w:type="dxa"/>
            <w:tcBorders>
              <w:top w:val="single" w:sz="12" w:space="0" w:color="auto"/>
              <w:left w:val="nil"/>
              <w:bottom w:val="single" w:sz="12" w:space="0" w:color="auto"/>
              <w:right w:val="single" w:sz="4" w:space="0" w:color="auto"/>
            </w:tcBorders>
          </w:tcPr>
          <w:p w:rsidR="00242855" w:rsidRPr="008D0B20" w:rsidRDefault="00242855" w:rsidP="00242855">
            <w:pPr>
              <w:spacing w:line="240" w:lineRule="auto"/>
              <w:jc w:val="center"/>
              <w:rPr>
                <w:rFonts w:ascii="Times New Roman" w:hAnsi="Times New Roman" w:cs="Times New Roman"/>
                <w:sz w:val="24"/>
                <w:szCs w:val="24"/>
                <w:lang w:val="es-ES"/>
              </w:rPr>
            </w:pPr>
            <w:r w:rsidRPr="008D0B20">
              <w:rPr>
                <w:rFonts w:ascii="Times New Roman" w:hAnsi="Times New Roman" w:cs="Times New Roman"/>
                <w:sz w:val="24"/>
                <w:szCs w:val="24"/>
                <w:lang w:val="es-ES"/>
              </w:rPr>
              <w:t>Tiempo de ejecución (s)</w:t>
            </w:r>
          </w:p>
        </w:tc>
        <w:tc>
          <w:tcPr>
            <w:tcW w:w="1260" w:type="dxa"/>
            <w:tcBorders>
              <w:top w:val="single" w:sz="12" w:space="0" w:color="auto"/>
              <w:left w:val="single" w:sz="4" w:space="0" w:color="auto"/>
              <w:bottom w:val="single" w:sz="12" w:space="0" w:color="auto"/>
              <w:right w:val="nil"/>
            </w:tcBorders>
          </w:tcPr>
          <w:p w:rsidR="00242855" w:rsidRPr="008D0B20" w:rsidRDefault="00242855" w:rsidP="00242855">
            <w:pPr>
              <w:spacing w:line="240" w:lineRule="auto"/>
              <w:jc w:val="center"/>
              <w:rPr>
                <w:rFonts w:ascii="Times New Roman" w:hAnsi="Times New Roman" w:cs="Times New Roman"/>
                <w:sz w:val="24"/>
                <w:szCs w:val="24"/>
                <w:lang w:val="es-ES"/>
              </w:rPr>
            </w:pPr>
            <w:r w:rsidRPr="008D0B20">
              <w:rPr>
                <w:rFonts w:ascii="Times New Roman" w:hAnsi="Times New Roman" w:cs="Times New Roman"/>
                <w:sz w:val="24"/>
                <w:szCs w:val="24"/>
                <w:lang w:val="es-ES"/>
              </w:rPr>
              <w:t>Heurística</w:t>
            </w:r>
          </w:p>
        </w:tc>
        <w:tc>
          <w:tcPr>
            <w:tcW w:w="1350" w:type="dxa"/>
            <w:tcBorders>
              <w:top w:val="single" w:sz="12" w:space="0" w:color="auto"/>
              <w:left w:val="nil"/>
              <w:bottom w:val="single" w:sz="12" w:space="0" w:color="auto"/>
              <w:right w:val="nil"/>
            </w:tcBorders>
          </w:tcPr>
          <w:p w:rsidR="00242855" w:rsidRPr="008D0B20" w:rsidRDefault="00242855" w:rsidP="00242855">
            <w:pPr>
              <w:spacing w:line="240" w:lineRule="auto"/>
              <w:jc w:val="center"/>
              <w:rPr>
                <w:rFonts w:ascii="Times New Roman" w:hAnsi="Times New Roman" w:cs="Times New Roman"/>
                <w:sz w:val="24"/>
                <w:szCs w:val="24"/>
                <w:lang w:val="es-ES"/>
              </w:rPr>
            </w:pPr>
            <w:r w:rsidRPr="008D0B20">
              <w:rPr>
                <w:rFonts w:ascii="Times New Roman" w:hAnsi="Times New Roman" w:cs="Times New Roman"/>
                <w:sz w:val="24"/>
                <w:szCs w:val="24"/>
                <w:lang w:val="es-ES"/>
              </w:rPr>
              <w:t>Costo en distancia</w:t>
            </w:r>
          </w:p>
        </w:tc>
        <w:tc>
          <w:tcPr>
            <w:tcW w:w="1080" w:type="dxa"/>
            <w:tcBorders>
              <w:top w:val="single" w:sz="12" w:space="0" w:color="auto"/>
              <w:left w:val="nil"/>
              <w:bottom w:val="single" w:sz="12" w:space="0" w:color="auto"/>
              <w:right w:val="nil"/>
            </w:tcBorders>
          </w:tcPr>
          <w:p w:rsidR="00242855" w:rsidRPr="008D0B20" w:rsidRDefault="00242855" w:rsidP="00242855">
            <w:pPr>
              <w:spacing w:line="240" w:lineRule="auto"/>
              <w:jc w:val="center"/>
              <w:rPr>
                <w:rFonts w:ascii="Times New Roman" w:hAnsi="Times New Roman" w:cs="Times New Roman"/>
                <w:sz w:val="24"/>
                <w:szCs w:val="24"/>
                <w:lang w:val="es-ES"/>
              </w:rPr>
            </w:pPr>
            <w:r w:rsidRPr="008D0B20">
              <w:rPr>
                <w:rFonts w:ascii="Times New Roman" w:hAnsi="Times New Roman" w:cs="Times New Roman"/>
                <w:sz w:val="24"/>
                <w:szCs w:val="24"/>
                <w:lang w:val="es-ES"/>
              </w:rPr>
              <w:t>Total de rutas</w:t>
            </w:r>
          </w:p>
        </w:tc>
        <w:tc>
          <w:tcPr>
            <w:tcW w:w="1530" w:type="dxa"/>
            <w:tcBorders>
              <w:top w:val="single" w:sz="12" w:space="0" w:color="auto"/>
              <w:left w:val="nil"/>
              <w:bottom w:val="single" w:sz="12" w:space="0" w:color="auto"/>
            </w:tcBorders>
          </w:tcPr>
          <w:p w:rsidR="00242855" w:rsidRPr="008D0B20" w:rsidRDefault="00242855" w:rsidP="00242855">
            <w:pPr>
              <w:spacing w:line="240" w:lineRule="auto"/>
              <w:jc w:val="center"/>
              <w:rPr>
                <w:rFonts w:ascii="Times New Roman" w:hAnsi="Times New Roman" w:cs="Times New Roman"/>
                <w:sz w:val="24"/>
                <w:szCs w:val="24"/>
                <w:lang w:val="es-ES"/>
              </w:rPr>
            </w:pPr>
            <w:r w:rsidRPr="008D0B20">
              <w:rPr>
                <w:rFonts w:ascii="Times New Roman" w:hAnsi="Times New Roman" w:cs="Times New Roman"/>
                <w:sz w:val="24"/>
                <w:szCs w:val="24"/>
                <w:lang w:val="es-ES"/>
              </w:rPr>
              <w:t>Tiempo de ejecución (s)</w:t>
            </w:r>
          </w:p>
        </w:tc>
      </w:tr>
      <w:tr w:rsidR="001A20C3" w:rsidRPr="001A20C3" w:rsidTr="00242855">
        <w:trPr>
          <w:trHeight w:val="284"/>
          <w:jc w:val="center"/>
        </w:trPr>
        <w:tc>
          <w:tcPr>
            <w:tcW w:w="720" w:type="dxa"/>
            <w:tcBorders>
              <w:top w:val="single" w:sz="12" w:space="0" w:color="auto"/>
              <w:bottom w:val="nil"/>
              <w:right w:val="single" w:sz="4" w:space="0" w:color="auto"/>
            </w:tcBorders>
            <w:vAlign w:val="center"/>
          </w:tcPr>
          <w:p w:rsidR="001A20C3" w:rsidRPr="001A20C3" w:rsidRDefault="00242855" w:rsidP="001A20C3">
            <w:pPr>
              <w:spacing w:line="240"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1170" w:type="dxa"/>
            <w:tcBorders>
              <w:top w:val="single" w:sz="12" w:space="0" w:color="auto"/>
              <w:left w:val="single" w:sz="4" w:space="0" w:color="auto"/>
              <w:bottom w:val="nil"/>
              <w:right w:val="nil"/>
            </w:tcBorders>
          </w:tcPr>
          <w:p w:rsidR="001A20C3" w:rsidRPr="001A20C3" w:rsidRDefault="001A20C3" w:rsidP="001A20C3">
            <w:pPr>
              <w:spacing w:line="240" w:lineRule="auto"/>
              <w:jc w:val="center"/>
              <w:rPr>
                <w:rFonts w:ascii="Times New Roman" w:hAnsi="Times New Roman" w:cs="Times New Roman"/>
                <w:sz w:val="24"/>
                <w:szCs w:val="24"/>
              </w:rPr>
            </w:pPr>
            <w:r w:rsidRPr="001A20C3">
              <w:rPr>
                <w:rFonts w:ascii="Times New Roman" w:hAnsi="Times New Roman" w:cs="Times New Roman"/>
                <w:sz w:val="24"/>
                <w:szCs w:val="24"/>
              </w:rPr>
              <w:t>SS</w:t>
            </w:r>
          </w:p>
        </w:tc>
        <w:tc>
          <w:tcPr>
            <w:tcW w:w="1620" w:type="dxa"/>
            <w:tcBorders>
              <w:top w:val="single" w:sz="12" w:space="0" w:color="auto"/>
              <w:left w:val="nil"/>
              <w:bottom w:val="nil"/>
              <w:right w:val="nil"/>
            </w:tcBorders>
          </w:tcPr>
          <w:p w:rsidR="001A20C3" w:rsidRPr="001A20C3" w:rsidRDefault="001A20C3" w:rsidP="001A20C3">
            <w:pPr>
              <w:spacing w:line="240" w:lineRule="auto"/>
              <w:jc w:val="center"/>
              <w:rPr>
                <w:rFonts w:ascii="Times New Roman" w:hAnsi="Times New Roman" w:cs="Times New Roman"/>
                <w:b/>
                <w:sz w:val="24"/>
                <w:szCs w:val="24"/>
              </w:rPr>
            </w:pPr>
            <w:r w:rsidRPr="001A20C3">
              <w:rPr>
                <w:rFonts w:ascii="Times New Roman" w:hAnsi="Times New Roman" w:cs="Times New Roman"/>
                <w:b/>
                <w:sz w:val="24"/>
                <w:szCs w:val="24"/>
              </w:rPr>
              <w:t>558.89</w:t>
            </w:r>
          </w:p>
        </w:tc>
        <w:tc>
          <w:tcPr>
            <w:tcW w:w="990" w:type="dxa"/>
            <w:tcBorders>
              <w:top w:val="single" w:sz="12" w:space="0" w:color="auto"/>
              <w:left w:val="nil"/>
              <w:bottom w:val="nil"/>
              <w:right w:val="nil"/>
            </w:tcBorders>
          </w:tcPr>
          <w:p w:rsidR="001A20C3" w:rsidRPr="001A20C3" w:rsidRDefault="001A20C3" w:rsidP="001A20C3">
            <w:pPr>
              <w:spacing w:line="240" w:lineRule="auto"/>
              <w:jc w:val="center"/>
              <w:rPr>
                <w:rFonts w:ascii="Times New Roman" w:hAnsi="Times New Roman" w:cs="Times New Roman"/>
                <w:sz w:val="24"/>
                <w:szCs w:val="24"/>
              </w:rPr>
            </w:pPr>
            <w:r w:rsidRPr="001A20C3">
              <w:rPr>
                <w:rFonts w:ascii="Times New Roman" w:hAnsi="Times New Roman" w:cs="Times New Roman"/>
                <w:sz w:val="24"/>
                <w:szCs w:val="24"/>
              </w:rPr>
              <w:t>4</w:t>
            </w:r>
          </w:p>
        </w:tc>
        <w:tc>
          <w:tcPr>
            <w:tcW w:w="1440" w:type="dxa"/>
            <w:tcBorders>
              <w:top w:val="single" w:sz="12" w:space="0" w:color="auto"/>
              <w:left w:val="nil"/>
              <w:bottom w:val="nil"/>
              <w:right w:val="single" w:sz="4" w:space="0" w:color="auto"/>
            </w:tcBorders>
          </w:tcPr>
          <w:p w:rsidR="001A20C3" w:rsidRPr="001A20C3" w:rsidRDefault="001A20C3" w:rsidP="001A20C3">
            <w:pPr>
              <w:spacing w:line="240" w:lineRule="auto"/>
              <w:jc w:val="center"/>
              <w:rPr>
                <w:rFonts w:ascii="Times New Roman" w:hAnsi="Times New Roman" w:cs="Times New Roman"/>
                <w:sz w:val="24"/>
                <w:szCs w:val="24"/>
              </w:rPr>
            </w:pPr>
            <w:r w:rsidRPr="001A20C3">
              <w:rPr>
                <w:rFonts w:ascii="Times New Roman" w:hAnsi="Times New Roman" w:cs="Times New Roman"/>
                <w:sz w:val="24"/>
                <w:szCs w:val="24"/>
              </w:rPr>
              <w:t>0.54</w:t>
            </w:r>
          </w:p>
        </w:tc>
        <w:tc>
          <w:tcPr>
            <w:tcW w:w="1260" w:type="dxa"/>
            <w:tcBorders>
              <w:top w:val="single" w:sz="12" w:space="0" w:color="auto"/>
              <w:left w:val="single" w:sz="4" w:space="0" w:color="auto"/>
              <w:bottom w:val="nil"/>
              <w:right w:val="nil"/>
            </w:tcBorders>
          </w:tcPr>
          <w:p w:rsidR="001A20C3" w:rsidRPr="001A20C3" w:rsidRDefault="001A20C3" w:rsidP="001A20C3">
            <w:pPr>
              <w:spacing w:line="240" w:lineRule="auto"/>
              <w:jc w:val="center"/>
              <w:rPr>
                <w:rFonts w:ascii="Times New Roman" w:hAnsi="Times New Roman" w:cs="Times New Roman"/>
                <w:sz w:val="24"/>
                <w:szCs w:val="24"/>
              </w:rPr>
            </w:pPr>
            <w:r w:rsidRPr="001A20C3">
              <w:rPr>
                <w:rFonts w:ascii="Times New Roman" w:hAnsi="Times New Roman" w:cs="Times New Roman"/>
                <w:sz w:val="24"/>
                <w:szCs w:val="24"/>
              </w:rPr>
              <w:t>PCA</w:t>
            </w:r>
          </w:p>
        </w:tc>
        <w:tc>
          <w:tcPr>
            <w:tcW w:w="1350" w:type="dxa"/>
            <w:tcBorders>
              <w:top w:val="single" w:sz="12" w:space="0" w:color="auto"/>
              <w:left w:val="nil"/>
              <w:bottom w:val="nil"/>
              <w:right w:val="nil"/>
            </w:tcBorders>
          </w:tcPr>
          <w:p w:rsidR="001A20C3" w:rsidRPr="001A20C3" w:rsidRDefault="001A20C3" w:rsidP="001A20C3">
            <w:pPr>
              <w:spacing w:line="240" w:lineRule="auto"/>
              <w:jc w:val="center"/>
              <w:rPr>
                <w:rFonts w:ascii="Times New Roman" w:hAnsi="Times New Roman" w:cs="Times New Roman"/>
                <w:sz w:val="24"/>
                <w:szCs w:val="24"/>
              </w:rPr>
            </w:pPr>
            <w:r w:rsidRPr="001A20C3">
              <w:rPr>
                <w:rFonts w:ascii="Times New Roman" w:hAnsi="Times New Roman" w:cs="Times New Roman"/>
                <w:sz w:val="24"/>
                <w:szCs w:val="24"/>
              </w:rPr>
              <w:t>2152.00</w:t>
            </w:r>
          </w:p>
        </w:tc>
        <w:tc>
          <w:tcPr>
            <w:tcW w:w="1080" w:type="dxa"/>
            <w:tcBorders>
              <w:top w:val="single" w:sz="12" w:space="0" w:color="auto"/>
              <w:left w:val="nil"/>
              <w:bottom w:val="nil"/>
              <w:right w:val="nil"/>
            </w:tcBorders>
          </w:tcPr>
          <w:p w:rsidR="001A20C3" w:rsidRPr="001A20C3" w:rsidRDefault="001A20C3" w:rsidP="001A20C3">
            <w:pPr>
              <w:spacing w:line="240" w:lineRule="auto"/>
              <w:jc w:val="center"/>
              <w:rPr>
                <w:rFonts w:ascii="Times New Roman" w:hAnsi="Times New Roman" w:cs="Times New Roman"/>
                <w:sz w:val="24"/>
                <w:szCs w:val="24"/>
              </w:rPr>
            </w:pPr>
            <w:r w:rsidRPr="001A20C3">
              <w:rPr>
                <w:rFonts w:ascii="Times New Roman" w:hAnsi="Times New Roman" w:cs="Times New Roman"/>
                <w:sz w:val="24"/>
                <w:szCs w:val="24"/>
              </w:rPr>
              <w:t>4</w:t>
            </w:r>
          </w:p>
        </w:tc>
        <w:tc>
          <w:tcPr>
            <w:tcW w:w="1530" w:type="dxa"/>
            <w:tcBorders>
              <w:top w:val="single" w:sz="12" w:space="0" w:color="auto"/>
              <w:left w:val="nil"/>
              <w:bottom w:val="nil"/>
            </w:tcBorders>
          </w:tcPr>
          <w:p w:rsidR="001A20C3" w:rsidRPr="001A20C3" w:rsidRDefault="001A20C3" w:rsidP="001A20C3">
            <w:pPr>
              <w:spacing w:line="240" w:lineRule="auto"/>
              <w:jc w:val="center"/>
              <w:rPr>
                <w:rFonts w:ascii="Times New Roman" w:hAnsi="Times New Roman" w:cs="Times New Roman"/>
                <w:b/>
                <w:sz w:val="24"/>
                <w:szCs w:val="24"/>
              </w:rPr>
            </w:pPr>
            <w:r w:rsidRPr="001A20C3">
              <w:rPr>
                <w:rFonts w:ascii="Times New Roman" w:hAnsi="Times New Roman" w:cs="Times New Roman"/>
                <w:b/>
                <w:sz w:val="24"/>
                <w:szCs w:val="24"/>
              </w:rPr>
              <w:t>0.13</w:t>
            </w:r>
          </w:p>
        </w:tc>
      </w:tr>
      <w:tr w:rsidR="001A20C3" w:rsidRPr="001A20C3" w:rsidTr="00242855">
        <w:trPr>
          <w:trHeight w:val="284"/>
          <w:jc w:val="center"/>
        </w:trPr>
        <w:tc>
          <w:tcPr>
            <w:tcW w:w="720" w:type="dxa"/>
            <w:tcBorders>
              <w:top w:val="nil"/>
              <w:bottom w:val="nil"/>
              <w:right w:val="single" w:sz="4" w:space="0" w:color="auto"/>
            </w:tcBorders>
            <w:vAlign w:val="center"/>
          </w:tcPr>
          <w:p w:rsidR="001A20C3" w:rsidRPr="001A20C3" w:rsidRDefault="00242855" w:rsidP="001A20C3">
            <w:pPr>
              <w:spacing w:line="24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1170" w:type="dxa"/>
            <w:tcBorders>
              <w:top w:val="nil"/>
              <w:left w:val="single" w:sz="4" w:space="0" w:color="auto"/>
              <w:bottom w:val="nil"/>
              <w:right w:val="nil"/>
            </w:tcBorders>
          </w:tcPr>
          <w:p w:rsidR="001A20C3" w:rsidRPr="001A20C3" w:rsidRDefault="001A20C3" w:rsidP="001A20C3">
            <w:pPr>
              <w:spacing w:line="240" w:lineRule="auto"/>
              <w:jc w:val="center"/>
              <w:rPr>
                <w:rFonts w:ascii="Times New Roman" w:hAnsi="Times New Roman" w:cs="Times New Roman"/>
                <w:sz w:val="24"/>
                <w:szCs w:val="24"/>
              </w:rPr>
            </w:pPr>
            <w:r w:rsidRPr="001A20C3">
              <w:rPr>
                <w:rFonts w:ascii="Times New Roman" w:hAnsi="Times New Roman" w:cs="Times New Roman"/>
                <w:sz w:val="24"/>
                <w:szCs w:val="24"/>
              </w:rPr>
              <w:t>SP</w:t>
            </w:r>
          </w:p>
        </w:tc>
        <w:tc>
          <w:tcPr>
            <w:tcW w:w="1620" w:type="dxa"/>
            <w:tcBorders>
              <w:top w:val="nil"/>
              <w:left w:val="nil"/>
              <w:bottom w:val="nil"/>
              <w:right w:val="nil"/>
            </w:tcBorders>
          </w:tcPr>
          <w:p w:rsidR="001A20C3" w:rsidRPr="001A20C3" w:rsidRDefault="001A20C3" w:rsidP="001A20C3">
            <w:pPr>
              <w:spacing w:line="240" w:lineRule="auto"/>
              <w:jc w:val="center"/>
              <w:rPr>
                <w:rFonts w:ascii="Times New Roman" w:hAnsi="Times New Roman" w:cs="Times New Roman"/>
                <w:b/>
                <w:sz w:val="24"/>
                <w:szCs w:val="24"/>
              </w:rPr>
            </w:pPr>
            <w:r w:rsidRPr="001A20C3">
              <w:rPr>
                <w:rFonts w:ascii="Times New Roman" w:hAnsi="Times New Roman" w:cs="Times New Roman"/>
                <w:b/>
                <w:sz w:val="24"/>
                <w:szCs w:val="24"/>
              </w:rPr>
              <w:t>787.61</w:t>
            </w:r>
          </w:p>
        </w:tc>
        <w:tc>
          <w:tcPr>
            <w:tcW w:w="990" w:type="dxa"/>
            <w:tcBorders>
              <w:top w:val="nil"/>
              <w:left w:val="nil"/>
              <w:bottom w:val="nil"/>
              <w:right w:val="nil"/>
            </w:tcBorders>
          </w:tcPr>
          <w:p w:rsidR="001A20C3" w:rsidRPr="001A20C3" w:rsidRDefault="001A20C3" w:rsidP="001A20C3">
            <w:pPr>
              <w:spacing w:line="240" w:lineRule="auto"/>
              <w:jc w:val="center"/>
              <w:rPr>
                <w:rFonts w:ascii="Times New Roman" w:hAnsi="Times New Roman" w:cs="Times New Roman"/>
                <w:sz w:val="24"/>
                <w:szCs w:val="24"/>
              </w:rPr>
            </w:pPr>
            <w:r w:rsidRPr="001A20C3">
              <w:rPr>
                <w:rFonts w:ascii="Times New Roman" w:hAnsi="Times New Roman" w:cs="Times New Roman"/>
                <w:sz w:val="24"/>
                <w:szCs w:val="24"/>
              </w:rPr>
              <w:t>6</w:t>
            </w:r>
          </w:p>
        </w:tc>
        <w:tc>
          <w:tcPr>
            <w:tcW w:w="1440" w:type="dxa"/>
            <w:tcBorders>
              <w:top w:val="nil"/>
              <w:left w:val="nil"/>
              <w:bottom w:val="nil"/>
              <w:right w:val="single" w:sz="4" w:space="0" w:color="auto"/>
            </w:tcBorders>
          </w:tcPr>
          <w:p w:rsidR="001A20C3" w:rsidRPr="001A20C3" w:rsidRDefault="001A20C3" w:rsidP="001A20C3">
            <w:pPr>
              <w:spacing w:line="240" w:lineRule="auto"/>
              <w:jc w:val="center"/>
              <w:rPr>
                <w:rFonts w:ascii="Times New Roman" w:hAnsi="Times New Roman" w:cs="Times New Roman"/>
                <w:sz w:val="24"/>
                <w:szCs w:val="24"/>
              </w:rPr>
            </w:pPr>
            <w:r w:rsidRPr="001A20C3">
              <w:rPr>
                <w:rFonts w:ascii="Times New Roman" w:hAnsi="Times New Roman" w:cs="Times New Roman"/>
                <w:sz w:val="24"/>
                <w:szCs w:val="24"/>
              </w:rPr>
              <w:t>1.25</w:t>
            </w:r>
          </w:p>
        </w:tc>
        <w:tc>
          <w:tcPr>
            <w:tcW w:w="1260" w:type="dxa"/>
            <w:tcBorders>
              <w:top w:val="nil"/>
              <w:left w:val="single" w:sz="4" w:space="0" w:color="auto"/>
              <w:bottom w:val="nil"/>
              <w:right w:val="nil"/>
            </w:tcBorders>
          </w:tcPr>
          <w:p w:rsidR="001A20C3" w:rsidRPr="001A20C3" w:rsidRDefault="001A20C3" w:rsidP="001A20C3">
            <w:pPr>
              <w:spacing w:line="240" w:lineRule="auto"/>
              <w:jc w:val="center"/>
              <w:rPr>
                <w:rFonts w:ascii="Times New Roman" w:hAnsi="Times New Roman" w:cs="Times New Roman"/>
                <w:sz w:val="24"/>
                <w:szCs w:val="24"/>
              </w:rPr>
            </w:pPr>
            <w:r w:rsidRPr="001A20C3">
              <w:rPr>
                <w:rFonts w:ascii="Times New Roman" w:hAnsi="Times New Roman" w:cs="Times New Roman"/>
                <w:sz w:val="24"/>
                <w:szCs w:val="24"/>
              </w:rPr>
              <w:t>FUMV</w:t>
            </w:r>
          </w:p>
        </w:tc>
        <w:tc>
          <w:tcPr>
            <w:tcW w:w="1350" w:type="dxa"/>
            <w:tcBorders>
              <w:top w:val="nil"/>
              <w:left w:val="nil"/>
              <w:bottom w:val="nil"/>
              <w:right w:val="nil"/>
            </w:tcBorders>
          </w:tcPr>
          <w:p w:rsidR="001A20C3" w:rsidRPr="001A20C3" w:rsidRDefault="001A20C3" w:rsidP="001A20C3">
            <w:pPr>
              <w:spacing w:line="240" w:lineRule="auto"/>
              <w:jc w:val="center"/>
              <w:rPr>
                <w:rFonts w:ascii="Times New Roman" w:hAnsi="Times New Roman" w:cs="Times New Roman"/>
                <w:sz w:val="24"/>
                <w:szCs w:val="24"/>
              </w:rPr>
            </w:pPr>
            <w:r w:rsidRPr="001A20C3">
              <w:rPr>
                <w:rFonts w:ascii="Times New Roman" w:hAnsi="Times New Roman" w:cs="Times New Roman"/>
                <w:sz w:val="24"/>
                <w:szCs w:val="24"/>
              </w:rPr>
              <w:t>3916.00</w:t>
            </w:r>
          </w:p>
        </w:tc>
        <w:tc>
          <w:tcPr>
            <w:tcW w:w="1080" w:type="dxa"/>
            <w:tcBorders>
              <w:top w:val="nil"/>
              <w:left w:val="nil"/>
              <w:bottom w:val="nil"/>
              <w:right w:val="nil"/>
            </w:tcBorders>
          </w:tcPr>
          <w:p w:rsidR="001A20C3" w:rsidRPr="001A20C3" w:rsidRDefault="001A20C3" w:rsidP="001A20C3">
            <w:pPr>
              <w:spacing w:line="240" w:lineRule="auto"/>
              <w:jc w:val="center"/>
              <w:rPr>
                <w:rFonts w:ascii="Times New Roman" w:hAnsi="Times New Roman" w:cs="Times New Roman"/>
                <w:sz w:val="24"/>
                <w:szCs w:val="24"/>
              </w:rPr>
            </w:pPr>
            <w:r w:rsidRPr="001A20C3">
              <w:rPr>
                <w:rFonts w:ascii="Times New Roman" w:hAnsi="Times New Roman" w:cs="Times New Roman"/>
                <w:sz w:val="24"/>
                <w:szCs w:val="24"/>
              </w:rPr>
              <w:t>6</w:t>
            </w:r>
          </w:p>
        </w:tc>
        <w:tc>
          <w:tcPr>
            <w:tcW w:w="1530" w:type="dxa"/>
            <w:tcBorders>
              <w:top w:val="nil"/>
              <w:left w:val="nil"/>
              <w:bottom w:val="nil"/>
            </w:tcBorders>
          </w:tcPr>
          <w:p w:rsidR="001A20C3" w:rsidRPr="001A20C3" w:rsidRDefault="001A20C3" w:rsidP="001A20C3">
            <w:pPr>
              <w:spacing w:line="240" w:lineRule="auto"/>
              <w:jc w:val="center"/>
              <w:rPr>
                <w:rFonts w:ascii="Times New Roman" w:hAnsi="Times New Roman" w:cs="Times New Roman"/>
                <w:b/>
                <w:sz w:val="24"/>
                <w:szCs w:val="24"/>
              </w:rPr>
            </w:pPr>
            <w:r w:rsidRPr="001A20C3">
              <w:rPr>
                <w:rFonts w:ascii="Times New Roman" w:hAnsi="Times New Roman" w:cs="Times New Roman"/>
                <w:b/>
                <w:sz w:val="24"/>
                <w:szCs w:val="24"/>
              </w:rPr>
              <w:t>0.33</w:t>
            </w:r>
          </w:p>
        </w:tc>
      </w:tr>
      <w:tr w:rsidR="001A20C3" w:rsidRPr="001A20C3" w:rsidTr="00242855">
        <w:trPr>
          <w:trHeight w:val="284"/>
          <w:jc w:val="center"/>
        </w:trPr>
        <w:tc>
          <w:tcPr>
            <w:tcW w:w="720" w:type="dxa"/>
            <w:tcBorders>
              <w:top w:val="nil"/>
              <w:bottom w:val="nil"/>
              <w:right w:val="single" w:sz="4" w:space="0" w:color="auto"/>
            </w:tcBorders>
            <w:vAlign w:val="center"/>
          </w:tcPr>
          <w:p w:rsidR="001A20C3" w:rsidRPr="001A20C3" w:rsidRDefault="00242855" w:rsidP="001A20C3">
            <w:pPr>
              <w:spacing w:line="240" w:lineRule="auto"/>
              <w:jc w:val="center"/>
              <w:rPr>
                <w:rFonts w:ascii="Times New Roman" w:hAnsi="Times New Roman" w:cs="Times New Roman"/>
                <w:sz w:val="24"/>
                <w:szCs w:val="24"/>
              </w:rPr>
            </w:pPr>
            <w:r>
              <w:rPr>
                <w:rFonts w:ascii="Times New Roman" w:hAnsi="Times New Roman" w:cs="Times New Roman"/>
                <w:sz w:val="24"/>
                <w:szCs w:val="24"/>
              </w:rPr>
              <w:t>3</w:t>
            </w:r>
          </w:p>
        </w:tc>
        <w:tc>
          <w:tcPr>
            <w:tcW w:w="1170" w:type="dxa"/>
            <w:tcBorders>
              <w:top w:val="nil"/>
              <w:left w:val="single" w:sz="4" w:space="0" w:color="auto"/>
              <w:bottom w:val="nil"/>
              <w:right w:val="nil"/>
            </w:tcBorders>
          </w:tcPr>
          <w:p w:rsidR="001A20C3" w:rsidRPr="001A20C3" w:rsidRDefault="001A20C3" w:rsidP="001A20C3">
            <w:pPr>
              <w:spacing w:line="240" w:lineRule="auto"/>
              <w:jc w:val="center"/>
              <w:rPr>
                <w:rFonts w:ascii="Times New Roman" w:hAnsi="Times New Roman" w:cs="Times New Roman"/>
                <w:sz w:val="24"/>
                <w:szCs w:val="24"/>
              </w:rPr>
            </w:pPr>
            <w:r w:rsidRPr="001A20C3">
              <w:rPr>
                <w:rFonts w:ascii="Times New Roman" w:hAnsi="Times New Roman" w:cs="Times New Roman"/>
                <w:sz w:val="24"/>
                <w:szCs w:val="24"/>
              </w:rPr>
              <w:t>MJ</w:t>
            </w:r>
          </w:p>
        </w:tc>
        <w:tc>
          <w:tcPr>
            <w:tcW w:w="1620" w:type="dxa"/>
            <w:tcBorders>
              <w:top w:val="nil"/>
              <w:left w:val="nil"/>
              <w:bottom w:val="nil"/>
              <w:right w:val="nil"/>
            </w:tcBorders>
          </w:tcPr>
          <w:p w:rsidR="001A20C3" w:rsidRPr="001A20C3" w:rsidRDefault="001A20C3" w:rsidP="001A20C3">
            <w:pPr>
              <w:spacing w:line="240" w:lineRule="auto"/>
              <w:jc w:val="center"/>
              <w:rPr>
                <w:rFonts w:ascii="Times New Roman" w:hAnsi="Times New Roman" w:cs="Times New Roman"/>
                <w:b/>
                <w:sz w:val="24"/>
                <w:szCs w:val="24"/>
              </w:rPr>
            </w:pPr>
            <w:r w:rsidRPr="001A20C3">
              <w:rPr>
                <w:rFonts w:ascii="Times New Roman" w:hAnsi="Times New Roman" w:cs="Times New Roman"/>
                <w:b/>
                <w:sz w:val="24"/>
                <w:szCs w:val="24"/>
              </w:rPr>
              <w:t>666.86</w:t>
            </w:r>
          </w:p>
        </w:tc>
        <w:tc>
          <w:tcPr>
            <w:tcW w:w="990" w:type="dxa"/>
            <w:tcBorders>
              <w:top w:val="nil"/>
              <w:left w:val="nil"/>
              <w:bottom w:val="nil"/>
              <w:right w:val="nil"/>
            </w:tcBorders>
          </w:tcPr>
          <w:p w:rsidR="001A20C3" w:rsidRPr="001A20C3" w:rsidRDefault="001A20C3" w:rsidP="001A20C3">
            <w:pPr>
              <w:spacing w:line="240" w:lineRule="auto"/>
              <w:jc w:val="center"/>
              <w:rPr>
                <w:rFonts w:ascii="Times New Roman" w:hAnsi="Times New Roman" w:cs="Times New Roman"/>
                <w:sz w:val="24"/>
                <w:szCs w:val="24"/>
              </w:rPr>
            </w:pPr>
            <w:r w:rsidRPr="001A20C3">
              <w:rPr>
                <w:rFonts w:ascii="Times New Roman" w:hAnsi="Times New Roman" w:cs="Times New Roman"/>
                <w:sz w:val="24"/>
                <w:szCs w:val="24"/>
              </w:rPr>
              <w:t>3</w:t>
            </w:r>
          </w:p>
        </w:tc>
        <w:tc>
          <w:tcPr>
            <w:tcW w:w="1440" w:type="dxa"/>
            <w:tcBorders>
              <w:top w:val="nil"/>
              <w:left w:val="nil"/>
              <w:bottom w:val="nil"/>
              <w:right w:val="single" w:sz="4" w:space="0" w:color="auto"/>
            </w:tcBorders>
          </w:tcPr>
          <w:p w:rsidR="001A20C3" w:rsidRPr="001A20C3" w:rsidRDefault="001A20C3" w:rsidP="001A20C3">
            <w:pPr>
              <w:spacing w:line="240" w:lineRule="auto"/>
              <w:jc w:val="center"/>
              <w:rPr>
                <w:rFonts w:ascii="Times New Roman" w:hAnsi="Times New Roman" w:cs="Times New Roman"/>
                <w:sz w:val="24"/>
                <w:szCs w:val="24"/>
              </w:rPr>
            </w:pPr>
            <w:r w:rsidRPr="001A20C3">
              <w:rPr>
                <w:rFonts w:ascii="Times New Roman" w:hAnsi="Times New Roman" w:cs="Times New Roman"/>
                <w:sz w:val="24"/>
                <w:szCs w:val="24"/>
              </w:rPr>
              <w:t>15.75</w:t>
            </w:r>
          </w:p>
        </w:tc>
        <w:tc>
          <w:tcPr>
            <w:tcW w:w="1260" w:type="dxa"/>
            <w:tcBorders>
              <w:top w:val="nil"/>
              <w:left w:val="single" w:sz="4" w:space="0" w:color="auto"/>
              <w:bottom w:val="nil"/>
              <w:right w:val="nil"/>
            </w:tcBorders>
          </w:tcPr>
          <w:p w:rsidR="001A20C3" w:rsidRPr="001A20C3" w:rsidRDefault="001A20C3" w:rsidP="001A20C3">
            <w:pPr>
              <w:spacing w:line="240" w:lineRule="auto"/>
              <w:jc w:val="center"/>
              <w:rPr>
                <w:rFonts w:ascii="Times New Roman" w:hAnsi="Times New Roman" w:cs="Times New Roman"/>
                <w:sz w:val="24"/>
                <w:szCs w:val="24"/>
              </w:rPr>
            </w:pPr>
            <w:r w:rsidRPr="001A20C3">
              <w:rPr>
                <w:rFonts w:ascii="Times New Roman" w:hAnsi="Times New Roman" w:cs="Times New Roman"/>
                <w:sz w:val="24"/>
                <w:szCs w:val="24"/>
              </w:rPr>
              <w:t>ES</w:t>
            </w:r>
          </w:p>
        </w:tc>
        <w:tc>
          <w:tcPr>
            <w:tcW w:w="1350" w:type="dxa"/>
            <w:tcBorders>
              <w:top w:val="nil"/>
              <w:left w:val="nil"/>
              <w:bottom w:val="nil"/>
              <w:right w:val="nil"/>
            </w:tcBorders>
          </w:tcPr>
          <w:p w:rsidR="001A20C3" w:rsidRPr="001A20C3" w:rsidRDefault="001A20C3" w:rsidP="001A20C3">
            <w:pPr>
              <w:spacing w:line="240" w:lineRule="auto"/>
              <w:jc w:val="center"/>
              <w:rPr>
                <w:rFonts w:ascii="Times New Roman" w:hAnsi="Times New Roman" w:cs="Times New Roman"/>
                <w:sz w:val="24"/>
                <w:szCs w:val="24"/>
              </w:rPr>
            </w:pPr>
            <w:r w:rsidRPr="001A20C3">
              <w:rPr>
                <w:rFonts w:ascii="Times New Roman" w:hAnsi="Times New Roman" w:cs="Times New Roman"/>
                <w:sz w:val="24"/>
                <w:szCs w:val="24"/>
              </w:rPr>
              <w:t>4133.00</w:t>
            </w:r>
          </w:p>
        </w:tc>
        <w:tc>
          <w:tcPr>
            <w:tcW w:w="1080" w:type="dxa"/>
            <w:tcBorders>
              <w:top w:val="nil"/>
              <w:left w:val="nil"/>
              <w:bottom w:val="nil"/>
              <w:right w:val="nil"/>
            </w:tcBorders>
          </w:tcPr>
          <w:p w:rsidR="001A20C3" w:rsidRPr="001A20C3" w:rsidRDefault="001A20C3" w:rsidP="001A20C3">
            <w:pPr>
              <w:spacing w:line="240" w:lineRule="auto"/>
              <w:jc w:val="center"/>
              <w:rPr>
                <w:rFonts w:ascii="Times New Roman" w:hAnsi="Times New Roman" w:cs="Times New Roman"/>
                <w:sz w:val="24"/>
                <w:szCs w:val="24"/>
              </w:rPr>
            </w:pPr>
            <w:r w:rsidRPr="001A20C3">
              <w:rPr>
                <w:rFonts w:ascii="Times New Roman" w:hAnsi="Times New Roman" w:cs="Times New Roman"/>
                <w:sz w:val="24"/>
                <w:szCs w:val="24"/>
              </w:rPr>
              <w:t>3</w:t>
            </w:r>
          </w:p>
        </w:tc>
        <w:tc>
          <w:tcPr>
            <w:tcW w:w="1530" w:type="dxa"/>
            <w:tcBorders>
              <w:top w:val="nil"/>
              <w:left w:val="nil"/>
              <w:bottom w:val="nil"/>
            </w:tcBorders>
          </w:tcPr>
          <w:p w:rsidR="001A20C3" w:rsidRPr="001A20C3" w:rsidRDefault="001A20C3" w:rsidP="001A20C3">
            <w:pPr>
              <w:spacing w:line="240" w:lineRule="auto"/>
              <w:jc w:val="center"/>
              <w:rPr>
                <w:rFonts w:ascii="Times New Roman" w:hAnsi="Times New Roman" w:cs="Times New Roman"/>
                <w:b/>
                <w:sz w:val="24"/>
                <w:szCs w:val="24"/>
              </w:rPr>
            </w:pPr>
            <w:r w:rsidRPr="001A20C3">
              <w:rPr>
                <w:rFonts w:ascii="Times New Roman" w:hAnsi="Times New Roman" w:cs="Times New Roman"/>
                <w:b/>
                <w:sz w:val="24"/>
                <w:szCs w:val="24"/>
              </w:rPr>
              <w:t>0.27</w:t>
            </w:r>
          </w:p>
        </w:tc>
      </w:tr>
      <w:tr w:rsidR="001A20C3" w:rsidRPr="001A20C3" w:rsidTr="00242855">
        <w:trPr>
          <w:trHeight w:val="284"/>
          <w:jc w:val="center"/>
        </w:trPr>
        <w:tc>
          <w:tcPr>
            <w:tcW w:w="720" w:type="dxa"/>
            <w:tcBorders>
              <w:top w:val="nil"/>
              <w:bottom w:val="nil"/>
              <w:right w:val="single" w:sz="4" w:space="0" w:color="auto"/>
            </w:tcBorders>
            <w:vAlign w:val="center"/>
          </w:tcPr>
          <w:p w:rsidR="001A20C3" w:rsidRPr="001A20C3" w:rsidRDefault="00242855" w:rsidP="001A20C3">
            <w:pPr>
              <w:spacing w:line="240" w:lineRule="auto"/>
              <w:jc w:val="center"/>
              <w:rPr>
                <w:rFonts w:ascii="Times New Roman" w:hAnsi="Times New Roman" w:cs="Times New Roman"/>
                <w:sz w:val="24"/>
                <w:szCs w:val="24"/>
              </w:rPr>
            </w:pPr>
            <w:r>
              <w:rPr>
                <w:rFonts w:ascii="Times New Roman" w:hAnsi="Times New Roman" w:cs="Times New Roman"/>
                <w:sz w:val="24"/>
                <w:szCs w:val="24"/>
              </w:rPr>
              <w:t>4</w:t>
            </w:r>
          </w:p>
        </w:tc>
        <w:tc>
          <w:tcPr>
            <w:tcW w:w="1170" w:type="dxa"/>
            <w:tcBorders>
              <w:top w:val="nil"/>
              <w:left w:val="single" w:sz="4" w:space="0" w:color="auto"/>
              <w:bottom w:val="nil"/>
              <w:right w:val="nil"/>
            </w:tcBorders>
          </w:tcPr>
          <w:p w:rsidR="001A20C3" w:rsidRPr="001A20C3" w:rsidRDefault="001A20C3" w:rsidP="001A20C3">
            <w:pPr>
              <w:spacing w:line="240" w:lineRule="auto"/>
              <w:jc w:val="center"/>
              <w:rPr>
                <w:rFonts w:ascii="Times New Roman" w:hAnsi="Times New Roman" w:cs="Times New Roman"/>
                <w:sz w:val="24"/>
                <w:szCs w:val="24"/>
              </w:rPr>
            </w:pPr>
            <w:r w:rsidRPr="001A20C3">
              <w:rPr>
                <w:rFonts w:ascii="Times New Roman" w:hAnsi="Times New Roman" w:cs="Times New Roman"/>
                <w:sz w:val="24"/>
                <w:szCs w:val="24"/>
              </w:rPr>
              <w:t>SP</w:t>
            </w:r>
          </w:p>
        </w:tc>
        <w:tc>
          <w:tcPr>
            <w:tcW w:w="1620" w:type="dxa"/>
            <w:tcBorders>
              <w:top w:val="nil"/>
              <w:left w:val="nil"/>
              <w:bottom w:val="nil"/>
              <w:right w:val="nil"/>
            </w:tcBorders>
          </w:tcPr>
          <w:p w:rsidR="001A20C3" w:rsidRPr="001A20C3" w:rsidRDefault="001A20C3" w:rsidP="001A20C3">
            <w:pPr>
              <w:spacing w:line="240" w:lineRule="auto"/>
              <w:jc w:val="center"/>
              <w:rPr>
                <w:rFonts w:ascii="Times New Roman" w:hAnsi="Times New Roman" w:cs="Times New Roman"/>
                <w:b/>
                <w:sz w:val="24"/>
                <w:szCs w:val="24"/>
              </w:rPr>
            </w:pPr>
            <w:r w:rsidRPr="001A20C3">
              <w:rPr>
                <w:rFonts w:ascii="Times New Roman" w:hAnsi="Times New Roman" w:cs="Times New Roman"/>
                <w:b/>
                <w:sz w:val="24"/>
                <w:szCs w:val="24"/>
              </w:rPr>
              <w:t>814.49</w:t>
            </w:r>
          </w:p>
        </w:tc>
        <w:tc>
          <w:tcPr>
            <w:tcW w:w="990" w:type="dxa"/>
            <w:tcBorders>
              <w:top w:val="nil"/>
              <w:left w:val="nil"/>
              <w:bottom w:val="nil"/>
              <w:right w:val="nil"/>
            </w:tcBorders>
          </w:tcPr>
          <w:p w:rsidR="001A20C3" w:rsidRPr="001A20C3" w:rsidRDefault="001A20C3" w:rsidP="001A20C3">
            <w:pPr>
              <w:spacing w:line="240" w:lineRule="auto"/>
              <w:jc w:val="center"/>
              <w:rPr>
                <w:rFonts w:ascii="Times New Roman" w:hAnsi="Times New Roman" w:cs="Times New Roman"/>
                <w:sz w:val="24"/>
                <w:szCs w:val="24"/>
              </w:rPr>
            </w:pPr>
            <w:r w:rsidRPr="001A20C3">
              <w:rPr>
                <w:rFonts w:ascii="Times New Roman" w:hAnsi="Times New Roman" w:cs="Times New Roman"/>
                <w:sz w:val="24"/>
                <w:szCs w:val="24"/>
              </w:rPr>
              <w:t>4</w:t>
            </w:r>
          </w:p>
        </w:tc>
        <w:tc>
          <w:tcPr>
            <w:tcW w:w="1440" w:type="dxa"/>
            <w:tcBorders>
              <w:top w:val="nil"/>
              <w:left w:val="nil"/>
              <w:bottom w:val="nil"/>
              <w:right w:val="single" w:sz="4" w:space="0" w:color="auto"/>
            </w:tcBorders>
          </w:tcPr>
          <w:p w:rsidR="001A20C3" w:rsidRPr="001A20C3" w:rsidRDefault="001A20C3" w:rsidP="001A20C3">
            <w:pPr>
              <w:spacing w:line="240" w:lineRule="auto"/>
              <w:jc w:val="center"/>
              <w:rPr>
                <w:rFonts w:ascii="Times New Roman" w:hAnsi="Times New Roman" w:cs="Times New Roman"/>
                <w:sz w:val="24"/>
                <w:szCs w:val="24"/>
              </w:rPr>
            </w:pPr>
            <w:r w:rsidRPr="001A20C3">
              <w:rPr>
                <w:rFonts w:ascii="Times New Roman" w:hAnsi="Times New Roman" w:cs="Times New Roman"/>
                <w:sz w:val="24"/>
                <w:szCs w:val="24"/>
              </w:rPr>
              <w:t>36.10</w:t>
            </w:r>
          </w:p>
        </w:tc>
        <w:tc>
          <w:tcPr>
            <w:tcW w:w="1260" w:type="dxa"/>
            <w:tcBorders>
              <w:top w:val="nil"/>
              <w:left w:val="single" w:sz="4" w:space="0" w:color="auto"/>
              <w:bottom w:val="nil"/>
              <w:right w:val="nil"/>
            </w:tcBorders>
          </w:tcPr>
          <w:p w:rsidR="001A20C3" w:rsidRPr="001A20C3" w:rsidRDefault="001A20C3" w:rsidP="001A20C3">
            <w:pPr>
              <w:spacing w:line="240" w:lineRule="auto"/>
              <w:jc w:val="center"/>
              <w:rPr>
                <w:rFonts w:ascii="Times New Roman" w:hAnsi="Times New Roman" w:cs="Times New Roman"/>
                <w:sz w:val="24"/>
                <w:szCs w:val="24"/>
              </w:rPr>
            </w:pPr>
            <w:r w:rsidRPr="001A20C3">
              <w:rPr>
                <w:rFonts w:ascii="Times New Roman" w:hAnsi="Times New Roman" w:cs="Times New Roman"/>
                <w:sz w:val="24"/>
                <w:szCs w:val="24"/>
              </w:rPr>
              <w:t>PCA</w:t>
            </w:r>
          </w:p>
        </w:tc>
        <w:tc>
          <w:tcPr>
            <w:tcW w:w="1350" w:type="dxa"/>
            <w:tcBorders>
              <w:top w:val="nil"/>
              <w:left w:val="nil"/>
              <w:bottom w:val="nil"/>
              <w:right w:val="nil"/>
            </w:tcBorders>
          </w:tcPr>
          <w:p w:rsidR="001A20C3" w:rsidRPr="001A20C3" w:rsidRDefault="001A20C3" w:rsidP="001A20C3">
            <w:pPr>
              <w:spacing w:line="240" w:lineRule="auto"/>
              <w:jc w:val="center"/>
              <w:rPr>
                <w:rFonts w:ascii="Times New Roman" w:hAnsi="Times New Roman" w:cs="Times New Roman"/>
                <w:sz w:val="24"/>
                <w:szCs w:val="24"/>
              </w:rPr>
            </w:pPr>
            <w:r w:rsidRPr="001A20C3">
              <w:rPr>
                <w:rFonts w:ascii="Times New Roman" w:hAnsi="Times New Roman" w:cs="Times New Roman"/>
                <w:sz w:val="24"/>
                <w:szCs w:val="24"/>
              </w:rPr>
              <w:t>4534.00</w:t>
            </w:r>
          </w:p>
        </w:tc>
        <w:tc>
          <w:tcPr>
            <w:tcW w:w="1080" w:type="dxa"/>
            <w:tcBorders>
              <w:top w:val="nil"/>
              <w:left w:val="nil"/>
              <w:bottom w:val="nil"/>
              <w:right w:val="nil"/>
            </w:tcBorders>
          </w:tcPr>
          <w:p w:rsidR="001A20C3" w:rsidRPr="001A20C3" w:rsidRDefault="001A20C3" w:rsidP="001A20C3">
            <w:pPr>
              <w:spacing w:line="240" w:lineRule="auto"/>
              <w:jc w:val="center"/>
              <w:rPr>
                <w:rFonts w:ascii="Times New Roman" w:hAnsi="Times New Roman" w:cs="Times New Roman"/>
                <w:sz w:val="24"/>
                <w:szCs w:val="24"/>
              </w:rPr>
            </w:pPr>
            <w:r w:rsidRPr="001A20C3">
              <w:rPr>
                <w:rFonts w:ascii="Times New Roman" w:hAnsi="Times New Roman" w:cs="Times New Roman"/>
                <w:sz w:val="24"/>
                <w:szCs w:val="24"/>
              </w:rPr>
              <w:t>4</w:t>
            </w:r>
          </w:p>
        </w:tc>
        <w:tc>
          <w:tcPr>
            <w:tcW w:w="1530" w:type="dxa"/>
            <w:tcBorders>
              <w:top w:val="nil"/>
              <w:left w:val="nil"/>
              <w:bottom w:val="nil"/>
            </w:tcBorders>
          </w:tcPr>
          <w:p w:rsidR="001A20C3" w:rsidRPr="001A20C3" w:rsidRDefault="001A20C3" w:rsidP="001A20C3">
            <w:pPr>
              <w:spacing w:line="240" w:lineRule="auto"/>
              <w:jc w:val="center"/>
              <w:rPr>
                <w:rFonts w:ascii="Times New Roman" w:hAnsi="Times New Roman" w:cs="Times New Roman"/>
                <w:b/>
                <w:sz w:val="24"/>
                <w:szCs w:val="24"/>
              </w:rPr>
            </w:pPr>
            <w:r w:rsidRPr="001A20C3">
              <w:rPr>
                <w:rFonts w:ascii="Times New Roman" w:hAnsi="Times New Roman" w:cs="Times New Roman"/>
                <w:b/>
                <w:sz w:val="24"/>
                <w:szCs w:val="24"/>
              </w:rPr>
              <w:t>0.57</w:t>
            </w:r>
          </w:p>
        </w:tc>
      </w:tr>
      <w:tr w:rsidR="001A20C3" w:rsidRPr="001A20C3" w:rsidTr="00242855">
        <w:trPr>
          <w:trHeight w:val="284"/>
          <w:jc w:val="center"/>
        </w:trPr>
        <w:tc>
          <w:tcPr>
            <w:tcW w:w="720" w:type="dxa"/>
            <w:tcBorders>
              <w:top w:val="nil"/>
              <w:right w:val="single" w:sz="4" w:space="0" w:color="auto"/>
            </w:tcBorders>
            <w:vAlign w:val="center"/>
          </w:tcPr>
          <w:p w:rsidR="001A20C3" w:rsidRPr="001A20C3" w:rsidRDefault="00242855" w:rsidP="001A20C3">
            <w:pPr>
              <w:spacing w:line="240" w:lineRule="auto"/>
              <w:jc w:val="center"/>
              <w:rPr>
                <w:rFonts w:ascii="Times New Roman" w:hAnsi="Times New Roman" w:cs="Times New Roman"/>
                <w:sz w:val="24"/>
                <w:szCs w:val="24"/>
              </w:rPr>
            </w:pPr>
            <w:r>
              <w:rPr>
                <w:rFonts w:ascii="Times New Roman" w:hAnsi="Times New Roman" w:cs="Times New Roman"/>
                <w:sz w:val="24"/>
                <w:szCs w:val="24"/>
              </w:rPr>
              <w:t>5</w:t>
            </w:r>
          </w:p>
        </w:tc>
        <w:tc>
          <w:tcPr>
            <w:tcW w:w="1170" w:type="dxa"/>
            <w:tcBorders>
              <w:top w:val="nil"/>
              <w:left w:val="single" w:sz="4" w:space="0" w:color="auto"/>
              <w:right w:val="nil"/>
            </w:tcBorders>
          </w:tcPr>
          <w:p w:rsidR="001A20C3" w:rsidRPr="001A20C3" w:rsidRDefault="001A20C3" w:rsidP="001A20C3">
            <w:pPr>
              <w:spacing w:line="240" w:lineRule="auto"/>
              <w:jc w:val="center"/>
              <w:rPr>
                <w:rFonts w:ascii="Times New Roman" w:hAnsi="Times New Roman" w:cs="Times New Roman"/>
                <w:sz w:val="24"/>
                <w:szCs w:val="24"/>
              </w:rPr>
            </w:pPr>
            <w:r w:rsidRPr="001A20C3">
              <w:rPr>
                <w:rFonts w:ascii="Times New Roman" w:hAnsi="Times New Roman" w:cs="Times New Roman"/>
                <w:sz w:val="24"/>
                <w:szCs w:val="24"/>
              </w:rPr>
              <w:t>SP</w:t>
            </w:r>
          </w:p>
        </w:tc>
        <w:tc>
          <w:tcPr>
            <w:tcW w:w="1620" w:type="dxa"/>
            <w:tcBorders>
              <w:top w:val="nil"/>
              <w:left w:val="nil"/>
              <w:right w:val="nil"/>
            </w:tcBorders>
          </w:tcPr>
          <w:p w:rsidR="001A20C3" w:rsidRPr="001A20C3" w:rsidRDefault="001A20C3" w:rsidP="001A20C3">
            <w:pPr>
              <w:spacing w:line="240" w:lineRule="auto"/>
              <w:jc w:val="center"/>
              <w:rPr>
                <w:rFonts w:ascii="Times New Roman" w:hAnsi="Times New Roman" w:cs="Times New Roman"/>
                <w:b/>
                <w:sz w:val="24"/>
                <w:szCs w:val="24"/>
              </w:rPr>
            </w:pPr>
            <w:r w:rsidRPr="001A20C3">
              <w:rPr>
                <w:rFonts w:ascii="Times New Roman" w:hAnsi="Times New Roman" w:cs="Times New Roman"/>
                <w:b/>
                <w:sz w:val="24"/>
                <w:szCs w:val="24"/>
              </w:rPr>
              <w:t>61</w:t>
            </w:r>
            <w:bookmarkStart w:id="8" w:name="_GoBack"/>
            <w:bookmarkEnd w:id="8"/>
            <w:r w:rsidRPr="001A20C3">
              <w:rPr>
                <w:rFonts w:ascii="Times New Roman" w:hAnsi="Times New Roman" w:cs="Times New Roman"/>
                <w:b/>
                <w:sz w:val="24"/>
                <w:szCs w:val="24"/>
              </w:rPr>
              <w:t>34.72</w:t>
            </w:r>
          </w:p>
        </w:tc>
        <w:tc>
          <w:tcPr>
            <w:tcW w:w="990" w:type="dxa"/>
            <w:tcBorders>
              <w:top w:val="nil"/>
              <w:left w:val="nil"/>
              <w:right w:val="nil"/>
            </w:tcBorders>
          </w:tcPr>
          <w:p w:rsidR="001A20C3" w:rsidRPr="001A20C3" w:rsidRDefault="001A20C3" w:rsidP="001A20C3">
            <w:pPr>
              <w:spacing w:line="240" w:lineRule="auto"/>
              <w:jc w:val="center"/>
              <w:rPr>
                <w:rFonts w:ascii="Times New Roman" w:hAnsi="Times New Roman" w:cs="Times New Roman"/>
                <w:sz w:val="24"/>
                <w:szCs w:val="24"/>
              </w:rPr>
            </w:pPr>
            <w:r w:rsidRPr="001A20C3">
              <w:rPr>
                <w:rFonts w:ascii="Times New Roman" w:hAnsi="Times New Roman" w:cs="Times New Roman"/>
                <w:sz w:val="24"/>
                <w:szCs w:val="24"/>
              </w:rPr>
              <w:t>4</w:t>
            </w:r>
          </w:p>
        </w:tc>
        <w:tc>
          <w:tcPr>
            <w:tcW w:w="1440" w:type="dxa"/>
            <w:tcBorders>
              <w:top w:val="nil"/>
              <w:left w:val="nil"/>
              <w:right w:val="single" w:sz="4" w:space="0" w:color="auto"/>
            </w:tcBorders>
          </w:tcPr>
          <w:p w:rsidR="001A20C3" w:rsidRPr="001A20C3" w:rsidRDefault="001A20C3" w:rsidP="001A20C3">
            <w:pPr>
              <w:spacing w:line="240" w:lineRule="auto"/>
              <w:jc w:val="center"/>
              <w:rPr>
                <w:rFonts w:ascii="Times New Roman" w:hAnsi="Times New Roman" w:cs="Times New Roman"/>
                <w:sz w:val="24"/>
                <w:szCs w:val="24"/>
              </w:rPr>
            </w:pPr>
            <w:r w:rsidRPr="001A20C3">
              <w:rPr>
                <w:rFonts w:ascii="Times New Roman" w:hAnsi="Times New Roman" w:cs="Times New Roman"/>
                <w:sz w:val="24"/>
                <w:szCs w:val="24"/>
              </w:rPr>
              <w:t>94.80</w:t>
            </w:r>
          </w:p>
        </w:tc>
        <w:tc>
          <w:tcPr>
            <w:tcW w:w="1260" w:type="dxa"/>
            <w:tcBorders>
              <w:top w:val="nil"/>
              <w:left w:val="single" w:sz="4" w:space="0" w:color="auto"/>
              <w:right w:val="nil"/>
            </w:tcBorders>
          </w:tcPr>
          <w:p w:rsidR="001A20C3" w:rsidRPr="001A20C3" w:rsidRDefault="001A20C3" w:rsidP="001A20C3">
            <w:pPr>
              <w:spacing w:line="240" w:lineRule="auto"/>
              <w:jc w:val="center"/>
              <w:rPr>
                <w:rFonts w:ascii="Times New Roman" w:hAnsi="Times New Roman" w:cs="Times New Roman"/>
                <w:sz w:val="24"/>
                <w:szCs w:val="24"/>
              </w:rPr>
            </w:pPr>
            <w:r w:rsidRPr="001A20C3">
              <w:rPr>
                <w:rFonts w:ascii="Times New Roman" w:hAnsi="Times New Roman" w:cs="Times New Roman"/>
                <w:sz w:val="24"/>
                <w:szCs w:val="24"/>
              </w:rPr>
              <w:t>FUMV</w:t>
            </w:r>
          </w:p>
        </w:tc>
        <w:tc>
          <w:tcPr>
            <w:tcW w:w="1350" w:type="dxa"/>
            <w:tcBorders>
              <w:top w:val="nil"/>
              <w:left w:val="nil"/>
              <w:right w:val="nil"/>
            </w:tcBorders>
          </w:tcPr>
          <w:p w:rsidR="001A20C3" w:rsidRPr="001A20C3" w:rsidRDefault="001A20C3" w:rsidP="001A20C3">
            <w:pPr>
              <w:spacing w:line="240" w:lineRule="auto"/>
              <w:jc w:val="center"/>
              <w:rPr>
                <w:rFonts w:ascii="Times New Roman" w:hAnsi="Times New Roman" w:cs="Times New Roman"/>
                <w:sz w:val="24"/>
                <w:szCs w:val="24"/>
              </w:rPr>
            </w:pPr>
            <w:r w:rsidRPr="001A20C3">
              <w:rPr>
                <w:rFonts w:ascii="Times New Roman" w:hAnsi="Times New Roman" w:cs="Times New Roman"/>
                <w:sz w:val="24"/>
                <w:szCs w:val="24"/>
              </w:rPr>
              <w:t>9298.00</w:t>
            </w:r>
          </w:p>
        </w:tc>
        <w:tc>
          <w:tcPr>
            <w:tcW w:w="1080" w:type="dxa"/>
            <w:tcBorders>
              <w:top w:val="nil"/>
              <w:left w:val="nil"/>
              <w:right w:val="nil"/>
            </w:tcBorders>
          </w:tcPr>
          <w:p w:rsidR="001A20C3" w:rsidRPr="001A20C3" w:rsidRDefault="001A20C3" w:rsidP="001A20C3">
            <w:pPr>
              <w:spacing w:line="240" w:lineRule="auto"/>
              <w:jc w:val="center"/>
              <w:rPr>
                <w:rFonts w:ascii="Times New Roman" w:hAnsi="Times New Roman" w:cs="Times New Roman"/>
                <w:sz w:val="24"/>
                <w:szCs w:val="24"/>
              </w:rPr>
            </w:pPr>
            <w:r w:rsidRPr="001A20C3">
              <w:rPr>
                <w:rFonts w:ascii="Times New Roman" w:hAnsi="Times New Roman" w:cs="Times New Roman"/>
                <w:sz w:val="24"/>
                <w:szCs w:val="24"/>
              </w:rPr>
              <w:t>4</w:t>
            </w:r>
          </w:p>
        </w:tc>
        <w:tc>
          <w:tcPr>
            <w:tcW w:w="1530" w:type="dxa"/>
            <w:tcBorders>
              <w:top w:val="nil"/>
              <w:left w:val="nil"/>
            </w:tcBorders>
          </w:tcPr>
          <w:p w:rsidR="001A20C3" w:rsidRPr="001A20C3" w:rsidRDefault="001A20C3" w:rsidP="001A20C3">
            <w:pPr>
              <w:spacing w:line="240" w:lineRule="auto"/>
              <w:jc w:val="center"/>
              <w:rPr>
                <w:rFonts w:ascii="Times New Roman" w:hAnsi="Times New Roman" w:cs="Times New Roman"/>
                <w:b/>
                <w:sz w:val="24"/>
                <w:szCs w:val="24"/>
              </w:rPr>
            </w:pPr>
            <w:r w:rsidRPr="001A20C3">
              <w:rPr>
                <w:rFonts w:ascii="Times New Roman" w:hAnsi="Times New Roman" w:cs="Times New Roman"/>
                <w:b/>
                <w:sz w:val="24"/>
                <w:szCs w:val="24"/>
              </w:rPr>
              <w:t>15.00</w:t>
            </w:r>
          </w:p>
        </w:tc>
      </w:tr>
    </w:tbl>
    <w:p w:rsidR="001A20C3" w:rsidRPr="001A20C3" w:rsidRDefault="001A20C3" w:rsidP="001A20C3">
      <w:pPr>
        <w:pStyle w:val="tablecaption"/>
        <w:spacing w:line="240" w:lineRule="auto"/>
        <w:rPr>
          <w:sz w:val="24"/>
          <w:szCs w:val="24"/>
          <w:lang w:val="es-ES"/>
        </w:rPr>
      </w:pPr>
    </w:p>
    <w:p w:rsidR="001A20C3" w:rsidRPr="001A20C3" w:rsidRDefault="001A20C3" w:rsidP="001A20C3">
      <w:pPr>
        <w:pStyle w:val="Caption"/>
        <w:keepNext/>
        <w:jc w:val="center"/>
        <w:rPr>
          <w:rFonts w:ascii="Times New Roman" w:hAnsi="Times New Roman" w:cs="Times New Roman"/>
          <w:b/>
          <w:i w:val="0"/>
          <w:color w:val="auto"/>
          <w:sz w:val="24"/>
          <w:lang w:val="es-ES"/>
        </w:rPr>
      </w:pPr>
      <w:bookmarkStart w:id="9" w:name="_Ref180140544"/>
      <w:r w:rsidRPr="001A20C3">
        <w:rPr>
          <w:rFonts w:ascii="Times New Roman" w:hAnsi="Times New Roman" w:cs="Times New Roman"/>
          <w:b/>
          <w:i w:val="0"/>
          <w:color w:val="auto"/>
          <w:sz w:val="24"/>
          <w:lang w:val="es-ES"/>
        </w:rPr>
        <w:t xml:space="preserve">Tabla </w:t>
      </w:r>
      <w:r w:rsidRPr="001A20C3">
        <w:rPr>
          <w:rFonts w:ascii="Times New Roman" w:hAnsi="Times New Roman" w:cs="Times New Roman"/>
          <w:b/>
          <w:i w:val="0"/>
          <w:color w:val="auto"/>
          <w:sz w:val="24"/>
        </w:rPr>
        <w:fldChar w:fldCharType="begin"/>
      </w:r>
      <w:r w:rsidRPr="001A20C3">
        <w:rPr>
          <w:rFonts w:ascii="Times New Roman" w:hAnsi="Times New Roman" w:cs="Times New Roman"/>
          <w:b/>
          <w:i w:val="0"/>
          <w:color w:val="auto"/>
          <w:sz w:val="24"/>
          <w:lang w:val="es-ES"/>
        </w:rPr>
        <w:instrText xml:space="preserve"> SEQ Tabla \* ARABIC </w:instrText>
      </w:r>
      <w:r w:rsidRPr="001A20C3">
        <w:rPr>
          <w:rFonts w:ascii="Times New Roman" w:hAnsi="Times New Roman" w:cs="Times New Roman"/>
          <w:b/>
          <w:i w:val="0"/>
          <w:color w:val="auto"/>
          <w:sz w:val="24"/>
        </w:rPr>
        <w:fldChar w:fldCharType="separate"/>
      </w:r>
      <w:r w:rsidR="007C6E00">
        <w:rPr>
          <w:rFonts w:ascii="Times New Roman" w:hAnsi="Times New Roman" w:cs="Times New Roman"/>
          <w:b/>
          <w:i w:val="0"/>
          <w:noProof/>
          <w:color w:val="auto"/>
          <w:sz w:val="24"/>
          <w:lang w:val="es-ES"/>
        </w:rPr>
        <w:t>8</w:t>
      </w:r>
      <w:r w:rsidRPr="001A20C3">
        <w:rPr>
          <w:rFonts w:ascii="Times New Roman" w:hAnsi="Times New Roman" w:cs="Times New Roman"/>
          <w:b/>
          <w:i w:val="0"/>
          <w:color w:val="auto"/>
          <w:sz w:val="24"/>
        </w:rPr>
        <w:fldChar w:fldCharType="end"/>
      </w:r>
      <w:bookmarkEnd w:id="9"/>
      <w:r w:rsidRPr="001A20C3">
        <w:rPr>
          <w:rFonts w:ascii="Times New Roman" w:hAnsi="Times New Roman" w:cs="Times New Roman"/>
          <w:b/>
          <w:i w:val="0"/>
          <w:color w:val="auto"/>
          <w:sz w:val="24"/>
          <w:lang w:val="es-ES"/>
        </w:rPr>
        <w:t>. Resumen de los resultados globales obtenidos por BHCVRP y OR-Tools en las cinco instancias HFVRP con distancia euclidiana.</w:t>
      </w:r>
    </w:p>
    <w:tbl>
      <w:tblPr>
        <w:tblW w:w="10800" w:type="dxa"/>
        <w:jc w:val="center"/>
        <w:tblBorders>
          <w:top w:val="single" w:sz="12" w:space="0" w:color="000000"/>
          <w:bottom w:val="single" w:sz="12" w:space="0" w:color="auto"/>
          <w:insideH w:val="single" w:sz="12" w:space="0" w:color="auto"/>
          <w:insideV w:val="single" w:sz="12" w:space="0" w:color="auto"/>
        </w:tblBorders>
        <w:tblLayout w:type="fixed"/>
        <w:tblCellMar>
          <w:left w:w="70" w:type="dxa"/>
          <w:right w:w="70" w:type="dxa"/>
        </w:tblCellMar>
        <w:tblLook w:val="0000" w:firstRow="0" w:lastRow="0" w:firstColumn="0" w:lastColumn="0" w:noHBand="0" w:noVBand="0"/>
      </w:tblPr>
      <w:tblGrid>
        <w:gridCol w:w="540"/>
        <w:gridCol w:w="1260"/>
        <w:gridCol w:w="1440"/>
        <w:gridCol w:w="990"/>
        <w:gridCol w:w="1440"/>
        <w:gridCol w:w="1260"/>
        <w:gridCol w:w="1260"/>
        <w:gridCol w:w="1170"/>
        <w:gridCol w:w="1440"/>
      </w:tblGrid>
      <w:tr w:rsidR="001A20C3" w:rsidRPr="001A20C3" w:rsidTr="00B02DA7">
        <w:trPr>
          <w:trHeight w:val="397"/>
          <w:jc w:val="center"/>
        </w:trPr>
        <w:tc>
          <w:tcPr>
            <w:tcW w:w="540" w:type="dxa"/>
            <w:tcBorders>
              <w:top w:val="single" w:sz="12" w:space="0" w:color="000000"/>
              <w:bottom w:val="nil"/>
              <w:right w:val="single" w:sz="4" w:space="0" w:color="auto"/>
            </w:tcBorders>
          </w:tcPr>
          <w:p w:rsidR="001A20C3" w:rsidRPr="001A20C3" w:rsidRDefault="00B02DA7" w:rsidP="001A20C3">
            <w:pPr>
              <w:spacing w:line="240" w:lineRule="auto"/>
              <w:jc w:val="center"/>
              <w:rPr>
                <w:rFonts w:ascii="Times New Roman" w:hAnsi="Times New Roman" w:cs="Times New Roman"/>
                <w:sz w:val="24"/>
                <w:szCs w:val="24"/>
              </w:rPr>
            </w:pPr>
            <w:r>
              <w:rPr>
                <w:rFonts w:ascii="Times New Roman" w:hAnsi="Times New Roman" w:cs="Times New Roman"/>
                <w:sz w:val="24"/>
                <w:szCs w:val="24"/>
              </w:rPr>
              <w:t>Id</w:t>
            </w:r>
          </w:p>
        </w:tc>
        <w:tc>
          <w:tcPr>
            <w:tcW w:w="5130" w:type="dxa"/>
            <w:gridSpan w:val="4"/>
            <w:tcBorders>
              <w:top w:val="single" w:sz="12" w:space="0" w:color="000000"/>
              <w:left w:val="single" w:sz="4" w:space="0" w:color="auto"/>
              <w:bottom w:val="single" w:sz="12" w:space="0" w:color="auto"/>
              <w:right w:val="single" w:sz="4" w:space="0" w:color="auto"/>
            </w:tcBorders>
          </w:tcPr>
          <w:p w:rsidR="001A20C3" w:rsidRPr="001A20C3" w:rsidRDefault="001A20C3" w:rsidP="001A20C3">
            <w:pPr>
              <w:spacing w:line="240" w:lineRule="auto"/>
              <w:jc w:val="center"/>
              <w:rPr>
                <w:rFonts w:ascii="Times New Roman" w:hAnsi="Times New Roman" w:cs="Times New Roman"/>
                <w:sz w:val="24"/>
                <w:szCs w:val="24"/>
              </w:rPr>
            </w:pPr>
            <w:r w:rsidRPr="001A20C3">
              <w:rPr>
                <w:rFonts w:ascii="Times New Roman" w:hAnsi="Times New Roman" w:cs="Times New Roman"/>
                <w:sz w:val="24"/>
                <w:szCs w:val="24"/>
              </w:rPr>
              <w:t>BHCVRP</w:t>
            </w:r>
          </w:p>
        </w:tc>
        <w:tc>
          <w:tcPr>
            <w:tcW w:w="5130" w:type="dxa"/>
            <w:gridSpan w:val="4"/>
            <w:tcBorders>
              <w:top w:val="single" w:sz="12" w:space="0" w:color="000000"/>
              <w:left w:val="single" w:sz="4" w:space="0" w:color="auto"/>
              <w:bottom w:val="single" w:sz="12" w:space="0" w:color="auto"/>
            </w:tcBorders>
          </w:tcPr>
          <w:p w:rsidR="001A20C3" w:rsidRPr="001A20C3" w:rsidRDefault="001A20C3" w:rsidP="001A20C3">
            <w:pPr>
              <w:spacing w:line="240" w:lineRule="auto"/>
              <w:jc w:val="center"/>
              <w:rPr>
                <w:rFonts w:ascii="Times New Roman" w:hAnsi="Times New Roman" w:cs="Times New Roman"/>
                <w:sz w:val="24"/>
                <w:szCs w:val="24"/>
              </w:rPr>
            </w:pPr>
            <w:r w:rsidRPr="001A20C3">
              <w:rPr>
                <w:rFonts w:ascii="Times New Roman" w:hAnsi="Times New Roman" w:cs="Times New Roman"/>
                <w:sz w:val="24"/>
                <w:szCs w:val="24"/>
              </w:rPr>
              <w:t>OR-Tools</w:t>
            </w:r>
          </w:p>
        </w:tc>
      </w:tr>
      <w:tr w:rsidR="00B02DA7" w:rsidRPr="001A20C3" w:rsidTr="00B02DA7">
        <w:trPr>
          <w:jc w:val="center"/>
        </w:trPr>
        <w:tc>
          <w:tcPr>
            <w:tcW w:w="540" w:type="dxa"/>
            <w:tcBorders>
              <w:top w:val="nil"/>
              <w:bottom w:val="single" w:sz="12" w:space="0" w:color="auto"/>
              <w:right w:val="single" w:sz="4" w:space="0" w:color="auto"/>
            </w:tcBorders>
          </w:tcPr>
          <w:p w:rsidR="00B02DA7" w:rsidRPr="001A20C3" w:rsidRDefault="00B02DA7" w:rsidP="00B02DA7">
            <w:pPr>
              <w:spacing w:line="240" w:lineRule="auto"/>
              <w:jc w:val="center"/>
              <w:rPr>
                <w:rFonts w:ascii="Times New Roman" w:hAnsi="Times New Roman" w:cs="Times New Roman"/>
                <w:sz w:val="24"/>
                <w:szCs w:val="24"/>
              </w:rPr>
            </w:pPr>
          </w:p>
        </w:tc>
        <w:tc>
          <w:tcPr>
            <w:tcW w:w="1260" w:type="dxa"/>
            <w:tcBorders>
              <w:top w:val="single" w:sz="12" w:space="0" w:color="auto"/>
              <w:left w:val="single" w:sz="4" w:space="0" w:color="auto"/>
              <w:bottom w:val="single" w:sz="12" w:space="0" w:color="auto"/>
              <w:right w:val="nil"/>
            </w:tcBorders>
          </w:tcPr>
          <w:p w:rsidR="00B02DA7" w:rsidRPr="008D0B20" w:rsidRDefault="00B02DA7" w:rsidP="00B02DA7">
            <w:pPr>
              <w:spacing w:line="240" w:lineRule="auto"/>
              <w:jc w:val="center"/>
              <w:rPr>
                <w:rFonts w:ascii="Times New Roman" w:hAnsi="Times New Roman" w:cs="Times New Roman"/>
                <w:sz w:val="24"/>
                <w:szCs w:val="24"/>
                <w:lang w:val="es-ES"/>
              </w:rPr>
            </w:pPr>
            <w:r w:rsidRPr="008D0B20">
              <w:rPr>
                <w:rFonts w:ascii="Times New Roman" w:hAnsi="Times New Roman" w:cs="Times New Roman"/>
                <w:sz w:val="24"/>
                <w:szCs w:val="24"/>
                <w:lang w:val="es-ES"/>
              </w:rPr>
              <w:t>Heurística</w:t>
            </w:r>
          </w:p>
        </w:tc>
        <w:tc>
          <w:tcPr>
            <w:tcW w:w="1440" w:type="dxa"/>
            <w:tcBorders>
              <w:top w:val="single" w:sz="12" w:space="0" w:color="auto"/>
              <w:left w:val="nil"/>
              <w:bottom w:val="single" w:sz="12" w:space="0" w:color="auto"/>
              <w:right w:val="nil"/>
            </w:tcBorders>
          </w:tcPr>
          <w:p w:rsidR="00B02DA7" w:rsidRPr="008D0B20" w:rsidRDefault="00B02DA7" w:rsidP="00B02DA7">
            <w:pPr>
              <w:spacing w:line="240" w:lineRule="auto"/>
              <w:jc w:val="center"/>
              <w:rPr>
                <w:rFonts w:ascii="Times New Roman" w:hAnsi="Times New Roman" w:cs="Times New Roman"/>
                <w:sz w:val="24"/>
                <w:szCs w:val="24"/>
                <w:lang w:val="es-ES"/>
              </w:rPr>
            </w:pPr>
            <w:r w:rsidRPr="008D0B20">
              <w:rPr>
                <w:rFonts w:ascii="Times New Roman" w:hAnsi="Times New Roman" w:cs="Times New Roman"/>
                <w:sz w:val="24"/>
                <w:szCs w:val="24"/>
                <w:lang w:val="es-ES"/>
              </w:rPr>
              <w:t>Costo en distancia</w:t>
            </w:r>
          </w:p>
        </w:tc>
        <w:tc>
          <w:tcPr>
            <w:tcW w:w="990" w:type="dxa"/>
            <w:tcBorders>
              <w:top w:val="single" w:sz="12" w:space="0" w:color="auto"/>
              <w:left w:val="nil"/>
              <w:bottom w:val="single" w:sz="12" w:space="0" w:color="auto"/>
              <w:right w:val="nil"/>
            </w:tcBorders>
          </w:tcPr>
          <w:p w:rsidR="00B02DA7" w:rsidRPr="008D0B20" w:rsidRDefault="00B02DA7" w:rsidP="00B02DA7">
            <w:pPr>
              <w:spacing w:line="240" w:lineRule="auto"/>
              <w:jc w:val="center"/>
              <w:rPr>
                <w:rFonts w:ascii="Times New Roman" w:hAnsi="Times New Roman" w:cs="Times New Roman"/>
                <w:sz w:val="24"/>
                <w:szCs w:val="24"/>
                <w:lang w:val="es-ES"/>
              </w:rPr>
            </w:pPr>
            <w:r w:rsidRPr="008D0B20">
              <w:rPr>
                <w:rFonts w:ascii="Times New Roman" w:hAnsi="Times New Roman" w:cs="Times New Roman"/>
                <w:sz w:val="24"/>
                <w:szCs w:val="24"/>
                <w:lang w:val="es-ES"/>
              </w:rPr>
              <w:t>Total de rutas</w:t>
            </w:r>
          </w:p>
        </w:tc>
        <w:tc>
          <w:tcPr>
            <w:tcW w:w="1440" w:type="dxa"/>
            <w:tcBorders>
              <w:top w:val="single" w:sz="12" w:space="0" w:color="auto"/>
              <w:left w:val="nil"/>
              <w:bottom w:val="single" w:sz="12" w:space="0" w:color="auto"/>
              <w:right w:val="single" w:sz="4" w:space="0" w:color="auto"/>
            </w:tcBorders>
          </w:tcPr>
          <w:p w:rsidR="00B02DA7" w:rsidRPr="008D0B20" w:rsidRDefault="00B02DA7" w:rsidP="00B02DA7">
            <w:pPr>
              <w:spacing w:line="240" w:lineRule="auto"/>
              <w:jc w:val="center"/>
              <w:rPr>
                <w:rFonts w:ascii="Times New Roman" w:hAnsi="Times New Roman" w:cs="Times New Roman"/>
                <w:sz w:val="24"/>
                <w:szCs w:val="24"/>
                <w:lang w:val="es-ES"/>
              </w:rPr>
            </w:pPr>
            <w:r w:rsidRPr="008D0B20">
              <w:rPr>
                <w:rFonts w:ascii="Times New Roman" w:hAnsi="Times New Roman" w:cs="Times New Roman"/>
                <w:sz w:val="24"/>
                <w:szCs w:val="24"/>
                <w:lang w:val="es-ES"/>
              </w:rPr>
              <w:t>Tiempo de ejecución (s)</w:t>
            </w:r>
          </w:p>
        </w:tc>
        <w:tc>
          <w:tcPr>
            <w:tcW w:w="1260" w:type="dxa"/>
            <w:tcBorders>
              <w:top w:val="single" w:sz="12" w:space="0" w:color="auto"/>
              <w:left w:val="single" w:sz="4" w:space="0" w:color="auto"/>
              <w:bottom w:val="single" w:sz="12" w:space="0" w:color="auto"/>
              <w:right w:val="nil"/>
            </w:tcBorders>
          </w:tcPr>
          <w:p w:rsidR="00B02DA7" w:rsidRPr="008D0B20" w:rsidRDefault="00B02DA7" w:rsidP="00B02DA7">
            <w:pPr>
              <w:spacing w:line="240" w:lineRule="auto"/>
              <w:jc w:val="center"/>
              <w:rPr>
                <w:rFonts w:ascii="Times New Roman" w:hAnsi="Times New Roman" w:cs="Times New Roman"/>
                <w:sz w:val="24"/>
                <w:szCs w:val="24"/>
                <w:lang w:val="es-ES"/>
              </w:rPr>
            </w:pPr>
            <w:r w:rsidRPr="008D0B20">
              <w:rPr>
                <w:rFonts w:ascii="Times New Roman" w:hAnsi="Times New Roman" w:cs="Times New Roman"/>
                <w:sz w:val="24"/>
                <w:szCs w:val="24"/>
                <w:lang w:val="es-ES"/>
              </w:rPr>
              <w:t>Heurística</w:t>
            </w:r>
          </w:p>
        </w:tc>
        <w:tc>
          <w:tcPr>
            <w:tcW w:w="1260" w:type="dxa"/>
            <w:tcBorders>
              <w:top w:val="single" w:sz="12" w:space="0" w:color="auto"/>
              <w:left w:val="nil"/>
              <w:bottom w:val="single" w:sz="12" w:space="0" w:color="auto"/>
              <w:right w:val="nil"/>
            </w:tcBorders>
          </w:tcPr>
          <w:p w:rsidR="00B02DA7" w:rsidRPr="008D0B20" w:rsidRDefault="00B02DA7" w:rsidP="00B02DA7">
            <w:pPr>
              <w:spacing w:line="240" w:lineRule="auto"/>
              <w:jc w:val="center"/>
              <w:rPr>
                <w:rFonts w:ascii="Times New Roman" w:hAnsi="Times New Roman" w:cs="Times New Roman"/>
                <w:sz w:val="24"/>
                <w:szCs w:val="24"/>
                <w:lang w:val="es-ES"/>
              </w:rPr>
            </w:pPr>
            <w:r w:rsidRPr="008D0B20">
              <w:rPr>
                <w:rFonts w:ascii="Times New Roman" w:hAnsi="Times New Roman" w:cs="Times New Roman"/>
                <w:sz w:val="24"/>
                <w:szCs w:val="24"/>
                <w:lang w:val="es-ES"/>
              </w:rPr>
              <w:t>Costo en distancia</w:t>
            </w:r>
          </w:p>
        </w:tc>
        <w:tc>
          <w:tcPr>
            <w:tcW w:w="1170" w:type="dxa"/>
            <w:tcBorders>
              <w:top w:val="single" w:sz="12" w:space="0" w:color="auto"/>
              <w:left w:val="nil"/>
              <w:bottom w:val="single" w:sz="12" w:space="0" w:color="auto"/>
              <w:right w:val="nil"/>
            </w:tcBorders>
          </w:tcPr>
          <w:p w:rsidR="00B02DA7" w:rsidRPr="008D0B20" w:rsidRDefault="00B02DA7" w:rsidP="00B02DA7">
            <w:pPr>
              <w:spacing w:line="240" w:lineRule="auto"/>
              <w:jc w:val="center"/>
              <w:rPr>
                <w:rFonts w:ascii="Times New Roman" w:hAnsi="Times New Roman" w:cs="Times New Roman"/>
                <w:sz w:val="24"/>
                <w:szCs w:val="24"/>
                <w:lang w:val="es-ES"/>
              </w:rPr>
            </w:pPr>
            <w:r w:rsidRPr="008D0B20">
              <w:rPr>
                <w:rFonts w:ascii="Times New Roman" w:hAnsi="Times New Roman" w:cs="Times New Roman"/>
                <w:sz w:val="24"/>
                <w:szCs w:val="24"/>
                <w:lang w:val="es-ES"/>
              </w:rPr>
              <w:t>Total de rutas</w:t>
            </w:r>
          </w:p>
        </w:tc>
        <w:tc>
          <w:tcPr>
            <w:tcW w:w="1440" w:type="dxa"/>
            <w:tcBorders>
              <w:top w:val="single" w:sz="12" w:space="0" w:color="auto"/>
              <w:left w:val="nil"/>
              <w:bottom w:val="single" w:sz="12" w:space="0" w:color="auto"/>
            </w:tcBorders>
          </w:tcPr>
          <w:p w:rsidR="00B02DA7" w:rsidRPr="008D0B20" w:rsidRDefault="00B02DA7" w:rsidP="00B02DA7">
            <w:pPr>
              <w:spacing w:line="240" w:lineRule="auto"/>
              <w:jc w:val="center"/>
              <w:rPr>
                <w:rFonts w:ascii="Times New Roman" w:hAnsi="Times New Roman" w:cs="Times New Roman"/>
                <w:sz w:val="24"/>
                <w:szCs w:val="24"/>
                <w:lang w:val="es-ES"/>
              </w:rPr>
            </w:pPr>
            <w:r w:rsidRPr="008D0B20">
              <w:rPr>
                <w:rFonts w:ascii="Times New Roman" w:hAnsi="Times New Roman" w:cs="Times New Roman"/>
                <w:sz w:val="24"/>
                <w:szCs w:val="24"/>
                <w:lang w:val="es-ES"/>
              </w:rPr>
              <w:t>Tiempo de ejecución (s)</w:t>
            </w:r>
          </w:p>
        </w:tc>
      </w:tr>
      <w:tr w:rsidR="00DE07A6" w:rsidRPr="001A20C3" w:rsidTr="00B02DA7">
        <w:trPr>
          <w:trHeight w:val="284"/>
          <w:jc w:val="center"/>
        </w:trPr>
        <w:tc>
          <w:tcPr>
            <w:tcW w:w="540" w:type="dxa"/>
            <w:tcBorders>
              <w:top w:val="single" w:sz="12" w:space="0" w:color="auto"/>
              <w:bottom w:val="nil"/>
              <w:right w:val="single" w:sz="4" w:space="0" w:color="auto"/>
            </w:tcBorders>
            <w:vAlign w:val="center"/>
          </w:tcPr>
          <w:p w:rsidR="00DE07A6" w:rsidRPr="001A20C3" w:rsidRDefault="00DE07A6" w:rsidP="00DE07A6">
            <w:pPr>
              <w:spacing w:line="240"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1260" w:type="dxa"/>
            <w:tcBorders>
              <w:top w:val="single" w:sz="12" w:space="0" w:color="auto"/>
              <w:left w:val="single" w:sz="4" w:space="0" w:color="auto"/>
              <w:bottom w:val="nil"/>
              <w:right w:val="nil"/>
            </w:tcBorders>
          </w:tcPr>
          <w:p w:rsidR="00DE07A6" w:rsidRPr="00DE07A6" w:rsidRDefault="00DE07A6" w:rsidP="00DE07A6">
            <w:pPr>
              <w:spacing w:line="240" w:lineRule="auto"/>
              <w:jc w:val="center"/>
              <w:rPr>
                <w:rFonts w:ascii="Times New Roman" w:hAnsi="Times New Roman" w:cs="Times New Roman"/>
                <w:sz w:val="24"/>
              </w:rPr>
            </w:pPr>
            <w:r w:rsidRPr="00DE07A6">
              <w:rPr>
                <w:rFonts w:ascii="Times New Roman" w:hAnsi="Times New Roman" w:cs="Times New Roman"/>
                <w:sz w:val="24"/>
              </w:rPr>
              <w:t>SP</w:t>
            </w:r>
          </w:p>
        </w:tc>
        <w:tc>
          <w:tcPr>
            <w:tcW w:w="1440" w:type="dxa"/>
            <w:tcBorders>
              <w:top w:val="single" w:sz="12" w:space="0" w:color="auto"/>
              <w:left w:val="nil"/>
              <w:bottom w:val="nil"/>
              <w:right w:val="nil"/>
            </w:tcBorders>
          </w:tcPr>
          <w:p w:rsidR="00DE07A6" w:rsidRPr="00DE07A6" w:rsidRDefault="00DE07A6" w:rsidP="00DE07A6">
            <w:pPr>
              <w:spacing w:line="240" w:lineRule="auto"/>
              <w:jc w:val="center"/>
              <w:rPr>
                <w:rFonts w:ascii="Times New Roman" w:hAnsi="Times New Roman" w:cs="Times New Roman"/>
                <w:b/>
                <w:sz w:val="24"/>
              </w:rPr>
            </w:pPr>
            <w:r w:rsidRPr="00DE07A6">
              <w:rPr>
                <w:rFonts w:ascii="Times New Roman" w:hAnsi="Times New Roman" w:cs="Times New Roman"/>
                <w:b/>
                <w:sz w:val="24"/>
              </w:rPr>
              <w:t>474.33</w:t>
            </w:r>
          </w:p>
        </w:tc>
        <w:tc>
          <w:tcPr>
            <w:tcW w:w="990" w:type="dxa"/>
            <w:tcBorders>
              <w:top w:val="single" w:sz="12" w:space="0" w:color="auto"/>
              <w:left w:val="nil"/>
              <w:bottom w:val="nil"/>
              <w:right w:val="nil"/>
            </w:tcBorders>
          </w:tcPr>
          <w:p w:rsidR="00DE07A6" w:rsidRPr="00DE07A6" w:rsidRDefault="00DE07A6" w:rsidP="00DE07A6">
            <w:pPr>
              <w:spacing w:line="240" w:lineRule="auto"/>
              <w:jc w:val="center"/>
              <w:rPr>
                <w:rFonts w:ascii="Times New Roman" w:hAnsi="Times New Roman" w:cs="Times New Roman"/>
                <w:sz w:val="24"/>
              </w:rPr>
            </w:pPr>
            <w:r w:rsidRPr="00DE07A6">
              <w:rPr>
                <w:rFonts w:ascii="Times New Roman" w:hAnsi="Times New Roman" w:cs="Times New Roman"/>
                <w:sz w:val="24"/>
              </w:rPr>
              <w:t>2</w:t>
            </w:r>
          </w:p>
        </w:tc>
        <w:tc>
          <w:tcPr>
            <w:tcW w:w="1440" w:type="dxa"/>
            <w:tcBorders>
              <w:top w:val="single" w:sz="12" w:space="0" w:color="auto"/>
              <w:left w:val="nil"/>
              <w:bottom w:val="nil"/>
              <w:right w:val="single" w:sz="4" w:space="0" w:color="auto"/>
            </w:tcBorders>
          </w:tcPr>
          <w:p w:rsidR="00DE07A6" w:rsidRPr="00DE07A6" w:rsidRDefault="00DE07A6" w:rsidP="00DE07A6">
            <w:pPr>
              <w:spacing w:line="240" w:lineRule="auto"/>
              <w:jc w:val="center"/>
              <w:rPr>
                <w:rFonts w:ascii="Times New Roman" w:hAnsi="Times New Roman" w:cs="Times New Roman"/>
                <w:sz w:val="24"/>
              </w:rPr>
            </w:pPr>
            <w:r w:rsidRPr="00DE07A6">
              <w:rPr>
                <w:rFonts w:ascii="Times New Roman" w:hAnsi="Times New Roman" w:cs="Times New Roman"/>
                <w:sz w:val="24"/>
              </w:rPr>
              <w:t>1.09</w:t>
            </w:r>
          </w:p>
        </w:tc>
        <w:tc>
          <w:tcPr>
            <w:tcW w:w="1260" w:type="dxa"/>
            <w:tcBorders>
              <w:top w:val="single" w:sz="12" w:space="0" w:color="auto"/>
              <w:left w:val="single" w:sz="4" w:space="0" w:color="auto"/>
              <w:bottom w:val="nil"/>
              <w:right w:val="nil"/>
            </w:tcBorders>
          </w:tcPr>
          <w:p w:rsidR="00DE07A6" w:rsidRPr="00DE07A6" w:rsidRDefault="00DE07A6" w:rsidP="00DE07A6">
            <w:pPr>
              <w:spacing w:line="240" w:lineRule="auto"/>
              <w:jc w:val="center"/>
              <w:rPr>
                <w:rFonts w:ascii="Times New Roman" w:hAnsi="Times New Roman" w:cs="Times New Roman"/>
                <w:sz w:val="24"/>
              </w:rPr>
            </w:pPr>
            <w:r w:rsidRPr="00DE07A6">
              <w:rPr>
                <w:rFonts w:ascii="Times New Roman" w:hAnsi="Times New Roman" w:cs="Times New Roman"/>
                <w:sz w:val="24"/>
              </w:rPr>
              <w:t>PCA</w:t>
            </w:r>
          </w:p>
        </w:tc>
        <w:tc>
          <w:tcPr>
            <w:tcW w:w="1260" w:type="dxa"/>
            <w:tcBorders>
              <w:top w:val="single" w:sz="12" w:space="0" w:color="auto"/>
              <w:left w:val="nil"/>
              <w:bottom w:val="nil"/>
              <w:right w:val="nil"/>
            </w:tcBorders>
          </w:tcPr>
          <w:p w:rsidR="00DE07A6" w:rsidRPr="00DE07A6" w:rsidRDefault="00DE07A6" w:rsidP="00DE07A6">
            <w:pPr>
              <w:spacing w:line="240" w:lineRule="auto"/>
              <w:jc w:val="center"/>
              <w:rPr>
                <w:rFonts w:ascii="Times New Roman" w:hAnsi="Times New Roman" w:cs="Times New Roman"/>
                <w:sz w:val="24"/>
              </w:rPr>
            </w:pPr>
            <w:r w:rsidRPr="00DE07A6">
              <w:rPr>
                <w:rFonts w:ascii="Times New Roman" w:hAnsi="Times New Roman" w:cs="Times New Roman"/>
                <w:sz w:val="24"/>
              </w:rPr>
              <w:t>3225.00</w:t>
            </w:r>
          </w:p>
        </w:tc>
        <w:tc>
          <w:tcPr>
            <w:tcW w:w="1170" w:type="dxa"/>
            <w:tcBorders>
              <w:top w:val="single" w:sz="12" w:space="0" w:color="auto"/>
              <w:left w:val="nil"/>
              <w:bottom w:val="nil"/>
              <w:right w:val="nil"/>
            </w:tcBorders>
          </w:tcPr>
          <w:p w:rsidR="00DE07A6" w:rsidRPr="00DE07A6" w:rsidRDefault="00DE07A6" w:rsidP="00DE07A6">
            <w:pPr>
              <w:spacing w:line="240" w:lineRule="auto"/>
              <w:jc w:val="center"/>
              <w:rPr>
                <w:rFonts w:ascii="Times New Roman" w:hAnsi="Times New Roman" w:cs="Times New Roman"/>
                <w:sz w:val="24"/>
              </w:rPr>
            </w:pPr>
            <w:r w:rsidRPr="00DE07A6">
              <w:rPr>
                <w:rFonts w:ascii="Times New Roman" w:hAnsi="Times New Roman" w:cs="Times New Roman"/>
                <w:sz w:val="24"/>
              </w:rPr>
              <w:t>4</w:t>
            </w:r>
          </w:p>
        </w:tc>
        <w:tc>
          <w:tcPr>
            <w:tcW w:w="1440" w:type="dxa"/>
            <w:tcBorders>
              <w:top w:val="single" w:sz="12" w:space="0" w:color="auto"/>
              <w:left w:val="nil"/>
              <w:bottom w:val="nil"/>
            </w:tcBorders>
          </w:tcPr>
          <w:p w:rsidR="00DE07A6" w:rsidRPr="00DE07A6" w:rsidRDefault="00DE07A6" w:rsidP="00DE07A6">
            <w:pPr>
              <w:spacing w:line="240" w:lineRule="auto"/>
              <w:jc w:val="center"/>
              <w:rPr>
                <w:rFonts w:ascii="Times New Roman" w:hAnsi="Times New Roman" w:cs="Times New Roman"/>
                <w:b/>
                <w:sz w:val="24"/>
              </w:rPr>
            </w:pPr>
            <w:r w:rsidRPr="00DE07A6">
              <w:rPr>
                <w:rFonts w:ascii="Times New Roman" w:hAnsi="Times New Roman" w:cs="Times New Roman"/>
                <w:b/>
                <w:sz w:val="24"/>
              </w:rPr>
              <w:t>0.14</w:t>
            </w:r>
          </w:p>
        </w:tc>
      </w:tr>
      <w:tr w:rsidR="00DE07A6" w:rsidRPr="001A20C3" w:rsidTr="00B02DA7">
        <w:trPr>
          <w:trHeight w:val="284"/>
          <w:jc w:val="center"/>
        </w:trPr>
        <w:tc>
          <w:tcPr>
            <w:tcW w:w="540" w:type="dxa"/>
            <w:tcBorders>
              <w:top w:val="nil"/>
              <w:bottom w:val="nil"/>
              <w:right w:val="single" w:sz="4" w:space="0" w:color="auto"/>
            </w:tcBorders>
            <w:vAlign w:val="center"/>
          </w:tcPr>
          <w:p w:rsidR="00DE07A6" w:rsidRPr="001A20C3" w:rsidRDefault="00DE07A6" w:rsidP="00DE07A6">
            <w:pPr>
              <w:spacing w:line="24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1260" w:type="dxa"/>
            <w:tcBorders>
              <w:top w:val="nil"/>
              <w:left w:val="single" w:sz="4" w:space="0" w:color="auto"/>
              <w:bottom w:val="nil"/>
              <w:right w:val="nil"/>
            </w:tcBorders>
          </w:tcPr>
          <w:p w:rsidR="00DE07A6" w:rsidRPr="00DE07A6" w:rsidRDefault="00DE07A6" w:rsidP="00DE07A6">
            <w:pPr>
              <w:spacing w:line="240" w:lineRule="auto"/>
              <w:jc w:val="center"/>
              <w:rPr>
                <w:rFonts w:ascii="Times New Roman" w:hAnsi="Times New Roman" w:cs="Times New Roman"/>
                <w:sz w:val="24"/>
              </w:rPr>
            </w:pPr>
            <w:r w:rsidRPr="00DE07A6">
              <w:rPr>
                <w:rFonts w:ascii="Times New Roman" w:hAnsi="Times New Roman" w:cs="Times New Roman"/>
                <w:sz w:val="24"/>
              </w:rPr>
              <w:t>MJ</w:t>
            </w:r>
          </w:p>
        </w:tc>
        <w:tc>
          <w:tcPr>
            <w:tcW w:w="1440" w:type="dxa"/>
            <w:tcBorders>
              <w:top w:val="nil"/>
              <w:left w:val="nil"/>
              <w:bottom w:val="nil"/>
              <w:right w:val="nil"/>
            </w:tcBorders>
          </w:tcPr>
          <w:p w:rsidR="00DE07A6" w:rsidRPr="00DE07A6" w:rsidRDefault="00DE07A6" w:rsidP="00DE07A6">
            <w:pPr>
              <w:spacing w:line="240" w:lineRule="auto"/>
              <w:jc w:val="center"/>
              <w:rPr>
                <w:rFonts w:ascii="Times New Roman" w:hAnsi="Times New Roman" w:cs="Times New Roman"/>
                <w:b/>
                <w:sz w:val="24"/>
              </w:rPr>
            </w:pPr>
            <w:r w:rsidRPr="00DE07A6">
              <w:rPr>
                <w:rFonts w:ascii="Times New Roman" w:hAnsi="Times New Roman" w:cs="Times New Roman"/>
                <w:b/>
                <w:sz w:val="24"/>
              </w:rPr>
              <w:t>799.87</w:t>
            </w:r>
          </w:p>
        </w:tc>
        <w:tc>
          <w:tcPr>
            <w:tcW w:w="990" w:type="dxa"/>
            <w:tcBorders>
              <w:top w:val="nil"/>
              <w:left w:val="nil"/>
              <w:bottom w:val="nil"/>
              <w:right w:val="nil"/>
            </w:tcBorders>
          </w:tcPr>
          <w:p w:rsidR="00DE07A6" w:rsidRPr="00DE07A6" w:rsidRDefault="00DE07A6" w:rsidP="00DE07A6">
            <w:pPr>
              <w:spacing w:line="240" w:lineRule="auto"/>
              <w:jc w:val="center"/>
              <w:rPr>
                <w:rFonts w:ascii="Times New Roman" w:hAnsi="Times New Roman" w:cs="Times New Roman"/>
                <w:sz w:val="24"/>
              </w:rPr>
            </w:pPr>
            <w:r w:rsidRPr="00DE07A6">
              <w:rPr>
                <w:rFonts w:ascii="Times New Roman" w:hAnsi="Times New Roman" w:cs="Times New Roman"/>
                <w:sz w:val="24"/>
              </w:rPr>
              <w:t>6</w:t>
            </w:r>
          </w:p>
        </w:tc>
        <w:tc>
          <w:tcPr>
            <w:tcW w:w="1440" w:type="dxa"/>
            <w:tcBorders>
              <w:top w:val="nil"/>
              <w:left w:val="nil"/>
              <w:bottom w:val="nil"/>
              <w:right w:val="single" w:sz="4" w:space="0" w:color="auto"/>
            </w:tcBorders>
          </w:tcPr>
          <w:p w:rsidR="00DE07A6" w:rsidRPr="00DE07A6" w:rsidRDefault="00DE07A6" w:rsidP="00DE07A6">
            <w:pPr>
              <w:spacing w:line="240" w:lineRule="auto"/>
              <w:jc w:val="center"/>
              <w:rPr>
                <w:rFonts w:ascii="Times New Roman" w:hAnsi="Times New Roman" w:cs="Times New Roman"/>
                <w:sz w:val="24"/>
              </w:rPr>
            </w:pPr>
            <w:r w:rsidRPr="00DE07A6">
              <w:rPr>
                <w:rFonts w:ascii="Times New Roman" w:hAnsi="Times New Roman" w:cs="Times New Roman"/>
                <w:sz w:val="24"/>
              </w:rPr>
              <w:t>9.36</w:t>
            </w:r>
          </w:p>
        </w:tc>
        <w:tc>
          <w:tcPr>
            <w:tcW w:w="1260" w:type="dxa"/>
            <w:tcBorders>
              <w:top w:val="nil"/>
              <w:left w:val="single" w:sz="4" w:space="0" w:color="auto"/>
              <w:bottom w:val="nil"/>
              <w:right w:val="nil"/>
            </w:tcBorders>
          </w:tcPr>
          <w:p w:rsidR="00DE07A6" w:rsidRPr="00DE07A6" w:rsidRDefault="00DE07A6" w:rsidP="00DE07A6">
            <w:pPr>
              <w:spacing w:line="240" w:lineRule="auto"/>
              <w:jc w:val="center"/>
              <w:rPr>
                <w:rFonts w:ascii="Times New Roman" w:hAnsi="Times New Roman" w:cs="Times New Roman"/>
                <w:sz w:val="24"/>
              </w:rPr>
            </w:pPr>
            <w:r w:rsidRPr="00DE07A6">
              <w:rPr>
                <w:rFonts w:ascii="Times New Roman" w:hAnsi="Times New Roman" w:cs="Times New Roman"/>
                <w:sz w:val="24"/>
              </w:rPr>
              <w:t>PCA</w:t>
            </w:r>
          </w:p>
        </w:tc>
        <w:tc>
          <w:tcPr>
            <w:tcW w:w="1260" w:type="dxa"/>
            <w:tcBorders>
              <w:top w:val="nil"/>
              <w:left w:val="nil"/>
              <w:bottom w:val="nil"/>
              <w:right w:val="nil"/>
            </w:tcBorders>
          </w:tcPr>
          <w:p w:rsidR="00DE07A6" w:rsidRPr="00DE07A6" w:rsidRDefault="00DE07A6" w:rsidP="00DE07A6">
            <w:pPr>
              <w:spacing w:line="240" w:lineRule="auto"/>
              <w:jc w:val="center"/>
              <w:rPr>
                <w:rFonts w:ascii="Times New Roman" w:hAnsi="Times New Roman" w:cs="Times New Roman"/>
                <w:sz w:val="24"/>
              </w:rPr>
            </w:pPr>
            <w:r w:rsidRPr="00DE07A6">
              <w:rPr>
                <w:rFonts w:ascii="Times New Roman" w:hAnsi="Times New Roman" w:cs="Times New Roman"/>
                <w:sz w:val="24"/>
              </w:rPr>
              <w:t>3730.00</w:t>
            </w:r>
          </w:p>
        </w:tc>
        <w:tc>
          <w:tcPr>
            <w:tcW w:w="1170" w:type="dxa"/>
            <w:tcBorders>
              <w:top w:val="nil"/>
              <w:left w:val="nil"/>
              <w:bottom w:val="nil"/>
              <w:right w:val="nil"/>
            </w:tcBorders>
          </w:tcPr>
          <w:p w:rsidR="00DE07A6" w:rsidRPr="00DE07A6" w:rsidRDefault="00DE07A6" w:rsidP="00DE07A6">
            <w:pPr>
              <w:spacing w:line="240" w:lineRule="auto"/>
              <w:jc w:val="center"/>
              <w:rPr>
                <w:rFonts w:ascii="Times New Roman" w:hAnsi="Times New Roman" w:cs="Times New Roman"/>
                <w:sz w:val="24"/>
              </w:rPr>
            </w:pPr>
            <w:r w:rsidRPr="00DE07A6">
              <w:rPr>
                <w:rFonts w:ascii="Times New Roman" w:hAnsi="Times New Roman" w:cs="Times New Roman"/>
                <w:sz w:val="24"/>
              </w:rPr>
              <w:t>4</w:t>
            </w:r>
          </w:p>
        </w:tc>
        <w:tc>
          <w:tcPr>
            <w:tcW w:w="1440" w:type="dxa"/>
            <w:tcBorders>
              <w:top w:val="nil"/>
              <w:left w:val="nil"/>
              <w:bottom w:val="nil"/>
            </w:tcBorders>
          </w:tcPr>
          <w:p w:rsidR="00DE07A6" w:rsidRPr="00DE07A6" w:rsidRDefault="00DE07A6" w:rsidP="00DE07A6">
            <w:pPr>
              <w:spacing w:line="240" w:lineRule="auto"/>
              <w:jc w:val="center"/>
              <w:rPr>
                <w:rFonts w:ascii="Times New Roman" w:hAnsi="Times New Roman" w:cs="Times New Roman"/>
                <w:b/>
                <w:sz w:val="24"/>
              </w:rPr>
            </w:pPr>
            <w:r w:rsidRPr="00DE07A6">
              <w:rPr>
                <w:rFonts w:ascii="Times New Roman" w:hAnsi="Times New Roman" w:cs="Times New Roman"/>
                <w:b/>
                <w:sz w:val="24"/>
              </w:rPr>
              <w:t>0.30</w:t>
            </w:r>
          </w:p>
        </w:tc>
      </w:tr>
      <w:tr w:rsidR="00DE07A6" w:rsidRPr="001A20C3" w:rsidTr="00B02DA7">
        <w:trPr>
          <w:trHeight w:val="284"/>
          <w:jc w:val="center"/>
        </w:trPr>
        <w:tc>
          <w:tcPr>
            <w:tcW w:w="540" w:type="dxa"/>
            <w:tcBorders>
              <w:top w:val="nil"/>
              <w:bottom w:val="nil"/>
              <w:right w:val="single" w:sz="4" w:space="0" w:color="auto"/>
            </w:tcBorders>
            <w:vAlign w:val="center"/>
          </w:tcPr>
          <w:p w:rsidR="00DE07A6" w:rsidRPr="001A20C3" w:rsidRDefault="00DE07A6" w:rsidP="00DE07A6">
            <w:pPr>
              <w:spacing w:line="240" w:lineRule="auto"/>
              <w:jc w:val="center"/>
              <w:rPr>
                <w:rFonts w:ascii="Times New Roman" w:hAnsi="Times New Roman" w:cs="Times New Roman"/>
                <w:sz w:val="24"/>
                <w:szCs w:val="24"/>
              </w:rPr>
            </w:pPr>
            <w:r>
              <w:rPr>
                <w:rFonts w:ascii="Times New Roman" w:hAnsi="Times New Roman" w:cs="Times New Roman"/>
                <w:sz w:val="24"/>
                <w:szCs w:val="24"/>
              </w:rPr>
              <w:t>3</w:t>
            </w:r>
          </w:p>
        </w:tc>
        <w:tc>
          <w:tcPr>
            <w:tcW w:w="1260" w:type="dxa"/>
            <w:tcBorders>
              <w:top w:val="nil"/>
              <w:left w:val="single" w:sz="4" w:space="0" w:color="auto"/>
              <w:bottom w:val="nil"/>
              <w:right w:val="nil"/>
            </w:tcBorders>
          </w:tcPr>
          <w:p w:rsidR="00DE07A6" w:rsidRPr="00DE07A6" w:rsidRDefault="00DE07A6" w:rsidP="00DE07A6">
            <w:pPr>
              <w:spacing w:line="240" w:lineRule="auto"/>
              <w:jc w:val="center"/>
              <w:rPr>
                <w:rFonts w:ascii="Times New Roman" w:hAnsi="Times New Roman" w:cs="Times New Roman"/>
                <w:sz w:val="24"/>
              </w:rPr>
            </w:pPr>
            <w:r w:rsidRPr="00DE07A6">
              <w:rPr>
                <w:rFonts w:ascii="Times New Roman" w:hAnsi="Times New Roman" w:cs="Times New Roman"/>
                <w:sz w:val="24"/>
              </w:rPr>
              <w:t>SP</w:t>
            </w:r>
          </w:p>
        </w:tc>
        <w:tc>
          <w:tcPr>
            <w:tcW w:w="1440" w:type="dxa"/>
            <w:tcBorders>
              <w:top w:val="nil"/>
              <w:left w:val="nil"/>
              <w:bottom w:val="nil"/>
              <w:right w:val="nil"/>
            </w:tcBorders>
          </w:tcPr>
          <w:p w:rsidR="00DE07A6" w:rsidRPr="00DE07A6" w:rsidRDefault="00DE07A6" w:rsidP="00DE07A6">
            <w:pPr>
              <w:spacing w:line="240" w:lineRule="auto"/>
              <w:jc w:val="center"/>
              <w:rPr>
                <w:rFonts w:ascii="Times New Roman" w:hAnsi="Times New Roman" w:cs="Times New Roman"/>
                <w:b/>
                <w:sz w:val="24"/>
              </w:rPr>
            </w:pPr>
            <w:r w:rsidRPr="00DE07A6">
              <w:rPr>
                <w:rFonts w:ascii="Times New Roman" w:hAnsi="Times New Roman" w:cs="Times New Roman"/>
                <w:b/>
                <w:sz w:val="24"/>
              </w:rPr>
              <w:t>653.83</w:t>
            </w:r>
          </w:p>
        </w:tc>
        <w:tc>
          <w:tcPr>
            <w:tcW w:w="990" w:type="dxa"/>
            <w:tcBorders>
              <w:top w:val="nil"/>
              <w:left w:val="nil"/>
              <w:bottom w:val="nil"/>
              <w:right w:val="nil"/>
            </w:tcBorders>
          </w:tcPr>
          <w:p w:rsidR="00DE07A6" w:rsidRPr="00DE07A6" w:rsidRDefault="00DE07A6" w:rsidP="00DE07A6">
            <w:pPr>
              <w:spacing w:line="240" w:lineRule="auto"/>
              <w:jc w:val="center"/>
              <w:rPr>
                <w:rFonts w:ascii="Times New Roman" w:hAnsi="Times New Roman" w:cs="Times New Roman"/>
                <w:sz w:val="24"/>
              </w:rPr>
            </w:pPr>
            <w:r w:rsidRPr="00DE07A6">
              <w:rPr>
                <w:rFonts w:ascii="Times New Roman" w:hAnsi="Times New Roman" w:cs="Times New Roman"/>
                <w:sz w:val="24"/>
              </w:rPr>
              <w:t>3</w:t>
            </w:r>
          </w:p>
        </w:tc>
        <w:tc>
          <w:tcPr>
            <w:tcW w:w="1440" w:type="dxa"/>
            <w:tcBorders>
              <w:top w:val="nil"/>
              <w:left w:val="nil"/>
              <w:bottom w:val="nil"/>
              <w:right w:val="single" w:sz="4" w:space="0" w:color="auto"/>
            </w:tcBorders>
          </w:tcPr>
          <w:p w:rsidR="00DE07A6" w:rsidRPr="00DE07A6" w:rsidRDefault="00DE07A6" w:rsidP="00DE07A6">
            <w:pPr>
              <w:spacing w:line="240" w:lineRule="auto"/>
              <w:jc w:val="center"/>
              <w:rPr>
                <w:rFonts w:ascii="Times New Roman" w:hAnsi="Times New Roman" w:cs="Times New Roman"/>
                <w:sz w:val="24"/>
              </w:rPr>
            </w:pPr>
            <w:r w:rsidRPr="00DE07A6">
              <w:rPr>
                <w:rFonts w:ascii="Times New Roman" w:hAnsi="Times New Roman" w:cs="Times New Roman"/>
                <w:sz w:val="24"/>
              </w:rPr>
              <w:t>4.19</w:t>
            </w:r>
          </w:p>
        </w:tc>
        <w:tc>
          <w:tcPr>
            <w:tcW w:w="1260" w:type="dxa"/>
            <w:tcBorders>
              <w:top w:val="nil"/>
              <w:left w:val="single" w:sz="4" w:space="0" w:color="auto"/>
              <w:bottom w:val="nil"/>
              <w:right w:val="nil"/>
            </w:tcBorders>
          </w:tcPr>
          <w:p w:rsidR="00DE07A6" w:rsidRPr="00DE07A6" w:rsidRDefault="00DE07A6" w:rsidP="00DE07A6">
            <w:pPr>
              <w:spacing w:line="240" w:lineRule="auto"/>
              <w:jc w:val="center"/>
              <w:rPr>
                <w:rFonts w:ascii="Times New Roman" w:hAnsi="Times New Roman" w:cs="Times New Roman"/>
                <w:sz w:val="24"/>
              </w:rPr>
            </w:pPr>
            <w:r w:rsidRPr="00DE07A6">
              <w:rPr>
                <w:rFonts w:ascii="Times New Roman" w:hAnsi="Times New Roman" w:cs="Times New Roman"/>
                <w:sz w:val="24"/>
              </w:rPr>
              <w:t>PCA</w:t>
            </w:r>
          </w:p>
        </w:tc>
        <w:tc>
          <w:tcPr>
            <w:tcW w:w="1260" w:type="dxa"/>
            <w:tcBorders>
              <w:top w:val="nil"/>
              <w:left w:val="nil"/>
              <w:bottom w:val="nil"/>
              <w:right w:val="nil"/>
            </w:tcBorders>
          </w:tcPr>
          <w:p w:rsidR="00DE07A6" w:rsidRPr="00DE07A6" w:rsidRDefault="00DE07A6" w:rsidP="00DE07A6">
            <w:pPr>
              <w:spacing w:line="240" w:lineRule="auto"/>
              <w:jc w:val="center"/>
              <w:rPr>
                <w:rFonts w:ascii="Times New Roman" w:hAnsi="Times New Roman" w:cs="Times New Roman"/>
                <w:sz w:val="24"/>
              </w:rPr>
            </w:pPr>
            <w:r w:rsidRPr="00DE07A6">
              <w:rPr>
                <w:rFonts w:ascii="Times New Roman" w:hAnsi="Times New Roman" w:cs="Times New Roman"/>
                <w:sz w:val="24"/>
              </w:rPr>
              <w:t>4030.00</w:t>
            </w:r>
          </w:p>
        </w:tc>
        <w:tc>
          <w:tcPr>
            <w:tcW w:w="1170" w:type="dxa"/>
            <w:tcBorders>
              <w:top w:val="nil"/>
              <w:left w:val="nil"/>
              <w:bottom w:val="nil"/>
              <w:right w:val="nil"/>
            </w:tcBorders>
          </w:tcPr>
          <w:p w:rsidR="00DE07A6" w:rsidRPr="00DE07A6" w:rsidRDefault="00DE07A6" w:rsidP="00DE07A6">
            <w:pPr>
              <w:spacing w:line="240" w:lineRule="auto"/>
              <w:jc w:val="center"/>
              <w:rPr>
                <w:rFonts w:ascii="Times New Roman" w:hAnsi="Times New Roman" w:cs="Times New Roman"/>
                <w:sz w:val="24"/>
              </w:rPr>
            </w:pPr>
            <w:r w:rsidRPr="00DE07A6">
              <w:rPr>
                <w:rFonts w:ascii="Times New Roman" w:hAnsi="Times New Roman" w:cs="Times New Roman"/>
                <w:sz w:val="24"/>
              </w:rPr>
              <w:t>3</w:t>
            </w:r>
          </w:p>
        </w:tc>
        <w:tc>
          <w:tcPr>
            <w:tcW w:w="1440" w:type="dxa"/>
            <w:tcBorders>
              <w:top w:val="nil"/>
              <w:left w:val="nil"/>
              <w:bottom w:val="nil"/>
            </w:tcBorders>
          </w:tcPr>
          <w:p w:rsidR="00DE07A6" w:rsidRPr="00DE07A6" w:rsidRDefault="00DE07A6" w:rsidP="00DE07A6">
            <w:pPr>
              <w:spacing w:line="240" w:lineRule="auto"/>
              <w:jc w:val="center"/>
              <w:rPr>
                <w:rFonts w:ascii="Times New Roman" w:hAnsi="Times New Roman" w:cs="Times New Roman"/>
                <w:b/>
                <w:sz w:val="24"/>
              </w:rPr>
            </w:pPr>
            <w:r w:rsidRPr="00DE07A6">
              <w:rPr>
                <w:rFonts w:ascii="Times New Roman" w:hAnsi="Times New Roman" w:cs="Times New Roman"/>
                <w:b/>
                <w:sz w:val="24"/>
              </w:rPr>
              <w:t>0.40</w:t>
            </w:r>
          </w:p>
        </w:tc>
      </w:tr>
      <w:tr w:rsidR="00DE07A6" w:rsidRPr="001A20C3" w:rsidTr="00B02DA7">
        <w:trPr>
          <w:trHeight w:val="284"/>
          <w:jc w:val="center"/>
        </w:trPr>
        <w:tc>
          <w:tcPr>
            <w:tcW w:w="540" w:type="dxa"/>
            <w:tcBorders>
              <w:top w:val="nil"/>
              <w:bottom w:val="nil"/>
              <w:right w:val="single" w:sz="4" w:space="0" w:color="auto"/>
            </w:tcBorders>
            <w:vAlign w:val="center"/>
          </w:tcPr>
          <w:p w:rsidR="00DE07A6" w:rsidRPr="001A20C3" w:rsidRDefault="00DE07A6" w:rsidP="00DE07A6">
            <w:pPr>
              <w:spacing w:line="240" w:lineRule="auto"/>
              <w:jc w:val="center"/>
              <w:rPr>
                <w:rFonts w:ascii="Times New Roman" w:hAnsi="Times New Roman" w:cs="Times New Roman"/>
                <w:sz w:val="24"/>
                <w:szCs w:val="24"/>
              </w:rPr>
            </w:pPr>
            <w:r>
              <w:rPr>
                <w:rFonts w:ascii="Times New Roman" w:hAnsi="Times New Roman" w:cs="Times New Roman"/>
                <w:sz w:val="24"/>
                <w:szCs w:val="24"/>
              </w:rPr>
              <w:t>4</w:t>
            </w:r>
          </w:p>
        </w:tc>
        <w:tc>
          <w:tcPr>
            <w:tcW w:w="1260" w:type="dxa"/>
            <w:tcBorders>
              <w:top w:val="nil"/>
              <w:left w:val="single" w:sz="4" w:space="0" w:color="auto"/>
              <w:bottom w:val="nil"/>
              <w:right w:val="nil"/>
            </w:tcBorders>
          </w:tcPr>
          <w:p w:rsidR="00DE07A6" w:rsidRPr="00DE07A6" w:rsidRDefault="00DE07A6" w:rsidP="00DE07A6">
            <w:pPr>
              <w:spacing w:line="240" w:lineRule="auto"/>
              <w:jc w:val="center"/>
              <w:rPr>
                <w:rFonts w:ascii="Times New Roman" w:hAnsi="Times New Roman" w:cs="Times New Roman"/>
                <w:sz w:val="24"/>
              </w:rPr>
            </w:pPr>
            <w:r w:rsidRPr="00DE07A6">
              <w:rPr>
                <w:rFonts w:ascii="Times New Roman" w:hAnsi="Times New Roman" w:cs="Times New Roman"/>
                <w:sz w:val="24"/>
              </w:rPr>
              <w:t>SS</w:t>
            </w:r>
          </w:p>
        </w:tc>
        <w:tc>
          <w:tcPr>
            <w:tcW w:w="1440" w:type="dxa"/>
            <w:tcBorders>
              <w:top w:val="nil"/>
              <w:left w:val="nil"/>
              <w:bottom w:val="nil"/>
              <w:right w:val="nil"/>
            </w:tcBorders>
          </w:tcPr>
          <w:p w:rsidR="00DE07A6" w:rsidRPr="00DE07A6" w:rsidRDefault="00DE07A6" w:rsidP="00DE07A6">
            <w:pPr>
              <w:spacing w:line="240" w:lineRule="auto"/>
              <w:jc w:val="center"/>
              <w:rPr>
                <w:rFonts w:ascii="Times New Roman" w:hAnsi="Times New Roman" w:cs="Times New Roman"/>
                <w:b/>
                <w:sz w:val="24"/>
              </w:rPr>
            </w:pPr>
            <w:r w:rsidRPr="00DE07A6">
              <w:rPr>
                <w:rFonts w:ascii="Times New Roman" w:hAnsi="Times New Roman" w:cs="Times New Roman"/>
                <w:b/>
                <w:sz w:val="24"/>
              </w:rPr>
              <w:t>768.28</w:t>
            </w:r>
          </w:p>
        </w:tc>
        <w:tc>
          <w:tcPr>
            <w:tcW w:w="990" w:type="dxa"/>
            <w:tcBorders>
              <w:top w:val="nil"/>
              <w:left w:val="nil"/>
              <w:bottom w:val="nil"/>
              <w:right w:val="nil"/>
            </w:tcBorders>
          </w:tcPr>
          <w:p w:rsidR="00DE07A6" w:rsidRPr="00DE07A6" w:rsidRDefault="00DE07A6" w:rsidP="00DE07A6">
            <w:pPr>
              <w:spacing w:line="240" w:lineRule="auto"/>
              <w:jc w:val="center"/>
              <w:rPr>
                <w:rFonts w:ascii="Times New Roman" w:hAnsi="Times New Roman" w:cs="Times New Roman"/>
                <w:sz w:val="24"/>
              </w:rPr>
            </w:pPr>
            <w:r w:rsidRPr="00DE07A6">
              <w:rPr>
                <w:rFonts w:ascii="Times New Roman" w:hAnsi="Times New Roman" w:cs="Times New Roman"/>
                <w:sz w:val="24"/>
              </w:rPr>
              <w:t>3</w:t>
            </w:r>
          </w:p>
        </w:tc>
        <w:tc>
          <w:tcPr>
            <w:tcW w:w="1440" w:type="dxa"/>
            <w:tcBorders>
              <w:top w:val="nil"/>
              <w:left w:val="nil"/>
              <w:bottom w:val="nil"/>
              <w:right w:val="single" w:sz="4" w:space="0" w:color="auto"/>
            </w:tcBorders>
          </w:tcPr>
          <w:p w:rsidR="00DE07A6" w:rsidRPr="00DE07A6" w:rsidRDefault="00DE07A6" w:rsidP="00DE07A6">
            <w:pPr>
              <w:spacing w:line="240" w:lineRule="auto"/>
              <w:jc w:val="center"/>
              <w:rPr>
                <w:rFonts w:ascii="Times New Roman" w:hAnsi="Times New Roman" w:cs="Times New Roman"/>
                <w:sz w:val="24"/>
              </w:rPr>
            </w:pPr>
            <w:r w:rsidRPr="00DE07A6">
              <w:rPr>
                <w:rFonts w:ascii="Times New Roman" w:hAnsi="Times New Roman" w:cs="Times New Roman"/>
                <w:sz w:val="24"/>
              </w:rPr>
              <w:t>2.66</w:t>
            </w:r>
          </w:p>
        </w:tc>
        <w:tc>
          <w:tcPr>
            <w:tcW w:w="1260" w:type="dxa"/>
            <w:tcBorders>
              <w:top w:val="nil"/>
              <w:left w:val="single" w:sz="4" w:space="0" w:color="auto"/>
              <w:bottom w:val="nil"/>
              <w:right w:val="nil"/>
            </w:tcBorders>
          </w:tcPr>
          <w:p w:rsidR="00DE07A6" w:rsidRPr="00DE07A6" w:rsidRDefault="00DE07A6" w:rsidP="00DE07A6">
            <w:pPr>
              <w:spacing w:line="240" w:lineRule="auto"/>
              <w:jc w:val="center"/>
              <w:rPr>
                <w:rFonts w:ascii="Times New Roman" w:hAnsi="Times New Roman" w:cs="Times New Roman"/>
                <w:sz w:val="24"/>
              </w:rPr>
            </w:pPr>
            <w:r w:rsidRPr="00DE07A6">
              <w:rPr>
                <w:rFonts w:ascii="Times New Roman" w:hAnsi="Times New Roman" w:cs="Times New Roman"/>
                <w:sz w:val="24"/>
              </w:rPr>
              <w:t>PCA</w:t>
            </w:r>
          </w:p>
        </w:tc>
        <w:tc>
          <w:tcPr>
            <w:tcW w:w="1260" w:type="dxa"/>
            <w:tcBorders>
              <w:top w:val="nil"/>
              <w:left w:val="nil"/>
              <w:bottom w:val="nil"/>
              <w:right w:val="nil"/>
            </w:tcBorders>
          </w:tcPr>
          <w:p w:rsidR="00DE07A6" w:rsidRPr="00DE07A6" w:rsidRDefault="00DE07A6" w:rsidP="00DE07A6">
            <w:pPr>
              <w:spacing w:line="240" w:lineRule="auto"/>
              <w:jc w:val="center"/>
              <w:rPr>
                <w:rFonts w:ascii="Times New Roman" w:hAnsi="Times New Roman" w:cs="Times New Roman"/>
                <w:sz w:val="24"/>
              </w:rPr>
            </w:pPr>
            <w:r w:rsidRPr="00DE07A6">
              <w:rPr>
                <w:rFonts w:ascii="Times New Roman" w:hAnsi="Times New Roman" w:cs="Times New Roman"/>
                <w:sz w:val="24"/>
              </w:rPr>
              <w:t>1512.00</w:t>
            </w:r>
          </w:p>
        </w:tc>
        <w:tc>
          <w:tcPr>
            <w:tcW w:w="1170" w:type="dxa"/>
            <w:tcBorders>
              <w:top w:val="nil"/>
              <w:left w:val="nil"/>
              <w:bottom w:val="nil"/>
              <w:right w:val="nil"/>
            </w:tcBorders>
          </w:tcPr>
          <w:p w:rsidR="00DE07A6" w:rsidRPr="00DE07A6" w:rsidRDefault="00DE07A6" w:rsidP="00DE07A6">
            <w:pPr>
              <w:spacing w:line="240" w:lineRule="auto"/>
              <w:jc w:val="center"/>
              <w:rPr>
                <w:rFonts w:ascii="Times New Roman" w:hAnsi="Times New Roman" w:cs="Times New Roman"/>
                <w:sz w:val="24"/>
              </w:rPr>
            </w:pPr>
            <w:r w:rsidRPr="00DE07A6">
              <w:rPr>
                <w:rFonts w:ascii="Times New Roman" w:hAnsi="Times New Roman" w:cs="Times New Roman"/>
                <w:sz w:val="24"/>
              </w:rPr>
              <w:t>3</w:t>
            </w:r>
          </w:p>
        </w:tc>
        <w:tc>
          <w:tcPr>
            <w:tcW w:w="1440" w:type="dxa"/>
            <w:tcBorders>
              <w:top w:val="nil"/>
              <w:left w:val="nil"/>
              <w:bottom w:val="nil"/>
            </w:tcBorders>
          </w:tcPr>
          <w:p w:rsidR="00DE07A6" w:rsidRPr="00DE07A6" w:rsidRDefault="00DE07A6" w:rsidP="00DE07A6">
            <w:pPr>
              <w:spacing w:line="240" w:lineRule="auto"/>
              <w:jc w:val="center"/>
              <w:rPr>
                <w:rFonts w:ascii="Times New Roman" w:hAnsi="Times New Roman" w:cs="Times New Roman"/>
                <w:b/>
                <w:sz w:val="24"/>
              </w:rPr>
            </w:pPr>
            <w:r w:rsidRPr="00DE07A6">
              <w:rPr>
                <w:rFonts w:ascii="Times New Roman" w:hAnsi="Times New Roman" w:cs="Times New Roman"/>
                <w:b/>
                <w:sz w:val="24"/>
              </w:rPr>
              <w:t>0.71</w:t>
            </w:r>
          </w:p>
        </w:tc>
      </w:tr>
      <w:tr w:rsidR="00DE07A6" w:rsidRPr="001A20C3" w:rsidTr="00B02DA7">
        <w:trPr>
          <w:trHeight w:val="284"/>
          <w:jc w:val="center"/>
        </w:trPr>
        <w:tc>
          <w:tcPr>
            <w:tcW w:w="540" w:type="dxa"/>
            <w:tcBorders>
              <w:top w:val="nil"/>
              <w:right w:val="single" w:sz="4" w:space="0" w:color="auto"/>
            </w:tcBorders>
            <w:vAlign w:val="center"/>
          </w:tcPr>
          <w:p w:rsidR="00DE07A6" w:rsidRPr="001A20C3" w:rsidRDefault="00DE07A6" w:rsidP="00DE07A6">
            <w:pPr>
              <w:spacing w:line="240" w:lineRule="auto"/>
              <w:jc w:val="center"/>
              <w:rPr>
                <w:rFonts w:ascii="Times New Roman" w:hAnsi="Times New Roman" w:cs="Times New Roman"/>
                <w:sz w:val="24"/>
                <w:szCs w:val="24"/>
              </w:rPr>
            </w:pPr>
            <w:r>
              <w:rPr>
                <w:rFonts w:ascii="Times New Roman" w:hAnsi="Times New Roman" w:cs="Times New Roman"/>
                <w:sz w:val="24"/>
                <w:szCs w:val="24"/>
              </w:rPr>
              <w:t>5</w:t>
            </w:r>
          </w:p>
        </w:tc>
        <w:tc>
          <w:tcPr>
            <w:tcW w:w="1260" w:type="dxa"/>
            <w:tcBorders>
              <w:top w:val="nil"/>
              <w:left w:val="single" w:sz="4" w:space="0" w:color="auto"/>
              <w:right w:val="nil"/>
            </w:tcBorders>
          </w:tcPr>
          <w:p w:rsidR="00DE07A6" w:rsidRPr="00DE07A6" w:rsidRDefault="00DE07A6" w:rsidP="00DE07A6">
            <w:pPr>
              <w:spacing w:line="240" w:lineRule="auto"/>
              <w:jc w:val="center"/>
              <w:rPr>
                <w:rFonts w:ascii="Times New Roman" w:hAnsi="Times New Roman" w:cs="Times New Roman"/>
                <w:sz w:val="24"/>
              </w:rPr>
            </w:pPr>
            <w:r w:rsidRPr="00DE07A6">
              <w:rPr>
                <w:rFonts w:ascii="Times New Roman" w:hAnsi="Times New Roman" w:cs="Times New Roman"/>
                <w:sz w:val="24"/>
              </w:rPr>
              <w:t>SS</w:t>
            </w:r>
          </w:p>
        </w:tc>
        <w:tc>
          <w:tcPr>
            <w:tcW w:w="1440" w:type="dxa"/>
            <w:tcBorders>
              <w:top w:val="nil"/>
              <w:left w:val="nil"/>
              <w:right w:val="nil"/>
            </w:tcBorders>
          </w:tcPr>
          <w:p w:rsidR="00DE07A6" w:rsidRPr="00DE07A6" w:rsidRDefault="00DE07A6" w:rsidP="00DE07A6">
            <w:pPr>
              <w:spacing w:line="240" w:lineRule="auto"/>
              <w:jc w:val="center"/>
              <w:rPr>
                <w:rFonts w:ascii="Times New Roman" w:hAnsi="Times New Roman" w:cs="Times New Roman"/>
                <w:b/>
                <w:sz w:val="24"/>
              </w:rPr>
            </w:pPr>
            <w:r w:rsidRPr="00DE07A6">
              <w:rPr>
                <w:rFonts w:ascii="Times New Roman" w:hAnsi="Times New Roman" w:cs="Times New Roman"/>
                <w:b/>
                <w:sz w:val="24"/>
              </w:rPr>
              <w:t>6182.04</w:t>
            </w:r>
          </w:p>
        </w:tc>
        <w:tc>
          <w:tcPr>
            <w:tcW w:w="990" w:type="dxa"/>
            <w:tcBorders>
              <w:top w:val="nil"/>
              <w:left w:val="nil"/>
              <w:right w:val="nil"/>
            </w:tcBorders>
          </w:tcPr>
          <w:p w:rsidR="00DE07A6" w:rsidRPr="00DE07A6" w:rsidRDefault="00DE07A6" w:rsidP="00DE07A6">
            <w:pPr>
              <w:spacing w:line="240" w:lineRule="auto"/>
              <w:jc w:val="center"/>
              <w:rPr>
                <w:rFonts w:ascii="Times New Roman" w:hAnsi="Times New Roman" w:cs="Times New Roman"/>
                <w:sz w:val="24"/>
              </w:rPr>
            </w:pPr>
            <w:r w:rsidRPr="00DE07A6">
              <w:rPr>
                <w:rFonts w:ascii="Times New Roman" w:hAnsi="Times New Roman" w:cs="Times New Roman"/>
                <w:sz w:val="24"/>
              </w:rPr>
              <w:t>4</w:t>
            </w:r>
          </w:p>
        </w:tc>
        <w:tc>
          <w:tcPr>
            <w:tcW w:w="1440" w:type="dxa"/>
            <w:tcBorders>
              <w:top w:val="nil"/>
              <w:left w:val="nil"/>
              <w:right w:val="single" w:sz="4" w:space="0" w:color="auto"/>
            </w:tcBorders>
          </w:tcPr>
          <w:p w:rsidR="00DE07A6" w:rsidRPr="00DE07A6" w:rsidRDefault="00DE07A6" w:rsidP="00DE07A6">
            <w:pPr>
              <w:spacing w:line="240" w:lineRule="auto"/>
              <w:jc w:val="center"/>
              <w:rPr>
                <w:rFonts w:ascii="Times New Roman" w:hAnsi="Times New Roman" w:cs="Times New Roman"/>
                <w:sz w:val="24"/>
              </w:rPr>
            </w:pPr>
            <w:r w:rsidRPr="00DE07A6">
              <w:rPr>
                <w:rFonts w:ascii="Times New Roman" w:hAnsi="Times New Roman" w:cs="Times New Roman"/>
                <w:sz w:val="24"/>
              </w:rPr>
              <w:t>24.61</w:t>
            </w:r>
          </w:p>
        </w:tc>
        <w:tc>
          <w:tcPr>
            <w:tcW w:w="1260" w:type="dxa"/>
            <w:tcBorders>
              <w:top w:val="nil"/>
              <w:left w:val="single" w:sz="4" w:space="0" w:color="auto"/>
              <w:right w:val="nil"/>
            </w:tcBorders>
          </w:tcPr>
          <w:p w:rsidR="00DE07A6" w:rsidRPr="00DE07A6" w:rsidRDefault="00DE07A6" w:rsidP="00DE07A6">
            <w:pPr>
              <w:spacing w:line="240" w:lineRule="auto"/>
              <w:jc w:val="center"/>
              <w:rPr>
                <w:rFonts w:ascii="Times New Roman" w:hAnsi="Times New Roman" w:cs="Times New Roman"/>
                <w:sz w:val="24"/>
              </w:rPr>
            </w:pPr>
            <w:r w:rsidRPr="00DE07A6">
              <w:rPr>
                <w:rFonts w:ascii="Times New Roman" w:hAnsi="Times New Roman" w:cs="Times New Roman"/>
                <w:sz w:val="24"/>
              </w:rPr>
              <w:t>SV</w:t>
            </w:r>
          </w:p>
        </w:tc>
        <w:tc>
          <w:tcPr>
            <w:tcW w:w="1260" w:type="dxa"/>
            <w:tcBorders>
              <w:top w:val="nil"/>
              <w:left w:val="nil"/>
              <w:right w:val="nil"/>
            </w:tcBorders>
          </w:tcPr>
          <w:p w:rsidR="00DE07A6" w:rsidRPr="00DE07A6" w:rsidRDefault="00DE07A6" w:rsidP="00DE07A6">
            <w:pPr>
              <w:spacing w:line="240" w:lineRule="auto"/>
              <w:jc w:val="center"/>
              <w:rPr>
                <w:rFonts w:ascii="Times New Roman" w:hAnsi="Times New Roman" w:cs="Times New Roman"/>
                <w:sz w:val="24"/>
              </w:rPr>
            </w:pPr>
            <w:r w:rsidRPr="00DE07A6">
              <w:rPr>
                <w:rFonts w:ascii="Times New Roman" w:hAnsi="Times New Roman" w:cs="Times New Roman"/>
                <w:sz w:val="24"/>
              </w:rPr>
              <w:t>9327.00</w:t>
            </w:r>
          </w:p>
        </w:tc>
        <w:tc>
          <w:tcPr>
            <w:tcW w:w="1170" w:type="dxa"/>
            <w:tcBorders>
              <w:top w:val="nil"/>
              <w:left w:val="nil"/>
              <w:right w:val="nil"/>
            </w:tcBorders>
          </w:tcPr>
          <w:p w:rsidR="00DE07A6" w:rsidRPr="00DE07A6" w:rsidRDefault="00DE07A6" w:rsidP="00DE07A6">
            <w:pPr>
              <w:spacing w:line="240" w:lineRule="auto"/>
              <w:jc w:val="center"/>
              <w:rPr>
                <w:rFonts w:ascii="Times New Roman" w:hAnsi="Times New Roman" w:cs="Times New Roman"/>
                <w:sz w:val="24"/>
              </w:rPr>
            </w:pPr>
            <w:r w:rsidRPr="00DE07A6">
              <w:rPr>
                <w:rFonts w:ascii="Times New Roman" w:hAnsi="Times New Roman" w:cs="Times New Roman"/>
                <w:sz w:val="24"/>
              </w:rPr>
              <w:t>4</w:t>
            </w:r>
          </w:p>
        </w:tc>
        <w:tc>
          <w:tcPr>
            <w:tcW w:w="1440" w:type="dxa"/>
            <w:tcBorders>
              <w:top w:val="nil"/>
              <w:left w:val="nil"/>
            </w:tcBorders>
          </w:tcPr>
          <w:p w:rsidR="00DE07A6" w:rsidRPr="00DE07A6" w:rsidRDefault="00DE07A6" w:rsidP="00DE07A6">
            <w:pPr>
              <w:spacing w:line="240" w:lineRule="auto"/>
              <w:jc w:val="center"/>
              <w:rPr>
                <w:rFonts w:ascii="Times New Roman" w:hAnsi="Times New Roman" w:cs="Times New Roman"/>
                <w:b/>
                <w:sz w:val="24"/>
              </w:rPr>
            </w:pPr>
            <w:r w:rsidRPr="00DE07A6">
              <w:rPr>
                <w:rFonts w:ascii="Times New Roman" w:hAnsi="Times New Roman" w:cs="Times New Roman"/>
                <w:b/>
                <w:sz w:val="24"/>
              </w:rPr>
              <w:t>12.03</w:t>
            </w:r>
          </w:p>
        </w:tc>
      </w:tr>
    </w:tbl>
    <w:p w:rsidR="000669D8" w:rsidRDefault="00A73370" w:rsidP="00A73370">
      <w:pPr>
        <w:pStyle w:val="NormalWeb"/>
        <w:rPr>
          <w:lang w:val="es-ES"/>
        </w:rPr>
      </w:pPr>
      <w:r w:rsidRPr="00A73370">
        <w:rPr>
          <w:lang w:val="es-ES"/>
        </w:rPr>
        <w:t xml:space="preserve">Para comparar con mayor precisión los resultados obtenidos por BHCVRP y OR-Tools en </w:t>
      </w:r>
      <w:r w:rsidRPr="001A042B">
        <w:rPr>
          <w:bCs/>
          <w:lang w:val="es-ES"/>
        </w:rPr>
        <w:t>la</w:t>
      </w:r>
      <w:r w:rsidR="001A042B">
        <w:rPr>
          <w:bCs/>
          <w:lang w:val="es-ES"/>
        </w:rPr>
        <w:t>s</w:t>
      </w:r>
      <w:r w:rsidRPr="00A73370">
        <w:rPr>
          <w:b/>
          <w:bCs/>
          <w:lang w:val="es-ES"/>
        </w:rPr>
        <w:t xml:space="preserve"> </w:t>
      </w:r>
      <w:r w:rsidR="001A042B" w:rsidRPr="001A042B">
        <w:rPr>
          <w:b/>
          <w:bCs/>
          <w:lang w:val="es-ES"/>
        </w:rPr>
        <w:fldChar w:fldCharType="begin"/>
      </w:r>
      <w:r w:rsidR="001A042B" w:rsidRPr="001A042B">
        <w:rPr>
          <w:b/>
          <w:bCs/>
          <w:lang w:val="es-ES"/>
        </w:rPr>
        <w:instrText xml:space="preserve"> REF _Ref180140540 \h  \* MERGEFORMAT </w:instrText>
      </w:r>
      <w:r w:rsidR="001A042B" w:rsidRPr="001A042B">
        <w:rPr>
          <w:b/>
          <w:bCs/>
          <w:lang w:val="es-ES"/>
        </w:rPr>
      </w:r>
      <w:r w:rsidR="001A042B" w:rsidRPr="001A042B">
        <w:rPr>
          <w:b/>
          <w:bCs/>
          <w:lang w:val="es-ES"/>
        </w:rPr>
        <w:fldChar w:fldCharType="separate"/>
      </w:r>
      <w:r w:rsidR="007C6E00" w:rsidRPr="007C6E00">
        <w:rPr>
          <w:b/>
          <w:lang w:val="es-ES"/>
        </w:rPr>
        <w:t xml:space="preserve">Tabla </w:t>
      </w:r>
      <w:r w:rsidR="007C6E00" w:rsidRPr="007C6E00">
        <w:rPr>
          <w:b/>
          <w:noProof/>
          <w:lang w:val="es-ES"/>
        </w:rPr>
        <w:t>7</w:t>
      </w:r>
      <w:r w:rsidR="001A042B" w:rsidRPr="001A042B">
        <w:rPr>
          <w:b/>
          <w:bCs/>
          <w:lang w:val="es-ES"/>
        </w:rPr>
        <w:fldChar w:fldCharType="end"/>
      </w:r>
      <w:r w:rsidR="001A042B">
        <w:rPr>
          <w:lang w:val="es-ES"/>
        </w:rPr>
        <w:t xml:space="preserve"> y</w:t>
      </w:r>
      <w:r w:rsidRPr="00A73370">
        <w:rPr>
          <w:b/>
          <w:bCs/>
          <w:lang w:val="es-ES"/>
        </w:rPr>
        <w:t xml:space="preserve"> </w:t>
      </w:r>
      <w:r w:rsidR="001A042B" w:rsidRPr="001A042B">
        <w:rPr>
          <w:b/>
          <w:bCs/>
          <w:lang w:val="es-ES"/>
        </w:rPr>
        <w:fldChar w:fldCharType="begin"/>
      </w:r>
      <w:r w:rsidR="001A042B" w:rsidRPr="001A042B">
        <w:rPr>
          <w:b/>
          <w:bCs/>
          <w:lang w:val="es-ES"/>
        </w:rPr>
        <w:instrText xml:space="preserve"> REF _Ref180140544 \h  \* MERGEFORMAT </w:instrText>
      </w:r>
      <w:r w:rsidR="001A042B" w:rsidRPr="001A042B">
        <w:rPr>
          <w:b/>
          <w:bCs/>
          <w:lang w:val="es-ES"/>
        </w:rPr>
      </w:r>
      <w:r w:rsidR="001A042B" w:rsidRPr="001A042B">
        <w:rPr>
          <w:b/>
          <w:bCs/>
          <w:lang w:val="es-ES"/>
        </w:rPr>
        <w:fldChar w:fldCharType="separate"/>
      </w:r>
      <w:r w:rsidR="007C6E00" w:rsidRPr="007C6E00">
        <w:rPr>
          <w:b/>
          <w:lang w:val="es-ES"/>
        </w:rPr>
        <w:t xml:space="preserve">Tabla </w:t>
      </w:r>
      <w:r w:rsidR="007C6E00" w:rsidRPr="007C6E00">
        <w:rPr>
          <w:b/>
          <w:noProof/>
          <w:lang w:val="es-ES"/>
        </w:rPr>
        <w:t>8</w:t>
      </w:r>
      <w:r w:rsidR="001A042B" w:rsidRPr="001A042B">
        <w:rPr>
          <w:b/>
          <w:bCs/>
          <w:lang w:val="es-ES"/>
        </w:rPr>
        <w:fldChar w:fldCharType="end"/>
      </w:r>
      <w:r w:rsidRPr="00A73370">
        <w:rPr>
          <w:lang w:val="es-ES"/>
        </w:rPr>
        <w:t xml:space="preserve">, se ha decidido utilizar la prueba estadística no paramétrica de </w:t>
      </w:r>
      <w:proofErr w:type="spellStart"/>
      <w:r w:rsidRPr="00A73370">
        <w:rPr>
          <w:lang w:val="es-ES"/>
        </w:rPr>
        <w:t>Wilcoxon</w:t>
      </w:r>
      <w:proofErr w:type="spellEnd"/>
      <w:r w:rsidRPr="00A73370">
        <w:rPr>
          <w:lang w:val="es-ES"/>
        </w:rPr>
        <w:t>, como se demuestra en la</w:t>
      </w:r>
      <w:r w:rsidR="00CF11F5">
        <w:rPr>
          <w:lang w:val="es-ES"/>
        </w:rPr>
        <w:t>s</w:t>
      </w:r>
      <w:r w:rsidRPr="00A73370">
        <w:rPr>
          <w:lang w:val="es-ES"/>
        </w:rPr>
        <w:t xml:space="preserve"> </w:t>
      </w:r>
      <w:r w:rsidR="00CF11F5" w:rsidRPr="00CF11F5">
        <w:rPr>
          <w:b/>
          <w:bCs/>
          <w:lang w:val="es-ES"/>
        </w:rPr>
        <w:fldChar w:fldCharType="begin"/>
      </w:r>
      <w:r w:rsidR="00CF11F5" w:rsidRPr="00CF11F5">
        <w:rPr>
          <w:lang w:val="es-ES"/>
        </w:rPr>
        <w:instrText xml:space="preserve"> REF _Ref180141643 \h </w:instrText>
      </w:r>
      <w:r w:rsidR="00CF11F5" w:rsidRPr="00CF11F5">
        <w:rPr>
          <w:b/>
          <w:bCs/>
          <w:lang w:val="es-ES"/>
        </w:rPr>
        <w:instrText xml:space="preserve"> \* MERGEFORMAT </w:instrText>
      </w:r>
      <w:r w:rsidR="00CF11F5" w:rsidRPr="00CF11F5">
        <w:rPr>
          <w:b/>
          <w:bCs/>
          <w:lang w:val="es-ES"/>
        </w:rPr>
      </w:r>
      <w:r w:rsidR="00CF11F5" w:rsidRPr="00CF11F5">
        <w:rPr>
          <w:b/>
          <w:bCs/>
          <w:lang w:val="es-ES"/>
        </w:rPr>
        <w:fldChar w:fldCharType="separate"/>
      </w:r>
      <w:r w:rsidR="007C6E00" w:rsidRPr="007C6E00">
        <w:rPr>
          <w:b/>
          <w:lang w:val="es-ES"/>
        </w:rPr>
        <w:t xml:space="preserve">Tabla </w:t>
      </w:r>
      <w:r w:rsidR="007C6E00" w:rsidRPr="007C6E00">
        <w:rPr>
          <w:b/>
          <w:noProof/>
          <w:lang w:val="es-ES"/>
        </w:rPr>
        <w:t>9</w:t>
      </w:r>
      <w:r w:rsidR="00CF11F5" w:rsidRPr="00CF11F5">
        <w:rPr>
          <w:b/>
          <w:bCs/>
          <w:lang w:val="es-ES"/>
        </w:rPr>
        <w:fldChar w:fldCharType="end"/>
      </w:r>
      <w:r w:rsidR="00CF11F5">
        <w:rPr>
          <w:lang w:val="es-ES"/>
        </w:rPr>
        <w:t xml:space="preserve"> y</w:t>
      </w:r>
      <w:r w:rsidRPr="00A73370">
        <w:rPr>
          <w:lang w:val="es-ES"/>
        </w:rPr>
        <w:t xml:space="preserve"> </w:t>
      </w:r>
      <w:r w:rsidR="00CF11F5" w:rsidRPr="00CF11F5">
        <w:rPr>
          <w:b/>
          <w:bCs/>
          <w:lang w:val="es-ES"/>
        </w:rPr>
        <w:fldChar w:fldCharType="begin"/>
      </w:r>
      <w:r w:rsidR="00CF11F5" w:rsidRPr="00CF11F5">
        <w:rPr>
          <w:lang w:val="es-ES"/>
        </w:rPr>
        <w:instrText xml:space="preserve"> REF _Ref180141653 \h </w:instrText>
      </w:r>
      <w:r w:rsidR="00CF11F5" w:rsidRPr="00CF11F5">
        <w:rPr>
          <w:b/>
          <w:bCs/>
          <w:lang w:val="es-ES"/>
        </w:rPr>
        <w:instrText xml:space="preserve"> \* MERGEFORMAT </w:instrText>
      </w:r>
      <w:r w:rsidR="00CF11F5" w:rsidRPr="00CF11F5">
        <w:rPr>
          <w:b/>
          <w:bCs/>
          <w:lang w:val="es-ES"/>
        </w:rPr>
      </w:r>
      <w:r w:rsidR="00CF11F5" w:rsidRPr="00CF11F5">
        <w:rPr>
          <w:b/>
          <w:bCs/>
          <w:lang w:val="es-ES"/>
        </w:rPr>
        <w:fldChar w:fldCharType="separate"/>
      </w:r>
      <w:r w:rsidR="007C6E00" w:rsidRPr="007C6E00">
        <w:rPr>
          <w:b/>
          <w:lang w:val="es-ES"/>
        </w:rPr>
        <w:t xml:space="preserve">Tabla </w:t>
      </w:r>
      <w:r w:rsidR="007C6E00" w:rsidRPr="007C6E00">
        <w:rPr>
          <w:b/>
          <w:noProof/>
          <w:lang w:val="es-ES"/>
        </w:rPr>
        <w:t>10</w:t>
      </w:r>
      <w:r w:rsidR="00CF11F5" w:rsidRPr="00CF11F5">
        <w:rPr>
          <w:b/>
          <w:bCs/>
          <w:lang w:val="es-ES"/>
        </w:rPr>
        <w:fldChar w:fldCharType="end"/>
      </w:r>
      <w:r w:rsidRPr="00A73370">
        <w:rPr>
          <w:lang w:val="es-ES"/>
        </w:rPr>
        <w:t xml:space="preserve">. Esta prueba ayuda a determinar si existen diferencias significativas entre los resultados </w:t>
      </w:r>
      <w:r w:rsidR="007059F3">
        <w:rPr>
          <w:lang w:val="es-ES"/>
        </w:rPr>
        <w:t>obtenidos</w:t>
      </w:r>
      <w:r w:rsidRPr="00A73370">
        <w:rPr>
          <w:lang w:val="es-ES"/>
        </w:rPr>
        <w:t xml:space="preserve"> por cada componente de software.</w:t>
      </w:r>
    </w:p>
    <w:p w:rsidR="001A042B" w:rsidRPr="001A042B" w:rsidRDefault="001A042B" w:rsidP="001A042B">
      <w:pPr>
        <w:pStyle w:val="Caption"/>
        <w:keepNext/>
        <w:jc w:val="center"/>
        <w:rPr>
          <w:rFonts w:ascii="Times New Roman" w:hAnsi="Times New Roman" w:cs="Times New Roman"/>
          <w:b/>
          <w:i w:val="0"/>
          <w:color w:val="auto"/>
          <w:sz w:val="24"/>
          <w:lang w:val="es-ES"/>
        </w:rPr>
      </w:pPr>
      <w:bookmarkStart w:id="10" w:name="_Ref180141643"/>
      <w:r w:rsidRPr="001A042B">
        <w:rPr>
          <w:rFonts w:ascii="Times New Roman" w:hAnsi="Times New Roman" w:cs="Times New Roman"/>
          <w:b/>
          <w:i w:val="0"/>
          <w:color w:val="auto"/>
          <w:sz w:val="24"/>
          <w:lang w:val="es-ES"/>
        </w:rPr>
        <w:lastRenderedPageBreak/>
        <w:t xml:space="preserve">Tabla </w:t>
      </w:r>
      <w:r w:rsidRPr="001A042B">
        <w:rPr>
          <w:rFonts w:ascii="Times New Roman" w:hAnsi="Times New Roman" w:cs="Times New Roman"/>
          <w:b/>
          <w:i w:val="0"/>
          <w:color w:val="auto"/>
          <w:sz w:val="24"/>
        </w:rPr>
        <w:fldChar w:fldCharType="begin"/>
      </w:r>
      <w:r w:rsidRPr="001A042B">
        <w:rPr>
          <w:rFonts w:ascii="Times New Roman" w:hAnsi="Times New Roman" w:cs="Times New Roman"/>
          <w:b/>
          <w:i w:val="0"/>
          <w:color w:val="auto"/>
          <w:sz w:val="24"/>
          <w:lang w:val="es-ES"/>
        </w:rPr>
        <w:instrText xml:space="preserve"> SEQ Tabla \* ARABIC </w:instrText>
      </w:r>
      <w:r w:rsidRPr="001A042B">
        <w:rPr>
          <w:rFonts w:ascii="Times New Roman" w:hAnsi="Times New Roman" w:cs="Times New Roman"/>
          <w:b/>
          <w:i w:val="0"/>
          <w:color w:val="auto"/>
          <w:sz w:val="24"/>
        </w:rPr>
        <w:fldChar w:fldCharType="separate"/>
      </w:r>
      <w:r w:rsidR="007C6E00">
        <w:rPr>
          <w:rFonts w:ascii="Times New Roman" w:hAnsi="Times New Roman" w:cs="Times New Roman"/>
          <w:b/>
          <w:i w:val="0"/>
          <w:noProof/>
          <w:color w:val="auto"/>
          <w:sz w:val="24"/>
          <w:lang w:val="es-ES"/>
        </w:rPr>
        <w:t>9</w:t>
      </w:r>
      <w:r w:rsidRPr="001A042B">
        <w:rPr>
          <w:rFonts w:ascii="Times New Roman" w:hAnsi="Times New Roman" w:cs="Times New Roman"/>
          <w:b/>
          <w:i w:val="0"/>
          <w:color w:val="auto"/>
          <w:sz w:val="24"/>
        </w:rPr>
        <w:fldChar w:fldCharType="end"/>
      </w:r>
      <w:bookmarkEnd w:id="10"/>
      <w:r w:rsidRPr="001A042B">
        <w:rPr>
          <w:rFonts w:ascii="Times New Roman" w:hAnsi="Times New Roman" w:cs="Times New Roman"/>
          <w:b/>
          <w:i w:val="0"/>
          <w:color w:val="auto"/>
          <w:sz w:val="24"/>
          <w:lang w:val="es-ES"/>
        </w:rPr>
        <w:t>.</w:t>
      </w:r>
      <w:r>
        <w:rPr>
          <w:rFonts w:ascii="Times New Roman" w:hAnsi="Times New Roman" w:cs="Times New Roman"/>
          <w:b/>
          <w:i w:val="0"/>
          <w:color w:val="auto"/>
          <w:sz w:val="24"/>
          <w:lang w:val="es-ES"/>
        </w:rPr>
        <w:t xml:space="preserve"> </w:t>
      </w:r>
      <w:r w:rsidRPr="001A042B">
        <w:rPr>
          <w:rFonts w:ascii="Times New Roman" w:hAnsi="Times New Roman" w:cs="Times New Roman"/>
          <w:b/>
          <w:i w:val="0"/>
          <w:color w:val="auto"/>
          <w:sz w:val="24"/>
          <w:lang w:val="es-ES"/>
        </w:rPr>
        <w:t xml:space="preserve">Resultados del test de </w:t>
      </w:r>
      <w:proofErr w:type="spellStart"/>
      <w:r w:rsidRPr="001A042B">
        <w:rPr>
          <w:rFonts w:ascii="Times New Roman" w:hAnsi="Times New Roman" w:cs="Times New Roman"/>
          <w:b/>
          <w:i w:val="0"/>
          <w:color w:val="auto"/>
          <w:sz w:val="24"/>
          <w:lang w:val="es-ES"/>
        </w:rPr>
        <w:t>Wilcoxon</w:t>
      </w:r>
      <w:proofErr w:type="spellEnd"/>
      <w:r w:rsidRPr="001A042B">
        <w:rPr>
          <w:rFonts w:ascii="Times New Roman" w:hAnsi="Times New Roman" w:cs="Times New Roman"/>
          <w:b/>
          <w:i w:val="0"/>
          <w:color w:val="auto"/>
          <w:sz w:val="24"/>
          <w:lang w:val="es-ES"/>
        </w:rPr>
        <w:t xml:space="preserve"> para la comparación entre BHCVRP y OR-Tools en cuanto a costo en distancia para las variantes CVRP y HFVRP.</w:t>
      </w:r>
    </w:p>
    <w:tbl>
      <w:tblPr>
        <w:tblStyle w:val="TableGrid"/>
        <w:tblW w:w="8820" w:type="dxa"/>
        <w:jc w:val="center"/>
        <w:tblLook w:val="04A0" w:firstRow="1" w:lastRow="0" w:firstColumn="1" w:lastColumn="0" w:noHBand="0" w:noVBand="1"/>
      </w:tblPr>
      <w:tblGrid>
        <w:gridCol w:w="2602"/>
        <w:gridCol w:w="1377"/>
        <w:gridCol w:w="1364"/>
        <w:gridCol w:w="1311"/>
        <w:gridCol w:w="2166"/>
      </w:tblGrid>
      <w:tr w:rsidR="001A042B" w:rsidRPr="001A042B" w:rsidTr="001A042B">
        <w:trPr>
          <w:jc w:val="center"/>
        </w:trPr>
        <w:tc>
          <w:tcPr>
            <w:tcW w:w="2602" w:type="dxa"/>
            <w:tcBorders>
              <w:top w:val="single" w:sz="12" w:space="0" w:color="auto"/>
              <w:left w:val="nil"/>
              <w:bottom w:val="single" w:sz="12" w:space="0" w:color="auto"/>
              <w:right w:val="nil"/>
            </w:tcBorders>
          </w:tcPr>
          <w:p w:rsidR="001A042B" w:rsidRPr="001A042B" w:rsidRDefault="00D67A80" w:rsidP="001A042B">
            <w:pPr>
              <w:jc w:val="center"/>
              <w:rPr>
                <w:rFonts w:ascii="Times New Roman" w:hAnsi="Times New Roman" w:cs="Times New Roman"/>
                <w:sz w:val="24"/>
                <w:szCs w:val="24"/>
              </w:rPr>
            </w:pPr>
            <w:r>
              <w:rPr>
                <w:rFonts w:ascii="Times New Roman" w:hAnsi="Times New Roman" w:cs="Times New Roman"/>
                <w:sz w:val="24"/>
                <w:szCs w:val="24"/>
              </w:rPr>
              <w:t>Hipótesis</w:t>
            </w:r>
          </w:p>
        </w:tc>
        <w:tc>
          <w:tcPr>
            <w:tcW w:w="1377" w:type="dxa"/>
            <w:tcBorders>
              <w:top w:val="single" w:sz="12" w:space="0" w:color="auto"/>
              <w:left w:val="nil"/>
              <w:bottom w:val="single" w:sz="12" w:space="0" w:color="auto"/>
              <w:right w:val="nil"/>
            </w:tcBorders>
          </w:tcPr>
          <w:p w:rsidR="001A042B" w:rsidRPr="001A042B" w:rsidRDefault="001A042B" w:rsidP="001A042B">
            <w:pPr>
              <w:jc w:val="center"/>
              <w:rPr>
                <w:rFonts w:ascii="Times New Roman" w:hAnsi="Times New Roman" w:cs="Times New Roman"/>
                <w:sz w:val="24"/>
                <w:szCs w:val="24"/>
              </w:rPr>
            </w:pPr>
            <w:r w:rsidRPr="001A042B">
              <w:rPr>
                <w:rFonts w:ascii="Times New Roman" w:hAnsi="Times New Roman" w:cs="Times New Roman"/>
                <w:sz w:val="24"/>
                <w:szCs w:val="24"/>
              </w:rPr>
              <w:t>R+</w:t>
            </w:r>
          </w:p>
        </w:tc>
        <w:tc>
          <w:tcPr>
            <w:tcW w:w="1364" w:type="dxa"/>
            <w:tcBorders>
              <w:top w:val="single" w:sz="12" w:space="0" w:color="auto"/>
              <w:left w:val="nil"/>
              <w:bottom w:val="single" w:sz="12" w:space="0" w:color="auto"/>
              <w:right w:val="nil"/>
            </w:tcBorders>
          </w:tcPr>
          <w:p w:rsidR="001A042B" w:rsidRPr="001A042B" w:rsidRDefault="001A042B" w:rsidP="001A042B">
            <w:pPr>
              <w:jc w:val="center"/>
              <w:rPr>
                <w:rFonts w:ascii="Times New Roman" w:hAnsi="Times New Roman" w:cs="Times New Roman"/>
                <w:sz w:val="24"/>
                <w:szCs w:val="24"/>
              </w:rPr>
            </w:pPr>
            <w:r w:rsidRPr="001A042B">
              <w:rPr>
                <w:rFonts w:ascii="Times New Roman" w:hAnsi="Times New Roman" w:cs="Times New Roman"/>
                <w:sz w:val="24"/>
                <w:szCs w:val="24"/>
              </w:rPr>
              <w:t>R-</w:t>
            </w:r>
          </w:p>
        </w:tc>
        <w:tc>
          <w:tcPr>
            <w:tcW w:w="1311" w:type="dxa"/>
            <w:tcBorders>
              <w:top w:val="single" w:sz="12" w:space="0" w:color="auto"/>
              <w:left w:val="nil"/>
              <w:bottom w:val="single" w:sz="12" w:space="0" w:color="auto"/>
              <w:right w:val="nil"/>
            </w:tcBorders>
          </w:tcPr>
          <w:p w:rsidR="001A042B" w:rsidRPr="00D67A80" w:rsidRDefault="001A042B" w:rsidP="001A042B">
            <w:pPr>
              <w:jc w:val="center"/>
              <w:rPr>
                <w:rFonts w:ascii="Times New Roman" w:hAnsi="Times New Roman" w:cs="Times New Roman"/>
                <w:i/>
                <w:sz w:val="24"/>
                <w:szCs w:val="24"/>
              </w:rPr>
            </w:pPr>
            <w:r w:rsidRPr="00D67A80">
              <w:rPr>
                <w:rFonts w:ascii="Times New Roman" w:hAnsi="Times New Roman" w:cs="Times New Roman"/>
                <w:i/>
                <w:sz w:val="24"/>
                <w:szCs w:val="24"/>
              </w:rPr>
              <w:t>p-value</w:t>
            </w:r>
          </w:p>
        </w:tc>
        <w:tc>
          <w:tcPr>
            <w:tcW w:w="2166" w:type="dxa"/>
            <w:tcBorders>
              <w:top w:val="single" w:sz="12" w:space="0" w:color="auto"/>
              <w:left w:val="nil"/>
              <w:bottom w:val="single" w:sz="12" w:space="0" w:color="auto"/>
              <w:right w:val="nil"/>
            </w:tcBorders>
          </w:tcPr>
          <w:p w:rsidR="001A042B" w:rsidRPr="001A042B" w:rsidRDefault="001A042B" w:rsidP="001A042B">
            <w:pPr>
              <w:jc w:val="center"/>
              <w:rPr>
                <w:rFonts w:ascii="Times New Roman" w:hAnsi="Times New Roman" w:cs="Times New Roman"/>
                <w:sz w:val="24"/>
                <w:szCs w:val="24"/>
              </w:rPr>
            </w:pPr>
            <w:r w:rsidRPr="00D67A80">
              <w:rPr>
                <w:rFonts w:ascii="Times New Roman" w:hAnsi="Times New Roman" w:cs="Times New Roman"/>
                <w:i/>
                <w:sz w:val="24"/>
                <w:szCs w:val="24"/>
              </w:rPr>
              <w:t>p-value</w:t>
            </w:r>
            <w:r w:rsidR="00D67A80">
              <w:rPr>
                <w:rFonts w:ascii="Times New Roman" w:hAnsi="Times New Roman" w:cs="Times New Roman"/>
                <w:sz w:val="24"/>
                <w:szCs w:val="24"/>
              </w:rPr>
              <w:t xml:space="preserve"> </w:t>
            </w:r>
            <w:proofErr w:type="spellStart"/>
            <w:r w:rsidR="00D67A80">
              <w:rPr>
                <w:rFonts w:ascii="Times New Roman" w:hAnsi="Times New Roman" w:cs="Times New Roman"/>
                <w:sz w:val="24"/>
                <w:szCs w:val="24"/>
              </w:rPr>
              <w:t>asintótico</w:t>
            </w:r>
            <w:proofErr w:type="spellEnd"/>
          </w:p>
        </w:tc>
      </w:tr>
      <w:tr w:rsidR="001A042B" w:rsidRPr="001A042B" w:rsidTr="001A042B">
        <w:trPr>
          <w:jc w:val="center"/>
        </w:trPr>
        <w:tc>
          <w:tcPr>
            <w:tcW w:w="2602" w:type="dxa"/>
            <w:tcBorders>
              <w:top w:val="single" w:sz="12" w:space="0" w:color="auto"/>
              <w:left w:val="nil"/>
              <w:bottom w:val="single" w:sz="4" w:space="0" w:color="auto"/>
              <w:right w:val="nil"/>
            </w:tcBorders>
          </w:tcPr>
          <w:p w:rsidR="001A042B" w:rsidRPr="001A042B" w:rsidRDefault="00D67A80" w:rsidP="001A042B">
            <w:pPr>
              <w:jc w:val="center"/>
              <w:rPr>
                <w:rFonts w:ascii="Times New Roman" w:hAnsi="Times New Roman" w:cs="Times New Roman"/>
                <w:sz w:val="24"/>
                <w:szCs w:val="24"/>
                <w:u w:val="single"/>
              </w:rPr>
            </w:pPr>
            <w:proofErr w:type="spellStart"/>
            <w:r>
              <w:rPr>
                <w:rFonts w:ascii="Times New Roman" w:hAnsi="Times New Roman" w:cs="Times New Roman"/>
                <w:sz w:val="24"/>
                <w:szCs w:val="24"/>
                <w:u w:val="single"/>
              </w:rPr>
              <w:t>Variante</w:t>
            </w:r>
            <w:proofErr w:type="spellEnd"/>
            <w:r>
              <w:rPr>
                <w:rFonts w:ascii="Times New Roman" w:hAnsi="Times New Roman" w:cs="Times New Roman"/>
                <w:sz w:val="24"/>
                <w:szCs w:val="24"/>
                <w:u w:val="single"/>
              </w:rPr>
              <w:t xml:space="preserve"> </w:t>
            </w:r>
            <w:r w:rsidR="001A042B" w:rsidRPr="001A042B">
              <w:rPr>
                <w:rFonts w:ascii="Times New Roman" w:hAnsi="Times New Roman" w:cs="Times New Roman"/>
                <w:sz w:val="24"/>
                <w:szCs w:val="24"/>
                <w:u w:val="single"/>
              </w:rPr>
              <w:t xml:space="preserve">CVRP </w:t>
            </w:r>
          </w:p>
          <w:p w:rsidR="001A042B" w:rsidRPr="001A042B" w:rsidRDefault="001A042B" w:rsidP="001A042B">
            <w:pPr>
              <w:jc w:val="center"/>
              <w:rPr>
                <w:rFonts w:ascii="Times New Roman" w:hAnsi="Times New Roman" w:cs="Times New Roman"/>
                <w:sz w:val="24"/>
                <w:szCs w:val="24"/>
              </w:rPr>
            </w:pPr>
            <w:r w:rsidRPr="001A042B">
              <w:rPr>
                <w:rFonts w:ascii="Times New Roman" w:hAnsi="Times New Roman" w:cs="Times New Roman"/>
                <w:sz w:val="24"/>
                <w:szCs w:val="24"/>
              </w:rPr>
              <w:t>BHCVRP vs OR-Tools</w:t>
            </w:r>
          </w:p>
          <w:p w:rsidR="001A042B" w:rsidRPr="001A042B" w:rsidRDefault="001A042B" w:rsidP="001A042B">
            <w:pPr>
              <w:jc w:val="center"/>
              <w:rPr>
                <w:rFonts w:ascii="Times New Roman" w:hAnsi="Times New Roman" w:cs="Times New Roman"/>
                <w:b/>
                <w:sz w:val="24"/>
                <w:szCs w:val="24"/>
              </w:rPr>
            </w:pPr>
            <w:r w:rsidRPr="001A042B">
              <w:rPr>
                <w:rFonts w:ascii="Times New Roman" w:hAnsi="Times New Roman" w:cs="Times New Roman"/>
                <w:sz w:val="24"/>
                <w:szCs w:val="24"/>
              </w:rPr>
              <w:t xml:space="preserve">OR-Tools vs </w:t>
            </w:r>
            <w:r w:rsidRPr="001A042B">
              <w:rPr>
                <w:rFonts w:ascii="Times New Roman" w:hAnsi="Times New Roman" w:cs="Times New Roman"/>
                <w:b/>
                <w:sz w:val="24"/>
                <w:szCs w:val="24"/>
              </w:rPr>
              <w:t>BHCVRP</w:t>
            </w:r>
          </w:p>
          <w:p w:rsidR="001A042B" w:rsidRPr="001A042B" w:rsidRDefault="001A042B" w:rsidP="001A042B">
            <w:pPr>
              <w:jc w:val="center"/>
              <w:rPr>
                <w:rFonts w:ascii="Times New Roman" w:hAnsi="Times New Roman" w:cs="Times New Roman"/>
                <w:sz w:val="24"/>
                <w:szCs w:val="24"/>
              </w:rPr>
            </w:pPr>
          </w:p>
        </w:tc>
        <w:tc>
          <w:tcPr>
            <w:tcW w:w="1377" w:type="dxa"/>
            <w:tcBorders>
              <w:top w:val="single" w:sz="12" w:space="0" w:color="auto"/>
              <w:left w:val="nil"/>
              <w:bottom w:val="single" w:sz="4" w:space="0" w:color="auto"/>
              <w:right w:val="nil"/>
            </w:tcBorders>
          </w:tcPr>
          <w:p w:rsidR="001A042B" w:rsidRPr="001A042B" w:rsidRDefault="001A042B" w:rsidP="001A042B">
            <w:pPr>
              <w:jc w:val="center"/>
              <w:rPr>
                <w:rFonts w:ascii="Times New Roman" w:hAnsi="Times New Roman" w:cs="Times New Roman"/>
                <w:sz w:val="24"/>
                <w:szCs w:val="24"/>
              </w:rPr>
            </w:pPr>
          </w:p>
          <w:p w:rsidR="001A042B" w:rsidRPr="001A042B" w:rsidRDefault="001A042B" w:rsidP="001A042B">
            <w:pPr>
              <w:jc w:val="center"/>
              <w:rPr>
                <w:rFonts w:ascii="Times New Roman" w:hAnsi="Times New Roman" w:cs="Times New Roman"/>
                <w:sz w:val="24"/>
                <w:szCs w:val="24"/>
              </w:rPr>
            </w:pPr>
            <w:r w:rsidRPr="001A042B">
              <w:rPr>
                <w:rFonts w:ascii="Times New Roman" w:hAnsi="Times New Roman" w:cs="Times New Roman"/>
                <w:sz w:val="24"/>
                <w:szCs w:val="24"/>
              </w:rPr>
              <w:t>36.0</w:t>
            </w:r>
          </w:p>
          <w:p w:rsidR="001A042B" w:rsidRPr="001A042B" w:rsidRDefault="001A042B" w:rsidP="001A042B">
            <w:pPr>
              <w:jc w:val="center"/>
              <w:rPr>
                <w:rFonts w:ascii="Times New Roman" w:hAnsi="Times New Roman" w:cs="Times New Roman"/>
                <w:sz w:val="24"/>
                <w:szCs w:val="24"/>
              </w:rPr>
            </w:pPr>
            <w:r w:rsidRPr="001A042B">
              <w:rPr>
                <w:rFonts w:ascii="Times New Roman" w:hAnsi="Times New Roman" w:cs="Times New Roman"/>
                <w:sz w:val="24"/>
                <w:szCs w:val="24"/>
              </w:rPr>
              <w:t>0.0</w:t>
            </w:r>
          </w:p>
        </w:tc>
        <w:tc>
          <w:tcPr>
            <w:tcW w:w="1364" w:type="dxa"/>
            <w:tcBorders>
              <w:top w:val="single" w:sz="12" w:space="0" w:color="auto"/>
              <w:left w:val="nil"/>
              <w:bottom w:val="single" w:sz="4" w:space="0" w:color="auto"/>
              <w:right w:val="nil"/>
            </w:tcBorders>
          </w:tcPr>
          <w:p w:rsidR="001A042B" w:rsidRPr="001A042B" w:rsidRDefault="001A042B" w:rsidP="001A042B">
            <w:pPr>
              <w:jc w:val="center"/>
              <w:rPr>
                <w:rFonts w:ascii="Times New Roman" w:hAnsi="Times New Roman" w:cs="Times New Roman"/>
                <w:sz w:val="24"/>
                <w:szCs w:val="24"/>
              </w:rPr>
            </w:pPr>
          </w:p>
          <w:p w:rsidR="001A042B" w:rsidRPr="001A042B" w:rsidRDefault="001A042B" w:rsidP="001A042B">
            <w:pPr>
              <w:jc w:val="center"/>
              <w:rPr>
                <w:rFonts w:ascii="Times New Roman" w:hAnsi="Times New Roman" w:cs="Times New Roman"/>
                <w:sz w:val="24"/>
                <w:szCs w:val="24"/>
              </w:rPr>
            </w:pPr>
            <w:r w:rsidRPr="001A042B">
              <w:rPr>
                <w:rFonts w:ascii="Times New Roman" w:hAnsi="Times New Roman" w:cs="Times New Roman"/>
                <w:sz w:val="24"/>
                <w:szCs w:val="24"/>
              </w:rPr>
              <w:t>0.0</w:t>
            </w:r>
          </w:p>
          <w:p w:rsidR="001A042B" w:rsidRPr="001A042B" w:rsidRDefault="001A042B" w:rsidP="001A042B">
            <w:pPr>
              <w:jc w:val="center"/>
              <w:rPr>
                <w:rFonts w:ascii="Times New Roman" w:hAnsi="Times New Roman" w:cs="Times New Roman"/>
                <w:sz w:val="24"/>
                <w:szCs w:val="24"/>
              </w:rPr>
            </w:pPr>
            <w:r w:rsidRPr="001A042B">
              <w:rPr>
                <w:rFonts w:ascii="Times New Roman" w:hAnsi="Times New Roman" w:cs="Times New Roman"/>
                <w:sz w:val="24"/>
                <w:szCs w:val="24"/>
              </w:rPr>
              <w:t>36.0</w:t>
            </w:r>
          </w:p>
        </w:tc>
        <w:tc>
          <w:tcPr>
            <w:tcW w:w="1311" w:type="dxa"/>
            <w:tcBorders>
              <w:top w:val="single" w:sz="12" w:space="0" w:color="auto"/>
              <w:left w:val="nil"/>
              <w:bottom w:val="single" w:sz="4" w:space="0" w:color="auto"/>
              <w:right w:val="nil"/>
            </w:tcBorders>
          </w:tcPr>
          <w:p w:rsidR="001A042B" w:rsidRPr="001A042B" w:rsidRDefault="001A042B" w:rsidP="001A042B">
            <w:pPr>
              <w:jc w:val="center"/>
              <w:rPr>
                <w:rFonts w:ascii="Times New Roman" w:hAnsi="Times New Roman" w:cs="Times New Roman"/>
                <w:sz w:val="24"/>
                <w:szCs w:val="24"/>
              </w:rPr>
            </w:pPr>
          </w:p>
          <w:p w:rsidR="001A042B" w:rsidRPr="001A042B" w:rsidRDefault="001A042B" w:rsidP="001A042B">
            <w:pPr>
              <w:jc w:val="center"/>
              <w:rPr>
                <w:rFonts w:ascii="Times New Roman" w:hAnsi="Times New Roman" w:cs="Times New Roman"/>
                <w:sz w:val="24"/>
                <w:szCs w:val="24"/>
              </w:rPr>
            </w:pPr>
            <w:r w:rsidRPr="001A042B">
              <w:rPr>
                <w:rFonts w:ascii="Times New Roman" w:hAnsi="Times New Roman" w:cs="Times New Roman"/>
                <w:sz w:val="24"/>
                <w:szCs w:val="24"/>
              </w:rPr>
              <w:t>≥0.2</w:t>
            </w:r>
          </w:p>
          <w:p w:rsidR="001A042B" w:rsidRPr="001A042B" w:rsidRDefault="001A042B" w:rsidP="001A042B">
            <w:pPr>
              <w:jc w:val="center"/>
              <w:rPr>
                <w:rFonts w:ascii="Times New Roman" w:hAnsi="Times New Roman" w:cs="Times New Roman"/>
                <w:sz w:val="24"/>
                <w:szCs w:val="24"/>
              </w:rPr>
            </w:pPr>
            <w:r w:rsidRPr="001A042B">
              <w:rPr>
                <w:rFonts w:ascii="Times New Roman" w:hAnsi="Times New Roman" w:cs="Times New Roman"/>
                <w:sz w:val="24"/>
                <w:szCs w:val="24"/>
              </w:rPr>
              <w:t>≥0.2</w:t>
            </w:r>
          </w:p>
        </w:tc>
        <w:tc>
          <w:tcPr>
            <w:tcW w:w="2166" w:type="dxa"/>
            <w:tcBorders>
              <w:top w:val="single" w:sz="12" w:space="0" w:color="auto"/>
              <w:left w:val="nil"/>
              <w:bottom w:val="single" w:sz="4" w:space="0" w:color="auto"/>
              <w:right w:val="nil"/>
            </w:tcBorders>
          </w:tcPr>
          <w:p w:rsidR="001A042B" w:rsidRPr="001A042B" w:rsidRDefault="001A042B" w:rsidP="001A042B">
            <w:pPr>
              <w:jc w:val="center"/>
              <w:rPr>
                <w:rFonts w:ascii="Times New Roman" w:hAnsi="Times New Roman" w:cs="Times New Roman"/>
                <w:sz w:val="24"/>
                <w:szCs w:val="24"/>
              </w:rPr>
            </w:pPr>
          </w:p>
          <w:p w:rsidR="001A042B" w:rsidRPr="001A042B" w:rsidRDefault="001A042B" w:rsidP="001A042B">
            <w:pPr>
              <w:jc w:val="center"/>
              <w:rPr>
                <w:rFonts w:ascii="Times New Roman" w:hAnsi="Times New Roman" w:cs="Times New Roman"/>
                <w:sz w:val="24"/>
                <w:szCs w:val="24"/>
              </w:rPr>
            </w:pPr>
            <w:r w:rsidRPr="001A042B">
              <w:rPr>
                <w:rFonts w:ascii="Times New Roman" w:hAnsi="Times New Roman" w:cs="Times New Roman"/>
                <w:sz w:val="24"/>
                <w:szCs w:val="24"/>
              </w:rPr>
              <w:t>0.009583</w:t>
            </w:r>
          </w:p>
          <w:p w:rsidR="001A042B" w:rsidRPr="001A042B" w:rsidRDefault="001A042B" w:rsidP="001A042B">
            <w:pPr>
              <w:jc w:val="center"/>
              <w:rPr>
                <w:rFonts w:ascii="Times New Roman" w:hAnsi="Times New Roman" w:cs="Times New Roman"/>
                <w:b/>
                <w:sz w:val="24"/>
                <w:szCs w:val="24"/>
              </w:rPr>
            </w:pPr>
            <w:r w:rsidRPr="001A042B">
              <w:rPr>
                <w:rFonts w:ascii="Times New Roman" w:hAnsi="Times New Roman" w:cs="Times New Roman"/>
                <w:b/>
                <w:sz w:val="24"/>
                <w:szCs w:val="24"/>
              </w:rPr>
              <w:t>1</w:t>
            </w:r>
          </w:p>
        </w:tc>
      </w:tr>
      <w:tr w:rsidR="001A042B" w:rsidRPr="001A042B" w:rsidTr="001A042B">
        <w:trPr>
          <w:jc w:val="center"/>
        </w:trPr>
        <w:tc>
          <w:tcPr>
            <w:tcW w:w="2602" w:type="dxa"/>
            <w:tcBorders>
              <w:top w:val="single" w:sz="4" w:space="0" w:color="auto"/>
              <w:left w:val="nil"/>
              <w:bottom w:val="single" w:sz="12" w:space="0" w:color="auto"/>
              <w:right w:val="nil"/>
            </w:tcBorders>
          </w:tcPr>
          <w:p w:rsidR="001A042B" w:rsidRPr="001A042B" w:rsidRDefault="00D67A80" w:rsidP="001A042B">
            <w:pPr>
              <w:jc w:val="center"/>
              <w:rPr>
                <w:rFonts w:ascii="Times New Roman" w:hAnsi="Times New Roman" w:cs="Times New Roman"/>
                <w:sz w:val="24"/>
                <w:szCs w:val="24"/>
                <w:u w:val="single"/>
              </w:rPr>
            </w:pPr>
            <w:proofErr w:type="spellStart"/>
            <w:r>
              <w:rPr>
                <w:rFonts w:ascii="Times New Roman" w:hAnsi="Times New Roman" w:cs="Times New Roman"/>
                <w:sz w:val="24"/>
                <w:szCs w:val="24"/>
                <w:u w:val="single"/>
              </w:rPr>
              <w:t>Variante</w:t>
            </w:r>
            <w:proofErr w:type="spellEnd"/>
            <w:r w:rsidRPr="001A042B">
              <w:rPr>
                <w:rFonts w:ascii="Times New Roman" w:hAnsi="Times New Roman" w:cs="Times New Roman"/>
                <w:sz w:val="24"/>
                <w:szCs w:val="24"/>
                <w:u w:val="single"/>
              </w:rPr>
              <w:t xml:space="preserve"> </w:t>
            </w:r>
            <w:r>
              <w:rPr>
                <w:rFonts w:ascii="Times New Roman" w:hAnsi="Times New Roman" w:cs="Times New Roman"/>
                <w:sz w:val="24"/>
                <w:szCs w:val="24"/>
                <w:u w:val="single"/>
              </w:rPr>
              <w:t>HFVRP</w:t>
            </w:r>
          </w:p>
          <w:p w:rsidR="001A042B" w:rsidRPr="001A042B" w:rsidRDefault="001A042B" w:rsidP="001A042B">
            <w:pPr>
              <w:jc w:val="center"/>
              <w:rPr>
                <w:rFonts w:ascii="Times New Roman" w:hAnsi="Times New Roman" w:cs="Times New Roman"/>
                <w:sz w:val="24"/>
                <w:szCs w:val="24"/>
              </w:rPr>
            </w:pPr>
            <w:r w:rsidRPr="001A042B">
              <w:rPr>
                <w:rFonts w:ascii="Times New Roman" w:hAnsi="Times New Roman" w:cs="Times New Roman"/>
                <w:sz w:val="24"/>
                <w:szCs w:val="24"/>
              </w:rPr>
              <w:t>BHCVRP vs OR-Tools</w:t>
            </w:r>
          </w:p>
          <w:p w:rsidR="001A042B" w:rsidRPr="001A042B" w:rsidRDefault="001A042B" w:rsidP="001A042B">
            <w:pPr>
              <w:jc w:val="center"/>
              <w:rPr>
                <w:rFonts w:ascii="Times New Roman" w:hAnsi="Times New Roman" w:cs="Times New Roman"/>
                <w:sz w:val="24"/>
                <w:szCs w:val="24"/>
              </w:rPr>
            </w:pPr>
            <w:r w:rsidRPr="001A042B">
              <w:rPr>
                <w:rFonts w:ascii="Times New Roman" w:hAnsi="Times New Roman" w:cs="Times New Roman"/>
                <w:sz w:val="24"/>
                <w:szCs w:val="24"/>
              </w:rPr>
              <w:t xml:space="preserve">OR-Tools vs </w:t>
            </w:r>
            <w:r w:rsidRPr="001A042B">
              <w:rPr>
                <w:rFonts w:ascii="Times New Roman" w:hAnsi="Times New Roman" w:cs="Times New Roman"/>
                <w:b/>
                <w:sz w:val="24"/>
                <w:szCs w:val="24"/>
              </w:rPr>
              <w:t>BHCVRP</w:t>
            </w:r>
          </w:p>
        </w:tc>
        <w:tc>
          <w:tcPr>
            <w:tcW w:w="1377" w:type="dxa"/>
            <w:tcBorders>
              <w:top w:val="single" w:sz="4" w:space="0" w:color="auto"/>
              <w:left w:val="nil"/>
              <w:bottom w:val="single" w:sz="12" w:space="0" w:color="auto"/>
              <w:right w:val="nil"/>
            </w:tcBorders>
          </w:tcPr>
          <w:p w:rsidR="001A042B" w:rsidRPr="001A042B" w:rsidRDefault="001A042B" w:rsidP="001A042B">
            <w:pPr>
              <w:jc w:val="center"/>
              <w:rPr>
                <w:rFonts w:ascii="Times New Roman" w:hAnsi="Times New Roman" w:cs="Times New Roman"/>
                <w:sz w:val="24"/>
                <w:szCs w:val="24"/>
              </w:rPr>
            </w:pPr>
          </w:p>
          <w:p w:rsidR="001A042B" w:rsidRPr="001A042B" w:rsidRDefault="001A042B" w:rsidP="001A042B">
            <w:pPr>
              <w:jc w:val="center"/>
              <w:rPr>
                <w:rFonts w:ascii="Times New Roman" w:hAnsi="Times New Roman" w:cs="Times New Roman"/>
                <w:sz w:val="24"/>
                <w:szCs w:val="24"/>
              </w:rPr>
            </w:pPr>
            <w:r w:rsidRPr="001A042B">
              <w:rPr>
                <w:rFonts w:ascii="Times New Roman" w:hAnsi="Times New Roman" w:cs="Times New Roman"/>
                <w:sz w:val="24"/>
                <w:szCs w:val="24"/>
              </w:rPr>
              <w:t>36.0</w:t>
            </w:r>
          </w:p>
          <w:p w:rsidR="001A042B" w:rsidRPr="001A042B" w:rsidRDefault="001A042B" w:rsidP="001A042B">
            <w:pPr>
              <w:jc w:val="center"/>
              <w:rPr>
                <w:rFonts w:ascii="Times New Roman" w:hAnsi="Times New Roman" w:cs="Times New Roman"/>
                <w:sz w:val="24"/>
                <w:szCs w:val="24"/>
              </w:rPr>
            </w:pPr>
            <w:r w:rsidRPr="001A042B">
              <w:rPr>
                <w:rFonts w:ascii="Times New Roman" w:hAnsi="Times New Roman" w:cs="Times New Roman"/>
                <w:sz w:val="24"/>
                <w:szCs w:val="24"/>
              </w:rPr>
              <w:t>0.0</w:t>
            </w:r>
          </w:p>
        </w:tc>
        <w:tc>
          <w:tcPr>
            <w:tcW w:w="1364" w:type="dxa"/>
            <w:tcBorders>
              <w:top w:val="single" w:sz="4" w:space="0" w:color="auto"/>
              <w:left w:val="nil"/>
              <w:bottom w:val="single" w:sz="12" w:space="0" w:color="auto"/>
              <w:right w:val="nil"/>
            </w:tcBorders>
          </w:tcPr>
          <w:p w:rsidR="001A042B" w:rsidRPr="001A042B" w:rsidRDefault="001A042B" w:rsidP="001A042B">
            <w:pPr>
              <w:jc w:val="center"/>
              <w:rPr>
                <w:rFonts w:ascii="Times New Roman" w:hAnsi="Times New Roman" w:cs="Times New Roman"/>
                <w:sz w:val="24"/>
                <w:szCs w:val="24"/>
              </w:rPr>
            </w:pPr>
          </w:p>
          <w:p w:rsidR="001A042B" w:rsidRPr="001A042B" w:rsidRDefault="001A042B" w:rsidP="001A042B">
            <w:pPr>
              <w:jc w:val="center"/>
              <w:rPr>
                <w:rFonts w:ascii="Times New Roman" w:hAnsi="Times New Roman" w:cs="Times New Roman"/>
                <w:sz w:val="24"/>
                <w:szCs w:val="24"/>
              </w:rPr>
            </w:pPr>
            <w:r w:rsidRPr="001A042B">
              <w:rPr>
                <w:rFonts w:ascii="Times New Roman" w:hAnsi="Times New Roman" w:cs="Times New Roman"/>
                <w:sz w:val="24"/>
                <w:szCs w:val="24"/>
              </w:rPr>
              <w:t>0.0</w:t>
            </w:r>
          </w:p>
          <w:p w:rsidR="001A042B" w:rsidRPr="001A042B" w:rsidRDefault="001A042B" w:rsidP="001A042B">
            <w:pPr>
              <w:jc w:val="center"/>
              <w:rPr>
                <w:rFonts w:ascii="Times New Roman" w:hAnsi="Times New Roman" w:cs="Times New Roman"/>
                <w:sz w:val="24"/>
                <w:szCs w:val="24"/>
              </w:rPr>
            </w:pPr>
            <w:r w:rsidRPr="001A042B">
              <w:rPr>
                <w:rFonts w:ascii="Times New Roman" w:hAnsi="Times New Roman" w:cs="Times New Roman"/>
                <w:sz w:val="24"/>
                <w:szCs w:val="24"/>
              </w:rPr>
              <w:t>36.0</w:t>
            </w:r>
          </w:p>
        </w:tc>
        <w:tc>
          <w:tcPr>
            <w:tcW w:w="1311" w:type="dxa"/>
            <w:tcBorders>
              <w:top w:val="single" w:sz="4" w:space="0" w:color="auto"/>
              <w:left w:val="nil"/>
              <w:bottom w:val="single" w:sz="12" w:space="0" w:color="auto"/>
              <w:right w:val="nil"/>
            </w:tcBorders>
          </w:tcPr>
          <w:p w:rsidR="001A042B" w:rsidRPr="001A042B" w:rsidRDefault="001A042B" w:rsidP="001A042B">
            <w:pPr>
              <w:jc w:val="center"/>
              <w:rPr>
                <w:rFonts w:ascii="Times New Roman" w:hAnsi="Times New Roman" w:cs="Times New Roman"/>
                <w:sz w:val="24"/>
                <w:szCs w:val="24"/>
              </w:rPr>
            </w:pPr>
          </w:p>
          <w:p w:rsidR="001A042B" w:rsidRPr="001A042B" w:rsidRDefault="001A042B" w:rsidP="001A042B">
            <w:pPr>
              <w:jc w:val="center"/>
              <w:rPr>
                <w:rFonts w:ascii="Times New Roman" w:hAnsi="Times New Roman" w:cs="Times New Roman"/>
                <w:sz w:val="24"/>
                <w:szCs w:val="24"/>
              </w:rPr>
            </w:pPr>
            <w:r w:rsidRPr="001A042B">
              <w:rPr>
                <w:rFonts w:ascii="Times New Roman" w:hAnsi="Times New Roman" w:cs="Times New Roman"/>
                <w:sz w:val="24"/>
                <w:szCs w:val="24"/>
              </w:rPr>
              <w:t>≥0.2</w:t>
            </w:r>
          </w:p>
          <w:p w:rsidR="001A042B" w:rsidRPr="001A042B" w:rsidRDefault="001A042B" w:rsidP="001A042B">
            <w:pPr>
              <w:jc w:val="center"/>
              <w:rPr>
                <w:rFonts w:ascii="Times New Roman" w:hAnsi="Times New Roman" w:cs="Times New Roman"/>
                <w:sz w:val="24"/>
                <w:szCs w:val="24"/>
              </w:rPr>
            </w:pPr>
            <w:r w:rsidRPr="001A042B">
              <w:rPr>
                <w:rFonts w:ascii="Times New Roman" w:hAnsi="Times New Roman" w:cs="Times New Roman"/>
                <w:sz w:val="24"/>
                <w:szCs w:val="24"/>
              </w:rPr>
              <w:t>≥0.2</w:t>
            </w:r>
          </w:p>
        </w:tc>
        <w:tc>
          <w:tcPr>
            <w:tcW w:w="2166" w:type="dxa"/>
            <w:tcBorders>
              <w:top w:val="single" w:sz="4" w:space="0" w:color="auto"/>
              <w:left w:val="nil"/>
              <w:bottom w:val="single" w:sz="12" w:space="0" w:color="auto"/>
              <w:right w:val="nil"/>
            </w:tcBorders>
          </w:tcPr>
          <w:p w:rsidR="001A042B" w:rsidRPr="001A042B" w:rsidRDefault="001A042B" w:rsidP="001A042B">
            <w:pPr>
              <w:jc w:val="center"/>
              <w:rPr>
                <w:rFonts w:ascii="Times New Roman" w:hAnsi="Times New Roman" w:cs="Times New Roman"/>
                <w:sz w:val="24"/>
                <w:szCs w:val="24"/>
              </w:rPr>
            </w:pPr>
          </w:p>
          <w:p w:rsidR="001A042B" w:rsidRPr="001A042B" w:rsidRDefault="001A042B" w:rsidP="001A042B">
            <w:pPr>
              <w:jc w:val="center"/>
              <w:rPr>
                <w:rFonts w:ascii="Times New Roman" w:hAnsi="Times New Roman" w:cs="Times New Roman"/>
                <w:sz w:val="24"/>
                <w:szCs w:val="24"/>
              </w:rPr>
            </w:pPr>
            <w:r w:rsidRPr="001A042B">
              <w:rPr>
                <w:rFonts w:ascii="Times New Roman" w:hAnsi="Times New Roman" w:cs="Times New Roman"/>
                <w:sz w:val="24"/>
                <w:szCs w:val="24"/>
              </w:rPr>
              <w:t>0.009583</w:t>
            </w:r>
          </w:p>
          <w:p w:rsidR="001A042B" w:rsidRPr="001A042B" w:rsidRDefault="001A042B" w:rsidP="001A042B">
            <w:pPr>
              <w:jc w:val="center"/>
              <w:rPr>
                <w:rFonts w:ascii="Times New Roman" w:hAnsi="Times New Roman" w:cs="Times New Roman"/>
                <w:b/>
                <w:sz w:val="24"/>
                <w:szCs w:val="24"/>
              </w:rPr>
            </w:pPr>
            <w:r w:rsidRPr="001A042B">
              <w:rPr>
                <w:rFonts w:ascii="Times New Roman" w:hAnsi="Times New Roman" w:cs="Times New Roman"/>
                <w:b/>
                <w:sz w:val="24"/>
                <w:szCs w:val="24"/>
              </w:rPr>
              <w:t>1</w:t>
            </w:r>
          </w:p>
        </w:tc>
      </w:tr>
    </w:tbl>
    <w:p w:rsidR="001A042B" w:rsidRPr="001A042B" w:rsidRDefault="001A042B" w:rsidP="001A042B">
      <w:pPr>
        <w:pStyle w:val="tablecaption"/>
        <w:spacing w:line="240" w:lineRule="auto"/>
        <w:rPr>
          <w:sz w:val="24"/>
          <w:szCs w:val="24"/>
        </w:rPr>
      </w:pPr>
    </w:p>
    <w:p w:rsidR="001A042B" w:rsidRPr="001A042B" w:rsidRDefault="001A042B" w:rsidP="001A042B">
      <w:pPr>
        <w:pStyle w:val="Caption"/>
        <w:keepNext/>
        <w:jc w:val="center"/>
        <w:rPr>
          <w:rFonts w:ascii="Times New Roman" w:hAnsi="Times New Roman" w:cs="Times New Roman"/>
          <w:b/>
          <w:i w:val="0"/>
          <w:color w:val="auto"/>
          <w:sz w:val="24"/>
          <w:lang w:val="es-ES"/>
        </w:rPr>
      </w:pPr>
      <w:bookmarkStart w:id="11" w:name="_Ref180141653"/>
      <w:r w:rsidRPr="001A042B">
        <w:rPr>
          <w:rFonts w:ascii="Times New Roman" w:hAnsi="Times New Roman" w:cs="Times New Roman"/>
          <w:b/>
          <w:i w:val="0"/>
          <w:color w:val="auto"/>
          <w:sz w:val="24"/>
          <w:lang w:val="es-ES"/>
        </w:rPr>
        <w:t xml:space="preserve">Tabla </w:t>
      </w:r>
      <w:r w:rsidRPr="001A042B">
        <w:rPr>
          <w:rFonts w:ascii="Times New Roman" w:hAnsi="Times New Roman" w:cs="Times New Roman"/>
          <w:b/>
          <w:i w:val="0"/>
          <w:color w:val="auto"/>
          <w:sz w:val="24"/>
        </w:rPr>
        <w:fldChar w:fldCharType="begin"/>
      </w:r>
      <w:r w:rsidRPr="001A042B">
        <w:rPr>
          <w:rFonts w:ascii="Times New Roman" w:hAnsi="Times New Roman" w:cs="Times New Roman"/>
          <w:b/>
          <w:i w:val="0"/>
          <w:color w:val="auto"/>
          <w:sz w:val="24"/>
          <w:lang w:val="es-ES"/>
        </w:rPr>
        <w:instrText xml:space="preserve"> SEQ Tabla \* ARABIC </w:instrText>
      </w:r>
      <w:r w:rsidRPr="001A042B">
        <w:rPr>
          <w:rFonts w:ascii="Times New Roman" w:hAnsi="Times New Roman" w:cs="Times New Roman"/>
          <w:b/>
          <w:i w:val="0"/>
          <w:color w:val="auto"/>
          <w:sz w:val="24"/>
        </w:rPr>
        <w:fldChar w:fldCharType="separate"/>
      </w:r>
      <w:r w:rsidR="007C6E00">
        <w:rPr>
          <w:rFonts w:ascii="Times New Roman" w:hAnsi="Times New Roman" w:cs="Times New Roman"/>
          <w:b/>
          <w:i w:val="0"/>
          <w:noProof/>
          <w:color w:val="auto"/>
          <w:sz w:val="24"/>
          <w:lang w:val="es-ES"/>
        </w:rPr>
        <w:t>10</w:t>
      </w:r>
      <w:r w:rsidRPr="001A042B">
        <w:rPr>
          <w:rFonts w:ascii="Times New Roman" w:hAnsi="Times New Roman" w:cs="Times New Roman"/>
          <w:b/>
          <w:i w:val="0"/>
          <w:color w:val="auto"/>
          <w:sz w:val="24"/>
        </w:rPr>
        <w:fldChar w:fldCharType="end"/>
      </w:r>
      <w:bookmarkEnd w:id="11"/>
      <w:r w:rsidRPr="001A042B">
        <w:rPr>
          <w:rFonts w:ascii="Times New Roman" w:hAnsi="Times New Roman" w:cs="Times New Roman"/>
          <w:b/>
          <w:i w:val="0"/>
          <w:color w:val="auto"/>
          <w:sz w:val="24"/>
          <w:lang w:val="es-ES"/>
        </w:rPr>
        <w:t xml:space="preserve">. Resultados del test de </w:t>
      </w:r>
      <w:proofErr w:type="spellStart"/>
      <w:r w:rsidRPr="001A042B">
        <w:rPr>
          <w:rFonts w:ascii="Times New Roman" w:hAnsi="Times New Roman" w:cs="Times New Roman"/>
          <w:b/>
          <w:i w:val="0"/>
          <w:color w:val="auto"/>
          <w:sz w:val="24"/>
          <w:lang w:val="es-ES"/>
        </w:rPr>
        <w:t>Wilcoxon</w:t>
      </w:r>
      <w:proofErr w:type="spellEnd"/>
      <w:r w:rsidRPr="001A042B">
        <w:rPr>
          <w:rFonts w:ascii="Times New Roman" w:hAnsi="Times New Roman" w:cs="Times New Roman"/>
          <w:b/>
          <w:i w:val="0"/>
          <w:color w:val="auto"/>
          <w:sz w:val="24"/>
          <w:lang w:val="es-ES"/>
        </w:rPr>
        <w:t xml:space="preserve"> para la comparación entre BHCVRP y OR-Tools en cuanto a tiempo de ejecución para las variantes CVRP y HFVRP.</w:t>
      </w:r>
    </w:p>
    <w:tbl>
      <w:tblPr>
        <w:tblStyle w:val="TableGrid"/>
        <w:tblW w:w="8820" w:type="dxa"/>
        <w:jc w:val="center"/>
        <w:tblLook w:val="04A0" w:firstRow="1" w:lastRow="0" w:firstColumn="1" w:lastColumn="0" w:noHBand="0" w:noVBand="1"/>
      </w:tblPr>
      <w:tblGrid>
        <w:gridCol w:w="2602"/>
        <w:gridCol w:w="1377"/>
        <w:gridCol w:w="1364"/>
        <w:gridCol w:w="1311"/>
        <w:gridCol w:w="2166"/>
      </w:tblGrid>
      <w:tr w:rsidR="00D67A80" w:rsidRPr="001A042B" w:rsidTr="001A042B">
        <w:trPr>
          <w:jc w:val="center"/>
        </w:trPr>
        <w:tc>
          <w:tcPr>
            <w:tcW w:w="2602" w:type="dxa"/>
            <w:tcBorders>
              <w:top w:val="single" w:sz="12" w:space="0" w:color="auto"/>
              <w:left w:val="nil"/>
              <w:bottom w:val="single" w:sz="12" w:space="0" w:color="auto"/>
              <w:right w:val="nil"/>
            </w:tcBorders>
          </w:tcPr>
          <w:p w:rsidR="00D67A80" w:rsidRPr="001A042B" w:rsidRDefault="00D67A80" w:rsidP="00D67A80">
            <w:pPr>
              <w:jc w:val="center"/>
              <w:rPr>
                <w:rFonts w:ascii="Times New Roman" w:hAnsi="Times New Roman" w:cs="Times New Roman"/>
                <w:sz w:val="24"/>
                <w:szCs w:val="24"/>
              </w:rPr>
            </w:pPr>
            <w:r>
              <w:rPr>
                <w:rFonts w:ascii="Times New Roman" w:hAnsi="Times New Roman" w:cs="Times New Roman"/>
                <w:sz w:val="24"/>
                <w:szCs w:val="24"/>
              </w:rPr>
              <w:t>Hipótesis</w:t>
            </w:r>
          </w:p>
        </w:tc>
        <w:tc>
          <w:tcPr>
            <w:tcW w:w="1377" w:type="dxa"/>
            <w:tcBorders>
              <w:top w:val="single" w:sz="12" w:space="0" w:color="auto"/>
              <w:left w:val="nil"/>
              <w:bottom w:val="single" w:sz="12" w:space="0" w:color="auto"/>
              <w:right w:val="nil"/>
            </w:tcBorders>
          </w:tcPr>
          <w:p w:rsidR="00D67A80" w:rsidRPr="001A042B" w:rsidRDefault="00D67A80" w:rsidP="00D67A80">
            <w:pPr>
              <w:jc w:val="center"/>
              <w:rPr>
                <w:rFonts w:ascii="Times New Roman" w:hAnsi="Times New Roman" w:cs="Times New Roman"/>
                <w:sz w:val="24"/>
                <w:szCs w:val="24"/>
              </w:rPr>
            </w:pPr>
            <w:r w:rsidRPr="001A042B">
              <w:rPr>
                <w:rFonts w:ascii="Times New Roman" w:hAnsi="Times New Roman" w:cs="Times New Roman"/>
                <w:sz w:val="24"/>
                <w:szCs w:val="24"/>
              </w:rPr>
              <w:t>R+</w:t>
            </w:r>
          </w:p>
        </w:tc>
        <w:tc>
          <w:tcPr>
            <w:tcW w:w="1364" w:type="dxa"/>
            <w:tcBorders>
              <w:top w:val="single" w:sz="12" w:space="0" w:color="auto"/>
              <w:left w:val="nil"/>
              <w:bottom w:val="single" w:sz="12" w:space="0" w:color="auto"/>
              <w:right w:val="nil"/>
            </w:tcBorders>
          </w:tcPr>
          <w:p w:rsidR="00D67A80" w:rsidRPr="001A042B" w:rsidRDefault="00D67A80" w:rsidP="00D67A80">
            <w:pPr>
              <w:jc w:val="center"/>
              <w:rPr>
                <w:rFonts w:ascii="Times New Roman" w:hAnsi="Times New Roman" w:cs="Times New Roman"/>
                <w:sz w:val="24"/>
                <w:szCs w:val="24"/>
              </w:rPr>
            </w:pPr>
            <w:r w:rsidRPr="001A042B">
              <w:rPr>
                <w:rFonts w:ascii="Times New Roman" w:hAnsi="Times New Roman" w:cs="Times New Roman"/>
                <w:sz w:val="24"/>
                <w:szCs w:val="24"/>
              </w:rPr>
              <w:t>R-</w:t>
            </w:r>
          </w:p>
        </w:tc>
        <w:tc>
          <w:tcPr>
            <w:tcW w:w="1311" w:type="dxa"/>
            <w:tcBorders>
              <w:top w:val="single" w:sz="12" w:space="0" w:color="auto"/>
              <w:left w:val="nil"/>
              <w:bottom w:val="single" w:sz="12" w:space="0" w:color="auto"/>
              <w:right w:val="nil"/>
            </w:tcBorders>
          </w:tcPr>
          <w:p w:rsidR="00D67A80" w:rsidRPr="00D67A80" w:rsidRDefault="00D67A80" w:rsidP="00D67A80">
            <w:pPr>
              <w:jc w:val="center"/>
              <w:rPr>
                <w:rFonts w:ascii="Times New Roman" w:hAnsi="Times New Roman" w:cs="Times New Roman"/>
                <w:i/>
                <w:sz w:val="24"/>
                <w:szCs w:val="24"/>
              </w:rPr>
            </w:pPr>
            <w:r w:rsidRPr="00D67A80">
              <w:rPr>
                <w:rFonts w:ascii="Times New Roman" w:hAnsi="Times New Roman" w:cs="Times New Roman"/>
                <w:i/>
                <w:sz w:val="24"/>
                <w:szCs w:val="24"/>
              </w:rPr>
              <w:t>p-value</w:t>
            </w:r>
          </w:p>
        </w:tc>
        <w:tc>
          <w:tcPr>
            <w:tcW w:w="2166" w:type="dxa"/>
            <w:tcBorders>
              <w:top w:val="single" w:sz="12" w:space="0" w:color="auto"/>
              <w:left w:val="nil"/>
              <w:bottom w:val="single" w:sz="12" w:space="0" w:color="auto"/>
              <w:right w:val="nil"/>
            </w:tcBorders>
          </w:tcPr>
          <w:p w:rsidR="00D67A80" w:rsidRPr="001A042B" w:rsidRDefault="00D67A80" w:rsidP="00D67A80">
            <w:pPr>
              <w:jc w:val="center"/>
              <w:rPr>
                <w:rFonts w:ascii="Times New Roman" w:hAnsi="Times New Roman" w:cs="Times New Roman"/>
                <w:sz w:val="24"/>
                <w:szCs w:val="24"/>
              </w:rPr>
            </w:pPr>
            <w:r w:rsidRPr="00D67A80">
              <w:rPr>
                <w:rFonts w:ascii="Times New Roman" w:hAnsi="Times New Roman" w:cs="Times New Roman"/>
                <w:i/>
                <w:sz w:val="24"/>
                <w:szCs w:val="24"/>
              </w:rPr>
              <w:t>p-value</w:t>
            </w:r>
            <w:r>
              <w:rPr>
                <w:rFonts w:ascii="Times New Roman" w:hAnsi="Times New Roman" w:cs="Times New Roman"/>
                <w:sz w:val="24"/>
                <w:szCs w:val="24"/>
              </w:rPr>
              <w:t xml:space="preserve"> </w:t>
            </w:r>
            <w:proofErr w:type="spellStart"/>
            <w:r>
              <w:rPr>
                <w:rFonts w:ascii="Times New Roman" w:hAnsi="Times New Roman" w:cs="Times New Roman"/>
                <w:sz w:val="24"/>
                <w:szCs w:val="24"/>
              </w:rPr>
              <w:t>asintótico</w:t>
            </w:r>
            <w:proofErr w:type="spellEnd"/>
          </w:p>
        </w:tc>
      </w:tr>
      <w:tr w:rsidR="001A042B" w:rsidRPr="001A042B" w:rsidTr="001A042B">
        <w:trPr>
          <w:jc w:val="center"/>
        </w:trPr>
        <w:tc>
          <w:tcPr>
            <w:tcW w:w="2602" w:type="dxa"/>
            <w:tcBorders>
              <w:top w:val="single" w:sz="12" w:space="0" w:color="auto"/>
              <w:left w:val="nil"/>
              <w:bottom w:val="single" w:sz="4" w:space="0" w:color="auto"/>
              <w:right w:val="nil"/>
            </w:tcBorders>
          </w:tcPr>
          <w:p w:rsidR="00D67A80" w:rsidRPr="001A042B" w:rsidRDefault="00D67A80" w:rsidP="00D67A80">
            <w:pPr>
              <w:jc w:val="center"/>
              <w:rPr>
                <w:rFonts w:ascii="Times New Roman" w:hAnsi="Times New Roman" w:cs="Times New Roman"/>
                <w:sz w:val="24"/>
                <w:szCs w:val="24"/>
                <w:u w:val="single"/>
              </w:rPr>
            </w:pPr>
            <w:proofErr w:type="spellStart"/>
            <w:r>
              <w:rPr>
                <w:rFonts w:ascii="Times New Roman" w:hAnsi="Times New Roman" w:cs="Times New Roman"/>
                <w:sz w:val="24"/>
                <w:szCs w:val="24"/>
                <w:u w:val="single"/>
              </w:rPr>
              <w:t>Variante</w:t>
            </w:r>
            <w:proofErr w:type="spellEnd"/>
            <w:r>
              <w:rPr>
                <w:rFonts w:ascii="Times New Roman" w:hAnsi="Times New Roman" w:cs="Times New Roman"/>
                <w:sz w:val="24"/>
                <w:szCs w:val="24"/>
                <w:u w:val="single"/>
              </w:rPr>
              <w:t xml:space="preserve"> </w:t>
            </w:r>
            <w:r w:rsidRPr="001A042B">
              <w:rPr>
                <w:rFonts w:ascii="Times New Roman" w:hAnsi="Times New Roman" w:cs="Times New Roman"/>
                <w:sz w:val="24"/>
                <w:szCs w:val="24"/>
                <w:u w:val="single"/>
              </w:rPr>
              <w:t xml:space="preserve">CVRP </w:t>
            </w:r>
          </w:p>
          <w:p w:rsidR="001A042B" w:rsidRPr="001A042B" w:rsidRDefault="001A042B" w:rsidP="001A042B">
            <w:pPr>
              <w:jc w:val="center"/>
              <w:rPr>
                <w:rFonts w:ascii="Times New Roman" w:hAnsi="Times New Roman" w:cs="Times New Roman"/>
                <w:sz w:val="24"/>
                <w:szCs w:val="24"/>
              </w:rPr>
            </w:pPr>
            <w:r w:rsidRPr="001A042B">
              <w:rPr>
                <w:rFonts w:ascii="Times New Roman" w:hAnsi="Times New Roman" w:cs="Times New Roman"/>
                <w:sz w:val="24"/>
                <w:szCs w:val="24"/>
              </w:rPr>
              <w:t xml:space="preserve">BHCVRP vs </w:t>
            </w:r>
            <w:r w:rsidRPr="001A042B">
              <w:rPr>
                <w:rFonts w:ascii="Times New Roman" w:hAnsi="Times New Roman" w:cs="Times New Roman"/>
                <w:b/>
                <w:sz w:val="24"/>
                <w:szCs w:val="24"/>
              </w:rPr>
              <w:t>OR-Tools</w:t>
            </w:r>
          </w:p>
          <w:p w:rsidR="001A042B" w:rsidRPr="001A042B" w:rsidRDefault="001A042B" w:rsidP="001A042B">
            <w:pPr>
              <w:jc w:val="center"/>
              <w:rPr>
                <w:rFonts w:ascii="Times New Roman" w:hAnsi="Times New Roman" w:cs="Times New Roman"/>
                <w:b/>
                <w:sz w:val="24"/>
                <w:szCs w:val="24"/>
              </w:rPr>
            </w:pPr>
            <w:r w:rsidRPr="001A042B">
              <w:rPr>
                <w:rFonts w:ascii="Times New Roman" w:hAnsi="Times New Roman" w:cs="Times New Roman"/>
                <w:sz w:val="24"/>
                <w:szCs w:val="24"/>
              </w:rPr>
              <w:t>OR-Tools vs BHCVRP</w:t>
            </w:r>
          </w:p>
          <w:p w:rsidR="001A042B" w:rsidRPr="001A042B" w:rsidRDefault="001A042B" w:rsidP="001A042B">
            <w:pPr>
              <w:jc w:val="center"/>
              <w:rPr>
                <w:rFonts w:ascii="Times New Roman" w:hAnsi="Times New Roman" w:cs="Times New Roman"/>
                <w:sz w:val="24"/>
                <w:szCs w:val="24"/>
              </w:rPr>
            </w:pPr>
          </w:p>
        </w:tc>
        <w:tc>
          <w:tcPr>
            <w:tcW w:w="1377" w:type="dxa"/>
            <w:tcBorders>
              <w:top w:val="single" w:sz="12" w:space="0" w:color="auto"/>
              <w:left w:val="nil"/>
              <w:bottom w:val="single" w:sz="4" w:space="0" w:color="auto"/>
              <w:right w:val="nil"/>
            </w:tcBorders>
          </w:tcPr>
          <w:p w:rsidR="001A042B" w:rsidRPr="001A042B" w:rsidRDefault="001A042B" w:rsidP="001A042B">
            <w:pPr>
              <w:jc w:val="center"/>
              <w:rPr>
                <w:rFonts w:ascii="Times New Roman" w:hAnsi="Times New Roman" w:cs="Times New Roman"/>
                <w:sz w:val="24"/>
                <w:szCs w:val="24"/>
              </w:rPr>
            </w:pPr>
          </w:p>
          <w:p w:rsidR="001A042B" w:rsidRPr="001A042B" w:rsidRDefault="001A042B" w:rsidP="001A042B">
            <w:pPr>
              <w:jc w:val="center"/>
              <w:rPr>
                <w:rFonts w:ascii="Times New Roman" w:hAnsi="Times New Roman" w:cs="Times New Roman"/>
                <w:sz w:val="24"/>
                <w:szCs w:val="24"/>
              </w:rPr>
            </w:pPr>
            <w:r w:rsidRPr="001A042B">
              <w:rPr>
                <w:rFonts w:ascii="Times New Roman" w:hAnsi="Times New Roman" w:cs="Times New Roman"/>
                <w:sz w:val="24"/>
                <w:szCs w:val="24"/>
              </w:rPr>
              <w:t>0.0</w:t>
            </w:r>
          </w:p>
          <w:p w:rsidR="001A042B" w:rsidRPr="001A042B" w:rsidRDefault="001A042B" w:rsidP="001A042B">
            <w:pPr>
              <w:jc w:val="center"/>
              <w:rPr>
                <w:rFonts w:ascii="Times New Roman" w:hAnsi="Times New Roman" w:cs="Times New Roman"/>
                <w:sz w:val="24"/>
                <w:szCs w:val="24"/>
              </w:rPr>
            </w:pPr>
            <w:r w:rsidRPr="001A042B">
              <w:rPr>
                <w:rFonts w:ascii="Times New Roman" w:hAnsi="Times New Roman" w:cs="Times New Roman"/>
                <w:sz w:val="24"/>
                <w:szCs w:val="24"/>
              </w:rPr>
              <w:t>36.0</w:t>
            </w:r>
          </w:p>
        </w:tc>
        <w:tc>
          <w:tcPr>
            <w:tcW w:w="1364" w:type="dxa"/>
            <w:tcBorders>
              <w:top w:val="single" w:sz="12" w:space="0" w:color="auto"/>
              <w:left w:val="nil"/>
              <w:bottom w:val="single" w:sz="4" w:space="0" w:color="auto"/>
              <w:right w:val="nil"/>
            </w:tcBorders>
          </w:tcPr>
          <w:p w:rsidR="001A042B" w:rsidRPr="001A042B" w:rsidRDefault="001A042B" w:rsidP="001A042B">
            <w:pPr>
              <w:jc w:val="center"/>
              <w:rPr>
                <w:rFonts w:ascii="Times New Roman" w:hAnsi="Times New Roman" w:cs="Times New Roman"/>
                <w:sz w:val="24"/>
                <w:szCs w:val="24"/>
              </w:rPr>
            </w:pPr>
          </w:p>
          <w:p w:rsidR="001A042B" w:rsidRPr="001A042B" w:rsidRDefault="001A042B" w:rsidP="001A042B">
            <w:pPr>
              <w:jc w:val="center"/>
              <w:rPr>
                <w:rFonts w:ascii="Times New Roman" w:hAnsi="Times New Roman" w:cs="Times New Roman"/>
                <w:sz w:val="24"/>
                <w:szCs w:val="24"/>
              </w:rPr>
            </w:pPr>
            <w:r w:rsidRPr="001A042B">
              <w:rPr>
                <w:rFonts w:ascii="Times New Roman" w:hAnsi="Times New Roman" w:cs="Times New Roman"/>
                <w:sz w:val="24"/>
                <w:szCs w:val="24"/>
              </w:rPr>
              <w:t>36.0</w:t>
            </w:r>
          </w:p>
          <w:p w:rsidR="001A042B" w:rsidRPr="001A042B" w:rsidRDefault="001A042B" w:rsidP="001A042B">
            <w:pPr>
              <w:jc w:val="center"/>
              <w:rPr>
                <w:rFonts w:ascii="Times New Roman" w:hAnsi="Times New Roman" w:cs="Times New Roman"/>
                <w:sz w:val="24"/>
                <w:szCs w:val="24"/>
              </w:rPr>
            </w:pPr>
            <w:r w:rsidRPr="001A042B">
              <w:rPr>
                <w:rFonts w:ascii="Times New Roman" w:hAnsi="Times New Roman" w:cs="Times New Roman"/>
                <w:sz w:val="24"/>
                <w:szCs w:val="24"/>
              </w:rPr>
              <w:t>0.0</w:t>
            </w:r>
          </w:p>
        </w:tc>
        <w:tc>
          <w:tcPr>
            <w:tcW w:w="1311" w:type="dxa"/>
            <w:tcBorders>
              <w:top w:val="single" w:sz="12" w:space="0" w:color="auto"/>
              <w:left w:val="nil"/>
              <w:bottom w:val="single" w:sz="4" w:space="0" w:color="auto"/>
              <w:right w:val="nil"/>
            </w:tcBorders>
          </w:tcPr>
          <w:p w:rsidR="001A042B" w:rsidRPr="001A042B" w:rsidRDefault="001A042B" w:rsidP="001A042B">
            <w:pPr>
              <w:jc w:val="center"/>
              <w:rPr>
                <w:rFonts w:ascii="Times New Roman" w:hAnsi="Times New Roman" w:cs="Times New Roman"/>
                <w:sz w:val="24"/>
                <w:szCs w:val="24"/>
              </w:rPr>
            </w:pPr>
          </w:p>
          <w:p w:rsidR="001A042B" w:rsidRPr="001A042B" w:rsidRDefault="001A042B" w:rsidP="001A042B">
            <w:pPr>
              <w:jc w:val="center"/>
              <w:rPr>
                <w:rFonts w:ascii="Times New Roman" w:hAnsi="Times New Roman" w:cs="Times New Roman"/>
                <w:sz w:val="24"/>
                <w:szCs w:val="24"/>
              </w:rPr>
            </w:pPr>
            <w:r w:rsidRPr="001A042B">
              <w:rPr>
                <w:rFonts w:ascii="Times New Roman" w:hAnsi="Times New Roman" w:cs="Times New Roman"/>
                <w:sz w:val="24"/>
                <w:szCs w:val="24"/>
              </w:rPr>
              <w:t>≥0.2</w:t>
            </w:r>
          </w:p>
          <w:p w:rsidR="001A042B" w:rsidRPr="001A042B" w:rsidRDefault="001A042B" w:rsidP="001A042B">
            <w:pPr>
              <w:jc w:val="center"/>
              <w:rPr>
                <w:rFonts w:ascii="Times New Roman" w:hAnsi="Times New Roman" w:cs="Times New Roman"/>
                <w:sz w:val="24"/>
                <w:szCs w:val="24"/>
              </w:rPr>
            </w:pPr>
            <w:r w:rsidRPr="001A042B">
              <w:rPr>
                <w:rFonts w:ascii="Times New Roman" w:hAnsi="Times New Roman" w:cs="Times New Roman"/>
                <w:sz w:val="24"/>
                <w:szCs w:val="24"/>
              </w:rPr>
              <w:t>≥0.2</w:t>
            </w:r>
          </w:p>
        </w:tc>
        <w:tc>
          <w:tcPr>
            <w:tcW w:w="2166" w:type="dxa"/>
            <w:tcBorders>
              <w:top w:val="single" w:sz="12" w:space="0" w:color="auto"/>
              <w:left w:val="nil"/>
              <w:bottom w:val="single" w:sz="4" w:space="0" w:color="auto"/>
              <w:right w:val="nil"/>
            </w:tcBorders>
          </w:tcPr>
          <w:p w:rsidR="001A042B" w:rsidRPr="001A042B" w:rsidRDefault="001A042B" w:rsidP="001A042B">
            <w:pPr>
              <w:jc w:val="center"/>
              <w:rPr>
                <w:rFonts w:ascii="Times New Roman" w:hAnsi="Times New Roman" w:cs="Times New Roman"/>
                <w:sz w:val="24"/>
                <w:szCs w:val="24"/>
              </w:rPr>
            </w:pPr>
          </w:p>
          <w:p w:rsidR="001A042B" w:rsidRPr="001A042B" w:rsidRDefault="001A042B" w:rsidP="001A042B">
            <w:pPr>
              <w:jc w:val="center"/>
              <w:rPr>
                <w:rFonts w:ascii="Times New Roman" w:hAnsi="Times New Roman" w:cs="Times New Roman"/>
                <w:b/>
                <w:sz w:val="24"/>
                <w:szCs w:val="24"/>
              </w:rPr>
            </w:pPr>
            <w:r w:rsidRPr="001A042B">
              <w:rPr>
                <w:rFonts w:ascii="Times New Roman" w:hAnsi="Times New Roman" w:cs="Times New Roman"/>
                <w:b/>
                <w:sz w:val="24"/>
                <w:szCs w:val="24"/>
              </w:rPr>
              <w:t>1</w:t>
            </w:r>
          </w:p>
          <w:p w:rsidR="001A042B" w:rsidRPr="001A042B" w:rsidRDefault="001A042B" w:rsidP="001A042B">
            <w:pPr>
              <w:jc w:val="center"/>
              <w:rPr>
                <w:rFonts w:ascii="Times New Roman" w:hAnsi="Times New Roman" w:cs="Times New Roman"/>
                <w:sz w:val="24"/>
                <w:szCs w:val="24"/>
              </w:rPr>
            </w:pPr>
            <w:r w:rsidRPr="001A042B">
              <w:rPr>
                <w:rFonts w:ascii="Times New Roman" w:hAnsi="Times New Roman" w:cs="Times New Roman"/>
                <w:sz w:val="24"/>
                <w:szCs w:val="24"/>
              </w:rPr>
              <w:t>0.009583</w:t>
            </w:r>
          </w:p>
          <w:p w:rsidR="001A042B" w:rsidRPr="001A042B" w:rsidRDefault="001A042B" w:rsidP="001A042B">
            <w:pPr>
              <w:jc w:val="center"/>
              <w:rPr>
                <w:rFonts w:ascii="Times New Roman" w:hAnsi="Times New Roman" w:cs="Times New Roman"/>
                <w:sz w:val="24"/>
                <w:szCs w:val="24"/>
              </w:rPr>
            </w:pPr>
          </w:p>
        </w:tc>
      </w:tr>
      <w:tr w:rsidR="001A042B" w:rsidRPr="001A042B" w:rsidTr="001A042B">
        <w:trPr>
          <w:jc w:val="center"/>
        </w:trPr>
        <w:tc>
          <w:tcPr>
            <w:tcW w:w="2602" w:type="dxa"/>
            <w:tcBorders>
              <w:top w:val="single" w:sz="4" w:space="0" w:color="auto"/>
              <w:left w:val="nil"/>
              <w:bottom w:val="single" w:sz="12" w:space="0" w:color="auto"/>
              <w:right w:val="nil"/>
            </w:tcBorders>
          </w:tcPr>
          <w:p w:rsidR="00D67A80" w:rsidRPr="001A042B" w:rsidRDefault="00D67A80" w:rsidP="00D67A80">
            <w:pPr>
              <w:jc w:val="center"/>
              <w:rPr>
                <w:rFonts w:ascii="Times New Roman" w:hAnsi="Times New Roman" w:cs="Times New Roman"/>
                <w:sz w:val="24"/>
                <w:szCs w:val="24"/>
                <w:u w:val="single"/>
              </w:rPr>
            </w:pPr>
            <w:proofErr w:type="spellStart"/>
            <w:r>
              <w:rPr>
                <w:rFonts w:ascii="Times New Roman" w:hAnsi="Times New Roman" w:cs="Times New Roman"/>
                <w:sz w:val="24"/>
                <w:szCs w:val="24"/>
                <w:u w:val="single"/>
              </w:rPr>
              <w:t>Variante</w:t>
            </w:r>
            <w:proofErr w:type="spellEnd"/>
            <w:r>
              <w:rPr>
                <w:rFonts w:ascii="Times New Roman" w:hAnsi="Times New Roman" w:cs="Times New Roman"/>
                <w:sz w:val="24"/>
                <w:szCs w:val="24"/>
                <w:u w:val="single"/>
              </w:rPr>
              <w:t xml:space="preserve"> HF</w:t>
            </w:r>
            <w:r w:rsidRPr="001A042B">
              <w:rPr>
                <w:rFonts w:ascii="Times New Roman" w:hAnsi="Times New Roman" w:cs="Times New Roman"/>
                <w:sz w:val="24"/>
                <w:szCs w:val="24"/>
                <w:u w:val="single"/>
              </w:rPr>
              <w:t xml:space="preserve">VRP </w:t>
            </w:r>
          </w:p>
          <w:p w:rsidR="001A042B" w:rsidRPr="001A042B" w:rsidRDefault="001A042B" w:rsidP="001A042B">
            <w:pPr>
              <w:jc w:val="center"/>
              <w:rPr>
                <w:rFonts w:ascii="Times New Roman" w:hAnsi="Times New Roman" w:cs="Times New Roman"/>
                <w:b/>
                <w:sz w:val="24"/>
                <w:szCs w:val="24"/>
              </w:rPr>
            </w:pPr>
            <w:r w:rsidRPr="001A042B">
              <w:rPr>
                <w:rFonts w:ascii="Times New Roman" w:hAnsi="Times New Roman" w:cs="Times New Roman"/>
                <w:sz w:val="24"/>
                <w:szCs w:val="24"/>
              </w:rPr>
              <w:t xml:space="preserve">BHCVRP vs </w:t>
            </w:r>
            <w:r w:rsidRPr="001A042B">
              <w:rPr>
                <w:rFonts w:ascii="Times New Roman" w:hAnsi="Times New Roman" w:cs="Times New Roman"/>
                <w:b/>
                <w:sz w:val="24"/>
                <w:szCs w:val="24"/>
              </w:rPr>
              <w:t>OR-Tools</w:t>
            </w:r>
          </w:p>
          <w:p w:rsidR="001A042B" w:rsidRPr="001A042B" w:rsidRDefault="001A042B" w:rsidP="001A042B">
            <w:pPr>
              <w:jc w:val="center"/>
              <w:rPr>
                <w:rFonts w:ascii="Times New Roman" w:hAnsi="Times New Roman" w:cs="Times New Roman"/>
                <w:sz w:val="24"/>
                <w:szCs w:val="24"/>
              </w:rPr>
            </w:pPr>
            <w:r w:rsidRPr="001A042B">
              <w:rPr>
                <w:rFonts w:ascii="Times New Roman" w:hAnsi="Times New Roman" w:cs="Times New Roman"/>
                <w:sz w:val="24"/>
                <w:szCs w:val="24"/>
              </w:rPr>
              <w:t>OR-Tools vs BHCVRP</w:t>
            </w:r>
          </w:p>
        </w:tc>
        <w:tc>
          <w:tcPr>
            <w:tcW w:w="1377" w:type="dxa"/>
            <w:tcBorders>
              <w:top w:val="single" w:sz="4" w:space="0" w:color="auto"/>
              <w:left w:val="nil"/>
              <w:bottom w:val="single" w:sz="12" w:space="0" w:color="auto"/>
              <w:right w:val="nil"/>
            </w:tcBorders>
          </w:tcPr>
          <w:p w:rsidR="001A042B" w:rsidRPr="001A042B" w:rsidRDefault="001A042B" w:rsidP="001A042B">
            <w:pPr>
              <w:jc w:val="center"/>
              <w:rPr>
                <w:rFonts w:ascii="Times New Roman" w:hAnsi="Times New Roman" w:cs="Times New Roman"/>
                <w:sz w:val="24"/>
                <w:szCs w:val="24"/>
              </w:rPr>
            </w:pPr>
          </w:p>
          <w:p w:rsidR="001A042B" w:rsidRPr="001A042B" w:rsidRDefault="001A042B" w:rsidP="001A042B">
            <w:pPr>
              <w:jc w:val="center"/>
              <w:rPr>
                <w:rFonts w:ascii="Times New Roman" w:hAnsi="Times New Roman" w:cs="Times New Roman"/>
                <w:sz w:val="24"/>
                <w:szCs w:val="24"/>
              </w:rPr>
            </w:pPr>
            <w:r w:rsidRPr="001A042B">
              <w:rPr>
                <w:rFonts w:ascii="Times New Roman" w:hAnsi="Times New Roman" w:cs="Times New Roman"/>
                <w:sz w:val="24"/>
                <w:szCs w:val="24"/>
              </w:rPr>
              <w:t>0.0</w:t>
            </w:r>
          </w:p>
          <w:p w:rsidR="001A042B" w:rsidRPr="001A042B" w:rsidRDefault="001A042B" w:rsidP="001A042B">
            <w:pPr>
              <w:jc w:val="center"/>
              <w:rPr>
                <w:rFonts w:ascii="Times New Roman" w:hAnsi="Times New Roman" w:cs="Times New Roman"/>
                <w:sz w:val="24"/>
                <w:szCs w:val="24"/>
              </w:rPr>
            </w:pPr>
            <w:r w:rsidRPr="001A042B">
              <w:rPr>
                <w:rFonts w:ascii="Times New Roman" w:hAnsi="Times New Roman" w:cs="Times New Roman"/>
                <w:sz w:val="24"/>
                <w:szCs w:val="24"/>
              </w:rPr>
              <w:t>36.0</w:t>
            </w:r>
          </w:p>
        </w:tc>
        <w:tc>
          <w:tcPr>
            <w:tcW w:w="1364" w:type="dxa"/>
            <w:tcBorders>
              <w:top w:val="single" w:sz="4" w:space="0" w:color="auto"/>
              <w:left w:val="nil"/>
              <w:bottom w:val="single" w:sz="12" w:space="0" w:color="auto"/>
              <w:right w:val="nil"/>
            </w:tcBorders>
          </w:tcPr>
          <w:p w:rsidR="001A042B" w:rsidRPr="001A042B" w:rsidRDefault="001A042B" w:rsidP="001A042B">
            <w:pPr>
              <w:jc w:val="center"/>
              <w:rPr>
                <w:rFonts w:ascii="Times New Roman" w:hAnsi="Times New Roman" w:cs="Times New Roman"/>
                <w:sz w:val="24"/>
                <w:szCs w:val="24"/>
              </w:rPr>
            </w:pPr>
          </w:p>
          <w:p w:rsidR="001A042B" w:rsidRPr="001A042B" w:rsidRDefault="001A042B" w:rsidP="001A042B">
            <w:pPr>
              <w:jc w:val="center"/>
              <w:rPr>
                <w:rFonts w:ascii="Times New Roman" w:hAnsi="Times New Roman" w:cs="Times New Roman"/>
                <w:sz w:val="24"/>
                <w:szCs w:val="24"/>
              </w:rPr>
            </w:pPr>
            <w:r w:rsidRPr="001A042B">
              <w:rPr>
                <w:rFonts w:ascii="Times New Roman" w:hAnsi="Times New Roman" w:cs="Times New Roman"/>
                <w:sz w:val="24"/>
                <w:szCs w:val="24"/>
              </w:rPr>
              <w:t>36.0</w:t>
            </w:r>
          </w:p>
          <w:p w:rsidR="001A042B" w:rsidRPr="001A042B" w:rsidRDefault="001A042B" w:rsidP="001A042B">
            <w:pPr>
              <w:jc w:val="center"/>
              <w:rPr>
                <w:rFonts w:ascii="Times New Roman" w:hAnsi="Times New Roman" w:cs="Times New Roman"/>
                <w:sz w:val="24"/>
                <w:szCs w:val="24"/>
              </w:rPr>
            </w:pPr>
            <w:r w:rsidRPr="001A042B">
              <w:rPr>
                <w:rFonts w:ascii="Times New Roman" w:hAnsi="Times New Roman" w:cs="Times New Roman"/>
                <w:sz w:val="24"/>
                <w:szCs w:val="24"/>
              </w:rPr>
              <w:t>0.0</w:t>
            </w:r>
          </w:p>
        </w:tc>
        <w:tc>
          <w:tcPr>
            <w:tcW w:w="1311" w:type="dxa"/>
            <w:tcBorders>
              <w:top w:val="single" w:sz="4" w:space="0" w:color="auto"/>
              <w:left w:val="nil"/>
              <w:bottom w:val="single" w:sz="12" w:space="0" w:color="auto"/>
              <w:right w:val="nil"/>
            </w:tcBorders>
          </w:tcPr>
          <w:p w:rsidR="001A042B" w:rsidRPr="001A042B" w:rsidRDefault="001A042B" w:rsidP="001A042B">
            <w:pPr>
              <w:jc w:val="center"/>
              <w:rPr>
                <w:rFonts w:ascii="Times New Roman" w:hAnsi="Times New Roman" w:cs="Times New Roman"/>
                <w:sz w:val="24"/>
                <w:szCs w:val="24"/>
              </w:rPr>
            </w:pPr>
          </w:p>
          <w:p w:rsidR="001A042B" w:rsidRPr="001A042B" w:rsidRDefault="001A042B" w:rsidP="001A042B">
            <w:pPr>
              <w:jc w:val="center"/>
              <w:rPr>
                <w:rFonts w:ascii="Times New Roman" w:hAnsi="Times New Roman" w:cs="Times New Roman"/>
                <w:sz w:val="24"/>
                <w:szCs w:val="24"/>
              </w:rPr>
            </w:pPr>
            <w:r w:rsidRPr="001A042B">
              <w:rPr>
                <w:rFonts w:ascii="Times New Roman" w:hAnsi="Times New Roman" w:cs="Times New Roman"/>
                <w:sz w:val="24"/>
                <w:szCs w:val="24"/>
              </w:rPr>
              <w:t>≥0.2</w:t>
            </w:r>
          </w:p>
          <w:p w:rsidR="001A042B" w:rsidRPr="001A042B" w:rsidRDefault="001A042B" w:rsidP="001A042B">
            <w:pPr>
              <w:jc w:val="center"/>
              <w:rPr>
                <w:rFonts w:ascii="Times New Roman" w:hAnsi="Times New Roman" w:cs="Times New Roman"/>
                <w:sz w:val="24"/>
                <w:szCs w:val="24"/>
              </w:rPr>
            </w:pPr>
            <w:r w:rsidRPr="001A042B">
              <w:rPr>
                <w:rFonts w:ascii="Times New Roman" w:hAnsi="Times New Roman" w:cs="Times New Roman"/>
                <w:sz w:val="24"/>
                <w:szCs w:val="24"/>
              </w:rPr>
              <w:t>≥0.2</w:t>
            </w:r>
          </w:p>
        </w:tc>
        <w:tc>
          <w:tcPr>
            <w:tcW w:w="2166" w:type="dxa"/>
            <w:tcBorders>
              <w:top w:val="single" w:sz="4" w:space="0" w:color="auto"/>
              <w:left w:val="nil"/>
              <w:bottom w:val="single" w:sz="12" w:space="0" w:color="auto"/>
              <w:right w:val="nil"/>
            </w:tcBorders>
          </w:tcPr>
          <w:p w:rsidR="001A042B" w:rsidRPr="001A042B" w:rsidRDefault="001A042B" w:rsidP="001A042B">
            <w:pPr>
              <w:jc w:val="center"/>
              <w:rPr>
                <w:rFonts w:ascii="Times New Roman" w:hAnsi="Times New Roman" w:cs="Times New Roman"/>
                <w:sz w:val="24"/>
                <w:szCs w:val="24"/>
              </w:rPr>
            </w:pPr>
          </w:p>
          <w:p w:rsidR="001A042B" w:rsidRPr="001A042B" w:rsidRDefault="001A042B" w:rsidP="001A042B">
            <w:pPr>
              <w:jc w:val="center"/>
              <w:rPr>
                <w:rFonts w:ascii="Times New Roman" w:hAnsi="Times New Roman" w:cs="Times New Roman"/>
                <w:b/>
                <w:sz w:val="24"/>
                <w:szCs w:val="24"/>
              </w:rPr>
            </w:pPr>
            <w:r w:rsidRPr="001A042B">
              <w:rPr>
                <w:rFonts w:ascii="Times New Roman" w:hAnsi="Times New Roman" w:cs="Times New Roman"/>
                <w:b/>
                <w:sz w:val="24"/>
                <w:szCs w:val="24"/>
              </w:rPr>
              <w:t>1</w:t>
            </w:r>
          </w:p>
          <w:p w:rsidR="001A042B" w:rsidRPr="001A042B" w:rsidRDefault="001A042B" w:rsidP="001A042B">
            <w:pPr>
              <w:jc w:val="center"/>
              <w:rPr>
                <w:rFonts w:ascii="Times New Roman" w:hAnsi="Times New Roman" w:cs="Times New Roman"/>
                <w:sz w:val="24"/>
                <w:szCs w:val="24"/>
              </w:rPr>
            </w:pPr>
            <w:r w:rsidRPr="001A042B">
              <w:rPr>
                <w:rFonts w:ascii="Times New Roman" w:hAnsi="Times New Roman" w:cs="Times New Roman"/>
                <w:sz w:val="24"/>
                <w:szCs w:val="24"/>
              </w:rPr>
              <w:t>0.009583</w:t>
            </w:r>
          </w:p>
        </w:tc>
      </w:tr>
    </w:tbl>
    <w:p w:rsidR="001A042B" w:rsidRPr="001A042B" w:rsidRDefault="001A042B" w:rsidP="001A042B">
      <w:pPr>
        <w:pStyle w:val="NormalWeb"/>
        <w:rPr>
          <w:lang w:val="es-ES"/>
        </w:rPr>
      </w:pPr>
      <w:r w:rsidRPr="001A042B">
        <w:rPr>
          <w:lang w:val="es-ES"/>
        </w:rPr>
        <w:t xml:space="preserve">Los resultados de </w:t>
      </w:r>
      <w:r w:rsidRPr="001A042B">
        <w:rPr>
          <w:bCs/>
          <w:lang w:val="es-ES"/>
        </w:rPr>
        <w:t>la</w:t>
      </w:r>
      <w:r w:rsidRPr="001A042B">
        <w:rPr>
          <w:b/>
          <w:bCs/>
          <w:lang w:val="es-ES"/>
        </w:rPr>
        <w:t xml:space="preserve"> </w:t>
      </w:r>
      <w:r w:rsidRPr="001A042B">
        <w:rPr>
          <w:b/>
          <w:bCs/>
          <w:lang w:val="es-ES"/>
        </w:rPr>
        <w:fldChar w:fldCharType="begin"/>
      </w:r>
      <w:r w:rsidRPr="001A042B">
        <w:rPr>
          <w:b/>
          <w:bCs/>
          <w:lang w:val="es-ES"/>
        </w:rPr>
        <w:instrText xml:space="preserve"> REF _Ref180141643 \h  \* MERGEFORMAT </w:instrText>
      </w:r>
      <w:r w:rsidRPr="001A042B">
        <w:rPr>
          <w:b/>
          <w:bCs/>
          <w:lang w:val="es-ES"/>
        </w:rPr>
      </w:r>
      <w:r w:rsidRPr="001A042B">
        <w:rPr>
          <w:b/>
          <w:bCs/>
          <w:lang w:val="es-ES"/>
        </w:rPr>
        <w:fldChar w:fldCharType="separate"/>
      </w:r>
      <w:r w:rsidR="007C6E00" w:rsidRPr="007C6E00">
        <w:rPr>
          <w:b/>
          <w:lang w:val="es-ES"/>
        </w:rPr>
        <w:t xml:space="preserve">Tabla </w:t>
      </w:r>
      <w:r w:rsidR="007C6E00" w:rsidRPr="007C6E00">
        <w:rPr>
          <w:b/>
          <w:noProof/>
          <w:lang w:val="es-ES"/>
        </w:rPr>
        <w:t>9</w:t>
      </w:r>
      <w:r w:rsidRPr="001A042B">
        <w:rPr>
          <w:b/>
          <w:bCs/>
          <w:lang w:val="es-ES"/>
        </w:rPr>
        <w:fldChar w:fldCharType="end"/>
      </w:r>
      <w:r w:rsidRPr="001A042B">
        <w:rPr>
          <w:lang w:val="es-ES"/>
        </w:rPr>
        <w:t xml:space="preserve"> indican difere</w:t>
      </w:r>
      <w:r w:rsidR="00081B68">
        <w:rPr>
          <w:lang w:val="es-ES"/>
        </w:rPr>
        <w:t>ncias significativas en cuanto al costo</w:t>
      </w:r>
      <w:r w:rsidRPr="001A042B">
        <w:rPr>
          <w:lang w:val="es-ES"/>
        </w:rPr>
        <w:t xml:space="preserve"> </w:t>
      </w:r>
      <w:r w:rsidR="00081B68">
        <w:rPr>
          <w:lang w:val="es-ES"/>
        </w:rPr>
        <w:t>en</w:t>
      </w:r>
      <w:r w:rsidRPr="001A042B">
        <w:rPr>
          <w:lang w:val="es-ES"/>
        </w:rPr>
        <w:t xml:space="preserve"> distancia entre los dos componentes de software, </w:t>
      </w:r>
      <w:r w:rsidR="00081B68">
        <w:rPr>
          <w:lang w:val="es-ES"/>
        </w:rPr>
        <w:t>donde BHCVRP proporciona</w:t>
      </w:r>
      <w:r w:rsidRPr="001A042B">
        <w:rPr>
          <w:lang w:val="es-ES"/>
        </w:rPr>
        <w:t xml:space="preserve"> soluciones </w:t>
      </w:r>
      <w:r w:rsidR="00081B68">
        <w:rPr>
          <w:lang w:val="es-ES"/>
        </w:rPr>
        <w:t>notablemente</w:t>
      </w:r>
      <w:r w:rsidRPr="001A042B">
        <w:rPr>
          <w:lang w:val="es-ES"/>
        </w:rPr>
        <w:t xml:space="preserve"> mejores. Además, </w:t>
      </w:r>
      <w:r w:rsidRPr="001A042B">
        <w:rPr>
          <w:bCs/>
          <w:lang w:val="es-ES"/>
        </w:rPr>
        <w:t xml:space="preserve">la </w:t>
      </w:r>
      <w:r w:rsidRPr="001A042B">
        <w:rPr>
          <w:b/>
          <w:bCs/>
          <w:lang w:val="es-ES"/>
        </w:rPr>
        <w:fldChar w:fldCharType="begin"/>
      </w:r>
      <w:r w:rsidRPr="001A042B">
        <w:rPr>
          <w:bCs/>
          <w:lang w:val="es-ES"/>
        </w:rPr>
        <w:instrText xml:space="preserve"> REF _Ref180141653 \h </w:instrText>
      </w:r>
      <w:r w:rsidRPr="001A042B">
        <w:rPr>
          <w:b/>
          <w:bCs/>
          <w:lang w:val="es-ES"/>
        </w:rPr>
        <w:instrText xml:space="preserve"> \* MERGEFORMAT </w:instrText>
      </w:r>
      <w:r w:rsidRPr="001A042B">
        <w:rPr>
          <w:b/>
          <w:bCs/>
          <w:lang w:val="es-ES"/>
        </w:rPr>
      </w:r>
      <w:r w:rsidRPr="001A042B">
        <w:rPr>
          <w:b/>
          <w:bCs/>
          <w:lang w:val="es-ES"/>
        </w:rPr>
        <w:fldChar w:fldCharType="separate"/>
      </w:r>
      <w:r w:rsidR="007C6E00" w:rsidRPr="007C6E00">
        <w:rPr>
          <w:b/>
          <w:lang w:val="es-ES"/>
        </w:rPr>
        <w:t xml:space="preserve">Tabla </w:t>
      </w:r>
      <w:r w:rsidR="007C6E00" w:rsidRPr="007C6E00">
        <w:rPr>
          <w:b/>
          <w:noProof/>
          <w:lang w:val="es-ES"/>
        </w:rPr>
        <w:t>10</w:t>
      </w:r>
      <w:r w:rsidRPr="001A042B">
        <w:rPr>
          <w:b/>
          <w:bCs/>
          <w:lang w:val="es-ES"/>
        </w:rPr>
        <w:fldChar w:fldCharType="end"/>
      </w:r>
      <w:r>
        <w:rPr>
          <w:b/>
          <w:bCs/>
          <w:lang w:val="es-ES"/>
        </w:rPr>
        <w:t xml:space="preserve"> </w:t>
      </w:r>
      <w:r w:rsidRPr="001A042B">
        <w:rPr>
          <w:lang w:val="es-ES"/>
        </w:rPr>
        <w:t>muestra</w:t>
      </w:r>
      <w:r w:rsidR="00D0774F">
        <w:rPr>
          <w:lang w:val="es-ES"/>
        </w:rPr>
        <w:t xml:space="preserve"> diferencias significativas en cuanto a</w:t>
      </w:r>
      <w:r w:rsidRPr="001A042B">
        <w:rPr>
          <w:lang w:val="es-ES"/>
        </w:rPr>
        <w:t xml:space="preserve">l tiempo de ejecución entre los dos componentes de software, </w:t>
      </w:r>
      <w:r w:rsidR="00D0774F">
        <w:rPr>
          <w:lang w:val="es-ES"/>
        </w:rPr>
        <w:t>destacándose</w:t>
      </w:r>
      <w:r w:rsidRPr="001A042B">
        <w:rPr>
          <w:lang w:val="es-ES"/>
        </w:rPr>
        <w:t xml:space="preserve"> OR-Tools </w:t>
      </w:r>
      <w:r w:rsidR="00D0774F">
        <w:rPr>
          <w:lang w:val="es-ES"/>
        </w:rPr>
        <w:t>con</w:t>
      </w:r>
      <w:r w:rsidRPr="001A042B">
        <w:rPr>
          <w:lang w:val="es-ES"/>
        </w:rPr>
        <w:t xml:space="preserve"> las mejores soluciones.</w:t>
      </w:r>
    </w:p>
    <w:p w:rsidR="00DC10AC" w:rsidRPr="00DC10AC" w:rsidRDefault="00DC10AC" w:rsidP="00DC10AC">
      <w:pPr>
        <w:spacing w:line="240" w:lineRule="auto"/>
        <w:jc w:val="both"/>
        <w:rPr>
          <w:rFonts w:ascii="Times New Roman" w:eastAsia="Calibri" w:hAnsi="Times New Roman" w:cs="Times New Roman"/>
          <w:b/>
          <w:sz w:val="24"/>
          <w:szCs w:val="24"/>
          <w:lang w:val="es-ES"/>
        </w:rPr>
      </w:pPr>
      <w:r w:rsidRPr="00DC10AC">
        <w:rPr>
          <w:rFonts w:ascii="Times New Roman" w:eastAsia="Calibri" w:hAnsi="Times New Roman" w:cs="Times New Roman"/>
          <w:b/>
          <w:sz w:val="24"/>
          <w:szCs w:val="24"/>
          <w:lang w:val="es-ES"/>
        </w:rPr>
        <w:t>4. Conclusiones</w:t>
      </w:r>
    </w:p>
    <w:p w:rsidR="00C27063" w:rsidRDefault="00775546" w:rsidP="00775546">
      <w:pPr>
        <w:spacing w:line="240" w:lineRule="auto"/>
        <w:jc w:val="both"/>
        <w:rPr>
          <w:rFonts w:ascii="Times New Roman" w:eastAsia="Calibri" w:hAnsi="Times New Roman" w:cs="Times New Roman"/>
          <w:sz w:val="24"/>
          <w:szCs w:val="24"/>
          <w:lang w:val="es-ES"/>
        </w:rPr>
      </w:pPr>
      <w:r>
        <w:rPr>
          <w:rFonts w:ascii="Times New Roman" w:eastAsia="Calibri" w:hAnsi="Times New Roman" w:cs="Times New Roman"/>
          <w:sz w:val="24"/>
          <w:szCs w:val="24"/>
          <w:lang w:val="es-ES"/>
        </w:rPr>
        <w:t>A partir del</w:t>
      </w:r>
      <w:r w:rsidRPr="00775546">
        <w:rPr>
          <w:rFonts w:ascii="Times New Roman" w:eastAsia="Calibri" w:hAnsi="Times New Roman" w:cs="Times New Roman"/>
          <w:sz w:val="24"/>
          <w:szCs w:val="24"/>
          <w:lang w:val="es-ES"/>
        </w:rPr>
        <w:t xml:space="preserve"> experimento realizado en este trabajo, se sugiere utilizar la </w:t>
      </w:r>
      <w:r>
        <w:rPr>
          <w:rFonts w:ascii="Times New Roman" w:eastAsia="Calibri" w:hAnsi="Times New Roman" w:cs="Times New Roman"/>
          <w:sz w:val="24"/>
          <w:szCs w:val="24"/>
          <w:lang w:val="es-ES"/>
        </w:rPr>
        <w:t xml:space="preserve">heurística Algoritmo de Ahorros en su </w:t>
      </w:r>
      <w:r w:rsidRPr="00775546">
        <w:rPr>
          <w:rFonts w:ascii="Times New Roman" w:eastAsia="Calibri" w:hAnsi="Times New Roman" w:cs="Times New Roman"/>
          <w:sz w:val="24"/>
          <w:szCs w:val="24"/>
          <w:lang w:val="es-ES"/>
        </w:rPr>
        <w:t xml:space="preserve">versión paralela (SP) para </w:t>
      </w:r>
      <w:r w:rsidR="00AF7211">
        <w:rPr>
          <w:rFonts w:ascii="Times New Roman" w:eastAsia="Calibri" w:hAnsi="Times New Roman" w:cs="Times New Roman"/>
          <w:sz w:val="24"/>
          <w:szCs w:val="24"/>
          <w:lang w:val="es-ES"/>
        </w:rPr>
        <w:t>obtener mejores soluciones en el Problema de Planificación de Rutas de V</w:t>
      </w:r>
      <w:r w:rsidRPr="00775546">
        <w:rPr>
          <w:rFonts w:ascii="Times New Roman" w:eastAsia="Calibri" w:hAnsi="Times New Roman" w:cs="Times New Roman"/>
          <w:sz w:val="24"/>
          <w:szCs w:val="24"/>
          <w:lang w:val="es-ES"/>
        </w:rPr>
        <w:t xml:space="preserve">ehículos </w:t>
      </w:r>
      <w:r w:rsidR="00AF7211">
        <w:rPr>
          <w:rFonts w:ascii="Times New Roman" w:eastAsia="Calibri" w:hAnsi="Times New Roman" w:cs="Times New Roman"/>
          <w:sz w:val="24"/>
          <w:szCs w:val="24"/>
          <w:lang w:val="es-ES"/>
        </w:rPr>
        <w:t>con Capacidades</w:t>
      </w:r>
      <w:r w:rsidRPr="00775546">
        <w:rPr>
          <w:rFonts w:ascii="Times New Roman" w:eastAsia="Calibri" w:hAnsi="Times New Roman" w:cs="Times New Roman"/>
          <w:sz w:val="24"/>
          <w:szCs w:val="24"/>
          <w:lang w:val="es-ES"/>
        </w:rPr>
        <w:t xml:space="preserve"> (CVRP). Para </w:t>
      </w:r>
      <w:r w:rsidR="00AF7211">
        <w:rPr>
          <w:rFonts w:ascii="Times New Roman" w:eastAsia="Calibri" w:hAnsi="Times New Roman" w:cs="Times New Roman"/>
          <w:sz w:val="24"/>
          <w:szCs w:val="24"/>
          <w:lang w:val="es-ES"/>
        </w:rPr>
        <w:t xml:space="preserve">el </w:t>
      </w:r>
      <w:r w:rsidRPr="00775546">
        <w:rPr>
          <w:rFonts w:ascii="Times New Roman" w:eastAsia="Calibri" w:hAnsi="Times New Roman" w:cs="Times New Roman"/>
          <w:sz w:val="24"/>
          <w:szCs w:val="24"/>
          <w:lang w:val="es-ES"/>
        </w:rPr>
        <w:t>Problem</w:t>
      </w:r>
      <w:r w:rsidR="00AF7211">
        <w:rPr>
          <w:rFonts w:ascii="Times New Roman" w:eastAsia="Calibri" w:hAnsi="Times New Roman" w:cs="Times New Roman"/>
          <w:sz w:val="24"/>
          <w:szCs w:val="24"/>
          <w:lang w:val="es-ES"/>
        </w:rPr>
        <w:t>a de Planificación de Rutas de Vehículos con Flota Heterogénea</w:t>
      </w:r>
      <w:r w:rsidRPr="00775546">
        <w:rPr>
          <w:rFonts w:ascii="Times New Roman" w:eastAsia="Calibri" w:hAnsi="Times New Roman" w:cs="Times New Roman"/>
          <w:sz w:val="24"/>
          <w:szCs w:val="24"/>
          <w:lang w:val="es-ES"/>
        </w:rPr>
        <w:t xml:space="preserve"> (HFVRP), se recomienda utilizar </w:t>
      </w:r>
      <w:r w:rsidR="00AF7211">
        <w:rPr>
          <w:rFonts w:ascii="Times New Roman" w:eastAsia="Calibri" w:hAnsi="Times New Roman" w:cs="Times New Roman"/>
          <w:sz w:val="24"/>
          <w:szCs w:val="24"/>
          <w:lang w:val="es-ES"/>
        </w:rPr>
        <w:t>el Algoritmo de Ahorros en su</w:t>
      </w:r>
      <w:r w:rsidRPr="00775546">
        <w:rPr>
          <w:rFonts w:ascii="Times New Roman" w:eastAsia="Calibri" w:hAnsi="Times New Roman" w:cs="Times New Roman"/>
          <w:sz w:val="24"/>
          <w:szCs w:val="24"/>
          <w:lang w:val="es-ES"/>
        </w:rPr>
        <w:t xml:space="preserve"> versión secuencial (SS). Además, se demuestra que BHCVRP proporciona soluciones de mayor calidad, mientras que OR-Tools es más adecuado para situaciones en las que el objetivo principal </w:t>
      </w:r>
      <w:r w:rsidR="00AF7211">
        <w:rPr>
          <w:rFonts w:ascii="Times New Roman" w:eastAsia="Calibri" w:hAnsi="Times New Roman" w:cs="Times New Roman"/>
          <w:sz w:val="24"/>
          <w:szCs w:val="24"/>
          <w:lang w:val="es-ES"/>
        </w:rPr>
        <w:t>sea</w:t>
      </w:r>
      <w:r w:rsidRPr="00775546">
        <w:rPr>
          <w:rFonts w:ascii="Times New Roman" w:eastAsia="Calibri" w:hAnsi="Times New Roman" w:cs="Times New Roman"/>
          <w:sz w:val="24"/>
          <w:szCs w:val="24"/>
          <w:lang w:val="es-ES"/>
        </w:rPr>
        <w:t xml:space="preserve"> obtener soluciones </w:t>
      </w:r>
      <w:r w:rsidR="00AF7211">
        <w:rPr>
          <w:rFonts w:ascii="Times New Roman" w:eastAsia="Calibri" w:hAnsi="Times New Roman" w:cs="Times New Roman"/>
          <w:sz w:val="24"/>
          <w:szCs w:val="24"/>
          <w:lang w:val="es-ES"/>
        </w:rPr>
        <w:t>con</w:t>
      </w:r>
      <w:r w:rsidRPr="00775546">
        <w:rPr>
          <w:rFonts w:ascii="Times New Roman" w:eastAsia="Calibri" w:hAnsi="Times New Roman" w:cs="Times New Roman"/>
          <w:sz w:val="24"/>
          <w:szCs w:val="24"/>
          <w:lang w:val="es-ES"/>
        </w:rPr>
        <w:t xml:space="preserve"> meno</w:t>
      </w:r>
      <w:r w:rsidR="00AF7211">
        <w:rPr>
          <w:rFonts w:ascii="Times New Roman" w:eastAsia="Calibri" w:hAnsi="Times New Roman" w:cs="Times New Roman"/>
          <w:sz w:val="24"/>
          <w:szCs w:val="24"/>
          <w:lang w:val="es-ES"/>
        </w:rPr>
        <w:t>r</w:t>
      </w:r>
      <w:r w:rsidRPr="00775546">
        <w:rPr>
          <w:rFonts w:ascii="Times New Roman" w:eastAsia="Calibri" w:hAnsi="Times New Roman" w:cs="Times New Roman"/>
          <w:sz w:val="24"/>
          <w:szCs w:val="24"/>
          <w:lang w:val="es-ES"/>
        </w:rPr>
        <w:t xml:space="preserve"> tiempo de ejecución. Otros aspectos interesantes a considerar para futuras investigaciones son</w:t>
      </w:r>
      <w:r w:rsidR="00AF7211">
        <w:rPr>
          <w:rFonts w:ascii="Times New Roman" w:eastAsia="Calibri" w:hAnsi="Times New Roman" w:cs="Times New Roman"/>
          <w:sz w:val="24"/>
          <w:szCs w:val="24"/>
          <w:lang w:val="es-ES"/>
        </w:rPr>
        <w:t>:</w:t>
      </w:r>
      <w:r w:rsidRPr="00775546">
        <w:rPr>
          <w:rFonts w:ascii="Times New Roman" w:eastAsia="Calibri" w:hAnsi="Times New Roman" w:cs="Times New Roman"/>
          <w:sz w:val="24"/>
          <w:szCs w:val="24"/>
          <w:lang w:val="es-ES"/>
        </w:rPr>
        <w:t xml:space="preserve"> aumentar el número de instancias a probar, utilizar distancias como Manhattan, </w:t>
      </w:r>
      <w:proofErr w:type="spellStart"/>
      <w:r w:rsidRPr="00775546">
        <w:rPr>
          <w:rFonts w:ascii="Times New Roman" w:eastAsia="Calibri" w:hAnsi="Times New Roman" w:cs="Times New Roman"/>
          <w:sz w:val="24"/>
          <w:szCs w:val="24"/>
          <w:lang w:val="es-ES"/>
        </w:rPr>
        <w:t>Chebyshev</w:t>
      </w:r>
      <w:proofErr w:type="spellEnd"/>
      <w:r w:rsidRPr="00775546">
        <w:rPr>
          <w:rFonts w:ascii="Times New Roman" w:eastAsia="Calibri" w:hAnsi="Times New Roman" w:cs="Times New Roman"/>
          <w:sz w:val="24"/>
          <w:szCs w:val="24"/>
          <w:lang w:val="es-ES"/>
        </w:rPr>
        <w:t xml:space="preserve"> y </w:t>
      </w:r>
      <w:proofErr w:type="spellStart"/>
      <w:r w:rsidRPr="00775546">
        <w:rPr>
          <w:rFonts w:ascii="Times New Roman" w:eastAsia="Calibri" w:hAnsi="Times New Roman" w:cs="Times New Roman"/>
          <w:sz w:val="24"/>
          <w:szCs w:val="24"/>
          <w:lang w:val="es-ES"/>
        </w:rPr>
        <w:t>Haversine</w:t>
      </w:r>
      <w:proofErr w:type="spellEnd"/>
      <w:r w:rsidRPr="00775546">
        <w:rPr>
          <w:rFonts w:ascii="Times New Roman" w:eastAsia="Calibri" w:hAnsi="Times New Roman" w:cs="Times New Roman"/>
          <w:sz w:val="24"/>
          <w:szCs w:val="24"/>
          <w:lang w:val="es-ES"/>
        </w:rPr>
        <w:t>, explorar otras variantes como VRPTW y MDVRP, así como probar con otras heurísticas clásicas en la literatura como el Algoritmo de Barrido, Vecino más Cercano, entre otras.</w:t>
      </w:r>
    </w:p>
    <w:p w:rsidR="00C27063" w:rsidRDefault="00C27063">
      <w:pPr>
        <w:rPr>
          <w:rFonts w:ascii="Times New Roman" w:eastAsia="Calibri" w:hAnsi="Times New Roman" w:cs="Times New Roman"/>
          <w:sz w:val="24"/>
          <w:szCs w:val="24"/>
          <w:lang w:val="es-ES"/>
        </w:rPr>
      </w:pPr>
      <w:r>
        <w:rPr>
          <w:rFonts w:ascii="Times New Roman" w:eastAsia="Calibri" w:hAnsi="Times New Roman" w:cs="Times New Roman"/>
          <w:sz w:val="24"/>
          <w:szCs w:val="24"/>
          <w:lang w:val="es-ES"/>
        </w:rPr>
        <w:br w:type="page"/>
      </w:r>
    </w:p>
    <w:p w:rsidR="00896513" w:rsidRPr="00DE07A6" w:rsidRDefault="00DC10AC" w:rsidP="00093E3A">
      <w:pPr>
        <w:rPr>
          <w:rFonts w:ascii="Times New Roman" w:eastAsia="Calibri" w:hAnsi="Times New Roman" w:cs="Times New Roman"/>
          <w:b/>
          <w:sz w:val="24"/>
          <w:szCs w:val="24"/>
        </w:rPr>
      </w:pPr>
      <w:proofErr w:type="spellStart"/>
      <w:r w:rsidRPr="00DE07A6">
        <w:rPr>
          <w:rFonts w:ascii="Times New Roman" w:eastAsia="Calibri" w:hAnsi="Times New Roman" w:cs="Times New Roman"/>
          <w:b/>
          <w:sz w:val="24"/>
          <w:szCs w:val="24"/>
        </w:rPr>
        <w:lastRenderedPageBreak/>
        <w:t>Referencias</w:t>
      </w:r>
      <w:proofErr w:type="spellEnd"/>
    </w:p>
    <w:p w:rsidR="008869E2" w:rsidRPr="004C3843" w:rsidRDefault="00896513" w:rsidP="008869E2">
      <w:pPr>
        <w:pStyle w:val="EndNoteBibliography"/>
        <w:spacing w:after="0"/>
        <w:ind w:left="720" w:hanging="720"/>
        <w:rPr>
          <w:rFonts w:ascii="Times New Roman" w:hAnsi="Times New Roman" w:cs="Times New Roman"/>
          <w:sz w:val="24"/>
          <w:szCs w:val="24"/>
        </w:rPr>
      </w:pPr>
      <w:r w:rsidRPr="004C3843">
        <w:rPr>
          <w:rFonts w:ascii="Times New Roman" w:eastAsia="Times New Roman" w:hAnsi="Times New Roman" w:cs="Times New Roman"/>
          <w:sz w:val="24"/>
          <w:szCs w:val="24"/>
          <w:lang w:val="es-ES" w:eastAsia="es-ES"/>
        </w:rPr>
        <w:fldChar w:fldCharType="begin"/>
      </w:r>
      <w:r w:rsidRPr="00DE07A6">
        <w:rPr>
          <w:rFonts w:ascii="Times New Roman" w:eastAsia="Times New Roman" w:hAnsi="Times New Roman" w:cs="Times New Roman"/>
          <w:sz w:val="24"/>
          <w:szCs w:val="24"/>
          <w:lang w:eastAsia="es-ES"/>
        </w:rPr>
        <w:instrText xml:space="preserve"> ADDIN EN.REFLIST </w:instrText>
      </w:r>
      <w:r w:rsidRPr="004C3843">
        <w:rPr>
          <w:rFonts w:ascii="Times New Roman" w:eastAsia="Times New Roman" w:hAnsi="Times New Roman" w:cs="Times New Roman"/>
          <w:sz w:val="24"/>
          <w:szCs w:val="24"/>
          <w:lang w:val="es-ES" w:eastAsia="es-ES"/>
        </w:rPr>
        <w:fldChar w:fldCharType="separate"/>
      </w:r>
      <w:r w:rsidR="004C3843">
        <w:rPr>
          <w:rFonts w:ascii="Times New Roman" w:hAnsi="Times New Roman" w:cs="Times New Roman"/>
          <w:sz w:val="24"/>
          <w:szCs w:val="24"/>
        </w:rPr>
        <w:t>1.</w:t>
      </w:r>
      <w:r w:rsidR="008869E2" w:rsidRPr="004C3843">
        <w:rPr>
          <w:rFonts w:ascii="Times New Roman" w:hAnsi="Times New Roman" w:cs="Times New Roman"/>
          <w:sz w:val="24"/>
          <w:szCs w:val="24"/>
        </w:rPr>
        <w:tab/>
        <w:t xml:space="preserve">B. Golden, X. Wang, and E. Wasil, "The evolution of the Vehicle Routing Problem—A survey of VRP research and practice from 2005 to 2022," in </w:t>
      </w:r>
      <w:r w:rsidR="008869E2" w:rsidRPr="004C3843">
        <w:rPr>
          <w:rFonts w:ascii="Times New Roman" w:hAnsi="Times New Roman" w:cs="Times New Roman"/>
          <w:i/>
          <w:sz w:val="24"/>
          <w:szCs w:val="24"/>
        </w:rPr>
        <w:t>The Evolution of the Vehicle Routing Problem: A Survey of VRP Research and Practice from 2005 to 2022</w:t>
      </w:r>
      <w:r w:rsidR="008869E2" w:rsidRPr="004C3843">
        <w:rPr>
          <w:rFonts w:ascii="Times New Roman" w:hAnsi="Times New Roman" w:cs="Times New Roman"/>
          <w:sz w:val="24"/>
          <w:szCs w:val="24"/>
        </w:rPr>
        <w:t>: Springer, 2023, pp. 1-64.</w:t>
      </w:r>
    </w:p>
    <w:p w:rsidR="008869E2" w:rsidRPr="004C3843" w:rsidRDefault="004C3843" w:rsidP="008869E2">
      <w:pPr>
        <w:pStyle w:val="EndNoteBibliography"/>
        <w:spacing w:after="0"/>
        <w:ind w:left="720" w:hanging="720"/>
        <w:rPr>
          <w:rFonts w:ascii="Times New Roman" w:hAnsi="Times New Roman" w:cs="Times New Roman"/>
          <w:sz w:val="24"/>
          <w:szCs w:val="24"/>
        </w:rPr>
      </w:pPr>
      <w:r>
        <w:rPr>
          <w:rFonts w:ascii="Times New Roman" w:hAnsi="Times New Roman" w:cs="Times New Roman"/>
          <w:sz w:val="24"/>
          <w:szCs w:val="24"/>
        </w:rPr>
        <w:t>2.</w:t>
      </w:r>
      <w:r w:rsidR="008869E2" w:rsidRPr="004C3843">
        <w:rPr>
          <w:rFonts w:ascii="Times New Roman" w:hAnsi="Times New Roman" w:cs="Times New Roman"/>
          <w:sz w:val="24"/>
          <w:szCs w:val="24"/>
        </w:rPr>
        <w:tab/>
        <w:t xml:space="preserve">G. B. Dantzig and J. H. Ramser, "The truck dispatching problem," </w:t>
      </w:r>
      <w:r w:rsidR="008869E2" w:rsidRPr="004C3843">
        <w:rPr>
          <w:rFonts w:ascii="Times New Roman" w:hAnsi="Times New Roman" w:cs="Times New Roman"/>
          <w:i/>
          <w:sz w:val="24"/>
          <w:szCs w:val="24"/>
        </w:rPr>
        <w:t xml:space="preserve">Management science, </w:t>
      </w:r>
      <w:r w:rsidR="008869E2" w:rsidRPr="004C3843">
        <w:rPr>
          <w:rFonts w:ascii="Times New Roman" w:hAnsi="Times New Roman" w:cs="Times New Roman"/>
          <w:sz w:val="24"/>
          <w:szCs w:val="24"/>
        </w:rPr>
        <w:t>vol. 6, no. 1, pp. 80-91, 1959.</w:t>
      </w:r>
    </w:p>
    <w:p w:rsidR="008869E2" w:rsidRPr="004C3843" w:rsidRDefault="004C3843" w:rsidP="008869E2">
      <w:pPr>
        <w:pStyle w:val="EndNoteBibliography"/>
        <w:spacing w:after="0"/>
        <w:ind w:left="720" w:hanging="720"/>
        <w:rPr>
          <w:rFonts w:ascii="Times New Roman" w:hAnsi="Times New Roman" w:cs="Times New Roman"/>
          <w:sz w:val="24"/>
          <w:szCs w:val="24"/>
        </w:rPr>
      </w:pPr>
      <w:r>
        <w:rPr>
          <w:rFonts w:ascii="Times New Roman" w:hAnsi="Times New Roman" w:cs="Times New Roman"/>
          <w:sz w:val="24"/>
          <w:szCs w:val="24"/>
        </w:rPr>
        <w:t>3.</w:t>
      </w:r>
      <w:r w:rsidR="008869E2" w:rsidRPr="004C3843">
        <w:rPr>
          <w:rFonts w:ascii="Times New Roman" w:hAnsi="Times New Roman" w:cs="Times New Roman"/>
          <w:sz w:val="24"/>
          <w:szCs w:val="24"/>
        </w:rPr>
        <w:tab/>
        <w:t xml:space="preserve">G. Clarke and J. W. Wright, "Scheduling of vehicles from a central depot to a number of delivery points," </w:t>
      </w:r>
      <w:r w:rsidR="008869E2" w:rsidRPr="004C3843">
        <w:rPr>
          <w:rFonts w:ascii="Times New Roman" w:hAnsi="Times New Roman" w:cs="Times New Roman"/>
          <w:i/>
          <w:sz w:val="24"/>
          <w:szCs w:val="24"/>
        </w:rPr>
        <w:t xml:space="preserve">Operations research, </w:t>
      </w:r>
      <w:r w:rsidR="008869E2" w:rsidRPr="004C3843">
        <w:rPr>
          <w:rFonts w:ascii="Times New Roman" w:hAnsi="Times New Roman" w:cs="Times New Roman"/>
          <w:sz w:val="24"/>
          <w:szCs w:val="24"/>
        </w:rPr>
        <w:t>vol. 12, no. 4, pp. 568-581, 1964.</w:t>
      </w:r>
    </w:p>
    <w:p w:rsidR="008869E2" w:rsidRPr="004C3843" w:rsidRDefault="004C3843" w:rsidP="008869E2">
      <w:pPr>
        <w:pStyle w:val="EndNoteBibliography"/>
        <w:spacing w:after="0"/>
        <w:ind w:left="720" w:hanging="720"/>
        <w:rPr>
          <w:rFonts w:ascii="Times New Roman" w:hAnsi="Times New Roman" w:cs="Times New Roman"/>
          <w:sz w:val="24"/>
          <w:szCs w:val="24"/>
        </w:rPr>
      </w:pPr>
      <w:r>
        <w:rPr>
          <w:rFonts w:ascii="Times New Roman" w:hAnsi="Times New Roman" w:cs="Times New Roman"/>
          <w:sz w:val="24"/>
          <w:szCs w:val="24"/>
        </w:rPr>
        <w:t>4.</w:t>
      </w:r>
      <w:r w:rsidR="008869E2" w:rsidRPr="004C3843">
        <w:rPr>
          <w:rFonts w:ascii="Times New Roman" w:hAnsi="Times New Roman" w:cs="Times New Roman"/>
          <w:sz w:val="24"/>
          <w:szCs w:val="24"/>
        </w:rPr>
        <w:tab/>
        <w:t xml:space="preserve">M. Zirour, "Vehicle routing problem: models and solutions," </w:t>
      </w:r>
      <w:r w:rsidR="008869E2" w:rsidRPr="004C3843">
        <w:rPr>
          <w:rFonts w:ascii="Times New Roman" w:hAnsi="Times New Roman" w:cs="Times New Roman"/>
          <w:i/>
          <w:sz w:val="24"/>
          <w:szCs w:val="24"/>
        </w:rPr>
        <w:t xml:space="preserve">Journal of Quality Measurement and Analysis JQMA, </w:t>
      </w:r>
      <w:r w:rsidR="008869E2" w:rsidRPr="004C3843">
        <w:rPr>
          <w:rFonts w:ascii="Times New Roman" w:hAnsi="Times New Roman" w:cs="Times New Roman"/>
          <w:sz w:val="24"/>
          <w:szCs w:val="24"/>
        </w:rPr>
        <w:t>vol. 4, no. 1, pp. 205-218, 2008.</w:t>
      </w:r>
    </w:p>
    <w:p w:rsidR="008869E2" w:rsidRPr="004C3843" w:rsidRDefault="004C3843" w:rsidP="008869E2">
      <w:pPr>
        <w:pStyle w:val="EndNoteBibliography"/>
        <w:spacing w:after="0"/>
        <w:ind w:left="720" w:hanging="720"/>
        <w:rPr>
          <w:rFonts w:ascii="Times New Roman" w:hAnsi="Times New Roman" w:cs="Times New Roman"/>
          <w:sz w:val="24"/>
          <w:szCs w:val="24"/>
        </w:rPr>
      </w:pPr>
      <w:r>
        <w:rPr>
          <w:rFonts w:ascii="Times New Roman" w:hAnsi="Times New Roman" w:cs="Times New Roman"/>
          <w:sz w:val="24"/>
          <w:szCs w:val="24"/>
        </w:rPr>
        <w:t>5.</w:t>
      </w:r>
      <w:r w:rsidR="008869E2" w:rsidRPr="004C3843">
        <w:rPr>
          <w:rFonts w:ascii="Times New Roman" w:hAnsi="Times New Roman" w:cs="Times New Roman"/>
          <w:sz w:val="24"/>
          <w:szCs w:val="24"/>
        </w:rPr>
        <w:tab/>
        <w:t xml:space="preserve">G. D. Konstantakopoulos, S. P. Gayialis, and E. P. Kechagias, "Vehicle routing problem and related algorithms for logistics distribution: A literature review and classification," </w:t>
      </w:r>
      <w:r w:rsidR="008869E2" w:rsidRPr="004C3843">
        <w:rPr>
          <w:rFonts w:ascii="Times New Roman" w:hAnsi="Times New Roman" w:cs="Times New Roman"/>
          <w:i/>
          <w:sz w:val="24"/>
          <w:szCs w:val="24"/>
        </w:rPr>
        <w:t xml:space="preserve">Operational research, </w:t>
      </w:r>
      <w:r w:rsidR="008869E2" w:rsidRPr="004C3843">
        <w:rPr>
          <w:rFonts w:ascii="Times New Roman" w:hAnsi="Times New Roman" w:cs="Times New Roman"/>
          <w:sz w:val="24"/>
          <w:szCs w:val="24"/>
        </w:rPr>
        <w:t>vol. 22, no. 3, pp. 2033-2062, 2022.</w:t>
      </w:r>
    </w:p>
    <w:p w:rsidR="008869E2" w:rsidRPr="004C3843" w:rsidRDefault="004C3843" w:rsidP="008869E2">
      <w:pPr>
        <w:pStyle w:val="EndNoteBibliography"/>
        <w:spacing w:after="0"/>
        <w:ind w:left="720" w:hanging="720"/>
        <w:rPr>
          <w:rFonts w:ascii="Times New Roman" w:hAnsi="Times New Roman" w:cs="Times New Roman"/>
          <w:sz w:val="24"/>
          <w:szCs w:val="24"/>
        </w:rPr>
      </w:pPr>
      <w:r>
        <w:rPr>
          <w:rFonts w:ascii="Times New Roman" w:hAnsi="Times New Roman" w:cs="Times New Roman"/>
          <w:sz w:val="24"/>
          <w:szCs w:val="24"/>
        </w:rPr>
        <w:t>6.</w:t>
      </w:r>
      <w:r w:rsidR="008869E2" w:rsidRPr="004C3843">
        <w:rPr>
          <w:rFonts w:ascii="Times New Roman" w:hAnsi="Times New Roman" w:cs="Times New Roman"/>
          <w:sz w:val="24"/>
          <w:szCs w:val="24"/>
        </w:rPr>
        <w:tab/>
        <w:t xml:space="preserve">E. Arifta and F. Rakhmawati, "Analysis of Book Distribution Routes Using the Capacity Vehicle Routing Problem (CVRP) Method Using the Sweep Algorithm," </w:t>
      </w:r>
      <w:r w:rsidR="008869E2" w:rsidRPr="004C3843">
        <w:rPr>
          <w:rFonts w:ascii="Times New Roman" w:hAnsi="Times New Roman" w:cs="Times New Roman"/>
          <w:i/>
          <w:sz w:val="24"/>
          <w:szCs w:val="24"/>
        </w:rPr>
        <w:t xml:space="preserve">Sinkron: jurnal dan penelitian teknik informatika, </w:t>
      </w:r>
      <w:r w:rsidR="008869E2" w:rsidRPr="004C3843">
        <w:rPr>
          <w:rFonts w:ascii="Times New Roman" w:hAnsi="Times New Roman" w:cs="Times New Roman"/>
          <w:sz w:val="24"/>
          <w:szCs w:val="24"/>
        </w:rPr>
        <w:t>vol. 8, no. 1, pp. 360-367, 2023.</w:t>
      </w:r>
    </w:p>
    <w:p w:rsidR="008869E2" w:rsidRPr="004C3843" w:rsidRDefault="008869E2" w:rsidP="008869E2">
      <w:pPr>
        <w:pStyle w:val="EndNoteBibliography"/>
        <w:spacing w:after="0"/>
        <w:ind w:left="720" w:hanging="720"/>
        <w:rPr>
          <w:rFonts w:ascii="Times New Roman" w:hAnsi="Times New Roman" w:cs="Times New Roman"/>
          <w:sz w:val="24"/>
          <w:szCs w:val="24"/>
        </w:rPr>
      </w:pPr>
      <w:r w:rsidRPr="004C3843">
        <w:rPr>
          <w:rFonts w:ascii="Times New Roman" w:hAnsi="Times New Roman" w:cs="Times New Roman"/>
          <w:sz w:val="24"/>
          <w:szCs w:val="24"/>
        </w:rPr>
        <w:t>7</w:t>
      </w:r>
      <w:r w:rsidR="004C3843">
        <w:rPr>
          <w:rFonts w:ascii="Times New Roman" w:hAnsi="Times New Roman" w:cs="Times New Roman"/>
          <w:sz w:val="24"/>
          <w:szCs w:val="24"/>
        </w:rPr>
        <w:t>.</w:t>
      </w:r>
      <w:r w:rsidRPr="004C3843">
        <w:rPr>
          <w:rFonts w:ascii="Times New Roman" w:hAnsi="Times New Roman" w:cs="Times New Roman"/>
          <w:sz w:val="24"/>
          <w:szCs w:val="24"/>
        </w:rPr>
        <w:tab/>
        <w:t xml:space="preserve">F. Morsidi and I. Y. Panessai, "Overview of the Integral Impact of MDVRP Routing Variables on Routing Heuristics," </w:t>
      </w:r>
      <w:r w:rsidRPr="004C3843">
        <w:rPr>
          <w:rFonts w:ascii="Times New Roman" w:hAnsi="Times New Roman" w:cs="Times New Roman"/>
          <w:i/>
          <w:sz w:val="24"/>
          <w:szCs w:val="24"/>
        </w:rPr>
        <w:t xml:space="preserve">Applied Information Technology And Computer Science, </w:t>
      </w:r>
      <w:r w:rsidRPr="004C3843">
        <w:rPr>
          <w:rFonts w:ascii="Times New Roman" w:hAnsi="Times New Roman" w:cs="Times New Roman"/>
          <w:sz w:val="24"/>
          <w:szCs w:val="24"/>
        </w:rPr>
        <w:t>vol. 4, no. 1, pp. 1723-1738, 2023.</w:t>
      </w:r>
    </w:p>
    <w:p w:rsidR="008869E2" w:rsidRPr="004C3843" w:rsidRDefault="004C3843" w:rsidP="008869E2">
      <w:pPr>
        <w:pStyle w:val="EndNoteBibliography"/>
        <w:spacing w:after="0"/>
        <w:ind w:left="720" w:hanging="720"/>
        <w:rPr>
          <w:rFonts w:ascii="Times New Roman" w:hAnsi="Times New Roman" w:cs="Times New Roman"/>
          <w:sz w:val="24"/>
          <w:szCs w:val="24"/>
        </w:rPr>
      </w:pPr>
      <w:r>
        <w:rPr>
          <w:rFonts w:ascii="Times New Roman" w:hAnsi="Times New Roman" w:cs="Times New Roman"/>
          <w:sz w:val="24"/>
          <w:szCs w:val="24"/>
        </w:rPr>
        <w:t>8.</w:t>
      </w:r>
      <w:r w:rsidR="008869E2" w:rsidRPr="004C3843">
        <w:rPr>
          <w:rFonts w:ascii="Times New Roman" w:hAnsi="Times New Roman" w:cs="Times New Roman"/>
          <w:sz w:val="24"/>
          <w:szCs w:val="24"/>
        </w:rPr>
        <w:tab/>
        <w:t xml:space="preserve">V. R. Máximo, J.-F. Cordeau, and M. C. Nascimento, "An adaptive iterated local search heuristic for the Heterogeneous Fleet Vehicle Routing Problem," </w:t>
      </w:r>
      <w:r w:rsidR="008869E2" w:rsidRPr="004C3843">
        <w:rPr>
          <w:rFonts w:ascii="Times New Roman" w:hAnsi="Times New Roman" w:cs="Times New Roman"/>
          <w:i/>
          <w:sz w:val="24"/>
          <w:szCs w:val="24"/>
        </w:rPr>
        <w:t xml:space="preserve">Computers &amp; Operations Research, </w:t>
      </w:r>
      <w:r w:rsidR="008869E2" w:rsidRPr="004C3843">
        <w:rPr>
          <w:rFonts w:ascii="Times New Roman" w:hAnsi="Times New Roman" w:cs="Times New Roman"/>
          <w:sz w:val="24"/>
          <w:szCs w:val="24"/>
        </w:rPr>
        <w:t>vol. 148, p. 105954, 2022.</w:t>
      </w:r>
    </w:p>
    <w:p w:rsidR="008869E2" w:rsidRPr="004C3843" w:rsidRDefault="008869E2" w:rsidP="008869E2">
      <w:pPr>
        <w:pStyle w:val="EndNoteBibliography"/>
        <w:spacing w:after="0"/>
        <w:ind w:left="720" w:hanging="720"/>
        <w:rPr>
          <w:rFonts w:ascii="Times New Roman" w:hAnsi="Times New Roman" w:cs="Times New Roman"/>
          <w:sz w:val="24"/>
          <w:szCs w:val="24"/>
        </w:rPr>
      </w:pPr>
      <w:r w:rsidRPr="004C3843">
        <w:rPr>
          <w:rFonts w:ascii="Times New Roman" w:hAnsi="Times New Roman" w:cs="Times New Roman"/>
          <w:sz w:val="24"/>
          <w:szCs w:val="24"/>
        </w:rPr>
        <w:t>9</w:t>
      </w:r>
      <w:r w:rsidR="004C3843">
        <w:rPr>
          <w:rFonts w:ascii="Times New Roman" w:hAnsi="Times New Roman" w:cs="Times New Roman"/>
          <w:sz w:val="24"/>
          <w:szCs w:val="24"/>
        </w:rPr>
        <w:t>.</w:t>
      </w:r>
      <w:r w:rsidRPr="004C3843">
        <w:rPr>
          <w:rFonts w:ascii="Times New Roman" w:hAnsi="Times New Roman" w:cs="Times New Roman"/>
          <w:sz w:val="24"/>
          <w:szCs w:val="24"/>
        </w:rPr>
        <w:tab/>
        <w:t xml:space="preserve">L. Accorsi and D. Vigo, "A hybrid metaheuristic for single truck and trailer routing problems," </w:t>
      </w:r>
      <w:r w:rsidRPr="004C3843">
        <w:rPr>
          <w:rFonts w:ascii="Times New Roman" w:hAnsi="Times New Roman" w:cs="Times New Roman"/>
          <w:i/>
          <w:sz w:val="24"/>
          <w:szCs w:val="24"/>
        </w:rPr>
        <w:t xml:space="preserve">Transportation Science, </w:t>
      </w:r>
      <w:r w:rsidRPr="004C3843">
        <w:rPr>
          <w:rFonts w:ascii="Times New Roman" w:hAnsi="Times New Roman" w:cs="Times New Roman"/>
          <w:sz w:val="24"/>
          <w:szCs w:val="24"/>
        </w:rPr>
        <w:t>vol. 54, no. 5, pp. 1351-1371, 2020.</w:t>
      </w:r>
    </w:p>
    <w:p w:rsidR="008869E2" w:rsidRPr="004C3843" w:rsidRDefault="004C3843" w:rsidP="008869E2">
      <w:pPr>
        <w:pStyle w:val="EndNoteBibliography"/>
        <w:spacing w:after="0"/>
        <w:ind w:left="720" w:hanging="720"/>
        <w:rPr>
          <w:rFonts w:ascii="Times New Roman" w:hAnsi="Times New Roman" w:cs="Times New Roman"/>
          <w:sz w:val="24"/>
          <w:szCs w:val="24"/>
        </w:rPr>
      </w:pPr>
      <w:r>
        <w:rPr>
          <w:rFonts w:ascii="Times New Roman" w:hAnsi="Times New Roman" w:cs="Times New Roman"/>
          <w:sz w:val="24"/>
          <w:szCs w:val="24"/>
        </w:rPr>
        <w:t>10.</w:t>
      </w:r>
      <w:r w:rsidR="008869E2" w:rsidRPr="004C3843">
        <w:rPr>
          <w:rFonts w:ascii="Times New Roman" w:hAnsi="Times New Roman" w:cs="Times New Roman"/>
          <w:sz w:val="24"/>
          <w:szCs w:val="24"/>
        </w:rPr>
        <w:tab/>
        <w:t xml:space="preserve">E.-G. Talbi, </w:t>
      </w:r>
      <w:r w:rsidR="008869E2" w:rsidRPr="004C3843">
        <w:rPr>
          <w:rFonts w:ascii="Times New Roman" w:hAnsi="Times New Roman" w:cs="Times New Roman"/>
          <w:i/>
          <w:sz w:val="24"/>
          <w:szCs w:val="24"/>
        </w:rPr>
        <w:t>Metaheuristics: from design to implementation</w:t>
      </w:r>
      <w:r w:rsidR="008869E2" w:rsidRPr="004C3843">
        <w:rPr>
          <w:rFonts w:ascii="Times New Roman" w:hAnsi="Times New Roman" w:cs="Times New Roman"/>
          <w:sz w:val="24"/>
          <w:szCs w:val="24"/>
        </w:rPr>
        <w:t>. Hoboken, New Jersey: John Wiley &amp; Sons, Inc., 2009.</w:t>
      </w:r>
    </w:p>
    <w:p w:rsidR="008869E2" w:rsidRPr="004C3843" w:rsidRDefault="008869E2" w:rsidP="008869E2">
      <w:pPr>
        <w:pStyle w:val="EndNoteBibliography"/>
        <w:spacing w:after="0"/>
        <w:ind w:left="720" w:hanging="720"/>
        <w:rPr>
          <w:rFonts w:ascii="Times New Roman" w:hAnsi="Times New Roman" w:cs="Times New Roman"/>
          <w:sz w:val="24"/>
          <w:szCs w:val="24"/>
        </w:rPr>
      </w:pPr>
      <w:r w:rsidRPr="004C3843">
        <w:rPr>
          <w:rFonts w:ascii="Times New Roman" w:hAnsi="Times New Roman" w:cs="Times New Roman"/>
          <w:sz w:val="24"/>
          <w:szCs w:val="24"/>
        </w:rPr>
        <w:t>11</w:t>
      </w:r>
      <w:r w:rsidR="004C3843">
        <w:rPr>
          <w:rFonts w:ascii="Times New Roman" w:hAnsi="Times New Roman" w:cs="Times New Roman"/>
          <w:sz w:val="24"/>
          <w:szCs w:val="24"/>
        </w:rPr>
        <w:t>.</w:t>
      </w:r>
      <w:r w:rsidRPr="004C3843">
        <w:rPr>
          <w:rFonts w:ascii="Times New Roman" w:hAnsi="Times New Roman" w:cs="Times New Roman"/>
          <w:sz w:val="24"/>
          <w:szCs w:val="24"/>
        </w:rPr>
        <w:tab/>
        <w:t xml:space="preserve">F. Liu, C. Lu, L. Gui, Q. Zhang, X. Tong, and M. Yuan, "Heuristics for vehicle routing problem: A survey and recent advances," </w:t>
      </w:r>
      <w:r w:rsidRPr="004C3843">
        <w:rPr>
          <w:rFonts w:ascii="Times New Roman" w:hAnsi="Times New Roman" w:cs="Times New Roman"/>
          <w:i/>
          <w:sz w:val="24"/>
          <w:szCs w:val="24"/>
        </w:rPr>
        <w:t xml:space="preserve">arXiv preprint arXiv:2303.04147, </w:t>
      </w:r>
      <w:r w:rsidRPr="004C3843">
        <w:rPr>
          <w:rFonts w:ascii="Times New Roman" w:hAnsi="Times New Roman" w:cs="Times New Roman"/>
          <w:sz w:val="24"/>
          <w:szCs w:val="24"/>
        </w:rPr>
        <w:t>2023.</w:t>
      </w:r>
    </w:p>
    <w:p w:rsidR="008869E2" w:rsidRPr="004C3843" w:rsidRDefault="004C3843" w:rsidP="008869E2">
      <w:pPr>
        <w:pStyle w:val="EndNoteBibliography"/>
        <w:spacing w:after="0"/>
        <w:ind w:left="720" w:hanging="720"/>
        <w:rPr>
          <w:rFonts w:ascii="Times New Roman" w:hAnsi="Times New Roman" w:cs="Times New Roman"/>
          <w:sz w:val="24"/>
          <w:szCs w:val="24"/>
        </w:rPr>
      </w:pPr>
      <w:r>
        <w:rPr>
          <w:rFonts w:ascii="Times New Roman" w:hAnsi="Times New Roman" w:cs="Times New Roman"/>
          <w:sz w:val="24"/>
          <w:szCs w:val="24"/>
        </w:rPr>
        <w:t>12.</w:t>
      </w:r>
      <w:r w:rsidR="008869E2" w:rsidRPr="004C3843">
        <w:rPr>
          <w:rFonts w:ascii="Times New Roman" w:hAnsi="Times New Roman" w:cs="Times New Roman"/>
          <w:sz w:val="24"/>
          <w:szCs w:val="24"/>
        </w:rPr>
        <w:tab/>
        <w:t xml:space="preserve">M. L. Fisher and R. Jaikumar, "A generalized assignment heuristic for vehicle routing," </w:t>
      </w:r>
      <w:r w:rsidR="008869E2" w:rsidRPr="004C3843">
        <w:rPr>
          <w:rFonts w:ascii="Times New Roman" w:hAnsi="Times New Roman" w:cs="Times New Roman"/>
          <w:i/>
          <w:sz w:val="24"/>
          <w:szCs w:val="24"/>
        </w:rPr>
        <w:t xml:space="preserve">Networks, </w:t>
      </w:r>
      <w:r w:rsidR="008869E2" w:rsidRPr="004C3843">
        <w:rPr>
          <w:rFonts w:ascii="Times New Roman" w:hAnsi="Times New Roman" w:cs="Times New Roman"/>
          <w:sz w:val="24"/>
          <w:szCs w:val="24"/>
        </w:rPr>
        <w:t>vol. 11, no. 2, pp. 109-124, 1981.</w:t>
      </w:r>
    </w:p>
    <w:p w:rsidR="008869E2" w:rsidRPr="004C3843" w:rsidRDefault="008869E2" w:rsidP="008869E2">
      <w:pPr>
        <w:pStyle w:val="EndNoteBibliography"/>
        <w:spacing w:after="0"/>
        <w:ind w:left="720" w:hanging="720"/>
        <w:rPr>
          <w:rFonts w:ascii="Times New Roman" w:hAnsi="Times New Roman" w:cs="Times New Roman"/>
          <w:sz w:val="24"/>
          <w:szCs w:val="24"/>
        </w:rPr>
      </w:pPr>
      <w:r w:rsidRPr="004C3843">
        <w:rPr>
          <w:rFonts w:ascii="Times New Roman" w:hAnsi="Times New Roman" w:cs="Times New Roman"/>
          <w:sz w:val="24"/>
          <w:szCs w:val="24"/>
        </w:rPr>
        <w:t>13</w:t>
      </w:r>
      <w:r w:rsidR="004C3843">
        <w:rPr>
          <w:rFonts w:ascii="Times New Roman" w:hAnsi="Times New Roman" w:cs="Times New Roman"/>
          <w:sz w:val="24"/>
          <w:szCs w:val="24"/>
        </w:rPr>
        <w:t>.</w:t>
      </w:r>
      <w:r w:rsidRPr="004C3843">
        <w:rPr>
          <w:rFonts w:ascii="Times New Roman" w:hAnsi="Times New Roman" w:cs="Times New Roman"/>
          <w:sz w:val="24"/>
          <w:szCs w:val="24"/>
        </w:rPr>
        <w:tab/>
        <w:t xml:space="preserve">M. H. Romanycia and F. J. Pelletier, "What is a heuristic?," </w:t>
      </w:r>
      <w:r w:rsidRPr="004C3843">
        <w:rPr>
          <w:rFonts w:ascii="Times New Roman" w:hAnsi="Times New Roman" w:cs="Times New Roman"/>
          <w:i/>
          <w:sz w:val="24"/>
          <w:szCs w:val="24"/>
        </w:rPr>
        <w:t xml:space="preserve">Computational intelligence, </w:t>
      </w:r>
      <w:r w:rsidRPr="004C3843">
        <w:rPr>
          <w:rFonts w:ascii="Times New Roman" w:hAnsi="Times New Roman" w:cs="Times New Roman"/>
          <w:sz w:val="24"/>
          <w:szCs w:val="24"/>
        </w:rPr>
        <w:t>vol. 1, no. 1, pp. 47-58, 1985.</w:t>
      </w:r>
    </w:p>
    <w:p w:rsidR="008869E2" w:rsidRPr="00DE07A6" w:rsidRDefault="004C3843" w:rsidP="008869E2">
      <w:pPr>
        <w:pStyle w:val="EndNoteBibliography"/>
        <w:spacing w:after="0"/>
        <w:ind w:left="720" w:hanging="720"/>
        <w:rPr>
          <w:rFonts w:ascii="Times New Roman" w:hAnsi="Times New Roman" w:cs="Times New Roman"/>
          <w:sz w:val="24"/>
          <w:szCs w:val="24"/>
          <w:lang w:val="es-ES"/>
        </w:rPr>
      </w:pPr>
      <w:r w:rsidRPr="00DE07A6">
        <w:rPr>
          <w:rFonts w:ascii="Times New Roman" w:hAnsi="Times New Roman" w:cs="Times New Roman"/>
          <w:sz w:val="24"/>
          <w:szCs w:val="24"/>
          <w:lang w:val="es-ES"/>
        </w:rPr>
        <w:t>14.</w:t>
      </w:r>
      <w:r w:rsidR="008869E2" w:rsidRPr="00DE07A6">
        <w:rPr>
          <w:rFonts w:ascii="Times New Roman" w:hAnsi="Times New Roman" w:cs="Times New Roman"/>
          <w:sz w:val="24"/>
          <w:szCs w:val="24"/>
          <w:lang w:val="es-ES"/>
        </w:rPr>
        <w:tab/>
        <w:t xml:space="preserve">R. Martı, "Procedimientos metaheurısticos en optimización combinatoria," </w:t>
      </w:r>
      <w:r w:rsidR="008869E2" w:rsidRPr="00DE07A6">
        <w:rPr>
          <w:rFonts w:ascii="Times New Roman" w:hAnsi="Times New Roman" w:cs="Times New Roman"/>
          <w:i/>
          <w:sz w:val="24"/>
          <w:szCs w:val="24"/>
          <w:lang w:val="es-ES"/>
        </w:rPr>
        <w:t xml:space="preserve">Matemátiques, Universidad de Valencia, </w:t>
      </w:r>
      <w:r w:rsidR="008869E2" w:rsidRPr="00DE07A6">
        <w:rPr>
          <w:rFonts w:ascii="Times New Roman" w:hAnsi="Times New Roman" w:cs="Times New Roman"/>
          <w:sz w:val="24"/>
          <w:szCs w:val="24"/>
          <w:lang w:val="es-ES"/>
        </w:rPr>
        <w:t>vol. 1, no. 1, pp. 3-62, 2003.</w:t>
      </w:r>
    </w:p>
    <w:p w:rsidR="008869E2" w:rsidRPr="00DE07A6" w:rsidRDefault="008869E2" w:rsidP="008869E2">
      <w:pPr>
        <w:pStyle w:val="EndNoteBibliography"/>
        <w:spacing w:after="0"/>
        <w:ind w:left="720" w:hanging="720"/>
        <w:rPr>
          <w:rFonts w:ascii="Times New Roman" w:hAnsi="Times New Roman" w:cs="Times New Roman"/>
          <w:sz w:val="24"/>
          <w:szCs w:val="24"/>
          <w:lang w:val="es-ES"/>
        </w:rPr>
      </w:pPr>
      <w:r w:rsidRPr="00DE07A6">
        <w:rPr>
          <w:rFonts w:ascii="Times New Roman" w:hAnsi="Times New Roman" w:cs="Times New Roman"/>
          <w:sz w:val="24"/>
          <w:szCs w:val="24"/>
          <w:lang w:val="es-ES"/>
        </w:rPr>
        <w:t>15</w:t>
      </w:r>
      <w:r w:rsidR="004C3843" w:rsidRPr="00DE07A6">
        <w:rPr>
          <w:rFonts w:ascii="Times New Roman" w:hAnsi="Times New Roman" w:cs="Times New Roman"/>
          <w:sz w:val="24"/>
          <w:szCs w:val="24"/>
          <w:lang w:val="es-ES"/>
        </w:rPr>
        <w:t>.</w:t>
      </w:r>
      <w:r w:rsidRPr="00DE07A6">
        <w:rPr>
          <w:rFonts w:ascii="Times New Roman" w:hAnsi="Times New Roman" w:cs="Times New Roman"/>
          <w:sz w:val="24"/>
          <w:szCs w:val="24"/>
          <w:lang w:val="es-ES"/>
        </w:rPr>
        <w:tab/>
        <w:t xml:space="preserve">A. Olivera, "Heurísticas para problemas de ruteo de vehículos," </w:t>
      </w:r>
      <w:r w:rsidRPr="00DE07A6">
        <w:rPr>
          <w:rFonts w:ascii="Times New Roman" w:hAnsi="Times New Roman" w:cs="Times New Roman"/>
          <w:i/>
          <w:sz w:val="24"/>
          <w:szCs w:val="24"/>
          <w:lang w:val="es-ES"/>
        </w:rPr>
        <w:t xml:space="preserve">Reportes Técnicos 04-08, </w:t>
      </w:r>
      <w:r w:rsidRPr="00DE07A6">
        <w:rPr>
          <w:rFonts w:ascii="Times New Roman" w:hAnsi="Times New Roman" w:cs="Times New Roman"/>
          <w:sz w:val="24"/>
          <w:szCs w:val="24"/>
          <w:lang w:val="es-ES"/>
        </w:rPr>
        <w:t>2004.</w:t>
      </w:r>
    </w:p>
    <w:p w:rsidR="008869E2" w:rsidRPr="004C3843" w:rsidRDefault="004C3843" w:rsidP="008869E2">
      <w:pPr>
        <w:pStyle w:val="EndNoteBibliography"/>
        <w:spacing w:after="0"/>
        <w:ind w:left="720" w:hanging="720"/>
        <w:rPr>
          <w:rFonts w:ascii="Times New Roman" w:hAnsi="Times New Roman" w:cs="Times New Roman"/>
          <w:sz w:val="24"/>
          <w:szCs w:val="24"/>
        </w:rPr>
      </w:pPr>
      <w:r>
        <w:rPr>
          <w:rFonts w:ascii="Times New Roman" w:hAnsi="Times New Roman" w:cs="Times New Roman"/>
          <w:sz w:val="24"/>
          <w:szCs w:val="24"/>
        </w:rPr>
        <w:t>16.</w:t>
      </w:r>
      <w:r w:rsidR="008869E2" w:rsidRPr="004C3843">
        <w:rPr>
          <w:rFonts w:ascii="Times New Roman" w:hAnsi="Times New Roman" w:cs="Times New Roman"/>
          <w:sz w:val="24"/>
          <w:szCs w:val="24"/>
        </w:rPr>
        <w:tab/>
        <w:t xml:space="preserve">A. C. Pérez-Pérez, E. Sánchez-Ansola, and A. Rosete-Suárez, "A metaheuristic solution for the school bus routing problem with homogeneus fleet and bus stop selection," </w:t>
      </w:r>
      <w:r w:rsidR="008869E2" w:rsidRPr="004C3843">
        <w:rPr>
          <w:rFonts w:ascii="Times New Roman" w:hAnsi="Times New Roman" w:cs="Times New Roman"/>
          <w:i/>
          <w:sz w:val="24"/>
          <w:szCs w:val="24"/>
        </w:rPr>
        <w:t xml:space="preserve">Ingeniería, </w:t>
      </w:r>
      <w:r w:rsidR="008869E2" w:rsidRPr="004C3843">
        <w:rPr>
          <w:rFonts w:ascii="Times New Roman" w:hAnsi="Times New Roman" w:cs="Times New Roman"/>
          <w:sz w:val="24"/>
          <w:szCs w:val="24"/>
        </w:rPr>
        <w:t>vol. 26, no. 2, pp. 233-253, 2021.</w:t>
      </w:r>
    </w:p>
    <w:p w:rsidR="008869E2" w:rsidRPr="004C3843" w:rsidRDefault="008869E2" w:rsidP="008869E2">
      <w:pPr>
        <w:pStyle w:val="EndNoteBibliography"/>
        <w:spacing w:after="0"/>
        <w:ind w:left="720" w:hanging="720"/>
        <w:rPr>
          <w:rFonts w:ascii="Times New Roman" w:hAnsi="Times New Roman" w:cs="Times New Roman"/>
          <w:sz w:val="24"/>
          <w:szCs w:val="24"/>
        </w:rPr>
      </w:pPr>
      <w:r w:rsidRPr="004C3843">
        <w:rPr>
          <w:rFonts w:ascii="Times New Roman" w:hAnsi="Times New Roman" w:cs="Times New Roman"/>
          <w:sz w:val="24"/>
          <w:szCs w:val="24"/>
        </w:rPr>
        <w:t>17</w:t>
      </w:r>
      <w:r w:rsidR="004C3843">
        <w:rPr>
          <w:rFonts w:ascii="Times New Roman" w:hAnsi="Times New Roman" w:cs="Times New Roman"/>
          <w:sz w:val="24"/>
          <w:szCs w:val="24"/>
        </w:rPr>
        <w:t>.</w:t>
      </w:r>
      <w:r w:rsidRPr="004C3843">
        <w:rPr>
          <w:rFonts w:ascii="Times New Roman" w:hAnsi="Times New Roman" w:cs="Times New Roman"/>
          <w:sz w:val="24"/>
          <w:szCs w:val="24"/>
        </w:rPr>
        <w:tab/>
        <w:t xml:space="preserve">Y. Koguma, "Tabu Search-based Heuristic Solver for General Integer Linear Programming Problems," </w:t>
      </w:r>
      <w:r w:rsidRPr="004C3843">
        <w:rPr>
          <w:rFonts w:ascii="Times New Roman" w:hAnsi="Times New Roman" w:cs="Times New Roman"/>
          <w:i/>
          <w:sz w:val="24"/>
          <w:szCs w:val="24"/>
        </w:rPr>
        <w:t xml:space="preserve">IEEE Access, </w:t>
      </w:r>
      <w:r w:rsidRPr="004C3843">
        <w:rPr>
          <w:rFonts w:ascii="Times New Roman" w:hAnsi="Times New Roman" w:cs="Times New Roman"/>
          <w:sz w:val="24"/>
          <w:szCs w:val="24"/>
        </w:rPr>
        <w:t>2024.</w:t>
      </w:r>
    </w:p>
    <w:p w:rsidR="008869E2" w:rsidRPr="00DE07A6" w:rsidRDefault="004C3843" w:rsidP="008869E2">
      <w:pPr>
        <w:pStyle w:val="EndNoteBibliography"/>
        <w:spacing w:after="0"/>
        <w:ind w:left="720" w:hanging="720"/>
        <w:rPr>
          <w:rFonts w:ascii="Times New Roman" w:hAnsi="Times New Roman" w:cs="Times New Roman"/>
          <w:sz w:val="24"/>
          <w:szCs w:val="24"/>
          <w:lang w:val="es-ES"/>
        </w:rPr>
      </w:pPr>
      <w:r w:rsidRPr="00DE07A6">
        <w:rPr>
          <w:rFonts w:ascii="Times New Roman" w:hAnsi="Times New Roman" w:cs="Times New Roman"/>
          <w:sz w:val="24"/>
          <w:szCs w:val="24"/>
          <w:lang w:val="es-ES"/>
        </w:rPr>
        <w:t>18.</w:t>
      </w:r>
      <w:r w:rsidR="008869E2" w:rsidRPr="00DE07A6">
        <w:rPr>
          <w:rFonts w:ascii="Times New Roman" w:hAnsi="Times New Roman" w:cs="Times New Roman"/>
          <w:sz w:val="24"/>
          <w:szCs w:val="24"/>
          <w:lang w:val="es-ES"/>
        </w:rPr>
        <w:tab/>
        <w:t xml:space="preserve">C. R. Gatica, S. M. Molina, and G. Leguizamón, "Evaluación de variantes de la metaheurística VNS para el problema de planificación de máquinas paralelas," in </w:t>
      </w:r>
      <w:r w:rsidR="008869E2" w:rsidRPr="00DE07A6">
        <w:rPr>
          <w:rFonts w:ascii="Times New Roman" w:hAnsi="Times New Roman" w:cs="Times New Roman"/>
          <w:i/>
          <w:sz w:val="24"/>
          <w:szCs w:val="24"/>
          <w:lang w:val="es-ES"/>
        </w:rPr>
        <w:t>XXVIII Congreso Argentino de Ciencias de la Computación (CACIC)(La Rioja, 3 al 6 de octubre de 2022)</w:t>
      </w:r>
      <w:r w:rsidR="008869E2" w:rsidRPr="00DE07A6">
        <w:rPr>
          <w:rFonts w:ascii="Times New Roman" w:hAnsi="Times New Roman" w:cs="Times New Roman"/>
          <w:sz w:val="24"/>
          <w:szCs w:val="24"/>
          <w:lang w:val="es-ES"/>
        </w:rPr>
        <w:t>, 2023.</w:t>
      </w:r>
    </w:p>
    <w:p w:rsidR="008869E2" w:rsidRPr="004C3843" w:rsidRDefault="008869E2" w:rsidP="008869E2">
      <w:pPr>
        <w:pStyle w:val="EndNoteBibliography"/>
        <w:spacing w:after="0"/>
        <w:ind w:left="720" w:hanging="720"/>
        <w:rPr>
          <w:rFonts w:ascii="Times New Roman" w:hAnsi="Times New Roman" w:cs="Times New Roman"/>
          <w:sz w:val="24"/>
          <w:szCs w:val="24"/>
        </w:rPr>
      </w:pPr>
      <w:r w:rsidRPr="004C3843">
        <w:rPr>
          <w:rFonts w:ascii="Times New Roman" w:hAnsi="Times New Roman" w:cs="Times New Roman"/>
          <w:sz w:val="24"/>
          <w:szCs w:val="24"/>
        </w:rPr>
        <w:t>19</w:t>
      </w:r>
      <w:r w:rsidR="004C3843">
        <w:rPr>
          <w:rFonts w:ascii="Times New Roman" w:hAnsi="Times New Roman" w:cs="Times New Roman"/>
          <w:sz w:val="24"/>
          <w:szCs w:val="24"/>
        </w:rPr>
        <w:t>.</w:t>
      </w:r>
      <w:r w:rsidRPr="004C3843">
        <w:rPr>
          <w:rFonts w:ascii="Times New Roman" w:hAnsi="Times New Roman" w:cs="Times New Roman"/>
          <w:sz w:val="24"/>
          <w:szCs w:val="24"/>
        </w:rPr>
        <w:tab/>
        <w:t xml:space="preserve">C. Groër, B. Golden, and E. Wasil, "A library of local search heuristics for the vehicle routing problem," </w:t>
      </w:r>
      <w:r w:rsidRPr="004C3843">
        <w:rPr>
          <w:rFonts w:ascii="Times New Roman" w:hAnsi="Times New Roman" w:cs="Times New Roman"/>
          <w:i/>
          <w:sz w:val="24"/>
          <w:szCs w:val="24"/>
        </w:rPr>
        <w:t xml:space="preserve">Mathematical Programming Computation, </w:t>
      </w:r>
      <w:r w:rsidRPr="004C3843">
        <w:rPr>
          <w:rFonts w:ascii="Times New Roman" w:hAnsi="Times New Roman" w:cs="Times New Roman"/>
          <w:sz w:val="24"/>
          <w:szCs w:val="24"/>
        </w:rPr>
        <w:t>vol. 2, pp. 79-101, 2010.</w:t>
      </w:r>
    </w:p>
    <w:p w:rsidR="008869E2" w:rsidRPr="004C3843" w:rsidRDefault="004C3843" w:rsidP="008869E2">
      <w:pPr>
        <w:pStyle w:val="EndNoteBibliography"/>
        <w:spacing w:after="0"/>
        <w:ind w:left="720" w:hanging="720"/>
        <w:rPr>
          <w:rFonts w:ascii="Times New Roman" w:hAnsi="Times New Roman" w:cs="Times New Roman"/>
          <w:sz w:val="24"/>
          <w:szCs w:val="24"/>
        </w:rPr>
      </w:pPr>
      <w:r>
        <w:rPr>
          <w:rFonts w:ascii="Times New Roman" w:hAnsi="Times New Roman" w:cs="Times New Roman"/>
          <w:sz w:val="24"/>
          <w:szCs w:val="24"/>
        </w:rPr>
        <w:lastRenderedPageBreak/>
        <w:t>20.</w:t>
      </w:r>
      <w:r w:rsidR="008869E2" w:rsidRPr="004C3843">
        <w:rPr>
          <w:rFonts w:ascii="Times New Roman" w:hAnsi="Times New Roman" w:cs="Times New Roman"/>
          <w:sz w:val="24"/>
          <w:szCs w:val="24"/>
        </w:rPr>
        <w:tab/>
        <w:t xml:space="preserve">K. Florios and G. Mavrotas, "Generation of the exact pareto set in multi-objective traveling salesman and set covering problems," </w:t>
      </w:r>
      <w:r w:rsidR="008869E2" w:rsidRPr="004C3843">
        <w:rPr>
          <w:rFonts w:ascii="Times New Roman" w:hAnsi="Times New Roman" w:cs="Times New Roman"/>
          <w:i/>
          <w:sz w:val="24"/>
          <w:szCs w:val="24"/>
        </w:rPr>
        <w:t xml:space="preserve">Applied Mathematics and Computation, </w:t>
      </w:r>
      <w:r w:rsidR="008869E2" w:rsidRPr="004C3843">
        <w:rPr>
          <w:rFonts w:ascii="Times New Roman" w:hAnsi="Times New Roman" w:cs="Times New Roman"/>
          <w:sz w:val="24"/>
          <w:szCs w:val="24"/>
        </w:rPr>
        <w:t>vol. 237, pp. 1-19, 2014.</w:t>
      </w:r>
    </w:p>
    <w:p w:rsidR="008869E2" w:rsidRPr="00DE07A6" w:rsidRDefault="008869E2" w:rsidP="008869E2">
      <w:pPr>
        <w:pStyle w:val="EndNoteBibliography"/>
        <w:spacing w:after="0"/>
        <w:ind w:left="720" w:hanging="720"/>
        <w:rPr>
          <w:rFonts w:ascii="Times New Roman" w:hAnsi="Times New Roman" w:cs="Times New Roman"/>
          <w:sz w:val="24"/>
          <w:szCs w:val="24"/>
          <w:lang w:val="es-ES"/>
        </w:rPr>
      </w:pPr>
      <w:r w:rsidRPr="00DE07A6">
        <w:rPr>
          <w:rFonts w:ascii="Times New Roman" w:hAnsi="Times New Roman" w:cs="Times New Roman"/>
          <w:sz w:val="24"/>
          <w:szCs w:val="24"/>
          <w:lang w:val="es-ES"/>
        </w:rPr>
        <w:t>21</w:t>
      </w:r>
      <w:r w:rsidR="004C3843" w:rsidRPr="00DE07A6">
        <w:rPr>
          <w:rFonts w:ascii="Times New Roman" w:hAnsi="Times New Roman" w:cs="Times New Roman"/>
          <w:sz w:val="24"/>
          <w:szCs w:val="24"/>
          <w:lang w:val="es-ES"/>
        </w:rPr>
        <w:t>.</w:t>
      </w:r>
      <w:r w:rsidRPr="00DE07A6">
        <w:rPr>
          <w:rFonts w:ascii="Times New Roman" w:hAnsi="Times New Roman" w:cs="Times New Roman"/>
          <w:sz w:val="24"/>
          <w:szCs w:val="24"/>
          <w:lang w:val="es-ES"/>
        </w:rPr>
        <w:tab/>
        <w:t>L. Díaz-Subi, "Nueva versión de la Biblioteca de Heurísticas de Construcción para Problemas de Planificación de Rutas de Vehículos," Tesis de diploma, Facultad de Ingeniería Informática, Instituto Superior Politécnico José Antonio Echeverría (CUJAE), 2016.</w:t>
      </w:r>
    </w:p>
    <w:p w:rsidR="008869E2" w:rsidRPr="004C3843" w:rsidRDefault="008869E2" w:rsidP="008869E2">
      <w:pPr>
        <w:pStyle w:val="EndNoteBibliography"/>
        <w:spacing w:after="0"/>
        <w:ind w:left="720" w:hanging="720"/>
        <w:rPr>
          <w:rFonts w:ascii="Times New Roman" w:hAnsi="Times New Roman" w:cs="Times New Roman"/>
          <w:sz w:val="24"/>
          <w:szCs w:val="24"/>
        </w:rPr>
      </w:pPr>
      <w:r w:rsidRPr="004C3843">
        <w:rPr>
          <w:rFonts w:ascii="Times New Roman" w:hAnsi="Times New Roman" w:cs="Times New Roman"/>
          <w:sz w:val="24"/>
          <w:szCs w:val="24"/>
        </w:rPr>
        <w:t>22</w:t>
      </w:r>
      <w:r w:rsidR="004C3843">
        <w:rPr>
          <w:rFonts w:ascii="Times New Roman" w:hAnsi="Times New Roman" w:cs="Times New Roman"/>
          <w:sz w:val="24"/>
          <w:szCs w:val="24"/>
        </w:rPr>
        <w:t>.</w:t>
      </w:r>
      <w:r w:rsidRPr="004C3843">
        <w:rPr>
          <w:rFonts w:ascii="Times New Roman" w:hAnsi="Times New Roman" w:cs="Times New Roman"/>
          <w:sz w:val="24"/>
          <w:szCs w:val="24"/>
        </w:rPr>
        <w:tab/>
        <w:t>F. Didier, L. Perron, S. Mohajeri, S. A. Gay, T. Cuvelier, and V. Furnon, "OR-Tools’ vehicle routing solver: a generic constraint-programming solver with heuristic search for routing problems," 2023.</w:t>
      </w:r>
    </w:p>
    <w:p w:rsidR="008869E2" w:rsidRPr="004C3843" w:rsidRDefault="008869E2" w:rsidP="008869E2">
      <w:pPr>
        <w:pStyle w:val="EndNoteBibliography"/>
        <w:spacing w:after="0"/>
        <w:ind w:left="720" w:hanging="720"/>
        <w:rPr>
          <w:rFonts w:ascii="Times New Roman" w:hAnsi="Times New Roman" w:cs="Times New Roman"/>
          <w:sz w:val="24"/>
          <w:szCs w:val="24"/>
        </w:rPr>
      </w:pPr>
      <w:r w:rsidRPr="004C3843">
        <w:rPr>
          <w:rFonts w:ascii="Times New Roman" w:hAnsi="Times New Roman" w:cs="Times New Roman"/>
          <w:sz w:val="24"/>
          <w:szCs w:val="24"/>
        </w:rPr>
        <w:t>23</w:t>
      </w:r>
      <w:r w:rsidR="004C3843">
        <w:rPr>
          <w:rFonts w:ascii="Times New Roman" w:hAnsi="Times New Roman" w:cs="Times New Roman"/>
          <w:sz w:val="24"/>
          <w:szCs w:val="24"/>
        </w:rPr>
        <w:t>.</w:t>
      </w:r>
      <w:r w:rsidRPr="004C3843">
        <w:rPr>
          <w:rFonts w:ascii="Times New Roman" w:hAnsi="Times New Roman" w:cs="Times New Roman"/>
          <w:sz w:val="24"/>
          <w:szCs w:val="24"/>
        </w:rPr>
        <w:tab/>
        <w:t xml:space="preserve">A. Mahmoud, T. Chouaki, S. Hörl, and J. Puchinger, "Extending JSprit to solve electric vehicle routing problems with recharging," </w:t>
      </w:r>
      <w:r w:rsidRPr="004C3843">
        <w:rPr>
          <w:rFonts w:ascii="Times New Roman" w:hAnsi="Times New Roman" w:cs="Times New Roman"/>
          <w:i/>
          <w:sz w:val="24"/>
          <w:szCs w:val="24"/>
        </w:rPr>
        <w:t xml:space="preserve">Procedia Computer Science, </w:t>
      </w:r>
      <w:r w:rsidRPr="004C3843">
        <w:rPr>
          <w:rFonts w:ascii="Times New Roman" w:hAnsi="Times New Roman" w:cs="Times New Roman"/>
          <w:sz w:val="24"/>
          <w:szCs w:val="24"/>
        </w:rPr>
        <w:t>vol. 201, pp. 289-295, March 22-25 2022.</w:t>
      </w:r>
    </w:p>
    <w:p w:rsidR="008869E2" w:rsidRPr="004C3843" w:rsidRDefault="004C3843" w:rsidP="008869E2">
      <w:pPr>
        <w:pStyle w:val="EndNoteBibliography"/>
        <w:spacing w:after="0"/>
        <w:ind w:left="720" w:hanging="720"/>
        <w:rPr>
          <w:rFonts w:ascii="Times New Roman" w:hAnsi="Times New Roman" w:cs="Times New Roman"/>
          <w:sz w:val="24"/>
          <w:szCs w:val="24"/>
        </w:rPr>
      </w:pPr>
      <w:r>
        <w:rPr>
          <w:rFonts w:ascii="Times New Roman" w:hAnsi="Times New Roman" w:cs="Times New Roman"/>
          <w:sz w:val="24"/>
          <w:szCs w:val="24"/>
        </w:rPr>
        <w:t>24.</w:t>
      </w:r>
      <w:r w:rsidR="008869E2" w:rsidRPr="004C3843">
        <w:rPr>
          <w:rFonts w:ascii="Times New Roman" w:hAnsi="Times New Roman" w:cs="Times New Roman"/>
          <w:sz w:val="24"/>
          <w:szCs w:val="24"/>
        </w:rPr>
        <w:tab/>
        <w:t xml:space="preserve">M. Karkula, J. Duda, and I. Skalna, "Comparison of capabilities of recent open-source tools for solving Capacitated Vehicle Routing Problems with Time Windows," </w:t>
      </w:r>
      <w:r w:rsidR="008869E2" w:rsidRPr="004C3843">
        <w:rPr>
          <w:rFonts w:ascii="Times New Roman" w:hAnsi="Times New Roman" w:cs="Times New Roman"/>
          <w:i/>
          <w:sz w:val="24"/>
          <w:szCs w:val="24"/>
        </w:rPr>
        <w:t xml:space="preserve">Carpathian Logistics Congress, </w:t>
      </w:r>
      <w:r w:rsidR="008869E2" w:rsidRPr="004C3843">
        <w:rPr>
          <w:rFonts w:ascii="Times New Roman" w:hAnsi="Times New Roman" w:cs="Times New Roman"/>
          <w:sz w:val="24"/>
          <w:szCs w:val="24"/>
        </w:rPr>
        <w:t>Accessed on: December 2-4, 2019</w:t>
      </w:r>
    </w:p>
    <w:p w:rsidR="008869E2" w:rsidRPr="00DE07A6" w:rsidRDefault="008869E2" w:rsidP="008869E2">
      <w:pPr>
        <w:pStyle w:val="EndNoteBibliography"/>
        <w:spacing w:after="0"/>
        <w:ind w:left="720" w:hanging="720"/>
        <w:rPr>
          <w:rFonts w:ascii="Times New Roman" w:hAnsi="Times New Roman" w:cs="Times New Roman"/>
          <w:sz w:val="24"/>
          <w:szCs w:val="24"/>
          <w:lang w:val="es-ES"/>
        </w:rPr>
      </w:pPr>
      <w:r w:rsidRPr="00DE07A6">
        <w:rPr>
          <w:rFonts w:ascii="Times New Roman" w:hAnsi="Times New Roman" w:cs="Times New Roman"/>
          <w:sz w:val="24"/>
          <w:szCs w:val="24"/>
          <w:lang w:val="es-ES"/>
        </w:rPr>
        <w:t>25</w:t>
      </w:r>
      <w:r w:rsidR="004C3843" w:rsidRPr="00DE07A6">
        <w:rPr>
          <w:rFonts w:ascii="Times New Roman" w:hAnsi="Times New Roman" w:cs="Times New Roman"/>
          <w:sz w:val="24"/>
          <w:szCs w:val="24"/>
          <w:lang w:val="es-ES"/>
        </w:rPr>
        <w:t>.</w:t>
      </w:r>
      <w:r w:rsidRPr="00DE07A6">
        <w:rPr>
          <w:rFonts w:ascii="Times New Roman" w:hAnsi="Times New Roman" w:cs="Times New Roman"/>
          <w:sz w:val="24"/>
          <w:szCs w:val="24"/>
          <w:lang w:val="es-ES"/>
        </w:rPr>
        <w:tab/>
        <w:t>M. PAREJO</w:t>
      </w:r>
      <w:r w:rsidRPr="00DE07A6">
        <w:rPr>
          <w:rFonts w:ascii="Times New Roman" w:hAnsi="Times New Roman" w:cs="Times New Roman"/>
          <w:i/>
          <w:sz w:val="24"/>
          <w:szCs w:val="24"/>
          <w:lang w:val="es-ES"/>
        </w:rPr>
        <w:t xml:space="preserve"> et al.</w:t>
      </w:r>
      <w:r w:rsidRPr="00DE07A6">
        <w:rPr>
          <w:rFonts w:ascii="Times New Roman" w:hAnsi="Times New Roman" w:cs="Times New Roman"/>
          <w:sz w:val="24"/>
          <w:szCs w:val="24"/>
          <w:lang w:val="es-ES"/>
        </w:rPr>
        <w:t xml:space="preserve">, "Desarrollo de un algoritmo para seleccionar la ubicación de puntos de abastecimiento minimizando los tiempos y costos de transporte," </w:t>
      </w:r>
      <w:r w:rsidRPr="00DE07A6">
        <w:rPr>
          <w:rFonts w:ascii="Times New Roman" w:hAnsi="Times New Roman" w:cs="Times New Roman"/>
          <w:i/>
          <w:sz w:val="24"/>
          <w:szCs w:val="24"/>
          <w:lang w:val="es-ES"/>
        </w:rPr>
        <w:t xml:space="preserve">Revista Espacios, </w:t>
      </w:r>
      <w:r w:rsidRPr="00DE07A6">
        <w:rPr>
          <w:rFonts w:ascii="Times New Roman" w:hAnsi="Times New Roman" w:cs="Times New Roman"/>
          <w:sz w:val="24"/>
          <w:szCs w:val="24"/>
          <w:lang w:val="es-ES"/>
        </w:rPr>
        <w:t>vol. 41, no. 17, pp. 1-15, 2020.</w:t>
      </w:r>
    </w:p>
    <w:p w:rsidR="008869E2" w:rsidRPr="00DE07A6" w:rsidRDefault="004C3843" w:rsidP="008869E2">
      <w:pPr>
        <w:pStyle w:val="EndNoteBibliography"/>
        <w:spacing w:after="0"/>
        <w:ind w:left="720" w:hanging="720"/>
        <w:rPr>
          <w:rFonts w:ascii="Times New Roman" w:hAnsi="Times New Roman" w:cs="Times New Roman"/>
          <w:sz w:val="24"/>
          <w:szCs w:val="24"/>
          <w:lang w:val="es-ES"/>
        </w:rPr>
      </w:pPr>
      <w:r w:rsidRPr="00DE07A6">
        <w:rPr>
          <w:rFonts w:ascii="Times New Roman" w:hAnsi="Times New Roman" w:cs="Times New Roman"/>
          <w:sz w:val="24"/>
          <w:szCs w:val="24"/>
          <w:lang w:val="es-ES"/>
        </w:rPr>
        <w:t>26.</w:t>
      </w:r>
      <w:r w:rsidR="008869E2" w:rsidRPr="00DE07A6">
        <w:rPr>
          <w:rFonts w:ascii="Times New Roman" w:hAnsi="Times New Roman" w:cs="Times New Roman"/>
          <w:sz w:val="24"/>
          <w:szCs w:val="24"/>
          <w:lang w:val="es-ES"/>
        </w:rPr>
        <w:tab/>
        <w:t>O. E. Calderón Calderón, "Diseño e implementación de modelo matemático para la optimización del recorrido de camiones recolectores de residuos sólidos en el municipio de León," 2020.</w:t>
      </w:r>
    </w:p>
    <w:p w:rsidR="008869E2" w:rsidRPr="004C3843" w:rsidRDefault="008869E2" w:rsidP="008869E2">
      <w:pPr>
        <w:pStyle w:val="EndNoteBibliography"/>
        <w:spacing w:after="0"/>
        <w:ind w:left="720" w:hanging="720"/>
        <w:rPr>
          <w:rFonts w:ascii="Times New Roman" w:hAnsi="Times New Roman" w:cs="Times New Roman"/>
          <w:sz w:val="24"/>
          <w:szCs w:val="24"/>
        </w:rPr>
      </w:pPr>
      <w:r w:rsidRPr="004C3843">
        <w:rPr>
          <w:rFonts w:ascii="Times New Roman" w:hAnsi="Times New Roman" w:cs="Times New Roman"/>
          <w:sz w:val="24"/>
          <w:szCs w:val="24"/>
        </w:rPr>
        <w:t>27</w:t>
      </w:r>
      <w:r w:rsidR="004C3843">
        <w:rPr>
          <w:rFonts w:ascii="Times New Roman" w:hAnsi="Times New Roman" w:cs="Times New Roman"/>
          <w:sz w:val="24"/>
          <w:szCs w:val="24"/>
        </w:rPr>
        <w:t>.</w:t>
      </w:r>
      <w:r w:rsidRPr="004C3843">
        <w:rPr>
          <w:rFonts w:ascii="Times New Roman" w:hAnsi="Times New Roman" w:cs="Times New Roman"/>
          <w:sz w:val="24"/>
          <w:szCs w:val="24"/>
        </w:rPr>
        <w:tab/>
        <w:t xml:space="preserve">M. Salehi Sarbijan and J. Behnamian, "Emerging research fields in vehicle routing problem: a short review," </w:t>
      </w:r>
      <w:r w:rsidRPr="004C3843">
        <w:rPr>
          <w:rFonts w:ascii="Times New Roman" w:hAnsi="Times New Roman" w:cs="Times New Roman"/>
          <w:i/>
          <w:sz w:val="24"/>
          <w:szCs w:val="24"/>
        </w:rPr>
        <w:t xml:space="preserve">Archives of Computational Methods in Engineering, </w:t>
      </w:r>
      <w:r w:rsidRPr="004C3843">
        <w:rPr>
          <w:rFonts w:ascii="Times New Roman" w:hAnsi="Times New Roman" w:cs="Times New Roman"/>
          <w:sz w:val="24"/>
          <w:szCs w:val="24"/>
        </w:rPr>
        <w:t>vol. 30, no. 4, pp. 2473-2491, 2023.</w:t>
      </w:r>
    </w:p>
    <w:p w:rsidR="008869E2" w:rsidRPr="00DE07A6" w:rsidRDefault="004C3843" w:rsidP="008869E2">
      <w:pPr>
        <w:pStyle w:val="EndNoteBibliography"/>
        <w:spacing w:after="0"/>
        <w:ind w:left="720" w:hanging="720"/>
        <w:rPr>
          <w:rFonts w:ascii="Times New Roman" w:hAnsi="Times New Roman" w:cs="Times New Roman"/>
          <w:sz w:val="24"/>
          <w:szCs w:val="24"/>
          <w:lang w:val="es-ES"/>
        </w:rPr>
      </w:pPr>
      <w:r w:rsidRPr="00DE07A6">
        <w:rPr>
          <w:rFonts w:ascii="Times New Roman" w:hAnsi="Times New Roman" w:cs="Times New Roman"/>
          <w:sz w:val="24"/>
          <w:szCs w:val="24"/>
          <w:lang w:val="es-ES"/>
        </w:rPr>
        <w:t>28.</w:t>
      </w:r>
      <w:r w:rsidR="008869E2" w:rsidRPr="00DE07A6">
        <w:rPr>
          <w:rFonts w:ascii="Times New Roman" w:hAnsi="Times New Roman" w:cs="Times New Roman"/>
          <w:sz w:val="24"/>
          <w:szCs w:val="24"/>
          <w:lang w:val="es-ES"/>
        </w:rPr>
        <w:tab/>
        <w:t xml:space="preserve">J. M. Daza, J. R. Montoya, and F. Narducci, "Resolución del problema de enrutamiento de vehículos con limitaciones de capacidad utilizando un procedimiento metaheurístico de dos fases," </w:t>
      </w:r>
      <w:r w:rsidR="008869E2" w:rsidRPr="00DE07A6">
        <w:rPr>
          <w:rFonts w:ascii="Times New Roman" w:hAnsi="Times New Roman" w:cs="Times New Roman"/>
          <w:i/>
          <w:sz w:val="24"/>
          <w:szCs w:val="24"/>
          <w:lang w:val="es-ES"/>
        </w:rPr>
        <w:t xml:space="preserve">Revista EIA, </w:t>
      </w:r>
      <w:r w:rsidR="008869E2" w:rsidRPr="00DE07A6">
        <w:rPr>
          <w:rFonts w:ascii="Times New Roman" w:hAnsi="Times New Roman" w:cs="Times New Roman"/>
          <w:sz w:val="24"/>
          <w:szCs w:val="24"/>
          <w:lang w:val="es-ES"/>
        </w:rPr>
        <w:t>no. 12, pp. 23-38, 2009.</w:t>
      </w:r>
    </w:p>
    <w:p w:rsidR="008869E2" w:rsidRPr="00DE07A6" w:rsidRDefault="008869E2" w:rsidP="008869E2">
      <w:pPr>
        <w:pStyle w:val="EndNoteBibliography"/>
        <w:spacing w:after="0"/>
        <w:ind w:left="720" w:hanging="720"/>
        <w:rPr>
          <w:rFonts w:ascii="Times New Roman" w:hAnsi="Times New Roman" w:cs="Times New Roman"/>
          <w:sz w:val="24"/>
          <w:szCs w:val="24"/>
          <w:lang w:val="es-ES"/>
        </w:rPr>
      </w:pPr>
      <w:r w:rsidRPr="00DE07A6">
        <w:rPr>
          <w:rFonts w:ascii="Times New Roman" w:hAnsi="Times New Roman" w:cs="Times New Roman"/>
          <w:sz w:val="24"/>
          <w:szCs w:val="24"/>
          <w:lang w:val="es-ES"/>
        </w:rPr>
        <w:t>29</w:t>
      </w:r>
      <w:r w:rsidR="004C3843" w:rsidRPr="00DE07A6">
        <w:rPr>
          <w:rFonts w:ascii="Times New Roman" w:hAnsi="Times New Roman" w:cs="Times New Roman"/>
          <w:sz w:val="24"/>
          <w:szCs w:val="24"/>
          <w:lang w:val="es-ES"/>
        </w:rPr>
        <w:t>.</w:t>
      </w:r>
      <w:r w:rsidRPr="00DE07A6">
        <w:rPr>
          <w:rFonts w:ascii="Times New Roman" w:hAnsi="Times New Roman" w:cs="Times New Roman"/>
          <w:sz w:val="24"/>
          <w:szCs w:val="24"/>
          <w:lang w:val="es-ES"/>
        </w:rPr>
        <w:tab/>
        <w:t>A. P. Bravo Quispe, C. L. Yupanqui Aguilar, C. V. Cribillero Meza, D. A. Ocharan Rojas, and V. G. Patricio Miranda, "Gestión de rutas a través del uso de modelos basados en algoritmos," 2021.</w:t>
      </w:r>
    </w:p>
    <w:p w:rsidR="008869E2" w:rsidRPr="00DE07A6" w:rsidRDefault="004C3843" w:rsidP="008869E2">
      <w:pPr>
        <w:pStyle w:val="EndNoteBibliography"/>
        <w:spacing w:after="0"/>
        <w:ind w:left="720" w:hanging="720"/>
        <w:rPr>
          <w:rFonts w:ascii="Times New Roman" w:hAnsi="Times New Roman" w:cs="Times New Roman"/>
          <w:sz w:val="24"/>
          <w:szCs w:val="24"/>
          <w:lang w:val="es-ES"/>
        </w:rPr>
      </w:pPr>
      <w:r w:rsidRPr="00DE07A6">
        <w:rPr>
          <w:rFonts w:ascii="Times New Roman" w:hAnsi="Times New Roman" w:cs="Times New Roman"/>
          <w:sz w:val="24"/>
          <w:szCs w:val="24"/>
          <w:lang w:val="es-ES"/>
        </w:rPr>
        <w:t>30.</w:t>
      </w:r>
      <w:r w:rsidR="008869E2" w:rsidRPr="00DE07A6">
        <w:rPr>
          <w:rFonts w:ascii="Times New Roman" w:hAnsi="Times New Roman" w:cs="Times New Roman"/>
          <w:sz w:val="24"/>
          <w:szCs w:val="24"/>
          <w:lang w:val="es-ES"/>
        </w:rPr>
        <w:tab/>
        <w:t>N. Pérez, "Incorporación de algoritmos de agrupamiento en la Biblioteca de Heurísticas de Asignación para Problemas de Planificación de Rutas de Vehículos con Múltiples Depósitos," Tesis de diploma, Facultad de Ingeniería Informática, Universidad Tecnológica de La Habana José Antonio Echeverría (CUJAE), La Habana, 2022.</w:t>
      </w:r>
    </w:p>
    <w:p w:rsidR="008869E2" w:rsidRPr="004C3843" w:rsidRDefault="008869E2" w:rsidP="008869E2">
      <w:pPr>
        <w:pStyle w:val="EndNoteBibliography"/>
        <w:spacing w:after="0"/>
        <w:ind w:left="720" w:hanging="720"/>
        <w:rPr>
          <w:rFonts w:ascii="Times New Roman" w:hAnsi="Times New Roman" w:cs="Times New Roman"/>
          <w:sz w:val="24"/>
          <w:szCs w:val="24"/>
        </w:rPr>
      </w:pPr>
      <w:r w:rsidRPr="004C3843">
        <w:rPr>
          <w:rFonts w:ascii="Times New Roman" w:hAnsi="Times New Roman" w:cs="Times New Roman"/>
          <w:sz w:val="24"/>
          <w:szCs w:val="24"/>
        </w:rPr>
        <w:t>31</w:t>
      </w:r>
      <w:r w:rsidR="004C3843">
        <w:rPr>
          <w:rFonts w:ascii="Times New Roman" w:hAnsi="Times New Roman" w:cs="Times New Roman"/>
          <w:sz w:val="24"/>
          <w:szCs w:val="24"/>
        </w:rPr>
        <w:t>.</w:t>
      </w:r>
      <w:r w:rsidRPr="004C3843">
        <w:rPr>
          <w:rFonts w:ascii="Times New Roman" w:hAnsi="Times New Roman" w:cs="Times New Roman"/>
          <w:sz w:val="24"/>
          <w:szCs w:val="24"/>
        </w:rPr>
        <w:tab/>
        <w:t xml:space="preserve">T. Cuvelier, F. Didier, V. Furnon, S. Gay, S. Mohajeri, and L. Perron, "OR-Tools' Vehicle Routing Solver: a Generic Constraint-Programming Solver with Heuristic Search for Routing Problems," in </w:t>
      </w:r>
      <w:r w:rsidRPr="004C3843">
        <w:rPr>
          <w:rFonts w:ascii="Times New Roman" w:hAnsi="Times New Roman" w:cs="Times New Roman"/>
          <w:i/>
          <w:sz w:val="24"/>
          <w:szCs w:val="24"/>
        </w:rPr>
        <w:t>24e congrès annuel de la société française de recherche opérationnelle et d'aide à la décision</w:t>
      </w:r>
      <w:r w:rsidRPr="004C3843">
        <w:rPr>
          <w:rFonts w:ascii="Times New Roman" w:hAnsi="Times New Roman" w:cs="Times New Roman"/>
          <w:sz w:val="24"/>
          <w:szCs w:val="24"/>
        </w:rPr>
        <w:t>, 2023.</w:t>
      </w:r>
    </w:p>
    <w:p w:rsidR="008869E2" w:rsidRPr="004C3843" w:rsidRDefault="004C3843" w:rsidP="008869E2">
      <w:pPr>
        <w:pStyle w:val="EndNoteBibliography"/>
        <w:ind w:left="720" w:hanging="720"/>
        <w:rPr>
          <w:rFonts w:ascii="Times New Roman" w:hAnsi="Times New Roman" w:cs="Times New Roman"/>
          <w:sz w:val="24"/>
          <w:szCs w:val="24"/>
        </w:rPr>
      </w:pPr>
      <w:r>
        <w:rPr>
          <w:rFonts w:ascii="Times New Roman" w:hAnsi="Times New Roman" w:cs="Times New Roman"/>
          <w:sz w:val="24"/>
          <w:szCs w:val="24"/>
        </w:rPr>
        <w:t>32.</w:t>
      </w:r>
      <w:r w:rsidR="008869E2" w:rsidRPr="004C3843">
        <w:rPr>
          <w:rFonts w:ascii="Times New Roman" w:hAnsi="Times New Roman" w:cs="Times New Roman"/>
          <w:sz w:val="24"/>
          <w:szCs w:val="24"/>
        </w:rPr>
        <w:tab/>
        <w:t xml:space="preserve">E. Alba and A. J. Nebro, "Solving optimization problems with grid-enabled technologies," </w:t>
      </w:r>
      <w:r w:rsidR="008869E2" w:rsidRPr="004C3843">
        <w:rPr>
          <w:rFonts w:ascii="Times New Roman" w:hAnsi="Times New Roman" w:cs="Times New Roman"/>
          <w:i/>
          <w:sz w:val="24"/>
          <w:szCs w:val="24"/>
        </w:rPr>
        <w:t xml:space="preserve">ERCIM News, </w:t>
      </w:r>
      <w:r w:rsidR="008869E2" w:rsidRPr="004C3843">
        <w:rPr>
          <w:rFonts w:ascii="Times New Roman" w:hAnsi="Times New Roman" w:cs="Times New Roman"/>
          <w:sz w:val="24"/>
          <w:szCs w:val="24"/>
        </w:rPr>
        <w:t>vol. 59, p. 53, 2004.</w:t>
      </w:r>
    </w:p>
    <w:p w:rsidR="00876805" w:rsidRPr="0058125F" w:rsidRDefault="00896513" w:rsidP="0074505A">
      <w:pPr>
        <w:spacing w:before="200" w:line="240" w:lineRule="auto"/>
        <w:contextualSpacing/>
        <w:jc w:val="both"/>
        <w:outlineLvl w:val="0"/>
        <w:rPr>
          <w:rFonts w:ascii="Times New Roman" w:eastAsia="Times New Roman" w:hAnsi="Times New Roman" w:cs="Times New Roman"/>
          <w:noProof/>
          <w:sz w:val="24"/>
          <w:szCs w:val="24"/>
          <w:lang w:val="es-ES" w:eastAsia="es-ES"/>
        </w:rPr>
      </w:pPr>
      <w:r w:rsidRPr="004C3843">
        <w:rPr>
          <w:rFonts w:ascii="Times New Roman" w:eastAsia="Times New Roman" w:hAnsi="Times New Roman" w:cs="Times New Roman"/>
          <w:noProof/>
          <w:sz w:val="24"/>
          <w:szCs w:val="24"/>
          <w:lang w:val="es-ES" w:eastAsia="es-ES"/>
        </w:rPr>
        <w:fldChar w:fldCharType="end"/>
      </w:r>
    </w:p>
    <w:sectPr w:rsidR="00876805" w:rsidRPr="0058125F" w:rsidSect="00D2213E">
      <w:headerReference w:type="default" r:id="rId11"/>
      <w:footerReference w:type="default" r:id="rId12"/>
      <w:pgSz w:w="12240" w:h="1584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8111C" w:rsidRDefault="00B8111C" w:rsidP="00863A40">
      <w:pPr>
        <w:spacing w:after="0" w:line="240" w:lineRule="auto"/>
      </w:pPr>
      <w:r>
        <w:separator/>
      </w:r>
    </w:p>
  </w:endnote>
  <w:endnote w:type="continuationSeparator" w:id="0">
    <w:p w:rsidR="00B8111C" w:rsidRDefault="00B8111C" w:rsidP="00863A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99232092"/>
      <w:docPartObj>
        <w:docPartGallery w:val="Page Numbers (Bottom of Page)"/>
        <w:docPartUnique/>
      </w:docPartObj>
    </w:sdtPr>
    <w:sdtEndPr>
      <w:rPr>
        <w:noProof/>
      </w:rPr>
    </w:sdtEndPr>
    <w:sdtContent>
      <w:p w:rsidR="00287AA0" w:rsidRDefault="00287AA0">
        <w:pPr>
          <w:pStyle w:val="Footer"/>
          <w:jc w:val="right"/>
        </w:pPr>
        <w:r>
          <w:fldChar w:fldCharType="begin"/>
        </w:r>
        <w:r>
          <w:instrText xml:space="preserve"> PAGE   \* MERGEFORMAT </w:instrText>
        </w:r>
        <w:r>
          <w:fldChar w:fldCharType="separate"/>
        </w:r>
        <w:r w:rsidR="00DE07A6">
          <w:rPr>
            <w:noProof/>
          </w:rPr>
          <w:t>9</w:t>
        </w:r>
        <w:r>
          <w:rPr>
            <w:noProof/>
          </w:rPr>
          <w:fldChar w:fldCharType="end"/>
        </w:r>
      </w:p>
    </w:sdtContent>
  </w:sdt>
  <w:p w:rsidR="00287AA0" w:rsidRDefault="00287AA0">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8111C" w:rsidRDefault="00B8111C" w:rsidP="00863A40">
      <w:pPr>
        <w:spacing w:after="0" w:line="240" w:lineRule="auto"/>
      </w:pPr>
      <w:r>
        <w:separator/>
      </w:r>
    </w:p>
  </w:footnote>
  <w:footnote w:type="continuationSeparator" w:id="0">
    <w:p w:rsidR="00B8111C" w:rsidRDefault="00B8111C" w:rsidP="00863A4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87AA0" w:rsidRPr="00863A40" w:rsidRDefault="00287AA0" w:rsidP="00863A40">
    <w:pPr>
      <w:pStyle w:val="Header"/>
      <w:jc w:val="center"/>
      <w:rPr>
        <w:sz w:val="20"/>
        <w:szCs w:val="20"/>
      </w:rPr>
    </w:pPr>
    <w:r w:rsidRPr="00863A40">
      <w:rPr>
        <w:rFonts w:ascii="Times New Roman" w:eastAsia="Times New Roman" w:hAnsi="Times New Roman" w:cs="Times New Roman"/>
        <w:b/>
        <w:color w:val="0070C0"/>
        <w:sz w:val="20"/>
        <w:szCs w:val="20"/>
        <w:lang w:val="es-ES" w:eastAsia="es-ES"/>
        <w14:textFill>
          <w14:gradFill>
            <w14:gsLst>
              <w14:gs w14:pos="0">
                <w14:srgbClr w14:val="0070C0">
                  <w14:shade w14:val="30000"/>
                  <w14:satMod w14:val="115000"/>
                </w14:srgbClr>
              </w14:gs>
              <w14:gs w14:pos="50000">
                <w14:srgbClr w14:val="0070C0">
                  <w14:shade w14:val="67500"/>
                  <w14:satMod w14:val="115000"/>
                </w14:srgbClr>
              </w14:gs>
              <w14:gs w14:pos="100000">
                <w14:srgbClr w14:val="0070C0">
                  <w14:shade w14:val="100000"/>
                  <w14:satMod w14:val="115000"/>
                </w14:srgbClr>
              </w14:gs>
            </w14:gsLst>
            <w14:lin w14:ang="5400000" w14:scaled="0"/>
          </w14:gradFill>
        </w14:textFill>
      </w:rPr>
      <w:t>RENIA</w:t>
    </w:r>
    <w:r w:rsidRPr="00863A40">
      <w:rPr>
        <w:rFonts w:ascii="Times New Roman" w:eastAsia="Times New Roman" w:hAnsi="Times New Roman" w:cs="Times New Roman"/>
        <w:sz w:val="20"/>
        <w:szCs w:val="20"/>
        <w:lang w:val="es-ES" w:eastAsia="es-ES"/>
      </w:rPr>
      <w:t>. Revista Estudiantil Nacional de Ingenier</w:t>
    </w:r>
    <w:r>
      <w:rPr>
        <w:rFonts w:ascii="Times New Roman" w:eastAsia="Times New Roman" w:hAnsi="Times New Roman" w:cs="Times New Roman"/>
        <w:sz w:val="20"/>
        <w:szCs w:val="20"/>
        <w:lang w:val="es-ES" w:eastAsia="es-ES"/>
      </w:rPr>
      <w:t xml:space="preserve">ía y Arquitectura. Vol. X (X) </w:t>
    </w:r>
    <w:proofErr w:type="spellStart"/>
    <w:r>
      <w:rPr>
        <w:rFonts w:ascii="Times New Roman" w:eastAsia="Times New Roman" w:hAnsi="Times New Roman" w:cs="Times New Roman"/>
        <w:sz w:val="20"/>
        <w:szCs w:val="20"/>
        <w:lang w:val="es-ES" w:eastAsia="es-ES"/>
      </w:rPr>
      <w:t>eXX</w:t>
    </w:r>
    <w:proofErr w:type="spellEnd"/>
    <w:r>
      <w:rPr>
        <w:rFonts w:ascii="Times New Roman" w:eastAsia="Times New Roman" w:hAnsi="Times New Roman" w:cs="Times New Roman"/>
        <w:sz w:val="20"/>
        <w:szCs w:val="20"/>
        <w:lang w:val="es-ES" w:eastAsia="es-ES"/>
      </w:rPr>
      <w:t xml:space="preserve"> (2024</w:t>
    </w:r>
    <w:r w:rsidRPr="00863A40">
      <w:rPr>
        <w:rFonts w:ascii="Times New Roman" w:eastAsia="Times New Roman" w:hAnsi="Times New Roman" w:cs="Times New Roman"/>
        <w:sz w:val="20"/>
        <w:szCs w:val="20"/>
        <w:lang w:val="es-ES" w:eastAsia="es-ES"/>
      </w:rPr>
      <w:t xml:space="preserve">) </w:t>
    </w:r>
    <w:r w:rsidRPr="00863A40">
      <w:rPr>
        <w:rFonts w:ascii="Times New Roman" w:eastAsia="Times New Roman" w:hAnsi="Times New Roman" w:cs="Times New Roman"/>
        <w:spacing w:val="-2"/>
        <w:sz w:val="20"/>
        <w:szCs w:val="20"/>
        <w:lang w:val="es-ES" w:eastAsia="es-ES"/>
      </w:rPr>
      <w:t>I</w:t>
    </w:r>
    <w:r w:rsidRPr="00863A40">
      <w:rPr>
        <w:rFonts w:ascii="Times New Roman" w:eastAsia="Times New Roman" w:hAnsi="Times New Roman" w:cs="Times New Roman"/>
        <w:sz w:val="20"/>
        <w:szCs w:val="20"/>
        <w:lang w:val="es-ES" w:eastAsia="es-ES"/>
      </w:rPr>
      <w:t>SSN: 2307-471X</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A2D5A93"/>
    <w:multiLevelType w:val="hybridMultilevel"/>
    <w:tmpl w:val="569ADF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D6972AA"/>
    <w:multiLevelType w:val="hybridMultilevel"/>
    <w:tmpl w:val="72B4F3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3D0254B"/>
    <w:multiLevelType w:val="hybridMultilevel"/>
    <w:tmpl w:val="F33E4C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DA51BFC"/>
    <w:multiLevelType w:val="hybridMultilevel"/>
    <w:tmpl w:val="81F4E6AA"/>
    <w:lvl w:ilvl="0" w:tplc="C3147EE0">
      <w:start w:val="1"/>
      <w:numFmt w:val="decimal"/>
      <w:lvlText w:val="%1."/>
      <w:lvlJc w:val="left"/>
      <w:pPr>
        <w:ind w:left="36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77FE10F4"/>
    <w:multiLevelType w:val="hybridMultilevel"/>
    <w:tmpl w:val="0D583E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1"/>
  </w:num>
  <w:num w:numId="3">
    <w:abstractNumId w:val="4"/>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IEEE&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v9texx5tla9zpwe2sd85xrt5wravp0rp0p20&quot;&gt;PP2&lt;record-ids&gt;&lt;item&gt;4&lt;/item&gt;&lt;item&gt;8&lt;/item&gt;&lt;item&gt;12&lt;/item&gt;&lt;item&gt;13&lt;/item&gt;&lt;item&gt;18&lt;/item&gt;&lt;item&gt;26&lt;/item&gt;&lt;item&gt;29&lt;/item&gt;&lt;item&gt;30&lt;/item&gt;&lt;item&gt;32&lt;/item&gt;&lt;item&gt;33&lt;/item&gt;&lt;item&gt;34&lt;/item&gt;&lt;item&gt;35&lt;/item&gt;&lt;item&gt;39&lt;/item&gt;&lt;item&gt;40&lt;/item&gt;&lt;item&gt;41&lt;/item&gt;&lt;item&gt;42&lt;/item&gt;&lt;item&gt;48&lt;/item&gt;&lt;item&gt;49&lt;/item&gt;&lt;item&gt;50&lt;/item&gt;&lt;item&gt;55&lt;/item&gt;&lt;item&gt;63&lt;/item&gt;&lt;item&gt;93&lt;/item&gt;&lt;item&gt;94&lt;/item&gt;&lt;item&gt;96&lt;/item&gt;&lt;item&gt;97&lt;/item&gt;&lt;item&gt;99&lt;/item&gt;&lt;item&gt;104&lt;/item&gt;&lt;item&gt;105&lt;/item&gt;&lt;item&gt;108&lt;/item&gt;&lt;item&gt;109&lt;/item&gt;&lt;item&gt;110&lt;/item&gt;&lt;item&gt;111&lt;/item&gt;&lt;/record-ids&gt;&lt;/item&gt;&lt;/Libraries&gt;"/>
  </w:docVars>
  <w:rsids>
    <w:rsidRoot w:val="00863A40"/>
    <w:rsid w:val="00005211"/>
    <w:rsid w:val="00032352"/>
    <w:rsid w:val="00032ECC"/>
    <w:rsid w:val="000362D2"/>
    <w:rsid w:val="00046BA0"/>
    <w:rsid w:val="0004750E"/>
    <w:rsid w:val="000620A6"/>
    <w:rsid w:val="000629E6"/>
    <w:rsid w:val="00064435"/>
    <w:rsid w:val="000665CF"/>
    <w:rsid w:val="000669D8"/>
    <w:rsid w:val="00072C0D"/>
    <w:rsid w:val="000742BB"/>
    <w:rsid w:val="00081B68"/>
    <w:rsid w:val="000831D2"/>
    <w:rsid w:val="0008704F"/>
    <w:rsid w:val="00093552"/>
    <w:rsid w:val="00093E3A"/>
    <w:rsid w:val="00095C5B"/>
    <w:rsid w:val="000A3030"/>
    <w:rsid w:val="000A4163"/>
    <w:rsid w:val="000A47A6"/>
    <w:rsid w:val="000A7CE1"/>
    <w:rsid w:val="000B3C00"/>
    <w:rsid w:val="000B51B4"/>
    <w:rsid w:val="000B77BB"/>
    <w:rsid w:val="000C196A"/>
    <w:rsid w:val="000C2873"/>
    <w:rsid w:val="000C291F"/>
    <w:rsid w:val="000C3734"/>
    <w:rsid w:val="000D2CAC"/>
    <w:rsid w:val="000D5E66"/>
    <w:rsid w:val="000E2125"/>
    <w:rsid w:val="000E2F88"/>
    <w:rsid w:val="000E31AA"/>
    <w:rsid w:val="000E455F"/>
    <w:rsid w:val="000F1750"/>
    <w:rsid w:val="00102853"/>
    <w:rsid w:val="001036A4"/>
    <w:rsid w:val="00104762"/>
    <w:rsid w:val="00104CA4"/>
    <w:rsid w:val="001065F3"/>
    <w:rsid w:val="00107068"/>
    <w:rsid w:val="0010753C"/>
    <w:rsid w:val="00114700"/>
    <w:rsid w:val="00117589"/>
    <w:rsid w:val="00117DD7"/>
    <w:rsid w:val="00121682"/>
    <w:rsid w:val="00124427"/>
    <w:rsid w:val="001266E3"/>
    <w:rsid w:val="0013108A"/>
    <w:rsid w:val="00131398"/>
    <w:rsid w:val="00133996"/>
    <w:rsid w:val="00140252"/>
    <w:rsid w:val="00145349"/>
    <w:rsid w:val="00146D5D"/>
    <w:rsid w:val="00152529"/>
    <w:rsid w:val="00152A5E"/>
    <w:rsid w:val="00152AC5"/>
    <w:rsid w:val="00160B1A"/>
    <w:rsid w:val="00180739"/>
    <w:rsid w:val="0018382A"/>
    <w:rsid w:val="0018527B"/>
    <w:rsid w:val="00196A6F"/>
    <w:rsid w:val="00197CBE"/>
    <w:rsid w:val="001A042B"/>
    <w:rsid w:val="001A1D3F"/>
    <w:rsid w:val="001A20C3"/>
    <w:rsid w:val="001C352A"/>
    <w:rsid w:val="001C464C"/>
    <w:rsid w:val="001D0F71"/>
    <w:rsid w:val="001D5115"/>
    <w:rsid w:val="001D65FF"/>
    <w:rsid w:val="001E0828"/>
    <w:rsid w:val="001F3CE6"/>
    <w:rsid w:val="001F5304"/>
    <w:rsid w:val="0020208D"/>
    <w:rsid w:val="00202AEC"/>
    <w:rsid w:val="00215F5F"/>
    <w:rsid w:val="00223782"/>
    <w:rsid w:val="002241EF"/>
    <w:rsid w:val="00240B8C"/>
    <w:rsid w:val="00242855"/>
    <w:rsid w:val="0024682C"/>
    <w:rsid w:val="0024790C"/>
    <w:rsid w:val="002607E0"/>
    <w:rsid w:val="00264044"/>
    <w:rsid w:val="0027345D"/>
    <w:rsid w:val="00285E80"/>
    <w:rsid w:val="00287AA0"/>
    <w:rsid w:val="00292B0A"/>
    <w:rsid w:val="0029501D"/>
    <w:rsid w:val="002A4205"/>
    <w:rsid w:val="002A7BF7"/>
    <w:rsid w:val="002B19CE"/>
    <w:rsid w:val="002B36A4"/>
    <w:rsid w:val="002B4380"/>
    <w:rsid w:val="002C2C00"/>
    <w:rsid w:val="002C493F"/>
    <w:rsid w:val="002C6D2B"/>
    <w:rsid w:val="002E0D49"/>
    <w:rsid w:val="002F26BC"/>
    <w:rsid w:val="002F3F03"/>
    <w:rsid w:val="00300995"/>
    <w:rsid w:val="00301F1D"/>
    <w:rsid w:val="0030210E"/>
    <w:rsid w:val="00302BCD"/>
    <w:rsid w:val="003040F1"/>
    <w:rsid w:val="00304BA9"/>
    <w:rsid w:val="00306776"/>
    <w:rsid w:val="003078D3"/>
    <w:rsid w:val="00310182"/>
    <w:rsid w:val="00312496"/>
    <w:rsid w:val="00322546"/>
    <w:rsid w:val="00322F1D"/>
    <w:rsid w:val="00324395"/>
    <w:rsid w:val="00333362"/>
    <w:rsid w:val="00334D0C"/>
    <w:rsid w:val="0033771E"/>
    <w:rsid w:val="0034344B"/>
    <w:rsid w:val="00343644"/>
    <w:rsid w:val="00350357"/>
    <w:rsid w:val="003538A1"/>
    <w:rsid w:val="00373D60"/>
    <w:rsid w:val="003761FE"/>
    <w:rsid w:val="00387893"/>
    <w:rsid w:val="00397E36"/>
    <w:rsid w:val="003A1590"/>
    <w:rsid w:val="003B6E30"/>
    <w:rsid w:val="003C7DC0"/>
    <w:rsid w:val="003C7F83"/>
    <w:rsid w:val="003E30DD"/>
    <w:rsid w:val="003E7505"/>
    <w:rsid w:val="003F57DD"/>
    <w:rsid w:val="0040171E"/>
    <w:rsid w:val="00401A2C"/>
    <w:rsid w:val="00415F16"/>
    <w:rsid w:val="00417686"/>
    <w:rsid w:val="00423CE5"/>
    <w:rsid w:val="0042736F"/>
    <w:rsid w:val="0043481C"/>
    <w:rsid w:val="004355C4"/>
    <w:rsid w:val="0043697C"/>
    <w:rsid w:val="00440212"/>
    <w:rsid w:val="00440816"/>
    <w:rsid w:val="0044133E"/>
    <w:rsid w:val="00442F03"/>
    <w:rsid w:val="00443F45"/>
    <w:rsid w:val="00453F96"/>
    <w:rsid w:val="0045530A"/>
    <w:rsid w:val="0045565E"/>
    <w:rsid w:val="00463D8A"/>
    <w:rsid w:val="00467228"/>
    <w:rsid w:val="00467EF7"/>
    <w:rsid w:val="00471E63"/>
    <w:rsid w:val="004724B1"/>
    <w:rsid w:val="00481E36"/>
    <w:rsid w:val="0048504B"/>
    <w:rsid w:val="0049404A"/>
    <w:rsid w:val="004952D9"/>
    <w:rsid w:val="004A16FF"/>
    <w:rsid w:val="004A437F"/>
    <w:rsid w:val="004B105E"/>
    <w:rsid w:val="004B29C2"/>
    <w:rsid w:val="004B3026"/>
    <w:rsid w:val="004C2605"/>
    <w:rsid w:val="004C3843"/>
    <w:rsid w:val="004C42C6"/>
    <w:rsid w:val="004C53CA"/>
    <w:rsid w:val="004C7CB3"/>
    <w:rsid w:val="004D0304"/>
    <w:rsid w:val="004D1685"/>
    <w:rsid w:val="004E0C6F"/>
    <w:rsid w:val="004F28D3"/>
    <w:rsid w:val="004F672E"/>
    <w:rsid w:val="00503501"/>
    <w:rsid w:val="005068B3"/>
    <w:rsid w:val="005071FE"/>
    <w:rsid w:val="005073D8"/>
    <w:rsid w:val="00513395"/>
    <w:rsid w:val="00514E01"/>
    <w:rsid w:val="00515F15"/>
    <w:rsid w:val="005203FE"/>
    <w:rsid w:val="00520E3A"/>
    <w:rsid w:val="005210E6"/>
    <w:rsid w:val="0052272F"/>
    <w:rsid w:val="00522BE6"/>
    <w:rsid w:val="00530C90"/>
    <w:rsid w:val="00532E1B"/>
    <w:rsid w:val="00535351"/>
    <w:rsid w:val="00536515"/>
    <w:rsid w:val="005379FE"/>
    <w:rsid w:val="005432A7"/>
    <w:rsid w:val="00543AF1"/>
    <w:rsid w:val="00562B58"/>
    <w:rsid w:val="00563505"/>
    <w:rsid w:val="005642CD"/>
    <w:rsid w:val="00573783"/>
    <w:rsid w:val="00577EB1"/>
    <w:rsid w:val="0058125F"/>
    <w:rsid w:val="005857E2"/>
    <w:rsid w:val="005A0ADA"/>
    <w:rsid w:val="005A5684"/>
    <w:rsid w:val="005B5A1A"/>
    <w:rsid w:val="005C1F73"/>
    <w:rsid w:val="005D6A4A"/>
    <w:rsid w:val="005D7228"/>
    <w:rsid w:val="005E2184"/>
    <w:rsid w:val="005E4625"/>
    <w:rsid w:val="005E5194"/>
    <w:rsid w:val="005E6416"/>
    <w:rsid w:val="005E64A0"/>
    <w:rsid w:val="005E67DF"/>
    <w:rsid w:val="005F155D"/>
    <w:rsid w:val="005F4163"/>
    <w:rsid w:val="005F6787"/>
    <w:rsid w:val="006074A6"/>
    <w:rsid w:val="00610EDF"/>
    <w:rsid w:val="006153A6"/>
    <w:rsid w:val="00616A08"/>
    <w:rsid w:val="00616E4A"/>
    <w:rsid w:val="00617A3A"/>
    <w:rsid w:val="00621337"/>
    <w:rsid w:val="006228C2"/>
    <w:rsid w:val="0062652F"/>
    <w:rsid w:val="006340CC"/>
    <w:rsid w:val="00634356"/>
    <w:rsid w:val="006428E4"/>
    <w:rsid w:val="00646CFD"/>
    <w:rsid w:val="00653B42"/>
    <w:rsid w:val="0066229C"/>
    <w:rsid w:val="0066495A"/>
    <w:rsid w:val="00676219"/>
    <w:rsid w:val="00683E35"/>
    <w:rsid w:val="006B0D6D"/>
    <w:rsid w:val="006B1A2F"/>
    <w:rsid w:val="006B6449"/>
    <w:rsid w:val="006B7030"/>
    <w:rsid w:val="006C026A"/>
    <w:rsid w:val="006C4573"/>
    <w:rsid w:val="006C7DAD"/>
    <w:rsid w:val="006E4CCE"/>
    <w:rsid w:val="006F1B28"/>
    <w:rsid w:val="006F58F1"/>
    <w:rsid w:val="00704392"/>
    <w:rsid w:val="007059F3"/>
    <w:rsid w:val="00707D93"/>
    <w:rsid w:val="00721A81"/>
    <w:rsid w:val="00722C09"/>
    <w:rsid w:val="007272A5"/>
    <w:rsid w:val="00736B38"/>
    <w:rsid w:val="00737E3E"/>
    <w:rsid w:val="0074026F"/>
    <w:rsid w:val="00740B95"/>
    <w:rsid w:val="0074505A"/>
    <w:rsid w:val="007543C0"/>
    <w:rsid w:val="007557E9"/>
    <w:rsid w:val="007575C8"/>
    <w:rsid w:val="00757936"/>
    <w:rsid w:val="00760C38"/>
    <w:rsid w:val="007724B0"/>
    <w:rsid w:val="00772FA9"/>
    <w:rsid w:val="00775546"/>
    <w:rsid w:val="007764A6"/>
    <w:rsid w:val="00776567"/>
    <w:rsid w:val="0078217A"/>
    <w:rsid w:val="00784117"/>
    <w:rsid w:val="007851D0"/>
    <w:rsid w:val="00793844"/>
    <w:rsid w:val="00793931"/>
    <w:rsid w:val="007A132D"/>
    <w:rsid w:val="007A361B"/>
    <w:rsid w:val="007A7F82"/>
    <w:rsid w:val="007B254D"/>
    <w:rsid w:val="007C2D2E"/>
    <w:rsid w:val="007C5C66"/>
    <w:rsid w:val="007C6E00"/>
    <w:rsid w:val="007D03F1"/>
    <w:rsid w:val="007D10D4"/>
    <w:rsid w:val="007D22D0"/>
    <w:rsid w:val="007D681C"/>
    <w:rsid w:val="007E2FE1"/>
    <w:rsid w:val="007F00A0"/>
    <w:rsid w:val="007F6FD2"/>
    <w:rsid w:val="007F7789"/>
    <w:rsid w:val="008069CF"/>
    <w:rsid w:val="0081078C"/>
    <w:rsid w:val="008111D3"/>
    <w:rsid w:val="00822B53"/>
    <w:rsid w:val="00825E58"/>
    <w:rsid w:val="008367A5"/>
    <w:rsid w:val="00840B3B"/>
    <w:rsid w:val="00850246"/>
    <w:rsid w:val="00861397"/>
    <w:rsid w:val="00862467"/>
    <w:rsid w:val="00863A40"/>
    <w:rsid w:val="0086562A"/>
    <w:rsid w:val="008656B8"/>
    <w:rsid w:val="008702F9"/>
    <w:rsid w:val="0087559F"/>
    <w:rsid w:val="00876805"/>
    <w:rsid w:val="00876FA0"/>
    <w:rsid w:val="008772BC"/>
    <w:rsid w:val="0087741D"/>
    <w:rsid w:val="008802A1"/>
    <w:rsid w:val="00882624"/>
    <w:rsid w:val="008869E2"/>
    <w:rsid w:val="00896513"/>
    <w:rsid w:val="008A6EB6"/>
    <w:rsid w:val="008B10ED"/>
    <w:rsid w:val="008C34B0"/>
    <w:rsid w:val="008C3B68"/>
    <w:rsid w:val="008D0B20"/>
    <w:rsid w:val="008D3C15"/>
    <w:rsid w:val="008D3DB9"/>
    <w:rsid w:val="008D46B5"/>
    <w:rsid w:val="008D7534"/>
    <w:rsid w:val="008E34AE"/>
    <w:rsid w:val="008F357F"/>
    <w:rsid w:val="008F5B69"/>
    <w:rsid w:val="008F6B20"/>
    <w:rsid w:val="008F6BB2"/>
    <w:rsid w:val="008F6DC5"/>
    <w:rsid w:val="00904FB4"/>
    <w:rsid w:val="0090680F"/>
    <w:rsid w:val="00910997"/>
    <w:rsid w:val="00915E03"/>
    <w:rsid w:val="009171D1"/>
    <w:rsid w:val="0092176E"/>
    <w:rsid w:val="00921DED"/>
    <w:rsid w:val="009260DE"/>
    <w:rsid w:val="0092626A"/>
    <w:rsid w:val="0093262F"/>
    <w:rsid w:val="00933B83"/>
    <w:rsid w:val="0094045D"/>
    <w:rsid w:val="00944E65"/>
    <w:rsid w:val="009474E9"/>
    <w:rsid w:val="00951F72"/>
    <w:rsid w:val="00957B3A"/>
    <w:rsid w:val="009608C2"/>
    <w:rsid w:val="009665D0"/>
    <w:rsid w:val="009716F2"/>
    <w:rsid w:val="00972A55"/>
    <w:rsid w:val="00987288"/>
    <w:rsid w:val="009A6BDB"/>
    <w:rsid w:val="009B1720"/>
    <w:rsid w:val="009B42CA"/>
    <w:rsid w:val="009C0A0D"/>
    <w:rsid w:val="009C2AB4"/>
    <w:rsid w:val="009C4034"/>
    <w:rsid w:val="009C4078"/>
    <w:rsid w:val="009D1D1C"/>
    <w:rsid w:val="009D4C83"/>
    <w:rsid w:val="009D6E4C"/>
    <w:rsid w:val="009E28CB"/>
    <w:rsid w:val="009E7699"/>
    <w:rsid w:val="009F2116"/>
    <w:rsid w:val="009F7CDE"/>
    <w:rsid w:val="00A04CC0"/>
    <w:rsid w:val="00A05F98"/>
    <w:rsid w:val="00A06AEE"/>
    <w:rsid w:val="00A15C3A"/>
    <w:rsid w:val="00A279A1"/>
    <w:rsid w:val="00A348A5"/>
    <w:rsid w:val="00A40092"/>
    <w:rsid w:val="00A40AA7"/>
    <w:rsid w:val="00A4114B"/>
    <w:rsid w:val="00A46726"/>
    <w:rsid w:val="00A542E1"/>
    <w:rsid w:val="00A54E90"/>
    <w:rsid w:val="00A5602F"/>
    <w:rsid w:val="00A63F31"/>
    <w:rsid w:val="00A64B10"/>
    <w:rsid w:val="00A7314F"/>
    <w:rsid w:val="00A73370"/>
    <w:rsid w:val="00A76102"/>
    <w:rsid w:val="00A81090"/>
    <w:rsid w:val="00A83697"/>
    <w:rsid w:val="00A85815"/>
    <w:rsid w:val="00A928C7"/>
    <w:rsid w:val="00A92DF6"/>
    <w:rsid w:val="00AA59A5"/>
    <w:rsid w:val="00AA7304"/>
    <w:rsid w:val="00AB134F"/>
    <w:rsid w:val="00AB28B7"/>
    <w:rsid w:val="00AB45BD"/>
    <w:rsid w:val="00AC0446"/>
    <w:rsid w:val="00AD10D6"/>
    <w:rsid w:val="00AD2F83"/>
    <w:rsid w:val="00AD59AB"/>
    <w:rsid w:val="00AE2341"/>
    <w:rsid w:val="00AE39DC"/>
    <w:rsid w:val="00AE40F6"/>
    <w:rsid w:val="00AE5871"/>
    <w:rsid w:val="00AE7B3A"/>
    <w:rsid w:val="00AF160F"/>
    <w:rsid w:val="00AF23DA"/>
    <w:rsid w:val="00AF27E9"/>
    <w:rsid w:val="00AF28A9"/>
    <w:rsid w:val="00AF57FD"/>
    <w:rsid w:val="00AF7211"/>
    <w:rsid w:val="00B01802"/>
    <w:rsid w:val="00B02DA7"/>
    <w:rsid w:val="00B03858"/>
    <w:rsid w:val="00B0692E"/>
    <w:rsid w:val="00B10C11"/>
    <w:rsid w:val="00B27B72"/>
    <w:rsid w:val="00B309A0"/>
    <w:rsid w:val="00B35B58"/>
    <w:rsid w:val="00B40538"/>
    <w:rsid w:val="00B444A7"/>
    <w:rsid w:val="00B4513C"/>
    <w:rsid w:val="00B51E45"/>
    <w:rsid w:val="00B576F4"/>
    <w:rsid w:val="00B6135D"/>
    <w:rsid w:val="00B64252"/>
    <w:rsid w:val="00B67BD3"/>
    <w:rsid w:val="00B705FE"/>
    <w:rsid w:val="00B80B62"/>
    <w:rsid w:val="00B8111C"/>
    <w:rsid w:val="00B811C0"/>
    <w:rsid w:val="00B92E6C"/>
    <w:rsid w:val="00B92F96"/>
    <w:rsid w:val="00B965A2"/>
    <w:rsid w:val="00BA5188"/>
    <w:rsid w:val="00BA51D6"/>
    <w:rsid w:val="00BA5D6F"/>
    <w:rsid w:val="00BA69B9"/>
    <w:rsid w:val="00BB07E0"/>
    <w:rsid w:val="00BB5731"/>
    <w:rsid w:val="00BB590D"/>
    <w:rsid w:val="00BC14EE"/>
    <w:rsid w:val="00BC26C4"/>
    <w:rsid w:val="00BD4463"/>
    <w:rsid w:val="00BD48B8"/>
    <w:rsid w:val="00BE102A"/>
    <w:rsid w:val="00BE53B2"/>
    <w:rsid w:val="00BE5C95"/>
    <w:rsid w:val="00BE712D"/>
    <w:rsid w:val="00BF16AF"/>
    <w:rsid w:val="00BF427B"/>
    <w:rsid w:val="00BF599C"/>
    <w:rsid w:val="00BF65F8"/>
    <w:rsid w:val="00C0026B"/>
    <w:rsid w:val="00C01AEB"/>
    <w:rsid w:val="00C10637"/>
    <w:rsid w:val="00C1146E"/>
    <w:rsid w:val="00C1545C"/>
    <w:rsid w:val="00C168C2"/>
    <w:rsid w:val="00C24BF8"/>
    <w:rsid w:val="00C27063"/>
    <w:rsid w:val="00C27595"/>
    <w:rsid w:val="00C35BED"/>
    <w:rsid w:val="00C44F82"/>
    <w:rsid w:val="00C5737D"/>
    <w:rsid w:val="00C706A9"/>
    <w:rsid w:val="00C94FEA"/>
    <w:rsid w:val="00CA0806"/>
    <w:rsid w:val="00CA417C"/>
    <w:rsid w:val="00CC27F1"/>
    <w:rsid w:val="00CD08CF"/>
    <w:rsid w:val="00CD265A"/>
    <w:rsid w:val="00CD2DE4"/>
    <w:rsid w:val="00CD48D6"/>
    <w:rsid w:val="00CD4969"/>
    <w:rsid w:val="00CE44BA"/>
    <w:rsid w:val="00CF031B"/>
    <w:rsid w:val="00CF11F5"/>
    <w:rsid w:val="00CF6DD2"/>
    <w:rsid w:val="00D0084F"/>
    <w:rsid w:val="00D0103C"/>
    <w:rsid w:val="00D02080"/>
    <w:rsid w:val="00D0774F"/>
    <w:rsid w:val="00D14149"/>
    <w:rsid w:val="00D164DB"/>
    <w:rsid w:val="00D17884"/>
    <w:rsid w:val="00D20FB9"/>
    <w:rsid w:val="00D2213E"/>
    <w:rsid w:val="00D35A59"/>
    <w:rsid w:val="00D408AB"/>
    <w:rsid w:val="00D438CF"/>
    <w:rsid w:val="00D446F1"/>
    <w:rsid w:val="00D44B12"/>
    <w:rsid w:val="00D46262"/>
    <w:rsid w:val="00D46EF1"/>
    <w:rsid w:val="00D60CCB"/>
    <w:rsid w:val="00D64585"/>
    <w:rsid w:val="00D67A80"/>
    <w:rsid w:val="00D72164"/>
    <w:rsid w:val="00D844E7"/>
    <w:rsid w:val="00D87636"/>
    <w:rsid w:val="00D950C5"/>
    <w:rsid w:val="00DA2E55"/>
    <w:rsid w:val="00DB183E"/>
    <w:rsid w:val="00DB77F4"/>
    <w:rsid w:val="00DC004B"/>
    <w:rsid w:val="00DC10AC"/>
    <w:rsid w:val="00DE07A6"/>
    <w:rsid w:val="00DE19B1"/>
    <w:rsid w:val="00DE2D26"/>
    <w:rsid w:val="00DE4DA9"/>
    <w:rsid w:val="00DE6062"/>
    <w:rsid w:val="00DE71F7"/>
    <w:rsid w:val="00DF2912"/>
    <w:rsid w:val="00E01B6B"/>
    <w:rsid w:val="00E12ACA"/>
    <w:rsid w:val="00E1410D"/>
    <w:rsid w:val="00E30B6D"/>
    <w:rsid w:val="00E31AAD"/>
    <w:rsid w:val="00E32DF1"/>
    <w:rsid w:val="00E37A00"/>
    <w:rsid w:val="00E45DEF"/>
    <w:rsid w:val="00E620FC"/>
    <w:rsid w:val="00E62553"/>
    <w:rsid w:val="00E67897"/>
    <w:rsid w:val="00E70DAD"/>
    <w:rsid w:val="00E71EBB"/>
    <w:rsid w:val="00E839F8"/>
    <w:rsid w:val="00EA2523"/>
    <w:rsid w:val="00EA4DFE"/>
    <w:rsid w:val="00EB6141"/>
    <w:rsid w:val="00EB7BFF"/>
    <w:rsid w:val="00EC0B93"/>
    <w:rsid w:val="00ED0ABC"/>
    <w:rsid w:val="00EE16E4"/>
    <w:rsid w:val="00EE71B7"/>
    <w:rsid w:val="00EF464D"/>
    <w:rsid w:val="00EF6D1D"/>
    <w:rsid w:val="00EF7258"/>
    <w:rsid w:val="00F0413C"/>
    <w:rsid w:val="00F05B21"/>
    <w:rsid w:val="00F171B1"/>
    <w:rsid w:val="00F2470A"/>
    <w:rsid w:val="00F35C18"/>
    <w:rsid w:val="00F40013"/>
    <w:rsid w:val="00F43B31"/>
    <w:rsid w:val="00F452D1"/>
    <w:rsid w:val="00F53F74"/>
    <w:rsid w:val="00F565B1"/>
    <w:rsid w:val="00F578CE"/>
    <w:rsid w:val="00F64D57"/>
    <w:rsid w:val="00F721C2"/>
    <w:rsid w:val="00F76C27"/>
    <w:rsid w:val="00F80792"/>
    <w:rsid w:val="00F91AFF"/>
    <w:rsid w:val="00F939F2"/>
    <w:rsid w:val="00FA1CF2"/>
    <w:rsid w:val="00FA357B"/>
    <w:rsid w:val="00FA47A9"/>
    <w:rsid w:val="00FA4CA8"/>
    <w:rsid w:val="00FA5F13"/>
    <w:rsid w:val="00FA665C"/>
    <w:rsid w:val="00FA7451"/>
    <w:rsid w:val="00FB06EB"/>
    <w:rsid w:val="00FB0949"/>
    <w:rsid w:val="00FC3A7C"/>
    <w:rsid w:val="00FC472B"/>
    <w:rsid w:val="00FD15D3"/>
    <w:rsid w:val="00FD70F6"/>
    <w:rsid w:val="00FE5F18"/>
    <w:rsid w:val="00FF59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CF8CE44"/>
  <w15:docId w15:val="{9DED7886-16FF-4B6C-BCC1-905545D5C5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67A8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63A40"/>
    <w:pPr>
      <w:tabs>
        <w:tab w:val="center" w:pos="4680"/>
        <w:tab w:val="right" w:pos="9360"/>
      </w:tabs>
      <w:spacing w:after="0" w:line="240" w:lineRule="auto"/>
    </w:pPr>
  </w:style>
  <w:style w:type="character" w:customStyle="1" w:styleId="HeaderChar">
    <w:name w:val="Header Char"/>
    <w:basedOn w:val="DefaultParagraphFont"/>
    <w:link w:val="Header"/>
    <w:uiPriority w:val="99"/>
    <w:rsid w:val="00863A40"/>
  </w:style>
  <w:style w:type="paragraph" w:styleId="Footer">
    <w:name w:val="footer"/>
    <w:basedOn w:val="Normal"/>
    <w:link w:val="FooterChar"/>
    <w:uiPriority w:val="99"/>
    <w:unhideWhenUsed/>
    <w:rsid w:val="00863A40"/>
    <w:pPr>
      <w:tabs>
        <w:tab w:val="center" w:pos="4680"/>
        <w:tab w:val="right" w:pos="9360"/>
      </w:tabs>
      <w:spacing w:after="0" w:line="240" w:lineRule="auto"/>
    </w:pPr>
  </w:style>
  <w:style w:type="character" w:customStyle="1" w:styleId="FooterChar">
    <w:name w:val="Footer Char"/>
    <w:basedOn w:val="DefaultParagraphFont"/>
    <w:link w:val="Footer"/>
    <w:uiPriority w:val="99"/>
    <w:rsid w:val="00863A40"/>
  </w:style>
  <w:style w:type="table" w:customStyle="1" w:styleId="LightShading1">
    <w:name w:val="Light Shading1"/>
    <w:basedOn w:val="TableNormal"/>
    <w:next w:val="LightShading"/>
    <w:uiPriority w:val="60"/>
    <w:rsid w:val="00DC10AC"/>
    <w:pPr>
      <w:spacing w:after="0" w:line="240" w:lineRule="auto"/>
    </w:pPr>
    <w:rPr>
      <w:color w:val="000000"/>
      <w:lang w:val="es-ES"/>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
    <w:name w:val="Light Shading"/>
    <w:basedOn w:val="TableNormal"/>
    <w:uiPriority w:val="60"/>
    <w:rsid w:val="00DC10AC"/>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BalloonText">
    <w:name w:val="Balloon Text"/>
    <w:basedOn w:val="Normal"/>
    <w:link w:val="BalloonTextChar"/>
    <w:uiPriority w:val="99"/>
    <w:semiHidden/>
    <w:unhideWhenUsed/>
    <w:rsid w:val="00DC10A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C10AC"/>
    <w:rPr>
      <w:rFonts w:ascii="Tahoma" w:hAnsi="Tahoma" w:cs="Tahoma"/>
      <w:sz w:val="16"/>
      <w:szCs w:val="16"/>
    </w:rPr>
  </w:style>
  <w:style w:type="paragraph" w:styleId="ListParagraph">
    <w:name w:val="List Paragraph"/>
    <w:basedOn w:val="Normal"/>
    <w:uiPriority w:val="34"/>
    <w:qFormat/>
    <w:rsid w:val="00862467"/>
    <w:pPr>
      <w:ind w:left="720"/>
      <w:contextualSpacing/>
    </w:pPr>
  </w:style>
  <w:style w:type="table" w:styleId="TableGrid">
    <w:name w:val="Table Grid"/>
    <w:basedOn w:val="TableNormal"/>
    <w:rsid w:val="007A7F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784117"/>
    <w:pPr>
      <w:spacing w:line="240" w:lineRule="auto"/>
    </w:pPr>
    <w:rPr>
      <w:i/>
      <w:iCs/>
      <w:color w:val="1F497D" w:themeColor="text2"/>
      <w:sz w:val="18"/>
      <w:szCs w:val="18"/>
    </w:rPr>
  </w:style>
  <w:style w:type="paragraph" w:customStyle="1" w:styleId="tablecaption">
    <w:name w:val="tablecaption"/>
    <w:basedOn w:val="Normal"/>
    <w:next w:val="Normal"/>
    <w:rsid w:val="00BD48B8"/>
    <w:pPr>
      <w:keepNext/>
      <w:keepLines/>
      <w:overflowPunct w:val="0"/>
      <w:autoSpaceDE w:val="0"/>
      <w:autoSpaceDN w:val="0"/>
      <w:adjustRightInd w:val="0"/>
      <w:spacing w:before="240" w:after="120" w:line="220" w:lineRule="atLeast"/>
      <w:jc w:val="center"/>
      <w:textAlignment w:val="baseline"/>
    </w:pPr>
    <w:rPr>
      <w:rFonts w:ascii="Times New Roman" w:eastAsia="Times New Roman" w:hAnsi="Times New Roman" w:cs="Times New Roman"/>
      <w:sz w:val="18"/>
      <w:szCs w:val="20"/>
    </w:rPr>
  </w:style>
  <w:style w:type="paragraph" w:styleId="NormalWeb">
    <w:name w:val="Normal (Web)"/>
    <w:basedOn w:val="Normal"/>
    <w:uiPriority w:val="99"/>
    <w:unhideWhenUsed/>
    <w:rsid w:val="00921DE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uthor">
    <w:name w:val="author"/>
    <w:basedOn w:val="Normal"/>
    <w:next w:val="Normal"/>
    <w:rsid w:val="001A20C3"/>
    <w:pPr>
      <w:overflowPunct w:val="0"/>
      <w:autoSpaceDE w:val="0"/>
      <w:autoSpaceDN w:val="0"/>
      <w:adjustRightInd w:val="0"/>
      <w:spacing w:line="220" w:lineRule="atLeast"/>
      <w:jc w:val="center"/>
      <w:textAlignment w:val="baseline"/>
    </w:pPr>
    <w:rPr>
      <w:rFonts w:ascii="Times New Roman" w:eastAsia="Times New Roman" w:hAnsi="Times New Roman" w:cs="Times New Roman"/>
      <w:sz w:val="20"/>
      <w:szCs w:val="20"/>
    </w:rPr>
  </w:style>
  <w:style w:type="paragraph" w:customStyle="1" w:styleId="EndNoteBibliographyTitle">
    <w:name w:val="EndNote Bibliography Title"/>
    <w:basedOn w:val="Normal"/>
    <w:link w:val="EndNoteBibliographyTitleChar"/>
    <w:rsid w:val="00896513"/>
    <w:pPr>
      <w:spacing w:after="0"/>
      <w:jc w:val="center"/>
    </w:pPr>
    <w:rPr>
      <w:rFonts w:ascii="Calibri" w:hAnsi="Calibri" w:cs="Calibri"/>
      <w:noProof/>
    </w:rPr>
  </w:style>
  <w:style w:type="character" w:customStyle="1" w:styleId="EndNoteBibliographyTitleChar">
    <w:name w:val="EndNote Bibliography Title Char"/>
    <w:basedOn w:val="DefaultParagraphFont"/>
    <w:link w:val="EndNoteBibliographyTitle"/>
    <w:rsid w:val="00896513"/>
    <w:rPr>
      <w:rFonts w:ascii="Calibri" w:hAnsi="Calibri" w:cs="Calibri"/>
      <w:noProof/>
    </w:rPr>
  </w:style>
  <w:style w:type="paragraph" w:customStyle="1" w:styleId="EndNoteBibliography">
    <w:name w:val="EndNote Bibliography"/>
    <w:basedOn w:val="Normal"/>
    <w:link w:val="EndNoteBibliographyChar"/>
    <w:rsid w:val="00896513"/>
    <w:pPr>
      <w:spacing w:line="240" w:lineRule="auto"/>
      <w:jc w:val="both"/>
    </w:pPr>
    <w:rPr>
      <w:rFonts w:ascii="Calibri" w:hAnsi="Calibri" w:cs="Calibri"/>
      <w:noProof/>
    </w:rPr>
  </w:style>
  <w:style w:type="character" w:customStyle="1" w:styleId="EndNoteBibliographyChar">
    <w:name w:val="EndNote Bibliography Char"/>
    <w:basedOn w:val="DefaultParagraphFont"/>
    <w:link w:val="EndNoteBibliography"/>
    <w:rsid w:val="00896513"/>
    <w:rPr>
      <w:rFonts w:ascii="Calibri" w:hAnsi="Calibri" w:cs="Calibri"/>
      <w:noProo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9212162">
      <w:bodyDiv w:val="1"/>
      <w:marLeft w:val="0"/>
      <w:marRight w:val="0"/>
      <w:marTop w:val="0"/>
      <w:marBottom w:val="0"/>
      <w:divBdr>
        <w:top w:val="none" w:sz="0" w:space="0" w:color="auto"/>
        <w:left w:val="none" w:sz="0" w:space="0" w:color="auto"/>
        <w:bottom w:val="none" w:sz="0" w:space="0" w:color="auto"/>
        <w:right w:val="none" w:sz="0" w:space="0" w:color="auto"/>
      </w:divBdr>
    </w:div>
    <w:div w:id="532424904">
      <w:bodyDiv w:val="1"/>
      <w:marLeft w:val="0"/>
      <w:marRight w:val="0"/>
      <w:marTop w:val="0"/>
      <w:marBottom w:val="0"/>
      <w:divBdr>
        <w:top w:val="none" w:sz="0" w:space="0" w:color="auto"/>
        <w:left w:val="none" w:sz="0" w:space="0" w:color="auto"/>
        <w:bottom w:val="none" w:sz="0" w:space="0" w:color="auto"/>
        <w:right w:val="none" w:sz="0" w:space="0" w:color="auto"/>
      </w:divBdr>
    </w:div>
    <w:div w:id="676344867">
      <w:bodyDiv w:val="1"/>
      <w:marLeft w:val="0"/>
      <w:marRight w:val="0"/>
      <w:marTop w:val="0"/>
      <w:marBottom w:val="0"/>
      <w:divBdr>
        <w:top w:val="none" w:sz="0" w:space="0" w:color="auto"/>
        <w:left w:val="none" w:sz="0" w:space="0" w:color="auto"/>
        <w:bottom w:val="none" w:sz="0" w:space="0" w:color="auto"/>
        <w:right w:val="none" w:sz="0" w:space="0" w:color="auto"/>
      </w:divBdr>
    </w:div>
    <w:div w:id="742217966">
      <w:bodyDiv w:val="1"/>
      <w:marLeft w:val="0"/>
      <w:marRight w:val="0"/>
      <w:marTop w:val="0"/>
      <w:marBottom w:val="0"/>
      <w:divBdr>
        <w:top w:val="none" w:sz="0" w:space="0" w:color="auto"/>
        <w:left w:val="none" w:sz="0" w:space="0" w:color="auto"/>
        <w:bottom w:val="none" w:sz="0" w:space="0" w:color="auto"/>
        <w:right w:val="none" w:sz="0" w:space="0" w:color="auto"/>
      </w:divBdr>
    </w:div>
    <w:div w:id="1002587789">
      <w:bodyDiv w:val="1"/>
      <w:marLeft w:val="0"/>
      <w:marRight w:val="0"/>
      <w:marTop w:val="0"/>
      <w:marBottom w:val="0"/>
      <w:divBdr>
        <w:top w:val="none" w:sz="0" w:space="0" w:color="auto"/>
        <w:left w:val="none" w:sz="0" w:space="0" w:color="auto"/>
        <w:bottom w:val="none" w:sz="0" w:space="0" w:color="auto"/>
        <w:right w:val="none" w:sz="0" w:space="0" w:color="auto"/>
      </w:divBdr>
    </w:div>
    <w:div w:id="1046565934">
      <w:bodyDiv w:val="1"/>
      <w:marLeft w:val="0"/>
      <w:marRight w:val="0"/>
      <w:marTop w:val="0"/>
      <w:marBottom w:val="0"/>
      <w:divBdr>
        <w:top w:val="none" w:sz="0" w:space="0" w:color="auto"/>
        <w:left w:val="none" w:sz="0" w:space="0" w:color="auto"/>
        <w:bottom w:val="none" w:sz="0" w:space="0" w:color="auto"/>
        <w:right w:val="none" w:sz="0" w:space="0" w:color="auto"/>
      </w:divBdr>
    </w:div>
    <w:div w:id="1086220859">
      <w:bodyDiv w:val="1"/>
      <w:marLeft w:val="0"/>
      <w:marRight w:val="0"/>
      <w:marTop w:val="0"/>
      <w:marBottom w:val="0"/>
      <w:divBdr>
        <w:top w:val="none" w:sz="0" w:space="0" w:color="auto"/>
        <w:left w:val="none" w:sz="0" w:space="0" w:color="auto"/>
        <w:bottom w:val="none" w:sz="0" w:space="0" w:color="auto"/>
        <w:right w:val="none" w:sz="0" w:space="0" w:color="auto"/>
      </w:divBdr>
    </w:div>
    <w:div w:id="1124888611">
      <w:bodyDiv w:val="1"/>
      <w:marLeft w:val="0"/>
      <w:marRight w:val="0"/>
      <w:marTop w:val="0"/>
      <w:marBottom w:val="0"/>
      <w:divBdr>
        <w:top w:val="none" w:sz="0" w:space="0" w:color="auto"/>
        <w:left w:val="none" w:sz="0" w:space="0" w:color="auto"/>
        <w:bottom w:val="none" w:sz="0" w:space="0" w:color="auto"/>
        <w:right w:val="none" w:sz="0" w:space="0" w:color="auto"/>
      </w:divBdr>
    </w:div>
    <w:div w:id="1174028636">
      <w:bodyDiv w:val="1"/>
      <w:marLeft w:val="0"/>
      <w:marRight w:val="0"/>
      <w:marTop w:val="0"/>
      <w:marBottom w:val="0"/>
      <w:divBdr>
        <w:top w:val="none" w:sz="0" w:space="0" w:color="auto"/>
        <w:left w:val="none" w:sz="0" w:space="0" w:color="auto"/>
        <w:bottom w:val="none" w:sz="0" w:space="0" w:color="auto"/>
        <w:right w:val="none" w:sz="0" w:space="0" w:color="auto"/>
      </w:divBdr>
    </w:div>
    <w:div w:id="1201092221">
      <w:bodyDiv w:val="1"/>
      <w:marLeft w:val="0"/>
      <w:marRight w:val="0"/>
      <w:marTop w:val="0"/>
      <w:marBottom w:val="0"/>
      <w:divBdr>
        <w:top w:val="none" w:sz="0" w:space="0" w:color="auto"/>
        <w:left w:val="none" w:sz="0" w:space="0" w:color="auto"/>
        <w:bottom w:val="none" w:sz="0" w:space="0" w:color="auto"/>
        <w:right w:val="none" w:sz="0" w:space="0" w:color="auto"/>
      </w:divBdr>
    </w:div>
    <w:div w:id="1707948362">
      <w:bodyDiv w:val="1"/>
      <w:marLeft w:val="0"/>
      <w:marRight w:val="0"/>
      <w:marTop w:val="0"/>
      <w:marBottom w:val="0"/>
      <w:divBdr>
        <w:top w:val="none" w:sz="0" w:space="0" w:color="auto"/>
        <w:left w:val="none" w:sz="0" w:space="0" w:color="auto"/>
        <w:bottom w:val="none" w:sz="0" w:space="0" w:color="auto"/>
        <w:right w:val="none" w:sz="0" w:space="0" w:color="auto"/>
      </w:divBdr>
    </w:div>
    <w:div w:id="18072329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creativecommons.org/licenses/by-nc/4.0/"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144AC71A-2373-4F66-A30D-F6D7C66FB1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1114</TotalTime>
  <Pages>13</Pages>
  <Words>12432</Words>
  <Characters>70863</Characters>
  <Application>Microsoft Office Word</Application>
  <DocSecurity>0</DocSecurity>
  <Lines>590</Lines>
  <Paragraphs>166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Piloto</dc:creator>
  <cp:lastModifiedBy>Nanda</cp:lastModifiedBy>
  <cp:revision>139</cp:revision>
  <dcterms:created xsi:type="dcterms:W3CDTF">2024-10-18T02:50:00Z</dcterms:created>
  <dcterms:modified xsi:type="dcterms:W3CDTF">2024-10-19T21:37:00Z</dcterms:modified>
</cp:coreProperties>
</file>