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6049D" w14:textId="77777777" w:rsidR="00686700" w:rsidRPr="00686700" w:rsidRDefault="00686700" w:rsidP="00686700">
      <w:r w:rsidRPr="00686700">
        <w:t>Kiyomi’s updated appearance fits her role as an assistant to the Hero Commission while reflecting her analytical and confident nature. Here’s a more refined look based on your description:</w:t>
      </w:r>
    </w:p>
    <w:p w14:paraId="65BBC164" w14:textId="77777777" w:rsidR="00686700" w:rsidRPr="00686700" w:rsidRDefault="00686700" w:rsidP="00686700">
      <w:pPr>
        <w:rPr>
          <w:b/>
          <w:bCs/>
        </w:rPr>
      </w:pPr>
      <w:r w:rsidRPr="00686700">
        <w:rPr>
          <w:b/>
          <w:bCs/>
        </w:rPr>
        <w:t>Appearance Recap:</w:t>
      </w:r>
    </w:p>
    <w:p w14:paraId="6EF708AB" w14:textId="77777777" w:rsidR="00686700" w:rsidRPr="00686700" w:rsidRDefault="00686700" w:rsidP="00686700">
      <w:pPr>
        <w:numPr>
          <w:ilvl w:val="0"/>
          <w:numId w:val="14"/>
        </w:numPr>
      </w:pPr>
      <w:r w:rsidRPr="00686700">
        <w:rPr>
          <w:b/>
          <w:bCs/>
        </w:rPr>
        <w:t>Age</w:t>
      </w:r>
      <w:r w:rsidRPr="00686700">
        <w:t>: 22 years old</w:t>
      </w:r>
    </w:p>
    <w:p w14:paraId="1614852E" w14:textId="77777777" w:rsidR="00686700" w:rsidRPr="00686700" w:rsidRDefault="00686700" w:rsidP="00686700">
      <w:pPr>
        <w:numPr>
          <w:ilvl w:val="0"/>
          <w:numId w:val="14"/>
        </w:numPr>
      </w:pPr>
      <w:r w:rsidRPr="00686700">
        <w:rPr>
          <w:b/>
          <w:bCs/>
        </w:rPr>
        <w:t>Height</w:t>
      </w:r>
      <w:r w:rsidRPr="00686700">
        <w:t>: 5'5" (165 cm)</w:t>
      </w:r>
    </w:p>
    <w:p w14:paraId="2C45EF55" w14:textId="77777777" w:rsidR="00686700" w:rsidRPr="00686700" w:rsidRDefault="00686700" w:rsidP="00686700">
      <w:pPr>
        <w:numPr>
          <w:ilvl w:val="0"/>
          <w:numId w:val="14"/>
        </w:numPr>
      </w:pPr>
      <w:r w:rsidRPr="00686700">
        <w:rPr>
          <w:b/>
          <w:bCs/>
        </w:rPr>
        <w:t>Build</w:t>
      </w:r>
      <w:r w:rsidRPr="00686700">
        <w:t>: Slender but toned physique with a straight, disciplined posture.</w:t>
      </w:r>
    </w:p>
    <w:p w14:paraId="11FB5D82" w14:textId="77777777" w:rsidR="00686700" w:rsidRPr="00686700" w:rsidRDefault="00686700" w:rsidP="00686700">
      <w:pPr>
        <w:numPr>
          <w:ilvl w:val="0"/>
          <w:numId w:val="14"/>
        </w:numPr>
      </w:pPr>
      <w:r w:rsidRPr="00686700">
        <w:rPr>
          <w:b/>
          <w:bCs/>
        </w:rPr>
        <w:t>Complexion</w:t>
      </w:r>
      <w:r w:rsidRPr="00686700">
        <w:t>: Fair, porcelain-like skin with a subtle greyish tone, giving her an ethereal and unique appearance.</w:t>
      </w:r>
    </w:p>
    <w:p w14:paraId="733EFE98" w14:textId="77777777" w:rsidR="00686700" w:rsidRPr="00686700" w:rsidRDefault="00686700" w:rsidP="00686700">
      <w:pPr>
        <w:numPr>
          <w:ilvl w:val="0"/>
          <w:numId w:val="14"/>
        </w:numPr>
      </w:pPr>
      <w:r w:rsidRPr="00686700">
        <w:rPr>
          <w:b/>
          <w:bCs/>
        </w:rPr>
        <w:t>Eyes</w:t>
      </w:r>
      <w:r w:rsidRPr="00686700">
        <w:t>: Originally grey, but they change color depending on whether the truth or a lie is being told—green for truth, red for lies. This makes her eyes both captivating and telling of her abilities.</w:t>
      </w:r>
    </w:p>
    <w:p w14:paraId="52B9FA2A" w14:textId="77777777" w:rsidR="00686700" w:rsidRPr="00686700" w:rsidRDefault="00686700" w:rsidP="00686700">
      <w:pPr>
        <w:numPr>
          <w:ilvl w:val="0"/>
          <w:numId w:val="14"/>
        </w:numPr>
      </w:pPr>
      <w:r w:rsidRPr="00686700">
        <w:rPr>
          <w:b/>
          <w:bCs/>
        </w:rPr>
        <w:t>Hair</w:t>
      </w:r>
      <w:r w:rsidRPr="00686700">
        <w:t>: Long, straight, and greyish-brown, which adds to her composed and polished look. The color and style exude a quiet confidence, reflecting her reserved nature.</w:t>
      </w:r>
    </w:p>
    <w:p w14:paraId="43BEFB4B" w14:textId="77777777" w:rsidR="00686700" w:rsidRPr="00686700" w:rsidRDefault="00686700" w:rsidP="00686700">
      <w:pPr>
        <w:numPr>
          <w:ilvl w:val="0"/>
          <w:numId w:val="14"/>
        </w:numPr>
      </w:pPr>
      <w:r w:rsidRPr="00686700">
        <w:rPr>
          <w:b/>
          <w:bCs/>
        </w:rPr>
        <w:t>Facial Expression</w:t>
      </w:r>
      <w:r w:rsidRPr="00686700">
        <w:t>: Neutral or serious, rarely showing much emotion. Her face conveys a sense of intelligence and composure, making it clear that she is constantly analyzing the world around her.</w:t>
      </w:r>
    </w:p>
    <w:p w14:paraId="10BB4484" w14:textId="77777777" w:rsidR="00686700" w:rsidRPr="00686700" w:rsidRDefault="00686700" w:rsidP="00686700">
      <w:pPr>
        <w:rPr>
          <w:b/>
          <w:bCs/>
        </w:rPr>
      </w:pPr>
      <w:r w:rsidRPr="00686700">
        <w:rPr>
          <w:b/>
          <w:bCs/>
        </w:rPr>
        <w:t>Clothing:</w:t>
      </w:r>
    </w:p>
    <w:p w14:paraId="7B402E60" w14:textId="77777777" w:rsidR="00686700" w:rsidRPr="00686700" w:rsidRDefault="00686700" w:rsidP="00686700">
      <w:pPr>
        <w:numPr>
          <w:ilvl w:val="0"/>
          <w:numId w:val="15"/>
        </w:numPr>
      </w:pPr>
      <w:r w:rsidRPr="00686700">
        <w:rPr>
          <w:b/>
          <w:bCs/>
        </w:rPr>
        <w:t>Work Attire</w:t>
      </w:r>
      <w:r w:rsidRPr="00686700">
        <w:t xml:space="preserve">: A </w:t>
      </w:r>
      <w:r w:rsidRPr="00686700">
        <w:rPr>
          <w:b/>
          <w:bCs/>
        </w:rPr>
        <w:t>grey blazer</w:t>
      </w:r>
      <w:r w:rsidRPr="00686700">
        <w:t xml:space="preserve"> and a </w:t>
      </w:r>
      <w:r w:rsidRPr="00686700">
        <w:rPr>
          <w:b/>
          <w:bCs/>
        </w:rPr>
        <w:t>tight grey skirt</w:t>
      </w:r>
      <w:r w:rsidRPr="00686700">
        <w:t xml:space="preserve"> that ends just above the knee, designed to be professional and authoritative without drawing too much attention. It gives off a serious, business-like aura while still being practical for her role as an assistant.</w:t>
      </w:r>
    </w:p>
    <w:p w14:paraId="68402271" w14:textId="77777777" w:rsidR="00686700" w:rsidRPr="00686700" w:rsidRDefault="00686700" w:rsidP="00686700">
      <w:pPr>
        <w:numPr>
          <w:ilvl w:val="0"/>
          <w:numId w:val="15"/>
        </w:numPr>
      </w:pPr>
      <w:r w:rsidRPr="00686700">
        <w:rPr>
          <w:b/>
          <w:bCs/>
        </w:rPr>
        <w:t>Casual Wear</w:t>
      </w:r>
      <w:r w:rsidRPr="00686700">
        <w:t xml:space="preserve">: For downtime, she wears a </w:t>
      </w:r>
      <w:r w:rsidRPr="00686700">
        <w:rPr>
          <w:b/>
          <w:bCs/>
        </w:rPr>
        <w:t>long yellow sweater</w:t>
      </w:r>
      <w:r w:rsidRPr="00686700">
        <w:t xml:space="preserve"> paired with a </w:t>
      </w:r>
      <w:r w:rsidRPr="00686700">
        <w:rPr>
          <w:b/>
          <w:bCs/>
        </w:rPr>
        <w:t>brown skirt</w:t>
      </w:r>
      <w:r w:rsidRPr="00686700">
        <w:t>, a combination that is simple yet adds a touch of warmth and comfort, showing a softer side of her that she only reveals in private.</w:t>
      </w:r>
    </w:p>
    <w:p w14:paraId="7F7635C5" w14:textId="77777777" w:rsidR="00686700" w:rsidRPr="00686700" w:rsidRDefault="00686700" w:rsidP="00686700">
      <w:pPr>
        <w:numPr>
          <w:ilvl w:val="0"/>
          <w:numId w:val="15"/>
        </w:numPr>
      </w:pPr>
      <w:r w:rsidRPr="00686700">
        <w:rPr>
          <w:b/>
          <w:bCs/>
        </w:rPr>
        <w:t>Accessories</w:t>
      </w:r>
      <w:r w:rsidRPr="00686700">
        <w:t xml:space="preserve">: A </w:t>
      </w:r>
      <w:r w:rsidRPr="00686700">
        <w:rPr>
          <w:b/>
          <w:bCs/>
        </w:rPr>
        <w:t>charm bracelet</w:t>
      </w:r>
      <w:r w:rsidRPr="00686700">
        <w:t>, which adds a personal touch to her otherwise clean and professional appearance. The bracelet could carry sentimental value or serve as a reminder of someone or something important to her.</w:t>
      </w:r>
    </w:p>
    <w:p w14:paraId="74F9B5E8" w14:textId="77777777" w:rsidR="00686700" w:rsidRPr="00686700" w:rsidRDefault="00686700" w:rsidP="00686700">
      <w:pPr>
        <w:rPr>
          <w:b/>
          <w:bCs/>
        </w:rPr>
      </w:pPr>
      <w:r w:rsidRPr="00686700">
        <w:rPr>
          <w:b/>
          <w:bCs/>
        </w:rPr>
        <w:t>Overall Presence:</w:t>
      </w:r>
    </w:p>
    <w:p w14:paraId="2AC4827D" w14:textId="77777777" w:rsidR="00686700" w:rsidRPr="00686700" w:rsidRDefault="00686700" w:rsidP="00686700">
      <w:r w:rsidRPr="00686700">
        <w:t xml:space="preserve">Kiyomi’s confident demeanor is apparent in both her attire and her overall presence. She walks with an air of authority, not seeking attention but commanding respect due to her </w:t>
      </w:r>
      <w:r w:rsidRPr="00686700">
        <w:lastRenderedPageBreak/>
        <w:t>intelligence and ability to read people. Her appearance is meticulously put together, reflecting her disciplined upbringing and role in the Hero Commission. Though she may not be a hero herself, her presence and the weight of her abilities make her someone people take seriously.</w:t>
      </w:r>
    </w:p>
    <w:p w14:paraId="4FCEBCF7" w14:textId="77777777" w:rsidR="00686700" w:rsidRPr="00686700" w:rsidRDefault="00686700" w:rsidP="00686700">
      <w:r w:rsidRPr="00686700">
        <w:pict w14:anchorId="35FBC088">
          <v:rect id="_x0000_i1040" style="width:0;height:1.5pt" o:hralign="center" o:hrstd="t" o:hr="t" fillcolor="#a0a0a0" stroked="f"/>
        </w:pict>
      </w:r>
    </w:p>
    <w:p w14:paraId="236B1F53" w14:textId="77777777" w:rsidR="00502AA8" w:rsidRPr="00502AA8" w:rsidRDefault="00502AA8" w:rsidP="00502AA8">
      <w:r w:rsidRPr="00502AA8">
        <w:t>Kiyomi's complicated relationship with the Hero Commission adds an interesting layer to her character. Despite her compliance with their orders, there’s an underlying tension. Here’s how this dynamic could influence her personality and appearance:</w:t>
      </w:r>
    </w:p>
    <w:p w14:paraId="5F9D73AA" w14:textId="77777777" w:rsidR="00502AA8" w:rsidRPr="00502AA8" w:rsidRDefault="00502AA8" w:rsidP="00502AA8">
      <w:pPr>
        <w:rPr>
          <w:b/>
          <w:bCs/>
        </w:rPr>
      </w:pPr>
      <w:r w:rsidRPr="00502AA8">
        <w:rPr>
          <w:b/>
          <w:bCs/>
        </w:rPr>
        <w:t>Complicated Relationship with the Hero Commission:</w:t>
      </w:r>
    </w:p>
    <w:p w14:paraId="366B29A9" w14:textId="77777777" w:rsidR="00502AA8" w:rsidRPr="00502AA8" w:rsidRDefault="00502AA8" w:rsidP="00502AA8">
      <w:pPr>
        <w:numPr>
          <w:ilvl w:val="0"/>
          <w:numId w:val="16"/>
        </w:numPr>
      </w:pPr>
      <w:r w:rsidRPr="00502AA8">
        <w:rPr>
          <w:b/>
          <w:bCs/>
        </w:rPr>
        <w:t>Compliance and Duty</w:t>
      </w:r>
      <w:r w:rsidRPr="00502AA8">
        <w:t>: Kiyomi performs her role as an assistant for the Hero Commission with a high level of professionalism. She carries out tasks as instructed, following orders without question on the surface. Her disciplined, serious nature makes her efficient and reliable in this capacity.</w:t>
      </w:r>
    </w:p>
    <w:p w14:paraId="4829F742" w14:textId="77777777" w:rsidR="00502AA8" w:rsidRPr="00502AA8" w:rsidRDefault="00502AA8" w:rsidP="00502AA8">
      <w:pPr>
        <w:numPr>
          <w:ilvl w:val="0"/>
          <w:numId w:val="16"/>
        </w:numPr>
      </w:pPr>
      <w:r w:rsidRPr="00502AA8">
        <w:rPr>
          <w:b/>
          <w:bCs/>
        </w:rPr>
        <w:t>Internal Conflict</w:t>
      </w:r>
      <w:r w:rsidRPr="00502AA8">
        <w:t xml:space="preserve">: Despite her outward compliance, Kiyomi harbors a growing sense of distrust or unease about the Hero Commission. She doesn’t necessarily have all the answers, but something about their motives or actions doesn’t sit right with her. She may not express her concerns openly, but her </w:t>
      </w:r>
      <w:r w:rsidRPr="00502AA8">
        <w:rPr>
          <w:b/>
          <w:bCs/>
        </w:rPr>
        <w:t>intelligence and analytical nature</w:t>
      </w:r>
      <w:r w:rsidRPr="00502AA8">
        <w:t xml:space="preserve"> make her particularly attuned to inconsistencies or signs of corruption within the organization.</w:t>
      </w:r>
    </w:p>
    <w:p w14:paraId="0CFF8808" w14:textId="77777777" w:rsidR="00502AA8" w:rsidRPr="00502AA8" w:rsidRDefault="00502AA8" w:rsidP="00502AA8">
      <w:pPr>
        <w:numPr>
          <w:ilvl w:val="1"/>
          <w:numId w:val="16"/>
        </w:numPr>
      </w:pPr>
      <w:r w:rsidRPr="00502AA8">
        <w:t>She could have noticed questionable actions or uncovered hidden agendas that others might overlook, but her role keeps her on the sidelines. This internal conflict might weigh on her over time, especially as she realizes the truth about the Commission's larger plans.</w:t>
      </w:r>
    </w:p>
    <w:p w14:paraId="42124158" w14:textId="77777777" w:rsidR="00502AA8" w:rsidRPr="00502AA8" w:rsidRDefault="00502AA8" w:rsidP="00502AA8">
      <w:pPr>
        <w:numPr>
          <w:ilvl w:val="1"/>
          <w:numId w:val="16"/>
        </w:numPr>
      </w:pPr>
      <w:r w:rsidRPr="00502AA8">
        <w:t xml:space="preserve">This quiet sense of mistrust might contribute to her </w:t>
      </w:r>
      <w:r w:rsidRPr="00502AA8">
        <w:rPr>
          <w:b/>
          <w:bCs/>
        </w:rPr>
        <w:t>serious facial expression</w:t>
      </w:r>
      <w:r w:rsidRPr="00502AA8">
        <w:t>, as she constantly weighs what she knows against her duty, but is hesitant to act out of fear of the consequences.</w:t>
      </w:r>
    </w:p>
    <w:p w14:paraId="5161ADC6" w14:textId="77777777" w:rsidR="00502AA8" w:rsidRPr="00502AA8" w:rsidRDefault="00502AA8" w:rsidP="00502AA8">
      <w:pPr>
        <w:numPr>
          <w:ilvl w:val="0"/>
          <w:numId w:val="16"/>
        </w:numPr>
      </w:pPr>
      <w:r w:rsidRPr="00502AA8">
        <w:rPr>
          <w:b/>
          <w:bCs/>
        </w:rPr>
        <w:t>Quiet Resentment</w:t>
      </w:r>
      <w:r w:rsidRPr="00502AA8">
        <w:t xml:space="preserve">: Her charm bracelet could symbolize a </w:t>
      </w:r>
      <w:r w:rsidRPr="00502AA8">
        <w:rPr>
          <w:b/>
          <w:bCs/>
        </w:rPr>
        <w:t>personal connection</w:t>
      </w:r>
      <w:r w:rsidRPr="00502AA8">
        <w:t xml:space="preserve"> to something outside the Commission—perhaps a memory or a person she feels tied to, reminding her that there is more to her life than her role in the Commission. This subtle rebellion against the Commission's control may manifest through small acts of resistance, like being careful not to expose her true feelings or trying to find ways to subtly help those who are vulnerable or oppressed by the Commission.</w:t>
      </w:r>
    </w:p>
    <w:p w14:paraId="2B5478D8" w14:textId="77777777" w:rsidR="00502AA8" w:rsidRPr="00502AA8" w:rsidRDefault="00502AA8" w:rsidP="00502AA8">
      <w:pPr>
        <w:numPr>
          <w:ilvl w:val="0"/>
          <w:numId w:val="16"/>
        </w:numPr>
      </w:pPr>
      <w:r w:rsidRPr="00502AA8">
        <w:rPr>
          <w:b/>
          <w:bCs/>
        </w:rPr>
        <w:t>Tension in Appearance</w:t>
      </w:r>
      <w:r w:rsidRPr="00502AA8">
        <w:t xml:space="preserve">: Her appearance, while meticulously kept, could show signs of the internal conflict she feels. The </w:t>
      </w:r>
      <w:r w:rsidRPr="00502AA8">
        <w:rPr>
          <w:b/>
          <w:bCs/>
        </w:rPr>
        <w:t>grey tones</w:t>
      </w:r>
      <w:r w:rsidRPr="00502AA8">
        <w:t xml:space="preserve"> of her outfit and skin reflect </w:t>
      </w:r>
      <w:r w:rsidRPr="00502AA8">
        <w:lastRenderedPageBreak/>
        <w:t xml:space="preserve">the </w:t>
      </w:r>
      <w:r w:rsidRPr="00502AA8">
        <w:rPr>
          <w:b/>
          <w:bCs/>
        </w:rPr>
        <w:t>neutrality</w:t>
      </w:r>
      <w:r w:rsidRPr="00502AA8">
        <w:t xml:space="preserve"> she tries to maintain, but there could be a subtle restlessness in her posture or eyes that suggests she’s not fully at peace with her role. The more she grapples with this, the more Kiyomi's confidence might begin to shift into </w:t>
      </w:r>
      <w:r w:rsidRPr="00502AA8">
        <w:rPr>
          <w:b/>
          <w:bCs/>
        </w:rPr>
        <w:t>defensiveness</w:t>
      </w:r>
      <w:r w:rsidRPr="00502AA8">
        <w:t xml:space="preserve"> or </w:t>
      </w:r>
      <w:r w:rsidRPr="00502AA8">
        <w:rPr>
          <w:b/>
          <w:bCs/>
        </w:rPr>
        <w:t>cautious detachment</w:t>
      </w:r>
      <w:r w:rsidRPr="00502AA8">
        <w:t>.</w:t>
      </w:r>
    </w:p>
    <w:p w14:paraId="62ACD03B" w14:textId="77777777" w:rsidR="00502AA8" w:rsidRPr="00502AA8" w:rsidRDefault="00502AA8" w:rsidP="00502AA8">
      <w:pPr>
        <w:rPr>
          <w:b/>
          <w:bCs/>
        </w:rPr>
      </w:pPr>
      <w:r w:rsidRPr="00502AA8">
        <w:rPr>
          <w:b/>
          <w:bCs/>
        </w:rPr>
        <w:t>Potential Development:</w:t>
      </w:r>
    </w:p>
    <w:p w14:paraId="1ABD5881" w14:textId="77777777" w:rsidR="00502AA8" w:rsidRPr="00502AA8" w:rsidRDefault="00502AA8" w:rsidP="00502AA8">
      <w:r w:rsidRPr="00502AA8">
        <w:t>This internal tension could lead to some intriguing character growth. Over time, Kiyomi may start to question her position within the Commission, leading her toward a decision: Will she remain obedient and complicit, or will she take a stand and expose the corruption she’s discovered? This could be a pivotal moment in her character arc, where her intelligence, moral compass, and ability to detect lies could help her navigate these waters.</w:t>
      </w:r>
    </w:p>
    <w:p w14:paraId="7E7AA93C" w14:textId="77777777" w:rsidR="00B0328E" w:rsidRPr="00B0328E" w:rsidRDefault="00B0328E" w:rsidP="00B0328E">
      <w:r w:rsidRPr="00B0328E">
        <w:t>Kiyomi's concern for Hawks adds a layer of emotional depth to her character. Given their friendship and her analytical nature, her worries would likely stem from her awareness of the dangers and moral ambiguities surrounding the Hero Commission. Here’s how her worry about Hawks could affect her:</w:t>
      </w:r>
    </w:p>
    <w:p w14:paraId="42BB69BE" w14:textId="77777777" w:rsidR="00B0328E" w:rsidRPr="00B0328E" w:rsidRDefault="00B0328E" w:rsidP="00B0328E">
      <w:pPr>
        <w:rPr>
          <w:b/>
          <w:bCs/>
        </w:rPr>
      </w:pPr>
      <w:r w:rsidRPr="00B0328E">
        <w:rPr>
          <w:b/>
          <w:bCs/>
        </w:rPr>
        <w:t>Kiyomi's Worry About Hawks:</w:t>
      </w:r>
    </w:p>
    <w:p w14:paraId="2AD47D1C" w14:textId="77777777" w:rsidR="00B0328E" w:rsidRPr="00B0328E" w:rsidRDefault="00B0328E" w:rsidP="00B0328E">
      <w:pPr>
        <w:numPr>
          <w:ilvl w:val="0"/>
          <w:numId w:val="17"/>
        </w:numPr>
      </w:pPr>
      <w:r w:rsidRPr="00B0328E">
        <w:rPr>
          <w:b/>
          <w:bCs/>
        </w:rPr>
        <w:t>Protective Instinct</w:t>
      </w:r>
      <w:r w:rsidRPr="00B0328E">
        <w:t xml:space="preserve">: Despite her usual reserved and controlled demeanor, Kiyomi feels a deep sense of </w:t>
      </w:r>
      <w:r w:rsidRPr="00B0328E">
        <w:rPr>
          <w:b/>
          <w:bCs/>
        </w:rPr>
        <w:t>protectiveness</w:t>
      </w:r>
      <w:r w:rsidRPr="00B0328E">
        <w:t xml:space="preserve"> toward Hawks. She knows that Hawks, as a prominent hero, is heavily involved with the Commission and is often walking a fine line between being a hero and serving their interests.</w:t>
      </w:r>
    </w:p>
    <w:p w14:paraId="34D061E8" w14:textId="77777777" w:rsidR="00B0328E" w:rsidRPr="00B0328E" w:rsidRDefault="00B0328E" w:rsidP="00B0328E">
      <w:pPr>
        <w:numPr>
          <w:ilvl w:val="1"/>
          <w:numId w:val="17"/>
        </w:numPr>
      </w:pPr>
      <w:r w:rsidRPr="00B0328E">
        <w:t>Kiyomi likely understands the complexities of Hawks’ position and the potential risks he faces, especially with his secretive work and the dangerous nature of his role as a double agent. She might even notice his internal struggles or growing disillusionment with the Commission, and her worry intensifies as she sees the toll it’s taking on him.</w:t>
      </w:r>
    </w:p>
    <w:p w14:paraId="3948C6BE" w14:textId="77777777" w:rsidR="00B0328E" w:rsidRPr="00B0328E" w:rsidRDefault="00B0328E" w:rsidP="00B0328E">
      <w:pPr>
        <w:numPr>
          <w:ilvl w:val="0"/>
          <w:numId w:val="17"/>
        </w:numPr>
      </w:pPr>
      <w:r w:rsidRPr="00B0328E">
        <w:rPr>
          <w:b/>
          <w:bCs/>
        </w:rPr>
        <w:t>Subtle Concern</w:t>
      </w:r>
      <w:r w:rsidRPr="00B0328E">
        <w:t>: While Kiyomi won’t outwardly express her concern too much—preferring to keep a cool and composed appearance—her worry about Hawks might show in small ways. For example:</w:t>
      </w:r>
    </w:p>
    <w:p w14:paraId="37FD291C" w14:textId="77777777" w:rsidR="00B0328E" w:rsidRPr="00B0328E" w:rsidRDefault="00B0328E" w:rsidP="00B0328E">
      <w:pPr>
        <w:numPr>
          <w:ilvl w:val="1"/>
          <w:numId w:val="17"/>
        </w:numPr>
      </w:pPr>
      <w:r w:rsidRPr="00B0328E">
        <w:rPr>
          <w:b/>
          <w:bCs/>
        </w:rPr>
        <w:t>Eye contact</w:t>
      </w:r>
      <w:r w:rsidRPr="00B0328E">
        <w:t>: She could frequently watch him closely, analyzing his facial expressions for signs of distress or uncertainty.</w:t>
      </w:r>
    </w:p>
    <w:p w14:paraId="061EF8F5" w14:textId="77777777" w:rsidR="00B0328E" w:rsidRPr="00B0328E" w:rsidRDefault="00B0328E" w:rsidP="00B0328E">
      <w:pPr>
        <w:numPr>
          <w:ilvl w:val="1"/>
          <w:numId w:val="17"/>
        </w:numPr>
      </w:pPr>
      <w:r w:rsidRPr="00B0328E">
        <w:rPr>
          <w:b/>
          <w:bCs/>
        </w:rPr>
        <w:t>Small gestures of care</w:t>
      </w:r>
      <w:r w:rsidRPr="00B0328E">
        <w:t>: Offering him subtle assistance or support, whether it’s a piece of advice, help with his missions, or just a quiet word of reassurance when she notices him looking weary.</w:t>
      </w:r>
    </w:p>
    <w:p w14:paraId="6D41840D" w14:textId="77777777" w:rsidR="00B0328E" w:rsidRPr="00B0328E" w:rsidRDefault="00B0328E" w:rsidP="00B0328E">
      <w:pPr>
        <w:numPr>
          <w:ilvl w:val="0"/>
          <w:numId w:val="17"/>
        </w:numPr>
      </w:pPr>
      <w:r w:rsidRPr="00B0328E">
        <w:rPr>
          <w:b/>
          <w:bCs/>
        </w:rPr>
        <w:lastRenderedPageBreak/>
        <w:t>Conflict Between Duty and Friendship</w:t>
      </w:r>
      <w:r w:rsidRPr="00B0328E">
        <w:t>: Kiyomi’s growing unease with the Hero Commission would make her internal conflict even more intense. She might feel torn between her loyalty to the Commission, her duty as an assistant, and her friendship with Hawks. If she discovers anything troubling about the Commission that could endanger Hawks or others, she might find herself having to decide whether to warn him, potentially jeopardizing her position and risking the wrath of the Commission.</w:t>
      </w:r>
    </w:p>
    <w:p w14:paraId="0573D7A5" w14:textId="77777777" w:rsidR="00B0328E" w:rsidRPr="00B0328E" w:rsidRDefault="00B0328E" w:rsidP="00B0328E">
      <w:pPr>
        <w:numPr>
          <w:ilvl w:val="0"/>
          <w:numId w:val="17"/>
        </w:numPr>
      </w:pPr>
      <w:r w:rsidRPr="00B0328E">
        <w:rPr>
          <w:b/>
          <w:bCs/>
        </w:rPr>
        <w:t>Emotional Strain</w:t>
      </w:r>
      <w:r w:rsidRPr="00B0328E">
        <w:t>: Her concern for Hawks could be a source of emotional strain. Kiyomi is someone who tries to keep her emotions under control, but the closer she gets to the truth about the Commission, the more this fear for Hawks' safety might surface. Her neutral or serious expression could occasionally crack when she’s alone, perhaps in moments of reflection where she’s trying to reconcile her friendship with the harsh realities of the Commission’s actions.</w:t>
      </w:r>
    </w:p>
    <w:p w14:paraId="48247E3A" w14:textId="77777777" w:rsidR="00B0328E" w:rsidRPr="00B0328E" w:rsidRDefault="00B0328E" w:rsidP="00B0328E">
      <w:pPr>
        <w:rPr>
          <w:b/>
          <w:bCs/>
        </w:rPr>
      </w:pPr>
      <w:r w:rsidRPr="00B0328E">
        <w:rPr>
          <w:b/>
          <w:bCs/>
        </w:rPr>
        <w:t>Kiyomi and Hawks' Relationship:</w:t>
      </w:r>
    </w:p>
    <w:p w14:paraId="3B0B5422" w14:textId="77777777" w:rsidR="00B0328E" w:rsidRPr="00B0328E" w:rsidRDefault="00B0328E" w:rsidP="00B0328E">
      <w:pPr>
        <w:numPr>
          <w:ilvl w:val="0"/>
          <w:numId w:val="18"/>
        </w:numPr>
      </w:pPr>
      <w:r w:rsidRPr="00B0328E">
        <w:rPr>
          <w:b/>
          <w:bCs/>
        </w:rPr>
        <w:t>Shared History</w:t>
      </w:r>
      <w:r w:rsidRPr="00B0328E">
        <w:t>: Hawks and Kiyomi likely have a shared history that makes her worry about him even more. Given that they were both raised as Hero Commission children and share a mutual understanding of what it’s like to be used by the Commission, they may have developed a bond based on their shared experiences. Kiyomi may be one of the few people who truly understands the emotional toll the Commission takes on Hawks, and her concern could stem from this deep empathy.</w:t>
      </w:r>
    </w:p>
    <w:p w14:paraId="3CA766C2" w14:textId="77777777" w:rsidR="00B0328E" w:rsidRPr="00B0328E" w:rsidRDefault="00B0328E" w:rsidP="00B0328E">
      <w:pPr>
        <w:numPr>
          <w:ilvl w:val="0"/>
          <w:numId w:val="18"/>
        </w:numPr>
      </w:pPr>
      <w:r w:rsidRPr="00B0328E">
        <w:rPr>
          <w:b/>
          <w:bCs/>
        </w:rPr>
        <w:t>Possible Tension</w:t>
      </w:r>
      <w:r w:rsidRPr="00B0328E">
        <w:t xml:space="preserve">: As Kiyomi’s worries about Hawks grow, this could lead to </w:t>
      </w:r>
      <w:r w:rsidRPr="00B0328E">
        <w:rPr>
          <w:b/>
          <w:bCs/>
        </w:rPr>
        <w:t>tension</w:t>
      </w:r>
      <w:r w:rsidRPr="00B0328E">
        <w:t xml:space="preserve"> in their relationship. She may begin to question whether she can trust him to navigate the dangerous waters of the Commission on his own or whether she should intervene in some way. This concern could lead to moments of tension where she struggles to keep her emotions in check around him, trying to maintain the balance between being a supportive friend and an employee of the Commission.</w:t>
      </w:r>
    </w:p>
    <w:p w14:paraId="6FA2B5C6" w14:textId="77777777" w:rsidR="003873A1" w:rsidRPr="003873A1" w:rsidRDefault="003873A1" w:rsidP="003873A1">
      <w:r w:rsidRPr="003873A1">
        <w:t>Kiyomi’s relationship with Dabi can be shaped by her connection to Hawks and her role as an analytical observer caught between conflicting worlds. Here's a breakdown of how their dynamic might evolve:</w:t>
      </w:r>
    </w:p>
    <w:p w14:paraId="50246BEF" w14:textId="77777777" w:rsidR="003873A1" w:rsidRPr="003873A1" w:rsidRDefault="003873A1" w:rsidP="003873A1">
      <w:r w:rsidRPr="003873A1">
        <w:pict w14:anchorId="5EFC2947">
          <v:rect id="_x0000_i1084" style="width:0;height:1.5pt" o:hralign="center" o:hrstd="t" o:hr="t" fillcolor="#a0a0a0" stroked="f"/>
        </w:pict>
      </w:r>
    </w:p>
    <w:p w14:paraId="204D852B" w14:textId="77777777" w:rsidR="003873A1" w:rsidRPr="003873A1" w:rsidRDefault="003873A1" w:rsidP="003873A1">
      <w:pPr>
        <w:rPr>
          <w:b/>
          <w:bCs/>
        </w:rPr>
      </w:pPr>
      <w:r w:rsidRPr="003873A1">
        <w:rPr>
          <w:b/>
          <w:bCs/>
        </w:rPr>
        <w:t>Initial Dynamic:</w:t>
      </w:r>
    </w:p>
    <w:p w14:paraId="58FA9830" w14:textId="77777777" w:rsidR="003873A1" w:rsidRPr="003873A1" w:rsidRDefault="003873A1" w:rsidP="003873A1">
      <w:pPr>
        <w:numPr>
          <w:ilvl w:val="0"/>
          <w:numId w:val="19"/>
        </w:numPr>
      </w:pPr>
      <w:r w:rsidRPr="003873A1">
        <w:rPr>
          <w:b/>
          <w:bCs/>
        </w:rPr>
        <w:t>Distant Awareness</w:t>
      </w:r>
      <w:r w:rsidRPr="003873A1">
        <w:t xml:space="preserve">: At first, Kiyomi likely knows Dabi only through Hawks' double-agent work and the Commission’s files. She sees Dabi as a dangerous villain, but </w:t>
      </w:r>
      <w:r w:rsidRPr="003873A1">
        <w:lastRenderedPageBreak/>
        <w:t xml:space="preserve">her </w:t>
      </w:r>
      <w:r w:rsidRPr="003873A1">
        <w:rPr>
          <w:b/>
          <w:bCs/>
        </w:rPr>
        <w:t>distrust of the Hero Commission</w:t>
      </w:r>
      <w:r w:rsidRPr="003873A1">
        <w:t xml:space="preserve"> and understanding of complex moralities make her hesitant to judge him too harshly.</w:t>
      </w:r>
    </w:p>
    <w:p w14:paraId="20AD53EA" w14:textId="77777777" w:rsidR="003873A1" w:rsidRPr="003873A1" w:rsidRDefault="003873A1" w:rsidP="003873A1">
      <w:pPr>
        <w:numPr>
          <w:ilvl w:val="0"/>
          <w:numId w:val="19"/>
        </w:numPr>
      </w:pPr>
      <w:r w:rsidRPr="003873A1">
        <w:rPr>
          <w:b/>
          <w:bCs/>
        </w:rPr>
        <w:t>Hawks' Concern</w:t>
      </w:r>
      <w:r w:rsidRPr="003873A1">
        <w:t xml:space="preserve">: Kiyomi notices how often Hawks brings up Dabi in passing, even unintentionally. While Hawks tries to downplay his interest or feelings, Kiyomi’s analytical mind picks up on the </w:t>
      </w:r>
      <w:r w:rsidRPr="003873A1">
        <w:rPr>
          <w:b/>
          <w:bCs/>
        </w:rPr>
        <w:t>subtle emotional undertones</w:t>
      </w:r>
      <w:r w:rsidRPr="003873A1">
        <w:t xml:space="preserve"> whenever Dabi is mentioned. This might spark her curiosity or suspicion about their relationship.</w:t>
      </w:r>
    </w:p>
    <w:p w14:paraId="3478EFC1" w14:textId="77777777" w:rsidR="003873A1" w:rsidRPr="003873A1" w:rsidRDefault="003873A1" w:rsidP="003873A1">
      <w:r w:rsidRPr="003873A1">
        <w:pict w14:anchorId="0AC877D7">
          <v:rect id="_x0000_i1085" style="width:0;height:1.5pt" o:hralign="center" o:hrstd="t" o:hr="t" fillcolor="#a0a0a0" stroked="f"/>
        </w:pict>
      </w:r>
    </w:p>
    <w:p w14:paraId="1E929E59" w14:textId="77777777" w:rsidR="003873A1" w:rsidRPr="003873A1" w:rsidRDefault="003873A1" w:rsidP="003873A1">
      <w:pPr>
        <w:rPr>
          <w:b/>
          <w:bCs/>
        </w:rPr>
      </w:pPr>
      <w:r w:rsidRPr="003873A1">
        <w:rPr>
          <w:b/>
          <w:bCs/>
        </w:rPr>
        <w:t>First Interaction:</w:t>
      </w:r>
    </w:p>
    <w:p w14:paraId="79D190FF" w14:textId="77777777" w:rsidR="003873A1" w:rsidRPr="003873A1" w:rsidRDefault="003873A1" w:rsidP="003873A1">
      <w:pPr>
        <w:numPr>
          <w:ilvl w:val="0"/>
          <w:numId w:val="20"/>
        </w:numPr>
      </w:pPr>
      <w:r w:rsidRPr="003873A1">
        <w:rPr>
          <w:b/>
          <w:bCs/>
        </w:rPr>
        <w:t>Through Hawks</w:t>
      </w:r>
      <w:r w:rsidRPr="003873A1">
        <w:t>: Kiyomi could meet Dabi indirectly, perhaps during a League-related operation or when accompanying Hawks as part of her duties. Dabi might initially view her as another puppet of the Hero Commission, treating her with his usual sarcasm and hostility.</w:t>
      </w:r>
    </w:p>
    <w:p w14:paraId="77B49094" w14:textId="77777777" w:rsidR="003873A1" w:rsidRPr="003873A1" w:rsidRDefault="003873A1" w:rsidP="003873A1">
      <w:pPr>
        <w:numPr>
          <w:ilvl w:val="0"/>
          <w:numId w:val="20"/>
        </w:numPr>
      </w:pPr>
      <w:r w:rsidRPr="003873A1">
        <w:rPr>
          <w:b/>
          <w:bCs/>
        </w:rPr>
        <w:t>Her Calm Demeanor</w:t>
      </w:r>
      <w:r w:rsidRPr="003873A1">
        <w:t xml:space="preserve">: Unlike most people Dabi interacts with, Kiyomi doesn’t react emotionally to his provocations. Her composed nature could intrigue or frustrate him, especially if she’s able to </w:t>
      </w:r>
      <w:r w:rsidRPr="003873A1">
        <w:rPr>
          <w:b/>
          <w:bCs/>
        </w:rPr>
        <w:t>see through his lies</w:t>
      </w:r>
      <w:r w:rsidRPr="003873A1">
        <w:t xml:space="preserve"> using her Quirk. </w:t>
      </w:r>
    </w:p>
    <w:p w14:paraId="651B670A" w14:textId="77777777" w:rsidR="003873A1" w:rsidRPr="003873A1" w:rsidRDefault="003873A1" w:rsidP="003873A1">
      <w:pPr>
        <w:numPr>
          <w:ilvl w:val="1"/>
          <w:numId w:val="20"/>
        </w:numPr>
      </w:pPr>
      <w:r w:rsidRPr="003873A1">
        <w:t>Example: If Dabi makes a comment dismissing his feelings about Hawks, her eyes might flash red, unsettling him and creating a tense but intriguing dynamic.</w:t>
      </w:r>
    </w:p>
    <w:p w14:paraId="674CCC6A" w14:textId="77777777" w:rsidR="003873A1" w:rsidRPr="003873A1" w:rsidRDefault="003873A1" w:rsidP="003873A1">
      <w:r w:rsidRPr="003873A1">
        <w:pict w14:anchorId="47AA2DED">
          <v:rect id="_x0000_i1086" style="width:0;height:1.5pt" o:hralign="center" o:hrstd="t" o:hr="t" fillcolor="#a0a0a0" stroked="f"/>
        </w:pict>
      </w:r>
    </w:p>
    <w:p w14:paraId="084AD9ED" w14:textId="77777777" w:rsidR="003873A1" w:rsidRPr="003873A1" w:rsidRDefault="003873A1" w:rsidP="003873A1">
      <w:pPr>
        <w:rPr>
          <w:b/>
          <w:bCs/>
        </w:rPr>
      </w:pPr>
      <w:r w:rsidRPr="003873A1">
        <w:rPr>
          <w:b/>
          <w:bCs/>
        </w:rPr>
        <w:t>Shared Traits and Conflicts:</w:t>
      </w:r>
    </w:p>
    <w:p w14:paraId="3A96FD4A" w14:textId="77777777" w:rsidR="003873A1" w:rsidRPr="003873A1" w:rsidRDefault="003873A1" w:rsidP="003873A1">
      <w:pPr>
        <w:numPr>
          <w:ilvl w:val="0"/>
          <w:numId w:val="21"/>
        </w:numPr>
      </w:pPr>
      <w:r w:rsidRPr="003873A1">
        <w:rPr>
          <w:b/>
          <w:bCs/>
        </w:rPr>
        <w:t>Parallel Trauma</w:t>
      </w:r>
      <w:r w:rsidRPr="003873A1">
        <w:t>: Both Kiyomi and Dabi have experienced manipulation—Kiyomi by the Hero Commission, and Dabi by his father, Endeavor. While their circumstances are different, there’s a shared sense of being used for someone else’s agenda. If Dabi discovers Kiyomi’s backstory, he might feel a grudging sympathy for her, though he wouldn’t show it openly at first.</w:t>
      </w:r>
    </w:p>
    <w:p w14:paraId="4D7FCF75" w14:textId="77777777" w:rsidR="003873A1" w:rsidRPr="003873A1" w:rsidRDefault="003873A1" w:rsidP="003873A1">
      <w:pPr>
        <w:numPr>
          <w:ilvl w:val="0"/>
          <w:numId w:val="21"/>
        </w:numPr>
      </w:pPr>
      <w:r w:rsidRPr="003873A1">
        <w:rPr>
          <w:b/>
          <w:bCs/>
        </w:rPr>
        <w:t>Opposing Loyalties</w:t>
      </w:r>
      <w:r w:rsidRPr="003873A1">
        <w:t>: Dabi’s villainous actions and Kiyomi’s ties to the Hero Commission place them on opposite sides, creating tension. However, her growing disillusionment with the Commission and her loyalty to Hawks blur these lines, allowing for moments of understanding or reluctant cooperation.</w:t>
      </w:r>
    </w:p>
    <w:p w14:paraId="3B469199" w14:textId="77777777" w:rsidR="003873A1" w:rsidRPr="003873A1" w:rsidRDefault="003873A1" w:rsidP="003873A1">
      <w:r w:rsidRPr="003873A1">
        <w:pict w14:anchorId="66B0A720">
          <v:rect id="_x0000_i1087" style="width:0;height:1.5pt" o:hralign="center" o:hrstd="t" o:hr="t" fillcolor="#a0a0a0" stroked="f"/>
        </w:pict>
      </w:r>
    </w:p>
    <w:p w14:paraId="1D4C691C" w14:textId="77777777" w:rsidR="003873A1" w:rsidRPr="003873A1" w:rsidRDefault="003873A1" w:rsidP="003873A1">
      <w:pPr>
        <w:rPr>
          <w:b/>
          <w:bCs/>
        </w:rPr>
      </w:pPr>
      <w:r w:rsidRPr="003873A1">
        <w:rPr>
          <w:b/>
          <w:bCs/>
        </w:rPr>
        <w:t>Developing Trust:</w:t>
      </w:r>
    </w:p>
    <w:p w14:paraId="17691870" w14:textId="77777777" w:rsidR="003873A1" w:rsidRPr="003873A1" w:rsidRDefault="003873A1" w:rsidP="003873A1">
      <w:pPr>
        <w:numPr>
          <w:ilvl w:val="0"/>
          <w:numId w:val="22"/>
        </w:numPr>
      </w:pPr>
      <w:r w:rsidRPr="003873A1">
        <w:rPr>
          <w:b/>
          <w:bCs/>
        </w:rPr>
        <w:lastRenderedPageBreak/>
        <w:t>Bridge Between Hawks and Dabi</w:t>
      </w:r>
      <w:r w:rsidRPr="003873A1">
        <w:t>: As Kiyomi begins to suspect Hawks’ feelings for Dabi, she might take it upon herself to quietly observe Dabi more closely. This could lead to interactions where she tries to understand Dabi’s motives and how he truly feels about Hawks.</w:t>
      </w:r>
    </w:p>
    <w:p w14:paraId="35DB3C2E" w14:textId="77777777" w:rsidR="003873A1" w:rsidRPr="003873A1" w:rsidRDefault="003873A1" w:rsidP="003873A1">
      <w:pPr>
        <w:numPr>
          <w:ilvl w:val="0"/>
          <w:numId w:val="22"/>
        </w:numPr>
      </w:pPr>
      <w:r w:rsidRPr="003873A1">
        <w:rPr>
          <w:b/>
          <w:bCs/>
        </w:rPr>
        <w:t>Moments of Honesty</w:t>
      </w:r>
      <w:r w:rsidRPr="003873A1">
        <w:t xml:space="preserve">: Dabi is known for his guarded nature, but Kiyomi’s Quirk could force rare moments of truth from him. Over time, Dabi might respect her ability to see through lies, even if it unnerves him at first. </w:t>
      </w:r>
    </w:p>
    <w:p w14:paraId="36A09318" w14:textId="77777777" w:rsidR="003873A1" w:rsidRPr="003873A1" w:rsidRDefault="003873A1" w:rsidP="003873A1">
      <w:pPr>
        <w:numPr>
          <w:ilvl w:val="1"/>
          <w:numId w:val="22"/>
        </w:numPr>
      </w:pPr>
      <w:r w:rsidRPr="003873A1">
        <w:t>Example: In a rare, emotionally charged moment, Dabi might make an offhand comment about how he doesn’t care if Hawks gets hurt, only for Kiyomi’s eyes to flash red, revealing his lie. This could mark the beginning of a more genuine, if reluctant, connection.</w:t>
      </w:r>
    </w:p>
    <w:p w14:paraId="4937C627" w14:textId="77777777" w:rsidR="003873A1" w:rsidRPr="003873A1" w:rsidRDefault="003873A1" w:rsidP="003873A1">
      <w:r w:rsidRPr="003873A1">
        <w:pict w14:anchorId="22086226">
          <v:rect id="_x0000_i1088" style="width:0;height:1.5pt" o:hralign="center" o:hrstd="t" o:hr="t" fillcolor="#a0a0a0" stroked="f"/>
        </w:pict>
      </w:r>
    </w:p>
    <w:p w14:paraId="7BB9961D" w14:textId="77777777" w:rsidR="003873A1" w:rsidRPr="003873A1" w:rsidRDefault="003873A1" w:rsidP="003873A1">
      <w:pPr>
        <w:rPr>
          <w:b/>
          <w:bCs/>
        </w:rPr>
      </w:pPr>
      <w:r w:rsidRPr="003873A1">
        <w:rPr>
          <w:b/>
          <w:bCs/>
        </w:rPr>
        <w:t>Potential Relationship Arc:</w:t>
      </w:r>
    </w:p>
    <w:p w14:paraId="19C0CF79" w14:textId="77777777" w:rsidR="003873A1" w:rsidRPr="003873A1" w:rsidRDefault="003873A1" w:rsidP="003873A1">
      <w:pPr>
        <w:numPr>
          <w:ilvl w:val="0"/>
          <w:numId w:val="23"/>
        </w:numPr>
      </w:pPr>
      <w:r w:rsidRPr="003873A1">
        <w:rPr>
          <w:b/>
          <w:bCs/>
        </w:rPr>
        <w:t>Tense Beginnings</w:t>
      </w:r>
      <w:r w:rsidRPr="003873A1">
        <w:t>: Their first meetings are filled with suspicion and hostility. Dabi views Kiyomi as part of the system he despises, while Kiyomi sees Dabi as a threat to Hawks and society.</w:t>
      </w:r>
    </w:p>
    <w:p w14:paraId="14E40F08" w14:textId="77777777" w:rsidR="003873A1" w:rsidRPr="003873A1" w:rsidRDefault="003873A1" w:rsidP="003873A1">
      <w:pPr>
        <w:numPr>
          <w:ilvl w:val="0"/>
          <w:numId w:val="23"/>
        </w:numPr>
      </w:pPr>
      <w:r w:rsidRPr="003873A1">
        <w:rPr>
          <w:b/>
          <w:bCs/>
        </w:rPr>
        <w:t>Reluctant Cooperation</w:t>
      </w:r>
      <w:r w:rsidRPr="003873A1">
        <w:t>: Through Hawks, they are forced to interact more frequently. Kiyomi’s ability to remain calm and her willingness to question the Hero Commission might start to shift Dabi’s perception of her.</w:t>
      </w:r>
    </w:p>
    <w:p w14:paraId="0C21509E" w14:textId="77777777" w:rsidR="003873A1" w:rsidRPr="003873A1" w:rsidRDefault="003873A1" w:rsidP="003873A1">
      <w:pPr>
        <w:numPr>
          <w:ilvl w:val="0"/>
          <w:numId w:val="23"/>
        </w:numPr>
      </w:pPr>
      <w:r w:rsidRPr="003873A1">
        <w:rPr>
          <w:b/>
          <w:bCs/>
        </w:rPr>
        <w:t>Mutual Understanding</w:t>
      </w:r>
      <w:r w:rsidRPr="003873A1">
        <w:t>: As Kiyomi learns more about Dabi’s past and his reasons for joining the League, she begins to see him as a tragic figure rather than a simple villain. Meanwhile, Dabi starts to appreciate her honesty and complexity, viewing her as someone who isn’t easily swayed by propaganda or manipulation.</w:t>
      </w:r>
    </w:p>
    <w:p w14:paraId="751E8567" w14:textId="77777777" w:rsidR="003873A1" w:rsidRPr="003873A1" w:rsidRDefault="003873A1" w:rsidP="003873A1">
      <w:pPr>
        <w:numPr>
          <w:ilvl w:val="0"/>
          <w:numId w:val="23"/>
        </w:numPr>
      </w:pPr>
      <w:r w:rsidRPr="003873A1">
        <w:rPr>
          <w:b/>
          <w:bCs/>
        </w:rPr>
        <w:t>Emotional Catalyst</w:t>
      </w:r>
      <w:r w:rsidRPr="003873A1">
        <w:t>: Kiyomi could become a subtle emotional catalyst in Dabi and Hawks’ relationship, helping Dabi recognize his feelings for Hawks. Her insights and perceptiveness might nudge Dabi to drop his guard slightly, though he’d never admit it outright.</w:t>
      </w:r>
    </w:p>
    <w:p w14:paraId="2EF0AF9D" w14:textId="77777777" w:rsidR="003873A1" w:rsidRPr="003873A1" w:rsidRDefault="003873A1" w:rsidP="003873A1">
      <w:pPr>
        <w:numPr>
          <w:ilvl w:val="0"/>
          <w:numId w:val="23"/>
        </w:numPr>
      </w:pPr>
      <w:r w:rsidRPr="003873A1">
        <w:rPr>
          <w:b/>
          <w:bCs/>
        </w:rPr>
        <w:t>Fragile Bond</w:t>
      </w:r>
      <w:r w:rsidRPr="003873A1">
        <w:t>: Over time, a fragile bond might form between them, built on their shared concern for Hawks and their understanding of moral grey areas. While they would never be close friends, there could be moments of surprising camaraderie or even mutual respect.</w:t>
      </w:r>
    </w:p>
    <w:p w14:paraId="628DE2CA" w14:textId="77777777" w:rsidR="003873A1" w:rsidRPr="003873A1" w:rsidRDefault="003873A1" w:rsidP="003873A1">
      <w:r w:rsidRPr="003873A1">
        <w:pict w14:anchorId="36AA1862">
          <v:rect id="_x0000_i1089" style="width:0;height:1.5pt" o:hralign="center" o:hrstd="t" o:hr="t" fillcolor="#a0a0a0" stroked="f"/>
        </w:pict>
      </w:r>
    </w:p>
    <w:p w14:paraId="78424788" w14:textId="77777777" w:rsidR="003873A1" w:rsidRPr="003873A1" w:rsidRDefault="003873A1" w:rsidP="003873A1">
      <w:pPr>
        <w:rPr>
          <w:b/>
          <w:bCs/>
        </w:rPr>
      </w:pPr>
      <w:r w:rsidRPr="003873A1">
        <w:rPr>
          <w:b/>
          <w:bCs/>
        </w:rPr>
        <w:t>Key Moments to Explore:</w:t>
      </w:r>
    </w:p>
    <w:p w14:paraId="21BF18AE" w14:textId="77777777" w:rsidR="003873A1" w:rsidRPr="003873A1" w:rsidRDefault="003873A1" w:rsidP="003873A1">
      <w:pPr>
        <w:numPr>
          <w:ilvl w:val="0"/>
          <w:numId w:val="24"/>
        </w:numPr>
      </w:pPr>
      <w:r w:rsidRPr="003873A1">
        <w:rPr>
          <w:b/>
          <w:bCs/>
        </w:rPr>
        <w:lastRenderedPageBreak/>
        <w:t>A Confrontation About Hawks</w:t>
      </w:r>
      <w:r w:rsidRPr="003873A1">
        <w:t>: Kiyomi confronts Dabi about his intentions toward Hawks, leading to a heated exchange where both characters are forced to reveal deeper truths about their feelings and motives.</w:t>
      </w:r>
    </w:p>
    <w:p w14:paraId="3B2290D2" w14:textId="77777777" w:rsidR="003873A1" w:rsidRPr="003873A1" w:rsidRDefault="003873A1" w:rsidP="003873A1">
      <w:pPr>
        <w:numPr>
          <w:ilvl w:val="0"/>
          <w:numId w:val="24"/>
        </w:numPr>
      </w:pPr>
      <w:r w:rsidRPr="003873A1">
        <w:rPr>
          <w:b/>
          <w:bCs/>
        </w:rPr>
        <w:t>Unlikely Team-Up</w:t>
      </w:r>
      <w:r w:rsidRPr="003873A1">
        <w:t>: In a high-stakes scenario, Kiyomi and Dabi are forced to work together to protect Hawks or achieve a shared goal, showcasing their contrasting but complementary strengths.</w:t>
      </w:r>
    </w:p>
    <w:p w14:paraId="381A9850" w14:textId="77777777" w:rsidR="003873A1" w:rsidRPr="003873A1" w:rsidRDefault="003873A1" w:rsidP="003873A1">
      <w:pPr>
        <w:numPr>
          <w:ilvl w:val="0"/>
          <w:numId w:val="24"/>
        </w:numPr>
      </w:pPr>
      <w:r w:rsidRPr="003873A1">
        <w:rPr>
          <w:b/>
          <w:bCs/>
        </w:rPr>
        <w:t>A Quiet Moment of Truth</w:t>
      </w:r>
      <w:r w:rsidRPr="003873A1">
        <w:t>: Dabi and Kiyomi have a rare moment of honesty, where Dabi acknowledges her struggles with the Hero Commission, and Kiyomi hints at understanding his pain without excusing his actions.</w:t>
      </w:r>
    </w:p>
    <w:p w14:paraId="6F520E99" w14:textId="77777777" w:rsidR="003873A1" w:rsidRPr="003873A1" w:rsidRDefault="003873A1" w:rsidP="003873A1">
      <w:r w:rsidRPr="003873A1">
        <w:pict w14:anchorId="36763381">
          <v:rect id="_x0000_i1090" style="width:0;height:1.5pt" o:hralign="center" o:hrstd="t" o:hr="t" fillcolor="#a0a0a0" stroked="f"/>
        </w:pict>
      </w:r>
    </w:p>
    <w:p w14:paraId="3A07061C" w14:textId="77777777" w:rsidR="003873A1" w:rsidRPr="003873A1" w:rsidRDefault="003873A1" w:rsidP="003873A1">
      <w:r w:rsidRPr="003873A1">
        <w:t>Would you like to develop any of these moments further or focus on a specific aspect of their evolving relationship?</w:t>
      </w:r>
    </w:p>
    <w:p w14:paraId="5312D457" w14:textId="1310AC8A" w:rsidR="00496F16" w:rsidRPr="00496F16" w:rsidRDefault="00496F16" w:rsidP="008901B6"/>
    <w:sectPr w:rsidR="00496F16" w:rsidRPr="0049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42CF"/>
    <w:multiLevelType w:val="multilevel"/>
    <w:tmpl w:val="877A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3111"/>
    <w:multiLevelType w:val="multilevel"/>
    <w:tmpl w:val="0FDCA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E4B24"/>
    <w:multiLevelType w:val="multilevel"/>
    <w:tmpl w:val="E13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4631A"/>
    <w:multiLevelType w:val="multilevel"/>
    <w:tmpl w:val="2E3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1015F"/>
    <w:multiLevelType w:val="multilevel"/>
    <w:tmpl w:val="A15E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25951"/>
    <w:multiLevelType w:val="multilevel"/>
    <w:tmpl w:val="9BC4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02E92"/>
    <w:multiLevelType w:val="multilevel"/>
    <w:tmpl w:val="CA16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87931"/>
    <w:multiLevelType w:val="multilevel"/>
    <w:tmpl w:val="6208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F24F9"/>
    <w:multiLevelType w:val="multilevel"/>
    <w:tmpl w:val="3B50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44F36"/>
    <w:multiLevelType w:val="multilevel"/>
    <w:tmpl w:val="329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D6680"/>
    <w:multiLevelType w:val="multilevel"/>
    <w:tmpl w:val="F9D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E1482"/>
    <w:multiLevelType w:val="multilevel"/>
    <w:tmpl w:val="C1F6A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B151B"/>
    <w:multiLevelType w:val="multilevel"/>
    <w:tmpl w:val="C08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74229"/>
    <w:multiLevelType w:val="multilevel"/>
    <w:tmpl w:val="E15E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F22"/>
    <w:multiLevelType w:val="multilevel"/>
    <w:tmpl w:val="2CEA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13771"/>
    <w:multiLevelType w:val="multilevel"/>
    <w:tmpl w:val="599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9447D"/>
    <w:multiLevelType w:val="multilevel"/>
    <w:tmpl w:val="5CD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94DCE"/>
    <w:multiLevelType w:val="multilevel"/>
    <w:tmpl w:val="17B0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61099"/>
    <w:multiLevelType w:val="multilevel"/>
    <w:tmpl w:val="061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919CC"/>
    <w:multiLevelType w:val="multilevel"/>
    <w:tmpl w:val="A86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F576B"/>
    <w:multiLevelType w:val="multilevel"/>
    <w:tmpl w:val="C19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F47AC"/>
    <w:multiLevelType w:val="multilevel"/>
    <w:tmpl w:val="8D98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C4322"/>
    <w:multiLevelType w:val="multilevel"/>
    <w:tmpl w:val="81CA7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D446D"/>
    <w:multiLevelType w:val="multilevel"/>
    <w:tmpl w:val="B00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851350">
    <w:abstractNumId w:val="10"/>
  </w:num>
  <w:num w:numId="2" w16cid:durableId="1232959697">
    <w:abstractNumId w:val="12"/>
  </w:num>
  <w:num w:numId="3" w16cid:durableId="1175264941">
    <w:abstractNumId w:val="0"/>
  </w:num>
  <w:num w:numId="4" w16cid:durableId="1796361495">
    <w:abstractNumId w:val="23"/>
  </w:num>
  <w:num w:numId="5" w16cid:durableId="1862083434">
    <w:abstractNumId w:val="6"/>
  </w:num>
  <w:num w:numId="6" w16cid:durableId="847792231">
    <w:abstractNumId w:val="17"/>
  </w:num>
  <w:num w:numId="7" w16cid:durableId="394858690">
    <w:abstractNumId w:val="2"/>
  </w:num>
  <w:num w:numId="8" w16cid:durableId="599527625">
    <w:abstractNumId w:val="7"/>
  </w:num>
  <w:num w:numId="9" w16cid:durableId="2054040975">
    <w:abstractNumId w:val="5"/>
  </w:num>
  <w:num w:numId="10" w16cid:durableId="417405557">
    <w:abstractNumId w:val="20"/>
  </w:num>
  <w:num w:numId="11" w16cid:durableId="451025192">
    <w:abstractNumId w:val="9"/>
  </w:num>
  <w:num w:numId="12" w16cid:durableId="1291011940">
    <w:abstractNumId w:val="13"/>
  </w:num>
  <w:num w:numId="13" w16cid:durableId="2138254529">
    <w:abstractNumId w:val="22"/>
  </w:num>
  <w:num w:numId="14" w16cid:durableId="1005521345">
    <w:abstractNumId w:val="4"/>
  </w:num>
  <w:num w:numId="15" w16cid:durableId="1675644564">
    <w:abstractNumId w:val="15"/>
  </w:num>
  <w:num w:numId="16" w16cid:durableId="1270508493">
    <w:abstractNumId w:val="11"/>
  </w:num>
  <w:num w:numId="17" w16cid:durableId="476146517">
    <w:abstractNumId w:val="14"/>
  </w:num>
  <w:num w:numId="18" w16cid:durableId="1435586961">
    <w:abstractNumId w:val="16"/>
  </w:num>
  <w:num w:numId="19" w16cid:durableId="915892895">
    <w:abstractNumId w:val="18"/>
  </w:num>
  <w:num w:numId="20" w16cid:durableId="411589737">
    <w:abstractNumId w:val="8"/>
  </w:num>
  <w:num w:numId="21" w16cid:durableId="2093773438">
    <w:abstractNumId w:val="19"/>
  </w:num>
  <w:num w:numId="22" w16cid:durableId="611089235">
    <w:abstractNumId w:val="1"/>
  </w:num>
  <w:num w:numId="23" w16cid:durableId="1494567888">
    <w:abstractNumId w:val="21"/>
  </w:num>
  <w:num w:numId="24" w16cid:durableId="290745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A0"/>
    <w:rsid w:val="001B16B1"/>
    <w:rsid w:val="002C74E1"/>
    <w:rsid w:val="00372C78"/>
    <w:rsid w:val="003873A1"/>
    <w:rsid w:val="0047091E"/>
    <w:rsid w:val="004838A0"/>
    <w:rsid w:val="00496F16"/>
    <w:rsid w:val="004E0554"/>
    <w:rsid w:val="00502AA8"/>
    <w:rsid w:val="00563C29"/>
    <w:rsid w:val="006822F9"/>
    <w:rsid w:val="00686700"/>
    <w:rsid w:val="006D139E"/>
    <w:rsid w:val="007607B6"/>
    <w:rsid w:val="007F13EA"/>
    <w:rsid w:val="008215CE"/>
    <w:rsid w:val="008901B6"/>
    <w:rsid w:val="00914D21"/>
    <w:rsid w:val="00964949"/>
    <w:rsid w:val="009F4F09"/>
    <w:rsid w:val="00AB121F"/>
    <w:rsid w:val="00AF2198"/>
    <w:rsid w:val="00B0328E"/>
    <w:rsid w:val="00D46650"/>
    <w:rsid w:val="00E265D6"/>
    <w:rsid w:val="00E34BE0"/>
    <w:rsid w:val="00FC6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4F36"/>
  <w15:chartTrackingRefBased/>
  <w15:docId w15:val="{0B805C3A-2FB2-4F6C-8E32-12344A49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8A0"/>
    <w:rPr>
      <w:rFonts w:eastAsiaTheme="majorEastAsia" w:cstheme="majorBidi"/>
      <w:color w:val="272727" w:themeColor="text1" w:themeTint="D8"/>
    </w:rPr>
  </w:style>
  <w:style w:type="paragraph" w:styleId="Title">
    <w:name w:val="Title"/>
    <w:basedOn w:val="Normal"/>
    <w:next w:val="Normal"/>
    <w:link w:val="TitleChar"/>
    <w:uiPriority w:val="10"/>
    <w:qFormat/>
    <w:rsid w:val="00483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8A0"/>
    <w:pPr>
      <w:spacing w:before="160"/>
      <w:jc w:val="center"/>
    </w:pPr>
    <w:rPr>
      <w:i/>
      <w:iCs/>
      <w:color w:val="404040" w:themeColor="text1" w:themeTint="BF"/>
    </w:rPr>
  </w:style>
  <w:style w:type="character" w:customStyle="1" w:styleId="QuoteChar">
    <w:name w:val="Quote Char"/>
    <w:basedOn w:val="DefaultParagraphFont"/>
    <w:link w:val="Quote"/>
    <w:uiPriority w:val="29"/>
    <w:rsid w:val="004838A0"/>
    <w:rPr>
      <w:i/>
      <w:iCs/>
      <w:color w:val="404040" w:themeColor="text1" w:themeTint="BF"/>
    </w:rPr>
  </w:style>
  <w:style w:type="paragraph" w:styleId="ListParagraph">
    <w:name w:val="List Paragraph"/>
    <w:basedOn w:val="Normal"/>
    <w:uiPriority w:val="34"/>
    <w:qFormat/>
    <w:rsid w:val="004838A0"/>
    <w:pPr>
      <w:ind w:left="720"/>
      <w:contextualSpacing/>
    </w:pPr>
  </w:style>
  <w:style w:type="character" w:styleId="IntenseEmphasis">
    <w:name w:val="Intense Emphasis"/>
    <w:basedOn w:val="DefaultParagraphFont"/>
    <w:uiPriority w:val="21"/>
    <w:qFormat/>
    <w:rsid w:val="004838A0"/>
    <w:rPr>
      <w:i/>
      <w:iCs/>
      <w:color w:val="0F4761" w:themeColor="accent1" w:themeShade="BF"/>
    </w:rPr>
  </w:style>
  <w:style w:type="paragraph" w:styleId="IntenseQuote">
    <w:name w:val="Intense Quote"/>
    <w:basedOn w:val="Normal"/>
    <w:next w:val="Normal"/>
    <w:link w:val="IntenseQuoteChar"/>
    <w:uiPriority w:val="30"/>
    <w:qFormat/>
    <w:rsid w:val="00483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8A0"/>
    <w:rPr>
      <w:i/>
      <w:iCs/>
      <w:color w:val="0F4761" w:themeColor="accent1" w:themeShade="BF"/>
    </w:rPr>
  </w:style>
  <w:style w:type="character" w:styleId="IntenseReference">
    <w:name w:val="Intense Reference"/>
    <w:basedOn w:val="DefaultParagraphFont"/>
    <w:uiPriority w:val="32"/>
    <w:qFormat/>
    <w:rsid w:val="004838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26716">
      <w:bodyDiv w:val="1"/>
      <w:marLeft w:val="0"/>
      <w:marRight w:val="0"/>
      <w:marTop w:val="0"/>
      <w:marBottom w:val="0"/>
      <w:divBdr>
        <w:top w:val="none" w:sz="0" w:space="0" w:color="auto"/>
        <w:left w:val="none" w:sz="0" w:space="0" w:color="auto"/>
        <w:bottom w:val="none" w:sz="0" w:space="0" w:color="auto"/>
        <w:right w:val="none" w:sz="0" w:space="0" w:color="auto"/>
      </w:divBdr>
    </w:div>
    <w:div w:id="206650350">
      <w:bodyDiv w:val="1"/>
      <w:marLeft w:val="0"/>
      <w:marRight w:val="0"/>
      <w:marTop w:val="0"/>
      <w:marBottom w:val="0"/>
      <w:divBdr>
        <w:top w:val="none" w:sz="0" w:space="0" w:color="auto"/>
        <w:left w:val="none" w:sz="0" w:space="0" w:color="auto"/>
        <w:bottom w:val="none" w:sz="0" w:space="0" w:color="auto"/>
        <w:right w:val="none" w:sz="0" w:space="0" w:color="auto"/>
      </w:divBdr>
    </w:div>
    <w:div w:id="278489344">
      <w:bodyDiv w:val="1"/>
      <w:marLeft w:val="0"/>
      <w:marRight w:val="0"/>
      <w:marTop w:val="0"/>
      <w:marBottom w:val="0"/>
      <w:divBdr>
        <w:top w:val="none" w:sz="0" w:space="0" w:color="auto"/>
        <w:left w:val="none" w:sz="0" w:space="0" w:color="auto"/>
        <w:bottom w:val="none" w:sz="0" w:space="0" w:color="auto"/>
        <w:right w:val="none" w:sz="0" w:space="0" w:color="auto"/>
      </w:divBdr>
    </w:div>
    <w:div w:id="359746408">
      <w:bodyDiv w:val="1"/>
      <w:marLeft w:val="0"/>
      <w:marRight w:val="0"/>
      <w:marTop w:val="0"/>
      <w:marBottom w:val="0"/>
      <w:divBdr>
        <w:top w:val="none" w:sz="0" w:space="0" w:color="auto"/>
        <w:left w:val="none" w:sz="0" w:space="0" w:color="auto"/>
        <w:bottom w:val="none" w:sz="0" w:space="0" w:color="auto"/>
        <w:right w:val="none" w:sz="0" w:space="0" w:color="auto"/>
      </w:divBdr>
    </w:div>
    <w:div w:id="470709731">
      <w:bodyDiv w:val="1"/>
      <w:marLeft w:val="0"/>
      <w:marRight w:val="0"/>
      <w:marTop w:val="0"/>
      <w:marBottom w:val="0"/>
      <w:divBdr>
        <w:top w:val="none" w:sz="0" w:space="0" w:color="auto"/>
        <w:left w:val="none" w:sz="0" w:space="0" w:color="auto"/>
        <w:bottom w:val="none" w:sz="0" w:space="0" w:color="auto"/>
        <w:right w:val="none" w:sz="0" w:space="0" w:color="auto"/>
      </w:divBdr>
    </w:div>
    <w:div w:id="633678743">
      <w:bodyDiv w:val="1"/>
      <w:marLeft w:val="0"/>
      <w:marRight w:val="0"/>
      <w:marTop w:val="0"/>
      <w:marBottom w:val="0"/>
      <w:divBdr>
        <w:top w:val="none" w:sz="0" w:space="0" w:color="auto"/>
        <w:left w:val="none" w:sz="0" w:space="0" w:color="auto"/>
        <w:bottom w:val="none" w:sz="0" w:space="0" w:color="auto"/>
        <w:right w:val="none" w:sz="0" w:space="0" w:color="auto"/>
      </w:divBdr>
    </w:div>
    <w:div w:id="645743811">
      <w:bodyDiv w:val="1"/>
      <w:marLeft w:val="0"/>
      <w:marRight w:val="0"/>
      <w:marTop w:val="0"/>
      <w:marBottom w:val="0"/>
      <w:divBdr>
        <w:top w:val="none" w:sz="0" w:space="0" w:color="auto"/>
        <w:left w:val="none" w:sz="0" w:space="0" w:color="auto"/>
        <w:bottom w:val="none" w:sz="0" w:space="0" w:color="auto"/>
        <w:right w:val="none" w:sz="0" w:space="0" w:color="auto"/>
      </w:divBdr>
    </w:div>
    <w:div w:id="758645904">
      <w:bodyDiv w:val="1"/>
      <w:marLeft w:val="0"/>
      <w:marRight w:val="0"/>
      <w:marTop w:val="0"/>
      <w:marBottom w:val="0"/>
      <w:divBdr>
        <w:top w:val="none" w:sz="0" w:space="0" w:color="auto"/>
        <w:left w:val="none" w:sz="0" w:space="0" w:color="auto"/>
        <w:bottom w:val="none" w:sz="0" w:space="0" w:color="auto"/>
        <w:right w:val="none" w:sz="0" w:space="0" w:color="auto"/>
      </w:divBdr>
    </w:div>
    <w:div w:id="786507130">
      <w:bodyDiv w:val="1"/>
      <w:marLeft w:val="0"/>
      <w:marRight w:val="0"/>
      <w:marTop w:val="0"/>
      <w:marBottom w:val="0"/>
      <w:divBdr>
        <w:top w:val="none" w:sz="0" w:space="0" w:color="auto"/>
        <w:left w:val="none" w:sz="0" w:space="0" w:color="auto"/>
        <w:bottom w:val="none" w:sz="0" w:space="0" w:color="auto"/>
        <w:right w:val="none" w:sz="0" w:space="0" w:color="auto"/>
      </w:divBdr>
    </w:div>
    <w:div w:id="1038512405">
      <w:bodyDiv w:val="1"/>
      <w:marLeft w:val="0"/>
      <w:marRight w:val="0"/>
      <w:marTop w:val="0"/>
      <w:marBottom w:val="0"/>
      <w:divBdr>
        <w:top w:val="none" w:sz="0" w:space="0" w:color="auto"/>
        <w:left w:val="none" w:sz="0" w:space="0" w:color="auto"/>
        <w:bottom w:val="none" w:sz="0" w:space="0" w:color="auto"/>
        <w:right w:val="none" w:sz="0" w:space="0" w:color="auto"/>
      </w:divBdr>
    </w:div>
    <w:div w:id="1275476850">
      <w:bodyDiv w:val="1"/>
      <w:marLeft w:val="0"/>
      <w:marRight w:val="0"/>
      <w:marTop w:val="0"/>
      <w:marBottom w:val="0"/>
      <w:divBdr>
        <w:top w:val="none" w:sz="0" w:space="0" w:color="auto"/>
        <w:left w:val="none" w:sz="0" w:space="0" w:color="auto"/>
        <w:bottom w:val="none" w:sz="0" w:space="0" w:color="auto"/>
        <w:right w:val="none" w:sz="0" w:space="0" w:color="auto"/>
      </w:divBdr>
    </w:div>
    <w:div w:id="1312639351">
      <w:bodyDiv w:val="1"/>
      <w:marLeft w:val="0"/>
      <w:marRight w:val="0"/>
      <w:marTop w:val="0"/>
      <w:marBottom w:val="0"/>
      <w:divBdr>
        <w:top w:val="none" w:sz="0" w:space="0" w:color="auto"/>
        <w:left w:val="none" w:sz="0" w:space="0" w:color="auto"/>
        <w:bottom w:val="none" w:sz="0" w:space="0" w:color="auto"/>
        <w:right w:val="none" w:sz="0" w:space="0" w:color="auto"/>
      </w:divBdr>
    </w:div>
    <w:div w:id="1332685830">
      <w:bodyDiv w:val="1"/>
      <w:marLeft w:val="0"/>
      <w:marRight w:val="0"/>
      <w:marTop w:val="0"/>
      <w:marBottom w:val="0"/>
      <w:divBdr>
        <w:top w:val="none" w:sz="0" w:space="0" w:color="auto"/>
        <w:left w:val="none" w:sz="0" w:space="0" w:color="auto"/>
        <w:bottom w:val="none" w:sz="0" w:space="0" w:color="auto"/>
        <w:right w:val="none" w:sz="0" w:space="0" w:color="auto"/>
      </w:divBdr>
    </w:div>
    <w:div w:id="1462260676">
      <w:bodyDiv w:val="1"/>
      <w:marLeft w:val="0"/>
      <w:marRight w:val="0"/>
      <w:marTop w:val="0"/>
      <w:marBottom w:val="0"/>
      <w:divBdr>
        <w:top w:val="none" w:sz="0" w:space="0" w:color="auto"/>
        <w:left w:val="none" w:sz="0" w:space="0" w:color="auto"/>
        <w:bottom w:val="none" w:sz="0" w:space="0" w:color="auto"/>
        <w:right w:val="none" w:sz="0" w:space="0" w:color="auto"/>
      </w:divBdr>
    </w:div>
    <w:div w:id="1595431412">
      <w:bodyDiv w:val="1"/>
      <w:marLeft w:val="0"/>
      <w:marRight w:val="0"/>
      <w:marTop w:val="0"/>
      <w:marBottom w:val="0"/>
      <w:divBdr>
        <w:top w:val="none" w:sz="0" w:space="0" w:color="auto"/>
        <w:left w:val="none" w:sz="0" w:space="0" w:color="auto"/>
        <w:bottom w:val="none" w:sz="0" w:space="0" w:color="auto"/>
        <w:right w:val="none" w:sz="0" w:space="0" w:color="auto"/>
      </w:divBdr>
    </w:div>
    <w:div w:id="1705711901">
      <w:bodyDiv w:val="1"/>
      <w:marLeft w:val="0"/>
      <w:marRight w:val="0"/>
      <w:marTop w:val="0"/>
      <w:marBottom w:val="0"/>
      <w:divBdr>
        <w:top w:val="none" w:sz="0" w:space="0" w:color="auto"/>
        <w:left w:val="none" w:sz="0" w:space="0" w:color="auto"/>
        <w:bottom w:val="none" w:sz="0" w:space="0" w:color="auto"/>
        <w:right w:val="none" w:sz="0" w:space="0" w:color="auto"/>
      </w:divBdr>
    </w:div>
    <w:div w:id="1742873235">
      <w:bodyDiv w:val="1"/>
      <w:marLeft w:val="0"/>
      <w:marRight w:val="0"/>
      <w:marTop w:val="0"/>
      <w:marBottom w:val="0"/>
      <w:divBdr>
        <w:top w:val="none" w:sz="0" w:space="0" w:color="auto"/>
        <w:left w:val="none" w:sz="0" w:space="0" w:color="auto"/>
        <w:bottom w:val="none" w:sz="0" w:space="0" w:color="auto"/>
        <w:right w:val="none" w:sz="0" w:space="0" w:color="auto"/>
      </w:divBdr>
    </w:div>
    <w:div w:id="1876309674">
      <w:bodyDiv w:val="1"/>
      <w:marLeft w:val="0"/>
      <w:marRight w:val="0"/>
      <w:marTop w:val="0"/>
      <w:marBottom w:val="0"/>
      <w:divBdr>
        <w:top w:val="none" w:sz="0" w:space="0" w:color="auto"/>
        <w:left w:val="none" w:sz="0" w:space="0" w:color="auto"/>
        <w:bottom w:val="none" w:sz="0" w:space="0" w:color="auto"/>
        <w:right w:val="none" w:sz="0" w:space="0" w:color="auto"/>
      </w:divBdr>
    </w:div>
    <w:div w:id="1912616154">
      <w:bodyDiv w:val="1"/>
      <w:marLeft w:val="0"/>
      <w:marRight w:val="0"/>
      <w:marTop w:val="0"/>
      <w:marBottom w:val="0"/>
      <w:divBdr>
        <w:top w:val="none" w:sz="0" w:space="0" w:color="auto"/>
        <w:left w:val="none" w:sz="0" w:space="0" w:color="auto"/>
        <w:bottom w:val="none" w:sz="0" w:space="0" w:color="auto"/>
        <w:right w:val="none" w:sz="0" w:space="0" w:color="auto"/>
      </w:divBdr>
    </w:div>
    <w:div w:id="2022389001">
      <w:bodyDiv w:val="1"/>
      <w:marLeft w:val="0"/>
      <w:marRight w:val="0"/>
      <w:marTop w:val="0"/>
      <w:marBottom w:val="0"/>
      <w:divBdr>
        <w:top w:val="none" w:sz="0" w:space="0" w:color="auto"/>
        <w:left w:val="none" w:sz="0" w:space="0" w:color="auto"/>
        <w:bottom w:val="none" w:sz="0" w:space="0" w:color="auto"/>
        <w:right w:val="none" w:sz="0" w:space="0" w:color="auto"/>
      </w:divBdr>
    </w:div>
    <w:div w:id="2093967899">
      <w:bodyDiv w:val="1"/>
      <w:marLeft w:val="0"/>
      <w:marRight w:val="0"/>
      <w:marTop w:val="0"/>
      <w:marBottom w:val="0"/>
      <w:divBdr>
        <w:top w:val="none" w:sz="0" w:space="0" w:color="auto"/>
        <w:left w:val="none" w:sz="0" w:space="0" w:color="auto"/>
        <w:bottom w:val="none" w:sz="0" w:space="0" w:color="auto"/>
        <w:right w:val="none" w:sz="0" w:space="0" w:color="auto"/>
      </w:divBdr>
    </w:div>
    <w:div w:id="21320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43D7589B2A034A9DE3433EA948188F" ma:contentTypeVersion="6" ma:contentTypeDescription="Create a new document." ma:contentTypeScope="" ma:versionID="048514b8daa9b5ed6c89c226b2d610f5">
  <xsd:schema xmlns:xsd="http://www.w3.org/2001/XMLSchema" xmlns:xs="http://www.w3.org/2001/XMLSchema" xmlns:p="http://schemas.microsoft.com/office/2006/metadata/properties" xmlns:ns3="cac3f271-37c9-4fa2-9220-45c4e18278d6" targetNamespace="http://schemas.microsoft.com/office/2006/metadata/properties" ma:root="true" ma:fieldsID="0a21136b7481a5869ae7d2027f4f7b04" ns3:_="">
    <xsd:import namespace="cac3f271-37c9-4fa2-9220-45c4e18278d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3f271-37c9-4fa2-9220-45c4e18278d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c3f271-37c9-4fa2-9220-45c4e18278d6" xsi:nil="true"/>
  </documentManagement>
</p:properties>
</file>

<file path=customXml/itemProps1.xml><?xml version="1.0" encoding="utf-8"?>
<ds:datastoreItem xmlns:ds="http://schemas.openxmlformats.org/officeDocument/2006/customXml" ds:itemID="{5AF6F69E-C385-4A52-93BD-925CA4F29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3f271-37c9-4fa2-9220-45c4e1827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37D661-777F-40F8-A9CC-0A58B7601D00}">
  <ds:schemaRefs>
    <ds:schemaRef ds:uri="http://schemas.microsoft.com/sharepoint/v3/contenttype/forms"/>
  </ds:schemaRefs>
</ds:datastoreItem>
</file>

<file path=customXml/itemProps3.xml><?xml version="1.0" encoding="utf-8"?>
<ds:datastoreItem xmlns:ds="http://schemas.openxmlformats.org/officeDocument/2006/customXml" ds:itemID="{3BEFA488-4C1D-47D4-B83D-84E508342329}">
  <ds:schemaRefs>
    <ds:schemaRef ds:uri="http://schemas.microsoft.com/office/2006/metadata/properties"/>
    <ds:schemaRef ds:uri="http://schemas.microsoft.com/office/infopath/2007/PartnerControls"/>
    <ds:schemaRef ds:uri="cac3f271-37c9-4fa2-9220-45c4e18278d6"/>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Xoey</dc:creator>
  <cp:keywords/>
  <dc:description/>
  <cp:lastModifiedBy>Clark, Xoey</cp:lastModifiedBy>
  <cp:revision>17</cp:revision>
  <dcterms:created xsi:type="dcterms:W3CDTF">2024-11-27T23:08:00Z</dcterms:created>
  <dcterms:modified xsi:type="dcterms:W3CDTF">2024-11-28T01:39:00Z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0x0101003E43D7589B2A034A9DE3433EA948188F</vt:lpwstr>
  </property>
</Properties>
</file>