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0" w:line="240" w:lineRule="auto"/>
        <w:jc w:val="right"/>
      </w:pPr>
      <w:r>
        <w:rPr>
          <w:i/>
        </w:rPr>
        <w:t>Дата оформления: 23 октября 2025 г.</w:t>
      </w:r>
    </w:p>
    <w:p>
      <w:pPr>
        <w:spacing w:before="0" w:after="40" w:line="240" w:lineRule="auto"/>
        <w:jc w:val="center"/>
      </w:pPr>
      <w:r>
        <w:rPr>
          <w:b/>
          <w:sz w:val="28"/>
        </w:rPr>
        <w:t>ДОКУМЕНТ О ПРИЁМЕ ШИН НА ХРАНЕНИЕ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tcMar>
              <w:top w:w="60" w:type="dxa"/>
              <w:start w:w="140" w:type="dxa"/>
              <w:bottom w:w="60" w:type="dxa"/>
              <w:end w:w="140" w:type="dxa"/>
            </w:tcMar>
          </w:tcPr>
          <w:p>
            <w:pPr>
              <w:jc w:val="center"/>
            </w:pPr>
            <w:r>
              <w:rPr>
                <w:b/>
                <w:sz w:val="24"/>
              </w:rPr>
              <w:t>ШИНОМАРТ</w:t>
            </w:r>
          </w:p>
        </w:tc>
      </w:tr>
      <w:tr>
        <w:tc>
          <w:tcPr>
            <w:tcW w:type="dxa" w:w="10540"/>
            <w:tcMar>
              <w:top w:w="40" w:type="dxa"/>
              <w:start w:w="140" w:type="dxa"/>
              <w:bottom w:w="80" w:type="dxa"/>
              <w:end w:w="140" w:type="dxa"/>
            </w:tcMar>
          </w:tcPr>
          <w:p>
            <w:pPr>
              <w:jc w:val="center"/>
            </w:pPr>
            <w:r>
              <w:t>г. Тюмень, ул. Правды, 4А</w:t>
            </w:r>
          </w:p>
        </w:tc>
      </w:tr>
    </w:tbl>
    <w:p>
      <w:pPr>
        <w:spacing w:before="120" w:after="120" w:line="240" w:lineRule="auto"/>
        <w:pBdr>
          <w:bottom w:val="single" w:sz="8" w:space="1" w:color="auto"/>
        </w:pBdr>
      </w:pPr>
      <w:r>
        <w:br/>
      </w:r>
    </w:p>
    <w:p>
      <w:pPr>
        <w:spacing w:before="0" w:after="40" w:line="240" w:lineRule="auto"/>
      </w:pPr>
      <w:r>
        <w:rPr>
          <w:b/>
          <w:sz w:val="24"/>
        </w:rPr>
        <w:t>ИНФОРМАЦИЯ О КЛИЕНТЕ</w:t>
      </w:r>
    </w:p>
    <w:p>
      <w:pPr>
        <w:spacing w:before="0" w:after="40" w:line="240" w:lineRule="auto"/>
      </w:pPr>
      <w:r>
        <w:rPr>
          <w:b/>
        </w:rPr>
        <w:t xml:space="preserve">ФИО: </w:t>
      </w:r>
      <w:r>
        <w:t>Владислав</w:t>
      </w:r>
    </w:p>
    <w:p>
      <w:pPr>
        <w:spacing w:before="0" w:after="40" w:line="240" w:lineRule="auto"/>
      </w:pPr>
      <w:r>
        <w:rPr>
          <w:b/>
        </w:rPr>
        <w:t xml:space="preserve">Телефон: </w:t>
      </w:r>
      <w:r>
        <w:t>89044931590</w:t>
      </w:r>
    </w:p>
    <w:p>
      <w:pPr>
        <w:spacing w:before="120" w:after="120" w:line="240" w:lineRule="auto"/>
        <w:pBdr>
          <w:bottom w:val="single" w:sz="8" w:space="1" w:color="auto"/>
        </w:pBdr>
      </w:pPr>
      <w:r>
        <w:br/>
      </w:r>
    </w:p>
    <w:p>
      <w:pPr>
        <w:spacing w:before="0" w:after="40" w:line="240" w:lineRule="auto"/>
      </w:pPr>
      <w:r>
        <w:rPr>
          <w:b/>
          <w:sz w:val="24"/>
        </w:rPr>
        <w:t>ИНФОРМАЦИЯ О СОТРУДНИКЕ</w:t>
      </w:r>
    </w:p>
    <w:p>
      <w:pPr>
        <w:spacing w:before="0" w:after="40" w:line="240" w:lineRule="auto"/>
      </w:pPr>
      <w:r>
        <w:rPr>
          <w:b/>
        </w:rPr>
        <w:t xml:space="preserve">ФИО: </w:t>
      </w:r>
      <w:r>
        <w:t>Владислав</w:t>
      </w:r>
    </w:p>
    <w:p>
      <w:pPr>
        <w:spacing w:before="0" w:after="40" w:line="240" w:lineRule="auto"/>
      </w:pPr>
      <w:r>
        <w:rPr>
          <w:b/>
        </w:rPr>
        <w:t xml:space="preserve">Должность: </w:t>
      </w:r>
      <w:r>
        <w:t>Администратор</w:t>
      </w:r>
    </w:p>
    <w:p>
      <w:pPr>
        <w:spacing w:before="0" w:after="40" w:line="240" w:lineRule="auto"/>
      </w:pPr>
      <w:r>
        <w:rPr>
          <w:b/>
        </w:rPr>
        <w:t xml:space="preserve">Телефон: </w:t>
      </w:r>
      <w:r>
        <w:t>89044931590</w:t>
      </w:r>
    </w:p>
    <w:p>
      <w:pPr>
        <w:spacing w:before="120" w:after="120" w:line="240" w:lineRule="auto"/>
        <w:pBdr>
          <w:bottom w:val="single" w:sz="8" w:space="1" w:color="auto"/>
        </w:pBdr>
      </w:pPr>
      <w:r>
        <w:br/>
      </w:r>
    </w:p>
    <w:p>
      <w:pPr>
        <w:spacing w:before="0" w:after="40" w:line="240" w:lineRule="auto"/>
      </w:pPr>
      <w:r>
        <w:rPr>
          <w:b/>
          <w:sz w:val="24"/>
        </w:rPr>
        <w:t>ИНФОРМАЦИЯ ОБ УСЛУГЕ</w:t>
      </w:r>
    </w:p>
    <w:p>
      <w:pPr>
        <w:spacing w:before="0" w:after="40" w:line="240" w:lineRule="auto"/>
      </w:pPr>
      <w:r>
        <w:rPr>
          <w:b/>
        </w:rPr>
        <w:t xml:space="preserve">Тип хранения: </w:t>
      </w:r>
      <w:r>
        <w:t>Шины</w:t>
      </w:r>
    </w:p>
    <w:p>
      <w:pPr>
        <w:spacing w:before="0" w:after="40" w:line="240" w:lineRule="auto"/>
      </w:pPr>
      <w:r>
        <w:rPr>
          <w:b/>
        </w:rPr>
        <w:t xml:space="preserve">Номер ячейки: </w:t>
      </w:r>
      <w:r>
        <w:t>3</w:t>
      </w:r>
    </w:p>
    <w:p>
      <w:pPr>
        <w:spacing w:before="0" w:after="40" w:line="240" w:lineRule="auto"/>
      </w:pPr>
      <w:r>
        <w:rPr>
          <w:b/>
        </w:rPr>
        <w:t xml:space="preserve">Описание: </w:t>
      </w:r>
      <w:r>
        <w:t>авы</w:t>
      </w:r>
    </w:p>
    <w:p>
      <w:pPr>
        <w:spacing w:before="120" w:after="120" w:line="240" w:lineRule="auto"/>
        <w:pBdr>
          <w:bottom w:val="single" w:sz="8" w:space="1" w:color="auto"/>
        </w:pBdr>
      </w:pPr>
      <w:r>
        <w:br/>
      </w:r>
    </w:p>
    <w:p>
      <w:pPr>
        <w:spacing w:before="0" w:after="40" w:line="240" w:lineRule="auto"/>
      </w:pPr>
      <w:r>
        <w:rPr>
          <w:b/>
          <w:sz w:val="24"/>
        </w:rPr>
        <w:t>СТОИМОСТЬ УСЛУГИ</w:t>
      </w:r>
    </w:p>
    <w:p>
      <w:pPr>
        <w:spacing w:after="0" w:before="0" w:line="240" w:lineRule="auto"/>
      </w:pPr>
      <w:r>
        <w:rPr>
          <w:b/>
          <w:sz w:val="28"/>
        </w:rPr>
        <w:t>3000.0 ₽</w:t>
      </w:r>
    </w:p>
    <w:p>
      <w:pPr>
        <w:spacing w:before="80" w:after="120" w:line="240" w:lineRule="auto"/>
        <w:pBdr>
          <w:bottom w:val="single" w:sz="8" w:space="1" w:color="auto"/>
        </w:pBdr>
      </w:pPr>
      <w:r>
        <w:br/>
      </w:r>
    </w:p>
    <w:p>
      <w:pPr>
        <w:spacing w:before="0" w:after="40" w:line="240" w:lineRule="auto"/>
      </w:pPr>
      <w:r>
        <w:rPr>
          <w:b/>
          <w:sz w:val="24"/>
        </w:rPr>
        <w:t>СРОК ХРАНЕНИЯ</w:t>
      </w:r>
    </w:p>
    <w:p>
      <w:pPr>
        <w:spacing w:before="0" w:after="40" w:line="240" w:lineRule="auto"/>
      </w:pPr>
      <w:r>
        <w:rPr>
          <w:b/>
        </w:rPr>
        <w:t xml:space="preserve">Срок: </w:t>
      </w:r>
      <w:r>
        <w:t>до декабря 2025 года</w:t>
      </w:r>
    </w:p>
    <w:p>
      <w:pPr>
        <w:spacing w:before="120" w:after="80" w:line="240" w:lineRule="auto"/>
        <w:pBdr>
          <w:bottom w:val="single" w:sz="8" w:space="1" w:color="auto"/>
        </w:pBdr>
      </w:pPr>
      <w:r>
        <w:br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  <w:tcMar>
              <w:top w:w="80" w:type="dxa"/>
              <w:start w:w="140" w:type="dxa"/>
              <w:bottom w:w="80" w:type="dxa"/>
              <w:end w:w="140" w:type="dxa"/>
            </w:tcMar>
          </w:tcPr>
          <w:p>
            <w:pPr>
              <w:jc w:val="center"/>
            </w:pPr>
            <w:r>
              <w:rPr>
                <w:b/>
              </w:rPr>
              <w:t>Сотрудник (Владислав)</w:t>
            </w:r>
          </w:p>
        </w:tc>
        <w:tc>
          <w:tcPr>
            <w:tcW w:type="dxa" w:w="5270"/>
            <w:tcMar>
              <w:top w:w="80" w:type="dxa"/>
              <w:start w:w="140" w:type="dxa"/>
              <w:bottom w:w="80" w:type="dxa"/>
              <w:end w:w="140" w:type="dxa"/>
            </w:tcMar>
          </w:tcPr>
          <w:p>
            <w:pPr>
              <w:jc w:val="center"/>
            </w:pPr>
            <w:r>
              <w:rPr>
                <w:b/>
              </w:rPr>
              <w:t>Клиент</w:t>
            </w:r>
          </w:p>
        </w:tc>
      </w:tr>
      <w:tr>
        <w:tc>
          <w:tcPr>
            <w:tcW w:type="dxa" w:w="5270"/>
            <w:tcMar>
              <w:top w:w="140" w:type="dxa"/>
              <w:start w:w="140" w:type="dxa"/>
              <w:bottom w:w="80" w:type="dxa"/>
              <w:end w:w="140" w:type="dxa"/>
            </w:tcMar>
          </w:tcPr>
          <w:p>
            <w:pPr>
              <w:jc w:val="center"/>
            </w:pPr>
            <w:r>
              <w:t>_________________________</w:t>
            </w:r>
          </w:p>
        </w:tc>
        <w:tc>
          <w:tcPr>
            <w:tcW w:type="dxa" w:w="5270"/>
            <w:tcMar>
              <w:top w:w="140" w:type="dxa"/>
              <w:start w:w="140" w:type="dxa"/>
              <w:bottom w:w="80" w:type="dxa"/>
              <w:end w:w="140" w:type="dxa"/>
            </w:tcMar>
          </w:tcPr>
          <w:p>
            <w:pPr>
              <w:jc w:val="center"/>
            </w:pPr>
            <w:r>
              <w:t>_________________________</w:t>
            </w:r>
          </w:p>
        </w:tc>
      </w:tr>
    </w:tbl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