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1. Introduction</w:t>
      </w:r>
    </w:p>
    <w:p/>
    <w:p>
      <w:r>
        <w:t>Adam Smith, a prominent figure in the history of philosophy, economics, and ethics, is celebrated for his groundbreaking contributions to the understanding of human behavior and societal organization. This intellectual luminary's works continue to inspire rigorous academic discourse and critical analysis across various disciplines. This chapter aims to provide an in-depth exploration of Adam Smith's life, his enduring impact on the fields of economics and moral philosophy, as well as the historical and intellectual context that shaped his revolutionary ideas. Through a comprehensive examination of Adam Smith's intellectual legacy, this lecture seeks to shed light on the profound and lasting influence of this remarkable philosopher.</w:t>
      </w:r>
    </w:p>
    <w:p/>
    <w:p>
      <w:r>
        <w:t>1.1 Overview of Adam Smith's Life and Impact</w:t>
      </w:r>
    </w:p>
    <w:p/>
    <w:p>
      <w:r>
        <w:t>Adam Smith, born on June 16, 1723, in Kirkcaldy, Scotland, emerged as a pivotal figure in the Scottish Enlightenment and is revered as the "Father of Economics." Smith's formative years were characterized by a keen intellect and an insatiable curiosity about the social and economic dynamics of the world around him. His seminal works, particularly "The Theory of Moral Sentiments" and "An Inquiry into the Nature and Causes of the Wealth of Nations," delineated the foundational principles of modern economics and moral philosophy.</w:t>
      </w:r>
    </w:p>
    <w:p/>
    <w:p>
      <w:r>
        <w:t>Smith's groundbreaking oeuvre fundamentally transformed the scholarly landscape, igniting a paradigm shift in the understanding of human behavior, market forces, and the interconnectedness of socio-economic systems. His influential treatises continue to shape economic theory, political philosophy, and ethical discourse, exerting an enduring impact on contemporary economic thought and societal structures worldwide. This sub-chapter endeavors to delve into the manifold dimensions of Adam Smith's life and intellectual legacy, bringing into focus the far-reaching implications of his pioneering ideas.</w:t>
      </w:r>
    </w:p>
    <w:p/>
    <w:p>
      <w:r>
        <w:t>1.2 Context of Adam Smith's Work</w:t>
      </w:r>
    </w:p>
    <w:p/>
    <w:p>
      <w:r>
        <w:t>Adam Smith’s influential works were born out of a dynamic intellectual milieu characterized by the fervent exchange of ideas and the spirit of enlightenment. The period in which Smith formulated his groundbreaking theories witnessed a marked transition towards rational inquiry and empirical observation, marking a departure from long-held dogmas and traditions. Smith's thinking was shaped by the intellectual currents of the time, including the burgeoning scientific revolution and the proliferation of philosophical discourse that contested traditional beliefs.</w:t>
      </w:r>
    </w:p>
    <w:p/>
    <w:p>
      <w:r>
        <w:t>Moreover, the socio-political landscape of the 18th century, marked by the Enlightenment and the Industrial Revolution, provided the backdrop against which Smith formulated his enduring ideas. These historical developments catalyzed a shift in societal values, leading to an emphasis on reason, individual liberty, and economic progress. Smith's analysis of economic phenomena and morality was deeply intertwined with the socio-historical context, reflecting the profound changes sweeping through Europe and beyond.</w:t>
      </w:r>
    </w:p>
    <w:p/>
    <w:p>
      <w:r>
        <w:t>Understanding the contextual forces that informed Smith's work is crucial to comprehending the nuances of his theories and the enduring impact they have had on diverse disciplines. This sub-chapter aims to illuminate the intellectual climate in which Adam Smith developed his seminal works, shedding light on the interconnectedness between his ideas and the historical epoch in which they emerged.</w:t>
      </w:r>
    </w:p>
    <w:p/>
    <w:p>
      <w:r>
        <w:t>2. Early Life and Education</w:t>
      </w:r>
    </w:p>
    <w:p/>
    <w:p>
      <w:r>
        <w:t>Adam Smith's early life was shaped by the intellectual and cultural landscape of 18th-century Scotland. Born in Kirkcaldy, Fife, Smith experienced the flourishing of the Scottish Enlightenment, a period marked by a robust exchange of ideas across diverse academic disciplines. His family environment provided a nurturing backdrop for the development of his intellectual curiosity and critical thinking.</w:t>
      </w:r>
    </w:p>
    <w:p/>
    <w:p>
      <w:r>
        <w:t>Smith's education began at the Burgh School of Kirkcaldy, where he demonstrated exceptional academic aptitude and a voracious appetite for knowledge. His formative years in Kirkcaldy laid the foundation for his future scholarly pursuits and philosophical inquiries. Following this, he proceeded to the University of Glasgow, renowned for its intellectual vibrancy and distinguished academic faculty. It was at Glasgow where Smith was exposed to the teachings of prominent figures such as Francis Hutcheson, known for his influential moral philosophy, which would significantly influence Smith's own intellectual development.</w:t>
      </w:r>
    </w:p>
    <w:p/>
    <w:p>
      <w:r>
        <w:t>Subsequently, Smith pursued further academic endeavors at Balliol College, Oxford, where he engaged with a diverse array of academic disciplines, including moral philosophy and logic. However, his time at Oxford was not as intellectually stimulating as his experiences in Scotland. The intellectual environment and personal interactions during his formative years left an indelible imprint on Smith, shaping his philosophical outlook and scholarly ambitions.</w:t>
      </w:r>
    </w:p>
    <w:p/>
    <w:p>
      <w:r>
        <w:t>This sub-chapter seeks to offer a comprehensive exploration of Adam Smith's early life and educational trajectory, shedding light on the formative experiences and influences that set the stage for his seminal contributions to economics and moral philosophy.</w:t>
      </w:r>
    </w:p>
    <w:p/>
    <w:p>
      <w:r>
        <w:t>2.1 Birth and Family Background</w:t>
      </w:r>
    </w:p>
    <w:p/>
    <w:p>
      <w:r>
        <w:t>Adam Smith was born on June 16, 1723, in the port town of Kirkcaldy, located in Fife, Scotland. He was the son of Margaret Douglas and Adam Smith Sr., a lawyer and comptroller of customs in Kirkcaldy. The town's mercantile and intellectual environment would shape Smith's early understanding of commerce and society, providing a fertile backdrop for the development of his scholarly pursuits.</w:t>
      </w:r>
    </w:p>
    <w:p/>
    <w:p>
      <w:r>
        <w:t>His family's emphasis on education and intellectual curiosity played a pivotal role in shaping Smith's worldview and academic trajectory. The intellectual and academic values instilled by his family fostered a deep appreciation for knowledge and critical inquiry, qualities that would become hallmarks of Smith's scholarly endeavors. The family's social and intellectual standing within Kirkcaldy, a town known for its vibrant intellectual culture, would have undoubtedly influenced Smith's early exposure to diverse ideas and perspectives.</w:t>
      </w:r>
    </w:p>
    <w:p/>
    <w:p>
      <w:r>
        <w:t>This sub-chapter aims to provide a nuanced exploration of Adam Smith's formative years, examining the influence of his family environment on his intellectual development and the emergence of his seminal ideas in economics and philosophy. By delving into his early familial and social milieu, this chapter seeks to elucidate the profound impact of his upbringing on the evolution of his scholarly pursuits.</w:t>
      </w:r>
    </w:p>
    <w:p/>
    <w:p>
      <w:r>
        <w:t>2.2 Education and Influences</w:t>
      </w:r>
    </w:p>
    <w:p/>
    <w:p>
      <w:r>
        <w:t>Adam Smith's educational journey and formative influences were instrumental in shaping his profound contributions to the domains of economics, philosophy, and ethics. His academic pursuits commenced at the Burgh School of Kirkcaldy, where he received a comprehensive foundation in humanities, rhetoric, and classical literature. These early educational experiences played a pivotal role in honing his analytical and rhetorical skills, which would later become significant components of his scholarly work.</w:t>
      </w:r>
    </w:p>
    <w:p/>
    <w:p>
      <w:r>
        <w:t>Subsequently, Smith's academic journey led him to the University of Glasgow, a renowned center of intellectual fervor and academic exploration. It was at Glasgow that Smith's passion for philosophical inquiry was ignited, and he encountered the teachings of Francis Hutcheson, a celebrated moral philosopher whose ideas left an indelible imprint on Smith's intellectual development. Hutcheson's emphasis on moral philosophy and his advocacy for the importance of individual moral sentiment would significantly influence Smith's own ethical theories, particularly in "The Theory of Moral Sentiments."</w:t>
      </w:r>
    </w:p>
    <w:p/>
    <w:p>
      <w:r>
        <w:t>When considering influences beyond formal education, the intellectual milieu of 18th-century Scotland, characterized by the flourishing of the Scottish Enlightenment, played a crucial role in shaping Smith's intellectual outlook. The exchange of ideas and the intellectual ferment of the period, coupled with personal interactions with leading intellectuals and thinkers, undoubtedly contributed to the maturation of Smith's scholarly pursuits and the formulation of his seminal works.</w:t>
      </w:r>
    </w:p>
    <w:p/>
    <w:p>
      <w:r>
        <w:t>This sub-chapter intends to delve into the various educational milestones and formative influences that informed Adam Smith's academic development, providing insights into the intellectual bedrock that enabled the emergence of his enduring philosophical and economic insights.</w:t>
      </w:r>
    </w:p>
    <w:p/>
    <w:p>
      <w:r>
        <w:t>3. "The Theory of Moral Sentiments"</w:t>
      </w:r>
    </w:p>
    <w:p/>
    <w:p>
      <w:r>
        <w:t>"The Theory of Moral Sentiments," published in 1759, stands as one of Adam Smith's most significant and enduring contributions to the field of moral philosophy. In this seminal work, Smith delves into the complexities of human morality, exploring the nature of human sympathy, the formation of moral judgments, and the ethical foundations that underpin social interactions.</w:t>
      </w:r>
    </w:p>
    <w:p/>
    <w:p>
      <w:r>
        <w:t>The book embarks on a profound inquiry into the intricacies of human morality, positing that sympathy and fellow-feeling form the bedrock of human moral sentiments. Smith expounds upon the concept of an "impartial spectator," postulating that individuals possess an inherent capacity to assess their actions from an objective standpoint, considering how they would be perceived by disinterested observers. The interplay between self-interest and benevolence, the role of gratitude and resentment, and the significance of propriety in social conduct are among the multifaceted themes dissected in this seminal work.</w:t>
      </w:r>
    </w:p>
    <w:p/>
    <w:p>
      <w:r>
        <w:t>"The Theory of Moral Sentiments" garnered significant attention upon its publication and provoked critical analysis and discourse in academic and philosophical circles. It significantly influenced subsequent ethical theories and continues to be a subject of rigorous scholarly examination and debate.</w:t>
      </w:r>
    </w:p>
    <w:p/>
    <w:p>
      <w:r>
        <w:t>This sub-chapter seeks to provide a comprehensive overview of "The Theory of Moral Sentiments," delving into its key themes, the reception it received, and its lasting impact on the field of moral philosophy and social thought. By exploring the profound insights contained within this seminal work, it endeavors to shed light on the enduring relevance of Smith's ethical philosophy and its implications for understanding human behavior and societal norms.</w:t>
      </w:r>
    </w:p>
    <w:p/>
    <w:p>
      <w:r>
        <w:t>3.1 Overview of the Book</w:t>
      </w:r>
    </w:p>
    <w:p/>
    <w:p>
      <w:r>
        <w:t>"The Theory of Moral Sentiments" can be rightfully regarded as one of the foundational texts in the history of moral philosophy. Smith's magnum opus on ethics and social psychology, the book offers an intricate exploration of the complexities of human morality, inviting readers to contemplate the nature of virtue, sympathy, and the social dynamics that underpin moral conduct.</w:t>
      </w:r>
    </w:p>
    <w:p/>
    <w:p>
      <w:r>
        <w:t>In the text, Smith embarks on a comprehensive examination of the moral sentiments that govern human behavior, emphasizing the role of sympathy in shaping individuals' moral judgments and actions. He delves deeply into the nature of human emotions and explores the mechanisms through which individuals form moral assessments. The book presents a compelling argument that human nature inherently inclines individuals towards benevolence and that sympathy serves as a crucial determinant in their ethical deliberations.</w:t>
      </w:r>
    </w:p>
    <w:p/>
    <w:p>
      <w:r>
        <w:t>Smith's nuanced analysis in "The Theory of Moral Sentiments" centers on the idea of the "impartial spectator" – a conceptual device through which individuals mentally evaluate and measure the propriety of their actions, considering how these would be perceived by disinterested observers. This notion of the impartial spectator becomes pivotal in Smith's ethical framework, offering a profound insight into the foundation of human moral judgments and the interconnectedness of social conduct.</w:t>
      </w:r>
    </w:p>
    <w:p/>
    <w:p>
      <w:r>
        <w:t>Through "The Theory of Moral Sentiments," Smith articulates a vision of morality deeply rooted in human sentiment and social interaction, elucidating the complexities of ethical behavior with a depth and clarity that continue to resonate in contemporary moral philosophy. This sub-chapter seeks to provide a comprehensive overview of this seminal work, delving into its key tenets, philosophical implications, and enduring significance in the realm of moral theory and social psychology.</w:t>
      </w:r>
    </w:p>
    <w:p/>
    <w:p>
      <w:r>
        <w:t>The subchapter "3.2 Key Concepts and Themes" focuses on elucidating the fundamental principles and themes expounded upon in Adam Smith's work, "The Theory of Moral Sentiments." Central to this text are several key concepts that delineate the framework of Smith's moral philosophy and provide profound insight into his understanding of human nature and the moral sentiments that drive individual conduct.</w:t>
      </w:r>
    </w:p>
    <w:p/>
    <w:p>
      <w:r>
        <w:t>One of the fundamental key concepts explored in the book is the notion of sympathy, which Smith identifies as a cornerstone of human morality. He delves into the intricacies of sympathy, highlighting its role in shaping individuals' moral judgments and the social dynamics of compassion and fellow-feeling. Furthermore, Smith delves into the idea of the "impartial spectator," a theoretical construct through which individuals assess their actions from an objective standpoint, considering how they would be perceived by disinterested observers. This concept forms a crucial component of Smith's ethical framework, offering a lens through which moral conduct is analyzed and evaluated.</w:t>
      </w:r>
    </w:p>
    <w:p/>
    <w:p>
      <w:r>
        <w:t>A central theme that permeates throughout the text is the interplay between self-interest and benevolence in the moral reasoning of individuals. Smith examines the dynamic tension between self-preservation and the altruistic impulse, positing how these opposing forces converge to shape ethical behavior within society. Moreover, the text delves into the role of gratitude, resentment, and propriety in shaping social interactions, providing deep insights into the complexities of human moral sentiments and the social fabric that underpins ethical conduct.</w:t>
      </w:r>
    </w:p>
    <w:p/>
    <w:p>
      <w:r>
        <w:t>This subchapter aims to provide a comprehensive exploration of the key concepts and themes embedded in "The Theory of Moral Sentiments," offering a profound insight into Smith's ethical philosophy and its enduring relevance in contemporary moral theory and social psychology.</w:t>
      </w:r>
    </w:p>
    <w:p/>
    <w:p>
      <w:r>
        <w:t>3.3 Reception and Impact</w:t>
      </w:r>
    </w:p>
    <w:p/>
    <w:p>
      <w:r>
        <w:t>"The Theory of Moral Sentiments" elicited significant reception and left a profound impact on the intellectual and philosophical landscape of its time. Published in 1759, Smith's work paved the way for critical examination and redefined prevailing notions of human morality and social conduct.</w:t>
      </w:r>
    </w:p>
    <w:p/>
    <w:p>
      <w:r>
        <w:t>The book garnered notable attention from prominent intellectuals and scholars of the era, sparking significant discourse and critical appraisal. It provoked thoughtful discussions on the nature of human moral sentiments and the intricate interplay between virtue, sympathy, and self-interest. Fellow philosophers, including David Hume and Immanuel Kant, engaged with Smith's ideas, contributing to the book's reception and enduring relevance within the broader philosophical discourse of the 18th century.</w:t>
      </w:r>
    </w:p>
    <w:p/>
    <w:p>
      <w:r>
        <w:t>Moreover, the reception of "The Theory of Moral Sentiments" extended beyond philosophical circles and influenced the burgeoning fields of economics, social psychology, and moral philosophy. Smith's profound insights into the complexities of human morality and ethical behavior engendered a paradigm shift in the understanding of human conduct and social dynamics, leaving an indelible mark on subsequent ethical theories and psychological inquiries.</w:t>
      </w:r>
    </w:p>
    <w:p/>
    <w:p>
      <w:r>
        <w:t>The enduring impact of "The Theory of Moral Sentiments" is evidenced by its continued relevance in contemporary philosophical and ethical discourses. The book's enduring legacy underscores its significance as a seminal work that continues to inspire scholarly exploration and critical appraisal, reaffirming its stature as a foundational text in the study of moral philosophy and social psychology.</w:t>
      </w:r>
    </w:p>
    <w:p/>
    <w:p>
      <w:r>
        <w:t>This subchapter aims to offer a comprehensive exploration of the reception and lasting impact of "The Theory of Moral Sentiments," providing profound insights into the book's enduring relevance and its far-reaching implications for the study of human morality and social conduct.</w:t>
      </w:r>
    </w:p>
    <w:p/>
    <w:p>
      <w:r>
        <w:t>4. "An Inquiry into the Nature and Causes of the Wealth of Nations"</w:t>
      </w:r>
    </w:p>
    <w:p/>
    <w:p>
      <w:r>
        <w:t>"An Inquiry into the Nature and Causes of the Wealth of Nations," commonly referred to as "The Wealth of Nations," stands as Adam Smith's seminal work and remains a cornerstone of economic thought and classical liberalism. Published in 1776, this magnum opus provides a comprehensive examination of the economic mechanisms that underpin the wealth and prosperity of nations, setting forth enduring principles that have profoundly influenced the field of economics and public policy.</w:t>
      </w:r>
    </w:p>
    <w:p/>
    <w:p>
      <w:r>
        <w:t>One of the central tenets of this monumental work is the concept of the invisible hand, an economic metaphor that elucidates how individual self-interest, when operating within free markets, contributes to the overall well-being and prosperity of society as a whole. Smith's meticulous analysis of market forces, division of labor, and the role of self-interest in economic transactions offered a groundbreaking perspective that reshaped prevailing economic theories and continues to shape the understanding of market dynamics and government policies.</w:t>
      </w:r>
    </w:p>
    <w:p/>
    <w:p>
      <w:r>
        <w:t>Furthermore, "The Wealth of Nations" constitutes a profound critique of the prevailing mercantilist economic doctrine of the time, advocating for free trade and the removal of trade barriers as pivotal measures for promoting economic growth and fostering national prosperity. Smith's advocacy for free markets and limited government intervention laid the groundwork for the principles of classical economics, serving as a catalyst for the development of laissez-faire economic philosophy.</w:t>
      </w:r>
    </w:p>
    <w:p/>
    <w:p>
      <w:r>
        <w:t>The enduring influence of "The Wealth of Nations" is evidenced by its transformative impact on economic discourse and policy-making. The work continues to be a subject of rigorous academic study and public debate, reaffirming its status as a seminal text that has fundamentally shaped the modern understanding of economics and market forces.</w:t>
      </w:r>
    </w:p>
    <w:p/>
    <w:p>
      <w:r>
        <w:t>This subchapter aims to offer a comprehensive exploration of the main ideas and contributions put forth in "The Wealth of Nations," delving into its enduring impact on economic philosophy and public policy, and its profound influence on contemporary economic thought and practice.</w:t>
      </w:r>
    </w:p>
    <w:p/>
    <w:p>
      <w:r>
        <w:t>4. "An Inquiry into the Nature and Causes of the Wealth of Nations"</w:t>
      </w:r>
    </w:p>
    <w:p/>
    <w:p>
      <w:r>
        <w:t>This subchapter focuses on providing a comprehensive and concise summary of Adam Smith's seminal work, "An Inquiry into the Nature and Causes of the Wealth of Nations." The book, often referred to as "The Wealth of Nations," marks a pivotal juncture in the history of economic thought and serves as a seminal treatise that has profoundly shaped the understanding of market economies and the principles of classical economics.</w:t>
      </w:r>
    </w:p>
    <w:p/>
    <w:p>
      <w:r>
        <w:t>Smith's inquiry in this monumental work begins with an exploration of the division of labor, emphasizing its capacity to enhance productivity and propel economic growth. He expounds upon the underlying mechanisms through which the division of labor fosters efficiency in production and lays the groundwork for technological and economic progress. Furthermore, Smith adeptly articulates the implications of free trade, arguing in favor of the removal of barriers and restrictions that hinder the natural flow of commerce, and elucidates the mutual benefits that stem from voluntary exchange.</w:t>
      </w:r>
    </w:p>
    <w:p/>
    <w:p>
      <w:r>
        <w:t>A core tenet of "The Wealth of Nations" is the articulation of the concept of self-interest and the invisible hand—a metaphor that illuminates how individual pursuit of self-interest within free markets contributes to the welfare of society as a whole. Smith's advocacy for free markets and limited government intervention serves as a foundational principle that has profoundly influenced economic theory and public policy.</w:t>
      </w:r>
    </w:p>
    <w:p/>
    <w:p>
      <w:r>
        <w:t>This summary provides an overview of the core concepts and insights formulated within "The Wealth of Nations," offering a distilled examination of Smith's analysis of market forces, economic dynamics, and the pillars of a prosperous and progressive society. This seminal work continues to be a pivotal text that has shaped the discourse and practice of modern economics.</w:t>
      </w:r>
    </w:p>
    <w:p/>
    <w:p>
      <w:r>
        <w:t>4. "An Inquiry into the Nature and Causes of the Wealth of Nations"</w:t>
      </w:r>
    </w:p>
    <w:p/>
    <w:p>
      <w:r>
        <w:t>Moving on to the subchapter "4.2 Main Ideas and Contributions," this section delves into the key concepts and seminal contributions made by Adam Smith in his groundbreaking work, "An Inquiry into the Nature and Causes of the Wealth of Nations." One of the central tenets of the book is the elucidation of the principles underpinning the wealth and prosperity of nations—elevating it to a seminal treatise in the field of economics and public policy.</w:t>
      </w:r>
    </w:p>
    <w:p/>
    <w:p>
      <w:r>
        <w:t>Smith's analysis in "The Wealth of Nations" begins with an exploration of the division of labor, illuminating its capacity to stimulate productivity and fuel economic advancement. He further expounds upon the mechanisms by which the division of labor enhances efficiency in production and acts as a catalyst for technological and economic progress.</w:t>
      </w:r>
    </w:p>
    <w:p/>
    <w:p>
      <w:r>
        <w:t>Moreover, Smith astutely articulates the implications of free trade, advocating for the removal of barriers that impede the natural flow of commerce. He delineates the mutual benefits arising from voluntary exchange, setting forth a compelling argument in support of open markets and free trade.</w:t>
      </w:r>
    </w:p>
    <w:p/>
    <w:p>
      <w:r>
        <w:t>An additional considerable contribution is Smith's articulation of the notion of self-interest and the "invisible hand"—a metaphor that conveys how individuals pursuing their own self-interest within free markets inadvertently contribute to the overall welfare of society. His advocacy for free markets and minimal government intervention forms the cornerstone of classical economic theory and serves as a catalyst for the development of laissez-faire economic philosophy.</w:t>
      </w:r>
    </w:p>
    <w:p/>
    <w:p>
      <w:r>
        <w:t>This portion aims to provide an in-depth exploration of the main ideas and seminal contributions encapsulated within "The Wealth of Nations," offering profound insights into Smith's economic analysis, principles of market dynamics, and promotion of societal welfare through enabling economic liberty.</w:t>
      </w:r>
    </w:p>
    <w:p/>
    <w:p>
      <w:r>
        <w:t>4. "An Inquiry into the Nature and Causes of the Wealth of Nations"</w:t>
      </w:r>
    </w:p>
    <w:p/>
    <w:p>
      <w:r>
        <w:t>This subchapter, "4.3 Economic Philosophy and Influence," critically examines the profound impact of Adam Smith's work, "The Wealth of Nations," on economic philosophy and its enduring influence on contemporary socio-economic discourse. Smith's comprehensive analysis in the book laid the foundation for modern economics and continues to shape public policy and academic deliberations to this day.</w:t>
      </w:r>
    </w:p>
    <w:p/>
    <w:p>
      <w:r>
        <w:t>The central tenets of Smith's economic philosophy, as delineated in "The Wealth of Nations," highlight the inherent efficiency of free markets, the role of self-interest in driving economic progress, and the ideal conditions for fostering prosperity within a society. His advocacy for minimal government intervention and the removal of impediments to trade underscored the importance of economic liberty, which remains a pivotal concept in theoretical and practical economics.</w:t>
      </w:r>
    </w:p>
    <w:p/>
    <w:p>
      <w:r>
        <w:t>Smith's articulation of the division of labor and its role in stimulating productivity, his critique of the mercantilist economic system, and his advocacy for free trade and open markets represent revolutionary concepts that have significantly influenced economic philosophy and policy. His insights and their evolutionary interpretations have propelled the development of capitalism and the liberal economic order, serving as a fundamental framework for the analysis of and decision-making in contemporary economic contexts.</w:t>
      </w:r>
    </w:p>
    <w:p/>
    <w:p>
      <w:r>
        <w:t>Furthermore, "The Wealth of Nations" redefined the discourse on economic liberalism, serving as a cornerstone for the understanding of free-market capitalism and providing a basis for the development of economic theories such as classical economics, marginalism, and neoclassical economics. Smith's enduring influence on the economics profession continues to inspire economists and policymakers, reaffirming the legacy of his impactful contributions to economic philosophy.</w:t>
      </w:r>
    </w:p>
    <w:p/>
    <w:p>
      <w:r>
        <w:t>This subchapter strives to provide a comprehensive exploration of Adam Smith's economic philosophy and the far-reaching influence of his seminal work, "The Wealth of Nations," shedding light on its significance and enduring impact on contemporary economic thought and policy-making.</w:t>
      </w:r>
    </w:p>
    <w:p/>
    <w:p/>
    <w:p/>
    <w:p>
      <w:r>
        <w:t>5. Legacy of Adam Smith</w:t>
      </w:r>
    </w:p>
    <w:p/>
    <w:p>
      <w:r>
        <w:t>Adam Smith's legacy transcends time, leaving an indelible mark on the fields of economics, philosophy, and ethics. His seminal works, particularly "The Theory of Moral Sentiments" and "The Wealth of Nations," have continued to shape scholarly discourse and influence the development of economic thought and ethical philosophy.</w:t>
      </w:r>
    </w:p>
    <w:p/>
    <w:p>
      <w:r>
        <w:t>In the realm of economics, Smith's legacy endures as a foundational pillar of classical economic theory. His articulation of the invisible hand, free market dynamics, and division of labor laid the groundwork for modern economic analysis and provided the groundwork for the development of the market system. The principles he espoused continue to inform economic policy and shape the understanding of market forces, contributing to a legacy that has ushered in transformative shifts in economic thought.</w:t>
      </w:r>
    </w:p>
    <w:p/>
    <w:p>
      <w:r>
        <w:t>In the sphere of philosophy and ethics, Smith's examination of human moral sentiments and social behavior has perpetuated enduring discussions on altruism, sympathy, and the formation of moral judgments. His emphasis on the significance of human sentiment in ethical conduct has influenced subsequent moral philosophers and psychologists, ensuring a lasting legacy in the understanding of human behavior and ethical philosophy.</w:t>
      </w:r>
    </w:p>
    <w:p/>
    <w:p>
      <w:r>
        <w:t>Furthermore, Adam Smith's influence extends to the fields of public policy and governance, where his ideas have contributed to the formulation of policies fostering economic liberty and free markets. His enduring legacy continues to inspire policymakers and economists, underscoring the significance of his contributions to modern economic theory and policy-making.</w:t>
      </w:r>
    </w:p>
    <w:p/>
    <w:p>
      <w:r>
        <w:t>Smith's enduring legacy has transcended generations, inspiring ongoing scholarly examination, critical appraisal, and debate. His insights remain fundamental to the understanding of economic systems, the complexities of human behavior, and the ethical guidelines shaping societal interactions, reaffirming his exceptional and enduring influence in the realms of economics, philosophy, and ethics.</w:t>
      </w:r>
    </w:p>
    <w:p/>
    <w:p>
      <w:r>
        <w:t>5.1 Influence on Economics</w:t>
      </w:r>
    </w:p>
    <w:p/>
    <w:p>
      <w:r>
        <w:t>Adam Smith's profound influence on the field of economics is monumental and continues to shape economic thought and policy to this day. His seminal work, "The Wealth of Nations," sets forth fundamental principles and insights that form the bedrock of modern economic analysis and policy-making.</w:t>
      </w:r>
    </w:p>
    <w:p/>
    <w:p>
      <w:r>
        <w:t>One of Smith's most significant contributions is his articulation of the concept of the invisible hand, which underscores the notion that individuals acting in pursuit of their self-interest within free markets unintentionally contribute to the well-being of society as a whole. This concept has fundamentally shaped the understanding of market dynamics, the impact of individual actions on macroeconomic outcomes, and the principles of economic liberalization.</w:t>
      </w:r>
    </w:p>
    <w:p/>
    <w:p>
      <w:r>
        <w:t>Furthermore, Smith's analysis of the division of labor has played a pivotal role in advancing the understanding of economic productivity and technological progress. His insights into how the division of labor influences efficiency within production processes have profound implications for economic growth and resource allocation.</w:t>
      </w:r>
    </w:p>
    <w:p/>
    <w:p>
      <w:r>
        <w:t>Moreover, Smith's advocacy for free trade and competition has perpetuated a lasting impact on global economic systems, shaping the principles and policies governing international commerce and trade relations. His emphasis on the removal of barriers to trade and the mutual benefits of voluntary exchange remain central to the principles of modern global trade.</w:t>
      </w:r>
    </w:p>
    <w:p/>
    <w:p>
      <w:r>
        <w:t>Smith's contributions to economics have indelibly influenced subsequent economic theories, including classical economics and the development of modern economic thought. His enduring impact on economic discourse reinforces the significance of his insights and continues to inspire scholars, economists, and policymakers in their understanding and formulation of economic policies.</w:t>
      </w:r>
    </w:p>
    <w:p/>
    <w:p>
      <w:r>
        <w:t>This subchapter aims to provide a comprehensive exploration of Adam Smith's profound influence on economics, offering insights into the enduring significance of his ideas and their far-reaching impact on the field of economic theory and policy-making.</w:t>
      </w:r>
    </w:p>
    <w:p/>
    <w:p>
      <w:r>
        <w:t>5.2 Impact on Philosophy and Ethics</w:t>
      </w:r>
    </w:p>
    <w:p/>
    <w:p>
      <w:r>
        <w:t>Adam Smith's impact on philosophy and ethics is profound and far-reaching, resonating across the realms of moral philosophy and ethical theory. His seminal work, "The Theory of Moral Sentiments," has exerted an enduring influence on the understanding of human moral behavior, the nature of ethical judgment, and the complexities of social interactions.</w:t>
      </w:r>
    </w:p>
    <w:p/>
    <w:p>
      <w:r>
        <w:t>The concepts articulated in "The Theory of Moral Sentiments," including the role of sympathy, the formation of moral judgments, and the interplay between self-interest and benevolence, have significantly shaped subsequent ethical theories and continue to be subjects of scholarly investigation. Smith's emphasis on human sentiment as the foundation of moral conduct has had a profound and lasting impact on ethical philosophy, underpinning discourses on virtue, ethics, and human behavior.</w:t>
      </w:r>
    </w:p>
    <w:p/>
    <w:p>
      <w:r>
        <w:t>Moreover, Smith's insights into the moral and ethical dimensions of human behavior have permeated numerous philosophical and ethical inquiries, influencing subsequent philosophers and psychologists in their examination of morality and human conduct. His exploration of human moral sentiments and the mechanisms of ethical assessment has left an indelible mark on the understanding of human behavior and ethical decision-making.</w:t>
      </w:r>
    </w:p>
    <w:p/>
    <w:p>
      <w:r>
        <w:t>Furthermore, Smith's ethical philosophy has provided a foundation for discussions on altruism, moral psychology, and the foundations of ethical judgment, perpetuating enduring dialogues on the intricacies of human morality and ethical conduct. His ideas continue to inform modern ethical theories and have facilitated ongoing examinations of compassion, sympathy, and ethical reasoning.</w:t>
      </w:r>
    </w:p>
    <w:p/>
    <w:p>
      <w:r>
        <w:t>This subchapter aims to provide a comprehensive exploration of Adam Smith's profound impact on philosophy and ethics, offering insights into the enduring significance of his ideas and the far-reaching influence of his ethical philosophy on contemporary moral discourse.</w:t>
      </w:r>
    </w:p>
    <w:p/>
    <w:p>
      <w:r>
        <w:t>5.3 Relevance in Modern Society</w:t>
      </w:r>
    </w:p>
    <w:p/>
    <w:p>
      <w:r>
        <w:t>The relevance of Adam Smith's contributions to modern society is profoundly significant, transcending centuries to influence contemporary thought and practice. Smith's enduring impact is particularly discernible in the realms of economics, politics, and ethical philosophy, permeating various aspects of modern societal structures and thought processes.</w:t>
      </w:r>
    </w:p>
    <w:p/>
    <w:p>
      <w:r>
        <w:t>In the sphere of economics, Smith's ideas continue to underscore the significance of free markets, open competition, and the alleviation of trade restrictions, contributing to the formulation of economic policy and the understanding of market dynamics. The invisible hand concept, which elucidates the unintended benefits of individual self-interest within free markets, remains a guiding principle in economic discourse, underpinning discussions on economic liberalism and free-market capitalism.</w:t>
      </w:r>
    </w:p>
    <w:p/>
    <w:p>
      <w:r>
        <w:t>Additionally, in contemporary ethical and moral discourse, Adam Smith's exploration of human moral sentiments and social behavior provides profound insights into the complexities of human behavior and the foundations of ethical judgment, continuing to inform discussions on empathy, virtue, and social conduct.</w:t>
      </w:r>
    </w:p>
    <w:p/>
    <w:p>
      <w:r>
        <w:t>From a broader perspective, Smith's emphasis on self-interest, division of labor, and market forces has had a transformative impact on contemporary society, influencing discussions on economic policies, the dynamics of global trade, and the role of government in fostering economic progress.</w:t>
      </w:r>
    </w:p>
    <w:p/>
    <w:p>
      <w:r>
        <w:t>Moreover, Smith's philosophy has facilitated ongoing reflections on the interplay between individual motivations and societal well-being, informing contemporary deliberations on ethics, economics, and governance. His insights continue to resonate in the promotion of economic freedom, individual liberty, and the pursuit of social welfare.</w:t>
      </w:r>
    </w:p>
    <w:p/>
    <w:p>
      <w:r>
        <w:t>This subchapter aims to provide a comprehensive exploration of the enduring relevance of Adam Smith's ideas in modern society, emphasizing the profound impact of his contributions on economic policies, ethical theories, and contemporary societal structures.</w:t>
      </w:r>
    </w:p>
    <w:p/>
    <w:p>
      <w:r>
        <w:t>6. Criticisms and Debates</w:t>
      </w:r>
    </w:p>
    <w:p/>
    <w:p>
      <w:r>
        <w:t>The study of Adam Smith's works has sparked numerous criticisms and debates, leading to vibrant discussions and scholarly inquiries that have shaped contemporary interpretations of his ideas and their applications. These criticisms and debates have been particularly pivotal in critically examining the relevance, limitations, and implications of Smith's theories in modern contexts.</w:t>
      </w:r>
    </w:p>
    <w:p/>
    <w:p>
      <w:r>
        <w:t>One prevalent criticism pertains to the idealistic assumptions inherent in Smith's conceptions, particularly regarding the notion of the invisible hand. Critics argue that these assumptions do not always align with the complexities of real-world market dynamics, often leading to oversimplified interpretations of economic systems. Moreover, debates have emerged regarding the applicability of Smith's theories to contemporary economic challenges, with some arguing for the need to adapt and evolve economic theories in response to evolving socio-economic circumstances.</w:t>
      </w:r>
    </w:p>
    <w:p/>
    <w:p>
      <w:r>
        <w:t>Additionally, ethical and moral critiques have been leveled concerning the extent to which self-interest and the pursuit of individual gain, as emphasized by Smith, align with broader ethical considerations and societal well-being. There are ongoing debates about the societal consequences of unregulated self-interest and the ethical underpinnings of Smith's free-market advocacy, particularly in light of contemporary ethics discourses and practices.</w:t>
      </w:r>
    </w:p>
    <w:p/>
    <w:p>
      <w:r>
        <w:t>Furthermore, criticisms have emerged concerning the role of government intervention in economic affairs, counter to Smith's emphasis on minimal intervention. These debates have informed considerations on the appropriate balance between free-market mechanisms and government regulations, particularly in the context of addressing socio-economic inequalities and promoting social welfare.</w:t>
      </w:r>
    </w:p>
    <w:p/>
    <w:p>
      <w:r>
        <w:t>These critical debates have led to a re-evaluation of Adam Smith's ideas and their interpretations, contributing to the ongoing evolution of economic and ethical theories. They have also propelled scholarly inquiries into the multifaceted implications of Smith's works in contemporary society, contributing to a more nuanced understanding of the complexities and impacts of his ideas.</w:t>
      </w:r>
    </w:p>
    <w:p/>
    <w:p>
      <w:r>
        <w:t>This subchapter seeks to provide an in-depth exploration of the criticisms and debates surrounding Adam Smith's ideas, reflecting the significance of critical appraisals and scholarly inquiries in shaping modern interpretations and applications of his theories.</w:t>
      </w:r>
    </w:p>
    <w:p/>
    <w:p>
      <w:r>
        <w:t>6.1 Contemporary Critics</w:t>
      </w:r>
    </w:p>
    <w:p/>
    <w:p>
      <w:r>
        <w:t>Contemporary scholars and thinkers have scrutinized and offered critical perspectives on Adam Smith's theories, shedding light on the enduring dialogue surrounding his ideas. One focal point of criticism revolves around the application of Smith's economic concepts to modern economic contexts, with contemporary critics highlighting the complexities and interdependencies inherent in global economies. They assert that Smith's free-market principles may not comprehensively address contemporary economic challenges, such as global interconnectivity, income inequality, and the impact of technological advancements on labor markets.</w:t>
      </w:r>
    </w:p>
    <w:p/>
    <w:p>
      <w:r>
        <w:t>Ethical and moral critics have also raised concerns regarding the ethical ramifications of unregulated self-interest and free-market capitalism, emphasizing potential implications for societal values and ethical behavior. Critics assert that an overreliance on self-interest, as emphasized by Smith, could perpetuate social injustices and economic disparities, necessitating ethical considerations within economic theories.</w:t>
      </w:r>
    </w:p>
    <w:p/>
    <w:p>
      <w:r>
        <w:t>Furthermore, contemporary critics have re-evaluated Smith's emphasis on the self-regulating nature of markets, highlighting the evolving role of government intervention and regulation in response to contemporary socio-economic complexities. The evolving nature of social welfare, environmental sustainability, and the global interconnectedness of economies has prompted critics to question the efficacy of Smith's laissez-faire approach in addressing modern societal needs and challenges.</w:t>
      </w:r>
    </w:p>
    <w:p/>
    <w:p>
      <w:r>
        <w:t>In the ethical and moral realm, contemporary critics have underscored the need for a comprehensive ethical framework to complement economic theories, emphasizing the importance of ethical considerations in guiding economic policies and practices. They argue for a re-evaluation of the ethical underpinnings of economic liberalism in response to evolving ethical discourses and contemporary moral values.</w:t>
      </w:r>
    </w:p>
    <w:p/>
    <w:p>
      <w:r>
        <w:t>These critical perspectives offer valuable insights into the ongoing dialogue surrounding Adam Smith's ideas, highlighting the necessity of contextualizing his theories within contemporary socio-economic and ethical dynamics. They contribute to the continued evolution and adaptation of economic and ethical theories, ensuring their relevance and applicability to the complexities of modern society.</w:t>
      </w:r>
    </w:p>
    <w:p/>
    <w:p>
      <w:r>
        <w:t>6.2 Ethical and Moral Critiques</w:t>
      </w:r>
    </w:p>
    <w:p/>
    <w:p>
      <w:r>
        <w:t>Ethical and moral critiques of Adam Smith's theories have been instrumental in shaping discussions on the societal implications of his ideas. Critics have deliberated on the ethical underpinnings of Smith's emphasis on self-interest, positing that an over-reliance on individual self-interest within free markets may have ethical repercussions, particularly in the realm of resource distribution and social welfare. There are also ethical deliberations about the potential moral implications of an economic system driven primarily by self-interest and the pursuit of individual gain.</w:t>
      </w:r>
    </w:p>
    <w:p/>
    <w:p>
      <w:r>
        <w:t>The critiques underscore the necessity of reconciling economic liberty with ethical standards, emphasizing the need for a comprehensive ethical framework within economic theories. Furthermore, the ethical implications of Smith's laissez-faire approach have been subject to critical examination, particularly concerning societal equality, fair distribution of resources, and the societal impact of unregulated markets.</w:t>
      </w:r>
    </w:p>
    <w:p/>
    <w:p>
      <w:r>
        <w:t>Moreover, ethical critiques have also focused on the implications of Smith's theories within broader ethical discourses, such as the promotion of compassion, benevolence, and communal welfare. Critics have called for a nuanced evaluation of the interplay between economic theories and broader ethical considerations, emphasizing the necessity of ethical evaluations in guiding economic policies and societal values.</w:t>
      </w:r>
    </w:p>
    <w:p/>
    <w:p>
      <w:r>
        <w:t>These ethical and moral critiques have played a pivotal role in prompting a reassessment of the ethical and social implications of Smith's economic theories, contributing to a more nuanced understanding of the interdependencies between ethics, economics, and societal well-being. By examining the ethical dimensions of economic theories, these critiques have fostered ongoing reflections on the ethical foundations and social implications of economic systems.</w:t>
      </w:r>
    </w:p>
    <w:p/>
    <w:p>
      <w:r>
        <w:t>6.3 Re-evaluating Adam Smith's Ideas</w:t>
      </w:r>
    </w:p>
    <w:p/>
    <w:p>
      <w:r>
        <w:t>Re-evaluating Adam Smith's ideas necessitates a critical and contextual analysis of their applicability and relevance in contemporary socio-economic and ethical landscapes. Such re-evaluations serve as a crucial exercise in reviewing and reinterpreting Smith's theories in light of present-day challenges, thought paradigms, and ethical considerations.</w:t>
      </w:r>
    </w:p>
    <w:p/>
    <w:p>
      <w:r>
        <w:t>In the context of re-evaluation, Adam Smith's concept of the invisible hand and its role in promoting societal welfare within free markets has been a subject of significant scrutiny. Scholars and contemporary thinkers have revisited this concept to assess its compatibility with modern economic complexities, such as global interconnectivity, income inequality, and discussions on sustainable economic development.</w:t>
      </w:r>
    </w:p>
    <w:p/>
    <w:p>
      <w:r>
        <w:t>Moreover, the re-evaluation of Smith's economic philosophy has prompted scholarly discussions on the ethical and societal implications of unregulated self-interest within free markets. This critical review has navigated the interplay between individual self-interest and broader societal well-being, with ethical evaluations emphasizing the need for a holistic approach that considers ethical, moral, and societal welfare tenets within economic theories and policies.</w:t>
      </w:r>
    </w:p>
    <w:p/>
    <w:p>
      <w:r>
        <w:t>Additionally, contemporary re-evaluations have underscored a growing emphasis on addressing social welfare, environmental sustainability, and the equitable distribution of resources, prompting scholars to re-examine the ethical dimensions of Smith's economic theories in relation to contemporary socio-economic challenges.</w:t>
      </w:r>
    </w:p>
    <w:p/>
    <w:p>
      <w:r>
        <w:t>Furthermore, ethical re-evaluations have prompted in-depth inquiries into the role of government intervention, regulations, and ethical considerations within economic theories, signaling a re-evaluation of the balance between free-market mechanisms and government regulations in addressing modern societal needs and challenges.</w:t>
      </w:r>
    </w:p>
    <w:p/>
    <w:p>
      <w:r>
        <w:t>The process of re-evaluating Adam Smith's ideas continues to be a dynamic and essential endeavor, fostering critical reflections on the enduring relevance, limitations, and ethical implications of his theories within contemporary socio-economic and ethical contexts.</w:t>
      </w:r>
    </w:p>
    <w:p/>
    <w:p>
      <w:r>
        <w:t>7. Conclusion</w:t>
      </w:r>
    </w:p>
    <w:p/>
    <w:p>
      <w:r>
        <w:t>In conclusion, the foundational contributions of Adam Smith continue to reverberate across the expanse of modern economic, ethical, and philosophical discourses. This comprehensive exploration of Adam Smith's life, work, and impact has underlined the enduring significance of his ideas and the pivotal role he played in shaping modern thought paradigms.</w:t>
      </w:r>
    </w:p>
    <w:p/>
    <w:p>
      <w:r>
        <w:t>Smith's remarkable insights into the fundamental principles underpinning moral sentiments and economic phenomena remain indispensable, offering scholars and academics foundational tenets to inform current and future studies in the realms of economics and moral philosophy.</w:t>
      </w:r>
    </w:p>
    <w:p/>
    <w:p>
      <w:r>
        <w:t>The multifaceted implications of Smith's concepts, such as the invisible hand, the division of labor, and the interplay of self-interest in the economic realm, have prompted critical discussions and ongoing scholarly inquiries into the ethical, societal, and economic implications of his theories.</w:t>
      </w:r>
    </w:p>
    <w:p/>
    <w:p>
      <w:r>
        <w:t>Moreover, Smith's enduring legacy as the "father of economics" and a prominent figure in the history of moral philosophy attests to the timeless relevance and substantial impact of his ideas. His intellectual contributions continue to serve as a guiding source for critical reflections, providing a framework for understanding economic systems, ethical considerations, and societal welfare.</w:t>
      </w:r>
    </w:p>
    <w:p/>
    <w:p>
      <w:r>
        <w:t>As high-profile scholars and academics, it is imperative to continue engaging in critical discourses, ethical evaluations, and scholarly reflections to further understand, adapt, and evolve Adam Smith's ideas in the contemporary socio-economic landscape, ensuring their continued relevance and ethical applicability.</w:t>
      </w:r>
    </w:p>
    <w:p/>
    <w:p>
      <w:r>
        <w:t>This conclusive reflection underscores the enduring legacy of Adam Smith, emphasizing the significance of his ideas in informing contemporary thought and underlining their enduring relevance in the fields of economics, moral philosophy, and societal studies.</w:t>
      </w:r>
    </w:p>
    <w:p/>
    <w:p>
      <w:r>
        <w:t>7.1 Recap of Adam Smith's Significance</w:t>
      </w:r>
    </w:p>
    <w:p/>
    <w:p>
      <w:r>
        <w:t>Recapping the significant contributions of Adam Smith illuminates his profound influence on the fields of economics, ethics, and philosophy. His seminal works, "The Theory of Moral Sentiments" and "An Inquiry into the Nature and Causes of the Wealth of Nations," have undeniably shaped scholarly discourse and societal perspectives, leaving an indelible mark on the understanding of human behavior, economic systems, and societal progress.</w:t>
      </w:r>
    </w:p>
    <w:p/>
    <w:p>
      <w:r>
        <w:t>Smith's explication of the invisible hand, which encapsulates the notion that individual self-interest can inadvertently contribute to the collective well-being of society, remains a pivotal concept in modern economic theory, underpinning discussions on free markets and the allocation of resources.</w:t>
      </w:r>
    </w:p>
    <w:p/>
    <w:p>
      <w:r>
        <w:t>His advocacy for the division of labor as a driving force behind economic development has been instrumental in shaping economic thought, highlighting the efficiencies and benefits attained through specialization and the rational utilization of labor.</w:t>
      </w:r>
    </w:p>
    <w:p/>
    <w:p>
      <w:r>
        <w:t>Furthermore, Smith's exploration of the complexities of human moral sentiments and ethical behavior has provided a critical foundation for ethical theory, emphasizing the innate human capacity for empathy and the influence of social structures on the development of individual character.</w:t>
      </w:r>
    </w:p>
    <w:p/>
    <w:p>
      <w:r>
        <w:t>In conclusion, the lasting significance of Adam Smith's ideas lies not only in their historical impact but also in their enduring relevance and applicability to contemporary societal and economic challenges. His contributions continue to serve as a cornerstone for understanding economic and ethical frameworks, inspiring ongoing scholarship and critical appraisal.</w:t>
      </w:r>
    </w:p>
    <w:p/>
    <w:p>
      <w:r>
        <w:t>7.2 Reflection on Adam Smith's Enduring Legacy</w:t>
      </w:r>
    </w:p>
    <w:p/>
    <w:p>
      <w:r>
        <w:t>Reflecting on Adam Smith's enduring legacy unveils the profound and lasting impact of his ideas on the academic, economic, and ethical realms. The longevity of Smith's influence lies in the timelessness of his concepts and the far-reaching applications of his theories in contemporary societal and scholarly discourses.</w:t>
      </w:r>
    </w:p>
    <w:p/>
    <w:p>
      <w:r>
        <w:t>Smith's enduring legacy is notably evident in the entrenched influence of the "invisible hand" within economic modeling and policy formulation, serving as a fundamental concept in understanding market mechanisms and the consequential societal outcomes. Furthermore, the concept's enduring legacy extends to the ethical sphere, fostering debates and reflections on the interplay of self-interest, societal good, and the ethical responsibilities of economic agents.</w:t>
      </w:r>
    </w:p>
    <w:p/>
    <w:p>
      <w:r>
        <w:t>It is inevitable to acknowledge the enduring legacy of Smith's insights into the fundamental principles of human behavior, economic systems, and their implications for societal well-being. His emphasis on the significance of individual freedoms, free markets, and the pursuit of self-interest has continued to provide a framework for understanding economic development and ethical considerations.</w:t>
      </w:r>
    </w:p>
    <w:p/>
    <w:p>
      <w:r>
        <w:t>Moreover, the interdisciplinary impact of Smith's enduring legacy is inherently woven into the fabric of scholarly pursuits concerning economic theories, ethical frameworks, and the intricate web of connections between human behavior and societal progress. His intellectual legacy persists, guiding critical reflections on socioeconomic structures, ethical considerations, and the broader implications of economic policy.</w:t>
      </w:r>
    </w:p>
    <w:p/>
    <w:p>
      <w:r>
        <w:t>In conclusion, the reflection on Adam Smith's enduring legacy underscores the far-reaching impact of his ideas, positioning him as a foundational figure whose intellectual contributions have sculpted contemporary thought paradigms and will continue to inform scholarly inquiries and societal discourses for generations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