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9F0" w:rsidRDefault="000202E2">
      <w:pPr>
        <w:jc w:val="center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T</w:t>
      </w:r>
      <w:r>
        <w:rPr>
          <w:b/>
          <w:sz w:val="26"/>
          <w:szCs w:val="26"/>
        </w:rPr>
        <w:t>erm Project Proposal (Group #06)</w:t>
      </w:r>
    </w:p>
    <w:p w:rsidR="003A69F0" w:rsidRDefault="000202E2">
      <w:pPr>
        <w:jc w:val="right"/>
      </w:pPr>
      <w:r>
        <w:rPr>
          <w:rFonts w:hint="eastAsia"/>
        </w:rPr>
        <w:t>김세준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박창훈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최현호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황지수</w:t>
      </w:r>
    </w:p>
    <w:p w:rsidR="003A69F0" w:rsidRDefault="003A69F0">
      <w:pPr>
        <w:jc w:val="right"/>
      </w:pPr>
    </w:p>
    <w:p w:rsidR="00990AB4" w:rsidRDefault="000202E2">
      <w:pPr>
        <w:pStyle w:val="a3"/>
        <w:numPr>
          <w:ilvl w:val="0"/>
          <w:numId w:val="1"/>
        </w:numPr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3A69F0" w:rsidRDefault="00990AB4" w:rsidP="00990AB4">
      <w:pPr>
        <w:jc w:val="center"/>
      </w:pPr>
      <w:r>
        <w:rPr>
          <w:rFonts w:hint="eastAsia"/>
          <w:noProof/>
        </w:rPr>
        <w:drawing>
          <wp:inline distT="0" distB="0" distL="0" distR="0" wp14:anchorId="58B2F3D5" wp14:editId="644117AE">
            <wp:extent cx="4116215" cy="2659708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02" cy="267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F0" w:rsidRDefault="000202E2">
      <w:pPr>
        <w:pStyle w:val="a3"/>
        <w:ind w:left="413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21</w:t>
      </w:r>
      <w:r>
        <w:rPr>
          <w:sz w:val="20"/>
          <w:szCs w:val="20"/>
        </w:rPr>
        <w:t>세기로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접어들면서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세계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각국은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극심한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경제적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불평등으로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몸살을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앓고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있습니다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중산층이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몰락하고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사회계층의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양극화가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일어나는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오늘날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불평등을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낳는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원인에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대한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연구의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필요성은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나날이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증대되고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있습니다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이를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위해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저희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팀에서는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사람들의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개인소득과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관련된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사회조사자료를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활용해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사람들이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경제적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상류층이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되는데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어떠한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요소가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핵심적인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영향을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미치는지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특정한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조건의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사람이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상류층에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속할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확률은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어느정도인지를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알아보고자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합니다</w:t>
      </w:r>
      <w:r>
        <w:rPr>
          <w:sz w:val="20"/>
          <w:szCs w:val="20"/>
        </w:rPr>
        <w:t>.</w:t>
      </w:r>
    </w:p>
    <w:p w:rsidR="003A69F0" w:rsidRDefault="003A69F0">
      <w:pPr>
        <w:pStyle w:val="a3"/>
        <w:ind w:left="413"/>
        <w:rPr>
          <w:sz w:val="20"/>
          <w:szCs w:val="20"/>
        </w:rPr>
      </w:pPr>
    </w:p>
    <w:p w:rsidR="003A69F0" w:rsidRDefault="000202E2">
      <w:pPr>
        <w:pStyle w:val="a3"/>
        <w:numPr>
          <w:ilvl w:val="0"/>
          <w:numId w:val="1"/>
        </w:numPr>
      </w:pP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데이터셋</w:t>
      </w:r>
    </w:p>
    <w:p w:rsidR="003A69F0" w:rsidRDefault="000202E2">
      <w:pPr>
        <w:pStyle w:val="a3"/>
        <w:ind w:left="413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모델을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학습시키는데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사용할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데이터셋은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1994 US Adult Census Data</w:t>
      </w:r>
      <w:r>
        <w:rPr>
          <w:rFonts w:hint="eastAsia"/>
          <w:sz w:val="20"/>
          <w:szCs w:val="20"/>
        </w:rPr>
        <w:t>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추출한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미국인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48842</w:t>
      </w:r>
      <w:r>
        <w:rPr>
          <w:rFonts w:hint="eastAsia"/>
          <w:sz w:val="20"/>
          <w:szCs w:val="20"/>
        </w:rPr>
        <w:t>명의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연봉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데이터입니다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(</w:t>
      </w:r>
      <w:r>
        <w:rPr>
          <w:rFonts w:hint="eastAsia"/>
          <w:i/>
          <w:sz w:val="20"/>
          <w:szCs w:val="20"/>
        </w:rPr>
        <w:t>출처</w:t>
      </w:r>
      <w:r>
        <w:rPr>
          <w:rFonts w:hint="eastAsia"/>
          <w:i/>
          <w:sz w:val="20"/>
          <w:szCs w:val="20"/>
        </w:rPr>
        <w:t>:</w:t>
      </w:r>
      <w:r>
        <w:rPr>
          <w:i/>
        </w:rPr>
        <w:t xml:space="preserve"> </w:t>
      </w:r>
      <w:hyperlink r:id="rId6" w:anchor="adult-training.csv" w:history="1">
        <w:r>
          <w:rPr>
            <w:rStyle w:val="a5"/>
            <w:i/>
            <w:sz w:val="20"/>
            <w:szCs w:val="20"/>
          </w:rPr>
          <w:t>https://www.kaggle.com/johnolafenwa/us-census-data#adult-training.csv</w:t>
        </w:r>
      </w:hyperlink>
      <w:r>
        <w:rPr>
          <w:i/>
          <w:sz w:val="20"/>
          <w:szCs w:val="20"/>
        </w:rPr>
        <w:t xml:space="preserve">) </w:t>
      </w:r>
      <w:r>
        <w:rPr>
          <w:rFonts w:hint="eastAsia"/>
          <w:sz w:val="20"/>
          <w:szCs w:val="20"/>
        </w:rPr>
        <w:t>각</w:t>
      </w:r>
      <w:r>
        <w:rPr>
          <w:rFonts w:hint="eastAsia"/>
          <w:sz w:val="20"/>
          <w:szCs w:val="20"/>
        </w:rPr>
        <w:t xml:space="preserve"> r</w:t>
      </w:r>
      <w:r>
        <w:rPr>
          <w:sz w:val="20"/>
          <w:szCs w:val="20"/>
        </w:rPr>
        <w:t>ow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feat</w:t>
      </w:r>
      <w:r>
        <w:rPr>
          <w:sz w:val="20"/>
          <w:szCs w:val="20"/>
        </w:rPr>
        <w:t>ure</w:t>
      </w:r>
      <w:r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연령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성별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인종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교육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수준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직장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유형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결혼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등이며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연봉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5</w:t>
      </w:r>
      <w:r>
        <w:rPr>
          <w:rFonts w:hint="eastAsia"/>
          <w:sz w:val="20"/>
          <w:szCs w:val="20"/>
        </w:rPr>
        <w:t>만달러를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기준선으로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label</w:t>
      </w:r>
      <w:r>
        <w:rPr>
          <w:rFonts w:hint="eastAsia"/>
          <w:sz w:val="20"/>
          <w:szCs w:val="20"/>
        </w:rPr>
        <w:t>되어있습니다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OECD</w:t>
      </w:r>
      <w:r>
        <w:rPr>
          <w:sz w:val="20"/>
          <w:szCs w:val="20"/>
        </w:rPr>
        <w:t>기준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중산층의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정의가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중위소득의</w:t>
      </w:r>
      <w:r>
        <w:rPr>
          <w:sz w:val="20"/>
          <w:szCs w:val="20"/>
        </w:rPr>
        <w:t xml:space="preserve"> 50~150%</w:t>
      </w:r>
      <w:r>
        <w:rPr>
          <w:sz w:val="20"/>
          <w:szCs w:val="20"/>
        </w:rPr>
        <w:t>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수입을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올리는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자라는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것을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감안하면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연봉</w:t>
      </w:r>
      <w:r>
        <w:rPr>
          <w:sz w:val="20"/>
          <w:szCs w:val="20"/>
        </w:rPr>
        <w:t xml:space="preserve"> 5</w:t>
      </w:r>
      <w:r>
        <w:rPr>
          <w:sz w:val="20"/>
          <w:szCs w:val="20"/>
        </w:rPr>
        <w:t>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달러는</w:t>
      </w:r>
      <w:r>
        <w:rPr>
          <w:sz w:val="20"/>
          <w:szCs w:val="20"/>
        </w:rPr>
        <w:t xml:space="preserve"> 1994</w:t>
      </w:r>
      <w:r>
        <w:rPr>
          <w:sz w:val="20"/>
          <w:szCs w:val="20"/>
        </w:rPr>
        <w:t>년에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상류층을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판가름하는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기준으로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적절하다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있습니다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저희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팀의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목표는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데이터에서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주어진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Label</w:t>
      </w:r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바탕으로</w:t>
      </w:r>
      <w:r>
        <w:rPr>
          <w:rFonts w:hint="eastAsia"/>
          <w:sz w:val="20"/>
          <w:szCs w:val="20"/>
        </w:rPr>
        <w:t xml:space="preserve"> s</w:t>
      </w:r>
      <w:r>
        <w:rPr>
          <w:sz w:val="20"/>
          <w:szCs w:val="20"/>
        </w:rPr>
        <w:t>upervised learning</w:t>
      </w:r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시행해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특정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정보가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주어졌을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연봉</w:t>
      </w:r>
      <w:r>
        <w:rPr>
          <w:rFonts w:hint="eastAsia"/>
          <w:sz w:val="20"/>
          <w:szCs w:val="20"/>
        </w:rPr>
        <w:t xml:space="preserve"> 5</w:t>
      </w:r>
      <w:r>
        <w:rPr>
          <w:rFonts w:hint="eastAsia"/>
          <w:sz w:val="20"/>
          <w:szCs w:val="20"/>
        </w:rPr>
        <w:t>만달러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이상일지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classif</w:t>
      </w:r>
      <w:r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모델을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</w:t>
      </w:r>
      <w:r>
        <w:rPr>
          <w:rFonts w:hint="eastAsia"/>
          <w:sz w:val="20"/>
          <w:szCs w:val="20"/>
        </w:rPr>
        <w:t>들고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어떠한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요소가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얼마나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영향을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미치는지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알아보</w:t>
      </w:r>
      <w:r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것입니다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위해</w:t>
      </w:r>
      <w:r>
        <w:rPr>
          <w:rFonts w:hint="eastAsia"/>
          <w:sz w:val="20"/>
          <w:szCs w:val="20"/>
        </w:rPr>
        <w:t xml:space="preserve"> d</w:t>
      </w:r>
      <w:r>
        <w:rPr>
          <w:sz w:val="20"/>
          <w:szCs w:val="20"/>
        </w:rPr>
        <w:t xml:space="preserve">ecision tree, random forest </w:t>
      </w:r>
      <w:r>
        <w:rPr>
          <w:rFonts w:hint="eastAsia"/>
          <w:sz w:val="20"/>
          <w:szCs w:val="20"/>
        </w:rPr>
        <w:t>등의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기법을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적용한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모델을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각각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만들어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학습시키고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정확한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결과를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보여주는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모델을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선택하려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합니다</w:t>
      </w:r>
      <w:r>
        <w:rPr>
          <w:rFonts w:hint="eastAsia"/>
          <w:sz w:val="20"/>
          <w:szCs w:val="20"/>
        </w:rPr>
        <w:t>.</w:t>
      </w:r>
    </w:p>
    <w:p w:rsidR="003A69F0" w:rsidRDefault="003A69F0">
      <w:pPr>
        <w:pStyle w:val="a3"/>
        <w:ind w:left="413"/>
        <w:rPr>
          <w:sz w:val="20"/>
          <w:szCs w:val="20"/>
        </w:rPr>
      </w:pPr>
    </w:p>
    <w:p w:rsidR="003A69F0" w:rsidRDefault="000202E2">
      <w:pPr>
        <w:pStyle w:val="a3"/>
        <w:ind w:left="413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&lt;</w:t>
      </w:r>
      <w:r>
        <w:rPr>
          <w:rFonts w:hint="eastAsia"/>
          <w:sz w:val="20"/>
          <w:szCs w:val="20"/>
        </w:rPr>
        <w:t>샘플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데이터</w:t>
      </w:r>
      <w:r>
        <w:rPr>
          <w:rFonts w:hint="eastAsia"/>
          <w:sz w:val="20"/>
          <w:szCs w:val="20"/>
        </w:rPr>
        <w:t>&gt;</w:t>
      </w:r>
    </w:p>
    <w:p w:rsidR="003A69F0" w:rsidRDefault="000202E2">
      <w:pPr>
        <w:pStyle w:val="a3"/>
        <w:ind w:left="413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676900" cy="372745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F0" w:rsidRDefault="000202E2">
      <w:pPr>
        <w:pStyle w:val="a3"/>
        <w:ind w:left="413"/>
        <w:jc w:val="right"/>
        <w:rPr>
          <w:sz w:val="16"/>
          <w:szCs w:val="16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>
        <w:rPr>
          <w:rFonts w:hint="eastAsia"/>
          <w:sz w:val="16"/>
          <w:szCs w:val="16"/>
        </w:rPr>
        <w:t>왼쪽부터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나이</w:t>
      </w:r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workclass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최종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학위</w:t>
      </w:r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결혼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여부</w:t>
      </w:r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직업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특성</w:t>
      </w:r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가족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구성</w:t>
      </w:r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인종</w:t>
      </w:r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성별</w:t>
      </w:r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수입</w:t>
      </w:r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주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당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근로시간</w:t>
      </w:r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연봉</w:t>
      </w:r>
    </w:p>
    <w:p w:rsidR="003A69F0" w:rsidRDefault="003A69F0">
      <w:pPr>
        <w:pStyle w:val="a3"/>
        <w:ind w:left="413"/>
        <w:rPr>
          <w:sz w:val="20"/>
          <w:szCs w:val="20"/>
        </w:rPr>
      </w:pPr>
    </w:p>
    <w:p w:rsidR="003A69F0" w:rsidRDefault="000202E2">
      <w:pPr>
        <w:pStyle w:val="a3"/>
        <w:numPr>
          <w:ilvl w:val="0"/>
          <w:numId w:val="1"/>
        </w:numPr>
      </w:pP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3A69F0" w:rsidRDefault="000202E2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미</w:t>
      </w:r>
      <w:r>
        <w:rPr>
          <w:rFonts w:hint="eastAsia"/>
          <w:sz w:val="20"/>
          <w:szCs w:val="20"/>
        </w:rPr>
        <w:t>국에서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시행된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</w:t>
      </w:r>
      <w:r>
        <w:rPr>
          <w:rFonts w:hint="eastAsia"/>
          <w:sz w:val="20"/>
          <w:szCs w:val="20"/>
        </w:rPr>
        <w:t>회조사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자료에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따르면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교육수준에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따라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평균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수입이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크게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달라진다고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합니다</w:t>
      </w:r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이에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따라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데이터셋에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존재하는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여러가지</w:t>
      </w:r>
      <w:r>
        <w:rPr>
          <w:rFonts w:hint="eastAsia"/>
          <w:sz w:val="20"/>
          <w:szCs w:val="20"/>
        </w:rPr>
        <w:t xml:space="preserve"> feature </w:t>
      </w:r>
      <w:r>
        <w:rPr>
          <w:rFonts w:hint="eastAsia"/>
          <w:sz w:val="20"/>
          <w:szCs w:val="20"/>
        </w:rPr>
        <w:t>중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교육수준이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상류층이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되는데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핵심적인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영향을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끼칠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예상합니다</w:t>
      </w:r>
      <w:r>
        <w:rPr>
          <w:rFonts w:hint="eastAsia"/>
          <w:sz w:val="20"/>
          <w:szCs w:val="20"/>
        </w:rPr>
        <w:t>.</w:t>
      </w:r>
    </w:p>
    <w:p w:rsidR="003A69F0" w:rsidRDefault="000202E2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능력주의를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표방하는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미국사회의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특성상</w:t>
      </w:r>
      <w:bookmarkStart w:id="0" w:name="_GoBack"/>
      <w:bookmarkEnd w:id="0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시간당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임금의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차이도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크기에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절대적인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노동시간과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상류층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여부에는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유의미한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상관관계가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예상합니다</w:t>
      </w:r>
      <w:r>
        <w:rPr>
          <w:rFonts w:hint="eastAsia"/>
          <w:sz w:val="20"/>
          <w:szCs w:val="20"/>
        </w:rPr>
        <w:t>.</w:t>
      </w:r>
    </w:p>
    <w:p w:rsidR="003A69F0" w:rsidRDefault="000202E2">
      <w:pPr>
        <w:pStyle w:val="a3"/>
        <w:numPr>
          <w:ilvl w:val="0"/>
          <w:numId w:val="2"/>
        </w:numPr>
      </w:pPr>
      <w:r>
        <w:rPr>
          <w:rFonts w:hint="eastAsia"/>
          <w:sz w:val="20"/>
          <w:szCs w:val="20"/>
        </w:rPr>
        <w:t>다만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특성상</w:t>
      </w:r>
      <w:r>
        <w:rPr>
          <w:rFonts w:hint="eastAsia"/>
          <w:sz w:val="20"/>
          <w:szCs w:val="20"/>
        </w:rPr>
        <w:t xml:space="preserve"> feature</w:t>
      </w:r>
      <w:r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instance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갯수가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상당히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많아</w:t>
      </w:r>
      <w:r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요소에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요소가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결정</w:t>
      </w:r>
      <w:r>
        <w:rPr>
          <w:rFonts w:hint="eastAsia"/>
          <w:sz w:val="20"/>
          <w:szCs w:val="20"/>
        </w:rPr>
        <w:t>적인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영향을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미칠지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직관적으로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가설을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세우기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어렵습니다</w:t>
      </w:r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때문에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모델을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학습</w:t>
      </w:r>
      <w:r>
        <w:rPr>
          <w:rFonts w:hint="eastAsia"/>
          <w:sz w:val="20"/>
          <w:szCs w:val="20"/>
        </w:rPr>
        <w:t>시킨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결과를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분석하며</w:t>
      </w:r>
      <w:r>
        <w:rPr>
          <w:rFonts w:hint="eastAsia"/>
          <w:sz w:val="20"/>
          <w:szCs w:val="20"/>
        </w:rPr>
        <w:t xml:space="preserve"> feature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상대적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중요도를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알아보려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합니다</w:t>
      </w:r>
      <w:r>
        <w:rPr>
          <w:rFonts w:hint="eastAsia"/>
          <w:sz w:val="20"/>
          <w:szCs w:val="20"/>
        </w:rPr>
        <w:t>.</w:t>
      </w:r>
    </w:p>
    <w:p w:rsidR="003A69F0" w:rsidRDefault="003A69F0"/>
    <w:p w:rsidR="003A69F0" w:rsidRDefault="000202E2">
      <w:pPr>
        <w:pStyle w:val="a3"/>
        <w:numPr>
          <w:ilvl w:val="0"/>
          <w:numId w:val="1"/>
        </w:numPr>
      </w:pPr>
      <w:r>
        <w:rPr>
          <w:rFonts w:hint="eastAsia"/>
        </w:rPr>
        <w:t>팀원별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:rsidR="003A69F0" w:rsidRDefault="000202E2">
      <w:pPr>
        <w:pStyle w:val="a3"/>
        <w:ind w:left="413"/>
        <w:rPr>
          <w:sz w:val="20"/>
          <w:szCs w:val="2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sz w:val="20"/>
          <w:szCs w:val="20"/>
        </w:rPr>
        <w:t>우선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첫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발표를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앞두고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팀원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모두가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연구주제와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방법을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의논하였습니다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프레젠테이션과</w:t>
      </w:r>
      <w:r>
        <w:rPr>
          <w:rFonts w:hint="eastAsia"/>
          <w:sz w:val="20"/>
          <w:szCs w:val="20"/>
        </w:rPr>
        <w:t xml:space="preserve"> p</w:t>
      </w:r>
      <w:r>
        <w:rPr>
          <w:sz w:val="20"/>
          <w:szCs w:val="20"/>
        </w:rPr>
        <w:t>roposal</w:t>
      </w:r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수집은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김세준</w:t>
      </w:r>
      <w:r>
        <w:rPr>
          <w:sz w:val="20"/>
          <w:szCs w:val="20"/>
        </w:rPr>
        <w:t xml:space="preserve">, proposal </w:t>
      </w:r>
      <w:r>
        <w:rPr>
          <w:rFonts w:hint="eastAsia"/>
          <w:sz w:val="20"/>
          <w:szCs w:val="20"/>
        </w:rPr>
        <w:t>문서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작성은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박창훈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프레젠테이션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파일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작성은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황지수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발표자는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최현호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학우가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분담하였습니다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앞으로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실제로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모델을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만들고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학습시키기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요구되는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머신러닝에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지식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라이브러리와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툴의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사용법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등은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팀원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모두가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제대로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숙지하고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하기에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분담하기보다는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팀원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모두가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지식을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공유하며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함께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갖추어나가려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합니다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최종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발표와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보고서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작성에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대해서는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차후에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역할을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배분할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계획입니다</w:t>
      </w:r>
      <w:r>
        <w:rPr>
          <w:rFonts w:hint="eastAsia"/>
          <w:sz w:val="20"/>
          <w:szCs w:val="20"/>
        </w:rPr>
        <w:t>.</w:t>
      </w:r>
    </w:p>
    <w:sectPr w:rsidR="003A69F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45053"/>
    <w:multiLevelType w:val="hybridMultilevel"/>
    <w:tmpl w:val="910A9D5A"/>
    <w:lvl w:ilvl="0" w:tplc="26DE9B84">
      <w:start w:val="1"/>
      <w:numFmt w:val="decimal"/>
      <w:lvlText w:val="%1)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3" w:hanging="400"/>
      </w:pPr>
    </w:lvl>
    <w:lvl w:ilvl="2" w:tplc="0409001B" w:tentative="1">
      <w:start w:val="1"/>
      <w:numFmt w:val="lowerRoman"/>
      <w:lvlText w:val="%3."/>
      <w:lvlJc w:val="right"/>
      <w:pPr>
        <w:ind w:left="1613" w:hanging="400"/>
      </w:pPr>
    </w:lvl>
    <w:lvl w:ilvl="3" w:tplc="0409000F" w:tentative="1">
      <w:start w:val="1"/>
      <w:numFmt w:val="decimal"/>
      <w:lvlText w:val="%4."/>
      <w:lvlJc w:val="left"/>
      <w:pPr>
        <w:ind w:left="2013" w:hanging="400"/>
      </w:pPr>
    </w:lvl>
    <w:lvl w:ilvl="4" w:tplc="04090019" w:tentative="1">
      <w:start w:val="1"/>
      <w:numFmt w:val="upperLetter"/>
      <w:lvlText w:val="%5."/>
      <w:lvlJc w:val="left"/>
      <w:pPr>
        <w:ind w:left="2413" w:hanging="400"/>
      </w:pPr>
    </w:lvl>
    <w:lvl w:ilvl="5" w:tplc="0409001B" w:tentative="1">
      <w:start w:val="1"/>
      <w:numFmt w:val="lowerRoman"/>
      <w:lvlText w:val="%6."/>
      <w:lvlJc w:val="right"/>
      <w:pPr>
        <w:ind w:left="2813" w:hanging="400"/>
      </w:pPr>
    </w:lvl>
    <w:lvl w:ilvl="6" w:tplc="0409000F" w:tentative="1">
      <w:start w:val="1"/>
      <w:numFmt w:val="decimal"/>
      <w:lvlText w:val="%7."/>
      <w:lvlJc w:val="left"/>
      <w:pPr>
        <w:ind w:left="3213" w:hanging="400"/>
      </w:pPr>
    </w:lvl>
    <w:lvl w:ilvl="7" w:tplc="04090019" w:tentative="1">
      <w:start w:val="1"/>
      <w:numFmt w:val="upperLetter"/>
      <w:lvlText w:val="%8."/>
      <w:lvlJc w:val="left"/>
      <w:pPr>
        <w:ind w:left="3613" w:hanging="400"/>
      </w:pPr>
    </w:lvl>
    <w:lvl w:ilvl="8" w:tplc="0409001B" w:tentative="1">
      <w:start w:val="1"/>
      <w:numFmt w:val="lowerRoman"/>
      <w:lvlText w:val="%9."/>
      <w:lvlJc w:val="right"/>
      <w:pPr>
        <w:ind w:left="4013" w:hanging="400"/>
      </w:pPr>
    </w:lvl>
  </w:abstractNum>
  <w:abstractNum w:abstractNumId="1" w15:restartNumberingAfterBreak="0">
    <w:nsid w:val="48053D97"/>
    <w:multiLevelType w:val="hybridMultilevel"/>
    <w:tmpl w:val="1E90C790"/>
    <w:lvl w:ilvl="0" w:tplc="5C8CC264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9F0"/>
    <w:rsid w:val="000202E2"/>
    <w:rsid w:val="003A69F0"/>
    <w:rsid w:val="0099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5E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4">
    <w:name w:val="FollowedHyperlink"/>
    <w:basedOn w:val="a0"/>
    <w:semiHidden/>
    <w:unhideWhenUsed/>
    <w:rPr>
      <w:color w:val="954F72"/>
      <w:u w:val="single"/>
    </w:rPr>
  </w:style>
  <w:style w:type="character" w:styleId="a5">
    <w:name w:val="Hyperlink"/>
    <w:basedOn w:val="a0"/>
    <w:unhideWhenUsed/>
    <w:rPr>
      <w:color w:val="0563C1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90AB4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90AB4"/>
    <w:rPr>
      <w:rFonts w:ascii="맑은 고딕" w:eastAsia="맑은 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ohnolafenwa/us-census-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2019-04-14T12:07:00Z</dcterms:created>
  <dcterms:modified xsi:type="dcterms:W3CDTF">2019-04-14T12:46:00Z</dcterms:modified>
  <cp:version>0900.0001.01</cp:version>
</cp:coreProperties>
</file>