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t>BL-8085</w:t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水性封闭异氰酸酯固化剂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封闭型聚异氰酸酯水分散体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1.2产品使用建议和使用限制：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粘合剂、涂料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.2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2FC3EE19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H320造成眼睛刺激。</w:t>
            </w:r>
          </w:p>
          <w:p w14:paraId="5BC9D163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H332吸入有害。</w:t>
            </w:r>
          </w:p>
          <w:p w14:paraId="69C7070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H360可能对生育能力或胎儿造成伤害。</w:t>
            </w:r>
          </w:p>
          <w:p w14:paraId="29B6DAD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H370可能对器官的伤害。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H373长期或重复暴露可能会对器官造成伤害（肝）。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03FBC47B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  <w:p w14:paraId="44E5B0C1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P280 戴防护手套/戴防护眼罩/戴防护面具。</w:t>
            </w:r>
          </w:p>
          <w:p w14:paraId="05F77B4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P370+P378 火灾时：使用雾状水、抗溶性泡沫、干粉或二氧化碳灭火。</w:t>
            </w:r>
          </w:p>
          <w:p w14:paraId="6202D753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P403+P235 存放在通风良好的地方。保持低温。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P501 按照当地法规处置内装物和容器。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.6  </w:t>
            </w:r>
            <w:r>
              <w:rPr>
                <w:rFonts w:hint="eastAsia" w:hAnsi="Arial"/>
                <w:b/>
                <w:sz w:val="24"/>
              </w:rPr>
              <w:t>其他危险：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437743E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产品进入眼睛可能造成短暂刺激或不适。</w:t>
            </w:r>
          </w:p>
        </w:tc>
      </w:tr>
    </w:tbl>
    <w:p w14:paraId="0DCA4DD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封闭型异氰酸酯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＞30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＞50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  <w:bookmarkStart w:id="0" w:name="_GoBack"/>
            <w:bookmarkEnd w:id="0"/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8D5910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54B4C05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  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嗅觉阈值：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9.3  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8-12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9.4  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不适用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9.5  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闪点：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蒸发速率：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9.8  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9.10 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9.11 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1.1-1.2g/cm3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9.13 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9.15 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9.16 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9.17 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9.18 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9.19 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100-5000 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9.20 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9.21 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9.22 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38±2%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正常使用条件下无已知危险反应；避免与强氧化剂、强酸和强碱接触。</w:t>
            </w:r>
          </w:p>
        </w:tc>
      </w:tr>
    </w:tbl>
    <w:p w14:paraId="76DC576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BL-8085-MSDS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BL-8085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78129B"/>
    <w:rsid w:val="6EC16FCD"/>
    <w:rsid w:val="6ED91EE1"/>
    <w:rsid w:val="6F9326E7"/>
    <w:rsid w:val="7019665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2832</Words>
  <Characters>3305</Characters>
  <Lines>18</Lines>
  <Paragraphs>5</Paragraphs>
  <TotalTime>10</TotalTime>
  <ScaleCrop>false</ScaleCrop>
  <LinksUpToDate>false</LinksUpToDate>
  <CharactersWithSpaces>3502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2026-08-12T06:22:28Z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