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A61F6" w14:textId="77777777" w:rsidR="000440AD" w:rsidRDefault="000440AD" w:rsidP="002771EB">
      <w:pPr>
        <w:pStyle w:val="NormalWeb"/>
        <w:ind w:right="-1"/>
        <w:jc w:val="center"/>
        <w:rPr>
          <w:color w:val="000000"/>
          <w:sz w:val="28"/>
          <w:szCs w:val="28"/>
        </w:rPr>
      </w:pPr>
      <w:r>
        <w:rPr>
          <w:color w:val="000000"/>
          <w:sz w:val="28"/>
          <w:szCs w:val="28"/>
        </w:rPr>
        <w:t>МИНИСТЕРТСВО НАУКИ И ВЫСШЕГО ОБРАЗОВАНИЯ РОССИЙСКОЙ ФЕДЕРАЦИИ</w:t>
      </w:r>
    </w:p>
    <w:p w14:paraId="53DCEA04" w14:textId="29162467" w:rsidR="000440AD" w:rsidRDefault="000440AD" w:rsidP="002771EB">
      <w:pPr>
        <w:pStyle w:val="NormalWeb"/>
        <w:ind w:right="-1"/>
        <w:jc w:val="center"/>
        <w:rPr>
          <w:color w:val="000000"/>
          <w:sz w:val="28"/>
          <w:szCs w:val="28"/>
        </w:rPr>
      </w:pPr>
      <w:r>
        <w:rPr>
          <w:color w:val="000000"/>
          <w:sz w:val="28"/>
          <w:szCs w:val="28"/>
        </w:rPr>
        <w:t>Федеральное государственное бюджетное образовательное учреждение высшего образования</w:t>
      </w:r>
    </w:p>
    <w:p w14:paraId="5D0A7883" w14:textId="77777777" w:rsidR="000440AD" w:rsidRDefault="000440AD" w:rsidP="002771EB">
      <w:pPr>
        <w:pStyle w:val="NormalWeb"/>
        <w:ind w:right="-1"/>
        <w:jc w:val="center"/>
        <w:rPr>
          <w:b/>
          <w:bCs/>
          <w:color w:val="000000"/>
          <w:sz w:val="28"/>
          <w:szCs w:val="28"/>
        </w:rPr>
      </w:pPr>
      <w:r>
        <w:rPr>
          <w:b/>
          <w:bCs/>
          <w:color w:val="000000"/>
          <w:sz w:val="28"/>
          <w:szCs w:val="28"/>
        </w:rPr>
        <w:t>«КУБАНСКИЙ ГОСУДАРСТВЕННЫЙ УНИВЕРСИТЕТ»</w:t>
      </w:r>
    </w:p>
    <w:p w14:paraId="75BE2A5B" w14:textId="77777777" w:rsidR="000440AD" w:rsidRDefault="000440AD" w:rsidP="002771EB">
      <w:pPr>
        <w:pStyle w:val="NormalWeb"/>
        <w:ind w:right="-1"/>
        <w:jc w:val="center"/>
        <w:rPr>
          <w:b/>
          <w:bCs/>
          <w:color w:val="000000"/>
          <w:sz w:val="28"/>
          <w:szCs w:val="28"/>
        </w:rPr>
      </w:pPr>
      <w:r>
        <w:rPr>
          <w:b/>
          <w:bCs/>
          <w:color w:val="000000"/>
          <w:sz w:val="28"/>
          <w:szCs w:val="28"/>
        </w:rPr>
        <w:t>(ФГБОУ ВО «КУБГУ»)</w:t>
      </w:r>
    </w:p>
    <w:p w14:paraId="1B6BCD10" w14:textId="77777777" w:rsidR="000440AD" w:rsidRDefault="000440AD" w:rsidP="002771EB">
      <w:pPr>
        <w:pStyle w:val="NormalWeb"/>
        <w:ind w:right="-1"/>
        <w:jc w:val="center"/>
        <w:rPr>
          <w:b/>
          <w:bCs/>
          <w:color w:val="000000"/>
          <w:sz w:val="27"/>
          <w:szCs w:val="27"/>
        </w:rPr>
      </w:pPr>
    </w:p>
    <w:p w14:paraId="11A696C9" w14:textId="77777777" w:rsidR="000440AD" w:rsidRDefault="000440AD" w:rsidP="002771EB">
      <w:pPr>
        <w:pStyle w:val="NormalWeb"/>
        <w:ind w:right="-1"/>
        <w:jc w:val="center"/>
        <w:rPr>
          <w:b/>
          <w:bCs/>
          <w:color w:val="000000"/>
          <w:sz w:val="28"/>
          <w:szCs w:val="28"/>
        </w:rPr>
      </w:pPr>
      <w:r>
        <w:rPr>
          <w:b/>
          <w:bCs/>
          <w:color w:val="000000"/>
          <w:sz w:val="28"/>
          <w:szCs w:val="28"/>
        </w:rPr>
        <w:t>Факультет компьютерных технологий и прикладной математики</w:t>
      </w:r>
    </w:p>
    <w:p w14:paraId="3EF36ACC" w14:textId="77777777" w:rsidR="000440AD" w:rsidRDefault="000440AD" w:rsidP="002771EB">
      <w:pPr>
        <w:pStyle w:val="NormalWeb"/>
        <w:ind w:right="-1"/>
        <w:jc w:val="center"/>
        <w:rPr>
          <w:b/>
          <w:bCs/>
          <w:color w:val="000000"/>
          <w:sz w:val="28"/>
          <w:szCs w:val="28"/>
        </w:rPr>
      </w:pPr>
      <w:r>
        <w:rPr>
          <w:b/>
          <w:bCs/>
          <w:color w:val="000000"/>
          <w:sz w:val="28"/>
          <w:szCs w:val="28"/>
        </w:rPr>
        <w:t>Кафедра вычислительных технологий</w:t>
      </w:r>
    </w:p>
    <w:p w14:paraId="1B54DC6B" w14:textId="77777777" w:rsidR="000440AD" w:rsidRDefault="000440AD" w:rsidP="002771EB">
      <w:pPr>
        <w:pStyle w:val="NormalWeb"/>
        <w:ind w:right="-1"/>
        <w:jc w:val="center"/>
        <w:rPr>
          <w:b/>
          <w:bCs/>
          <w:color w:val="000000"/>
          <w:sz w:val="28"/>
          <w:szCs w:val="28"/>
        </w:rPr>
      </w:pPr>
    </w:p>
    <w:p w14:paraId="2198B337" w14:textId="77777777" w:rsidR="000440AD" w:rsidRDefault="000440AD" w:rsidP="002771EB">
      <w:pPr>
        <w:pStyle w:val="NormalWeb"/>
        <w:ind w:right="-1"/>
        <w:jc w:val="center"/>
        <w:rPr>
          <w:b/>
          <w:bCs/>
          <w:color w:val="000000"/>
          <w:sz w:val="28"/>
          <w:szCs w:val="28"/>
        </w:rPr>
      </w:pPr>
    </w:p>
    <w:p w14:paraId="7A1FFD40" w14:textId="77777777" w:rsidR="000440AD" w:rsidRDefault="000440AD" w:rsidP="002771EB">
      <w:pPr>
        <w:pStyle w:val="NormalWeb"/>
        <w:ind w:right="-1"/>
        <w:jc w:val="center"/>
        <w:rPr>
          <w:b/>
          <w:bCs/>
          <w:color w:val="000000"/>
          <w:sz w:val="28"/>
          <w:szCs w:val="28"/>
        </w:rPr>
      </w:pPr>
      <w:r>
        <w:rPr>
          <w:b/>
          <w:bCs/>
          <w:color w:val="000000"/>
          <w:sz w:val="28"/>
          <w:szCs w:val="28"/>
        </w:rPr>
        <w:t>ОТЧЕТ</w:t>
      </w:r>
    </w:p>
    <w:p w14:paraId="384369E6" w14:textId="505C20AB" w:rsidR="000440AD" w:rsidRPr="008112FF" w:rsidRDefault="000440AD" w:rsidP="002771EB">
      <w:pPr>
        <w:pStyle w:val="NormalWeb"/>
        <w:ind w:right="-1"/>
        <w:jc w:val="center"/>
        <w:rPr>
          <w:b/>
          <w:bCs/>
          <w:color w:val="000000"/>
          <w:sz w:val="28"/>
          <w:szCs w:val="28"/>
        </w:rPr>
      </w:pPr>
      <w:r>
        <w:rPr>
          <w:b/>
          <w:bCs/>
          <w:color w:val="000000"/>
          <w:sz w:val="28"/>
          <w:szCs w:val="28"/>
        </w:rPr>
        <w:t>о выполнении лабораторной работы №</w:t>
      </w:r>
      <w:r w:rsidR="0092083B" w:rsidRPr="0092083B">
        <w:rPr>
          <w:b/>
          <w:bCs/>
          <w:color w:val="000000"/>
          <w:sz w:val="28"/>
          <w:szCs w:val="28"/>
        </w:rPr>
        <w:t>6</w:t>
      </w:r>
    </w:p>
    <w:p w14:paraId="0D427AE5" w14:textId="7C7AC704" w:rsidR="000440AD" w:rsidRDefault="000440AD" w:rsidP="002771EB">
      <w:pPr>
        <w:pStyle w:val="NormalWeb"/>
        <w:ind w:right="-1"/>
        <w:jc w:val="center"/>
        <w:rPr>
          <w:color w:val="000000"/>
          <w:sz w:val="28"/>
          <w:szCs w:val="28"/>
        </w:rPr>
      </w:pPr>
      <w:r>
        <w:rPr>
          <w:color w:val="000000"/>
          <w:sz w:val="28"/>
          <w:szCs w:val="28"/>
        </w:rPr>
        <w:t>по дисциплине «</w:t>
      </w:r>
      <w:r w:rsidR="00A61F99">
        <w:rPr>
          <w:color w:val="000000"/>
          <w:sz w:val="28"/>
          <w:szCs w:val="28"/>
        </w:rPr>
        <w:t>Обработка больших данных</w:t>
      </w:r>
      <w:r>
        <w:rPr>
          <w:color w:val="000000"/>
          <w:sz w:val="28"/>
          <w:szCs w:val="28"/>
        </w:rPr>
        <w:t>»</w:t>
      </w:r>
    </w:p>
    <w:p w14:paraId="4A714A9A" w14:textId="77777777" w:rsidR="000440AD" w:rsidRDefault="000440AD" w:rsidP="002771EB">
      <w:pPr>
        <w:pStyle w:val="NormalWeb"/>
        <w:ind w:right="-1"/>
        <w:jc w:val="center"/>
        <w:rPr>
          <w:color w:val="000000"/>
          <w:sz w:val="28"/>
          <w:szCs w:val="28"/>
        </w:rPr>
      </w:pPr>
    </w:p>
    <w:p w14:paraId="7747E49D" w14:textId="3BED9479" w:rsidR="000440AD" w:rsidRDefault="000440AD" w:rsidP="002771EB">
      <w:pPr>
        <w:pStyle w:val="NormalWeb"/>
        <w:ind w:right="-1"/>
        <w:jc w:val="center"/>
        <w:rPr>
          <w:color w:val="000000"/>
          <w:sz w:val="28"/>
          <w:szCs w:val="28"/>
        </w:rPr>
      </w:pPr>
      <w:r>
        <w:rPr>
          <w:color w:val="000000"/>
          <w:sz w:val="28"/>
          <w:szCs w:val="28"/>
        </w:rPr>
        <w:t>Работу выполнил</w:t>
      </w:r>
      <w:r w:rsidR="009C28AA">
        <w:rPr>
          <w:color w:val="000000"/>
          <w:sz w:val="28"/>
          <w:szCs w:val="28"/>
        </w:rPr>
        <w:t xml:space="preserve"> </w:t>
      </w:r>
      <w:r>
        <w:rPr>
          <w:color w:val="000000"/>
          <w:sz w:val="28"/>
          <w:szCs w:val="28"/>
        </w:rPr>
        <w:t>_______</w:t>
      </w:r>
      <w:r w:rsidR="00465121">
        <w:rPr>
          <w:color w:val="000000"/>
          <w:sz w:val="28"/>
          <w:szCs w:val="28"/>
        </w:rPr>
        <w:t>_</w:t>
      </w:r>
      <w:r>
        <w:rPr>
          <w:color w:val="000000"/>
          <w:sz w:val="28"/>
          <w:szCs w:val="28"/>
        </w:rPr>
        <w:t>__</w:t>
      </w:r>
      <w:r w:rsidR="009C28AA">
        <w:rPr>
          <w:color w:val="000000"/>
          <w:sz w:val="28"/>
          <w:szCs w:val="28"/>
        </w:rPr>
        <w:t>_______</w:t>
      </w:r>
      <w:r>
        <w:rPr>
          <w:color w:val="000000"/>
          <w:sz w:val="28"/>
          <w:szCs w:val="28"/>
        </w:rPr>
        <w:t>___</w:t>
      </w:r>
      <w:r w:rsidR="009C28AA">
        <w:rPr>
          <w:color w:val="000000"/>
          <w:sz w:val="28"/>
          <w:szCs w:val="28"/>
        </w:rPr>
        <w:t xml:space="preserve">_ </w:t>
      </w:r>
      <w:r>
        <w:rPr>
          <w:color w:val="000000"/>
          <w:sz w:val="28"/>
          <w:szCs w:val="28"/>
        </w:rPr>
        <w:t>студент 39/</w:t>
      </w:r>
      <w:r w:rsidR="00465121">
        <w:rPr>
          <w:color w:val="000000"/>
          <w:sz w:val="28"/>
          <w:szCs w:val="28"/>
        </w:rPr>
        <w:t>2</w:t>
      </w:r>
      <w:r>
        <w:rPr>
          <w:color w:val="000000"/>
          <w:sz w:val="28"/>
          <w:szCs w:val="28"/>
        </w:rPr>
        <w:t xml:space="preserve"> группы,</w:t>
      </w:r>
      <w:r w:rsidRPr="008B0E1D">
        <w:rPr>
          <w:color w:val="000000"/>
          <w:sz w:val="28"/>
          <w:szCs w:val="28"/>
        </w:rPr>
        <w:t xml:space="preserve"> </w:t>
      </w:r>
      <w:proofErr w:type="spellStart"/>
      <w:r w:rsidR="00465121">
        <w:rPr>
          <w:color w:val="000000"/>
          <w:sz w:val="28"/>
          <w:szCs w:val="28"/>
        </w:rPr>
        <w:t>Мандыч</w:t>
      </w:r>
      <w:proofErr w:type="spellEnd"/>
      <w:r>
        <w:rPr>
          <w:color w:val="000000"/>
          <w:sz w:val="28"/>
          <w:szCs w:val="28"/>
        </w:rPr>
        <w:t xml:space="preserve"> </w:t>
      </w:r>
      <w:r w:rsidR="00465121">
        <w:rPr>
          <w:color w:val="000000"/>
          <w:sz w:val="28"/>
          <w:szCs w:val="28"/>
        </w:rPr>
        <w:t>Д</w:t>
      </w:r>
      <w:r>
        <w:rPr>
          <w:color w:val="000000"/>
          <w:sz w:val="28"/>
          <w:szCs w:val="28"/>
        </w:rPr>
        <w:t>.</w:t>
      </w:r>
      <w:r w:rsidR="00465121">
        <w:rPr>
          <w:color w:val="000000"/>
          <w:sz w:val="28"/>
          <w:szCs w:val="28"/>
        </w:rPr>
        <w:t>И</w:t>
      </w:r>
      <w:r>
        <w:rPr>
          <w:color w:val="000000"/>
          <w:sz w:val="28"/>
          <w:szCs w:val="28"/>
        </w:rPr>
        <w:t xml:space="preserve">.   </w:t>
      </w:r>
    </w:p>
    <w:p w14:paraId="1C1A3FBE" w14:textId="490CA8CE" w:rsidR="000440AD" w:rsidRDefault="000440AD" w:rsidP="002771EB">
      <w:pPr>
        <w:pStyle w:val="NormalWeb"/>
        <w:ind w:right="-1"/>
        <w:rPr>
          <w:color w:val="000000"/>
          <w:sz w:val="28"/>
          <w:szCs w:val="28"/>
        </w:rPr>
      </w:pPr>
      <w:r>
        <w:rPr>
          <w:color w:val="000000" w:themeColor="text1"/>
          <w:sz w:val="28"/>
          <w:szCs w:val="28"/>
        </w:rPr>
        <w:t xml:space="preserve">Работу </w:t>
      </w:r>
      <w:proofErr w:type="spellStart"/>
      <w:r>
        <w:rPr>
          <w:color w:val="000000" w:themeColor="text1"/>
          <w:sz w:val="28"/>
          <w:szCs w:val="28"/>
        </w:rPr>
        <w:t>проверил__</w:t>
      </w:r>
      <w:r w:rsidR="009C28AA">
        <w:rPr>
          <w:color w:val="000000" w:themeColor="text1"/>
          <w:sz w:val="28"/>
          <w:szCs w:val="28"/>
        </w:rPr>
        <w:t>____________</w:t>
      </w:r>
      <w:r>
        <w:rPr>
          <w:color w:val="000000" w:themeColor="text1"/>
          <w:sz w:val="28"/>
          <w:szCs w:val="28"/>
        </w:rPr>
        <w:t>__</w:t>
      </w:r>
      <w:r w:rsidR="00465121" w:rsidRPr="00465121">
        <w:rPr>
          <w:color w:val="000000" w:themeColor="text1"/>
          <w:sz w:val="28"/>
          <w:szCs w:val="28"/>
        </w:rPr>
        <w:t>_____</w:t>
      </w:r>
      <w:r>
        <w:rPr>
          <w:color w:val="000000" w:themeColor="text1"/>
          <w:sz w:val="28"/>
          <w:szCs w:val="28"/>
        </w:rPr>
        <w:t>_________</w:t>
      </w:r>
      <w:r w:rsidR="00680CA3">
        <w:rPr>
          <w:color w:val="000000" w:themeColor="text1"/>
          <w:sz w:val="28"/>
          <w:szCs w:val="28"/>
        </w:rPr>
        <w:t>преподаватель</w:t>
      </w:r>
      <w:proofErr w:type="spellEnd"/>
      <w:r>
        <w:rPr>
          <w:color w:val="000000" w:themeColor="text1"/>
          <w:sz w:val="28"/>
          <w:szCs w:val="28"/>
        </w:rPr>
        <w:t xml:space="preserve"> </w:t>
      </w:r>
      <w:proofErr w:type="spellStart"/>
      <w:r w:rsidR="00680CA3">
        <w:rPr>
          <w:color w:val="000000" w:themeColor="text1"/>
          <w:sz w:val="28"/>
          <w:szCs w:val="28"/>
        </w:rPr>
        <w:t>Шиян</w:t>
      </w:r>
      <w:proofErr w:type="spellEnd"/>
      <w:r>
        <w:rPr>
          <w:color w:val="000000" w:themeColor="text1"/>
          <w:sz w:val="28"/>
          <w:szCs w:val="28"/>
        </w:rPr>
        <w:t xml:space="preserve"> </w:t>
      </w:r>
      <w:r w:rsidR="00680CA3">
        <w:rPr>
          <w:color w:val="000000" w:themeColor="text1"/>
          <w:sz w:val="28"/>
          <w:szCs w:val="28"/>
        </w:rPr>
        <w:t>В</w:t>
      </w:r>
      <w:r>
        <w:rPr>
          <w:color w:val="000000" w:themeColor="text1"/>
          <w:sz w:val="28"/>
          <w:szCs w:val="28"/>
        </w:rPr>
        <w:t>.</w:t>
      </w:r>
      <w:r w:rsidR="00680CA3">
        <w:rPr>
          <w:color w:val="000000" w:themeColor="text1"/>
          <w:sz w:val="28"/>
          <w:szCs w:val="28"/>
        </w:rPr>
        <w:t>И</w:t>
      </w:r>
      <w:r>
        <w:rPr>
          <w:color w:val="000000" w:themeColor="text1"/>
          <w:sz w:val="28"/>
          <w:szCs w:val="28"/>
        </w:rPr>
        <w:t>.</w:t>
      </w:r>
    </w:p>
    <w:p w14:paraId="360C144C" w14:textId="77777777" w:rsidR="000440AD" w:rsidRDefault="000440AD" w:rsidP="002771EB">
      <w:pPr>
        <w:pStyle w:val="NormalWeb"/>
        <w:ind w:right="-1"/>
        <w:jc w:val="center"/>
        <w:rPr>
          <w:color w:val="000000"/>
          <w:sz w:val="28"/>
          <w:szCs w:val="28"/>
        </w:rPr>
      </w:pPr>
    </w:p>
    <w:p w14:paraId="08736AE6" w14:textId="77777777" w:rsidR="000440AD" w:rsidRDefault="000440AD" w:rsidP="002771EB">
      <w:pPr>
        <w:pStyle w:val="NormalWeb"/>
        <w:ind w:right="-1"/>
        <w:jc w:val="center"/>
        <w:rPr>
          <w:color w:val="000000"/>
          <w:sz w:val="28"/>
          <w:szCs w:val="28"/>
        </w:rPr>
      </w:pPr>
    </w:p>
    <w:p w14:paraId="4ED8B160" w14:textId="5E9CD7D6" w:rsidR="000440AD" w:rsidRDefault="000440AD" w:rsidP="002771EB">
      <w:pPr>
        <w:pStyle w:val="NormalWeb"/>
        <w:ind w:right="-1"/>
        <w:jc w:val="center"/>
        <w:rPr>
          <w:color w:val="000000"/>
          <w:sz w:val="28"/>
          <w:szCs w:val="28"/>
        </w:rPr>
      </w:pPr>
    </w:p>
    <w:p w14:paraId="6A199613" w14:textId="77777777" w:rsidR="000440AD" w:rsidRDefault="000440AD" w:rsidP="002771EB">
      <w:pPr>
        <w:pStyle w:val="NormalWeb"/>
        <w:ind w:right="-1"/>
        <w:jc w:val="center"/>
        <w:rPr>
          <w:color w:val="000000"/>
          <w:sz w:val="28"/>
          <w:szCs w:val="28"/>
        </w:rPr>
      </w:pPr>
    </w:p>
    <w:p w14:paraId="729F4DD0" w14:textId="77777777" w:rsidR="000440AD" w:rsidRDefault="000440AD" w:rsidP="002771EB">
      <w:pPr>
        <w:pStyle w:val="NormalWeb"/>
        <w:ind w:right="-1"/>
        <w:jc w:val="center"/>
        <w:rPr>
          <w:color w:val="000000"/>
          <w:sz w:val="28"/>
          <w:szCs w:val="28"/>
        </w:rPr>
      </w:pPr>
    </w:p>
    <w:p w14:paraId="64790884" w14:textId="77777777" w:rsidR="000440AD" w:rsidRDefault="000440AD" w:rsidP="002771EB">
      <w:pPr>
        <w:pStyle w:val="NormalWeb"/>
        <w:ind w:right="-1"/>
        <w:jc w:val="center"/>
        <w:rPr>
          <w:color w:val="000000"/>
          <w:sz w:val="28"/>
          <w:szCs w:val="28"/>
        </w:rPr>
      </w:pPr>
    </w:p>
    <w:p w14:paraId="124895C9" w14:textId="77777777" w:rsidR="000440AD" w:rsidRDefault="000440AD" w:rsidP="002771EB">
      <w:pPr>
        <w:pStyle w:val="NormalWeb"/>
        <w:ind w:right="-1"/>
        <w:jc w:val="both"/>
        <w:rPr>
          <w:color w:val="000000"/>
          <w:sz w:val="28"/>
          <w:szCs w:val="28"/>
        </w:rPr>
      </w:pPr>
    </w:p>
    <w:p w14:paraId="05A6EDBB" w14:textId="45A062F9" w:rsidR="000440AD" w:rsidRDefault="000440AD" w:rsidP="002771EB">
      <w:pPr>
        <w:ind w:right="-1"/>
        <w:jc w:val="center"/>
        <w:rPr>
          <w:rFonts w:ascii="Times New Roman" w:hAnsi="Times New Roman" w:cs="Times New Roman"/>
          <w:color w:val="000000"/>
          <w:sz w:val="28"/>
          <w:szCs w:val="28"/>
        </w:rPr>
      </w:pPr>
      <w:r>
        <w:rPr>
          <w:rFonts w:ascii="Times New Roman" w:hAnsi="Times New Roman" w:cs="Times New Roman"/>
          <w:color w:val="000000"/>
          <w:sz w:val="28"/>
          <w:szCs w:val="28"/>
        </w:rPr>
        <w:t>Краснодар 2023</w:t>
      </w:r>
    </w:p>
    <w:p w14:paraId="036C6EF7" w14:textId="3CAEE3E1" w:rsidR="006B7939" w:rsidRDefault="006B7939" w:rsidP="006B7939">
      <w:pPr>
        <w:pStyle w:val="C"/>
        <w:ind w:left="0" w:right="-1"/>
        <w:jc w:val="left"/>
      </w:pPr>
      <w:r>
        <w:lastRenderedPageBreak/>
        <w:t xml:space="preserve">Исходный код: </w:t>
      </w:r>
      <w:hyperlink r:id="rId7" w:history="1">
        <w:r w:rsidRPr="007A17FC">
          <w:rPr>
            <w:rStyle w:val="Hyperlink"/>
          </w:rPr>
          <w:t>https://github.com/SnowLukin/BigData/tree/main</w:t>
        </w:r>
      </w:hyperlink>
    </w:p>
    <w:p w14:paraId="3479F363" w14:textId="77777777" w:rsidR="006B7939" w:rsidRPr="006B7939" w:rsidRDefault="006B7939" w:rsidP="006B7939">
      <w:pPr>
        <w:pStyle w:val="C"/>
        <w:ind w:left="0" w:right="-1"/>
        <w:jc w:val="left"/>
      </w:pPr>
    </w:p>
    <w:p w14:paraId="03658922" w14:textId="6161E3C9" w:rsidR="00463498" w:rsidRDefault="0092083B" w:rsidP="002771EB">
      <w:pPr>
        <w:pStyle w:val="C"/>
        <w:ind w:left="0" w:right="-1"/>
        <w:jc w:val="center"/>
        <w:rPr>
          <w:b/>
          <w:bCs/>
        </w:rPr>
      </w:pPr>
      <w:r>
        <w:rPr>
          <w:b/>
          <w:bCs/>
        </w:rPr>
        <w:t>Набор да</w:t>
      </w:r>
      <w:r w:rsidR="00F24EC2">
        <w:rPr>
          <w:b/>
          <w:bCs/>
        </w:rPr>
        <w:t>нных</w:t>
      </w:r>
    </w:p>
    <w:p w14:paraId="6E200C44" w14:textId="7BBE6438" w:rsidR="00680CA3" w:rsidRDefault="00680CA3" w:rsidP="002771EB">
      <w:pPr>
        <w:pStyle w:val="C"/>
        <w:ind w:left="0" w:right="-1"/>
        <w:jc w:val="left"/>
        <w:rPr>
          <w:b/>
          <w:bCs/>
        </w:rPr>
      </w:pPr>
    </w:p>
    <w:p w14:paraId="173E94BB" w14:textId="1D235A56" w:rsidR="00680CA3" w:rsidRDefault="00680CA3" w:rsidP="002771EB">
      <w:pPr>
        <w:pStyle w:val="C"/>
        <w:ind w:left="0" w:right="-1"/>
      </w:pPr>
      <w:r>
        <w:t xml:space="preserve">Для выполнения работы </w:t>
      </w:r>
      <w:r w:rsidR="0092083B">
        <w:t xml:space="preserve">был использован набор данных </w:t>
      </w:r>
      <w:r w:rsidR="0092083B" w:rsidRPr="0092083B">
        <w:t>из репозитория машинного обучения UCL.</w:t>
      </w:r>
    </w:p>
    <w:p w14:paraId="704D5FA5" w14:textId="77777777" w:rsidR="0092083B" w:rsidRDefault="0092083B" w:rsidP="002771EB">
      <w:pPr>
        <w:pStyle w:val="C"/>
        <w:ind w:left="0" w:right="-1"/>
      </w:pPr>
    </w:p>
    <w:p w14:paraId="5B741FDC" w14:textId="708A3379" w:rsidR="0092083B" w:rsidRPr="0092083B" w:rsidRDefault="00D1360C" w:rsidP="002771EB">
      <w:pPr>
        <w:pStyle w:val="C"/>
        <w:ind w:left="0" w:right="-1"/>
        <w:rPr>
          <w:u w:val="single"/>
        </w:rPr>
      </w:pPr>
      <w:r>
        <w:rPr>
          <w:u w:val="single"/>
        </w:rPr>
        <w:t>Краткая и</w:t>
      </w:r>
      <w:r w:rsidR="0092083B" w:rsidRPr="0092083B">
        <w:rPr>
          <w:u w:val="single"/>
        </w:rPr>
        <w:t>нформация о наборе данных:</w:t>
      </w:r>
    </w:p>
    <w:p w14:paraId="6A40EFC5" w14:textId="363151FE" w:rsidR="0092083B" w:rsidRPr="009B310C" w:rsidRDefault="0092083B" w:rsidP="002771EB">
      <w:pPr>
        <w:pStyle w:val="C"/>
        <w:ind w:left="0" w:right="-1"/>
      </w:pPr>
      <w:r>
        <w:t>Эти данные отображают достижения учащихся в среднем образовании двух португальских школ. Атрибуты данных включают оценки учащихся, демографические, социальные и школьные характеристики), и они были собраны с помощью школьных отчетов и анкет. Представлены два набора данных, касающихся успеваемости по двум различным предметам: математике (</w:t>
      </w:r>
      <w:proofErr w:type="spellStart"/>
      <w:r>
        <w:t>mat</w:t>
      </w:r>
      <w:proofErr w:type="spellEnd"/>
      <w:r>
        <w:t>) и португальскому языку (</w:t>
      </w:r>
      <w:proofErr w:type="spellStart"/>
      <w:r>
        <w:t>por</w:t>
      </w:r>
      <w:proofErr w:type="spellEnd"/>
      <w:r>
        <w:t>).</w:t>
      </w:r>
    </w:p>
    <w:p w14:paraId="25A770B2" w14:textId="77777777" w:rsidR="00680CA3" w:rsidRPr="00680CA3" w:rsidRDefault="00680CA3" w:rsidP="002771EB">
      <w:pPr>
        <w:pStyle w:val="C"/>
        <w:ind w:left="0" w:right="-1"/>
        <w:jc w:val="left"/>
        <w:rPr>
          <w:b/>
          <w:bCs/>
        </w:rPr>
      </w:pPr>
    </w:p>
    <w:p w14:paraId="77B8D257" w14:textId="633BF960" w:rsidR="00680CA3" w:rsidRDefault="0092083B" w:rsidP="002771EB">
      <w:pPr>
        <w:pStyle w:val="C"/>
        <w:ind w:left="0" w:right="-1"/>
        <w:jc w:val="center"/>
        <w:rPr>
          <w:b/>
          <w:bCs/>
        </w:rPr>
      </w:pPr>
      <w:r>
        <w:rPr>
          <w:b/>
          <w:bCs/>
          <w:noProof/>
        </w:rPr>
        <w:drawing>
          <wp:inline distT="0" distB="0" distL="0" distR="0" wp14:anchorId="51ABA823" wp14:editId="0EDAD502">
            <wp:extent cx="5940425" cy="3164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25" cy="3164205"/>
                    </a:xfrm>
                    <a:prstGeom prst="rect">
                      <a:avLst/>
                    </a:prstGeom>
                  </pic:spPr>
                </pic:pic>
              </a:graphicData>
            </a:graphic>
          </wp:inline>
        </w:drawing>
      </w:r>
    </w:p>
    <w:p w14:paraId="2B7A4DBC" w14:textId="557EED6E" w:rsidR="009B310C" w:rsidRDefault="009B310C" w:rsidP="002771EB">
      <w:pPr>
        <w:pStyle w:val="C"/>
        <w:ind w:left="0" w:right="-1"/>
        <w:jc w:val="center"/>
      </w:pPr>
      <w:r>
        <w:t xml:space="preserve">Рисунок 1 – </w:t>
      </w:r>
      <w:r w:rsidR="0092083B">
        <w:t>Используемый набор данных</w:t>
      </w:r>
    </w:p>
    <w:p w14:paraId="016783C9" w14:textId="7B375BEE" w:rsidR="0092083B" w:rsidRDefault="0092083B" w:rsidP="002771EB">
      <w:pPr>
        <w:pStyle w:val="C"/>
        <w:ind w:left="0" w:right="-1"/>
        <w:jc w:val="center"/>
      </w:pPr>
    </w:p>
    <w:p w14:paraId="54F06639" w14:textId="258E6E94" w:rsidR="009B310C" w:rsidRPr="008112FF" w:rsidRDefault="009B310C" w:rsidP="002771EB">
      <w:pPr>
        <w:pStyle w:val="C"/>
        <w:ind w:left="0" w:right="-1"/>
        <w:jc w:val="center"/>
      </w:pPr>
    </w:p>
    <w:p w14:paraId="6434DD62" w14:textId="6D08C1F4" w:rsidR="009B310C" w:rsidRDefault="009B310C" w:rsidP="002771EB">
      <w:pPr>
        <w:pStyle w:val="C"/>
        <w:ind w:left="0" w:right="-1"/>
        <w:jc w:val="center"/>
        <w:rPr>
          <w:b/>
          <w:bCs/>
        </w:rPr>
      </w:pPr>
      <w:r w:rsidRPr="009B310C">
        <w:rPr>
          <w:b/>
          <w:bCs/>
        </w:rPr>
        <w:t>Анализ данных</w:t>
      </w:r>
    </w:p>
    <w:p w14:paraId="04059353" w14:textId="64F18DEC" w:rsidR="009B310C" w:rsidRDefault="009B310C" w:rsidP="002771EB">
      <w:pPr>
        <w:pStyle w:val="C"/>
        <w:ind w:left="0" w:right="-1"/>
        <w:jc w:val="center"/>
        <w:rPr>
          <w:b/>
          <w:bCs/>
        </w:rPr>
      </w:pPr>
    </w:p>
    <w:p w14:paraId="21DE8E79" w14:textId="12CB4B13" w:rsidR="009B310C" w:rsidRDefault="00F24EC2" w:rsidP="002771EB">
      <w:pPr>
        <w:pStyle w:val="C"/>
        <w:ind w:left="0" w:right="-1"/>
      </w:pPr>
      <w:r>
        <w:t>Проведем анализ полученного набора данных.</w:t>
      </w:r>
    </w:p>
    <w:p w14:paraId="02F89BEF" w14:textId="1AF73DCC" w:rsidR="009E4D08" w:rsidRDefault="009E4D08" w:rsidP="002771EB">
      <w:pPr>
        <w:pStyle w:val="C"/>
        <w:ind w:left="0" w:right="-1"/>
      </w:pPr>
      <w:r>
        <w:t>Для начала проанализируем частоту встречаемости числовых параметров, так как в данной предметной области они играют большую роль.</w:t>
      </w:r>
    </w:p>
    <w:p w14:paraId="1A0A6BAA" w14:textId="732E375C" w:rsidR="009E4D08" w:rsidRDefault="009E4D08" w:rsidP="002771EB">
      <w:pPr>
        <w:pStyle w:val="C"/>
        <w:ind w:left="0" w:right="-1"/>
      </w:pPr>
      <w:r>
        <w:t>Представим наиболее важные из них графически.</w:t>
      </w:r>
    </w:p>
    <w:p w14:paraId="4269DB36" w14:textId="720B7F68" w:rsidR="00F24EC2" w:rsidRDefault="00F24EC2" w:rsidP="002771EB">
      <w:pPr>
        <w:pStyle w:val="C"/>
        <w:ind w:left="0" w:right="-1"/>
      </w:pPr>
    </w:p>
    <w:p w14:paraId="4DB25876" w14:textId="34B8563C" w:rsidR="009E4D08" w:rsidRDefault="009E4D08" w:rsidP="002771EB">
      <w:pPr>
        <w:pStyle w:val="C"/>
        <w:ind w:left="0" w:right="-1"/>
        <w:jc w:val="center"/>
      </w:pPr>
      <w:r>
        <w:rPr>
          <w:noProof/>
        </w:rPr>
        <w:lastRenderedPageBreak/>
        <w:drawing>
          <wp:inline distT="0" distB="0" distL="0" distR="0" wp14:anchorId="75BE55F9" wp14:editId="03CB98FA">
            <wp:extent cx="1927412" cy="1893624"/>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0791" cy="1906769"/>
                    </a:xfrm>
                    <a:prstGeom prst="rect">
                      <a:avLst/>
                    </a:prstGeom>
                  </pic:spPr>
                </pic:pic>
              </a:graphicData>
            </a:graphic>
          </wp:inline>
        </w:drawing>
      </w:r>
      <w:r>
        <w:rPr>
          <w:noProof/>
        </w:rPr>
        <w:drawing>
          <wp:inline distT="0" distB="0" distL="0" distR="0" wp14:anchorId="7F206E8C" wp14:editId="79873471">
            <wp:extent cx="1936115" cy="19328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55386" cy="1952041"/>
                    </a:xfrm>
                    <a:prstGeom prst="rect">
                      <a:avLst/>
                    </a:prstGeom>
                  </pic:spPr>
                </pic:pic>
              </a:graphicData>
            </a:graphic>
          </wp:inline>
        </w:drawing>
      </w:r>
      <w:r>
        <w:rPr>
          <w:noProof/>
        </w:rPr>
        <w:drawing>
          <wp:inline distT="0" distB="0" distL="0" distR="0" wp14:anchorId="2E9353F5" wp14:editId="580825C4">
            <wp:extent cx="1945341" cy="1952203"/>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55321" cy="1962218"/>
                    </a:xfrm>
                    <a:prstGeom prst="rect">
                      <a:avLst/>
                    </a:prstGeom>
                  </pic:spPr>
                </pic:pic>
              </a:graphicData>
            </a:graphic>
          </wp:inline>
        </w:drawing>
      </w:r>
      <w:r>
        <w:rPr>
          <w:noProof/>
        </w:rPr>
        <w:drawing>
          <wp:inline distT="0" distB="0" distL="0" distR="0" wp14:anchorId="00CF6FE5" wp14:editId="5BF1E5B5">
            <wp:extent cx="1906019" cy="19094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12729" cy="1916206"/>
                    </a:xfrm>
                    <a:prstGeom prst="rect">
                      <a:avLst/>
                    </a:prstGeom>
                  </pic:spPr>
                </pic:pic>
              </a:graphicData>
            </a:graphic>
          </wp:inline>
        </w:drawing>
      </w:r>
      <w:r>
        <w:rPr>
          <w:noProof/>
        </w:rPr>
        <w:drawing>
          <wp:inline distT="0" distB="0" distL="0" distR="0" wp14:anchorId="61244878" wp14:editId="1CCC719F">
            <wp:extent cx="1792941" cy="1812106"/>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05422" cy="1824720"/>
                    </a:xfrm>
                    <a:prstGeom prst="rect">
                      <a:avLst/>
                    </a:prstGeom>
                  </pic:spPr>
                </pic:pic>
              </a:graphicData>
            </a:graphic>
          </wp:inline>
        </w:drawing>
      </w:r>
      <w:r>
        <w:rPr>
          <w:noProof/>
        </w:rPr>
        <w:drawing>
          <wp:inline distT="0" distB="0" distL="0" distR="0" wp14:anchorId="084AC40D" wp14:editId="1AE213E3">
            <wp:extent cx="1878300" cy="1891553"/>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2985" cy="1936554"/>
                    </a:xfrm>
                    <a:prstGeom prst="rect">
                      <a:avLst/>
                    </a:prstGeom>
                  </pic:spPr>
                </pic:pic>
              </a:graphicData>
            </a:graphic>
          </wp:inline>
        </w:drawing>
      </w:r>
      <w:r w:rsidR="00F70B47">
        <w:rPr>
          <w:noProof/>
        </w:rPr>
        <w:drawing>
          <wp:inline distT="0" distB="0" distL="0" distR="0" wp14:anchorId="14EF19F3" wp14:editId="4D188633">
            <wp:extent cx="2006335" cy="2017059"/>
            <wp:effectExtent l="0" t="0" r="63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36243" cy="2047126"/>
                    </a:xfrm>
                    <a:prstGeom prst="rect">
                      <a:avLst/>
                    </a:prstGeom>
                  </pic:spPr>
                </pic:pic>
              </a:graphicData>
            </a:graphic>
          </wp:inline>
        </w:drawing>
      </w:r>
      <w:r w:rsidR="00F70B47">
        <w:rPr>
          <w:noProof/>
        </w:rPr>
        <w:drawing>
          <wp:inline distT="0" distB="0" distL="0" distR="0" wp14:anchorId="7E4B252F" wp14:editId="2556B026">
            <wp:extent cx="1775012" cy="1793986"/>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85660" cy="1804748"/>
                    </a:xfrm>
                    <a:prstGeom prst="rect">
                      <a:avLst/>
                    </a:prstGeom>
                  </pic:spPr>
                </pic:pic>
              </a:graphicData>
            </a:graphic>
          </wp:inline>
        </w:drawing>
      </w:r>
    </w:p>
    <w:p w14:paraId="1ED1041B" w14:textId="1C54FF1F" w:rsidR="00F70B47" w:rsidRDefault="00F70B47" w:rsidP="002771EB">
      <w:pPr>
        <w:pStyle w:val="C"/>
        <w:ind w:left="0" w:right="-1"/>
        <w:jc w:val="center"/>
      </w:pPr>
      <w:r>
        <w:t>Рисунок 1 – Графическое представление нескольких из основных параметров</w:t>
      </w:r>
    </w:p>
    <w:p w14:paraId="761A7657" w14:textId="03CC0FD2" w:rsidR="00F70B47" w:rsidRDefault="00F70B47" w:rsidP="002771EB">
      <w:pPr>
        <w:pStyle w:val="C"/>
        <w:ind w:left="0" w:right="-1"/>
        <w:jc w:val="center"/>
      </w:pPr>
    </w:p>
    <w:p w14:paraId="3A5A10B8" w14:textId="77777777" w:rsidR="00F4348D" w:rsidRDefault="00F4348D" w:rsidP="002771EB">
      <w:pPr>
        <w:spacing w:line="259" w:lineRule="auto"/>
        <w:ind w:firstLine="851"/>
        <w:rPr>
          <w:rFonts w:ascii="Times New Roman" w:eastAsia="Times New Roman" w:hAnsi="Times New Roman" w:cs="Times New Roman"/>
          <w:b/>
          <w:bCs/>
          <w:sz w:val="28"/>
          <w:szCs w:val="28"/>
          <w:lang w:eastAsia="ru-RU"/>
        </w:rPr>
      </w:pPr>
      <w:r>
        <w:rPr>
          <w:b/>
          <w:bCs/>
        </w:rPr>
        <w:br w:type="page"/>
      </w:r>
    </w:p>
    <w:p w14:paraId="4687B0AC" w14:textId="1C350DAB" w:rsidR="00F70B47" w:rsidRPr="00F70B47" w:rsidRDefault="00F70B47" w:rsidP="002771EB">
      <w:pPr>
        <w:pStyle w:val="C"/>
        <w:ind w:left="0" w:right="-1"/>
        <w:jc w:val="center"/>
        <w:rPr>
          <w:b/>
          <w:bCs/>
        </w:rPr>
      </w:pPr>
      <w:r w:rsidRPr="00F70B47">
        <w:rPr>
          <w:b/>
          <w:bCs/>
        </w:rPr>
        <w:lastRenderedPageBreak/>
        <w:t xml:space="preserve">Построение </w:t>
      </w:r>
      <w:proofErr w:type="spellStart"/>
      <w:r w:rsidRPr="00F70B47">
        <w:rPr>
          <w:b/>
          <w:bCs/>
        </w:rPr>
        <w:t>дендограммы</w:t>
      </w:r>
      <w:proofErr w:type="spellEnd"/>
    </w:p>
    <w:p w14:paraId="3142346D" w14:textId="6EAFEF89" w:rsidR="00F70B47" w:rsidRDefault="00F70B47" w:rsidP="002771EB">
      <w:pPr>
        <w:pStyle w:val="C"/>
        <w:ind w:left="0" w:right="-1"/>
        <w:jc w:val="center"/>
      </w:pPr>
    </w:p>
    <w:p w14:paraId="6E854921" w14:textId="637E2E1B" w:rsidR="00F70B47" w:rsidRDefault="00F70B47" w:rsidP="002771EB">
      <w:pPr>
        <w:pStyle w:val="C"/>
        <w:ind w:left="0" w:right="-1"/>
        <w:jc w:val="left"/>
      </w:pPr>
      <w:r>
        <w:t xml:space="preserve">В результате построения </w:t>
      </w:r>
      <w:proofErr w:type="spellStart"/>
      <w:r>
        <w:t>дендограммы</w:t>
      </w:r>
      <w:proofErr w:type="spellEnd"/>
      <w:r>
        <w:t xml:space="preserve"> можно </w:t>
      </w:r>
      <w:r w:rsidR="00D1360C">
        <w:t>вы</w:t>
      </w:r>
      <w:r w:rsidR="002E5521">
        <w:t>делить</w:t>
      </w:r>
      <w:r>
        <w:t xml:space="preserve"> </w:t>
      </w:r>
      <w:r w:rsidR="002E5521">
        <w:t>5 основных</w:t>
      </w:r>
      <w:r>
        <w:t xml:space="preserve"> кластер</w:t>
      </w:r>
      <w:r w:rsidR="002E5521">
        <w:t>ов</w:t>
      </w:r>
      <w:r>
        <w:t>.</w:t>
      </w:r>
    </w:p>
    <w:p w14:paraId="1F7B8A9E" w14:textId="1A93B77A" w:rsidR="00F70B47" w:rsidRDefault="002E5521" w:rsidP="002771EB">
      <w:pPr>
        <w:pStyle w:val="C"/>
        <w:ind w:left="0" w:right="-1"/>
        <w:jc w:val="center"/>
      </w:pPr>
      <w:r>
        <w:rPr>
          <w:noProof/>
        </w:rPr>
        <w:drawing>
          <wp:inline distT="0" distB="0" distL="0" distR="0" wp14:anchorId="3A34E7B6" wp14:editId="2FF668F0">
            <wp:extent cx="4276165" cy="3471212"/>
            <wp:effectExtent l="0" t="0" r="381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2206" cy="3508586"/>
                    </a:xfrm>
                    <a:prstGeom prst="rect">
                      <a:avLst/>
                    </a:prstGeom>
                  </pic:spPr>
                </pic:pic>
              </a:graphicData>
            </a:graphic>
          </wp:inline>
        </w:drawing>
      </w:r>
    </w:p>
    <w:p w14:paraId="3DA86D87" w14:textId="170F6422" w:rsidR="00F70B47" w:rsidRDefault="00F70B47" w:rsidP="002771EB">
      <w:pPr>
        <w:pStyle w:val="C"/>
        <w:ind w:left="0" w:right="-1"/>
        <w:jc w:val="center"/>
      </w:pPr>
      <w:r>
        <w:t xml:space="preserve">Рисунок 2 – Результат построения </w:t>
      </w:r>
      <w:proofErr w:type="spellStart"/>
      <w:r>
        <w:t>дендограммы</w:t>
      </w:r>
      <w:proofErr w:type="spellEnd"/>
      <w:r>
        <w:t xml:space="preserve"> с выделением выбранных кластеров</w:t>
      </w:r>
    </w:p>
    <w:p w14:paraId="667D04C3" w14:textId="046E5798" w:rsidR="00F70B47" w:rsidRDefault="00F70B47" w:rsidP="002771EB">
      <w:pPr>
        <w:spacing w:line="259" w:lineRule="auto"/>
        <w:ind w:firstLine="851"/>
      </w:pPr>
    </w:p>
    <w:p w14:paraId="71D9EEDE" w14:textId="4F342C96" w:rsidR="002E5521" w:rsidRDefault="002E5521" w:rsidP="002771EB">
      <w:pPr>
        <w:pStyle w:val="C"/>
        <w:ind w:left="0" w:right="-1"/>
        <w:jc w:val="center"/>
      </w:pPr>
      <w:r>
        <w:rPr>
          <w:noProof/>
        </w:rPr>
        <w:drawing>
          <wp:inline distT="0" distB="0" distL="0" distR="0" wp14:anchorId="0B0E44BA" wp14:editId="1F9F4924">
            <wp:extent cx="3200400" cy="3210321"/>
            <wp:effectExtent l="0" t="0" r="0" b="3175"/>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12494" cy="3222452"/>
                    </a:xfrm>
                    <a:prstGeom prst="rect">
                      <a:avLst/>
                    </a:prstGeom>
                  </pic:spPr>
                </pic:pic>
              </a:graphicData>
            </a:graphic>
          </wp:inline>
        </w:drawing>
      </w:r>
    </w:p>
    <w:p w14:paraId="50ADB4A2" w14:textId="6C9CA7F6" w:rsidR="002E5521" w:rsidRPr="00D1360C" w:rsidRDefault="002E5521" w:rsidP="002771EB">
      <w:pPr>
        <w:pStyle w:val="C"/>
        <w:ind w:left="0" w:right="-1"/>
        <w:jc w:val="center"/>
      </w:pPr>
      <w:r>
        <w:t xml:space="preserve">Рисунок </w:t>
      </w:r>
      <w:r w:rsidR="002771EB">
        <w:t>3</w:t>
      </w:r>
      <w:r>
        <w:t xml:space="preserve"> – Метод Локтя</w:t>
      </w:r>
    </w:p>
    <w:p w14:paraId="32F7799A" w14:textId="77777777" w:rsidR="002E5521" w:rsidRDefault="002E5521" w:rsidP="002771EB">
      <w:pPr>
        <w:pStyle w:val="C"/>
        <w:ind w:left="0" w:right="-1"/>
        <w:jc w:val="center"/>
      </w:pPr>
    </w:p>
    <w:p w14:paraId="5B00DF1D" w14:textId="175F8ED3" w:rsidR="002E5521" w:rsidRDefault="002E5521" w:rsidP="00CF3AAC">
      <w:pPr>
        <w:pStyle w:val="C"/>
        <w:ind w:left="0" w:right="-1"/>
      </w:pPr>
      <w:r>
        <w:t>Диаграмма</w:t>
      </w:r>
      <w:r>
        <w:t xml:space="preserve"> метода Локтя</w:t>
      </w:r>
      <w:r>
        <w:t xml:space="preserve"> подтверждает правильность выбора количества кластеров для рассмотрения. </w:t>
      </w:r>
    </w:p>
    <w:p w14:paraId="43B780ED" w14:textId="77777777" w:rsidR="002E5521" w:rsidRPr="002F1646" w:rsidRDefault="002E5521" w:rsidP="002771EB">
      <w:pPr>
        <w:spacing w:line="259" w:lineRule="auto"/>
        <w:ind w:firstLine="851"/>
        <w:rPr>
          <w:rFonts w:ascii="Times New Roman" w:eastAsia="Times New Roman" w:hAnsi="Times New Roman" w:cs="Times New Roman"/>
          <w:sz w:val="28"/>
          <w:szCs w:val="28"/>
          <w:lang w:eastAsia="ru-RU"/>
        </w:rPr>
      </w:pPr>
    </w:p>
    <w:p w14:paraId="5684B701" w14:textId="799B58AA" w:rsidR="00F70B47" w:rsidRPr="00F70B47" w:rsidRDefault="00F70B47" w:rsidP="002771EB">
      <w:pPr>
        <w:pStyle w:val="C"/>
        <w:ind w:left="0" w:right="-1"/>
        <w:jc w:val="center"/>
        <w:rPr>
          <w:b/>
          <w:bCs/>
        </w:rPr>
      </w:pPr>
      <w:r>
        <w:rPr>
          <w:b/>
          <w:bCs/>
        </w:rPr>
        <w:t>Характеристики кластеров</w:t>
      </w:r>
    </w:p>
    <w:p w14:paraId="3B29C80B" w14:textId="4CEC3087" w:rsidR="00F70B47" w:rsidRDefault="00F70B47" w:rsidP="002771EB">
      <w:pPr>
        <w:pStyle w:val="C"/>
        <w:ind w:left="0" w:right="-1"/>
        <w:jc w:val="center"/>
      </w:pPr>
    </w:p>
    <w:p w14:paraId="1C0E7F6A" w14:textId="5D2E9711" w:rsidR="00F70B47" w:rsidRDefault="002E5521" w:rsidP="002771EB">
      <w:pPr>
        <w:pStyle w:val="C"/>
        <w:ind w:left="0" w:right="-1"/>
        <w:jc w:val="center"/>
      </w:pPr>
      <w:r>
        <w:rPr>
          <w:noProof/>
        </w:rPr>
        <w:drawing>
          <wp:inline distT="0" distB="0" distL="0" distR="0" wp14:anchorId="781A87CF" wp14:editId="3EAE1DEC">
            <wp:extent cx="4116174" cy="4141694"/>
            <wp:effectExtent l="0" t="0" r="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31981" cy="4157599"/>
                    </a:xfrm>
                    <a:prstGeom prst="rect">
                      <a:avLst/>
                    </a:prstGeom>
                  </pic:spPr>
                </pic:pic>
              </a:graphicData>
            </a:graphic>
          </wp:inline>
        </w:drawing>
      </w:r>
    </w:p>
    <w:p w14:paraId="0982FA18" w14:textId="661F4B69" w:rsidR="00F70B47" w:rsidRDefault="00F70B47" w:rsidP="002771EB">
      <w:pPr>
        <w:pStyle w:val="C"/>
        <w:ind w:left="0" w:right="-1"/>
        <w:jc w:val="center"/>
      </w:pPr>
      <w:r>
        <w:t xml:space="preserve">Рисунок </w:t>
      </w:r>
      <w:r w:rsidR="002771EB">
        <w:t>4</w:t>
      </w:r>
      <w:r>
        <w:t xml:space="preserve"> – Графическое представление средних характеристик кластеров</w:t>
      </w:r>
    </w:p>
    <w:p w14:paraId="024B0DF2" w14:textId="1462BB1C" w:rsidR="00F70B47" w:rsidRDefault="00F70B47" w:rsidP="002771EB">
      <w:pPr>
        <w:pStyle w:val="C"/>
        <w:ind w:left="0" w:right="-1"/>
        <w:jc w:val="center"/>
      </w:pPr>
    </w:p>
    <w:p w14:paraId="04A354C7" w14:textId="3DED22EB" w:rsidR="002F1646" w:rsidRPr="002771EB" w:rsidRDefault="00C32B96" w:rsidP="002771EB">
      <w:pPr>
        <w:pStyle w:val="C"/>
        <w:ind w:left="0" w:right="-1"/>
      </w:pPr>
      <w:r>
        <w:t xml:space="preserve">Данный график хорошо показывает отличающиеся характеристики кластеров. </w:t>
      </w:r>
      <w:r w:rsidR="00D1360C">
        <w:t>Каждый кластер характеризуется разными значениями возраста, уровня образования родителей (</w:t>
      </w:r>
      <w:proofErr w:type="spellStart"/>
      <w:r w:rsidR="00D1360C">
        <w:rPr>
          <w:lang w:val="en-US"/>
        </w:rPr>
        <w:t>Medu</w:t>
      </w:r>
      <w:proofErr w:type="spellEnd"/>
      <w:r w:rsidR="00D1360C">
        <w:t xml:space="preserve"> и </w:t>
      </w:r>
      <w:proofErr w:type="spellStart"/>
      <w:r w:rsidR="00D1360C">
        <w:rPr>
          <w:lang w:val="en-US"/>
        </w:rPr>
        <w:t>Fedu</w:t>
      </w:r>
      <w:proofErr w:type="spellEnd"/>
      <w:r w:rsidR="00D1360C">
        <w:t>), времени на дорогу до школы, времени учебы, количества неудач, отношений в семье, свободного времени, прогулок с друзьями, употребления алкоголя в будние дни (</w:t>
      </w:r>
      <w:proofErr w:type="spellStart"/>
      <w:r w:rsidR="00D1360C">
        <w:rPr>
          <w:lang w:val="en-US"/>
        </w:rPr>
        <w:t>Dalc</w:t>
      </w:r>
      <w:proofErr w:type="spellEnd"/>
      <w:r w:rsidR="00D1360C">
        <w:t>)</w:t>
      </w:r>
      <w:proofErr w:type="gramStart"/>
      <w:r w:rsidR="00D1360C">
        <w:t>.</w:t>
      </w:r>
      <w:proofErr w:type="gramEnd"/>
      <w:r w:rsidR="00D1360C">
        <w:t xml:space="preserve"> и выходные (</w:t>
      </w:r>
      <w:proofErr w:type="spellStart"/>
      <w:r w:rsidR="00D1360C">
        <w:t>Walc</w:t>
      </w:r>
      <w:proofErr w:type="spellEnd"/>
      <w:r w:rsidR="00D1360C">
        <w:t>), состояние здоровья, количество пропусков и оценки (G1, G2 и G3).</w:t>
      </w:r>
      <w:r w:rsidR="002F1646">
        <w:rPr>
          <w:b/>
          <w:bCs/>
        </w:rPr>
        <w:br w:type="page"/>
      </w:r>
    </w:p>
    <w:p w14:paraId="0996F3DA" w14:textId="77777777" w:rsidR="00D1360C" w:rsidRDefault="00D1360C" w:rsidP="002771EB">
      <w:pPr>
        <w:pStyle w:val="C"/>
        <w:ind w:left="0" w:right="-1"/>
        <w:jc w:val="center"/>
        <w:rPr>
          <w:b/>
          <w:bCs/>
        </w:rPr>
      </w:pPr>
      <w:r w:rsidRPr="00C32B96">
        <w:rPr>
          <w:b/>
          <w:bCs/>
        </w:rPr>
        <w:lastRenderedPageBreak/>
        <w:t>Диаграмма "Каменная осыпь"</w:t>
      </w:r>
    </w:p>
    <w:p w14:paraId="0038440A" w14:textId="7F1598DB" w:rsidR="00D1360C" w:rsidRDefault="00D1360C" w:rsidP="002771EB">
      <w:pPr>
        <w:pStyle w:val="C"/>
        <w:ind w:left="0" w:right="-1"/>
        <w:jc w:val="left"/>
      </w:pPr>
    </w:p>
    <w:p w14:paraId="7A960DA5" w14:textId="0B38339B" w:rsidR="00D1360C" w:rsidRDefault="002E5521" w:rsidP="002771EB">
      <w:pPr>
        <w:pStyle w:val="C"/>
        <w:ind w:left="0" w:right="-1"/>
        <w:jc w:val="center"/>
      </w:pPr>
      <w:r>
        <w:rPr>
          <w:noProof/>
        </w:rPr>
        <w:drawing>
          <wp:inline distT="0" distB="0" distL="0" distR="0" wp14:anchorId="66CAE5C6" wp14:editId="03A27A3D">
            <wp:extent cx="4007223" cy="4069334"/>
            <wp:effectExtent l="0" t="0" r="635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14134" cy="4076352"/>
                    </a:xfrm>
                    <a:prstGeom prst="rect">
                      <a:avLst/>
                    </a:prstGeom>
                  </pic:spPr>
                </pic:pic>
              </a:graphicData>
            </a:graphic>
          </wp:inline>
        </w:drawing>
      </w:r>
    </w:p>
    <w:p w14:paraId="062072B1" w14:textId="50592CEE" w:rsidR="002E5521" w:rsidRDefault="002E5521" w:rsidP="002771EB">
      <w:pPr>
        <w:pStyle w:val="C"/>
        <w:ind w:left="0" w:right="-1"/>
        <w:jc w:val="center"/>
      </w:pPr>
      <w:r>
        <w:t>Рисунок 5 – Результат построения диаграммы «Каменная осыпь»</w:t>
      </w:r>
    </w:p>
    <w:p w14:paraId="081D8387" w14:textId="6F4B7615" w:rsidR="002E5521" w:rsidRDefault="002E5521" w:rsidP="002771EB">
      <w:pPr>
        <w:pStyle w:val="C"/>
        <w:ind w:left="0" w:right="-1"/>
        <w:jc w:val="center"/>
      </w:pPr>
    </w:p>
    <w:p w14:paraId="3CFDEBA1" w14:textId="5F0FD975" w:rsidR="002E5521" w:rsidRDefault="002E5521" w:rsidP="002771EB">
      <w:pPr>
        <w:pStyle w:val="C"/>
        <w:ind w:left="0" w:right="-1"/>
      </w:pPr>
      <w:r w:rsidRPr="002E5521">
        <w:t>График</w:t>
      </w:r>
      <w:r w:rsidRPr="002E5521">
        <w:t xml:space="preserve"> </w:t>
      </w:r>
      <w:r w:rsidRPr="002E5521">
        <w:t xml:space="preserve">показывает резкое падение дисперсии, объясненное после первых нескольких групп роста, причем первые несколько групп объясняют большую часть дисперсии. Это указывает на то, что в наборе </w:t>
      </w:r>
      <w:r w:rsidRPr="002E5521">
        <w:t xml:space="preserve">данных </w:t>
      </w:r>
      <w:r w:rsidRPr="002E5521">
        <w:t>несколько доминирующих факторов или основных компонентов, которые объясняют большую часть изменчивости данных.</w:t>
      </w:r>
    </w:p>
    <w:p w14:paraId="7FF3DDA2" w14:textId="498A9812" w:rsidR="00C32B96" w:rsidRDefault="00C32B96" w:rsidP="002771EB">
      <w:pPr>
        <w:pStyle w:val="C"/>
        <w:ind w:left="0" w:right="-1"/>
        <w:jc w:val="left"/>
      </w:pPr>
    </w:p>
    <w:p w14:paraId="47FCB706" w14:textId="77777777" w:rsidR="0060724E" w:rsidRDefault="0060724E">
      <w:pPr>
        <w:spacing w:line="259" w:lineRule="auto"/>
        <w:rPr>
          <w:rFonts w:ascii="Times New Roman" w:eastAsia="Times New Roman" w:hAnsi="Times New Roman" w:cs="Times New Roman"/>
          <w:b/>
          <w:bCs/>
          <w:sz w:val="28"/>
          <w:szCs w:val="28"/>
          <w:lang w:eastAsia="ru-RU"/>
        </w:rPr>
      </w:pPr>
      <w:r>
        <w:rPr>
          <w:b/>
          <w:bCs/>
        </w:rPr>
        <w:br w:type="page"/>
      </w:r>
    </w:p>
    <w:p w14:paraId="6E48D6F3" w14:textId="7064040F" w:rsidR="002F1646" w:rsidRDefault="002F1646" w:rsidP="002771EB">
      <w:pPr>
        <w:pStyle w:val="C"/>
        <w:ind w:left="0" w:right="-1"/>
        <w:jc w:val="center"/>
        <w:rPr>
          <w:b/>
          <w:bCs/>
        </w:rPr>
      </w:pPr>
      <w:r>
        <w:rPr>
          <w:b/>
          <w:bCs/>
        </w:rPr>
        <w:lastRenderedPageBreak/>
        <w:t>П</w:t>
      </w:r>
      <w:r w:rsidRPr="002F1646">
        <w:rPr>
          <w:b/>
          <w:bCs/>
        </w:rPr>
        <w:t xml:space="preserve">остроение </w:t>
      </w:r>
      <w:proofErr w:type="spellStart"/>
      <w:r w:rsidRPr="002F1646">
        <w:rPr>
          <w:b/>
          <w:bCs/>
        </w:rPr>
        <w:t>scatterplot</w:t>
      </w:r>
      <w:proofErr w:type="spellEnd"/>
    </w:p>
    <w:p w14:paraId="39352AAC" w14:textId="77777777" w:rsidR="002F1646" w:rsidRPr="002F1646" w:rsidRDefault="002F1646" w:rsidP="002771EB">
      <w:pPr>
        <w:pStyle w:val="C"/>
        <w:ind w:left="0" w:right="-1"/>
        <w:jc w:val="center"/>
        <w:rPr>
          <w:b/>
          <w:bCs/>
        </w:rPr>
      </w:pPr>
    </w:p>
    <w:p w14:paraId="337F08E3" w14:textId="129A63A3" w:rsidR="002F1646" w:rsidRDefault="002F1646" w:rsidP="002771EB">
      <w:pPr>
        <w:pStyle w:val="C"/>
        <w:ind w:left="0" w:right="-1"/>
        <w:jc w:val="center"/>
      </w:pPr>
    </w:p>
    <w:p w14:paraId="4D62AC38" w14:textId="53AAC8E1" w:rsidR="00F4348D" w:rsidRDefault="0060724E" w:rsidP="002771EB">
      <w:pPr>
        <w:pStyle w:val="C"/>
        <w:ind w:left="0" w:right="-1"/>
        <w:jc w:val="center"/>
      </w:pPr>
      <w:r>
        <w:rPr>
          <w:noProof/>
        </w:rPr>
        <w:drawing>
          <wp:inline distT="0" distB="0" distL="0" distR="0" wp14:anchorId="17C01C50" wp14:editId="44DEDCA6">
            <wp:extent cx="2677898" cy="2695073"/>
            <wp:effectExtent l="0" t="0" r="1905" b="0"/>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11491" cy="2728882"/>
                    </a:xfrm>
                    <a:prstGeom prst="rect">
                      <a:avLst/>
                    </a:prstGeom>
                  </pic:spPr>
                </pic:pic>
              </a:graphicData>
            </a:graphic>
          </wp:inline>
        </w:drawing>
      </w:r>
      <w:r>
        <w:rPr>
          <w:noProof/>
        </w:rPr>
        <w:drawing>
          <wp:inline distT="0" distB="0" distL="0" distR="0" wp14:anchorId="19811DB6" wp14:editId="28244464">
            <wp:extent cx="2707105" cy="2707105"/>
            <wp:effectExtent l="0" t="0" r="0" b="0"/>
            <wp:docPr id="41" name="Picture 4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22637" cy="2722637"/>
                    </a:xfrm>
                    <a:prstGeom prst="rect">
                      <a:avLst/>
                    </a:prstGeom>
                  </pic:spPr>
                </pic:pic>
              </a:graphicData>
            </a:graphic>
          </wp:inline>
        </w:drawing>
      </w:r>
      <w:r>
        <w:rPr>
          <w:noProof/>
        </w:rPr>
        <w:drawing>
          <wp:inline distT="0" distB="0" distL="0" distR="0" wp14:anchorId="1A11A0E6" wp14:editId="745EC10D">
            <wp:extent cx="2763187" cy="2803358"/>
            <wp:effectExtent l="0" t="0" r="5715" b="3810"/>
            <wp:docPr id="42" name="Picture 4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80742" cy="2821168"/>
                    </a:xfrm>
                    <a:prstGeom prst="rect">
                      <a:avLst/>
                    </a:prstGeom>
                  </pic:spPr>
                </pic:pic>
              </a:graphicData>
            </a:graphic>
          </wp:inline>
        </w:drawing>
      </w:r>
      <w:r>
        <w:rPr>
          <w:noProof/>
        </w:rPr>
        <w:drawing>
          <wp:inline distT="0" distB="0" distL="0" distR="0" wp14:anchorId="4C2ED53D" wp14:editId="19E30803">
            <wp:extent cx="3164305" cy="3169379"/>
            <wp:effectExtent l="0" t="0" r="0" b="5715"/>
            <wp:docPr id="43" name="Picture 4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scatt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86021" cy="3191130"/>
                    </a:xfrm>
                    <a:prstGeom prst="rect">
                      <a:avLst/>
                    </a:prstGeom>
                  </pic:spPr>
                </pic:pic>
              </a:graphicData>
            </a:graphic>
          </wp:inline>
        </w:drawing>
      </w:r>
      <w:r>
        <w:rPr>
          <w:noProof/>
        </w:rPr>
        <w:lastRenderedPageBreak/>
        <w:drawing>
          <wp:inline distT="0" distB="0" distL="0" distR="0" wp14:anchorId="273008B3" wp14:editId="0465EDDD">
            <wp:extent cx="2900114" cy="2923674"/>
            <wp:effectExtent l="0" t="0" r="0" b="0"/>
            <wp:docPr id="44" name="Picture 4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scatte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39405" cy="2963284"/>
                    </a:xfrm>
                    <a:prstGeom prst="rect">
                      <a:avLst/>
                    </a:prstGeom>
                  </pic:spPr>
                </pic:pic>
              </a:graphicData>
            </a:graphic>
          </wp:inline>
        </w:drawing>
      </w:r>
      <w:r>
        <w:rPr>
          <w:noProof/>
        </w:rPr>
        <w:drawing>
          <wp:inline distT="0" distB="0" distL="0" distR="0" wp14:anchorId="1FD99985" wp14:editId="5C359536">
            <wp:extent cx="2995863" cy="2981452"/>
            <wp:effectExtent l="0" t="0" r="1905" b="3175"/>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07642" cy="2993175"/>
                    </a:xfrm>
                    <a:prstGeom prst="rect">
                      <a:avLst/>
                    </a:prstGeom>
                  </pic:spPr>
                </pic:pic>
              </a:graphicData>
            </a:graphic>
          </wp:inline>
        </w:drawing>
      </w:r>
      <w:r>
        <w:rPr>
          <w:noProof/>
        </w:rPr>
        <w:drawing>
          <wp:inline distT="0" distB="0" distL="0" distR="0" wp14:anchorId="59E9500E" wp14:editId="2A328D50">
            <wp:extent cx="3104147" cy="3149606"/>
            <wp:effectExtent l="0" t="0" r="0" b="0"/>
            <wp:docPr id="46" name="Picture 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scatte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19564" cy="3165249"/>
                    </a:xfrm>
                    <a:prstGeom prst="rect">
                      <a:avLst/>
                    </a:prstGeom>
                  </pic:spPr>
                </pic:pic>
              </a:graphicData>
            </a:graphic>
          </wp:inline>
        </w:drawing>
      </w:r>
    </w:p>
    <w:p w14:paraId="0A7137DC" w14:textId="73DC9419" w:rsidR="00F4348D" w:rsidRDefault="00F4348D" w:rsidP="002771EB">
      <w:pPr>
        <w:pStyle w:val="C"/>
        <w:ind w:left="0" w:right="-1"/>
        <w:jc w:val="center"/>
        <w:rPr>
          <w:lang w:val="en-US"/>
        </w:rPr>
      </w:pPr>
      <w:r>
        <w:t xml:space="preserve">Рисунок </w:t>
      </w:r>
      <w:r w:rsidR="002771EB">
        <w:t>6</w:t>
      </w:r>
      <w:r>
        <w:t xml:space="preserve"> – Графики </w:t>
      </w:r>
      <w:r>
        <w:rPr>
          <w:lang w:val="en-US"/>
        </w:rPr>
        <w:t>scatterplot</w:t>
      </w:r>
    </w:p>
    <w:p w14:paraId="0DB60CE7" w14:textId="77777777" w:rsidR="00F4348D" w:rsidRPr="00F4348D" w:rsidRDefault="00F4348D" w:rsidP="002771EB">
      <w:pPr>
        <w:pStyle w:val="C"/>
        <w:ind w:left="0" w:right="-1"/>
        <w:jc w:val="center"/>
        <w:rPr>
          <w:lang w:val="en-US"/>
        </w:rPr>
      </w:pPr>
    </w:p>
    <w:p w14:paraId="5E894FB6" w14:textId="73D22A8B" w:rsidR="002F1646" w:rsidRDefault="0060724E" w:rsidP="002771EB">
      <w:pPr>
        <w:pStyle w:val="C"/>
        <w:ind w:left="0" w:right="-1"/>
        <w:jc w:val="center"/>
      </w:pPr>
      <w:r>
        <w:rPr>
          <w:noProof/>
        </w:rPr>
        <w:lastRenderedPageBreak/>
        <w:drawing>
          <wp:inline distT="0" distB="0" distL="0" distR="0" wp14:anchorId="5EEA1201" wp14:editId="60B71280">
            <wp:extent cx="3380874" cy="3222220"/>
            <wp:effectExtent l="0" t="0" r="0" b="3810"/>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88275" cy="3229274"/>
                    </a:xfrm>
                    <a:prstGeom prst="rect">
                      <a:avLst/>
                    </a:prstGeom>
                  </pic:spPr>
                </pic:pic>
              </a:graphicData>
            </a:graphic>
          </wp:inline>
        </w:drawing>
      </w:r>
    </w:p>
    <w:p w14:paraId="1E35235A" w14:textId="2AE42EB8" w:rsidR="00F4348D" w:rsidRDefault="00F4348D" w:rsidP="002771EB">
      <w:pPr>
        <w:pStyle w:val="C"/>
        <w:ind w:left="0" w:right="-1"/>
        <w:jc w:val="center"/>
      </w:pPr>
      <w:r>
        <w:t xml:space="preserve">Рисунок </w:t>
      </w:r>
      <w:r w:rsidR="002771EB">
        <w:t>7</w:t>
      </w:r>
      <w:r>
        <w:t xml:space="preserve"> – 3</w:t>
      </w:r>
      <w:r>
        <w:rPr>
          <w:lang w:val="en-US"/>
        </w:rPr>
        <w:t>D</w:t>
      </w:r>
      <w:r w:rsidRPr="00F4348D">
        <w:t xml:space="preserve"> </w:t>
      </w:r>
      <w:r>
        <w:t xml:space="preserve">График </w:t>
      </w:r>
      <w:r>
        <w:rPr>
          <w:lang w:val="en-US"/>
        </w:rPr>
        <w:t>scatterplot</w:t>
      </w:r>
      <w:r>
        <w:t xml:space="preserve"> для оценок </w:t>
      </w:r>
      <w:r>
        <w:rPr>
          <w:lang w:val="en-US"/>
        </w:rPr>
        <w:t>G</w:t>
      </w:r>
      <w:r w:rsidRPr="00F4348D">
        <w:t xml:space="preserve">1, </w:t>
      </w:r>
      <w:r>
        <w:rPr>
          <w:lang w:val="en-US"/>
        </w:rPr>
        <w:t>G</w:t>
      </w:r>
      <w:r w:rsidRPr="00F4348D">
        <w:t xml:space="preserve">2, </w:t>
      </w:r>
      <w:r>
        <w:rPr>
          <w:lang w:val="en-US"/>
        </w:rPr>
        <w:t>G</w:t>
      </w:r>
      <w:r w:rsidRPr="00F4348D">
        <w:t>3</w:t>
      </w:r>
    </w:p>
    <w:p w14:paraId="4C881907" w14:textId="77777777" w:rsidR="00F4348D" w:rsidRPr="00F4348D" w:rsidRDefault="00F4348D" w:rsidP="002771EB">
      <w:pPr>
        <w:pStyle w:val="C"/>
        <w:ind w:left="0" w:right="-1"/>
        <w:jc w:val="center"/>
      </w:pPr>
    </w:p>
    <w:p w14:paraId="4AE7B7C4" w14:textId="3681AFEC" w:rsidR="00A61F99" w:rsidRDefault="00A61F99" w:rsidP="002771EB">
      <w:pPr>
        <w:pStyle w:val="C"/>
        <w:ind w:left="0" w:right="-1"/>
      </w:pPr>
    </w:p>
    <w:p w14:paraId="2846C2C8" w14:textId="0EC9E584" w:rsidR="00A61F99" w:rsidRPr="008112FF" w:rsidRDefault="00A61F99" w:rsidP="002771EB">
      <w:pPr>
        <w:pStyle w:val="C"/>
        <w:ind w:left="0" w:right="-1"/>
        <w:jc w:val="center"/>
        <w:rPr>
          <w:b/>
          <w:bCs/>
        </w:rPr>
      </w:pPr>
      <w:r w:rsidRPr="00A61F99">
        <w:rPr>
          <w:b/>
          <w:bCs/>
        </w:rPr>
        <w:t xml:space="preserve">Вывод по </w:t>
      </w:r>
      <w:r w:rsidR="008112FF">
        <w:rPr>
          <w:b/>
          <w:bCs/>
        </w:rPr>
        <w:t>первой части</w:t>
      </w:r>
    </w:p>
    <w:p w14:paraId="33DD57D8" w14:textId="7C3CFC06" w:rsidR="00A61F99" w:rsidRDefault="00A61F99" w:rsidP="002771EB">
      <w:pPr>
        <w:pStyle w:val="C"/>
        <w:ind w:left="0" w:right="-1"/>
      </w:pPr>
    </w:p>
    <w:p w14:paraId="3B72D407" w14:textId="199DD532" w:rsidR="00A61F99" w:rsidRDefault="00F4348D" w:rsidP="002771EB">
      <w:pPr>
        <w:pStyle w:val="C"/>
        <w:tabs>
          <w:tab w:val="left" w:pos="567"/>
        </w:tabs>
        <w:ind w:left="0" w:right="-1"/>
      </w:pPr>
      <w:r>
        <w:t>По результатам детального анализа набора данных, можно сделать следующие выводы:</w:t>
      </w:r>
    </w:p>
    <w:p w14:paraId="43F559BB" w14:textId="77777777" w:rsidR="002771EB" w:rsidRPr="002771EB" w:rsidRDefault="002771EB" w:rsidP="002771EB">
      <w:pPr>
        <w:pStyle w:val="C"/>
        <w:tabs>
          <w:tab w:val="left" w:pos="567"/>
        </w:tabs>
        <w:ind w:left="0" w:right="-1"/>
      </w:pPr>
      <w:r w:rsidRPr="002771EB">
        <w:t xml:space="preserve">Кластер 1: в этой группе средний возраст 16,6 лет и относительно высокий уровень образования родителей. У них хорошие семейные отношения, они проводят меньше времени с друзьями и имеют низкий уровень потребления алкоголя. Их оценки выше по сравнению с другими группами, со средним баллом около 8,5 в </w:t>
      </w:r>
      <w:r w:rsidRPr="002771EB">
        <w:rPr>
          <w:lang w:val="en-US"/>
        </w:rPr>
        <w:t>G</w:t>
      </w:r>
      <w:r w:rsidRPr="002771EB">
        <w:t xml:space="preserve">1 и </w:t>
      </w:r>
      <w:r w:rsidRPr="002771EB">
        <w:rPr>
          <w:lang w:val="en-US"/>
        </w:rPr>
        <w:t>G</w:t>
      </w:r>
      <w:r w:rsidRPr="002771EB">
        <w:t xml:space="preserve">2 и 7,5 в </w:t>
      </w:r>
      <w:r w:rsidRPr="002771EB">
        <w:rPr>
          <w:lang w:val="en-US"/>
        </w:rPr>
        <w:t>G</w:t>
      </w:r>
      <w:r w:rsidRPr="002771EB">
        <w:t>3.</w:t>
      </w:r>
    </w:p>
    <w:p w14:paraId="368045C8" w14:textId="77777777" w:rsidR="002771EB" w:rsidRPr="002771EB" w:rsidRDefault="002771EB" w:rsidP="002771EB">
      <w:pPr>
        <w:pStyle w:val="C"/>
        <w:tabs>
          <w:tab w:val="left" w:pos="567"/>
        </w:tabs>
        <w:ind w:left="0" w:right="-1"/>
      </w:pPr>
    </w:p>
    <w:p w14:paraId="7201E43E" w14:textId="77777777" w:rsidR="002771EB" w:rsidRPr="002771EB" w:rsidRDefault="002771EB" w:rsidP="002771EB">
      <w:pPr>
        <w:pStyle w:val="C"/>
        <w:tabs>
          <w:tab w:val="left" w:pos="567"/>
        </w:tabs>
        <w:ind w:left="0" w:right="-1"/>
      </w:pPr>
      <w:r w:rsidRPr="002771EB">
        <w:t xml:space="preserve">Кластер 2: эта группа имеет более низкий уровень образования родителей, большее количество неудач и более высокое потребление алкоголя, чем кластер 1. У них более низкий средний балл по сравнению с кластером 1, со средним баллом 7 в </w:t>
      </w:r>
      <w:r w:rsidRPr="002771EB">
        <w:rPr>
          <w:lang w:val="en-US"/>
        </w:rPr>
        <w:t>G</w:t>
      </w:r>
      <w:r w:rsidRPr="002771EB">
        <w:t xml:space="preserve">1 и </w:t>
      </w:r>
      <w:r w:rsidRPr="002771EB">
        <w:rPr>
          <w:lang w:val="en-US"/>
        </w:rPr>
        <w:t>G</w:t>
      </w:r>
      <w:r w:rsidRPr="002771EB">
        <w:t xml:space="preserve">2 и 5 в </w:t>
      </w:r>
      <w:r w:rsidRPr="002771EB">
        <w:rPr>
          <w:lang w:val="en-US"/>
        </w:rPr>
        <w:t>G</w:t>
      </w:r>
      <w:r w:rsidRPr="002771EB">
        <w:t>3.</w:t>
      </w:r>
    </w:p>
    <w:p w14:paraId="4D9E0F84" w14:textId="77777777" w:rsidR="002771EB" w:rsidRPr="002771EB" w:rsidRDefault="002771EB" w:rsidP="002771EB">
      <w:pPr>
        <w:pStyle w:val="C"/>
        <w:tabs>
          <w:tab w:val="left" w:pos="567"/>
        </w:tabs>
        <w:ind w:left="0" w:right="-1"/>
      </w:pPr>
    </w:p>
    <w:p w14:paraId="43C6117F" w14:textId="77777777" w:rsidR="002771EB" w:rsidRPr="002771EB" w:rsidRDefault="002771EB" w:rsidP="002771EB">
      <w:pPr>
        <w:pStyle w:val="C"/>
        <w:tabs>
          <w:tab w:val="left" w:pos="567"/>
        </w:tabs>
        <w:ind w:left="0" w:right="-1"/>
      </w:pPr>
      <w:r w:rsidRPr="002771EB">
        <w:t xml:space="preserve">Кластер 3: Эта группа имеет самый высокий уровень образования родителей и проводит больше всего времени за учебой. У них низкий уровень потребления алкоголя и мало прогулов, что приводит к высоким оценкам со средним баллом около 14,5 в </w:t>
      </w:r>
      <w:r w:rsidRPr="002771EB">
        <w:rPr>
          <w:lang w:val="en-US"/>
        </w:rPr>
        <w:t>G</w:t>
      </w:r>
      <w:r w:rsidRPr="002771EB">
        <w:t xml:space="preserve">1, </w:t>
      </w:r>
      <w:r w:rsidRPr="002771EB">
        <w:rPr>
          <w:lang w:val="en-US"/>
        </w:rPr>
        <w:t>G</w:t>
      </w:r>
      <w:r w:rsidRPr="002771EB">
        <w:t xml:space="preserve">2 и </w:t>
      </w:r>
      <w:r w:rsidRPr="002771EB">
        <w:rPr>
          <w:lang w:val="en-US"/>
        </w:rPr>
        <w:t>G</w:t>
      </w:r>
      <w:r w:rsidRPr="002771EB">
        <w:t>3.</w:t>
      </w:r>
    </w:p>
    <w:p w14:paraId="209A071C" w14:textId="77777777" w:rsidR="002771EB" w:rsidRPr="002771EB" w:rsidRDefault="002771EB" w:rsidP="002771EB">
      <w:pPr>
        <w:pStyle w:val="C"/>
        <w:tabs>
          <w:tab w:val="left" w:pos="567"/>
        </w:tabs>
        <w:ind w:left="0" w:right="-1"/>
      </w:pPr>
    </w:p>
    <w:p w14:paraId="500F8C12" w14:textId="77777777" w:rsidR="002771EB" w:rsidRPr="002771EB" w:rsidRDefault="002771EB" w:rsidP="002771EB">
      <w:pPr>
        <w:pStyle w:val="C"/>
        <w:tabs>
          <w:tab w:val="left" w:pos="567"/>
        </w:tabs>
        <w:ind w:left="0" w:right="-1"/>
      </w:pPr>
      <w:r w:rsidRPr="002771EB">
        <w:t xml:space="preserve">Кластер 4: Эта группа имеет относительно более низкий уровень образования родителей, тратит меньше времени на учебу и имеет более высокий уровень потребления алкоголя. У них более низкие оценки по сравнению с кластером 3 и кластером 1, со средним баллом около 11 в </w:t>
      </w:r>
      <w:r w:rsidRPr="002771EB">
        <w:rPr>
          <w:lang w:val="en-US"/>
        </w:rPr>
        <w:t>G</w:t>
      </w:r>
      <w:r w:rsidRPr="002771EB">
        <w:t xml:space="preserve">1, </w:t>
      </w:r>
      <w:r w:rsidRPr="002771EB">
        <w:rPr>
          <w:lang w:val="en-US"/>
        </w:rPr>
        <w:t>G</w:t>
      </w:r>
      <w:r w:rsidRPr="002771EB">
        <w:t xml:space="preserve">2 и </w:t>
      </w:r>
      <w:r w:rsidRPr="002771EB">
        <w:rPr>
          <w:lang w:val="en-US"/>
        </w:rPr>
        <w:t>G</w:t>
      </w:r>
      <w:r w:rsidRPr="002771EB">
        <w:t>3.</w:t>
      </w:r>
    </w:p>
    <w:p w14:paraId="7F7D72A4" w14:textId="77777777" w:rsidR="002771EB" w:rsidRPr="002771EB" w:rsidRDefault="002771EB" w:rsidP="002771EB">
      <w:pPr>
        <w:pStyle w:val="C"/>
        <w:tabs>
          <w:tab w:val="left" w:pos="567"/>
        </w:tabs>
        <w:ind w:left="0" w:right="-1"/>
      </w:pPr>
    </w:p>
    <w:p w14:paraId="3050D104" w14:textId="50F2E2CC" w:rsidR="00DD4FCF" w:rsidRPr="002771EB" w:rsidRDefault="002771EB" w:rsidP="002771EB">
      <w:pPr>
        <w:pStyle w:val="C"/>
        <w:tabs>
          <w:tab w:val="left" w:pos="567"/>
        </w:tabs>
        <w:ind w:left="0" w:right="-1"/>
      </w:pPr>
      <w:r w:rsidRPr="002771EB">
        <w:lastRenderedPageBreak/>
        <w:t xml:space="preserve">Кластер 5: Эта группа имеет высокий уровень потребления алкоголя, проводит больше времени с друзьями и чаще всего отсутствует. У них самый низкий средний балл по сравнению с другими кластерами со средним баллом около 10 в </w:t>
      </w:r>
      <w:r w:rsidRPr="002771EB">
        <w:rPr>
          <w:lang w:val="en-US"/>
        </w:rPr>
        <w:t>G</w:t>
      </w:r>
      <w:r w:rsidRPr="002771EB">
        <w:t xml:space="preserve">1, </w:t>
      </w:r>
      <w:r w:rsidRPr="002771EB">
        <w:rPr>
          <w:lang w:val="en-US"/>
        </w:rPr>
        <w:t>G</w:t>
      </w:r>
      <w:r w:rsidRPr="002771EB">
        <w:t xml:space="preserve">2 и </w:t>
      </w:r>
      <w:r w:rsidRPr="002771EB">
        <w:rPr>
          <w:lang w:val="en-US"/>
        </w:rPr>
        <w:t>G</w:t>
      </w:r>
      <w:r w:rsidRPr="002771EB">
        <w:t>3.</w:t>
      </w:r>
      <w:r w:rsidR="00DD4FCF">
        <w:rPr>
          <w:b/>
          <w:bCs/>
        </w:rPr>
        <w:br w:type="page"/>
      </w:r>
    </w:p>
    <w:p w14:paraId="08F8451D" w14:textId="413884F0" w:rsidR="005A4C46" w:rsidRDefault="00C92075" w:rsidP="002771EB">
      <w:pPr>
        <w:pStyle w:val="C"/>
        <w:ind w:left="0" w:right="-1"/>
        <w:jc w:val="center"/>
        <w:rPr>
          <w:b/>
          <w:bCs/>
        </w:rPr>
      </w:pPr>
      <w:r w:rsidRPr="00C92075">
        <w:rPr>
          <w:b/>
          <w:bCs/>
        </w:rPr>
        <w:lastRenderedPageBreak/>
        <w:t>Наивного Байесовского классификатора</w:t>
      </w:r>
    </w:p>
    <w:p w14:paraId="29EF3912" w14:textId="596D2E32" w:rsidR="00C92075" w:rsidRDefault="00C92075" w:rsidP="002771EB">
      <w:pPr>
        <w:pStyle w:val="C"/>
        <w:ind w:left="0" w:right="-1"/>
        <w:jc w:val="center"/>
        <w:rPr>
          <w:b/>
          <w:bCs/>
        </w:rPr>
      </w:pPr>
    </w:p>
    <w:p w14:paraId="4C921904" w14:textId="2A25AD2E" w:rsidR="00C92075" w:rsidRDefault="00C92075" w:rsidP="002771EB">
      <w:pPr>
        <w:pStyle w:val="C"/>
        <w:ind w:left="0" w:right="-1"/>
        <w:jc w:val="left"/>
      </w:pPr>
      <w:r>
        <w:t>Реализуем наивный байесовского классификатора. Для этого разделим набор данных на тренировочный и тестовый. Тренировочный будет составлять 70</w:t>
      </w:r>
      <w:r>
        <w:rPr>
          <w:lang w:val="en-US"/>
        </w:rPr>
        <w:t xml:space="preserve">%, </w:t>
      </w:r>
      <w:r>
        <w:t>а тестовый – 30</w:t>
      </w:r>
      <w:r>
        <w:rPr>
          <w:lang w:val="en-US"/>
        </w:rPr>
        <w:t>%</w:t>
      </w:r>
      <w:r>
        <w:t>.</w:t>
      </w:r>
    </w:p>
    <w:p w14:paraId="02719575" w14:textId="77777777" w:rsidR="00DD4FCF" w:rsidRPr="00C92075" w:rsidRDefault="00DD4FCF" w:rsidP="002771EB">
      <w:pPr>
        <w:pStyle w:val="C"/>
        <w:ind w:left="0" w:right="-1"/>
        <w:jc w:val="left"/>
      </w:pPr>
    </w:p>
    <w:p w14:paraId="535B0E81" w14:textId="1738EB66" w:rsidR="00C92075" w:rsidRDefault="00C92075" w:rsidP="002771EB">
      <w:pPr>
        <w:pStyle w:val="C"/>
        <w:ind w:left="0" w:right="-1"/>
        <w:jc w:val="center"/>
      </w:pPr>
      <w:r>
        <w:rPr>
          <w:noProof/>
        </w:rPr>
        <w:drawing>
          <wp:inline distT="0" distB="0" distL="0" distR="0" wp14:anchorId="5D8A747F" wp14:editId="5EBD176F">
            <wp:extent cx="4086225" cy="1963854"/>
            <wp:effectExtent l="0" t="0" r="317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a:extLst>
                        <a:ext uri="{28A0092B-C50C-407E-A947-70E740481C1C}">
                          <a14:useLocalDpi xmlns:a14="http://schemas.microsoft.com/office/drawing/2010/main" val="0"/>
                        </a:ext>
                      </a:extLst>
                    </a:blip>
                    <a:stretch>
                      <a:fillRect/>
                    </a:stretch>
                  </pic:blipFill>
                  <pic:spPr>
                    <a:xfrm>
                      <a:off x="0" y="0"/>
                      <a:ext cx="4106685" cy="1973687"/>
                    </a:xfrm>
                    <a:prstGeom prst="rect">
                      <a:avLst/>
                    </a:prstGeom>
                  </pic:spPr>
                </pic:pic>
              </a:graphicData>
            </a:graphic>
          </wp:inline>
        </w:drawing>
      </w:r>
    </w:p>
    <w:p w14:paraId="7DAB5502" w14:textId="17CFD529" w:rsidR="00C92075" w:rsidRDefault="00C92075" w:rsidP="002771EB">
      <w:pPr>
        <w:pStyle w:val="C"/>
        <w:ind w:left="0" w:right="-1"/>
        <w:jc w:val="center"/>
      </w:pPr>
      <w:r>
        <w:t>Рисунок 7 – Реализация наивного байесовского классификатора</w:t>
      </w:r>
    </w:p>
    <w:p w14:paraId="1B314EE1" w14:textId="4DABBE11" w:rsidR="00C92075" w:rsidRDefault="00C92075" w:rsidP="002771EB">
      <w:pPr>
        <w:pStyle w:val="C"/>
        <w:ind w:left="0" w:right="-1"/>
        <w:jc w:val="center"/>
      </w:pPr>
    </w:p>
    <w:p w14:paraId="50A77215" w14:textId="15536342" w:rsidR="00C92075" w:rsidRDefault="00DD4FCF" w:rsidP="002771EB">
      <w:pPr>
        <w:pStyle w:val="C"/>
        <w:ind w:left="0" w:right="-1"/>
        <w:jc w:val="center"/>
      </w:pPr>
      <w:r>
        <w:rPr>
          <w:noProof/>
        </w:rPr>
        <w:drawing>
          <wp:inline distT="0" distB="0" distL="0" distR="0" wp14:anchorId="3570E5B9" wp14:editId="4D356AEA">
            <wp:extent cx="4457700" cy="16892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0">
                      <a:extLst>
                        <a:ext uri="{28A0092B-C50C-407E-A947-70E740481C1C}">
                          <a14:useLocalDpi xmlns:a14="http://schemas.microsoft.com/office/drawing/2010/main" val="0"/>
                        </a:ext>
                      </a:extLst>
                    </a:blip>
                    <a:stretch>
                      <a:fillRect/>
                    </a:stretch>
                  </pic:blipFill>
                  <pic:spPr>
                    <a:xfrm>
                      <a:off x="0" y="0"/>
                      <a:ext cx="4480972" cy="1698028"/>
                    </a:xfrm>
                    <a:prstGeom prst="rect">
                      <a:avLst/>
                    </a:prstGeom>
                  </pic:spPr>
                </pic:pic>
              </a:graphicData>
            </a:graphic>
          </wp:inline>
        </w:drawing>
      </w:r>
    </w:p>
    <w:p w14:paraId="3B13A30F" w14:textId="754804A5" w:rsidR="00DD4FCF" w:rsidRDefault="00DD4FCF" w:rsidP="002771EB">
      <w:pPr>
        <w:pStyle w:val="C"/>
        <w:ind w:left="0" w:right="-1"/>
        <w:jc w:val="center"/>
      </w:pPr>
      <w:r>
        <w:t>Рисунок 8 – Реализация определения кластера и вывод результатов</w:t>
      </w:r>
    </w:p>
    <w:p w14:paraId="66E72B25" w14:textId="4D6F185C" w:rsidR="00DD4FCF" w:rsidRDefault="00DD4FCF" w:rsidP="002771EB">
      <w:pPr>
        <w:pStyle w:val="C"/>
        <w:ind w:left="0" w:right="-1"/>
        <w:jc w:val="center"/>
      </w:pPr>
    </w:p>
    <w:p w14:paraId="3A066D2B" w14:textId="0A50CD3D" w:rsidR="00DD4FCF" w:rsidRDefault="003D32A5" w:rsidP="002771EB">
      <w:pPr>
        <w:pStyle w:val="C"/>
        <w:ind w:left="0" w:right="-1"/>
        <w:jc w:val="center"/>
        <w:rPr>
          <w:lang w:val="en-US"/>
        </w:rPr>
      </w:pPr>
      <w:r>
        <w:rPr>
          <w:noProof/>
          <w:lang w:val="en-US"/>
        </w:rPr>
        <w:drawing>
          <wp:inline distT="0" distB="0" distL="0" distR="0" wp14:anchorId="2B2E72B7" wp14:editId="5664E401">
            <wp:extent cx="2141621" cy="2355783"/>
            <wp:effectExtent l="0" t="0" r="5080" b="0"/>
            <wp:docPr id="35" name="Picture 3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calenda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143251" cy="2357576"/>
                    </a:xfrm>
                    <a:prstGeom prst="rect">
                      <a:avLst/>
                    </a:prstGeom>
                  </pic:spPr>
                </pic:pic>
              </a:graphicData>
            </a:graphic>
          </wp:inline>
        </w:drawing>
      </w:r>
    </w:p>
    <w:p w14:paraId="65E26448" w14:textId="444C101F" w:rsidR="00DD4FCF" w:rsidRDefault="00DD4FCF" w:rsidP="002771EB">
      <w:pPr>
        <w:pStyle w:val="C"/>
        <w:ind w:left="0" w:right="-1"/>
        <w:jc w:val="center"/>
      </w:pPr>
      <w:r>
        <w:t>Рисунок 9 – Результаты определения кластера</w:t>
      </w:r>
      <w:r w:rsidR="002771EB">
        <w:t xml:space="preserve"> и матрица ошибок</w:t>
      </w:r>
    </w:p>
    <w:p w14:paraId="4AC4F29D" w14:textId="009C4423" w:rsidR="00DD4FCF" w:rsidRDefault="00DD4FCF" w:rsidP="002771EB">
      <w:pPr>
        <w:pStyle w:val="C"/>
        <w:ind w:left="0" w:right="-1"/>
        <w:jc w:val="center"/>
      </w:pPr>
    </w:p>
    <w:p w14:paraId="69597150" w14:textId="77777777" w:rsidR="002771EB" w:rsidRPr="002771EB" w:rsidRDefault="002771EB" w:rsidP="002771EB">
      <w:pPr>
        <w:spacing w:line="259" w:lineRule="auto"/>
        <w:ind w:firstLine="851"/>
        <w:jc w:val="both"/>
        <w:rPr>
          <w:rFonts w:ascii="Times New Roman" w:eastAsia="Times New Roman" w:hAnsi="Times New Roman" w:cs="Times New Roman"/>
          <w:sz w:val="28"/>
          <w:szCs w:val="28"/>
          <w:lang w:eastAsia="ru-RU"/>
        </w:rPr>
      </w:pPr>
      <w:r w:rsidRPr="002771EB">
        <w:rPr>
          <w:rFonts w:ascii="Times New Roman" w:eastAsia="Times New Roman" w:hAnsi="Times New Roman" w:cs="Times New Roman"/>
          <w:sz w:val="28"/>
          <w:szCs w:val="28"/>
          <w:lang w:eastAsia="ru-RU"/>
        </w:rPr>
        <w:t>В целом, наивный байесовский классификатор достиг 75%-ной точности. Это означает, что из всех экземпляров в наборе данных классификатор правильно предсказал метку кластера для 75% из них.</w:t>
      </w:r>
    </w:p>
    <w:p w14:paraId="275CFB48" w14:textId="77777777" w:rsidR="002771EB" w:rsidRPr="002771EB" w:rsidRDefault="002771EB" w:rsidP="002771EB">
      <w:pPr>
        <w:spacing w:line="259" w:lineRule="auto"/>
        <w:ind w:firstLine="851"/>
        <w:jc w:val="both"/>
        <w:rPr>
          <w:rFonts w:ascii="Times New Roman" w:eastAsia="Times New Roman" w:hAnsi="Times New Roman" w:cs="Times New Roman"/>
          <w:sz w:val="28"/>
          <w:szCs w:val="28"/>
          <w:lang w:eastAsia="ru-RU"/>
        </w:rPr>
      </w:pPr>
    </w:p>
    <w:p w14:paraId="442F1622" w14:textId="795E29FE" w:rsidR="002771EB" w:rsidRPr="002771EB" w:rsidRDefault="002771EB" w:rsidP="002771EB">
      <w:pPr>
        <w:spacing w:line="259" w:lineRule="auto"/>
        <w:ind w:firstLine="851"/>
        <w:jc w:val="both"/>
        <w:rPr>
          <w:rFonts w:ascii="Times New Roman" w:eastAsia="Times New Roman" w:hAnsi="Times New Roman" w:cs="Times New Roman"/>
          <w:sz w:val="28"/>
          <w:szCs w:val="28"/>
          <w:lang w:eastAsia="ru-RU"/>
        </w:rPr>
      </w:pPr>
      <w:r w:rsidRPr="002771EB">
        <w:rPr>
          <w:rFonts w:ascii="Times New Roman" w:eastAsia="Times New Roman" w:hAnsi="Times New Roman" w:cs="Times New Roman"/>
          <w:sz w:val="28"/>
          <w:szCs w:val="28"/>
          <w:lang w:eastAsia="ru-RU"/>
        </w:rPr>
        <w:t>Глядя на матрицу путаницы, мы можем видеть, что классификатор работал хорошо для некоторых кластеров, но не так хорошо для других. Например, он правильно классифицировал 28 экземпляров как принадлежащие кластеру 1, но также неправильно классифицировал 9 экземпляров из других кластеров как принадлежащие кластеру 1. С другой стороны, он правильно классифицировал 27 экземпляров как принадлежащие кластеру 3, и только неправильно классифицировал 4 экземпляра из других кластеров как принадлежащие кластеру 3.</w:t>
      </w:r>
    </w:p>
    <w:p w14:paraId="75F098E0" w14:textId="2C7DE85D" w:rsidR="00DD4FCF" w:rsidRDefault="002771EB" w:rsidP="002771EB">
      <w:pPr>
        <w:spacing w:line="259" w:lineRule="auto"/>
        <w:ind w:firstLine="851"/>
        <w:jc w:val="both"/>
        <w:rPr>
          <w:rFonts w:ascii="Times New Roman" w:eastAsia="Times New Roman" w:hAnsi="Times New Roman" w:cs="Times New Roman"/>
          <w:sz w:val="28"/>
          <w:szCs w:val="28"/>
          <w:lang w:eastAsia="ru-RU"/>
        </w:rPr>
      </w:pPr>
      <w:r w:rsidRPr="002771EB">
        <w:rPr>
          <w:rFonts w:ascii="Times New Roman" w:eastAsia="Times New Roman" w:hAnsi="Times New Roman" w:cs="Times New Roman"/>
          <w:sz w:val="28"/>
          <w:szCs w:val="28"/>
          <w:lang w:eastAsia="ru-RU"/>
        </w:rPr>
        <w:t>Мы также можем видеть, что некоторые кластеры легче различимы, чем другие. Например, кластер 2 очень легко отличить от других, поскольку в нем не было неправильных классификаций по сравнению с другими кластерами. С другой стороны, кластер 1 имел наибольшее количество неправильных классификаций по сравнению с другими кластерами, что указывает на то, что он может быть более похож на другие кластеры с точки зрения признаков, используемых классификатором.</w:t>
      </w:r>
    </w:p>
    <w:p w14:paraId="7548119F" w14:textId="77777777" w:rsidR="002771EB" w:rsidRPr="002771EB" w:rsidRDefault="002771EB" w:rsidP="002771EB">
      <w:pPr>
        <w:spacing w:line="259" w:lineRule="auto"/>
        <w:ind w:firstLine="851"/>
        <w:jc w:val="both"/>
        <w:rPr>
          <w:rFonts w:ascii="Times New Roman" w:eastAsia="Times New Roman" w:hAnsi="Times New Roman" w:cs="Times New Roman"/>
          <w:sz w:val="28"/>
          <w:szCs w:val="28"/>
          <w:lang w:eastAsia="ru-RU"/>
        </w:rPr>
      </w:pPr>
    </w:p>
    <w:p w14:paraId="05EE90B1" w14:textId="276F5A86" w:rsidR="00DD4FCF" w:rsidRDefault="00DD4FCF" w:rsidP="002771EB">
      <w:pPr>
        <w:pStyle w:val="C"/>
        <w:ind w:left="0" w:right="-1"/>
        <w:jc w:val="center"/>
        <w:rPr>
          <w:b/>
          <w:bCs/>
        </w:rPr>
      </w:pPr>
      <w:r>
        <w:rPr>
          <w:b/>
          <w:bCs/>
        </w:rPr>
        <w:t>М</w:t>
      </w:r>
      <w:r w:rsidRPr="00DD4FCF">
        <w:rPr>
          <w:b/>
          <w:bCs/>
        </w:rPr>
        <w:t>етод деревьев решений</w:t>
      </w:r>
    </w:p>
    <w:p w14:paraId="5E7B1CB2" w14:textId="35E17756" w:rsidR="00DD4FCF" w:rsidRDefault="00DD4FCF" w:rsidP="002771EB">
      <w:pPr>
        <w:pStyle w:val="C"/>
        <w:ind w:left="0" w:right="-1"/>
        <w:jc w:val="center"/>
        <w:rPr>
          <w:b/>
          <w:bCs/>
        </w:rPr>
      </w:pPr>
    </w:p>
    <w:p w14:paraId="25ABDEC2" w14:textId="77777777" w:rsidR="00DD4FCF" w:rsidRDefault="00DD4FCF" w:rsidP="002771EB">
      <w:pPr>
        <w:pStyle w:val="C"/>
        <w:ind w:left="0" w:right="-1"/>
        <w:jc w:val="center"/>
        <w:rPr>
          <w:b/>
          <w:bCs/>
        </w:rPr>
      </w:pPr>
    </w:p>
    <w:p w14:paraId="70DDBBC6" w14:textId="06E6977B" w:rsidR="00DD4FCF" w:rsidRDefault="00DD4FCF" w:rsidP="002771EB">
      <w:pPr>
        <w:pStyle w:val="C"/>
        <w:ind w:left="0" w:right="-1"/>
        <w:jc w:val="center"/>
      </w:pPr>
      <w:r>
        <w:rPr>
          <w:noProof/>
        </w:rPr>
        <w:drawing>
          <wp:inline distT="0" distB="0" distL="0" distR="0" wp14:anchorId="0463D8A9" wp14:editId="5E8BD7C5">
            <wp:extent cx="4248150" cy="11952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74523" cy="1202624"/>
                    </a:xfrm>
                    <a:prstGeom prst="rect">
                      <a:avLst/>
                    </a:prstGeom>
                  </pic:spPr>
                </pic:pic>
              </a:graphicData>
            </a:graphic>
          </wp:inline>
        </w:drawing>
      </w:r>
    </w:p>
    <w:p w14:paraId="574DF01F" w14:textId="3DD8DB5F" w:rsidR="00DD4FCF" w:rsidRDefault="00DD4FCF" w:rsidP="002771EB">
      <w:pPr>
        <w:pStyle w:val="C"/>
        <w:ind w:left="0" w:right="-1"/>
        <w:jc w:val="center"/>
      </w:pPr>
      <w:r>
        <w:t>Рисунок 10 – Реализация метода деревьев решений</w:t>
      </w:r>
    </w:p>
    <w:p w14:paraId="233BD061" w14:textId="77777777" w:rsidR="00DD4FCF" w:rsidRDefault="00DD4FCF" w:rsidP="002771EB">
      <w:pPr>
        <w:pStyle w:val="C"/>
        <w:ind w:left="0" w:right="-1"/>
        <w:jc w:val="center"/>
      </w:pPr>
    </w:p>
    <w:p w14:paraId="4F6C713D" w14:textId="08EE8F0D" w:rsidR="00DD4FCF" w:rsidRDefault="00CF3AAC" w:rsidP="002771EB">
      <w:pPr>
        <w:pStyle w:val="C"/>
        <w:ind w:left="0" w:right="-1"/>
        <w:jc w:val="center"/>
      </w:pPr>
      <w:r>
        <w:rPr>
          <w:noProof/>
        </w:rPr>
        <w:drawing>
          <wp:inline distT="0" distB="0" distL="0" distR="0" wp14:anchorId="5B642FB1" wp14:editId="4AE00DBD">
            <wp:extent cx="2177716" cy="2177716"/>
            <wp:effectExtent l="0" t="0" r="0" b="0"/>
            <wp:docPr id="37" name="Picture 37"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alendar&#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2181237" cy="2181237"/>
                    </a:xfrm>
                    <a:prstGeom prst="rect">
                      <a:avLst/>
                    </a:prstGeom>
                  </pic:spPr>
                </pic:pic>
              </a:graphicData>
            </a:graphic>
          </wp:inline>
        </w:drawing>
      </w:r>
    </w:p>
    <w:p w14:paraId="61670EA5" w14:textId="69664FD0" w:rsidR="00DD4FCF" w:rsidRDefault="00DD4FCF" w:rsidP="002771EB">
      <w:pPr>
        <w:pStyle w:val="C"/>
        <w:ind w:left="0" w:right="-1"/>
        <w:jc w:val="center"/>
      </w:pPr>
      <w:r>
        <w:t xml:space="preserve">Рисунок 11 – Результаты </w:t>
      </w:r>
      <w:r w:rsidR="005920B8">
        <w:t>метода деревьев решений</w:t>
      </w:r>
      <w:r w:rsidR="002771EB">
        <w:t xml:space="preserve"> и матрица ошибок</w:t>
      </w:r>
    </w:p>
    <w:p w14:paraId="4A655D71" w14:textId="2DBEA54C" w:rsidR="005920B8" w:rsidRDefault="005920B8" w:rsidP="002771EB">
      <w:pPr>
        <w:pStyle w:val="C"/>
        <w:ind w:left="0" w:right="-1"/>
        <w:jc w:val="center"/>
      </w:pPr>
    </w:p>
    <w:p w14:paraId="7367EF07" w14:textId="7C7094DD" w:rsidR="00DD4FCF" w:rsidRDefault="002E5521" w:rsidP="00CF3AAC">
      <w:pPr>
        <w:pStyle w:val="C"/>
        <w:ind w:left="0" w:right="-1"/>
        <w:jc w:val="center"/>
        <w:rPr>
          <w:lang w:val="en-US"/>
        </w:rPr>
      </w:pPr>
      <w:r>
        <w:rPr>
          <w:noProof/>
          <w:lang w:val="en-US"/>
        </w:rPr>
        <w:lastRenderedPageBreak/>
        <w:drawing>
          <wp:inline distT="0" distB="0" distL="0" distR="0" wp14:anchorId="68DB8382" wp14:editId="075E2C55">
            <wp:extent cx="4969494" cy="4840941"/>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80964" cy="4852115"/>
                    </a:xfrm>
                    <a:prstGeom prst="rect">
                      <a:avLst/>
                    </a:prstGeom>
                  </pic:spPr>
                </pic:pic>
              </a:graphicData>
            </a:graphic>
          </wp:inline>
        </w:drawing>
      </w:r>
    </w:p>
    <w:p w14:paraId="5863F5D4" w14:textId="4D109DAB" w:rsidR="005920B8" w:rsidRDefault="005920B8" w:rsidP="00CF3AAC">
      <w:pPr>
        <w:pStyle w:val="C"/>
        <w:ind w:left="0" w:right="-1"/>
        <w:jc w:val="center"/>
      </w:pPr>
      <w:r>
        <w:t>Рисунок 14 – Графическое представление дерева решений</w:t>
      </w:r>
    </w:p>
    <w:p w14:paraId="117D8822" w14:textId="69BC73B2" w:rsidR="005920B8" w:rsidRDefault="005920B8" w:rsidP="00CF3AAC">
      <w:pPr>
        <w:pStyle w:val="C"/>
        <w:ind w:left="0" w:right="-1"/>
        <w:jc w:val="center"/>
      </w:pPr>
    </w:p>
    <w:p w14:paraId="0107F661" w14:textId="77777777" w:rsidR="00CF3AAC" w:rsidRDefault="00CF3AAC" w:rsidP="00CF3AAC">
      <w:pPr>
        <w:pStyle w:val="C"/>
        <w:ind w:left="0" w:right="-1"/>
      </w:pPr>
      <w:r>
        <w:t>Общая точность модели составляет 63,79%. Хотя это лучше, чем случайное угадывание (которое составило бы около 20% для задачи классификации по 5 классам), это не очень высокая точность.</w:t>
      </w:r>
    </w:p>
    <w:p w14:paraId="2983A5BB" w14:textId="77777777" w:rsidR="00CF3AAC" w:rsidRDefault="00CF3AAC" w:rsidP="00CF3AAC">
      <w:pPr>
        <w:pStyle w:val="C"/>
        <w:ind w:left="0" w:right="-1"/>
      </w:pPr>
      <w:r>
        <w:t>Из матрицы путаницы мы можем наблюдать следующее:</w:t>
      </w:r>
    </w:p>
    <w:p w14:paraId="3A79BD25" w14:textId="77777777" w:rsidR="00CF3AAC" w:rsidRDefault="00CF3AAC" w:rsidP="00CF3AAC">
      <w:pPr>
        <w:pStyle w:val="C"/>
        <w:ind w:left="0" w:right="-1" w:firstLine="567"/>
      </w:pPr>
    </w:p>
    <w:p w14:paraId="6B59FAFC" w14:textId="77777777" w:rsidR="00CF3AAC" w:rsidRDefault="00CF3AAC" w:rsidP="00CF3AAC">
      <w:pPr>
        <w:pStyle w:val="C"/>
        <w:ind w:left="0" w:right="-1"/>
      </w:pPr>
      <w:r>
        <w:t>Класс 1: 26 образцов классифицированы правильно, но имеются значительные ошибки в классификации: 10 образцов ошибочно отнесены к классу 4, а 8 образцов - к классу 5.</w:t>
      </w:r>
    </w:p>
    <w:p w14:paraId="75FE8317" w14:textId="77777777" w:rsidR="00CF3AAC" w:rsidRDefault="00CF3AAC" w:rsidP="00CF3AAC">
      <w:pPr>
        <w:pStyle w:val="C"/>
        <w:ind w:left="0" w:right="-1"/>
      </w:pPr>
      <w:r>
        <w:t>Класс 2: 7 образцов классифицированы правильно, и только 1 образец ошибочно отнесен к классу 1.</w:t>
      </w:r>
    </w:p>
    <w:p w14:paraId="3FF7F8C6" w14:textId="77777777" w:rsidR="00CF3AAC" w:rsidRDefault="00CF3AAC" w:rsidP="00CF3AAC">
      <w:pPr>
        <w:pStyle w:val="C"/>
        <w:ind w:left="0" w:right="-1"/>
      </w:pPr>
      <w:r>
        <w:t>Класс 3: 28 образцов классифицированы правильно, но есть некоторые ошибки в классификации, при этом 5 образцов ошибочно отнесены к классу 1, 3 - к классу 4 и 3 - к классу 5.</w:t>
      </w:r>
    </w:p>
    <w:p w14:paraId="270FA1AB" w14:textId="77777777" w:rsidR="00CF3AAC" w:rsidRDefault="00CF3AAC" w:rsidP="00CF3AAC">
      <w:pPr>
        <w:pStyle w:val="C"/>
        <w:ind w:left="0" w:right="-1"/>
      </w:pPr>
      <w:r>
        <w:t>Класс 4: 4 образца классифицированы правильно, но имеются ошибочные классификации, при этом 3 образца ошибочно отнесены к классу 1, а 3 - к классу 3.</w:t>
      </w:r>
    </w:p>
    <w:p w14:paraId="1DB9D984" w14:textId="77777777" w:rsidR="00CF3AAC" w:rsidRDefault="00CF3AAC" w:rsidP="00CF3AAC">
      <w:pPr>
        <w:pStyle w:val="C"/>
        <w:ind w:left="0" w:right="-1"/>
      </w:pPr>
      <w:r>
        <w:t>Класс 5: 9 образцов классифицированы правильно, при этом 3 образца ошибочно отнесены к классу 4.</w:t>
      </w:r>
    </w:p>
    <w:p w14:paraId="7DAF5B70" w14:textId="7DDA5FDC" w:rsidR="00CF3AAC" w:rsidRDefault="00CF3AAC" w:rsidP="00CF3AAC">
      <w:pPr>
        <w:pStyle w:val="C"/>
        <w:ind w:left="0" w:right="-1"/>
      </w:pPr>
      <w:r>
        <w:lastRenderedPageBreak/>
        <w:t>Из матрицы путаницы очевидно, что модели сложнее точно классифицировать выборки по классам 1, 4 и 5. Сосредоточение внимания на улучшении производительности для этих классов может привести к общему повышению точности. Этого можно достичь путем более глубокого анализа особенностей, влияющих на эти классы, или изучения других методов классификации, которые могли бы лучше обрабатывать эти классы.</w:t>
      </w:r>
    </w:p>
    <w:p w14:paraId="148C9DE7" w14:textId="7192658E" w:rsidR="00CF3AAC" w:rsidRDefault="00CF3AAC" w:rsidP="002771EB">
      <w:pPr>
        <w:pStyle w:val="C"/>
        <w:ind w:left="0" w:right="-1"/>
        <w:jc w:val="center"/>
      </w:pPr>
    </w:p>
    <w:p w14:paraId="27D0B8F6" w14:textId="77777777" w:rsidR="00CF3AAC" w:rsidRDefault="00CF3AAC" w:rsidP="00CF3AAC">
      <w:pPr>
        <w:pStyle w:val="C"/>
        <w:ind w:left="0" w:right="-1"/>
        <w:jc w:val="center"/>
      </w:pPr>
      <w:r>
        <w:rPr>
          <w:noProof/>
        </w:rPr>
        <w:drawing>
          <wp:inline distT="0" distB="0" distL="0" distR="0" wp14:anchorId="2CDCAB24" wp14:editId="289E55FA">
            <wp:extent cx="4705350" cy="1127171"/>
            <wp:effectExtent l="0" t="0" r="0" b="317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33980" cy="1134029"/>
                    </a:xfrm>
                    <a:prstGeom prst="rect">
                      <a:avLst/>
                    </a:prstGeom>
                  </pic:spPr>
                </pic:pic>
              </a:graphicData>
            </a:graphic>
          </wp:inline>
        </w:drawing>
      </w:r>
    </w:p>
    <w:p w14:paraId="0D5475A9" w14:textId="77777777" w:rsidR="00CF3AAC" w:rsidRPr="005920B8" w:rsidRDefault="00CF3AAC" w:rsidP="00CF3AAC">
      <w:pPr>
        <w:pStyle w:val="C"/>
        <w:ind w:left="0" w:right="-1"/>
        <w:jc w:val="center"/>
        <w:rPr>
          <w:lang w:val="en-US"/>
        </w:rPr>
      </w:pPr>
      <w:r>
        <w:t xml:space="preserve">Рисунок 12 – Реализация </w:t>
      </w:r>
      <w:r>
        <w:rPr>
          <w:lang w:val="en-US"/>
        </w:rPr>
        <w:t>Random Forest</w:t>
      </w:r>
    </w:p>
    <w:p w14:paraId="7C328206" w14:textId="77777777" w:rsidR="00CF3AAC" w:rsidRDefault="00CF3AAC" w:rsidP="00CF3AAC">
      <w:pPr>
        <w:pStyle w:val="C"/>
        <w:ind w:left="0" w:right="-1"/>
        <w:jc w:val="center"/>
      </w:pPr>
    </w:p>
    <w:p w14:paraId="38B311C6" w14:textId="77777777" w:rsidR="00CF3AAC" w:rsidRDefault="00CF3AAC" w:rsidP="00CF3AAC">
      <w:pPr>
        <w:pStyle w:val="C"/>
        <w:ind w:left="0" w:right="-1"/>
        <w:jc w:val="center"/>
      </w:pPr>
      <w:r>
        <w:rPr>
          <w:noProof/>
        </w:rPr>
        <w:drawing>
          <wp:inline distT="0" distB="0" distL="0" distR="0" wp14:anchorId="5D551FC0" wp14:editId="25AFF0FA">
            <wp:extent cx="2730500" cy="2946400"/>
            <wp:effectExtent l="0" t="0" r="0" b="0"/>
            <wp:docPr id="38" name="Picture 38"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alendar&#10;&#10;Description automatically generated with low confidence"/>
                    <pic:cNvPicPr/>
                  </pic:nvPicPr>
                  <pic:blipFill>
                    <a:blip r:embed="rId36">
                      <a:extLst>
                        <a:ext uri="{28A0092B-C50C-407E-A947-70E740481C1C}">
                          <a14:useLocalDpi xmlns:a14="http://schemas.microsoft.com/office/drawing/2010/main" val="0"/>
                        </a:ext>
                      </a:extLst>
                    </a:blip>
                    <a:stretch>
                      <a:fillRect/>
                    </a:stretch>
                  </pic:blipFill>
                  <pic:spPr>
                    <a:xfrm>
                      <a:off x="0" y="0"/>
                      <a:ext cx="2730500" cy="2946400"/>
                    </a:xfrm>
                    <a:prstGeom prst="rect">
                      <a:avLst/>
                    </a:prstGeom>
                  </pic:spPr>
                </pic:pic>
              </a:graphicData>
            </a:graphic>
          </wp:inline>
        </w:drawing>
      </w:r>
    </w:p>
    <w:p w14:paraId="48BD9A7E" w14:textId="77777777" w:rsidR="00CF3AAC" w:rsidRPr="002771EB" w:rsidRDefault="00CF3AAC" w:rsidP="00CF3AAC">
      <w:pPr>
        <w:pStyle w:val="C"/>
        <w:ind w:left="0" w:right="-1"/>
        <w:jc w:val="center"/>
      </w:pPr>
      <w:r>
        <w:t>Рисунок 1</w:t>
      </w:r>
      <w:r w:rsidRPr="002771EB">
        <w:t>3</w:t>
      </w:r>
      <w:r>
        <w:t xml:space="preserve"> – Результат </w:t>
      </w:r>
      <w:r>
        <w:rPr>
          <w:lang w:val="en-US"/>
        </w:rPr>
        <w:t>Random</w:t>
      </w:r>
      <w:r w:rsidRPr="002771EB">
        <w:t xml:space="preserve"> </w:t>
      </w:r>
      <w:r>
        <w:rPr>
          <w:lang w:val="en-US"/>
        </w:rPr>
        <w:t>Forest</w:t>
      </w:r>
      <w:r>
        <w:t xml:space="preserve"> и матрица ошибок</w:t>
      </w:r>
    </w:p>
    <w:p w14:paraId="184EF319" w14:textId="77777777" w:rsidR="00CF3AAC" w:rsidRDefault="00CF3AAC" w:rsidP="002771EB">
      <w:pPr>
        <w:pStyle w:val="C"/>
        <w:ind w:left="0" w:right="-1"/>
        <w:jc w:val="center"/>
      </w:pPr>
    </w:p>
    <w:p w14:paraId="7794887A" w14:textId="53BAD678" w:rsidR="005920B8" w:rsidRDefault="002E5521" w:rsidP="002771EB">
      <w:pPr>
        <w:pStyle w:val="C"/>
        <w:ind w:left="0" w:right="-1"/>
        <w:jc w:val="center"/>
      </w:pPr>
      <w:r>
        <w:rPr>
          <w:noProof/>
        </w:rPr>
        <w:lastRenderedPageBreak/>
        <w:drawing>
          <wp:inline distT="0" distB="0" distL="0" distR="0" wp14:anchorId="02CC2A26" wp14:editId="53258CAE">
            <wp:extent cx="5375035" cy="5392271"/>
            <wp:effectExtent l="0" t="0" r="0" b="5715"/>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401980" cy="5419302"/>
                    </a:xfrm>
                    <a:prstGeom prst="rect">
                      <a:avLst/>
                    </a:prstGeom>
                  </pic:spPr>
                </pic:pic>
              </a:graphicData>
            </a:graphic>
          </wp:inline>
        </w:drawing>
      </w:r>
    </w:p>
    <w:p w14:paraId="1E31BE27" w14:textId="77A4F73B" w:rsidR="005920B8" w:rsidRPr="002E5521" w:rsidRDefault="005920B8" w:rsidP="002771EB">
      <w:pPr>
        <w:pStyle w:val="C"/>
        <w:ind w:left="0" w:right="-1"/>
        <w:jc w:val="center"/>
      </w:pPr>
      <w:r>
        <w:t>Рисунок 15 – Графическое представление</w:t>
      </w:r>
      <w:r w:rsidR="002E5521">
        <w:t xml:space="preserve"> важности параметров при классификации в модели</w:t>
      </w:r>
      <w:r>
        <w:t xml:space="preserve"> </w:t>
      </w:r>
      <w:r>
        <w:rPr>
          <w:lang w:val="en-US"/>
        </w:rPr>
        <w:t>Random</w:t>
      </w:r>
      <w:r w:rsidRPr="002E5521">
        <w:t xml:space="preserve"> </w:t>
      </w:r>
      <w:r>
        <w:rPr>
          <w:lang w:val="en-US"/>
        </w:rPr>
        <w:t>Forest</w:t>
      </w:r>
    </w:p>
    <w:p w14:paraId="0EAD8F6B" w14:textId="2CA7F811" w:rsidR="002E5521" w:rsidRDefault="002E5521" w:rsidP="002771EB">
      <w:pPr>
        <w:pStyle w:val="C"/>
        <w:ind w:left="0" w:right="-1"/>
        <w:jc w:val="center"/>
      </w:pPr>
    </w:p>
    <w:p w14:paraId="2321DA5E" w14:textId="77777777" w:rsidR="00475FED" w:rsidRPr="00475FED" w:rsidRDefault="00475FED" w:rsidP="00475FED">
      <w:pPr>
        <w:pStyle w:val="C"/>
        <w:ind w:left="0" w:right="-1" w:firstLine="567"/>
      </w:pPr>
      <w:r w:rsidRPr="00475FED">
        <w:t>Точность:</w:t>
      </w:r>
    </w:p>
    <w:p w14:paraId="64C2FA80" w14:textId="77777777" w:rsidR="00475FED" w:rsidRPr="00475FED" w:rsidRDefault="00475FED" w:rsidP="00475FED">
      <w:pPr>
        <w:pStyle w:val="C"/>
        <w:ind w:left="0" w:right="-1" w:firstLine="567"/>
      </w:pPr>
      <w:r w:rsidRPr="00475FED">
        <w:t xml:space="preserve">Общая точность модели случайного леса составляет 68,10%, что является улучшением по сравнению с классификатором дерева решений (63,79%). Несмотря на достигнутый прогресс, все еще есть возможности для улучшения с помощью настройки </w:t>
      </w:r>
      <w:proofErr w:type="spellStart"/>
      <w:r w:rsidRPr="00475FED">
        <w:t>гиперпараметров</w:t>
      </w:r>
      <w:proofErr w:type="spellEnd"/>
      <w:r w:rsidRPr="00475FED">
        <w:t>, разработки функциональных возможностей или даже изучения других алгоритмов классификации.</w:t>
      </w:r>
    </w:p>
    <w:p w14:paraId="2710DCBD" w14:textId="77777777" w:rsidR="00475FED" w:rsidRPr="00475FED" w:rsidRDefault="00475FED" w:rsidP="00475FED">
      <w:pPr>
        <w:pStyle w:val="C"/>
        <w:ind w:left="0" w:right="-1" w:firstLine="567"/>
      </w:pPr>
      <w:r w:rsidRPr="00475FED">
        <w:t>Из матрицы путаницы мы можем наблюдать следующее:</w:t>
      </w:r>
    </w:p>
    <w:p w14:paraId="4CF10923" w14:textId="77777777" w:rsidR="00475FED" w:rsidRPr="00475FED" w:rsidRDefault="00475FED" w:rsidP="00475FED">
      <w:pPr>
        <w:pStyle w:val="C"/>
        <w:ind w:left="0" w:right="-1" w:firstLine="567"/>
      </w:pPr>
    </w:p>
    <w:p w14:paraId="55F872AF" w14:textId="77777777" w:rsidR="00475FED" w:rsidRPr="00475FED" w:rsidRDefault="00475FED" w:rsidP="00475FED">
      <w:pPr>
        <w:pStyle w:val="C"/>
        <w:ind w:left="0" w:right="-1" w:firstLine="567"/>
      </w:pPr>
      <w:r w:rsidRPr="00475FED">
        <w:t>Класс 1: 31 образец классифицирован правильно, но имеются значительные ошибки в классификации: 9 образцов ошибочно отнесены к классу 4, а 9 образцов - к классу 5.</w:t>
      </w:r>
    </w:p>
    <w:p w14:paraId="37547DCA" w14:textId="77777777" w:rsidR="00475FED" w:rsidRPr="00475FED" w:rsidRDefault="00475FED" w:rsidP="00475FED">
      <w:pPr>
        <w:pStyle w:val="C"/>
        <w:ind w:left="0" w:right="-1" w:firstLine="567"/>
      </w:pPr>
      <w:r w:rsidRPr="00475FED">
        <w:t>Класс 2: 6 образцов классифицированы правильно, без каких-либо ошибок.</w:t>
      </w:r>
    </w:p>
    <w:p w14:paraId="3F6A7C89" w14:textId="77777777" w:rsidR="00475FED" w:rsidRPr="00475FED" w:rsidRDefault="00475FED" w:rsidP="00475FED">
      <w:pPr>
        <w:pStyle w:val="C"/>
        <w:ind w:left="0" w:right="-1" w:firstLine="567"/>
      </w:pPr>
      <w:r w:rsidRPr="00475FED">
        <w:lastRenderedPageBreak/>
        <w:t>Класс 3: 24 образца классифицированы правильно, но есть некоторые ошибки в классификации, при этом 2 образца ошибочно отнесены к классу 1, 1 - к классу 4 и 1 - к классу 5.</w:t>
      </w:r>
    </w:p>
    <w:p w14:paraId="7338588D" w14:textId="77777777" w:rsidR="00475FED" w:rsidRPr="00475FED" w:rsidRDefault="00475FED" w:rsidP="00475FED">
      <w:pPr>
        <w:pStyle w:val="C"/>
        <w:ind w:left="0" w:right="-1" w:firstLine="567"/>
      </w:pPr>
      <w:r w:rsidRPr="00475FED">
        <w:t>Класс 4: 8 образцов классифицированы правильно, но имеются ошибочные классификации, при этом 2 образца ошибочно отнесены к классу 1, 1 - к классу 2 и 2 - к классу 3.</w:t>
      </w:r>
    </w:p>
    <w:p w14:paraId="53AA0FAF" w14:textId="77777777" w:rsidR="00475FED" w:rsidRPr="00475FED" w:rsidRDefault="00475FED" w:rsidP="00475FED">
      <w:pPr>
        <w:pStyle w:val="C"/>
        <w:ind w:left="0" w:right="-1" w:firstLine="567"/>
      </w:pPr>
      <w:r w:rsidRPr="00475FED">
        <w:t>Класс 5: 10 образцов классифицированы правильно, при этом 1 образец ошибочно отнесен к классу 3 и 2 - к классу 4.</w:t>
      </w:r>
    </w:p>
    <w:p w14:paraId="42E46DE8" w14:textId="202CDDEC" w:rsidR="002E5521" w:rsidRDefault="00475FED" w:rsidP="00475FED">
      <w:pPr>
        <w:pStyle w:val="C"/>
        <w:ind w:left="0" w:right="-1" w:firstLine="567"/>
      </w:pPr>
      <w:r w:rsidRPr="00475FED">
        <w:t xml:space="preserve">Из матрицы путаницы видно, что модели </w:t>
      </w:r>
      <w:proofErr w:type="spellStart"/>
      <w:r w:rsidRPr="00475FED">
        <w:rPr>
          <w:lang w:val="en-US"/>
        </w:rPr>
        <w:t>randomForest</w:t>
      </w:r>
      <w:proofErr w:type="spellEnd"/>
      <w:r w:rsidRPr="00475FED">
        <w:t xml:space="preserve"> по-прежнему сложнее точно классифицировать выборки в классах 1, 4 и 5. Однако производительность улучшилась по сравнению с классификатором дерева решений. Дальнейшая работа по улучшению характеристик для этих классов может привести к общему повышению точности.</w:t>
      </w:r>
    </w:p>
    <w:p w14:paraId="744A6872" w14:textId="6595C2B7" w:rsidR="00475FED" w:rsidRDefault="00475FED" w:rsidP="00475FED">
      <w:pPr>
        <w:pStyle w:val="C"/>
        <w:ind w:left="0" w:right="-1" w:firstLine="567"/>
      </w:pPr>
    </w:p>
    <w:p w14:paraId="3D5BD680" w14:textId="6089F211" w:rsidR="00475FED" w:rsidRDefault="00475FED" w:rsidP="00475FED">
      <w:pPr>
        <w:pStyle w:val="C"/>
        <w:ind w:left="0" w:right="-1" w:firstLine="567"/>
        <w:jc w:val="center"/>
        <w:rPr>
          <w:b/>
          <w:bCs/>
        </w:rPr>
      </w:pPr>
      <w:r w:rsidRPr="00475FED">
        <w:rPr>
          <w:b/>
          <w:bCs/>
        </w:rPr>
        <w:t>Вывод по второй части</w:t>
      </w:r>
    </w:p>
    <w:p w14:paraId="271864D9" w14:textId="6DE1972B" w:rsidR="00475FED" w:rsidRDefault="00475FED" w:rsidP="00475FED">
      <w:pPr>
        <w:pStyle w:val="C"/>
        <w:ind w:left="0" w:right="-1" w:firstLine="567"/>
        <w:jc w:val="center"/>
        <w:rPr>
          <w:b/>
          <w:bCs/>
        </w:rPr>
      </w:pPr>
    </w:p>
    <w:p w14:paraId="6A52D94D" w14:textId="77777777" w:rsidR="00475FED" w:rsidRDefault="00475FED" w:rsidP="00475FED">
      <w:pPr>
        <w:pStyle w:val="C"/>
        <w:ind w:left="0" w:right="-1" w:firstLine="567"/>
      </w:pPr>
      <w:r>
        <w:t>Основываясь на точности, наивный байесовский алгоритм работает лучше всего (75,00%), за ним следует случайный лес (68,10%), а затем дерево решений (63,79%). Матрицы путаницы показывают, что у каждого классификатора есть некоторые проблемы с неправильной классификацией. Однако наивный байесовский классификатор, по-видимому, имеет лучший баланс с точки зрения правильной классификации по всем классам. Классификатор случайного леса показывает улучшения в некоторых классах по сравнению с деревом решений, но он по-прежнему испытывает трудности с классами 1, 4 и 5.</w:t>
      </w:r>
    </w:p>
    <w:p w14:paraId="0271519F" w14:textId="60CEA89F" w:rsidR="00475FED" w:rsidRPr="00475FED" w:rsidRDefault="00475FED" w:rsidP="002055C6">
      <w:pPr>
        <w:pStyle w:val="C"/>
        <w:ind w:left="0" w:right="-1" w:firstLine="567"/>
      </w:pPr>
    </w:p>
    <w:sectPr w:rsidR="00475FED" w:rsidRPr="00475FED" w:rsidSect="002B0C91">
      <w:footerReference w:type="default" r:id="rId3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66CD5F" w14:textId="77777777" w:rsidR="00A3444A" w:rsidRDefault="00A3444A" w:rsidP="002B0C91">
      <w:pPr>
        <w:spacing w:after="0" w:line="240" w:lineRule="auto"/>
      </w:pPr>
      <w:r>
        <w:separator/>
      </w:r>
    </w:p>
  </w:endnote>
  <w:endnote w:type="continuationSeparator" w:id="0">
    <w:p w14:paraId="4FFFED73" w14:textId="77777777" w:rsidR="00A3444A" w:rsidRDefault="00A3444A" w:rsidP="002B0C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9883028"/>
      <w:docPartObj>
        <w:docPartGallery w:val="Page Numbers (Bottom of Page)"/>
        <w:docPartUnique/>
      </w:docPartObj>
    </w:sdtPr>
    <w:sdtContent>
      <w:p w14:paraId="613442FB" w14:textId="22721AF4" w:rsidR="002B0C91" w:rsidRDefault="002B0C91">
        <w:pPr>
          <w:pStyle w:val="Footer"/>
          <w:jc w:val="center"/>
        </w:pPr>
        <w:r>
          <w:fldChar w:fldCharType="begin"/>
        </w:r>
        <w:r>
          <w:instrText>PAGE   \* MERGEFORMAT</w:instrText>
        </w:r>
        <w:r>
          <w:fldChar w:fldCharType="separate"/>
        </w:r>
        <w:r>
          <w:t>2</w:t>
        </w:r>
        <w:r>
          <w:fldChar w:fldCharType="end"/>
        </w:r>
      </w:p>
    </w:sdtContent>
  </w:sdt>
  <w:p w14:paraId="35B73C02" w14:textId="77777777" w:rsidR="002B0C91" w:rsidRDefault="002B0C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CE5D2E" w14:textId="77777777" w:rsidR="00A3444A" w:rsidRDefault="00A3444A" w:rsidP="002B0C91">
      <w:pPr>
        <w:spacing w:after="0" w:line="240" w:lineRule="auto"/>
      </w:pPr>
      <w:r>
        <w:separator/>
      </w:r>
    </w:p>
  </w:footnote>
  <w:footnote w:type="continuationSeparator" w:id="0">
    <w:p w14:paraId="14A54FBF" w14:textId="77777777" w:rsidR="00A3444A" w:rsidRDefault="00A3444A" w:rsidP="002B0C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C1067"/>
    <w:multiLevelType w:val="hybridMultilevel"/>
    <w:tmpl w:val="A1E44170"/>
    <w:lvl w:ilvl="0" w:tplc="D7B269A0">
      <w:start w:val="1"/>
      <w:numFmt w:val="decimal"/>
      <w:lvlText w:val="%1."/>
      <w:lvlJc w:val="left"/>
      <w:pPr>
        <w:ind w:left="785" w:hanging="360"/>
      </w:pPr>
      <w:rPr>
        <w:rFonts w:hint="default"/>
      </w:r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1" w15:restartNumberingAfterBreak="0">
    <w:nsid w:val="166607E6"/>
    <w:multiLevelType w:val="hybridMultilevel"/>
    <w:tmpl w:val="7CA09D02"/>
    <w:lvl w:ilvl="0" w:tplc="04190001">
      <w:start w:val="1"/>
      <w:numFmt w:val="bullet"/>
      <w:lvlText w:val=""/>
      <w:lvlJc w:val="left"/>
      <w:pPr>
        <w:ind w:left="1145" w:hanging="360"/>
      </w:pPr>
      <w:rPr>
        <w:rFonts w:ascii="Symbol" w:hAnsi="Symbol" w:hint="default"/>
      </w:rPr>
    </w:lvl>
    <w:lvl w:ilvl="1" w:tplc="08090003" w:tentative="1">
      <w:start w:val="1"/>
      <w:numFmt w:val="bullet"/>
      <w:lvlText w:val="o"/>
      <w:lvlJc w:val="left"/>
      <w:pPr>
        <w:ind w:left="1865" w:hanging="360"/>
      </w:pPr>
      <w:rPr>
        <w:rFonts w:ascii="Courier New" w:hAnsi="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2" w15:restartNumberingAfterBreak="0">
    <w:nsid w:val="184C63DE"/>
    <w:multiLevelType w:val="hybridMultilevel"/>
    <w:tmpl w:val="0F64E5D6"/>
    <w:lvl w:ilvl="0" w:tplc="04190001">
      <w:start w:val="1"/>
      <w:numFmt w:val="bullet"/>
      <w:lvlText w:val=""/>
      <w:lvlJc w:val="left"/>
      <w:pPr>
        <w:ind w:left="1145" w:hanging="360"/>
      </w:pPr>
      <w:rPr>
        <w:rFonts w:ascii="Symbol" w:hAnsi="Symbol" w:hint="default"/>
      </w:rPr>
    </w:lvl>
    <w:lvl w:ilvl="1" w:tplc="08090003" w:tentative="1">
      <w:start w:val="1"/>
      <w:numFmt w:val="bullet"/>
      <w:lvlText w:val="o"/>
      <w:lvlJc w:val="left"/>
      <w:pPr>
        <w:ind w:left="1865" w:hanging="360"/>
      </w:pPr>
      <w:rPr>
        <w:rFonts w:ascii="Courier New" w:hAnsi="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3" w15:restartNumberingAfterBreak="0">
    <w:nsid w:val="1A044007"/>
    <w:multiLevelType w:val="hybridMultilevel"/>
    <w:tmpl w:val="2A9021D0"/>
    <w:lvl w:ilvl="0" w:tplc="04190001">
      <w:start w:val="1"/>
      <w:numFmt w:val="bullet"/>
      <w:lvlText w:val=""/>
      <w:lvlJc w:val="left"/>
      <w:pPr>
        <w:ind w:left="1145" w:hanging="360"/>
      </w:pPr>
      <w:rPr>
        <w:rFonts w:ascii="Symbol" w:hAnsi="Symbol" w:hint="default"/>
      </w:rPr>
    </w:lvl>
    <w:lvl w:ilvl="1" w:tplc="08090003" w:tentative="1">
      <w:start w:val="1"/>
      <w:numFmt w:val="bullet"/>
      <w:lvlText w:val="o"/>
      <w:lvlJc w:val="left"/>
      <w:pPr>
        <w:ind w:left="1865" w:hanging="360"/>
      </w:pPr>
      <w:rPr>
        <w:rFonts w:ascii="Courier New" w:hAnsi="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4" w15:restartNumberingAfterBreak="0">
    <w:nsid w:val="3413075F"/>
    <w:multiLevelType w:val="hybridMultilevel"/>
    <w:tmpl w:val="E25097E4"/>
    <w:lvl w:ilvl="0" w:tplc="04190001">
      <w:start w:val="1"/>
      <w:numFmt w:val="bullet"/>
      <w:lvlText w:val=""/>
      <w:lvlJc w:val="left"/>
      <w:pPr>
        <w:ind w:left="1145" w:hanging="360"/>
      </w:pPr>
      <w:rPr>
        <w:rFonts w:ascii="Symbol" w:hAnsi="Symbol" w:hint="default"/>
      </w:rPr>
    </w:lvl>
    <w:lvl w:ilvl="1" w:tplc="08090003" w:tentative="1">
      <w:start w:val="1"/>
      <w:numFmt w:val="bullet"/>
      <w:lvlText w:val="o"/>
      <w:lvlJc w:val="left"/>
      <w:pPr>
        <w:ind w:left="1865" w:hanging="360"/>
      </w:pPr>
      <w:rPr>
        <w:rFonts w:ascii="Courier New" w:hAnsi="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5" w15:restartNumberingAfterBreak="0">
    <w:nsid w:val="3C000D78"/>
    <w:multiLevelType w:val="hybridMultilevel"/>
    <w:tmpl w:val="975ADA64"/>
    <w:lvl w:ilvl="0" w:tplc="79146B72">
      <w:start w:val="1"/>
      <w:numFmt w:val="decimal"/>
      <w:lvlText w:val="%1."/>
      <w:lvlJc w:val="left"/>
      <w:pPr>
        <w:ind w:left="785" w:hanging="360"/>
      </w:pPr>
      <w:rPr>
        <w:rFonts w:hint="default"/>
      </w:r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6" w15:restartNumberingAfterBreak="0">
    <w:nsid w:val="7AF54E4F"/>
    <w:multiLevelType w:val="hybridMultilevel"/>
    <w:tmpl w:val="CB447682"/>
    <w:lvl w:ilvl="0" w:tplc="04190001">
      <w:start w:val="1"/>
      <w:numFmt w:val="bullet"/>
      <w:lvlText w:val=""/>
      <w:lvlJc w:val="left"/>
      <w:pPr>
        <w:ind w:left="1145" w:hanging="360"/>
      </w:pPr>
      <w:rPr>
        <w:rFonts w:ascii="Symbol" w:hAnsi="Symbol" w:hint="default"/>
      </w:rPr>
    </w:lvl>
    <w:lvl w:ilvl="1" w:tplc="08090003" w:tentative="1">
      <w:start w:val="1"/>
      <w:numFmt w:val="bullet"/>
      <w:lvlText w:val="o"/>
      <w:lvlJc w:val="left"/>
      <w:pPr>
        <w:ind w:left="1865" w:hanging="360"/>
      </w:pPr>
      <w:rPr>
        <w:rFonts w:ascii="Courier New" w:hAnsi="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hint="default"/>
      </w:rPr>
    </w:lvl>
    <w:lvl w:ilvl="8" w:tplc="08090005" w:tentative="1">
      <w:start w:val="1"/>
      <w:numFmt w:val="bullet"/>
      <w:lvlText w:val=""/>
      <w:lvlJc w:val="left"/>
      <w:pPr>
        <w:ind w:left="6905" w:hanging="360"/>
      </w:pPr>
      <w:rPr>
        <w:rFonts w:ascii="Wingdings" w:hAnsi="Wingdings" w:hint="default"/>
      </w:rPr>
    </w:lvl>
  </w:abstractNum>
  <w:num w:numId="1" w16cid:durableId="516622040">
    <w:abstractNumId w:val="4"/>
  </w:num>
  <w:num w:numId="2" w16cid:durableId="132793739">
    <w:abstractNumId w:val="2"/>
  </w:num>
  <w:num w:numId="3" w16cid:durableId="2058160198">
    <w:abstractNumId w:val="1"/>
  </w:num>
  <w:num w:numId="4" w16cid:durableId="620186472">
    <w:abstractNumId w:val="3"/>
  </w:num>
  <w:num w:numId="5" w16cid:durableId="492181508">
    <w:abstractNumId w:val="6"/>
  </w:num>
  <w:num w:numId="6" w16cid:durableId="2113893806">
    <w:abstractNumId w:val="0"/>
  </w:num>
  <w:num w:numId="7" w16cid:durableId="17296514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6E4"/>
    <w:rsid w:val="000440AD"/>
    <w:rsid w:val="000943EC"/>
    <w:rsid w:val="000A76EF"/>
    <w:rsid w:val="00113BEB"/>
    <w:rsid w:val="001A764B"/>
    <w:rsid w:val="002055C6"/>
    <w:rsid w:val="002771EB"/>
    <w:rsid w:val="002A3109"/>
    <w:rsid w:val="002B0C91"/>
    <w:rsid w:val="002E5521"/>
    <w:rsid w:val="002F1646"/>
    <w:rsid w:val="00326521"/>
    <w:rsid w:val="003D32A5"/>
    <w:rsid w:val="00443F38"/>
    <w:rsid w:val="00463498"/>
    <w:rsid w:val="00465121"/>
    <w:rsid w:val="00475FED"/>
    <w:rsid w:val="00492B1B"/>
    <w:rsid w:val="004F6200"/>
    <w:rsid w:val="00575978"/>
    <w:rsid w:val="005920B8"/>
    <w:rsid w:val="005A4C46"/>
    <w:rsid w:val="005D4566"/>
    <w:rsid w:val="005F7B7A"/>
    <w:rsid w:val="0060724E"/>
    <w:rsid w:val="006560FA"/>
    <w:rsid w:val="006615A8"/>
    <w:rsid w:val="00680CA3"/>
    <w:rsid w:val="006A5E04"/>
    <w:rsid w:val="006B7939"/>
    <w:rsid w:val="006C5469"/>
    <w:rsid w:val="007203CF"/>
    <w:rsid w:val="008112FF"/>
    <w:rsid w:val="00892C7F"/>
    <w:rsid w:val="008A0121"/>
    <w:rsid w:val="008B2AEE"/>
    <w:rsid w:val="008D7FB2"/>
    <w:rsid w:val="0092083B"/>
    <w:rsid w:val="009776E4"/>
    <w:rsid w:val="009B310C"/>
    <w:rsid w:val="009C28AA"/>
    <w:rsid w:val="009C4B3C"/>
    <w:rsid w:val="009E2174"/>
    <w:rsid w:val="009E4D08"/>
    <w:rsid w:val="00A3444A"/>
    <w:rsid w:val="00A61F99"/>
    <w:rsid w:val="00BB3A35"/>
    <w:rsid w:val="00C32B96"/>
    <w:rsid w:val="00C45E5A"/>
    <w:rsid w:val="00C92075"/>
    <w:rsid w:val="00CF3AAC"/>
    <w:rsid w:val="00D1360C"/>
    <w:rsid w:val="00DD4FCF"/>
    <w:rsid w:val="00DD62E5"/>
    <w:rsid w:val="00EA7D84"/>
    <w:rsid w:val="00F24EC2"/>
    <w:rsid w:val="00F4348D"/>
    <w:rsid w:val="00F52A2F"/>
    <w:rsid w:val="00F70B47"/>
    <w:rsid w:val="00F77DB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79AF5"/>
  <w15:chartTrackingRefBased/>
  <w15:docId w15:val="{73CDED1F-725C-4C45-9A6D-CA39D9DCD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40AD"/>
    <w:pPr>
      <w:spacing w:line="254" w:lineRule="auto"/>
    </w:pPr>
  </w:style>
  <w:style w:type="paragraph" w:styleId="Heading2">
    <w:name w:val="heading 2"/>
    <w:basedOn w:val="Normal"/>
    <w:next w:val="Normal"/>
    <w:link w:val="Heading2Char"/>
    <w:uiPriority w:val="9"/>
    <w:semiHidden/>
    <w:unhideWhenUsed/>
    <w:qFormat/>
    <w:rsid w:val="00EA7D84"/>
    <w:pPr>
      <w:keepNext/>
      <w:keepLines/>
      <w:spacing w:before="40" w:after="0" w:line="240" w:lineRule="auto"/>
      <w:outlineLvl w:val="1"/>
    </w:pPr>
    <w:rPr>
      <w:rFonts w:asciiTheme="majorHAnsi" w:eastAsiaTheme="majorEastAsia" w:hAnsiTheme="majorHAnsi" w:cstheme="majorBidi"/>
      <w:color w:val="2F5496" w:themeColor="accent1" w:themeShade="BF"/>
      <w:sz w:val="26"/>
      <w:szCs w:val="26"/>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
    <w:name w:val="C#"/>
    <w:basedOn w:val="Normal"/>
    <w:qFormat/>
    <w:rsid w:val="00EA7D84"/>
    <w:pPr>
      <w:spacing w:after="0" w:line="240" w:lineRule="auto"/>
      <w:ind w:left="-284" w:right="567" w:firstLine="851"/>
      <w:jc w:val="both"/>
    </w:pPr>
    <w:rPr>
      <w:rFonts w:ascii="Times New Roman" w:eastAsia="Times New Roman" w:hAnsi="Times New Roman" w:cs="Times New Roman"/>
      <w:sz w:val="28"/>
      <w:szCs w:val="28"/>
      <w:lang w:eastAsia="ru-RU"/>
    </w:rPr>
  </w:style>
  <w:style w:type="paragraph" w:customStyle="1" w:styleId="212">
    <w:name w:val="Стиль Заголовок 2 + 12 пт не полужирный По центру"/>
    <w:basedOn w:val="Heading2"/>
    <w:rsid w:val="00EA7D84"/>
    <w:pPr>
      <w:keepNext w:val="0"/>
      <w:keepLines w:val="0"/>
      <w:spacing w:before="0" w:line="360" w:lineRule="auto"/>
      <w:jc w:val="center"/>
    </w:pPr>
    <w:rPr>
      <w:rFonts w:ascii="Times New Roman" w:eastAsia="Times New Roman" w:hAnsi="Times New Roman" w:cs="Times New Roman"/>
      <w:color w:val="auto"/>
      <w:sz w:val="24"/>
      <w:szCs w:val="20"/>
    </w:rPr>
  </w:style>
  <w:style w:type="character" w:customStyle="1" w:styleId="Heading2Char">
    <w:name w:val="Heading 2 Char"/>
    <w:basedOn w:val="DefaultParagraphFont"/>
    <w:link w:val="Heading2"/>
    <w:uiPriority w:val="9"/>
    <w:semiHidden/>
    <w:rsid w:val="00EA7D84"/>
    <w:rPr>
      <w:rFonts w:asciiTheme="majorHAnsi" w:eastAsiaTheme="majorEastAsia" w:hAnsiTheme="majorHAnsi" w:cstheme="majorBidi"/>
      <w:color w:val="2F5496" w:themeColor="accent1" w:themeShade="BF"/>
      <w:sz w:val="26"/>
      <w:szCs w:val="26"/>
      <w:lang w:eastAsia="ru-RU"/>
    </w:rPr>
  </w:style>
  <w:style w:type="paragraph" w:styleId="Header">
    <w:name w:val="header"/>
    <w:basedOn w:val="Normal"/>
    <w:link w:val="HeaderChar"/>
    <w:uiPriority w:val="99"/>
    <w:unhideWhenUsed/>
    <w:rsid w:val="00EA7D84"/>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HeaderChar">
    <w:name w:val="Header Char"/>
    <w:basedOn w:val="DefaultParagraphFont"/>
    <w:link w:val="Header"/>
    <w:uiPriority w:val="99"/>
    <w:rsid w:val="00EA7D84"/>
    <w:rPr>
      <w:rFonts w:ascii="Times New Roman" w:eastAsia="Times New Roman" w:hAnsi="Times New Roman" w:cs="Times New Roman"/>
      <w:sz w:val="24"/>
      <w:szCs w:val="24"/>
      <w:lang w:eastAsia="ru-RU"/>
    </w:rPr>
  </w:style>
  <w:style w:type="paragraph" w:styleId="Footer">
    <w:name w:val="footer"/>
    <w:basedOn w:val="Normal"/>
    <w:link w:val="FooterChar"/>
    <w:uiPriority w:val="99"/>
    <w:unhideWhenUsed/>
    <w:rsid w:val="00EA7D84"/>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FooterChar">
    <w:name w:val="Footer Char"/>
    <w:basedOn w:val="DefaultParagraphFont"/>
    <w:link w:val="Footer"/>
    <w:uiPriority w:val="99"/>
    <w:rsid w:val="00EA7D84"/>
    <w:rPr>
      <w:rFonts w:ascii="Times New Roman" w:eastAsia="Times New Roman" w:hAnsi="Times New Roman" w:cs="Times New Roman"/>
      <w:sz w:val="24"/>
      <w:szCs w:val="24"/>
      <w:lang w:eastAsia="ru-RU"/>
    </w:rPr>
  </w:style>
  <w:style w:type="paragraph" w:styleId="NormalWeb">
    <w:name w:val="Normal (Web)"/>
    <w:basedOn w:val="Normal"/>
    <w:uiPriority w:val="99"/>
    <w:rsid w:val="00EA7D84"/>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TableGrid1">
    <w:name w:val="Table Grid 1"/>
    <w:basedOn w:val="TableNormal"/>
    <w:rsid w:val="00EA7D84"/>
    <w:pPr>
      <w:spacing w:after="0" w:line="240" w:lineRule="auto"/>
    </w:pPr>
    <w:rPr>
      <w:rFonts w:ascii="Times New Roman" w:eastAsia="Times New Roman" w:hAnsi="Times New Roman" w:cs="Times New Roman"/>
      <w:sz w:val="20"/>
      <w:szCs w:val="20"/>
      <w:lang w:eastAsia="ru-R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Hyperlink">
    <w:name w:val="Hyperlink"/>
    <w:basedOn w:val="DefaultParagraphFont"/>
    <w:uiPriority w:val="99"/>
    <w:unhideWhenUsed/>
    <w:rsid w:val="00680CA3"/>
    <w:rPr>
      <w:color w:val="0563C1" w:themeColor="hyperlink"/>
      <w:u w:val="single"/>
    </w:rPr>
  </w:style>
  <w:style w:type="character" w:styleId="UnresolvedMention">
    <w:name w:val="Unresolved Mention"/>
    <w:basedOn w:val="DefaultParagraphFont"/>
    <w:uiPriority w:val="99"/>
    <w:semiHidden/>
    <w:unhideWhenUsed/>
    <w:rsid w:val="00680CA3"/>
    <w:rPr>
      <w:color w:val="605E5C"/>
      <w:shd w:val="clear" w:color="auto" w:fill="E1DFDD"/>
    </w:rPr>
  </w:style>
  <w:style w:type="character" w:styleId="FollowedHyperlink">
    <w:name w:val="FollowedHyperlink"/>
    <w:basedOn w:val="DefaultParagraphFont"/>
    <w:uiPriority w:val="99"/>
    <w:semiHidden/>
    <w:unhideWhenUsed/>
    <w:rsid w:val="00680C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129782">
      <w:bodyDiv w:val="1"/>
      <w:marLeft w:val="0"/>
      <w:marRight w:val="0"/>
      <w:marTop w:val="0"/>
      <w:marBottom w:val="0"/>
      <w:divBdr>
        <w:top w:val="none" w:sz="0" w:space="0" w:color="auto"/>
        <w:left w:val="none" w:sz="0" w:space="0" w:color="auto"/>
        <w:bottom w:val="none" w:sz="0" w:space="0" w:color="auto"/>
        <w:right w:val="none" w:sz="0" w:space="0" w:color="auto"/>
      </w:divBdr>
    </w:div>
    <w:div w:id="187718595">
      <w:bodyDiv w:val="1"/>
      <w:marLeft w:val="0"/>
      <w:marRight w:val="0"/>
      <w:marTop w:val="0"/>
      <w:marBottom w:val="0"/>
      <w:divBdr>
        <w:top w:val="none" w:sz="0" w:space="0" w:color="auto"/>
        <w:left w:val="none" w:sz="0" w:space="0" w:color="auto"/>
        <w:bottom w:val="none" w:sz="0" w:space="0" w:color="auto"/>
        <w:right w:val="none" w:sz="0" w:space="0" w:color="auto"/>
      </w:divBdr>
    </w:div>
    <w:div w:id="235013727">
      <w:bodyDiv w:val="1"/>
      <w:marLeft w:val="0"/>
      <w:marRight w:val="0"/>
      <w:marTop w:val="0"/>
      <w:marBottom w:val="0"/>
      <w:divBdr>
        <w:top w:val="none" w:sz="0" w:space="0" w:color="auto"/>
        <w:left w:val="none" w:sz="0" w:space="0" w:color="auto"/>
        <w:bottom w:val="none" w:sz="0" w:space="0" w:color="auto"/>
        <w:right w:val="none" w:sz="0" w:space="0" w:color="auto"/>
      </w:divBdr>
    </w:div>
    <w:div w:id="466163329">
      <w:bodyDiv w:val="1"/>
      <w:marLeft w:val="0"/>
      <w:marRight w:val="0"/>
      <w:marTop w:val="0"/>
      <w:marBottom w:val="0"/>
      <w:divBdr>
        <w:top w:val="none" w:sz="0" w:space="0" w:color="auto"/>
        <w:left w:val="none" w:sz="0" w:space="0" w:color="auto"/>
        <w:bottom w:val="none" w:sz="0" w:space="0" w:color="auto"/>
        <w:right w:val="none" w:sz="0" w:space="0" w:color="auto"/>
      </w:divBdr>
    </w:div>
    <w:div w:id="790394030">
      <w:bodyDiv w:val="1"/>
      <w:marLeft w:val="0"/>
      <w:marRight w:val="0"/>
      <w:marTop w:val="0"/>
      <w:marBottom w:val="0"/>
      <w:divBdr>
        <w:top w:val="none" w:sz="0" w:space="0" w:color="auto"/>
        <w:left w:val="none" w:sz="0" w:space="0" w:color="auto"/>
        <w:bottom w:val="none" w:sz="0" w:space="0" w:color="auto"/>
        <w:right w:val="none" w:sz="0" w:space="0" w:color="auto"/>
      </w:divBdr>
    </w:div>
    <w:div w:id="1160122600">
      <w:bodyDiv w:val="1"/>
      <w:marLeft w:val="0"/>
      <w:marRight w:val="0"/>
      <w:marTop w:val="0"/>
      <w:marBottom w:val="0"/>
      <w:divBdr>
        <w:top w:val="none" w:sz="0" w:space="0" w:color="auto"/>
        <w:left w:val="none" w:sz="0" w:space="0" w:color="auto"/>
        <w:bottom w:val="none" w:sz="0" w:space="0" w:color="auto"/>
        <w:right w:val="none" w:sz="0" w:space="0" w:color="auto"/>
      </w:divBdr>
    </w:div>
    <w:div w:id="1226842506">
      <w:bodyDiv w:val="1"/>
      <w:marLeft w:val="0"/>
      <w:marRight w:val="0"/>
      <w:marTop w:val="0"/>
      <w:marBottom w:val="0"/>
      <w:divBdr>
        <w:top w:val="none" w:sz="0" w:space="0" w:color="auto"/>
        <w:left w:val="none" w:sz="0" w:space="0" w:color="auto"/>
        <w:bottom w:val="none" w:sz="0" w:space="0" w:color="auto"/>
        <w:right w:val="none" w:sz="0" w:space="0" w:color="auto"/>
      </w:divBdr>
    </w:div>
    <w:div w:id="1311210029">
      <w:bodyDiv w:val="1"/>
      <w:marLeft w:val="0"/>
      <w:marRight w:val="0"/>
      <w:marTop w:val="0"/>
      <w:marBottom w:val="0"/>
      <w:divBdr>
        <w:top w:val="none" w:sz="0" w:space="0" w:color="auto"/>
        <w:left w:val="none" w:sz="0" w:space="0" w:color="auto"/>
        <w:bottom w:val="none" w:sz="0" w:space="0" w:color="auto"/>
        <w:right w:val="none" w:sz="0" w:space="0" w:color="auto"/>
      </w:divBdr>
    </w:div>
    <w:div w:id="1346832564">
      <w:bodyDiv w:val="1"/>
      <w:marLeft w:val="0"/>
      <w:marRight w:val="0"/>
      <w:marTop w:val="0"/>
      <w:marBottom w:val="0"/>
      <w:divBdr>
        <w:top w:val="none" w:sz="0" w:space="0" w:color="auto"/>
        <w:left w:val="none" w:sz="0" w:space="0" w:color="auto"/>
        <w:bottom w:val="none" w:sz="0" w:space="0" w:color="auto"/>
        <w:right w:val="none" w:sz="0" w:space="0" w:color="auto"/>
      </w:divBdr>
    </w:div>
    <w:div w:id="1507669759">
      <w:bodyDiv w:val="1"/>
      <w:marLeft w:val="0"/>
      <w:marRight w:val="0"/>
      <w:marTop w:val="0"/>
      <w:marBottom w:val="0"/>
      <w:divBdr>
        <w:top w:val="none" w:sz="0" w:space="0" w:color="auto"/>
        <w:left w:val="none" w:sz="0" w:space="0" w:color="auto"/>
        <w:bottom w:val="none" w:sz="0" w:space="0" w:color="auto"/>
        <w:right w:val="none" w:sz="0" w:space="0" w:color="auto"/>
      </w:divBdr>
    </w:div>
    <w:div w:id="1556893029">
      <w:bodyDiv w:val="1"/>
      <w:marLeft w:val="0"/>
      <w:marRight w:val="0"/>
      <w:marTop w:val="0"/>
      <w:marBottom w:val="0"/>
      <w:divBdr>
        <w:top w:val="none" w:sz="0" w:space="0" w:color="auto"/>
        <w:left w:val="none" w:sz="0" w:space="0" w:color="auto"/>
        <w:bottom w:val="none" w:sz="0" w:space="0" w:color="auto"/>
        <w:right w:val="none" w:sz="0" w:space="0" w:color="auto"/>
      </w:divBdr>
    </w:div>
    <w:div w:id="1767769841">
      <w:bodyDiv w:val="1"/>
      <w:marLeft w:val="0"/>
      <w:marRight w:val="0"/>
      <w:marTop w:val="0"/>
      <w:marBottom w:val="0"/>
      <w:divBdr>
        <w:top w:val="none" w:sz="0" w:space="0" w:color="auto"/>
        <w:left w:val="none" w:sz="0" w:space="0" w:color="auto"/>
        <w:bottom w:val="none" w:sz="0" w:space="0" w:color="auto"/>
        <w:right w:val="none" w:sz="0" w:space="0" w:color="auto"/>
      </w:divBdr>
    </w:div>
    <w:div w:id="2117821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github.com/SnowLukin/BigData/tree/mai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16</Pages>
  <Words>1433</Words>
  <Characters>8171</Characters>
  <Application>Microsoft Office Word</Application>
  <DocSecurity>0</DocSecurity>
  <Lines>68</Lines>
  <Paragraphs>19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9585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Петренко</dc:creator>
  <cp:keywords/>
  <dc:description/>
  <cp:lastModifiedBy>Денис Мандыч</cp:lastModifiedBy>
  <cp:revision>14</cp:revision>
  <dcterms:created xsi:type="dcterms:W3CDTF">2023-02-08T20:11:00Z</dcterms:created>
  <dcterms:modified xsi:type="dcterms:W3CDTF">2023-04-29T04:10:00Z</dcterms:modified>
</cp:coreProperties>
</file>