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39E" w:rsidRDefault="005C139E" w:rsidP="005C13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ДИНАМИЧЕСКИЕ СПИСКИ</w:t>
      </w:r>
    </w:p>
    <w:p w:rsidR="005C139E" w:rsidRPr="005C139E" w:rsidRDefault="005C139E" w:rsidP="005C139E">
      <w:pPr>
        <w:pStyle w:val="Default"/>
        <w:rPr>
          <w:sz w:val="23"/>
          <w:szCs w:val="23"/>
        </w:rPr>
      </w:pPr>
    </w:p>
    <w:p w:rsidR="005C139E" w:rsidRDefault="00F32E74" w:rsidP="00F32E74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r w:rsidR="005C139E">
        <w:rPr>
          <w:sz w:val="23"/>
          <w:szCs w:val="23"/>
        </w:rPr>
        <w:t>Построить двунаправленный список</w:t>
      </w:r>
      <w:r>
        <w:rPr>
          <w:sz w:val="23"/>
          <w:szCs w:val="23"/>
        </w:rPr>
        <w:t xml:space="preserve"> чисел</w:t>
      </w:r>
      <w:r w:rsidR="005C139E">
        <w:rPr>
          <w:sz w:val="23"/>
          <w:szCs w:val="23"/>
        </w:rPr>
        <w:t xml:space="preserve">. </w:t>
      </w:r>
      <w:r>
        <w:rPr>
          <w:sz w:val="23"/>
          <w:szCs w:val="23"/>
        </w:rPr>
        <w:t>Проверить, является ли он упорядоченным.</w:t>
      </w:r>
    </w:p>
    <w:p w:rsidR="00F32E74" w:rsidRDefault="00F32E74" w:rsidP="00F32E74">
      <w:pPr>
        <w:pStyle w:val="Default"/>
        <w:spacing w:after="27"/>
        <w:ind w:left="720"/>
        <w:rPr>
          <w:sz w:val="23"/>
          <w:szCs w:val="23"/>
        </w:rPr>
      </w:pPr>
    </w:p>
    <w:p w:rsidR="005C139E" w:rsidRDefault="005C139E" w:rsidP="005C13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Дан двунаправленный список символов. Построить однонаправленный список, содержащий только цифры исходного списка. </w:t>
      </w:r>
    </w:p>
    <w:p w:rsidR="005C139E" w:rsidRDefault="005C139E" w:rsidP="005C139E">
      <w:pPr>
        <w:pStyle w:val="Default"/>
        <w:rPr>
          <w:sz w:val="23"/>
          <w:szCs w:val="23"/>
        </w:rPr>
      </w:pP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3. Дан двунаправленный список целых чисел. </w:t>
      </w:r>
      <w:r w:rsidR="005F4A61">
        <w:rPr>
          <w:color w:val="auto"/>
          <w:sz w:val="23"/>
          <w:szCs w:val="23"/>
        </w:rPr>
        <w:t>Удалить</w:t>
      </w:r>
      <w:r>
        <w:rPr>
          <w:color w:val="auto"/>
          <w:sz w:val="23"/>
          <w:szCs w:val="23"/>
        </w:rPr>
        <w:t xml:space="preserve"> максимальны</w:t>
      </w:r>
      <w:r w:rsidR="005F4A61">
        <w:rPr>
          <w:color w:val="auto"/>
          <w:sz w:val="23"/>
          <w:szCs w:val="23"/>
        </w:rPr>
        <w:t>е</w:t>
      </w:r>
      <w:r>
        <w:rPr>
          <w:color w:val="auto"/>
          <w:sz w:val="23"/>
          <w:szCs w:val="23"/>
        </w:rPr>
        <w:t xml:space="preserve"> среди элементов списка, состоящих из одинаковых цифр. </w:t>
      </w: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4. Дан двунаправленный кольцевой список. Найти количество перемен знака в списке.</w:t>
      </w: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5. Дан двунаправленный кольцевой список. Если в нем более двух элементов кратных пяти, то удалить эти элементы. </w:t>
      </w:r>
    </w:p>
    <w:p w:rsidR="005C139E" w:rsidRDefault="005C139E" w:rsidP="005C139E">
      <w:pPr>
        <w:pStyle w:val="Default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6. Дан одномерный массив целых чисел. Построить двунаправленный список, содержащий только кратные 5 элементы массива. </w:t>
      </w: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7. Дано два однонаправленных списка. Построить двунаправленный список, содержащий элементы из первого списка, не входящие во второй список. </w:t>
      </w:r>
    </w:p>
    <w:p w:rsidR="005C139E" w:rsidRDefault="005C139E" w:rsidP="005C139E">
      <w:pPr>
        <w:pStyle w:val="Default"/>
        <w:spacing w:after="27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8. Дано два двунаправленных списка. Построить однонаправленный список, содержащий элементы из первого списка, которые больше минимального и меньше максимального элементов второго списка.</w:t>
      </w:r>
    </w:p>
    <w:p w:rsidR="005C139E" w:rsidRDefault="005C139E" w:rsidP="005C139E">
      <w:pPr>
        <w:pStyle w:val="Default"/>
        <w:rPr>
          <w:color w:val="auto"/>
          <w:sz w:val="23"/>
          <w:szCs w:val="23"/>
        </w:rPr>
      </w:pPr>
    </w:p>
    <w:p w:rsidR="005C139E" w:rsidRDefault="005C139E" w:rsidP="005C139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9.</w:t>
      </w:r>
      <w:r w:rsidRPr="005C139E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Дан двунаправленный кольцевой список. Удалить к-</w:t>
      </w:r>
      <w:proofErr w:type="spellStart"/>
      <w:r>
        <w:rPr>
          <w:color w:val="auto"/>
          <w:sz w:val="23"/>
          <w:szCs w:val="23"/>
        </w:rPr>
        <w:t>ый</w:t>
      </w:r>
      <w:proofErr w:type="spellEnd"/>
      <w:r>
        <w:rPr>
          <w:color w:val="auto"/>
          <w:sz w:val="23"/>
          <w:szCs w:val="23"/>
        </w:rPr>
        <w:t xml:space="preserve"> элемент списка.</w:t>
      </w:r>
    </w:p>
    <w:p w:rsidR="00F32E74" w:rsidRDefault="00F32E74" w:rsidP="005C139E">
      <w:pPr>
        <w:pStyle w:val="Default"/>
        <w:rPr>
          <w:color w:val="auto"/>
          <w:sz w:val="23"/>
          <w:szCs w:val="23"/>
        </w:rPr>
      </w:pPr>
    </w:p>
    <w:p w:rsidR="00F32E74" w:rsidRDefault="00F32E74" w:rsidP="005C139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10. Дан однонаправленный список чисел. Все отрицательные числа расположить в</w:t>
      </w:r>
      <w:r w:rsidR="00644F91">
        <w:rPr>
          <w:color w:val="auto"/>
          <w:sz w:val="23"/>
          <w:szCs w:val="23"/>
        </w:rPr>
        <w:t xml:space="preserve"> </w:t>
      </w:r>
      <w:bookmarkStart w:id="0" w:name="_GoBack"/>
      <w:bookmarkEnd w:id="0"/>
      <w:r>
        <w:rPr>
          <w:color w:val="auto"/>
          <w:sz w:val="23"/>
          <w:szCs w:val="23"/>
        </w:rPr>
        <w:t>начале списка, за ними – положительные.</w:t>
      </w:r>
    </w:p>
    <w:p w:rsidR="00F32E74" w:rsidRDefault="00F32E74" w:rsidP="005C139E">
      <w:pPr>
        <w:pStyle w:val="Default"/>
        <w:rPr>
          <w:color w:val="auto"/>
          <w:sz w:val="23"/>
          <w:szCs w:val="23"/>
        </w:rPr>
      </w:pPr>
    </w:p>
    <w:p w:rsidR="00F32E74" w:rsidRDefault="00F32E74" w:rsidP="005C13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11. Однонаправленный список упорядочен. Вставить числа А в список так, чтобы упорядоченность сохранилась.</w:t>
      </w:r>
    </w:p>
    <w:p w:rsidR="00F32E74" w:rsidRDefault="00F32E74" w:rsidP="005C139E">
      <w:pPr>
        <w:pStyle w:val="Default"/>
        <w:rPr>
          <w:sz w:val="23"/>
          <w:szCs w:val="23"/>
        </w:rPr>
      </w:pPr>
    </w:p>
    <w:p w:rsidR="00F32E74" w:rsidRDefault="00F32E74" w:rsidP="005C13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12. При вводе последовательности чисел сформировать упорядоченный однонаправленный список.</w:t>
      </w:r>
    </w:p>
    <w:sectPr w:rsidR="00F32E74" w:rsidSect="00602C26">
      <w:pgSz w:w="11906" w:h="17338"/>
      <w:pgMar w:top="1160" w:right="264" w:bottom="654" w:left="90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11ABD"/>
    <w:multiLevelType w:val="hybridMultilevel"/>
    <w:tmpl w:val="0F745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39E"/>
    <w:rsid w:val="00534DBA"/>
    <w:rsid w:val="005C139E"/>
    <w:rsid w:val="005F4A61"/>
    <w:rsid w:val="00644F91"/>
    <w:rsid w:val="00F3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4035"/>
  <w15:chartTrackingRefBased/>
  <w15:docId w15:val="{17F235C1-8928-4BC0-A972-40D34F34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C13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Лаборант кафедры ИТ</dc:creator>
  <cp:keywords/>
  <dc:description/>
  <cp:lastModifiedBy>Лаборант кафедры ИТ</cp:lastModifiedBy>
  <cp:revision>3</cp:revision>
  <dcterms:created xsi:type="dcterms:W3CDTF">2026-03-16T08:52:00Z</dcterms:created>
  <dcterms:modified xsi:type="dcterms:W3CDTF">2026-03-16T09:21:00Z</dcterms:modified>
</cp:coreProperties>
</file>