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 374 Lab #1</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Name: </w:t>
      </w:r>
      <w:r w:rsidDel="00000000" w:rsidR="00000000" w:rsidRPr="00000000">
        <w:rPr>
          <w:rFonts w:ascii="Times New Roman" w:cs="Times New Roman" w:eastAsia="Times New Roman" w:hAnsi="Times New Roman"/>
          <w:b w:val="1"/>
          <w:sz w:val="24"/>
          <w:szCs w:val="24"/>
          <w:rtl w:val="0"/>
        </w:rPr>
        <w:t xml:space="preserve">SnowBird</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Raymond Knorr, Ali Rizvi, Zain Abedin, Li Pan, and Sana Khan</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 Name: </w:t>
      </w:r>
      <w:r w:rsidDel="00000000" w:rsidR="00000000" w:rsidRPr="00000000">
        <w:rPr>
          <w:rFonts w:ascii="Times New Roman" w:cs="Times New Roman" w:eastAsia="Times New Roman" w:hAnsi="Times New Roman"/>
          <w:b w:val="1"/>
          <w:sz w:val="24"/>
          <w:szCs w:val="24"/>
          <w:rtl w:val="0"/>
        </w:rPr>
        <w:t xml:space="preserve">Priscilla Chua</w:t>
      </w:r>
    </w:p>
    <w:p w:rsidR="00000000" w:rsidDel="00000000" w:rsidP="00000000" w:rsidRDefault="00000000" w:rsidRPr="00000000" w14:paraId="0000000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SID: </w:t>
      </w:r>
      <w:r w:rsidDel="00000000" w:rsidR="00000000" w:rsidRPr="00000000">
        <w:rPr>
          <w:rFonts w:ascii="Times New Roman" w:cs="Times New Roman" w:eastAsia="Times New Roman" w:hAnsi="Times New Roman"/>
          <w:b w:val="1"/>
          <w:sz w:val="24"/>
          <w:szCs w:val="24"/>
          <w:rtl w:val="0"/>
        </w:rPr>
        <w:t xml:space="preserve">200363504</w:t>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Due: </w:t>
      </w:r>
      <w:r w:rsidDel="00000000" w:rsidR="00000000" w:rsidRPr="00000000">
        <w:rPr>
          <w:rFonts w:ascii="Times New Roman" w:cs="Times New Roman" w:eastAsia="Times New Roman" w:hAnsi="Times New Roman"/>
          <w:b w:val="1"/>
          <w:sz w:val="24"/>
          <w:szCs w:val="24"/>
          <w:rtl w:val="0"/>
        </w:rPr>
        <w:t xml:space="preserve">Sep 27, 2018</w:t>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 Faculty of Engineering URSource Functional Requirements Document</w:t>
      </w:r>
    </w:p>
    <w:p w:rsidR="00000000" w:rsidDel="00000000" w:rsidP="00000000" w:rsidRDefault="00000000" w:rsidRPr="00000000" w14:paraId="00000008">
      <w:pPr>
        <w:numPr>
          <w:ilvl w:val="0"/>
          <w:numId w:val="6"/>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encourage, empower, and foster a knowledge and learning culture in Engineering at the University of Regina. As well, to distribute our ideas for a better solution in the Engineering in the University of Regina.</w:t>
      </w:r>
    </w:p>
    <w:p w:rsidR="00000000" w:rsidDel="00000000" w:rsidP="00000000" w:rsidRDefault="00000000" w:rsidRPr="00000000" w14:paraId="0000000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Purpose</w:t>
      </w:r>
      <w:r w:rsidDel="00000000" w:rsidR="00000000" w:rsidRPr="00000000">
        <w:rPr>
          <w:rtl w:val="0"/>
        </w:rPr>
      </w:r>
    </w:p>
    <w:p w:rsidR="00000000" w:rsidDel="00000000" w:rsidP="00000000" w:rsidRDefault="00000000" w:rsidRPr="00000000" w14:paraId="0000000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 well-organized website for the students, staff, and faculty. So, as to help them to search the things of their needs easily and faster. Especially, for the staff and faculty stakeholders, as working and updating the information on the website. And also, the focusing on the security access of personal information for some specific relationships with the person.      </w:t>
      </w:r>
    </w:p>
    <w:p w:rsidR="00000000" w:rsidDel="00000000" w:rsidP="00000000" w:rsidRDefault="00000000" w:rsidRPr="00000000" w14:paraId="0000000C">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0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high-level overview of some of the current content models/structures provided by this course:</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level content model/structure of the staff/faculty network drive</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level content model/structure of the “Faculty Committees” section </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level content model/structure of the “Faculty Internal Documentation” section </w:t>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to organize step by step, folder by folder to outcome a well-organized website.</w:t>
      </w:r>
    </w:p>
    <w:p w:rsidR="00000000" w:rsidDel="00000000" w:rsidP="00000000" w:rsidRDefault="00000000" w:rsidRPr="00000000" w14:paraId="00000012">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Background</w:t>
      </w:r>
    </w:p>
    <w:p w:rsidR="00000000" w:rsidDel="00000000" w:rsidP="00000000" w:rsidRDefault="00000000" w:rsidRPr="00000000" w14:paraId="0000001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years, given a lack of consistent process and education/introduction of a standardized content model, it has become increasingly difficult for all stakeholders to find up-to-date and accurate information on both the external website and network share. Streamlined content models for each section/stakeholder group (students/public and staff/faculty), more well-defined processes for updates and improvements, faculty and staff training, and introduction of distinct and more user-friendly information displays for all stakeholders may help students better find content relevant to them, as well as help staff and faculty to do the same.</w:t>
      </w:r>
    </w:p>
    <w:p w:rsidR="00000000" w:rsidDel="00000000" w:rsidP="00000000" w:rsidRDefault="00000000" w:rsidRPr="00000000" w14:paraId="00000014">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References</w:t>
      </w:r>
    </w:p>
    <w:p w:rsidR="00000000" w:rsidDel="00000000" w:rsidP="00000000" w:rsidRDefault="00000000" w:rsidRPr="00000000" w14:paraId="0000001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Meetings involved:</w:t>
      </w:r>
    </w:p>
    <w:p w:rsidR="00000000" w:rsidDel="00000000" w:rsidP="00000000" w:rsidRDefault="00000000" w:rsidRPr="00000000" w14:paraId="00000016">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Participants and instructors in ENSE 374 (Fall 2018) </w:t>
      </w:r>
    </w:p>
    <w:p w:rsidR="00000000" w:rsidDel="00000000" w:rsidP="00000000" w:rsidRDefault="00000000" w:rsidRPr="00000000" w14:paraId="00000017">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Meigen Schmidt (University of Regina Engineering Faculty Administrator) and invited Engineering admin staff </w:t>
      </w:r>
    </w:p>
    <w:p w:rsidR="00000000" w:rsidDel="00000000" w:rsidP="00000000" w:rsidRDefault="00000000" w:rsidRPr="00000000" w14:paraId="00000018">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Therese Stecyk (University of Regina Communications and Marketing) </w:t>
      </w:r>
    </w:p>
    <w:p w:rsidR="00000000" w:rsidDel="00000000" w:rsidP="00000000" w:rsidRDefault="00000000" w:rsidRPr="00000000" w14:paraId="00000019">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Glenn Enright (University of Regina Manager of IT/Web)</w:t>
      </w:r>
    </w:p>
    <w:p w:rsidR="00000000" w:rsidDel="00000000" w:rsidP="00000000" w:rsidRDefault="00000000" w:rsidRPr="00000000" w14:paraId="0000001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well-organized website for the students, staff, and faculty as to search their needs faster and easier. And also, the focusing on the security access of personal information for some specific relationships with the person.       </w:t>
      </w:r>
    </w:p>
    <w:p w:rsidR="00000000" w:rsidDel="00000000" w:rsidP="00000000" w:rsidRDefault="00000000" w:rsidRPr="00000000" w14:paraId="0000001B">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Papers provided:</w:t>
      </w:r>
    </w:p>
    <w:p w:rsidR="00000000" w:rsidDel="00000000" w:rsidP="00000000" w:rsidRDefault="00000000" w:rsidRPr="00000000" w14:paraId="0000001C">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high-level requirements(charter &amp; vision)</w:t>
      </w:r>
    </w:p>
    <w:p w:rsidR="00000000" w:rsidDel="00000000" w:rsidP="00000000" w:rsidRDefault="00000000" w:rsidRPr="00000000" w14:paraId="0000001D">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data(Committee names and security roles)</w:t>
      </w:r>
    </w:p>
    <w:p w:rsidR="00000000" w:rsidDel="00000000" w:rsidP="00000000" w:rsidRDefault="00000000" w:rsidRPr="00000000" w14:paraId="0000001E">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Milestone 1 deliverables: Extended requirements digging &amp; empathy mapping </w:t>
      </w:r>
    </w:p>
    <w:p w:rsidR="00000000" w:rsidDel="00000000" w:rsidP="00000000" w:rsidRDefault="00000000" w:rsidRPr="00000000" w14:paraId="0000001F">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Milestone 1 report-out template</w:t>
      </w:r>
    </w:p>
    <w:p w:rsidR="00000000" w:rsidDel="00000000" w:rsidP="00000000" w:rsidRDefault="00000000" w:rsidRPr="00000000" w14:paraId="00000020">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Empathy map template(An interesting one)</w:t>
      </w:r>
    </w:p>
    <w:p w:rsidR="00000000" w:rsidDel="00000000" w:rsidP="00000000" w:rsidRDefault="00000000" w:rsidRPr="00000000" w14:paraId="00000021">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Empathy Map Template(PDF)</w:t>
        <w:tab/>
      </w:r>
    </w:p>
    <w:p w:rsidR="00000000" w:rsidDel="00000000" w:rsidP="00000000" w:rsidRDefault="00000000" w:rsidRPr="00000000" w14:paraId="00000022">
      <w:pPr>
        <w:numPr>
          <w:ilvl w:val="0"/>
          <w:numId w:val="1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Stanford’s Design Thinking Bootleg Deck </w:t>
      </w:r>
    </w:p>
    <w:p w:rsidR="00000000" w:rsidDel="00000000" w:rsidP="00000000" w:rsidRDefault="00000000" w:rsidRPr="00000000" w14:paraId="00000023">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Assumptions and Constraints</w:t>
      </w:r>
    </w:p>
    <w:p w:rsidR="00000000" w:rsidDel="00000000" w:rsidP="00000000" w:rsidRDefault="00000000" w:rsidRPr="00000000" w14:paraId="0000002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better way of organizing the folders, and the focusing on the security access of personal information for some specific relationships with the person:</w:t>
      </w:r>
    </w:p>
    <w:p w:rsidR="00000000" w:rsidDel="00000000" w:rsidP="00000000" w:rsidRDefault="00000000" w:rsidRPr="00000000" w14:paraId="00000025">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separate into faculties  </w:t>
      </w:r>
    </w:p>
    <w:p w:rsidR="00000000" w:rsidDel="00000000" w:rsidP="00000000" w:rsidRDefault="00000000" w:rsidRPr="00000000" w14:paraId="00000026">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faculties separate into different majors</w:t>
      </w:r>
    </w:p>
    <w:p w:rsidR="00000000" w:rsidDel="00000000" w:rsidP="00000000" w:rsidRDefault="00000000" w:rsidRPr="00000000" w14:paraId="00000027">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inside of the majors contain the different needs of the user, such as Health, Education, Activities….  </w:t>
      </w:r>
    </w:p>
    <w:p w:rsidR="00000000" w:rsidDel="00000000" w:rsidP="00000000" w:rsidRDefault="00000000" w:rsidRPr="00000000" w14:paraId="00000028">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into the different needs of the user, divide into public and private</w:t>
      </w:r>
    </w:p>
    <w:p w:rsidR="00000000" w:rsidDel="00000000" w:rsidP="00000000" w:rsidRDefault="00000000" w:rsidRPr="00000000" w14:paraId="00000029">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inside of the private folder, allow the specific relationships with the person to view the personal information </w:t>
      </w:r>
    </w:p>
    <w:p w:rsidR="00000000" w:rsidDel="00000000" w:rsidP="00000000" w:rsidRDefault="00000000" w:rsidRPr="00000000" w14:paraId="0000002A">
      <w:pPr>
        <w:numPr>
          <w:ilvl w:val="0"/>
          <w:numId w:val="4"/>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different faculties, separate them for the staff and faculty stakeholder </w:t>
      </w:r>
    </w:p>
    <w:p w:rsidR="00000000" w:rsidDel="00000000" w:rsidP="00000000" w:rsidRDefault="00000000" w:rsidRPr="00000000" w14:paraId="0000002B">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1.5.1 Assumptions</w:t>
      </w:r>
    </w:p>
    <w:p w:rsidR="00000000" w:rsidDel="00000000" w:rsidP="00000000" w:rsidRDefault="00000000" w:rsidRPr="00000000" w14:paraId="0000002C">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License: MIT (https://opensource.org/licenses/MIT) </w:t>
      </w:r>
    </w:p>
    <w:p w:rsidR="00000000" w:rsidDel="00000000" w:rsidP="00000000" w:rsidRDefault="00000000" w:rsidRPr="00000000" w14:paraId="0000002D">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stack: Design Thinking, RUP, Kanban </w:t>
      </w:r>
    </w:p>
    <w:p w:rsidR="00000000" w:rsidDel="00000000" w:rsidP="00000000" w:rsidRDefault="00000000" w:rsidRPr="00000000" w14:paraId="0000002E">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Technology stack: Cascade Server/URSource, GitHub </w:t>
      </w:r>
    </w:p>
    <w:p w:rsidR="00000000" w:rsidDel="00000000" w:rsidP="00000000" w:rsidRDefault="00000000" w:rsidRPr="00000000" w14:paraId="0000002F">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Team roles (examples): Designers, Content stewards (Knowledge Analysts), Documenters/Trainers, Testers (User &amp; System) </w:t>
      </w:r>
    </w:p>
    <w:p w:rsidR="00000000" w:rsidDel="00000000" w:rsidP="00000000" w:rsidRDefault="00000000" w:rsidRPr="00000000" w14:paraId="00000030">
      <w:pP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1.5.2 Constraints</w:t>
      </w:r>
    </w:p>
    <w:p w:rsidR="00000000" w:rsidDel="00000000" w:rsidP="00000000" w:rsidRDefault="00000000" w:rsidRPr="00000000" w14:paraId="00000031">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due on December 4, 2018</w:t>
      </w:r>
    </w:p>
    <w:p w:rsidR="00000000" w:rsidDel="00000000" w:rsidP="00000000" w:rsidRDefault="00000000" w:rsidRPr="00000000" w14:paraId="00000032">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meeting would discuss what should be done before the next meeting we meet</w:t>
      </w:r>
    </w:p>
    <w:p w:rsidR="00000000" w:rsidDel="00000000" w:rsidP="00000000" w:rsidRDefault="00000000" w:rsidRPr="00000000" w14:paraId="00000033">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encourage, discover, open up the problems, and keep on track with each of the members   </w:t>
      </w:r>
    </w:p>
    <w:p w:rsidR="00000000" w:rsidDel="00000000" w:rsidP="00000000" w:rsidRDefault="00000000" w:rsidRPr="00000000" w14:paraId="00000034">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the folders, and find out the better way of organizing </w:t>
      </w:r>
    </w:p>
    <w:p w:rsidR="00000000" w:rsidDel="00000000" w:rsidP="00000000" w:rsidRDefault="00000000" w:rsidRPr="00000000" w14:paraId="00000035">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needs of the students, staff, and the faculty stakeholder</w:t>
      </w:r>
    </w:p>
    <w:p w:rsidR="00000000" w:rsidDel="00000000" w:rsidP="00000000" w:rsidRDefault="00000000" w:rsidRPr="00000000" w14:paraId="00000036">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Document Overview</w:t>
      </w:r>
    </w:p>
    <w:p w:rsidR="00000000" w:rsidDel="00000000" w:rsidP="00000000" w:rsidRDefault="00000000" w:rsidRPr="00000000" w14:paraId="00000037">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understanding the background issue of organization the folders on the website of the University of Regina. Our goal is to: A well-organized website for the students, staff, and faculty as to search their needs faster and easier. And also, the focusing on the security access of personal information for some specific relationships with the person. Along with the provided scope, the support of the references, and my assumptions and constraints.</w:t>
      </w:r>
    </w:p>
    <w:p w:rsidR="00000000" w:rsidDel="00000000" w:rsidP="00000000" w:rsidRDefault="00000000" w:rsidRPr="00000000" w14:paraId="00000038">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METHODOLOGY</w:t>
      </w:r>
    </w:p>
    <w:p w:rsidR="00000000" w:rsidDel="00000000" w:rsidP="00000000" w:rsidRDefault="00000000" w:rsidRPr="00000000" w14:paraId="0000003A">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background of the difficulty for the students, staff, and the faculty stakeholder of doing the work and the searching on their needs, we are going to find out a better result of organizing the folders that are hidden behind the website of the University of Regina along with the provided scope, the references, and my assumptions and constraints; as well to focus on allowing some special relationships between the person and the relative of that person to view over the personal information.  </w:t>
      </w:r>
    </w:p>
    <w:p w:rsidR="00000000" w:rsidDel="00000000" w:rsidP="00000000" w:rsidRDefault="00000000" w:rsidRPr="00000000" w14:paraId="0000003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4.2 User Requirements</w:t>
      </w:r>
    </w:p>
    <w:p w:rsidR="00000000" w:rsidDel="00000000" w:rsidP="00000000" w:rsidRDefault="00000000" w:rsidRPr="00000000" w14:paraId="0000003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Searching for their needs:</w:t>
      </w:r>
    </w:p>
    <w:p w:rsidR="00000000" w:rsidDel="00000000" w:rsidP="00000000" w:rsidRDefault="00000000" w:rsidRPr="00000000" w14:paraId="0000003E">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 faculty </w:t>
      </w:r>
    </w:p>
    <w:p w:rsidR="00000000" w:rsidDel="00000000" w:rsidP="00000000" w:rsidRDefault="00000000" w:rsidRPr="00000000" w14:paraId="0000003F">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input a major</w:t>
      </w:r>
    </w:p>
    <w:p w:rsidR="00000000" w:rsidDel="00000000" w:rsidP="00000000" w:rsidRDefault="00000000" w:rsidRPr="00000000" w14:paraId="00000040">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it outputs the information of the major</w:t>
      </w:r>
    </w:p>
    <w:p w:rsidR="00000000" w:rsidDel="00000000" w:rsidP="00000000" w:rsidRDefault="00000000" w:rsidRPr="00000000" w14:paraId="00000041">
      <w:pPr>
        <w:numPr>
          <w:ilvl w:val="0"/>
          <w:numId w:val="10"/>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on the information that they wish to read </w:t>
      </w: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4.5 Functional Requirements </w:t>
      </w:r>
    </w:p>
    <w:p w:rsidR="00000000" w:rsidDel="00000000" w:rsidP="00000000" w:rsidRDefault="00000000" w:rsidRPr="00000000" w14:paraId="00000043">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folders to organizing</w:t>
      </w:r>
    </w:p>
    <w:p w:rsidR="00000000" w:rsidDel="00000000" w:rsidP="00000000" w:rsidRDefault="00000000" w:rsidRPr="00000000" w14:paraId="00000044">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Thinking and planning a way of organizing</w:t>
      </w:r>
    </w:p>
    <w:p w:rsidR="00000000" w:rsidDel="00000000" w:rsidP="00000000" w:rsidRDefault="00000000" w:rsidRPr="00000000" w14:paraId="00000045">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Understand the folders and user needs</w:t>
      </w:r>
    </w:p>
    <w:p w:rsidR="00000000" w:rsidDel="00000000" w:rsidP="00000000" w:rsidRDefault="00000000" w:rsidRPr="00000000" w14:paraId="00000046">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coding software</w:t>
      </w:r>
      <w:r w:rsidDel="00000000" w:rsidR="00000000" w:rsidRPr="00000000">
        <w:rPr>
          <w:rtl w:val="0"/>
        </w:rPr>
      </w:r>
    </w:p>
    <w:p w:rsidR="00000000" w:rsidDel="00000000" w:rsidP="00000000" w:rsidRDefault="00000000" w:rsidRPr="00000000" w14:paraId="00000047">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5.1.1 Hardware Interfaces</w:t>
      </w:r>
    </w:p>
    <w:p w:rsidR="00000000" w:rsidDel="00000000" w:rsidP="00000000" w:rsidRDefault="00000000" w:rsidRPr="00000000" w14:paraId="00000049">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w:t>
      </w:r>
    </w:p>
    <w:p w:rsidR="00000000" w:rsidDel="00000000" w:rsidP="00000000" w:rsidRDefault="00000000" w:rsidRPr="00000000" w14:paraId="0000004A">
      <w:pPr>
        <w:numPr>
          <w:ilvl w:val="0"/>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Logical structure of thinking and planning </w:t>
      </w:r>
    </w:p>
    <w:p w:rsidR="00000000" w:rsidDel="00000000" w:rsidP="00000000" w:rsidRDefault="00000000" w:rsidRPr="00000000" w14:paraId="0000004B">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5.1.2 Software Interfaces</w:t>
      </w:r>
    </w:p>
    <w:p w:rsidR="00000000" w:rsidDel="00000000" w:rsidP="00000000" w:rsidRDefault="00000000" w:rsidRPr="00000000" w14:paraId="0000004C">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organizing folders</w:t>
      </w:r>
    </w:p>
    <w:p w:rsidR="00000000" w:rsidDel="00000000" w:rsidP="00000000" w:rsidRDefault="00000000" w:rsidRPr="00000000" w14:paraId="0000004D">
      <w:pPr>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of the software system</w:t>
      </w:r>
    </w:p>
    <w:p w:rsidR="00000000" w:rsidDel="00000000" w:rsidP="00000000" w:rsidRDefault="00000000" w:rsidRPr="00000000" w14:paraId="0000004E">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C/C++</w:t>
      </w:r>
    </w:p>
    <w:p w:rsidR="00000000" w:rsidDel="00000000" w:rsidP="00000000" w:rsidRDefault="00000000" w:rsidRPr="00000000" w14:paraId="0000004F">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tl w:val="0"/>
        </w:rPr>
      </w:r>
    </w:p>
    <w:p w:rsidR="00000000" w:rsidDel="00000000" w:rsidP="00000000" w:rsidRDefault="00000000" w:rsidRPr="00000000" w14:paraId="00000050">
      <w:pP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5.4.1 Security and Privacy</w:t>
      </w:r>
    </w:p>
    <w:p w:rsidR="00000000" w:rsidDel="00000000" w:rsidP="00000000" w:rsidRDefault="00000000" w:rsidRPr="00000000" w14:paraId="00000051">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the consequences of the following breaches of security in the subject application: </w:t>
      </w:r>
    </w:p>
    <w:p w:rsidR="00000000" w:rsidDel="00000000" w:rsidP="00000000" w:rsidRDefault="00000000" w:rsidRPr="00000000" w14:paraId="00000052">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Loss or corruption of data </w:t>
      </w:r>
    </w:p>
    <w:p w:rsidR="00000000" w:rsidDel="00000000" w:rsidP="00000000" w:rsidRDefault="00000000" w:rsidRPr="00000000" w14:paraId="00000053">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Disclosure of secrets or sensitive information </w:t>
      </w:r>
    </w:p>
    <w:p w:rsidR="00000000" w:rsidDel="00000000" w:rsidP="00000000" w:rsidRDefault="00000000" w:rsidRPr="00000000" w14:paraId="00000054">
      <w:pPr>
        <w:ind w:left="216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Disclosure of privileged/privacy information about individuals </w:t>
      </w:r>
    </w:p>
    <w:p w:rsidR="00000000" w:rsidDel="00000000" w:rsidP="00000000" w:rsidRDefault="00000000" w:rsidRPr="00000000" w14:paraId="0000005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State the type(s) of security required. Include the need for the following as appropriate: </w:t>
      </w:r>
    </w:p>
    <w:p w:rsidR="00000000" w:rsidDel="00000000" w:rsidP="00000000" w:rsidRDefault="00000000" w:rsidRPr="00000000" w14:paraId="00000056">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Physical security </w:t>
      </w:r>
    </w:p>
    <w:p w:rsidR="00000000" w:rsidDel="00000000" w:rsidP="00000000" w:rsidRDefault="00000000" w:rsidRPr="00000000" w14:paraId="00000057">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Access by user role or types </w:t>
      </w:r>
    </w:p>
    <w:p w:rsidR="00000000" w:rsidDel="00000000" w:rsidP="00000000" w:rsidRDefault="00000000" w:rsidRPr="00000000" w14:paraId="00000058">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State access control requirements by data attribute</w:t>
      </w:r>
    </w:p>
    <w:p w:rsidR="00000000" w:rsidDel="00000000" w:rsidP="00000000" w:rsidRDefault="00000000" w:rsidRPr="00000000" w14:paraId="00000059">
      <w:pP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State access requirements based on the system function </w:t>
      </w:r>
    </w:p>
    <w:p w:rsidR="00000000" w:rsidDel="00000000" w:rsidP="00000000" w:rsidRDefault="00000000" w:rsidRPr="00000000" w14:paraId="0000005A">
      <w:pPr>
        <w:ind w:left="21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 State if there is a need for certification and accreditation of the security measures adopted for this application</w:t>
      </w:r>
      <w:r w:rsidDel="00000000" w:rsidR="00000000" w:rsidRPr="00000000">
        <w:rPr>
          <w:rtl w:val="0"/>
        </w:rPr>
      </w:r>
    </w:p>
    <w:p w:rsidR="00000000" w:rsidDel="00000000" w:rsidP="00000000" w:rsidRDefault="00000000" w:rsidRPr="00000000" w14:paraId="0000005B">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