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Assignment 1: Permanent Table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Test persistence, Time Travel &amp; recovery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Create a permanent table EMP_PERM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Insert minimum 5 records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Logout and login again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Verify data persists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Delete 2 records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Query deleted data using </w:t>
      </w:r>
      <w:r w:rsidDel="00000000" w:rsidR="00000000" w:rsidRPr="00000000">
        <w:rPr>
          <w:b w:val="1"/>
          <w:bCs w:val="1"/>
          <w:rtl w:val="0"/>
        </w:rPr>
        <w:t xml:space="preserve">Time Travel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Restore deleted data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Drop the table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Recover using UNDROP TABLE</w:t>
      </w:r>
    </w:p>
    <w:p w:rsidR="00000000" w:rsidDel="00000000" w:rsidP="00000000" w:rsidRDefault="00000000" w:rsidRPr="00000000" w14:paraId="0000000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Permanent Table</w:t>
      </w:r>
      <w:r w:rsidDel="00000000" w:rsidR="00000000" w:rsidRPr="00000000">
        <w:rPr>
          <w:i w:val="1"/>
          <w:iCs w:val="1"/>
          <w:rtl w:val="0"/>
        </w:rPr>
        <w:t xml:space="preserve"> is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default table type in Snowflake</w:t>
      </w:r>
      <w:r w:rsidDel="00000000" w:rsidR="00000000" w:rsidRPr="00000000">
        <w:rPr>
          <w:i w:val="1"/>
          <w:iCs w:val="1"/>
          <w:rtl w:val="0"/>
        </w:rPr>
        <w:t xml:space="preserve"> that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stores data permanently</w:t>
      </w:r>
      <w:r w:rsidDel="00000000" w:rsidR="00000000" w:rsidRPr="00000000">
        <w:rPr>
          <w:i w:val="1"/>
          <w:iCs w:val="1"/>
          <w:rtl w:val="0"/>
        </w:rPr>
        <w:t xml:space="preserve"> until it is explicitly dropped.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permanent table EMP_PERM</w:t>
      </w:r>
    </w:p>
    <w:p w:rsidR="00000000" w:rsidDel="00000000" w:rsidP="00000000" w:rsidRDefault="00000000" w:rsidRPr="00000000" w14:paraId="00000010">
      <w:pPr>
        <w:spacing w:after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206500"/>
            <wp:effectExtent b="0" l="0" r="0" t="0"/>
            <wp:docPr id="4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Insert minimum 5 records</w:t>
      </w:r>
    </w:p>
    <w:p w:rsidR="00000000" w:rsidDel="00000000" w:rsidP="00000000" w:rsidRDefault="00000000" w:rsidRPr="00000000" w14:paraId="00000012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231900"/>
            <wp:effectExtent b="0" l="0" r="0" t="0"/>
            <wp:docPr id="2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Logout and login again</w:t>
      </w:r>
    </w:p>
    <w:p w:rsidR="00000000" w:rsidDel="00000000" w:rsidP="00000000" w:rsidRDefault="00000000" w:rsidRPr="00000000" w14:paraId="00000015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Verify data persists</w:t>
      </w:r>
    </w:p>
    <w:p w:rsidR="00000000" w:rsidDel="00000000" w:rsidP="00000000" w:rsidRDefault="00000000" w:rsidRPr="00000000" w14:paraId="00000019">
      <w:pPr>
        <w:spacing w:after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4050" cy="1553575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55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Delete 2 records</w:t>
      </w:r>
    </w:p>
    <w:p w:rsidR="00000000" w:rsidDel="00000000" w:rsidP="00000000" w:rsidRDefault="00000000" w:rsidRPr="00000000" w14:paraId="0000001B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876300"/>
            <wp:effectExtent b="0" l="0" r="0" t="0"/>
            <wp:docPr id="36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9271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Query deleted data using Time Travel</w:t>
      </w:r>
    </w:p>
    <w:p w:rsidR="00000000" w:rsidDel="00000000" w:rsidP="00000000" w:rsidRDefault="00000000" w:rsidRPr="00000000" w14:paraId="0000001E">
      <w:pPr>
        <w:spacing w:after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After deleting records from a permanent table, you can query the previous version of the data using Time Travel.</w:t>
      </w:r>
    </w:p>
    <w:p w:rsidR="00000000" w:rsidDel="00000000" w:rsidP="00000000" w:rsidRDefault="00000000" w:rsidRPr="00000000" w14:paraId="0000001F">
      <w:pPr>
        <w:spacing w:after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16002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🔹 This returns the table data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as it was 60 seconds ago</w:t>
      </w:r>
      <w:r w:rsidDel="00000000" w:rsidR="00000000" w:rsidRPr="00000000">
        <w:rPr>
          <w:i w:val="1"/>
          <w:iCs w:val="1"/>
          <w:rtl w:val="0"/>
        </w:rPr>
        <w:t xml:space="preserve">, before the DELETE operation.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Restore deleted data</w:t>
      </w:r>
    </w:p>
    <w:p w:rsidR="00000000" w:rsidDel="00000000" w:rsidP="00000000" w:rsidRDefault="00000000" w:rsidRPr="00000000" w14:paraId="00000027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362200"/>
            <wp:effectExtent b="0" l="0" r="0" t="0"/>
            <wp:docPr id="3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8. Drop the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952500"/>
            <wp:effectExtent b="0" l="0" r="0" t="0"/>
            <wp:docPr id="3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9. Recover using UNDROP TABLE</w:t>
      </w:r>
    </w:p>
    <w:p w:rsidR="00000000" w:rsidDel="00000000" w:rsidP="00000000" w:rsidRDefault="00000000" w:rsidRPr="00000000" w14:paraId="0000002B">
      <w:pPr>
        <w:spacing w:after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825500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Assignment 2: Temporary Table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Test session-based background cleanup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Create temporary table EMP_TEMP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Insert records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Query data successfully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End the session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Reconnect and query the table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Learning Outcome: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Table automatically removed after session ends</w:t>
        <w:br w:type="textWrapping"/>
        <w:t xml:space="preserve"> ✔ No Time Travel or Fail-safe</w:t>
      </w:r>
    </w:p>
    <w:p w:rsidR="00000000" w:rsidDel="00000000" w:rsidP="00000000" w:rsidRDefault="00000000" w:rsidRPr="00000000" w14:paraId="00000037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Temporary Table</w:t>
      </w:r>
      <w:r w:rsidDel="00000000" w:rsidR="00000000" w:rsidRPr="00000000">
        <w:rPr>
          <w:i w:val="1"/>
          <w:iCs w:val="1"/>
          <w:rtl w:val="0"/>
        </w:rPr>
        <w:t xml:space="preserve"> is a table that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exists only for the current session</w:t>
      </w:r>
      <w:r w:rsidDel="00000000" w:rsidR="00000000" w:rsidRPr="00000000">
        <w:rPr>
          <w:i w:val="1"/>
          <w:iCs w:val="1"/>
          <w:rtl w:val="0"/>
        </w:rPr>
        <w:t xml:space="preserve">.Once the session ends (logout / worksheet closed temp also closed), the table is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automatically dropped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temporary table EMP_TEMP</w:t>
      </w:r>
    </w:p>
    <w:p w:rsidR="00000000" w:rsidDel="00000000" w:rsidP="00000000" w:rsidRDefault="00000000" w:rsidRPr="00000000" w14:paraId="0000003A">
      <w:pPr>
        <w:spacing w:after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4050" cy="902350"/>
            <wp:effectExtent b="0" l="0" r="0" t="0"/>
            <wp:docPr id="4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02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Insert records</w:t>
      </w:r>
    </w:p>
    <w:p w:rsidR="00000000" w:rsidDel="00000000" w:rsidP="00000000" w:rsidRDefault="00000000" w:rsidRPr="00000000" w14:paraId="0000003C">
      <w:pPr>
        <w:spacing w:after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4050" cy="1140161"/>
            <wp:effectExtent b="0" l="0" r="0" t="0"/>
            <wp:docPr id="2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40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Query data successfully</w:t>
      </w:r>
    </w:p>
    <w:p w:rsidR="00000000" w:rsidDel="00000000" w:rsidP="00000000" w:rsidRDefault="00000000" w:rsidRPr="00000000" w14:paraId="0000003E">
      <w:pPr>
        <w:spacing w:after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4050" cy="1149373"/>
            <wp:effectExtent b="0" l="0" r="0" t="0"/>
            <wp:docPr id="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493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End the session</w:t>
      </w:r>
    </w:p>
    <w:p w:rsidR="00000000" w:rsidDel="00000000" w:rsidP="00000000" w:rsidRDefault="00000000" w:rsidRPr="00000000" w14:paraId="00000040">
      <w:pPr>
        <w:spacing w:after="240" w:lineRule="auto"/>
        <w:rPr/>
      </w:pPr>
      <w:r w:rsidDel="00000000" w:rsidR="00000000" w:rsidRPr="00000000">
        <w:rPr>
          <w:rtl w:val="0"/>
        </w:rPr>
        <w:t xml:space="preserve">             Close the worksheet</w:t>
        <w:br w:type="textWrapping"/>
        <w:t xml:space="preserve">             Logout from Snowflake</w:t>
      </w:r>
    </w:p>
    <w:p w:rsidR="00000000" w:rsidDel="00000000" w:rsidP="00000000" w:rsidRDefault="00000000" w:rsidRPr="00000000" w14:paraId="0000004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Reconnect and query the table</w:t>
        <w:br w:type="textWrapping"/>
        <w:br w:type="textWrapping"/>
        <w:t xml:space="preserve">It will shown error.</w:t>
      </w:r>
    </w:p>
    <w:p w:rsidR="00000000" w:rsidDel="00000000" w:rsidP="00000000" w:rsidRDefault="00000000" w:rsidRPr="00000000" w14:paraId="00000046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765300"/>
            <wp:effectExtent b="0" l="0" r="0" t="0"/>
            <wp:docPr id="3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  <w:shd w:fill="6fa8dc" w:val="clear"/>
        </w:rPr>
      </w:pPr>
      <w:r w:rsidDel="00000000" w:rsidR="00000000" w:rsidRPr="00000000">
        <w:rPr>
          <w:b w:val="1"/>
          <w:bCs w:val="1"/>
          <w:rtl w:val="0"/>
        </w:rPr>
        <w:t xml:space="preserve">🔹 Assignment 3: Transient Table</w:t>
      </w:r>
      <w:r w:rsidDel="00000000" w:rsidR="00000000" w:rsidRPr="00000000">
        <w:rPr>
          <w:b w:val="1"/>
          <w:bCs w:val="1"/>
          <w:shd w:fill="6fa8dc" w:val="clear"/>
          <w:rtl w:val="0"/>
        </w:rPr>
        <w:t xml:space="preserve"> (low in cost compare to permanent)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Test limited retention behavior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Create transient table EMP_TRANS</w:t>
      </w:r>
    </w:p>
    <w:p w:rsidR="00000000" w:rsidDel="00000000" w:rsidP="00000000" w:rsidRDefault="00000000" w:rsidRPr="00000000" w14:paraId="0000004C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1176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Insert records</w:t>
      </w:r>
    </w:p>
    <w:p w:rsidR="00000000" w:rsidDel="00000000" w:rsidP="00000000" w:rsidRDefault="00000000" w:rsidRPr="00000000" w14:paraId="0000004E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016000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Delete records</w:t>
      </w:r>
    </w:p>
    <w:p w:rsidR="00000000" w:rsidDel="00000000" w:rsidP="00000000" w:rsidRDefault="00000000" w:rsidRPr="00000000" w14:paraId="00000050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914400"/>
            <wp:effectExtent b="0" l="0" r="0" t="0"/>
            <wp:docPr id="2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Query data using Time Travel (within retention)</w:t>
      </w:r>
    </w:p>
    <w:p w:rsidR="00000000" w:rsidDel="00000000" w:rsidP="00000000" w:rsidRDefault="00000000" w:rsidRPr="00000000" w14:paraId="00000054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993900"/>
            <wp:effectExtent b="0" l="0" r="0" t="0"/>
            <wp:docPr id="3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Drop the table</w:t>
      </w:r>
    </w:p>
    <w:p w:rsidR="00000000" w:rsidDel="00000000" w:rsidP="00000000" w:rsidRDefault="00000000" w:rsidRPr="00000000" w14:paraId="00000056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901700"/>
            <wp:effectExtent b="0" l="0" r="0" t="0"/>
            <wp:docPr id="2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Attempt recovery after retention period</w:t>
      </w:r>
    </w:p>
    <w:p w:rsidR="00000000" w:rsidDel="00000000" w:rsidP="00000000" w:rsidRDefault="00000000" w:rsidRPr="00000000" w14:paraId="00000058">
      <w:pPr>
        <w:spacing w:after="240" w:line="256.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Learning Outcome:</w:t>
      </w:r>
    </w:p>
    <w:p w:rsidR="00000000" w:rsidDel="00000000" w:rsidP="00000000" w:rsidRDefault="00000000" w:rsidRPr="00000000" w14:paraId="00000059">
      <w:pPr>
        <w:spacing w:after="240" w:line="256.8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Limited Time Travel</w:t>
      </w:r>
    </w:p>
    <w:p w:rsidR="00000000" w:rsidDel="00000000" w:rsidP="00000000" w:rsidRDefault="00000000" w:rsidRPr="00000000" w14:paraId="0000005A">
      <w:pPr>
        <w:spacing w:after="240" w:line="256.8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Fail-safe</w:t>
      </w:r>
    </w:p>
    <w:p w:rsidR="00000000" w:rsidDel="00000000" w:rsidP="00000000" w:rsidRDefault="00000000" w:rsidRPr="00000000" w14:paraId="0000005B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Faster background purge</w:t>
      </w:r>
    </w:p>
    <w:p w:rsidR="00000000" w:rsidDel="00000000" w:rsidP="00000000" w:rsidRDefault="00000000" w:rsidRPr="00000000" w14:paraId="0000005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Assignment 4: CTAS (Create Table As Select)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Test background data transformation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Create table EMP_HIGH_SALARY using CTAS</w:t>
      </w:r>
    </w:p>
    <w:p w:rsidR="00000000" w:rsidDel="00000000" w:rsidP="00000000" w:rsidRDefault="00000000" w:rsidRPr="00000000" w14:paraId="00000061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977900"/>
            <wp:effectExtent b="0" l="0" r="0" t="0"/>
            <wp:docPr id="3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Filter salary &gt; 70,000</w:t>
      </w:r>
    </w:p>
    <w:p w:rsidR="00000000" w:rsidDel="00000000" w:rsidP="00000000" w:rsidRDefault="00000000" w:rsidRPr="00000000" w14:paraId="00000066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320800"/>
            <wp:effectExtent b="0" l="0" r="0" t="0"/>
            <wp:docPr id="3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Add calculated column SALARY_GRADE</w:t>
      </w:r>
    </w:p>
    <w:p w:rsidR="00000000" w:rsidDel="00000000" w:rsidP="00000000" w:rsidRDefault="00000000" w:rsidRPr="00000000" w14:paraId="00000069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8890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1557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Drop source table</w:t>
      </w:r>
    </w:p>
    <w:p w:rsidR="00000000" w:rsidDel="00000000" w:rsidP="00000000" w:rsidRDefault="00000000" w:rsidRPr="00000000" w14:paraId="0000006C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939800"/>
            <wp:effectExtent b="0" l="0" r="0" t="0"/>
            <wp:docPr id="41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Verify CTAS table still exists</w:t>
      </w:r>
    </w:p>
    <w:p w:rsidR="00000000" w:rsidDel="00000000" w:rsidP="00000000" w:rsidRDefault="00000000" w:rsidRPr="00000000" w14:paraId="0000006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Learning Outcome: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Independent table creation</w:t>
        <w:br w:type="textWrapping"/>
        <w:t xml:space="preserve"> ✔ Background transformation execution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CLONE  =  fast, shares storage</w:t>
        <w:br w:type="textWrapping"/>
        <w:t xml:space="preserve">CTAS     =  slow, copies all data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Assignment 5: Table Cloning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when you clone a table / schema / database, Snowflake does NOT copy the actual data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Test zero-copy cloning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Clone EMP_PERM as EMP_CLONE</w:t>
      </w:r>
    </w:p>
    <w:p w:rsidR="00000000" w:rsidDel="00000000" w:rsidP="00000000" w:rsidRDefault="00000000" w:rsidRPr="00000000" w14:paraId="00000079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0795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Update data in cloned table</w:t>
      </w:r>
    </w:p>
    <w:p w:rsidR="00000000" w:rsidDel="00000000" w:rsidP="00000000" w:rsidRDefault="00000000" w:rsidRPr="00000000" w14:paraId="0000007B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9779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Compare original vs clone</w:t>
      </w:r>
    </w:p>
    <w:p w:rsidR="00000000" w:rsidDel="00000000" w:rsidP="00000000" w:rsidRDefault="00000000" w:rsidRPr="00000000" w14:paraId="0000007D">
      <w:pPr>
        <w:spacing w:after="240" w:lineRule="auto"/>
        <w:rPr/>
      </w:pPr>
      <w:r w:rsidDel="00000000" w:rsidR="00000000" w:rsidRPr="00000000">
        <w:rPr>
          <w:rtl w:val="0"/>
        </w:rPr>
        <w:t xml:space="preserve">     Select * from </w:t>
      </w:r>
      <w:r w:rsidDel="00000000" w:rsidR="00000000" w:rsidRPr="00000000">
        <w:rPr>
          <w:b w:val="1"/>
          <w:bCs w:val="1"/>
          <w:rtl w:val="0"/>
        </w:rPr>
        <w:t xml:space="preserve">emp_clone</w:t>
      </w:r>
      <w:r w:rsidDel="00000000" w:rsidR="00000000" w:rsidRPr="00000000">
        <w:rPr>
          <w:rtl w:val="0"/>
        </w:rPr>
        <w:t xml:space="preserve">….Select * from </w:t>
      </w:r>
      <w:r w:rsidDel="00000000" w:rsidR="00000000" w:rsidRPr="00000000">
        <w:rPr>
          <w:b w:val="1"/>
          <w:bCs w:val="1"/>
          <w:rtl w:val="0"/>
        </w:rPr>
        <w:t xml:space="preserve">emp_perm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7E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…….This the original table in that </w:t>
      </w:r>
      <w:r w:rsidDel="00000000" w:rsidR="00000000" w:rsidRPr="00000000">
        <w:rPr>
          <w:b w:val="1"/>
          <w:bCs w:val="1"/>
          <w:rtl w:val="0"/>
        </w:rPr>
        <w:t xml:space="preserve">IT = 50,000</w:t>
      </w:r>
    </w:p>
    <w:p w:rsidR="00000000" w:rsidDel="00000000" w:rsidP="00000000" w:rsidRDefault="00000000" w:rsidRPr="00000000" w14:paraId="0000007F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435100"/>
            <wp:effectExtent b="0" l="0" r="0" t="0"/>
            <wp:docPr id="4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…….This is the clone table</w:t>
      </w:r>
      <w:r w:rsidDel="00000000" w:rsidR="00000000" w:rsidRPr="00000000">
        <w:rPr>
          <w:b w:val="1"/>
          <w:bCs w:val="1"/>
          <w:rtl w:val="0"/>
        </w:rPr>
        <w:t xml:space="preserve"> IT = 53,000</w:t>
      </w:r>
    </w:p>
    <w:p w:rsidR="00000000" w:rsidDel="00000000" w:rsidP="00000000" w:rsidRDefault="00000000" w:rsidRPr="00000000" w14:paraId="0000008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778000"/>
            <wp:effectExtent b="0" l="0" r="0" t="0"/>
            <wp:docPr id="34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Assignment 6: Time Travel Testing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Test point-in-time recovery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Perform DELETE on any table</w:t>
      </w:r>
    </w:p>
    <w:p w:rsidR="00000000" w:rsidDel="00000000" w:rsidP="00000000" w:rsidRDefault="00000000" w:rsidRPr="00000000" w14:paraId="0000008A">
      <w:pPr>
        <w:spacing w:after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876300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Query using:</w:t>
      </w:r>
    </w:p>
    <w:p w:rsidR="00000000" w:rsidDel="00000000" w:rsidP="00000000" w:rsidRDefault="00000000" w:rsidRPr="00000000" w14:paraId="0000008C">
      <w:pPr>
        <w:numPr>
          <w:ilvl w:val="1"/>
          <w:numId w:val="6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AT OFFSET</w:t>
      </w:r>
    </w:p>
    <w:p w:rsidR="00000000" w:rsidDel="00000000" w:rsidP="00000000" w:rsidRDefault="00000000" w:rsidRPr="00000000" w14:paraId="0000008D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473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6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AT TIMESTAMP_Exactly when did it happen?</w:t>
      </w:r>
    </w:p>
    <w:p w:rsidR="00000000" w:rsidDel="00000000" w:rsidP="00000000" w:rsidRDefault="00000000" w:rsidRPr="00000000" w14:paraId="0000008F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4050" cy="1035073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35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lineRule="auto"/>
        <w:rPr/>
      </w:pPr>
      <w:r w:rsidDel="00000000" w:rsidR="00000000" w:rsidRPr="00000000">
        <w:rPr>
          <w:rtl w:val="0"/>
        </w:rPr>
        <w:t xml:space="preserve">I changed the time:</w:t>
      </w:r>
    </w:p>
    <w:p w:rsidR="00000000" w:rsidDel="00000000" w:rsidP="00000000" w:rsidRDefault="00000000" w:rsidRPr="00000000" w14:paraId="00000091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4050" cy="1238548"/>
            <wp:effectExtent b="0" l="0" r="0" t="0"/>
            <wp:docPr id="4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38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Restore deleted data</w:t>
      </w:r>
    </w:p>
    <w:p w:rsidR="00000000" w:rsidDel="00000000" w:rsidP="00000000" w:rsidRDefault="00000000" w:rsidRPr="00000000" w14:paraId="00000095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Using OFFSET</w:t>
      </w:r>
    </w:p>
    <w:p w:rsidR="00000000" w:rsidDel="00000000" w:rsidP="00000000" w:rsidRDefault="00000000" w:rsidRPr="00000000" w14:paraId="00000096">
      <w:pPr>
        <w:spacing w:after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731200" cy="11938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Assignment 7: Drop &amp; Purge Behavior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Compare cleanup rules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 Purge Behavior - deleted forever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Drop Permanent table and recover it</w:t>
      </w:r>
    </w:p>
    <w:p w:rsidR="00000000" w:rsidDel="00000000" w:rsidP="00000000" w:rsidRDefault="00000000" w:rsidRPr="00000000" w14:paraId="0000009D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Recover it</w:t>
      </w:r>
    </w:p>
    <w:p w:rsidR="00000000" w:rsidDel="00000000" w:rsidP="00000000" w:rsidRDefault="00000000" w:rsidRPr="00000000" w14:paraId="0000009F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8636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Drop Transient table and attempt recovery</w:t>
      </w:r>
    </w:p>
    <w:p w:rsidR="00000000" w:rsidDel="00000000" w:rsidP="00000000" w:rsidRDefault="00000000" w:rsidRPr="00000000" w14:paraId="000000A1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 Attempt recovery</w:t>
      </w:r>
      <w:r w:rsidDel="00000000" w:rsidR="00000000" w:rsidRPr="00000000">
        <w:rPr/>
        <w:drawing>
          <wp:inline distB="114300" distT="114300" distL="114300" distR="114300">
            <wp:extent cx="5731200" cy="774700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Drop Temporary table and verify immediate removal</w:t>
      </w:r>
    </w:p>
    <w:p w:rsidR="00000000" w:rsidDel="00000000" w:rsidP="00000000" w:rsidRDefault="00000000" w:rsidRPr="00000000" w14:paraId="000000A4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0795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…..Verify immediate removal 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By using another session_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id .it</w:t>
        </w:r>
      </w:hyperlink>
      <w:r w:rsidDel="00000000" w:rsidR="00000000" w:rsidRPr="00000000">
        <w:rPr>
          <w:rtl w:val="0"/>
        </w:rPr>
        <w:t xml:space="preserve"> didn’t work.</w:t>
      </w:r>
    </w:p>
    <w:p w:rsidR="00000000" w:rsidDel="00000000" w:rsidP="00000000" w:rsidRDefault="00000000" w:rsidRPr="00000000" w14:paraId="000000A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Old session_id</w:t>
      </w:r>
    </w:p>
    <w:p w:rsidR="00000000" w:rsidDel="00000000" w:rsidP="00000000" w:rsidRDefault="00000000" w:rsidRPr="00000000" w14:paraId="000000A7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00330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New session_id:</w:t>
      </w:r>
    </w:p>
    <w:p w:rsidR="00000000" w:rsidDel="00000000" w:rsidP="00000000" w:rsidRDefault="00000000" w:rsidRPr="00000000" w14:paraId="000000A9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143000"/>
            <wp:effectExtent b="0" l="0" r="0" t="0"/>
            <wp:docPr id="1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Final answer: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765300"/>
            <wp:effectExtent b="0" l="0" r="0" t="0"/>
            <wp:docPr id="45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9: Dynamic Tables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Test automated background refresh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 Dynamic Table is a table that automatically updates itself when the source data changes.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Create a source table SALES_RAW</w:t>
      </w:r>
    </w:p>
    <w:p w:rsidR="00000000" w:rsidDel="00000000" w:rsidP="00000000" w:rsidRDefault="00000000" w:rsidRPr="00000000" w14:paraId="000000AF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422400"/>
            <wp:effectExtent b="0" l="0" r="0" t="0"/>
            <wp:docPr id="2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Insert sample sales data</w:t>
      </w:r>
    </w:p>
    <w:p w:rsidR="00000000" w:rsidDel="00000000" w:rsidP="00000000" w:rsidRDefault="00000000" w:rsidRPr="00000000" w14:paraId="000000B1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0795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Dynamic Table</w:t>
      </w:r>
      <w:r w:rsidDel="00000000" w:rsidR="00000000" w:rsidRPr="00000000">
        <w:rPr>
          <w:rtl w:val="0"/>
        </w:rPr>
        <w:t xml:space="preserve"> SALES_AGG_DT</w:t>
      </w:r>
    </w:p>
    <w:p w:rsidR="00000000" w:rsidDel="00000000" w:rsidP="00000000" w:rsidRDefault="00000000" w:rsidRPr="00000000" w14:paraId="000000B4">
      <w:pPr>
        <w:numPr>
          <w:ilvl w:val="1"/>
          <w:numId w:val="8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Aggregate total sales by region</w:t>
      </w:r>
    </w:p>
    <w:p w:rsidR="00000000" w:rsidDel="00000000" w:rsidP="00000000" w:rsidRDefault="00000000" w:rsidRPr="00000000" w14:paraId="000000B5">
      <w:pPr>
        <w:spacing w:after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Target_lag </w:t>
      </w:r>
      <w:r w:rsidDel="00000000" w:rsidR="00000000" w:rsidRPr="00000000">
        <w:rPr>
          <w:i w:val="1"/>
          <w:iCs w:val="1"/>
          <w:rtl w:val="0"/>
        </w:rPr>
        <w:t xml:space="preserve">means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how long the dynamic table can wait before updating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397000"/>
            <wp:effectExtent b="0" l="0" r="0" t="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Set refresh lag (e.g., 1 minute)</w:t>
      </w:r>
    </w:p>
    <w:p w:rsidR="00000000" w:rsidDel="00000000" w:rsidP="00000000" w:rsidRDefault="00000000" w:rsidRPr="00000000" w14:paraId="000000B9">
      <w:pPr>
        <w:spacing w:after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Refresh lag</w:t>
      </w:r>
      <w:r w:rsidDel="00000000" w:rsidR="00000000" w:rsidRPr="00000000">
        <w:rPr>
          <w:i w:val="1"/>
          <w:iCs w:val="1"/>
          <w:rtl w:val="0"/>
        </w:rPr>
        <w:t xml:space="preserve"> is the waiting time before updated data shows in a table.</w:t>
      </w:r>
    </w:p>
    <w:p w:rsidR="00000000" w:rsidDel="00000000" w:rsidP="00000000" w:rsidRDefault="00000000" w:rsidRPr="00000000" w14:paraId="000000BA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Insert new data into SALES_RAW</w:t>
      </w:r>
    </w:p>
    <w:p w:rsidR="00000000" w:rsidDel="00000000" w:rsidP="00000000" w:rsidRDefault="00000000" w:rsidRPr="00000000" w14:paraId="000000BE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0287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Observe automatic refresh</w:t>
      </w:r>
    </w:p>
    <w:p w:rsidR="00000000" w:rsidDel="00000000" w:rsidP="00000000" w:rsidRDefault="00000000" w:rsidRPr="00000000" w14:paraId="000000C1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990600"/>
            <wp:effectExtent b="0" l="0" r="0" t="0"/>
            <wp:docPr id="3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.png"/><Relationship Id="rId42" Type="http://schemas.openxmlformats.org/officeDocument/2006/relationships/image" Target="media/image11.png"/><Relationship Id="rId41" Type="http://schemas.openxmlformats.org/officeDocument/2006/relationships/image" Target="media/image16.png"/><Relationship Id="rId44" Type="http://schemas.openxmlformats.org/officeDocument/2006/relationships/image" Target="media/image2.png"/><Relationship Id="rId43" Type="http://schemas.openxmlformats.org/officeDocument/2006/relationships/hyperlink" Target="http://id..it" TargetMode="External"/><Relationship Id="rId46" Type="http://schemas.openxmlformats.org/officeDocument/2006/relationships/image" Target="media/image44.png"/><Relationship Id="rId45" Type="http://schemas.openxmlformats.org/officeDocument/2006/relationships/image" Target="media/image2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2.png"/><Relationship Id="rId48" Type="http://schemas.openxmlformats.org/officeDocument/2006/relationships/image" Target="media/image12.png"/><Relationship Id="rId47" Type="http://schemas.openxmlformats.org/officeDocument/2006/relationships/image" Target="media/image32.png"/><Relationship Id="rId49" Type="http://schemas.openxmlformats.org/officeDocument/2006/relationships/image" Target="media/image24.png"/><Relationship Id="rId5" Type="http://schemas.openxmlformats.org/officeDocument/2006/relationships/styles" Target="styles.xml"/><Relationship Id="rId6" Type="http://schemas.openxmlformats.org/officeDocument/2006/relationships/image" Target="media/image37.png"/><Relationship Id="rId7" Type="http://schemas.openxmlformats.org/officeDocument/2006/relationships/image" Target="media/image30.png"/><Relationship Id="rId8" Type="http://schemas.openxmlformats.org/officeDocument/2006/relationships/image" Target="media/image14.png"/><Relationship Id="rId31" Type="http://schemas.openxmlformats.org/officeDocument/2006/relationships/image" Target="media/image38.png"/><Relationship Id="rId30" Type="http://schemas.openxmlformats.org/officeDocument/2006/relationships/image" Target="media/image1.png"/><Relationship Id="rId33" Type="http://schemas.openxmlformats.org/officeDocument/2006/relationships/image" Target="media/image18.png"/><Relationship Id="rId32" Type="http://schemas.openxmlformats.org/officeDocument/2006/relationships/image" Target="media/image43.png"/><Relationship Id="rId35" Type="http://schemas.openxmlformats.org/officeDocument/2006/relationships/image" Target="media/image8.png"/><Relationship Id="rId34" Type="http://schemas.openxmlformats.org/officeDocument/2006/relationships/image" Target="media/image3.png"/><Relationship Id="rId37" Type="http://schemas.openxmlformats.org/officeDocument/2006/relationships/image" Target="media/image6.png"/><Relationship Id="rId36" Type="http://schemas.openxmlformats.org/officeDocument/2006/relationships/image" Target="media/image35.png"/><Relationship Id="rId39" Type="http://schemas.openxmlformats.org/officeDocument/2006/relationships/image" Target="media/image15.png"/><Relationship Id="rId38" Type="http://schemas.openxmlformats.org/officeDocument/2006/relationships/image" Target="media/image5.png"/><Relationship Id="rId20" Type="http://schemas.openxmlformats.org/officeDocument/2006/relationships/image" Target="media/image25.png"/><Relationship Id="rId22" Type="http://schemas.openxmlformats.org/officeDocument/2006/relationships/image" Target="media/image34.png"/><Relationship Id="rId21" Type="http://schemas.openxmlformats.org/officeDocument/2006/relationships/image" Target="media/image33.png"/><Relationship Id="rId24" Type="http://schemas.openxmlformats.org/officeDocument/2006/relationships/image" Target="media/image36.png"/><Relationship Id="rId23" Type="http://schemas.openxmlformats.org/officeDocument/2006/relationships/image" Target="media/image29.png"/><Relationship Id="rId26" Type="http://schemas.openxmlformats.org/officeDocument/2006/relationships/image" Target="media/image23.png"/><Relationship Id="rId25" Type="http://schemas.openxmlformats.org/officeDocument/2006/relationships/image" Target="media/image40.png"/><Relationship Id="rId28" Type="http://schemas.openxmlformats.org/officeDocument/2006/relationships/image" Target="media/image45.png"/><Relationship Id="rId27" Type="http://schemas.openxmlformats.org/officeDocument/2006/relationships/image" Target="media/image7.png"/><Relationship Id="rId29" Type="http://schemas.openxmlformats.org/officeDocument/2006/relationships/image" Target="media/image13.png"/><Relationship Id="rId51" Type="http://schemas.openxmlformats.org/officeDocument/2006/relationships/image" Target="media/image27.png"/><Relationship Id="rId50" Type="http://schemas.openxmlformats.org/officeDocument/2006/relationships/image" Target="media/image10.png"/><Relationship Id="rId11" Type="http://schemas.openxmlformats.org/officeDocument/2006/relationships/image" Target="media/image9.png"/><Relationship Id="rId10" Type="http://schemas.openxmlformats.org/officeDocument/2006/relationships/image" Target="media/image21.png"/><Relationship Id="rId13" Type="http://schemas.openxmlformats.org/officeDocument/2006/relationships/image" Target="media/image28.png"/><Relationship Id="rId12" Type="http://schemas.openxmlformats.org/officeDocument/2006/relationships/image" Target="media/image31.png"/><Relationship Id="rId15" Type="http://schemas.openxmlformats.org/officeDocument/2006/relationships/image" Target="media/image41.png"/><Relationship Id="rId14" Type="http://schemas.openxmlformats.org/officeDocument/2006/relationships/image" Target="media/image17.png"/><Relationship Id="rId17" Type="http://schemas.openxmlformats.org/officeDocument/2006/relationships/image" Target="media/image20.png"/><Relationship Id="rId16" Type="http://schemas.openxmlformats.org/officeDocument/2006/relationships/image" Target="media/image19.png"/><Relationship Id="rId19" Type="http://schemas.openxmlformats.org/officeDocument/2006/relationships/image" Target="media/image22.png"/><Relationship Id="rId18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