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队列之循环队列的实现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3305175"/>
            <wp:effectExtent l="0" t="0" r="2540" b="0"/>
            <wp:docPr id="1" name="图片 1" descr="微信图片_2023073017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30173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判断循环队列满不满的两种方法：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方法一</w:t>
      </w:r>
      <w:r>
        <w:rPr>
          <w:rFonts w:hint="eastAsia"/>
          <w:lang w:val="en-US" w:eastAsia="zh-CN"/>
        </w:rPr>
        <w:t>，如图所示，如果满则头尾指针重合，但为了和空区分下来，利用flag进行打标记，1即为满，0即为空。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方法二</w:t>
      </w:r>
      <w:r>
        <w:rPr>
          <w:rFonts w:hint="eastAsia"/>
          <w:lang w:val="en-US" w:eastAsia="zh-CN"/>
        </w:rPr>
        <w:t>则是</w:t>
      </w:r>
      <w:r>
        <w:rPr>
          <w:rFonts w:hint="eastAsia"/>
          <w:b/>
          <w:bCs/>
          <w:color w:val="0000FF"/>
          <w:lang w:val="en-US" w:eastAsia="zh-CN"/>
        </w:rPr>
        <w:t>空出一个位置出来</w:t>
      </w:r>
      <w:r>
        <w:rPr>
          <w:rFonts w:hint="eastAsia"/>
          <w:lang w:val="en-US" w:eastAsia="zh-CN"/>
        </w:rPr>
        <w:t>，即如果当前意义上的rear+1=front,则认为队列已满，此时rear所指的位置不能插入新的数据。（本次代码编写采取该种方式）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注：循环队列只是一种想象形式，计算机真实的表示形式仍为线性结构</w:t>
      </w:r>
    </w:p>
    <w:p>
      <w:p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//标准输入输出的头文件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>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-&gt;base = (</w:t>
      </w:r>
      <w:r>
        <w:rPr>
          <w:rFonts w:hint="eastAsia" w:ascii="新宋体" w:hAnsi="新宋体" w:eastAsia="新宋体"/>
          <w:color w:val="2B91AF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2B91AF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*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-&gt;base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-&gt;rear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EnQueue(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2B91AF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 + 1) %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==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//入队判断队列满不满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-&gt;base[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x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-&gt;rear = 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 + 1) %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//Show函数要修改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ShowQueue(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-&gt;front; i !=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-&gt;rear;)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 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-&gt;base[i]);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 = (i + 1) %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-&gt;rear) {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//判断队列空不空的条件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-&gt;front=(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-&gt;front+1)%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MAXSIZE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GetHead(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ElemType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-&gt;rear) {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//判断队列空不空的条件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v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-&gt;base[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-&gt;front];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Length(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 -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-&gt;front);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ClearQueue(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-&gt;front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-&gt;rear = 0;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//回归到初始设置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DestroyQueue(</w:t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ClearQueue(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-&gt;base);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Q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-&gt;base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Queue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1; i &lt;= 7;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EnQueue(&amp;Q,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DeQueue(&amp;Q);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EnQueue(&amp;Q,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DeQueue(&amp;Q);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EnQueue(&amp;Q,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ShowQueue(&amp;Q);</w:t>
      </w:r>
    </w:p>
    <w:p>
      <w:pPr>
        <w:jc w:val="both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</w:p>
    <w:p>
      <w:pPr>
        <w:jc w:val="both"/>
        <w:rPr>
          <w:rFonts w:hint="default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2"/>
          <w:szCs w:val="36"/>
          <w:lang w:val="en-US" w:eastAsia="zh-CN"/>
        </w:rPr>
        <w:t>程序运行结果：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5700" cy="1514475"/>
            <wp:effectExtent l="0" t="0" r="0" b="0"/>
            <wp:docPr id="2" name="图片 2" descr="114273a3667de7aae97c398ded1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4273a3667de7aae97c398ded13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2A177575"/>
    <w:rsid w:val="399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1233</Characters>
  <Lines>0</Lines>
  <Paragraphs>0</Paragraphs>
  <TotalTime>34</TotalTime>
  <ScaleCrop>false</ScaleCrop>
  <LinksUpToDate>false</LinksUpToDate>
  <CharactersWithSpaces>1434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2023-07-30T09:25:00Z</dcterms:created>
  <dc:creator>rrdd</dc:creator>
  <cp:lastModifiedBy>rrdd</cp:lastModifiedBy>
  <dcterms:modified xsi:type="dcterms:W3CDTF">2023-07-30T10:09:35Z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DA0008924FEC40C29389E698E7D8E416_13</vt:lpwstr>
  </property>
</Properties>
</file>