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  <w:t>堆的创建与实现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Heap_Elem_Type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Heap_Default_Size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Heap_Elem_Type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*hp;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capacity;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HeapInit(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 = (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Heap_Elem_Type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Heap_Elem_Type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)*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Heap_Default_Size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assert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.hp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.capacity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Heap_Default_Size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//堆的创建方法一，一个一个数据插入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HeapFull(</w:t>
      </w:r>
      <w:r>
        <w:rPr>
          <w:rFonts w:hint="eastAsia" w:ascii="新宋体" w:hAnsi="新宋体" w:eastAsia="新宋体"/>
          <w:color w:val="2B91AF"/>
          <w:sz w:val="19"/>
          <w:szCs w:val="24"/>
        </w:rPr>
        <w:t>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.capacity;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HeapEmpty(</w:t>
      </w:r>
      <w:r>
        <w:rPr>
          <w:rFonts w:hint="eastAsia" w:ascii="新宋体" w:hAnsi="新宋体" w:eastAsia="新宋体"/>
          <w:color w:val="2B91AF"/>
          <w:sz w:val="19"/>
          <w:szCs w:val="24"/>
        </w:rPr>
        <w:t>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 ==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//调整函数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//求父结点的公式：如果下标从1开始 则为i/2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//如果下标从0开始 则为（i-1）/2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_AdjustUp(</w:t>
      </w:r>
      <w:r>
        <w:rPr>
          <w:rFonts w:hint="eastAsia" w:ascii="新宋体" w:hAnsi="新宋体" w:eastAsia="新宋体"/>
          <w:color w:val="2B91AF"/>
          <w:sz w:val="19"/>
          <w:szCs w:val="24"/>
        </w:rPr>
        <w:t>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(j - 1)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.hp[j]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.hp[j]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(j - 1)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HeapInsett(</w:t>
      </w:r>
      <w:r>
        <w:rPr>
          <w:rFonts w:hint="eastAsia" w:ascii="新宋体" w:hAnsi="新宋体" w:eastAsia="新宋体"/>
          <w:color w:val="2B91AF"/>
          <w:sz w:val="19"/>
          <w:szCs w:val="24"/>
        </w:rPr>
        <w:t>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Heap_Elem_Type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(!HeapFull(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 {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//先在顺序表的尾部进行插入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//根据堆的规则进行向上调整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_AdjustUp(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_AdjustDown(</w:t>
      </w:r>
      <w:r>
        <w:rPr>
          <w:rFonts w:hint="eastAsia" w:ascii="新宋体" w:hAnsi="新宋体" w:eastAsia="新宋体"/>
          <w:color w:val="2B91AF"/>
          <w:sz w:val="19"/>
          <w:szCs w:val="24"/>
        </w:rPr>
        <w:t>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2 * i + 1;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+ 1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.size&amp;&amp;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.hp[j+1]&gt;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.hp[j]) {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//寻找左右子树最大的数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.hp[i]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.hp[j]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2 *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HeapErase(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(!HeapEmpty(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//最后一个数替换堆顶元素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.hp[0]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//向下调整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_AdjustDown(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//堆的创建方法二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HeapCreat(</w:t>
      </w:r>
      <w:r>
        <w:rPr>
          <w:rFonts w:hint="eastAsia" w:ascii="新宋体" w:hAnsi="新宋体" w:eastAsia="新宋体"/>
          <w:color w:val="2B91AF"/>
          <w:sz w:val="19"/>
          <w:szCs w:val="24"/>
        </w:rPr>
        <w:t>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Heap_Elem_Type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 = (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Heap_Elem_Type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Heap_Elem_Type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)*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.hp[i]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.capacity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//找最后一个分支 n/2-1;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(end &gt;=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_AdjustDown(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//堆排序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//堆排序的过程是每次将堆顶元素跟堆的最后一个元素交换（不是存储空间的最后一个元素，而是堆结构中的有效节点）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//再对堆进行依次向下调整，反复循环，直到完成所有元素的排序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//升序排序：建立大堆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//降序排序：建立小堆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HeapSort(</w:t>
      </w:r>
      <w:r>
        <w:rPr>
          <w:rFonts w:hint="eastAsia" w:ascii="新宋体" w:hAnsi="新宋体" w:eastAsia="新宋体"/>
          <w:color w:val="2B91AF"/>
          <w:sz w:val="19"/>
          <w:szCs w:val="24"/>
        </w:rPr>
        <w:t>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Heap_Elem_Type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(!HeapEmpty(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Heap_Elem_Type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.hp[0]=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.size-1];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.hp[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.size]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.size--;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//交换之后相当于把最后一个元素封存，从接下来要操作的堆中剔除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_AdjustDown(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php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Heap_Elem_Type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)*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0808678E"/>
    <w:rsid w:val="3A42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2023-11-06T17:01:00Z</dcterms:created>
  <dc:creator>rrdd</dc:creator>
  <cp:lastModifiedBy>rrdd</cp:lastModifiedBy>
  <dcterms:modified xsi:type="dcterms:W3CDTF">2023-11-12T07:52:20Z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35BFADA54DE74E928300723181A9A81F_11</vt:lpwstr>
  </property>
</Properties>
</file>