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3B9" w:rsidRDefault="00CB23B9">
      <w:r>
        <w:rPr>
          <w:rFonts w:hint="eastAsia"/>
        </w:rPr>
        <w:t>RSA加密</w:t>
      </w:r>
      <w:r w:rsidR="002B33C5">
        <w:rPr>
          <w:rFonts w:hint="eastAsia"/>
        </w:rPr>
        <w:t>算法的学习与实现</w:t>
      </w:r>
    </w:p>
    <w:p w:rsidR="002B33C5" w:rsidRDefault="002B33C5">
      <w:r w:rsidRPr="002B33C5">
        <w:t>RSA是一种非对称密码算法，能够抵抗目前为止大多数已知的密码的攻击，已被ISO推荐为公钥数据加密标准。</w:t>
      </w:r>
      <w:r w:rsidR="0066716D">
        <w:rPr>
          <w:rFonts w:hint="eastAsia"/>
        </w:rPr>
        <w:t>通过网络我了解了RSA算法的加密原理，</w:t>
      </w:r>
      <w:r w:rsidR="005820AA" w:rsidRPr="005820AA">
        <w:rPr>
          <w:rFonts w:hint="eastAsia"/>
        </w:rPr>
        <w:t>在公开密钥密码体制中，加密密钥（即公开密钥）</w:t>
      </w:r>
      <w:r w:rsidR="005820AA" w:rsidRPr="005820AA">
        <w:t>PK是公开信息，而解密密钥（即秘密密钥）SK是需要保密的。加密算法E和解密算法D也都是公开的。虽然秘密密钥SK是由公开密钥PK决定的，但是却不能根据PK计算出SK。基于这种理论，RSA算法顺势而生。通常是先生成一对RSA密钥，其中之一是保密密钥，由用户保存；另一个为公开密钥，可对外公开，甚至可在网络服务器中注册。为提高保密强度，RSA密钥至少为500位长，一般推荐使用1024位。这就使加密的计算量很大。为减少计算量，在传送信息时，常采用传统加密方式与公开密钥加密方</w:t>
      </w:r>
      <w:r w:rsidR="005820AA" w:rsidRPr="005820AA">
        <w:rPr>
          <w:rFonts w:hint="eastAsia"/>
        </w:rPr>
        <w:t>式相结合的方式，即信息采用改进的</w:t>
      </w:r>
      <w:r w:rsidR="005820AA" w:rsidRPr="005820AA">
        <w:t>DES或IDEA对话密钥加密，然后使用RSA密钥加密对话密钥和信息摘要。对方接收到信息后，用不同的密钥解密可核对信息摘要。</w:t>
      </w:r>
      <w:bookmarkStart w:id="0" w:name="_GoBack"/>
      <w:bookmarkEnd w:id="0"/>
    </w:p>
    <w:p w:rsidR="002B33C5" w:rsidRDefault="002B33C5">
      <w:pPr>
        <w:rPr>
          <w:rFonts w:hint="eastAsia"/>
        </w:rPr>
      </w:pPr>
    </w:p>
    <w:p w:rsidR="00CB23B9" w:rsidRDefault="00CB23B9">
      <w:r>
        <w:rPr>
          <w:rFonts w:hint="eastAsia"/>
        </w:rPr>
        <w:t>SuperSocket网络通信基本框架搭建完成</w:t>
      </w:r>
    </w:p>
    <w:p w:rsidR="00CB23B9" w:rsidRDefault="00CB23B9"/>
    <w:p w:rsidR="00CB23B9" w:rsidRDefault="00CB23B9">
      <w:pPr>
        <w:rPr>
          <w:rFonts w:hint="eastAsia"/>
        </w:rPr>
      </w:pPr>
    </w:p>
    <w:sectPr w:rsidR="00CB2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A70" w:rsidRDefault="00071A70" w:rsidP="00CB23B9">
      <w:r>
        <w:separator/>
      </w:r>
    </w:p>
  </w:endnote>
  <w:endnote w:type="continuationSeparator" w:id="0">
    <w:p w:rsidR="00071A70" w:rsidRDefault="00071A70" w:rsidP="00CB2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A70" w:rsidRDefault="00071A70" w:rsidP="00CB23B9">
      <w:r>
        <w:separator/>
      </w:r>
    </w:p>
  </w:footnote>
  <w:footnote w:type="continuationSeparator" w:id="0">
    <w:p w:rsidR="00071A70" w:rsidRDefault="00071A70" w:rsidP="00CB2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10"/>
    <w:rsid w:val="00071A70"/>
    <w:rsid w:val="002B33C5"/>
    <w:rsid w:val="005820AA"/>
    <w:rsid w:val="00655B10"/>
    <w:rsid w:val="0066716D"/>
    <w:rsid w:val="009D76D6"/>
    <w:rsid w:val="00CB23B9"/>
    <w:rsid w:val="00F4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C2E3E"/>
  <w15:chartTrackingRefBased/>
  <w15:docId w15:val="{E2DD29C2-F75D-4ECD-83D0-0827C132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3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3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Snowin</dc:creator>
  <cp:keywords/>
  <dc:description/>
  <cp:lastModifiedBy>Snowin</cp:lastModifiedBy>
  <cp:revision>3</cp:revision>
  <dcterms:created xsi:type="dcterms:W3CDTF">2017-03-21T02:52:00Z</dcterms:created>
  <dcterms:modified xsi:type="dcterms:W3CDTF">2017-03-21T06:13:00Z</dcterms:modified>
</cp:coreProperties>
</file>