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第1-2周（开题准备情况记录）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C#基础语法复习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收集相关资料，学习C/S架构下网络通信基础与原理。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SuperSocket开源框架学习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RSA非对称加密算法学习与C#实现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Winform窗体设计以及C#网络编程学习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UI设计考察，下载并使用用户量较大的聊天工具，如QQ，微信，易信等软件，学习并寻找UI设计灵感。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背景说明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kern w:val="0"/>
          <w:sz w:val="21"/>
          <w:szCs w:val="21"/>
        </w:rPr>
        <w:t>在当今这个信息爆炸的时代中，网络聊天工具已经成为一种必不可少的信息传递工具。而信息的正确传递以及信息的保密性，更是检验一款聊天软件的性能的关键指标。本课题旨在设计开发一款</w:t>
      </w:r>
      <w:r>
        <w:rPr>
          <w:rFonts w:hint="eastAsia"/>
          <w:sz w:val="21"/>
          <w:szCs w:val="21"/>
        </w:rPr>
        <w:t>安全</w:t>
      </w:r>
      <w:r>
        <w:rPr>
          <w:rFonts w:hint="eastAsia"/>
          <w:kern w:val="0"/>
          <w:sz w:val="21"/>
          <w:szCs w:val="21"/>
        </w:rPr>
        <w:t>性高、性能稳定的安全聊天工具，以用于信息的可靠传递与信息的保密性的保证。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主要内容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kern w:val="0"/>
          <w:sz w:val="21"/>
          <w:szCs w:val="21"/>
        </w:rPr>
        <w:t>设计并实现一套安全性高、性能稳定的聊天工具。该聊天工具可以正确的传递聊天过程中产生的聊天数据，并且通过加密算法加密后按照自定义的通信协议在网络中传输，客户端接受数据后可以正确解析并显示。聊天工具具有阅后即焚的能力，并可在发送端进行时间设置。最终达到聊天信息的可靠传递与信息的保密性的得到保证的效果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方案及进度安排</w:t>
      </w:r>
    </w:p>
    <w:p>
      <w:pPr>
        <w:ind w:firstLine="420" w:firstLineChars="0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第1周-第2周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kern w:val="0"/>
          <w:sz w:val="21"/>
          <w:szCs w:val="21"/>
          <w:lang w:val="en-US" w:eastAsia="zh-CN"/>
        </w:rPr>
        <w:t>查阅相关资料，撰写开题报告，完成开题</w:t>
      </w:r>
    </w:p>
    <w:p>
      <w:pPr>
        <w:ind w:firstLine="420" w:firstLineChars="0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第2周-第3周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kern w:val="0"/>
          <w:sz w:val="21"/>
          <w:szCs w:val="21"/>
          <w:lang w:val="en-US" w:eastAsia="zh-CN"/>
        </w:rPr>
        <w:t>进行需求分析，完成软件系统的概要设计</w:t>
      </w:r>
    </w:p>
    <w:p>
      <w:pPr>
        <w:ind w:firstLine="420" w:firstLineChars="0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第3周-第4周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kern w:val="0"/>
          <w:sz w:val="21"/>
          <w:szCs w:val="21"/>
          <w:lang w:val="en-US" w:eastAsia="zh-CN"/>
        </w:rPr>
        <w:t>学习SuperSocket开源框架、学习RSA算法的C#实现，学习其他开发中需要技术知识</w:t>
      </w:r>
    </w:p>
    <w:p>
      <w:pPr>
        <w:ind w:firstLine="420" w:firstLineChars="0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第4周-第5周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kern w:val="0"/>
          <w:sz w:val="21"/>
          <w:szCs w:val="21"/>
          <w:lang w:val="en-US" w:eastAsia="zh-CN"/>
        </w:rPr>
        <w:t>完成安全聊天工具的UI设计</w:t>
      </w:r>
    </w:p>
    <w:p>
      <w:pPr>
        <w:ind w:firstLine="420" w:firstLineChars="0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第5周-第6周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kern w:val="0"/>
          <w:sz w:val="21"/>
          <w:szCs w:val="21"/>
          <w:lang w:val="en-US" w:eastAsia="zh-CN"/>
        </w:rPr>
        <w:t>完成系统数据库设计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第6周-第7周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kern w:val="0"/>
          <w:sz w:val="21"/>
          <w:szCs w:val="21"/>
          <w:lang w:val="en-US" w:eastAsia="zh-CN"/>
        </w:rPr>
        <w:t>完成</w:t>
      </w:r>
      <w:r>
        <w:rPr>
          <w:rFonts w:hint="eastAsia"/>
          <w:vertAlign w:val="baseline"/>
          <w:lang w:val="en-US" w:eastAsia="zh-CN"/>
        </w:rPr>
        <w:t>客户端与服务器通信API设计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第7周-第8周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完成信息传递加密算法的设计与实现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第8周-第9周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完成系统网络通信协议设计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第9周-第10周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完成服务器段的模块组合以及其他模块代码的设计与开发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第10周-第11周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完成客户端UI模块、通信模块以及其他模块代码的设计与实现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第11周-第12周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完成消息阅后即焚功能的设计与实现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第12周-第13周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对系统进行系统测试，完成系统功能，整理资料，准备论文撰写。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第12周-第14周</w:t>
      </w:r>
      <w:r>
        <w:rPr>
          <w:rFonts w:hint="eastAsia"/>
          <w:vertAlign w:val="baseline"/>
          <w:lang w:val="en-US" w:eastAsia="zh-CN"/>
        </w:rPr>
        <w:tab/>
        <w:t/>
      </w:r>
      <w:r>
        <w:rPr>
          <w:rFonts w:hint="eastAsia"/>
          <w:vertAlign w:val="baseline"/>
          <w:lang w:val="en-US" w:eastAsia="zh-CN"/>
        </w:rPr>
        <w:tab/>
        <w:t>完成论文撰写，准备毕业论文答辩。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主要参考资料（格式应参照撰写规范）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312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[1] 谢希仁.计算机网络[M].北京:电子工业出版社,1999．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312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[2] 何鹏飞,王征.C#实用编程百例[M].北京:清华大学出版社,2004.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312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[3] 孙志辉.C#程序设计[M].北京:人民邮电出版社,2015.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312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[4] Charles Petzold.Programming microsoft windows with C#[M].上海:世界图书出版公司,2001.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312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[5] X.Yan,M.Mehan,Y.Huang,etal.A Graph based approach to systematically reconstruct human transcriptional regulatory modules[J].Bioinformatics,2007,23(13):577-586.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312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[6] J.Broeckhove,K.Vanmechelen.An adaptor for C++ callbacks with C and Fortran libraries[J].Elsevier Journal,2013,184(3):824-832.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312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[7] 江振宇.SuperSocket[CP].http://www.supersocket.net,2016-12-21.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方正大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1" w:csb1="00000000"/>
  </w:font>
  <w:font w:name="方正宋黑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73C0E"/>
    <w:rsid w:val="02E65C07"/>
    <w:rsid w:val="063E208D"/>
    <w:rsid w:val="0DA168D0"/>
    <w:rsid w:val="11121BB9"/>
    <w:rsid w:val="14407D0C"/>
    <w:rsid w:val="1FD143BD"/>
    <w:rsid w:val="2C680D59"/>
    <w:rsid w:val="34020C10"/>
    <w:rsid w:val="37DC4BEB"/>
    <w:rsid w:val="3C6D3E9E"/>
    <w:rsid w:val="3DB64F5E"/>
    <w:rsid w:val="435F7C70"/>
    <w:rsid w:val="46457C82"/>
    <w:rsid w:val="4D957F86"/>
    <w:rsid w:val="4E9E590C"/>
    <w:rsid w:val="51CF7B0B"/>
    <w:rsid w:val="577B6D06"/>
    <w:rsid w:val="58C8126E"/>
    <w:rsid w:val="5D984481"/>
    <w:rsid w:val="5E2A5368"/>
    <w:rsid w:val="5F1B3AEF"/>
    <w:rsid w:val="6AE83103"/>
    <w:rsid w:val="6E3D7B54"/>
    <w:rsid w:val="6EDC08C4"/>
    <w:rsid w:val="79F04E83"/>
    <w:rsid w:val="7E772B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Snowin</dc:creator>
  <cp:lastModifiedBy>Snowin</cp:lastModifiedBy>
  <dcterms:modified xsi:type="dcterms:W3CDTF">2016-12-21T13:24:58Z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