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4624" w14:textId="77777777" w:rsidR="00E579BD" w:rsidRDefault="00E579BD" w:rsidP="00E579BD">
      <w:pPr>
        <w:pStyle w:val="1"/>
        <w:jc w:val="center"/>
      </w:pPr>
      <w:r>
        <w:rPr>
          <w:rFonts w:ascii="宋体" w:hAnsi="宋体" w:hint="eastAsia"/>
        </w:rPr>
        <w:t>信安</w:t>
      </w:r>
      <w:proofErr w:type="gramStart"/>
      <w:r>
        <w:rPr>
          <w:rFonts w:ascii="宋体" w:hAnsi="宋体" w:hint="eastAsia"/>
        </w:rPr>
        <w:t>作品赛</w:t>
      </w:r>
      <w:proofErr w:type="gramEnd"/>
      <w:r>
        <w:rPr>
          <w:rFonts w:ascii="宋体" w:hAnsi="宋体" w:hint="eastAsia"/>
        </w:rPr>
        <w:t>项目模块分工文档</w:t>
      </w:r>
    </w:p>
    <w:p w14:paraId="1A33B47D" w14:textId="77777777" w:rsidR="00E579BD" w:rsidRDefault="00E579BD" w:rsidP="00E579BD">
      <w:pPr>
        <w:pStyle w:val="2"/>
      </w:pPr>
      <w:r>
        <w:rPr>
          <w:rFonts w:ascii="黑体" w:hAnsi="黑体" w:hint="eastAsia"/>
        </w:rPr>
        <w:t>一、成员说明</w:t>
      </w:r>
    </w:p>
    <w:p w14:paraId="4C9FD7FB" w14:textId="77777777" w:rsidR="00E579BD" w:rsidRDefault="00E579BD" w:rsidP="00E579BD">
      <w:pPr>
        <w:spacing w:line="360" w:lineRule="auto"/>
        <w:ind w:firstLine="420"/>
      </w:pPr>
      <w:r>
        <w:rPr>
          <w:rFonts w:ascii="宋体" w:hAnsi="宋体" w:hint="eastAsia"/>
        </w:rPr>
        <w:t>现无人机组拥有：</w:t>
      </w:r>
    </w:p>
    <w:p w14:paraId="2B2D9758" w14:textId="77777777" w:rsidR="00E579BD" w:rsidRDefault="00E579BD" w:rsidP="00E579BD">
      <w:pPr>
        <w:ind w:firstLine="42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表1-1 成员说明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6880"/>
      </w:tblGrid>
      <w:tr w:rsidR="00E579BD" w14:paraId="5542041D" w14:textId="77777777" w:rsidTr="00E579BD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D8AC" w14:textId="77777777" w:rsidR="00E579BD" w:rsidRDefault="00E579B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名博士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FFD3" w14:textId="77777777" w:rsidR="00E579BD" w:rsidRDefault="00E579BD">
            <w:pPr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郭振洋、李晟</w:t>
            </w:r>
          </w:p>
        </w:tc>
      </w:tr>
      <w:tr w:rsidR="00E579BD" w14:paraId="31CA75CD" w14:textId="77777777" w:rsidTr="00E579BD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AACB" w14:textId="77777777" w:rsidR="00E579BD" w:rsidRDefault="00E579B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名硕士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1AEB" w14:textId="77777777" w:rsidR="00E579BD" w:rsidRDefault="00E579BD">
            <w:pPr>
              <w:rPr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朱飞</w:t>
            </w:r>
            <w:proofErr w:type="gramEnd"/>
          </w:p>
        </w:tc>
      </w:tr>
      <w:tr w:rsidR="00E579BD" w14:paraId="64C9E75C" w14:textId="77777777" w:rsidTr="00E579BD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F770" w14:textId="77777777" w:rsidR="00E579BD" w:rsidRDefault="00E579B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名本科生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65D8" w14:textId="77777777" w:rsidR="00E579BD" w:rsidRDefault="00E579BD">
            <w:pPr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吴飞宇、李学欣、豆玉赟、刘梦洁</w:t>
            </w:r>
          </w:p>
        </w:tc>
      </w:tr>
    </w:tbl>
    <w:p w14:paraId="30BD90BC" w14:textId="77777777" w:rsidR="00E579BD" w:rsidRDefault="00E579BD" w:rsidP="00E579BD">
      <w:pPr>
        <w:pStyle w:val="2"/>
      </w:pPr>
      <w:r>
        <w:rPr>
          <w:rFonts w:ascii="黑体" w:hAnsi="黑体" w:hint="eastAsia"/>
        </w:rPr>
        <w:t>二、分工概述</w:t>
      </w:r>
    </w:p>
    <w:p w14:paraId="73664DBE" w14:textId="77777777" w:rsidR="00E579BD" w:rsidRDefault="00E579BD" w:rsidP="00E579BD">
      <w:pPr>
        <w:ind w:firstLine="420"/>
        <w:jc w:val="center"/>
      </w:pPr>
      <w:r>
        <w:rPr>
          <w:rFonts w:ascii="宋体" w:hAnsi="宋体" w:hint="eastAsia"/>
          <w:sz w:val="21"/>
          <w:szCs w:val="21"/>
        </w:rPr>
        <w:t>表1-2 分工概述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99"/>
        <w:gridCol w:w="2836"/>
        <w:gridCol w:w="3861"/>
      </w:tblGrid>
      <w:tr w:rsidR="00E579BD" w14:paraId="179750BB" w14:textId="77777777" w:rsidTr="00E579B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5CDF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协议设计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B1C0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李晟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EB51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负责2023年信安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作品赛协议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总体设计</w:t>
            </w:r>
          </w:p>
        </w:tc>
      </w:tr>
      <w:tr w:rsidR="00E579BD" w14:paraId="56C46F89" w14:textId="77777777" w:rsidTr="00E579B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C24B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总体把控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7F1A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郭振洋、朱飞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E9B4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负责代码逻辑设计与把控工作</w:t>
            </w:r>
          </w:p>
        </w:tc>
      </w:tr>
      <w:tr w:rsidR="00E579BD" w14:paraId="2F189D10" w14:textId="77777777" w:rsidTr="00E579BD">
        <w:tc>
          <w:tcPr>
            <w:tcW w:w="16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D01B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模块研发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86E1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吴飞宇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553B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负责项目进度把控和无人机通信部分</w:t>
            </w:r>
          </w:p>
        </w:tc>
      </w:tr>
      <w:tr w:rsidR="00E579BD" w14:paraId="2C7708FC" w14:textId="77777777" w:rsidTr="00E579BD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E467A" w14:textId="77777777" w:rsidR="00E579BD" w:rsidRDefault="00E579BD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A416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李学欣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E42B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负责无人机硬件部分以及文档工作，包括单不限于周报汇总、周会会议纪要、组织填写各类比赛的申报书、PPT等</w:t>
            </w:r>
          </w:p>
        </w:tc>
      </w:tr>
      <w:tr w:rsidR="00E579BD" w14:paraId="5083F534" w14:textId="77777777" w:rsidTr="00E579BD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06A56" w14:textId="77777777" w:rsidR="00E579BD" w:rsidRDefault="00E579BD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4753" w14:textId="14F71525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豆玉赟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0C26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负责无人机编队以及通信载荷的算法撰写</w:t>
            </w:r>
          </w:p>
        </w:tc>
      </w:tr>
      <w:tr w:rsidR="00E579BD" w14:paraId="5D15D502" w14:textId="77777777" w:rsidTr="00E579BD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BF34" w14:textId="77777777" w:rsidR="00E579BD" w:rsidRDefault="00E579BD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1CA2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刘梦洁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5EAC" w14:textId="77777777" w:rsidR="00E579BD" w:rsidRDefault="00E579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负责协议以及安全相关的部分</w:t>
            </w:r>
          </w:p>
        </w:tc>
      </w:tr>
    </w:tbl>
    <w:p w14:paraId="2999968E" w14:textId="77777777" w:rsidR="00E579BD" w:rsidRDefault="00E579BD" w:rsidP="00E579BD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</w:p>
    <w:p w14:paraId="04317D7D" w14:textId="77777777" w:rsidR="00E579BD" w:rsidRDefault="00E579BD" w:rsidP="00E579BD">
      <w:pPr>
        <w:pStyle w:val="2"/>
      </w:pPr>
      <w:r>
        <w:rPr>
          <w:rFonts w:ascii="黑体" w:hAnsi="黑体" w:hint="eastAsia"/>
        </w:rPr>
        <w:t>三、模块设计说明</w:t>
      </w:r>
    </w:p>
    <w:p w14:paraId="79A7C4DA" w14:textId="71F874C6" w:rsidR="00E579BD" w:rsidRDefault="00E579BD" w:rsidP="00E579BD">
      <w:pPr>
        <w:spacing w:line="360" w:lineRule="auto"/>
        <w:ind w:firstLine="420"/>
      </w:pPr>
      <w:r>
        <w:rPr>
          <w:rFonts w:ascii="宋体" w:hAnsi="宋体" w:hint="eastAsia"/>
        </w:rPr>
        <w:t>信安</w:t>
      </w:r>
      <w:proofErr w:type="gramStart"/>
      <w:r>
        <w:rPr>
          <w:rFonts w:ascii="宋体" w:hAnsi="宋体" w:hint="eastAsia"/>
        </w:rPr>
        <w:t>作品赛</w:t>
      </w:r>
      <w:proofErr w:type="gramEnd"/>
      <w:r>
        <w:rPr>
          <w:rFonts w:ascii="宋体" w:hAnsi="宋体" w:hint="eastAsia"/>
        </w:rPr>
        <w:t>项目组的整体系统设计共分为</w:t>
      </w:r>
      <w:r>
        <w:t>4</w:t>
      </w:r>
      <w:r>
        <w:rPr>
          <w:rFonts w:ascii="宋体" w:hAnsi="宋体" w:hint="eastAsia"/>
        </w:rPr>
        <w:t>个模块，包括：</w:t>
      </w:r>
      <w:r w:rsidR="004230F6">
        <w:rPr>
          <w:rFonts w:hint="eastAsia"/>
        </w:rPr>
        <w:t>通讯设计主干</w:t>
      </w:r>
      <w:r w:rsidR="004230F6">
        <w:rPr>
          <w:rFonts w:hint="eastAsia"/>
        </w:rPr>
        <w:t>、</w:t>
      </w:r>
      <w:r w:rsidR="004230F6" w:rsidRPr="00967A00">
        <w:rPr>
          <w:rFonts w:ascii="宋体" w:hAnsi="宋体" w:hint="eastAsia"/>
        </w:rPr>
        <w:t>协议以及安全相关</w:t>
      </w:r>
      <w:r w:rsidR="004230F6" w:rsidRPr="00967A00">
        <w:rPr>
          <w:rFonts w:ascii="宋体" w:hAnsi="宋体" w:hint="eastAsia"/>
        </w:rPr>
        <w:t>、</w:t>
      </w:r>
      <w:r w:rsidR="004230F6" w:rsidRPr="00967A00">
        <w:rPr>
          <w:rFonts w:ascii="宋体" w:hAnsi="宋体" w:hint="eastAsia"/>
        </w:rPr>
        <w:t>无人机硬件部分</w:t>
      </w:r>
      <w:r w:rsidR="004230F6" w:rsidRPr="00967A00">
        <w:rPr>
          <w:rFonts w:ascii="宋体" w:hAnsi="宋体" w:hint="eastAsia"/>
        </w:rPr>
        <w:t>、</w:t>
      </w:r>
      <w:r w:rsidR="004230F6" w:rsidRPr="00967A00">
        <w:rPr>
          <w:rFonts w:ascii="宋体" w:hAnsi="宋体" w:hint="eastAsia"/>
        </w:rPr>
        <w:t>人机编队以及通信载荷的算法</w:t>
      </w:r>
      <w:r>
        <w:rPr>
          <w:rFonts w:ascii="宋体" w:hAnsi="宋体" w:hint="eastAsia"/>
        </w:rPr>
        <w:t>，如图</w:t>
      </w:r>
      <w:r>
        <w:rPr>
          <w:rFonts w:hint="eastAsia"/>
        </w:rPr>
        <w:t>1-1</w:t>
      </w:r>
      <w:r>
        <w:rPr>
          <w:rFonts w:ascii="宋体" w:hAnsi="宋体" w:hint="eastAsia"/>
        </w:rPr>
        <w:t>所示为模块结构图。下文描述有模块的详细设计内容。</w:t>
      </w:r>
    </w:p>
    <w:p w14:paraId="0D6EED0D" w14:textId="77777777" w:rsidR="004230F6" w:rsidRDefault="004230F6" w:rsidP="00E579BD">
      <w:pPr>
        <w:spacing w:line="360" w:lineRule="auto"/>
        <w:ind w:firstLine="420"/>
        <w:jc w:val="center"/>
      </w:pPr>
    </w:p>
    <w:p w14:paraId="3437D1FD" w14:textId="58A001B9" w:rsidR="00E579BD" w:rsidRDefault="00E579BD" w:rsidP="00E579BD">
      <w:pPr>
        <w:spacing w:line="360" w:lineRule="auto"/>
        <w:ind w:firstLine="420"/>
        <w:jc w:val="center"/>
      </w:pPr>
      <w:r>
        <w:t xml:space="preserve"> </w:t>
      </w:r>
    </w:p>
    <w:p w14:paraId="5C7F94E0" w14:textId="0243F6CE" w:rsidR="00E579BD" w:rsidRDefault="00E579BD" w:rsidP="00E579BD">
      <w:pPr>
        <w:spacing w:line="360" w:lineRule="auto"/>
        <w:ind w:firstLine="420"/>
        <w:jc w:val="center"/>
        <w:rPr>
          <w:sz w:val="21"/>
          <w:szCs w:val="21"/>
        </w:rPr>
      </w:pPr>
      <w:r w:rsidRPr="00F32A5C">
        <w:rPr>
          <w:rFonts w:ascii="宋体" w:hAnsi="宋体" w:hint="eastAsia"/>
          <w:sz w:val="21"/>
          <w:szCs w:val="21"/>
        </w:rPr>
        <w:t>图</w:t>
      </w:r>
      <w:r w:rsidRPr="00F32A5C">
        <w:rPr>
          <w:rFonts w:hint="eastAsia"/>
          <w:sz w:val="21"/>
          <w:szCs w:val="21"/>
        </w:rPr>
        <w:t>1-1</w:t>
      </w:r>
      <w:r w:rsidRPr="00F32A5C">
        <w:rPr>
          <w:rFonts w:ascii="宋体" w:hAnsi="宋体" w:hint="eastAsia"/>
          <w:sz w:val="21"/>
          <w:szCs w:val="21"/>
        </w:rPr>
        <w:t>模块结构</w:t>
      </w:r>
    </w:p>
    <w:p w14:paraId="257F3788" w14:textId="77777777" w:rsidR="00E579BD" w:rsidRDefault="00E579BD" w:rsidP="00E579BD">
      <w:pPr>
        <w:pStyle w:val="3"/>
        <w:spacing w:line="360" w:lineRule="auto"/>
        <w:rPr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3.1 模块1</w:t>
      </w:r>
    </w:p>
    <w:p w14:paraId="1C82344D" w14:textId="77777777" w:rsidR="00E579BD" w:rsidRDefault="00E579BD" w:rsidP="00E579BD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3.1.1 实现功能</w:t>
      </w:r>
    </w:p>
    <w:p w14:paraId="6E3DAEF3" w14:textId="77777777" w:rsidR="004230F6" w:rsidRDefault="00E579BD" w:rsidP="00E579B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模块</w:t>
      </w:r>
      <w:r>
        <w:rPr>
          <w:rFonts w:hint="eastAsia"/>
        </w:rPr>
        <w:t>1</w:t>
      </w:r>
      <w:r>
        <w:rPr>
          <w:rFonts w:ascii="宋体" w:hAnsi="宋体" w:hint="eastAsia"/>
        </w:rPr>
        <w:t>主要分为</w:t>
      </w:r>
      <w:r w:rsidR="004230F6">
        <w:t>8</w:t>
      </w:r>
      <w:r>
        <w:rPr>
          <w:rFonts w:ascii="宋体" w:hAnsi="宋体" w:hint="eastAsia"/>
        </w:rPr>
        <w:t>个部分，分别为</w:t>
      </w:r>
    </w:p>
    <w:p w14:paraId="40259CE6" w14:textId="77777777" w:rsidR="004230F6" w:rsidRPr="004230F6" w:rsidRDefault="004230F6" w:rsidP="004230F6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4230F6">
        <w:rPr>
          <w:rFonts w:ascii="宋体" w:hAnsi="宋体" w:hint="eastAsia"/>
        </w:rPr>
        <w:t>无人机与控制器之间的无感知认证</w:t>
      </w:r>
    </w:p>
    <w:p w14:paraId="7E00FE70" w14:textId="77777777" w:rsidR="004230F6" w:rsidRPr="004230F6" w:rsidRDefault="004230F6" w:rsidP="004230F6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4230F6">
        <w:rPr>
          <w:rFonts w:ascii="宋体" w:hAnsi="宋体" w:hint="eastAsia"/>
        </w:rPr>
        <w:t>无人机与</w:t>
      </w:r>
      <w:proofErr w:type="gramStart"/>
      <w:r w:rsidRPr="004230F6">
        <w:rPr>
          <w:rFonts w:ascii="宋体" w:hAnsi="宋体" w:hint="eastAsia"/>
        </w:rPr>
        <w:t>核心网</w:t>
      </w:r>
      <w:proofErr w:type="gramEnd"/>
      <w:r w:rsidRPr="004230F6">
        <w:rPr>
          <w:rFonts w:ascii="宋体" w:hAnsi="宋体" w:hint="eastAsia"/>
        </w:rPr>
        <w:t xml:space="preserve"> 或者卫星之前的接入认证</w:t>
      </w:r>
    </w:p>
    <w:p w14:paraId="072E1B8E" w14:textId="77777777" w:rsidR="004230F6" w:rsidRPr="004230F6" w:rsidRDefault="004230F6" w:rsidP="004230F6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4230F6">
        <w:rPr>
          <w:rFonts w:ascii="宋体" w:hAnsi="宋体" w:hint="eastAsia"/>
        </w:rPr>
        <w:t>无人机是否可以对</w:t>
      </w:r>
      <w:proofErr w:type="gramStart"/>
      <w:r w:rsidRPr="004230F6">
        <w:rPr>
          <w:rFonts w:ascii="宋体" w:hAnsi="宋体" w:hint="eastAsia"/>
        </w:rPr>
        <w:t>核心网</w:t>
      </w:r>
      <w:proofErr w:type="gramEnd"/>
      <w:r w:rsidRPr="004230F6">
        <w:rPr>
          <w:rFonts w:ascii="宋体" w:hAnsi="宋体" w:hint="eastAsia"/>
        </w:rPr>
        <w:t>进行代理(</w:t>
      </w:r>
      <w:proofErr w:type="gramStart"/>
      <w:r w:rsidRPr="004230F6">
        <w:rPr>
          <w:rFonts w:ascii="宋体" w:hAnsi="宋体" w:hint="eastAsia"/>
        </w:rPr>
        <w:t>郭</w:t>
      </w:r>
      <w:proofErr w:type="gramEnd"/>
      <w:r w:rsidRPr="004230F6">
        <w:rPr>
          <w:rFonts w:ascii="宋体" w:hAnsi="宋体" w:hint="eastAsia"/>
        </w:rPr>
        <w:t>的论文)</w:t>
      </w:r>
    </w:p>
    <w:p w14:paraId="0EE3DCA6" w14:textId="77777777" w:rsidR="004230F6" w:rsidRPr="004230F6" w:rsidRDefault="004230F6" w:rsidP="004230F6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4230F6">
        <w:rPr>
          <w:rFonts w:ascii="宋体" w:hAnsi="宋体" w:hint="eastAsia"/>
        </w:rPr>
        <w:t>无人机与无人机之间的(域内或者跨域)组网</w:t>
      </w:r>
    </w:p>
    <w:p w14:paraId="56947969" w14:textId="77777777" w:rsidR="004230F6" w:rsidRPr="004230F6" w:rsidRDefault="004230F6" w:rsidP="004230F6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4230F6">
        <w:rPr>
          <w:rFonts w:ascii="宋体" w:hAnsi="宋体" w:hint="eastAsia"/>
        </w:rPr>
        <w:t>无人机切换场景用户如何快速切换接入点</w:t>
      </w:r>
    </w:p>
    <w:p w14:paraId="19029853" w14:textId="77777777" w:rsidR="004230F6" w:rsidRPr="004230F6" w:rsidRDefault="004230F6" w:rsidP="004230F6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4230F6">
        <w:rPr>
          <w:rFonts w:ascii="宋体" w:hAnsi="宋体" w:hint="eastAsia"/>
        </w:rPr>
        <w:t>无人机与无人机之间无感知认证</w:t>
      </w:r>
    </w:p>
    <w:p w14:paraId="139A6034" w14:textId="77777777" w:rsidR="004230F6" w:rsidRPr="004230F6" w:rsidRDefault="004230F6" w:rsidP="004230F6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4230F6">
        <w:rPr>
          <w:rFonts w:ascii="宋体" w:hAnsi="宋体" w:hint="eastAsia"/>
        </w:rPr>
        <w:t>无人机群组更新(密钥管理部分)</w:t>
      </w:r>
    </w:p>
    <w:p w14:paraId="38CFA1BE" w14:textId="5CF85999" w:rsidR="004230F6" w:rsidRPr="004230F6" w:rsidRDefault="004230F6" w:rsidP="004230F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4230F6">
        <w:rPr>
          <w:rFonts w:ascii="宋体" w:hAnsi="宋体" w:hint="eastAsia"/>
        </w:rPr>
        <w:t>通信链路抗毁、(面向集群一致性的抗毁性网络分析与设计)</w:t>
      </w:r>
    </w:p>
    <w:p w14:paraId="5AF7E62E" w14:textId="35256853" w:rsidR="00E579BD" w:rsidRDefault="00E579BD" w:rsidP="00E579BD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3.1.2 模块间的加载与配置</w:t>
      </w:r>
    </w:p>
    <w:p w14:paraId="772012D0" w14:textId="77777777" w:rsidR="00165B12" w:rsidRPr="00165B12" w:rsidRDefault="00165B12" w:rsidP="00165B12"/>
    <w:p w14:paraId="73465D8E" w14:textId="247EAD86" w:rsidR="00E579BD" w:rsidRDefault="00E579BD" w:rsidP="00E579BD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3.1.3 模块间的调用关系</w:t>
      </w:r>
    </w:p>
    <w:p w14:paraId="2AD3C02D" w14:textId="77777777" w:rsidR="00165B12" w:rsidRPr="00165B12" w:rsidRDefault="00165B12" w:rsidP="00165B12"/>
    <w:p w14:paraId="6D801189" w14:textId="188057AA" w:rsidR="00E579BD" w:rsidRDefault="00E579BD" w:rsidP="00E579BD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3.1.4 模块负责人</w:t>
      </w:r>
    </w:p>
    <w:p w14:paraId="0EAFDC05" w14:textId="77777777" w:rsidR="00165B12" w:rsidRPr="00165B12" w:rsidRDefault="00165B12" w:rsidP="00165B12"/>
    <w:p w14:paraId="652DA5D6" w14:textId="509EB706" w:rsidR="00E579BD" w:rsidRDefault="00E579BD" w:rsidP="00E579BD">
      <w:pPr>
        <w:spacing w:line="360" w:lineRule="auto"/>
      </w:pPr>
      <w:r>
        <w:rPr>
          <w:rFonts w:ascii="宋体" w:hAnsi="宋体" w:hint="eastAsia"/>
        </w:rPr>
        <w:t>负责人姓名：</w:t>
      </w:r>
      <w:r w:rsidR="00165B12">
        <w:rPr>
          <w:rFonts w:hint="eastAsia"/>
        </w:rPr>
        <w:t>吴飞宇</w:t>
      </w:r>
    </w:p>
    <w:p w14:paraId="233FE054" w14:textId="71B4DE46" w:rsidR="00E579BD" w:rsidRDefault="00E579BD" w:rsidP="00E579BD">
      <w:pPr>
        <w:spacing w:line="360" w:lineRule="auto"/>
      </w:pPr>
      <w:r>
        <w:rPr>
          <w:rFonts w:ascii="宋体" w:hAnsi="宋体" w:hint="eastAsia"/>
        </w:rPr>
        <w:t>负责人联系方式（邮箱）：</w:t>
      </w:r>
    </w:p>
    <w:p w14:paraId="648DCB55" w14:textId="738601D3" w:rsidR="00E579BD" w:rsidRDefault="00E579BD" w:rsidP="00E579BD">
      <w:pPr>
        <w:pStyle w:val="3"/>
        <w:spacing w:line="360" w:lineRule="auto"/>
      </w:pPr>
      <w:r>
        <w:rPr>
          <w:rFonts w:ascii="黑体" w:eastAsia="黑体" w:hAnsi="黑体" w:hint="eastAsia"/>
          <w:sz w:val="30"/>
          <w:szCs w:val="30"/>
        </w:rPr>
        <w:t xml:space="preserve">3.2 </w:t>
      </w:r>
      <w:r w:rsidR="00C87DBB">
        <w:rPr>
          <w:rFonts w:ascii="黑体" w:eastAsia="黑体" w:hAnsi="黑体" w:hint="eastAsia"/>
          <w:sz w:val="30"/>
          <w:szCs w:val="30"/>
        </w:rPr>
        <w:t>硬件对接</w:t>
      </w:r>
      <w:r w:rsidR="00C87DBB">
        <w:rPr>
          <w:rFonts w:ascii="黑体" w:eastAsia="黑体" w:hAnsi="黑体"/>
          <w:sz w:val="30"/>
          <w:szCs w:val="30"/>
        </w:rPr>
        <w:t>+</w:t>
      </w:r>
      <w:r w:rsidR="00B97BD4">
        <w:rPr>
          <w:rFonts w:ascii="黑体" w:eastAsia="黑体" w:hAnsi="黑体" w:hint="eastAsia"/>
          <w:sz w:val="30"/>
          <w:szCs w:val="30"/>
        </w:rPr>
        <w:t>后期</w:t>
      </w:r>
      <w:r w:rsidR="00C87DBB">
        <w:rPr>
          <w:rFonts w:ascii="黑体" w:eastAsia="黑体" w:hAnsi="黑体" w:hint="eastAsia"/>
          <w:sz w:val="30"/>
          <w:szCs w:val="30"/>
        </w:rPr>
        <w:t>模拟测试</w:t>
      </w:r>
    </w:p>
    <w:p w14:paraId="2EBE6D66" w14:textId="011C1B73" w:rsidR="00E579BD" w:rsidRDefault="00E579BD" w:rsidP="00E579BD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3.2.1 实现功能</w:t>
      </w:r>
    </w:p>
    <w:p w14:paraId="0F87C442" w14:textId="53A627E7" w:rsidR="00B97BD4" w:rsidRDefault="00B97BD4" w:rsidP="00C87DBB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本模块主要是分为两部分，分别为硬件功能对接、</w:t>
      </w:r>
      <w:proofErr w:type="gramStart"/>
      <w:r>
        <w:rPr>
          <w:rFonts w:ascii="宋体" w:hAnsi="宋体" w:hint="eastAsia"/>
        </w:rPr>
        <w:t>后期实现</w:t>
      </w:r>
      <w:proofErr w:type="gramEnd"/>
      <w:r>
        <w:rPr>
          <w:rFonts w:ascii="宋体" w:hAnsi="宋体" w:hint="eastAsia"/>
        </w:rPr>
        <w:t>模拟测试</w:t>
      </w:r>
      <w:r w:rsidR="00FE21D3">
        <w:rPr>
          <w:rFonts w:ascii="宋体" w:hAnsi="宋体" w:hint="eastAsia"/>
        </w:rPr>
        <w:t>。首先</w:t>
      </w:r>
      <w:r w:rsidR="00FE21D3">
        <w:rPr>
          <w:rFonts w:ascii="宋体" w:hAnsi="宋体" w:hint="eastAsia"/>
        </w:rPr>
        <w:lastRenderedPageBreak/>
        <w:t>需要通过学习树莓派，掌握相关的硬件知识，再把队友的代码成功的在无人机上面运行，</w:t>
      </w:r>
      <w:r w:rsidR="004230F6">
        <w:rPr>
          <w:rFonts w:ascii="宋体" w:hAnsi="宋体" w:hint="eastAsia"/>
        </w:rPr>
        <w:t>为无人机测试提供硬件解决方案，</w:t>
      </w:r>
      <w:r w:rsidR="00FE21D3">
        <w:rPr>
          <w:rFonts w:ascii="宋体" w:hAnsi="宋体" w:hint="eastAsia"/>
        </w:rPr>
        <w:t>紧接着进行模拟测试。</w:t>
      </w:r>
    </w:p>
    <w:p w14:paraId="3AADCDA9" w14:textId="77777777" w:rsidR="00FE21D3" w:rsidRPr="00FE21D3" w:rsidRDefault="00FE21D3" w:rsidP="00FE21D3">
      <w:pPr>
        <w:spacing w:line="360" w:lineRule="auto"/>
        <w:rPr>
          <w:rFonts w:ascii="宋体" w:hAnsi="宋体"/>
        </w:rPr>
      </w:pPr>
    </w:p>
    <w:p w14:paraId="09724594" w14:textId="77777777" w:rsidR="00FE21D3" w:rsidRDefault="00FE21D3" w:rsidP="00C87DBB">
      <w:pPr>
        <w:spacing w:line="360" w:lineRule="auto"/>
        <w:ind w:firstLine="420"/>
      </w:pPr>
    </w:p>
    <w:p w14:paraId="2E55AD65" w14:textId="77777777" w:rsidR="00875375" w:rsidRPr="00C87DBB" w:rsidRDefault="00875375" w:rsidP="00875375"/>
    <w:p w14:paraId="5A779CA6" w14:textId="27E9D263" w:rsidR="00E579BD" w:rsidRDefault="00E579BD" w:rsidP="00E579BD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3.2.2 模块间的加载与配置</w:t>
      </w:r>
    </w:p>
    <w:p w14:paraId="5038E503" w14:textId="77777777" w:rsidR="00875375" w:rsidRPr="00875375" w:rsidRDefault="00875375" w:rsidP="00875375"/>
    <w:p w14:paraId="39C167CB" w14:textId="31B67966" w:rsidR="00E579BD" w:rsidRDefault="00E579BD" w:rsidP="00E579BD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3.2.3 模块间的调用关系</w:t>
      </w:r>
    </w:p>
    <w:p w14:paraId="405BFCFF" w14:textId="77777777" w:rsidR="00875375" w:rsidRPr="00875375" w:rsidRDefault="00875375" w:rsidP="00875375"/>
    <w:p w14:paraId="4BB7A845" w14:textId="77777777" w:rsidR="00E579BD" w:rsidRDefault="00E579BD" w:rsidP="00E579BD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3.2.4 模块负责人</w:t>
      </w:r>
    </w:p>
    <w:p w14:paraId="5FBF2A85" w14:textId="537E0A79" w:rsidR="00E579BD" w:rsidRDefault="00E579BD" w:rsidP="00E579BD">
      <w:pPr>
        <w:spacing w:line="360" w:lineRule="auto"/>
      </w:pPr>
      <w:r>
        <w:rPr>
          <w:rFonts w:ascii="宋体" w:hAnsi="宋体" w:hint="eastAsia"/>
        </w:rPr>
        <w:t>负责人姓名：</w:t>
      </w:r>
      <w:r w:rsidR="00875375">
        <w:rPr>
          <w:rFonts w:hint="eastAsia"/>
        </w:rPr>
        <w:t>李学欣</w:t>
      </w:r>
    </w:p>
    <w:p w14:paraId="43CF06C9" w14:textId="48A37228" w:rsidR="00E579BD" w:rsidRDefault="00E579BD" w:rsidP="00E579BD">
      <w:pPr>
        <w:spacing w:line="360" w:lineRule="auto"/>
      </w:pPr>
      <w:r>
        <w:rPr>
          <w:rFonts w:ascii="宋体" w:hAnsi="宋体" w:hint="eastAsia"/>
        </w:rPr>
        <w:t>负责人联系方式（邮箱）：</w:t>
      </w:r>
      <w:r w:rsidR="00875375">
        <w:t>2544967644@qq.com</w:t>
      </w:r>
    </w:p>
    <w:p w14:paraId="697CF4F6" w14:textId="3F8E8604" w:rsidR="004230F6" w:rsidRDefault="00E579BD" w:rsidP="004230F6">
      <w:pPr>
        <w:pStyle w:val="3"/>
        <w:spacing w:line="360" w:lineRule="auto"/>
      </w:pPr>
      <w:r>
        <w:t xml:space="preserve"> </w:t>
      </w:r>
      <w:r w:rsidR="004230F6">
        <w:rPr>
          <w:rFonts w:ascii="黑体" w:eastAsia="黑体" w:hAnsi="黑体" w:hint="eastAsia"/>
          <w:sz w:val="30"/>
          <w:szCs w:val="30"/>
        </w:rPr>
        <w:t>3.</w:t>
      </w:r>
      <w:r w:rsidR="00FA773C">
        <w:rPr>
          <w:rFonts w:ascii="黑体" w:eastAsia="黑体" w:hAnsi="黑体"/>
          <w:sz w:val="30"/>
          <w:szCs w:val="30"/>
        </w:rPr>
        <w:t xml:space="preserve">3 </w:t>
      </w:r>
      <w:r w:rsidR="004230F6">
        <w:rPr>
          <w:rFonts w:ascii="黑体" w:eastAsia="黑体" w:hAnsi="黑体" w:hint="eastAsia"/>
          <w:sz w:val="30"/>
          <w:szCs w:val="30"/>
        </w:rPr>
        <w:t>硬件对接</w:t>
      </w:r>
      <w:r w:rsidR="004230F6">
        <w:rPr>
          <w:rFonts w:ascii="黑体" w:eastAsia="黑体" w:hAnsi="黑体"/>
          <w:sz w:val="30"/>
          <w:szCs w:val="30"/>
        </w:rPr>
        <w:t>+</w:t>
      </w:r>
      <w:r w:rsidR="004230F6">
        <w:rPr>
          <w:rFonts w:ascii="黑体" w:eastAsia="黑体" w:hAnsi="黑体" w:hint="eastAsia"/>
          <w:sz w:val="30"/>
          <w:szCs w:val="30"/>
        </w:rPr>
        <w:t>后期模拟测试</w:t>
      </w:r>
    </w:p>
    <w:p w14:paraId="79CE7EDE" w14:textId="066F3C9B" w:rsidR="004230F6" w:rsidRDefault="004230F6" w:rsidP="004230F6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</w:t>
      </w:r>
      <w:r w:rsidR="00FA773C">
        <w:rPr>
          <w:rFonts w:ascii="黑体" w:eastAsia="黑体" w:hAnsi="黑体"/>
          <w:b w:val="0"/>
          <w:bCs/>
          <w:sz w:val="28"/>
          <w:szCs w:val="28"/>
        </w:rPr>
        <w:t>3</w:t>
      </w:r>
      <w:r>
        <w:rPr>
          <w:rFonts w:ascii="黑体" w:eastAsia="黑体" w:hAnsi="黑体" w:hint="eastAsia"/>
          <w:b w:val="0"/>
          <w:bCs/>
          <w:sz w:val="28"/>
          <w:szCs w:val="28"/>
        </w:rPr>
        <w:t>.1 实现功能</w:t>
      </w:r>
    </w:p>
    <w:p w14:paraId="39104BE6" w14:textId="2976413D" w:rsidR="004230F6" w:rsidRDefault="00B5088A" w:rsidP="004230F6">
      <w:pPr>
        <w:spacing w:line="360" w:lineRule="auto"/>
        <w:ind w:firstLine="420"/>
      </w:pPr>
      <w:r>
        <w:rPr>
          <w:rFonts w:hint="eastAsia"/>
        </w:rPr>
        <w:t>模块</w:t>
      </w:r>
      <w:r>
        <w:rPr>
          <w:rFonts w:hint="eastAsia"/>
        </w:rPr>
        <w:t>4</w:t>
      </w:r>
      <w:r>
        <w:rPr>
          <w:rFonts w:hint="eastAsia"/>
        </w:rPr>
        <w:t>主要分为</w:t>
      </w:r>
      <w:r>
        <w:rPr>
          <w:rFonts w:hint="eastAsia"/>
        </w:rPr>
        <w:t>4</w:t>
      </w:r>
      <w:r>
        <w:rPr>
          <w:rFonts w:hint="eastAsia"/>
        </w:rPr>
        <w:t>个部分，分别为无人机路径规划、覆盖范围动态规划、数据量的分配处理以及无人机的动态往返。其中无人机路径规划、覆盖范围动态规划、数据量的分配处理由无人机的组网模块实现，该模块集成了组网</w:t>
      </w:r>
      <w:proofErr w:type="gramStart"/>
      <w:r>
        <w:rPr>
          <w:rFonts w:hint="eastAsia"/>
        </w:rPr>
        <w:t>和飞控功能</w:t>
      </w:r>
      <w:proofErr w:type="gramEnd"/>
      <w:r>
        <w:rPr>
          <w:rFonts w:hint="eastAsia"/>
        </w:rPr>
        <w:t>，采用全向天线技术建立无人机之间组网链路以及智能组网，此外，组网模块还负责无人机的智能部署和飞行控制；无人机的动态往返由能量管理模块实现，该模块</w:t>
      </w:r>
      <w:r>
        <w:t>由电池充电供电系统和休眠唤醒系统等组成，为载荷模块供电确保系统的正常运转，在系统能源不足时发出报警提示和</w:t>
      </w:r>
      <w:r>
        <w:rPr>
          <w:rFonts w:hint="eastAsia"/>
        </w:rPr>
        <w:t>返回</w:t>
      </w:r>
      <w:r>
        <w:t>请求</w:t>
      </w:r>
      <w:r>
        <w:t xml:space="preserve">; </w:t>
      </w:r>
      <w:r>
        <w:t>此外，该模块还具有休眠唤醒功能，能够通过休眠唤醒降低功耗，延长电池工作时间。</w:t>
      </w:r>
    </w:p>
    <w:p w14:paraId="413C7678" w14:textId="77777777" w:rsidR="004230F6" w:rsidRPr="00C87DBB" w:rsidRDefault="004230F6" w:rsidP="004230F6"/>
    <w:p w14:paraId="4799B11C" w14:textId="3C250FE9" w:rsidR="004230F6" w:rsidRDefault="004230F6" w:rsidP="004230F6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lastRenderedPageBreak/>
        <w:t>3.</w:t>
      </w:r>
      <w:r w:rsidR="00FA773C">
        <w:rPr>
          <w:rFonts w:ascii="黑体" w:eastAsia="黑体" w:hAnsi="黑体"/>
          <w:b w:val="0"/>
          <w:bCs/>
          <w:sz w:val="28"/>
          <w:szCs w:val="28"/>
        </w:rPr>
        <w:t>3</w:t>
      </w:r>
      <w:r>
        <w:rPr>
          <w:rFonts w:ascii="黑体" w:eastAsia="黑体" w:hAnsi="黑体" w:hint="eastAsia"/>
          <w:b w:val="0"/>
          <w:bCs/>
          <w:sz w:val="28"/>
          <w:szCs w:val="28"/>
        </w:rPr>
        <w:t>.2 模块间的加载与配置</w:t>
      </w:r>
    </w:p>
    <w:p w14:paraId="6E2C5F01" w14:textId="77777777" w:rsidR="004230F6" w:rsidRPr="00875375" w:rsidRDefault="004230F6" w:rsidP="004230F6"/>
    <w:p w14:paraId="37458F6B" w14:textId="55BB0461" w:rsidR="004230F6" w:rsidRDefault="004230F6" w:rsidP="004230F6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</w:t>
      </w:r>
      <w:r w:rsidR="00FA773C">
        <w:rPr>
          <w:rFonts w:ascii="黑体" w:eastAsia="黑体" w:hAnsi="黑体"/>
          <w:b w:val="0"/>
          <w:bCs/>
          <w:sz w:val="28"/>
          <w:szCs w:val="28"/>
        </w:rPr>
        <w:t>3</w:t>
      </w:r>
      <w:r>
        <w:rPr>
          <w:rFonts w:ascii="黑体" w:eastAsia="黑体" w:hAnsi="黑体" w:hint="eastAsia"/>
          <w:b w:val="0"/>
          <w:bCs/>
          <w:sz w:val="28"/>
          <w:szCs w:val="28"/>
        </w:rPr>
        <w:t>.3 模块间的调用关系</w:t>
      </w:r>
    </w:p>
    <w:p w14:paraId="029BBEA3" w14:textId="77777777" w:rsidR="004230F6" w:rsidRPr="00875375" w:rsidRDefault="004230F6" w:rsidP="004230F6"/>
    <w:p w14:paraId="2BED209F" w14:textId="613CFA6C" w:rsidR="004230F6" w:rsidRDefault="004230F6" w:rsidP="004230F6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</w:t>
      </w:r>
      <w:r w:rsidR="00FA773C">
        <w:rPr>
          <w:rFonts w:ascii="黑体" w:eastAsia="黑体" w:hAnsi="黑体"/>
          <w:b w:val="0"/>
          <w:bCs/>
          <w:sz w:val="28"/>
          <w:szCs w:val="28"/>
        </w:rPr>
        <w:t>3</w:t>
      </w:r>
      <w:r>
        <w:rPr>
          <w:rFonts w:ascii="黑体" w:eastAsia="黑体" w:hAnsi="黑体" w:hint="eastAsia"/>
          <w:b w:val="0"/>
          <w:bCs/>
          <w:sz w:val="28"/>
          <w:szCs w:val="28"/>
        </w:rPr>
        <w:t>.4 模块负责人</w:t>
      </w:r>
    </w:p>
    <w:p w14:paraId="43095073" w14:textId="0DFBF06A" w:rsidR="004230F6" w:rsidRDefault="004230F6" w:rsidP="004230F6">
      <w:pPr>
        <w:spacing w:line="360" w:lineRule="auto"/>
      </w:pPr>
      <w:r>
        <w:rPr>
          <w:rFonts w:ascii="宋体" w:hAnsi="宋体" w:hint="eastAsia"/>
        </w:rPr>
        <w:t>负责人姓名：</w:t>
      </w:r>
      <w:r w:rsidR="00FA773C">
        <w:rPr>
          <w:rFonts w:ascii="宋体" w:hAnsi="宋体" w:hint="eastAsia"/>
          <w:sz w:val="21"/>
          <w:szCs w:val="21"/>
        </w:rPr>
        <w:t>豆玉赟</w:t>
      </w:r>
      <w:r w:rsidR="00967A00">
        <w:t xml:space="preserve"> </w:t>
      </w:r>
    </w:p>
    <w:p w14:paraId="576030B4" w14:textId="1FDA6843" w:rsidR="004230F6" w:rsidRDefault="004230F6" w:rsidP="004230F6">
      <w:pPr>
        <w:spacing w:line="360" w:lineRule="auto"/>
      </w:pPr>
      <w:r>
        <w:rPr>
          <w:rFonts w:ascii="宋体" w:hAnsi="宋体" w:hint="eastAsia"/>
        </w:rPr>
        <w:t>负责人联系方式（邮箱）：</w:t>
      </w:r>
      <w:r w:rsidR="006A2E2F">
        <w:rPr>
          <w:rFonts w:ascii="宋体" w:hAnsi="宋体" w:hint="eastAsia"/>
        </w:rPr>
        <w:t>2</w:t>
      </w:r>
      <w:r w:rsidR="006A2E2F">
        <w:rPr>
          <w:rFonts w:ascii="宋体" w:hAnsi="宋体"/>
        </w:rPr>
        <w:t>280424156@qq.com</w:t>
      </w:r>
    </w:p>
    <w:p w14:paraId="245F7F58" w14:textId="00B6D21F" w:rsidR="00FA773C" w:rsidRDefault="00FA773C" w:rsidP="00FA773C">
      <w:pPr>
        <w:pStyle w:val="3"/>
        <w:spacing w:line="360" w:lineRule="auto"/>
      </w:pPr>
      <w:r>
        <w:rPr>
          <w:rFonts w:ascii="黑体" w:eastAsia="黑体" w:hAnsi="黑体" w:hint="eastAsia"/>
          <w:sz w:val="30"/>
          <w:szCs w:val="30"/>
        </w:rPr>
        <w:t>3.</w:t>
      </w:r>
      <w:r>
        <w:rPr>
          <w:rFonts w:ascii="黑体" w:eastAsia="黑体" w:hAnsi="黑体"/>
          <w:sz w:val="30"/>
          <w:szCs w:val="30"/>
        </w:rPr>
        <w:t>4</w:t>
      </w:r>
      <w:r>
        <w:rPr>
          <w:rFonts w:ascii="黑体" w:eastAsia="黑体" w:hAnsi="黑体"/>
          <w:sz w:val="30"/>
          <w:szCs w:val="30"/>
        </w:rPr>
        <w:t xml:space="preserve"> </w:t>
      </w:r>
    </w:p>
    <w:p w14:paraId="7EA51520" w14:textId="63421FDC" w:rsidR="00FA773C" w:rsidRDefault="00FA773C" w:rsidP="00FA773C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</w:t>
      </w:r>
      <w:r>
        <w:rPr>
          <w:rFonts w:ascii="黑体" w:eastAsia="黑体" w:hAnsi="黑体"/>
          <w:b w:val="0"/>
          <w:bCs/>
          <w:sz w:val="28"/>
          <w:szCs w:val="28"/>
        </w:rPr>
        <w:t>4</w:t>
      </w:r>
      <w:r>
        <w:rPr>
          <w:rFonts w:ascii="黑体" w:eastAsia="黑体" w:hAnsi="黑体" w:hint="eastAsia"/>
          <w:b w:val="0"/>
          <w:bCs/>
          <w:sz w:val="28"/>
          <w:szCs w:val="28"/>
        </w:rPr>
        <w:t>.1 实现功能</w:t>
      </w:r>
    </w:p>
    <w:p w14:paraId="7D7BC301" w14:textId="6A0E33A8" w:rsidR="00FA773C" w:rsidRPr="006A2E2F" w:rsidRDefault="006A2E2F" w:rsidP="00FA773C">
      <w:pPr>
        <w:spacing w:line="360" w:lineRule="auto"/>
      </w:pPr>
      <w:r w:rsidRPr="006A2E2F">
        <w:rPr>
          <w:rFonts w:ascii="宋体" w:hAnsi="宋体" w:hint="eastAsia"/>
        </w:rPr>
        <w:t>协议以及安全相关</w:t>
      </w:r>
    </w:p>
    <w:p w14:paraId="0FF4E8BD" w14:textId="76D39B96" w:rsidR="00FA773C" w:rsidRDefault="00FA773C" w:rsidP="00FA773C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</w:t>
      </w:r>
      <w:r>
        <w:rPr>
          <w:rFonts w:ascii="黑体" w:eastAsia="黑体" w:hAnsi="黑体"/>
          <w:b w:val="0"/>
          <w:bCs/>
          <w:sz w:val="28"/>
          <w:szCs w:val="28"/>
        </w:rPr>
        <w:t>4</w:t>
      </w:r>
      <w:r>
        <w:rPr>
          <w:rFonts w:ascii="黑体" w:eastAsia="黑体" w:hAnsi="黑体" w:hint="eastAsia"/>
          <w:b w:val="0"/>
          <w:bCs/>
          <w:sz w:val="28"/>
          <w:szCs w:val="28"/>
        </w:rPr>
        <w:t>.2 模块间的加载与配置</w:t>
      </w:r>
    </w:p>
    <w:p w14:paraId="41915960" w14:textId="77777777" w:rsidR="00FA773C" w:rsidRPr="00875375" w:rsidRDefault="00FA773C" w:rsidP="00FA773C"/>
    <w:p w14:paraId="001E92FE" w14:textId="486DBD79" w:rsidR="00FA773C" w:rsidRDefault="00FA773C" w:rsidP="00FA773C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</w:t>
      </w:r>
      <w:r>
        <w:rPr>
          <w:rFonts w:ascii="黑体" w:eastAsia="黑体" w:hAnsi="黑体"/>
          <w:b w:val="0"/>
          <w:bCs/>
          <w:sz w:val="28"/>
          <w:szCs w:val="28"/>
        </w:rPr>
        <w:t>4</w:t>
      </w:r>
      <w:r>
        <w:rPr>
          <w:rFonts w:ascii="黑体" w:eastAsia="黑体" w:hAnsi="黑体" w:hint="eastAsia"/>
          <w:b w:val="0"/>
          <w:bCs/>
          <w:sz w:val="28"/>
          <w:szCs w:val="28"/>
        </w:rPr>
        <w:t>.3 模块间的调用关系</w:t>
      </w:r>
    </w:p>
    <w:p w14:paraId="2FF9C8F4" w14:textId="77777777" w:rsidR="00FA773C" w:rsidRPr="00875375" w:rsidRDefault="00FA773C" w:rsidP="00FA773C"/>
    <w:p w14:paraId="1C9F18B4" w14:textId="002208EB" w:rsidR="00FA773C" w:rsidRDefault="00FA773C" w:rsidP="00FA773C">
      <w:pPr>
        <w:pStyle w:val="3"/>
        <w:spacing w:line="360" w:lineRule="auto"/>
        <w:rPr>
          <w:rFonts w:ascii="黑体" w:eastAsia="黑体" w:hAnsi="黑体"/>
          <w:b w:val="0"/>
          <w:bCs/>
          <w:sz w:val="28"/>
          <w:szCs w:val="28"/>
        </w:rPr>
      </w:pPr>
      <w:r>
        <w:rPr>
          <w:rFonts w:ascii="黑体" w:eastAsia="黑体" w:hAnsi="黑体" w:hint="eastAsia"/>
          <w:b w:val="0"/>
          <w:bCs/>
          <w:sz w:val="28"/>
          <w:szCs w:val="28"/>
        </w:rPr>
        <w:t>3.</w:t>
      </w:r>
      <w:r>
        <w:rPr>
          <w:rFonts w:ascii="黑体" w:eastAsia="黑体" w:hAnsi="黑体"/>
          <w:b w:val="0"/>
          <w:bCs/>
          <w:sz w:val="28"/>
          <w:szCs w:val="28"/>
        </w:rPr>
        <w:t>4</w:t>
      </w:r>
      <w:r>
        <w:rPr>
          <w:rFonts w:ascii="黑体" w:eastAsia="黑体" w:hAnsi="黑体" w:hint="eastAsia"/>
          <w:b w:val="0"/>
          <w:bCs/>
          <w:sz w:val="28"/>
          <w:szCs w:val="28"/>
        </w:rPr>
        <w:t>.4 模块负责人</w:t>
      </w:r>
    </w:p>
    <w:p w14:paraId="1E836E03" w14:textId="4B4BE668" w:rsidR="00FA773C" w:rsidRDefault="00FA773C" w:rsidP="00FA773C">
      <w:pPr>
        <w:spacing w:line="360" w:lineRule="auto"/>
      </w:pPr>
      <w:r>
        <w:rPr>
          <w:rFonts w:ascii="宋体" w:hAnsi="宋体" w:hint="eastAsia"/>
        </w:rPr>
        <w:t>负责人姓名：</w:t>
      </w:r>
      <w:r>
        <w:rPr>
          <w:rFonts w:ascii="宋体" w:hAnsi="宋体" w:hint="eastAsia"/>
          <w:sz w:val="21"/>
          <w:szCs w:val="21"/>
        </w:rPr>
        <w:t>刘梦洁</w:t>
      </w:r>
      <w:r>
        <w:t xml:space="preserve"> </w:t>
      </w:r>
    </w:p>
    <w:p w14:paraId="33201A8B" w14:textId="77777777" w:rsidR="00FA773C" w:rsidRDefault="00FA773C" w:rsidP="00FA773C">
      <w:pPr>
        <w:spacing w:line="360" w:lineRule="auto"/>
      </w:pPr>
      <w:r>
        <w:rPr>
          <w:rFonts w:ascii="宋体" w:hAnsi="宋体" w:hint="eastAsia"/>
        </w:rPr>
        <w:t>负责人联系方式（邮箱）：</w:t>
      </w:r>
    </w:p>
    <w:p w14:paraId="78441805" w14:textId="20395CEF" w:rsidR="00E579BD" w:rsidRPr="00FA773C" w:rsidRDefault="00E579BD" w:rsidP="00E579BD">
      <w:pPr>
        <w:spacing w:line="360" w:lineRule="auto"/>
      </w:pPr>
    </w:p>
    <w:p w14:paraId="675A7133" w14:textId="77777777" w:rsidR="00E579BD" w:rsidRDefault="00E579BD" w:rsidP="00E579BD">
      <w:pPr>
        <w:spacing w:line="360" w:lineRule="auto"/>
      </w:pPr>
      <w:r>
        <w:t xml:space="preserve"> </w:t>
      </w:r>
    </w:p>
    <w:p w14:paraId="6216D8AF" w14:textId="27810F49" w:rsidR="00713C12" w:rsidRPr="00E579BD" w:rsidRDefault="00713C12"/>
    <w:sectPr w:rsidR="00713C12" w:rsidRPr="00E57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9096" w14:textId="77777777" w:rsidR="002B6C35" w:rsidRDefault="002B6C35" w:rsidP="00B97BD4">
      <w:r>
        <w:separator/>
      </w:r>
    </w:p>
  </w:endnote>
  <w:endnote w:type="continuationSeparator" w:id="0">
    <w:p w14:paraId="0E540FEE" w14:textId="77777777" w:rsidR="002B6C35" w:rsidRDefault="002B6C35" w:rsidP="00B9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F1120" w14:textId="77777777" w:rsidR="002B6C35" w:rsidRDefault="002B6C35" w:rsidP="00B97BD4">
      <w:r>
        <w:separator/>
      </w:r>
    </w:p>
  </w:footnote>
  <w:footnote w:type="continuationSeparator" w:id="0">
    <w:p w14:paraId="1E29C21F" w14:textId="77777777" w:rsidR="002B6C35" w:rsidRDefault="002B6C35" w:rsidP="00B97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6F01"/>
    <w:multiLevelType w:val="hybridMultilevel"/>
    <w:tmpl w:val="8864D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4485C"/>
    <w:multiLevelType w:val="hybridMultilevel"/>
    <w:tmpl w:val="232A7134"/>
    <w:lvl w:ilvl="0" w:tplc="AC48B8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190634"/>
    <w:multiLevelType w:val="hybridMultilevel"/>
    <w:tmpl w:val="5B02E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6640A"/>
    <w:multiLevelType w:val="hybridMultilevel"/>
    <w:tmpl w:val="51B4F2BA"/>
    <w:lvl w:ilvl="0" w:tplc="6F0820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2779560">
    <w:abstractNumId w:val="1"/>
  </w:num>
  <w:num w:numId="2" w16cid:durableId="2070035137">
    <w:abstractNumId w:val="2"/>
  </w:num>
  <w:num w:numId="3" w16cid:durableId="2026667071">
    <w:abstractNumId w:val="3"/>
  </w:num>
  <w:num w:numId="4" w16cid:durableId="211478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BD"/>
    <w:rsid w:val="00094F1B"/>
    <w:rsid w:val="00165B12"/>
    <w:rsid w:val="002B6C35"/>
    <w:rsid w:val="004230F6"/>
    <w:rsid w:val="006A2E2F"/>
    <w:rsid w:val="00713C12"/>
    <w:rsid w:val="00875375"/>
    <w:rsid w:val="00967A00"/>
    <w:rsid w:val="00B5088A"/>
    <w:rsid w:val="00B97BD4"/>
    <w:rsid w:val="00C87DBB"/>
    <w:rsid w:val="00E3164D"/>
    <w:rsid w:val="00E579BD"/>
    <w:rsid w:val="00F32A5C"/>
    <w:rsid w:val="00FA773C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A5A9B"/>
  <w15:chartTrackingRefBased/>
  <w15:docId w15:val="{61E2EB5A-7EF7-43B9-9477-1E07B6E3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DB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579BD"/>
    <w:pPr>
      <w:keepNext/>
      <w:keepLines/>
      <w:spacing w:before="340" w:after="330" w:line="576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E579BD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E579BD"/>
    <w:pPr>
      <w:keepNext/>
      <w:keepLines/>
      <w:spacing w:before="260" w:after="260" w:line="412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E579BD"/>
    <w:rPr>
      <w:rFonts w:ascii="Times New Roman" w:eastAsia="宋体" w:hAnsi="Times New Roman" w:cs="Times New Roman"/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E579BD"/>
    <w:rPr>
      <w:rFonts w:ascii="Arial" w:eastAsia="黑体" w:hAnsi="Arial" w:cs="Times New Roman"/>
      <w:b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E579BD"/>
    <w:rPr>
      <w:rFonts w:ascii="Times New Roman" w:eastAsia="宋体" w:hAnsi="Times New Roman" w:cs="Times New Roman"/>
      <w:b/>
      <w:sz w:val="32"/>
      <w:szCs w:val="32"/>
    </w:rPr>
  </w:style>
  <w:style w:type="table" w:styleId="a3">
    <w:name w:val="Table Grid"/>
    <w:basedOn w:val="a1"/>
    <w:uiPriority w:val="99"/>
    <w:rsid w:val="00E579BD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7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7BD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7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7BD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23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学欣</dc:creator>
  <cp:keywords/>
  <dc:description/>
  <cp:lastModifiedBy>李 学欣</cp:lastModifiedBy>
  <cp:revision>8</cp:revision>
  <dcterms:created xsi:type="dcterms:W3CDTF">2022-10-06T05:25:00Z</dcterms:created>
  <dcterms:modified xsi:type="dcterms:W3CDTF">2022-10-08T03:43:00Z</dcterms:modified>
</cp:coreProperties>
</file>