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06C4E" w14:textId="1C48355E" w:rsidR="006513F7" w:rsidRDefault="00D105E1">
      <w:pPr>
        <w:pStyle w:val="1"/>
        <w:jc w:val="center"/>
      </w:pPr>
      <w:r>
        <w:rPr>
          <w:rFonts w:hint="eastAsia"/>
        </w:rPr>
        <w:t>周报</w:t>
      </w:r>
    </w:p>
    <w:p w14:paraId="10D79B2B" w14:textId="77777777" w:rsidR="006513F7" w:rsidRDefault="00F31FCE">
      <w:pPr>
        <w:pStyle w:val="3"/>
        <w:spacing w:line="360" w:lineRule="auto"/>
        <w:rPr>
          <w:rFonts w:eastAsia="黑体"/>
        </w:rPr>
      </w:pPr>
      <w:r>
        <w:rPr>
          <w:rFonts w:ascii="黑体" w:eastAsia="黑体" w:hAnsi="黑体" w:cs="黑体" w:hint="eastAsia"/>
          <w:sz w:val="30"/>
          <w:szCs w:val="30"/>
        </w:rPr>
        <w:t>3.4</w:t>
      </w:r>
      <w:r>
        <w:rPr>
          <w:rFonts w:ascii="黑体" w:eastAsia="黑体" w:hAnsi="黑体" w:cs="黑体"/>
          <w:sz w:val="30"/>
          <w:szCs w:val="30"/>
        </w:rPr>
        <w:t xml:space="preserve"> </w:t>
      </w:r>
      <w:r>
        <w:rPr>
          <w:rFonts w:ascii="黑体" w:eastAsia="黑体" w:hAnsi="黑体" w:cs="黑体" w:hint="eastAsia"/>
          <w:sz w:val="30"/>
          <w:szCs w:val="30"/>
        </w:rPr>
        <w:t>模块4</w:t>
      </w:r>
    </w:p>
    <w:p w14:paraId="3A688841" w14:textId="77777777" w:rsidR="006513F7" w:rsidRDefault="00F31FCE" w:rsidP="0008748C">
      <w:pPr>
        <w:pStyle w:val="4"/>
      </w:pPr>
      <w:r>
        <w:rPr>
          <w:rFonts w:hint="eastAsia"/>
        </w:rPr>
        <w:t xml:space="preserve">3.4.1 </w:t>
      </w:r>
      <w:r>
        <w:rPr>
          <w:rFonts w:hint="eastAsia"/>
        </w:rPr>
        <w:t>实现功能</w:t>
      </w:r>
    </w:p>
    <w:p w14:paraId="574008F8" w14:textId="77777777" w:rsidR="006513F7" w:rsidRDefault="00F31FCE">
      <w:pPr>
        <w:spacing w:line="360" w:lineRule="auto"/>
        <w:rPr>
          <w:rFonts w:eastAsia="黑体"/>
        </w:rPr>
      </w:pPr>
      <w:r>
        <w:rPr>
          <w:rFonts w:ascii="黑体" w:eastAsia="黑体" w:hAnsi="黑体" w:cs="黑体" w:hint="eastAsia"/>
          <w:sz w:val="28"/>
          <w:szCs w:val="28"/>
        </w:rPr>
        <w:t xml:space="preserve">  </w:t>
      </w:r>
      <w:r>
        <w:rPr>
          <w:rFonts w:hint="eastAsia"/>
        </w:rPr>
        <w:t>模块</w:t>
      </w:r>
      <w:r>
        <w:rPr>
          <w:rFonts w:hint="eastAsia"/>
        </w:rPr>
        <w:t>4</w:t>
      </w:r>
      <w:r>
        <w:rPr>
          <w:rFonts w:hint="eastAsia"/>
        </w:rPr>
        <w:t>主要分为</w:t>
      </w:r>
      <w:r>
        <w:rPr>
          <w:rFonts w:hint="eastAsia"/>
        </w:rPr>
        <w:t>4</w:t>
      </w:r>
      <w:r>
        <w:rPr>
          <w:rFonts w:hint="eastAsia"/>
        </w:rPr>
        <w:t>个部分，分别为无人机路径规划、覆盖范围动态规划、数据量的分配处理以及无人机的动态往返。其中无人机路径规划、覆盖范围动态规划、数据量的分配处理由无人机的组网模块实现，该模块集成了组网</w:t>
      </w:r>
      <w:proofErr w:type="gramStart"/>
      <w:r>
        <w:rPr>
          <w:rFonts w:hint="eastAsia"/>
        </w:rPr>
        <w:t>和飞控功能</w:t>
      </w:r>
      <w:proofErr w:type="gramEnd"/>
      <w:r>
        <w:rPr>
          <w:rFonts w:hint="eastAsia"/>
        </w:rPr>
        <w:t>，采用全向天线技术建立无人机之间组网链路以及智能组网，此外，组网模块还负责无人机的智能部署和飞行控制；无人机的动态往返由能量管理模块实现，该模块</w:t>
      </w:r>
      <w:r>
        <w:t>由电池充电供电系统和休眠唤醒系统等组成，为载荷模块供电确保系统的正常运转，在系统能源不足时发出报警提示和</w:t>
      </w:r>
      <w:r>
        <w:rPr>
          <w:rFonts w:hint="eastAsia"/>
        </w:rPr>
        <w:t>返回</w:t>
      </w:r>
      <w:r>
        <w:t>请求</w:t>
      </w:r>
      <w:r>
        <w:t xml:space="preserve">; </w:t>
      </w:r>
      <w:r>
        <w:t>此外，该模块还具有休眠唤醒功能，能够通过休眠唤醒降低功耗，延长电池工作时间。</w:t>
      </w:r>
    </w:p>
    <w:p w14:paraId="27274B11" w14:textId="2C9D2B17" w:rsidR="006513F7" w:rsidRPr="000A1D72" w:rsidRDefault="00F31FCE" w:rsidP="0008748C">
      <w:pPr>
        <w:pStyle w:val="4"/>
      </w:pPr>
      <w:r>
        <w:rPr>
          <w:rFonts w:hint="eastAsia"/>
        </w:rPr>
        <w:t xml:space="preserve">3.4.2 </w:t>
      </w:r>
      <w:r>
        <w:rPr>
          <w:rFonts w:hint="eastAsia"/>
        </w:rPr>
        <w:t>模块间的加载与配置</w:t>
      </w:r>
    </w:p>
    <w:p w14:paraId="6DA66043" w14:textId="3C18FE3A" w:rsidR="006513F7" w:rsidRPr="000A1D72" w:rsidRDefault="00F31FCE" w:rsidP="0008748C">
      <w:pPr>
        <w:pStyle w:val="4"/>
      </w:pPr>
      <w:r>
        <w:rPr>
          <w:rFonts w:hint="eastAsia"/>
        </w:rPr>
        <w:t xml:space="preserve">3.4.3 </w:t>
      </w:r>
      <w:r>
        <w:rPr>
          <w:rFonts w:hint="eastAsia"/>
        </w:rPr>
        <w:t>模块间的调用关系</w:t>
      </w:r>
    </w:p>
    <w:p w14:paraId="22C7D484" w14:textId="77777777" w:rsidR="006513F7" w:rsidRDefault="00F31FCE" w:rsidP="0008748C">
      <w:pPr>
        <w:pStyle w:val="4"/>
      </w:pPr>
      <w:r>
        <w:rPr>
          <w:rFonts w:hint="eastAsia"/>
        </w:rPr>
        <w:t xml:space="preserve">3.4.4 </w:t>
      </w:r>
      <w:r>
        <w:rPr>
          <w:rFonts w:hint="eastAsia"/>
        </w:rPr>
        <w:t>模块负责人</w:t>
      </w:r>
    </w:p>
    <w:p w14:paraId="67308E43" w14:textId="77777777" w:rsidR="006513F7" w:rsidRDefault="00F31FCE">
      <w:pPr>
        <w:spacing w:line="360" w:lineRule="auto"/>
      </w:pPr>
      <w:r>
        <w:rPr>
          <w:rFonts w:hint="eastAsia"/>
        </w:rPr>
        <w:t>负责人姓名：豆玉赟</w:t>
      </w:r>
    </w:p>
    <w:p w14:paraId="4CCE9707" w14:textId="19736D66" w:rsidR="006513F7" w:rsidRDefault="00F31FCE">
      <w:pPr>
        <w:spacing w:line="360" w:lineRule="auto"/>
      </w:pPr>
      <w:r>
        <w:rPr>
          <w:rFonts w:hint="eastAsia"/>
        </w:rPr>
        <w:t>负责人联系方式（邮箱）：</w:t>
      </w:r>
      <w:r w:rsidR="009A536E">
        <w:fldChar w:fldCharType="begin"/>
      </w:r>
      <w:r w:rsidR="009A536E">
        <w:instrText xml:space="preserve"> HYPERLINK "mailto:2280424156@qq.com" </w:instrText>
      </w:r>
      <w:r w:rsidR="009A536E">
        <w:fldChar w:fldCharType="separate"/>
      </w:r>
      <w:r w:rsidR="000A1D72" w:rsidRPr="00D40B76">
        <w:rPr>
          <w:rStyle w:val="aa"/>
          <w:rFonts w:hint="eastAsia"/>
        </w:rPr>
        <w:t>2280424156@qq.com</w:t>
      </w:r>
      <w:r w:rsidR="009A536E">
        <w:rPr>
          <w:rStyle w:val="aa"/>
        </w:rPr>
        <w:fldChar w:fldCharType="end"/>
      </w:r>
    </w:p>
    <w:p w14:paraId="47571537" w14:textId="75473BB0" w:rsidR="000A1D72" w:rsidRPr="000A1D72" w:rsidRDefault="0008748C">
      <w:pPr>
        <w:spacing w:line="360" w:lineRule="auto"/>
      </w:pPr>
      <w:r>
        <w:t xml:space="preserve"> </w:t>
      </w:r>
    </w:p>
    <w:p w14:paraId="2C84B698" w14:textId="31DD5281" w:rsidR="006513F7" w:rsidRDefault="0008748C" w:rsidP="0008748C">
      <w:pPr>
        <w:pStyle w:val="3"/>
      </w:pPr>
      <w:r w:rsidRPr="0008748C">
        <w:rPr>
          <w:rFonts w:hint="eastAsia"/>
        </w:rPr>
        <w:t>3</w:t>
      </w:r>
      <w:r w:rsidRPr="0008748C">
        <w:t xml:space="preserve">.5 </w:t>
      </w:r>
      <w:r w:rsidR="001B56FA">
        <w:rPr>
          <w:rFonts w:hint="eastAsia"/>
        </w:rPr>
        <w:t>（</w:t>
      </w:r>
      <w:r w:rsidRPr="0008748C">
        <w:rPr>
          <w:rFonts w:hint="eastAsia"/>
        </w:rPr>
        <w:t>总结</w:t>
      </w:r>
      <w:r w:rsidR="001B56FA">
        <w:rPr>
          <w:rFonts w:hint="eastAsia"/>
        </w:rPr>
        <w:t>）</w:t>
      </w:r>
    </w:p>
    <w:p w14:paraId="1A7E3EB7" w14:textId="7B224F85" w:rsidR="0008748C" w:rsidRPr="0008748C" w:rsidRDefault="0008748C" w:rsidP="0008748C">
      <w:pPr>
        <w:widowControl/>
        <w:wordWrap w:val="0"/>
        <w:autoSpaceDE w:val="0"/>
        <w:spacing w:line="360" w:lineRule="auto"/>
        <w:ind w:firstLineChars="200" w:firstLine="480"/>
        <w:jc w:val="left"/>
      </w:pPr>
      <w:r w:rsidRPr="0008748C">
        <w:rPr>
          <w:rFonts w:hint="eastAsia"/>
        </w:rPr>
        <w:t xml:space="preserve">5G </w:t>
      </w:r>
      <w:r w:rsidRPr="0008748C">
        <w:rPr>
          <w:rFonts w:hint="eastAsia"/>
        </w:rPr>
        <w:t>空中通信网通过无人机搭载任务载荷来实现，负责</w:t>
      </w:r>
      <w:r w:rsidRPr="0008748C">
        <w:rPr>
          <w:rFonts w:hint="eastAsia"/>
        </w:rPr>
        <w:t xml:space="preserve">5G </w:t>
      </w:r>
      <w:r w:rsidRPr="0008748C">
        <w:rPr>
          <w:rFonts w:hint="eastAsia"/>
        </w:rPr>
        <w:t>组网通信。无人机载荷由</w:t>
      </w:r>
      <w:r w:rsidRPr="0008748C">
        <w:rPr>
          <w:rFonts w:hint="eastAsia"/>
        </w:rPr>
        <w:t>5G</w:t>
      </w:r>
      <w:r w:rsidRPr="0008748C">
        <w:rPr>
          <w:rFonts w:hint="eastAsia"/>
        </w:rPr>
        <w:t>通信模块、组网模块和能量管理模块组成</w:t>
      </w:r>
      <w:r>
        <w:rPr>
          <w:rFonts w:hint="eastAsia"/>
        </w:rPr>
        <w:t>。</w:t>
      </w:r>
      <w:r w:rsidRPr="0008748C">
        <w:rPr>
          <w:rFonts w:hint="eastAsia"/>
        </w:rPr>
        <w:t>其中通信模块采用全双工双向中继技术和定向天线覆盖技术负责</w:t>
      </w:r>
      <w:r w:rsidRPr="0008748C">
        <w:rPr>
          <w:rFonts w:hint="eastAsia"/>
        </w:rPr>
        <w:t>5G</w:t>
      </w:r>
      <w:r w:rsidRPr="0008748C">
        <w:rPr>
          <w:rFonts w:hint="eastAsia"/>
        </w:rPr>
        <w:t>信号的基础覆盖</w:t>
      </w:r>
      <w:r w:rsidRPr="0008748C">
        <w:rPr>
          <w:rFonts w:hint="eastAsia"/>
        </w:rPr>
        <w:t>;</w:t>
      </w:r>
      <w:r w:rsidRPr="0008748C">
        <w:rPr>
          <w:rFonts w:hint="eastAsia"/>
        </w:rPr>
        <w:t>无人</w:t>
      </w:r>
      <w:proofErr w:type="gramStart"/>
      <w:r w:rsidRPr="0008748C">
        <w:rPr>
          <w:rFonts w:hint="eastAsia"/>
        </w:rPr>
        <w:t>机组网</w:t>
      </w:r>
      <w:proofErr w:type="gramEnd"/>
      <w:r w:rsidRPr="0008748C">
        <w:rPr>
          <w:rFonts w:hint="eastAsia"/>
        </w:rPr>
        <w:t>模</w:t>
      </w:r>
      <w:r w:rsidRPr="0008748C">
        <w:rPr>
          <w:rFonts w:hint="eastAsia"/>
        </w:rPr>
        <w:lastRenderedPageBreak/>
        <w:t>块集成了组网</w:t>
      </w:r>
      <w:proofErr w:type="gramStart"/>
      <w:r w:rsidRPr="0008748C">
        <w:rPr>
          <w:rFonts w:hint="eastAsia"/>
        </w:rPr>
        <w:t>和飞控功能</w:t>
      </w:r>
      <w:proofErr w:type="gramEnd"/>
      <w:r w:rsidRPr="0008748C">
        <w:rPr>
          <w:rFonts w:hint="eastAsia"/>
        </w:rPr>
        <w:t>，采用全向天线技术建立无人机之间组网链路以及智能组网，此外</w:t>
      </w:r>
      <w:r>
        <w:rPr>
          <w:rFonts w:hint="eastAsia"/>
        </w:rPr>
        <w:t>，</w:t>
      </w:r>
      <w:r w:rsidRPr="0008748C">
        <w:rPr>
          <w:rFonts w:hint="eastAsia"/>
        </w:rPr>
        <w:t>组网模块还负责无人机的智能部署和飞行控制</w:t>
      </w:r>
      <w:r w:rsidRPr="0008748C">
        <w:rPr>
          <w:rFonts w:hint="eastAsia"/>
        </w:rPr>
        <w:t>;</w:t>
      </w:r>
      <w:r w:rsidRPr="0008748C">
        <w:rPr>
          <w:rFonts w:hint="eastAsia"/>
        </w:rPr>
        <w:t>能量管理模块负责供电。</w:t>
      </w:r>
    </w:p>
    <w:p w14:paraId="7838B8C3" w14:textId="743453BA" w:rsidR="0008748C" w:rsidRPr="0008748C" w:rsidRDefault="0008748C" w:rsidP="0008748C">
      <w:pPr>
        <w:wordWrap w:val="0"/>
        <w:autoSpaceDE w:val="0"/>
        <w:spacing w:line="360" w:lineRule="auto"/>
      </w:pPr>
      <w:r>
        <w:rPr>
          <w:rFonts w:hint="eastAsia"/>
        </w:rPr>
        <w:t xml:space="preserve">             </w:t>
      </w:r>
      <w:r>
        <w:rPr>
          <w:noProof/>
        </w:rPr>
        <w:drawing>
          <wp:inline distT="0" distB="0" distL="0" distR="0" wp14:anchorId="4393DC7B" wp14:editId="1099B7FE">
            <wp:extent cx="3314700" cy="26060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606040"/>
                    </a:xfrm>
                    <a:prstGeom prst="rect">
                      <a:avLst/>
                    </a:prstGeom>
                    <a:noFill/>
                    <a:ln>
                      <a:noFill/>
                    </a:ln>
                  </pic:spPr>
                </pic:pic>
              </a:graphicData>
            </a:graphic>
          </wp:inline>
        </w:drawing>
      </w:r>
    </w:p>
    <w:p w14:paraId="3314F937" w14:textId="77777777" w:rsidR="0008748C" w:rsidRDefault="0008748C" w:rsidP="0008748C">
      <w:pPr>
        <w:wordWrap w:val="0"/>
        <w:autoSpaceDE w:val="0"/>
        <w:spacing w:line="360" w:lineRule="auto"/>
      </w:pPr>
      <w:r>
        <w:t xml:space="preserve"> </w:t>
      </w:r>
    </w:p>
    <w:p w14:paraId="46A98DDE" w14:textId="77777777" w:rsidR="0008748C" w:rsidRPr="0008748C" w:rsidRDefault="0008748C" w:rsidP="0008748C">
      <w:pPr>
        <w:widowControl/>
        <w:wordWrap w:val="0"/>
        <w:autoSpaceDE w:val="0"/>
        <w:spacing w:line="360" w:lineRule="auto"/>
        <w:ind w:firstLineChars="200" w:firstLine="480"/>
        <w:jc w:val="center"/>
      </w:pPr>
      <w:r w:rsidRPr="0008748C">
        <w:rPr>
          <w:rFonts w:hint="eastAsia"/>
        </w:rPr>
        <w:t>无人机载荷体系架构</w:t>
      </w:r>
    </w:p>
    <w:p w14:paraId="44C36E9E" w14:textId="26EAEBAD" w:rsidR="0008748C" w:rsidRPr="0008748C" w:rsidRDefault="0008748C" w:rsidP="0008748C">
      <w:pPr>
        <w:pStyle w:val="4"/>
      </w:pPr>
      <w:r>
        <w:rPr>
          <w:rFonts w:hint="eastAsia"/>
        </w:rPr>
        <w:t>3</w:t>
      </w:r>
      <w:r>
        <w:t xml:space="preserve">.5.1 </w:t>
      </w:r>
      <w:r w:rsidR="00A66FF6">
        <w:t xml:space="preserve"> </w:t>
      </w:r>
      <w:r w:rsidRPr="0008748C">
        <w:rPr>
          <w:rFonts w:hint="eastAsia"/>
        </w:rPr>
        <w:t>5G</w:t>
      </w:r>
      <w:r w:rsidRPr="0008748C">
        <w:rPr>
          <w:rFonts w:hint="eastAsia"/>
        </w:rPr>
        <w:t>通信模块</w:t>
      </w:r>
      <w:r w:rsidRPr="0008748C">
        <w:rPr>
          <w:rFonts w:hint="eastAsia"/>
        </w:rPr>
        <w:t xml:space="preserve"> </w:t>
      </w:r>
    </w:p>
    <w:p w14:paraId="56F079F8" w14:textId="77777777" w:rsidR="00A66FF6" w:rsidRPr="0008748C" w:rsidRDefault="0008748C" w:rsidP="00A66FF6">
      <w:pPr>
        <w:widowControl/>
        <w:wordWrap w:val="0"/>
        <w:autoSpaceDE w:val="0"/>
        <w:spacing w:line="360" w:lineRule="auto"/>
        <w:ind w:firstLineChars="200" w:firstLine="480"/>
        <w:jc w:val="left"/>
      </w:pPr>
      <w:r w:rsidRPr="0008748C">
        <w:rPr>
          <w:rFonts w:hint="eastAsia"/>
        </w:rPr>
        <w:t>主要由</w:t>
      </w:r>
      <w:r w:rsidRPr="0008748C">
        <w:rPr>
          <w:rFonts w:hint="eastAsia"/>
        </w:rPr>
        <w:t xml:space="preserve"> 5G </w:t>
      </w:r>
      <w:r w:rsidRPr="0008748C">
        <w:rPr>
          <w:rFonts w:hint="eastAsia"/>
        </w:rPr>
        <w:t>射频电路和通信处理器组成，选择临近地面应急通信方舱车装配基站的无人机搭载的</w:t>
      </w:r>
      <w:r w:rsidRPr="0008748C">
        <w:rPr>
          <w:rFonts w:hint="eastAsia"/>
        </w:rPr>
        <w:t>5G</w:t>
      </w:r>
      <w:r w:rsidRPr="0008748C">
        <w:rPr>
          <w:rFonts w:hint="eastAsia"/>
        </w:rPr>
        <w:t>通信模块设置为通信汇聚节点。其中</w:t>
      </w:r>
      <w:r w:rsidRPr="0008748C">
        <w:rPr>
          <w:rFonts w:hint="eastAsia"/>
        </w:rPr>
        <w:t>5G</w:t>
      </w:r>
      <w:r w:rsidRPr="0008748C">
        <w:rPr>
          <w:rFonts w:hint="eastAsia"/>
        </w:rPr>
        <w:t>射频电路直接与天线相连，主要实现</w:t>
      </w:r>
      <w:r w:rsidRPr="0008748C">
        <w:rPr>
          <w:rFonts w:hint="eastAsia"/>
        </w:rPr>
        <w:t xml:space="preserve"> 5G </w:t>
      </w:r>
      <w:r w:rsidRPr="0008748C">
        <w:rPr>
          <w:rFonts w:hint="eastAsia"/>
        </w:rPr>
        <w:t>射频信号的物理层收发处理</w:t>
      </w:r>
      <w:r w:rsidRPr="0008748C">
        <w:rPr>
          <w:rFonts w:hint="eastAsia"/>
        </w:rPr>
        <w:t xml:space="preserve">; </w:t>
      </w:r>
      <w:r w:rsidRPr="0008748C">
        <w:rPr>
          <w:rFonts w:hint="eastAsia"/>
        </w:rPr>
        <w:t>通信处理器负责</w:t>
      </w:r>
      <w:r w:rsidRPr="0008748C">
        <w:rPr>
          <w:rFonts w:hint="eastAsia"/>
        </w:rPr>
        <w:t xml:space="preserve">5G </w:t>
      </w:r>
      <w:r w:rsidRPr="0008748C">
        <w:rPr>
          <w:rFonts w:hint="eastAsia"/>
        </w:rPr>
        <w:t>基带信号处理</w:t>
      </w:r>
      <w:r w:rsidRPr="0008748C">
        <w:rPr>
          <w:rFonts w:hint="eastAsia"/>
        </w:rPr>
        <w:t>;</w:t>
      </w:r>
      <w:r w:rsidRPr="0008748C">
        <w:rPr>
          <w:rFonts w:hint="eastAsia"/>
        </w:rPr>
        <w:t>通信模块工作主频率为</w:t>
      </w:r>
      <w:r w:rsidRPr="0008748C">
        <w:rPr>
          <w:rFonts w:hint="eastAsia"/>
        </w:rPr>
        <w:t>3.5 GHz</w:t>
      </w:r>
      <w:r w:rsidRPr="0008748C">
        <w:rPr>
          <w:rFonts w:hint="eastAsia"/>
        </w:rPr>
        <w:t>，采用全双工双向中继技术和定向天线技术，采用直接放大转发中继策略，天线扇面角度为</w:t>
      </w:r>
      <w:r w:rsidRPr="0008748C">
        <w:rPr>
          <w:rFonts w:hint="eastAsia"/>
        </w:rPr>
        <w:t xml:space="preserve"> 120</w:t>
      </w:r>
      <w:r w:rsidRPr="0008748C">
        <w:rPr>
          <w:rFonts w:hint="eastAsia"/>
        </w:rPr>
        <w:t>，负责</w:t>
      </w:r>
      <w:r w:rsidRPr="0008748C">
        <w:rPr>
          <w:rFonts w:hint="eastAsia"/>
        </w:rPr>
        <w:t xml:space="preserve"> 5G </w:t>
      </w:r>
      <w:r w:rsidRPr="0008748C">
        <w:rPr>
          <w:rFonts w:hint="eastAsia"/>
        </w:rPr>
        <w:t>信号的基础覆盖，用户通过</w:t>
      </w:r>
      <w:r w:rsidRPr="0008748C">
        <w:rPr>
          <w:rFonts w:hint="eastAsia"/>
        </w:rPr>
        <w:t xml:space="preserve"> 5G </w:t>
      </w:r>
      <w:r w:rsidRPr="0008748C">
        <w:rPr>
          <w:rFonts w:hint="eastAsia"/>
        </w:rPr>
        <w:t>无线网络接入</w:t>
      </w:r>
      <w:r w:rsidRPr="0008748C">
        <w:rPr>
          <w:rFonts w:hint="eastAsia"/>
        </w:rPr>
        <w:t xml:space="preserve"> 5G </w:t>
      </w:r>
      <w:r w:rsidRPr="0008748C">
        <w:rPr>
          <w:rFonts w:hint="eastAsia"/>
        </w:rPr>
        <w:t>通信模块。具体设计工作流程</w:t>
      </w:r>
      <w:r w:rsidRPr="0008748C">
        <w:rPr>
          <w:rFonts w:hint="eastAsia"/>
        </w:rPr>
        <w:t xml:space="preserve">: </w:t>
      </w:r>
      <w:r w:rsidRPr="0008748C">
        <w:rPr>
          <w:rFonts w:hint="eastAsia"/>
        </w:rPr>
        <w:t>一方面，同一个子区内相邻各终端用户在可直接通信时则执行端到</w:t>
      </w:r>
      <w:proofErr w:type="gramStart"/>
      <w:r w:rsidRPr="0008748C">
        <w:rPr>
          <w:rFonts w:hint="eastAsia"/>
        </w:rPr>
        <w:t>端信息</w:t>
      </w:r>
      <w:proofErr w:type="gramEnd"/>
      <w:r w:rsidRPr="0008748C">
        <w:rPr>
          <w:rFonts w:hint="eastAsia"/>
        </w:rPr>
        <w:t>交互</w:t>
      </w:r>
      <w:r w:rsidRPr="0008748C">
        <w:rPr>
          <w:rFonts w:hint="eastAsia"/>
        </w:rPr>
        <w:t xml:space="preserve">; </w:t>
      </w:r>
      <w:r w:rsidRPr="0008748C">
        <w:rPr>
          <w:rFonts w:hint="eastAsia"/>
        </w:rPr>
        <w:t>同一个子区内无法直接通信的用户之间信息交互时，通过同一个</w:t>
      </w:r>
      <w:r w:rsidRPr="0008748C">
        <w:rPr>
          <w:rFonts w:hint="eastAsia"/>
        </w:rPr>
        <w:t>5G</w:t>
      </w:r>
      <w:r w:rsidRPr="0008748C">
        <w:rPr>
          <w:rFonts w:hint="eastAsia"/>
        </w:rPr>
        <w:t>通信模块进行通信</w:t>
      </w:r>
      <w:r w:rsidRPr="0008748C">
        <w:rPr>
          <w:rFonts w:hint="eastAsia"/>
        </w:rPr>
        <w:t xml:space="preserve">; </w:t>
      </w:r>
      <w:r w:rsidRPr="0008748C">
        <w:rPr>
          <w:rFonts w:hint="eastAsia"/>
        </w:rPr>
        <w:t>不同子区的用户之间信息交互时，源节点</w:t>
      </w:r>
      <w:r w:rsidRPr="0008748C">
        <w:rPr>
          <w:rFonts w:hint="eastAsia"/>
        </w:rPr>
        <w:t xml:space="preserve"> 5G </w:t>
      </w:r>
      <w:r w:rsidRPr="0008748C">
        <w:rPr>
          <w:rFonts w:hint="eastAsia"/>
        </w:rPr>
        <w:t>通信模块捡拾到用户信号后，通过通信处理器转换为基带信号后送到组网模块，由组网模块根据目标用户的身份信息在网络间传输到用户终端所接续的</w:t>
      </w:r>
      <w:proofErr w:type="spellStart"/>
      <w:r w:rsidRPr="0008748C">
        <w:rPr>
          <w:rFonts w:hint="eastAsia"/>
        </w:rPr>
        <w:t>5G</w:t>
      </w:r>
      <w:proofErr w:type="spellEnd"/>
      <w:r w:rsidRPr="0008748C">
        <w:rPr>
          <w:rFonts w:hint="eastAsia"/>
        </w:rPr>
        <w:t>通信模块，由</w:t>
      </w:r>
      <w:r w:rsidRPr="0008748C">
        <w:rPr>
          <w:rFonts w:hint="eastAsia"/>
        </w:rPr>
        <w:t>5G</w:t>
      </w:r>
      <w:r w:rsidRPr="0008748C">
        <w:rPr>
          <w:rFonts w:hint="eastAsia"/>
        </w:rPr>
        <w:t>通信模块将组网模块送来的信息按照协议进行重组，然后下发给用户终端。另一方面，当用户终端与应急通信指挥中心进行信息交互时，</w:t>
      </w:r>
      <w:r w:rsidRPr="0008748C">
        <w:rPr>
          <w:rFonts w:hint="eastAsia"/>
        </w:rPr>
        <w:t>5G</w:t>
      </w:r>
      <w:r w:rsidRPr="0008748C">
        <w:rPr>
          <w:rFonts w:hint="eastAsia"/>
        </w:rPr>
        <w:t>通信模块捡拾到</w:t>
      </w:r>
      <w:r w:rsidRPr="0008748C">
        <w:rPr>
          <w:rFonts w:hint="eastAsia"/>
        </w:rPr>
        <w:lastRenderedPageBreak/>
        <w:t>用户信号后，通过通信处理器转换为基带信号后送到组网模块，由组网模块依据协议进行处理，再将该信息流在网络间进行传输，最后</w:t>
      </w:r>
      <w:proofErr w:type="gramStart"/>
      <w:r w:rsidRPr="0008748C">
        <w:rPr>
          <w:rFonts w:hint="eastAsia"/>
        </w:rPr>
        <w:t>交互到</w:t>
      </w:r>
      <w:proofErr w:type="gramEnd"/>
      <w:r w:rsidRPr="0008748C">
        <w:rPr>
          <w:rFonts w:hint="eastAsia"/>
        </w:rPr>
        <w:t>通信汇聚节点，由通信汇聚节点与地面应急通信方舱车里装配的基站进行信息交互，最后由基站将信息通过</w:t>
      </w:r>
      <w:proofErr w:type="gramStart"/>
      <w:r w:rsidRPr="0008748C">
        <w:rPr>
          <w:rFonts w:hint="eastAsia"/>
        </w:rPr>
        <w:t>核心网</w:t>
      </w:r>
      <w:proofErr w:type="gramEnd"/>
      <w:r w:rsidRPr="0008748C">
        <w:rPr>
          <w:rFonts w:hint="eastAsia"/>
        </w:rPr>
        <w:t>传输到应急通信指挥中心</w:t>
      </w:r>
      <w:r w:rsidRPr="0008748C">
        <w:rPr>
          <w:rFonts w:hint="eastAsia"/>
        </w:rPr>
        <w:t xml:space="preserve">; </w:t>
      </w:r>
      <w:r w:rsidRPr="0008748C">
        <w:rPr>
          <w:rFonts w:hint="eastAsia"/>
        </w:rPr>
        <w:t>反之，当应急通信指挥中心与用户终端进行信息交互时，首先由地面应急通信方舱车里装配的基站将信息发送到无人机搭载的通信汇聚节点，通信汇聚节点将处理后的基带信息送到组网模块，由组网模块根据目标用户的身份信息在网络间传输到用户终端所接续的</w:t>
      </w:r>
      <w:r w:rsidRPr="0008748C">
        <w:rPr>
          <w:rFonts w:hint="eastAsia"/>
        </w:rPr>
        <w:t>5G</w:t>
      </w:r>
      <w:r w:rsidRPr="0008748C">
        <w:rPr>
          <w:rFonts w:hint="eastAsia"/>
        </w:rPr>
        <w:t>通信模块，由</w:t>
      </w:r>
      <w:r w:rsidRPr="0008748C">
        <w:rPr>
          <w:rFonts w:hint="eastAsia"/>
        </w:rPr>
        <w:t>5G</w:t>
      </w:r>
      <w:r w:rsidR="00A66FF6" w:rsidRPr="0008748C">
        <w:rPr>
          <w:rFonts w:hint="eastAsia"/>
        </w:rPr>
        <w:t>通信模块将组网模块送来的信息按照协议进行重组，然后下发给用户终端。</w:t>
      </w:r>
      <w:r w:rsidR="00A66FF6" w:rsidRPr="0008748C">
        <w:rPr>
          <w:rFonts w:hint="eastAsia"/>
        </w:rPr>
        <w:t xml:space="preserve"> </w:t>
      </w:r>
    </w:p>
    <w:p w14:paraId="14553B1F" w14:textId="699093B2" w:rsidR="0008748C" w:rsidRPr="0008748C" w:rsidRDefault="00A66FF6" w:rsidP="00A66FF6">
      <w:pPr>
        <w:widowControl/>
        <w:autoSpaceDE w:val="0"/>
        <w:spacing w:line="360" w:lineRule="auto"/>
        <w:ind w:firstLineChars="200" w:firstLine="480"/>
        <w:jc w:val="center"/>
      </w:pPr>
      <w:r>
        <w:rPr>
          <w:rFonts w:hint="eastAsia"/>
          <w:noProof/>
          <w:lang w:val="zh-CN"/>
        </w:rPr>
        <w:drawing>
          <wp:inline distT="0" distB="0" distL="0" distR="0" wp14:anchorId="27ED908C" wp14:editId="47D04CB8">
            <wp:extent cx="5274310" cy="33147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3314700"/>
                    </a:xfrm>
                    <a:prstGeom prst="rect">
                      <a:avLst/>
                    </a:prstGeom>
                  </pic:spPr>
                </pic:pic>
              </a:graphicData>
            </a:graphic>
          </wp:inline>
        </w:drawing>
      </w:r>
      <w:r>
        <w:rPr>
          <w:rFonts w:hint="eastAsia"/>
        </w:rPr>
        <w:t>通讯模块架构</w:t>
      </w:r>
    </w:p>
    <w:p w14:paraId="24C9D4ED" w14:textId="4C6404F4" w:rsidR="0008748C" w:rsidRPr="0008748C" w:rsidRDefault="00A66FF6" w:rsidP="00A66FF6">
      <w:pPr>
        <w:pStyle w:val="4"/>
        <w:rPr>
          <w:rFonts w:ascii="Times New Roman" w:hAnsi="Times New Roman"/>
          <w:sz w:val="24"/>
          <w:szCs w:val="24"/>
        </w:rPr>
      </w:pPr>
      <w:r>
        <w:rPr>
          <w:rFonts w:hint="eastAsia"/>
        </w:rPr>
        <w:t>3</w:t>
      </w:r>
      <w:r>
        <w:t xml:space="preserve">.5.2 </w:t>
      </w:r>
      <w:r w:rsidR="0008748C" w:rsidRPr="0008748C">
        <w:rPr>
          <w:rFonts w:ascii="Times New Roman" w:hAnsi="Times New Roman" w:hint="eastAsia"/>
          <w:sz w:val="24"/>
          <w:szCs w:val="24"/>
        </w:rPr>
        <w:t>组网模块</w:t>
      </w:r>
      <w:r w:rsidR="0008748C" w:rsidRPr="0008748C">
        <w:rPr>
          <w:rFonts w:ascii="Times New Roman" w:hAnsi="Times New Roman" w:hint="eastAsia"/>
          <w:sz w:val="24"/>
          <w:szCs w:val="24"/>
        </w:rPr>
        <w:t xml:space="preserve"> </w:t>
      </w:r>
    </w:p>
    <w:p w14:paraId="3824B607" w14:textId="68050105" w:rsidR="0008748C" w:rsidRDefault="0008748C" w:rsidP="00A66FF6">
      <w:pPr>
        <w:widowControl/>
        <w:wordWrap w:val="0"/>
        <w:autoSpaceDE w:val="0"/>
        <w:spacing w:line="360" w:lineRule="auto"/>
        <w:ind w:firstLineChars="200" w:firstLine="480"/>
        <w:jc w:val="left"/>
      </w:pPr>
      <w:r w:rsidRPr="0008748C">
        <w:rPr>
          <w:rFonts w:hint="eastAsia"/>
        </w:rPr>
        <w:t>由组网射频电路和组网处理器组成。其中组网射频电路直接与天线相连，主要</w:t>
      </w:r>
      <w:proofErr w:type="gramStart"/>
      <w:r w:rsidRPr="0008748C">
        <w:rPr>
          <w:rFonts w:hint="eastAsia"/>
        </w:rPr>
        <w:t>实现组</w:t>
      </w:r>
      <w:proofErr w:type="gramEnd"/>
      <w:r w:rsidRPr="0008748C">
        <w:rPr>
          <w:rFonts w:hint="eastAsia"/>
        </w:rPr>
        <w:t>网射频信号的物理层收发处理</w:t>
      </w:r>
      <w:r w:rsidRPr="0008748C">
        <w:rPr>
          <w:rFonts w:hint="eastAsia"/>
        </w:rPr>
        <w:t xml:space="preserve">; </w:t>
      </w:r>
      <w:r w:rsidRPr="0008748C">
        <w:rPr>
          <w:rFonts w:hint="eastAsia"/>
        </w:rPr>
        <w:t>组网处理器负责组网和</w:t>
      </w:r>
      <w:proofErr w:type="gramStart"/>
      <w:r w:rsidRPr="0008748C">
        <w:rPr>
          <w:rFonts w:hint="eastAsia"/>
        </w:rPr>
        <w:t>飞控信息</w:t>
      </w:r>
      <w:proofErr w:type="gramEnd"/>
      <w:r w:rsidRPr="0008748C">
        <w:rPr>
          <w:rFonts w:hint="eastAsia"/>
        </w:rPr>
        <w:t>的处理</w:t>
      </w:r>
      <w:proofErr w:type="gramStart"/>
      <w:r w:rsidRPr="0008748C">
        <w:rPr>
          <w:rFonts w:hint="eastAsia"/>
        </w:rPr>
        <w:t>以及组</w:t>
      </w:r>
      <w:proofErr w:type="gramEnd"/>
      <w:r w:rsidRPr="0008748C">
        <w:rPr>
          <w:rFonts w:hint="eastAsia"/>
        </w:rPr>
        <w:t>网</w:t>
      </w:r>
      <w:proofErr w:type="gramStart"/>
      <w:r w:rsidRPr="0008748C">
        <w:rPr>
          <w:rFonts w:hint="eastAsia"/>
        </w:rPr>
        <w:t>和飞控协议</w:t>
      </w:r>
      <w:proofErr w:type="gramEnd"/>
      <w:r w:rsidRPr="0008748C">
        <w:rPr>
          <w:rFonts w:hint="eastAsia"/>
        </w:rPr>
        <w:t>运行。组网模块一方面负责将</w:t>
      </w:r>
      <w:r w:rsidRPr="0008748C">
        <w:rPr>
          <w:rFonts w:hint="eastAsia"/>
        </w:rPr>
        <w:t>5G</w:t>
      </w:r>
      <w:r w:rsidRPr="0008748C">
        <w:rPr>
          <w:rFonts w:hint="eastAsia"/>
        </w:rPr>
        <w:t>通信模块需要在网间中继的信息进行协议转换，然后再在组网模块之间完成信息交互，最后由无人机搭载的通信汇聚节点无缝地与地面应急通信方舱车所配置的基站互联互通，实现用户终端与应急通信系统之间的链接</w:t>
      </w:r>
      <w:r w:rsidRPr="0008748C">
        <w:rPr>
          <w:rFonts w:hint="eastAsia"/>
        </w:rPr>
        <w:t xml:space="preserve">; </w:t>
      </w:r>
      <w:r w:rsidRPr="0008748C">
        <w:rPr>
          <w:rFonts w:hint="eastAsia"/>
        </w:rPr>
        <w:t>另一方面，组网模块还负责</w:t>
      </w:r>
      <w:proofErr w:type="gramStart"/>
      <w:r w:rsidRPr="0008748C">
        <w:rPr>
          <w:rFonts w:hint="eastAsia"/>
        </w:rPr>
        <w:t>将飞控</w:t>
      </w:r>
      <w:r w:rsidRPr="0008748C">
        <w:rPr>
          <w:rFonts w:hint="eastAsia"/>
        </w:rPr>
        <w:lastRenderedPageBreak/>
        <w:t>系统</w:t>
      </w:r>
      <w:proofErr w:type="gramEnd"/>
      <w:r w:rsidRPr="0008748C">
        <w:rPr>
          <w:rFonts w:hint="eastAsia"/>
        </w:rPr>
        <w:t>需要在网间传输</w:t>
      </w:r>
      <w:proofErr w:type="gramStart"/>
      <w:r w:rsidRPr="0008748C">
        <w:rPr>
          <w:rFonts w:hint="eastAsia"/>
        </w:rPr>
        <w:t>的飞控指令</w:t>
      </w:r>
      <w:proofErr w:type="gramEnd"/>
      <w:r w:rsidRPr="0008748C">
        <w:rPr>
          <w:rFonts w:hint="eastAsia"/>
        </w:rPr>
        <w:t>信息进行协议转换，然后</w:t>
      </w:r>
      <w:proofErr w:type="gramStart"/>
      <w:r w:rsidRPr="0008748C">
        <w:rPr>
          <w:rFonts w:hint="eastAsia"/>
        </w:rPr>
        <w:t>再通过组网</w:t>
      </w:r>
      <w:proofErr w:type="gramEnd"/>
      <w:r w:rsidRPr="0008748C">
        <w:rPr>
          <w:rFonts w:hint="eastAsia"/>
        </w:rPr>
        <w:t>模块建立空地控制链路，实现无人机与无人机地面控制平台的连通，即飞控指令信息按照改进的微型空中飞行器链路</w:t>
      </w:r>
      <w:r w:rsidRPr="0008748C">
        <w:rPr>
          <w:rFonts w:hint="eastAsia"/>
        </w:rPr>
        <w:t>( Micro Air Vehicle Link</w:t>
      </w:r>
      <w:r w:rsidRPr="0008748C">
        <w:rPr>
          <w:rFonts w:hint="eastAsia"/>
        </w:rPr>
        <w:t>，</w:t>
      </w:r>
      <w:proofErr w:type="spellStart"/>
      <w:r w:rsidRPr="0008748C">
        <w:rPr>
          <w:rFonts w:hint="eastAsia"/>
        </w:rPr>
        <w:t>MAVLink</w:t>
      </w:r>
      <w:proofErr w:type="spellEnd"/>
      <w:r w:rsidRPr="0008748C">
        <w:rPr>
          <w:rFonts w:hint="eastAsia"/>
        </w:rPr>
        <w:t xml:space="preserve">) </w:t>
      </w:r>
      <w:r w:rsidR="006D301C">
        <w:rPr>
          <w:rStyle w:val="a9"/>
        </w:rPr>
        <w:endnoteReference w:id="1"/>
      </w:r>
      <w:r w:rsidRPr="0008748C">
        <w:rPr>
          <w:rFonts w:hint="eastAsia"/>
        </w:rPr>
        <w:t>通信协议数据格式重新打包后交互到组网模块，通过组网链路建立空地控制链路，采用预编程和人工控制相结</w:t>
      </w:r>
      <w:r w:rsidRPr="0008748C">
        <w:rPr>
          <w:rFonts w:hint="eastAsia"/>
        </w:rPr>
        <w:t xml:space="preserve"> </w:t>
      </w:r>
      <w:r w:rsidRPr="0008748C">
        <w:rPr>
          <w:rFonts w:hint="eastAsia"/>
        </w:rPr>
        <w:t>合的方式对无人机进行智能部署和控制。组网模块工作主频率为</w:t>
      </w:r>
      <w:r w:rsidRPr="0008748C">
        <w:rPr>
          <w:rFonts w:hint="eastAsia"/>
        </w:rPr>
        <w:t>5.8 GHz</w:t>
      </w:r>
      <w:r w:rsidRPr="0008748C">
        <w:rPr>
          <w:rFonts w:hint="eastAsia"/>
        </w:rPr>
        <w:t>，采用全向天</w:t>
      </w:r>
      <w:r w:rsidRPr="0008748C">
        <w:rPr>
          <w:rFonts w:hint="eastAsia"/>
        </w:rPr>
        <w:t xml:space="preserve"> </w:t>
      </w:r>
      <w:r w:rsidRPr="0008748C">
        <w:rPr>
          <w:rFonts w:hint="eastAsia"/>
        </w:rPr>
        <w:t>线技术、基于</w:t>
      </w:r>
      <w:proofErr w:type="gramStart"/>
      <w:r w:rsidRPr="0008748C">
        <w:rPr>
          <w:rFonts w:hint="eastAsia"/>
        </w:rPr>
        <w:t>簇</w:t>
      </w:r>
      <w:proofErr w:type="gramEnd"/>
      <w:r w:rsidRPr="0008748C">
        <w:rPr>
          <w:rFonts w:hint="eastAsia"/>
        </w:rPr>
        <w:t>结构和强化学习的自适应路由协议和改进的</w:t>
      </w:r>
      <w:r w:rsidRPr="0008748C">
        <w:rPr>
          <w:rFonts w:hint="eastAsia"/>
        </w:rPr>
        <w:t xml:space="preserve"> </w:t>
      </w:r>
      <w:proofErr w:type="spellStart"/>
      <w:r w:rsidRPr="0008748C">
        <w:rPr>
          <w:rFonts w:hint="eastAsia"/>
        </w:rPr>
        <w:t>MAVLink</w:t>
      </w:r>
      <w:proofErr w:type="spellEnd"/>
      <w:r w:rsidRPr="0008748C">
        <w:rPr>
          <w:rFonts w:hint="eastAsia"/>
        </w:rPr>
        <w:t xml:space="preserve"> </w:t>
      </w:r>
      <w:r w:rsidRPr="0008748C">
        <w:rPr>
          <w:rFonts w:hint="eastAsia"/>
        </w:rPr>
        <w:t>协议，负责基于无人机的</w:t>
      </w:r>
      <w:r w:rsidRPr="0008748C">
        <w:rPr>
          <w:rFonts w:hint="eastAsia"/>
        </w:rPr>
        <w:t xml:space="preserve"> 5G </w:t>
      </w:r>
      <w:r w:rsidRPr="0008748C">
        <w:rPr>
          <w:rFonts w:hint="eastAsia"/>
        </w:rPr>
        <w:t>应急通信节点组网和无人机的飞行控制。</w:t>
      </w:r>
      <w:r w:rsidRPr="0008748C">
        <w:rPr>
          <w:rFonts w:hint="eastAsia"/>
        </w:rPr>
        <w:t xml:space="preserve"> </w:t>
      </w:r>
    </w:p>
    <w:p w14:paraId="6DC8BC3E" w14:textId="6C6BC8B9" w:rsidR="006D301C" w:rsidRPr="006D301C" w:rsidRDefault="006D301C" w:rsidP="006D301C">
      <w:pPr>
        <w:widowControl/>
        <w:spacing w:line="360" w:lineRule="auto"/>
        <w:ind w:firstLineChars="200" w:firstLine="480"/>
        <w:jc w:val="left"/>
      </w:pPr>
      <w:r>
        <w:rPr>
          <w:rFonts w:hint="eastAsia"/>
        </w:rPr>
        <w:t>无人机飞行控制由</w:t>
      </w:r>
      <w:r w:rsidRPr="006D301C">
        <w:rPr>
          <w:rFonts w:hint="eastAsia"/>
        </w:rPr>
        <w:t>无人机编队部署和编队控制两部分</w:t>
      </w:r>
      <w:r w:rsidRPr="006D301C">
        <w:t>。</w:t>
      </w:r>
      <w:r w:rsidRPr="006D301C">
        <w:rPr>
          <w:rFonts w:hint="eastAsia"/>
        </w:rPr>
        <w:t>编队部署是指获得目标任务区域范围后，根据无人机通信距离</w:t>
      </w:r>
      <w:r w:rsidRPr="006D301C">
        <w:t>、</w:t>
      </w:r>
      <w:r w:rsidRPr="006D301C">
        <w:rPr>
          <w:rFonts w:hint="eastAsia"/>
        </w:rPr>
        <w:t>任务要求等约束条件对无人机编队进行区域部署</w:t>
      </w:r>
      <w:r w:rsidRPr="006D301C">
        <w:t>。</w:t>
      </w:r>
      <w:r w:rsidRPr="006D301C">
        <w:rPr>
          <w:rFonts w:hint="eastAsia"/>
        </w:rPr>
        <w:t>编队控制是指无人机编队执行任务过程中涉及到的起落</w:t>
      </w:r>
      <w:r w:rsidRPr="006D301C">
        <w:t>、</w:t>
      </w:r>
      <w:r w:rsidRPr="006D301C">
        <w:rPr>
          <w:rFonts w:hint="eastAsia"/>
        </w:rPr>
        <w:t>队形保持</w:t>
      </w:r>
      <w:r w:rsidRPr="006D301C">
        <w:t>、</w:t>
      </w:r>
      <w:r w:rsidRPr="006D301C">
        <w:rPr>
          <w:rFonts w:hint="eastAsia"/>
        </w:rPr>
        <w:t>防撞避障和路径规划等问題</w:t>
      </w:r>
      <w:r w:rsidRPr="006D301C">
        <w:t>。</w:t>
      </w:r>
      <w:r w:rsidRPr="006D301C">
        <w:t xml:space="preserve"> </w:t>
      </w:r>
    </w:p>
    <w:p w14:paraId="48EA948D" w14:textId="1B206223" w:rsidR="006D301C" w:rsidRPr="006D301C" w:rsidRDefault="006D301C" w:rsidP="006D301C">
      <w:pPr>
        <w:pStyle w:val="5"/>
      </w:pPr>
      <w:r>
        <w:t xml:space="preserve">3.5.2.1 </w:t>
      </w:r>
      <w:r w:rsidRPr="006D301C">
        <w:rPr>
          <w:rFonts w:hint="eastAsia"/>
          <w:sz w:val="24"/>
          <w:szCs w:val="24"/>
        </w:rPr>
        <w:t>编队部署技术</w:t>
      </w:r>
      <w:r w:rsidRPr="006D301C">
        <w:rPr>
          <w:rFonts w:hint="eastAsia"/>
          <w:sz w:val="24"/>
          <w:szCs w:val="24"/>
        </w:rPr>
        <w:t xml:space="preserve"> </w:t>
      </w:r>
    </w:p>
    <w:p w14:paraId="0B47A1D2" w14:textId="26A02CE4" w:rsidR="006D301C" w:rsidRPr="006D301C" w:rsidRDefault="006D301C" w:rsidP="006D301C">
      <w:pPr>
        <w:widowControl/>
        <w:spacing w:line="360" w:lineRule="auto"/>
        <w:ind w:firstLineChars="200" w:firstLine="480"/>
        <w:jc w:val="left"/>
      </w:pPr>
      <w:r w:rsidRPr="006D301C">
        <w:rPr>
          <w:rFonts w:hint="eastAsia"/>
        </w:rPr>
        <w:t>编队部署即通过相关群智能部署算法</w:t>
      </w:r>
      <w:r w:rsidR="00386D0B">
        <w:rPr>
          <w:rStyle w:val="a9"/>
        </w:rPr>
        <w:endnoteReference w:id="2"/>
      </w:r>
      <w:r w:rsidRPr="006D301C">
        <w:rPr>
          <w:rFonts w:hint="eastAsia"/>
        </w:rPr>
        <w:t>得到无人机的路径规划</w:t>
      </w:r>
      <w:r w:rsidRPr="006D301C">
        <w:t>。</w:t>
      </w:r>
      <w:r w:rsidRPr="006D301C">
        <w:rPr>
          <w:rFonts w:hint="eastAsia"/>
        </w:rPr>
        <w:t>路径规划问题</w:t>
      </w:r>
      <w:r w:rsidR="00386D0B">
        <w:rPr>
          <w:rStyle w:val="a9"/>
        </w:rPr>
        <w:endnoteReference w:id="3"/>
      </w:r>
      <w:r w:rsidRPr="006D301C">
        <w:rPr>
          <w:rFonts w:hint="eastAsia"/>
        </w:rPr>
        <w:t>涉及的方面很多</w:t>
      </w:r>
      <w:r>
        <w:rPr>
          <w:rFonts w:hint="eastAsia"/>
        </w:rPr>
        <w:t>，</w:t>
      </w:r>
      <w:r w:rsidRPr="006D301C">
        <w:rPr>
          <w:rFonts w:hint="eastAsia"/>
        </w:rPr>
        <w:t>主要包括环境信息的获取</w:t>
      </w:r>
      <w:r w:rsidRPr="006D301C">
        <w:t>、</w:t>
      </w:r>
      <w:r w:rsidRPr="006D301C">
        <w:rPr>
          <w:rFonts w:hint="eastAsia"/>
        </w:rPr>
        <w:t>模型的建立</w:t>
      </w:r>
      <w:r w:rsidRPr="006D301C">
        <w:t>、</w:t>
      </w:r>
      <w:r w:rsidRPr="006D301C">
        <w:rPr>
          <w:rFonts w:hint="eastAsia"/>
        </w:rPr>
        <w:t>规划算法的选取和航迹控制跟踪</w:t>
      </w:r>
      <w:r w:rsidRPr="006D301C">
        <w:t>。</w:t>
      </w:r>
      <w:r w:rsidRPr="006D301C">
        <w:t xml:space="preserve"> </w:t>
      </w:r>
    </w:p>
    <w:p w14:paraId="5617BA12" w14:textId="093ED3F2" w:rsidR="006D301C" w:rsidRPr="006D301C" w:rsidRDefault="006D301C" w:rsidP="006D301C">
      <w:pPr>
        <w:pStyle w:val="5"/>
      </w:pPr>
      <w:r>
        <w:t xml:space="preserve">3.5.2.2 </w:t>
      </w:r>
      <w:r w:rsidRPr="006D301C">
        <w:rPr>
          <w:rFonts w:hint="eastAsia"/>
          <w:sz w:val="24"/>
          <w:szCs w:val="24"/>
        </w:rPr>
        <w:t>编队控制技术</w:t>
      </w:r>
      <w:r w:rsidRPr="006D301C">
        <w:rPr>
          <w:rFonts w:hint="eastAsia"/>
          <w:sz w:val="24"/>
          <w:szCs w:val="24"/>
        </w:rPr>
        <w:t xml:space="preserve"> </w:t>
      </w:r>
    </w:p>
    <w:p w14:paraId="603ECA82" w14:textId="0500F054" w:rsidR="00A66FF6" w:rsidRPr="0008748C" w:rsidRDefault="006D301C" w:rsidP="006D301C">
      <w:pPr>
        <w:widowControl/>
        <w:spacing w:line="360" w:lineRule="auto"/>
        <w:ind w:firstLineChars="200" w:firstLine="480"/>
        <w:jc w:val="left"/>
      </w:pPr>
      <w:r w:rsidRPr="006D301C">
        <w:rPr>
          <w:rFonts w:hint="eastAsia"/>
        </w:rPr>
        <w:t>编队控制</w:t>
      </w:r>
      <w:r w:rsidR="00386D0B">
        <w:rPr>
          <w:rStyle w:val="a9"/>
        </w:rPr>
        <w:endnoteReference w:id="4"/>
      </w:r>
      <w:r w:rsidRPr="006D301C">
        <w:rPr>
          <w:rFonts w:hint="eastAsia"/>
        </w:rPr>
        <w:t>是基于无人机的</w:t>
      </w:r>
      <w:r w:rsidRPr="006D301C">
        <w:rPr>
          <w:rFonts w:hint="eastAsia"/>
        </w:rPr>
        <w:t xml:space="preserve"> </w:t>
      </w:r>
      <w:r w:rsidRPr="006D301C">
        <w:t xml:space="preserve">5G </w:t>
      </w:r>
      <w:r w:rsidRPr="006D301C">
        <w:rPr>
          <w:rFonts w:hint="eastAsia"/>
        </w:rPr>
        <w:t>空中通信网的关键技术，通过在避免碰撞的前提下使多个无人机按一定的编队结构移动来完成规定的</w:t>
      </w:r>
      <w:r w:rsidRPr="006D301C">
        <w:rPr>
          <w:rFonts w:hint="eastAsia"/>
        </w:rPr>
        <w:t xml:space="preserve"> </w:t>
      </w:r>
      <w:r w:rsidRPr="006D301C">
        <w:t xml:space="preserve">5G </w:t>
      </w:r>
      <w:r w:rsidRPr="006D301C">
        <w:rPr>
          <w:rFonts w:hint="eastAsia"/>
        </w:rPr>
        <w:t>组网通信任务</w:t>
      </w:r>
      <w:r w:rsidRPr="006D301C">
        <w:t>。</w:t>
      </w:r>
      <w:r w:rsidRPr="006D301C">
        <w:rPr>
          <w:rFonts w:hint="eastAsia"/>
        </w:rPr>
        <w:t>编队控制存在三个重要问题</w:t>
      </w:r>
      <w:r w:rsidRPr="006D301C">
        <w:rPr>
          <w:rFonts w:hint="eastAsia"/>
        </w:rPr>
        <w:t xml:space="preserve">: </w:t>
      </w:r>
      <w:r w:rsidRPr="006D301C">
        <w:rPr>
          <w:rFonts w:hint="eastAsia"/>
        </w:rPr>
        <w:t>编队保持与重组</w:t>
      </w:r>
      <w:r w:rsidRPr="006D301C">
        <w:t>、</w:t>
      </w:r>
      <w:r w:rsidRPr="006D301C">
        <w:rPr>
          <w:rFonts w:hint="eastAsia"/>
        </w:rPr>
        <w:t>任务更新和编队可靠性</w:t>
      </w:r>
      <w:r w:rsidRPr="006D301C">
        <w:t>。</w:t>
      </w:r>
      <w:r w:rsidRPr="006D301C">
        <w:rPr>
          <w:rFonts w:hint="eastAsia"/>
        </w:rPr>
        <w:t>吴炜玉等人提出的基于虚拟力</w:t>
      </w:r>
      <w:r w:rsidRPr="006D301C">
        <w:rPr>
          <w:rFonts w:hint="eastAsia"/>
        </w:rPr>
        <w:t xml:space="preserve"> ( </w:t>
      </w:r>
      <w:r w:rsidRPr="006D301C">
        <w:t>Virtual Force</w:t>
      </w:r>
      <w:r w:rsidRPr="006D301C">
        <w:rPr>
          <w:rFonts w:hint="eastAsia"/>
        </w:rPr>
        <w:t>，</w:t>
      </w:r>
      <w:r w:rsidRPr="006D301C">
        <w:t>VF</w:t>
      </w:r>
      <w:r w:rsidRPr="006D301C">
        <w:rPr>
          <w:rFonts w:hint="eastAsia"/>
        </w:rPr>
        <w:t xml:space="preserve">) </w:t>
      </w:r>
      <w:r w:rsidRPr="006D301C">
        <w:rPr>
          <w:rFonts w:hint="eastAsia"/>
        </w:rPr>
        <w:t>的部署算法</w:t>
      </w:r>
      <w:r w:rsidR="00386D0B">
        <w:rPr>
          <w:rStyle w:val="a9"/>
        </w:rPr>
        <w:endnoteReference w:id="5"/>
      </w:r>
      <w:r w:rsidRPr="006D301C">
        <w:rPr>
          <w:rFonts w:hint="eastAsia"/>
        </w:rPr>
        <w:t>需要感知六种虚拟力，其算法</w:t>
      </w:r>
      <w:r w:rsidRPr="006D301C">
        <w:rPr>
          <w:rFonts w:hint="eastAsia"/>
        </w:rPr>
        <w:t xml:space="preserve"> </w:t>
      </w:r>
      <w:r w:rsidRPr="006D301C">
        <w:rPr>
          <w:rFonts w:hint="eastAsia"/>
        </w:rPr>
        <w:t>适应于感知设备齐全且没有无人机地面控制中心的场景</w:t>
      </w:r>
      <w:r w:rsidRPr="006D301C">
        <w:t>。</w:t>
      </w:r>
      <w:r w:rsidRPr="006D301C">
        <w:rPr>
          <w:rFonts w:hint="eastAsia"/>
        </w:rPr>
        <w:t>在自然灾害等通信基础设施损毁场景下，针对感知设备不齐全</w:t>
      </w:r>
      <w:r w:rsidRPr="006D301C">
        <w:t>、</w:t>
      </w:r>
      <w:r w:rsidRPr="006D301C">
        <w:rPr>
          <w:rFonts w:hint="eastAsia"/>
        </w:rPr>
        <w:t>无人机地面控制中心存在的实际情况，拟采用</w:t>
      </w:r>
      <w:proofErr w:type="gramStart"/>
      <w:r w:rsidRPr="006D301C">
        <w:rPr>
          <w:rFonts w:hint="eastAsia"/>
        </w:rPr>
        <w:t>基于群</w:t>
      </w:r>
      <w:proofErr w:type="gramEnd"/>
      <w:r w:rsidRPr="006D301C">
        <w:rPr>
          <w:rFonts w:hint="eastAsia"/>
        </w:rPr>
        <w:t>智能航迹规划算法使无人机生成最优路径后，通过预编程和地面人工控制相结合的方式使无人机按飞行路线部署生成基于无人机的</w:t>
      </w:r>
      <w:r w:rsidRPr="006D301C">
        <w:rPr>
          <w:rFonts w:hint="eastAsia"/>
        </w:rPr>
        <w:t xml:space="preserve"> </w:t>
      </w:r>
      <w:r w:rsidRPr="006D301C">
        <w:t xml:space="preserve">5G </w:t>
      </w:r>
      <w:r w:rsidRPr="006D301C">
        <w:rPr>
          <w:rFonts w:hint="eastAsia"/>
        </w:rPr>
        <w:t>空中通信网网络拓扑</w:t>
      </w:r>
      <w:r w:rsidRPr="006D301C">
        <w:rPr>
          <w:rFonts w:hint="eastAsia"/>
        </w:rPr>
        <w:t xml:space="preserve">; </w:t>
      </w:r>
      <w:r w:rsidRPr="006D301C">
        <w:rPr>
          <w:rFonts w:hint="eastAsia"/>
        </w:rPr>
        <w:t>同时改进</w:t>
      </w:r>
      <w:r w:rsidRPr="006D301C">
        <w:rPr>
          <w:rFonts w:hint="eastAsia"/>
        </w:rPr>
        <w:t xml:space="preserve"> </w:t>
      </w:r>
      <w:proofErr w:type="spellStart"/>
      <w:r w:rsidRPr="006D301C">
        <w:t>MAVLink</w:t>
      </w:r>
      <w:proofErr w:type="spellEnd"/>
      <w:r w:rsidRPr="006D301C">
        <w:t xml:space="preserve"> </w:t>
      </w:r>
      <w:r w:rsidRPr="006D301C">
        <w:rPr>
          <w:rFonts w:hint="eastAsia"/>
        </w:rPr>
        <w:t>协议，飞行控制指</w:t>
      </w:r>
      <w:r w:rsidRPr="006D301C">
        <w:rPr>
          <w:rFonts w:hint="eastAsia"/>
        </w:rPr>
        <w:lastRenderedPageBreak/>
        <w:t>令按照改进的</w:t>
      </w:r>
      <w:proofErr w:type="spellStart"/>
      <w:r w:rsidRPr="006D301C">
        <w:t>MAVLink</w:t>
      </w:r>
      <w:proofErr w:type="spellEnd"/>
      <w:r w:rsidRPr="006D301C">
        <w:t xml:space="preserve"> </w:t>
      </w:r>
      <w:r w:rsidRPr="006D301C">
        <w:rPr>
          <w:rFonts w:hint="eastAsia"/>
        </w:rPr>
        <w:t>协议数据格式重新打包后，通过空地控制链路在无人机与地面方舱车之间可靠传输，使地面无人集群控制平台对无人机编队进行实时控制，实现无人机编队的智能部署和控制</w:t>
      </w:r>
      <w:r w:rsidRPr="006D301C">
        <w:t>。</w:t>
      </w:r>
    </w:p>
    <w:p w14:paraId="7367EE0D" w14:textId="25776F39" w:rsidR="0008748C" w:rsidRPr="0008748C" w:rsidRDefault="00A66FF6" w:rsidP="0048192E">
      <w:pPr>
        <w:pStyle w:val="3"/>
      </w:pPr>
      <w:r>
        <w:rPr>
          <w:rFonts w:hint="eastAsia"/>
        </w:rPr>
        <w:t>3</w:t>
      </w:r>
      <w:r>
        <w:t xml:space="preserve">.5.3 </w:t>
      </w:r>
      <w:r w:rsidR="0008748C" w:rsidRPr="0008748C">
        <w:rPr>
          <w:rFonts w:hint="eastAsia"/>
        </w:rPr>
        <w:t>能量管理模块</w:t>
      </w:r>
      <w:r w:rsidR="0008748C" w:rsidRPr="0008748C">
        <w:rPr>
          <w:rFonts w:hint="eastAsia"/>
        </w:rPr>
        <w:t xml:space="preserve"> </w:t>
      </w:r>
    </w:p>
    <w:p w14:paraId="75245BCF" w14:textId="4BAD7F15" w:rsidR="0008748C" w:rsidRDefault="0008748C" w:rsidP="0008748C">
      <w:pPr>
        <w:widowControl/>
        <w:wordWrap w:val="0"/>
        <w:autoSpaceDE w:val="0"/>
        <w:spacing w:line="360" w:lineRule="auto"/>
        <w:ind w:firstLineChars="200" w:firstLine="480"/>
        <w:jc w:val="left"/>
      </w:pPr>
      <w:r w:rsidRPr="0008748C">
        <w:rPr>
          <w:rFonts w:hint="eastAsia"/>
        </w:rPr>
        <w:t>由电池充电供电系统和休眠唤醒系统等组成，为载荷模块供电确保系统的正常运转，在系统能源不足时发出报警提示和充电请求</w:t>
      </w:r>
      <w:r w:rsidRPr="0008748C">
        <w:rPr>
          <w:rFonts w:hint="eastAsia"/>
        </w:rPr>
        <w:t xml:space="preserve">; </w:t>
      </w:r>
      <w:r w:rsidRPr="0008748C">
        <w:rPr>
          <w:rFonts w:hint="eastAsia"/>
        </w:rPr>
        <w:t>此外，该模块还具有休眠唤醒功能，能够通过休眠唤醒降低功耗，延长电池工作时间。</w:t>
      </w:r>
    </w:p>
    <w:p w14:paraId="6128D2FC" w14:textId="10BADCE1" w:rsidR="00B13DB1" w:rsidRDefault="001B56FA" w:rsidP="00B13DB1">
      <w:pPr>
        <w:pStyle w:val="3"/>
      </w:pPr>
      <w:r w:rsidRPr="001B56FA">
        <w:rPr>
          <w:rFonts w:hint="eastAsia"/>
        </w:rPr>
        <w:t>3</w:t>
      </w:r>
      <w:r w:rsidRPr="001B56FA">
        <w:t xml:space="preserve">.6 </w:t>
      </w:r>
      <w:r w:rsidRPr="001B56FA">
        <w:rPr>
          <w:rFonts w:hint="eastAsia"/>
        </w:rPr>
        <w:t>（</w:t>
      </w:r>
      <w:r w:rsidRPr="001B56FA">
        <w:t>总结）</w:t>
      </w:r>
    </w:p>
    <w:p w14:paraId="712B92D6" w14:textId="34F929C1" w:rsidR="00B13DB1" w:rsidRDefault="001B56FA" w:rsidP="00B13DB1">
      <w:pPr>
        <w:pStyle w:val="4"/>
        <w:ind w:firstLine="420"/>
      </w:pPr>
      <w:r>
        <w:t>3.6.1</w:t>
      </w:r>
      <w:r w:rsidR="00A86E4D">
        <w:t>轨迹优化</w:t>
      </w:r>
    </w:p>
    <w:p w14:paraId="55C3AAE0" w14:textId="4DE07185" w:rsidR="006D05BF" w:rsidRDefault="006D05BF" w:rsidP="006D05BF">
      <w:pPr>
        <w:spacing w:line="360" w:lineRule="auto"/>
      </w:pPr>
      <w:r>
        <w:tab/>
      </w:r>
      <w:r>
        <w:t>无人机的灵活性对于其在通信方面的应用具有极大的优势。一方面，无人机能够飞行到传统地面通信设施无法到达的区域提供通信覆盖，比如在地震、海啸等道路毁坏地区</w:t>
      </w:r>
      <w:r>
        <w:t>;</w:t>
      </w:r>
      <w:r>
        <w:t>第二方面，无人机能够根据地面的网络状态或用户的通信需求，及时调整其部署位置，以保证通信服务质量</w:t>
      </w:r>
      <w:r>
        <w:rPr>
          <w:rFonts w:hint="eastAsia"/>
        </w:rPr>
        <w:t>。</w:t>
      </w:r>
      <w:r>
        <w:t>然而，无人机的移动也会造成无人机动力能源的消耗，</w:t>
      </w:r>
      <w:r>
        <w:rPr>
          <w:rFonts w:hint="eastAsia"/>
        </w:rPr>
        <w:t>因此</w:t>
      </w:r>
      <w:r>
        <w:t>高效的无人机移动策略和飞行轨迹设计需要考虑诸多的因素，比如通信环境、动力能耗、飞行时间、通信需求等</w:t>
      </w:r>
      <w:r>
        <w:rPr>
          <w:rFonts w:hint="eastAsia"/>
        </w:rPr>
        <w:t>。</w:t>
      </w:r>
    </w:p>
    <w:p w14:paraId="7B8D332F" w14:textId="1501F407" w:rsidR="006D05BF" w:rsidRDefault="006D05BF" w:rsidP="006D05BF">
      <w:pPr>
        <w:spacing w:line="360" w:lineRule="auto"/>
        <w:ind w:firstLineChars="200" w:firstLine="480"/>
      </w:pPr>
      <w:r>
        <w:t>考虑网络状态和用户需求的动态变化，</w:t>
      </w:r>
      <w:r>
        <w:t>Liu</w:t>
      </w:r>
      <w:r>
        <w:t>等学者研究了无人机的动态移动策略优化方法，旨在实现地面移动用户平均吞吐量的最大化。文献中作者提出了一种具有随机相位的协同多点无人机通信信道模型，并利用随机矩阵理论对用户</w:t>
      </w:r>
      <w:proofErr w:type="gramStart"/>
      <w:r>
        <w:t>遍历率</w:t>
      </w:r>
      <w:proofErr w:type="gramEnd"/>
      <w:r>
        <w:t>进行了较精确的描述。最终，提出了一种基于连续逼近技术的无人机部署和移动策略优化方法，实现了用户最小平均吞吐量的最大化。</w:t>
      </w:r>
    </w:p>
    <w:p w14:paraId="5743FB92" w14:textId="51CB46A0" w:rsidR="00D105E1" w:rsidRDefault="00FC218E" w:rsidP="00D105E1">
      <w:pPr>
        <w:spacing w:line="360" w:lineRule="auto"/>
        <w:ind w:firstLineChars="200" w:firstLine="480"/>
      </w:pPr>
      <w:r>
        <w:rPr>
          <w:rFonts w:hint="eastAsia"/>
        </w:rPr>
        <w:t xml:space="preserve"> </w:t>
      </w:r>
      <w:r w:rsidRPr="00FC218E">
        <w:rPr>
          <w:rFonts w:hint="eastAsia"/>
        </w:rPr>
        <w:t>基于动态规划算法的多无人机多目标协同路径规划</w:t>
      </w:r>
      <w:r>
        <w:rPr>
          <w:rFonts w:hint="eastAsia"/>
        </w:rPr>
        <w:t>（</w:t>
      </w:r>
      <w:r w:rsidR="006A5A82">
        <w:rPr>
          <w:rFonts w:hint="eastAsia"/>
        </w:rPr>
        <w:t>见王静论文</w:t>
      </w:r>
      <w:r>
        <w:rPr>
          <w:rFonts w:hint="eastAsia"/>
        </w:rPr>
        <w:t>）</w:t>
      </w:r>
      <w:r w:rsidR="00BC1C03">
        <w:rPr>
          <w:rStyle w:val="a9"/>
        </w:rPr>
        <w:endnoteReference w:id="6"/>
      </w:r>
      <w:r w:rsidR="00D105E1">
        <w:rPr>
          <w:rFonts w:hint="eastAsia"/>
        </w:rPr>
        <w:t>，</w:t>
      </w:r>
      <w:r w:rsidR="00D105E1">
        <w:t>本文采用动态规划的思想</w:t>
      </w:r>
      <w:r w:rsidR="00D105E1">
        <w:t>,</w:t>
      </w:r>
      <w:r w:rsidR="00D105E1">
        <w:t>将所述问题转化为寻找满足约束条件的、能够覆盖最大数量目标的、个数最少的哈密顿回路的问题。在算法的执行过程中</w:t>
      </w:r>
      <w:r w:rsidR="00D105E1">
        <w:t>,</w:t>
      </w:r>
      <w:r w:rsidR="00D105E1">
        <w:t>为了减弱动态规划算法的确定性</w:t>
      </w:r>
      <w:r w:rsidR="00D105E1">
        <w:t>,</w:t>
      </w:r>
      <w:r w:rsidR="00D105E1">
        <w:t>增强策略执行的灵活性</w:t>
      </w:r>
      <w:r w:rsidR="00D105E1">
        <w:t>,</w:t>
      </w:r>
      <w:r w:rsidR="00D105E1">
        <w:t>设置了多个可调节的参数</w:t>
      </w:r>
      <w:r w:rsidR="00D105E1">
        <w:t>,</w:t>
      </w:r>
      <w:r w:rsidR="00D105E1">
        <w:t>例如出发时间、续航时间</w:t>
      </w:r>
      <w:r w:rsidR="00D105E1">
        <w:t>μ</w:t>
      </w:r>
      <w:r w:rsidR="00D105E1">
        <w:t>的取值</w:t>
      </w:r>
      <w:r w:rsidR="00D105E1">
        <w:t>,</w:t>
      </w:r>
      <w:r w:rsidR="00D105E1">
        <w:t>以及多种回退的条件如下。</w:t>
      </w:r>
      <w:r w:rsidR="00D105E1">
        <w:br/>
      </w:r>
      <w:r w:rsidR="00D105E1">
        <w:br/>
      </w:r>
      <w:r w:rsidR="00D105E1">
        <w:lastRenderedPageBreak/>
        <w:t xml:space="preserve">    (1)</w:t>
      </w:r>
      <w:r w:rsidR="00D105E1">
        <w:t>目标已经被选过或出现无路可选的情形时。</w:t>
      </w:r>
      <w:r w:rsidR="00D105E1">
        <w:br/>
        <w:t xml:space="preserve">    (2)</w:t>
      </w:r>
      <w:r w:rsidR="00D105E1">
        <w:t>当连续飞行时间大于续航时间时。</w:t>
      </w:r>
      <w:r w:rsidR="00D105E1">
        <w:br/>
        <w:t xml:space="preserve">    (3)</w:t>
      </w:r>
      <w:r w:rsidR="00D105E1">
        <w:t>当下一个目标是</w:t>
      </w:r>
      <w:proofErr w:type="gramStart"/>
      <w:r w:rsidR="00D105E1">
        <w:t>未访问</w:t>
      </w:r>
      <w:proofErr w:type="gramEnd"/>
      <w:r w:rsidR="00D105E1">
        <w:t>过的基地但连续飞行时间小于</w:t>
      </w:r>
      <w:proofErr w:type="spellStart"/>
      <w:r w:rsidR="00D105E1">
        <w:t>μT</w:t>
      </w:r>
      <w:proofErr w:type="spellEnd"/>
      <w:r w:rsidR="00D105E1">
        <w:t>时。</w:t>
      </w:r>
      <w:r w:rsidR="00D105E1">
        <w:br/>
        <w:t xml:space="preserve">    (4)</w:t>
      </w:r>
      <w:r w:rsidR="00D105E1">
        <w:t>当下一个目标</w:t>
      </w:r>
      <w:proofErr w:type="gramStart"/>
      <w:r w:rsidR="00D105E1">
        <w:t>非基地但</w:t>
      </w:r>
      <w:proofErr w:type="gramEnd"/>
      <w:r w:rsidR="00D105E1">
        <w:t>连续飞行时间大于</w:t>
      </w:r>
      <w:proofErr w:type="spellStart"/>
      <w:r w:rsidR="00D105E1">
        <w:t>μT</w:t>
      </w:r>
      <w:proofErr w:type="spellEnd"/>
      <w:r w:rsidR="00D105E1">
        <w:t>时。</w:t>
      </w:r>
      <w:r w:rsidR="00D105E1">
        <w:br/>
        <w:t xml:space="preserve">    (5)</w:t>
      </w:r>
      <w:r w:rsidR="00D105E1">
        <w:t>当下一个目标是已被访问过的基地但并非原出发基地时</w:t>
      </w:r>
      <w:r w:rsidR="00D105E1">
        <w:rPr>
          <w:rFonts w:hint="eastAsia"/>
        </w:rPr>
        <w:t>。</w:t>
      </w:r>
    </w:p>
    <w:p w14:paraId="03AAE095" w14:textId="4E22BAF3" w:rsidR="00D105E1" w:rsidRDefault="00D105E1" w:rsidP="00D105E1">
      <w:pPr>
        <w:spacing w:line="360" w:lineRule="auto"/>
        <w:ind w:leftChars="200" w:left="480"/>
      </w:pPr>
      <w:r>
        <w:t>(6)</w:t>
      </w:r>
      <w:r>
        <w:t>当到某一目标时，与该目标上一次被侦察的时间间隔不满足要求时。</w:t>
      </w:r>
      <w:r>
        <w:br/>
        <w:t>(7)</w:t>
      </w:r>
      <w:r>
        <w:t>各基地以是否还有</w:t>
      </w:r>
      <w:r>
        <w:t>A</w:t>
      </w:r>
      <w:r>
        <w:t>类目标未被侦察作为是否再次派出无人机的判据。</w:t>
      </w:r>
      <w:r>
        <w:br/>
      </w:r>
      <w:r>
        <w:t>所有这些回退的条件</w:t>
      </w:r>
      <w:r>
        <w:t>,</w:t>
      </w:r>
      <w:r>
        <w:t>使得确定性的动态规划算法具有了类似于智能算法的</w:t>
      </w:r>
    </w:p>
    <w:p w14:paraId="06FB739C" w14:textId="4D766E33" w:rsidR="00FC218E" w:rsidRDefault="00D105E1" w:rsidP="00D105E1">
      <w:pPr>
        <w:spacing w:line="360" w:lineRule="auto"/>
      </w:pPr>
      <w:r>
        <w:t>较强的灵活性，却不</w:t>
      </w:r>
      <w:r>
        <w:t>.</w:t>
      </w:r>
      <w:r>
        <w:t>易出现智能算法的无解或陷人局部最优解的状况。</w:t>
      </w:r>
    </w:p>
    <w:p w14:paraId="0020446B" w14:textId="77777777" w:rsidR="00D105E1" w:rsidRDefault="00D105E1" w:rsidP="006D05BF">
      <w:pPr>
        <w:spacing w:line="360" w:lineRule="auto"/>
        <w:ind w:firstLineChars="200" w:firstLine="480"/>
      </w:pPr>
    </w:p>
    <w:p w14:paraId="47957A90" w14:textId="095858D7" w:rsidR="006D05BF" w:rsidRDefault="006D05BF" w:rsidP="006D05BF">
      <w:pPr>
        <w:spacing w:line="360" w:lineRule="auto"/>
        <w:ind w:firstLineChars="200" w:firstLine="480"/>
      </w:pPr>
      <w:r w:rsidRPr="006D05BF">
        <w:rPr>
          <w:noProof/>
        </w:rPr>
        <w:drawing>
          <wp:inline distT="0" distB="0" distL="0" distR="0" wp14:anchorId="73322D32" wp14:editId="509543D6">
            <wp:extent cx="5274310" cy="5734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734050"/>
                    </a:xfrm>
                    <a:prstGeom prst="rect">
                      <a:avLst/>
                    </a:prstGeom>
                  </pic:spPr>
                </pic:pic>
              </a:graphicData>
            </a:graphic>
          </wp:inline>
        </w:drawing>
      </w:r>
    </w:p>
    <w:p w14:paraId="1D54D965" w14:textId="36E0F0A1" w:rsidR="006D05BF" w:rsidRPr="006D05BF" w:rsidRDefault="00FC218E" w:rsidP="00FC218E">
      <w:pPr>
        <w:spacing w:line="360" w:lineRule="auto"/>
        <w:ind w:firstLineChars="200" w:firstLine="480"/>
        <w:jc w:val="center"/>
      </w:pPr>
      <w:r>
        <w:rPr>
          <w:rFonts w:hint="eastAsia"/>
        </w:rPr>
        <w:lastRenderedPageBreak/>
        <w:t>路径动态</w:t>
      </w:r>
      <w:r w:rsidR="006D05BF">
        <w:rPr>
          <w:rFonts w:hint="eastAsia"/>
        </w:rPr>
        <w:t>规划</w:t>
      </w:r>
      <w:r>
        <w:rPr>
          <w:rFonts w:hint="eastAsia"/>
        </w:rPr>
        <w:t>流程图</w:t>
      </w:r>
    </w:p>
    <w:p w14:paraId="1FF36E57" w14:textId="5B5B5D0F" w:rsidR="00605AB1" w:rsidRDefault="00605AB1" w:rsidP="00B13DB1">
      <w:pPr>
        <w:pStyle w:val="4"/>
        <w:ind w:firstLine="420"/>
      </w:pPr>
      <w:r>
        <w:t>3.6.2</w:t>
      </w:r>
      <w:r w:rsidR="006D05BF">
        <w:rPr>
          <w:rFonts w:hint="eastAsia"/>
        </w:rPr>
        <w:t>续航优化</w:t>
      </w:r>
    </w:p>
    <w:p w14:paraId="3A1F325E" w14:textId="4692D67D" w:rsidR="006A5A82" w:rsidRPr="006A5A82" w:rsidRDefault="006A5A82" w:rsidP="006A5A82">
      <w:pPr>
        <w:spacing w:line="360" w:lineRule="auto"/>
        <w:ind w:firstLineChars="200" w:firstLine="480"/>
      </w:pPr>
      <w:proofErr w:type="spellStart"/>
      <w:r>
        <w:t>Mozaffari</w:t>
      </w:r>
      <w:proofErr w:type="spellEnd"/>
      <w:r>
        <w:t>等学者研究了续航受限的无人机为地面用户提供覆盖的场景，文中作者基于最优传输理论提出了一种小区划分方法</w:t>
      </w:r>
      <w:r>
        <w:t>,</w:t>
      </w:r>
      <w:r>
        <w:t>随后分析了最大化无人机悬停时间和最大化用户覆盖面积两种情形下的无人机部署优化问题。</w:t>
      </w:r>
      <w:r>
        <w:t>Hua</w:t>
      </w:r>
      <w:r>
        <w:t>等研究了无人机在地面</w:t>
      </w:r>
      <w:r>
        <w:t>IoT</w:t>
      </w:r>
      <w:r>
        <w:t>数据采集应用中的能效优化方法，其中考虑了无人机的飞行动力能耗。作者应用</w:t>
      </w:r>
      <w:proofErr w:type="gramStart"/>
      <w:r>
        <w:t>凸</w:t>
      </w:r>
      <w:proofErr w:type="gramEnd"/>
      <w:r>
        <w:t>优化理论对无人机轨迹、节点分配策略和能源分配策略进行了优化，最终实现了满足传感器数据传输需求下无人机能源消耗最少。为了减小无人机对地面</w:t>
      </w:r>
      <w:r>
        <w:t>IoT</w:t>
      </w:r>
      <w:r>
        <w:t>的数据采集时间</w:t>
      </w:r>
      <w:r>
        <w:t>, Gong</w:t>
      </w:r>
      <w:r>
        <w:t>等学者提出了</w:t>
      </w:r>
      <w:r>
        <w:rPr>
          <w:rFonts w:hint="eastAsia"/>
        </w:rPr>
        <w:t>一</w:t>
      </w:r>
      <w:r>
        <w:t>种无人机高效轨迹规划策略，目标是最小化无人机从起点到终点的总飞行时间，同时实现每个传感器使用给定的能量成功上传一定量的数据。文献中，作者将所提出的时间优化问题使用动态规划方法求解，并最终达到了预期效果。类似地，为了在自然灾害情况下快速收集物联网节点的数据，</w:t>
      </w:r>
      <w:r>
        <w:t>Duong</w:t>
      </w:r>
      <w:r>
        <w:t>等提出了一种</w:t>
      </w:r>
      <w:proofErr w:type="gramStart"/>
      <w:r>
        <w:t>低复杂</w:t>
      </w:r>
      <w:proofErr w:type="gramEnd"/>
      <w:r>
        <w:t>度毫秒级实时优化算法，最终获得传感器网络</w:t>
      </w:r>
      <w:proofErr w:type="gramStart"/>
      <w:r>
        <w:t>中</w:t>
      </w:r>
      <w:proofErr w:type="gramEnd"/>
      <w:r>
        <w:t>中继无人机的高效飞行轨迹，减少了数据采集的时间。</w:t>
      </w:r>
    </w:p>
    <w:p w14:paraId="59F126AA" w14:textId="77777777" w:rsidR="001B56FA" w:rsidRPr="00FC218E" w:rsidRDefault="001B56FA" w:rsidP="006A5A82">
      <w:pPr>
        <w:widowControl/>
        <w:wordWrap w:val="0"/>
        <w:autoSpaceDE w:val="0"/>
        <w:spacing w:line="360" w:lineRule="auto"/>
        <w:jc w:val="left"/>
      </w:pPr>
    </w:p>
    <w:p w14:paraId="0EE31468" w14:textId="77777777" w:rsidR="0008748C" w:rsidRPr="0008748C" w:rsidRDefault="0008748C" w:rsidP="006A5A82">
      <w:pPr>
        <w:widowControl/>
        <w:wordWrap w:val="0"/>
        <w:autoSpaceDE w:val="0"/>
        <w:spacing w:line="360" w:lineRule="auto"/>
        <w:ind w:firstLineChars="200" w:firstLine="480"/>
        <w:jc w:val="left"/>
      </w:pPr>
      <w:r w:rsidRPr="0008748C">
        <w:rPr>
          <w:rFonts w:hint="eastAsia"/>
        </w:rPr>
        <w:t xml:space="preserve"> </w:t>
      </w:r>
    </w:p>
    <w:p w14:paraId="2DCB9BDE" w14:textId="77777777" w:rsidR="0008748C" w:rsidRPr="0008748C" w:rsidRDefault="0008748C" w:rsidP="0008748C">
      <w:pPr>
        <w:spacing w:line="360" w:lineRule="auto"/>
      </w:pPr>
    </w:p>
    <w:sectPr w:rsidR="0008748C" w:rsidRPr="000874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32B7" w14:textId="77777777" w:rsidR="009A536E" w:rsidRDefault="009A536E" w:rsidP="006D301C">
      <w:r>
        <w:separator/>
      </w:r>
    </w:p>
  </w:endnote>
  <w:endnote w:type="continuationSeparator" w:id="0">
    <w:p w14:paraId="7863777C" w14:textId="77777777" w:rsidR="009A536E" w:rsidRDefault="009A536E" w:rsidP="006D301C">
      <w:r>
        <w:continuationSeparator/>
      </w:r>
    </w:p>
  </w:endnote>
  <w:endnote w:id="1">
    <w:p w14:paraId="23051959" w14:textId="0C4CC076" w:rsidR="006D301C" w:rsidRDefault="006D301C" w:rsidP="00386D0B">
      <w:pPr>
        <w:widowControl/>
        <w:jc w:val="left"/>
      </w:pPr>
      <w:r w:rsidRPr="00386D0B">
        <w:rPr>
          <w:rStyle w:val="a9"/>
          <w:sz w:val="30"/>
          <w:szCs w:val="30"/>
        </w:rPr>
        <w:endnoteRef/>
      </w:r>
      <w:r>
        <w:t xml:space="preserve"> </w:t>
      </w:r>
      <w:r w:rsidRPr="00386D0B">
        <w:rPr>
          <w:rFonts w:hint="eastAsia"/>
        </w:rPr>
        <w:t>费浩彬，鞠训光，张微微，等</w:t>
      </w:r>
      <w:r w:rsidR="00386D0B">
        <w:rPr>
          <w:rFonts w:hint="eastAsia"/>
        </w:rPr>
        <w:t>.</w:t>
      </w:r>
      <w:r w:rsidRPr="00386D0B">
        <w:rPr>
          <w:rFonts w:hint="eastAsia"/>
        </w:rPr>
        <w:t>基于</w:t>
      </w:r>
      <w:proofErr w:type="spellStart"/>
      <w:r w:rsidRPr="00386D0B">
        <w:t>MAVLink</w:t>
      </w:r>
      <w:proofErr w:type="spellEnd"/>
      <w:r w:rsidRPr="00386D0B">
        <w:rPr>
          <w:rFonts w:hint="eastAsia"/>
        </w:rPr>
        <w:t>实现无人</w:t>
      </w:r>
      <w:r w:rsidRPr="006D301C">
        <w:rPr>
          <w:rFonts w:hint="eastAsia"/>
        </w:rPr>
        <w:t>机一键起飞［</w:t>
      </w:r>
      <w:r w:rsidRPr="006D301C">
        <w:t>J</w:t>
      </w:r>
      <w:r w:rsidRPr="006D301C">
        <w:rPr>
          <w:rFonts w:hint="eastAsia"/>
        </w:rPr>
        <w:t>］</w:t>
      </w:r>
      <w:r w:rsidR="00386D0B">
        <w:rPr>
          <w:rFonts w:hint="eastAsia"/>
        </w:rPr>
        <w:t>。</w:t>
      </w:r>
      <w:r w:rsidRPr="006D301C">
        <w:rPr>
          <w:rFonts w:hint="eastAsia"/>
        </w:rPr>
        <w:t>计算机科学与应用</w:t>
      </w:r>
      <w:r w:rsidR="00386D0B">
        <w:rPr>
          <w:rFonts w:hint="eastAsia"/>
        </w:rPr>
        <w:t>。</w:t>
      </w:r>
    </w:p>
  </w:endnote>
  <w:endnote w:id="2">
    <w:p w14:paraId="5FFE88DD" w14:textId="77801F6B" w:rsidR="00386D0B" w:rsidRPr="00386D0B" w:rsidRDefault="00386D0B" w:rsidP="00386D0B">
      <w:pPr>
        <w:widowControl/>
        <w:jc w:val="left"/>
      </w:pPr>
      <w:r w:rsidRPr="00386D0B">
        <w:rPr>
          <w:rStyle w:val="a9"/>
          <w:sz w:val="30"/>
          <w:szCs w:val="30"/>
        </w:rPr>
        <w:endnoteRef/>
      </w:r>
      <w:r w:rsidRPr="00386D0B">
        <w:rPr>
          <w:sz w:val="30"/>
          <w:szCs w:val="30"/>
        </w:rPr>
        <w:t xml:space="preserve"> </w:t>
      </w:r>
      <w:proofErr w:type="gramStart"/>
      <w:r w:rsidRPr="00386D0B">
        <w:rPr>
          <w:rFonts w:hint="eastAsia"/>
        </w:rPr>
        <w:t>杜映峰</w:t>
      </w:r>
      <w:proofErr w:type="gramEnd"/>
      <w:r w:rsidRPr="00386D0B">
        <w:rPr>
          <w:rFonts w:hint="eastAsia"/>
        </w:rPr>
        <w:t>，陈万米，</w:t>
      </w:r>
      <w:proofErr w:type="gramStart"/>
      <w:r w:rsidRPr="00386D0B">
        <w:rPr>
          <w:rFonts w:hint="eastAsia"/>
        </w:rPr>
        <w:t>范</w:t>
      </w:r>
      <w:proofErr w:type="gramEnd"/>
      <w:r w:rsidRPr="00386D0B">
        <w:rPr>
          <w:rFonts w:hint="eastAsia"/>
        </w:rPr>
        <w:t>彬彬</w:t>
      </w:r>
      <w:r w:rsidRPr="00386D0B">
        <w:t>．</w:t>
      </w:r>
      <w:r w:rsidRPr="00386D0B">
        <w:rPr>
          <w:rFonts w:hint="eastAsia"/>
        </w:rPr>
        <w:t>群智能算法在路径规划中的研究及应用［</w:t>
      </w:r>
      <w:r w:rsidRPr="00386D0B">
        <w:t>J</w:t>
      </w:r>
      <w:r w:rsidRPr="00386D0B">
        <w:rPr>
          <w:rFonts w:hint="eastAsia"/>
        </w:rPr>
        <w:t>］</w:t>
      </w:r>
      <w:r w:rsidRPr="00386D0B">
        <w:t>．</w:t>
      </w:r>
      <w:r w:rsidRPr="00386D0B">
        <w:rPr>
          <w:rFonts w:hint="eastAsia"/>
        </w:rPr>
        <w:t>电子测量技术</w:t>
      </w:r>
      <w:r>
        <w:rPr>
          <w:rFonts w:hint="eastAsia"/>
        </w:rPr>
        <w:t>。</w:t>
      </w:r>
    </w:p>
  </w:endnote>
  <w:endnote w:id="3">
    <w:p w14:paraId="69E6E877" w14:textId="6280127A" w:rsidR="00386D0B" w:rsidRPr="00386D0B" w:rsidRDefault="00386D0B" w:rsidP="00386D0B">
      <w:pPr>
        <w:widowControl/>
        <w:jc w:val="left"/>
      </w:pPr>
      <w:r w:rsidRPr="00386D0B">
        <w:rPr>
          <w:rStyle w:val="a9"/>
          <w:sz w:val="30"/>
          <w:szCs w:val="30"/>
        </w:rPr>
        <w:endnoteRef/>
      </w:r>
      <w:r w:rsidRPr="00386D0B">
        <w:rPr>
          <w:sz w:val="30"/>
          <w:szCs w:val="30"/>
        </w:rPr>
        <w:t xml:space="preserve"> </w:t>
      </w:r>
      <w:r w:rsidRPr="00386D0B">
        <w:rPr>
          <w:rFonts w:hint="eastAsia"/>
        </w:rPr>
        <w:t>程晓明，曹东，李春涛</w:t>
      </w:r>
      <w:r w:rsidRPr="00386D0B">
        <w:t>．</w:t>
      </w:r>
      <w:r w:rsidRPr="00386D0B">
        <w:t xml:space="preserve"> </w:t>
      </w:r>
      <w:r w:rsidRPr="00386D0B">
        <w:rPr>
          <w:rFonts w:hint="eastAsia"/>
        </w:rPr>
        <w:t>多无人机协同航迹规划技术研究［</w:t>
      </w:r>
      <w:r w:rsidRPr="00386D0B">
        <w:t>J</w:t>
      </w:r>
      <w:r w:rsidRPr="00386D0B">
        <w:rPr>
          <w:rFonts w:hint="eastAsia"/>
        </w:rPr>
        <w:t>］</w:t>
      </w:r>
      <w:r w:rsidRPr="00386D0B">
        <w:t>．</w:t>
      </w:r>
      <w:r w:rsidRPr="00386D0B">
        <w:rPr>
          <w:rFonts w:hint="eastAsia"/>
        </w:rPr>
        <w:t>航空计算技术</w:t>
      </w:r>
    </w:p>
  </w:endnote>
  <w:endnote w:id="4">
    <w:p w14:paraId="69F26846" w14:textId="49275551" w:rsidR="00386D0B" w:rsidRDefault="00386D0B" w:rsidP="00386D0B">
      <w:pPr>
        <w:widowControl/>
        <w:jc w:val="left"/>
      </w:pPr>
      <w:r w:rsidRPr="00386D0B">
        <w:rPr>
          <w:rStyle w:val="a9"/>
          <w:sz w:val="30"/>
          <w:szCs w:val="30"/>
        </w:rPr>
        <w:endnoteRef/>
      </w:r>
      <w:r w:rsidRPr="00386D0B">
        <w:rPr>
          <w:sz w:val="30"/>
          <w:szCs w:val="30"/>
        </w:rPr>
        <w:t xml:space="preserve"> </w:t>
      </w:r>
      <w:r>
        <w:tab/>
      </w:r>
      <w:r w:rsidRPr="00386D0B">
        <w:rPr>
          <w:rFonts w:hint="eastAsia"/>
        </w:rPr>
        <w:t>李旭</w:t>
      </w:r>
      <w:r w:rsidRPr="00386D0B">
        <w:t>．</w:t>
      </w:r>
      <w:r w:rsidRPr="00386D0B">
        <w:rPr>
          <w:rFonts w:hint="eastAsia"/>
        </w:rPr>
        <w:t>面向应急通信的中继网络部署向题研究［</w:t>
      </w:r>
      <w:r w:rsidRPr="00386D0B">
        <w:t>D</w:t>
      </w:r>
      <w:r w:rsidRPr="00386D0B">
        <w:rPr>
          <w:rFonts w:hint="eastAsia"/>
        </w:rPr>
        <w:t>］</w:t>
      </w:r>
      <w:r>
        <w:rPr>
          <w:rFonts w:hint="eastAsia"/>
        </w:rPr>
        <w:t>.</w:t>
      </w:r>
      <w:r w:rsidRPr="00386D0B">
        <w:rPr>
          <w:rFonts w:hint="eastAsia"/>
        </w:rPr>
        <w:t>合肥</w:t>
      </w:r>
      <w:r w:rsidRPr="00386D0B">
        <w:rPr>
          <w:rFonts w:hint="eastAsia"/>
        </w:rPr>
        <w:t xml:space="preserve">: </w:t>
      </w:r>
      <w:r w:rsidRPr="00386D0B">
        <w:rPr>
          <w:rFonts w:hint="eastAsia"/>
        </w:rPr>
        <w:t>中国科学技术大学</w:t>
      </w:r>
    </w:p>
  </w:endnote>
  <w:endnote w:id="5">
    <w:p w14:paraId="10106936" w14:textId="5A7ABE83" w:rsidR="00386D0B" w:rsidRDefault="00386D0B" w:rsidP="00386D0B">
      <w:pPr>
        <w:widowControl/>
        <w:jc w:val="left"/>
      </w:pPr>
      <w:r w:rsidRPr="00386D0B">
        <w:rPr>
          <w:rStyle w:val="a9"/>
          <w:sz w:val="30"/>
          <w:szCs w:val="30"/>
        </w:rPr>
        <w:endnoteRef/>
      </w:r>
      <w:r w:rsidRPr="00386D0B">
        <w:rPr>
          <w:sz w:val="30"/>
          <w:szCs w:val="30"/>
        </w:rPr>
        <w:t xml:space="preserve"> </w:t>
      </w:r>
      <w:r w:rsidRPr="00386D0B">
        <w:rPr>
          <w:rFonts w:hint="eastAsia"/>
        </w:rPr>
        <w:t>吴炜钰，赵海涛，王海军，等</w:t>
      </w:r>
      <w:r w:rsidRPr="00386D0B">
        <w:t>．</w:t>
      </w:r>
      <w:r w:rsidRPr="00386D0B">
        <w:rPr>
          <w:rFonts w:hint="eastAsia"/>
        </w:rPr>
        <w:t>无人机骨干网分布式组网及接入选择算法［</w:t>
      </w:r>
      <w:r w:rsidRPr="00386D0B">
        <w:t>J</w:t>
      </w:r>
      <w:r w:rsidRPr="00386D0B">
        <w:rPr>
          <w:rFonts w:hint="eastAsia"/>
        </w:rPr>
        <w:t>］</w:t>
      </w:r>
      <w:r>
        <w:rPr>
          <w:rFonts w:hint="eastAsia"/>
        </w:rPr>
        <w:t>.</w:t>
      </w:r>
      <w:r w:rsidRPr="00386D0B">
        <w:rPr>
          <w:rFonts w:hint="eastAsia"/>
        </w:rPr>
        <w:t>计算机学报</w:t>
      </w:r>
    </w:p>
    <w:p w14:paraId="1C81547A" w14:textId="77777777" w:rsidR="001B56FA" w:rsidRPr="001B56FA" w:rsidRDefault="001B56FA" w:rsidP="001B56FA"/>
  </w:endnote>
  <w:endnote w:id="6">
    <w:p w14:paraId="7E615C2F" w14:textId="6BB70304" w:rsidR="00BC1C03" w:rsidRDefault="00BC1C03">
      <w:pPr>
        <w:pStyle w:val="a3"/>
      </w:pPr>
      <w:r>
        <w:rPr>
          <w:rStyle w:val="a9"/>
        </w:rPr>
        <w:endnoteRef/>
      </w:r>
      <w:r>
        <w:t xml:space="preserve"> </w:t>
      </w:r>
      <w:r w:rsidRPr="00FC218E">
        <w:rPr>
          <w:rFonts w:hint="eastAsia"/>
        </w:rPr>
        <w:t>基于动态规划算法的多无人机多目标协同路径规划</w:t>
      </w:r>
      <w:r w:rsidR="00142AFD">
        <w:rPr>
          <w:rFonts w:hint="eastAsia"/>
        </w:rPr>
        <w:t>-</w:t>
      </w:r>
      <w:r w:rsidR="00142AFD">
        <w:rPr>
          <w:rFonts w:hint="eastAsia"/>
        </w:rPr>
        <w:t>王静</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D815A" w14:textId="77777777" w:rsidR="009A536E" w:rsidRDefault="009A536E" w:rsidP="006D301C">
      <w:r>
        <w:separator/>
      </w:r>
    </w:p>
  </w:footnote>
  <w:footnote w:type="continuationSeparator" w:id="0">
    <w:p w14:paraId="2A84D942" w14:textId="77777777" w:rsidR="009A536E" w:rsidRDefault="009A536E" w:rsidP="006D30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ExYTNmZTczNDY4OGRiYTNjNWMxNTViZjhmMWNmZjkifQ=="/>
  </w:docVars>
  <w:rsids>
    <w:rsidRoot w:val="55F577E9"/>
    <w:rsid w:val="0002000C"/>
    <w:rsid w:val="00071FDE"/>
    <w:rsid w:val="0008748C"/>
    <w:rsid w:val="000A1D72"/>
    <w:rsid w:val="00142AFD"/>
    <w:rsid w:val="001A2213"/>
    <w:rsid w:val="001B3CFB"/>
    <w:rsid w:val="001B56FA"/>
    <w:rsid w:val="001C474C"/>
    <w:rsid w:val="0021069D"/>
    <w:rsid w:val="00261BA9"/>
    <w:rsid w:val="002E7C26"/>
    <w:rsid w:val="00386D0B"/>
    <w:rsid w:val="003F086B"/>
    <w:rsid w:val="00430E5B"/>
    <w:rsid w:val="0048192E"/>
    <w:rsid w:val="004A1776"/>
    <w:rsid w:val="004B7F4F"/>
    <w:rsid w:val="004F0A72"/>
    <w:rsid w:val="005043FE"/>
    <w:rsid w:val="005401C4"/>
    <w:rsid w:val="005A2DCB"/>
    <w:rsid w:val="005D53B9"/>
    <w:rsid w:val="005E00C3"/>
    <w:rsid w:val="005E4B73"/>
    <w:rsid w:val="00605AB1"/>
    <w:rsid w:val="00617DFB"/>
    <w:rsid w:val="006513F7"/>
    <w:rsid w:val="00653951"/>
    <w:rsid w:val="006A5A82"/>
    <w:rsid w:val="006B0701"/>
    <w:rsid w:val="006C1EBA"/>
    <w:rsid w:val="006D05BF"/>
    <w:rsid w:val="006D301C"/>
    <w:rsid w:val="006F5F7D"/>
    <w:rsid w:val="0070306B"/>
    <w:rsid w:val="00855089"/>
    <w:rsid w:val="00903B96"/>
    <w:rsid w:val="009334C8"/>
    <w:rsid w:val="0095314E"/>
    <w:rsid w:val="00990D01"/>
    <w:rsid w:val="009A492C"/>
    <w:rsid w:val="009A536E"/>
    <w:rsid w:val="009B2F59"/>
    <w:rsid w:val="00A119C2"/>
    <w:rsid w:val="00A220E4"/>
    <w:rsid w:val="00A5633A"/>
    <w:rsid w:val="00A66FF6"/>
    <w:rsid w:val="00A83D2B"/>
    <w:rsid w:val="00A86E4D"/>
    <w:rsid w:val="00AA6FF2"/>
    <w:rsid w:val="00AC72BA"/>
    <w:rsid w:val="00B13157"/>
    <w:rsid w:val="00B13DB1"/>
    <w:rsid w:val="00BA31BE"/>
    <w:rsid w:val="00BA67A9"/>
    <w:rsid w:val="00BB2D45"/>
    <w:rsid w:val="00BB473A"/>
    <w:rsid w:val="00BC1C03"/>
    <w:rsid w:val="00BC205D"/>
    <w:rsid w:val="00BC25E9"/>
    <w:rsid w:val="00BF2A7A"/>
    <w:rsid w:val="00C60719"/>
    <w:rsid w:val="00C77470"/>
    <w:rsid w:val="00CA15B8"/>
    <w:rsid w:val="00D03253"/>
    <w:rsid w:val="00D105E1"/>
    <w:rsid w:val="00D64B6B"/>
    <w:rsid w:val="00DD5C1A"/>
    <w:rsid w:val="00E164C3"/>
    <w:rsid w:val="00E813F8"/>
    <w:rsid w:val="00F21308"/>
    <w:rsid w:val="00F31FCE"/>
    <w:rsid w:val="00FA500A"/>
    <w:rsid w:val="00FB2742"/>
    <w:rsid w:val="00FC218E"/>
    <w:rsid w:val="00FE692C"/>
    <w:rsid w:val="014E205D"/>
    <w:rsid w:val="02617D11"/>
    <w:rsid w:val="03085511"/>
    <w:rsid w:val="03CD3385"/>
    <w:rsid w:val="06530982"/>
    <w:rsid w:val="08626C5A"/>
    <w:rsid w:val="088352BB"/>
    <w:rsid w:val="089B3617"/>
    <w:rsid w:val="08C30BDF"/>
    <w:rsid w:val="0A585E1A"/>
    <w:rsid w:val="0B0456B7"/>
    <w:rsid w:val="0B187425"/>
    <w:rsid w:val="0DAA7754"/>
    <w:rsid w:val="0DAA7AE1"/>
    <w:rsid w:val="0DDD4C36"/>
    <w:rsid w:val="0F4865E2"/>
    <w:rsid w:val="0FBB79EE"/>
    <w:rsid w:val="11D85D85"/>
    <w:rsid w:val="133F6C83"/>
    <w:rsid w:val="136D1CD9"/>
    <w:rsid w:val="13D441FF"/>
    <w:rsid w:val="14BD497F"/>
    <w:rsid w:val="15AF7257"/>
    <w:rsid w:val="1641770D"/>
    <w:rsid w:val="16814A6E"/>
    <w:rsid w:val="182E2365"/>
    <w:rsid w:val="1865086B"/>
    <w:rsid w:val="188442BB"/>
    <w:rsid w:val="1C6956D2"/>
    <w:rsid w:val="1D5A5B5D"/>
    <w:rsid w:val="1D816102"/>
    <w:rsid w:val="1F520AA7"/>
    <w:rsid w:val="1F9A4F0B"/>
    <w:rsid w:val="20B561E4"/>
    <w:rsid w:val="212E7BC9"/>
    <w:rsid w:val="2136724D"/>
    <w:rsid w:val="22CC2975"/>
    <w:rsid w:val="23025705"/>
    <w:rsid w:val="23B00DD9"/>
    <w:rsid w:val="24050E23"/>
    <w:rsid w:val="26294E98"/>
    <w:rsid w:val="271424C3"/>
    <w:rsid w:val="27186A6A"/>
    <w:rsid w:val="28925B6B"/>
    <w:rsid w:val="29066A0B"/>
    <w:rsid w:val="294A78E7"/>
    <w:rsid w:val="2A8A22C9"/>
    <w:rsid w:val="2CBF1D70"/>
    <w:rsid w:val="2DDD44FF"/>
    <w:rsid w:val="2F637F36"/>
    <w:rsid w:val="2F657C92"/>
    <w:rsid w:val="32174698"/>
    <w:rsid w:val="342C7B71"/>
    <w:rsid w:val="35C40C37"/>
    <w:rsid w:val="368B07D8"/>
    <w:rsid w:val="369D37AD"/>
    <w:rsid w:val="3AA77A2E"/>
    <w:rsid w:val="3B815EBF"/>
    <w:rsid w:val="3C990940"/>
    <w:rsid w:val="3DF34B40"/>
    <w:rsid w:val="3EAB7F60"/>
    <w:rsid w:val="3FD46B6D"/>
    <w:rsid w:val="427F607F"/>
    <w:rsid w:val="465727DA"/>
    <w:rsid w:val="48475FB8"/>
    <w:rsid w:val="48516217"/>
    <w:rsid w:val="48A04450"/>
    <w:rsid w:val="49225E46"/>
    <w:rsid w:val="4A4E14D3"/>
    <w:rsid w:val="4B9C7DE3"/>
    <w:rsid w:val="4C692F12"/>
    <w:rsid w:val="4C8B71AC"/>
    <w:rsid w:val="4D3B1654"/>
    <w:rsid w:val="4E2C7D9A"/>
    <w:rsid w:val="4E4F682D"/>
    <w:rsid w:val="4F135066"/>
    <w:rsid w:val="4FF03BDD"/>
    <w:rsid w:val="500A3750"/>
    <w:rsid w:val="502F06C3"/>
    <w:rsid w:val="51405874"/>
    <w:rsid w:val="53EF684B"/>
    <w:rsid w:val="54733171"/>
    <w:rsid w:val="55202B1E"/>
    <w:rsid w:val="557E051F"/>
    <w:rsid w:val="55F577E9"/>
    <w:rsid w:val="598D29D8"/>
    <w:rsid w:val="59A46391"/>
    <w:rsid w:val="59B92567"/>
    <w:rsid w:val="5B546F80"/>
    <w:rsid w:val="5C7169AE"/>
    <w:rsid w:val="607A4A73"/>
    <w:rsid w:val="60EB09F2"/>
    <w:rsid w:val="6280757E"/>
    <w:rsid w:val="662B1DBC"/>
    <w:rsid w:val="66FC6544"/>
    <w:rsid w:val="675E2E42"/>
    <w:rsid w:val="685A6DC0"/>
    <w:rsid w:val="69F97300"/>
    <w:rsid w:val="6A3D29EB"/>
    <w:rsid w:val="6D1B2A44"/>
    <w:rsid w:val="6E3B360C"/>
    <w:rsid w:val="6E7E4FBB"/>
    <w:rsid w:val="70226920"/>
    <w:rsid w:val="70EC5626"/>
    <w:rsid w:val="713C3AAB"/>
    <w:rsid w:val="7146353F"/>
    <w:rsid w:val="71BC3AEC"/>
    <w:rsid w:val="750E6D0A"/>
    <w:rsid w:val="75DB4A74"/>
    <w:rsid w:val="77BC785D"/>
    <w:rsid w:val="78DD185D"/>
    <w:rsid w:val="796A5B02"/>
    <w:rsid w:val="7A3D0F2C"/>
    <w:rsid w:val="7A6D1EE1"/>
    <w:rsid w:val="7C7A5A17"/>
    <w:rsid w:val="7DB23152"/>
    <w:rsid w:val="7FA72647"/>
    <w:rsid w:val="7FB1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82C90"/>
  <w15:docId w15:val="{0790CCC8-EAFD-4632-83FA-CE185413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FF6"/>
    <w:pPr>
      <w:widowControl w:val="0"/>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0874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6D30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pPr>
      <w:snapToGrid w:val="0"/>
      <w:jc w:val="left"/>
    </w:p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ndnote reference"/>
    <w:basedOn w:val="a0"/>
    <w:qFormat/>
    <w:rPr>
      <w:vertAlign w:val="superscript"/>
    </w:rPr>
  </w:style>
  <w:style w:type="character" w:styleId="aa">
    <w:name w:val="Hyperlink"/>
    <w:basedOn w:val="a0"/>
    <w:qFormat/>
    <w:rPr>
      <w:color w:val="0000FF"/>
      <w:u w:val="single"/>
    </w:rPr>
  </w:style>
  <w:style w:type="character" w:customStyle="1" w:styleId="a7">
    <w:name w:val="页眉 字符"/>
    <w:basedOn w:val="a0"/>
    <w:link w:val="a6"/>
    <w:qFormat/>
    <w:rPr>
      <w:rFonts w:eastAsiaTheme="minorEastAsia" w:cstheme="minorBidi"/>
      <w:kern w:val="2"/>
      <w:sz w:val="18"/>
      <w:szCs w:val="18"/>
    </w:rPr>
  </w:style>
  <w:style w:type="character" w:customStyle="1" w:styleId="a5">
    <w:name w:val="页脚 字符"/>
    <w:basedOn w:val="a0"/>
    <w:link w:val="a4"/>
    <w:qFormat/>
    <w:rPr>
      <w:rFonts w:eastAsiaTheme="minorEastAsia" w:cstheme="minorBidi"/>
      <w:kern w:val="2"/>
      <w:sz w:val="18"/>
      <w:szCs w:val="18"/>
    </w:rPr>
  </w:style>
  <w:style w:type="character" w:customStyle="1" w:styleId="10">
    <w:name w:val="未处理的提及1"/>
    <w:basedOn w:val="a0"/>
    <w:uiPriority w:val="99"/>
    <w:semiHidden/>
    <w:unhideWhenUsed/>
    <w:qFormat/>
    <w:rPr>
      <w:color w:val="605E5C"/>
      <w:shd w:val="clear" w:color="auto" w:fill="E1DFDD"/>
    </w:rPr>
  </w:style>
  <w:style w:type="paragraph" w:styleId="ab">
    <w:name w:val="List Paragraph"/>
    <w:basedOn w:val="a"/>
    <w:uiPriority w:val="34"/>
    <w:qFormat/>
    <w:pPr>
      <w:ind w:firstLineChars="200" w:firstLine="420"/>
    </w:pPr>
  </w:style>
  <w:style w:type="character" w:styleId="ac">
    <w:name w:val="Unresolved Mention"/>
    <w:basedOn w:val="a0"/>
    <w:uiPriority w:val="99"/>
    <w:semiHidden/>
    <w:unhideWhenUsed/>
    <w:rsid w:val="000A1D72"/>
    <w:rPr>
      <w:color w:val="605E5C"/>
      <w:shd w:val="clear" w:color="auto" w:fill="E1DFDD"/>
    </w:rPr>
  </w:style>
  <w:style w:type="character" w:customStyle="1" w:styleId="40">
    <w:name w:val="标题 4 字符"/>
    <w:basedOn w:val="a0"/>
    <w:link w:val="4"/>
    <w:rsid w:val="0008748C"/>
    <w:rPr>
      <w:rFonts w:asciiTheme="majorHAnsi" w:eastAsiaTheme="majorEastAsia" w:hAnsiTheme="majorHAnsi" w:cstheme="majorBidi"/>
      <w:b/>
      <w:bCs/>
      <w:kern w:val="2"/>
      <w:sz w:val="28"/>
      <w:szCs w:val="28"/>
    </w:rPr>
  </w:style>
  <w:style w:type="character" w:customStyle="1" w:styleId="50">
    <w:name w:val="标题 5 字符"/>
    <w:basedOn w:val="a0"/>
    <w:link w:val="5"/>
    <w:rsid w:val="006D301C"/>
    <w:rPr>
      <w:rFonts w:eastAsiaTheme="minorEastAsia" w:cstheme="minorBidi"/>
      <w:b/>
      <w:bCs/>
      <w:kern w:val="2"/>
      <w:sz w:val="28"/>
      <w:szCs w:val="28"/>
    </w:rPr>
  </w:style>
  <w:style w:type="paragraph" w:styleId="ad">
    <w:name w:val="footnote text"/>
    <w:basedOn w:val="a"/>
    <w:link w:val="ae"/>
    <w:rsid w:val="006D301C"/>
    <w:pPr>
      <w:snapToGrid w:val="0"/>
      <w:jc w:val="left"/>
    </w:pPr>
    <w:rPr>
      <w:sz w:val="18"/>
      <w:szCs w:val="18"/>
    </w:rPr>
  </w:style>
  <w:style w:type="character" w:customStyle="1" w:styleId="ae">
    <w:name w:val="脚注文本 字符"/>
    <w:basedOn w:val="a0"/>
    <w:link w:val="ad"/>
    <w:rsid w:val="006D301C"/>
    <w:rPr>
      <w:rFonts w:eastAsiaTheme="minorEastAsia" w:cstheme="minorBidi"/>
      <w:kern w:val="2"/>
      <w:sz w:val="18"/>
      <w:szCs w:val="18"/>
    </w:rPr>
  </w:style>
  <w:style w:type="character" w:styleId="af">
    <w:name w:val="footnote reference"/>
    <w:basedOn w:val="a0"/>
    <w:rsid w:val="006D301C"/>
    <w:rPr>
      <w:vertAlign w:val="superscript"/>
    </w:rPr>
  </w:style>
  <w:style w:type="character" w:customStyle="1" w:styleId="30">
    <w:name w:val="标题 3 字符"/>
    <w:basedOn w:val="a0"/>
    <w:link w:val="3"/>
    <w:rsid w:val="001B56FA"/>
    <w:rPr>
      <w:rFonts w:eastAsiaTheme="minorEastAsia"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772">
      <w:bodyDiv w:val="1"/>
      <w:marLeft w:val="0"/>
      <w:marRight w:val="0"/>
      <w:marTop w:val="0"/>
      <w:marBottom w:val="0"/>
      <w:divBdr>
        <w:top w:val="none" w:sz="0" w:space="0" w:color="auto"/>
        <w:left w:val="none" w:sz="0" w:space="0" w:color="auto"/>
        <w:bottom w:val="none" w:sz="0" w:space="0" w:color="auto"/>
        <w:right w:val="none" w:sz="0" w:space="0" w:color="auto"/>
      </w:divBdr>
      <w:divsChild>
        <w:div w:id="145905578">
          <w:marLeft w:val="0"/>
          <w:marRight w:val="0"/>
          <w:marTop w:val="0"/>
          <w:marBottom w:val="0"/>
          <w:divBdr>
            <w:top w:val="none" w:sz="0" w:space="0" w:color="auto"/>
            <w:left w:val="none" w:sz="0" w:space="0" w:color="auto"/>
            <w:bottom w:val="none" w:sz="0" w:space="0" w:color="auto"/>
            <w:right w:val="none" w:sz="0" w:space="0" w:color="auto"/>
          </w:divBdr>
        </w:div>
        <w:div w:id="679553601">
          <w:marLeft w:val="0"/>
          <w:marRight w:val="0"/>
          <w:marTop w:val="0"/>
          <w:marBottom w:val="0"/>
          <w:divBdr>
            <w:top w:val="none" w:sz="0" w:space="0" w:color="auto"/>
            <w:left w:val="none" w:sz="0" w:space="0" w:color="auto"/>
            <w:bottom w:val="none" w:sz="0" w:space="0" w:color="auto"/>
            <w:right w:val="none" w:sz="0" w:space="0" w:color="auto"/>
          </w:divBdr>
        </w:div>
        <w:div w:id="581960701">
          <w:marLeft w:val="0"/>
          <w:marRight w:val="0"/>
          <w:marTop w:val="0"/>
          <w:marBottom w:val="0"/>
          <w:divBdr>
            <w:top w:val="none" w:sz="0" w:space="0" w:color="auto"/>
            <w:left w:val="none" w:sz="0" w:space="0" w:color="auto"/>
            <w:bottom w:val="none" w:sz="0" w:space="0" w:color="auto"/>
            <w:right w:val="none" w:sz="0" w:space="0" w:color="auto"/>
          </w:divBdr>
        </w:div>
      </w:divsChild>
    </w:div>
    <w:div w:id="78912653">
      <w:bodyDiv w:val="1"/>
      <w:marLeft w:val="0"/>
      <w:marRight w:val="0"/>
      <w:marTop w:val="0"/>
      <w:marBottom w:val="0"/>
      <w:divBdr>
        <w:top w:val="none" w:sz="0" w:space="0" w:color="auto"/>
        <w:left w:val="none" w:sz="0" w:space="0" w:color="auto"/>
        <w:bottom w:val="none" w:sz="0" w:space="0" w:color="auto"/>
        <w:right w:val="none" w:sz="0" w:space="0" w:color="auto"/>
      </w:divBdr>
      <w:divsChild>
        <w:div w:id="176041152">
          <w:marLeft w:val="0"/>
          <w:marRight w:val="0"/>
          <w:marTop w:val="0"/>
          <w:marBottom w:val="0"/>
          <w:divBdr>
            <w:top w:val="none" w:sz="0" w:space="0" w:color="auto"/>
            <w:left w:val="none" w:sz="0" w:space="0" w:color="auto"/>
            <w:bottom w:val="none" w:sz="0" w:space="0" w:color="auto"/>
            <w:right w:val="none" w:sz="0" w:space="0" w:color="auto"/>
          </w:divBdr>
        </w:div>
        <w:div w:id="1693722839">
          <w:marLeft w:val="0"/>
          <w:marRight w:val="0"/>
          <w:marTop w:val="0"/>
          <w:marBottom w:val="0"/>
          <w:divBdr>
            <w:top w:val="none" w:sz="0" w:space="0" w:color="auto"/>
            <w:left w:val="none" w:sz="0" w:space="0" w:color="auto"/>
            <w:bottom w:val="none" w:sz="0" w:space="0" w:color="auto"/>
            <w:right w:val="none" w:sz="0" w:space="0" w:color="auto"/>
          </w:divBdr>
        </w:div>
        <w:div w:id="1680082666">
          <w:marLeft w:val="0"/>
          <w:marRight w:val="0"/>
          <w:marTop w:val="0"/>
          <w:marBottom w:val="0"/>
          <w:divBdr>
            <w:top w:val="none" w:sz="0" w:space="0" w:color="auto"/>
            <w:left w:val="none" w:sz="0" w:space="0" w:color="auto"/>
            <w:bottom w:val="none" w:sz="0" w:space="0" w:color="auto"/>
            <w:right w:val="none" w:sz="0" w:space="0" w:color="auto"/>
          </w:divBdr>
        </w:div>
        <w:div w:id="1455371696">
          <w:marLeft w:val="0"/>
          <w:marRight w:val="0"/>
          <w:marTop w:val="0"/>
          <w:marBottom w:val="0"/>
          <w:divBdr>
            <w:top w:val="none" w:sz="0" w:space="0" w:color="auto"/>
            <w:left w:val="none" w:sz="0" w:space="0" w:color="auto"/>
            <w:bottom w:val="none" w:sz="0" w:space="0" w:color="auto"/>
            <w:right w:val="none" w:sz="0" w:space="0" w:color="auto"/>
          </w:divBdr>
        </w:div>
        <w:div w:id="765884143">
          <w:marLeft w:val="0"/>
          <w:marRight w:val="0"/>
          <w:marTop w:val="0"/>
          <w:marBottom w:val="0"/>
          <w:divBdr>
            <w:top w:val="none" w:sz="0" w:space="0" w:color="auto"/>
            <w:left w:val="none" w:sz="0" w:space="0" w:color="auto"/>
            <w:bottom w:val="none" w:sz="0" w:space="0" w:color="auto"/>
            <w:right w:val="none" w:sz="0" w:space="0" w:color="auto"/>
          </w:divBdr>
        </w:div>
      </w:divsChild>
    </w:div>
    <w:div w:id="476269375">
      <w:bodyDiv w:val="1"/>
      <w:marLeft w:val="0"/>
      <w:marRight w:val="0"/>
      <w:marTop w:val="0"/>
      <w:marBottom w:val="0"/>
      <w:divBdr>
        <w:top w:val="none" w:sz="0" w:space="0" w:color="auto"/>
        <w:left w:val="none" w:sz="0" w:space="0" w:color="auto"/>
        <w:bottom w:val="none" w:sz="0" w:space="0" w:color="auto"/>
        <w:right w:val="none" w:sz="0" w:space="0" w:color="auto"/>
      </w:divBdr>
    </w:div>
    <w:div w:id="777717721">
      <w:bodyDiv w:val="1"/>
      <w:marLeft w:val="0"/>
      <w:marRight w:val="0"/>
      <w:marTop w:val="0"/>
      <w:marBottom w:val="0"/>
      <w:divBdr>
        <w:top w:val="none" w:sz="0" w:space="0" w:color="auto"/>
        <w:left w:val="none" w:sz="0" w:space="0" w:color="auto"/>
        <w:bottom w:val="none" w:sz="0" w:space="0" w:color="auto"/>
        <w:right w:val="none" w:sz="0" w:space="0" w:color="auto"/>
      </w:divBdr>
      <w:divsChild>
        <w:div w:id="758792071">
          <w:marLeft w:val="0"/>
          <w:marRight w:val="0"/>
          <w:marTop w:val="0"/>
          <w:marBottom w:val="0"/>
          <w:divBdr>
            <w:top w:val="none" w:sz="0" w:space="0" w:color="auto"/>
            <w:left w:val="none" w:sz="0" w:space="0" w:color="auto"/>
            <w:bottom w:val="none" w:sz="0" w:space="0" w:color="auto"/>
            <w:right w:val="none" w:sz="0" w:space="0" w:color="auto"/>
          </w:divBdr>
        </w:div>
        <w:div w:id="1053772979">
          <w:marLeft w:val="0"/>
          <w:marRight w:val="0"/>
          <w:marTop w:val="0"/>
          <w:marBottom w:val="0"/>
          <w:divBdr>
            <w:top w:val="none" w:sz="0" w:space="0" w:color="auto"/>
            <w:left w:val="none" w:sz="0" w:space="0" w:color="auto"/>
            <w:bottom w:val="none" w:sz="0" w:space="0" w:color="auto"/>
            <w:right w:val="none" w:sz="0" w:space="0" w:color="auto"/>
          </w:divBdr>
        </w:div>
        <w:div w:id="331178348">
          <w:marLeft w:val="0"/>
          <w:marRight w:val="0"/>
          <w:marTop w:val="0"/>
          <w:marBottom w:val="0"/>
          <w:divBdr>
            <w:top w:val="none" w:sz="0" w:space="0" w:color="auto"/>
            <w:left w:val="none" w:sz="0" w:space="0" w:color="auto"/>
            <w:bottom w:val="none" w:sz="0" w:space="0" w:color="auto"/>
            <w:right w:val="none" w:sz="0" w:space="0" w:color="auto"/>
          </w:divBdr>
        </w:div>
        <w:div w:id="60831307">
          <w:marLeft w:val="0"/>
          <w:marRight w:val="0"/>
          <w:marTop w:val="0"/>
          <w:marBottom w:val="0"/>
          <w:divBdr>
            <w:top w:val="none" w:sz="0" w:space="0" w:color="auto"/>
            <w:left w:val="none" w:sz="0" w:space="0" w:color="auto"/>
            <w:bottom w:val="none" w:sz="0" w:space="0" w:color="auto"/>
            <w:right w:val="none" w:sz="0" w:space="0" w:color="auto"/>
          </w:divBdr>
        </w:div>
        <w:div w:id="104464778">
          <w:marLeft w:val="0"/>
          <w:marRight w:val="0"/>
          <w:marTop w:val="0"/>
          <w:marBottom w:val="0"/>
          <w:divBdr>
            <w:top w:val="none" w:sz="0" w:space="0" w:color="auto"/>
            <w:left w:val="none" w:sz="0" w:space="0" w:color="auto"/>
            <w:bottom w:val="none" w:sz="0" w:space="0" w:color="auto"/>
            <w:right w:val="none" w:sz="0" w:space="0" w:color="auto"/>
          </w:divBdr>
        </w:div>
        <w:div w:id="267542109">
          <w:marLeft w:val="0"/>
          <w:marRight w:val="0"/>
          <w:marTop w:val="0"/>
          <w:marBottom w:val="0"/>
          <w:divBdr>
            <w:top w:val="none" w:sz="0" w:space="0" w:color="auto"/>
            <w:left w:val="none" w:sz="0" w:space="0" w:color="auto"/>
            <w:bottom w:val="none" w:sz="0" w:space="0" w:color="auto"/>
            <w:right w:val="none" w:sz="0" w:space="0" w:color="auto"/>
          </w:divBdr>
        </w:div>
      </w:divsChild>
    </w:div>
    <w:div w:id="884021199">
      <w:bodyDiv w:val="1"/>
      <w:marLeft w:val="0"/>
      <w:marRight w:val="0"/>
      <w:marTop w:val="0"/>
      <w:marBottom w:val="0"/>
      <w:divBdr>
        <w:top w:val="none" w:sz="0" w:space="0" w:color="auto"/>
        <w:left w:val="none" w:sz="0" w:space="0" w:color="auto"/>
        <w:bottom w:val="none" w:sz="0" w:space="0" w:color="auto"/>
        <w:right w:val="none" w:sz="0" w:space="0" w:color="auto"/>
      </w:divBdr>
      <w:divsChild>
        <w:div w:id="879517831">
          <w:marLeft w:val="0"/>
          <w:marRight w:val="0"/>
          <w:marTop w:val="0"/>
          <w:marBottom w:val="0"/>
          <w:divBdr>
            <w:top w:val="none" w:sz="0" w:space="0" w:color="auto"/>
            <w:left w:val="none" w:sz="0" w:space="0" w:color="auto"/>
            <w:bottom w:val="none" w:sz="0" w:space="0" w:color="auto"/>
            <w:right w:val="none" w:sz="0" w:space="0" w:color="auto"/>
          </w:divBdr>
        </w:div>
        <w:div w:id="1136341358">
          <w:marLeft w:val="0"/>
          <w:marRight w:val="0"/>
          <w:marTop w:val="0"/>
          <w:marBottom w:val="0"/>
          <w:divBdr>
            <w:top w:val="none" w:sz="0" w:space="0" w:color="auto"/>
            <w:left w:val="none" w:sz="0" w:space="0" w:color="auto"/>
            <w:bottom w:val="none" w:sz="0" w:space="0" w:color="auto"/>
            <w:right w:val="none" w:sz="0" w:space="0" w:color="auto"/>
          </w:divBdr>
        </w:div>
        <w:div w:id="1326321697">
          <w:marLeft w:val="0"/>
          <w:marRight w:val="0"/>
          <w:marTop w:val="0"/>
          <w:marBottom w:val="0"/>
          <w:divBdr>
            <w:top w:val="none" w:sz="0" w:space="0" w:color="auto"/>
            <w:left w:val="none" w:sz="0" w:space="0" w:color="auto"/>
            <w:bottom w:val="none" w:sz="0" w:space="0" w:color="auto"/>
            <w:right w:val="none" w:sz="0" w:space="0" w:color="auto"/>
          </w:divBdr>
        </w:div>
      </w:divsChild>
    </w:div>
    <w:div w:id="1237325868">
      <w:bodyDiv w:val="1"/>
      <w:marLeft w:val="0"/>
      <w:marRight w:val="0"/>
      <w:marTop w:val="0"/>
      <w:marBottom w:val="0"/>
      <w:divBdr>
        <w:top w:val="none" w:sz="0" w:space="0" w:color="auto"/>
        <w:left w:val="none" w:sz="0" w:space="0" w:color="auto"/>
        <w:bottom w:val="none" w:sz="0" w:space="0" w:color="auto"/>
        <w:right w:val="none" w:sz="0" w:space="0" w:color="auto"/>
      </w:divBdr>
      <w:divsChild>
        <w:div w:id="1077365083">
          <w:marLeft w:val="0"/>
          <w:marRight w:val="0"/>
          <w:marTop w:val="0"/>
          <w:marBottom w:val="0"/>
          <w:divBdr>
            <w:top w:val="none" w:sz="0" w:space="0" w:color="auto"/>
            <w:left w:val="none" w:sz="0" w:space="0" w:color="auto"/>
            <w:bottom w:val="none" w:sz="0" w:space="0" w:color="auto"/>
            <w:right w:val="none" w:sz="0" w:space="0" w:color="auto"/>
          </w:divBdr>
        </w:div>
        <w:div w:id="951012115">
          <w:marLeft w:val="0"/>
          <w:marRight w:val="0"/>
          <w:marTop w:val="0"/>
          <w:marBottom w:val="0"/>
          <w:divBdr>
            <w:top w:val="none" w:sz="0" w:space="0" w:color="auto"/>
            <w:left w:val="none" w:sz="0" w:space="0" w:color="auto"/>
            <w:bottom w:val="none" w:sz="0" w:space="0" w:color="auto"/>
            <w:right w:val="none" w:sz="0" w:space="0" w:color="auto"/>
          </w:divBdr>
        </w:div>
        <w:div w:id="1208375906">
          <w:marLeft w:val="0"/>
          <w:marRight w:val="0"/>
          <w:marTop w:val="0"/>
          <w:marBottom w:val="0"/>
          <w:divBdr>
            <w:top w:val="none" w:sz="0" w:space="0" w:color="auto"/>
            <w:left w:val="none" w:sz="0" w:space="0" w:color="auto"/>
            <w:bottom w:val="none" w:sz="0" w:space="0" w:color="auto"/>
            <w:right w:val="none" w:sz="0" w:space="0" w:color="auto"/>
          </w:divBdr>
        </w:div>
      </w:divsChild>
    </w:div>
    <w:div w:id="2100831339">
      <w:bodyDiv w:val="1"/>
      <w:marLeft w:val="0"/>
      <w:marRight w:val="0"/>
      <w:marTop w:val="0"/>
      <w:marBottom w:val="0"/>
      <w:divBdr>
        <w:top w:val="none" w:sz="0" w:space="0" w:color="auto"/>
        <w:left w:val="none" w:sz="0" w:space="0" w:color="auto"/>
        <w:bottom w:val="none" w:sz="0" w:space="0" w:color="auto"/>
        <w:right w:val="none" w:sz="0" w:space="0" w:color="auto"/>
      </w:divBdr>
      <w:divsChild>
        <w:div w:id="1014457380">
          <w:marLeft w:val="0"/>
          <w:marRight w:val="0"/>
          <w:marTop w:val="0"/>
          <w:marBottom w:val="0"/>
          <w:divBdr>
            <w:top w:val="none" w:sz="0" w:space="0" w:color="auto"/>
            <w:left w:val="none" w:sz="0" w:space="0" w:color="auto"/>
            <w:bottom w:val="none" w:sz="0" w:space="0" w:color="auto"/>
            <w:right w:val="none" w:sz="0" w:space="0" w:color="auto"/>
          </w:divBdr>
        </w:div>
        <w:div w:id="1299068344">
          <w:marLeft w:val="0"/>
          <w:marRight w:val="0"/>
          <w:marTop w:val="0"/>
          <w:marBottom w:val="0"/>
          <w:divBdr>
            <w:top w:val="none" w:sz="0" w:space="0" w:color="auto"/>
            <w:left w:val="none" w:sz="0" w:space="0" w:color="auto"/>
            <w:bottom w:val="none" w:sz="0" w:space="0" w:color="auto"/>
            <w:right w:val="none" w:sz="0" w:space="0" w:color="auto"/>
          </w:divBdr>
        </w:div>
        <w:div w:id="2020303693">
          <w:marLeft w:val="0"/>
          <w:marRight w:val="0"/>
          <w:marTop w:val="0"/>
          <w:marBottom w:val="0"/>
          <w:divBdr>
            <w:top w:val="none" w:sz="0" w:space="0" w:color="auto"/>
            <w:left w:val="none" w:sz="0" w:space="0" w:color="auto"/>
            <w:bottom w:val="none" w:sz="0" w:space="0" w:color="auto"/>
            <w:right w:val="none" w:sz="0" w:space="0" w:color="auto"/>
          </w:divBdr>
        </w:div>
        <w:div w:id="383023470">
          <w:marLeft w:val="0"/>
          <w:marRight w:val="0"/>
          <w:marTop w:val="0"/>
          <w:marBottom w:val="0"/>
          <w:divBdr>
            <w:top w:val="none" w:sz="0" w:space="0" w:color="auto"/>
            <w:left w:val="none" w:sz="0" w:space="0" w:color="auto"/>
            <w:bottom w:val="none" w:sz="0" w:space="0" w:color="auto"/>
            <w:right w:val="none" w:sz="0" w:space="0" w:color="auto"/>
          </w:divBdr>
        </w:div>
        <w:div w:id="494683827">
          <w:marLeft w:val="0"/>
          <w:marRight w:val="0"/>
          <w:marTop w:val="0"/>
          <w:marBottom w:val="0"/>
          <w:divBdr>
            <w:top w:val="none" w:sz="0" w:space="0" w:color="auto"/>
            <w:left w:val="none" w:sz="0" w:space="0" w:color="auto"/>
            <w:bottom w:val="none" w:sz="0" w:space="0" w:color="auto"/>
            <w:right w:val="none" w:sz="0" w:space="0" w:color="auto"/>
          </w:divBdr>
        </w:div>
        <w:div w:id="1463772873">
          <w:marLeft w:val="0"/>
          <w:marRight w:val="0"/>
          <w:marTop w:val="0"/>
          <w:marBottom w:val="0"/>
          <w:divBdr>
            <w:top w:val="none" w:sz="0" w:space="0" w:color="auto"/>
            <w:left w:val="none" w:sz="0" w:space="0" w:color="auto"/>
            <w:bottom w:val="none" w:sz="0" w:space="0" w:color="auto"/>
            <w:right w:val="none" w:sz="0" w:space="0" w:color="auto"/>
          </w:divBdr>
        </w:div>
        <w:div w:id="1319461273">
          <w:marLeft w:val="0"/>
          <w:marRight w:val="0"/>
          <w:marTop w:val="0"/>
          <w:marBottom w:val="0"/>
          <w:divBdr>
            <w:top w:val="none" w:sz="0" w:space="0" w:color="auto"/>
            <w:left w:val="none" w:sz="0" w:space="0" w:color="auto"/>
            <w:bottom w:val="none" w:sz="0" w:space="0" w:color="auto"/>
            <w:right w:val="none" w:sz="0" w:space="0" w:color="auto"/>
          </w:divBdr>
        </w:div>
        <w:div w:id="1445541075">
          <w:marLeft w:val="0"/>
          <w:marRight w:val="0"/>
          <w:marTop w:val="0"/>
          <w:marBottom w:val="0"/>
          <w:divBdr>
            <w:top w:val="none" w:sz="0" w:space="0" w:color="auto"/>
            <w:left w:val="none" w:sz="0" w:space="0" w:color="auto"/>
            <w:bottom w:val="none" w:sz="0" w:space="0" w:color="auto"/>
            <w:right w:val="none" w:sz="0" w:space="0" w:color="auto"/>
          </w:divBdr>
        </w:div>
        <w:div w:id="712384582">
          <w:marLeft w:val="0"/>
          <w:marRight w:val="0"/>
          <w:marTop w:val="0"/>
          <w:marBottom w:val="0"/>
          <w:divBdr>
            <w:top w:val="none" w:sz="0" w:space="0" w:color="auto"/>
            <w:left w:val="none" w:sz="0" w:space="0" w:color="auto"/>
            <w:bottom w:val="none" w:sz="0" w:space="0" w:color="auto"/>
            <w:right w:val="none" w:sz="0" w:space="0" w:color="auto"/>
          </w:divBdr>
        </w:div>
        <w:div w:id="1090004115">
          <w:marLeft w:val="0"/>
          <w:marRight w:val="0"/>
          <w:marTop w:val="0"/>
          <w:marBottom w:val="0"/>
          <w:divBdr>
            <w:top w:val="none" w:sz="0" w:space="0" w:color="auto"/>
            <w:left w:val="none" w:sz="0" w:space="0" w:color="auto"/>
            <w:bottom w:val="none" w:sz="0" w:space="0" w:color="auto"/>
            <w:right w:val="none" w:sz="0" w:space="0" w:color="auto"/>
          </w:divBdr>
        </w:div>
        <w:div w:id="904530671">
          <w:marLeft w:val="0"/>
          <w:marRight w:val="0"/>
          <w:marTop w:val="0"/>
          <w:marBottom w:val="0"/>
          <w:divBdr>
            <w:top w:val="none" w:sz="0" w:space="0" w:color="auto"/>
            <w:left w:val="none" w:sz="0" w:space="0" w:color="auto"/>
            <w:bottom w:val="none" w:sz="0" w:space="0" w:color="auto"/>
            <w:right w:val="none" w:sz="0" w:space="0" w:color="auto"/>
          </w:divBdr>
        </w:div>
        <w:div w:id="2110656489">
          <w:marLeft w:val="0"/>
          <w:marRight w:val="0"/>
          <w:marTop w:val="0"/>
          <w:marBottom w:val="0"/>
          <w:divBdr>
            <w:top w:val="none" w:sz="0" w:space="0" w:color="auto"/>
            <w:left w:val="none" w:sz="0" w:space="0" w:color="auto"/>
            <w:bottom w:val="none" w:sz="0" w:space="0" w:color="auto"/>
            <w:right w:val="none" w:sz="0" w:space="0" w:color="auto"/>
          </w:divBdr>
        </w:div>
        <w:div w:id="1514567416">
          <w:marLeft w:val="0"/>
          <w:marRight w:val="0"/>
          <w:marTop w:val="0"/>
          <w:marBottom w:val="0"/>
          <w:divBdr>
            <w:top w:val="none" w:sz="0" w:space="0" w:color="auto"/>
            <w:left w:val="none" w:sz="0" w:space="0" w:color="auto"/>
            <w:bottom w:val="none" w:sz="0" w:space="0" w:color="auto"/>
            <w:right w:val="none" w:sz="0" w:space="0" w:color="auto"/>
          </w:divBdr>
        </w:div>
        <w:div w:id="694353938">
          <w:marLeft w:val="0"/>
          <w:marRight w:val="0"/>
          <w:marTop w:val="0"/>
          <w:marBottom w:val="0"/>
          <w:divBdr>
            <w:top w:val="none" w:sz="0" w:space="0" w:color="auto"/>
            <w:left w:val="none" w:sz="0" w:space="0" w:color="auto"/>
            <w:bottom w:val="none" w:sz="0" w:space="0" w:color="auto"/>
            <w:right w:val="none" w:sz="0" w:space="0" w:color="auto"/>
          </w:divBdr>
        </w:div>
        <w:div w:id="1192718087">
          <w:marLeft w:val="0"/>
          <w:marRight w:val="0"/>
          <w:marTop w:val="0"/>
          <w:marBottom w:val="0"/>
          <w:divBdr>
            <w:top w:val="none" w:sz="0" w:space="0" w:color="auto"/>
            <w:left w:val="none" w:sz="0" w:space="0" w:color="auto"/>
            <w:bottom w:val="none" w:sz="0" w:space="0" w:color="auto"/>
            <w:right w:val="none" w:sz="0" w:space="0" w:color="auto"/>
          </w:divBdr>
        </w:div>
        <w:div w:id="2073657299">
          <w:marLeft w:val="0"/>
          <w:marRight w:val="0"/>
          <w:marTop w:val="0"/>
          <w:marBottom w:val="0"/>
          <w:divBdr>
            <w:top w:val="none" w:sz="0" w:space="0" w:color="auto"/>
            <w:left w:val="none" w:sz="0" w:space="0" w:color="auto"/>
            <w:bottom w:val="none" w:sz="0" w:space="0" w:color="auto"/>
            <w:right w:val="none" w:sz="0" w:space="0" w:color="auto"/>
          </w:divBdr>
        </w:div>
        <w:div w:id="1657614201">
          <w:marLeft w:val="0"/>
          <w:marRight w:val="0"/>
          <w:marTop w:val="0"/>
          <w:marBottom w:val="0"/>
          <w:divBdr>
            <w:top w:val="none" w:sz="0" w:space="0" w:color="auto"/>
            <w:left w:val="none" w:sz="0" w:space="0" w:color="auto"/>
            <w:bottom w:val="none" w:sz="0" w:space="0" w:color="auto"/>
            <w:right w:val="none" w:sz="0" w:space="0" w:color="auto"/>
          </w:divBdr>
        </w:div>
        <w:div w:id="1578636113">
          <w:marLeft w:val="0"/>
          <w:marRight w:val="0"/>
          <w:marTop w:val="0"/>
          <w:marBottom w:val="0"/>
          <w:divBdr>
            <w:top w:val="none" w:sz="0" w:space="0" w:color="auto"/>
            <w:left w:val="none" w:sz="0" w:space="0" w:color="auto"/>
            <w:bottom w:val="none" w:sz="0" w:space="0" w:color="auto"/>
            <w:right w:val="none" w:sz="0" w:space="0" w:color="auto"/>
          </w:divBdr>
        </w:div>
        <w:div w:id="120155156">
          <w:marLeft w:val="0"/>
          <w:marRight w:val="0"/>
          <w:marTop w:val="0"/>
          <w:marBottom w:val="0"/>
          <w:divBdr>
            <w:top w:val="none" w:sz="0" w:space="0" w:color="auto"/>
            <w:left w:val="none" w:sz="0" w:space="0" w:color="auto"/>
            <w:bottom w:val="none" w:sz="0" w:space="0" w:color="auto"/>
            <w:right w:val="none" w:sz="0" w:space="0" w:color="auto"/>
          </w:divBdr>
        </w:div>
        <w:div w:id="1735658654">
          <w:marLeft w:val="0"/>
          <w:marRight w:val="0"/>
          <w:marTop w:val="0"/>
          <w:marBottom w:val="0"/>
          <w:divBdr>
            <w:top w:val="none" w:sz="0" w:space="0" w:color="auto"/>
            <w:left w:val="none" w:sz="0" w:space="0" w:color="auto"/>
            <w:bottom w:val="none" w:sz="0" w:space="0" w:color="auto"/>
            <w:right w:val="none" w:sz="0" w:space="0" w:color="auto"/>
          </w:divBdr>
        </w:div>
        <w:div w:id="391542744">
          <w:marLeft w:val="0"/>
          <w:marRight w:val="0"/>
          <w:marTop w:val="0"/>
          <w:marBottom w:val="0"/>
          <w:divBdr>
            <w:top w:val="none" w:sz="0" w:space="0" w:color="auto"/>
            <w:left w:val="none" w:sz="0" w:space="0" w:color="auto"/>
            <w:bottom w:val="none" w:sz="0" w:space="0" w:color="auto"/>
            <w:right w:val="none" w:sz="0" w:space="0" w:color="auto"/>
          </w:divBdr>
        </w:div>
        <w:div w:id="1221939833">
          <w:marLeft w:val="0"/>
          <w:marRight w:val="0"/>
          <w:marTop w:val="0"/>
          <w:marBottom w:val="0"/>
          <w:divBdr>
            <w:top w:val="none" w:sz="0" w:space="0" w:color="auto"/>
            <w:left w:val="none" w:sz="0" w:space="0" w:color="auto"/>
            <w:bottom w:val="none" w:sz="0" w:space="0" w:color="auto"/>
            <w:right w:val="none" w:sz="0" w:space="0" w:color="auto"/>
          </w:divBdr>
        </w:div>
        <w:div w:id="2065907203">
          <w:marLeft w:val="0"/>
          <w:marRight w:val="0"/>
          <w:marTop w:val="0"/>
          <w:marBottom w:val="0"/>
          <w:divBdr>
            <w:top w:val="none" w:sz="0" w:space="0" w:color="auto"/>
            <w:left w:val="none" w:sz="0" w:space="0" w:color="auto"/>
            <w:bottom w:val="none" w:sz="0" w:space="0" w:color="auto"/>
            <w:right w:val="none" w:sz="0" w:space="0" w:color="auto"/>
          </w:divBdr>
        </w:div>
        <w:div w:id="429282257">
          <w:marLeft w:val="0"/>
          <w:marRight w:val="0"/>
          <w:marTop w:val="0"/>
          <w:marBottom w:val="0"/>
          <w:divBdr>
            <w:top w:val="none" w:sz="0" w:space="0" w:color="auto"/>
            <w:left w:val="none" w:sz="0" w:space="0" w:color="auto"/>
            <w:bottom w:val="none" w:sz="0" w:space="0" w:color="auto"/>
            <w:right w:val="none" w:sz="0" w:space="0" w:color="auto"/>
          </w:divBdr>
        </w:div>
        <w:div w:id="314842670">
          <w:marLeft w:val="0"/>
          <w:marRight w:val="0"/>
          <w:marTop w:val="0"/>
          <w:marBottom w:val="0"/>
          <w:divBdr>
            <w:top w:val="none" w:sz="0" w:space="0" w:color="auto"/>
            <w:left w:val="none" w:sz="0" w:space="0" w:color="auto"/>
            <w:bottom w:val="none" w:sz="0" w:space="0" w:color="auto"/>
            <w:right w:val="none" w:sz="0" w:space="0" w:color="auto"/>
          </w:divBdr>
        </w:div>
        <w:div w:id="1388718680">
          <w:marLeft w:val="0"/>
          <w:marRight w:val="0"/>
          <w:marTop w:val="0"/>
          <w:marBottom w:val="0"/>
          <w:divBdr>
            <w:top w:val="none" w:sz="0" w:space="0" w:color="auto"/>
            <w:left w:val="none" w:sz="0" w:space="0" w:color="auto"/>
            <w:bottom w:val="none" w:sz="0" w:space="0" w:color="auto"/>
            <w:right w:val="none" w:sz="0" w:space="0" w:color="auto"/>
          </w:divBdr>
        </w:div>
        <w:div w:id="401831851">
          <w:marLeft w:val="0"/>
          <w:marRight w:val="0"/>
          <w:marTop w:val="0"/>
          <w:marBottom w:val="0"/>
          <w:divBdr>
            <w:top w:val="none" w:sz="0" w:space="0" w:color="auto"/>
            <w:left w:val="none" w:sz="0" w:space="0" w:color="auto"/>
            <w:bottom w:val="none" w:sz="0" w:space="0" w:color="auto"/>
            <w:right w:val="none" w:sz="0" w:space="0" w:color="auto"/>
          </w:divBdr>
        </w:div>
        <w:div w:id="303509687">
          <w:marLeft w:val="0"/>
          <w:marRight w:val="0"/>
          <w:marTop w:val="0"/>
          <w:marBottom w:val="0"/>
          <w:divBdr>
            <w:top w:val="none" w:sz="0" w:space="0" w:color="auto"/>
            <w:left w:val="none" w:sz="0" w:space="0" w:color="auto"/>
            <w:bottom w:val="none" w:sz="0" w:space="0" w:color="auto"/>
            <w:right w:val="none" w:sz="0" w:space="0" w:color="auto"/>
          </w:divBdr>
        </w:div>
        <w:div w:id="2028483542">
          <w:marLeft w:val="0"/>
          <w:marRight w:val="0"/>
          <w:marTop w:val="0"/>
          <w:marBottom w:val="0"/>
          <w:divBdr>
            <w:top w:val="none" w:sz="0" w:space="0" w:color="auto"/>
            <w:left w:val="none" w:sz="0" w:space="0" w:color="auto"/>
            <w:bottom w:val="none" w:sz="0" w:space="0" w:color="auto"/>
            <w:right w:val="none" w:sz="0" w:space="0" w:color="auto"/>
          </w:divBdr>
        </w:div>
        <w:div w:id="685788635">
          <w:marLeft w:val="0"/>
          <w:marRight w:val="0"/>
          <w:marTop w:val="0"/>
          <w:marBottom w:val="0"/>
          <w:divBdr>
            <w:top w:val="none" w:sz="0" w:space="0" w:color="auto"/>
            <w:left w:val="none" w:sz="0" w:space="0" w:color="auto"/>
            <w:bottom w:val="none" w:sz="0" w:space="0" w:color="auto"/>
            <w:right w:val="none" w:sz="0" w:space="0" w:color="auto"/>
          </w:divBdr>
        </w:div>
        <w:div w:id="1463772775">
          <w:marLeft w:val="0"/>
          <w:marRight w:val="0"/>
          <w:marTop w:val="0"/>
          <w:marBottom w:val="0"/>
          <w:divBdr>
            <w:top w:val="none" w:sz="0" w:space="0" w:color="auto"/>
            <w:left w:val="none" w:sz="0" w:space="0" w:color="auto"/>
            <w:bottom w:val="none" w:sz="0" w:space="0" w:color="auto"/>
            <w:right w:val="none" w:sz="0" w:space="0" w:color="auto"/>
          </w:divBdr>
        </w:div>
        <w:div w:id="405538818">
          <w:marLeft w:val="0"/>
          <w:marRight w:val="0"/>
          <w:marTop w:val="0"/>
          <w:marBottom w:val="0"/>
          <w:divBdr>
            <w:top w:val="none" w:sz="0" w:space="0" w:color="auto"/>
            <w:left w:val="none" w:sz="0" w:space="0" w:color="auto"/>
            <w:bottom w:val="none" w:sz="0" w:space="0" w:color="auto"/>
            <w:right w:val="none" w:sz="0" w:space="0" w:color="auto"/>
          </w:divBdr>
        </w:div>
        <w:div w:id="1328749340">
          <w:marLeft w:val="0"/>
          <w:marRight w:val="0"/>
          <w:marTop w:val="0"/>
          <w:marBottom w:val="0"/>
          <w:divBdr>
            <w:top w:val="none" w:sz="0" w:space="0" w:color="auto"/>
            <w:left w:val="none" w:sz="0" w:space="0" w:color="auto"/>
            <w:bottom w:val="none" w:sz="0" w:space="0" w:color="auto"/>
            <w:right w:val="none" w:sz="0" w:space="0" w:color="auto"/>
          </w:divBdr>
        </w:div>
        <w:div w:id="143160724">
          <w:marLeft w:val="0"/>
          <w:marRight w:val="0"/>
          <w:marTop w:val="0"/>
          <w:marBottom w:val="0"/>
          <w:divBdr>
            <w:top w:val="none" w:sz="0" w:space="0" w:color="auto"/>
            <w:left w:val="none" w:sz="0" w:space="0" w:color="auto"/>
            <w:bottom w:val="none" w:sz="0" w:space="0" w:color="auto"/>
            <w:right w:val="none" w:sz="0" w:space="0" w:color="auto"/>
          </w:divBdr>
        </w:div>
        <w:div w:id="1614823421">
          <w:marLeft w:val="0"/>
          <w:marRight w:val="0"/>
          <w:marTop w:val="0"/>
          <w:marBottom w:val="0"/>
          <w:divBdr>
            <w:top w:val="none" w:sz="0" w:space="0" w:color="auto"/>
            <w:left w:val="none" w:sz="0" w:space="0" w:color="auto"/>
            <w:bottom w:val="none" w:sz="0" w:space="0" w:color="auto"/>
            <w:right w:val="none" w:sz="0" w:space="0" w:color="auto"/>
          </w:divBdr>
        </w:div>
        <w:div w:id="1690377959">
          <w:marLeft w:val="0"/>
          <w:marRight w:val="0"/>
          <w:marTop w:val="0"/>
          <w:marBottom w:val="0"/>
          <w:divBdr>
            <w:top w:val="none" w:sz="0" w:space="0" w:color="auto"/>
            <w:left w:val="none" w:sz="0" w:space="0" w:color="auto"/>
            <w:bottom w:val="none" w:sz="0" w:space="0" w:color="auto"/>
            <w:right w:val="none" w:sz="0" w:space="0" w:color="auto"/>
          </w:divBdr>
        </w:div>
        <w:div w:id="186456516">
          <w:marLeft w:val="0"/>
          <w:marRight w:val="0"/>
          <w:marTop w:val="0"/>
          <w:marBottom w:val="0"/>
          <w:divBdr>
            <w:top w:val="none" w:sz="0" w:space="0" w:color="auto"/>
            <w:left w:val="none" w:sz="0" w:space="0" w:color="auto"/>
            <w:bottom w:val="none" w:sz="0" w:space="0" w:color="auto"/>
            <w:right w:val="none" w:sz="0" w:space="0" w:color="auto"/>
          </w:divBdr>
        </w:div>
        <w:div w:id="688865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9D03F-FDC9-499B-B81B-326C0ACA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呀昕xin</dc:creator>
  <cp:lastModifiedBy>豆 玉赟</cp:lastModifiedBy>
  <cp:revision>12</cp:revision>
  <dcterms:created xsi:type="dcterms:W3CDTF">2022-10-07T13:49:00Z</dcterms:created>
  <dcterms:modified xsi:type="dcterms:W3CDTF">2022-10-14T16:44:00Z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9009C83C721744ABABFAB24AF9E62ABD</vt:lpwstr>
  </property>
</Properties>
</file>