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11.xml" ContentType="application/vnd.openxmlformats-officedocument.theme+xml"/>
  <Override PartName="/word/settings.xml" ContentType="application/vnd.openxmlformats-officedocument.wordprocessingml.settings+xml"/>
  <Override PartName="/word/header111.xml" ContentType="application/vnd.openxmlformats-officedocument.wordprocessingml.header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1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3" /><Relationship Type="http://schemas.openxmlformats.org/officeDocument/2006/relationships/custom-properties" Target="/docProps/custom.xml" Id="rId4" /></Relationships>
</file>

<file path=word/document.xml><?xml version="1.0" encoding="utf-8"?>
<w:document xmlns:a14="http://schemas.microsoft.com/office/drawing/2010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fa787bcfaf194a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0F2B46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0F2B46"/>
                      <w:sz w:val="20"/>
                      <w:lang w:val="en-US"/>
                    </w:rPr>
                    <w:t>订阅DeepL Pro以编辑此演示文稿。</w:t>
                  </w:r>
                  <w:r>
                    <w:br/>
                  </w:r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访问</w:t>
                  </w:r>
                  <w:hyperlink r:id="Rc4e724d250bf4684">
                    <w:r>
                      <w:rPr>
                        <w:rFonts w:ascii="Roboto" w:hAnsi="Roboto"/>
                        <w:color w:val="006494"/>
                        <w:sz w:val="20"/>
                      </w:rPr>
                      <w:t xml:space="preserve">www.DeepL.com/pro</w:t>
                    </w:r>
                  </w:hyperlink>
                  <w:r>
                    <w:rPr>
                      <w:rFonts w:ascii="Roboto" w:hAnsi="Roboto"/>
                      <w:color w:val="0F2B46"/>
                      <w:sz w:val="20"/>
                    </w:rPr>
                    <w:t xml:space="preserve">，了解更多信息。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spacing w:before="125" w:line="242" w:lineRule="auto"/>
        <w:ind w:start="259" w:end="257" w:hanging="1"/>
        <w:jc w:val="center"/>
        <w:rPr>
          <w:sz w:val="48"/>
        </w:rPr>
      </w:pPr>
      <w:r>
        <w:rPr>
          <w:sz w:val="48"/>
        </w:rPr>
        <w:t xml:space="preserve">灾后</w:t>
      </w:r>
      <w:r>
        <w:rPr>
          <w:sz w:val="48"/>
        </w:rPr>
        <w:t xml:space="preserve">搜救行动</w:t>
      </w:r>
      <w:r>
        <w:rPr>
          <w:sz w:val="48"/>
        </w:rPr>
        <w:t xml:space="preserve">中基于强化学习的无人机基站轨迹优化研究</w:t>
      </w:r>
    </w:p>
    <w:p>
      <w:pPr>
        <w:spacing w:before="153"/>
        <w:ind w:start="864" w:end="867" w:firstLine="0"/>
        <w:jc w:val="center"/>
        <w:rPr>
          <w:i/>
          <w:sz w:val="22"/>
        </w:rPr>
      </w:pPr>
      <w:r>
        <w:rPr>
          <w:sz w:val="22"/>
        </w:rPr>
        <w:t xml:space="preserve">Shiye </w:t>
      </w:r>
      <w:r>
        <w:rPr>
          <w:sz w:val="22"/>
        </w:rPr>
        <w:t xml:space="preserve">Zhao，</w:t>
      </w:r>
      <w:r>
        <w:rPr>
          <w:i/>
          <w:sz w:val="22"/>
        </w:rPr>
        <w:t xml:space="preserve">学生</w:t>
      </w:r>
      <w:r>
        <w:rPr>
          <w:i/>
          <w:sz w:val="22"/>
        </w:rPr>
        <w:t xml:space="preserve">会员，</w:t>
      </w:r>
      <w:r>
        <w:rPr>
          <w:i/>
          <w:sz w:val="22"/>
        </w:rPr>
        <w:t xml:space="preserve">IEEE；</w:t>
      </w:r>
      <w:r>
        <w:rPr>
          <w:sz w:val="22"/>
        </w:rPr>
        <w:t xml:space="preserve">Kaoru </w:t>
      </w:r>
      <w:r>
        <w:rPr>
          <w:sz w:val="22"/>
        </w:rPr>
        <w:t xml:space="preserve">Ota，</w:t>
      </w:r>
      <w:r>
        <w:rPr>
          <w:i/>
          <w:sz w:val="22"/>
        </w:rPr>
        <w:t xml:space="preserve">会员，</w:t>
      </w:r>
      <w:r>
        <w:rPr>
          <w:i/>
          <w:sz w:val="22"/>
        </w:rPr>
        <w:t xml:space="preserve">IEEE；</w:t>
      </w:r>
      <w:r>
        <w:rPr>
          <w:sz w:val="22"/>
        </w:rPr>
        <w:t xml:space="preserve">Mianxiong </w:t>
      </w:r>
      <w:r>
        <w:rPr>
          <w:sz w:val="22"/>
        </w:rPr>
        <w:t xml:space="preserve">Dong，</w:t>
      </w:r>
      <w:r>
        <w:rPr>
          <w:i/>
          <w:sz w:val="22"/>
        </w:rPr>
        <w:t xml:space="preserve">会员，</w:t>
      </w:r>
      <w:r>
        <w:rPr>
          <w:i/>
          <w:spacing w:val="-4"/>
          <w:sz w:val="22"/>
        </w:rPr>
        <w:t xml:space="preserve">IEEE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35"/>
        </w:rPr>
      </w:pPr>
    </w:p>
    <w:p>
      <w:pPr>
        <w:spacing w:before="0" w:line="230" w:lineRule="auto"/>
        <w:ind w:start="119" w:end="117" w:firstLine="0"/>
        <w:jc w:val="both"/>
        <w:rPr>
          <w:b/>
          <w:sz w:val="18"/>
        </w:rPr>
      </w:pPr>
      <w:r>
        <w:rPr>
          <w:b/>
          <w:i/>
          <w:sz w:val="18"/>
        </w:rPr>
        <w:t xml:space="preserve">摘要--由于</w:t>
      </w:r>
      <w:r>
        <w:rPr>
          <w:b/>
          <w:sz w:val="18"/>
        </w:rPr>
        <w:t xml:space="preserve">灾难</w:t>
      </w:r>
      <w:r>
        <w:rPr>
          <w:b/>
          <w:sz w:val="18"/>
        </w:rPr>
        <w:t xml:space="preserve">的发生</w:t>
      </w:r>
      <w:r>
        <w:rPr>
          <w:b/>
          <w:sz w:val="18"/>
        </w:rPr>
        <w:t xml:space="preserve">，</w:t>
      </w:r>
      <w:r>
        <w:rPr>
          <w:b/>
          <w:sz w:val="18"/>
        </w:rPr>
        <w:t xml:space="preserve">地面</w:t>
      </w:r>
      <w:r>
        <w:rPr>
          <w:b/>
          <w:sz w:val="18"/>
        </w:rPr>
        <w:t xml:space="preserve">基站</w:t>
      </w:r>
      <w:r>
        <w:rPr>
          <w:b/>
          <w:sz w:val="18"/>
        </w:rPr>
        <w:t xml:space="preserve">（TBS）</w:t>
      </w:r>
      <w:r>
        <w:rPr>
          <w:b/>
          <w:sz w:val="18"/>
        </w:rPr>
        <w:t xml:space="preserve">会</w:t>
      </w:r>
      <w:r>
        <w:rPr>
          <w:b/>
          <w:sz w:val="18"/>
        </w:rPr>
        <w:t xml:space="preserve">有部分</w:t>
      </w:r>
      <w:r>
        <w:rPr>
          <w:b/>
          <w:sz w:val="18"/>
        </w:rPr>
        <w:t xml:space="preserve">崩溃。</w:t>
      </w:r>
      <w:r>
        <w:rPr>
          <w:b/>
          <w:sz w:val="18"/>
        </w:rPr>
        <w:t xml:space="preserve">一些</w:t>
      </w:r>
      <w:r>
        <w:rPr>
          <w:b/>
          <w:sz w:val="18"/>
        </w:rPr>
        <w:t xml:space="preserve">用户</w:t>
      </w:r>
      <w:r>
        <w:rPr>
          <w:b/>
          <w:sz w:val="18"/>
        </w:rPr>
        <w:t xml:space="preserve">设备</w:t>
      </w:r>
      <w:r>
        <w:rPr>
          <w:b/>
          <w:sz w:val="18"/>
        </w:rPr>
        <w:t xml:space="preserve">（UE）</w:t>
      </w:r>
      <w:r>
        <w:rPr>
          <w:b/>
          <w:sz w:val="18"/>
        </w:rPr>
        <w:t xml:space="preserve">将</w:t>
      </w:r>
      <w:r>
        <w:rPr>
          <w:b/>
          <w:sz w:val="18"/>
        </w:rPr>
        <w:t xml:space="preserve">得不到服务。部署无人机（UAV）作为空中基站是一种快速覆盖用户设备的方法。但现有的方法只提到了无人机的覆盖。在这些情况下，它们侧重于在所有TBS都不再工作的灾后地区部署无人机。关于可用的TBS和无人机的结合的研究很有限。我们提出了将无人机与可用的TBS合作部署为空中基站的方法。并通过强化学习提高覆盖率。此外，在实验中，</w:t>
      </w:r>
      <w:r>
        <w:rPr>
          <w:b/>
          <w:sz w:val="18"/>
        </w:rPr>
        <w:t xml:space="preserve">我们</w:t>
      </w:r>
      <w:r>
        <w:rPr>
          <w:b/>
          <w:sz w:val="18"/>
        </w:rPr>
        <w:t xml:space="preserve">首先</w:t>
      </w:r>
      <w:r>
        <w:rPr>
          <w:b/>
          <w:sz w:val="18"/>
        </w:rPr>
        <w:t xml:space="preserve">用</w:t>
      </w:r>
      <w:r>
        <w:rPr>
          <w:b/>
          <w:sz w:val="18"/>
        </w:rPr>
        <w:t xml:space="preserve">平衡</w:t>
      </w:r>
      <w:r>
        <w:rPr>
          <w:b/>
          <w:sz w:val="18"/>
        </w:rPr>
        <w:t xml:space="preserve">的迭代</w:t>
      </w:r>
      <w:r>
        <w:rPr>
          <w:b/>
          <w:sz w:val="18"/>
        </w:rPr>
        <w:t xml:space="preserve">减少</w:t>
      </w:r>
      <w:r>
        <w:rPr>
          <w:b/>
          <w:sz w:val="18"/>
        </w:rPr>
        <w:t xml:space="preserve">和</w:t>
      </w:r>
      <w:r>
        <w:rPr>
          <w:b/>
          <w:sz w:val="18"/>
        </w:rPr>
        <w:t xml:space="preserve">使用</w:t>
      </w:r>
      <w:r>
        <w:rPr>
          <w:b/>
          <w:sz w:val="18"/>
        </w:rPr>
        <w:t xml:space="preserve">层次的</w:t>
      </w:r>
      <w:r>
        <w:rPr>
          <w:b/>
          <w:sz w:val="18"/>
        </w:rPr>
        <w:t xml:space="preserve">聚类</w:t>
      </w:r>
      <w:r>
        <w:rPr>
          <w:b/>
          <w:sz w:val="18"/>
        </w:rPr>
        <w:t xml:space="preserve">（BIRCH）对</w:t>
      </w:r>
      <w:r>
        <w:rPr>
          <w:b/>
          <w:sz w:val="18"/>
        </w:rPr>
        <w:t xml:space="preserve">UE进行</w:t>
      </w:r>
      <w:r>
        <w:rPr>
          <w:b/>
          <w:sz w:val="18"/>
        </w:rPr>
        <w:t xml:space="preserve">聚类</w:t>
      </w:r>
      <w:r>
        <w:rPr>
          <w:b/>
          <w:sz w:val="18"/>
        </w:rPr>
        <w:t xml:space="preserve">。</w:t>
      </w:r>
      <w:r>
        <w:rPr>
          <w:b/>
          <w:sz w:val="18"/>
        </w:rPr>
        <w:t xml:space="preserve">最后，</w:t>
      </w:r>
      <w:r>
        <w:rPr>
          <w:b/>
          <w:sz w:val="18"/>
        </w:rPr>
        <w:t xml:space="preserve">通过Q-learning实现基站对UE的更好覆盖。</w:t>
      </w:r>
    </w:p>
    <w:p>
      <w:pPr>
        <w:spacing w:before="108"/>
        <w:ind w:start="119" w:end="0" w:firstLine="0"/>
        <w:jc w:val="both"/>
        <w:rPr>
          <w:b/>
          <w:sz w:val="18"/>
        </w:rPr>
      </w:pPr>
      <w:r>
        <w:rPr>
          <w:b/>
          <w:i/>
          <w:sz w:val="18"/>
        </w:rPr>
        <w:t xml:space="preserve">关键词：无人机</w:t>
      </w:r>
      <w:r>
        <w:rPr>
          <w:b/>
          <w:sz w:val="18"/>
        </w:rPr>
        <w:t xml:space="preserve">基站，</w:t>
      </w:r>
      <w:r>
        <w:rPr>
          <w:b/>
          <w:sz w:val="18"/>
        </w:rPr>
        <w:t xml:space="preserve">Q-learning，</w:t>
      </w:r>
      <w:r>
        <w:rPr>
          <w:b/>
          <w:sz w:val="18"/>
        </w:rPr>
        <w:t xml:space="preserve">无人机的</w:t>
      </w:r>
      <w:r>
        <w:rPr>
          <w:b/>
          <w:sz w:val="18"/>
        </w:rPr>
        <w:t xml:space="preserve">部署</w:t>
      </w:r>
      <w:r>
        <w:rPr>
          <w:b/>
          <w:sz w:val="18"/>
        </w:rPr>
        <w:t xml:space="preserve">和</w:t>
      </w:r>
      <w:r>
        <w:rPr>
          <w:b/>
          <w:spacing w:val="-2"/>
          <w:sz w:val="18"/>
        </w:rPr>
        <w:t xml:space="preserve">移动。</w:t>
      </w:r>
    </w:p>
    <w:p>
      <w:pPr>
        <w:spacing w:after="0"/>
        <w:jc w:val="both"/>
        <w:rPr>
          <w:sz w:val="18"/>
        </w:rPr>
        <w:sectPr>
          <w:headerReference w:type="default" r:id="rId5"/>
          <w:type w:val="continuous"/>
          <w:pgSz w:w="12240" w:h="15840"/>
          <w:pgMar w:top="960" w:right="860" w:bottom="280" w:left="860" w:header="464" w:footer="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val="left" w:leader="none" w:pos="2089"/>
        </w:tabs>
        <w:spacing w:before="105" w:after="0" w:line="240" w:lineRule="auto"/>
        <w:ind w:start="2088" w:end="0" w:hanging="237"/>
        <w:jc w:val="left"/>
        <w:rPr>
          <w:sz w:val="16"/>
        </w:rPr>
      </w:pPr>
      <w:r>
        <w:rPr/>
        <w:pict>
          <v:shape id="docshape2" style="position:absolute;margin-left:13.177734pt;margin-top:211.26561pt;width:24.15pt;height:349.75pt;mso-position-horizontal-relative:page;mso-position-vertical-relative:page;z-index:15728640" filled="false" stroked="false" type="#_x0000_t202">
            <v:textbox style="layout-flow:vertical;mso-layout-flow-alt:bottom-to-top" inset="0,0,0,0">
              <w:txbxContent>
                <w:p>
                  <w:pPr>
                    <w:spacing w:before="3"/>
                    <w:ind w:start="20" w:end="0" w:firstLine="0"/>
                    <w:jc w:val="left"/>
                    <w:rPr>
                      <w:sz w:val="40"/>
                    </w:rPr>
                  </w:pPr>
                  <w:r>
                    <w:rPr>
                      <w:color w:val="7F7F7F"/>
                      <w:sz w:val="40"/>
                    </w:rPr>
                    <w:t xml:space="preserve">arXiv:2202.10338v1 </w:t>
                  </w:r>
                  <w:r>
                    <w:rPr>
                      <w:color w:val="7F7F7F"/>
                      <w:sz w:val="40"/>
                    </w:rPr>
                    <w:t xml:space="preserve">[cs.LG] </w:t>
                  </w:r>
                  <w:r>
                    <w:rPr>
                      <w:color w:val="7F7F7F"/>
                      <w:spacing w:val="-4"/>
                      <w:sz w:val="40"/>
                    </w:rPr>
                    <w:t xml:space="preserve">2022年</w:t>
                  </w:r>
                  <w:r>
                    <w:rPr>
                      <w:color w:val="7F7F7F"/>
                      <w:sz w:val="40"/>
                    </w:rPr>
                    <w:t xml:space="preserve">2月17日</w:t>
                  </w:r>
                </w:p>
              </w:txbxContent>
            </v:textbox>
            <w10:wrap type="none"/>
          </v:shape>
        </w:pict>
      </w:r>
      <w:r>
        <w:rPr/>
        <w:pict>
          <v:shape id="docshape3" style="position:absolute;margin-left:48.964001pt;margin-top:18.325125pt;width:29.45pt;height:38.3pt;mso-position-horizontal-relative:page;mso-position-vertical-relative:paragraph;z-index:-16232960" filled="false" stroked="false" type="#_x0000_t202">
            <v:textbox inset="0,0,0,0">
              <w:txbxContent>
                <w:p>
                  <w:pPr>
                    <w:spacing w:before="14"/>
                    <w:ind w:start="0" w:end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w w:val="99"/>
                      <w:sz w:val="59"/>
                    </w:rPr>
                    <w:t xml:space="preserve">W</w:t>
                  </w:r>
                </w:p>
              </w:txbxContent>
            </v:textbox>
            <w10:wrap type="none"/>
          </v:shape>
        </w:pict>
      </w:r>
      <w:bookmarkStart w:name="I Introduction" w:id="1"/>
      <w:bookmarkEnd w:id="1"/>
      <w:r>
        <w:rPr>
          <w:spacing w:val="-2"/>
          <w:sz w:val="16"/>
        </w:rPr>
        <w:t xml:space="preserve">简介</w:t>
      </w:r>
    </w:p>
    <w:p>
      <w:pPr>
        <w:pStyle w:val="BodyText"/>
        <w:spacing w:before="147" w:line="249" w:lineRule="auto"/>
        <w:ind w:start="119" w:end="38" w:firstLine="618"/>
        <w:jc w:val="right"/>
      </w:pPr>
      <w:r>
        <w:rPr/>
        <w:t xml:space="preserve">IDE-规模的</w:t>
      </w:r>
      <w:r>
        <w:rPr/>
        <w:t xml:space="preserve">自然灾害</w:t>
      </w:r>
      <w:r>
        <w:rPr/>
        <w:t xml:space="preserve">，</w:t>
      </w:r>
      <w:r>
        <w:rPr/>
        <w:t xml:space="preserve">如</w:t>
      </w:r>
      <w:r>
        <w:rPr/>
        <w:t xml:space="preserve">洪水、</w:t>
      </w:r>
      <w:r>
        <w:rPr/>
        <w:t xml:space="preserve">海啸和</w:t>
      </w:r>
      <w:r>
        <w:rPr/>
        <w:t xml:space="preserve">地震，</w:t>
      </w:r>
      <w:r>
        <w:rPr/>
        <w:t xml:space="preserve">发生</w:t>
      </w:r>
      <w:r>
        <w:rPr/>
        <w:t xml:space="preserve">在</w:t>
      </w:r>
      <w:r>
        <w:rPr/>
        <w:t xml:space="preserve">不同的</w:t>
      </w:r>
      <w:r>
        <w:rPr/>
        <w:t xml:space="preserve">地方</w:t>
      </w:r>
      <w:r>
        <w:rPr/>
        <w:t xml:space="preserve">，并</w:t>
      </w:r>
      <w:r>
        <w:rPr/>
        <w:t xml:space="preserve">产生破坏性的</w:t>
      </w:r>
      <w:r>
        <w:rPr/>
        <w:t xml:space="preserve">后果。</w:t>
      </w:r>
      <w:r>
        <w:rPr/>
        <w:t xml:space="preserve">在</w:t>
      </w:r>
      <w:r>
        <w:rPr/>
        <w:t xml:space="preserve">突如其来</w:t>
      </w:r>
      <w:r>
        <w:rPr/>
        <w:t xml:space="preserve">的灾难</w:t>
      </w:r>
      <w:r>
        <w:rPr/>
        <w:t xml:space="preserve">中</w:t>
      </w:r>
      <w:r>
        <w:rPr/>
        <w:t xml:space="preserve">，</w:t>
      </w:r>
      <w:r>
        <w:rPr/>
        <w:t xml:space="preserve">受害者往往需要尽快与外界联系以获得援助。</w:t>
      </w:r>
      <w:r>
        <w:rPr/>
        <w:t xml:space="preserve">然而，</w:t>
      </w:r>
      <w:r>
        <w:rPr/>
        <w:t xml:space="preserve">就像</w:t>
      </w:r>
      <w:r>
        <w:rPr/>
        <w:t xml:space="preserve">飓风、</w:t>
      </w:r>
      <w:r>
        <w:rPr/>
        <w:t xml:space="preserve">洪水</w:t>
      </w:r>
      <w:r>
        <w:rPr/>
        <w:t xml:space="preserve">或</w:t>
      </w:r>
      <w:r>
        <w:rPr/>
        <w:t xml:space="preserve">地震</w:t>
      </w:r>
      <w:r>
        <w:rPr/>
        <w:t xml:space="preserve">一样</w:t>
      </w:r>
      <w:r>
        <w:rPr/>
        <w:t xml:space="preserve">，</w:t>
      </w:r>
      <w:r>
        <w:rPr/>
        <w:t xml:space="preserve">地面通信网络可能部分或完全中断[</w:t>
      </w:r>
      <w:hyperlink w:history="true" w:anchor="_bookmark23">
        <w:r>
          <w:rPr>
            <w:color w:val="00FF00"/>
          </w:rPr>
          <w:t xml:space="preserve">1</w:t>
        </w:r>
      </w:hyperlink>
      <w:r>
        <w:rPr/>
        <w:t xml:space="preserve">]。</w:t>
      </w:r>
      <w:r>
        <w:rPr/>
        <w:t xml:space="preserve">而</w:t>
      </w:r>
      <w:r>
        <w:rPr/>
        <w:t xml:space="preserve">余震</w:t>
      </w:r>
      <w:r>
        <w:rPr/>
        <w:t xml:space="preserve">的</w:t>
      </w:r>
      <w:r>
        <w:rPr/>
        <w:t xml:space="preserve">存在</w:t>
      </w:r>
      <w:r>
        <w:rPr/>
        <w:t xml:space="preserve">是</w:t>
      </w:r>
      <w:r>
        <w:rPr/>
        <w:t xml:space="preserve">一个</w:t>
      </w:r>
      <w:r>
        <w:rPr/>
        <w:t xml:space="preserve">潜在的</w:t>
      </w:r>
      <w:r>
        <w:rPr/>
        <w:t xml:space="preserve">威胁</w:t>
      </w:r>
      <w:r>
        <w:rPr/>
        <w:t xml:space="preserve">，</w:t>
      </w:r>
      <w:r>
        <w:rPr/>
        <w:t xml:space="preserve">导致</w:t>
      </w:r>
      <w:r>
        <w:rPr/>
        <w:t xml:space="preserve">现有的</w:t>
      </w:r>
      <w:r>
        <w:rPr/>
        <w:t xml:space="preserve">无线通信网络</w:t>
      </w:r>
      <w:r>
        <w:rPr/>
        <w:t xml:space="preserve">不能</w:t>
      </w:r>
      <w:r>
        <w:rPr/>
        <w:t xml:space="preserve">被</w:t>
      </w:r>
      <w:r>
        <w:rPr/>
        <w:t xml:space="preserve">完全</w:t>
      </w:r>
      <w:r>
        <w:rPr/>
        <w:t xml:space="preserve">依赖</w:t>
      </w:r>
      <w:r>
        <w:rPr/>
        <w:t xml:space="preserve">[</w:t>
      </w:r>
      <w:hyperlink w:history="true" w:anchor="_bookmark24">
        <w:r>
          <w:rPr>
            <w:color w:val="00FF00"/>
          </w:rPr>
          <w:t xml:space="preserve">2</w:t>
        </w:r>
      </w:hyperlink>
      <w:r>
        <w:rPr/>
        <w:t xml:space="preserve">]。</w:t>
      </w:r>
      <w:r>
        <w:rPr/>
        <w:t xml:space="preserve">应急通信</w:t>
      </w:r>
      <w:r>
        <w:rPr/>
        <w:t xml:space="preserve">应</w:t>
      </w:r>
      <w:r>
        <w:rPr/>
        <w:t xml:space="preserve">及时</w:t>
      </w:r>
      <w:r>
        <w:rPr/>
        <w:t xml:space="preserve">部署</w:t>
      </w:r>
      <w:r>
        <w:rPr/>
        <w:t xml:space="preserve">。</w:t>
      </w:r>
      <w:r>
        <w:rPr/>
        <w:t xml:space="preserve">在</w:t>
      </w:r>
      <w:r>
        <w:rPr/>
        <w:t xml:space="preserve">灾后的情况下，地面交通通常被阻断。紧急</w:t>
      </w:r>
      <w:r>
        <w:rPr/>
        <w:t xml:space="preserve">通信</w:t>
      </w:r>
      <w:r>
        <w:rPr/>
        <w:t xml:space="preserve">车辆</w:t>
      </w:r>
      <w:r>
        <w:rPr/>
        <w:t xml:space="preserve">无法</w:t>
      </w:r>
      <w:r>
        <w:rPr/>
        <w:t xml:space="preserve">到达</w:t>
      </w:r>
      <w:r>
        <w:rPr/>
        <w:t xml:space="preserve">现场</w:t>
      </w:r>
      <w:r>
        <w:rPr/>
        <w:t xml:space="preserve">提供</w:t>
      </w:r>
      <w:r>
        <w:rPr/>
        <w:t xml:space="preserve">紧急</w:t>
      </w:r>
      <w:r>
        <w:rPr/>
        <w:t xml:space="preserve">通信</w:t>
      </w:r>
      <w:r>
        <w:rPr/>
        <w:t xml:space="preserve">服务。</w:t>
      </w:r>
      <w:r>
        <w:rPr/>
        <w:t xml:space="preserve">基于地面的通信方法对于维持</w:t>
      </w:r>
      <w:r>
        <w:rPr/>
        <w:t xml:space="preserve">灾后地区</w:t>
      </w:r>
      <w:r>
        <w:rPr/>
        <w:t xml:space="preserve">人们</w:t>
      </w:r>
      <w:r>
        <w:rPr/>
        <w:t xml:space="preserve">的</w:t>
      </w:r>
      <w:r>
        <w:rPr/>
        <w:t xml:space="preserve">可靠</w:t>
      </w:r>
      <w:r>
        <w:rPr/>
        <w:t xml:space="preserve">通信</w:t>
      </w:r>
      <w:r>
        <w:rPr/>
        <w:t xml:space="preserve">服务</w:t>
      </w:r>
      <w:r>
        <w:rPr/>
        <w:t xml:space="preserve">是具有挑战性的</w:t>
      </w:r>
      <w:r>
        <w:rPr/>
        <w:t xml:space="preserve">。由于</w:t>
      </w:r>
      <w:r>
        <w:rPr/>
        <w:t xml:space="preserve">复杂的</w:t>
      </w:r>
      <w:r>
        <w:rPr/>
        <w:t xml:space="preserve">灾后</w:t>
      </w:r>
      <w:r>
        <w:rPr/>
        <w:t xml:space="preserve">情况</w:t>
      </w:r>
      <w:r>
        <w:rPr/>
        <w:t xml:space="preserve">，该方法应该被灵活地实施</w:t>
      </w:r>
      <w:r>
        <w:rPr/>
        <w:t xml:space="preserve">[</w:t>
      </w:r>
      <w:hyperlink w:history="true" w:anchor="_bookmark25">
        <w:r>
          <w:rPr>
            <w:color w:val="00FF00"/>
          </w:rPr>
          <w:t xml:space="preserve">3</w:t>
        </w:r>
      </w:hyperlink>
      <w:r>
        <w:rPr/>
        <w:t xml:space="preserve">]。</w:t>
      </w:r>
      <w:r>
        <w:rPr/>
        <w:t xml:space="preserve">换句话说，</w:t>
      </w:r>
      <w:r>
        <w:rPr/>
        <w:t xml:space="preserve">我们需要</w:t>
      </w:r>
      <w:r>
        <w:rPr/>
        <w:t xml:space="preserve">可靠</w:t>
      </w:r>
      <w:r>
        <w:rPr/>
        <w:t xml:space="preserve">和</w:t>
      </w:r>
      <w:r>
        <w:rPr/>
        <w:t xml:space="preserve">灵活的</w:t>
      </w:r>
      <w:r>
        <w:rPr/>
        <w:t xml:space="preserve">无线通信</w:t>
      </w:r>
      <w:r>
        <w:rPr/>
        <w:t xml:space="preserve">，</w:t>
      </w:r>
      <w:r>
        <w:rPr/>
        <w:t xml:space="preserve">在任何复杂的灾后条件下</w:t>
      </w:r>
      <w:r>
        <w:rPr/>
        <w:t xml:space="preserve">充当</w:t>
      </w:r>
      <w:r>
        <w:rPr/>
        <w:t xml:space="preserve">应急网络，用于</w:t>
      </w:r>
      <w:r>
        <w:rPr/>
        <w:t xml:space="preserve">灾后</w:t>
      </w:r>
      <w:r>
        <w:rPr/>
        <w:t xml:space="preserve">救援</w:t>
      </w:r>
      <w:r>
        <w:rPr/>
        <w:t xml:space="preserve">和</w:t>
      </w:r>
      <w:r>
        <w:rPr/>
        <w:t xml:space="preserve">应急</w:t>
      </w:r>
      <w:r>
        <w:rPr>
          <w:spacing w:val="-2"/>
        </w:rPr>
        <w:t xml:space="preserve">通信[</w:t>
      </w:r>
      <w:hyperlink w:history="true" w:anchor="_bookmark26">
        <w:r>
          <w:rPr>
            <w:color w:val="00FF00"/>
            <w:spacing w:val="-2"/>
          </w:rPr>
          <w:t xml:space="preserve">4</w:t>
        </w:r>
      </w:hyperlink>
      <w:r>
        <w:rPr>
          <w:spacing w:val="-2"/>
        </w:rPr>
        <w:t xml:space="preserve">]。</w:t>
      </w:r>
    </w:p>
    <w:p>
      <w:pPr>
        <w:pStyle w:val="BodyText"/>
        <w:spacing w:line="228" w:lineRule="exact"/>
        <w:ind w:start="119"/>
        <w:jc w:val="both"/>
      </w:pPr>
      <w:r>
        <w:rPr/>
        <w:t xml:space="preserve">部署</w:t>
      </w:r>
      <w:r>
        <w:rPr/>
        <w:t xml:space="preserve">无人机</w:t>
      </w:r>
      <w:r>
        <w:rPr/>
        <w:t xml:space="preserve">作为</w:t>
      </w:r>
      <w:r>
        <w:rPr/>
        <w:t xml:space="preserve">空中</w:t>
      </w:r>
      <w:r>
        <w:rPr/>
        <w:t xml:space="preserve">基站</w:t>
      </w:r>
      <w:r>
        <w:rPr/>
        <w:t xml:space="preserve">可以</w:t>
      </w:r>
      <w:r>
        <w:rPr/>
        <w:t xml:space="preserve">解决</w:t>
      </w:r>
      <w:r>
        <w:rPr>
          <w:spacing w:val="-5"/>
        </w:rPr>
        <w:t xml:space="preserve">这个问题。</w:t>
      </w:r>
    </w:p>
    <w:p>
      <w:pPr>
        <w:pStyle w:val="BodyText"/>
        <w:spacing w:before="22" w:line="249" w:lineRule="auto"/>
        <w:ind w:start="119" w:end="38" w:firstLine="199"/>
        <w:jc w:val="both"/>
      </w:pPr>
      <w:r>
        <w:rPr/>
        <w:t xml:space="preserve">无人机主要用于军事任务，但</w:t>
      </w:r>
      <w:r>
        <w:rPr/>
        <w:t xml:space="preserve">随着</w:t>
      </w:r>
      <w:r>
        <w:rPr/>
        <w:t xml:space="preserve">电子</w:t>
      </w:r>
      <w:r>
        <w:rPr/>
        <w:t xml:space="preserve">技术</w:t>
      </w:r>
      <w:r>
        <w:rPr/>
        <w:t xml:space="preserve">的</w:t>
      </w:r>
      <w:r>
        <w:rPr/>
        <w:t xml:space="preserve">发展</w:t>
      </w:r>
      <w:r>
        <w:rPr/>
        <w:t xml:space="preserve">，</w:t>
      </w:r>
      <w:r>
        <w:rPr/>
        <w:t xml:space="preserve">无人机</w:t>
      </w:r>
      <w:r>
        <w:rPr/>
        <w:t xml:space="preserve">因其灵活性而在侦察方面得到迅速发展[</w:t>
      </w:r>
      <w:hyperlink w:history="true" w:anchor="_bookmark27">
        <w:r>
          <w:rPr>
            <w:color w:val="00FF00"/>
          </w:rPr>
          <w:t xml:space="preserve">5</w:t>
        </w:r>
      </w:hyperlink>
      <w:r>
        <w:rPr/>
        <w:t xml:space="preserve">]。随后，</w:t>
      </w:r>
      <w:r>
        <w:rPr/>
        <w:t xml:space="preserve">信息技术</w:t>
      </w:r>
      <w:r>
        <w:rPr/>
        <w:t xml:space="preserve">的</w:t>
      </w:r>
      <w:r>
        <w:rPr/>
        <w:t xml:space="preserve">发展</w:t>
      </w:r>
      <w:r>
        <w:rPr/>
        <w:t xml:space="preserve">拓宽</w:t>
      </w:r>
      <w:r>
        <w:rPr/>
        <w:t xml:space="preserve">了</w:t>
      </w:r>
      <w:r>
        <w:rPr/>
        <w:t xml:space="preserve">无人机的</w:t>
      </w:r>
      <w:r>
        <w:rPr/>
        <w:t xml:space="preserve">应用</w:t>
      </w:r>
      <w:r>
        <w:rPr/>
        <w:t xml:space="preserve">范围</w:t>
      </w:r>
      <w:r>
        <w:rPr/>
        <w:t xml:space="preserve">，因为</w:t>
      </w:r>
      <w:r>
        <w:rPr/>
        <w:t xml:space="preserve">它们</w:t>
      </w:r>
      <w:r>
        <w:rPr/>
        <w:t xml:space="preserve">可以</w:t>
      </w:r>
      <w:r>
        <w:rPr/>
        <w:t xml:space="preserve">代替</w:t>
      </w:r>
      <w:r>
        <w:rPr/>
        <w:t xml:space="preserve">人类</w:t>
      </w:r>
      <w:r>
        <w:rPr/>
        <w:t xml:space="preserve">完成空中作业，如物流、农业、救援、</w:t>
      </w:r>
      <w:r>
        <w:rPr/>
        <w:t xml:space="preserve">测绘</w:t>
      </w:r>
      <w:r>
        <w:rPr/>
        <w:t xml:space="preserve">等</w:t>
      </w:r>
      <w:r>
        <w:rPr/>
        <w:t xml:space="preserve">[</w:t>
      </w:r>
      <w:hyperlink w:history="true" w:anchor="_bookmark28">
        <w:r>
          <w:rPr>
            <w:color w:val="00FF00"/>
          </w:rPr>
          <w:t xml:space="preserve">6</w:t>
        </w:r>
      </w:hyperlink>
      <w:r>
        <w:rPr/>
        <w:t xml:space="preserve">]。</w:t>
      </w:r>
      <w:r>
        <w:rPr/>
        <w:t xml:space="preserve">同时，</w:t>
      </w:r>
      <w:r>
        <w:rPr/>
        <w:t xml:space="preserve">更大的</w:t>
      </w:r>
      <w:r>
        <w:rPr/>
        <w:t xml:space="preserve">带宽、</w:t>
      </w:r>
      <w:r>
        <w:rPr/>
        <w:t xml:space="preserve">更低的延迟和更高密度的连接移动网络</w:t>
      </w:r>
      <w:r>
        <w:rPr/>
        <w:t xml:space="preserve">也为无人机提供了更多的机会。例如，无人机可以作为空中基站，向所需</w:t>
      </w:r>
      <w:r>
        <w:rPr/>
        <w:t xml:space="preserve">区域</w:t>
      </w:r>
      <w:r>
        <w:rPr/>
        <w:t xml:space="preserve">的地面用户设备（UE）提供无线通信</w:t>
      </w:r>
      <w:r>
        <w:rPr/>
        <w:t xml:space="preserve">[</w:t>
      </w:r>
      <w:hyperlink w:history="true" w:anchor="_bookmark29">
        <w:r>
          <w:rPr>
            <w:color w:val="00FF00"/>
          </w:rPr>
          <w:t xml:space="preserve">7</w:t>
        </w:r>
      </w:hyperlink>
      <w:r>
        <w:rPr/>
        <w:t xml:space="preserve">]。</w:t>
      </w:r>
      <w:r>
        <w:rPr/>
        <w:t xml:space="preserve">由于</w:t>
      </w:r>
      <w:r>
        <w:rPr/>
        <w:t xml:space="preserve">无人机</w:t>
      </w:r>
      <w:r>
        <w:rPr/>
        <w:t xml:space="preserve">的</w:t>
      </w:r>
      <w:r>
        <w:rPr/>
        <w:t xml:space="preserve">敏捷性</w:t>
      </w:r>
      <w:r>
        <w:rPr/>
        <w:t xml:space="preserve">，</w:t>
      </w:r>
      <w:r>
        <w:rPr/>
        <w:t xml:space="preserve">无人机</w:t>
      </w:r>
      <w:r>
        <w:rPr>
          <w:spacing w:val="-4"/>
        </w:rPr>
        <w:t xml:space="preserve">基地</w:t>
      </w:r>
    </w:p>
    <w:p>
      <w:pPr>
        <w:pStyle w:val="BodyText"/>
        <w:spacing w:before="5"/>
        <w:rPr>
          <w:sz w:val="23"/>
        </w:rPr>
      </w:pPr>
    </w:p>
    <w:p>
      <w:pPr>
        <w:spacing w:before="1" w:line="232" w:lineRule="auto"/>
        <w:ind w:start="119" w:end="38" w:firstLine="169"/>
        <w:jc w:val="both"/>
        <w:rPr>
          <w:sz w:val="16"/>
        </w:rPr>
      </w:pPr>
      <w:r>
        <w:rPr>
          <w:sz w:val="16"/>
        </w:rPr>
        <w:t xml:space="preserve">Shiye </w:t>
      </w:r>
      <w:r>
        <w:rPr>
          <w:sz w:val="16"/>
        </w:rPr>
        <w:t xml:space="preserve">Zhao, </w:t>
      </w:r>
      <w:r>
        <w:rPr>
          <w:sz w:val="16"/>
        </w:rPr>
        <w:t xml:space="preserve">Kaoru </w:t>
      </w:r>
      <w:r>
        <w:rPr>
          <w:sz w:val="16"/>
        </w:rPr>
        <w:t xml:space="preserve">Ota</w:t>
      </w:r>
      <w:r>
        <w:rPr>
          <w:sz w:val="16"/>
        </w:rPr>
        <w:t xml:space="preserve">和</w:t>
      </w:r>
      <w:r>
        <w:rPr>
          <w:sz w:val="16"/>
        </w:rPr>
        <w:t xml:space="preserve">Mianxiong </w:t>
      </w:r>
      <w:r>
        <w:rPr>
          <w:sz w:val="16"/>
        </w:rPr>
        <w:t xml:space="preserve">Dong</w:t>
      </w:r>
      <w:r>
        <w:rPr>
          <w:sz w:val="16"/>
        </w:rPr>
        <w:t xml:space="preserve">是</w:t>
      </w:r>
      <w:r>
        <w:rPr>
          <w:sz w:val="16"/>
        </w:rPr>
        <w:t xml:space="preserve">日本</w:t>
      </w:r>
      <w:r>
        <w:rPr>
          <w:sz w:val="16"/>
        </w:rPr>
        <w:t xml:space="preserve">室兰工业大学科学和信息学系</w:t>
      </w:r>
      <w:r>
        <w:rPr>
          <w:sz w:val="16"/>
        </w:rPr>
        <w:t xml:space="preserve">的，</w:t>
      </w:r>
      <w:r>
        <w:rPr>
          <w:sz w:val="16"/>
        </w:rPr>
        <w:t xml:space="preserve">（电子邮件。</w:t>
      </w:r>
      <w:r>
        <w:rPr>
          <w:sz w:val="16"/>
        </w:rPr>
        <w:t xml:space="preserve">20043038@mmm.muroran-it.ac.jp; </w:t>
      </w:r>
      <w:r>
        <w:rPr>
          <w:sz w:val="16"/>
        </w:rPr>
        <w:t xml:space="preserve">ota@csse.muroran-it.ac.jp; </w:t>
      </w:r>
      <w:r>
        <w:rPr>
          <w:spacing w:val="-2"/>
          <w:sz w:val="16"/>
        </w:rPr>
        <w:t xml:space="preserve">mx.dong@csse.muroran-it.ac.jp）。</w:t>
      </w:r>
    </w:p>
    <w:p>
      <w:pPr>
        <w:pStyle w:val="BodyText"/>
        <w:spacing w:before="105" w:line="249" w:lineRule="auto"/>
        <w:ind w:start="119" w:end="117"/>
        <w:jc w:val="both"/>
      </w:pPr>
      <w:r>
        <w:rPr/>
        <w:br w:type="column"/>
      </w:r>
      <w:r>
        <w:rPr/>
        <w:t xml:space="preserve">站</w:t>
      </w:r>
      <w:r>
        <w:rPr/>
        <w:t xml:space="preserve">可以</w:t>
      </w:r>
      <w:r>
        <w:rPr/>
        <w:t xml:space="preserve">可靠而有效地</w:t>
      </w:r>
      <w:r>
        <w:rPr/>
        <w:t xml:space="preserve">以</w:t>
      </w:r>
      <w:r>
        <w:rPr/>
        <w:t xml:space="preserve">低成本</w:t>
      </w:r>
      <w:r>
        <w:rPr/>
        <w:t xml:space="preserve">提供</w:t>
      </w:r>
      <w:r>
        <w:rPr/>
        <w:t xml:space="preserve">灵活的</w:t>
      </w:r>
      <w:r>
        <w:rPr/>
        <w:t xml:space="preserve">通信</w:t>
      </w:r>
      <w:r>
        <w:rPr/>
        <w:t xml:space="preserve">网络</w:t>
      </w:r>
      <w:r>
        <w:rPr/>
        <w:t xml:space="preserve">[</w:t>
      </w:r>
      <w:hyperlink w:history="true" w:anchor="_bookmark30">
        <w:r>
          <w:rPr>
            <w:color w:val="00FF00"/>
          </w:rPr>
          <w:t xml:space="preserve">8</w:t>
        </w:r>
      </w:hyperlink>
      <w:r>
        <w:rPr/>
        <w:t xml:space="preserve">]。然而，由于</w:t>
      </w:r>
      <w:r>
        <w:rPr/>
        <w:t xml:space="preserve">无人机电池的</w:t>
      </w:r>
      <w:r>
        <w:rPr/>
        <w:t xml:space="preserve">限制</w:t>
      </w:r>
      <w:r>
        <w:rPr/>
        <w:t xml:space="preserve">和灾后场景的时间敏感性</w:t>
      </w:r>
      <w:r>
        <w:rPr/>
        <w:t xml:space="preserve">，</w:t>
      </w:r>
      <w:r>
        <w:rPr/>
        <w:t xml:space="preserve">需要</w:t>
      </w:r>
      <w:r>
        <w:rPr/>
        <w:t xml:space="preserve">准确</w:t>
      </w:r>
      <w:r>
        <w:rPr/>
        <w:t xml:space="preserve">和</w:t>
      </w:r>
      <w:r>
        <w:rPr/>
        <w:t xml:space="preserve">迅速地</w:t>
      </w:r>
      <w:r>
        <w:rPr/>
        <w:t xml:space="preserve">部署</w:t>
      </w:r>
      <w:r>
        <w:rPr/>
        <w:t xml:space="preserve">无人机。放置优化的问题应该得到解决[</w:t>
      </w:r>
      <w:hyperlink w:history="true" w:anchor="_bookmark31">
        <w:r>
          <w:rPr>
            <w:color w:val="00FF00"/>
          </w:rPr>
          <w:t xml:space="preserve">9</w:t>
        </w:r>
      </w:hyperlink>
      <w:r>
        <w:rPr/>
        <w:t xml:space="preserve">]。</w:t>
      </w:r>
      <w:r>
        <w:rPr/>
        <w:t xml:space="preserve">换句话说，</w:t>
      </w:r>
      <w:r>
        <w:rPr/>
        <w:t xml:space="preserve">如何</w:t>
      </w:r>
      <w:r>
        <w:rPr/>
        <w:t xml:space="preserve">部署</w:t>
      </w:r>
      <w:r>
        <w:rPr/>
        <w:t xml:space="preserve">无人机</w:t>
      </w:r>
      <w:r>
        <w:rPr/>
        <w:t xml:space="preserve">以</w:t>
      </w:r>
      <w:r>
        <w:rPr/>
        <w:t xml:space="preserve">在</w:t>
      </w:r>
      <w:r>
        <w:rPr/>
        <w:t xml:space="preserve">更短的</w:t>
      </w:r>
      <w:r>
        <w:rPr/>
        <w:t xml:space="preserve">时间</w:t>
      </w:r>
      <w:r>
        <w:rPr/>
        <w:t xml:space="preserve">内</w:t>
      </w:r>
      <w:r>
        <w:rPr/>
        <w:t xml:space="preserve">覆盖</w:t>
      </w:r>
      <w:r>
        <w:rPr/>
        <w:t xml:space="preserve">更多的地方</w:t>
      </w:r>
      <w:r>
        <w:rPr/>
        <w:t xml:space="preserve">是</w:t>
      </w:r>
      <w:r>
        <w:rPr/>
        <w:t xml:space="preserve">我们关注</w:t>
      </w:r>
      <w:r>
        <w:rPr/>
        <w:t xml:space="preserve">的</w:t>
      </w:r>
      <w:r>
        <w:rPr/>
        <w:t xml:space="preserve">重点</w:t>
      </w:r>
      <w:r>
        <w:rPr/>
        <w:t xml:space="preserve">。</w:t>
      </w:r>
      <w:r>
        <w:rPr/>
        <w:t xml:space="preserve">此外，</w:t>
      </w:r>
      <w:r>
        <w:rPr/>
        <w:t xml:space="preserve">部署</w:t>
      </w:r>
      <w:r>
        <w:rPr/>
        <w:t xml:space="preserve">时应</w:t>
      </w:r>
      <w:r>
        <w:rPr/>
        <w:t xml:space="preserve">考虑</w:t>
      </w:r>
      <w:r>
        <w:rPr/>
        <w:t xml:space="preserve">TBSs部分故障的情况，以减少无人机的额外成本，因为有些TBSs在灾后仍能工作。换句话说，如何在更短的</w:t>
      </w:r>
      <w:r>
        <w:rPr/>
        <w:t xml:space="preserve">时间</w:t>
      </w:r>
      <w:r>
        <w:rPr/>
        <w:t xml:space="preserve">内部署无人机来覆盖更多的用户，并</w:t>
      </w:r>
      <w:r>
        <w:rPr/>
        <w:t xml:space="preserve">与</w:t>
      </w:r>
      <w:r>
        <w:rPr/>
        <w:t xml:space="preserve">现有的</w:t>
      </w:r>
      <w:r>
        <w:rPr/>
        <w:t xml:space="preserve">TBS</w:t>
      </w:r>
      <w:r>
        <w:rPr/>
        <w:t xml:space="preserve">合作</w:t>
      </w:r>
      <w:r>
        <w:rPr/>
        <w:t xml:space="preserve">是</w:t>
      </w:r>
      <w:r>
        <w:rPr/>
        <w:t xml:space="preserve">我们关注</w:t>
      </w:r>
      <w:r>
        <w:rPr>
          <w:spacing w:val="-5"/>
        </w:rPr>
        <w:t xml:space="preserve">的重点。</w:t>
      </w:r>
    </w:p>
    <w:p>
      <w:pPr>
        <w:pStyle w:val="BodyText"/>
        <w:spacing w:before="200" w:line="249" w:lineRule="auto"/>
        <w:ind w:start="119" w:end="117" w:firstLine="199"/>
        <w:jc w:val="both"/>
      </w:pPr>
      <w:r>
        <w:rPr/>
        <w:t xml:space="preserve">我们提出了一种方法来部署无人机作为空中</w:t>
      </w:r>
      <w:r>
        <w:rPr/>
        <w:t xml:space="preserve">基站，与这些现有的TBS合作，基于Q-learning为灾后地区的所有UE服务。在灾后的情况下，一些TBS不会被撞毁。这些</w:t>
      </w:r>
      <w:r>
        <w:rPr/>
        <w:t xml:space="preserve">现有的</w:t>
      </w:r>
      <w:r>
        <w:rPr/>
        <w:t xml:space="preserve">未崩溃的</w:t>
      </w:r>
      <w:r>
        <w:rPr/>
        <w:t xml:space="preserve">TBS</w:t>
      </w:r>
      <w:r>
        <w:rPr/>
        <w:t xml:space="preserve">仍然</w:t>
      </w:r>
      <w:r>
        <w:rPr/>
        <w:t xml:space="preserve">可以</w:t>
      </w:r>
      <w:r>
        <w:rPr/>
        <w:t xml:space="preserve">继续</w:t>
      </w:r>
      <w:r>
        <w:rPr/>
        <w:t xml:space="preserve">工作，提供无线通信服务。因此，我们可以在部署无人机之前确定UE的连接状态，对这些没有服务的UE进行分类。然后在受损的TBS区域为UE部署无人机，与现有的TBS合作，建立一个应急通信系统，为</w:t>
      </w:r>
      <w:r>
        <w:rPr/>
        <w:t xml:space="preserve">所有</w:t>
      </w:r>
      <w:r>
        <w:rPr/>
        <w:t xml:space="preserve">UE</w:t>
      </w:r>
      <w:r>
        <w:rPr/>
        <w:t xml:space="preserve">服务</w:t>
      </w:r>
      <w:r>
        <w:rPr/>
        <w:t xml:space="preserve">。</w:t>
      </w:r>
      <w:r>
        <w:rPr/>
        <w:t xml:space="preserve">在</w:t>
      </w:r>
      <w:r>
        <w:rPr/>
        <w:t xml:space="preserve">Q-learning的</w:t>
      </w:r>
      <w:r>
        <w:rPr/>
        <w:t xml:space="preserve">典型</w:t>
      </w:r>
      <w:r>
        <w:rPr/>
        <w:t xml:space="preserve">应用</w:t>
      </w:r>
      <w:r>
        <w:rPr/>
        <w:t xml:space="preserve">中</w:t>
      </w:r>
      <w:r>
        <w:rPr/>
        <w:t xml:space="preserve">，</w:t>
      </w:r>
      <w:r>
        <w:rPr/>
        <w:t xml:space="preserve">有一个像图</w:t>
      </w:r>
      <w:hyperlink w:history="true" w:anchor="_bookmark0">
        <w:r>
          <w:rPr>
            <w:color w:val="0000FF"/>
          </w:rPr>
          <w:t xml:space="preserve">1</w:t>
        </w:r>
      </w:hyperlink>
      <w:r>
        <w:rPr/>
        <w:t xml:space="preserve">中（a）的网格世界游戏</w:t>
      </w:r>
      <w:r>
        <w:rPr/>
        <w:t xml:space="preserve">，其中绿色的</w:t>
      </w:r>
      <w:r>
        <w:rPr/>
        <w:t xml:space="preserve">圆圈是玩家，玩家遇到</w:t>
      </w:r>
      <w:r>
        <w:rPr/>
        <w:t xml:space="preserve">黄色</w:t>
      </w:r>
      <w:r>
        <w:rPr/>
        <w:t xml:space="preserve">的</w:t>
      </w:r>
      <w:r>
        <w:rPr/>
        <w:t xml:space="preserve">星星就</w:t>
      </w:r>
      <w:r>
        <w:rPr/>
        <w:t xml:space="preserve">会赢得游戏</w:t>
      </w:r>
      <w:r>
        <w:rPr/>
        <w:t xml:space="preserve">；</w:t>
      </w:r>
      <w:r>
        <w:rPr/>
        <w:t xml:space="preserve">相反，</w:t>
      </w:r>
      <w:r>
        <w:rPr/>
        <w:t xml:space="preserve">玩家</w:t>
      </w:r>
      <w:r>
        <w:rPr/>
        <w:t xml:space="preserve">遇到黑色的炸弹</w:t>
      </w:r>
      <w:r>
        <w:rPr/>
        <w:t xml:space="preserve">就会</w:t>
      </w:r>
      <w:r>
        <w:rPr/>
        <w:t xml:space="preserve">失去游戏。无人机的部署和移动可以被视为这样一个三维网格世界的游戏，如图</w:t>
      </w:r>
      <w:hyperlink w:history="true" w:anchor="_bookmark0">
        <w:r>
          <w:rPr>
            <w:color w:val="0000FF"/>
          </w:rPr>
          <w:t xml:space="preserve">1</w:t>
        </w:r>
      </w:hyperlink>
      <w:r>
        <w:rPr/>
        <w:t xml:space="preserve">中的（b）</w:t>
      </w:r>
      <w:r>
        <w:rPr/>
        <w:t xml:space="preserve">。无人机作为一个玩家</w:t>
      </w:r>
      <w:r>
        <w:rPr/>
        <w:t xml:space="preserve">，为UE提供紧急通信服务。</w:t>
      </w:r>
      <w:r>
        <w:rPr/>
        <w:t xml:space="preserve">当</w:t>
      </w:r>
      <w:r>
        <w:rPr/>
        <w:t xml:space="preserve">所有</w:t>
      </w:r>
      <w:r>
        <w:rPr/>
        <w:t xml:space="preserve">UE</w:t>
      </w:r>
      <w:r>
        <w:rPr/>
        <w:t xml:space="preserve">在</w:t>
      </w:r>
      <w:r>
        <w:rPr/>
        <w:t xml:space="preserve">规定时间</w:t>
      </w:r>
      <w:r>
        <w:rPr/>
        <w:t xml:space="preserve">内</w:t>
      </w:r>
      <w:r>
        <w:rPr/>
        <w:t xml:space="preserve">得到</w:t>
      </w:r>
      <w:r>
        <w:rPr/>
        <w:t xml:space="preserve">服务时，</w:t>
      </w:r>
      <w:r>
        <w:rPr/>
        <w:t xml:space="preserve">玩家</w:t>
      </w:r>
      <w:r>
        <w:rPr/>
        <w:t xml:space="preserve">将</w:t>
      </w:r>
      <w:r>
        <w:rPr/>
        <w:t xml:space="preserve">赢得</w:t>
      </w:r>
      <w:r>
        <w:rPr/>
        <w:t xml:space="preserve">游戏</w:t>
      </w:r>
      <w:r>
        <w:rPr/>
        <w:t xml:space="preserve">，而当所有UE在规定时间内未被覆盖时，</w:t>
      </w:r>
      <w:r>
        <w:rPr/>
        <w:t xml:space="preserve">玩家</w:t>
      </w:r>
      <w:r>
        <w:rPr/>
        <w:t xml:space="preserve">将</w:t>
      </w:r>
      <w:r>
        <w:rPr/>
        <w:t xml:space="preserve">失去游戏。同时，为了加快</w:t>
      </w:r>
      <w:r>
        <w:rPr/>
        <w:t xml:space="preserve">Q-learning的</w:t>
      </w:r>
      <w:r>
        <w:rPr/>
        <w:t xml:space="preserve">步骤</w:t>
      </w:r>
      <w:r>
        <w:rPr/>
        <w:t xml:space="preserve">，我们在Q-learning之前实现了带有平衡迭代还原和使用层次结构的聚类算法（BIRCH）。聚类后，对于每个无人机来说，需要无线通信服务的UE数量减少，那么无人机的工作范围就会缩小，促进无人机</w:t>
      </w:r>
      <w:r>
        <w:rPr/>
        <w:t xml:space="preserve">在</w:t>
      </w:r>
      <w:r>
        <w:rPr>
          <w:spacing w:val="-5"/>
        </w:rPr>
        <w:t xml:space="preserve">Q-</w:t>
      </w:r>
      <w:r>
        <w:rPr/>
        <w:t xml:space="preserve">learning</w:t>
      </w:r>
      <w:r>
        <w:rPr/>
        <w:t xml:space="preserve">中</w:t>
      </w:r>
      <w:r>
        <w:rPr/>
        <w:t xml:space="preserve">找到</w:t>
      </w:r>
      <w:r>
        <w:rPr/>
        <w:t xml:space="preserve">覆盖</w:t>
      </w:r>
      <w:r>
        <w:rPr/>
        <w:t xml:space="preserve">UE</w:t>
      </w:r>
      <w:r>
        <w:rPr/>
        <w:t xml:space="preserve">的</w:t>
      </w:r>
      <w:r>
        <w:rPr/>
        <w:t xml:space="preserve">优化</w:t>
      </w:r>
      <w:r>
        <w:rPr/>
        <w:t xml:space="preserve">位置</w:t>
      </w:r>
      <w:r>
        <w:rPr/>
        <w:t xml:space="preserve">。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val="left" w:leader="none" w:pos="2834"/>
        </w:tabs>
        <w:spacing w:line="240" w:lineRule="auto"/>
        <w:ind w:start="193" w:end="0" w:firstLine="0"/>
        <w:rPr>
          <w:sz w:val="20"/>
        </w:rPr>
      </w:pPr>
      <w:r>
        <w:rPr>
          <w:position w:val="8"/>
          <w:sz w:val="20"/>
        </w:rPr>
        <w:drawing>
          <wp:inline distT="0" distB="0" distL="0" distR="0">
            <wp:extent cx="1385315" cy="138607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15" cy="1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sz w:val="20"/>
        </w:rPr>
        <w:drawing>
          <wp:inline distT="0" distB="0" distL="0" distR="0">
            <wp:extent cx="1440180" cy="118643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18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left" w:leader="none" w:pos="583"/>
          <w:tab w:val="left" w:leader="none" w:pos="3099"/>
        </w:tabs>
        <w:spacing w:before="60" w:after="0" w:line="472" w:lineRule="auto"/>
        <w:ind w:start="119" w:end="377" w:firstLine="220"/>
        <w:jc w:val="left"/>
        <w:rPr>
          <w:sz w:val="16"/>
        </w:rPr>
      </w:pPr>
      <w:r>
        <w:rPr>
          <w:sz w:val="16"/>
        </w:rPr>
        <w:t xml:space="preserve">网格世界的环境</w:t>
        <w:tab/>
        <w:t xml:space="preserve">（b）</w:t>
      </w:r>
      <w:r>
        <w:rPr>
          <w:sz w:val="16"/>
        </w:rPr>
        <w:t xml:space="preserve">无人机</w:t>
      </w:r>
      <w:r>
        <w:rPr>
          <w:sz w:val="16"/>
        </w:rPr>
        <w:t xml:space="preserve">的</w:t>
      </w:r>
      <w:r>
        <w:rPr>
          <w:sz w:val="16"/>
        </w:rPr>
        <w:t xml:space="preserve">环境 </w:t>
      </w:r>
      <w:r>
        <w:rPr>
          <w:sz w:val="16"/>
        </w:rPr>
        <w:t xml:space="preserve">图1.</w:t>
      </w:r>
      <w:bookmarkStart w:name="_bookmark0" w:id="2"/>
      <w:bookmarkEnd w:id="2"/>
      <w:r>
        <w:rPr>
          <w:sz w:val="16"/>
        </w:rPr>
        <w:t xml:space="preserve">网格世界和无人机之间的环境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start="119"/>
        <w:jc w:val="both"/>
      </w:pPr>
      <w:r>
        <w:rPr/>
        <w:t xml:space="preserve">学习。</w:t>
      </w:r>
      <w:r>
        <w:rPr/>
        <w:t xml:space="preserve">以下</w:t>
      </w:r>
      <w:r>
        <w:rPr/>
        <w:t xml:space="preserve">是</w:t>
      </w:r>
      <w:r>
        <w:rPr/>
        <w:t xml:space="preserve">本文</w:t>
      </w:r>
      <w:r>
        <w:rPr/>
        <w:t xml:space="preserve">的</w:t>
      </w:r>
      <w:r>
        <w:rPr/>
        <w:t xml:space="preserve">贡献</w:t>
      </w:r>
      <w:r>
        <w:rPr>
          <w:spacing w:val="-2"/>
        </w:rPr>
        <w:t xml:space="preserve">。</w:t>
      </w:r>
    </w:p>
    <w:p>
      <w:pPr>
        <w:pStyle w:val="ListParagraph"/>
        <w:numPr>
          <w:ilvl w:val="0"/>
          <w:numId w:val="3"/>
        </w:numPr>
        <w:tabs>
          <w:tab w:val="left" w:leader="none" w:pos="520"/>
        </w:tabs>
        <w:spacing w:before="59" w:after="0" w:line="249" w:lineRule="auto"/>
        <w:ind w:start="519" w:end="38" w:hanging="202"/>
        <w:jc w:val="both"/>
        <w:rPr>
          <w:sz w:val="20"/>
        </w:rPr>
      </w:pPr>
      <w:r>
        <w:rPr>
          <w:sz w:val="20"/>
        </w:rPr>
        <w:t xml:space="preserve">考虑到TBS和空中</w:t>
      </w:r>
      <w:r>
        <w:rPr>
          <w:sz w:val="20"/>
        </w:rPr>
        <w:t xml:space="preserve">基站</w:t>
      </w:r>
      <w:r>
        <w:rPr>
          <w:sz w:val="20"/>
        </w:rPr>
        <w:t xml:space="preserve">的合作</w:t>
      </w:r>
      <w:r>
        <w:rPr>
          <w:sz w:val="20"/>
        </w:rPr>
        <w:t xml:space="preserve">。</w:t>
      </w:r>
      <w:r>
        <w:rPr>
          <w:sz w:val="20"/>
        </w:rPr>
        <w:t xml:space="preserve">关于</w:t>
      </w:r>
      <w:r>
        <w:rPr>
          <w:sz w:val="20"/>
        </w:rPr>
        <w:t xml:space="preserve">无人机</w:t>
      </w:r>
      <w:r>
        <w:rPr>
          <w:sz w:val="20"/>
        </w:rPr>
        <w:t xml:space="preserve">与地面基站共存</w:t>
      </w:r>
      <w:r>
        <w:rPr>
          <w:sz w:val="20"/>
        </w:rPr>
        <w:t xml:space="preserve">的</w:t>
      </w:r>
      <w:r>
        <w:rPr>
          <w:sz w:val="20"/>
        </w:rPr>
        <w:t xml:space="preserve">部署的</w:t>
      </w:r>
      <w:r>
        <w:rPr>
          <w:sz w:val="20"/>
        </w:rPr>
        <w:t xml:space="preserve">文献</w:t>
      </w:r>
      <w:r>
        <w:rPr>
          <w:sz w:val="20"/>
        </w:rPr>
        <w:t xml:space="preserve">很少</w:t>
      </w:r>
      <w:r>
        <w:rPr>
          <w:sz w:val="20"/>
        </w:rPr>
        <w:t xml:space="preserve">。现有的</w:t>
      </w:r>
      <w:r>
        <w:rPr>
          <w:sz w:val="20"/>
        </w:rPr>
        <w:t xml:space="preserve">TBSs</w:t>
      </w:r>
      <w:r>
        <w:rPr>
          <w:sz w:val="20"/>
        </w:rPr>
        <w:t xml:space="preserve">仍将</w:t>
      </w:r>
      <w:r>
        <w:rPr>
          <w:sz w:val="20"/>
        </w:rPr>
        <w:t xml:space="preserve">为</w:t>
      </w:r>
      <w:r>
        <w:rPr>
          <w:sz w:val="20"/>
        </w:rPr>
        <w:t xml:space="preserve">UE</w:t>
      </w:r>
      <w:r>
        <w:rPr>
          <w:sz w:val="20"/>
        </w:rPr>
        <w:t xml:space="preserve">提供无线通信服务</w:t>
      </w:r>
      <w:r>
        <w:rPr>
          <w:sz w:val="20"/>
        </w:rPr>
        <w:t xml:space="preserve">。</w:t>
      </w:r>
      <w:r>
        <w:rPr>
          <w:sz w:val="20"/>
        </w:rPr>
        <w:t xml:space="preserve">考虑到</w:t>
      </w:r>
      <w:r>
        <w:rPr>
          <w:sz w:val="20"/>
        </w:rPr>
        <w:t xml:space="preserve">现有的</w:t>
      </w:r>
      <w:r>
        <w:rPr>
          <w:sz w:val="20"/>
        </w:rPr>
        <w:t xml:space="preserve">TBSs</w:t>
      </w:r>
      <w:r>
        <w:rPr>
          <w:sz w:val="20"/>
        </w:rPr>
        <w:t xml:space="preserve">，</w:t>
      </w:r>
      <w:r>
        <w:rPr>
          <w:sz w:val="20"/>
        </w:rPr>
        <w:t xml:space="preserve">无人机</w:t>
      </w:r>
      <w:r>
        <w:rPr>
          <w:sz w:val="20"/>
        </w:rPr>
        <w:t xml:space="preserve">的</w:t>
      </w:r>
      <w:r>
        <w:rPr>
          <w:sz w:val="20"/>
        </w:rPr>
        <w:t xml:space="preserve">部署</w:t>
      </w:r>
      <w:r>
        <w:rPr>
          <w:sz w:val="20"/>
        </w:rPr>
        <w:t xml:space="preserve">将减少成本并提高效率。</w:t>
      </w:r>
    </w:p>
    <w:p>
      <w:pPr>
        <w:pStyle w:val="ListParagraph"/>
        <w:numPr>
          <w:ilvl w:val="0"/>
          <w:numId w:val="3"/>
        </w:numPr>
        <w:tabs>
          <w:tab w:val="left" w:leader="none" w:pos="520"/>
        </w:tabs>
        <w:spacing w:before="0" w:after="0" w:line="249" w:lineRule="auto"/>
        <w:ind w:start="519" w:end="38" w:hanging="202"/>
        <w:jc w:val="both"/>
        <w:rPr>
          <w:sz w:val="20"/>
        </w:rPr>
      </w:pPr>
      <w:r>
        <w:rPr>
          <w:sz w:val="20"/>
        </w:rPr>
        <w:t xml:space="preserve">通过</w:t>
      </w:r>
      <w:r>
        <w:rPr>
          <w:sz w:val="20"/>
        </w:rPr>
        <w:t xml:space="preserve">BIRCH的</w:t>
      </w:r>
      <w:r>
        <w:rPr>
          <w:sz w:val="20"/>
        </w:rPr>
        <w:t xml:space="preserve">预处理</w:t>
      </w:r>
      <w:r>
        <w:rPr>
          <w:sz w:val="20"/>
        </w:rPr>
        <w:t xml:space="preserve">加速Q-learning的训练</w:t>
      </w:r>
      <w:r>
        <w:rPr>
          <w:sz w:val="20"/>
        </w:rPr>
        <w:t xml:space="preserve">。由于BIRCH的实施，</w:t>
      </w:r>
      <w:r>
        <w:rPr>
          <w:sz w:val="20"/>
        </w:rPr>
        <w:t xml:space="preserve">原来未被碰撞的TBS所覆盖的区域将</w:t>
      </w:r>
      <w:r>
        <w:rPr>
          <w:sz w:val="20"/>
        </w:rPr>
        <w:t xml:space="preserve">根据空中基站的覆盖范围被划分为更小的区域。无人机将</w:t>
      </w:r>
      <w:r>
        <w:rPr>
          <w:sz w:val="20"/>
        </w:rPr>
        <w:t xml:space="preserve">更有效地</w:t>
      </w:r>
      <w:r>
        <w:rPr>
          <w:sz w:val="20"/>
        </w:rPr>
        <w:t xml:space="preserve">找到它们的最佳</w:t>
      </w:r>
      <w:r>
        <w:rPr>
          <w:sz w:val="20"/>
        </w:rPr>
        <w:t xml:space="preserve">位置</w:t>
      </w:r>
      <w:r>
        <w:rPr>
          <w:sz w:val="20"/>
        </w:rPr>
        <w:t xml:space="preserve">，加速了Q-learning的训练。</w:t>
      </w:r>
    </w:p>
    <w:p>
      <w:pPr>
        <w:pStyle w:val="ListParagraph"/>
        <w:numPr>
          <w:ilvl w:val="0"/>
          <w:numId w:val="3"/>
        </w:numPr>
        <w:tabs>
          <w:tab w:val="left" w:leader="none" w:pos="520"/>
        </w:tabs>
        <w:spacing w:before="0" w:after="0" w:line="249" w:lineRule="auto"/>
        <w:ind w:start="519" w:end="38" w:hanging="202"/>
        <w:jc w:val="both"/>
        <w:rPr>
          <w:sz w:val="20"/>
        </w:rPr>
      </w:pPr>
      <w:r>
        <w:rPr>
          <w:sz w:val="20"/>
        </w:rPr>
        <w:t xml:space="preserve">动态地部署无人机。无人机的部署是</w:t>
      </w:r>
      <w:r>
        <w:rPr>
          <w:sz w:val="20"/>
        </w:rPr>
        <w:t xml:space="preserve">基于</w:t>
      </w:r>
      <w:r>
        <w:rPr>
          <w:sz w:val="20"/>
        </w:rPr>
        <w:t xml:space="preserve">BIRCH的聚类结果，而BIRCH不</w:t>
      </w:r>
      <w:r>
        <w:rPr>
          <w:sz w:val="20"/>
        </w:rPr>
        <w:t xml:space="preserve">需要预先输入聚类的数量。因此，分配的无人机数量将随着</w:t>
      </w:r>
      <w:r>
        <w:rPr>
          <w:sz w:val="20"/>
        </w:rPr>
        <w:t xml:space="preserve">任务</w:t>
      </w:r>
      <w:r>
        <w:rPr>
          <w:sz w:val="20"/>
        </w:rPr>
        <w:t xml:space="preserve">的</w:t>
      </w:r>
      <w:r>
        <w:rPr>
          <w:sz w:val="20"/>
        </w:rPr>
        <w:t xml:space="preserve">要求</w:t>
      </w:r>
      <w:r>
        <w:rPr>
          <w:sz w:val="20"/>
        </w:rPr>
        <w:t xml:space="preserve">而</w:t>
      </w:r>
      <w:r>
        <w:rPr>
          <w:sz w:val="20"/>
        </w:rPr>
        <w:t xml:space="preserve">变化</w:t>
      </w:r>
      <w:r>
        <w:rPr>
          <w:sz w:val="20"/>
        </w:rPr>
        <w:t xml:space="preserve">。</w:t>
      </w:r>
      <w:r>
        <w:rPr>
          <w:sz w:val="20"/>
        </w:rPr>
        <w:t xml:space="preserve">如果空中基站的覆盖范围有限或</w:t>
      </w:r>
      <w:r>
        <w:rPr>
          <w:sz w:val="20"/>
        </w:rPr>
        <w:t xml:space="preserve">地图的规模较大，就</w:t>
      </w:r>
      <w:r>
        <w:rPr>
          <w:sz w:val="20"/>
        </w:rPr>
        <w:t xml:space="preserve">会</w:t>
      </w:r>
      <w:r>
        <w:rPr>
          <w:sz w:val="20"/>
        </w:rPr>
        <w:t xml:space="preserve">分配</w:t>
      </w:r>
      <w:r>
        <w:rPr>
          <w:sz w:val="20"/>
        </w:rPr>
        <w:t xml:space="preserve">更多的</w:t>
      </w:r>
      <w:r>
        <w:rPr>
          <w:sz w:val="20"/>
        </w:rPr>
        <w:t xml:space="preserve">无人机。</w:t>
      </w:r>
      <w:r>
        <w:rPr>
          <w:sz w:val="20"/>
        </w:rPr>
        <w:t xml:space="preserve">否则，</w:t>
      </w:r>
      <w:r>
        <w:rPr>
          <w:sz w:val="20"/>
        </w:rPr>
        <w:t xml:space="preserve">将</w:t>
      </w:r>
      <w:r>
        <w:rPr>
          <w:spacing w:val="-2"/>
          <w:sz w:val="20"/>
        </w:rPr>
        <w:t xml:space="preserve">部署</w:t>
      </w:r>
      <w:r>
        <w:rPr>
          <w:sz w:val="20"/>
        </w:rPr>
        <w:t xml:space="preserve">较少的无人机</w:t>
      </w:r>
      <w:r>
        <w:rPr>
          <w:spacing w:val="-2"/>
          <w:sz w:val="20"/>
        </w:rPr>
        <w:t xml:space="preserve">。</w:t>
      </w:r>
    </w:p>
    <w:p>
      <w:pPr>
        <w:pStyle w:val="BodyText"/>
        <w:spacing w:before="48" w:line="249" w:lineRule="auto"/>
        <w:ind w:start="119" w:end="38" w:firstLine="199"/>
        <w:jc w:val="both"/>
      </w:pPr>
      <w:r>
        <w:rPr/>
        <w:t xml:space="preserve">本文</w:t>
      </w:r>
      <w:r>
        <w:rPr/>
        <w:t xml:space="preserve">的</w:t>
      </w:r>
      <w:r>
        <w:rPr/>
        <w:t xml:space="preserve">其余部分</w:t>
      </w:r>
      <w:r>
        <w:rPr/>
        <w:t xml:space="preserve">组织</w:t>
      </w:r>
      <w:r>
        <w:rPr/>
        <w:t xml:space="preserve">如下</w:t>
      </w:r>
      <w:r>
        <w:rPr/>
        <w:t xml:space="preserve">。</w:t>
      </w:r>
      <w:r>
        <w:rPr/>
        <w:t xml:space="preserve">在</w:t>
      </w:r>
      <w:r>
        <w:rPr/>
        <w:t xml:space="preserve">第二节，</w:t>
      </w:r>
      <w:r>
        <w:rPr/>
        <w:t xml:space="preserve">我们</w:t>
      </w:r>
      <w:r>
        <w:rPr/>
        <w:t xml:space="preserve">介绍</w:t>
      </w:r>
      <w:r>
        <w:rPr/>
        <w:t xml:space="preserve">了</w:t>
      </w:r>
      <w:r>
        <w:rPr/>
        <w:t xml:space="preserve">无人机</w:t>
      </w:r>
      <w:r>
        <w:rPr/>
        <w:t xml:space="preserve">部署</w:t>
      </w:r>
      <w:r>
        <w:rPr/>
        <w:t xml:space="preserve">的</w:t>
      </w:r>
      <w:r>
        <w:rPr/>
        <w:t xml:space="preserve">相关</w:t>
      </w:r>
      <w:r>
        <w:rPr/>
        <w:t xml:space="preserve">工作</w:t>
      </w:r>
      <w:r>
        <w:rPr/>
        <w:t xml:space="preserve">。在第三节中，我们提出了无人机</w:t>
      </w:r>
      <w:r>
        <w:rPr/>
        <w:t xml:space="preserve">与现有TBS</w:t>
      </w:r>
      <w:r>
        <w:rPr/>
        <w:t xml:space="preserve">合作</w:t>
      </w:r>
      <w:r>
        <w:rPr/>
        <w:t xml:space="preserve">以覆盖所有UE的</w:t>
      </w:r>
      <w:r>
        <w:rPr/>
        <w:t xml:space="preserve">模型</w:t>
      </w:r>
      <w:r>
        <w:rPr/>
        <w:t xml:space="preserve">。第四节，研究了</w:t>
      </w:r>
      <w:r>
        <w:rPr>
          <w:spacing w:val="40"/>
        </w:rPr>
        <w:t xml:space="preserve">无人</w:t>
      </w:r>
      <w:r>
        <w:rPr/>
        <w:t xml:space="preserve">机在蜂窝网络中部署的</w:t>
      </w:r>
      <w:r>
        <w:rPr/>
        <w:t xml:space="preserve">聚类和强化学习</w:t>
      </w:r>
      <w:r>
        <w:rPr/>
        <w:t xml:space="preserve">。第五节介绍了</w:t>
      </w:r>
      <w:r>
        <w:rPr/>
        <w:t xml:space="preserve">无人机的部署和移动的模拟结果。最后，在第六节中提出了结论。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034"/>
        </w:tabs>
        <w:spacing w:before="1" w:after="0" w:line="240" w:lineRule="auto"/>
        <w:ind w:start="2033" w:end="0" w:hanging="313"/>
        <w:jc w:val="left"/>
        <w:rPr>
          <w:sz w:val="16"/>
        </w:rPr>
      </w:pPr>
      <w:bookmarkStart w:name="II Related Works" w:id="3"/>
      <w:bookmarkEnd w:id="3"/>
      <w:r>
        <w:rPr>
          <w:sz w:val="16"/>
        </w:rPr>
        <w:t xml:space="preserve">相关</w:t>
      </w:r>
      <w:r>
        <w:rPr>
          <w:spacing w:val="-2"/>
          <w:sz w:val="16"/>
        </w:rPr>
        <w:t xml:space="preserve">作品</w:t>
      </w:r>
    </w:p>
    <w:p>
      <w:pPr>
        <w:pStyle w:val="BodyText"/>
        <w:spacing w:before="100" w:line="249" w:lineRule="auto"/>
        <w:ind w:start="119" w:end="38" w:firstLine="199"/>
        <w:jc w:val="both"/>
      </w:pPr>
      <w:r>
        <w:rPr/>
        <w:t xml:space="preserve">对于行业来说，亚马逊的Prime Air[</w:t>
      </w:r>
      <w:hyperlink w:history="true" w:anchor="_bookmark32">
        <w:r>
          <w:rPr>
            <w:color w:val="00FF00"/>
          </w:rPr>
          <w:t xml:space="preserve">10</w:t>
        </w:r>
      </w:hyperlink>
      <w:r>
        <w:rPr/>
        <w:t xml:space="preserve">]和</w:t>
      </w:r>
      <w:r>
        <w:rPr/>
        <w:t xml:space="preserve">Alphabet的</w:t>
      </w:r>
      <w:r>
        <w:rPr/>
        <w:t xml:space="preserve">Project </w:t>
      </w:r>
      <w:r>
        <w:rPr/>
        <w:t xml:space="preserve">Wing[</w:t>
      </w:r>
      <w:hyperlink w:history="true" w:anchor="_bookmark33">
        <w:r>
          <w:rPr>
            <w:color w:val="00FF00"/>
          </w:rPr>
          <w:t xml:space="preserve">11</w:t>
        </w:r>
      </w:hyperlink>
      <w:r>
        <w:rPr/>
        <w:t xml:space="preserve">]是在</w:t>
      </w:r>
      <w:r>
        <w:rPr/>
        <w:t xml:space="preserve">送货</w:t>
      </w:r>
      <w:r>
        <w:rPr/>
        <w:t xml:space="preserve">服务</w:t>
      </w:r>
      <w:r>
        <w:rPr/>
        <w:t xml:space="preserve">中</w:t>
      </w:r>
      <w:r>
        <w:rPr/>
        <w:t xml:space="preserve">部署蜂窝连接</w:t>
      </w:r>
      <w:r>
        <w:rPr/>
        <w:t xml:space="preserve">无人机的</w:t>
      </w:r>
      <w:r>
        <w:rPr/>
        <w:t xml:space="preserve">杰出案例</w:t>
      </w:r>
      <w:r>
        <w:rPr/>
        <w:t xml:space="preserve">。</w:t>
      </w:r>
      <w:r>
        <w:rPr/>
        <w:t xml:space="preserve">EE</w:t>
      </w:r>
      <w:r>
        <w:rPr/>
        <w:t xml:space="preserve">和</w:t>
      </w:r>
      <w:r>
        <w:rPr/>
        <w:t xml:space="preserve">诺基亚</w:t>
      </w:r>
      <w:r>
        <w:rPr/>
        <w:t xml:space="preserve">使用</w:t>
      </w:r>
      <w:r>
        <w:rPr/>
        <w:t xml:space="preserve">无人机携带一个小型基站来提供无线通信[</w:t>
      </w:r>
      <w:hyperlink w:history="true" w:anchor="_bookmark34">
        <w:r>
          <w:rPr>
            <w:color w:val="00FF00"/>
          </w:rPr>
          <w:t xml:space="preserve">12</w:t>
        </w:r>
      </w:hyperlink>
      <w:r>
        <w:rPr/>
        <w:t xml:space="preserve">]。谷歌的Loon项目[</w:t>
      </w:r>
      <w:hyperlink w:history="true" w:anchor="_bookmark35">
        <w:r>
          <w:rPr>
            <w:color w:val="00FF00"/>
          </w:rPr>
          <w:t xml:space="preserve">13</w:t>
        </w:r>
      </w:hyperlink>
      <w:r>
        <w:rPr/>
        <w:t xml:space="preserve">]测试了将无人机用于无线通信；同时，Qual-comm和AT&amp;T合作在第五代无线网络中部署了无人机[</w:t>
      </w:r>
      <w:hyperlink w:history="true" w:anchor="_bookmark36">
        <w:r>
          <w:rPr>
            <w:color w:val="00FF00"/>
          </w:rPr>
          <w:t xml:space="preserve">14</w:t>
        </w:r>
      </w:hyperlink>
      <w:r>
        <w:rPr/>
        <w:t xml:space="preserve">]。关于无人机基站的文献已经被广泛开发。在[</w:t>
      </w:r>
      <w:hyperlink w:history="true" w:anchor="_bookmark37">
        <w:r>
          <w:rPr>
            <w:color w:val="00FF00"/>
          </w:rPr>
          <w:t xml:space="preserve">15</w:t>
        </w:r>
      </w:hyperlink>
      <w:r>
        <w:rPr/>
        <w:t xml:space="preserve">]</w:t>
      </w:r>
      <w:r>
        <w:rPr/>
        <w:t xml:space="preserve">中</w:t>
      </w:r>
      <w:r>
        <w:rPr/>
        <w:t xml:space="preserve">，作者结合</w:t>
      </w:r>
      <w:r>
        <w:rPr/>
        <w:t xml:space="preserve">建筑</w:t>
      </w:r>
      <w:r>
        <w:rPr/>
        <w:t xml:space="preserve">几何学</w:t>
      </w:r>
      <w:r>
        <w:rPr/>
        <w:t xml:space="preserve">和</w:t>
      </w:r>
      <w:r>
        <w:rPr/>
        <w:t xml:space="preserve">刀锋</w:t>
      </w:r>
      <w:r>
        <w:rPr/>
        <w:t xml:space="preserve">衍射</w:t>
      </w:r>
      <w:r>
        <w:rPr/>
        <w:t xml:space="preserve">理论，提出了一个A2G LoS模型。[</w:t>
      </w:r>
      <w:hyperlink w:history="true" w:anchor="_bookmark38">
        <w:r>
          <w:rPr>
            <w:color w:val="00FF00"/>
          </w:rPr>
          <w:t xml:space="preserve">16</w:t>
        </w:r>
      </w:hyperlink>
      <w:r>
        <w:rPr/>
        <w:t xml:space="preserve">]</w:t>
      </w:r>
      <w:r>
        <w:rPr/>
        <w:t xml:space="preserve">提出了</w:t>
      </w:r>
      <w:r>
        <w:rPr/>
        <w:t xml:space="preserve">一种</w:t>
      </w:r>
      <w:r>
        <w:rPr/>
        <w:t xml:space="preserve">优化</w:t>
      </w:r>
      <w:r>
        <w:rPr/>
        <w:t xml:space="preserve">无人机</w:t>
      </w:r>
      <w:r>
        <w:rPr/>
        <w:t xml:space="preserve">高度</w:t>
      </w:r>
      <w:r>
        <w:rPr>
          <w:spacing w:val="-5"/>
        </w:rPr>
        <w:t xml:space="preserve">的</w:t>
      </w:r>
      <w:r>
        <w:rPr/>
        <w:t xml:space="preserve">方法</w:t>
      </w:r>
      <w:r>
        <w:rPr/>
        <w:t xml:space="preserve">，以实现</w:t>
      </w:r>
      <w:r>
        <w:rPr/>
        <w:t xml:space="preserve">最大的</w:t>
      </w:r>
      <w:r>
        <w:rPr/>
        <w:t xml:space="preserve">覆盖</w:t>
      </w:r>
      <w:r>
        <w:rPr/>
        <w:t xml:space="preserve">，当</w:t>
      </w:r>
    </w:p>
    <w:p>
      <w:pPr>
        <w:pStyle w:val="BodyText"/>
        <w:spacing w:before="140" w:line="249" w:lineRule="auto"/>
        <w:ind w:start="119" w:end="117"/>
        <w:jc w:val="both"/>
      </w:pPr>
      <w:r>
        <w:rPr/>
        <w:br w:type="column"/>
      </w:r>
      <w:r>
        <w:rPr/>
        <w:t xml:space="preserve">无人机作为一个空中基站。而[</w:t>
      </w:r>
      <w:hyperlink w:history="true" w:anchor="_bookmark39">
        <w:r>
          <w:rPr>
            <w:color w:val="00FF00"/>
          </w:rPr>
          <w:t xml:space="preserve">17</w:t>
        </w:r>
      </w:hyperlink>
      <w:r>
        <w:rPr/>
        <w:t xml:space="preserve">]将</w:t>
      </w:r>
      <w:r>
        <w:rPr/>
        <w:t xml:space="preserve">[</w:t>
      </w:r>
      <w:hyperlink w:history="true" w:anchor="_bookmark38">
        <w:r>
          <w:rPr>
            <w:color w:val="00FF00"/>
          </w:rPr>
          <w:t xml:space="preserve">16</w:t>
        </w:r>
      </w:hyperlink>
      <w:r>
        <w:rPr/>
        <w:t xml:space="preserve">]从单个无人机</w:t>
      </w:r>
      <w:r>
        <w:rPr/>
        <w:t xml:space="preserve">扩展</w:t>
      </w:r>
      <w:r>
        <w:rPr/>
        <w:t xml:space="preserve">到两个无人机。关于优化无人机基站的部署也有大量的文献。例如，[</w:t>
      </w:r>
      <w:hyperlink w:history="true" w:anchor="_bookmark40">
        <w:r>
          <w:rPr>
            <w:color w:val="00FF00"/>
          </w:rPr>
          <w:t xml:space="preserve">18</w:t>
        </w:r>
      </w:hyperlink>
      <w:r>
        <w:rPr/>
        <w:t xml:space="preserve">]讨论了优化</w:t>
      </w:r>
      <w:r>
        <w:rPr/>
        <w:t xml:space="preserve">具有</w:t>
      </w:r>
      <w:r>
        <w:rPr/>
        <w:t xml:space="preserve">最大</w:t>
      </w:r>
      <w:r>
        <w:rPr/>
        <w:t xml:space="preserve">用户的</w:t>
      </w:r>
      <w:r>
        <w:rPr/>
        <w:t xml:space="preserve">无人机</w:t>
      </w:r>
      <w:r>
        <w:rPr/>
        <w:t xml:space="preserve">的</w:t>
      </w:r>
      <w:r>
        <w:rPr/>
        <w:t xml:space="preserve">三维位置</w:t>
      </w:r>
      <w:r>
        <w:rPr/>
        <w:t xml:space="preserve">。</w:t>
      </w:r>
      <w:r>
        <w:rPr/>
        <w:t xml:space="preserve">作者</w:t>
      </w:r>
      <w:r>
        <w:rPr/>
        <w:t xml:space="preserve">在</w:t>
      </w:r>
      <w:r>
        <w:rPr/>
        <w:t xml:space="preserve">[</w:t>
      </w:r>
      <w:hyperlink w:history="true" w:anchor="_bookmark41">
        <w:r>
          <w:rPr>
            <w:color w:val="00FF00"/>
          </w:rPr>
          <w:t xml:space="preserve">19</w:t>
        </w:r>
      </w:hyperlink>
      <w:r>
        <w:rPr/>
        <w:t xml:space="preserve">]</w:t>
      </w:r>
      <w:r>
        <w:rPr/>
        <w:t xml:space="preserve">中</w:t>
      </w:r>
      <w:r>
        <w:rPr/>
        <w:t xml:space="preserve">提出了</w:t>
      </w:r>
      <w:r>
        <w:rPr/>
        <w:t xml:space="preserve">一种启发式</w:t>
      </w:r>
      <w:r>
        <w:rPr/>
        <w:t xml:space="preserve">算法</w:t>
      </w:r>
      <w:r>
        <w:rPr/>
        <w:t xml:space="preserve">，</w:t>
      </w:r>
      <w:r>
        <w:rPr/>
        <w:t xml:space="preserve">以</w:t>
      </w:r>
      <w:r>
        <w:rPr/>
        <w:t xml:space="preserve">最小的数量覆盖所有用户来</w:t>
      </w:r>
      <w:r>
        <w:rPr/>
        <w:t xml:space="preserve">部署</w:t>
      </w:r>
      <w:r>
        <w:rPr/>
        <w:t xml:space="preserve">无人机</w:t>
      </w:r>
      <w:r>
        <w:rPr/>
        <w:t xml:space="preserve">。在文献[</w:t>
      </w:r>
      <w:hyperlink w:history="true" w:anchor="_bookmark31">
        <w:r>
          <w:rPr>
            <w:color w:val="00FF00"/>
          </w:rPr>
          <w:t xml:space="preserve">9</w:t>
        </w:r>
      </w:hyperlink>
      <w:r>
        <w:rPr/>
        <w:t xml:space="preserve">]</w:t>
      </w:r>
      <w:r>
        <w:rPr/>
        <w:t xml:space="preserve">中</w:t>
      </w:r>
      <w:r>
        <w:rPr/>
        <w:t xml:space="preserve">，作者提出了一种</w:t>
      </w:r>
      <w:r>
        <w:rPr/>
        <w:t xml:space="preserve">按</w:t>
      </w:r>
      <w:r>
        <w:rPr/>
        <w:t xml:space="preserve">顺序</w:t>
      </w:r>
      <w:r>
        <w:rPr/>
        <w:t xml:space="preserve">部署</w:t>
      </w:r>
      <w:r>
        <w:rPr/>
        <w:t xml:space="preserve">无人机的</w:t>
      </w:r>
      <w:r>
        <w:rPr/>
        <w:t xml:space="preserve">算法</w:t>
      </w:r>
      <w:r>
        <w:rPr/>
        <w:t xml:space="preserve">，</w:t>
      </w:r>
      <w:r>
        <w:rPr/>
        <w:t xml:space="preserve">从</w:t>
      </w:r>
      <w:r>
        <w:rPr/>
        <w:t xml:space="preserve">区域的边缘开始，向内螺旋式上升，直到覆盖所有的UE。[</w:t>
      </w:r>
      <w:hyperlink w:history="true" w:anchor="_bookmark42">
        <w:r>
          <w:rPr>
            <w:color w:val="00FF00"/>
          </w:rPr>
          <w:t xml:space="preserve">20</w:t>
        </w:r>
      </w:hyperlink>
      <w:r>
        <w:rPr/>
        <w:t xml:space="preserve">]利用Koebe-Andreev-Thurston定理，将无人机部署在其覆盖区域最大的位置。[</w:t>
      </w:r>
      <w:hyperlink w:history="true" w:anchor="_bookmark43">
        <w:r>
          <w:rPr>
            <w:color w:val="00FF00"/>
          </w:rPr>
          <w:t xml:space="preserve">21</w:t>
        </w:r>
      </w:hyperlink>
      <w:r>
        <w:rPr/>
        <w:t xml:space="preserve">]研究了以用户为中心和以网络为中心的无线回程，并为其找到了最佳的回程软件布置。</w:t>
      </w:r>
    </w:p>
    <w:p>
      <w:pPr>
        <w:pStyle w:val="BodyText"/>
        <w:spacing w:before="8" w:line="249" w:lineRule="auto"/>
        <w:ind w:start="119" w:end="117" w:firstLine="199"/>
        <w:jc w:val="both"/>
      </w:pPr>
      <w:r>
        <w:rPr/>
        <w:t xml:space="preserve">在[</w:t>
      </w:r>
      <w:hyperlink w:history="true" w:anchor="_bookmark44">
        <w:r>
          <w:rPr>
            <w:color w:val="00FF00"/>
          </w:rPr>
          <w:t xml:space="preserve">22</w:t>
        </w:r>
      </w:hyperlink>
      <w:r>
        <w:rPr/>
        <w:t xml:space="preserve">]</w:t>
      </w:r>
      <w:r>
        <w:rPr/>
        <w:t xml:space="preserve">中</w:t>
      </w:r>
      <w:r>
        <w:rPr/>
        <w:t xml:space="preserve">，作者提出了</w:t>
      </w:r>
      <w:r>
        <w:rPr/>
        <w:t xml:space="preserve">推进能量消耗与飞行速度、方向和</w:t>
      </w:r>
      <w:r>
        <w:rPr/>
        <w:t xml:space="preserve">加速度的</w:t>
      </w:r>
      <w:r>
        <w:rPr/>
        <w:t xml:space="preserve">理论模型</w:t>
      </w:r>
      <w:r>
        <w:rPr/>
        <w:t xml:space="preserve">。</w:t>
      </w:r>
      <w:r>
        <w:rPr/>
        <w:t xml:space="preserve">在</w:t>
      </w:r>
      <w:r>
        <w:rPr/>
        <w:t xml:space="preserve">[</w:t>
      </w:r>
      <w:hyperlink w:history="true" w:anchor="_bookmark45">
        <w:r>
          <w:rPr>
            <w:color w:val="00FF00"/>
          </w:rPr>
          <w:t xml:space="preserve">23</w:t>
        </w:r>
      </w:hyperlink>
      <w:r>
        <w:rPr/>
        <w:t xml:space="preserve">]</w:t>
      </w:r>
      <w:r>
        <w:rPr/>
        <w:t xml:space="preserve">中</w:t>
      </w:r>
      <w:r>
        <w:rPr/>
        <w:t xml:space="preserve">，</w:t>
      </w:r>
      <w:r>
        <w:rPr/>
        <w:t xml:space="preserve">将</w:t>
      </w:r>
      <w:r>
        <w:rPr/>
        <w:t xml:space="preserve">无人机</w:t>
      </w:r>
      <w:r>
        <w:rPr/>
        <w:t xml:space="preserve">的</w:t>
      </w:r>
      <w:r>
        <w:rPr/>
        <w:t xml:space="preserve">部署</w:t>
      </w:r>
      <w:r>
        <w:rPr/>
        <w:t xml:space="preserve">问题</w:t>
      </w:r>
      <w:r>
        <w:rPr/>
        <w:t xml:space="preserve">分为垂直和水平两个维度，以最小的功率为最大的UE提供无线通信。[</w:t>
      </w:r>
      <w:hyperlink w:history="true" w:anchor="_bookmark46">
        <w:r>
          <w:rPr>
            <w:color w:val="00FF00"/>
          </w:rPr>
          <w:t xml:space="preserve">24</w:t>
        </w:r>
      </w:hyperlink>
      <w:r>
        <w:rPr/>
        <w:t xml:space="preserve">]在</w:t>
      </w:r>
      <w:r>
        <w:rPr/>
        <w:t xml:space="preserve">没有用户分布的先验信息的情况下，</w:t>
      </w:r>
      <w:r>
        <w:rPr/>
        <w:t xml:space="preserve">使用扫荡和搜索用户集群的概念</w:t>
      </w:r>
      <w:r>
        <w:rPr/>
        <w:t xml:space="preserve">来</w:t>
      </w:r>
      <w:r>
        <w:rPr/>
        <w:t xml:space="preserve">解决</w:t>
      </w:r>
      <w:r>
        <w:rPr/>
        <w:t xml:space="preserve">部署</w:t>
      </w:r>
      <w:r>
        <w:rPr/>
        <w:t xml:space="preserve">有限</w:t>
      </w:r>
      <w:r>
        <w:rPr/>
        <w:t xml:space="preserve">数量的</w:t>
      </w:r>
      <w:r>
        <w:rPr/>
        <w:t xml:space="preserve">无人机</w:t>
      </w:r>
      <w:r>
        <w:rPr/>
        <w:t xml:space="preserve">以覆盖尽可能多的UE。在[</w:t>
      </w:r>
      <w:hyperlink w:history="true" w:anchor="_bookmark47">
        <w:r>
          <w:rPr>
            <w:color w:val="00FF00"/>
          </w:rPr>
          <w:t xml:space="preserve">25</w:t>
        </w:r>
      </w:hyperlink>
      <w:r>
        <w:rPr/>
        <w:t xml:space="preserve">]</w:t>
      </w:r>
      <w:r>
        <w:rPr/>
        <w:t xml:space="preserve">中</w:t>
      </w:r>
      <w:r>
        <w:rPr/>
        <w:t xml:space="preserve">，提出了将强化学习用于</w:t>
      </w:r>
      <w:r>
        <w:rPr/>
        <w:t xml:space="preserve">无人机</w:t>
      </w:r>
      <w:r>
        <w:rPr/>
        <w:t xml:space="preserve">部署的方法</w:t>
      </w:r>
      <w:r>
        <w:rPr/>
        <w:t xml:space="preserve">，</w:t>
      </w:r>
      <w:r>
        <w:rPr/>
        <w:t xml:space="preserve">通过观察无人机的三维坐标</w:t>
      </w:r>
      <w:r>
        <w:rPr/>
        <w:t xml:space="preserve">获得</w:t>
      </w:r>
      <w:r>
        <w:rPr/>
        <w:t xml:space="preserve">最大的</w:t>
      </w:r>
      <w:r>
        <w:rPr/>
        <w:t xml:space="preserve">体验</w:t>
      </w:r>
      <w:r>
        <w:rPr/>
        <w:t xml:space="preserve">质量</w:t>
      </w:r>
      <w:r>
        <w:rPr/>
        <w:t xml:space="preserve">（QoE）。[</w:t>
      </w:r>
      <w:hyperlink w:history="true" w:anchor="_bookmark48">
        <w:r>
          <w:rPr>
            <w:color w:val="00FF00"/>
          </w:rPr>
          <w:t xml:space="preserve">26</w:t>
        </w:r>
      </w:hyperlink>
      <w:r>
        <w:rPr/>
        <w:t xml:space="preserve">]</w:t>
      </w:r>
      <w:r>
        <w:rPr/>
        <w:t xml:space="preserve">使用特定的无人机与Q-learning来处理无人机由于电池有限而导致的任务连续性限制。</w:t>
      </w:r>
    </w:p>
    <w:p>
      <w:pPr>
        <w:pStyle w:val="BodyText"/>
        <w:spacing w:before="7" w:line="249" w:lineRule="auto"/>
        <w:ind w:start="119" w:end="117" w:firstLine="199"/>
        <w:jc w:val="both"/>
      </w:pPr>
      <w:r>
        <w:rPr/>
        <w:t xml:space="preserve">然而，上述的这些方法仅仅关注</w:t>
      </w:r>
      <w:r>
        <w:rPr/>
        <w:t xml:space="preserve">于</w:t>
      </w:r>
      <w:r>
        <w:rPr/>
        <w:t xml:space="preserve">无人机</w:t>
      </w:r>
      <w:r>
        <w:rPr/>
        <w:t xml:space="preserve">作为</w:t>
      </w:r>
      <w:r>
        <w:rPr/>
        <w:t xml:space="preserve">空中</w:t>
      </w:r>
      <w:r>
        <w:rPr/>
        <w:t xml:space="preserve">基站，</w:t>
      </w:r>
      <w:r>
        <w:rPr/>
        <w:t xml:space="preserve">而</w:t>
      </w:r>
      <w:r>
        <w:rPr/>
        <w:t xml:space="preserve">TBS完全被破坏的</w:t>
      </w:r>
      <w:r>
        <w:rPr/>
        <w:t xml:space="preserve">情况</w:t>
      </w:r>
      <w:r>
        <w:rPr/>
        <w:t xml:space="preserve">。正如我们之前提到的，在灾难发生后，一些TBS可能仍然正常工作。这些可用的TBS仍将为UE提供服务，而不考虑未中断的TBS的存在的无人机部署将导致额外的成本。总之，我们应该根据灾后地区的情况部署无人机作为空中基站</w:t>
      </w:r>
      <w:r>
        <w:rPr/>
        <w:t xml:space="preserve">，与现有的TBS合作，覆盖灾后地区的所有UE。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2142"/>
        </w:tabs>
        <w:spacing w:before="0" w:after="0" w:line="240" w:lineRule="auto"/>
        <w:ind w:start="2141" w:end="0" w:hanging="390"/>
        <w:jc w:val="left"/>
        <w:rPr>
          <w:sz w:val="16"/>
        </w:rPr>
      </w:pPr>
      <w:bookmarkStart w:name="III System model" w:id="4"/>
      <w:bookmarkEnd w:id="4"/>
      <w:r>
        <w:rPr/>
      </w:r>
      <w:bookmarkStart w:name="_bookmark1" w:id="5"/>
      <w:bookmarkEnd w:id="5"/>
      <w:r>
        <w:rPr>
          <w:sz w:val="16"/>
        </w:rPr>
        <w:t xml:space="preserve">系统</w:t>
      </w:r>
      <w:r>
        <w:rPr>
          <w:spacing w:val="-2"/>
          <w:sz w:val="16"/>
        </w:rPr>
        <w:t xml:space="preserve">模型</w:t>
      </w:r>
    </w:p>
    <w:p>
      <w:pPr>
        <w:pStyle w:val="BodyText"/>
        <w:spacing w:before="122" w:line="249" w:lineRule="auto"/>
        <w:ind w:start="119" w:end="117" w:firstLine="199"/>
        <w:jc w:val="both"/>
      </w:pPr>
      <w:r>
        <w:rPr/>
        <w:t xml:space="preserve">灾后</w:t>
      </w:r>
      <w:r>
        <w:rPr/>
        <w:t xml:space="preserve">应急通信的</w:t>
      </w:r>
      <w:r>
        <w:rPr/>
        <w:t xml:space="preserve">无人机部署情况</w:t>
      </w:r>
      <w:r>
        <w:rPr/>
        <w:t xml:space="preserve">如图</w:t>
      </w:r>
      <w:hyperlink w:history="true" w:anchor="_bookmark2">
        <w:r>
          <w:rPr>
            <w:color w:val="0000FF"/>
          </w:rPr>
          <w:t xml:space="preserve">2</w:t>
        </w:r>
      </w:hyperlink>
      <w:r>
        <w:rPr/>
        <w:t xml:space="preserve">所示</w:t>
      </w:r>
      <w:r>
        <w:rPr/>
        <w:t xml:space="preserve">。</w:t>
      </w:r>
      <w:r>
        <w:rPr/>
        <w:t xml:space="preserve">灾害</w:t>
      </w:r>
      <w:r>
        <w:rPr/>
        <w:t xml:space="preserve">发生</w:t>
      </w:r>
      <w:r>
        <w:rPr/>
        <w:t xml:space="preserve">前</w:t>
      </w:r>
      <w:r>
        <w:rPr/>
        <w:t xml:space="preserve">，</w:t>
      </w:r>
      <w:r>
        <w:rPr/>
        <w:t xml:space="preserve">UE由TBS提供服务，如TBS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。一旦TBS</w:t>
      </w:r>
      <w:r>
        <w:rPr>
          <w:vertAlign w:val="baseline"/>
        </w:rPr>
        <w:t xml:space="preserve">因灾</w:t>
      </w:r>
      <w:r>
        <w:rPr>
          <w:vertAlign w:val="baseline"/>
        </w:rPr>
        <w:t xml:space="preserve">崩溃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如</w:t>
      </w:r>
      <w:r>
        <w:rPr>
          <w:vertAlign w:val="baseline"/>
        </w:rPr>
        <w:t xml:space="preserve">TBS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他们就</w:t>
      </w:r>
      <w:r>
        <w:rPr>
          <w:vertAlign w:val="baseline"/>
        </w:rPr>
        <w:t xml:space="preserve">无法</w:t>
      </w:r>
      <w:r>
        <w:rPr>
          <w:vertAlign w:val="baseline"/>
        </w:rPr>
        <w:t xml:space="preserve">继续</w:t>
      </w:r>
      <w:r>
        <w:rPr>
          <w:vertAlign w:val="baseline"/>
        </w:rPr>
        <w:t xml:space="preserve">为图</w:t>
      </w:r>
      <w:hyperlink w:history="true" w:anchor="_bookmark2">
        <w:r>
          <w:rPr>
            <w:color w:val="0000FF"/>
            <w:vertAlign w:val="baseline"/>
          </w:rPr>
          <w:t xml:space="preserve">2</w:t>
        </w:r>
      </w:hyperlink>
      <w:r>
        <w:rPr>
          <w:vertAlign w:val="baseline"/>
        </w:rPr>
        <w:t xml:space="preserve">中白圈区域的UE提供服务</w:t>
      </w:r>
      <w:r>
        <w:rPr>
          <w:vertAlign w:val="baseline"/>
        </w:rPr>
        <w:t xml:space="preserve">。同时，由TBS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服务的UE</w:t>
      </w:r>
      <w:r>
        <w:rPr>
          <w:vertAlign w:val="baseline"/>
        </w:rPr>
        <w:t xml:space="preserve">如果能够继续工作，仍然会被连接，我们不需要为</w:t>
      </w:r>
      <w:r>
        <w:rPr>
          <w:vertAlign w:val="baseline"/>
        </w:rPr>
        <w:t xml:space="preserve">他们</w:t>
      </w:r>
      <w:r>
        <w:rPr>
          <w:vertAlign w:val="baseline"/>
        </w:rPr>
        <w:t xml:space="preserve">部署无人机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由于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覆盖范围</w:t>
      </w:r>
      <w:r>
        <w:rPr>
          <w:vertAlign w:val="baseline"/>
        </w:rPr>
        <w:t xml:space="preserve">有限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不可能为未工作的TBS部署无人机来覆盖该区域。因此，我们需要对未连接的UE进行集群，并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TBS</w:t>
      </w:r>
      <w:r>
        <w:rPr>
          <w:vertAlign w:val="baseline"/>
        </w:rPr>
        <w:t xml:space="preserve">覆盖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原始</w:t>
      </w:r>
      <w:r>
        <w:rPr>
          <w:vertAlign w:val="baseline"/>
        </w:rPr>
        <w:t xml:space="preserve">区域</w:t>
      </w:r>
      <w:r>
        <w:rPr>
          <w:rFonts w:ascii="Georgia"/>
          <w:vertAlign w:val="subscript"/>
        </w:rPr>
        <w:t xml:space="preserve">2</w:t>
      </w:r>
      <w:r>
        <w:rPr>
          <w:rFonts w:ascii="Georgia"/>
          <w:spacing w:val="40"/>
          <w:vertAlign w:val="baseline"/>
        </w:rPr>
        <w:t xml:space="preserve"> ，</w:t>
      </w:r>
      <w:r>
        <w:rPr>
          <w:vertAlign w:val="baseline"/>
        </w:rPr>
        <w:t xml:space="preserve">划分</w:t>
      </w:r>
      <w:r>
        <w:rPr>
          <w:vertAlign w:val="baseline"/>
        </w:rPr>
        <w:t xml:space="preserve">为</w:t>
      </w:r>
      <w:r>
        <w:rPr>
          <w:vertAlign w:val="baseline"/>
        </w:rPr>
        <w:t xml:space="preserve">图</w:t>
      </w:r>
      <w:hyperlink w:history="true" w:anchor="_bookmark2">
        <w:r>
          <w:rPr>
            <w:color w:val="0000FF"/>
            <w:vertAlign w:val="baseline"/>
          </w:rPr>
          <w:t xml:space="preserve">2</w:t>
        </w:r>
      </w:hyperlink>
      <w:r>
        <w:rPr>
          <w:vertAlign w:val="baseline"/>
        </w:rPr>
        <w:t xml:space="preserve">中的</w:t>
      </w:r>
      <w:r>
        <w:rPr>
          <w:vertAlign w:val="baseline"/>
        </w:rPr>
        <w:t xml:space="preserve">区域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区域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区域</w:t>
      </w:r>
      <w:r>
        <w:rPr>
          <w:rFonts w:ascii="Georgia"/>
          <w:vertAlign w:val="subscript"/>
        </w:rPr>
        <w:t xml:space="preserve">3</w:t>
      </w:r>
      <w:r>
        <w:rPr>
          <w:rFonts w:ascii="Georgia"/>
          <w:vertAlign w:val="baseline"/>
        </w:rPr>
        <w:t xml:space="preserve"> </w:t>
      </w:r>
      <w:r>
        <w:rPr>
          <w:vertAlign w:val="baseline"/>
        </w:rPr>
        <w:t xml:space="preserve">和区域</w:t>
      </w:r>
      <w:r>
        <w:rPr>
          <w:rFonts w:ascii="Georgia"/>
          <w:vertAlign w:val="subscript"/>
        </w:rPr>
        <w:t xml:space="preserve">4</w:t>
      </w:r>
      <w:r>
        <w:rPr>
          <w:rFonts w:ascii="Georgia"/>
          <w:vertAlign w:val="baseline"/>
        </w:rPr>
        <w:t xml:space="preserve"> </w:t>
      </w:r>
      <w:r>
        <w:rPr>
          <w:vertAlign w:val="baseline"/>
        </w:rPr>
        <w:t xml:space="preserve">。最后，在这些划分的区域内部署无人机，并调整无人机的位置以获得更好的性能</w:t>
      </w:r>
      <w:r>
        <w:rPr>
          <w:vertAlign w:val="baseline"/>
        </w:rPr>
        <w:t xml:space="preserve">，从而连接所有UE。</w:t>
      </w:r>
    </w:p>
    <w:p>
      <w:pPr>
        <w:pStyle w:val="BodyText"/>
        <w:spacing w:before="4" w:line="242" w:lineRule="auto"/>
        <w:ind w:start="119" w:end="117" w:firstLine="199"/>
        <w:jc w:val="both"/>
      </w:pPr>
      <w:r>
        <w:rPr/>
        <w:pict>
          <v:shape id="docshape4" style="position:absolute;margin-left:370.523987pt;margin-top:25.724924pt;width:37.5pt;height:17.3pt;mso-position-horizontal-relative:page;mso-position-vertical-relative:paragraph;z-index:-16232448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sz w:val="20"/>
                    </w:rPr>
                    <w:t xml:space="preserve">∈</w:t>
                  </w:r>
                  <w:r>
                    <w:rPr>
                      <w:rFonts w:ascii="DejaVu Sans Mono" w:hAnsi="DejaVu Sans Mono"/>
                      <w:i/>
                      <w:sz w:val="20"/>
                    </w:rPr>
                    <w:t xml:space="preserve"> { </w:t>
                  </w:r>
                  <w:r>
                    <w:rPr>
                      <w:rFonts w:ascii="DejaVu Sans Mono" w:hAnsi="DejaVu Sans Mono"/>
                      <w:i/>
                      <w:spacing w:val="-3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为了对</w:t>
      </w:r>
      <w:r>
        <w:rPr/>
        <w:t xml:space="preserve">这些</w:t>
      </w:r>
      <w:r>
        <w:rPr/>
        <w:t xml:space="preserve">未服务的</w:t>
      </w:r>
      <w:r>
        <w:rPr/>
        <w:t xml:space="preserve">UE</w:t>
      </w:r>
      <w:r>
        <w:rPr/>
        <w:t xml:space="preserve">进行</w:t>
      </w:r>
      <w:r>
        <w:rPr/>
        <w:t xml:space="preserve">聚类</w:t>
      </w:r>
      <w:r>
        <w:rPr/>
        <w:t xml:space="preserve">，</w:t>
      </w:r>
      <w:r>
        <w:rPr/>
        <w:t xml:space="preserve">我们</w:t>
      </w:r>
      <w:r>
        <w:rPr/>
        <w:t xml:space="preserve">需要</w:t>
      </w:r>
      <w:r>
        <w:rPr/>
        <w:t xml:space="preserve">区分</w:t>
      </w:r>
      <w:r>
        <w:rPr/>
        <w:t xml:space="preserve">UE</w:t>
      </w:r>
      <w:r>
        <w:rPr>
          <w:w w:val="105"/>
        </w:rPr>
        <w:t xml:space="preserve">的</w:t>
      </w:r>
      <w:r>
        <w:rPr>
          <w:w w:val="105"/>
        </w:rPr>
        <w:t xml:space="preserve">状态</w:t>
      </w:r>
      <w:r>
        <w:rPr>
          <w:w w:val="105"/>
        </w:rPr>
        <w:t xml:space="preserve">是否</w:t>
      </w:r>
      <w:r>
        <w:rPr>
          <w:w w:val="105"/>
        </w:rPr>
        <w:t xml:space="preserve">需要</w:t>
      </w:r>
      <w:r>
        <w:rPr>
          <w:w w:val="105"/>
        </w:rPr>
        <w:t xml:space="preserve">无线</w:t>
      </w:r>
      <w:r>
        <w:rPr>
          <w:w w:val="105"/>
        </w:rPr>
        <w:t xml:space="preserve">应急</w:t>
      </w:r>
      <w:r>
        <w:rPr>
          <w:w w:val="105"/>
        </w:rPr>
        <w:t xml:space="preserve">网络</w:t>
      </w:r>
      <w:r>
        <w:rPr>
          <w:w w:val="105"/>
          <w:vertAlign w:val="baseline"/>
        </w:rPr>
        <w:t xml:space="preserve">，</w:t>
      </w:r>
      <w:r>
        <w:rPr>
          <w:w w:val="105"/>
        </w:rPr>
        <w:t xml:space="preserve">如</w:t>
      </w:r>
      <w:r>
        <w:rPr>
          <w:i/>
          <w:w w:val="105"/>
        </w:rPr>
        <w:t xml:space="preserve">cs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bm</w:t>
      </w:r>
      <w:r>
        <w:rPr>
          <w:rFonts w:ascii="Book Antiqua" w:hAnsi="Book Antiqua"/>
          <w:w w:val="105"/>
          <w:vertAlign w:val="baseline"/>
        </w:rPr>
        <w:t xml:space="preserve"> 0</w:t>
      </w:r>
      <w:r>
        <w:rPr>
          <w:i/>
          <w:w w:val="105"/>
          <w:vertAlign w:val="baseline"/>
        </w:rPr>
        <w:t xml:space="preserve">, </w:t>
      </w:r>
      <w:r>
        <w:rPr>
          <w:rFonts w:ascii="Book Antiqua" w:hAnsi="Book Antiqua"/>
          <w:w w:val="105"/>
          <w:vertAlign w:val="baseline"/>
        </w:rPr>
        <w:t xml:space="preserve">1 </w:t>
      </w:r>
      <w:r>
        <w:rPr>
          <w:i/>
          <w:w w:val="105"/>
          <w:vertAlign w:val="baseline"/>
        </w:rPr>
        <w:t xml:space="preserve">, </w:t>
      </w:r>
      <w:r>
        <w:rPr>
          <w:rFonts w:ascii="Book Antiqua" w:hAnsi="Book Antiqua"/>
          <w:w w:val="105"/>
          <w:vertAlign w:val="baseline"/>
        </w:rPr>
        <w:t xml:space="preserve">0 </w:t>
      </w:r>
      <w:r>
        <w:rPr>
          <w:i/>
          <w:w w:val="105"/>
          <w:vertAlign w:val="baseline"/>
        </w:rPr>
        <w:t xml:space="preserve">&lt; </w:t>
      </w:r>
      <w:r>
        <w:rPr>
          <w:i/>
          <w:w w:val="105"/>
          <w:vertAlign w:val="baseline"/>
        </w:rPr>
        <w:t xml:space="preserve">b </w:t>
      </w:r>
      <w:r>
        <w:rPr>
          <w:i/>
          <w:w w:val="105"/>
          <w:vertAlign w:val="baseline"/>
        </w:rPr>
        <w:t xml:space="preserve">&lt; </w:t>
      </w:r>
      <w:r>
        <w:rPr>
          <w:i/>
          <w:w w:val="105"/>
          <w:vertAlign w:val="baseline"/>
        </w:rPr>
        <w:t xml:space="preserve">N </w:t>
      </w:r>
      <w:r>
        <w:rPr>
          <w:rFonts w:ascii="Book Antiqua" w:hAnsi="Book Antiqua"/>
          <w:w w:val="105"/>
          <w:vertAlign w:val="baseline"/>
        </w:rPr>
        <w:t xml:space="preserve">+ </w:t>
      </w:r>
      <w:r>
        <w:rPr>
          <w:i/>
          <w:w w:val="105"/>
          <w:vertAlign w:val="baseline"/>
        </w:rPr>
        <w:t xml:space="preserve">J, </w:t>
      </w:r>
      <w:r>
        <w:rPr>
          <w:rFonts w:ascii="Book Antiqua" w:hAnsi="Book Antiqua"/>
          <w:w w:val="105"/>
          <w:vertAlign w:val="baseline"/>
        </w:rPr>
        <w:t xml:space="preserve">0 </w:t>
      </w:r>
      <w:r>
        <w:rPr>
          <w:i/>
          <w:w w:val="105"/>
          <w:vertAlign w:val="baseline"/>
        </w:rPr>
        <w:t xml:space="preserve">&lt; </w:t>
      </w:r>
      <w:r>
        <w:rPr>
          <w:i/>
          <w:w w:val="105"/>
          <w:vertAlign w:val="baseline"/>
        </w:rPr>
        <w:t xml:space="preserve">m </w:t>
      </w:r>
      <w:r>
        <w:rPr>
          <w:i/>
          <w:w w:val="105"/>
          <w:vertAlign w:val="baseline"/>
        </w:rPr>
        <w:t xml:space="preserve">&lt; </w:t>
      </w:r>
      <w:r>
        <w:rPr>
          <w:i/>
          <w:w w:val="105"/>
          <w:vertAlign w:val="baseline"/>
        </w:rPr>
        <w:t xml:space="preserve">M </w:t>
      </w:r>
      <w:r>
        <w:rPr>
          <w:w w:val="105"/>
          <w:vertAlign w:val="baseline"/>
        </w:rPr>
        <w:t xml:space="preserve">其中</w:t>
      </w:r>
      <w:r>
        <w:rPr>
          <w:w w:val="105"/>
          <w:vertAlign w:val="baseline"/>
        </w:rPr>
        <w:t xml:space="preserve">b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m</w:t>
      </w:r>
      <w:r>
        <w:rPr>
          <w:w w:val="105"/>
          <w:vertAlign w:val="baseline"/>
        </w:rPr>
        <w:t xml:space="preserve">是</w:t>
      </w:r>
      <w:r>
        <w:rPr>
          <w:i/>
          <w:w w:val="105"/>
          <w:vertAlign w:val="baseline"/>
        </w:rPr>
        <w:t xml:space="preserve">b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th</w:t>
      </w:r>
      <w:r>
        <w:rPr>
          <w:w w:val="105"/>
          <w:vertAlign w:val="baseline"/>
        </w:rPr>
        <w:t xml:space="preserve"> 基站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索引</w:t>
      </w:r>
      <w:r>
        <w:rPr>
          <w:w w:val="105"/>
          <w:vertAlign w:val="baseline"/>
        </w:rPr>
        <w:t xml:space="preserve">和</w:t>
      </w:r>
    </w:p>
    <w:p>
      <w:pPr>
        <w:spacing w:after="0" w:line="242" w:lineRule="auto"/>
        <w:jc w:val="both"/>
        <w:sectPr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start="1291"/>
      </w:pPr>
      <w:r>
        <w:rPr/>
        <w:drawing>
          <wp:inline distT="0" distB="0" distL="0" distR="0">
            <wp:extent cx="4951475" cy="104927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475" cy="1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2"/>
        </w:rPr>
      </w:pPr>
    </w:p>
    <w:p>
      <w:pPr>
        <w:spacing w:before="98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2.</w:t>
      </w:r>
      <w:bookmarkStart w:name="_bookmark2" w:id="6"/>
      <w:bookmarkEnd w:id="6"/>
      <w:r>
        <w:rPr>
          <w:sz w:val="16"/>
        </w:rPr>
        <w:t xml:space="preserve">灾后</w:t>
      </w:r>
      <w:r>
        <w:rPr>
          <w:spacing w:val="-2"/>
          <w:sz w:val="16"/>
        </w:rPr>
        <w:t xml:space="preserve">情景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tabs>
          <w:tab w:val="left" w:leader="none" w:pos="1065"/>
        </w:tabs>
        <w:spacing w:before="1" w:line="240" w:lineRule="exact"/>
        <w:ind w:start="119" w:end="5377"/>
        <w:jc w:val="right"/>
      </w:pPr>
      <w:r>
        <w:rPr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3962120</wp:posOffset>
            </wp:positionH>
            <wp:positionV relativeFrom="paragraph">
              <wp:posOffset>16278</wp:posOffset>
            </wp:positionV>
            <wp:extent cx="3200480" cy="2149265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80" cy="214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id="docshape5" style="position:absolute;margin-left:48.964001pt;margin-top:6.441899pt;width:77.2pt;height:37.2pt;mso-position-horizontal-relative:page;mso-position-vertical-relative:paragraph;z-index:-16230912" filled="false" stroked="false" type="#_x0000_t202">
            <v:textbox inset="0,0,0,0">
              <w:txbxContent>
                <w:p>
                  <w:pPr>
                    <w:tabs>
                      <w:tab w:val="left" w:leader="none" w:pos="824"/>
                    </w:tabs>
                    <w:spacing w:before="0" w:line="350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Arial" w:hAnsi="Arial"/>
                      <w:spacing w:val="-10"/>
                      <w:w w:val="150"/>
                      <w:position w:val="15"/>
                      <w:sz w:val="20"/>
                    </w:rPr>
                    <w:t xml:space="preserve">Σ</w:t>
                  </w:r>
                  <w:r>
                    <w:rPr>
                      <w:rFonts w:ascii="Arial" w:hAnsi="Arial"/>
                      <w:position w:val="15"/>
                      <w:sz w:val="20"/>
                    </w:rPr>
                    <w:tab/>
                  </w:r>
                  <w:r>
                    <w:rPr>
                      <w:rFonts w:ascii="DejaVu Sans Mono" w:hAnsi="DejaVu Sans Mono"/>
                      <w:i/>
                      <w:w w:val="110"/>
                      <w:sz w:val="20"/>
                    </w:rPr>
                    <w:t xml:space="preserve">∈</w:t>
                  </w:r>
                  <w:r>
                    <w:rPr>
                      <w:rFonts w:ascii="DejaVu Sans Mono" w:hAnsi="DejaVu Sans Mono"/>
                      <w:i/>
                      <w:sz w:val="20"/>
                    </w:rPr>
                    <w:t xml:space="preserve"> { </w:t>
                  </w:r>
                  <w:r>
                    <w:rPr>
                      <w:rFonts w:ascii="DejaVu Sans Mono" w:hAnsi="DejaVu Sans Mono"/>
                      <w:i/>
                      <w:spacing w:val="-29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>
          <w:i/>
        </w:rPr>
        <w:t xml:space="preserve">m</w:t>
      </w:r>
      <w:r>
        <w:rPr>
          <w:rFonts w:ascii="Bookman Old Style" w:hAnsi="Bookman Old Style"/>
          <w:b w:val="0"/>
          <w:i/>
          <w:vertAlign w:val="subscript"/>
        </w:rPr>
        <w:t xml:space="preserve">th</w:t>
      </w:r>
      <w:r>
        <w:rPr>
          <w:vertAlign w:val="baseline"/>
        </w:rPr>
        <w:t xml:space="preserve"> UE,分别，</w:t>
      </w:r>
      <w:r>
        <w:rPr>
          <w:vertAlign w:val="baseline"/>
        </w:rPr>
        <w:t xml:space="preserve">M</w:t>
      </w:r>
      <w:r>
        <w:rPr>
          <w:vertAlign w:val="baseline"/>
        </w:rPr>
        <w:t xml:space="preserve">是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数量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同时，</w:t>
      </w:r>
      <w:r>
        <w:rPr>
          <w:rFonts w:ascii="Bookman Old Style" w:hAnsi="Bookman Old Style"/>
          <w:b w:val="0"/>
          <w:i/>
          <w:position w:val="-5"/>
          <w:sz w:val="14"/>
          <w:vertAlign w:val="baseline"/>
        </w:rPr>
        <w:t xml:space="preserve">b 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bm</w:t>
      </w:r>
      <w:r>
        <w:rPr>
          <w:rFonts w:ascii="Bookman Old Style" w:hAnsi="Bookman Old Style"/>
          <w:b w:val="0"/>
          <w:i/>
          <w:vertAlign w:val="baseline"/>
        </w:rPr>
        <w:tab/>
      </w:r>
      <w:r>
        <w:rPr>
          <w:rFonts w:ascii="Book Antiqua" w:hAnsi="Book Antiqua"/>
          <w:vertAlign w:val="baseline"/>
        </w:rPr>
        <w:t xml:space="preserve"> 0</w:t>
      </w:r>
      <w:r>
        <w:rPr>
          <w:i/>
          <w:vertAlign w:val="baseline"/>
        </w:rPr>
        <w:t xml:space="preserve">, </w:t>
      </w:r>
      <w:r>
        <w:rPr>
          <w:rFonts w:ascii="Book Antiqua" w:hAnsi="Book Antiqua"/>
          <w:vertAlign w:val="baseline"/>
        </w:rPr>
        <w:t xml:space="preserve">1 </w:t>
      </w:r>
      <w:r>
        <w:rPr>
          <w:vertAlign w:val="baseline"/>
        </w:rPr>
        <w:t xml:space="preserve">.</w:t>
      </w:r>
      <w:r>
        <w:rPr>
          <w:vertAlign w:val="baseline"/>
        </w:rPr>
        <w:t xml:space="preserve">UE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将</w:t>
      </w:r>
      <w:r>
        <w:rPr>
          <w:vertAlign w:val="baseline"/>
        </w:rPr>
        <w:t xml:space="preserve">只</w:t>
      </w:r>
      <w:r>
        <w:rPr>
          <w:vertAlign w:val="baseline"/>
        </w:rPr>
        <w:t xml:space="preserve">选择</w:t>
      </w:r>
      <w:r>
        <w:rPr>
          <w:vertAlign w:val="baseline"/>
        </w:rPr>
        <w:t xml:space="preserve">一个</w:t>
      </w:r>
      <w:r>
        <w:rPr>
          <w:vertAlign w:val="baseline"/>
        </w:rPr>
        <w:t xml:space="preserve">基站的服务。当发射器</w:t>
      </w:r>
      <w:r>
        <w:rPr>
          <w:rFonts w:ascii="Bookman Old Style" w:hAnsi="Bookman Old Style"/>
          <w:b w:val="0"/>
          <w:i/>
          <w:vertAlign w:val="subscript"/>
        </w:rPr>
        <w:t xml:space="preserve">b</w:t>
      </w:r>
      <w:r>
        <w:rPr>
          <w:rFonts w:ascii="Bookman Old Style" w:hAnsi="Bookman Old Style"/>
          <w:b w:val="0"/>
          <w:i/>
          <w:spacing w:val="43"/>
          <w:vertAlign w:val="baseline"/>
        </w:rPr>
        <w:t xml:space="preserve"> </w:t>
      </w:r>
      <w:r>
        <w:rPr>
          <w:vertAlign w:val="baseline"/>
        </w:rPr>
        <w:t xml:space="preserve">和</w:t>
      </w:r>
      <w:r>
        <w:rPr>
          <w:vertAlign w:val="baseline"/>
        </w:rPr>
        <w:t xml:space="preserve">UE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之间没有无线连接时</w:t>
      </w:r>
      <w:r>
        <w:rPr>
          <w:vertAlign w:val="baseline"/>
        </w:rPr>
        <w:t xml:space="preserve">，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bm</w:t>
      </w:r>
      <w:r>
        <w:rPr>
          <w:rFonts w:ascii="Book Antiqua" w:hAnsi="Book Antiqua"/>
          <w:vertAlign w:val="baseline"/>
        </w:rPr>
        <w:t xml:space="preserve"> = </w:t>
      </w:r>
      <w:r>
        <w:rPr>
          <w:rFonts w:ascii="Book Antiqua" w:hAnsi="Book Antiqua"/>
          <w:vertAlign w:val="baseline"/>
        </w:rPr>
        <w:t xml:space="preserve">0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否则，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bm</w:t>
      </w:r>
      <w:r>
        <w:rPr>
          <w:rFonts w:ascii="Book Antiqua" w:hAnsi="Book Antiqua"/>
          <w:vertAlign w:val="baseline"/>
        </w:rPr>
        <w:t xml:space="preserve"> = </w:t>
      </w:r>
      <w:r>
        <w:rPr>
          <w:rFonts w:ascii="Book Antiqua" w:hAnsi="Book Antiqua"/>
          <w:spacing w:val="-2"/>
          <w:vertAlign w:val="baseline"/>
        </w:rPr>
        <w:t xml:space="preserve">1</w:t>
      </w:r>
      <w:r>
        <w:rPr>
          <w:spacing w:val="-2"/>
          <w:vertAlign w:val="baseline"/>
        </w:rPr>
        <w:t xml:space="preserve">。那么</w:t>
      </w:r>
    </w:p>
    <w:p>
      <w:pPr>
        <w:pStyle w:val="BodyText"/>
        <w:ind w:start="119"/>
      </w:pPr>
      <w:r>
        <w:rPr/>
        <w:t xml:space="preserve">有</w:t>
      </w:r>
      <w:r>
        <w:rPr/>
        <w:t xml:space="preserve">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和</w:t>
      </w:r>
      <w:r>
        <w:rPr>
          <w:spacing w:val="-2"/>
          <w:vertAlign w:val="baseline"/>
        </w:rPr>
        <w:t xml:space="preserve">TBS的</w:t>
      </w:r>
      <w:r>
        <w:rPr/>
        <w:t xml:space="preserve">连接</w:t>
      </w:r>
      <w:r>
        <w:rPr/>
        <w:t xml:space="preserve">状态</w:t>
      </w:r>
      <w:r>
        <w:rPr>
          <w:spacing w:val="-2"/>
          <w:vertAlign w:val="baseline"/>
        </w:rPr>
        <w:t xml:space="preserve">。</w:t>
      </w:r>
    </w:p>
    <w:p>
      <w:pPr>
        <w:spacing w:before="95" w:line="38" w:lineRule="exact"/>
        <w:ind w:start="2432" w:end="0" w:firstLine="0"/>
        <w:jc w:val="left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w w:val="115"/>
          <w:sz w:val="14"/>
        </w:rPr>
        <w:t xml:space="preserve">b=N </w:t>
      </w:r>
      <w:r>
        <w:rPr>
          <w:rFonts w:ascii="Georgia"/>
          <w:spacing w:val="-5"/>
          <w:w w:val="120"/>
          <w:sz w:val="14"/>
        </w:rPr>
        <w:t xml:space="preserve">+J</w:t>
      </w:r>
    </w:p>
    <w:p>
      <w:pPr>
        <w:spacing w:after="0" w:line="38" w:lineRule="exact"/>
        <w:jc w:val="left"/>
        <w:rPr>
          <w:rFonts w:ascii="Bookman Old Style"/>
          <w:sz w:val="14"/>
        </w:rPr>
        <w:sectPr>
          <w:pgSz w:w="12240" w:h="15840"/>
          <w:pgMar w:top="960" w:right="860" w:bottom="280" w:left="860" w:header="464" w:footer="0"/>
        </w:sectPr>
      </w:pPr>
    </w:p>
    <w:p>
      <w:pPr>
        <w:spacing w:before="151"/>
        <w:ind w:start="0" w:end="0" w:firstLine="0"/>
        <w:jc w:val="right"/>
        <w:rPr>
          <w:rFonts w:ascii="Book Antiqua"/>
          <w:sz w:val="20"/>
        </w:rPr>
      </w:pPr>
      <w:r>
        <w:rPr>
          <w:i/>
          <w:w w:val="115"/>
          <w:sz w:val="20"/>
        </w:rPr>
        <w:t xml:space="preserve">cs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m</w:t>
      </w:r>
      <w:r>
        <w:rPr>
          <w:rFonts w:ascii="Book Antiqua"/>
          <w:spacing w:val="-10"/>
          <w:w w:val="120"/>
          <w:sz w:val="20"/>
          <w:vertAlign w:val="baseline"/>
        </w:rPr>
        <w:t xml:space="preserve"> =</w:t>
      </w:r>
    </w:p>
    <w:p>
      <w:pPr>
        <w:spacing w:before="0" w:line="616" w:lineRule="exact"/>
        <w:ind w:start="29" w:end="0" w:firstLine="0"/>
        <w:jc w:val="left"/>
        <w:rPr>
          <w:rFonts w:ascii="Bookman Old Style" w:hAnsi="Bookman Old Style"/>
          <w:b w:val="0"/>
          <w:i/>
          <w:sz w:val="14"/>
        </w:rPr>
      </w:pPr>
      <w:r>
        <w:rPr/>
        <w:br w:type="column"/>
      </w:r>
      <w:r>
        <w:rPr>
          <w:rFonts w:ascii="Bookman Old Style" w:hAnsi="Bookman Old Style"/>
          <w:b w:val="0"/>
          <w:i/>
          <w:w w:val="79"/>
          <w:sz w:val="14"/>
        </w:rPr>
        <w:t xml:space="preserve">b=ΣN </w:t>
      </w:r>
      <w:r>
        <w:rPr>
          <w:rFonts w:ascii="Georgia" w:hAnsi="Georgia"/>
          <w:spacing w:val="-5"/>
          <w:w w:val="145"/>
          <w:sz w:val="14"/>
        </w:rPr>
        <w:t xml:space="preserve">+j</w:t>
      </w:r>
    </w:p>
    <w:p>
      <w:pPr>
        <w:tabs>
          <w:tab w:val="left" w:leader="none" w:pos="1900"/>
        </w:tabs>
        <w:spacing w:before="155"/>
        <w:ind w:start="15" w:end="0" w:firstLine="0"/>
        <w:jc w:val="left"/>
        <w:rPr>
          <w:sz w:val="20"/>
        </w:rPr>
      </w:pPr>
      <w:r>
        <w:rPr/>
        <w:br w:type="column"/>
      </w:r>
      <w:r>
        <w:rPr>
          <w:i/>
          <w:spacing w:val="-4"/>
          <w:w w:val="105"/>
          <w:sz w:val="20"/>
        </w:rPr>
        <w:t xml:space="preserve">cs</w:t>
      </w:r>
      <w:r>
        <w:rPr>
          <w:rFonts w:ascii="Bookman Old Style"/>
          <w:b w:val="0"/>
          <w:i/>
          <w:spacing w:val="-4"/>
          <w:w w:val="105"/>
          <w:sz w:val="20"/>
          <w:vertAlign w:val="subscript"/>
        </w:rPr>
        <w:t xml:space="preserve">bm</w:t>
      </w:r>
      <w:r>
        <w:rPr>
          <w:rFonts w:ascii="Bookman Old Style"/>
          <w:b w:val="0"/>
          <w:i/>
          <w:sz w:val="20"/>
          <w:vertAlign w:val="baseline"/>
        </w:rPr>
        <w:tab/>
      </w:r>
      <w:r>
        <w:rPr>
          <w:spacing w:val="-5"/>
          <w:w w:val="105"/>
          <w:sz w:val="20"/>
          <w:vertAlign w:val="baseline"/>
        </w:rPr>
        <w:t xml:space="preserve"> (1)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3">
            <w:col w:w="2377" w:space="40"/>
            <w:col w:w="551" w:space="39"/>
            <w:col w:w="7513"/>
          </w:cols>
        </w:sectPr>
      </w:pPr>
    </w:p>
    <w:p>
      <w:pPr>
        <w:pStyle w:val="BodyText"/>
        <w:tabs>
          <w:tab w:val="left" w:leader="none" w:pos="1452"/>
          <w:tab w:val="left" w:leader="none" w:pos="4223"/>
        </w:tabs>
        <w:spacing w:before="81" w:line="242" w:lineRule="auto"/>
        <w:ind w:start="119" w:end="38"/>
      </w:pPr>
      <w:r>
        <w:rPr/>
        <w:pict>
          <v:shape id="docshape6" style="position:absolute;margin-left:110.625pt;margin-top:161.552475pt;width:189.4pt;height:17.3pt;mso-position-horizontal-relative:page;mso-position-vertical-relative:paragraph;z-index:-16230400" filled="false" stroked="false" type="#_x0000_t202">
            <v:textbox inset="0,0,0,0">
              <w:txbxContent>
                <w:p>
                  <w:pPr>
                    <w:tabs>
                      <w:tab w:val="left" w:leader="none" w:pos="1925"/>
                      <w:tab w:val="left" w:leader="none" w:pos="2771"/>
                      <w:tab w:val="left" w:leader="none" w:pos="3688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}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20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当</w:t>
      </w:r>
      <w:r>
        <w:rPr/>
        <w:t xml:space="preserve">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未</w:t>
      </w:r>
      <w:r>
        <w:rPr>
          <w:vertAlign w:val="baseline"/>
        </w:rPr>
        <w:t xml:space="preserve">与</w:t>
      </w:r>
      <w:r>
        <w:rPr>
          <w:vertAlign w:val="baseline"/>
        </w:rPr>
        <w:t xml:space="preserve">TBS</w:t>
      </w:r>
      <w:r>
        <w:rPr>
          <w:vertAlign w:val="baseline"/>
        </w:rPr>
        <w:t xml:space="preserve">连接</w:t>
      </w:r>
      <w:r>
        <w:rPr>
          <w:vertAlign w:val="baseline"/>
        </w:rPr>
        <w:t xml:space="preserve">时</w:t>
      </w:r>
      <w:r>
        <w:rPr>
          <w:vertAlign w:val="baseline"/>
        </w:rPr>
        <w:t xml:space="preserve">，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0</w:t>
      </w:r>
      <w:r>
        <w:rPr>
          <w:vertAlign w:val="baseline"/>
        </w:rPr>
        <w:t xml:space="preserve">；</w:t>
      </w:r>
      <w:r>
        <w:rPr>
          <w:vertAlign w:val="baseline"/>
        </w:rPr>
        <w:t xml:space="preserve">如果</w:t>
      </w:r>
      <w:r>
        <w:rPr>
          <w:vertAlign w:val="baseline"/>
        </w:rPr>
        <w:t xml:space="preserve">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与</w:t>
      </w:r>
      <w:r>
        <w:rPr>
          <w:vertAlign w:val="baseline"/>
        </w:rPr>
        <w:t xml:space="preserve">TBS</w:t>
      </w:r>
      <w:r>
        <w:rPr>
          <w:vertAlign w:val="baseline"/>
        </w:rPr>
        <w:t xml:space="preserve">连接</w:t>
      </w:r>
      <w:r>
        <w:rPr>
          <w:vertAlign w:val="baseline"/>
        </w:rPr>
        <w:t xml:space="preserve">，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1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正如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前面</w:t>
      </w:r>
      <w:r>
        <w:rPr>
          <w:vertAlign w:val="baseline"/>
        </w:rPr>
        <w:t xml:space="preserve">提到的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一些</w:t>
      </w:r>
      <w:r>
        <w:rPr>
          <w:vertAlign w:val="baseline"/>
        </w:rPr>
        <w:t xml:space="preserve">TBS</w:t>
      </w:r>
      <w:r>
        <w:rPr>
          <w:vertAlign w:val="baseline"/>
        </w:rPr>
        <w:t xml:space="preserve">在</w:t>
      </w:r>
      <w:r>
        <w:rPr>
          <w:vertAlign w:val="baseline"/>
        </w:rPr>
        <w:t xml:space="preserve">灾后</w:t>
      </w:r>
      <w:r>
        <w:rPr>
          <w:vertAlign w:val="baseline"/>
        </w:rPr>
        <w:t xml:space="preserve">仍然</w:t>
      </w:r>
      <w:r>
        <w:rPr>
          <w:vertAlign w:val="baseline"/>
        </w:rPr>
        <w:t xml:space="preserve">可以</w:t>
      </w:r>
      <w:r>
        <w:rPr>
          <w:vertAlign w:val="baseline"/>
        </w:rPr>
        <w:t xml:space="preserve">为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服务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对于</w:t>
      </w:r>
      <w:r>
        <w:rPr>
          <w:vertAlign w:val="baseline"/>
        </w:rPr>
        <w:t xml:space="preserve">这些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来说，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1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可以</w:t>
      </w:r>
      <w:r>
        <w:rPr>
          <w:vertAlign w:val="baseline"/>
        </w:rPr>
        <w:t xml:space="preserve">被</w:t>
      </w:r>
      <w:r>
        <w:rPr>
          <w:vertAlign w:val="baseline"/>
        </w:rPr>
        <w:t xml:space="preserve">部署</w:t>
      </w:r>
      <w:r>
        <w:rPr>
          <w:vertAlign w:val="baseline"/>
        </w:rPr>
        <w:t xml:space="preserve">来为</w:t>
      </w:r>
      <w:r>
        <w:rPr>
          <w:vertAlign w:val="baseline"/>
        </w:rPr>
        <w:t xml:space="preserve">那些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0的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提供服务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此外，</w:t>
      </w:r>
      <w:r>
        <w:rPr>
          <w:vertAlign w:val="baseline"/>
        </w:rPr>
        <w:t xml:space="preserve">当</w:t>
      </w:r>
      <w:r>
        <w:rPr>
          <w:vertAlign w:val="baseline"/>
        </w:rPr>
        <w:t xml:space="preserve">我们对</w:t>
      </w:r>
      <w:r>
        <w:rPr>
          <w:vertAlign w:val="baseline"/>
        </w:rPr>
        <w:t xml:space="preserve">UE进行</w:t>
      </w:r>
      <w:r>
        <w:rPr>
          <w:vertAlign w:val="baseline"/>
        </w:rPr>
        <w:t xml:space="preserve">集群</w:t>
      </w:r>
      <w:r>
        <w:rPr>
          <w:vertAlign w:val="baseline"/>
        </w:rPr>
        <w:t xml:space="preserve">时，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需要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的位置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这里</w:t>
      </w:r>
      <w:r>
        <w:rPr>
          <w:vertAlign w:val="baseline"/>
        </w:rPr>
        <w:t xml:space="preserve">应该</w:t>
      </w:r>
      <w:r>
        <w:rPr>
          <w:vertAlign w:val="baseline"/>
        </w:rPr>
        <w:t xml:space="preserve">实施</w:t>
      </w:r>
      <w:r>
        <w:rPr>
          <w:vertAlign w:val="baseline"/>
        </w:rPr>
        <w:t xml:space="preserve">一种</w:t>
      </w:r>
      <w:r>
        <w:rPr>
          <w:vertAlign w:val="baseline"/>
        </w:rPr>
        <w:t xml:space="preserve">机制</w:t>
      </w:r>
      <w:r>
        <w:rPr>
          <w:vertAlign w:val="baseline"/>
        </w:rPr>
        <w:t xml:space="preserve">来</w:t>
      </w:r>
      <w:r>
        <w:rPr>
          <w:vertAlign w:val="baseline"/>
        </w:rPr>
        <w:t xml:space="preserve">扫描</w:t>
      </w:r>
      <w:r>
        <w:rPr>
          <w:vertAlign w:val="baseline"/>
        </w:rPr>
        <w:t xml:space="preserve">环境</w:t>
      </w:r>
      <w:r>
        <w:rPr>
          <w:vertAlign w:val="baseline"/>
        </w:rPr>
        <w:t xml:space="preserve">并</w:t>
      </w:r>
      <w:r>
        <w:rPr>
          <w:vertAlign w:val="baseline"/>
        </w:rPr>
        <w:t xml:space="preserve">获得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状态</w:t>
      </w:r>
      <w:r>
        <w:rPr>
          <w:vertAlign w:val="baseline"/>
        </w:rPr>
        <w:t xml:space="preserve">和</w:t>
      </w:r>
      <w:r>
        <w:rPr>
          <w:vertAlign w:val="baseline"/>
        </w:rPr>
        <w:t xml:space="preserve">信息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为了</w:t>
      </w:r>
      <w:r>
        <w:rPr>
          <w:vertAlign w:val="baseline"/>
        </w:rPr>
        <w:t xml:space="preserve">覆盖</w:t>
      </w:r>
      <w:r>
        <w:rPr>
          <w:vertAlign w:val="baseline"/>
        </w:rPr>
        <w:t xml:space="preserve">整个</w:t>
      </w:r>
      <w:r>
        <w:rPr>
          <w:vertAlign w:val="baseline"/>
        </w:rPr>
        <w:t xml:space="preserve">地图，</w:t>
      </w:r>
      <w:r>
        <w:rPr>
          <w:vertAlign w:val="baseline"/>
        </w:rPr>
        <w:t xml:space="preserve">我们部署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以图</w:t>
      </w:r>
      <w:hyperlink w:history="true" w:anchor="_bookmark3">
        <w:r>
          <w:rPr>
            <w:color w:val="0000FF"/>
            <w:vertAlign w:val="baseline"/>
          </w:rPr>
          <w:t xml:space="preserve">3</w:t>
        </w:r>
      </w:hyperlink>
      <w:r>
        <w:rPr>
          <w:vertAlign w:val="baseline"/>
        </w:rPr>
        <w:t xml:space="preserve">所示的 </w:t>
      </w:r>
      <w:r>
        <w:rPr>
          <w:vertAlign w:val="baseline"/>
        </w:rPr>
        <w:t xml:space="preserve">"之 "字形</w:t>
      </w:r>
      <w:r>
        <w:rPr>
          <w:vertAlign w:val="baseline"/>
        </w:rPr>
        <w:t xml:space="preserve">扫描</w:t>
      </w:r>
      <w:r>
        <w:rPr>
          <w:vertAlign w:val="baseline"/>
        </w:rPr>
        <w:t xml:space="preserve">区域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间隔时间</w:t>
      </w:r>
      <w:r>
        <w:rPr>
          <w:vertAlign w:val="baseline"/>
        </w:rPr>
        <w:t xml:space="preserve">以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覆盖范围</w:t>
      </w:r>
      <w:r>
        <w:rPr>
          <w:vertAlign w:val="baseline"/>
        </w:rPr>
        <w:t xml:space="preserve">为准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在</w:t>
      </w:r>
      <w:r>
        <w:rPr>
          <w:vertAlign w:val="baseline"/>
        </w:rPr>
        <w:t xml:space="preserve">人字形</w:t>
      </w:r>
      <w:r>
        <w:rPr>
          <w:vertAlign w:val="baseline"/>
        </w:rPr>
        <w:t xml:space="preserve">扫描</w:t>
      </w:r>
      <w:r>
        <w:rPr>
          <w:vertAlign w:val="baseline"/>
        </w:rPr>
        <w:t xml:space="preserve">过程中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广播</w:t>
      </w:r>
      <w:r>
        <w:rPr>
          <w:vertAlign w:val="baseline"/>
        </w:rPr>
        <w:t xml:space="preserve">请求</w:t>
      </w:r>
      <w:r>
        <w:rPr>
          <w:vertAlign w:val="baseline"/>
        </w:rPr>
        <w:t xml:space="preserve">信息。然后，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0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对</w:t>
      </w:r>
      <w:r>
        <w:rPr>
          <w:vertAlign w:val="baseline"/>
        </w:rPr>
        <w:t xml:space="preserve">请求信息</w:t>
      </w:r>
      <w:r>
        <w:rPr>
          <w:vertAlign w:val="baseline"/>
        </w:rPr>
        <w:t xml:space="preserve">作出回应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响应</w:t>
      </w:r>
      <w:r>
        <w:rPr>
          <w:vertAlign w:val="baseline"/>
        </w:rPr>
        <w:t xml:space="preserve">信息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包含</w:t>
      </w:r>
      <w:r>
        <w:rPr>
          <w:vertAlign w:val="baseline"/>
        </w:rPr>
        <w:t xml:space="preserve">UE</w:t>
      </w:r>
      <w:r>
        <w:rPr>
          <w:vertAlign w:val="baseline"/>
        </w:rPr>
        <w:t xml:space="preserve">的信息 </w:t>
      </w:r>
      <w:r>
        <w:rPr>
          <w:i/>
          <w:vertAlign w:val="baseline"/>
        </w:rPr>
        <w:t xml:space="preserve">U </w:t>
      </w:r>
      <w:r>
        <w:rPr>
          <w:rFonts w:ascii="Book Antiqua"/>
          <w:vertAlign w:val="baseline"/>
        </w:rPr>
        <w:t xml:space="preserve">=U</w:t>
        <w:tab/>
      </w:r>
      <w:r>
        <w:rPr>
          <w:rFonts w:ascii="Georgia"/>
          <w:vertAlign w:val="subscript"/>
        </w:rPr>
        <w:t xml:space="preserve">1</w:t>
      </w:r>
      <w:r>
        <w:rPr>
          <w:i/>
          <w:vertAlign w:val="baseline"/>
        </w:rPr>
        <w:t xml:space="preserve"> , U</w:t>
      </w:r>
      <w:r>
        <w:rPr>
          <w:rFonts w:ascii="Georgia"/>
          <w:vertAlign w:val="subscript"/>
        </w:rPr>
        <w:t xml:space="preserve">2</w:t>
      </w:r>
      <w:r>
        <w:rPr>
          <w:i/>
          <w:vertAlign w:val="baseline"/>
        </w:rPr>
        <w:t xml:space="preserve"> , ..., U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i/>
          <w:vertAlign w:val="baseline"/>
        </w:rPr>
        <w:t xml:space="preserve"> , ..., U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i/>
          <w:vertAlign w:val="baseline"/>
        </w:rPr>
        <w:t xml:space="preserve"> , U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=loc</w:t>
        <w:tab/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i/>
          <w:vertAlign w:val="baseline"/>
        </w:rPr>
        <w:t xml:space="preserve"> , 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其中</w:t>
      </w:r>
      <w:r>
        <w:rPr>
          <w:i/>
          <w:vertAlign w:val="baseline"/>
        </w:rPr>
        <w:t xml:space="preserve">loc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是</w:t>
      </w:r>
      <w:r>
        <w:rPr>
          <w:vertAlign w:val="baseline"/>
        </w:rPr>
        <w:t xml:space="preserve">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的</w:t>
      </w:r>
      <w:r>
        <w:rPr>
          <w:vertAlign w:val="baseline"/>
        </w:rPr>
        <w:t xml:space="preserve">位置，</w:t>
      </w:r>
      <w:r>
        <w:rPr>
          <w:vertAlign w:val="baseline"/>
        </w:rPr>
        <w:t xml:space="preserve">而</w:t>
      </w:r>
      <w:r>
        <w:rPr>
          <w:vertAlign w:val="baseline"/>
        </w:rPr>
        <w:t xml:space="preserve">中心</w:t>
      </w:r>
      <w:r>
        <w:rPr>
          <w:spacing w:val="-2"/>
          <w:vertAlign w:val="baseline"/>
        </w:rPr>
        <w:t xml:space="preserve">会</w:t>
      </w:r>
    </w:p>
    <w:p>
      <w:pPr>
        <w:spacing w:before="0" w:line="240" w:lineRule="auto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1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3.</w:t>
      </w:r>
      <w:bookmarkStart w:name="_bookmark3" w:id="7"/>
      <w:bookmarkEnd w:id="7"/>
      <w:r>
        <w:rPr>
          <w:sz w:val="16"/>
        </w:rPr>
        <w:t xml:space="preserve">人字形</w:t>
      </w:r>
      <w:r>
        <w:rPr>
          <w:spacing w:val="-2"/>
          <w:sz w:val="16"/>
        </w:rPr>
        <w:t xml:space="preserve">清扫</w:t>
      </w:r>
      <w:r>
        <w:rPr>
          <w:sz w:val="16"/>
        </w:rPr>
        <w:t xml:space="preserve">的</w:t>
      </w:r>
      <w:r>
        <w:rPr>
          <w:sz w:val="16"/>
        </w:rPr>
        <w:t xml:space="preserve">机制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</w:pPr>
    </w:p>
    <w:p>
      <w:pPr>
        <w:spacing w:before="1"/>
        <w:ind w:start="218" w:end="0" w:firstLine="0"/>
        <w:jc w:val="left"/>
        <w:rPr>
          <w:rFonts w:ascii="Bookman Old Style"/>
          <w:b w:val="0"/>
          <w:i/>
          <w:sz w:val="20"/>
        </w:rPr>
      </w:pPr>
      <w:r>
        <w:rPr/>
        <w:pict>
          <v:shape id="docshape7" style="position:absolute;margin-left:311.977997pt;margin-top:1.747941pt;width:242.35pt;height:17.3pt;mso-position-horizontal-relative:page;mso-position-vertical-relative:paragraph;z-index:-16228352" filled="false" stroked="false" type="#_x0000_t202">
            <v:textbox inset="0,0,0,0">
              <w:txbxContent>
                <w:p>
                  <w:pPr>
                    <w:tabs>
                      <w:tab w:val="left" w:leader="none" w:pos="4746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9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 xml:space="preserve">uav</w:t>
      </w:r>
      <w:r>
        <w:rPr>
          <w:rFonts w:ascii="Georgia"/>
          <w:w w:val="110"/>
          <w:sz w:val="20"/>
          <w:vertAlign w:val="subscript"/>
        </w:rPr>
        <w:t xml:space="preserve">1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9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uav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9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uav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9"/>
          <w:w w:val="110"/>
          <w:sz w:val="20"/>
          <w:vertAlign w:val="baseline"/>
        </w:rPr>
        <w:t xml:space="preserve">tbs</w:t>
      </w:r>
      <w:r>
        <w:rPr>
          <w:rFonts w:ascii="Georgia"/>
          <w:spacing w:val="9"/>
          <w:w w:val="110"/>
          <w:sz w:val="20"/>
          <w:vertAlign w:val="subscript"/>
        </w:rPr>
        <w:t xml:space="preserve">1</w:t>
      </w:r>
      <w:r>
        <w:rPr>
          <w:i/>
          <w:spacing w:val="9"/>
          <w:w w:val="110"/>
          <w:sz w:val="20"/>
          <w:vertAlign w:val="baseline"/>
        </w:rPr>
        <w:t xml:space="preserve"> , </w:t>
      </w:r>
      <w:r>
        <w:rPr>
          <w:i/>
          <w:spacing w:val="-8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spacing w:val="11"/>
          <w:w w:val="110"/>
          <w:sz w:val="20"/>
          <w:vertAlign w:val="baseline"/>
        </w:rPr>
        <w:t xml:space="preserve">tbs</w:t>
      </w:r>
      <w:r>
        <w:rPr>
          <w:rFonts w:ascii="Bookman Old Style"/>
          <w:b w:val="0"/>
          <w:i/>
          <w:spacing w:val="11"/>
          <w:w w:val="110"/>
          <w:sz w:val="20"/>
          <w:vertAlign w:val="subscript"/>
        </w:rPr>
        <w:t xml:space="preserve">j</w:t>
      </w:r>
      <w:r>
        <w:rPr>
          <w:i/>
          <w:spacing w:val="11"/>
          <w:w w:val="110"/>
          <w:sz w:val="20"/>
          <w:vertAlign w:val="baseline"/>
        </w:rPr>
        <w:t xml:space="preserve"> , </w:t>
      </w:r>
      <w:r>
        <w:rPr>
          <w:i/>
          <w:spacing w:val="-8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spacing w:val="5"/>
          <w:w w:val="110"/>
          <w:sz w:val="20"/>
          <w:vertAlign w:val="baseline"/>
        </w:rPr>
        <w:t xml:space="preserve">tbs</w:t>
      </w:r>
      <w:r>
        <w:rPr>
          <w:rFonts w:ascii="Bookman Old Style"/>
          <w:b w:val="0"/>
          <w:i/>
          <w:spacing w:val="5"/>
          <w:w w:val="110"/>
          <w:sz w:val="20"/>
          <w:vertAlign w:val="subscript"/>
        </w:rPr>
        <w:t xml:space="preserve">J</w:t>
      </w:r>
    </w:p>
    <w:p>
      <w:pPr>
        <w:pStyle w:val="BodyText"/>
        <w:spacing w:before="6" w:line="249" w:lineRule="auto"/>
        <w:ind w:start="119" w:end="117"/>
        <w:jc w:val="both"/>
      </w:pPr>
      <w:r>
        <w:rPr/>
        <w:t xml:space="preserve">表示基站，包括无人机和TBS，其中</w:t>
      </w:r>
      <w:r>
        <w:rPr>
          <w:i/>
        </w:rPr>
        <w:t xml:space="preserve">N</w:t>
      </w:r>
      <w:r>
        <w:rPr/>
        <w:t xml:space="preserve">和</w:t>
      </w:r>
      <w:r>
        <w:rPr>
          <w:i/>
        </w:rPr>
        <w:t xml:space="preserve">J</w:t>
      </w:r>
      <w:r>
        <w:rPr/>
        <w:t xml:space="preserve">分别为无人机和TBS的数量。</w:t>
      </w:r>
      <w:r>
        <w:rPr/>
        <w:t xml:space="preserve">每个</w:t>
      </w:r>
      <w:r>
        <w:rPr/>
        <w:t xml:space="preserve">UE</w:t>
      </w:r>
      <w:r>
        <w:rPr/>
        <w:t xml:space="preserve">到</w:t>
      </w:r>
      <w:r>
        <w:rPr/>
        <w:t xml:space="preserve">基站</w:t>
      </w:r>
      <w:r>
        <w:rPr/>
        <w:t xml:space="preserve">的</w:t>
      </w:r>
      <w:r>
        <w:rPr/>
        <w:t xml:space="preserve">距离</w:t>
      </w:r>
      <w:r>
        <w:rPr/>
        <w:t xml:space="preserve">被</w:t>
      </w:r>
      <w:r>
        <w:rPr/>
        <w:t xml:space="preserve">表述</w:t>
      </w:r>
      <w:r>
        <w:rPr>
          <w:spacing w:val="-6"/>
        </w:rPr>
        <w:t xml:space="preserve">为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3" w:line="244" w:lineRule="exact"/>
        <w:ind w:start="119"/>
        <w:rPr>
          <w:rFonts w:ascii="Book Antiqua"/>
        </w:rPr>
      </w:pPr>
      <w:r>
        <w:rPr/>
        <w:pict>
          <v:line style="position:absolute;mso-position-horizontal-relative:page;mso-position-vertical-relative:paragraph;z-index:-16231424" stroked="true" strokecolor="#000000" strokeweight=".398pt" from="392.38501pt,5.917499pt" to="519.36301pt,5.917499pt">
            <v:stroke dashstyle="solid"/>
            <w10:wrap type="none"/>
          </v:line>
        </w:pict>
      </w:r>
      <w:r>
        <w:rPr>
          <w:w w:val="105"/>
        </w:rPr>
        <w:t xml:space="preserve">根据</w:t>
      </w:r>
      <w:r>
        <w:rPr>
          <w:w w:val="105"/>
        </w:rPr>
        <w:t xml:space="preserve">他们</w:t>
      </w:r>
      <w:r>
        <w:rPr>
          <w:w w:val="105"/>
        </w:rPr>
        <w:t xml:space="preserve">的</w:t>
      </w:r>
      <w:r>
        <w:rPr>
          <w:w w:val="105"/>
        </w:rPr>
        <w:t xml:space="preserve">信息进行</w:t>
      </w:r>
      <w:r>
        <w:rPr>
          <w:w w:val="105"/>
        </w:rPr>
        <w:t xml:space="preserve">聚类</w:t>
      </w:r>
      <w:r>
        <w:rPr>
          <w:w w:val="105"/>
        </w:rPr>
        <w:t xml:space="preserve">，即</w:t>
      </w:r>
      <w:r>
        <w:rPr>
          <w:i/>
          <w:w w:val="105"/>
        </w:rPr>
        <w:t xml:space="preserve">聚类</w:t>
      </w:r>
      <w:r>
        <w:rPr>
          <w:rFonts w:ascii="Book Antiqua"/>
          <w:spacing w:val="-10"/>
          <w:w w:val="105"/>
        </w:rPr>
        <w:t xml:space="preserve">=</w:t>
      </w:r>
    </w:p>
    <w:p>
      <w:pPr>
        <w:spacing w:before="0" w:line="241" w:lineRule="exact"/>
        <w:ind w:start="119" w:end="0" w:firstLine="0"/>
        <w:jc w:val="left"/>
        <w:rPr>
          <w:sz w:val="20"/>
        </w:rPr>
      </w:pPr>
      <w:r>
        <w:rPr/>
        <w:pict>
          <v:shape id="docshape8" style="position:absolute;margin-left:514.455994pt;margin-top:3.512773pt;width:3.55pt;height:7pt;mso-position-horizontal-relative:page;mso-position-vertical-relative:paragraph;z-index:-16229888" filled="false" stroked="false" type="#_x0000_t202">
            <v:textbox inset="0,0,0,0">
              <w:txbxContent>
                <w:p>
                  <w:pPr>
                    <w:spacing w:before="0" w:line="137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Bookman Old Style"/>
                      <w:b w:val="0"/>
                      <w:i/>
                      <w:w w:val="83"/>
                      <w:sz w:val="14"/>
                    </w:rPr>
                    <w:t xml:space="preserve">b</w:t>
                  </w:r>
                </w:p>
              </w:txbxContent>
            </v:textbox>
            <w10:wrap type="none"/>
          </v:shape>
        </w:pict>
      </w:r>
      <w:r>
        <w:rPr>
          <w:rFonts w:ascii="DejaVu Sans Mono" w:hAnsi="DejaVu Sans Mono"/>
          <w:i/>
          <w:w w:val="110"/>
          <w:sz w:val="20"/>
        </w:rPr>
        <w:t xml:space="preserve">{clus</w:t>
      </w:r>
      <w:r>
        <w:rPr>
          <w:rFonts w:ascii="Georgia" w:hAnsi="Georgia"/>
          <w:w w:val="110"/>
          <w:sz w:val="20"/>
          <w:vertAlign w:val="subscript"/>
        </w:rPr>
        <w:t xml:space="preserve">1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w w:val="110"/>
          <w:sz w:val="20"/>
          <w:vertAlign w:val="baseline"/>
        </w:rPr>
        <w:t xml:space="preserve">clus</w:t>
      </w:r>
      <w:r>
        <w:rPr>
          <w:rFonts w:ascii="Georgia" w:hAnsi="Georgia"/>
          <w:w w:val="110"/>
          <w:sz w:val="20"/>
          <w:vertAlign w:val="subscript"/>
        </w:rPr>
        <w:t xml:space="preserve">2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19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clus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20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clus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rFonts w:ascii="DejaVu Sans Mono" w:hAnsi="DejaVu Sans Mono"/>
          <w:i/>
          <w:w w:val="110"/>
          <w:sz w:val="20"/>
          <w:vertAlign w:val="baseline"/>
        </w:rPr>
        <w:t xml:space="preserve"> }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clus ∩clus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i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j</w:t>
      </w:r>
      <w:r>
        <w:rPr>
          <w:rFonts w:ascii="Book Antiqua" w:hAnsi="Book Antiqua"/>
          <w:w w:val="110"/>
          <w:sz w:val="20"/>
          <w:vertAlign w:val="baseline"/>
        </w:rPr>
        <w:t xml:space="preserve"> =</w:t>
      </w:r>
      <w:r>
        <w:rPr>
          <w:rFonts w:ascii="Book Antiqua" w:hAnsi="Book Antiqua"/>
          <w:spacing w:val="4"/>
          <w:w w:val="110"/>
          <w:sz w:val="20"/>
          <w:vertAlign w:val="baseline"/>
        </w:rPr>
        <w:t xml:space="preserve"> ∅ </w:t>
      </w:r>
      <w:r>
        <w:rPr>
          <w:w w:val="110"/>
          <w:sz w:val="20"/>
          <w:vertAlign w:val="baseline"/>
        </w:rPr>
        <w:t xml:space="preserve">if </w:t>
      </w:r>
      <w:r>
        <w:rPr>
          <w:i/>
          <w:w w:val="110"/>
          <w:sz w:val="20"/>
          <w:vertAlign w:val="baseline"/>
        </w:rPr>
        <w:t xml:space="preserve">i </w:t>
      </w:r>
      <w:r>
        <w:rPr>
          <w:rFonts w:ascii="DejaVu Sans Mono" w:hAnsi="DejaVu Sans Mono"/>
          <w:i/>
          <w:w w:val="110"/>
          <w:sz w:val="20"/>
          <w:vertAlign w:val="baseline"/>
        </w:rPr>
        <w:t xml:space="preserve">/= </w:t>
      </w:r>
      <w:r>
        <w:rPr>
          <w:i/>
          <w:spacing w:val="-13"/>
          <w:w w:val="110"/>
          <w:sz w:val="20"/>
          <w:vertAlign w:val="baseline"/>
        </w:rPr>
        <w:t xml:space="preserve">j</w:t>
      </w:r>
      <w:r>
        <w:rPr>
          <w:spacing w:val="-13"/>
          <w:w w:val="110"/>
          <w:sz w:val="20"/>
          <w:vertAlign w:val="baseline"/>
        </w:rPr>
        <w:t xml:space="preserve">。</w:t>
      </w:r>
    </w:p>
    <w:p>
      <w:pPr>
        <w:spacing w:before="175"/>
        <w:ind w:start="119" w:end="0" w:firstLine="0"/>
        <w:jc w:val="lef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i/>
          <w:spacing w:val="-5"/>
          <w:position w:val="3"/>
          <w:sz w:val="20"/>
        </w:rPr>
        <w:t xml:space="preserve">dbm</w:t>
      </w:r>
    </w:p>
    <w:p>
      <w:pPr>
        <w:spacing w:before="0" w:line="418" w:lineRule="exact"/>
        <w:ind w:start="25" w:end="0" w:firstLine="0"/>
        <w:jc w:val="left"/>
        <w:rPr>
          <w:rFonts w:ascii="Bookman Old Style"/>
          <w:b w:val="0"/>
          <w:i/>
          <w:sz w:val="20"/>
        </w:rPr>
      </w:pPr>
      <w:r>
        <w:rPr/>
        <w:br w:type="column"/>
      </w:r>
      <w:r>
        <w:rPr>
          <w:rFonts w:ascii="Book Antiqua"/>
          <w:w w:val="130"/>
          <w:sz w:val="20"/>
        </w:rPr>
        <w:t xml:space="preserve">= </w:t>
      </w:r>
      <w:r>
        <w:rPr>
          <w:rFonts w:ascii="Arial"/>
          <w:spacing w:val="-5"/>
          <w:w w:val="181"/>
          <w:position w:val="24"/>
          <w:sz w:val="20"/>
        </w:rPr>
        <w:t xml:space="preserve">q</w:t>
      </w:r>
      <w:r>
        <w:rPr>
          <w:rFonts w:ascii="Book Antiqua"/>
          <w:spacing w:val="-5"/>
          <w:w w:val="118"/>
          <w:sz w:val="20"/>
        </w:rPr>
        <w:t xml:space="preserve">(</w:t>
      </w:r>
      <w:r>
        <w:rPr>
          <w:i/>
          <w:spacing w:val="-5"/>
          <w:w w:val="130"/>
          <w:sz w:val="20"/>
        </w:rPr>
        <w:t xml:space="preserve">x</w:t>
      </w:r>
      <w:r>
        <w:rPr>
          <w:rFonts w:ascii="Bookman Old Style"/>
          <w:b w:val="0"/>
          <w:i/>
          <w:spacing w:val="-5"/>
          <w:w w:val="91"/>
          <w:sz w:val="20"/>
          <w:vertAlign w:val="subscript"/>
        </w:rPr>
        <w:t xml:space="preserve">b</w:t>
      </w:r>
    </w:p>
    <w:p>
      <w:pPr>
        <w:pStyle w:val="ListParagraph"/>
        <w:numPr>
          <w:ilvl w:val="0"/>
          <w:numId w:val="4"/>
        </w:numPr>
        <w:tabs>
          <w:tab w:val="left" w:leader="none" w:pos="214"/>
        </w:tabs>
        <w:spacing w:before="173" w:after="0" w:line="240" w:lineRule="auto"/>
        <w:ind w:start="213" w:end="0" w:hanging="200"/>
        <w:jc w:val="left"/>
        <w:rPr>
          <w:rFonts w:ascii="Bookman Old Style" w:hAnsi="Bookman Old Style"/>
          <w:b w:val="0"/>
          <w:i/>
          <w:sz w:val="20"/>
        </w:rPr>
      </w:pPr>
      <w:r>
        <w:rPr>
          <w:i/>
          <w:spacing w:val="-10"/>
          <w:w w:val="128"/>
          <w:sz w:val="20"/>
        </w:rPr>
        <w:br w:type="column"/>
      </w:r>
      <w:r>
        <w:rPr>
          <w:i/>
          <w:spacing w:val="-5"/>
          <w:w w:val="125"/>
          <w:sz w:val="20"/>
        </w:rPr>
        <w:t xml:space="preserve">x</w:t>
      </w:r>
      <w:r>
        <w:rPr>
          <w:rFonts w:ascii="Bookman Old Style" w:hAnsi="Bookman Old Style"/>
          <w:b w:val="0"/>
          <w:i/>
          <w:spacing w:val="-5"/>
          <w:w w:val="125"/>
          <w:sz w:val="20"/>
          <w:vertAlign w:val="subscript"/>
        </w:rPr>
        <w:t xml:space="preserve">m</w:t>
      </w:r>
    </w:p>
    <w:p>
      <w:pPr>
        <w:spacing w:before="170"/>
        <w:ind w:start="-30" w:end="0" w:firstLine="0"/>
        <w:jc w:val="left"/>
        <w:rPr>
          <w:rFonts w:ascii="Bookman Old Style"/>
          <w:b w:val="0"/>
          <w:i/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 xml:space="preserve">)</w:t>
      </w:r>
      <w:r>
        <w:rPr>
          <w:rFonts w:ascii="Georgia"/>
          <w:w w:val="110"/>
          <w:position w:val="6"/>
          <w:sz w:val="14"/>
        </w:rPr>
        <w:t xml:space="preserve">2 </w:t>
      </w:r>
      <w:r>
        <w:rPr>
          <w:rFonts w:ascii="Book Antiqua"/>
          <w:w w:val="110"/>
          <w:sz w:val="20"/>
        </w:rPr>
        <w:t xml:space="preserve">+ </w:t>
      </w:r>
      <w:r>
        <w:rPr>
          <w:rFonts w:ascii="Book Antiqua"/>
          <w:spacing w:val="-7"/>
          <w:w w:val="110"/>
          <w:sz w:val="20"/>
        </w:rPr>
        <w:t xml:space="preserve">(</w:t>
      </w:r>
      <w:r>
        <w:rPr>
          <w:i/>
          <w:spacing w:val="-7"/>
          <w:w w:val="110"/>
          <w:sz w:val="20"/>
        </w:rPr>
        <w:t xml:space="preserve">y</w:t>
      </w:r>
      <w:r>
        <w:rPr>
          <w:rFonts w:ascii="Bookman Old Style"/>
          <w:b w:val="0"/>
          <w:i/>
          <w:spacing w:val="-7"/>
          <w:w w:val="110"/>
          <w:sz w:val="20"/>
          <w:vertAlign w:val="subscript"/>
        </w:rPr>
        <w:t xml:space="preserve">b</w:t>
      </w:r>
    </w:p>
    <w:p>
      <w:pPr>
        <w:pStyle w:val="ListParagraph"/>
        <w:numPr>
          <w:ilvl w:val="0"/>
          <w:numId w:val="4"/>
        </w:numPr>
        <w:tabs>
          <w:tab w:val="left" w:leader="none" w:pos="214"/>
        </w:tabs>
        <w:spacing w:before="173" w:after="0" w:line="240" w:lineRule="auto"/>
        <w:ind w:start="213" w:end="0" w:hanging="200"/>
        <w:jc w:val="left"/>
        <w:rPr>
          <w:rFonts w:ascii="Bookman Old Style" w:hAnsi="Bookman Old Style"/>
          <w:b w:val="0"/>
          <w:i/>
          <w:sz w:val="20"/>
        </w:rPr>
      </w:pPr>
      <w:r>
        <w:rPr>
          <w:i/>
          <w:spacing w:val="-10"/>
          <w:w w:val="109"/>
          <w:sz w:val="20"/>
        </w:rPr>
        <w:br w:type="column"/>
      </w:r>
      <w:r>
        <w:rPr>
          <w:i/>
          <w:spacing w:val="-5"/>
          <w:w w:val="115"/>
          <w:sz w:val="20"/>
        </w:rPr>
        <w:t xml:space="preserve">y</w:t>
      </w:r>
      <w:r>
        <w:rPr>
          <w:rFonts w:ascii="Bookman Old Style" w:hAnsi="Bookman Old Style"/>
          <w:b w:val="0"/>
          <w:i/>
          <w:spacing w:val="-5"/>
          <w:w w:val="115"/>
          <w:sz w:val="20"/>
          <w:vertAlign w:val="subscript"/>
        </w:rPr>
        <w:t xml:space="preserve">m</w:t>
      </w:r>
    </w:p>
    <w:p>
      <w:pPr>
        <w:tabs>
          <w:tab w:val="left" w:leader="none" w:pos="1212"/>
        </w:tabs>
        <w:spacing w:before="170"/>
        <w:ind w:start="-30" w:end="0" w:firstLine="0"/>
        <w:jc w:val="left"/>
        <w:rPr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 xml:space="preserve">)</w:t>
      </w:r>
      <w:r>
        <w:rPr>
          <w:rFonts w:ascii="Georgia"/>
          <w:w w:val="110"/>
          <w:position w:val="6"/>
          <w:sz w:val="14"/>
        </w:rPr>
        <w:t xml:space="preserve">2 </w:t>
      </w:r>
      <w:r>
        <w:rPr>
          <w:rFonts w:ascii="Book Antiqua"/>
          <w:w w:val="110"/>
          <w:sz w:val="20"/>
        </w:rPr>
        <w:t xml:space="preserve">+ </w:t>
      </w:r>
      <w:r>
        <w:rPr>
          <w:i/>
          <w:spacing w:val="-5"/>
          <w:w w:val="110"/>
          <w:sz w:val="20"/>
        </w:rPr>
        <w:t xml:space="preserve">z</w:t>
      </w:r>
      <w:r>
        <w:rPr>
          <w:rFonts w:ascii="Georgia"/>
          <w:spacing w:val="-5"/>
          <w:w w:val="110"/>
          <w:sz w:val="20"/>
          <w:vertAlign w:val="superscript"/>
        </w:rPr>
        <w:t xml:space="preserve">2</w:t>
      </w:r>
      <w:r>
        <w:rPr>
          <w:i/>
          <w:spacing w:val="-5"/>
          <w:w w:val="110"/>
          <w:sz w:val="20"/>
          <w:vertAlign w:val="baseline"/>
        </w:rPr>
        <w:t xml:space="preserve"> 。</w:t>
      </w:r>
      <w:r>
        <w:rPr>
          <w:i/>
          <w:sz w:val="20"/>
          <w:vertAlign w:val="baseline"/>
        </w:rPr>
        <w:tab/>
      </w:r>
      <w:r>
        <w:rPr>
          <w:spacing w:val="-5"/>
          <w:w w:val="110"/>
          <w:sz w:val="20"/>
          <w:vertAlign w:val="baseline"/>
        </w:rPr>
        <w:t xml:space="preserve">(2)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7">
            <w:col w:w="5181" w:space="897"/>
            <w:col w:w="435" w:space="40"/>
            <w:col w:w="697" w:space="39"/>
            <w:col w:w="469" w:space="40"/>
            <w:col w:w="626" w:space="39"/>
            <w:col w:w="453" w:space="40"/>
            <w:col w:w="1564"/>
          </w:cols>
        </w:sectPr>
      </w:pPr>
    </w:p>
    <w:p>
      <w:pPr>
        <w:pStyle w:val="BodyText"/>
        <w:spacing w:line="249" w:lineRule="auto"/>
        <w:ind w:start="119" w:end="38" w:firstLine="199"/>
        <w:jc w:val="both"/>
      </w:pPr>
      <w:r>
        <w:rPr/>
        <w:t xml:space="preserve">集群后，无人机会调整位置，</w:t>
      </w:r>
      <w:r>
        <w:rPr/>
        <w:t xml:space="preserve">为UE提供更好的服务。无人机辅助蜂窝网络的传输情况如图</w:t>
      </w:r>
      <w:hyperlink w:history="true" w:anchor="_bookmark4">
        <w:r>
          <w:rPr>
            <w:color w:val="0000FF"/>
          </w:rPr>
          <w:t xml:space="preserve">4</w:t>
        </w:r>
      </w:hyperlink>
      <w:r>
        <w:rPr/>
        <w:t xml:space="preserve">所示，在图中我们部署了多架无人机作为空中基站与现有的TBS合作，以覆盖灾后地区的所有受害者。对于</w:t>
      </w:r>
      <w:r>
        <w:rPr/>
        <w:t xml:space="preserve">图</w:t>
      </w:r>
      <w:hyperlink w:history="true" w:anchor="_bookmark4">
        <w:r>
          <w:rPr>
            <w:color w:val="0000FF"/>
          </w:rPr>
          <w:t xml:space="preserve">4</w:t>
        </w:r>
      </w:hyperlink>
      <w:r>
        <w:rPr/>
        <w:t xml:space="preserve">中的</w:t>
      </w:r>
      <w:r>
        <w:rPr/>
        <w:t xml:space="preserve">地面</w:t>
      </w:r>
      <w:r>
        <w:rPr/>
        <w:t xml:space="preserve">UE</w:t>
      </w:r>
      <w:r>
        <w:rPr/>
        <w:t xml:space="preserve">来说</w:t>
      </w:r>
      <w:r>
        <w:rPr/>
        <w:t xml:space="preserve">，</w:t>
      </w:r>
      <w:r>
        <w:rPr/>
        <w:t xml:space="preserve">接收的</w:t>
      </w:r>
      <w:r>
        <w:rPr/>
        <w:t xml:space="preserve">信号</w:t>
      </w:r>
      <w:r>
        <w:rPr/>
        <w:t xml:space="preserve">包括</w:t>
      </w:r>
      <w:r>
        <w:rPr/>
        <w:t xml:space="preserve">两部分，从空中基站到地面UE（A2G）的信号，</w:t>
      </w:r>
      <w:r>
        <w:rPr>
          <w:vertAlign w:val="baseline"/>
        </w:rPr>
        <w:t xml:space="preserve">在</w:t>
      </w:r>
      <w:r>
        <w:rPr>
          <w:vertAlign w:val="baseline"/>
        </w:rPr>
        <w:t xml:space="preserve">图</w:t>
      </w:r>
      <w:hyperlink w:history="true" w:anchor="_bookmark4">
        <w:r>
          <w:rPr>
            <w:color w:val="0000FF"/>
            <w:spacing w:val="-5"/>
            <w:vertAlign w:val="baseline"/>
          </w:rPr>
          <w:t xml:space="preserve">4</w:t>
        </w:r>
      </w:hyperlink>
      <w:r>
        <w:rPr>
          <w:vertAlign w:val="baseline"/>
        </w:rPr>
        <w:t xml:space="preserve">中</w:t>
      </w:r>
      <w:r>
        <w:rPr>
          <w:vertAlign w:val="baseline"/>
        </w:rPr>
        <w:t xml:space="preserve">分别</w:t>
      </w:r>
      <w:r>
        <w:rPr/>
        <w:t xml:space="preserve">表示</w:t>
      </w:r>
      <w:r>
        <w:rPr/>
        <w:t xml:space="preserve">为</w:t>
      </w:r>
      <w:r>
        <w:rPr/>
        <w:t xml:space="preserve">A2G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和 </w:t>
      </w:r>
      <w:r>
        <w:rPr>
          <w:vertAlign w:val="baseline"/>
        </w:rPr>
        <w:t xml:space="preserve">A2G</w:t>
      </w:r>
      <w:r>
        <w:rPr>
          <w:rFonts w:ascii="Georgia"/>
          <w:vertAlign w:val="subscript"/>
        </w:rPr>
        <w:t xml:space="preserve">2</w:t>
      </w:r>
      <w:r>
        <w:rPr>
          <w:spacing w:val="-5"/>
          <w:vertAlign w:val="baseline"/>
        </w:rPr>
        <w:t xml:space="preserve"> 。</w:t>
      </w:r>
    </w:p>
    <w:p>
      <w:pPr>
        <w:pStyle w:val="BodyText"/>
        <w:spacing w:line="98" w:lineRule="exact"/>
        <w:ind w:start="119"/>
      </w:pPr>
      <w:r>
        <w:rPr/>
        <w:t xml:space="preserve">和</w:t>
      </w:r>
      <w:r>
        <w:rPr/>
        <w:t xml:space="preserve">TBS</w:t>
      </w:r>
      <w:r>
        <w:rPr/>
        <w:t xml:space="preserve">到</w:t>
      </w:r>
      <w:r>
        <w:rPr/>
        <w:t xml:space="preserve">地面</w:t>
      </w:r>
      <w:r>
        <w:rPr/>
        <w:t xml:space="preserve">UE</w:t>
      </w:r>
      <w:r>
        <w:rPr/>
        <w:t xml:space="preserve">（G2G）</w:t>
      </w:r>
      <w:r>
        <w:rPr/>
        <w:t xml:space="preserve">的</w:t>
      </w:r>
      <w:r>
        <w:rPr/>
        <w:t xml:space="preserve">通道，</w:t>
      </w:r>
      <w:r>
        <w:rPr/>
        <w:t xml:space="preserve">表示</w:t>
      </w:r>
      <w:r>
        <w:rPr/>
        <w:t xml:space="preserve">为</w:t>
      </w:r>
      <w:r>
        <w:rPr>
          <w:spacing w:val="-5"/>
        </w:rPr>
        <w:t xml:space="preserve">G2G</w:t>
      </w:r>
    </w:p>
    <w:p>
      <w:pPr>
        <w:tabs>
          <w:tab w:val="left" w:leader="none" w:pos="1516"/>
          <w:tab w:val="left" w:leader="none" w:pos="2847"/>
          <w:tab w:val="left" w:leader="none" w:pos="4338"/>
        </w:tabs>
        <w:spacing w:before="115" w:line="237" w:lineRule="auto"/>
        <w:ind w:start="119" w:end="117" w:firstLine="199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 xml:space="preserve">其中</w:t>
      </w:r>
      <w:r>
        <w:rPr>
          <w:i/>
          <w:w w:val="105"/>
          <w:sz w:val="20"/>
        </w:rPr>
        <w:t xml:space="preserve">x</w:t>
      </w:r>
      <w:r>
        <w:rPr>
          <w:w w:val="105"/>
          <w:sz w:val="20"/>
        </w:rPr>
        <w:t xml:space="preserve">、</w:t>
      </w:r>
      <w:r>
        <w:rPr>
          <w:i/>
          <w:w w:val="105"/>
          <w:sz w:val="20"/>
        </w:rPr>
        <w:t xml:space="preserve">y</w:t>
      </w:r>
      <w:r>
        <w:rPr>
          <w:w w:val="105"/>
          <w:sz w:val="20"/>
        </w:rPr>
        <w:t xml:space="preserve">和</w:t>
      </w:r>
      <w:r>
        <w:rPr>
          <w:i/>
          <w:w w:val="105"/>
          <w:sz w:val="20"/>
        </w:rPr>
        <w:t xml:space="preserve">z</w:t>
      </w:r>
      <w:r>
        <w:rPr>
          <w:w w:val="105"/>
          <w:sz w:val="20"/>
        </w:rPr>
        <w:t xml:space="preserve">是</w:t>
      </w:r>
      <w:r>
        <w:rPr>
          <w:w w:val="105"/>
          <w:sz w:val="20"/>
        </w:rPr>
        <w:t xml:space="preserve">三维</w:t>
      </w:r>
      <w:r>
        <w:rPr>
          <w:w w:val="105"/>
          <w:sz w:val="20"/>
        </w:rPr>
        <w:t xml:space="preserve">共线</w:t>
      </w:r>
      <w:r>
        <w:rPr>
          <w:w w:val="105"/>
          <w:sz w:val="20"/>
        </w:rPr>
        <w:t xml:space="preserve">的</w:t>
      </w:r>
      <w:r>
        <w:rPr>
          <w:w w:val="105"/>
          <w:sz w:val="20"/>
        </w:rPr>
        <w:t xml:space="preserve">值</w:t>
      </w:r>
      <w:r>
        <w:rPr>
          <w:w w:val="105"/>
          <w:sz w:val="20"/>
        </w:rPr>
        <w:t xml:space="preserve">，</w:t>
      </w:r>
      <w:r>
        <w:rPr>
          <w:i/>
          <w:w w:val="105"/>
          <w:sz w:val="20"/>
        </w:rPr>
        <w:t xml:space="preserve">b</w:t>
      </w:r>
      <w:r>
        <w:rPr>
          <w:w w:val="105"/>
          <w:sz w:val="20"/>
        </w:rPr>
        <w:t xml:space="preserve">表示</w:t>
      </w:r>
      <w:r>
        <w:rPr>
          <w:i/>
          <w:w w:val="105"/>
          <w:sz w:val="20"/>
        </w:rPr>
        <w:t xml:space="preserve">b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th</w:t>
      </w:r>
      <w:r>
        <w:rPr>
          <w:w w:val="105"/>
          <w:sz w:val="20"/>
          <w:vertAlign w:val="baseline"/>
        </w:rPr>
        <w:t xml:space="preserve"> 基站</w:t>
      </w:r>
      <w:r>
        <w:rPr>
          <w:w w:val="105"/>
          <w:sz w:val="20"/>
        </w:rPr>
        <w:t xml:space="preserve">的</w:t>
      </w:r>
      <w:r>
        <w:rPr>
          <w:w w:val="105"/>
          <w:sz w:val="20"/>
        </w:rPr>
        <w:t xml:space="preserve">指数</w:t>
      </w:r>
      <w:r>
        <w:rPr>
          <w:w w:val="105"/>
          <w:sz w:val="20"/>
          <w:vertAlign w:val="baseline"/>
        </w:rPr>
        <w:t xml:space="preserve">。</w:t>
      </w:r>
      <w:r>
        <w:rPr>
          <w:w w:val="105"/>
          <w:sz w:val="20"/>
          <w:vertAlign w:val="baseline"/>
        </w:rPr>
        <w:t xml:space="preserve">平均而言，</w:t>
      </w:r>
      <w:r>
        <w:rPr>
          <w:w w:val="105"/>
          <w:sz w:val="20"/>
          <w:vertAlign w:val="baseline"/>
        </w:rPr>
        <w:t xml:space="preserve">我们</w:t>
      </w:r>
      <w:r>
        <w:rPr>
          <w:w w:val="105"/>
          <w:sz w:val="20"/>
          <w:vertAlign w:val="baseline"/>
        </w:rPr>
        <w:t xml:space="preserve">制定</w:t>
      </w:r>
      <w:r>
        <w:rPr>
          <w:i/>
          <w:w w:val="105"/>
          <w:sz w:val="20"/>
          <w:vertAlign w:val="baseline"/>
        </w:rPr>
        <w:t xml:space="preserve">D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um</w:t>
      </w:r>
      <w:r>
        <w:rPr>
          <w:rFonts w:ascii="Book Antiqua"/>
          <w:w w:val="105"/>
          <w:sz w:val="20"/>
          <w:vertAlign w:val="baseline"/>
        </w:rPr>
        <w:t xml:space="preserve"> =</w:t>
      </w:r>
      <w:r>
        <w:rPr>
          <w:rFonts w:ascii="Book Antiqua"/>
          <w:sz w:val="20"/>
          <w:vertAlign w:val="baseline"/>
        </w:rPr>
        <w:tab/>
      </w:r>
      <w:r>
        <w:rPr>
          <w:i/>
          <w:w w:val="105"/>
          <w:sz w:val="20"/>
          <w:vertAlign w:val="baseline"/>
        </w:rPr>
        <w:t xml:space="preserve">d</w:t>
      </w:r>
      <w:r>
        <w:rPr>
          <w:rFonts w:ascii="Georgia"/>
          <w:w w:val="105"/>
          <w:sz w:val="20"/>
          <w:vertAlign w:val="subscript"/>
        </w:rPr>
        <w:t xml:space="preserve">1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i/>
          <w:w w:val="105"/>
          <w:sz w:val="20"/>
          <w:vertAlign w:val="baseline"/>
        </w:rPr>
        <w:t xml:space="preserve"> , d</w:t>
      </w:r>
      <w:r>
        <w:rPr>
          <w:rFonts w:ascii="Georgia"/>
          <w:w w:val="105"/>
          <w:sz w:val="20"/>
          <w:vertAlign w:val="subscript"/>
        </w:rPr>
        <w:t xml:space="preserve">2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i/>
          <w:w w:val="105"/>
          <w:sz w:val="20"/>
          <w:vertAlign w:val="baseline"/>
        </w:rPr>
        <w:t xml:space="preserve"> , ..., d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nm</w:t>
      </w:r>
      <w:r>
        <w:rPr>
          <w:i/>
          <w:w w:val="105"/>
          <w:sz w:val="20"/>
          <w:vertAlign w:val="baseline"/>
        </w:rPr>
        <w:t xml:space="preserve"> , ..., d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Nm</w:t>
      </w:r>
      <w:r>
        <w:rPr>
          <w:w w:val="105"/>
          <w:sz w:val="20"/>
          <w:vertAlign w:val="baseline"/>
        </w:rPr>
        <w:t xml:space="preserve"> 和 </w:t>
      </w:r>
      <w:r>
        <w:rPr>
          <w:i/>
          <w:w w:val="105"/>
          <w:sz w:val="20"/>
          <w:vertAlign w:val="baseline"/>
        </w:rPr>
        <w:t xml:space="preserve">D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mm</w:t>
      </w:r>
      <w:r>
        <w:rPr>
          <w:rFonts w:ascii="Book Antiqua"/>
          <w:w w:val="105"/>
          <w:sz w:val="20"/>
          <w:vertAlign w:val="baseline"/>
        </w:rPr>
        <w:t xml:space="preserve"> =</w:t>
      </w:r>
      <w:r>
        <w:rPr>
          <w:rFonts w:ascii="Book Antiqua"/>
          <w:sz w:val="20"/>
          <w:vertAlign w:val="baseline"/>
        </w:rPr>
        <w:tab/>
      </w:r>
      <w:r>
        <w:rPr>
          <w:i/>
          <w:w w:val="105"/>
          <w:sz w:val="20"/>
          <w:vertAlign w:val="baseline"/>
        </w:rPr>
        <w:t xml:space="preserve">d</w:t>
      </w:r>
      <w:r>
        <w:rPr>
          <w:rFonts w:ascii="Georgia"/>
          <w:w w:val="105"/>
          <w:sz w:val="20"/>
          <w:vertAlign w:val="subscript"/>
        </w:rPr>
        <w:t xml:space="preserve">(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N</w:t>
      </w:r>
      <w:r>
        <w:rPr>
          <w:rFonts w:ascii="Georgia"/>
          <w:w w:val="105"/>
          <w:sz w:val="20"/>
          <w:vertAlign w:val="subscript"/>
        </w:rPr>
        <w:t xml:space="preserve">+1)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i/>
          <w:w w:val="105"/>
          <w:sz w:val="20"/>
          <w:vertAlign w:val="baseline"/>
        </w:rPr>
        <w:t xml:space="preserve"> , ..., d</w:t>
      </w:r>
      <w:r>
        <w:rPr>
          <w:rFonts w:ascii="Georgia"/>
          <w:w w:val="105"/>
          <w:sz w:val="20"/>
          <w:vertAlign w:val="subscript"/>
        </w:rPr>
        <w:t xml:space="preserve">(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j</w:t>
      </w:r>
      <w:r>
        <w:rPr>
          <w:rFonts w:ascii="Georgia"/>
          <w:w w:val="105"/>
          <w:sz w:val="20"/>
          <w:vertAlign w:val="subscript"/>
        </w:rPr>
        <w:t xml:space="preserve">)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i/>
          <w:w w:val="105"/>
          <w:sz w:val="20"/>
          <w:vertAlign w:val="baseline"/>
        </w:rPr>
        <w:t xml:space="preserve"> , ..., d</w:t>
      </w:r>
      <w:r>
        <w:rPr>
          <w:rFonts w:ascii="Georgia"/>
          <w:w w:val="105"/>
          <w:sz w:val="20"/>
          <w:vertAlign w:val="subscript"/>
        </w:rPr>
        <w:t xml:space="preserve">(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N</w:t>
      </w:r>
      <w:r>
        <w:rPr>
          <w:rFonts w:ascii="Georgia"/>
          <w:w w:val="105"/>
          <w:sz w:val="20"/>
          <w:vertAlign w:val="subscript"/>
        </w:rPr>
        <w:t xml:space="preserve">+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J</w:t>
      </w:r>
      <w:r>
        <w:rPr>
          <w:rFonts w:ascii="Georgia"/>
          <w:w w:val="105"/>
          <w:sz w:val="20"/>
          <w:vertAlign w:val="subscript"/>
        </w:rPr>
        <w:t xml:space="preserve">)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rFonts w:ascii="Bookman Old Style"/>
          <w:b w:val="0"/>
          <w:i/>
          <w:sz w:val="20"/>
          <w:vertAlign w:val="baseline"/>
        </w:rPr>
        <w:tab/>
      </w:r>
      <w:r>
        <w:rPr>
          <w:spacing w:val="-2"/>
          <w:w w:val="105"/>
          <w:sz w:val="20"/>
          <w:vertAlign w:val="baseline"/>
        </w:rPr>
        <w:t xml:space="preserve"> 来</w:t>
      </w:r>
      <w:r>
        <w:rPr>
          <w:spacing w:val="-2"/>
          <w:w w:val="105"/>
          <w:sz w:val="20"/>
          <w:vertAlign w:val="baseline"/>
        </w:rPr>
        <w:t xml:space="preserve">表示</w:t>
      </w:r>
      <w:r>
        <w:rPr>
          <w:w w:val="105"/>
          <w:sz w:val="20"/>
          <w:vertAlign w:val="baseline"/>
        </w:rPr>
        <w:t xml:space="preserve">距离无人机和TBS的距离。</w:t>
      </w:r>
    </w:p>
    <w:p>
      <w:pPr>
        <w:pStyle w:val="BodyText"/>
        <w:spacing w:before="13"/>
        <w:ind w:start="119" w:end="117" w:firstLine="199"/>
        <w:jc w:val="both"/>
      </w:pPr>
      <w:r>
        <w:rPr/>
        <w:pict>
          <v:shape id="docshape9" style="position:absolute;margin-left:376.845001pt;margin-top:-21.582529pt;width:140.35pt;height:17.3pt;mso-position-horizontal-relative:page;mso-position-vertical-relative:paragraph;z-index:-16229376" filled="false" stroked="false" type="#_x0000_t202">
            <v:textbox inset="0,0,0,0">
              <w:txbxContent>
                <w:p>
                  <w:pPr>
                    <w:tabs>
                      <w:tab w:val="left" w:leader="none" w:pos="2706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9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pict>
          <v:shape id="docshape10" style="position:absolute;margin-left:443.391998pt;margin-top:-33.538528pt;width:119.65pt;height:17.3pt;mso-position-horizontal-relative:page;mso-position-vertical-relative:paragraph;z-index:-16228864" filled="false" stroked="false" type="#_x0000_t202">
            <v:textbox inset="0,0,0,0">
              <w:txbxContent>
                <w:p>
                  <w:pPr>
                    <w:tabs>
                      <w:tab w:val="left" w:leader="none" w:pos="2293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20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对于 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1 的 </w:t>
      </w:r>
      <w:r>
        <w:rPr/>
        <w:t xml:space="preserve">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，连接是基于 TBS 和 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之间的距离</w:t>
      </w:r>
      <w:r>
        <w:rPr>
          <w:vertAlign w:val="baseline"/>
        </w:rPr>
        <w:t xml:space="preserve">。我们重新定义</w:t>
      </w:r>
      <w:r>
        <w:rPr>
          <w:vertAlign w:val="baseline"/>
        </w:rPr>
        <w:t xml:space="preserve">TBS和UE之间的距离为</w:t>
      </w:r>
    </w:p>
    <w:p>
      <w:pPr>
        <w:spacing w:after="0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28"/>
        <w:ind w:start="119"/>
      </w:pPr>
      <w:r>
        <w:rPr/>
        <w:t xml:space="preserve">在图</w:t>
      </w:r>
      <w:hyperlink w:history="true" w:anchor="_bookmark4">
        <w:r>
          <w:rPr>
            <w:color w:val="0000FF"/>
          </w:rPr>
          <w:t xml:space="preserve">4</w:t>
        </w:r>
      </w:hyperlink>
      <w:r>
        <w:rPr/>
        <w:t xml:space="preserve">中</w:t>
      </w:r>
      <w:r>
        <w:rPr/>
        <w:t xml:space="preserve">。</w:t>
      </w:r>
      <w:r>
        <w:rPr/>
        <w:t xml:space="preserve">在</w:t>
      </w:r>
      <w:r>
        <w:rPr/>
        <w:t xml:space="preserve">收到</w:t>
      </w:r>
      <w:r>
        <w:rPr/>
        <w:t xml:space="preserve">来自</w:t>
      </w:r>
      <w:r>
        <w:rPr/>
        <w:t xml:space="preserve">不同</w:t>
      </w:r>
      <w:r>
        <w:rPr>
          <w:spacing w:val="-4"/>
        </w:rPr>
        <w:t xml:space="preserve">基地的</w:t>
      </w:r>
      <w:r>
        <w:rPr/>
        <w:t xml:space="preserve">信号</w:t>
      </w:r>
      <w:r>
        <w:rPr/>
        <w:t xml:space="preserve">后</w:t>
      </w:r>
    </w:p>
    <w:p>
      <w:pPr>
        <w:tabs>
          <w:tab w:val="left" w:leader="none" w:pos="612"/>
        </w:tabs>
        <w:spacing w:before="0" w:line="370" w:lineRule="exact"/>
        <w:ind w:start="119" w:end="0" w:firstLine="0"/>
        <w:jc w:val="left"/>
        <w:rPr>
          <w:i/>
          <w:sz w:val="20"/>
        </w:rPr>
      </w:pPr>
      <w:r>
        <w:rPr/>
        <w:br w:type="column"/>
      </w:r>
      <w:r>
        <w:rPr>
          <w:i/>
          <w:spacing w:val="-5"/>
          <w:w w:val="125"/>
          <w:position w:val="-9"/>
          <w:sz w:val="20"/>
        </w:rPr>
        <w:t xml:space="preserve">dm</w:t>
      </w:r>
      <w:r>
        <w:rPr>
          <w:i/>
          <w:position w:val="-9"/>
          <w:sz w:val="20"/>
        </w:rPr>
        <w:tab/>
      </w:r>
      <w:r>
        <w:rPr>
          <w:rFonts w:ascii="Book Antiqua" w:hAnsi="Book Antiqua"/>
          <w:spacing w:val="-9"/>
          <w:w w:val="104"/>
          <w:position w:val="-9"/>
          <w:sz w:val="20"/>
        </w:rPr>
        <w:t xml:space="preserve">=</w:t>
      </w:r>
      <w:r>
        <w:rPr>
          <w:rFonts w:ascii="Arial" w:hAnsi="Arial"/>
          <w:spacing w:val="2"/>
          <w:w w:val="217"/>
          <w:position w:val="24"/>
          <w:sz w:val="20"/>
        </w:rPr>
        <w:t xml:space="preserve">(</w:t>
      </w:r>
      <w:r>
        <w:rPr>
          <w:i/>
          <w:spacing w:val="2"/>
          <w:w w:val="80"/>
          <w:position w:val="4"/>
          <w:sz w:val="20"/>
        </w:rPr>
        <w:t xml:space="preserve">d</w:t>
      </w:r>
      <w:r>
        <w:rPr>
          <w:rFonts w:ascii="Georgia" w:hAnsi="Georgia"/>
          <w:spacing w:val="2"/>
          <w:w w:val="95"/>
          <w:sz w:val="14"/>
        </w:rPr>
        <w:t xml:space="preserve">(</w:t>
      </w:r>
      <w:r>
        <w:rPr>
          <w:rFonts w:ascii="Bookman Old Style" w:hAnsi="Bookman Old Style"/>
          <w:b w:val="0"/>
          <w:i/>
          <w:spacing w:val="2"/>
          <w:w w:val="102"/>
          <w:sz w:val="14"/>
        </w:rPr>
        <w:t xml:space="preserve">N +</w:t>
      </w:r>
      <w:r>
        <w:rPr>
          <w:rFonts w:ascii="Georgia" w:hAnsi="Georgia"/>
          <w:w w:val="120"/>
          <w:sz w:val="14"/>
        </w:rPr>
        <w:t xml:space="preserve">j</w:t>
      </w:r>
      <w:r>
        <w:rPr>
          <w:rFonts w:ascii="Georgia" w:hAnsi="Georgia"/>
          <w:w w:val="120"/>
          <w:sz w:val="14"/>
        </w:rPr>
        <w:t xml:space="preserve">)</w:t>
      </w:r>
      <w:r>
        <w:rPr>
          <w:rFonts w:ascii="Bookman Old Style" w:hAnsi="Bookman Old Style"/>
          <w:b w:val="0"/>
          <w:i/>
          <w:w w:val="120"/>
          <w:sz w:val="14"/>
        </w:rPr>
        <w:t xml:space="preserve">m</w:t>
      </w:r>
      <w:r>
        <w:rPr>
          <w:i/>
          <w:w w:val="120"/>
          <w:position w:val="4"/>
          <w:sz w:val="20"/>
        </w:rPr>
        <w:t xml:space="preserve">,cs</w:t>
      </w:r>
      <w:r>
        <w:rPr>
          <w:rFonts w:ascii="Georgia" w:hAnsi="Georgia"/>
          <w:w w:val="120"/>
          <w:sz w:val="14"/>
        </w:rPr>
        <w:t xml:space="preserve">(</w:t>
      </w:r>
      <w:r>
        <w:rPr>
          <w:rFonts w:ascii="Bookman Old Style" w:hAnsi="Bookman Old Style"/>
          <w:b w:val="0"/>
          <w:i/>
          <w:w w:val="120"/>
          <w:sz w:val="14"/>
        </w:rPr>
        <w:t xml:space="preserve">N </w:t>
      </w:r>
      <w:r>
        <w:rPr>
          <w:rFonts w:ascii="Georgia" w:hAnsi="Georgia"/>
          <w:w w:val="120"/>
          <w:sz w:val="14"/>
        </w:rPr>
        <w:t xml:space="preserve">+j</w:t>
      </w:r>
      <w:r>
        <w:rPr>
          <w:rFonts w:ascii="Georgia" w:hAnsi="Georgia"/>
          <w:w w:val="120"/>
          <w:sz w:val="14"/>
        </w:rPr>
        <w:t xml:space="preserve">)</w:t>
      </w:r>
      <w:r>
        <w:rPr>
          <w:rFonts w:ascii="Bookman Old Style" w:hAnsi="Bookman Old Style"/>
          <w:b w:val="0"/>
          <w:i/>
          <w:w w:val="120"/>
          <w:sz w:val="14"/>
        </w:rPr>
        <w:t xml:space="preserve">m </w:t>
      </w:r>
      <w:r>
        <w:rPr>
          <w:rFonts w:ascii="Book Antiqua" w:hAnsi="Book Antiqua"/>
          <w:w w:val="120"/>
          <w:position w:val="4"/>
          <w:sz w:val="20"/>
        </w:rPr>
        <w:t xml:space="preserve">= </w:t>
      </w:r>
      <w:r>
        <w:rPr>
          <w:rFonts w:ascii="Book Antiqua" w:hAnsi="Book Antiqua"/>
          <w:w w:val="120"/>
          <w:position w:val="4"/>
          <w:sz w:val="20"/>
        </w:rPr>
        <w:t xml:space="preserve">1&amp; </w:t>
      </w:r>
      <w:r>
        <w:rPr>
          <w:i/>
          <w:w w:val="120"/>
          <w:position w:val="4"/>
          <w:sz w:val="20"/>
        </w:rPr>
        <w:t xml:space="preserve">d</w:t>
      </w:r>
      <w:r>
        <w:rPr>
          <w:rFonts w:ascii="Georgia" w:hAnsi="Georgia"/>
          <w:w w:val="120"/>
          <w:sz w:val="14"/>
        </w:rPr>
        <w:t xml:space="preserve">(</w:t>
      </w:r>
      <w:r>
        <w:rPr>
          <w:rFonts w:ascii="Bookman Old Style" w:hAnsi="Bookman Old Style"/>
          <w:b w:val="0"/>
          <w:i/>
          <w:w w:val="120"/>
          <w:sz w:val="14"/>
        </w:rPr>
        <w:t xml:space="preserve">N </w:t>
      </w:r>
      <w:r>
        <w:rPr>
          <w:rFonts w:ascii="Georgia" w:hAnsi="Georgia"/>
          <w:w w:val="120"/>
          <w:sz w:val="14"/>
        </w:rPr>
        <w:t xml:space="preserve">+j</w:t>
      </w:r>
      <w:r>
        <w:rPr>
          <w:rFonts w:ascii="Georgia" w:hAnsi="Georgia"/>
          <w:w w:val="120"/>
          <w:sz w:val="14"/>
        </w:rPr>
        <w:t xml:space="preserve">)</w:t>
      </w:r>
      <w:r>
        <w:rPr>
          <w:rFonts w:ascii="Bookman Old Style" w:hAnsi="Bookman Old Style"/>
          <w:b w:val="0"/>
          <w:i/>
          <w:w w:val="120"/>
          <w:sz w:val="14"/>
        </w:rPr>
        <w:t xml:space="preserve">m </w:t>
      </w:r>
      <w:r>
        <w:rPr>
          <w:rFonts w:ascii="DejaVu Sans Mono" w:hAnsi="DejaVu Sans Mono"/>
          <w:i/>
          <w:spacing w:val="-2"/>
          <w:w w:val="115"/>
          <w:position w:val="4"/>
          <w:sz w:val="20"/>
        </w:rPr>
        <w:t xml:space="preserve">≤dthrbs</w:t>
      </w:r>
      <w:r>
        <w:rPr>
          <w:i/>
          <w:spacing w:val="-2"/>
          <w:w w:val="115"/>
          <w:position w:val="4"/>
          <w:sz w:val="20"/>
        </w:rPr>
        <w:t xml:space="preserve">,</w:t>
      </w:r>
    </w:p>
    <w:p>
      <w:pPr>
        <w:spacing w:before="9" w:line="240" w:lineRule="auto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pStyle w:val="BodyText"/>
        <w:spacing w:line="74" w:lineRule="exact"/>
        <w:ind w:start="119"/>
      </w:pPr>
      <w:r>
        <w:rPr>
          <w:spacing w:val="-5"/>
        </w:rPr>
        <w:t xml:space="preserve">(3)</w:t>
      </w:r>
    </w:p>
    <w:p>
      <w:pPr>
        <w:spacing w:after="0" w:line="74" w:lineRule="exact"/>
        <w:sectPr>
          <w:type w:val="continuous"/>
          <w:pgSz w:w="12240" w:h="15840"/>
          <w:pgMar w:top="960" w:right="860" w:bottom="280" w:left="860" w:header="464" w:footer="0"/>
          <w:cols w:equalWidth="0" w:num="3">
            <w:col w:w="5181" w:space="212"/>
            <w:col w:w="4461" w:space="195"/>
            <w:col w:w="471"/>
          </w:cols>
        </w:sectPr>
      </w:pPr>
    </w:p>
    <w:p>
      <w:pPr>
        <w:pStyle w:val="BodyText"/>
        <w:spacing w:line="249" w:lineRule="auto"/>
        <w:ind w:start="119" w:end="38"/>
        <w:jc w:val="both"/>
      </w:pPr>
      <w:r>
        <w:rPr/>
        <w:t xml:space="preserve">用户选择</w:t>
      </w:r>
      <w:r>
        <w:rPr/>
        <w:t xml:space="preserve">与基站</w:t>
      </w:r>
      <w:r>
        <w:rPr/>
        <w:t xml:space="preserve">建立</w:t>
      </w:r>
      <w:r>
        <w:rPr/>
        <w:t xml:space="preserve">无线通信链接，以提供最佳服务。换句话说，如果A2G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对地面UE表现最好，那么A2G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和G2G对</w:t>
      </w:r>
      <w:r>
        <w:rPr>
          <w:vertAlign w:val="baseline"/>
        </w:rPr>
        <w:t xml:space="preserve">地面</w:t>
      </w:r>
      <w:r>
        <w:rPr>
          <w:vertAlign w:val="baseline"/>
        </w:rPr>
        <w:t xml:space="preserve">UE都</w:t>
      </w:r>
      <w:r>
        <w:rPr>
          <w:vertAlign w:val="baseline"/>
        </w:rPr>
        <w:t xml:space="preserve">是干扰信号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同样地，</w:t>
      </w:r>
      <w:r>
        <w:rPr>
          <w:vertAlign w:val="baseline"/>
        </w:rPr>
        <w:t xml:space="preserve">如果</w:t>
      </w:r>
      <w:r>
        <w:rPr>
          <w:vertAlign w:val="baseline"/>
        </w:rPr>
        <w:t xml:space="preserve">A2G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表现</w:t>
      </w:r>
      <w:r>
        <w:rPr>
          <w:vertAlign w:val="baseline"/>
        </w:rPr>
        <w:t xml:space="preserve">最好，</w:t>
      </w:r>
      <w:r>
        <w:rPr>
          <w:vertAlign w:val="baseline"/>
        </w:rPr>
        <w:t xml:space="preserve">A2G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和 G2G 是干扰，如果 G2G 表现最好，A2G </w:t>
      </w:r>
      <w:r>
        <w:rPr>
          <w:vertAlign w:val="baseline"/>
        </w:rPr>
        <w:t xml:space="preserve">对地面 UE 是干扰。</w:t>
      </w:r>
    </w:p>
    <w:p>
      <w:pPr>
        <w:spacing w:before="11" w:line="115" w:lineRule="exact"/>
        <w:ind w:start="530" w:end="0" w:firstLine="0"/>
        <w:jc w:val="lef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man Old Style"/>
          <w:b w:val="0"/>
          <w:i/>
          <w:spacing w:val="-5"/>
          <w:w w:val="140"/>
          <w:sz w:val="14"/>
        </w:rPr>
        <w:t xml:space="preserve">jm</w:t>
      </w:r>
    </w:p>
    <w:p>
      <w:pPr>
        <w:spacing w:before="0" w:line="185" w:lineRule="exact"/>
        <w:ind w:start="1048" w:end="0" w:firstLine="0"/>
        <w:jc w:val="left"/>
        <w:rPr>
          <w:i/>
          <w:sz w:val="20"/>
        </w:rPr>
      </w:pPr>
      <w:r>
        <w:rPr>
          <w:rFonts w:ascii="DejaVu Sans Mono" w:hAnsi="DejaVu Sans Mono"/>
          <w:i/>
          <w:w w:val="125"/>
          <w:sz w:val="20"/>
        </w:rPr>
        <w:t xml:space="preserve">∞</w:t>
      </w:r>
      <w:r>
        <w:rPr>
          <w:i/>
          <w:w w:val="125"/>
          <w:sz w:val="20"/>
        </w:rPr>
        <w:t xml:space="preserve">，</w:t>
      </w:r>
      <w:r>
        <w:rPr>
          <w:i/>
          <w:spacing w:val="-2"/>
          <w:w w:val="125"/>
          <w:sz w:val="20"/>
        </w:rPr>
        <w:t xml:space="preserve">其他。</w:t>
      </w:r>
    </w:p>
    <w:p>
      <w:pPr>
        <w:pStyle w:val="BodyText"/>
        <w:spacing w:before="179" w:line="247" w:lineRule="auto"/>
        <w:ind w:start="119" w:end="117" w:firstLine="199"/>
        <w:jc w:val="both"/>
      </w:pPr>
      <w:r>
        <w:rPr>
          <w:w w:val="110"/>
        </w:rPr>
        <w:t xml:space="preserve">为了</w:t>
      </w:r>
      <w:r>
        <w:rPr>
          <w:w w:val="110"/>
        </w:rPr>
        <w:t xml:space="preserve">计算</w:t>
      </w:r>
      <w:r>
        <w:rPr>
          <w:w w:val="110"/>
        </w:rPr>
        <w:t xml:space="preserve">方便</w:t>
      </w:r>
      <w:r>
        <w:rPr>
          <w:w w:val="110"/>
        </w:rPr>
        <w:t xml:space="preserve">，</w:t>
      </w:r>
      <w:r>
        <w:rPr>
          <w:w w:val="110"/>
        </w:rPr>
        <w:t xml:space="preserve">当</w:t>
      </w:r>
      <w:r>
        <w:rPr>
          <w:w w:val="110"/>
        </w:rPr>
        <w:t xml:space="preserve">用户</w:t>
      </w:r>
      <w:r>
        <w:rPr>
          <w:w w:val="110"/>
        </w:rPr>
        <w:t xml:space="preserve">离开</w:t>
      </w:r>
      <w:r>
        <w:rPr>
          <w:w w:val="110"/>
        </w:rPr>
        <w:t xml:space="preserve">TBS的</w:t>
      </w:r>
      <w:r>
        <w:rPr>
          <w:w w:val="110"/>
        </w:rPr>
        <w:t xml:space="preserve">覆盖范围</w:t>
      </w:r>
      <w:r>
        <w:rPr>
          <w:w w:val="110"/>
        </w:rPr>
        <w:t xml:space="preserve">时，</w:t>
      </w:r>
      <w:r>
        <w:rPr>
          <w:w w:val="110"/>
        </w:rPr>
        <w:t xml:space="preserve">长度</w:t>
      </w:r>
      <w:r>
        <w:rPr>
          <w:w w:val="110"/>
        </w:rPr>
        <w:t xml:space="preserve">被</w:t>
      </w:r>
      <w:r>
        <w:rPr>
          <w:w w:val="110"/>
        </w:rPr>
        <w:t xml:space="preserve">设置</w:t>
      </w:r>
      <w:r>
        <w:rPr>
          <w:w w:val="110"/>
        </w:rPr>
        <w:t xml:space="preserve">为无限</w:t>
      </w:r>
      <w:r>
        <w:rPr>
          <w:w w:val="110"/>
        </w:rPr>
        <w:t xml:space="preserve">。</w:t>
      </w:r>
      <w:r>
        <w:rPr>
          <w:w w:val="110"/>
        </w:rPr>
        <w:t xml:space="preserve">在</w:t>
      </w:r>
      <w:r>
        <w:rPr>
          <w:spacing w:val="-2"/>
          <w:w w:val="110"/>
        </w:rPr>
        <w:t xml:space="preserve">选择</w:t>
      </w:r>
      <w:r>
        <w:rPr>
          <w:spacing w:val="-2"/>
          <w:w w:val="110"/>
        </w:rPr>
        <w:t xml:space="preserve">基站</w:t>
      </w:r>
      <w:r>
        <w:rPr>
          <w:w w:val="110"/>
        </w:rPr>
        <w:t xml:space="preserve">时</w:t>
      </w:r>
      <w:r>
        <w:rPr>
          <w:spacing w:val="-2"/>
          <w:w w:val="110"/>
        </w:rPr>
        <w:t xml:space="preserve">，</w:t>
      </w:r>
      <w:r>
        <w:rPr>
          <w:spacing w:val="-2"/>
          <w:w w:val="110"/>
        </w:rPr>
        <w:t xml:space="preserve">UE</w:t>
      </w:r>
      <w:r>
        <w:rPr>
          <w:rFonts w:ascii="Bookman Old Style" w:hAnsi="Bookman Old Style"/>
          <w:b w:val="0"/>
          <w:i/>
          <w:spacing w:val="-2"/>
          <w:w w:val="110"/>
          <w:vertAlign w:val="subscript"/>
        </w:rPr>
        <w:t xml:space="preserve">m</w:t>
      </w:r>
      <w:r>
        <w:rPr>
          <w:spacing w:val="-2"/>
          <w:w w:val="110"/>
          <w:vertAlign w:val="baseline"/>
        </w:rPr>
        <w:t xml:space="preserve"> 会</w:t>
      </w:r>
      <w:r>
        <w:rPr>
          <w:spacing w:val="-2"/>
          <w:w w:val="110"/>
          <w:vertAlign w:val="baseline"/>
        </w:rPr>
        <w:t xml:space="preserve">考虑</w:t>
      </w:r>
      <w:r>
        <w:rPr>
          <w:w w:val="110"/>
          <w:vertAlign w:val="baseline"/>
        </w:rPr>
        <w:t xml:space="preserve">距离</w:t>
      </w:r>
      <w:r>
        <w:rPr>
          <w:i/>
          <w:w w:val="110"/>
          <w:vertAlign w:val="baseline"/>
        </w:rPr>
        <w:t xml:space="preserve">dm</w:t>
      </w:r>
      <w:r>
        <w:rPr>
          <w:rFonts w:ascii="Bookman Old Style" w:hAnsi="Bookman Old Style"/>
          <w:b w:val="0"/>
          <w:i/>
          <w:w w:val="110"/>
          <w:vertAlign w:val="subscript"/>
        </w:rPr>
        <w:t xml:space="preserve">jm</w:t>
      </w:r>
      <w:r>
        <w:rPr>
          <w:w w:val="110"/>
          <w:vertAlign w:val="baseline"/>
        </w:rPr>
        <w:t xml:space="preserve"> 满足</w:t>
      </w:r>
      <w:r>
        <w:rPr>
          <w:spacing w:val="-2"/>
          <w:w w:val="110"/>
          <w:vertAlign w:val="baseline"/>
        </w:rPr>
        <w:t xml:space="preserve">的</w:t>
      </w:r>
      <w:r>
        <w:rPr>
          <w:spacing w:val="-2"/>
          <w:w w:val="110"/>
          <w:vertAlign w:val="baseline"/>
        </w:rPr>
        <w:t xml:space="preserve">TBS。</w:t>
      </w:r>
    </w:p>
    <w:p>
      <w:pPr>
        <w:spacing w:after="0" w:line="247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line="249" w:lineRule="auto"/>
        <w:ind w:start="119" w:end="38" w:firstLine="199"/>
        <w:jc w:val="both"/>
      </w:pPr>
      <w:r>
        <w:rPr/>
        <w:t xml:space="preserve">为了</w:t>
      </w:r>
      <w:r>
        <w:rPr/>
        <w:t xml:space="preserve">获得更好的</w:t>
      </w:r>
      <w:r>
        <w:rPr/>
        <w:t xml:space="preserve">服务，</w:t>
      </w:r>
      <w:r>
        <w:rPr/>
        <w:t xml:space="preserve">UE</w:t>
      </w:r>
      <w:r>
        <w:rPr/>
        <w:t xml:space="preserve">会</w:t>
      </w:r>
      <w:r>
        <w:rPr/>
        <w:t xml:space="preserve">比较</w:t>
      </w:r>
      <w:r>
        <w:rPr/>
        <w:t xml:space="preserve">基站</w:t>
      </w:r>
      <w:r>
        <w:rPr/>
        <w:t xml:space="preserve">的</w:t>
      </w:r>
      <w:r>
        <w:rPr/>
        <w:t xml:space="preserve">性能</w:t>
      </w:r>
      <w:r>
        <w:rPr/>
        <w:t xml:space="preserve">。</w:t>
      </w:r>
      <w:r>
        <w:rPr/>
        <w:t xml:space="preserve">距离较近的</w:t>
      </w:r>
      <w:r>
        <w:rPr/>
        <w:t xml:space="preserve">无人机</w:t>
      </w:r>
      <w:r>
        <w:rPr/>
        <w:t xml:space="preserve">将提供</w:t>
      </w:r>
      <w:r>
        <w:rPr/>
        <w:t xml:space="preserve">更好的</w:t>
      </w:r>
      <w:r>
        <w:rPr/>
        <w:t xml:space="preserve">服务</w:t>
      </w:r>
      <w:r>
        <w:rPr/>
        <w:t xml:space="preserve">，</w:t>
      </w:r>
      <w:r>
        <w:rPr/>
        <w:t xml:space="preserve">因为</w:t>
      </w:r>
      <w:r>
        <w:rPr/>
        <w:t xml:space="preserve">损失</w:t>
      </w:r>
      <w:r>
        <w:rPr/>
        <w:t xml:space="preserve">较少</w:t>
      </w:r>
      <w:r>
        <w:rPr/>
        <w:t xml:space="preserve">，而且</w:t>
      </w:r>
      <w:r>
        <w:rPr>
          <w:spacing w:val="-2"/>
        </w:rPr>
        <w:t xml:space="preserve">更强大</w:t>
      </w:r>
    </w:p>
    <w:p>
      <w:pPr>
        <w:tabs>
          <w:tab w:val="left" w:leader="none" w:pos="2245"/>
        </w:tabs>
        <w:spacing w:before="48" w:line="217" w:lineRule="exact"/>
        <w:ind w:start="119" w:end="0" w:firstLine="0"/>
        <w:jc w:val="left"/>
        <w:rPr>
          <w:rFonts w:ascii="Bookman Old Style"/>
          <w:b w:val="0"/>
          <w:i/>
          <w:sz w:val="20"/>
        </w:rPr>
      </w:pPr>
      <w:r>
        <w:rPr/>
        <w:br w:type="column"/>
      </w:r>
      <w:r>
        <w:rPr>
          <w:i/>
          <w:w w:val="110"/>
          <w:sz w:val="20"/>
        </w:rPr>
        <w:t xml:space="preserve">dm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jm</w:t>
      </w:r>
      <w:r>
        <w:rPr>
          <w:rFonts w:ascii="Book Antiqua"/>
          <w:w w:val="110"/>
          <w:sz w:val="20"/>
          <w:vertAlign w:val="baseline"/>
        </w:rPr>
        <w:t xml:space="preserve"> = </w:t>
      </w:r>
      <w:r>
        <w:rPr>
          <w:rFonts w:ascii="Book Antiqua"/>
          <w:w w:val="110"/>
          <w:sz w:val="20"/>
          <w:vertAlign w:val="baseline"/>
        </w:rPr>
        <w:t xml:space="preserve">min </w:t>
      </w:r>
      <w:r>
        <w:rPr>
          <w:i/>
          <w:spacing w:val="-4"/>
          <w:w w:val="110"/>
          <w:sz w:val="20"/>
          <w:vertAlign w:val="baseline"/>
        </w:rPr>
        <w:t xml:space="preserve">dm</w:t>
      </w:r>
      <w:r>
        <w:rPr>
          <w:rFonts w:ascii="Bookman Old Style"/>
          <w:b w:val="0"/>
          <w:i/>
          <w:spacing w:val="-4"/>
          <w:w w:val="110"/>
          <w:sz w:val="20"/>
          <w:vertAlign w:val="subscript"/>
        </w:rPr>
        <w:t xml:space="preserve">jm</w:t>
      </w:r>
      <w:r>
        <w:rPr>
          <w:i/>
          <w:spacing w:val="-4"/>
          <w:w w:val="110"/>
          <w:sz w:val="20"/>
          <w:vertAlign w:val="baseline"/>
        </w:rPr>
        <w:t xml:space="preserve"> ,</w:t>
      </w:r>
      <w:r>
        <w:rPr>
          <w:i/>
          <w:sz w:val="20"/>
          <w:vertAlign w:val="baseline"/>
        </w:rPr>
        <w:tab/>
      </w:r>
      <w:r>
        <w:rPr>
          <w:i/>
          <w:spacing w:val="-4"/>
          <w:w w:val="120"/>
          <w:sz w:val="20"/>
          <w:vertAlign w:val="baseline"/>
        </w:rPr>
        <w:t xml:space="preserve">dm</w:t>
      </w:r>
      <w:r>
        <w:rPr>
          <w:rFonts w:ascii="Bookman Old Style"/>
          <w:b w:val="0"/>
          <w:i/>
          <w:spacing w:val="-4"/>
          <w:w w:val="120"/>
          <w:sz w:val="20"/>
          <w:vertAlign w:val="subscript"/>
        </w:rPr>
        <w:t xml:space="preserve">jm</w:t>
      </w:r>
    </w:p>
    <w:p>
      <w:pPr>
        <w:spacing w:before="0" w:line="133" w:lineRule="exact"/>
        <w:ind w:start="0" w:end="740" w:firstLine="0"/>
        <w:jc w:val="center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w w:val="168"/>
          <w:sz w:val="14"/>
        </w:rPr>
        <w:t xml:space="preserve">j</w:t>
      </w:r>
    </w:p>
    <w:p>
      <w:pPr>
        <w:tabs>
          <w:tab w:val="left" w:leader="none" w:pos="1049"/>
        </w:tabs>
        <w:spacing w:before="53"/>
        <w:ind w:start="119" w:end="0" w:firstLine="0"/>
        <w:jc w:val="left"/>
        <w:rPr>
          <w:sz w:val="20"/>
        </w:rPr>
      </w:pPr>
      <w:r>
        <w:rPr/>
        <w:br w:type="column"/>
      </w:r>
      <w:r>
        <w:rPr>
          <w:rFonts w:ascii="DejaVu Sans Mono" w:hAnsi="DejaVu Sans Mono"/>
          <w:i/>
          <w:spacing w:val="-10"/>
          <w:w w:val="145"/>
          <w:sz w:val="20"/>
        </w:rPr>
        <w:t xml:space="preserve">∞</w:t>
      </w:r>
      <w:r>
        <w:rPr>
          <w:rFonts w:ascii="DejaVu Sans Mono" w:hAnsi="DejaVu Sans Mono"/>
          <w:i/>
          <w:sz w:val="20"/>
        </w:rPr>
        <w:tab/>
      </w:r>
      <w:r>
        <w:rPr>
          <w:spacing w:val="-5"/>
          <w:w w:val="115"/>
          <w:sz w:val="20"/>
        </w:rPr>
        <w:t xml:space="preserve">(4)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3">
            <w:col w:w="5181" w:space="1042"/>
            <w:col w:w="2845" w:space="51"/>
            <w:col w:w="1401"/>
          </w:cols>
        </w:sectPr>
      </w:pPr>
    </w:p>
    <w:p>
      <w:pPr>
        <w:pStyle w:val="BodyText"/>
        <w:tabs>
          <w:tab w:val="left" w:leader="none" w:pos="4985"/>
        </w:tabs>
        <w:spacing w:line="244" w:lineRule="auto"/>
        <w:ind w:start="119" w:end="38"/>
        <w:rPr>
          <w:rFonts w:ascii="Book Antiqua"/>
        </w:rPr>
      </w:pPr>
      <w:r>
        <w:rPr/>
        <w:t xml:space="preserve">信号。</w:t>
      </w:r>
      <w:r>
        <w:rPr/>
        <w:t xml:space="preserve">我们</w:t>
      </w:r>
      <w:r>
        <w:rPr/>
        <w:t xml:space="preserve">首先</w:t>
      </w:r>
      <w:r>
        <w:rPr/>
        <w:t xml:space="preserve">需要</w:t>
      </w:r>
      <w:r>
        <w:rPr/>
        <w:t xml:space="preserve">的</w:t>
      </w:r>
      <w:r>
        <w:rPr/>
        <w:t xml:space="preserve">是</w:t>
      </w:r>
      <w:r>
        <w:rPr/>
        <w:t xml:space="preserve">计算</w:t>
      </w:r>
      <w:r>
        <w:rPr/>
        <w:t xml:space="preserve">UE</w:t>
      </w:r>
      <w:r>
        <w:rPr/>
        <w:t xml:space="preserve">到</w:t>
      </w:r>
      <w:r>
        <w:rPr/>
        <w:t xml:space="preserve">基站</w:t>
      </w:r>
      <w:r>
        <w:rPr/>
        <w:t xml:space="preserve">的</w:t>
      </w:r>
      <w:r>
        <w:rPr/>
        <w:t xml:space="preserve">距离</w:t>
      </w:r>
      <w:r>
        <w:rPr/>
        <w:t xml:space="preserve">。  </w:t>
      </w:r>
      <w:r>
        <w:rPr/>
        <w:t xml:space="preserve">我们</w:t>
      </w:r>
      <w:r>
        <w:rPr/>
        <w:t xml:space="preserve">制定</w:t>
      </w:r>
      <w:r>
        <w:rPr>
          <w:i/>
          <w:spacing w:val="-5"/>
        </w:rPr>
        <w:t xml:space="preserve">BS</w:t>
      </w:r>
      <w:r>
        <w:rPr>
          <w:i/>
        </w:rPr>
        <w:tab/>
      </w:r>
      <w:r>
        <w:rPr>
          <w:rFonts w:ascii="Book Antiqua"/>
          <w:spacing w:val="-10"/>
        </w:rPr>
        <w:t xml:space="preserve">=</w:t>
      </w:r>
    </w:p>
    <w:p>
      <w:pPr>
        <w:pStyle w:val="BodyText"/>
        <w:spacing w:line="249" w:lineRule="auto"/>
        <w:ind w:start="119" w:firstLine="199"/>
      </w:pPr>
      <w:r>
        <w:rPr/>
        <w:br w:type="column"/>
      </w:r>
      <w:r>
        <w:rPr/>
        <w:t xml:space="preserve">考虑到</w:t>
      </w:r>
      <w:r>
        <w:rPr/>
        <w:t xml:space="preserve">G2G</w:t>
      </w:r>
      <w:r>
        <w:rPr/>
        <w:t xml:space="preserve">的</w:t>
      </w:r>
      <w:r>
        <w:rPr/>
        <w:t xml:space="preserve">传播</w:t>
      </w:r>
      <w:r>
        <w:rPr/>
        <w:t xml:space="preserve">会</w:t>
      </w:r>
      <w:r>
        <w:rPr/>
        <w:t xml:space="preserve">与</w:t>
      </w:r>
      <w:r>
        <w:rPr/>
        <w:t xml:space="preserve">反射</w:t>
      </w:r>
      <w:r>
        <w:rPr/>
        <w:t xml:space="preserve">结合在一起</w:t>
      </w:r>
      <w:r>
        <w:rPr/>
        <w:t xml:space="preserve">，</w:t>
      </w:r>
      <w:r>
        <w:rPr/>
        <w:t xml:space="preserve">我们</w:t>
      </w:r>
      <w:r>
        <w:rPr/>
        <w:t xml:space="preserve">选择了</w:t>
      </w:r>
      <w:r>
        <w:rPr/>
        <w:t xml:space="preserve">《</w:t>
      </w:r>
      <w:r>
        <w:rPr/>
        <w:t xml:space="preserve">双射线</w:t>
      </w:r>
      <w:r>
        <w:rPr/>
        <w:t xml:space="preserve">地面</w:t>
      </w:r>
      <w:r>
        <w:rPr/>
        <w:t xml:space="preserve">模型</w:t>
      </w:r>
      <w:r>
        <w:rPr>
          <w:spacing w:val="-5"/>
        </w:rPr>
        <w:t xml:space="preserve">》</w:t>
      </w:r>
      <w:r>
        <w:rPr/>
        <w:t xml:space="preserve">。</w:t>
      </w:r>
    </w:p>
    <w:p>
      <w:pPr>
        <w:spacing w:after="0" w:line="249" w:lineRule="auto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40" w:line="249" w:lineRule="auto"/>
        <w:ind w:start="5379" w:end="117" w:firstLine="199"/>
        <w:jc w:val="both"/>
      </w:pPr>
      <w:r>
        <w:rPr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621842</wp:posOffset>
            </wp:positionH>
            <wp:positionV relativeFrom="paragraph">
              <wp:posOffset>101183</wp:posOffset>
            </wp:positionV>
            <wp:extent cx="3200491" cy="203575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91" cy="2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无人机在A2G</w:t>
      </w:r>
      <w:r>
        <w:rPr/>
        <w:t xml:space="preserve">信道</w:t>
      </w:r>
      <w:r>
        <w:rPr/>
        <w:t xml:space="preserve">中传输的信号</w:t>
      </w:r>
      <w:r>
        <w:rPr/>
        <w:t xml:space="preserve">包含两部分：视线传播（LOS）和非视线传播（NLOS）。UE会收到包含上述两部分的信号。而LOS和NLOS传播的传输</w:t>
      </w:r>
      <w:r>
        <w:rPr/>
        <w:t xml:space="preserve">分别</w:t>
      </w:r>
      <w:r>
        <w:rPr/>
        <w:t xml:space="preserve">发生在不同的可能性上</w:t>
      </w:r>
      <w:r>
        <w:rPr/>
        <w:t xml:space="preserve">。</w:t>
      </w:r>
      <w:r>
        <w:rPr/>
        <w:t xml:space="preserve">A2G</w:t>
      </w:r>
      <w:r>
        <w:rPr/>
        <w:t xml:space="preserve">信道</w:t>
      </w:r>
      <w:r>
        <w:rPr/>
        <w:t xml:space="preserve">中</w:t>
      </w:r>
      <w:r>
        <w:rPr/>
        <w:t xml:space="preserve">LOS</w:t>
      </w:r>
      <w:r>
        <w:rPr/>
        <w:t xml:space="preserve">链路</w:t>
      </w:r>
      <w:r>
        <w:rPr/>
        <w:t xml:space="preserve">的</w:t>
      </w:r>
      <w:r>
        <w:rPr/>
        <w:t xml:space="preserve">可能性</w:t>
      </w:r>
      <w:r>
        <w:rPr/>
        <w:t xml:space="preserve">被表述为</w:t>
      </w:r>
    </w:p>
    <w:p>
      <w:pPr>
        <w:spacing w:after="0" w:line="249" w:lineRule="auto"/>
        <w:jc w:val="both"/>
        <w:sectPr>
          <w:pgSz w:w="12240" w:h="15840"/>
          <w:pgMar w:top="960" w:right="860" w:bottom="280" w:left="860" w:header="464" w:footer="0"/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start="0" w:end="0" w:firstLine="0"/>
        <w:jc w:val="right"/>
        <w:rPr>
          <w:rFonts w:ascii="Book Antiqua" w:hAnsi="Book Antiqua"/>
          <w:sz w:val="20"/>
        </w:rPr>
      </w:pPr>
      <w:r>
        <w:rPr>
          <w:rFonts w:ascii="Bookman Old Style" w:hAnsi="Bookman Old Style"/>
          <w:b w:val="0"/>
          <w:i/>
          <w:w w:val="110"/>
          <w:position w:val="-2"/>
          <w:sz w:val="14"/>
        </w:rPr>
        <w:t xml:space="preserve">Plos</w:t>
      </w:r>
      <w:r>
        <w:rPr>
          <w:rFonts w:ascii="Book Antiqua" w:hAnsi="Book Antiqua"/>
          <w:w w:val="110"/>
          <w:sz w:val="20"/>
        </w:rPr>
        <w:t xml:space="preserve">(θnm</w:t>
      </w:r>
      <w:r>
        <w:rPr>
          <w:rFonts w:ascii="Book Antiqua" w:hAnsi="Book Antiqua"/>
          <w:w w:val="110"/>
          <w:sz w:val="20"/>
        </w:rPr>
        <w:t xml:space="preserve">) </w:t>
      </w:r>
      <w:r>
        <w:rPr>
          <w:rFonts w:ascii="Book Antiqua" w:hAnsi="Book Antiqua"/>
          <w:spacing w:val="-10"/>
          <w:w w:val="120"/>
          <w:sz w:val="20"/>
        </w:rPr>
        <w:t xml:space="preserve">=</w:t>
      </w:r>
    </w:p>
    <w:p>
      <w:pPr>
        <w:spacing w:before="54"/>
        <w:ind w:start="39" w:end="0" w:firstLine="0"/>
        <w:jc w:val="center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 xml:space="preserve">1</w:t>
      </w:r>
    </w:p>
    <w:p>
      <w:pPr>
        <w:pStyle w:val="BodyText"/>
        <w:spacing w:before="4"/>
        <w:rPr>
          <w:rFonts w:ascii="Book Antiqua"/>
          <w:sz w:val="2"/>
        </w:rPr>
      </w:pPr>
    </w:p>
    <w:p>
      <w:pPr>
        <w:pStyle w:val="BodyText"/>
        <w:spacing w:line="20" w:lineRule="exact"/>
        <w:ind w:start="39" w:end="-58"/>
        <w:rPr>
          <w:rFonts w:ascii="Book Antiqua"/>
          <w:sz w:val="2"/>
        </w:rPr>
      </w:pPr>
      <w:r>
        <w:rPr>
          <w:rFonts w:ascii="Book Antiqua"/>
          <w:sz w:val="2"/>
        </w:rPr>
        <w:pict>
          <v:group id="docshapegroup11" style="width:103.4pt;height:.4pt;mso-position-horizontal-relative:char;mso-position-vertical-relative:line" coordsize="2068,8" coordorigin="0,0">
            <v:line style="position:absolute" stroked="true" strokecolor="#000000" strokeweight=".398pt" from="0,4" to="2068,4">
              <v:stroke dashstyle="solid"/>
            </v:line>
          </v:group>
        </w:pict>
      </w:r>
      <w:r>
        <w:rPr>
          <w:rFonts w:ascii="Book Antiqua"/>
          <w:sz w:val="2"/>
        </w:rPr>
      </w:r>
    </w:p>
    <w:p>
      <w:pPr>
        <w:spacing w:before="0"/>
        <w:ind w:start="39" w:end="0" w:firstLine="0"/>
        <w:jc w:val="center"/>
        <w:rPr>
          <w:rFonts w:ascii="Book Antiqua" w:hAnsi="Book Antiqua"/>
          <w:sz w:val="20"/>
        </w:rPr>
      </w:pPr>
      <w:r>
        <w:rPr>
          <w:rFonts w:ascii="Book Antiqua" w:hAnsi="Book Antiqua"/>
          <w:w w:val="110"/>
          <w:sz w:val="20"/>
        </w:rPr>
        <w:t xml:space="preserve">1 </w:t>
      </w:r>
      <w:r>
        <w:rPr>
          <w:rFonts w:ascii="Book Antiqua" w:hAnsi="Book Antiqua"/>
          <w:w w:val="110"/>
          <w:sz w:val="20"/>
        </w:rPr>
        <w:t xml:space="preserve">+ </w:t>
      </w:r>
      <w:r>
        <w:rPr>
          <w:i/>
          <w:w w:val="110"/>
          <w:sz w:val="20"/>
        </w:rPr>
        <w:t xml:space="preserve">α </w:t>
      </w:r>
      <w:r>
        <w:rPr>
          <w:rFonts w:ascii="Book Antiqua" w:hAnsi="Book Antiqua"/>
          <w:w w:val="110"/>
          <w:sz w:val="20"/>
        </w:rPr>
        <w:t xml:space="preserve">exp</w:t>
      </w:r>
      <w:r>
        <w:rPr>
          <w:rFonts w:ascii="DejaVu Sans Mono" w:hAnsi="DejaVu Sans Mono"/>
          <w:i/>
          <w:w w:val="110"/>
          <w:sz w:val="20"/>
        </w:rPr>
        <w:t xml:space="preserve">(-β</w:t>
      </w:r>
      <w:r>
        <w:rPr>
          <w:rFonts w:ascii="Book Antiqua" w:hAnsi="Book Antiqua"/>
          <w:w w:val="110"/>
          <w:sz w:val="20"/>
        </w:rPr>
        <w:t xml:space="preserve">[θ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nm</w:t>
      </w:r>
      <w:r>
        <w:rPr>
          <w:rFonts w:ascii="DejaVu Sans Mono" w:hAnsi="DejaVu Sans Mono"/>
          <w:i/>
          <w:w w:val="110"/>
          <w:sz w:val="20"/>
          <w:vertAlign w:val="baseline"/>
        </w:rPr>
        <w:t xml:space="preserve"> - </w:t>
      </w:r>
      <w:r>
        <w:rPr>
          <w:i/>
          <w:spacing w:val="-5"/>
          <w:w w:val="110"/>
          <w:sz w:val="20"/>
          <w:vertAlign w:val="baseline"/>
        </w:rPr>
        <w:t xml:space="preserve">α</w:t>
      </w:r>
      <w:r>
        <w:rPr>
          <w:rFonts w:ascii="Book Antiqua" w:hAnsi="Book Antiqua"/>
          <w:spacing w:val="-5"/>
          <w:w w:val="110"/>
          <w:sz w:val="20"/>
          <w:vertAlign w:val="baseline"/>
        </w:rPr>
        <w:t xml:space="preserve">])</w:t>
      </w:r>
    </w:p>
    <w:p>
      <w:pPr>
        <w:tabs>
          <w:tab w:val="left" w:leader="none" w:pos="678"/>
        </w:tabs>
        <w:spacing w:before="195"/>
        <w:ind w:start="-17" w:end="0" w:firstLine="0"/>
        <w:jc w:val="left"/>
        <w:rPr>
          <w:sz w:val="20"/>
        </w:rPr>
      </w:pPr>
      <w:r>
        <w:rPr/>
        <w:br w:type="column"/>
      </w:r>
      <w:r>
        <w:rPr>
          <w:i/>
          <w:spacing w:val="-10"/>
          <w:sz w:val="20"/>
        </w:rPr>
        <w:t xml:space="preserve">,</w:t>
      </w:r>
      <w:r>
        <w:rPr>
          <w:i/>
          <w:sz w:val="20"/>
        </w:rPr>
        <w:tab/>
      </w:r>
      <w:r>
        <w:rPr>
          <w:spacing w:val="-5"/>
          <w:sz w:val="20"/>
        </w:rPr>
        <w:t xml:space="preserve">(9)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3">
            <w:col w:w="7303" w:space="40"/>
            <w:col w:w="2108" w:space="39"/>
            <w:col w:w="103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6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4.</w:t>
      </w:r>
      <w:bookmarkStart w:name="_bookmark4" w:id="8"/>
      <w:bookmarkEnd w:id="8"/>
      <w:r>
        <w:rPr>
          <w:sz w:val="16"/>
        </w:rPr>
        <w:t xml:space="preserve">A2G</w:t>
      </w:r>
      <w:r>
        <w:rPr>
          <w:sz w:val="16"/>
        </w:rPr>
        <w:t xml:space="preserve">和</w:t>
      </w:r>
      <w:r>
        <w:rPr>
          <w:sz w:val="16"/>
        </w:rPr>
        <w:t xml:space="preserve">G2G</w:t>
      </w:r>
      <w:r>
        <w:rPr>
          <w:spacing w:val="-2"/>
          <w:sz w:val="16"/>
        </w:rPr>
        <w:t xml:space="preserve">模型</w:t>
      </w:r>
      <w:r>
        <w:rPr>
          <w:sz w:val="16"/>
        </w:rPr>
        <w:t xml:space="preserve">的</w:t>
      </w:r>
      <w:r>
        <w:rPr>
          <w:sz w:val="16"/>
        </w:rPr>
        <w:t xml:space="preserve">情景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spacing w:line="249" w:lineRule="auto"/>
        <w:ind w:start="119"/>
      </w:pPr>
      <w:r>
        <w:rPr/>
        <w:t xml:space="preserve">在我们的模型中，</w:t>
      </w:r>
      <w:r>
        <w:rPr/>
        <w:t xml:space="preserve">无线通信</w:t>
      </w:r>
      <w:r>
        <w:rPr/>
        <w:t xml:space="preserve">代表</w:t>
      </w:r>
      <w:r>
        <w:rPr/>
        <w:t xml:space="preserve">G2G信道</w:t>
      </w:r>
      <w:r>
        <w:rPr/>
        <w:t xml:space="preserve">的</w:t>
      </w:r>
      <w:r>
        <w:rPr/>
        <w:t xml:space="preserve">传播</w:t>
      </w:r>
      <w:r>
        <w:rPr/>
        <w:t xml:space="preserve">。</w:t>
      </w:r>
    </w:p>
    <w:p>
      <w:pPr>
        <w:spacing w:before="88" w:line="149" w:lineRule="exact"/>
        <w:ind w:start="2105" w:end="1165" w:firstLine="0"/>
        <w:jc w:val="center"/>
        <w:rPr>
          <w:rFonts w:ascii="Georgia"/>
          <w:sz w:val="14"/>
        </w:rPr>
      </w:pPr>
      <w:r>
        <w:rPr>
          <w:rFonts w:ascii="DejaVu Sans Mono"/>
          <w:i/>
          <w:spacing w:val="-5"/>
          <w:w w:val="42"/>
          <w:sz w:val="20"/>
        </w:rPr>
        <w:t xml:space="preserve">|E</w:t>
      </w:r>
      <w:r>
        <w:rPr>
          <w:rFonts w:ascii="Bookman Old Style"/>
          <w:b w:val="0"/>
          <w:i/>
          <w:spacing w:val="3"/>
          <w:w w:val="177"/>
          <w:sz w:val="20"/>
          <w:vertAlign w:val="subscript"/>
        </w:rPr>
        <w:t xml:space="preserve">j</w:t>
      </w:r>
      <w:r>
        <w:rPr>
          <w:rFonts w:ascii="Bookman Old Style"/>
          <w:b w:val="0"/>
          <w:i/>
          <w:spacing w:val="5"/>
          <w:w w:val="120"/>
          <w:sz w:val="20"/>
          <w:vertAlign w:val="subscript"/>
        </w:rPr>
        <w:t xml:space="preserve">m</w:t>
      </w:r>
      <w:r>
        <w:rPr>
          <w:rFonts w:ascii="DejaVu Sans Mono"/>
          <w:i/>
          <w:spacing w:val="-5"/>
          <w:w w:val="42"/>
          <w:sz w:val="20"/>
          <w:vertAlign w:val="baseline"/>
        </w:rPr>
        <w:t xml:space="preserve"> |2</w:t>
      </w:r>
    </w:p>
    <w:p>
      <w:pPr>
        <w:pStyle w:val="BodyText"/>
        <w:spacing w:before="90" w:line="237" w:lineRule="auto"/>
        <w:ind w:start="119" w:end="117"/>
        <w:jc w:val="both"/>
      </w:pPr>
      <w:r>
        <w:rPr/>
        <w:br w:type="column"/>
      </w:r>
      <w:r>
        <w:rPr/>
        <w:t xml:space="preserve">其中</w:t>
      </w:r>
      <w:r>
        <w:rPr>
          <w:i/>
        </w:rPr>
        <w:t xml:space="preserve">α</w:t>
      </w:r>
      <w:r>
        <w:rPr/>
        <w:t xml:space="preserve">和β</w:t>
      </w:r>
      <w:r>
        <w:rPr/>
        <w:t xml:space="preserve">是由环境决定的常数，如乡村或城市，此外θ</w:t>
      </w:r>
      <w:r>
        <w:rPr>
          <w:rFonts w:ascii="Bookman Old Style" w:hAnsi="Bookman Old Style"/>
          <w:b w:val="0"/>
          <w:i/>
          <w:vertAlign w:val="subscript"/>
        </w:rPr>
        <w:t xml:space="preserve">nm</w:t>
      </w:r>
      <w:r>
        <w:rPr>
          <w:rFonts w:ascii="Bookman Old Style" w:hAnsi="Bookman Old Style"/>
          <w:b w:val="0"/>
          <w:i/>
          <w:vertAlign w:val="baseline"/>
        </w:rPr>
        <w:t xml:space="preserve"> </w:t>
      </w:r>
      <w:r>
        <w:rPr>
          <w:vertAlign w:val="baseline"/>
        </w:rPr>
        <w:t xml:space="preserve">是</w:t>
      </w:r>
      <w:r>
        <w:rPr>
          <w:vertAlign w:val="baseline"/>
        </w:rPr>
        <w:t xml:space="preserve">无人机和UE之间的角度，由θ</w:t>
      </w:r>
      <w:r>
        <w:rPr>
          <w:rFonts w:ascii="Bookman Old Style" w:hAnsi="Bookman Old Style"/>
          <w:b w:val="0"/>
          <w:i/>
          <w:vertAlign w:val="subscript"/>
        </w:rPr>
        <w:t xml:space="preserve">nm</w:t>
      </w:r>
      <w:r>
        <w:rPr>
          <w:rFonts w:ascii="Bookman Old Style" w:hAnsi="Bookman Old Style"/>
          <w:b w:val="0"/>
          <w:i/>
          <w:vertAlign w:val="baseline"/>
        </w:rPr>
        <w:t xml:space="preserve"> </w:t>
      </w:r>
      <w:r>
        <w:rPr>
          <w:rFonts w:ascii="Book Antiqua" w:hAnsi="Book Antiqua"/>
          <w:vertAlign w:val="baseline"/>
        </w:rPr>
        <w:t xml:space="preserve">= arcsin(</w:t>
      </w:r>
      <w:r>
        <w:rPr>
          <w:i/>
          <w:vertAlign w:val="baseline"/>
        </w:rPr>
        <w:t xml:space="preserve">y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/du</w:t>
      </w:r>
      <w:r>
        <w:rPr>
          <w:rFonts w:ascii="Bookman Old Style" w:hAnsi="Bookman Old Style"/>
          <w:b w:val="0"/>
          <w:i/>
          <w:vertAlign w:val="subscript"/>
        </w:rPr>
        <w:t xml:space="preserve">nm</w:t>
      </w:r>
      <w:r>
        <w:rPr>
          <w:rFonts w:ascii="Book Antiqua" w:hAnsi="Book Antiqua"/>
          <w:vertAlign w:val="baseline"/>
        </w:rPr>
        <w:t xml:space="preserve"> )</w:t>
      </w:r>
      <w:r>
        <w:rPr>
          <w:vertAlign w:val="baseline"/>
        </w:rPr>
        <w:t xml:space="preserve">计算得出</w:t>
      </w:r>
      <w:r>
        <w:rPr>
          <w:vertAlign w:val="baseline"/>
        </w:rPr>
        <w:t xml:space="preserve">。然后，我们可以</w:t>
      </w:r>
      <w:r>
        <w:rPr>
          <w:vertAlign w:val="baseline"/>
        </w:rPr>
        <w:t xml:space="preserve">从以下方面</w:t>
      </w:r>
      <w:r>
        <w:rPr>
          <w:vertAlign w:val="baseline"/>
        </w:rPr>
        <w:t xml:space="preserve">计算出</w:t>
      </w:r>
      <w:r>
        <w:rPr>
          <w:vertAlign w:val="baseline"/>
        </w:rPr>
        <w:t xml:space="preserve">NLOS链接</w:t>
      </w:r>
      <w:r>
        <w:rPr>
          <w:vertAlign w:val="baseline"/>
        </w:rPr>
        <w:t xml:space="preserve">的可能性</w:t>
      </w:r>
    </w:p>
    <w:p>
      <w:pPr>
        <w:tabs>
          <w:tab w:val="left" w:leader="none" w:pos="4808"/>
        </w:tabs>
        <w:spacing w:before="176"/>
        <w:ind w:start="119" w:end="0" w:firstLine="1287"/>
        <w:jc w:val="left"/>
        <w:rPr>
          <w:sz w:val="20"/>
        </w:rPr>
      </w:pPr>
      <w:r>
        <w:rPr>
          <w:i/>
          <w:w w:val="115"/>
          <w:sz w:val="20"/>
        </w:rPr>
        <w:t xml:space="preserve">P</w:t>
      </w:r>
      <w:r>
        <w:rPr>
          <w:rFonts w:ascii="Bookman Old Style" w:hAnsi="Bookman Old Style"/>
          <w:b w:val="0"/>
          <w:i/>
          <w:w w:val="115"/>
          <w:sz w:val="20"/>
          <w:vertAlign w:val="subscript"/>
        </w:rPr>
        <w:t xml:space="preserve">nlos</w:t>
      </w:r>
      <w:r>
        <w:rPr>
          <w:i/>
          <w:w w:val="115"/>
          <w:sz w:val="20"/>
          <w:vertAlign w:val="baseline"/>
        </w:rPr>
        <w:t xml:space="preserve"> (θ</w:t>
      </w:r>
      <w:r>
        <w:rPr>
          <w:rFonts w:ascii="Bookman Old Style" w:hAnsi="Bookman Old Style"/>
          <w:b w:val="0"/>
          <w:i/>
          <w:w w:val="115"/>
          <w:sz w:val="20"/>
          <w:vertAlign w:val="subscript"/>
        </w:rPr>
        <w:t xml:space="preserve">nm</w:t>
      </w:r>
      <w:r>
        <w:rPr>
          <w:rFonts w:ascii="Book Antiqua" w:hAnsi="Book Antiqua"/>
          <w:w w:val="115"/>
          <w:sz w:val="20"/>
          <w:vertAlign w:val="baseline"/>
        </w:rPr>
        <w:t xml:space="preserve"> ) </w:t>
      </w:r>
      <w:r>
        <w:rPr>
          <w:rFonts w:ascii="Book Antiqua" w:hAnsi="Book Antiqua"/>
          <w:w w:val="115"/>
          <w:sz w:val="20"/>
          <w:vertAlign w:val="baseline"/>
        </w:rPr>
        <w:t xml:space="preserve">= </w:t>
      </w:r>
      <w:r>
        <w:rPr>
          <w:rFonts w:ascii="Book Antiqua" w:hAnsi="Book Antiqua"/>
          <w:w w:val="115"/>
          <w:sz w:val="20"/>
          <w:vertAlign w:val="baseline"/>
        </w:rPr>
        <w:t xml:space="preserve">1 </w:t>
      </w:r>
      <w:r>
        <w:rPr>
          <w:rFonts w:ascii="DejaVu Sans Mono" w:hAnsi="DejaVu Sans Mono"/>
          <w:i/>
          <w:w w:val="115"/>
          <w:sz w:val="20"/>
          <w:vertAlign w:val="baseline"/>
        </w:rPr>
        <w:t xml:space="preserve">- </w:t>
      </w:r>
      <w:r>
        <w:rPr>
          <w:i/>
          <w:spacing w:val="-2"/>
          <w:w w:val="115"/>
          <w:sz w:val="20"/>
          <w:vertAlign w:val="baseline"/>
        </w:rPr>
        <w:t xml:space="preserve">P</w:t>
      </w:r>
      <w:r>
        <w:rPr>
          <w:rFonts w:ascii="Bookman Old Style" w:hAnsi="Bookman Old Style"/>
          <w:b w:val="0"/>
          <w:i/>
          <w:spacing w:val="-2"/>
          <w:w w:val="115"/>
          <w:sz w:val="20"/>
          <w:vertAlign w:val="subscript"/>
        </w:rPr>
        <w:t xml:space="preserve">los</w:t>
      </w:r>
      <w:r>
        <w:rPr>
          <w:i/>
          <w:spacing w:val="-2"/>
          <w:w w:val="115"/>
          <w:sz w:val="20"/>
          <w:vertAlign w:val="baseline"/>
        </w:rPr>
        <w:t xml:space="preserve"> (θ</w:t>
      </w:r>
      <w:r>
        <w:rPr>
          <w:rFonts w:ascii="Bookman Old Style" w:hAnsi="Bookman Old Style"/>
          <w:b w:val="0"/>
          <w:i/>
          <w:spacing w:val="-2"/>
          <w:w w:val="115"/>
          <w:sz w:val="20"/>
          <w:vertAlign w:val="subscript"/>
        </w:rPr>
        <w:t xml:space="preserve">nm</w:t>
      </w:r>
      <w:r>
        <w:rPr>
          <w:rFonts w:ascii="Book Antiqua" w:hAnsi="Book Antiqua"/>
          <w:spacing w:val="-2"/>
          <w:w w:val="115"/>
          <w:sz w:val="20"/>
          <w:vertAlign w:val="baseline"/>
        </w:rPr>
        <w:t xml:space="preserve"> )</w:t>
      </w:r>
      <w:r>
        <w:rPr>
          <w:i/>
          <w:spacing w:val="-2"/>
          <w:w w:val="115"/>
          <w:sz w:val="20"/>
          <w:vertAlign w:val="baseline"/>
        </w:rPr>
        <w:t xml:space="preserve">。</w:t>
      </w:r>
      <w:r>
        <w:rPr>
          <w:i/>
          <w:sz w:val="20"/>
          <w:vertAlign w:val="baseline"/>
        </w:rPr>
        <w:tab/>
      </w:r>
      <w:r>
        <w:rPr>
          <w:spacing w:val="-4"/>
          <w:w w:val="115"/>
          <w:sz w:val="20"/>
          <w:vertAlign w:val="baseline"/>
        </w:rPr>
        <w:t xml:space="preserve">(10)</w:t>
      </w:r>
    </w:p>
    <w:p>
      <w:pPr>
        <w:pStyle w:val="BodyText"/>
        <w:spacing w:before="135" w:line="240" w:lineRule="atLeast"/>
        <w:ind w:start="119" w:end="117"/>
        <w:jc w:val="both"/>
      </w:pPr>
      <w:r>
        <w:rPr/>
        <w:t xml:space="preserve">在传播模型中，由于</w:t>
      </w:r>
      <w:r>
        <w:rPr/>
        <w:t xml:space="preserve">多个反射信号造成的</w:t>
      </w:r>
      <w:r>
        <w:rPr/>
        <w:t xml:space="preserve">多径</w:t>
      </w:r>
      <w:r>
        <w:rPr/>
        <w:t xml:space="preserve">阴影比其他成分要小，</w:t>
      </w:r>
      <w:r>
        <w:rPr/>
        <w:t xml:space="preserve">我们</w:t>
      </w:r>
      <w:r>
        <w:rPr/>
        <w:t xml:space="preserve">只</w:t>
      </w:r>
      <w:r>
        <w:rPr/>
        <w:t xml:space="preserve">关注</w:t>
      </w:r>
      <w:r>
        <w:rPr/>
        <w:t xml:space="preserve">LOS、</w:t>
      </w:r>
      <w:r>
        <w:rPr>
          <w:spacing w:val="-2"/>
        </w:rPr>
        <w:t xml:space="preserve">NLOS</w:t>
      </w:r>
      <w:r>
        <w:rPr/>
        <w:t xml:space="preserve">的</w:t>
      </w:r>
      <w:r>
        <w:rPr/>
        <w:t xml:space="preserve">路径</w:t>
      </w:r>
      <w:r>
        <w:rPr/>
        <w:t xml:space="preserve">损耗</w:t>
      </w:r>
      <w:r>
        <w:rPr>
          <w:spacing w:val="-2"/>
        </w:rPr>
        <w:t xml:space="preserve">。</w:t>
      </w:r>
    </w:p>
    <w:p>
      <w:pPr>
        <w:spacing w:after="0" w:line="240" w:lineRule="atLeast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200" w:space="60"/>
            <w:col w:w="5260"/>
          </w:cols>
        </w:sectPr>
      </w:pPr>
    </w:p>
    <w:p>
      <w:pPr>
        <w:spacing w:before="0" w:line="198" w:lineRule="exact"/>
        <w:ind w:start="1430" w:end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5735808" stroked="true" strokecolor="#000000" strokeweight=".398pt" from="182.432999pt,4.578311pt" to="211.058999pt,4.578311pt">
            <v:stroke dashstyle="solid"/>
            <w10:wrap type="none"/>
          </v:line>
        </w:pict>
      </w:r>
      <w:r>
        <w:rPr>
          <w:i/>
          <w:w w:val="110"/>
          <w:sz w:val="20"/>
        </w:rPr>
        <w:t xml:space="preserve">P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rbjm</w:t>
      </w:r>
      <w:r>
        <w:rPr>
          <w:rFonts w:ascii="Book Antiqua"/>
          <w:w w:val="110"/>
          <w:sz w:val="20"/>
          <w:vertAlign w:val="baseline"/>
        </w:rPr>
        <w:t xml:space="preserve"> = </w:t>
      </w:r>
      <w:r>
        <w:rPr>
          <w:rFonts w:ascii="Book Antiqua"/>
          <w:w w:val="110"/>
          <w:sz w:val="20"/>
          <w:vertAlign w:val="baseline"/>
        </w:rPr>
        <w:t xml:space="preserve">10 </w:t>
      </w:r>
      <w:r>
        <w:rPr>
          <w:rFonts w:ascii="Book Antiqua"/>
          <w:spacing w:val="-5"/>
          <w:sz w:val="20"/>
          <w:vertAlign w:val="baseline"/>
        </w:rPr>
        <w:t xml:space="preserve">log(</w:t>
      </w:r>
    </w:p>
    <w:p>
      <w:pPr>
        <w:tabs>
          <w:tab w:val="left" w:leader="none" w:pos="2103"/>
        </w:tabs>
        <w:spacing w:before="0" w:line="145" w:lineRule="exact"/>
        <w:ind w:start="580" w:end="0" w:firstLine="0"/>
        <w:jc w:val="left"/>
        <w:rPr>
          <w:sz w:val="20"/>
        </w:rPr>
      </w:pPr>
      <w:r>
        <w:rPr/>
        <w:br w:type="column"/>
      </w:r>
      <w:r>
        <w:rPr>
          <w:i/>
          <w:spacing w:val="-2"/>
          <w:w w:val="120"/>
          <w:sz w:val="20"/>
        </w:rPr>
        <w:t xml:space="preserve">A</w:t>
      </w:r>
      <w:r>
        <w:rPr>
          <w:rFonts w:ascii="Bookman Old Style"/>
          <w:b w:val="0"/>
          <w:i/>
          <w:spacing w:val="-2"/>
          <w:w w:val="120"/>
          <w:sz w:val="20"/>
          <w:vertAlign w:val="subscript"/>
        </w:rPr>
        <w:t xml:space="preserve">rj</w:t>
      </w:r>
      <w:r>
        <w:rPr>
          <w:rFonts w:ascii="Book Antiqua"/>
          <w:spacing w:val="-2"/>
          <w:w w:val="120"/>
          <w:sz w:val="20"/>
          <w:vertAlign w:val="baseline"/>
        </w:rPr>
        <w:t xml:space="preserve"> ）</w:t>
      </w:r>
      <w:r>
        <w:rPr>
          <w:i/>
          <w:spacing w:val="-2"/>
          <w:w w:val="120"/>
          <w:sz w:val="20"/>
          <w:vertAlign w:val="baseline"/>
        </w:rPr>
        <w:t xml:space="preserve">。</w:t>
      </w:r>
      <w:r>
        <w:rPr>
          <w:i/>
          <w:sz w:val="20"/>
          <w:vertAlign w:val="baseline"/>
        </w:rPr>
        <w:tab/>
      </w:r>
      <w:r>
        <w:rPr>
          <w:spacing w:val="-9"/>
          <w:w w:val="105"/>
          <w:sz w:val="20"/>
          <w:vertAlign w:val="baseline"/>
        </w:rPr>
        <w:t xml:space="preserve">(5)</w:t>
      </w:r>
    </w:p>
    <w:p>
      <w:pPr>
        <w:spacing w:before="0" w:line="177" w:lineRule="exact"/>
        <w:ind w:start="217" w:end="0" w:firstLine="0"/>
        <w:jc w:val="left"/>
        <w:rPr>
          <w:i/>
          <w:sz w:val="20"/>
        </w:rPr>
      </w:pPr>
      <w:r>
        <w:rPr>
          <w:i/>
          <w:w w:val="99"/>
          <w:sz w:val="20"/>
        </w:rPr>
        <w:t xml:space="preserve">η</w:t>
      </w:r>
    </w:p>
    <w:p>
      <w:pPr>
        <w:pStyle w:val="BodyText"/>
        <w:spacing w:line="240" w:lineRule="atLeast"/>
        <w:ind w:start="199"/>
      </w:pPr>
      <w:r>
        <w:rPr/>
        <w:br w:type="column"/>
      </w:r>
      <w:r>
        <w:rPr/>
        <w:t xml:space="preserve">和自由空间的传播。</w:t>
      </w:r>
      <w:r>
        <w:rPr/>
        <w:t xml:space="preserve">传播</w:t>
      </w:r>
      <w:r>
        <w:rPr/>
        <w:t xml:space="preserve">模型</w:t>
      </w:r>
      <w:r>
        <w:rPr/>
        <w:t xml:space="preserve">中</w:t>
      </w:r>
      <w:r>
        <w:rPr/>
        <w:t xml:space="preserve">空中基站</w:t>
      </w:r>
      <w:r>
        <w:rPr/>
        <w:t xml:space="preserve">与</w:t>
      </w:r>
      <w:r>
        <w:rPr/>
        <w:t xml:space="preserve">地面</w:t>
      </w:r>
      <w:r>
        <w:rPr/>
        <w:t xml:space="preserve">UE</w:t>
      </w:r>
      <w:r>
        <w:rPr/>
        <w:t xml:space="preserve">之间的路径损耗</w:t>
      </w:r>
      <w:r>
        <w:rPr/>
        <w:t xml:space="preserve">可以</w:t>
      </w:r>
      <w:r>
        <w:rPr>
          <w:spacing w:val="-5"/>
        </w:rPr>
        <w:t xml:space="preserve">是</w:t>
      </w:r>
    </w:p>
    <w:p>
      <w:pPr>
        <w:spacing w:after="0" w:line="240" w:lineRule="atLeast"/>
        <w:sectPr>
          <w:type w:val="continuous"/>
          <w:pgSz w:w="12240" w:h="15840"/>
          <w:pgMar w:top="960" w:right="860" w:bottom="280" w:left="860" w:header="464" w:footer="0"/>
          <w:cols w:equalWidth="0" w:num="3">
            <w:col w:w="2765" w:space="40"/>
            <w:col w:w="2336" w:space="39"/>
            <w:col w:w="5340"/>
          </w:cols>
        </w:sectPr>
      </w:pPr>
    </w:p>
    <w:p>
      <w:pPr>
        <w:pStyle w:val="BodyText"/>
        <w:spacing w:line="190" w:lineRule="exact"/>
        <w:ind w:start="119"/>
      </w:pPr>
      <w:r>
        <w:rPr>
          <w:i/>
        </w:rPr>
        <w:t xml:space="preserve">η</w:t>
      </w:r>
      <w:r>
        <w:rPr/>
        <w:t xml:space="preserve">是</w:t>
      </w:r>
      <w:r>
        <w:rPr/>
        <w:t xml:space="preserve">一个</w:t>
      </w:r>
      <w:r>
        <w:rPr/>
        <w:t xml:space="preserve">常数</w:t>
      </w:r>
      <w:r>
        <w:rPr/>
        <w:t xml:space="preserve">，表示</w:t>
      </w:r>
      <w:r>
        <w:rPr/>
        <w:t xml:space="preserve">自由空间</w:t>
      </w:r>
      <w:r>
        <w:rPr/>
        <w:t xml:space="preserve">的</w:t>
      </w:r>
      <w:r>
        <w:rPr/>
        <w:t xml:space="preserve">阻抗</w:t>
      </w:r>
      <w:r>
        <w:rPr/>
        <w:t xml:space="preserve">，</w:t>
      </w:r>
      <w:r>
        <w:rPr>
          <w:spacing w:val="-5"/>
        </w:rPr>
        <w:t xml:space="preserve">和</w:t>
      </w:r>
    </w:p>
    <w:p>
      <w:pPr>
        <w:pStyle w:val="BodyText"/>
        <w:spacing w:before="7" w:line="216" w:lineRule="exact"/>
        <w:ind w:start="119"/>
      </w:pPr>
      <w:r>
        <w:rPr>
          <w:i/>
          <w:w w:val="120"/>
        </w:rPr>
        <w:t xml:space="preserve">A</w:t>
      </w:r>
      <w:r>
        <w:rPr>
          <w:rFonts w:ascii="Bookman Old Style"/>
          <w:b w:val="0"/>
          <w:i/>
          <w:w w:val="120"/>
          <w:vertAlign w:val="subscript"/>
        </w:rPr>
        <w:t xml:space="preserve">rj</w:t>
      </w:r>
      <w:r>
        <w:rPr>
          <w:w w:val="105"/>
          <w:vertAlign w:val="baseline"/>
        </w:rPr>
        <w:t xml:space="preserve"> 是</w:t>
      </w:r>
      <w:r>
        <w:rPr>
          <w:w w:val="105"/>
          <w:vertAlign w:val="baseline"/>
        </w:rPr>
        <w:t xml:space="preserve">接收</w:t>
      </w:r>
      <w:r>
        <w:rPr>
          <w:w w:val="105"/>
          <w:vertAlign w:val="baseline"/>
        </w:rPr>
        <w:t xml:space="preserve">天线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有效</w:t>
      </w:r>
      <w:r>
        <w:rPr>
          <w:w w:val="105"/>
          <w:vertAlign w:val="baseline"/>
        </w:rPr>
        <w:t xml:space="preserve">表面</w:t>
      </w:r>
      <w:r>
        <w:rPr>
          <w:w w:val="105"/>
          <w:vertAlign w:val="baseline"/>
        </w:rPr>
        <w:t xml:space="preserve">，</w:t>
      </w:r>
      <w:r>
        <w:rPr>
          <w:spacing w:val="-2"/>
          <w:w w:val="105"/>
          <w:vertAlign w:val="baseline"/>
        </w:rPr>
        <w:t xml:space="preserve">可以</w:t>
      </w:r>
    </w:p>
    <w:p>
      <w:pPr>
        <w:pStyle w:val="BodyText"/>
        <w:spacing w:before="25"/>
        <w:ind w:start="119"/>
      </w:pPr>
      <w:r>
        <w:rPr/>
        <w:br w:type="column"/>
      </w:r>
      <w:r>
        <w:rPr/>
        <w:t xml:space="preserve">拟定</w:t>
      </w:r>
      <w:r>
        <w:rPr>
          <w:spacing w:val="-5"/>
        </w:rPr>
        <w:t xml:space="preserve">的</w:t>
      </w:r>
    </w:p>
    <w:p>
      <w:pPr>
        <w:spacing w:after="0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89"/>
        <w:ind w:start="119"/>
      </w:pPr>
      <w:r>
        <w:rPr>
          <w:spacing w:val="-5"/>
        </w:rPr>
        <w:t xml:space="preserve">通过以下方式</w:t>
      </w:r>
      <w:r>
        <w:rPr/>
        <w:t xml:space="preserve">计算</w:t>
      </w:r>
    </w:p>
    <w:p>
      <w:pPr>
        <w:spacing w:before="30" w:line="103" w:lineRule="auto"/>
        <w:ind w:start="611" w:end="432" w:firstLine="0"/>
        <w:jc w:val="center"/>
        <w:rPr>
          <w:rFonts w:ascii="Lucida Handwriting" w:hAnsi="Lucida Handwriting"/>
          <w:sz w:val="10"/>
        </w:rPr>
      </w:pPr>
      <w:r>
        <w:rPr/>
        <w:br w:type="column"/>
      </w:r>
      <w:r>
        <w:rPr>
          <w:rFonts w:ascii="Bookman Old Style" w:hAnsi="Bookman Old Style"/>
          <w:b w:val="0"/>
          <w:i/>
          <w:spacing w:val="-5"/>
          <w:w w:val="115"/>
          <w:position w:val="-5"/>
          <w:sz w:val="14"/>
        </w:rPr>
        <w:t xml:space="preserve">λ2</w:t>
      </w:r>
    </w:p>
    <w:p>
      <w:pPr>
        <w:spacing w:before="21" w:line="74" w:lineRule="auto"/>
        <w:ind w:start="25" w:end="0" w:firstLine="0"/>
        <w:jc w:val="left"/>
        <w:rPr>
          <w:rFonts w:ascii="Bookman Old Style"/>
          <w:b w:val="0"/>
          <w:i/>
          <w:sz w:val="14"/>
        </w:rPr>
      </w:pPr>
      <w:r>
        <w:rPr/>
        <w:pict>
          <v:shape id="docshape12" style="position:absolute;margin-left:153.046997pt;margin-top:5.256908pt;width:8.65pt;height:7pt;mso-position-horizontal-relative:page;mso-position-vertical-relative:paragraph;z-index:-16225280" filled="false" stroked="false" type="#_x0000_t202">
            <v:textbox inset="0,0,0,0">
              <w:txbxContent>
                <w:p>
                  <w:pPr>
                    <w:spacing w:before="0" w:line="137" w:lineRule="exact"/>
                    <w:ind w:start="0" w:end="0" w:firstLine="0"/>
                    <w:jc w:val="left"/>
                    <w:rPr>
                      <w:rFonts w:ascii="Bookman Old Style" w:hAns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Georgia" w:hAnsi="Georgia"/>
                      <w:spacing w:val="-5"/>
                      <w:w w:val="105"/>
                      <w:sz w:val="14"/>
                    </w:rPr>
                    <w:t xml:space="preserve">4π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30"/>
          <w:position w:val="-10"/>
          <w:sz w:val="14"/>
        </w:rPr>
        <w:t xml:space="preserve">Arj </w:t>
      </w:r>
      <w:r>
        <w:rPr>
          <w:rFonts w:ascii="Book Antiqua"/>
          <w:w w:val="130"/>
          <w:position w:val="-7"/>
          <w:sz w:val="20"/>
        </w:rPr>
        <w:t xml:space="preserve">= </w:t>
      </w:r>
      <w:r>
        <w:rPr>
          <w:rFonts w:ascii="Bookman Old Style"/>
          <w:b w:val="0"/>
          <w:i/>
          <w:w w:val="130"/>
          <w:sz w:val="10"/>
          <w:u w:val="single"/>
        </w:rPr>
        <w:t xml:space="preserve">tbsj </w:t>
      </w:r>
      <w:r>
        <w:rPr>
          <w:rFonts w:ascii="Bookman Old Style"/>
          <w:b w:val="0"/>
          <w:i/>
          <w:spacing w:val="-22"/>
          <w:w w:val="125"/>
          <w:position w:val="-10"/>
          <w:sz w:val="14"/>
        </w:rPr>
        <w:t xml:space="preserve">Gr</w:t>
      </w:r>
    </w:p>
    <w:p>
      <w:pPr>
        <w:pStyle w:val="BodyText"/>
        <w:spacing w:before="89"/>
        <w:ind w:start="-26"/>
      </w:pPr>
      <w:r>
        <w:rPr/>
        <w:br w:type="column"/>
      </w:r>
      <w:r>
        <w:rPr/>
        <w:t xml:space="preserve">，</w:t>
      </w:r>
      <w:r>
        <w:rPr>
          <w:spacing w:val="-4"/>
        </w:rPr>
        <w:t xml:space="preserve">其中</w:t>
      </w:r>
    </w:p>
    <w:p>
      <w:pPr>
        <w:spacing w:before="88" w:line="242" w:lineRule="exact"/>
        <w:ind w:start="25" w:end="0" w:firstLine="0"/>
        <w:jc w:val="left"/>
        <w:rPr>
          <w:rFonts w:ascii="Bookman Old Style" w:hAnsi="Bookman Old Style"/>
          <w:b w:val="0"/>
          <w:i/>
          <w:sz w:val="14"/>
        </w:rPr>
      </w:pPr>
      <w:r>
        <w:rPr/>
        <w:br w:type="column"/>
      </w:r>
      <w:r>
        <w:rPr>
          <w:i/>
          <w:spacing w:val="-4"/>
          <w:w w:val="105"/>
          <w:position w:val="3"/>
          <w:sz w:val="20"/>
        </w:rPr>
        <w:t xml:space="preserve">λtbs</w:t>
      </w:r>
    </w:p>
    <w:p>
      <w:pPr>
        <w:pStyle w:val="BodyText"/>
        <w:spacing w:before="89"/>
        <w:ind w:start="35"/>
      </w:pPr>
      <w:r>
        <w:rPr/>
        <w:br w:type="column"/>
      </w:r>
      <w:r>
        <w:rPr>
          <w:spacing w:val="-5"/>
        </w:rPr>
        <w:t xml:space="preserve">的</w:t>
      </w:r>
      <w:r>
        <w:rPr/>
        <w:t xml:space="preserve">波长。</w:t>
      </w:r>
    </w:p>
    <w:p>
      <w:pPr>
        <w:spacing w:before="92" w:line="238" w:lineRule="exact"/>
        <w:ind w:start="119" w:end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i/>
          <w:w w:val="110"/>
          <w:sz w:val="20"/>
        </w:rPr>
        <w:t xml:space="preserve">L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nm</w:t>
      </w:r>
      <w:r>
        <w:rPr>
          <w:rFonts w:ascii="Book Antiqua"/>
          <w:w w:val="110"/>
          <w:sz w:val="20"/>
          <w:vertAlign w:val="baseline"/>
        </w:rPr>
        <w:t xml:space="preserve"> = </w:t>
      </w:r>
      <w:r>
        <w:rPr>
          <w:rFonts w:ascii="Book Antiqua"/>
          <w:w w:val="110"/>
          <w:sz w:val="20"/>
          <w:vertAlign w:val="baseline"/>
        </w:rPr>
        <w:t xml:space="preserve">20 </w:t>
      </w:r>
      <w:r>
        <w:rPr>
          <w:rFonts w:ascii="Book Antiqua"/>
          <w:spacing w:val="-5"/>
          <w:sz w:val="20"/>
          <w:vertAlign w:val="baseline"/>
        </w:rPr>
        <w:t xml:space="preserve">log(</w:t>
      </w:r>
    </w:p>
    <w:p>
      <w:pPr>
        <w:spacing w:before="0" w:line="206" w:lineRule="exact"/>
        <w:ind w:start="-17" w:end="0" w:firstLine="0"/>
        <w:jc w:val="center"/>
        <w:rPr>
          <w:rFonts w:ascii="Bookman Old Style" w:hAnsi="Bookman Old Style"/>
          <w:b w:val="0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2"/>
          <w:w w:val="115"/>
          <w:sz w:val="20"/>
        </w:rPr>
        <w:t xml:space="preserve">4πf</w:t>
      </w:r>
      <w:r>
        <w:rPr>
          <w:rFonts w:ascii="Bookman Old Style" w:hAnsi="Bookman Old Style"/>
          <w:b w:val="0"/>
          <w:i/>
          <w:spacing w:val="-2"/>
          <w:w w:val="115"/>
          <w:sz w:val="20"/>
          <w:vertAlign w:val="subscript"/>
        </w:rPr>
        <w:t xml:space="preserve">c</w:t>
      </w:r>
      <w:r>
        <w:rPr>
          <w:i/>
          <w:spacing w:val="-2"/>
          <w:w w:val="115"/>
          <w:sz w:val="20"/>
          <w:vertAlign w:val="baseline"/>
        </w:rPr>
        <w:t xml:space="preserve"> du</w:t>
      </w:r>
      <w:r>
        <w:rPr>
          <w:rFonts w:ascii="Bookman Old Style" w:hAnsi="Bookman Old Style"/>
          <w:b w:val="0"/>
          <w:i/>
          <w:spacing w:val="-2"/>
          <w:w w:val="115"/>
          <w:sz w:val="20"/>
          <w:vertAlign w:val="subscript"/>
        </w:rPr>
        <w:t xml:space="preserve">nm</w:t>
      </w:r>
    </w:p>
    <w:p>
      <w:pPr>
        <w:pStyle w:val="BodyText"/>
        <w:spacing w:before="5"/>
        <w:rPr>
          <w:rFonts w:ascii="Bookman Old Style"/>
          <w:b w:val="0"/>
          <w:i/>
          <w:sz w:val="2"/>
        </w:rPr>
      </w:pPr>
    </w:p>
    <w:p>
      <w:pPr>
        <w:pStyle w:val="BodyText"/>
        <w:spacing w:line="20" w:lineRule="exact"/>
        <w:ind w:start="-17" w:end="-72"/>
        <w:rPr>
          <w:rFonts w:ascii="Bookman Old Style"/>
          <w:sz w:val="2"/>
        </w:rPr>
      </w:pPr>
      <w:r>
        <w:rPr>
          <w:rFonts w:ascii="Bookman Old Style"/>
          <w:sz w:val="2"/>
        </w:rPr>
        <w:pict>
          <v:group id="docshapegroup13" style="width:43.35pt;height:.4pt;mso-position-horizontal-relative:char;mso-position-vertical-relative:line" coordsize="867,8" coordorigin="0,0">
            <v:line style="position:absolute" stroked="true" strokecolor="#000000" strokeweight=".398pt" from="0,4" to="867,4">
              <v:stroke dashstyle="solid"/>
            </v:line>
          </v:group>
        </w:pict>
      </w:r>
      <w:r>
        <w:rPr>
          <w:rFonts w:ascii="Bookman Old Style"/>
          <w:sz w:val="2"/>
        </w:rPr>
      </w:r>
    </w:p>
    <w:p>
      <w:pPr>
        <w:spacing w:before="0" w:line="75" w:lineRule="exact"/>
        <w:ind w:start="0" w:end="4" w:firstLine="0"/>
        <w:jc w:val="center"/>
        <w:rPr>
          <w:i/>
          <w:sz w:val="20"/>
        </w:rPr>
      </w:pPr>
      <w:r>
        <w:rPr>
          <w:i/>
          <w:w w:val="96"/>
          <w:sz w:val="20"/>
        </w:rPr>
        <w:t xml:space="preserve">c</w:t>
      </w:r>
    </w:p>
    <w:p>
      <w:pPr>
        <w:spacing w:before="92" w:line="238" w:lineRule="exact"/>
        <w:ind w:start="-7" w:end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0"/>
          <w:position w:val="3"/>
          <w:sz w:val="20"/>
        </w:rPr>
        <w:t xml:space="preserve">)</w:t>
      </w:r>
      <w:r>
        <w:rPr>
          <w:rFonts w:ascii="Book Antiqua" w:hAnsi="Book Antiqua"/>
          <w:w w:val="110"/>
          <w:position w:val="3"/>
          <w:sz w:val="20"/>
        </w:rPr>
        <w:t xml:space="preserve">+ </w:t>
      </w:r>
      <w:r>
        <w:rPr>
          <w:rFonts w:ascii="Bookman Old Style" w:hAnsi="Bookman Old Style"/>
          <w:b w:val="0"/>
          <w:i/>
          <w:w w:val="110"/>
          <w:sz w:val="14"/>
        </w:rPr>
        <w:t xml:space="preserve">Plosµlos </w:t>
      </w:r>
      <w:r>
        <w:rPr>
          <w:rFonts w:ascii="Book Antiqua" w:hAnsi="Book Antiqua"/>
          <w:w w:val="110"/>
          <w:position w:val="3"/>
          <w:sz w:val="20"/>
        </w:rPr>
        <w:t xml:space="preserve">+ </w:t>
      </w:r>
      <w:r>
        <w:rPr>
          <w:i/>
          <w:spacing w:val="-2"/>
          <w:w w:val="110"/>
          <w:position w:val="3"/>
          <w:sz w:val="20"/>
        </w:rPr>
        <w:t xml:space="preserve">Pnlosµnlos</w:t>
      </w:r>
      <w:r>
        <w:rPr>
          <w:i/>
          <w:spacing w:val="-2"/>
          <w:w w:val="110"/>
          <w:position w:val="3"/>
          <w:sz w:val="20"/>
        </w:rPr>
        <w:t xml:space="preserve">。</w:t>
      </w:r>
    </w:p>
    <w:p>
      <w:pPr>
        <w:pStyle w:val="BodyText"/>
        <w:spacing w:before="98"/>
        <w:ind w:start="119"/>
      </w:pPr>
      <w:r>
        <w:rPr/>
        <w:br w:type="column"/>
      </w:r>
      <w:r>
        <w:rPr>
          <w:spacing w:val="-4"/>
        </w:rPr>
        <w:t xml:space="preserve">(11)</w:t>
      </w:r>
    </w:p>
    <w:p>
      <w:pPr>
        <w:spacing w:after="0"/>
        <w:sectPr>
          <w:type w:val="continuous"/>
          <w:pgSz w:w="12240" w:h="15840"/>
          <w:pgMar w:top="960" w:right="860" w:bottom="280" w:left="860" w:header="464" w:footer="0"/>
          <w:cols w:equalWidth="0" w:num="9">
            <w:col w:w="1446" w:space="40"/>
            <w:col w:w="1237" w:space="39"/>
            <w:col w:w="577" w:space="39"/>
            <w:col w:w="348" w:space="40"/>
            <w:col w:w="1415" w:space="270"/>
            <w:col w:w="1338" w:space="40"/>
            <w:col w:w="841" w:space="40"/>
            <w:col w:w="2167" w:space="72"/>
            <w:col w:w="571"/>
          </w:cols>
        </w:sectPr>
      </w:pPr>
    </w:p>
    <w:p>
      <w:pPr>
        <w:pStyle w:val="BodyText"/>
        <w:spacing w:line="244" w:lineRule="auto"/>
        <w:ind w:start="119" w:end="38"/>
        <w:jc w:val="both"/>
      </w:pPr>
      <w:r>
        <w:rPr/>
        <w:t xml:space="preserve">来自地面基站的信号，而</w:t>
      </w:r>
      <w:r>
        <w:rPr>
          <w:i/>
        </w:rPr>
        <w:t xml:space="preserve">G</w:t>
      </w:r>
      <w:r>
        <w:rPr>
          <w:rFonts w:ascii="Bookman Old Style"/>
          <w:b w:val="0"/>
          <w:i/>
          <w:vertAlign w:val="subscript"/>
        </w:rPr>
        <w:t xml:space="preserve">r</w:t>
      </w:r>
      <w:r>
        <w:rPr>
          <w:vertAlign w:val="baseline"/>
        </w:rPr>
        <w:t xml:space="preserve"> 是</w:t>
      </w:r>
      <w:r>
        <w:rPr>
          <w:vertAlign w:val="baseline"/>
        </w:rPr>
        <w:t xml:space="preserve">来自地面用户的接收天线的</w:t>
      </w:r>
      <w:r>
        <w:rPr>
          <w:vertAlign w:val="baseline"/>
        </w:rPr>
        <w:t xml:space="preserve">增益</w:t>
      </w:r>
      <w:r>
        <w:rPr>
          <w:vertAlign w:val="baseline"/>
        </w:rPr>
        <w:t xml:space="preserve">。此外，</w:t>
      </w:r>
      <w:r>
        <w:rPr>
          <w:i/>
          <w:w w:val="115"/>
          <w:vertAlign w:val="baseline"/>
        </w:rPr>
        <w:t xml:space="preserve">E</w:t>
      </w:r>
      <w:r>
        <w:rPr>
          <w:rFonts w:ascii="Bookman Old Style"/>
          <w:b w:val="0"/>
          <w:i/>
          <w:w w:val="115"/>
          <w:vertAlign w:val="subscript"/>
        </w:rPr>
        <w:t xml:space="preserve">j</w:t>
      </w:r>
      <w:r>
        <w:rPr>
          <w:i/>
          <w:w w:val="115"/>
          <w:vertAlign w:val="baseline"/>
        </w:rPr>
        <w:t xml:space="preserve"> m</w:t>
      </w:r>
      <w:r>
        <w:rPr>
          <w:vertAlign w:val="baseline"/>
        </w:rPr>
        <w:t xml:space="preserve">是电场强度，公式为</w:t>
      </w:r>
    </w:p>
    <w:p>
      <w:pPr>
        <w:spacing w:before="0" w:line="335" w:lineRule="exact"/>
        <w:ind w:start="1809" w:end="1371" w:firstLine="0"/>
        <w:jc w:val="center"/>
        <w:rPr>
          <w:rFonts w:ascii="Bookman Old Style" w:hAnsi="Bookman Old Style"/>
          <w:b w:val="0"/>
          <w:i/>
          <w:sz w:val="20"/>
        </w:rPr>
      </w:pPr>
      <w:r>
        <w:rPr/>
        <w:pict>
          <v:line style="position:absolute;mso-position-horizontal-relative:page;mso-position-vertical-relative:paragraph;z-index:-16225792" stroked="true" strokecolor="#000000" strokeweight=".398pt" from="189.395004pt,8.895226pt" to="220.602004pt,8.895226pt">
            <v:stroke dashstyle="solid"/>
            <w10:wrap type="none"/>
          </v:line>
        </w:pict>
      </w:r>
      <w:r>
        <w:rPr>
          <w:rFonts w:ascii="Book Antiqua" w:hAnsi="Book Antiqua"/>
          <w:spacing w:val="-100"/>
          <w:sz w:val="20"/>
        </w:rPr>
        <w:t xml:space="preserve">4 </w:t>
      </w:r>
      <w:r>
        <w:rPr>
          <w:i/>
          <w:spacing w:val="-2"/>
          <w:w w:val="110"/>
          <w:sz w:val="20"/>
          <w:vertAlign w:val="baseline"/>
        </w:rPr>
        <w:t xml:space="preserve">πh</w:t>
      </w:r>
      <w:r>
        <w:rPr>
          <w:rFonts w:ascii="Bookman Old Style" w:hAnsi="Bookman Old Style"/>
          <w:b w:val="0"/>
          <w:i/>
          <w:spacing w:val="-2"/>
          <w:w w:val="110"/>
          <w:sz w:val="20"/>
          <w:u w:val="single"/>
          <w:vertAlign w:val="subscript"/>
        </w:rPr>
        <w:t xml:space="preserve">j</w:t>
      </w:r>
      <w:r>
        <w:rPr>
          <w:i/>
          <w:spacing w:val="-2"/>
          <w:w w:val="110"/>
          <w:sz w:val="20"/>
          <w:vertAlign w:val="baseline"/>
        </w:rPr>
        <w:t xml:space="preserve"> h</w:t>
      </w:r>
      <w:r>
        <w:rPr>
          <w:rFonts w:ascii="Bookman Old Style" w:hAnsi="Bookman Old Style"/>
          <w:b w:val="0"/>
          <w:i/>
          <w:spacing w:val="-2"/>
          <w:w w:val="110"/>
          <w:sz w:val="20"/>
          <w:u w:val="single"/>
          <w:vertAlign w:val="subscript"/>
        </w:rPr>
        <w:t xml:space="preserve">m</w:t>
      </w:r>
      <w:r>
        <w:rPr>
          <w:rFonts w:ascii="DejaVu Sans Mono" w:hAnsi="DejaVu Sans Mono"/>
          <w:i/>
          <w:spacing w:val="-2"/>
          <w:w w:val="110"/>
          <w:position w:val="15"/>
          <w:sz w:val="20"/>
          <w:vertAlign w:val="baseline"/>
        </w:rPr>
        <w:t xml:space="preserve"> √30P</w:t>
      </w:r>
      <w:r>
        <w:rPr>
          <w:rFonts w:ascii="Bookman Old Style" w:hAnsi="Bookman Old Style"/>
          <w:b w:val="0"/>
          <w:i/>
          <w:spacing w:val="-2"/>
          <w:w w:val="110"/>
          <w:sz w:val="20"/>
          <w:u w:val="single"/>
          <w:vertAlign w:val="subscript"/>
        </w:rPr>
        <w:t xml:space="preserve">t</w:t>
      </w:r>
      <w:r>
        <w:rPr>
          <w:i/>
          <w:spacing w:val="-2"/>
          <w:w w:val="110"/>
          <w:sz w:val="20"/>
          <w:vertAlign w:val="baseline"/>
        </w:rPr>
        <w:t xml:space="preserve"> G</w:t>
      </w:r>
      <w:r>
        <w:rPr>
          <w:rFonts w:ascii="Bookman Old Style" w:hAnsi="Bookman Old Style"/>
          <w:b w:val="0"/>
          <w:i/>
          <w:spacing w:val="-2"/>
          <w:w w:val="110"/>
          <w:sz w:val="20"/>
          <w:u w:val="single"/>
          <w:vertAlign w:val="subscript"/>
        </w:rPr>
        <w:t xml:space="preserve">t</w:t>
      </w:r>
    </w:p>
    <w:p>
      <w:pPr>
        <w:tabs>
          <w:tab w:val="left" w:leader="none" w:pos="3575"/>
          <w:tab w:val="left" w:leader="none" w:pos="4908"/>
        </w:tabs>
        <w:spacing w:before="0" w:line="129" w:lineRule="exact"/>
        <w:ind w:start="1628" w:end="0" w:firstLine="0"/>
        <w:jc w:val="left"/>
        <w:rPr>
          <w:sz w:val="20"/>
        </w:rPr>
      </w:pPr>
      <w:r>
        <w:rPr>
          <w:i/>
          <w:w w:val="115"/>
          <w:sz w:val="20"/>
        </w:rPr>
        <w:t xml:space="preserve">E</w:t>
      </w:r>
      <w:r>
        <w:rPr>
          <w:rFonts w:ascii="Book Antiqua"/>
          <w:spacing w:val="-10"/>
          <w:w w:val="115"/>
          <w:sz w:val="20"/>
        </w:rPr>
        <w:t xml:space="preserve"> =</w:t>
      </w:r>
      <w:r>
        <w:rPr>
          <w:rFonts w:ascii="Book Antiqua"/>
          <w:sz w:val="20"/>
        </w:rPr>
        <w:tab/>
      </w:r>
      <w:r>
        <w:rPr>
          <w:i/>
          <w:spacing w:val="-10"/>
          <w:w w:val="115"/>
          <w:sz w:val="20"/>
        </w:rPr>
        <w:t xml:space="preserve">,</w:t>
      </w:r>
      <w:r>
        <w:rPr>
          <w:i/>
          <w:sz w:val="20"/>
        </w:rPr>
        <w:tab/>
      </w:r>
      <w:r>
        <w:rPr>
          <w:spacing w:val="-5"/>
          <w:w w:val="115"/>
          <w:sz w:val="20"/>
        </w:rPr>
        <w:t xml:space="preserve">(6)</w:t>
      </w:r>
    </w:p>
    <w:p>
      <w:pPr>
        <w:spacing w:before="0" w:line="194" w:lineRule="exact"/>
        <w:ind w:start="1809" w:end="1453" w:firstLine="0"/>
        <w:jc w:val="center"/>
        <w:rPr>
          <w:rFonts w:ascii="Georgia" w:hAnsi="Georgia"/>
          <w:sz w:val="14"/>
        </w:rPr>
      </w:pPr>
      <w:r>
        <w:rPr/>
        <w:pict>
          <v:shape id="docshape14" style="position:absolute;margin-left:187.559006pt;margin-top:4.946949pt;width:10.8pt;height:7pt;mso-position-horizontal-relative:page;mso-position-vertical-relative:paragraph;z-index:-16224768" filled="false" stroked="false" type="#_x0000_t202">
            <v:textbox inset="0,0,0,0">
              <w:txbxContent>
                <w:p>
                  <w:pPr>
                    <w:spacing w:before="0" w:line="137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5"/>
                      <w:sz w:val="14"/>
                    </w:rPr>
                    <w:t xml:space="preserve">jm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30"/>
          <w:sz w:val="20"/>
        </w:rPr>
        <w:t xml:space="preserve">λ</w:t>
      </w:r>
      <w:r>
        <w:rPr>
          <w:rFonts w:ascii="Bookman Old Style" w:hAnsi="Bookman Old Style"/>
          <w:b w:val="0"/>
          <w:i/>
          <w:spacing w:val="-2"/>
          <w:w w:val="130"/>
          <w:sz w:val="20"/>
          <w:vertAlign w:val="subscript"/>
        </w:rPr>
        <w:t xml:space="preserve">js</w:t>
      </w:r>
      <w:r>
        <w:rPr>
          <w:i/>
          <w:spacing w:val="-2"/>
          <w:w w:val="130"/>
          <w:sz w:val="20"/>
          <w:vertAlign w:val="baseline"/>
        </w:rPr>
        <w:t xml:space="preserve"> d</w:t>
      </w:r>
      <w:r>
        <w:rPr>
          <w:rFonts w:ascii="Verdana" w:hAnsi="Verdana"/>
          <w:i/>
          <w:spacing w:val="-2"/>
          <w:w w:val="130"/>
          <w:position w:val="11"/>
          <w:sz w:val="10"/>
          <w:vertAlign w:val="baseline"/>
        </w:rPr>
        <w:t xml:space="preserve">'</w:t>
      </w:r>
      <w:r>
        <w:rPr>
          <w:rFonts w:ascii="Georgia" w:hAnsi="Georgia"/>
          <w:spacing w:val="-2"/>
          <w:w w:val="130"/>
          <w:position w:val="7"/>
          <w:sz w:val="14"/>
          <w:vertAlign w:val="baseline"/>
        </w:rPr>
        <w:t xml:space="preserve">2</w:t>
      </w:r>
    </w:p>
    <w:p>
      <w:pPr>
        <w:pStyle w:val="BodyText"/>
        <w:spacing w:before="163" w:line="232" w:lineRule="auto"/>
        <w:ind w:start="119" w:end="38"/>
        <w:jc w:val="both"/>
      </w:pPr>
      <w:r>
        <w:rPr>
          <w:w w:val="105"/>
        </w:rPr>
        <w:t xml:space="preserve">其中</w:t>
      </w:r>
      <w:r>
        <w:rPr>
          <w:i/>
          <w:w w:val="105"/>
        </w:rPr>
        <w:t xml:space="preserve">G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</w:t>
      </w:r>
      <w:r>
        <w:rPr>
          <w:w w:val="105"/>
          <w:vertAlign w:val="baseline"/>
        </w:rPr>
        <w:t xml:space="preserve"> 和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</w:t>
      </w:r>
      <w:r>
        <w:rPr>
          <w:w w:val="105"/>
          <w:vertAlign w:val="baseline"/>
        </w:rPr>
        <w:t xml:space="preserve"> 分别</w:t>
      </w:r>
      <w:r>
        <w:rPr>
          <w:w w:val="105"/>
          <w:vertAlign w:val="baseline"/>
        </w:rPr>
        <w:t xml:space="preserve">为</w:t>
      </w:r>
      <w:r>
        <w:rPr>
          <w:w w:val="105"/>
          <w:vertAlign w:val="baseline"/>
        </w:rPr>
        <w:t xml:space="preserve">发射</w:t>
      </w:r>
      <w:r>
        <w:rPr>
          <w:w w:val="105"/>
          <w:vertAlign w:val="baseline"/>
        </w:rPr>
        <w:t xml:space="preserve">天线</w:t>
      </w:r>
      <w:r>
        <w:rPr>
          <w:w w:val="105"/>
          <w:vertAlign w:val="baseline"/>
        </w:rPr>
        <w:t xml:space="preserve">的增益和发射功率</w:t>
      </w:r>
      <w:r>
        <w:rPr>
          <w:w w:val="105"/>
          <w:vertAlign w:val="baseline"/>
        </w:rPr>
        <w:t xml:space="preserve">，</w:t>
      </w:r>
      <w:r>
        <w:rPr>
          <w:i/>
          <w:w w:val="120"/>
          <w:vertAlign w:val="baseline"/>
        </w:rPr>
        <w:t xml:space="preserve">h</w:t>
      </w:r>
      <w:r>
        <w:rPr>
          <w:rFonts w:ascii="Bookman Old Style" w:hAnsi="Bookman Old Style"/>
          <w:b w:val="0"/>
          <w:i/>
          <w:w w:val="120"/>
          <w:vertAlign w:val="subscript"/>
        </w:rPr>
        <w:t xml:space="preserve">j</w:t>
      </w:r>
      <w:r>
        <w:rPr>
          <w:w w:val="105"/>
          <w:vertAlign w:val="baseline"/>
        </w:rPr>
        <w:t xml:space="preserve"> 和</w:t>
      </w:r>
      <w:r>
        <w:rPr>
          <w:i/>
          <w:w w:val="105"/>
          <w:vertAlign w:val="baseline"/>
        </w:rPr>
        <w:t xml:space="preserve">h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m</w:t>
      </w:r>
      <w:r>
        <w:rPr>
          <w:w w:val="105"/>
          <w:vertAlign w:val="baseline"/>
        </w:rPr>
        <w:t xml:space="preserve"> 为</w:t>
      </w:r>
      <w:r>
        <w:rPr>
          <w:vertAlign w:val="baseline"/>
        </w:rPr>
        <w:t xml:space="preserve">发射器</w:t>
      </w:r>
      <w:r>
        <w:rPr>
          <w:vertAlign w:val="baseline"/>
        </w:rPr>
        <w:t xml:space="preserve">和</w:t>
      </w:r>
      <w:r>
        <w:rPr>
          <w:vertAlign w:val="baseline"/>
        </w:rPr>
        <w:t xml:space="preserve">接收器</w:t>
      </w:r>
      <w:r>
        <w:rPr>
          <w:vertAlign w:val="baseline"/>
        </w:rPr>
        <w:t xml:space="preserve">的</w:t>
      </w:r>
      <w:r>
        <w:rPr>
          <w:w w:val="105"/>
          <w:vertAlign w:val="baseline"/>
        </w:rPr>
        <w:t xml:space="preserve">高度</w:t>
      </w:r>
      <w:r>
        <w:rPr>
          <w:vertAlign w:val="baseline"/>
        </w:rPr>
        <w:t xml:space="preserve">，</w:t>
      </w:r>
      <w:r>
        <w:rPr>
          <w:i/>
          <w:vertAlign w:val="baseline"/>
        </w:rPr>
        <w:t xml:space="preserve">d</w:t>
      </w:r>
      <w:r>
        <w:rPr>
          <w:rFonts w:ascii="Arial" w:hAnsi="Arial"/>
          <w:i/>
          <w:vertAlign w:val="superscript"/>
        </w:rPr>
        <w:t xml:space="preserve">′</w:t>
      </w:r>
      <w:r>
        <w:rPr>
          <w:rFonts w:ascii="Bookman Old Style" w:hAnsi="Bookman Old Style"/>
          <w:b w:val="0"/>
          <w:i/>
          <w:position w:val="-4"/>
          <w:sz w:val="14"/>
          <w:vertAlign w:val="baseline"/>
        </w:rPr>
        <w:t xml:space="preserve"> jm</w:t>
      </w:r>
      <w:r>
        <w:rPr>
          <w:vertAlign w:val="baseline"/>
        </w:rPr>
        <w:t xml:space="preserve">为</w:t>
      </w:r>
      <w:r>
        <w:rPr>
          <w:spacing w:val="-2"/>
          <w:w w:val="105"/>
          <w:vertAlign w:val="baseline"/>
        </w:rPr>
        <w:t xml:space="preserve">它们</w:t>
      </w:r>
      <w:r>
        <w:rPr>
          <w:vertAlign w:val="baseline"/>
        </w:rPr>
        <w:t xml:space="preserve">之间的</w:t>
      </w:r>
      <w:r>
        <w:rPr>
          <w:vertAlign w:val="baseline"/>
        </w:rPr>
        <w:t xml:space="preserve">距离</w:t>
      </w:r>
      <w:r>
        <w:rPr>
          <w:spacing w:val="-2"/>
          <w:w w:val="105"/>
          <w:vertAlign w:val="baseline"/>
        </w:rPr>
        <w:t xml:space="preserve">。</w:t>
      </w:r>
    </w:p>
    <w:p>
      <w:pPr>
        <w:pStyle w:val="BodyText"/>
        <w:spacing w:before="20" w:line="249" w:lineRule="auto"/>
        <w:ind w:start="119" w:end="38" w:firstLine="199"/>
        <w:jc w:val="both"/>
      </w:pPr>
      <w:r>
        <w:rPr/>
        <w:t xml:space="preserve">由于</w:t>
      </w:r>
      <w:r>
        <w:rPr/>
        <w:t xml:space="preserve">灾后</w:t>
      </w:r>
      <w:r>
        <w:rPr/>
        <w:t xml:space="preserve">由正常工作的TBS服务的UE</w:t>
      </w:r>
      <w:r>
        <w:rPr/>
        <w:t xml:space="preserve">在</w:t>
      </w:r>
      <w:r>
        <w:rPr/>
        <w:t xml:space="preserve">计算选择空中基站的最小距离</w:t>
      </w:r>
      <w:r>
        <w:rPr/>
        <w:t xml:space="preserve">时</w:t>
      </w:r>
      <w:r>
        <w:rPr/>
        <w:t xml:space="preserve">不会</w:t>
      </w:r>
      <w:r>
        <w:rPr/>
        <w:t xml:space="preserve">重新选择</w:t>
      </w:r>
      <w:r>
        <w:rPr/>
        <w:t xml:space="preserve">无人机</w:t>
      </w:r>
      <w:r>
        <w:rPr/>
        <w:t xml:space="preserve">进行</w:t>
      </w:r>
      <w:r>
        <w:rPr/>
        <w:t xml:space="preserve">连接</w:t>
      </w:r>
      <w:r>
        <w:rPr/>
        <w:t xml:space="preserve">，因此我们只考虑</w:t>
      </w:r>
      <w:r>
        <w:rPr>
          <w:vertAlign w:val="baseline"/>
        </w:rPr>
        <w:t xml:space="preserve">未连接的UE选择基站时的</w:t>
      </w:r>
      <w:r>
        <w:rPr>
          <w:i/>
        </w:rPr>
        <w:t xml:space="preserve">D</w:t>
      </w:r>
      <w:r>
        <w:rPr>
          <w:rFonts w:ascii="Bookman Old Style"/>
          <w:b w:val="0"/>
          <w:i/>
          <w:vertAlign w:val="subscript"/>
        </w:rPr>
        <w:t xml:space="preserve">um</w:t>
      </w:r>
      <w:r>
        <w:rPr>
          <w:vertAlign w:val="baseline"/>
        </w:rPr>
        <w:t xml:space="preserve"> 。</w:t>
      </w:r>
    </w:p>
    <w:p>
      <w:pPr>
        <w:pStyle w:val="BodyText"/>
        <w:ind w:start="119" w:end="38" w:firstLine="199"/>
        <w:jc w:val="both"/>
      </w:pPr>
      <w:r>
        <w:rPr/>
        <w:t xml:space="preserve">对于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rFonts w:ascii="Book Antiqua" w:hAnsi="Book Antiqua"/>
          <w:vertAlign w:val="baseline"/>
        </w:rPr>
        <w:t xml:space="preserve"> = </w:t>
      </w:r>
      <w:r>
        <w:rPr>
          <w:rFonts w:ascii="Book Antiqua" w:hAnsi="Book Antiqua"/>
          <w:vertAlign w:val="baseline"/>
        </w:rPr>
        <w:t xml:space="preserve">0的UE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，UE的初始连接状态</w:t>
      </w:r>
      <w:r>
        <w:rPr>
          <w:vertAlign w:val="baseline"/>
        </w:rPr>
        <w:t xml:space="preserve">表示地面基站的受损情况</w:t>
      </w:r>
      <w:r>
        <w:rPr>
          <w:vertAlign w:val="baseline"/>
        </w:rPr>
        <w:t xml:space="preserve">，因为用户</w:t>
      </w:r>
      <w:r>
        <w:rPr>
          <w:vertAlign w:val="baseline"/>
        </w:rPr>
        <w:t xml:space="preserve">在灾害发生前</w:t>
      </w:r>
      <w:r>
        <w:rPr>
          <w:vertAlign w:val="baseline"/>
        </w:rPr>
        <w:t xml:space="preserve">一直在连接地面基站，并且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rFonts w:ascii="Book Antiqua" w:hAnsi="Book Antiqua"/>
          <w:vertAlign w:val="baseline"/>
        </w:rPr>
        <w:t xml:space="preserve"> = 1</w:t>
      </w:r>
      <w:r>
        <w:rPr>
          <w:vertAlign w:val="baseline"/>
        </w:rPr>
        <w:t xml:space="preserve">，一旦基站崩溃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rFonts w:ascii="Book Antiqua" w:hAnsi="Book Antiqua"/>
          <w:vertAlign w:val="baseline"/>
        </w:rPr>
        <w:t xml:space="preserve"> = 0</w:t>
      </w:r>
      <w:r>
        <w:rPr>
          <w:vertAlign w:val="baseline"/>
        </w:rPr>
        <w:t xml:space="preserve">。因此，空中基站将为UE建立紧急无线通信网络，</w:t>
      </w:r>
      <w:r>
        <w:rPr>
          <w:i/>
          <w:vertAlign w:val="baseline"/>
        </w:rPr>
        <w:t xml:space="preserve">cs</w:t>
      </w:r>
      <w:r>
        <w:rPr>
          <w:rFonts w:ascii="Bookman Old Style" w:hAnsi="Bookman Old Style"/>
          <w:b w:val="0"/>
          <w:i/>
          <w:vertAlign w:val="subscript"/>
        </w:rPr>
        <w:t xml:space="preserve">m</w:t>
      </w:r>
      <w:r>
        <w:rPr>
          <w:rFonts w:ascii="Book Antiqua" w:hAnsi="Book Antiqua"/>
          <w:vertAlign w:val="baseline"/>
        </w:rPr>
        <w:t xml:space="preserve"> = </w:t>
      </w:r>
      <w:r>
        <w:rPr>
          <w:rFonts w:ascii="Book Antiqua" w:hAnsi="Book Antiqua"/>
          <w:vertAlign w:val="baseline"/>
        </w:rPr>
        <w:t xml:space="preserve">0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每次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移动时，</w:t>
      </w:r>
      <w:r>
        <w:rPr>
          <w:vertAlign w:val="baseline"/>
        </w:rPr>
        <w:t xml:space="preserve">如果</w:t>
      </w:r>
      <w:r>
        <w:rPr>
          <w:vertAlign w:val="baseline"/>
        </w:rPr>
        <w:t xml:space="preserve">无人机与无人机所在区域的UE之间的</w:t>
      </w:r>
      <w:r>
        <w:rPr>
          <w:vertAlign w:val="baseline"/>
        </w:rPr>
        <w:t xml:space="preserve">距离</w:t>
      </w:r>
      <w:r>
        <w:rPr>
          <w:vertAlign w:val="baseline"/>
        </w:rPr>
        <w:t xml:space="preserve">低于无人机的最大范围dthruav</w:t>
      </w:r>
      <w:r>
        <w:rPr>
          <w:vertAlign w:val="baseline"/>
        </w:rPr>
        <w:t xml:space="preserve">，则为</w:t>
      </w:r>
    </w:p>
    <w:p>
      <w:pPr>
        <w:pStyle w:val="BodyText"/>
        <w:spacing w:before="209" w:line="247" w:lineRule="auto"/>
        <w:ind w:start="119" w:end="117"/>
        <w:jc w:val="both"/>
      </w:pPr>
      <w:r>
        <w:rPr/>
        <w:br w:type="column"/>
      </w:r>
      <w:r>
        <w:rPr>
          <w:w w:val="105"/>
        </w:rPr>
        <w:t xml:space="preserve">其中</w:t>
      </w:r>
      <w:r>
        <w:rPr>
          <w:i/>
          <w:w w:val="105"/>
        </w:rPr>
        <w:t xml:space="preserve">c</w:t>
      </w:r>
      <w:r>
        <w:rPr>
          <w:w w:val="105"/>
        </w:rPr>
        <w:t xml:space="preserve">是</w:t>
      </w:r>
      <w:r>
        <w:rPr>
          <w:w w:val="105"/>
        </w:rPr>
        <w:t xml:space="preserve">光速</w:t>
      </w:r>
      <w:r>
        <w:rPr>
          <w:w w:val="105"/>
        </w:rPr>
        <w:t xml:space="preserve">，</w:t>
      </w:r>
      <w:r>
        <w:rPr>
          <w:i/>
          <w:w w:val="115"/>
        </w:rPr>
        <w:t xml:space="preserve">f</w:t>
      </w:r>
      <w:r>
        <w:rPr>
          <w:rFonts w:ascii="Bookman Old Style" w:hAnsi="Bookman Old Style"/>
          <w:b w:val="0"/>
          <w:i/>
          <w:w w:val="115"/>
          <w:vertAlign w:val="subscript"/>
        </w:rPr>
        <w:t xml:space="preserve">c</w:t>
      </w:r>
      <w:r>
        <w:rPr>
          <w:w w:val="105"/>
          <w:vertAlign w:val="baseline"/>
        </w:rPr>
        <w:t xml:space="preserve"> 是</w:t>
      </w:r>
      <w:r>
        <w:rPr>
          <w:w w:val="105"/>
          <w:vertAlign w:val="baseline"/>
        </w:rPr>
        <w:t xml:space="preserve">信号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载波</w:t>
      </w:r>
      <w:r>
        <w:rPr>
          <w:w w:val="105"/>
          <w:vertAlign w:val="baseline"/>
        </w:rPr>
        <w:t xml:space="preserve">频率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此外</w:t>
      </w:r>
      <w:r>
        <w:rPr>
          <w:i/>
          <w:w w:val="105"/>
          <w:vertAlign w:val="baseline"/>
        </w:rPr>
        <w:t xml:space="preserve">μ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LOS</w:t>
      </w:r>
      <w:r>
        <w:rPr>
          <w:w w:val="105"/>
          <w:vertAlign w:val="baseline"/>
        </w:rPr>
        <w:t xml:space="preserve"> 和</w:t>
      </w:r>
      <w:r>
        <w:rPr>
          <w:i/>
          <w:w w:val="105"/>
          <w:vertAlign w:val="baseline"/>
        </w:rPr>
        <w:t xml:space="preserve">μ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NLOS</w:t>
      </w:r>
      <w:r>
        <w:rPr>
          <w:w w:val="105"/>
          <w:vertAlign w:val="baseline"/>
        </w:rPr>
        <w:t xml:space="preserve"> 是</w:t>
      </w:r>
      <w:r>
        <w:rPr>
          <w:w w:val="105"/>
          <w:vertAlign w:val="baseline"/>
        </w:rPr>
        <w:t xml:space="preserve">代表</w:t>
      </w:r>
      <w:r>
        <w:rPr>
          <w:w w:val="105"/>
          <w:vertAlign w:val="baseline"/>
        </w:rPr>
        <w:t xml:space="preserve">LOS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NLOS</w:t>
      </w:r>
      <w:r>
        <w:rPr>
          <w:w w:val="105"/>
          <w:vertAlign w:val="baseline"/>
        </w:rPr>
        <w:t xml:space="preserve">中的</w:t>
      </w:r>
      <w:r>
        <w:rPr>
          <w:w w:val="105"/>
          <w:vertAlign w:val="baseline"/>
        </w:rPr>
        <w:t xml:space="preserve">衰减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常</w:t>
      </w:r>
      <w:r>
        <w:rPr>
          <w:w w:val="105"/>
          <w:vertAlign w:val="baseline"/>
        </w:rPr>
        <w:t xml:space="preserve">数值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有了</w:t>
      </w:r>
      <w:r>
        <w:rPr>
          <w:w w:val="105"/>
          <w:vertAlign w:val="baseline"/>
        </w:rPr>
        <w:t xml:space="preserve">我们</w:t>
      </w:r>
      <w:r>
        <w:rPr>
          <w:w w:val="105"/>
          <w:vertAlign w:val="baseline"/>
        </w:rPr>
        <w:t xml:space="preserve">上面计算的</w:t>
      </w:r>
      <w:r>
        <w:rPr>
          <w:w w:val="105"/>
          <w:vertAlign w:val="baseline"/>
        </w:rPr>
        <w:t xml:space="preserve">空中</w:t>
      </w:r>
      <w:r>
        <w:rPr>
          <w:w w:val="105"/>
          <w:vertAlign w:val="baseline"/>
        </w:rPr>
        <w:t xml:space="preserve">基站</w:t>
      </w:r>
      <w:r>
        <w:rPr>
          <w:w w:val="105"/>
          <w:vertAlign w:val="baseline"/>
        </w:rPr>
        <w:t xml:space="preserve">到</w:t>
      </w:r>
      <w:r>
        <w:rPr>
          <w:w w:val="105"/>
          <w:vertAlign w:val="baseline"/>
        </w:rPr>
        <w:t xml:space="preserve">地面</w:t>
      </w:r>
      <w:r>
        <w:rPr>
          <w:w w:val="105"/>
          <w:vertAlign w:val="baseline"/>
        </w:rPr>
        <w:t xml:space="preserve">用户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路径损耗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它们</w:t>
      </w:r>
      <w:r>
        <w:rPr>
          <w:w w:val="105"/>
          <w:vertAlign w:val="baseline"/>
        </w:rPr>
        <w:t xml:space="preserve">之间的</w:t>
      </w:r>
      <w:r>
        <w:rPr>
          <w:w w:val="105"/>
          <w:vertAlign w:val="baseline"/>
        </w:rPr>
        <w:t xml:space="preserve">功率</w:t>
      </w:r>
      <w:r>
        <w:rPr>
          <w:w w:val="105"/>
          <w:vertAlign w:val="baseline"/>
        </w:rPr>
        <w:t xml:space="preserve">也</w:t>
      </w:r>
      <w:r>
        <w:rPr>
          <w:w w:val="105"/>
          <w:vertAlign w:val="baseline"/>
        </w:rPr>
        <w:t xml:space="preserve">可以</w:t>
      </w:r>
      <w:r>
        <w:rPr>
          <w:w w:val="105"/>
          <w:vertAlign w:val="baseline"/>
        </w:rPr>
        <w:t xml:space="preserve">通过以下方式来</w:t>
      </w:r>
      <w:r>
        <w:rPr>
          <w:w w:val="105"/>
          <w:vertAlign w:val="baseline"/>
        </w:rPr>
        <w:t xml:space="preserve">计算</w:t>
      </w:r>
    </w:p>
    <w:p>
      <w:pPr>
        <w:tabs>
          <w:tab w:val="left" w:leader="none" w:pos="4808"/>
        </w:tabs>
        <w:spacing w:before="166"/>
        <w:ind w:start="119" w:end="0" w:firstLine="1397"/>
        <w:jc w:val="left"/>
        <w:rPr>
          <w:sz w:val="20"/>
        </w:rPr>
      </w:pPr>
      <w:r>
        <w:rPr>
          <w:i/>
          <w:w w:val="110"/>
          <w:sz w:val="20"/>
        </w:rPr>
        <w:t xml:space="preserve">P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rnm</w:t>
      </w:r>
      <w:r>
        <w:rPr>
          <w:rFonts w:ascii="Book Antiqua" w:hAnsi="Book Antiqua"/>
          <w:w w:val="110"/>
          <w:sz w:val="20"/>
          <w:vertAlign w:val="baseline"/>
        </w:rPr>
        <w:t xml:space="preserve"> = </w:t>
      </w:r>
      <w:r>
        <w:rPr>
          <w:rFonts w:ascii="Book Antiqua" w:hAnsi="Book Antiqua"/>
          <w:w w:val="110"/>
          <w:sz w:val="20"/>
          <w:vertAlign w:val="baseline"/>
        </w:rPr>
        <w:t xml:space="preserve">10 </w:t>
      </w:r>
      <w:r>
        <w:rPr>
          <w:rFonts w:ascii="Book Antiqua" w:hAnsi="Book Antiqua"/>
          <w:w w:val="110"/>
          <w:sz w:val="20"/>
          <w:vertAlign w:val="baseline"/>
        </w:rPr>
        <w:t xml:space="preserve">log </w:t>
      </w:r>
      <w:r>
        <w:rPr>
          <w:i/>
          <w:w w:val="110"/>
          <w:sz w:val="20"/>
          <w:vertAlign w:val="baseline"/>
        </w:rPr>
        <w:t xml:space="preserve">P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tn</w:t>
      </w:r>
      <w:r>
        <w:rPr>
          <w:rFonts w:ascii="DejaVu Sans Mono" w:hAnsi="DejaVu Sans Mono"/>
          <w:i/>
          <w:w w:val="110"/>
          <w:sz w:val="20"/>
          <w:vertAlign w:val="baseline"/>
        </w:rPr>
        <w:t xml:space="preserve"> - </w:t>
      </w:r>
      <w:r>
        <w:rPr>
          <w:i/>
          <w:spacing w:val="-4"/>
          <w:w w:val="110"/>
          <w:sz w:val="20"/>
          <w:vertAlign w:val="baseline"/>
        </w:rPr>
        <w:t xml:space="preserve">L</w:t>
      </w:r>
      <w:r>
        <w:rPr>
          <w:rFonts w:ascii="Bookman Old Style" w:hAnsi="Bookman Old Style"/>
          <w:b w:val="0"/>
          <w:i/>
          <w:spacing w:val="-4"/>
          <w:w w:val="110"/>
          <w:sz w:val="20"/>
          <w:vertAlign w:val="subscript"/>
        </w:rPr>
        <w:t xml:space="preserve">nm</w:t>
      </w:r>
      <w:r>
        <w:rPr>
          <w:i/>
          <w:spacing w:val="-4"/>
          <w:w w:val="110"/>
          <w:sz w:val="20"/>
          <w:vertAlign w:val="baseline"/>
        </w:rPr>
        <w:t xml:space="preserve"> 。</w:t>
      </w:r>
      <w:r>
        <w:rPr>
          <w:i/>
          <w:sz w:val="20"/>
          <w:vertAlign w:val="baseline"/>
        </w:rPr>
        <w:tab/>
      </w:r>
      <w:r>
        <w:rPr>
          <w:spacing w:val="-4"/>
          <w:w w:val="110"/>
          <w:sz w:val="20"/>
          <w:vertAlign w:val="baseline"/>
        </w:rPr>
        <w:t xml:space="preserve">(12)</w:t>
      </w:r>
    </w:p>
    <w:p>
      <w:pPr>
        <w:pStyle w:val="BodyText"/>
        <w:spacing w:before="162" w:line="244" w:lineRule="auto"/>
        <w:ind w:start="119" w:end="117"/>
        <w:jc w:val="both"/>
      </w:pPr>
      <w:r>
        <w:rPr/>
        <w:t xml:space="preserve">其中</w:t>
      </w:r>
      <w:r>
        <w:rPr>
          <w:i/>
        </w:rPr>
        <w:t xml:space="preserve">P</w:t>
      </w:r>
      <w:r>
        <w:rPr>
          <w:rFonts w:ascii="Bookman Old Style"/>
          <w:b w:val="0"/>
          <w:i/>
          <w:vertAlign w:val="subscript"/>
        </w:rPr>
        <w:t xml:space="preserve">tn</w:t>
      </w:r>
      <w:r>
        <w:rPr>
          <w:vertAlign w:val="baseline"/>
        </w:rPr>
        <w:t xml:space="preserve"> 是空中</w:t>
      </w:r>
      <w:r>
        <w:rPr>
          <w:vertAlign w:val="baseline"/>
        </w:rPr>
        <w:t xml:space="preserve">基站</w:t>
      </w:r>
      <w:r>
        <w:rPr>
          <w:vertAlign w:val="baseline"/>
        </w:rPr>
        <w:t xml:space="preserve">的发射功率</w:t>
      </w:r>
      <w:r>
        <w:rPr>
          <w:vertAlign w:val="baseline"/>
        </w:rPr>
        <w:t xml:space="preserve">。而</w:t>
      </w:r>
      <w:r>
        <w:rPr>
          <w:i/>
          <w:vertAlign w:val="baseline"/>
        </w:rPr>
        <w:t xml:space="preserve">P</w:t>
      </w:r>
      <w:r>
        <w:rPr>
          <w:rFonts w:ascii="Bookman Old Style"/>
          <w:b w:val="0"/>
          <w:i/>
          <w:vertAlign w:val="subscript"/>
        </w:rPr>
        <w:t xml:space="preserve">rnm</w:t>
      </w:r>
      <w:r>
        <w:rPr>
          <w:vertAlign w:val="baseline"/>
        </w:rPr>
        <w:t xml:space="preserve"> 是</w:t>
      </w:r>
      <w:r>
        <w:rPr>
          <w:vertAlign w:val="baseline"/>
        </w:rPr>
        <w:t xml:space="preserve">地面</w:t>
      </w:r>
      <w:r>
        <w:rPr>
          <w:vertAlign w:val="baseline"/>
        </w:rPr>
        <w:t xml:space="preserve">用户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接收</w:t>
      </w:r>
      <w:r>
        <w:rPr>
          <w:vertAlign w:val="baseline"/>
        </w:rPr>
        <w:t xml:space="preserve">功率</w:t>
      </w:r>
      <w:r>
        <w:rPr>
          <w:vertAlign w:val="baseline"/>
        </w:rPr>
        <w:t xml:space="preserve">。</w:t>
      </w:r>
    </w:p>
    <w:p>
      <w:pPr>
        <w:pStyle w:val="BodyText"/>
        <w:spacing w:before="9" w:line="247" w:lineRule="auto"/>
        <w:ind w:start="119" w:end="117" w:firstLine="199"/>
        <w:jc w:val="both"/>
      </w:pPr>
      <w:r>
        <w:rPr/>
        <w:t xml:space="preserve">如图</w:t>
      </w:r>
      <w:hyperlink w:history="true" w:anchor="_bookmark4">
        <w:r>
          <w:rPr>
            <w:color w:val="0000FF"/>
          </w:rPr>
          <w:t xml:space="preserve">4</w:t>
        </w:r>
      </w:hyperlink>
      <w:r>
        <w:rPr/>
        <w:t xml:space="preserve">所示，</w:t>
      </w:r>
      <w:r>
        <w:rPr/>
        <w:t xml:space="preserve">地面</w:t>
      </w:r>
      <w:r>
        <w:rPr/>
        <w:t xml:space="preserve">上的</w:t>
      </w:r>
      <w:r>
        <w:rPr/>
        <w:t xml:space="preserve">UE</w:t>
      </w:r>
      <w:r>
        <w:rPr/>
        <w:t xml:space="preserve">会</w:t>
      </w:r>
      <w:r>
        <w:rPr/>
        <w:t xml:space="preserve">一直</w:t>
      </w:r>
      <w:r>
        <w:rPr/>
        <w:t xml:space="preserve">接收来自基站的信号，如A2G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，A2G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，和G2G。我们假设基站的选择方法是基于上述的距离。UE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的干扰</w:t>
      </w:r>
      <w:r>
        <w:rPr>
          <w:vertAlign w:val="baseline"/>
        </w:rPr>
        <w:t xml:space="preserve">如图</w:t>
      </w:r>
      <w:hyperlink w:history="true" w:anchor="_bookmark5">
        <w:r>
          <w:rPr>
            <w:color w:val="0000FF"/>
            <w:vertAlign w:val="baseline"/>
          </w:rPr>
          <w:t xml:space="preserve">5</w:t>
        </w:r>
      </w:hyperlink>
      <w:r>
        <w:rPr>
          <w:vertAlign w:val="baseline"/>
        </w:rPr>
        <w:t xml:space="preserve">所示</w:t>
      </w:r>
      <w:r>
        <w:rPr>
          <w:vertAlign w:val="baseline"/>
        </w:rPr>
        <w:t xml:space="preserve">。</w:t>
      </w:r>
    </w:p>
    <w:p>
      <w:pPr>
        <w:pStyle w:val="BodyText"/>
        <w:spacing w:line="240" w:lineRule="exact"/>
        <w:ind w:start="119" w:end="117" w:firstLine="199"/>
        <w:jc w:val="both"/>
      </w:pPr>
      <w:r>
        <w:rPr>
          <w:w w:val="105"/>
        </w:rPr>
        <w:t xml:space="preserve">在</w:t>
      </w:r>
      <w:r>
        <w:rPr>
          <w:w w:val="105"/>
        </w:rPr>
        <w:t xml:space="preserve">图</w:t>
      </w:r>
      <w:hyperlink w:history="true" w:anchor="_bookmark5">
        <w:r>
          <w:rPr>
            <w:color w:val="0000FF"/>
            <w:w w:val="105"/>
          </w:rPr>
          <w:t xml:space="preserve">5</w:t>
        </w:r>
      </w:hyperlink>
      <w:r>
        <w:rPr>
          <w:w w:val="105"/>
        </w:rPr>
        <w:t xml:space="preserve">中</w:t>
      </w:r>
      <w:r>
        <w:rPr>
          <w:w w:val="105"/>
        </w:rPr>
        <w:t xml:space="preserve">，</w:t>
      </w:r>
      <w:r>
        <w:rPr>
          <w:w w:val="105"/>
        </w:rPr>
        <w:t xml:space="preserve">圆圈</w:t>
      </w:r>
      <w:r>
        <w:rPr>
          <w:w w:val="105"/>
        </w:rPr>
        <w:t xml:space="preserve">的</w:t>
      </w:r>
      <w:r>
        <w:rPr>
          <w:w w:val="105"/>
        </w:rPr>
        <w:t xml:space="preserve">内</w:t>
      </w:r>
      <w:r>
        <w:rPr>
          <w:w w:val="105"/>
        </w:rPr>
        <w:t xml:space="preserve">、</w:t>
      </w:r>
      <w:r>
        <w:rPr>
          <w:w w:val="105"/>
        </w:rPr>
        <w:t xml:space="preserve">外</w:t>
      </w:r>
      <w:r>
        <w:rPr>
          <w:w w:val="105"/>
        </w:rPr>
        <w:t xml:space="preserve">半径</w:t>
      </w:r>
      <w:r>
        <w:rPr>
          <w:w w:val="105"/>
        </w:rPr>
        <w:t xml:space="preserve">dthruav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d</w:t>
      </w:r>
      <w:r>
        <w:rPr>
          <w:rFonts w:ascii="Bookman Old Style"/>
          <w:b w:val="0"/>
          <w:i/>
          <w:w w:val="105"/>
          <w:vertAlign w:val="subscript"/>
        </w:rPr>
        <w:t xml:space="preserve">thrbs</w:t>
      </w:r>
      <w:r>
        <w:rPr>
          <w:w w:val="105"/>
          <w:vertAlign w:val="baseline"/>
        </w:rPr>
        <w:t xml:space="preserve"> 是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和</w:t>
      </w:r>
      <w:r>
        <w:rPr>
          <w:vertAlign w:val="baseline"/>
        </w:rPr>
        <w:t xml:space="preserve">TBS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最大</w:t>
      </w:r>
      <w:r>
        <w:rPr>
          <w:w w:val="105"/>
          <w:vertAlign w:val="baseline"/>
        </w:rPr>
        <w:t xml:space="preserve">连接</w:t>
      </w:r>
      <w:r>
        <w:rPr>
          <w:w w:val="105"/>
          <w:vertAlign w:val="baseline"/>
        </w:rPr>
        <w:t xml:space="preserve">距离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对于</w:t>
      </w:r>
      <w:r>
        <w:rPr>
          <w:vertAlign w:val="baseline"/>
        </w:rPr>
        <w:t xml:space="preserve">UE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它</w:t>
      </w:r>
      <w:r>
        <w:rPr>
          <w:vertAlign w:val="baseline"/>
        </w:rPr>
        <w:t xml:space="preserve">处于</w:t>
      </w:r>
      <w:r>
        <w:rPr>
          <w:vertAlign w:val="baseline"/>
        </w:rPr>
        <w:t xml:space="preserve">有源</w:t>
      </w:r>
      <w:r>
        <w:rPr>
          <w:vertAlign w:val="baseline"/>
        </w:rPr>
        <w:t xml:space="preserve">TBS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的</w:t>
      </w:r>
      <w:r>
        <w:rPr>
          <w:vertAlign w:val="baseline"/>
        </w:rPr>
        <w:t xml:space="preserve">覆盖范围</w:t>
      </w:r>
      <w:r>
        <w:rPr>
          <w:vertAlign w:val="baseline"/>
        </w:rPr>
        <w:t xml:space="preserve">内</w:t>
      </w:r>
      <w:r>
        <w:rPr>
          <w:vertAlign w:val="baseline"/>
        </w:rPr>
        <w:t xml:space="preserve">；</w:t>
      </w:r>
      <w:r>
        <w:rPr>
          <w:w w:val="105"/>
          <w:vertAlign w:val="baseline"/>
        </w:rPr>
        <w:t xml:space="preserve">因此，</w:t>
      </w:r>
      <w:r>
        <w:rPr>
          <w:w w:val="105"/>
          <w:vertAlign w:val="baseline"/>
        </w:rPr>
        <w:t xml:space="preserve">来自</w:t>
      </w:r>
      <w:r>
        <w:rPr>
          <w:w w:val="105"/>
          <w:vertAlign w:val="baseline"/>
        </w:rPr>
        <w:t xml:space="preserve">无人机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A2G</w:t>
      </w:r>
      <w:r>
        <w:rPr>
          <w:rFonts w:ascii="Georgia"/>
          <w:w w:val="105"/>
          <w:vertAlign w:val="subscript"/>
        </w:rPr>
        <w:t xml:space="preserve">1</w:t>
      </w:r>
      <w:r>
        <w:rPr>
          <w:w w:val="105"/>
          <w:vertAlign w:val="baseline"/>
        </w:rPr>
        <w:t xml:space="preserve"> 和</w:t>
      </w:r>
      <w:r>
        <w:rPr>
          <w:w w:val="105"/>
          <w:vertAlign w:val="baseline"/>
        </w:rPr>
        <w:t xml:space="preserve">A2G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是</w:t>
      </w:r>
      <w:r>
        <w:rPr>
          <w:w w:val="105"/>
          <w:vertAlign w:val="baseline"/>
        </w:rPr>
        <w:t xml:space="preserve">干扰。同时，</w:t>
      </w:r>
      <w:r>
        <w:rPr>
          <w:w w:val="105"/>
          <w:vertAlign w:val="baseline"/>
        </w:rPr>
        <w:t xml:space="preserve">UE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不</w:t>
      </w:r>
      <w:r>
        <w:rPr>
          <w:w w:val="105"/>
          <w:vertAlign w:val="baseline"/>
        </w:rPr>
        <w:t xml:space="preserve">在 </w:t>
      </w:r>
      <w:r>
        <w:rPr>
          <w:w w:val="105"/>
          <w:vertAlign w:val="baseline"/>
        </w:rPr>
        <w:t xml:space="preserve">TBS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的</w:t>
      </w:r>
      <w:r>
        <w:rPr>
          <w:w w:val="105"/>
          <w:vertAlign w:val="baseline"/>
        </w:rPr>
        <w:t xml:space="preserve">覆盖范围内</w:t>
      </w:r>
      <w:r>
        <w:rPr>
          <w:w w:val="105"/>
          <w:vertAlign w:val="baseline"/>
        </w:rPr>
        <w:t xml:space="preserve">，但</w:t>
      </w:r>
      <w:r>
        <w:rPr>
          <w:w w:val="105"/>
          <w:vertAlign w:val="baseline"/>
        </w:rPr>
        <w:t xml:space="preserve">被 </w:t>
      </w:r>
      <w:r>
        <w:rPr>
          <w:w w:val="105"/>
          <w:vertAlign w:val="baseline"/>
        </w:rPr>
        <w:t xml:space="preserve">UAV</w:t>
      </w:r>
      <w:r>
        <w:rPr>
          <w:rFonts w:ascii="Georgia"/>
          <w:w w:val="105"/>
          <w:vertAlign w:val="subscript"/>
        </w:rPr>
        <w:t xml:space="preserve">3</w:t>
      </w:r>
      <w:r>
        <w:rPr>
          <w:w w:val="105"/>
          <w:vertAlign w:val="baseline"/>
        </w:rPr>
        <w:t xml:space="preserve"> 和 </w:t>
      </w:r>
      <w:r>
        <w:rPr>
          <w:w w:val="105"/>
          <w:vertAlign w:val="baseline"/>
        </w:rPr>
        <w:t xml:space="preserve">UAV</w:t>
      </w:r>
      <w:r>
        <w:rPr>
          <w:rFonts w:ascii="Georgia"/>
          <w:w w:val="105"/>
          <w:vertAlign w:val="subscript"/>
        </w:rPr>
        <w:t xml:space="preserve">4</w:t>
      </w:r>
      <w:r>
        <w:rPr>
          <w:w w:val="105"/>
          <w:vertAlign w:val="baseline"/>
        </w:rPr>
        <w:t xml:space="preserve"> 覆盖。</w:t>
      </w:r>
      <w:r>
        <w:rPr>
          <w:w w:val="105"/>
          <w:vertAlign w:val="baseline"/>
        </w:rPr>
        <w:t xml:space="preserve">假设 </w:t>
      </w:r>
      <w:r>
        <w:rPr>
          <w:w w:val="105"/>
          <w:vertAlign w:val="baseline"/>
        </w:rPr>
        <w:t xml:space="preserve">UE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在 </w:t>
      </w:r>
      <w:r>
        <w:rPr>
          <w:w w:val="105"/>
          <w:vertAlign w:val="baseline"/>
        </w:rPr>
        <w:t xml:space="preserve">UAV</w:t>
      </w:r>
      <w:r>
        <w:rPr>
          <w:rFonts w:ascii="Georgia"/>
          <w:w w:val="105"/>
          <w:vertAlign w:val="subscript"/>
        </w:rPr>
        <w:t xml:space="preserve">4</w:t>
      </w:r>
      <w:r>
        <w:rPr>
          <w:i/>
          <w:w w:val="105"/>
          <w:vertAlign w:val="baseline"/>
        </w:rPr>
        <w:t xml:space="preserve"> clus</w:t>
      </w:r>
      <w:r>
        <w:rPr>
          <w:rFonts w:ascii="Georgia"/>
          <w:w w:val="105"/>
          <w:vertAlign w:val="subscript"/>
        </w:rPr>
        <w:t xml:space="preserve">4</w:t>
      </w:r>
      <w:r>
        <w:rPr>
          <w:w w:val="105"/>
          <w:vertAlign w:val="baseline"/>
        </w:rPr>
        <w:t xml:space="preserve"> 的</w:t>
      </w:r>
      <w:r>
        <w:rPr>
          <w:w w:val="105"/>
          <w:vertAlign w:val="baseline"/>
        </w:rPr>
        <w:t xml:space="preserve">集群中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G2G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和 </w:t>
      </w:r>
      <w:r>
        <w:rPr>
          <w:w w:val="105"/>
          <w:vertAlign w:val="baseline"/>
        </w:rPr>
        <w:t xml:space="preserve">A2G</w:t>
      </w:r>
      <w:r>
        <w:rPr>
          <w:rFonts w:ascii="Georgia"/>
          <w:w w:val="105"/>
          <w:vertAlign w:val="subscript"/>
        </w:rPr>
        <w:t xml:space="preserve">3</w:t>
      </w:r>
      <w:r>
        <w:rPr>
          <w:w w:val="105"/>
          <w:vertAlign w:val="baseline"/>
        </w:rPr>
        <w:t xml:space="preserve"> 对 UE</w:t>
      </w:r>
      <w:r>
        <w:rPr>
          <w:rFonts w:ascii="Georgia"/>
          <w:w w:val="105"/>
          <w:vertAlign w:val="subscript"/>
        </w:rPr>
        <w:t xml:space="preserve">2</w:t>
      </w:r>
      <w:r>
        <w:rPr>
          <w:w w:val="105"/>
          <w:vertAlign w:val="baseline"/>
        </w:rPr>
        <w:t xml:space="preserve"> 都</w:t>
      </w:r>
      <w:r>
        <w:rPr>
          <w:w w:val="105"/>
          <w:vertAlign w:val="baseline"/>
        </w:rPr>
        <w:t xml:space="preserve">是</w:t>
      </w:r>
      <w:r>
        <w:rPr>
          <w:w w:val="105"/>
          <w:vertAlign w:val="baseline"/>
        </w:rPr>
        <w:t xml:space="preserve">干扰。</w:t>
      </w:r>
      <w:r>
        <w:rPr>
          <w:w w:val="105"/>
          <w:vertAlign w:val="baseline"/>
        </w:rPr>
        <w:t xml:space="preserve">有效</w:t>
      </w:r>
      <w:r>
        <w:rPr>
          <w:w w:val="105"/>
          <w:vertAlign w:val="baseline"/>
        </w:rPr>
        <w:t xml:space="preserve">信号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功率</w:t>
      </w:r>
      <w:r>
        <w:rPr>
          <w:w w:val="105"/>
          <w:vertAlign w:val="baseline"/>
        </w:rPr>
        <w:t xml:space="preserve">为 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/>
          <w:b w:val="0"/>
          <w:i/>
          <w:w w:val="105"/>
          <w:vertAlign w:val="subscript"/>
        </w:rPr>
        <w:t xml:space="preserve">e</w:t>
      </w:r>
      <w:r>
        <w:rPr>
          <w:rFonts w:ascii="Lucida Handwriting"/>
          <w:w w:val="105"/>
          <w:position w:val="-4"/>
          <w:sz w:val="10"/>
          <w:vertAlign w:val="baseline"/>
        </w:rPr>
        <w:t xml:space="preserve"> 1 </w:t>
      </w:r>
      <w:r>
        <w:rPr>
          <w:rFonts w:ascii="Book Antiqua"/>
          <w:w w:val="105"/>
          <w:vertAlign w:val="baseline"/>
        </w:rPr>
        <w:t xml:space="preserve">= 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/>
          <w:b w:val="0"/>
          <w:i/>
          <w:w w:val="105"/>
          <w:vertAlign w:val="subscript"/>
        </w:rPr>
        <w:t xml:space="preserve">rb</w:t>
      </w:r>
      <w:r>
        <w:rPr>
          <w:rFonts w:ascii="Georgia"/>
          <w:w w:val="105"/>
          <w:vertAlign w:val="subscript"/>
        </w:rPr>
        <w:t xml:space="preserve">11</w:t>
      </w:r>
      <w:r>
        <w:rPr>
          <w:w w:val="105"/>
          <w:vertAlign w:val="baseline"/>
        </w:rPr>
        <w:t xml:space="preserve"> 和 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/>
          <w:b w:val="0"/>
          <w:i/>
          <w:w w:val="105"/>
          <w:vertAlign w:val="subscript"/>
        </w:rPr>
        <w:t xml:space="preserve">e</w:t>
      </w:r>
      <w:r>
        <w:rPr>
          <w:rFonts w:ascii="Lucida Handwriting"/>
          <w:w w:val="105"/>
          <w:position w:val="-4"/>
          <w:sz w:val="10"/>
          <w:vertAlign w:val="baseline"/>
        </w:rPr>
        <w:t xml:space="preserve"> 2 </w:t>
      </w:r>
      <w:r>
        <w:rPr>
          <w:rFonts w:ascii="Book Antiqua"/>
          <w:w w:val="105"/>
          <w:vertAlign w:val="baseline"/>
        </w:rPr>
        <w:t xml:space="preserve">= 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/>
          <w:b w:val="0"/>
          <w:i/>
          <w:w w:val="105"/>
          <w:vertAlign w:val="subscript"/>
        </w:rPr>
        <w:t xml:space="preserve">r</w:t>
      </w:r>
      <w:r>
        <w:rPr>
          <w:rFonts w:ascii="Georgia"/>
          <w:w w:val="105"/>
          <w:vertAlign w:val="subscript"/>
        </w:rPr>
        <w:t xml:space="preserve">42</w:t>
      </w:r>
      <w:r>
        <w:rPr>
          <w:w w:val="105"/>
          <w:vertAlign w:val="baseline"/>
        </w:rPr>
        <w:t xml:space="preserve"> ；</w:t>
      </w:r>
      <w:r>
        <w:rPr>
          <w:w w:val="105"/>
          <w:vertAlign w:val="baseline"/>
        </w:rPr>
        <w:t xml:space="preserve">同时，</w:t>
      </w:r>
      <w:r>
        <w:rPr>
          <w:spacing w:val="-2"/>
          <w:w w:val="105"/>
          <w:vertAlign w:val="baseline"/>
        </w:rPr>
        <w:t xml:space="preserve">干扰信号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功率</w:t>
      </w:r>
      <w:r>
        <w:rPr>
          <w:w w:val="105"/>
          <w:vertAlign w:val="baseline"/>
        </w:rPr>
        <w:t xml:space="preserve">为</w:t>
      </w:r>
    </w:p>
    <w:p>
      <w:pPr>
        <w:spacing w:after="0" w:line="240" w:lineRule="exact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tabs>
          <w:tab w:val="left" w:leader="none" w:pos="1178"/>
        </w:tabs>
        <w:spacing w:before="0" w:line="2" w:lineRule="auto"/>
        <w:ind w:start="759" w:end="0" w:firstLine="0"/>
        <w:jc w:val="left"/>
        <w:rPr>
          <w:i/>
          <w:sz w:val="20"/>
        </w:rPr>
      </w:pPr>
      <w:r>
        <w:rPr>
          <w:i/>
          <w:spacing w:val="-5"/>
          <w:w w:val="110"/>
          <w:position w:val="-13"/>
          <w:sz w:val="20"/>
        </w:rPr>
        <w:t xml:space="preserve">cs</w:t>
      </w:r>
      <w:r>
        <w:rPr>
          <w:i/>
          <w:position w:val="-13"/>
          <w:sz w:val="20"/>
        </w:rPr>
        <w:tab/>
      </w:r>
      <w:r>
        <w:rPr>
          <w:rFonts w:ascii="Book Antiqua" w:hAnsi="Book Antiqua"/>
          <w:spacing w:val="-10"/>
          <w:w w:val="106"/>
          <w:position w:val="-13"/>
          <w:sz w:val="20"/>
        </w:rPr>
        <w:t xml:space="preserve">=</w:t>
      </w:r>
      <w:r>
        <w:rPr>
          <w:rFonts w:ascii="Arial" w:hAnsi="Arial"/>
          <w:spacing w:val="1"/>
          <w:w w:val="219"/>
          <w:position w:val="20"/>
          <w:sz w:val="20"/>
        </w:rPr>
        <w:t xml:space="preserve">(</w:t>
      </w:r>
      <w:r>
        <w:rPr>
          <w:rFonts w:ascii="Book Antiqua" w:hAnsi="Book Antiqua"/>
          <w:spacing w:val="1"/>
          <w:w w:val="78"/>
          <w:sz w:val="20"/>
        </w:rPr>
        <w:t xml:space="preserve">1</w:t>
      </w:r>
      <w:r>
        <w:rPr>
          <w:i/>
          <w:spacing w:val="1"/>
          <w:w w:val="77"/>
          <w:sz w:val="20"/>
        </w:rPr>
        <w:t xml:space="preserve">,U</w:t>
      </w:r>
      <w:r>
        <w:rPr>
          <w:rFonts w:ascii="Bookman Old Style" w:hAnsi="Bookman Old Style"/>
          <w:b w:val="0"/>
          <w:i/>
          <w:spacing w:val="1"/>
          <w:w w:val="102"/>
          <w:sz w:val="20"/>
          <w:vertAlign w:val="subscript"/>
        </w:rPr>
        <w:t xml:space="preserve">m</w:t>
      </w:r>
      <w:r>
        <w:rPr>
          <w:i/>
          <w:w w:val="110"/>
          <w:sz w:val="20"/>
          <w:vertAlign w:val="baseline"/>
        </w:rPr>
        <w:t xml:space="preserve"> ∈clus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rFonts w:ascii="Book Antiqua" w:hAnsi="Book Antiqua"/>
          <w:w w:val="110"/>
          <w:sz w:val="20"/>
          <w:vertAlign w:val="baseline"/>
        </w:rPr>
        <w:t xml:space="preserve"> &amp; </w:t>
      </w:r>
      <w:r>
        <w:rPr>
          <w:i/>
          <w:w w:val="110"/>
          <w:sz w:val="20"/>
          <w:vertAlign w:val="baseline"/>
        </w:rPr>
        <w:t xml:space="preserve">du</w:t>
      </w:r>
      <w:r>
        <w:rPr>
          <w:rFonts w:ascii="Bookman Old Style" w:hAnsi="Bookman Old Style"/>
          <w:b w:val="0"/>
          <w:i/>
          <w:w w:val="110"/>
          <w:sz w:val="20"/>
          <w:vertAlign w:val="subscript"/>
        </w:rPr>
        <w:t xml:space="preserve">nm</w:t>
      </w:r>
      <w:r>
        <w:rPr>
          <w:rFonts w:ascii="DejaVu Sans Mono" w:hAnsi="DejaVu Sans Mono"/>
          <w:i/>
          <w:spacing w:val="-2"/>
          <w:w w:val="110"/>
          <w:sz w:val="20"/>
          <w:vertAlign w:val="baseline"/>
        </w:rPr>
        <w:t xml:space="preserve"> ≤dthruav</w:t>
      </w:r>
      <w:r>
        <w:rPr>
          <w:i/>
          <w:spacing w:val="-2"/>
          <w:w w:val="110"/>
          <w:sz w:val="20"/>
          <w:vertAlign w:val="baseline"/>
        </w:rPr>
        <w:t xml:space="preserve">。</w:t>
      </w:r>
    </w:p>
    <w:p>
      <w:pPr>
        <w:spacing w:before="193" w:line="54" w:lineRule="exact"/>
        <w:ind w:start="0" w:end="0" w:firstLine="0"/>
        <w:jc w:val="right"/>
        <w:rPr>
          <w:sz w:val="20"/>
        </w:rPr>
      </w:pPr>
      <w:r>
        <w:rPr/>
        <w:br w:type="column"/>
      </w:r>
      <w:r>
        <w:rPr>
          <w:spacing w:val="-5"/>
          <w:sz w:val="20"/>
        </w:rPr>
        <w:t xml:space="preserve">(7)</w:t>
      </w:r>
    </w:p>
    <w:p>
      <w:pPr>
        <w:spacing w:before="0" w:line="247" w:lineRule="exact"/>
        <w:ind w:start="199" w:end="0" w:firstLine="0"/>
        <w:jc w:val="left"/>
        <w:rPr>
          <w:sz w:val="20"/>
        </w:rPr>
      </w:pPr>
      <w:r>
        <w:rPr/>
        <w:br w:type="column"/>
      </w:r>
      <w:r>
        <w:rPr>
          <w:w w:val="115"/>
          <w:sz w:val="20"/>
        </w:rPr>
        <w:t xml:space="preserve">是 </w:t>
      </w:r>
      <w:r>
        <w:rPr>
          <w:i/>
          <w:w w:val="115"/>
          <w:sz w:val="20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i</w:t>
      </w:r>
      <w:r>
        <w:rPr>
          <w:rFonts w:ascii="Lucida Handwriting"/>
          <w:w w:val="115"/>
          <w:position w:val="-4"/>
          <w:sz w:val="10"/>
          <w:vertAlign w:val="baseline"/>
        </w:rPr>
        <w:t xml:space="preserve"> 1 </w:t>
      </w:r>
      <w:r>
        <w:rPr>
          <w:rFonts w:ascii="Book Antiqua"/>
          <w:w w:val="115"/>
          <w:sz w:val="20"/>
          <w:vertAlign w:val="baseline"/>
        </w:rPr>
        <w:t xml:space="preserve">= </w:t>
      </w:r>
      <w:r>
        <w:rPr>
          <w:i/>
          <w:w w:val="115"/>
          <w:sz w:val="20"/>
          <w:vertAlign w:val="baseline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r</w:t>
      </w:r>
      <w:r>
        <w:rPr>
          <w:rFonts w:ascii="Georgia"/>
          <w:w w:val="115"/>
          <w:sz w:val="20"/>
          <w:vertAlign w:val="subscript"/>
        </w:rPr>
        <w:t xml:space="preserve">11</w:t>
      </w:r>
      <w:r>
        <w:rPr>
          <w:rFonts w:ascii="Book Antiqua"/>
          <w:w w:val="115"/>
          <w:sz w:val="20"/>
          <w:vertAlign w:val="baseline"/>
        </w:rPr>
        <w:t xml:space="preserve"> + </w:t>
      </w:r>
      <w:r>
        <w:rPr>
          <w:i/>
          <w:w w:val="115"/>
          <w:sz w:val="20"/>
          <w:vertAlign w:val="baseline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r</w:t>
      </w:r>
      <w:r>
        <w:rPr>
          <w:rFonts w:ascii="Georgia"/>
          <w:w w:val="115"/>
          <w:sz w:val="20"/>
          <w:vertAlign w:val="subscript"/>
        </w:rPr>
        <w:t xml:space="preserve">21</w:t>
      </w:r>
      <w:r>
        <w:rPr>
          <w:w w:val="115"/>
          <w:sz w:val="20"/>
          <w:vertAlign w:val="baseline"/>
        </w:rPr>
        <w:t xml:space="preserve"> 和 </w:t>
      </w:r>
      <w:r>
        <w:rPr>
          <w:i/>
          <w:w w:val="115"/>
          <w:sz w:val="20"/>
          <w:vertAlign w:val="baseline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i</w:t>
      </w:r>
      <w:r>
        <w:rPr>
          <w:rFonts w:ascii="Lucida Handwriting"/>
          <w:w w:val="115"/>
          <w:position w:val="-4"/>
          <w:sz w:val="10"/>
          <w:vertAlign w:val="baseline"/>
        </w:rPr>
        <w:t xml:space="preserve"> 2 </w:t>
      </w:r>
      <w:r>
        <w:rPr>
          <w:rFonts w:ascii="Book Antiqua"/>
          <w:w w:val="115"/>
          <w:sz w:val="20"/>
          <w:vertAlign w:val="baseline"/>
        </w:rPr>
        <w:t xml:space="preserve">= </w:t>
      </w:r>
      <w:r>
        <w:rPr>
          <w:i/>
          <w:w w:val="115"/>
          <w:sz w:val="20"/>
          <w:vertAlign w:val="baseline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rb</w:t>
      </w:r>
      <w:r>
        <w:rPr>
          <w:rFonts w:ascii="Georgia"/>
          <w:w w:val="115"/>
          <w:sz w:val="20"/>
          <w:vertAlign w:val="subscript"/>
        </w:rPr>
        <w:t xml:space="preserve">22</w:t>
      </w:r>
      <w:r>
        <w:rPr>
          <w:rFonts w:ascii="Book Antiqua"/>
          <w:w w:val="115"/>
          <w:sz w:val="20"/>
          <w:vertAlign w:val="baseline"/>
        </w:rPr>
        <w:t xml:space="preserve"> + </w:t>
      </w:r>
      <w:r>
        <w:rPr>
          <w:i/>
          <w:w w:val="115"/>
          <w:sz w:val="20"/>
          <w:vertAlign w:val="baseline"/>
        </w:rPr>
        <w:t xml:space="preserve">P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r</w:t>
      </w:r>
      <w:r>
        <w:rPr>
          <w:rFonts w:ascii="Georgia"/>
          <w:w w:val="115"/>
          <w:sz w:val="20"/>
          <w:vertAlign w:val="subscript"/>
        </w:rPr>
        <w:t xml:space="preserve">32</w:t>
      </w:r>
      <w:r>
        <w:rPr>
          <w:w w:val="115"/>
          <w:sz w:val="20"/>
          <w:vertAlign w:val="baseline"/>
        </w:rPr>
        <w:t xml:space="preserve"> 。</w:t>
      </w:r>
      <w:r>
        <w:rPr>
          <w:w w:val="115"/>
          <w:sz w:val="20"/>
          <w:vertAlign w:val="baseline"/>
        </w:rPr>
        <w:t xml:space="preserve">考虑</w:t>
      </w:r>
      <w:r>
        <w:rPr>
          <w:spacing w:val="-2"/>
          <w:w w:val="115"/>
          <w:sz w:val="20"/>
          <w:vertAlign w:val="baseline"/>
        </w:rPr>
        <w:t xml:space="preserve">到</w:t>
      </w:r>
    </w:p>
    <w:p>
      <w:pPr>
        <w:spacing w:after="0" w:line="247" w:lineRule="exact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3">
            <w:col w:w="4277" w:space="40"/>
            <w:col w:w="824" w:space="39"/>
            <w:col w:w="5340"/>
          </w:cols>
        </w:sectPr>
      </w:pPr>
    </w:p>
    <w:p>
      <w:pPr>
        <w:spacing w:before="0" w:line="50" w:lineRule="exact"/>
        <w:ind w:start="939" w:end="0" w:firstLine="0"/>
        <w:jc w:val="left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spacing w:val="-5"/>
          <w:w w:val="115"/>
          <w:sz w:val="14"/>
        </w:rPr>
        <w:t xml:space="preserve">纳米</w:t>
      </w:r>
    </w:p>
    <w:p>
      <w:pPr>
        <w:spacing w:before="0" w:line="197" w:lineRule="exact"/>
        <w:ind w:start="1482" w:end="0" w:firstLine="0"/>
        <w:jc w:val="left"/>
        <w:rPr>
          <w:i/>
          <w:sz w:val="20"/>
        </w:rPr>
      </w:pPr>
      <w:r>
        <w:rPr>
          <w:rFonts w:ascii="Book Antiqua"/>
          <w:sz w:val="20"/>
        </w:rPr>
        <w:t xml:space="preserve">0</w:t>
      </w:r>
      <w:r>
        <w:rPr>
          <w:i/>
          <w:sz w:val="20"/>
        </w:rPr>
        <w:t xml:space="preserve">，</w:t>
      </w:r>
      <w:r>
        <w:rPr>
          <w:i/>
          <w:spacing w:val="-2"/>
          <w:w w:val="110"/>
          <w:sz w:val="20"/>
        </w:rPr>
        <w:t xml:space="preserve">其他。</w:t>
      </w:r>
    </w:p>
    <w:p>
      <w:pPr>
        <w:pStyle w:val="BodyText"/>
        <w:spacing w:before="173" w:line="249" w:lineRule="auto"/>
        <w:ind w:start="119" w:end="38" w:firstLine="199"/>
      </w:pPr>
      <w:r>
        <w:rPr/>
        <w:t xml:space="preserve">同样地，</w:t>
      </w:r>
      <w:r>
        <w:rPr/>
        <w:t xml:space="preserve">我们</w:t>
      </w:r>
      <w:r>
        <w:rPr/>
        <w:t xml:space="preserve">也</w:t>
      </w:r>
      <w:r>
        <w:rPr/>
        <w:t xml:space="preserve">将</w:t>
      </w:r>
      <w:r>
        <w:rPr/>
        <w:t xml:space="preserve">无人机和UE</w:t>
      </w:r>
      <w:r>
        <w:rPr/>
        <w:t xml:space="preserve">之间的</w:t>
      </w:r>
      <w:r>
        <w:rPr/>
        <w:t xml:space="preserve">距离</w:t>
      </w:r>
      <w:r>
        <w:rPr/>
        <w:t xml:space="preserve">表述</w:t>
      </w:r>
      <w:r>
        <w:rPr/>
        <w:t xml:space="preserve">为</w:t>
      </w:r>
    </w:p>
    <w:p>
      <w:pPr>
        <w:pStyle w:val="BodyText"/>
        <w:spacing w:line="134" w:lineRule="exact"/>
        <w:ind w:start="119"/>
      </w:pPr>
      <w:r>
        <w:rPr/>
        <w:br w:type="column"/>
      </w:r>
      <w:r>
        <w:rPr/>
        <w:t xml:space="preserve">我们在</w:t>
      </w:r>
      <w:r>
        <w:rPr/>
        <w:t xml:space="preserve">上</w:t>
      </w:r>
      <w:r>
        <w:rPr/>
        <w:t xml:space="preserve">文中</w:t>
      </w:r>
      <w:r>
        <w:rPr/>
        <w:t xml:space="preserve">所</w:t>
      </w:r>
      <w:r>
        <w:rPr/>
        <w:t xml:space="preserve">提出的</w:t>
      </w:r>
      <w:r>
        <w:rPr/>
        <w:t xml:space="preserve">，</w:t>
      </w:r>
      <w:r>
        <w:rPr/>
        <w:t xml:space="preserve">连接</w:t>
      </w:r>
      <w:r>
        <w:rPr/>
        <w:t xml:space="preserve">的</w:t>
      </w:r>
      <w:r>
        <w:rPr/>
        <w:t xml:space="preserve">力量</w:t>
      </w:r>
      <w:r>
        <w:rPr>
          <w:spacing w:val="-5"/>
        </w:rPr>
        <w:t xml:space="preserve">和</w:t>
      </w:r>
    </w:p>
    <w:p>
      <w:pPr>
        <w:pStyle w:val="BodyText"/>
        <w:spacing w:before="9" w:line="249" w:lineRule="auto"/>
        <w:ind w:start="119"/>
      </w:pPr>
      <w:r>
        <w:rPr/>
        <w:t xml:space="preserve">可以得到干扰。然后，信号与</w:t>
      </w:r>
      <w:r>
        <w:rPr/>
        <w:t xml:space="preserve">干扰加噪声的比率（SINR）可以通过以下方式计算出来</w:t>
      </w:r>
    </w:p>
    <w:p>
      <w:pPr>
        <w:tabs>
          <w:tab w:val="left" w:leader="none" w:pos="2315"/>
          <w:tab w:val="left" w:leader="none" w:pos="2922"/>
          <w:tab w:val="left" w:leader="none" w:pos="3665"/>
          <w:tab w:val="left" w:leader="none" w:pos="4808"/>
        </w:tabs>
        <w:spacing w:before="182" w:line="184" w:lineRule="exact"/>
        <w:ind w:start="1538" w:end="0" w:firstLine="0"/>
        <w:jc w:val="left"/>
        <w:rPr>
          <w:sz w:val="20"/>
        </w:rPr>
      </w:pPr>
      <w:r>
        <w:rPr>
          <w:position w:val="13"/>
          <w:sz w:val="20"/>
          <w:u w:val="single"/>
        </w:rPr>
        <w:tab/>
      </w:r>
      <w:r>
        <w:rPr>
          <w:i/>
          <w:w w:val="104"/>
          <w:position w:val="13"/>
          <w:sz w:val="20"/>
          <w:u w:val="single"/>
        </w:rPr>
        <w:t xml:space="preserve">PemSINR</w:t>
      </w:r>
      <w:r>
        <w:rPr>
          <w:i/>
          <w:sz w:val="20"/>
        </w:rPr>
        <w:tab/>
      </w:r>
      <w:r>
        <w:rPr>
          <w:rFonts w:ascii="Book Antiqua"/>
          <w:w w:val="127"/>
          <w:sz w:val="20"/>
        </w:rPr>
        <w:t xml:space="preserve">=</w:t>
      </w:r>
      <w:r>
        <w:rPr>
          <w:rFonts w:ascii="Book Antiqua"/>
          <w:sz w:val="20"/>
        </w:rPr>
        <w:tab/>
        <w:tab/>
      </w:r>
      <w:r>
        <w:rPr>
          <w:i/>
          <w:w w:val="110"/>
          <w:sz w:val="20"/>
        </w:rPr>
        <w:t xml:space="preserve">,</w:t>
      </w:r>
      <w:r>
        <w:rPr>
          <w:i/>
          <w:sz w:val="20"/>
        </w:rPr>
        <w:tab/>
      </w:r>
      <w:r>
        <w:rPr>
          <w:w w:val="99"/>
          <w:sz w:val="20"/>
        </w:rPr>
        <w:t xml:space="preserve">(13)</w:t>
      </w:r>
    </w:p>
    <w:p>
      <w:pPr>
        <w:spacing w:after="0" w:line="184" w:lineRule="exact"/>
        <w:jc w:val="left"/>
        <w:rPr>
          <w:sz w:val="20"/>
        </w:rPr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tabs>
          <w:tab w:val="left" w:leader="none" w:pos="2709"/>
        </w:tabs>
        <w:spacing w:before="0" w:line="311" w:lineRule="exact"/>
        <w:ind w:start="1708" w:end="0" w:firstLine="0"/>
        <w:jc w:val="left"/>
        <w:rPr>
          <w:i/>
          <w:sz w:val="20"/>
        </w:rPr>
      </w:pPr>
      <w:r>
        <w:rPr>
          <w:rFonts w:ascii="Arial" w:hAnsi="Arial"/>
          <w:spacing w:val="-4"/>
          <w:w w:val="223"/>
          <w:position w:val="23"/>
          <w:sz w:val="20"/>
        </w:rPr>
        <w:t xml:space="preserve">(</w:t>
      </w:r>
      <w:r>
        <w:rPr>
          <w:i/>
          <w:spacing w:val="-4"/>
          <w:w w:val="86"/>
          <w:position w:val="3"/>
          <w:sz w:val="20"/>
        </w:rPr>
        <w:t xml:space="preserve">dnm</w:t>
      </w:r>
      <w:r>
        <w:rPr>
          <w:i/>
          <w:spacing w:val="-4"/>
          <w:w w:val="93"/>
          <w:position w:val="3"/>
          <w:sz w:val="20"/>
        </w:rPr>
        <w:t xml:space="preserve">,</w:t>
      </w:r>
      <w:r>
        <w:rPr>
          <w:i/>
          <w:position w:val="3"/>
          <w:sz w:val="20"/>
        </w:rPr>
        <w:tab/>
      </w:r>
      <w:r>
        <w:rPr>
          <w:i/>
          <w:w w:val="110"/>
          <w:position w:val="3"/>
          <w:sz w:val="20"/>
        </w:rPr>
        <w:t xml:space="preserve">dnm </w:t>
      </w:r>
      <w:r>
        <w:rPr>
          <w:rFonts w:ascii="DejaVu Sans Mono" w:hAnsi="DejaVu Sans Mono"/>
          <w:i/>
          <w:w w:val="110"/>
          <w:position w:val="3"/>
          <w:sz w:val="20"/>
        </w:rPr>
        <w:t xml:space="preserve">≤dthruav </w:t>
      </w:r>
      <w:r>
        <w:rPr>
          <w:i/>
          <w:spacing w:val="-10"/>
          <w:w w:val="110"/>
          <w:position w:val="3"/>
          <w:sz w:val="20"/>
        </w:rPr>
        <w:t xml:space="preserve">,</w:t>
      </w:r>
    </w:p>
    <w:p>
      <w:pPr>
        <w:tabs>
          <w:tab w:val="left" w:leader="none" w:pos="440"/>
        </w:tabs>
        <w:spacing w:before="48" w:line="168" w:lineRule="auto"/>
        <w:ind w:start="0" w:end="120" w:firstLine="0"/>
        <w:jc w:val="righ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man Old Style"/>
          <w:b w:val="0"/>
          <w:i/>
          <w:spacing w:val="-10"/>
          <w:w w:val="120"/>
          <w:sz w:val="14"/>
        </w:rPr>
        <w:t xml:space="preserve">m</w:t>
      </w:r>
      <w:r>
        <w:rPr>
          <w:rFonts w:ascii="Bookman Old Style"/>
          <w:b w:val="0"/>
          <w:i/>
          <w:sz w:val="14"/>
        </w:rPr>
        <w:tab/>
      </w:r>
      <w:r>
        <w:rPr>
          <w:rFonts w:ascii="Bookman Old Style"/>
          <w:b w:val="0"/>
          <w:i/>
          <w:spacing w:val="-5"/>
          <w:w w:val="120"/>
          <w:position w:val="-13"/>
          <w:sz w:val="14"/>
        </w:rPr>
        <w:t xml:space="preserve">貔貅</w:t>
      </w:r>
    </w:p>
    <w:p>
      <w:pPr>
        <w:spacing w:before="78" w:line="233" w:lineRule="exact"/>
        <w:ind w:start="24" w:end="0" w:firstLine="0"/>
        <w:jc w:val="lef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 Antiqua"/>
          <w:w w:val="115"/>
          <w:position w:val="3"/>
          <w:sz w:val="20"/>
        </w:rPr>
        <w:t xml:space="preserve">+ </w:t>
      </w:r>
      <w:r>
        <w:rPr>
          <w:i/>
          <w:spacing w:val="-2"/>
          <w:w w:val="115"/>
          <w:position w:val="3"/>
          <w:sz w:val="20"/>
        </w:rPr>
        <w:t xml:space="preserve">Pnoise</w:t>
      </w:r>
    </w:p>
    <w:p>
      <w:pPr>
        <w:spacing w:after="0" w:line="233" w:lineRule="exact"/>
        <w:jc w:val="left"/>
        <w:rPr>
          <w:rFonts w:ascii="Bookman Old Style"/>
          <w:sz w:val="14"/>
        </w:rPr>
        <w:sectPr>
          <w:type w:val="continuous"/>
          <w:pgSz w:w="12240" w:h="15840"/>
          <w:pgMar w:top="960" w:right="860" w:bottom="280" w:left="860" w:header="464" w:footer="0"/>
          <w:cols w:equalWidth="0" w:num="3">
            <w:col w:w="3969" w:space="1692"/>
            <w:col w:w="2457" w:space="39"/>
            <w:col w:w="2363"/>
          </w:cols>
        </w:sectPr>
      </w:pPr>
    </w:p>
    <w:p>
      <w:pPr>
        <w:spacing w:before="0" w:line="240" w:lineRule="exact"/>
        <w:ind w:start="1108" w:end="0" w:firstLine="0"/>
        <w:jc w:val="left"/>
        <w:rPr>
          <w:rFonts w:ascii="Book Antiqua"/>
          <w:sz w:val="20"/>
        </w:rPr>
      </w:pPr>
      <w:r>
        <w:rPr/>
        <w:pict>
          <v:shape id="docshape15" style="position:absolute;margin-left:442.705994pt;margin-top:-3.284891pt;width:6.15pt;height:5pt;mso-position-horizontal-relative:page;mso-position-vertical-relative:paragraph;z-index:15737856" filled="false" stroked="false" type="#_x0000_t202">
            <v:textbox inset="0,0,0,0">
              <w:txbxContent>
                <w:p>
                  <w:pPr>
                    <w:spacing w:before="0" w:line="98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0"/>
                    </w:rPr>
                  </w:pPr>
                  <w:r>
                    <w:rPr>
                      <w:rFonts w:ascii="Bookman Old Style"/>
                      <w:b w:val="0"/>
                      <w:i/>
                      <w:w w:val="139"/>
                      <w:sz w:val="10"/>
                    </w:rPr>
                    <w:t xml:space="preserve">m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15"/>
          <w:sz w:val="20"/>
        </w:rPr>
        <w:t xml:space="preserve">du</w:t>
      </w:r>
      <w:r>
        <w:rPr>
          <w:rFonts w:ascii="Bookman Old Style"/>
          <w:b w:val="0"/>
          <w:i/>
          <w:spacing w:val="-2"/>
          <w:w w:val="115"/>
          <w:sz w:val="20"/>
          <w:vertAlign w:val="subscript"/>
        </w:rPr>
        <w:t xml:space="preserve">nm</w:t>
      </w:r>
      <w:r>
        <w:rPr>
          <w:rFonts w:ascii="Book Antiqua"/>
          <w:spacing w:val="-2"/>
          <w:w w:val="115"/>
          <w:sz w:val="20"/>
          <w:vertAlign w:val="baseline"/>
        </w:rPr>
        <w:t xml:space="preserve"> =</w:t>
      </w:r>
    </w:p>
    <w:p>
      <w:pPr>
        <w:spacing w:before="0" w:line="188" w:lineRule="exact"/>
        <w:ind w:start="0" w:end="0" w:firstLine="0"/>
        <w:jc w:val="right"/>
        <w:rPr>
          <w:sz w:val="20"/>
        </w:rPr>
      </w:pPr>
      <w:r>
        <w:rPr/>
        <w:br w:type="column"/>
      </w:r>
      <w:r>
        <w:rPr>
          <w:spacing w:val="-5"/>
          <w:sz w:val="20"/>
        </w:rPr>
        <w:t xml:space="preserve">(8)</w:t>
      </w:r>
    </w:p>
    <w:p>
      <w:pPr>
        <w:spacing w:before="0" w:line="194" w:lineRule="exact"/>
        <w:ind w:start="109" w:end="0" w:firstLine="0"/>
        <w:jc w:val="left"/>
        <w:rPr>
          <w:i/>
          <w:sz w:val="20"/>
        </w:rPr>
      </w:pPr>
      <w:r>
        <w:rPr>
          <w:rFonts w:ascii="DejaVu Sans Mono" w:hAnsi="DejaVu Sans Mono"/>
          <w:i/>
          <w:w w:val="125"/>
          <w:sz w:val="20"/>
        </w:rPr>
        <w:t xml:space="preserve">∞</w:t>
      </w:r>
      <w:r>
        <w:rPr>
          <w:i/>
          <w:w w:val="125"/>
          <w:sz w:val="20"/>
        </w:rPr>
        <w:t xml:space="preserve">，</w:t>
      </w:r>
      <w:r>
        <w:rPr>
          <w:i/>
          <w:spacing w:val="-2"/>
          <w:w w:val="125"/>
          <w:sz w:val="20"/>
        </w:rPr>
        <w:t xml:space="preserve">其他。</w:t>
      </w:r>
    </w:p>
    <w:p>
      <w:pPr>
        <w:spacing w:before="127"/>
        <w:ind w:start="199" w:end="0" w:firstLine="0"/>
        <w:jc w:val="left"/>
        <w:rPr>
          <w:i/>
          <w:sz w:val="20"/>
        </w:rPr>
      </w:pPr>
      <w:r>
        <w:rPr/>
        <w:br w:type="column"/>
      </w:r>
      <w:r>
        <w:rPr>
          <w:sz w:val="20"/>
        </w:rPr>
        <w:t xml:space="preserve">其中</w:t>
      </w:r>
      <w:r>
        <w:rPr>
          <w:i/>
          <w:spacing w:val="-10"/>
          <w:sz w:val="20"/>
        </w:rPr>
        <w:t xml:space="preserve">P</w:t>
      </w:r>
    </w:p>
    <w:p>
      <w:pPr>
        <w:spacing w:before="4" w:line="240" w:lineRule="auto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spacing w:before="0"/>
        <w:ind w:start="-40" w:end="0" w:firstLine="0"/>
        <w:jc w:val="left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spacing w:val="-2"/>
          <w:w w:val="105"/>
          <w:sz w:val="14"/>
        </w:rPr>
        <w:t xml:space="preserve">噪声</w:t>
      </w:r>
    </w:p>
    <w:p>
      <w:pPr>
        <w:pStyle w:val="BodyText"/>
        <w:spacing w:before="127"/>
        <w:ind w:start="39"/>
      </w:pPr>
      <w:r>
        <w:rPr/>
        <w:br w:type="column"/>
      </w:r>
      <w:r>
        <w:rPr/>
        <w:t xml:space="preserve">是</w:t>
      </w:r>
      <w:r>
        <w:rPr>
          <w:spacing w:val="-2"/>
        </w:rPr>
        <w:t xml:space="preserve">噪声</w:t>
      </w:r>
      <w:r>
        <w:rPr/>
        <w:t xml:space="preserve">的</w:t>
      </w:r>
      <w:r>
        <w:rPr/>
        <w:t xml:space="preserve">干扰</w:t>
      </w:r>
      <w:r>
        <w:rPr/>
        <w:t xml:space="preserve">功率</w:t>
      </w:r>
      <w:r>
        <w:rPr>
          <w:spacing w:val="-2"/>
        </w:rPr>
        <w:t xml:space="preserve">。</w:t>
      </w:r>
    </w:p>
    <w:p>
      <w:pPr>
        <w:spacing w:after="0"/>
        <w:sectPr>
          <w:type w:val="continuous"/>
          <w:pgSz w:w="12240" w:h="15840"/>
          <w:pgMar w:top="960" w:right="860" w:bottom="280" w:left="860" w:header="464" w:footer="0"/>
          <w:cols w:equalWidth="0" w:num="5">
            <w:col w:w="1720" w:space="40"/>
            <w:col w:w="3382" w:space="39"/>
            <w:col w:w="884" w:space="39"/>
            <w:col w:w="345" w:space="39"/>
            <w:col w:w="403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ind w:start="1291"/>
      </w:pPr>
      <w:r>
        <w:rPr/>
        <w:drawing>
          <wp:inline distT="0" distB="0" distL="0" distR="0">
            <wp:extent cx="5038915" cy="2028253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915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9"/>
        </w:rPr>
      </w:pPr>
    </w:p>
    <w:p>
      <w:pPr>
        <w:spacing w:before="98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5.</w:t>
      </w:r>
      <w:bookmarkStart w:name="_bookmark5" w:id="9"/>
      <w:bookmarkEnd w:id="9"/>
      <w:r>
        <w:rPr>
          <w:sz w:val="16"/>
        </w:rPr>
        <w:t xml:space="preserve">最小</w:t>
      </w:r>
      <w:r>
        <w:rPr>
          <w:sz w:val="16"/>
        </w:rPr>
        <w:t xml:space="preserve">距离</w:t>
      </w:r>
      <w:r>
        <w:rPr>
          <w:sz w:val="16"/>
        </w:rPr>
        <w:t xml:space="preserve">和</w:t>
      </w:r>
      <w:r>
        <w:rPr>
          <w:spacing w:val="-2"/>
          <w:sz w:val="16"/>
        </w:rPr>
        <w:t xml:space="preserve">阈值</w:t>
      </w:r>
      <w:r>
        <w:rPr>
          <w:sz w:val="16"/>
        </w:rPr>
        <w:t xml:space="preserve">的</w:t>
      </w:r>
      <w:r>
        <w:rPr>
          <w:sz w:val="16"/>
        </w:rPr>
        <w:t xml:space="preserve">干扰</w:t>
      </w: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2240" w:h="15840"/>
          <w:pgMar w:top="960" w:right="860" w:bottom="280" w:left="860" w:header="464" w:footer="0"/>
        </w:sectPr>
      </w:pPr>
    </w:p>
    <w:p>
      <w:pPr>
        <w:pStyle w:val="BodyText"/>
        <w:spacing w:before="1" w:after="1"/>
        <w:rPr>
          <w:sz w:val="10"/>
        </w:rPr>
      </w:pPr>
    </w:p>
    <w:p>
      <w:pPr>
        <w:pStyle w:val="BodyText"/>
        <w:ind w:start="119" w:end="-72"/>
      </w:pPr>
      <w:r>
        <w:rPr/>
        <w:drawing>
          <wp:inline distT="0" distB="0" distL="0" distR="0">
            <wp:extent cx="3238500" cy="496824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7"/>
        </w:rPr>
      </w:pPr>
    </w:p>
    <w:p>
      <w:pPr>
        <w:spacing w:before="1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6.</w:t>
      </w:r>
      <w:bookmarkStart w:name="_bookmark6" w:id="10"/>
      <w:bookmarkEnd w:id="10"/>
      <w:r>
        <w:rPr>
          <w:spacing w:val="-2"/>
          <w:sz w:val="16"/>
        </w:rPr>
        <w:t xml:space="preserve">方法</w:t>
      </w:r>
      <w:r>
        <w:rPr>
          <w:sz w:val="16"/>
        </w:rPr>
        <w:t xml:space="preserve">的</w:t>
      </w:r>
      <w:r>
        <w:rPr>
          <w:sz w:val="16"/>
        </w:rPr>
        <w:t xml:space="preserve">步骤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49" w:lineRule="auto"/>
        <w:ind w:start="119" w:firstLine="199"/>
      </w:pPr>
      <w:r>
        <w:rPr/>
        <w:t xml:space="preserve">同时，用户的比率可以通过</w:t>
      </w:r>
      <w:r>
        <w:rPr/>
        <w:t xml:space="preserve">Shan-non的公式来</w:t>
      </w:r>
      <w:r>
        <w:rPr/>
        <w:t xml:space="preserve">计算</w:t>
      </w:r>
      <w:r>
        <w:rPr/>
        <w:t xml:space="preserve">，其公式为</w:t>
      </w:r>
    </w:p>
    <w:p>
      <w:pPr>
        <w:spacing w:before="69" w:line="139" w:lineRule="exact"/>
        <w:ind w:start="1105" w:end="1854" w:firstLine="0"/>
        <w:jc w:val="center"/>
        <w:rPr>
          <w:rFonts w:ascii="Bookman Old Style"/>
          <w:b w:val="0"/>
          <w:i/>
          <w:sz w:val="20"/>
        </w:rPr>
      </w:pPr>
      <w:r>
        <w:rPr>
          <w:i/>
          <w:spacing w:val="-5"/>
          <w:w w:val="105"/>
          <w:sz w:val="20"/>
        </w:rPr>
        <w:t xml:space="preserve">B</w:t>
      </w:r>
      <w:r>
        <w:rPr>
          <w:rFonts w:ascii="Bookman Old Style"/>
          <w:b w:val="0"/>
          <w:i/>
          <w:spacing w:val="-5"/>
          <w:w w:val="105"/>
          <w:sz w:val="20"/>
          <w:vertAlign w:val="subscript"/>
        </w:rPr>
        <w:t xml:space="preserve">b</w:t>
      </w:r>
    </w:p>
    <w:p>
      <w:pPr>
        <w:pStyle w:val="BodyText"/>
        <w:spacing w:before="97" w:line="249" w:lineRule="auto"/>
        <w:ind w:start="119" w:end="117"/>
        <w:jc w:val="both"/>
      </w:pPr>
      <w:r>
        <w:rPr/>
        <w:br w:type="column"/>
      </w:r>
      <w:r>
        <w:rPr/>
        <w:t xml:space="preserve">的无人机，以获得我们</w:t>
      </w:r>
      <w:r>
        <w:rPr/>
        <w:t xml:space="preserve">在</w:t>
      </w:r>
      <w:hyperlink w:history="true" w:anchor="_bookmark1">
        <w:r>
          <w:rPr>
            <w:color w:val="0000FF"/>
          </w:rPr>
          <w:t xml:space="preserve">第三节</w:t>
        </w:r>
      </w:hyperlink>
      <w:r>
        <w:rPr/>
        <w:t xml:space="preserve">谈到的</w:t>
      </w:r>
      <w:r>
        <w:rPr/>
        <w:t xml:space="preserve">最大数量的UE</w:t>
      </w:r>
      <w:r>
        <w:rPr/>
        <w:t xml:space="preserve">。</w:t>
      </w:r>
    </w:p>
    <w:p>
      <w:pPr>
        <w:pStyle w:val="BodyText"/>
        <w:spacing w:line="240" w:lineRule="exact"/>
        <w:ind w:start="119" w:end="117" w:firstLine="199"/>
        <w:jc w:val="both"/>
      </w:pPr>
      <w:r>
        <w:rPr/>
        <w:t xml:space="preserve">在</w:t>
      </w:r>
      <w:r>
        <w:rPr/>
        <w:t xml:space="preserve">部署</w:t>
      </w:r>
      <w:r>
        <w:rPr/>
        <w:t xml:space="preserve">无人机</w:t>
      </w:r>
      <w:r>
        <w:rPr/>
        <w:t xml:space="preserve">之前</w:t>
      </w:r>
      <w:r>
        <w:rPr/>
        <w:t xml:space="preserve">，</w:t>
      </w:r>
      <w:r>
        <w:rPr/>
        <w:t xml:space="preserve">我们</w:t>
      </w:r>
      <w:r>
        <w:rPr/>
        <w:t xml:space="preserve">需要</w:t>
      </w:r>
      <w:r>
        <w:rPr/>
        <w:t xml:space="preserve">首先</w:t>
      </w:r>
      <w:r>
        <w:rPr/>
        <w:t xml:space="preserve">检测</w:t>
      </w:r>
      <w:r>
        <w:rPr/>
        <w:t xml:space="preserve">需要未连接的UE的位置的区域。有了未连接UE的位置，我们用聚类算法对其进行聚类，</w:t>
      </w:r>
      <w:r>
        <w:rPr/>
        <w:t xml:space="preserve">如图</w:t>
      </w:r>
      <w:hyperlink w:history="true" w:anchor="_bookmark8">
        <w:r>
          <w:rPr>
            <w:color w:val="0000FF"/>
          </w:rPr>
          <w:t xml:space="preserve">7</w:t>
        </w:r>
      </w:hyperlink>
      <w:r>
        <w:rPr/>
        <w:t xml:space="preserve">。</w:t>
      </w:r>
      <w:r>
        <w:rPr/>
        <w:t xml:space="preserve">在</w:t>
      </w:r>
      <w:r>
        <w:rPr/>
        <w:t xml:space="preserve">灾难</w:t>
      </w:r>
      <w:r>
        <w:rPr/>
        <w:t xml:space="preserve">发生</w:t>
      </w:r>
      <w:r>
        <w:rPr/>
        <w:t xml:space="preserve">之前</w:t>
      </w:r>
      <w:r>
        <w:rPr/>
        <w:t xml:space="preserve">，</w:t>
      </w:r>
      <w:r>
        <w:rPr/>
        <w:t xml:space="preserve">所有的</w:t>
      </w:r>
      <w:r>
        <w:rPr/>
        <w:t xml:space="preserve">UE</w:t>
      </w:r>
      <w:r>
        <w:rPr/>
        <w:t xml:space="preserve">都</w:t>
      </w:r>
      <w:r>
        <w:rPr/>
        <w:t xml:space="preserve">像</w:t>
      </w:r>
      <w:r>
        <w:rPr/>
        <w:t xml:space="preserve">往常</w:t>
      </w:r>
      <w:r>
        <w:rPr/>
        <w:t xml:space="preserve">一样</w:t>
      </w:r>
      <w:r>
        <w:rPr/>
        <w:t xml:space="preserve">由</w:t>
      </w:r>
      <w:r>
        <w:rPr/>
        <w:t xml:space="preserve">TBS</w:t>
      </w:r>
      <w:r>
        <w:rPr/>
        <w:t xml:space="preserve">提供服务</w:t>
      </w:r>
      <w:r>
        <w:rPr/>
        <w:t xml:space="preserve">。</w:t>
      </w:r>
      <w:r>
        <w:rPr/>
        <w:t xml:space="preserve">由于</w:t>
      </w:r>
      <w:r>
        <w:rPr/>
        <w:t xml:space="preserve">灾害</w:t>
      </w:r>
      <w:r>
        <w:rPr/>
        <w:t xml:space="preserve">的</w:t>
      </w:r>
      <w:r>
        <w:rPr/>
        <w:t xml:space="preserve">影响</w:t>
      </w:r>
      <w:r>
        <w:rPr/>
        <w:t xml:space="preserve">，TBS</w:t>
      </w:r>
      <w:r>
        <w:rPr>
          <w:rFonts w:ascii="Georgia" w:hAnsi="Georgia"/>
          <w:vertAlign w:val="subscript"/>
        </w:rPr>
        <w:t xml:space="preserve">1</w:t>
      </w:r>
      <w:r>
        <w:rPr>
          <w:vertAlign w:val="baseline"/>
        </w:rPr>
        <w:t xml:space="preserve"> 不能继续工作，由TBS</w:t>
      </w:r>
      <w:r>
        <w:rPr>
          <w:rFonts w:ascii="Georgia" w:hAnsi="Georgia"/>
          <w:vertAlign w:val="subscript"/>
        </w:rPr>
        <w:t xml:space="preserve">1</w:t>
      </w:r>
      <w:r>
        <w:rPr>
          <w:vertAlign w:val="baseline"/>
        </w:rPr>
        <w:t xml:space="preserve"> 服务的UE</w:t>
      </w:r>
      <w:r>
        <w:rPr>
          <w:vertAlign w:val="baseline"/>
        </w:rPr>
        <w:t xml:space="preserve">都没有连接。为了服务灾后地区的所有UE，我们</w:t>
      </w:r>
      <w:r>
        <w:rPr>
          <w:vertAlign w:val="baseline"/>
        </w:rPr>
        <w:t xml:space="preserve">需要</w:t>
      </w:r>
      <w:r>
        <w:rPr>
          <w:vertAlign w:val="baseline"/>
        </w:rPr>
        <w:t xml:space="preserve">建立</w:t>
      </w:r>
      <w:r>
        <w:rPr>
          <w:vertAlign w:val="baseline"/>
        </w:rPr>
        <w:t xml:space="preserve">一个</w:t>
      </w:r>
      <w:r>
        <w:rPr>
          <w:vertAlign w:val="baseline"/>
        </w:rPr>
        <w:t xml:space="preserve">可用的</w:t>
      </w:r>
      <w:r>
        <w:rPr>
          <w:vertAlign w:val="baseline"/>
        </w:rPr>
        <w:t xml:space="preserve">应急</w:t>
      </w:r>
      <w:r>
        <w:rPr>
          <w:spacing w:val="-2"/>
          <w:vertAlign w:val="baseline"/>
        </w:rPr>
        <w:t xml:space="preserve">无线通信</w:t>
      </w:r>
    </w:p>
    <w:p>
      <w:pPr>
        <w:spacing w:after="0" w:line="240" w:lineRule="exact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200" w:space="61"/>
            <w:col w:w="5259"/>
          </w:cols>
        </w:sectPr>
      </w:pPr>
    </w:p>
    <w:p>
      <w:pPr>
        <w:spacing w:before="0" w:line="132" w:lineRule="exact"/>
        <w:ind w:start="1215" w:end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5739392" stroked="true" strokecolor="#000000" strokeweight=".398pt" from="147.604004pt,1.84869pt" to="161.271004pt,1.84869pt">
            <v:stroke dashstyle="solid"/>
            <w10:wrap type="none"/>
          </v:line>
        </w:pict>
      </w:r>
      <w:r>
        <w:rPr/>
        <w:pict>
          <v:shape id="docshape16" style="position:absolute;margin-left:147.604004pt;margin-top:3.70174pt;width:9.7pt;height:10pt;mso-position-horizontal-relative:page;mso-position-vertical-relative:paragraph;z-index:15741440" filled="false" stroked="false" type="#_x0000_t202">
            <v:textbox inset="0,0,0,0">
              <w:txbxContent>
                <w:p>
                  <w:pPr>
                    <w:spacing w:before="0" w:line="193" w:lineRule="exact"/>
                    <w:ind w:start="0" w:end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16"/>
                      <w:sz w:val="20"/>
                    </w:rPr>
                    <w:t xml:space="preserve">M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 xml:space="preserve">率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bm</w:t>
      </w:r>
      <w:r>
        <w:rPr>
          <w:rFonts w:ascii="Book Antiqua"/>
          <w:spacing w:val="-10"/>
          <w:w w:val="120"/>
          <w:sz w:val="20"/>
          <w:vertAlign w:val="baseline"/>
        </w:rPr>
        <w:t xml:space="preserve"> =</w:t>
      </w:r>
    </w:p>
    <w:p>
      <w:pPr>
        <w:spacing w:before="0" w:line="114" w:lineRule="exact"/>
        <w:ind w:start="0" w:end="0" w:firstLine="0"/>
        <w:jc w:val="right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w w:val="83"/>
          <w:sz w:val="14"/>
        </w:rPr>
        <w:t xml:space="preserve">b</w:t>
      </w:r>
    </w:p>
    <w:p>
      <w:pPr>
        <w:tabs>
          <w:tab w:val="left" w:leader="none" w:pos="2413"/>
        </w:tabs>
        <w:spacing w:before="0" w:line="143" w:lineRule="exact"/>
        <w:ind w:start="27" w:end="0" w:firstLine="0"/>
        <w:jc w:val="left"/>
        <w:rPr>
          <w:sz w:val="20"/>
        </w:rPr>
      </w:pPr>
      <w:r>
        <w:rPr/>
        <w:br w:type="column"/>
      </w:r>
      <w:r>
        <w:rPr>
          <w:rFonts w:ascii="Book Antiqua"/>
          <w:w w:val="105"/>
          <w:sz w:val="20"/>
        </w:rPr>
        <w:t xml:space="preserve">log</w:t>
      </w:r>
      <w:r>
        <w:rPr>
          <w:rFonts w:ascii="Georgia"/>
          <w:w w:val="105"/>
          <w:sz w:val="20"/>
          <w:vertAlign w:val="subscript"/>
        </w:rPr>
        <w:t xml:space="preserve">2</w:t>
      </w:r>
      <w:r>
        <w:rPr>
          <w:rFonts w:ascii="Book Antiqua"/>
          <w:w w:val="105"/>
          <w:sz w:val="20"/>
          <w:vertAlign w:val="baseline"/>
        </w:rPr>
        <w:t xml:space="preserve"> (1 </w:t>
      </w:r>
      <w:r>
        <w:rPr>
          <w:rFonts w:ascii="Book Antiqua"/>
          <w:w w:val="105"/>
          <w:sz w:val="20"/>
          <w:vertAlign w:val="baseline"/>
        </w:rPr>
        <w:t xml:space="preserve">+ </w:t>
      </w:r>
      <w:r>
        <w:rPr>
          <w:i/>
          <w:spacing w:val="-2"/>
          <w:w w:val="105"/>
          <w:sz w:val="20"/>
          <w:vertAlign w:val="baseline"/>
        </w:rPr>
        <w:t xml:space="preserve">SINR</w:t>
      </w:r>
      <w:r>
        <w:rPr>
          <w:rFonts w:ascii="Bookman Old Style"/>
          <w:b w:val="0"/>
          <w:i/>
          <w:spacing w:val="-2"/>
          <w:w w:val="105"/>
          <w:sz w:val="20"/>
          <w:vertAlign w:val="subscript"/>
        </w:rPr>
        <w:t xml:space="preserve">m</w:t>
      </w:r>
      <w:r>
        <w:rPr>
          <w:rFonts w:ascii="Book Antiqua"/>
          <w:spacing w:val="-2"/>
          <w:w w:val="105"/>
          <w:sz w:val="20"/>
          <w:vertAlign w:val="baseline"/>
        </w:rPr>
        <w:t xml:space="preserve"> )</w:t>
      </w:r>
      <w:r>
        <w:rPr>
          <w:i/>
          <w:spacing w:val="-2"/>
          <w:w w:val="105"/>
          <w:sz w:val="20"/>
          <w:vertAlign w:val="baseline"/>
        </w:rPr>
        <w:t xml:space="preserve">。</w:t>
      </w:r>
      <w:r>
        <w:rPr>
          <w:i/>
          <w:sz w:val="20"/>
          <w:vertAlign w:val="baseline"/>
        </w:rPr>
        <w:tab/>
      </w:r>
      <w:r>
        <w:rPr>
          <w:spacing w:val="-8"/>
          <w:w w:val="105"/>
          <w:sz w:val="20"/>
          <w:vertAlign w:val="baseline"/>
        </w:rPr>
        <w:t xml:space="preserve">(14)</w:t>
      </w:r>
    </w:p>
    <w:p>
      <w:pPr>
        <w:pStyle w:val="BodyText"/>
        <w:spacing w:before="4"/>
        <w:ind w:start="199"/>
      </w:pPr>
      <w:r>
        <w:rPr/>
        <w:br w:type="column"/>
      </w:r>
      <w:r>
        <w:rPr/>
        <w:t xml:space="preserve">网络。</w:t>
      </w:r>
      <w:r>
        <w:rPr/>
        <w:t xml:space="preserve">对于</w:t>
      </w:r>
      <w:r>
        <w:rPr/>
        <w:t xml:space="preserve">连接的</w:t>
      </w:r>
      <w:r>
        <w:rPr/>
        <w:t xml:space="preserve">UE，</w:t>
      </w:r>
      <w:r>
        <w:rPr/>
        <w:t xml:space="preserve">如</w:t>
      </w:r>
      <w:r>
        <w:rPr/>
        <w:t xml:space="preserve">UE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, </w:t>
      </w:r>
      <w:r>
        <w:rPr>
          <w:vertAlign w:val="baseline"/>
        </w:rPr>
        <w:t xml:space="preserve">UE</w:t>
      </w:r>
      <w:r>
        <w:rPr>
          <w:rFonts w:ascii="Georgia"/>
          <w:vertAlign w:val="subscript"/>
        </w:rPr>
        <w:t xml:space="preserve">3</w:t>
      </w:r>
      <w:r>
        <w:rPr>
          <w:vertAlign w:val="baseline"/>
        </w:rPr>
        <w:t xml:space="preserve"> , </w:t>
      </w:r>
      <w:r>
        <w:rPr>
          <w:vertAlign w:val="baseline"/>
        </w:rPr>
        <w:t xml:space="preserve">UE</w:t>
      </w:r>
      <w:r>
        <w:rPr>
          <w:rFonts w:ascii="Georgia"/>
          <w:vertAlign w:val="subscript"/>
        </w:rPr>
        <w:t xml:space="preserve">4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它们</w:t>
      </w:r>
      <w:r>
        <w:rPr>
          <w:spacing w:val="-5"/>
          <w:vertAlign w:val="baseline"/>
        </w:rPr>
        <w:t xml:space="preserve">是</w:t>
      </w:r>
    </w:p>
    <w:p>
      <w:pPr>
        <w:spacing w:after="0"/>
        <w:sectPr>
          <w:type w:val="continuous"/>
          <w:pgSz w:w="12240" w:h="15840"/>
          <w:pgMar w:top="960" w:right="860" w:bottom="280" w:left="860" w:header="464" w:footer="0"/>
          <w:cols w:equalWidth="0" w:num="3">
            <w:col w:w="2356" w:space="40"/>
            <w:col w:w="2746" w:space="39"/>
            <w:col w:w="5339"/>
          </w:cols>
        </w:sectPr>
      </w:pPr>
    </w:p>
    <w:p>
      <w:pPr>
        <w:pStyle w:val="BodyText"/>
        <w:spacing w:before="99" w:line="244" w:lineRule="auto"/>
        <w:ind w:start="119" w:end="38"/>
        <w:jc w:val="both"/>
      </w:pPr>
      <w:r>
        <w:rPr/>
        <w:pict>
          <v:shape id="docshape17" style="position:absolute;margin-left:166.837006pt;margin-top:40.985813pt;width:14.4pt;height:37.2pt;mso-position-horizontal-relative:page;mso-position-vertical-relative:paragraph;z-index:-16222208" filled="false" stroked="false" type="#_x0000_t202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2"/>
                    </w:rPr>
                    <w:t xml:space="preserve">Σ</w:t>
                  </w:r>
                </w:p>
              </w:txbxContent>
            </v:textbox>
            <w10:wrap type="none"/>
          </v:shape>
        </w:pict>
      </w:r>
      <w:r>
        <w:rPr>
          <w:i/>
        </w:rPr>
        <w:t xml:space="preserve">B</w:t>
      </w:r>
      <w:r>
        <w:rPr>
          <w:rFonts w:ascii="Bookman Old Style"/>
          <w:b w:val="0"/>
          <w:i/>
          <w:vertAlign w:val="subscript"/>
        </w:rPr>
        <w:t xml:space="preserve">b</w:t>
      </w:r>
      <w:r>
        <w:rPr>
          <w:vertAlign w:val="baseline"/>
        </w:rPr>
        <w:t xml:space="preserve"> 是发射器的带宽，</w:t>
      </w:r>
      <w:r>
        <w:rPr>
          <w:i/>
          <w:vertAlign w:val="baseline"/>
        </w:rPr>
        <w:t xml:space="preserve">M</w:t>
      </w:r>
      <w:r>
        <w:rPr>
          <w:rFonts w:ascii="Bookman Old Style"/>
          <w:b w:val="0"/>
          <w:i/>
          <w:vertAlign w:val="subscript"/>
        </w:rPr>
        <w:t xml:space="preserve">b</w:t>
      </w:r>
      <w:r>
        <w:rPr>
          <w:vertAlign w:val="baseline"/>
        </w:rPr>
        <w:t xml:space="preserve"> 是</w:t>
      </w:r>
      <w:r>
        <w:rPr>
          <w:vertAlign w:val="baseline"/>
        </w:rPr>
        <w:t xml:space="preserve">发射器的接收机</w:t>
      </w:r>
      <w:r>
        <w:rPr>
          <w:vertAlign w:val="baseline"/>
        </w:rPr>
        <w:t xml:space="preserve">数量</w:t>
      </w:r>
      <w:r>
        <w:rPr>
          <w:rFonts w:ascii="Bookman Old Style"/>
          <w:b w:val="0"/>
          <w:i/>
          <w:vertAlign w:val="subscript"/>
        </w:rPr>
        <w:t xml:space="preserve">b</w:t>
      </w:r>
      <w:r>
        <w:rPr>
          <w:vertAlign w:val="baseline"/>
        </w:rPr>
        <w:t xml:space="preserve"> 。对于UE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，最终速率</w:t>
      </w:r>
      <w:r>
        <w:rPr>
          <w:vertAlign w:val="baseline"/>
        </w:rPr>
        <w:t xml:space="preserve">也可表示为</w:t>
      </w:r>
    </w:p>
    <w:p>
      <w:pPr>
        <w:tabs>
          <w:tab w:val="left" w:leader="none" w:pos="2797"/>
          <w:tab w:val="left" w:leader="none" w:pos="4808"/>
        </w:tabs>
        <w:spacing w:before="159"/>
        <w:ind w:start="1694" w:end="0" w:firstLine="0"/>
        <w:jc w:val="left"/>
        <w:rPr>
          <w:sz w:val="20"/>
        </w:rPr>
      </w:pPr>
      <w:r>
        <w:rPr>
          <w:i/>
          <w:w w:val="110"/>
          <w:sz w:val="20"/>
        </w:rPr>
        <w:t xml:space="preserve">率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m</w:t>
      </w:r>
      <w:r>
        <w:rPr>
          <w:rFonts w:ascii="Book Antiqua"/>
          <w:spacing w:val="-10"/>
          <w:w w:val="110"/>
          <w:sz w:val="20"/>
          <w:vertAlign w:val="baseline"/>
        </w:rPr>
        <w:t xml:space="preserve"> =</w:t>
      </w:r>
      <w:r>
        <w:rPr>
          <w:rFonts w:ascii="Book Antiqua"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 xml:space="preserve">r</w:t>
      </w:r>
      <w:r>
        <w:rPr>
          <w:rFonts w:ascii="Bookman Old Style"/>
          <w:b w:val="0"/>
          <w:i/>
          <w:spacing w:val="-2"/>
          <w:w w:val="110"/>
          <w:sz w:val="20"/>
          <w:vertAlign w:val="subscript"/>
        </w:rPr>
        <w:t xml:space="preserve">bm</w:t>
      </w:r>
      <w:r>
        <w:rPr>
          <w:i/>
          <w:spacing w:val="-2"/>
          <w:w w:val="110"/>
          <w:sz w:val="20"/>
          <w:vertAlign w:val="baseline"/>
        </w:rPr>
        <w:t xml:space="preserve"> cs</w:t>
      </w:r>
      <w:r>
        <w:rPr>
          <w:rFonts w:ascii="Bookman Old Style"/>
          <w:b w:val="0"/>
          <w:i/>
          <w:spacing w:val="-2"/>
          <w:w w:val="110"/>
          <w:sz w:val="20"/>
          <w:vertAlign w:val="subscript"/>
        </w:rPr>
        <w:t xml:space="preserve">bm</w:t>
      </w:r>
      <w:r>
        <w:rPr>
          <w:i/>
          <w:spacing w:val="-2"/>
          <w:w w:val="110"/>
          <w:sz w:val="20"/>
          <w:vertAlign w:val="baseline"/>
        </w:rPr>
        <w:t xml:space="preserve"> 。</w:t>
      </w:r>
      <w:r>
        <w:rPr>
          <w:i/>
          <w:sz w:val="20"/>
          <w:vertAlign w:val="baseline"/>
        </w:rPr>
        <w:tab/>
      </w:r>
      <w:r>
        <w:rPr>
          <w:spacing w:val="-4"/>
          <w:w w:val="110"/>
          <w:sz w:val="20"/>
          <w:vertAlign w:val="baseline"/>
        </w:rPr>
        <w:t xml:space="preserve">(15)</w:t>
      </w:r>
    </w:p>
    <w:p>
      <w:pPr>
        <w:spacing w:before="51"/>
        <w:ind w:start="60" w:end="0" w:firstLine="0"/>
        <w:jc w:val="center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w w:val="83"/>
          <w:sz w:val="14"/>
        </w:rPr>
        <w:t xml:space="preserve">b</w:t>
      </w:r>
    </w:p>
    <w:p>
      <w:pPr>
        <w:pStyle w:val="BodyText"/>
        <w:spacing w:before="80"/>
        <w:ind w:start="119"/>
        <w:jc w:val="both"/>
      </w:pPr>
      <w:r>
        <w:rPr/>
        <w:t xml:space="preserve">我们</w:t>
      </w:r>
      <w:r>
        <w:rPr/>
        <w:t xml:space="preserve">所</w:t>
      </w:r>
      <w:r>
        <w:rPr/>
        <w:t xml:space="preserve">要</w:t>
      </w:r>
      <w:r>
        <w:rPr/>
        <w:t xml:space="preserve">解决的</w:t>
      </w:r>
      <w:r>
        <w:rPr/>
        <w:t xml:space="preserve">是</w:t>
      </w:r>
      <w:r>
        <w:rPr/>
        <w:t xml:space="preserve">最大限度地提高</w:t>
      </w:r>
      <w:r>
        <w:rPr>
          <w:i/>
        </w:rPr>
        <w:t xml:space="preserve">M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rFonts w:ascii="Bookman Old Style"/>
          <w:b w:val="0"/>
          <w:i/>
          <w:spacing w:val="41"/>
          <w:vertAlign w:val="baseline"/>
        </w:rPr>
        <w:t xml:space="preserve"> </w:t>
      </w:r>
      <w:r>
        <w:rPr>
          <w:vertAlign w:val="baseline"/>
        </w:rPr>
        <w:t xml:space="preserve">，并有</w:t>
      </w:r>
      <w:r>
        <w:rPr>
          <w:spacing w:val="-2"/>
          <w:vertAlign w:val="baseline"/>
        </w:rPr>
        <w:t xml:space="preserve">更高的</w:t>
      </w:r>
    </w:p>
    <w:p>
      <w:pPr>
        <w:spacing w:before="4" w:line="215" w:lineRule="exact"/>
        <w:ind w:start="119" w:end="0" w:firstLine="0"/>
        <w:jc w:val="both"/>
        <w:rPr>
          <w:sz w:val="20"/>
        </w:rPr>
      </w:pPr>
      <w:r>
        <w:rPr>
          <w:i/>
          <w:w w:val="110"/>
          <w:sz w:val="20"/>
        </w:rPr>
        <w:t xml:space="preserve">率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m</w:t>
      </w:r>
      <w:r>
        <w:rPr>
          <w:rFonts w:ascii="Bookman Old Style"/>
          <w:b w:val="0"/>
          <w:i/>
          <w:spacing w:val="35"/>
          <w:w w:val="110"/>
          <w:sz w:val="20"/>
          <w:vertAlign w:val="baseline"/>
        </w:rPr>
        <w:t xml:space="preserve"> </w:t>
      </w:r>
      <w:r>
        <w:rPr>
          <w:spacing w:val="-5"/>
          <w:w w:val="110"/>
          <w:sz w:val="20"/>
          <w:vertAlign w:val="baseline"/>
        </w:rPr>
        <w:t xml:space="preserve">，因为</w:t>
      </w:r>
    </w:p>
    <w:p>
      <w:pPr>
        <w:spacing w:before="0" w:line="414" w:lineRule="exact"/>
        <w:ind w:start="1273" w:end="0" w:firstLine="0"/>
        <w:jc w:val="left"/>
        <w:rPr>
          <w:i/>
          <w:sz w:val="20"/>
        </w:rPr>
      </w:pPr>
      <w:r>
        <w:rPr/>
        <w:pict>
          <v:shape id="docshape18" style="position:absolute;margin-left:130.4440pt;margin-top:27.283644pt;width:33.35pt;height:46.15pt;mso-position-horizontal-relative:page;mso-position-vertical-relative:paragraph;z-index:-16220160" filled="false" stroked="false" type="#_x0000_t202">
            <v:textbox inset="0,0,0,0">
              <w:txbxContent>
                <w:p>
                  <w:pPr>
                    <w:tabs>
                      <w:tab w:val="left" w:leader="none" w:pos="533"/>
                    </w:tabs>
                    <w:spacing w:before="0" w:line="376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Arial" w:hAnsi="Arial"/>
                      <w:spacing w:val="-94"/>
                      <w:w w:val="200"/>
                      <w:sz w:val="20"/>
                    </w:rPr>
                    <w:t xml:space="preserve">,</w:t>
                  </w:r>
                  <w:r>
                    <w:rPr>
                      <w:rFonts w:ascii="Arial" w:hAnsi="Arial"/>
                      <w:sz w:val="20"/>
                    </w:rPr>
                    <w:tab/>
                  </w:r>
                  <w:r>
                    <w:rPr>
                      <w:rFonts w:ascii="DejaVu Sans Mono" w:hAnsi="DejaVu Sans Mono"/>
                      <w:i/>
                      <w:spacing w:val="-28"/>
                      <w:w w:val="125"/>
                      <w:position w:val="1"/>
                      <w:sz w:val="20"/>
                    </w:rPr>
                    <w:t xml:space="preserve">∈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8"/>
          <w:sz w:val="20"/>
        </w:rPr>
        <w:t xml:space="preserve">max(Σ </w:t>
      </w:r>
      <w:r>
        <w:rPr>
          <w:i/>
          <w:w w:val="135"/>
          <w:sz w:val="20"/>
        </w:rPr>
        <w:t xml:space="preserve">M</w:t>
      </w:r>
      <w:r>
        <w:rPr>
          <w:rFonts w:ascii="Bookman Old Style" w:hAnsi="Bookman Old Style"/>
          <w:b w:val="0"/>
          <w:i/>
          <w:w w:val="135"/>
          <w:sz w:val="20"/>
          <w:vertAlign w:val="subscript"/>
        </w:rPr>
        <w:t xml:space="preserve">n</w:t>
      </w:r>
      <w:r>
        <w:rPr>
          <w:rFonts w:ascii="Book Antiqua" w:hAnsi="Book Antiqua"/>
          <w:w w:val="135"/>
          <w:sz w:val="20"/>
          <w:vertAlign w:val="baseline"/>
        </w:rPr>
        <w:t xml:space="preserve"> +</w:t>
      </w:r>
      <w:r>
        <w:rPr>
          <w:rFonts w:ascii="Book Antiqua" w:hAnsi="Book Antiqua"/>
          <w:spacing w:val="-22"/>
          <w:w w:val="135"/>
          <w:sz w:val="20"/>
          <w:vertAlign w:val="baseline"/>
        </w:rPr>
        <w:t xml:space="preserve"> Σ </w:t>
      </w:r>
      <w:r>
        <w:rPr>
          <w:i/>
          <w:spacing w:val="-4"/>
          <w:w w:val="135"/>
          <w:sz w:val="20"/>
          <w:vertAlign w:val="baseline"/>
        </w:rPr>
        <w:t xml:space="preserve">M</w:t>
      </w:r>
      <w:r>
        <w:rPr>
          <w:rFonts w:ascii="Bookman Old Style" w:hAnsi="Bookman Old Style"/>
          <w:b w:val="0"/>
          <w:i/>
          <w:spacing w:val="-4"/>
          <w:w w:val="135"/>
          <w:sz w:val="20"/>
          <w:vertAlign w:val="subscript"/>
        </w:rPr>
        <w:t xml:space="preserve">j</w:t>
      </w:r>
      <w:r>
        <w:rPr>
          <w:rFonts w:ascii="Book Antiqua" w:hAnsi="Book Antiqua"/>
          <w:spacing w:val="-4"/>
          <w:w w:val="135"/>
          <w:sz w:val="20"/>
          <w:vertAlign w:val="baseline"/>
        </w:rPr>
        <w:t xml:space="preserve"> )</w:t>
      </w:r>
      <w:r>
        <w:rPr>
          <w:i/>
          <w:spacing w:val="-4"/>
          <w:w w:val="135"/>
          <w:sz w:val="20"/>
          <w:vertAlign w:val="baseline"/>
        </w:rPr>
        <w:t xml:space="preserve">。</w:t>
      </w:r>
    </w:p>
    <w:p>
      <w:pPr>
        <w:pStyle w:val="BodyText"/>
        <w:spacing w:line="244" w:lineRule="auto"/>
        <w:ind w:start="72" w:end="117"/>
        <w:jc w:val="right"/>
      </w:pPr>
      <w:r>
        <w:rPr/>
        <w:br w:type="column"/>
      </w:r>
      <w:r>
        <w:rPr/>
        <w:t xml:space="preserve">仍然</w:t>
      </w:r>
      <w:r>
        <w:rPr/>
        <w:t xml:space="preserve">与</w:t>
      </w:r>
      <w:r>
        <w:rPr/>
        <w:t xml:space="preserve">一个</w:t>
      </w:r>
      <w:r>
        <w:rPr/>
        <w:t xml:space="preserve">TBS</w:t>
      </w:r>
      <w:r>
        <w:rPr/>
        <w:t xml:space="preserve">连接</w:t>
      </w:r>
      <w:r>
        <w:rPr/>
        <w:t xml:space="preserve">，</w:t>
      </w:r>
      <w:r>
        <w:rPr>
          <w:vertAlign w:val="baseline"/>
        </w:rPr>
        <w:t xml:space="preserve">如图</w:t>
      </w:r>
      <w:hyperlink w:history="true" w:anchor="_bookmark8">
        <w:r>
          <w:rPr>
            <w:color w:val="0000FF"/>
            <w:vertAlign w:val="baseline"/>
          </w:rPr>
          <w:t xml:space="preserve">7</w:t>
        </w:r>
      </w:hyperlink>
      <w:r>
        <w:rPr>
          <w:vertAlign w:val="baseline"/>
        </w:rPr>
        <w:t xml:space="preserve">中的</w:t>
      </w:r>
      <w:r>
        <w:rPr/>
        <w:t xml:space="preserve">TBS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, </w:t>
      </w:r>
      <w:r>
        <w:rPr>
          <w:vertAlign w:val="baseline"/>
        </w:rPr>
        <w:t xml:space="preserve">TBS</w:t>
      </w:r>
      <w:r>
        <w:rPr>
          <w:rFonts w:ascii="Georgia"/>
          <w:vertAlign w:val="subscript"/>
        </w:rPr>
        <w:t xml:space="preserve">3</w:t>
      </w:r>
      <w:r>
        <w:rPr>
          <w:vertAlign w:val="baseline"/>
        </w:rPr>
        <w:t xml:space="preserve"> , </w:t>
      </w:r>
      <w:r>
        <w:rPr>
          <w:vertAlign w:val="baseline"/>
        </w:rPr>
        <w:t xml:space="preserve">TBS</w:t>
      </w:r>
      <w:r>
        <w:rPr>
          <w:rFonts w:ascii="Georgia"/>
          <w:vertAlign w:val="subscript"/>
        </w:rPr>
        <w:t xml:space="preserve">4</w:t>
      </w:r>
      <w:r>
        <w:rPr>
          <w:vertAlign w:val="baseline"/>
        </w:rPr>
        <w:t xml:space="preserve"> 。我们需要部署空中基站来覆盖未连接的</w:t>
      </w:r>
      <w:r>
        <w:rPr>
          <w:vertAlign w:val="baseline"/>
        </w:rPr>
        <w:t xml:space="preserve">UE，</w:t>
      </w:r>
      <w:r>
        <w:rPr>
          <w:vertAlign w:val="baseline"/>
        </w:rPr>
        <w:t xml:space="preserve">如图</w:t>
      </w:r>
      <w:hyperlink w:history="true" w:anchor="_bookmark8">
        <w:r>
          <w:rPr>
            <w:color w:val="0000FF"/>
            <w:vertAlign w:val="baseline"/>
          </w:rPr>
          <w:t xml:space="preserve">7</w:t>
        </w:r>
      </w:hyperlink>
      <w:r>
        <w:rPr>
          <w:vertAlign w:val="baseline"/>
        </w:rPr>
        <w:t xml:space="preserve">中的</w:t>
      </w:r>
      <w:r>
        <w:rPr>
          <w:vertAlign w:val="baseline"/>
        </w:rPr>
        <w:t xml:space="preserve">UE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，但</w:t>
      </w:r>
      <w:r>
        <w:rPr>
          <w:vertAlign w:val="baseline"/>
        </w:rPr>
        <w:t xml:space="preserve">那些</w:t>
      </w:r>
      <w:r>
        <w:rPr>
          <w:vertAlign w:val="baseline"/>
        </w:rPr>
        <w:t xml:space="preserve">连接的</w:t>
      </w:r>
      <w:r>
        <w:rPr>
          <w:vertAlign w:val="baseline"/>
        </w:rPr>
        <w:t xml:space="preserve">UE。在</w:t>
      </w:r>
      <w:hyperlink w:history="true" w:anchor="_bookmark1">
        <w:r>
          <w:rPr>
            <w:color w:val="0000FF"/>
            <w:vertAlign w:val="baseline"/>
          </w:rPr>
          <w:t xml:space="preserve">第三节</w:t>
        </w:r>
      </w:hyperlink>
      <w:r>
        <w:rPr>
          <w:vertAlign w:val="baseline"/>
        </w:rPr>
        <w:t xml:space="preserve">中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UE的</w:t>
      </w:r>
      <w:r>
        <w:rPr>
          <w:vertAlign w:val="baseline"/>
        </w:rPr>
        <w:t xml:space="preserve">信息</w:t>
      </w:r>
      <w:r>
        <w:rPr>
          <w:vertAlign w:val="baseline"/>
        </w:rPr>
        <w:t xml:space="preserve">表述</w:t>
      </w:r>
      <w:r>
        <w:rPr>
          <w:vertAlign w:val="baseline"/>
        </w:rPr>
        <w:t xml:space="preserve">为</w:t>
      </w:r>
      <w:r>
        <w:rPr>
          <w:i/>
          <w:vertAlign w:val="baseline"/>
        </w:rPr>
        <w:t xml:space="preserve">U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i/>
          <w:vertAlign w:val="baseline"/>
        </w:rPr>
        <w:t xml:space="preserve">loc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i/>
          <w:vertAlign w:val="baseline"/>
        </w:rPr>
        <w:t xml:space="preserve"> , 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，</w:t>
      </w:r>
      <w:r>
        <w:rPr>
          <w:vertAlign w:val="baseline"/>
        </w:rPr>
        <w:t xml:space="preserve">然后</w:t>
      </w:r>
      <w:r>
        <w:rPr>
          <w:vertAlign w:val="baseline"/>
        </w:rPr>
        <w:t xml:space="preserve">部署</w:t>
      </w:r>
      <w:r>
        <w:rPr>
          <w:vertAlign w:val="baseline"/>
        </w:rPr>
        <w:t xml:space="preserve">无人机进行</w:t>
      </w:r>
      <w:r>
        <w:rPr>
          <w:vertAlign w:val="baseline"/>
        </w:rPr>
        <w:t xml:space="preserve">之字形</w:t>
      </w:r>
      <w:r>
        <w:rPr>
          <w:vertAlign w:val="baseline"/>
        </w:rPr>
        <w:t xml:space="preserve">扫频</w:t>
      </w:r>
      <w:r>
        <w:rPr>
          <w:vertAlign w:val="baseline"/>
        </w:rPr>
        <w:t xml:space="preserve">以</w:t>
      </w:r>
      <w:r>
        <w:rPr>
          <w:vertAlign w:val="baseline"/>
        </w:rPr>
        <w:t xml:space="preserve">获得所有UE的信息。通过</w:t>
      </w:r>
      <w:r>
        <w:rPr>
          <w:vertAlign w:val="baseline"/>
        </w:rPr>
        <w:t xml:space="preserve">我们得到的</w:t>
      </w:r>
      <w:r>
        <w:rPr>
          <w:i/>
          <w:vertAlign w:val="baseline"/>
        </w:rPr>
        <w:t xml:space="preserve">U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vertAlign w:val="baseline"/>
        </w:rPr>
        <w:t xml:space="preserve"> ，我们可以</w:t>
      </w:r>
      <w:r>
        <w:rPr>
          <w:vertAlign w:val="baseline"/>
        </w:rPr>
        <w:t xml:space="preserve">直接</w:t>
      </w:r>
      <w:r>
        <w:rPr>
          <w:vertAlign w:val="baseline"/>
        </w:rPr>
        <w:t xml:space="preserve">拾取</w:t>
      </w:r>
      <w:r>
        <w:rPr>
          <w:vertAlign w:val="baseline"/>
        </w:rPr>
        <w:t xml:space="preserve">这些</w:t>
      </w:r>
      <w:r>
        <w:rPr>
          <w:vertAlign w:val="baseline"/>
        </w:rPr>
        <w:t xml:space="preserve">没有服务的</w:t>
      </w:r>
      <w:r>
        <w:rPr>
          <w:vertAlign w:val="baseline"/>
        </w:rPr>
        <w:t xml:space="preserve">UE，</w:t>
      </w:r>
      <w:r>
        <w:rPr>
          <w:vertAlign w:val="baseline"/>
        </w:rPr>
        <w:t xml:space="preserve">其</w:t>
      </w:r>
      <w:r>
        <w:rPr>
          <w:i/>
          <w:vertAlign w:val="baseline"/>
        </w:rPr>
        <w:t xml:space="preserve">cs</w:t>
      </w:r>
      <w:r>
        <w:rPr>
          <w:rFonts w:ascii="Bookman Old Style"/>
          <w:b w:val="0"/>
          <w:i/>
          <w:vertAlign w:val="subscript"/>
        </w:rPr>
        <w:t xml:space="preserve">m</w:t>
      </w:r>
      <w:r>
        <w:rPr>
          <w:rFonts w:ascii="Book Antiqua"/>
          <w:vertAlign w:val="baseline"/>
        </w:rPr>
        <w:t xml:space="preserve"> = </w:t>
      </w:r>
      <w:r>
        <w:rPr>
          <w:rFonts w:ascii="Book Antiqua"/>
          <w:vertAlign w:val="baseline"/>
        </w:rPr>
        <w:t xml:space="preserve">0</w:t>
      </w:r>
      <w:r>
        <w:rPr>
          <w:spacing w:val="-5"/>
          <w:vertAlign w:val="baseline"/>
        </w:rPr>
        <w:t xml:space="preserve">，并且</w:t>
      </w:r>
    </w:p>
    <w:p>
      <w:pPr>
        <w:pStyle w:val="BodyText"/>
        <w:spacing w:line="224" w:lineRule="exact"/>
        <w:ind w:start="119"/>
      </w:pPr>
      <w:r>
        <w:rPr/>
        <w:pict>
          <v:shape id="docshape19" style="position:absolute;margin-left:311.977997pt;margin-top:-34.531361pt;width:50.85pt;height:17.3pt;mso-position-horizontal-relative:page;mso-position-vertical-relative:paragraph;z-index:-16221696" filled="false" stroked="false" type="#_x0000_t202">
            <v:textbox inset="0,0,0,0">
              <w:txbxContent>
                <w:p>
                  <w:pPr>
                    <w:tabs>
                      <w:tab w:val="left" w:leader="none" w:pos="916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9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完成</w:t>
      </w:r>
      <w:r>
        <w:rPr>
          <w:spacing w:val="-2"/>
        </w:rPr>
        <w:t xml:space="preserve">分类</w:t>
      </w:r>
      <w:r>
        <w:rPr/>
        <w:t xml:space="preserve">的</w:t>
      </w:r>
      <w:r>
        <w:rPr/>
        <w:t xml:space="preserve">任务</w:t>
      </w:r>
      <w:r>
        <w:rPr>
          <w:spacing w:val="-2"/>
        </w:rPr>
        <w:t xml:space="preserve">。</w:t>
      </w:r>
    </w:p>
    <w:p>
      <w:pPr>
        <w:pStyle w:val="BodyText"/>
        <w:spacing w:before="18" w:line="249" w:lineRule="auto"/>
        <w:ind w:start="119" w:end="24" w:firstLine="199"/>
      </w:pPr>
      <w:r>
        <w:rPr/>
        <w:t xml:space="preserve">由于无人机的覆盖范围比</w:t>
      </w:r>
      <w:r>
        <w:rPr/>
        <w:t xml:space="preserve">TBS</w:t>
      </w:r>
      <w:r>
        <w:rPr/>
        <w:t xml:space="preserve">小</w:t>
      </w:r>
      <w:r>
        <w:rPr/>
        <w:t xml:space="preserve">，我们</w:t>
      </w:r>
      <w:r>
        <w:rPr/>
        <w:t xml:space="preserve">需要</w:t>
      </w:r>
      <w:r>
        <w:rPr/>
        <w:t xml:space="preserve">对</w:t>
      </w:r>
      <w:r>
        <w:rPr/>
        <w:t xml:space="preserve">未连接的</w:t>
      </w:r>
      <w:r>
        <w:rPr/>
        <w:t xml:space="preserve">UE进行</w:t>
      </w:r>
      <w:r>
        <w:rPr/>
        <w:t xml:space="preserve">聚类</w:t>
      </w:r>
      <w:r>
        <w:rPr/>
        <w:t xml:space="preserve">，并</w:t>
      </w:r>
      <w:r>
        <w:rPr/>
        <w:t xml:space="preserve">划分</w:t>
      </w:r>
      <w:r>
        <w:rPr>
          <w:spacing w:val="-4"/>
        </w:rPr>
        <w:t xml:space="preserve">区域</w:t>
      </w:r>
    </w:p>
    <w:p>
      <w:pPr>
        <w:spacing w:after="0" w:line="249" w:lineRule="auto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start="0" w:end="0" w:firstLine="0"/>
        <w:jc w:val="right"/>
        <w:rPr>
          <w:i/>
          <w:sz w:val="20"/>
        </w:rPr>
      </w:pPr>
      <w:r>
        <w:rPr>
          <w:i/>
          <w:spacing w:val="-4"/>
          <w:w w:val="120"/>
          <w:sz w:val="20"/>
        </w:rPr>
        <w:t xml:space="preserve">s.t.</w:t>
      </w:r>
    </w:p>
    <w:p>
      <w:pPr>
        <w:spacing w:before="5" w:line="240" w:lineRule="auto"/>
        <w:rPr>
          <w:i/>
          <w:sz w:val="3"/>
        </w:rPr>
      </w:pPr>
      <w:r>
        <w:rPr/>
        <w:br w:type="column"/>
      </w:r>
      <w:r>
        <w:rPr>
          <w:i/>
          <w:sz w:val="3"/>
        </w:rPr>
      </w:r>
    </w:p>
    <w:p>
      <w:pPr>
        <w:tabs>
          <w:tab w:val="left" w:leader="none" w:pos="1138"/>
        </w:tabs>
        <w:spacing w:line="145" w:lineRule="exact"/>
        <w:ind w:start="259" w:end="0" w:firstLine="0"/>
        <w:rPr>
          <w:sz w:val="13"/>
        </w:rPr>
      </w:pPr>
      <w:r>
        <w:rPr>
          <w:position w:val="-1"/>
          <w:sz w:val="13"/>
        </w:rPr>
        <w:pict>
          <v:shape id="docshape20" style="width:4.95pt;height:7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37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Bookman Old Style"/>
                      <w:b w:val="0"/>
                      <w:i/>
                      <w:w w:val="113"/>
                      <w:sz w:val="14"/>
                    </w:rPr>
                    <w:t xml:space="preserve">n</w:t>
                  </w:r>
                </w:p>
              </w:txbxContent>
            </v:textbox>
          </v:shape>
        </w:pict>
      </w:r>
      <w:r>
        <w:rPr>
          <w:position w:val="-1"/>
          <w:sz w:val="13"/>
        </w:rPr>
      </w:r>
      <w:r>
        <w:rPr>
          <w:position w:val="-1"/>
          <w:sz w:val="13"/>
        </w:rPr>
        <w:tab/>
      </w:r>
      <w:r>
        <w:rPr>
          <w:position w:val="-2"/>
          <w:sz w:val="13"/>
        </w:rPr>
        <w:pict>
          <v:shape id="docshape21" style="width:3.3pt;height:7pt;mso-position-horizontal-relative:char;mso-position-vertical-relative:line" filled="false" stroked="false" type="#_x0000_t202">
            <w10:anchorlock/>
            <v:textbox inset="0,0,0,0">
              <w:txbxContent>
                <w:p>
                  <w:pPr>
                    <w:spacing w:before="0" w:line="137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Bookman Old Style"/>
                      <w:b w:val="0"/>
                      <w:i/>
                      <w:w w:val="168"/>
                      <w:sz w:val="14"/>
                    </w:rPr>
                    <w:t xml:space="preserve">j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tabs>
          <w:tab w:val="left" w:leader="none" w:pos="914"/>
        </w:tabs>
        <w:spacing w:before="52"/>
        <w:ind w:start="469" w:end="0" w:firstLine="0"/>
        <w:jc w:val="left"/>
        <w:rPr>
          <w:rFonts w:ascii="Bookman Old Style"/>
          <w:b w:val="0"/>
          <w:i/>
          <w:sz w:val="20"/>
        </w:rPr>
      </w:pPr>
      <w:r>
        <w:rPr>
          <w:i/>
          <w:spacing w:val="-5"/>
          <w:w w:val="120"/>
          <w:sz w:val="20"/>
        </w:rPr>
        <w:t xml:space="preserve">s</w:t>
      </w:r>
      <w:r>
        <w:rPr>
          <w:rFonts w:ascii="Bookman Old Style"/>
          <w:b w:val="0"/>
          <w:i/>
          <w:spacing w:val="-5"/>
          <w:w w:val="120"/>
          <w:sz w:val="20"/>
          <w:vertAlign w:val="subscript"/>
        </w:rPr>
        <w:t xml:space="preserve">n</w:t>
      </w:r>
      <w:r>
        <w:rPr>
          <w:rFonts w:ascii="Bookman Old Style"/>
          <w:b w:val="0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 xml:space="preserve"> S</w:t>
      </w:r>
      <w:r>
        <w:rPr>
          <w:rFonts w:ascii="Bookman Old Style"/>
          <w:b w:val="0"/>
          <w:i/>
          <w:spacing w:val="-5"/>
          <w:w w:val="120"/>
          <w:sz w:val="20"/>
          <w:vertAlign w:val="subscript"/>
        </w:rPr>
        <w:t xml:space="preserve">n</w:t>
      </w:r>
    </w:p>
    <w:p>
      <w:pPr>
        <w:tabs>
          <w:tab w:val="left" w:leader="none" w:pos="1391"/>
          <w:tab w:val="left" w:leader="none" w:pos="1778"/>
          <w:tab w:val="left" w:leader="none" w:pos="2163"/>
        </w:tabs>
        <w:spacing w:before="0" w:line="191" w:lineRule="exact"/>
        <w:ind w:start="469" w:end="0" w:firstLine="0"/>
        <w:jc w:val="left"/>
        <w:rPr>
          <w:rFonts w:ascii="Arial" w:hAnsi="Arial"/>
          <w:i/>
          <w:sz w:val="20"/>
        </w:rPr>
      </w:pPr>
      <w:r>
        <w:rPr/>
        <w:pict>
          <v:shape id="docshape22" style="position:absolute;margin-left:148.951004pt;margin-top:1.883482pt;width:30.5pt;height:17.3pt;mso-position-horizontal-relative:page;mso-position-vertical-relative:paragraph;z-index:-16221184" filled="false" stroked="false" type="#_x0000_t202">
            <v:textbox inset="0,0,0,0">
              <w:txbxContent>
                <w:p>
                  <w:pPr>
                    <w:tabs>
                      <w:tab w:val="left" w:leader="none" w:pos="467"/>
                      <w:tab w:val="left" w:leader="none" w:pos="565"/>
                    </w:tabs>
                    <w:spacing w:before="0" w:line="217" w:lineRule="exact"/>
                    <w:ind w:start="0" w:end="0" w:firstLine="0"/>
                    <w:jc w:val="left"/>
                    <w:rPr>
                      <w:rFonts w:ascii="Bookman Old Style"/>
                      <w:b w:val="0"/>
                      <w:i/>
                      <w:sz w:val="14"/>
                    </w:rPr>
                  </w:pPr>
                  <w:r>
                    <w:rPr>
                      <w:rFonts w:ascii="DejaVu Sans Mono"/>
                      <w:i/>
                      <w:w w:val="99"/>
                      <w:position w:val="3"/>
                      <w:sz w:val="20"/>
                    </w:rPr>
                    <w:t xml:space="preserve">/</w:t>
                  </w:r>
                  <w:r>
                    <w:rPr>
                      <w:rFonts w:ascii="DejaVu Sans Mono"/>
                      <w:i/>
                      <w:position w:val="3"/>
                      <w:sz w:val="20"/>
                    </w:rPr>
                    <w:tab/>
                    <w:tab/>
                  </w:r>
                  <w:r>
                    <w:rPr>
                      <w:rFonts w:ascii="Verdana"/>
                      <w:i/>
                      <w:spacing w:val="-656"/>
                      <w:w w:val="163"/>
                      <w:position w:val="4"/>
                      <w:sz w:val="10"/>
                    </w:rPr>
                    <w:t xml:space="preserve">'</w:t>
                  </w:r>
                  <w:r>
                    <w:rPr>
                      <w:rFonts w:ascii="Bookman Old Style"/>
                      <w:b w:val="0"/>
                      <w:i/>
                      <w:spacing w:val="-46"/>
                      <w:w w:val="113"/>
                      <w:sz w:val="14"/>
                    </w:rPr>
                    <w:t xml:space="preserve">n</w:t>
                  </w:r>
                  <w:r>
                    <w:rPr>
                      <w:rFonts w:ascii="Bookman Old Style"/>
                      <w:b w:val="0"/>
                      <w:i/>
                      <w:sz w:val="14"/>
                    </w:rPr>
                    <w:tab/>
                  </w:r>
                  <w:r>
                    <w:rPr>
                      <w:rFonts w:ascii="Bookman Old Style"/>
                      <w:b w:val="0"/>
                      <w:i/>
                      <w:w w:val="113"/>
                      <w:sz w:val="14"/>
                    </w:rPr>
                    <w:t xml:space="preserve">n</w:t>
                  </w:r>
                </w:p>
              </w:txbxContent>
            </v:textbox>
            <w10:wrap type="none"/>
          </v:shape>
        </w:pict>
      </w:r>
      <w:r>
        <w:rPr>
          <w:i/>
          <w:w w:val="135"/>
          <w:sz w:val="20"/>
        </w:rPr>
        <w:t xml:space="preserve">s </w:t>
      </w:r>
      <w:r>
        <w:rPr>
          <w:rFonts w:ascii="Book Antiqua" w:hAnsi="Book Antiqua"/>
          <w:w w:val="135"/>
          <w:sz w:val="20"/>
        </w:rPr>
        <w:t xml:space="preserve">= </w:t>
      </w:r>
      <w:r>
        <w:rPr>
          <w:i/>
          <w:spacing w:val="-10"/>
          <w:w w:val="135"/>
          <w:sz w:val="20"/>
        </w:rPr>
        <w:t xml:space="preserve">s</w:t>
      </w:r>
      <w:r>
        <w:rPr>
          <w:i/>
          <w:sz w:val="20"/>
        </w:rPr>
        <w:tab/>
      </w:r>
      <w:r>
        <w:rPr>
          <w:i/>
          <w:spacing w:val="-5"/>
          <w:w w:val="135"/>
          <w:sz w:val="20"/>
        </w:rPr>
        <w:t xml:space="preserve">如果</w:t>
      </w:r>
      <w:r>
        <w:rPr>
          <w:i/>
          <w:sz w:val="20"/>
        </w:rPr>
        <w:tab/>
      </w:r>
      <w:r>
        <w:rPr>
          <w:i/>
          <w:spacing w:val="-10"/>
          <w:w w:val="135"/>
          <w:sz w:val="20"/>
        </w:rPr>
        <w:t xml:space="preserve">n</w:t>
      </w:r>
      <w:r>
        <w:rPr>
          <w:i/>
          <w:sz w:val="20"/>
        </w:rPr>
        <w:tab/>
      </w:r>
      <w:r>
        <w:rPr>
          <w:i/>
          <w:spacing w:val="-7"/>
          <w:w w:val="135"/>
          <w:sz w:val="20"/>
        </w:rPr>
        <w:t xml:space="preserve">n</w:t>
      </w:r>
      <w:r>
        <w:rPr>
          <w:rFonts w:ascii="Arial" w:hAnsi="Arial"/>
          <w:i/>
          <w:spacing w:val="-7"/>
          <w:w w:val="135"/>
          <w:sz w:val="20"/>
          <w:vertAlign w:val="superscript"/>
        </w:rPr>
        <w:t xml:space="preserve">′</w:t>
      </w:r>
    </w:p>
    <w:p>
      <w:pPr>
        <w:spacing w:before="0" w:line="287" w:lineRule="exact"/>
        <w:ind w:start="192" w:end="0" w:firstLine="0"/>
        <w:jc w:val="left"/>
        <w:rPr>
          <w:rFonts w:ascii="Bookman Old Style"/>
          <w:b w:val="0"/>
          <w:i/>
          <w:sz w:val="20"/>
        </w:rPr>
      </w:pPr>
      <w:r>
        <w:rPr>
          <w:rFonts w:ascii="Arial"/>
          <w:w w:val="255"/>
          <w:position w:val="11"/>
          <w:sz w:val="20"/>
        </w:rPr>
        <w:t xml:space="preserve">, </w:t>
      </w:r>
      <w:r>
        <w:rPr>
          <w:i/>
          <w:w w:val="135"/>
          <w:sz w:val="20"/>
        </w:rPr>
        <w:t xml:space="preserve">t</w:t>
      </w:r>
      <w:r>
        <w:rPr>
          <w:rFonts w:ascii="Bookman Old Style"/>
          <w:b w:val="0"/>
          <w:i/>
          <w:w w:val="135"/>
          <w:sz w:val="20"/>
          <w:vertAlign w:val="subscript"/>
        </w:rPr>
        <w:t xml:space="preserve">n</w:t>
      </w:r>
      <w:r>
        <w:rPr>
          <w:i/>
          <w:w w:val="135"/>
          <w:sz w:val="20"/>
          <w:vertAlign w:val="baseline"/>
        </w:rPr>
        <w:t xml:space="preserve"> &lt; </w:t>
      </w:r>
      <w:r>
        <w:rPr>
          <w:i/>
          <w:spacing w:val="-5"/>
          <w:w w:val="130"/>
          <w:sz w:val="20"/>
          <w:vertAlign w:val="baseline"/>
        </w:rPr>
        <w:t xml:space="preserve">t</w:t>
      </w:r>
      <w:r>
        <w:rPr>
          <w:rFonts w:ascii="Bookman Old Style"/>
          <w:b w:val="0"/>
          <w:i/>
          <w:spacing w:val="-5"/>
          <w:w w:val="130"/>
          <w:sz w:val="20"/>
          <w:vertAlign w:val="subscript"/>
        </w:rPr>
        <w:t xml:space="preserve">th</w:t>
      </w:r>
    </w:p>
    <w:p>
      <w:pPr>
        <w:pStyle w:val="BodyText"/>
        <w:spacing w:before="203"/>
        <w:jc w:val="right"/>
      </w:pPr>
      <w:r>
        <w:rPr/>
        <w:br w:type="column"/>
      </w:r>
      <w:r>
        <w:rPr>
          <w:spacing w:val="-4"/>
        </w:rPr>
        <w:t xml:space="preserve">(16)</w:t>
      </w:r>
    </w:p>
    <w:p>
      <w:pPr>
        <w:pStyle w:val="BodyText"/>
        <w:spacing w:line="249" w:lineRule="auto"/>
        <w:ind w:start="199" w:end="117"/>
        <w:jc w:val="both"/>
      </w:pPr>
      <w:r>
        <w:rPr/>
        <w:br w:type="column"/>
      </w:r>
      <w:r>
        <w:rPr/>
        <w:t xml:space="preserve">由TBS</w:t>
      </w:r>
      <w:r>
        <w:rPr>
          <w:rFonts w:ascii="Georgia"/>
          <w:vertAlign w:val="subscript"/>
        </w:rPr>
        <w:t xml:space="preserve">1</w:t>
      </w:r>
      <w:r>
        <w:rPr/>
        <w:t xml:space="preserve"> 覆盖</w:t>
      </w:r>
      <w:r>
        <w:rPr>
          <w:vertAlign w:val="baseline"/>
        </w:rPr>
        <w:t xml:space="preserve">。在图</w:t>
      </w:r>
      <w:hyperlink w:history="true" w:anchor="_bookmark8">
        <w:r>
          <w:rPr>
            <w:color w:val="0000FF"/>
            <w:vertAlign w:val="baseline"/>
          </w:rPr>
          <w:t xml:space="preserve">7</w:t>
        </w:r>
      </w:hyperlink>
      <w:r>
        <w:rPr>
          <w:vertAlign w:val="baseline"/>
        </w:rPr>
        <w:t xml:space="preserve">中，</w:t>
      </w:r>
      <w:r>
        <w:rPr>
          <w:vertAlign w:val="baseline"/>
        </w:rPr>
        <w:t xml:space="preserve">UE被聚成</w:t>
      </w:r>
      <w:r>
        <w:rPr>
          <w:vertAlign w:val="baseline"/>
        </w:rPr>
        <w:t xml:space="preserve">两个簇：</w:t>
      </w:r>
      <w:r>
        <w:rPr>
          <w:i/>
          <w:vertAlign w:val="baseline"/>
        </w:rPr>
        <w:t xml:space="preserve">clus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和 </w:t>
      </w:r>
      <w:r>
        <w:rPr>
          <w:i/>
          <w:vertAlign w:val="baseline"/>
        </w:rPr>
        <w:t xml:space="preserve">clus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，其中簇中UE周围的圆圈是无人机的移动范围。为了动态地部署无人机，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用</w:t>
      </w:r>
      <w:r>
        <w:rPr>
          <w:vertAlign w:val="baseline"/>
        </w:rPr>
        <w:t xml:space="preserve">平衡</w:t>
      </w:r>
      <w:r>
        <w:rPr>
          <w:vertAlign w:val="baseline"/>
        </w:rPr>
        <w:t xml:space="preserve">迭代</w:t>
      </w:r>
      <w:r>
        <w:rPr>
          <w:spacing w:val="-2"/>
          <w:vertAlign w:val="baseline"/>
        </w:rPr>
        <w:t xml:space="preserve">缩减法对</w:t>
      </w:r>
      <w:r>
        <w:rPr>
          <w:vertAlign w:val="baseline"/>
        </w:rPr>
        <w:t xml:space="preserve">UE进行</w:t>
      </w:r>
      <w:r>
        <w:rPr>
          <w:vertAlign w:val="baseline"/>
        </w:rPr>
        <w:t xml:space="preserve">聚类。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4">
            <w:col w:w="1517" w:space="40"/>
            <w:col w:w="2330" w:space="39"/>
            <w:col w:w="1215" w:space="39"/>
            <w:col w:w="5340"/>
          </w:cols>
        </w:sectPr>
      </w:pPr>
    </w:p>
    <w:p>
      <w:pPr>
        <w:pStyle w:val="BodyText"/>
        <w:spacing w:before="111" w:line="244" w:lineRule="auto"/>
        <w:ind w:start="119" w:end="38"/>
        <w:jc w:val="both"/>
      </w:pPr>
      <w:r>
        <w:rPr>
          <w:w w:val="105"/>
        </w:rPr>
        <w:t xml:space="preserve">它</w:t>
      </w:r>
      <w:r>
        <w:rPr>
          <w:w w:val="105"/>
        </w:rPr>
        <w:t xml:space="preserve">表示</w:t>
      </w:r>
      <w:r>
        <w:rPr>
          <w:w w:val="105"/>
        </w:rPr>
        <w:t xml:space="preserve">我们</w:t>
      </w:r>
      <w:r>
        <w:rPr>
          <w:w w:val="105"/>
        </w:rPr>
        <w:t xml:space="preserve">将</w:t>
      </w:r>
      <w:r>
        <w:rPr>
          <w:w w:val="105"/>
        </w:rPr>
        <w:t xml:space="preserve">实现</w:t>
      </w:r>
      <w:r>
        <w:rPr>
          <w:w w:val="105"/>
        </w:rPr>
        <w:t xml:space="preserve">大多数</w:t>
      </w:r>
      <w:r>
        <w:rPr>
          <w:w w:val="105"/>
        </w:rPr>
        <w:t xml:space="preserve">受害者</w:t>
      </w:r>
      <w:r>
        <w:rPr>
          <w:w w:val="105"/>
        </w:rPr>
        <w:t xml:space="preserve">可以</w:t>
      </w:r>
      <w:r>
        <w:rPr>
          <w:w w:val="105"/>
        </w:rPr>
        <w:t xml:space="preserve">在</w:t>
      </w:r>
      <w:r>
        <w:rPr>
          <w:w w:val="105"/>
        </w:rPr>
        <w:t xml:space="preserve">所需的</w:t>
      </w:r>
      <w:r>
        <w:rPr>
          <w:w w:val="105"/>
        </w:rPr>
        <w:t xml:space="preserve">时间</w:t>
      </w:r>
      <w:r>
        <w:rPr>
          <w:i/>
          <w:w w:val="105"/>
        </w:rPr>
        <w:t xml:space="preserve">t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th</w:t>
      </w:r>
      <w:r>
        <w:rPr>
          <w:w w:val="105"/>
          <w:vertAlign w:val="baseline"/>
        </w:rPr>
        <w:t xml:space="preserve"> ；</w:t>
      </w:r>
      <w:r>
        <w:rPr>
          <w:w w:val="105"/>
          <w:vertAlign w:val="baseline"/>
        </w:rPr>
        <w:t xml:space="preserve">同时，</w:t>
      </w:r>
      <w:r>
        <w:rPr>
          <w:i/>
          <w:w w:val="105"/>
          <w:vertAlign w:val="baseline"/>
        </w:rPr>
        <w:t xml:space="preserve">无人机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</w:t>
      </w:r>
      <w:r>
        <w:rPr>
          <w:rFonts w:ascii="Bookman Old Style" w:hAnsi="Bookman Old Style"/>
          <w:b w:val="0"/>
          <w:i/>
          <w:spacing w:val="-15"/>
          <w:w w:val="105"/>
          <w:vertAlign w:val="baseline"/>
        </w:rPr>
        <w:t xml:space="preserve"> 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位置</w:t>
      </w:r>
      <w:r>
        <w:rPr>
          <w:w w:val="105"/>
          <w:vertAlign w:val="baseline"/>
        </w:rPr>
        <w:t xml:space="preserve">在</w:t>
      </w:r>
      <w:r>
        <w:rPr>
          <w:w w:val="105"/>
          <w:vertAlign w:val="baseline"/>
        </w:rPr>
        <w:t xml:space="preserve">其</w:t>
      </w:r>
      <w:r>
        <w:rPr>
          <w:w w:val="105"/>
          <w:vertAlign w:val="baseline"/>
        </w:rPr>
        <w:t xml:space="preserve">分配的</w:t>
      </w:r>
      <w:r>
        <w:rPr>
          <w:w w:val="105"/>
          <w:vertAlign w:val="baseline"/>
        </w:rPr>
        <w:t xml:space="preserve">区域</w:t>
      </w:r>
      <w:r>
        <w:rPr>
          <w:i/>
          <w:w w:val="105"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</w:t>
      </w:r>
      <w:r>
        <w:rPr>
          <w:w w:val="105"/>
          <w:vertAlign w:val="baseline"/>
        </w:rPr>
        <w:t xml:space="preserve"> ，</w:t>
      </w:r>
      <w:r>
        <w:rPr>
          <w:w w:val="105"/>
          <w:vertAlign w:val="baseline"/>
        </w:rPr>
        <w:t xml:space="preserve">对于不同的</w:t>
      </w:r>
      <w:r>
        <w:rPr>
          <w:w w:val="105"/>
          <w:vertAlign w:val="baseline"/>
        </w:rPr>
        <w:t xml:space="preserve">无人机，</w:t>
      </w:r>
      <w:r>
        <w:rPr>
          <w:w w:val="105"/>
          <w:vertAlign w:val="baseline"/>
        </w:rPr>
        <w:t xml:space="preserve">其</w:t>
      </w:r>
      <w:r>
        <w:rPr>
          <w:w w:val="105"/>
          <w:vertAlign w:val="baseline"/>
        </w:rPr>
        <w:t xml:space="preserve">位置</w:t>
      </w:r>
      <w:r>
        <w:rPr>
          <w:i/>
          <w:w w:val="105"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</w:t>
      </w:r>
      <w:r>
        <w:rPr>
          <w:w w:val="105"/>
          <w:vertAlign w:val="baseline"/>
        </w:rPr>
        <w:t xml:space="preserve"> 和</w:t>
      </w:r>
      <w:r>
        <w:rPr>
          <w:i/>
          <w:w w:val="105"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</w:t>
      </w:r>
      <w:r>
        <w:rPr>
          <w:rFonts w:ascii="Verdana" w:hAnsi="Verdana"/>
          <w:i/>
          <w:w w:val="105"/>
          <w:position w:val="1"/>
          <w:sz w:val="10"/>
          <w:vertAlign w:val="baseline"/>
        </w:rPr>
        <w:t xml:space="preserve"> ' </w:t>
      </w:r>
      <w:r>
        <w:rPr>
          <w:w w:val="105"/>
          <w:vertAlign w:val="baseline"/>
        </w:rPr>
        <w:t xml:space="preserve">应该</w:t>
      </w:r>
      <w:r>
        <w:rPr>
          <w:w w:val="105"/>
          <w:vertAlign w:val="baseline"/>
        </w:rPr>
        <w:t xml:space="preserve">是</w:t>
      </w:r>
      <w:r>
        <w:rPr>
          <w:w w:val="105"/>
          <w:vertAlign w:val="baseline"/>
        </w:rPr>
        <w:t xml:space="preserve">不一样的</w:t>
      </w:r>
      <w:r>
        <w:rPr>
          <w:spacing w:val="-2"/>
          <w:w w:val="105"/>
          <w:vertAlign w:val="baseline"/>
        </w:rPr>
        <w:t xml:space="preserve">。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1815"/>
        </w:tabs>
        <w:spacing w:before="0" w:after="0" w:line="240" w:lineRule="auto"/>
        <w:ind w:start="1814" w:end="0" w:hanging="365"/>
        <w:jc w:val="left"/>
        <w:rPr>
          <w:sz w:val="16"/>
        </w:rPr>
      </w:pPr>
      <w:bookmarkStart w:name="IV Proposed algorithm" w:id="11"/>
      <w:bookmarkEnd w:id="11"/>
      <w:r>
        <w:rPr/>
      </w:r>
      <w:bookmarkStart w:name="_bookmark7" w:id="12"/>
      <w:bookmarkEnd w:id="12"/>
      <w:r>
        <w:rPr>
          <w:sz w:val="16"/>
        </w:rPr>
        <w:t xml:space="preserve">建议的</w:t>
      </w:r>
      <w:r>
        <w:rPr>
          <w:spacing w:val="-2"/>
          <w:sz w:val="16"/>
        </w:rPr>
        <w:t xml:space="preserve">算法</w:t>
      </w:r>
    </w:p>
    <w:p>
      <w:pPr>
        <w:pStyle w:val="BodyText"/>
        <w:spacing w:before="86" w:line="249" w:lineRule="auto"/>
        <w:ind w:start="119" w:end="38" w:firstLine="199"/>
        <w:jc w:val="both"/>
      </w:pPr>
      <w:r>
        <w:rPr/>
        <w:t xml:space="preserve">为了在灾后覆盖更多的用户，我们提出了</w:t>
      </w:r>
      <w:r>
        <w:rPr/>
        <w:t xml:space="preserve">在TBS部分瘫痪的情况下</w:t>
      </w:r>
      <w:r>
        <w:rPr/>
        <w:t xml:space="preserve">部署空中</w:t>
      </w:r>
      <w:r>
        <w:rPr/>
        <w:t xml:space="preserve">基站</w:t>
      </w:r>
      <w:r>
        <w:rPr/>
        <w:t xml:space="preserve">的方法，包含三个步骤，</w:t>
      </w:r>
      <w:r>
        <w:rPr/>
        <w:t xml:space="preserve">如图</w:t>
      </w:r>
      <w:hyperlink w:history="true" w:anchor="_bookmark6">
        <w:r>
          <w:rPr>
            <w:color w:val="0000FF"/>
          </w:rPr>
          <w:t xml:space="preserve">6</w:t>
        </w:r>
      </w:hyperlink>
      <w:r>
        <w:rPr/>
        <w:t xml:space="preserve">所示</w:t>
      </w:r>
      <w:r>
        <w:rPr/>
        <w:t xml:space="preserve">。如前所述，我们不需要</w:t>
      </w:r>
      <w:r>
        <w:rPr/>
        <w:t xml:space="preserve">为这些被可用的TBS覆盖的UE部署无人机，所以我们应该在一开始就对哪些TBS不工作进行分类，然后在其他步骤之前挑选这些没有服务的UE。然后，考虑到</w:t>
      </w:r>
      <w:r>
        <w:rPr/>
        <w:t xml:space="preserve">空中</w:t>
      </w:r>
      <w:r>
        <w:rPr/>
        <w:t xml:space="preserve">基站</w:t>
      </w:r>
      <w:r>
        <w:rPr/>
        <w:t xml:space="preserve">的</w:t>
      </w:r>
      <w:r>
        <w:rPr/>
        <w:t xml:space="preserve">覆盖范围，我们设计适当的无人机分配</w:t>
      </w:r>
      <w:r>
        <w:rPr/>
        <w:t xml:space="preserve">。</w:t>
      </w:r>
      <w:r>
        <w:rPr/>
        <w:t xml:space="preserve">最后，</w:t>
      </w:r>
      <w:r>
        <w:rPr/>
        <w:t xml:space="preserve">优化</w:t>
      </w:r>
      <w:r>
        <w:rPr>
          <w:spacing w:val="-2"/>
        </w:rPr>
        <w:t xml:space="preserve">航迹</w:t>
      </w:r>
    </w:p>
    <w:p>
      <w:pPr>
        <w:pStyle w:val="BodyText"/>
        <w:spacing w:line="249" w:lineRule="auto"/>
        <w:ind w:start="119" w:end="117"/>
        <w:jc w:val="both"/>
      </w:pPr>
      <w:r>
        <w:rPr/>
        <w:br w:type="column"/>
      </w:r>
      <w:r>
        <w:rPr/>
        <w:t xml:space="preserve">和使用层次结构的聚类（BIRCH）。BIRCH</w:t>
      </w:r>
      <w:r>
        <w:rPr/>
        <w:t xml:space="preserve">基于聚类特征（CF）树对数据进行聚类，该树</w:t>
      </w:r>
      <w:r>
        <w:rPr/>
        <w:t xml:space="preserve">由具有CF的节点</w:t>
      </w:r>
      <w:r>
        <w:rPr/>
        <w:t xml:space="preserve">组合而成</w:t>
      </w:r>
      <w:r>
        <w:rPr/>
        <w:t xml:space="preserve">。CF是一个线性三元数组，包含样本数量、</w:t>
      </w:r>
      <w:r>
        <w:rPr/>
        <w:t xml:space="preserve">每个</w:t>
      </w:r>
      <w:r>
        <w:rPr/>
        <w:t xml:space="preserve">样本</w:t>
      </w:r>
      <w:r>
        <w:rPr/>
        <w:t xml:space="preserve">的</w:t>
      </w:r>
      <w:r>
        <w:rPr/>
        <w:t xml:space="preserve">每个特征维度的总和向量</w:t>
      </w:r>
      <w:r>
        <w:rPr/>
        <w:t xml:space="preserve">以及</w:t>
      </w:r>
      <w:r>
        <w:rPr/>
        <w:t xml:space="preserve">它们</w:t>
      </w:r>
      <w:r>
        <w:rPr/>
        <w:t xml:space="preserve">的</w:t>
      </w:r>
      <w:r>
        <w:rPr/>
        <w:t xml:space="preserve">平方</w:t>
      </w:r>
      <w:r>
        <w:rPr/>
        <w:t xml:space="preserve">之</w:t>
      </w:r>
      <w:r>
        <w:rPr/>
        <w:t xml:space="preserve">和</w:t>
      </w:r>
      <w:r>
        <w:rPr/>
        <w:t xml:space="preserve">，</w:t>
      </w:r>
      <w:r>
        <w:rPr/>
        <w:t xml:space="preserve">其中</w:t>
      </w:r>
      <w:r>
        <w:rPr/>
        <w:t xml:space="preserve">父</w:t>
      </w:r>
      <w:r>
        <w:rPr/>
        <w:t xml:space="preserve">节点</w:t>
      </w:r>
      <w:r>
        <w:rPr/>
        <w:t xml:space="preserve">的</w:t>
      </w:r>
      <w:r>
        <w:rPr/>
        <w:t xml:space="preserve">CF</w:t>
      </w:r>
      <w:r>
        <w:rPr/>
        <w:t xml:space="preserve">等于</w:t>
      </w:r>
      <w:r>
        <w:rPr/>
        <w:t xml:space="preserve">子节点的</w:t>
      </w:r>
      <w:r>
        <w:rPr/>
        <w:t xml:space="preserve">所有</w:t>
      </w:r>
      <w:r>
        <w:rPr/>
        <w:t xml:space="preserve">CF之</w:t>
      </w:r>
      <w:r>
        <w:rPr/>
        <w:t xml:space="preserve">和</w:t>
      </w:r>
      <w:r>
        <w:rPr/>
        <w:t xml:space="preserve">。BIRCH的过程是用所有</w:t>
      </w:r>
      <w:r>
        <w:rPr/>
        <w:t xml:space="preserve">数据</w:t>
      </w:r>
      <w:r>
        <w:rPr/>
        <w:t xml:space="preserve">建立一个CF树</w:t>
      </w:r>
      <w:r>
        <w:rPr/>
        <w:t xml:space="preserve">。当</w:t>
      </w:r>
      <w:r>
        <w:rPr/>
        <w:t xml:space="preserve">添加新</w:t>
      </w:r>
      <w:r>
        <w:rPr/>
        <w:t xml:space="preserve">数据时，</w:t>
      </w:r>
      <w:r>
        <w:rPr/>
        <w:t xml:space="preserve">在叶子节点中</w:t>
      </w:r>
      <w:r>
        <w:rPr/>
        <w:t xml:space="preserve">搜索</w:t>
      </w:r>
      <w:r>
        <w:rPr/>
        <w:t xml:space="preserve">最接近的CF，如果数据在半径阈值下的CF覆盖范围内，则将数据添加到最接近的CF叶子节点中，否则数据将被添加到叶子节点的新CF中。在向CF树中添加数据时，如果非叶子节点的CF数量超过默认的</w:t>
      </w:r>
      <w:r>
        <w:rPr/>
        <w:t xml:space="preserve">非叶子</w:t>
      </w:r>
      <w:r>
        <w:rPr/>
        <w:t xml:space="preserve">节点</w:t>
      </w:r>
      <w:r>
        <w:rPr/>
        <w:t xml:space="preserve">的</w:t>
      </w:r>
      <w:r>
        <w:rPr/>
        <w:t xml:space="preserve">最大CF数量</w:t>
      </w:r>
      <w:r>
        <w:rPr/>
        <w:t xml:space="preserve">，则</w:t>
      </w:r>
      <w:r>
        <w:rPr/>
        <w:t xml:space="preserve">将</w:t>
      </w:r>
      <w:r>
        <w:rPr/>
        <w:t xml:space="preserve">原</w:t>
      </w:r>
      <w:r>
        <w:rPr/>
        <w:t xml:space="preserve">节点</w:t>
      </w:r>
      <w:r>
        <w:rPr/>
        <w:t xml:space="preserve">分为</w:t>
      </w:r>
      <w:r>
        <w:rPr/>
        <w:t xml:space="preserve">两个</w:t>
      </w:r>
      <w:r>
        <w:rPr/>
        <w:t xml:space="preserve">节点，选择原节点中距离最远的两个CF</w:t>
      </w:r>
      <w:r>
        <w:rPr/>
        <w:t xml:space="preserve">作为</w:t>
      </w:r>
      <w:r>
        <w:rPr/>
        <w:t xml:space="preserve">新</w:t>
      </w:r>
      <w:r>
        <w:rPr>
          <w:spacing w:val="29"/>
        </w:rPr>
        <w:t xml:space="preserve">节点</w:t>
      </w:r>
      <w:r>
        <w:rPr/>
        <w:t xml:space="preserve">中</w:t>
      </w:r>
      <w:r>
        <w:rPr/>
        <w:t xml:space="preserve">的</w:t>
      </w:r>
      <w:r>
        <w:rPr/>
        <w:t xml:space="preserve">第一个</w:t>
      </w:r>
      <w:r>
        <w:rPr/>
        <w:t xml:space="preserve">CF</w:t>
      </w:r>
      <w:r>
        <w:rPr/>
        <w:t xml:space="preserve">，</w:t>
      </w:r>
      <w:r>
        <w:rPr/>
        <w:t xml:space="preserve">然后再</w:t>
      </w:r>
      <w:r>
        <w:rPr/>
        <w:t xml:space="preserve">添加</w:t>
      </w:r>
      <w:r>
        <w:rPr/>
        <w:t xml:space="preserve">其他</w:t>
      </w:r>
      <w:r>
        <w:rPr>
          <w:spacing w:val="-2"/>
        </w:rPr>
        <w:t xml:space="preserve">节点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40" w:line="247" w:lineRule="auto"/>
        <w:ind w:start="119" w:end="38"/>
        <w:jc w:val="right"/>
      </w:pPr>
      <w:r>
        <w:rPr/>
        <w:t xml:space="preserve">基于两个叶子的距离。将数据添加</w:t>
      </w:r>
      <w:r>
        <w:rPr/>
        <w:t xml:space="preserve">到新节点</w:t>
      </w:r>
      <w:r>
        <w:rPr/>
        <w:t xml:space="preserve">后</w:t>
      </w:r>
      <w:r>
        <w:rPr/>
        <w:t xml:space="preserve">，更新CF树。同样，如果叶子节点的CF数量超过了</w:t>
      </w:r>
      <w:r>
        <w:rPr/>
        <w:t xml:space="preserve">叶子</w:t>
      </w:r>
      <w:r>
        <w:rPr/>
        <w:t xml:space="preserve">节点</w:t>
      </w:r>
      <w:r>
        <w:rPr/>
        <w:t xml:space="preserve">的</w:t>
      </w:r>
      <w:r>
        <w:rPr/>
        <w:t xml:space="preserve">最大CF数量</w:t>
      </w:r>
      <w:r>
        <w:rPr/>
        <w:t xml:space="preserve">，就</w:t>
      </w:r>
      <w:r>
        <w:rPr/>
        <w:t xml:space="preserve">把</w:t>
      </w:r>
      <w:r>
        <w:rPr/>
        <w:t xml:space="preserve">它</w:t>
      </w:r>
      <w:r>
        <w:rPr/>
        <w:t xml:space="preserve">分成</w:t>
      </w:r>
      <w:r>
        <w:rPr/>
        <w:t xml:space="preserve">两个</w:t>
      </w:r>
      <w:r>
        <w:rPr/>
        <w:t xml:space="preserve">新的</w:t>
      </w:r>
      <w:r>
        <w:rPr/>
        <w:t xml:space="preserve">节点</w:t>
      </w:r>
      <w:r>
        <w:rPr/>
        <w:t xml:space="preserve">并</w:t>
      </w:r>
      <w:r>
        <w:rPr/>
        <w:t xml:space="preserve">为它们</w:t>
      </w:r>
      <w:r>
        <w:rPr/>
        <w:t xml:space="preserve">分配</w:t>
      </w:r>
      <w:r>
        <w:rPr/>
        <w:t xml:space="preserve">CF。然后，我们可以得到每个叶子节点的聚类。</w:t>
      </w:r>
      <w:r>
        <w:rPr/>
        <w:t xml:space="preserve">聚类</w:t>
      </w:r>
      <w:r>
        <w:rPr/>
        <w:t xml:space="preserve">后</w:t>
      </w:r>
      <w:r>
        <w:rPr/>
        <w:t xml:space="preserve">，</w:t>
      </w:r>
      <w:r>
        <w:rPr/>
        <w:t xml:space="preserve">根据</w:t>
      </w:r>
      <w:r>
        <w:rPr/>
        <w:t xml:space="preserve">每个</w:t>
      </w:r>
      <w:r>
        <w:rPr/>
        <w:t xml:space="preserve">聚类</w:t>
      </w:r>
      <w:r>
        <w:rPr/>
        <w:t xml:space="preserve">的</w:t>
      </w:r>
      <w:r>
        <w:rPr/>
        <w:t xml:space="preserve">最小</w:t>
      </w:r>
      <w:r>
        <w:rPr/>
        <w:t xml:space="preserve">包围圈来</w:t>
      </w:r>
      <w:r>
        <w:rPr/>
        <w:t xml:space="preserve">划分</w:t>
      </w:r>
      <w:r>
        <w:rPr/>
        <w:t xml:space="preserve">区域</w:t>
      </w:r>
      <w:r>
        <w:rPr/>
        <w:t xml:space="preserve">，以</w:t>
      </w:r>
      <w:r>
        <w:rPr/>
        <w:t xml:space="preserve">减少</w:t>
      </w:r>
      <w:r>
        <w:rPr>
          <w:spacing w:val="-6"/>
        </w:rPr>
        <w:t xml:space="preserve">无人机</w:t>
      </w:r>
      <w:r>
        <w:rPr/>
        <w:t xml:space="preserve">的</w:t>
      </w:r>
      <w:r>
        <w:rPr/>
        <w:t xml:space="preserve">面积</w:t>
      </w:r>
    </w:p>
    <w:p>
      <w:pPr>
        <w:spacing w:before="9"/>
        <w:ind w:start="119" w:end="0" w:firstLine="0"/>
        <w:jc w:val="left"/>
        <w:rPr>
          <w:sz w:val="20"/>
        </w:rPr>
      </w:pPr>
      <w:r>
        <w:rPr>
          <w:w w:val="105"/>
          <w:sz w:val="20"/>
        </w:rPr>
        <w:t xml:space="preserve">工作，</w:t>
      </w:r>
      <w:r>
        <w:rPr>
          <w:w w:val="105"/>
          <w:sz w:val="20"/>
          <w:vertAlign w:val="baseline"/>
        </w:rPr>
        <w:t xml:space="preserve">如图</w:t>
      </w:r>
      <w:hyperlink w:history="true" w:anchor="_bookmark8">
        <w:r>
          <w:rPr>
            <w:color w:val="0000FF"/>
            <w:spacing w:val="-5"/>
            <w:w w:val="105"/>
            <w:sz w:val="20"/>
            <w:vertAlign w:val="baseline"/>
          </w:rPr>
          <w:t xml:space="preserve">7</w:t>
        </w:r>
      </w:hyperlink>
      <w:r>
        <w:rPr>
          <w:w w:val="105"/>
          <w:sz w:val="20"/>
          <w:vertAlign w:val="baseline"/>
        </w:rPr>
        <w:t xml:space="preserve">中的</w:t>
      </w:r>
      <w:r>
        <w:rPr>
          <w:i/>
          <w:w w:val="105"/>
          <w:sz w:val="20"/>
        </w:rPr>
        <w:t xml:space="preserve">clus</w:t>
      </w:r>
      <w:r>
        <w:rPr>
          <w:rFonts w:ascii="Georgia"/>
          <w:w w:val="105"/>
          <w:sz w:val="20"/>
          <w:vertAlign w:val="subscript"/>
        </w:rPr>
        <w:t xml:space="preserve">1</w:t>
      </w:r>
      <w:r>
        <w:rPr>
          <w:w w:val="105"/>
          <w:sz w:val="20"/>
          <w:vertAlign w:val="baseline"/>
        </w:rPr>
        <w:t xml:space="preserve"> 和</w:t>
      </w:r>
      <w:r>
        <w:rPr>
          <w:i/>
          <w:w w:val="105"/>
          <w:sz w:val="20"/>
          <w:vertAlign w:val="baseline"/>
        </w:rPr>
        <w:t xml:space="preserve">clus</w:t>
      </w:r>
      <w:r>
        <w:rPr>
          <w:rFonts w:ascii="Georgia"/>
          <w:w w:val="105"/>
          <w:sz w:val="20"/>
          <w:vertAlign w:val="subscript"/>
        </w:rPr>
        <w:t xml:space="preserve">2</w:t>
      </w:r>
      <w:r>
        <w:rPr>
          <w:spacing w:val="-5"/>
          <w:w w:val="105"/>
          <w:sz w:val="20"/>
          <w:vertAlign w:val="baseline"/>
        </w:rPr>
        <w:t xml:space="preserve"> 。</w:t>
      </w:r>
    </w:p>
    <w:p>
      <w:pPr>
        <w:pStyle w:val="BodyText"/>
        <w:spacing w:before="2"/>
        <w:rPr>
          <w:sz w:val="13"/>
        </w:rPr>
      </w:pPr>
      <w:r>
        <w:rPr/>
        <w:pict>
          <v:shape id="docshape23" style="position:absolute;margin-left:48.964001pt;margin-top:8.797816pt;width:251.1pt;height:.1pt;mso-position-horizontal-relative:page;mso-position-vertical-relative:paragraph;z-index:-15714816;mso-wrap-distance-left:0;mso-wrap-distance-right:0" coordsize="5022,0" coordorigin="979,176" filled="false" stroked="true" strokecolor="#000000" strokeweight=".797pt" path="m979,176l6000,176e">
            <v:path arrowok="t"/>
            <v:stroke dashstyle="solid"/>
            <w10:wrap type="topAndBottom"/>
          </v:shape>
        </w:pict>
      </w:r>
    </w:p>
    <w:p>
      <w:pPr>
        <w:spacing w:before="0"/>
        <w:ind w:start="119" w:end="0" w:firstLine="0"/>
        <w:jc w:val="left"/>
        <w:rPr>
          <w:sz w:val="20"/>
        </w:rPr>
      </w:pPr>
      <w:r>
        <w:rPr>
          <w:b/>
          <w:sz w:val="20"/>
        </w:rPr>
        <w:t xml:space="preserve">算法</w:t>
      </w:r>
      <w:r>
        <w:rPr>
          <w:b/>
          <w:sz w:val="20"/>
        </w:rPr>
        <w:t xml:space="preserve">1 </w:t>
      </w:r>
      <w:r>
        <w:rPr>
          <w:sz w:val="20"/>
        </w:rPr>
        <w:t xml:space="preserve">无人机</w:t>
      </w:r>
      <w:r>
        <w:rPr>
          <w:spacing w:val="-2"/>
          <w:sz w:val="20"/>
        </w:rPr>
        <w:t xml:space="preserve">部署</w:t>
      </w:r>
      <w:r>
        <w:rPr>
          <w:sz w:val="20"/>
        </w:rPr>
        <w:t xml:space="preserve">的</w:t>
      </w:r>
      <w:r>
        <w:rPr>
          <w:sz w:val="20"/>
        </w:rPr>
        <w:t xml:space="preserve">预先评估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start="119" w:end="-29"/>
        <w:rPr>
          <w:sz w:val="2"/>
        </w:rPr>
      </w:pPr>
      <w:r>
        <w:rPr>
          <w:sz w:val="2"/>
        </w:rPr>
        <w:pict>
          <v:group id="docshapegroup24" style="width:251.1pt;height:.4pt;mso-position-horizontal-relative:char;mso-position-vertical-relative:line" coordsize="5022,8" coordorigin="0,0">
            <v:line style="position:absolute" stroked="true" strokecolor="#000000" strokeweight=".398pt" from="0,4" to="5021,4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start="119" w:end="0" w:firstLine="0"/>
        <w:jc w:val="left"/>
        <w:rPr>
          <w:sz w:val="20"/>
        </w:rPr>
      </w:pPr>
      <w:r>
        <w:rPr>
          <w:b/>
          <w:sz w:val="20"/>
        </w:rPr>
        <w:t xml:space="preserve">要求：</w:t>
      </w:r>
      <w:r>
        <w:rPr>
          <w:sz w:val="20"/>
        </w:rPr>
        <w:t xml:space="preserve">UE</w:t>
      </w:r>
      <w:r>
        <w:rPr>
          <w:sz w:val="20"/>
        </w:rPr>
        <w:t xml:space="preserve">的</w:t>
      </w:r>
      <w:r>
        <w:rPr>
          <w:sz w:val="20"/>
        </w:rPr>
        <w:t xml:space="preserve">位置</w:t>
      </w:r>
      <w:r>
        <w:rPr>
          <w:sz w:val="20"/>
        </w:rPr>
        <w:t xml:space="preserve">和</w:t>
      </w:r>
      <w:r>
        <w:rPr>
          <w:spacing w:val="-4"/>
          <w:sz w:val="20"/>
        </w:rPr>
        <w:t xml:space="preserve">TBS</w:t>
      </w:r>
      <w:r>
        <w:rPr>
          <w:sz w:val="20"/>
        </w:rPr>
        <w:t xml:space="preserve">的</w:t>
      </w:r>
      <w:r>
        <w:rPr>
          <w:sz w:val="20"/>
        </w:rPr>
        <w:t xml:space="preserve">状态</w:t>
      </w:r>
    </w:p>
    <w:p>
      <w:pPr>
        <w:pStyle w:val="BodyText"/>
        <w:spacing w:line="244" w:lineRule="auto"/>
        <w:ind w:start="318" w:end="38"/>
        <w:rPr>
          <w:rFonts w:ascii="Book Antiqua"/>
        </w:rPr>
      </w:pPr>
      <w:r>
        <w:rPr/>
        <w:t xml:space="preserve">根据</w:t>
      </w:r>
      <w:r>
        <w:rPr>
          <w:i/>
          <w:w w:val="105"/>
        </w:rPr>
        <w:t xml:space="preserve">UE的</w:t>
      </w:r>
      <w:r>
        <w:rPr/>
        <w:t xml:space="preserve">zigzag</w:t>
      </w:r>
      <w:r>
        <w:rPr>
          <w:w w:val="105"/>
        </w:rPr>
        <w:t xml:space="preserve">存储信息，</w:t>
      </w:r>
      <w:r>
        <w:rPr/>
        <w:t xml:space="preserve">移动无人机以覆盖灾后地区</w:t>
      </w:r>
      <w:r>
        <w:rPr>
          <w:rFonts w:ascii="Bookman Old Style"/>
          <w:b w:val="0"/>
          <w:i/>
          <w:w w:val="105"/>
          <w:vertAlign w:val="subscript"/>
        </w:rPr>
        <w:t xml:space="preserve">m</w:t>
      </w:r>
      <w:r>
        <w:rPr>
          <w:w w:val="105"/>
          <w:vertAlign w:val="baseline"/>
        </w:rPr>
        <w:t xml:space="preserve"> ，其</w:t>
      </w:r>
      <w:r>
        <w:rPr>
          <w:i/>
          <w:w w:val="105"/>
          <w:vertAlign w:val="baseline"/>
        </w:rPr>
        <w:t xml:space="preserve">cs</w:t>
      </w:r>
      <w:r>
        <w:rPr>
          <w:rFonts w:ascii="Bookman Old Style"/>
          <w:b w:val="0"/>
          <w:i/>
          <w:w w:val="105"/>
          <w:vertAlign w:val="subscript"/>
        </w:rPr>
        <w:t xml:space="preserve">m</w:t>
      </w:r>
      <w:r>
        <w:rPr>
          <w:rFonts w:ascii="Book Antiqua"/>
          <w:w w:val="105"/>
          <w:vertAlign w:val="baseline"/>
        </w:rPr>
        <w:t xml:space="preserve"> = 0</w:t>
      </w:r>
    </w:p>
    <w:p>
      <w:pPr>
        <w:spacing w:before="0" w:line="230" w:lineRule="exact"/>
        <w:ind w:start="119" w:end="0" w:firstLine="0"/>
        <w:jc w:val="left"/>
        <w:rPr>
          <w:rFonts w:ascii="Book Antiqua"/>
          <w:sz w:val="20"/>
        </w:rPr>
      </w:pPr>
      <w:r>
        <w:rPr>
          <w:b/>
          <w:w w:val="105"/>
          <w:sz w:val="20"/>
        </w:rPr>
        <w:t xml:space="preserve">确保：</w:t>
      </w:r>
      <w:r>
        <w:rPr>
          <w:w w:val="105"/>
          <w:sz w:val="20"/>
        </w:rPr>
        <w:t xml:space="preserve">对于</w:t>
      </w:r>
      <w:r>
        <w:rPr>
          <w:i/>
          <w:w w:val="105"/>
          <w:sz w:val="20"/>
        </w:rPr>
        <w:t xml:space="preserve">UE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w w:val="105"/>
          <w:sz w:val="20"/>
          <w:vertAlign w:val="baseline"/>
        </w:rPr>
        <w:t xml:space="preserve"> ，其</w:t>
      </w:r>
      <w:r>
        <w:rPr>
          <w:i/>
          <w:w w:val="105"/>
          <w:sz w:val="20"/>
          <w:vertAlign w:val="baseline"/>
        </w:rPr>
        <w:t xml:space="preserve">cs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rFonts w:ascii="Book Antiqua"/>
          <w:w w:val="105"/>
          <w:sz w:val="20"/>
          <w:vertAlign w:val="baseline"/>
        </w:rPr>
        <w:t xml:space="preserve"> = </w:t>
      </w:r>
      <w:r>
        <w:rPr>
          <w:rFonts w:ascii="Book Antiqua"/>
          <w:spacing w:val="-10"/>
          <w:w w:val="105"/>
          <w:sz w:val="20"/>
          <w:vertAlign w:val="baseline"/>
        </w:rPr>
        <w:t xml:space="preserve">0</w:t>
      </w:r>
    </w:p>
    <w:p>
      <w:pPr>
        <w:pStyle w:val="BodyText"/>
        <w:spacing w:line="232" w:lineRule="exact"/>
        <w:ind w:start="318"/>
        <w:rPr>
          <w:rFonts w:ascii="Bookman Old Style"/>
          <w:b w:val="0"/>
          <w:i/>
        </w:rPr>
      </w:pPr>
      <w:r>
        <w:rPr/>
        <w:t xml:space="preserve">找到</w:t>
      </w:r>
      <w:r>
        <w:rPr/>
        <w:t xml:space="preserve">最近的</w:t>
      </w:r>
      <w:r>
        <w:rPr/>
        <w:t xml:space="preserve">节点</w:t>
      </w:r>
      <w:r>
        <w:rPr/>
        <w:t xml:space="preserve">和</w:t>
      </w:r>
      <w:r>
        <w:rPr/>
        <w:t xml:space="preserve">集群</w:t>
      </w:r>
      <w:r>
        <w:rPr/>
        <w:t xml:space="preserve">特征</w:t>
      </w:r>
      <w:r>
        <w:rPr>
          <w:i/>
          <w:spacing w:val="-5"/>
        </w:rPr>
        <w:t xml:space="preserve">CF</w:t>
      </w:r>
      <w:r>
        <w:rPr>
          <w:rFonts w:ascii="Bookman Old Style"/>
          <w:b w:val="0"/>
          <w:i/>
          <w:spacing w:val="-5"/>
          <w:vertAlign w:val="subscript"/>
        </w:rPr>
        <w:t xml:space="preserve">i</w:t>
      </w:r>
    </w:p>
    <w:p>
      <w:pPr>
        <w:spacing w:before="0"/>
        <w:ind w:start="318" w:end="0" w:firstLine="0"/>
        <w:jc w:val="left"/>
        <w:rPr>
          <w:b/>
          <w:sz w:val="20"/>
        </w:rPr>
      </w:pPr>
      <w:r>
        <w:rPr>
          <w:b/>
          <w:w w:val="105"/>
          <w:sz w:val="20"/>
        </w:rPr>
        <w:t xml:space="preserve">如果</w:t>
      </w:r>
      <w:r>
        <w:rPr>
          <w:i/>
          <w:w w:val="105"/>
          <w:sz w:val="20"/>
        </w:rPr>
        <w:t xml:space="preserve">UE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w w:val="105"/>
          <w:sz w:val="20"/>
          <w:vertAlign w:val="baseline"/>
        </w:rPr>
        <w:t xml:space="preserve"> 处于</w:t>
      </w:r>
      <w:r>
        <w:rPr>
          <w:i/>
          <w:w w:val="105"/>
          <w:sz w:val="20"/>
          <w:vertAlign w:val="baseline"/>
        </w:rPr>
        <w:t xml:space="preserve">CF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i</w:t>
      </w:r>
      <w:r>
        <w:rPr>
          <w:w w:val="105"/>
          <w:sz w:val="20"/>
          <w:vertAlign w:val="baseline"/>
        </w:rPr>
        <w:t xml:space="preserve"> 的</w:t>
      </w:r>
      <w:r>
        <w:rPr>
          <w:w w:val="105"/>
          <w:sz w:val="20"/>
          <w:vertAlign w:val="baseline"/>
        </w:rPr>
        <w:t xml:space="preserve">覆盖范围内</w:t>
      </w:r>
      <w:r>
        <w:rPr>
          <w:b/>
          <w:spacing w:val="-4"/>
          <w:w w:val="105"/>
          <w:sz w:val="20"/>
          <w:vertAlign w:val="baseline"/>
        </w:rPr>
        <w:t xml:space="preserve">，那么</w:t>
      </w:r>
    </w:p>
    <w:p>
      <w:pPr>
        <w:spacing w:before="0"/>
        <w:ind w:start="517" w:end="0" w:firstLine="0"/>
        <w:jc w:val="left"/>
        <w:rPr>
          <w:rFonts w:ascii="Bookman Old Style"/>
          <w:b w:val="0"/>
          <w:i/>
          <w:sz w:val="20"/>
        </w:rPr>
      </w:pPr>
      <w:r>
        <w:rPr>
          <w:w w:val="105"/>
          <w:sz w:val="20"/>
        </w:rPr>
        <w:t xml:space="preserve">将</w:t>
      </w:r>
      <w:r>
        <w:rPr>
          <w:i/>
          <w:w w:val="105"/>
          <w:sz w:val="20"/>
        </w:rPr>
        <w:t xml:space="preserve">UE</w:t>
      </w:r>
      <w:r>
        <w:rPr>
          <w:rFonts w:ascii="Bookman Old Style"/>
          <w:b w:val="0"/>
          <w:i/>
          <w:w w:val="105"/>
          <w:sz w:val="20"/>
          <w:vertAlign w:val="subscript"/>
        </w:rPr>
        <w:t xml:space="preserve">m</w:t>
      </w:r>
      <w:r>
        <w:rPr>
          <w:w w:val="105"/>
          <w:sz w:val="20"/>
          <w:vertAlign w:val="baseline"/>
        </w:rPr>
        <w:t xml:space="preserve"> 加入</w:t>
      </w:r>
      <w:r>
        <w:rPr>
          <w:i/>
          <w:spacing w:val="-5"/>
          <w:w w:val="105"/>
          <w:sz w:val="20"/>
          <w:vertAlign w:val="baseline"/>
        </w:rPr>
        <w:t xml:space="preserve">CF</w:t>
      </w:r>
      <w:r>
        <w:rPr>
          <w:rFonts w:ascii="Bookman Old Style"/>
          <w:b w:val="0"/>
          <w:i/>
          <w:spacing w:val="-5"/>
          <w:w w:val="105"/>
          <w:sz w:val="20"/>
          <w:vertAlign w:val="subscript"/>
        </w:rPr>
        <w:t xml:space="preserve">i</w:t>
      </w:r>
    </w:p>
    <w:p>
      <w:pPr>
        <w:pStyle w:val="Heading1"/>
        <w:ind w:start="318"/>
      </w:pPr>
      <w:r>
        <w:rPr>
          <w:spacing w:val="-4"/>
        </w:rPr>
        <w:t xml:space="preserve">否则</w:t>
      </w:r>
    </w:p>
    <w:p>
      <w:pPr>
        <w:spacing w:before="5"/>
        <w:ind w:start="517" w:end="0" w:firstLine="0"/>
        <w:jc w:val="left"/>
        <w:rPr>
          <w:rFonts w:ascii="Bookman Old Style"/>
          <w:b w:val="0"/>
          <w:i/>
          <w:sz w:val="20"/>
        </w:rPr>
      </w:pPr>
      <w:r>
        <w:rPr>
          <w:w w:val="110"/>
          <w:sz w:val="20"/>
        </w:rPr>
        <w:t xml:space="preserve">创建</w:t>
      </w:r>
      <w:r>
        <w:rPr>
          <w:i/>
          <w:w w:val="110"/>
          <w:sz w:val="20"/>
        </w:rPr>
        <w:t xml:space="preserve">CF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j</w:t>
      </w:r>
      <w:r>
        <w:rPr>
          <w:w w:val="110"/>
          <w:sz w:val="20"/>
          <w:vertAlign w:val="baseline"/>
        </w:rPr>
        <w:t xml:space="preserve"> ，并</w:t>
      </w:r>
      <w:r>
        <w:rPr>
          <w:w w:val="110"/>
          <w:sz w:val="20"/>
          <w:vertAlign w:val="baseline"/>
        </w:rPr>
        <w:t xml:space="preserve">将</w:t>
      </w:r>
      <w:r>
        <w:rPr>
          <w:i/>
          <w:w w:val="110"/>
          <w:sz w:val="20"/>
          <w:vertAlign w:val="baseline"/>
        </w:rPr>
        <w:t xml:space="preserve">UE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m</w:t>
      </w:r>
      <w:r>
        <w:rPr>
          <w:w w:val="110"/>
          <w:sz w:val="20"/>
          <w:vertAlign w:val="baseline"/>
        </w:rPr>
        <w:t xml:space="preserve"> 加入</w:t>
      </w:r>
      <w:r>
        <w:rPr>
          <w:i/>
          <w:spacing w:val="-5"/>
          <w:w w:val="110"/>
          <w:sz w:val="20"/>
          <w:vertAlign w:val="baseline"/>
        </w:rPr>
        <w:t xml:space="preserve">CF</w:t>
      </w:r>
      <w:r>
        <w:rPr>
          <w:w w:val="110"/>
          <w:sz w:val="20"/>
          <w:vertAlign w:val="baseline"/>
        </w:rPr>
        <w:t xml:space="preserve">中。</w:t>
      </w:r>
      <w:r>
        <w:rPr>
          <w:rFonts w:ascii="Bookman Old Style"/>
          <w:b w:val="0"/>
          <w:i/>
          <w:spacing w:val="-5"/>
          <w:w w:val="110"/>
          <w:sz w:val="20"/>
          <w:vertAlign w:val="subscript"/>
        </w:rPr>
        <w:t xml:space="preserve">j</w:t>
      </w:r>
    </w:p>
    <w:p>
      <w:pPr>
        <w:pStyle w:val="BodyText"/>
        <w:spacing w:before="6" w:line="249" w:lineRule="auto"/>
        <w:ind w:start="517" w:end="38"/>
        <w:rPr>
          <w:b/>
        </w:rPr>
      </w:pPr>
      <w:r>
        <w:rPr>
          <w:b/>
        </w:rPr>
        <w:t xml:space="preserve">如果</w:t>
      </w:r>
      <w:r>
        <w:rPr/>
        <w:t xml:space="preserve">当前</w:t>
      </w:r>
      <w:r>
        <w:rPr/>
        <w:t xml:space="preserve">节点</w:t>
      </w:r>
      <w:r>
        <w:rPr/>
        <w:t xml:space="preserve">的</w:t>
      </w:r>
      <w:r>
        <w:rPr/>
        <w:t xml:space="preserve">CF</w:t>
      </w:r>
      <w:r>
        <w:rPr/>
        <w:t xml:space="preserve">数量</w:t>
      </w:r>
      <w:r>
        <w:rPr/>
        <w:t xml:space="preserve">超过了</w:t>
      </w:r>
      <w:r>
        <w:rPr/>
        <w:t xml:space="preserve">阈值</w:t>
      </w:r>
      <w:r>
        <w:rPr>
          <w:b/>
        </w:rPr>
        <w:t xml:space="preserve">，那么</w:t>
      </w:r>
    </w:p>
    <w:p>
      <w:pPr>
        <w:pStyle w:val="BodyText"/>
        <w:ind w:start="717"/>
      </w:pPr>
      <w:r>
        <w:rPr/>
        <w:t xml:space="preserve">将</w:t>
      </w:r>
      <w:r>
        <w:rPr/>
        <w:t xml:space="preserve">该</w:t>
      </w:r>
      <w:r>
        <w:rPr/>
        <w:t xml:space="preserve">节点</w:t>
      </w:r>
      <w:r>
        <w:rPr/>
        <w:t xml:space="preserve">分成</w:t>
      </w:r>
      <w:r>
        <w:rPr/>
        <w:t xml:space="preserve">两个</w:t>
      </w:r>
      <w:r>
        <w:rPr>
          <w:spacing w:val="-4"/>
        </w:rPr>
        <w:t xml:space="preserve">节点</w:t>
      </w:r>
    </w:p>
    <w:p>
      <w:pPr>
        <w:pStyle w:val="BodyText"/>
        <w:spacing w:before="9"/>
        <w:ind w:start="717"/>
      </w:pPr>
      <w:r>
        <w:rPr/>
        <w:t xml:space="preserve">将</w:t>
      </w:r>
      <w:r>
        <w:rPr/>
        <w:t xml:space="preserve">原</w:t>
      </w:r>
      <w:r>
        <w:rPr/>
        <w:t xml:space="preserve">节点</w:t>
      </w:r>
      <w:r>
        <w:rPr/>
        <w:t xml:space="preserve">的</w:t>
      </w:r>
      <w:r>
        <w:rPr/>
        <w:t xml:space="preserve">CF</w:t>
      </w:r>
      <w:r>
        <w:rPr/>
        <w:t xml:space="preserve">分配</w:t>
      </w:r>
      <w:r>
        <w:rPr/>
        <w:t xml:space="preserve">给</w:t>
      </w:r>
      <w:r>
        <w:rPr/>
        <w:t xml:space="preserve">新</w:t>
      </w:r>
      <w:r>
        <w:rPr>
          <w:spacing w:val="-2"/>
        </w:rPr>
        <w:t xml:space="preserve">节点</w:t>
      </w:r>
    </w:p>
    <w:p>
      <w:pPr>
        <w:pStyle w:val="Heading1"/>
        <w:spacing w:before="10" w:line="249" w:lineRule="auto"/>
        <w:ind w:start="318" w:end="3895" w:firstLine="199"/>
      </w:pPr>
      <w:r>
        <w:rPr/>
        <w:t xml:space="preserve">end </w:t>
      </w:r>
      <w:r>
        <w:rPr/>
        <w:t xml:space="preserve">if end if</w:t>
      </w:r>
    </w:p>
    <w:p>
      <w:pPr>
        <w:pStyle w:val="BodyText"/>
        <w:ind w:start="318"/>
      </w:pPr>
      <w:r>
        <w:rPr/>
        <w:t xml:space="preserve">更新</w:t>
      </w:r>
      <w:r>
        <w:rPr/>
        <w:t xml:space="preserve">当前</w:t>
      </w:r>
      <w:r>
        <w:rPr>
          <w:spacing w:val="-4"/>
        </w:rPr>
        <w:t xml:space="preserve">节点</w:t>
      </w:r>
      <w:r>
        <w:rPr/>
        <w:t xml:space="preserve">的</w:t>
      </w:r>
      <w:r>
        <w:rPr/>
        <w:t xml:space="preserve">路由</w:t>
      </w:r>
      <w:r>
        <w:rPr/>
        <w:t xml:space="preserve">中的</w:t>
      </w:r>
      <w:r>
        <w:rPr/>
        <w:t xml:space="preserve">CFs</w:t>
      </w:r>
    </w:p>
    <w:p>
      <w:pPr>
        <w:tabs>
          <w:tab w:val="left" w:leader="none" w:pos="1128"/>
          <w:tab w:val="left" w:leader="none" w:pos="2048"/>
          <w:tab w:val="left" w:leader="none" w:pos="2514"/>
          <w:tab w:val="left" w:leader="none" w:pos="3317"/>
          <w:tab w:val="left" w:leader="none" w:pos="3794"/>
          <w:tab w:val="left" w:leader="none" w:pos="4985"/>
        </w:tabs>
        <w:spacing w:before="3" w:line="246" w:lineRule="exact"/>
        <w:ind w:start="318" w:end="0" w:firstLine="0"/>
        <w:jc w:val="left"/>
        <w:rPr>
          <w:rFonts w:ascii="Book Antiqua"/>
          <w:sz w:val="20"/>
        </w:rPr>
      </w:pPr>
      <w:r>
        <w:rPr>
          <w:spacing w:val="-2"/>
          <w:w w:val="105"/>
          <w:sz w:val="20"/>
        </w:rPr>
        <w:t xml:space="preserve">顺天</w:t>
      </w:r>
      <w:r>
        <w:rPr>
          <w:sz w:val="20"/>
        </w:rPr>
        <w:tab/>
      </w:r>
      <w:r>
        <w:rPr>
          <w:spacing w:val="-2"/>
          <w:w w:val="105"/>
          <w:sz w:val="20"/>
        </w:rPr>
        <w:t xml:space="preserve">簇</w:t>
      </w:r>
      <w:r>
        <w:rPr>
          <w:sz w:val="20"/>
        </w:rPr>
        <w:tab/>
      </w:r>
      <w:r>
        <w:rPr>
          <w:spacing w:val="-5"/>
          <w:w w:val="105"/>
          <w:sz w:val="20"/>
        </w:rPr>
        <w:t xml:space="preserve">在</w:t>
      </w:r>
      <w:r>
        <w:rPr>
          <w:sz w:val="20"/>
        </w:rPr>
        <w:tab/>
      </w:r>
      <w:r>
        <w:rPr>
          <w:spacing w:val="-2"/>
          <w:w w:val="105"/>
          <w:sz w:val="20"/>
        </w:rPr>
        <w:t xml:space="preserve">叶子</w:t>
      </w:r>
      <w:r>
        <w:rPr>
          <w:sz w:val="20"/>
        </w:rPr>
        <w:tab/>
      </w:r>
      <w:r>
        <w:rPr>
          <w:spacing w:val="-5"/>
          <w:w w:val="105"/>
          <w:sz w:val="20"/>
        </w:rPr>
        <w:t xml:space="preserve">作为</w:t>
      </w:r>
      <w:r>
        <w:rPr>
          <w:sz w:val="20"/>
        </w:rPr>
        <w:tab/>
      </w:r>
      <w:r>
        <w:rPr>
          <w:i/>
          <w:spacing w:val="-2"/>
          <w:w w:val="105"/>
          <w:sz w:val="20"/>
        </w:rPr>
        <w:t xml:space="preserve">集群</w:t>
      </w:r>
      <w:r>
        <w:rPr>
          <w:i/>
          <w:sz w:val="20"/>
        </w:rPr>
        <w:tab/>
      </w:r>
      <w:r>
        <w:rPr>
          <w:rFonts w:ascii="Book Antiqua"/>
          <w:spacing w:val="-10"/>
          <w:w w:val="105"/>
          <w:sz w:val="20"/>
        </w:rPr>
        <w:t xml:space="preserve">=</w:t>
      </w:r>
    </w:p>
    <w:p>
      <w:pPr>
        <w:spacing w:before="0" w:line="232" w:lineRule="exact"/>
        <w:ind w:start="418" w:end="0" w:firstLine="0"/>
        <w:jc w:val="left"/>
        <w:rPr>
          <w:rFonts w:ascii="Bookman Old Style"/>
          <w:b w:val="0"/>
          <w:i/>
          <w:sz w:val="20"/>
        </w:rPr>
      </w:pPr>
      <w:r>
        <w:rPr/>
        <w:pict>
          <v:shape id="docshape25" style="position:absolute;margin-left:58.926998pt;margin-top:1.555323pt;width:115.3pt;height:17.3pt;mso-position-horizontal-relative:page;mso-position-vertical-relative:paragraph;z-index:-16218112" filled="false" stroked="false" type="#_x0000_t202">
            <v:textbox inset="0,0,0,0">
              <w:txbxContent>
                <w:p>
                  <w:pPr>
                    <w:tabs>
                      <w:tab w:val="left" w:leader="none" w:pos="2206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20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 xml:space="preserve">clus</w:t>
      </w:r>
      <w:r>
        <w:rPr>
          <w:rFonts w:ascii="Georgia"/>
          <w:w w:val="110"/>
          <w:sz w:val="20"/>
          <w:vertAlign w:val="subscript"/>
        </w:rPr>
        <w:t xml:space="preserve">1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11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w w:val="110"/>
          <w:sz w:val="20"/>
          <w:vertAlign w:val="baseline"/>
        </w:rPr>
        <w:t xml:space="preserve">clus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n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spacing w:val="-11"/>
          <w:w w:val="110"/>
          <w:sz w:val="20"/>
          <w:vertAlign w:val="baseline"/>
        </w:rPr>
        <w:t xml:space="preserve">...</w:t>
      </w:r>
      <w:r>
        <w:rPr>
          <w:i/>
          <w:w w:val="110"/>
          <w:sz w:val="20"/>
          <w:vertAlign w:val="baseline"/>
        </w:rPr>
        <w:t xml:space="preserve">, </w:t>
      </w:r>
      <w:r>
        <w:rPr>
          <w:i/>
          <w:spacing w:val="-4"/>
          <w:w w:val="110"/>
          <w:sz w:val="20"/>
          <w:vertAlign w:val="baseline"/>
        </w:rPr>
        <w:t xml:space="preserve">clus</w:t>
      </w:r>
      <w:r>
        <w:rPr>
          <w:rFonts w:ascii="Bookman Old Style"/>
          <w:b w:val="0"/>
          <w:i/>
          <w:spacing w:val="-4"/>
          <w:w w:val="110"/>
          <w:sz w:val="20"/>
          <w:vertAlign w:val="subscript"/>
        </w:rPr>
        <w:t xml:space="preserve">N</w:t>
      </w:r>
    </w:p>
    <w:p>
      <w:pPr>
        <w:pStyle w:val="BodyText"/>
        <w:spacing w:before="6" w:line="249" w:lineRule="auto"/>
        <w:ind w:start="318" w:end="512"/>
      </w:pPr>
      <w:r>
        <w:rPr/>
        <w:t xml:space="preserve">为每个</w:t>
      </w:r>
      <w:r>
        <w:rPr/>
        <w:t xml:space="preserve">集群索引</w:t>
      </w:r>
      <w:r>
        <w:rPr>
          <w:i/>
        </w:rPr>
        <w:t xml:space="preserve">clus</w:t>
      </w:r>
      <w:r>
        <w:rPr/>
        <w:t xml:space="preserve">找到最小包围圈</w:t>
      </w:r>
      <w:r>
        <w:rPr/>
        <w:t xml:space="preserve">，并分配一个无人机。</w:t>
      </w:r>
    </w:p>
    <w:p>
      <w:pPr>
        <w:pStyle w:val="BodyText"/>
        <w:spacing w:before="4"/>
        <w:rPr>
          <w:sz w:val="4"/>
        </w:rPr>
      </w:pPr>
      <w:r>
        <w:rPr/>
        <w:pict>
          <v:shape id="docshape26" style="position:absolute;margin-left:48.964001pt;margin-top:3.737622pt;width:251.1pt;height:.1pt;mso-position-horizontal-relative:page;mso-position-vertical-relative:paragraph;z-index:-15713792;mso-wrap-distance-left:0;mso-wrap-distance-right:0" coordsize="5022,0" coordorigin="979,75" filled="false" stroked="true" strokecolor="#000000" strokeweight=".398pt" path="m979,75l6000,75e">
            <v:path arrowok="t"/>
            <v:stroke dashstyle="solid"/>
            <w10:wrap type="topAndBottom"/>
          </v:shape>
        </w:pict>
      </w:r>
    </w:p>
    <w:p>
      <w:pPr>
        <w:pStyle w:val="BodyText"/>
        <w:spacing w:before="173" w:line="242" w:lineRule="auto"/>
        <w:ind w:start="119" w:end="38" w:firstLine="199"/>
        <w:jc w:val="both"/>
      </w:pPr>
      <w:r>
        <w:rPr/>
        <w:t xml:space="preserve">在[</w:t>
      </w:r>
      <w:hyperlink w:history="true" w:anchor="_bookmark49">
        <w:r>
          <w:rPr>
            <w:color w:val="00FF00"/>
          </w:rPr>
          <w:t xml:space="preserve">27</w:t>
        </w:r>
      </w:hyperlink>
      <w:r>
        <w:rPr/>
        <w:t xml:space="preserve">]</w:t>
      </w:r>
      <w:r>
        <w:rPr/>
        <w:t xml:space="preserve">中</w:t>
      </w:r>
      <w:r>
        <w:rPr/>
        <w:t xml:space="preserve">，作者提出了一种</w:t>
      </w:r>
      <w:r>
        <w:rPr/>
        <w:t xml:space="preserve">基于价值的强化学习算法，名为Q-learning。代理人可以在状态</w:t>
      </w:r>
      <w:r>
        <w:rPr>
          <w:i/>
        </w:rPr>
        <w:t xml:space="preserve">s</w:t>
      </w:r>
      <w:r>
        <w:rPr>
          <w:rFonts w:ascii="Book Antiqua"/>
        </w:rPr>
        <w:t xml:space="preserve">(</w:t>
      </w:r>
      <w:r>
        <w:rPr>
          <w:i/>
        </w:rPr>
        <w:t xml:space="preserve">t</w:t>
      </w:r>
      <w:r>
        <w:rPr>
          <w:rFonts w:ascii="Book Antiqua"/>
        </w:rPr>
        <w:t xml:space="preserve">)</w:t>
      </w:r>
      <w:r>
        <w:rPr/>
        <w:t xml:space="preserve">中获得奖励</w:t>
      </w:r>
      <w:r>
        <w:rPr/>
        <w:t xml:space="preserve">，并</w:t>
      </w:r>
      <w:r>
        <w:rPr/>
        <w:t xml:space="preserve">通过</w:t>
      </w:r>
      <w:r>
        <w:rPr/>
        <w:t xml:space="preserve">Q-learning</w:t>
      </w:r>
      <w:r>
        <w:rPr/>
        <w:t xml:space="preserve">的</w:t>
      </w:r>
      <w:r>
        <w:rPr/>
        <w:t xml:space="preserve">每</w:t>
      </w:r>
      <w:r>
        <w:rPr/>
        <w:t xml:space="preserve">一步来</w:t>
      </w:r>
      <w:r>
        <w:rPr/>
        <w:t xml:space="preserve">选择行动</w:t>
      </w:r>
      <w:r>
        <w:rPr>
          <w:i/>
        </w:rPr>
        <w:t xml:space="preserve">a</w:t>
      </w:r>
      <w:r>
        <w:rPr/>
        <w:t xml:space="preserve">。</w:t>
      </w:r>
      <w:r>
        <w:rPr/>
        <w:t xml:space="preserve">代理人</w:t>
      </w:r>
      <w:r>
        <w:rPr/>
        <w:t xml:space="preserve">建立了</w:t>
      </w:r>
      <w:r>
        <w:rPr/>
        <w:t xml:space="preserve">一个</w:t>
      </w:r>
      <w:r>
        <w:rPr/>
        <w:t xml:space="preserve">Q-Table</w:t>
      </w:r>
    </w:p>
    <w:p>
      <w:pPr>
        <w:spacing w:before="9" w:after="24" w:line="240" w:lineRule="auto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start="119"/>
      </w:pPr>
      <w:r>
        <w:rPr/>
        <w:drawing>
          <wp:inline distT="0" distB="0" distL="0" distR="0">
            <wp:extent cx="3193541" cy="221513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541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start="119" w:end="0" w:firstLine="0"/>
        <w:jc w:val="both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7.</w:t>
      </w:r>
      <w:bookmarkStart w:name="_bookmark8" w:id="13"/>
      <w:bookmarkEnd w:id="13"/>
      <w:r>
        <w:rPr>
          <w:spacing w:val="-4"/>
          <w:sz w:val="16"/>
        </w:rPr>
        <w:t xml:space="preserve">无人机</w:t>
      </w:r>
      <w:r>
        <w:rPr>
          <w:sz w:val="16"/>
        </w:rPr>
        <w:t xml:space="preserve">的</w:t>
      </w:r>
      <w:r>
        <w:rPr>
          <w:sz w:val="16"/>
        </w:rPr>
        <w:t xml:space="preserve">区域</w:t>
      </w:r>
      <w:r>
        <w:rPr>
          <w:sz w:val="16"/>
        </w:rPr>
        <w:t xml:space="preserve">划分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37" w:lineRule="auto"/>
        <w:ind w:start="119" w:end="117"/>
        <w:jc w:val="both"/>
      </w:pPr>
      <w:r>
        <w:rPr/>
        <w:pict>
          <v:shape id="docshape27" style="position:absolute;margin-left:338.895996pt;margin-top:13.742419pt;width:82.95pt;height:17.3pt;mso-position-horizontal-relative:page;mso-position-vertical-relative:paragraph;z-index:-16217600" filled="false" stroked="false" type="#_x0000_t202">
            <v:textbox inset="0,0,0,0">
              <w:txbxContent>
                <w:p>
                  <w:pPr>
                    <w:tabs>
                      <w:tab w:val="left" w:leader="none" w:pos="1558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sz w:val="20"/>
                    </w:rPr>
                    <w:t xml:space="preserve">∈</w:t>
                  </w:r>
                  <w:r>
                    <w:rPr>
                      <w:rFonts w:ascii="DejaVu Sans Mono" w:hAnsi="DejaVu Sans Mono"/>
                      <w:i/>
                      <w:spacing w:val="-10"/>
                      <w:sz w:val="20"/>
                    </w:rPr>
                    <w:t xml:space="preserve"> {</w:t>
                  </w:r>
                  <w:r>
                    <w:rPr>
                      <w:rFonts w:ascii="DejaVu Sans Mono" w:hAns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 w:hAnsi="DejaVu Sans Mono"/>
                      <w:i/>
                      <w:spacing w:val="-31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pict>
          <v:shape id="docshape28" style="position:absolute;margin-left:454.524994pt;margin-top:37.653419pt;width:80.850pt;height:17.3pt;mso-position-horizontal-relative:page;mso-position-vertical-relative:paragraph;z-index:-16217088" filled="false" stroked="false" type="#_x0000_t202">
            <v:textbox inset="0,0,0,0">
              <w:txbxContent>
                <w:p>
                  <w:pPr>
                    <w:tabs>
                      <w:tab w:val="left" w:leader="none" w:pos="1516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sz w:val="20"/>
                    </w:rPr>
                    <w:t xml:space="preserve">∈</w:t>
                  </w:r>
                  <w:r>
                    <w:rPr>
                      <w:rFonts w:ascii="DejaVu Sans Mono" w:hAnsi="DejaVu Sans Mono"/>
                      <w:i/>
                      <w:spacing w:val="-10"/>
                      <w:sz w:val="20"/>
                    </w:rPr>
                    <w:t xml:space="preserve"> {</w:t>
                  </w:r>
                  <w:r>
                    <w:rPr>
                      <w:rFonts w:ascii="DejaVu Sans Mono" w:hAns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 w:hAnsi="DejaVu Sans Mono"/>
                      <w:i/>
                      <w:spacing w:val="-31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其中</w:t>
      </w:r>
      <w:r>
        <w:rPr>
          <w:i/>
        </w:rPr>
        <w:t xml:space="preserve">a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(t</w:t>
      </w:r>
      <w:r>
        <w:rPr>
          <w:rFonts w:ascii="Book Antiqua"/>
          <w:vertAlign w:val="baseline"/>
        </w:rPr>
        <w:t xml:space="preserve">)</w:t>
      </w:r>
      <w:r>
        <w:rPr>
          <w:vertAlign w:val="baseline"/>
        </w:rPr>
        <w:t xml:space="preserve">是</w:t>
      </w:r>
      <w:r>
        <w:rPr>
          <w:vertAlign w:val="baseline"/>
        </w:rPr>
        <w:t xml:space="preserve">无人机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动作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定义</w:t>
      </w:r>
      <w:r>
        <w:rPr>
          <w:vertAlign w:val="baseline"/>
        </w:rPr>
        <w:t xml:space="preserve">为</w:t>
      </w:r>
      <w:r>
        <w:rPr>
          <w:i/>
          <w:vertAlign w:val="baseline"/>
        </w:rPr>
        <w:t xml:space="preserve">a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(t</w:t>
      </w:r>
      <w:r>
        <w:rPr>
          <w:rFonts w:ascii="Book Antiqua"/>
          <w:vertAlign w:val="baseline"/>
        </w:rPr>
        <w:t xml:space="preserve">) </w:t>
      </w:r>
      <w:r>
        <w:rPr>
          <w:rFonts w:ascii="Book Antiqua"/>
          <w:vertAlign w:val="baseline"/>
        </w:rPr>
        <w:t xml:space="preserve">0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1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2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3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4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5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6</w:t>
      </w:r>
      <w:r>
        <w:rPr>
          <w:i/>
          <w:vertAlign w:val="baseline"/>
        </w:rPr>
        <w:t xml:space="preserve">，</w:t>
      </w:r>
      <w:r>
        <w:rPr>
          <w:vertAlign w:val="baseline"/>
        </w:rPr>
        <w:t xml:space="preserve">分别</w:t>
      </w:r>
      <w:r>
        <w:rPr>
          <w:vertAlign w:val="baseline"/>
        </w:rPr>
        <w:t xml:space="preserve">代表</w:t>
      </w:r>
      <w:r>
        <w:rPr>
          <w:vertAlign w:val="baseline"/>
        </w:rPr>
        <w:t xml:space="preserve">向前、向</w:t>
      </w:r>
      <w:r>
        <w:rPr>
          <w:vertAlign w:val="baseline"/>
        </w:rPr>
        <w:t xml:space="preserve">后、向左、向右、向高、向低或盘旋移动。在代理人</w:t>
      </w:r>
      <w:r>
        <w:rPr>
          <w:vertAlign w:val="baseline"/>
        </w:rPr>
        <w:t xml:space="preserve">从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rFonts w:ascii="Book Antiqua"/>
          <w:vertAlign w:val="baseline"/>
        </w:rPr>
        <w:t xml:space="preserve"> </w:t>
      </w:r>
      <w:r>
        <w:rPr>
          <w:i/>
          <w:vertAlign w:val="baseline"/>
        </w:rPr>
        <w:t xml:space="preserve">(t</w:t>
      </w:r>
      <w:r>
        <w:rPr>
          <w:rFonts w:ascii="Book Antiqua"/>
          <w:vertAlign w:val="baseline"/>
        </w:rPr>
        <w:t xml:space="preserve">) </w:t>
      </w:r>
      <w:r>
        <w:rPr>
          <w:rFonts w:ascii="Book Antiqua"/>
          <w:spacing w:val="80"/>
          <w:w w:val="150"/>
          <w:vertAlign w:val="baseline"/>
        </w:rPr>
        <w:t xml:space="preserve">0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1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2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3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4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5</w:t>
      </w:r>
      <w:r>
        <w:rPr>
          <w:i/>
          <w:vertAlign w:val="baseline"/>
        </w:rPr>
        <w:t xml:space="preserve">, </w:t>
      </w:r>
      <w:r>
        <w:rPr>
          <w:rFonts w:ascii="Book Antiqua"/>
          <w:vertAlign w:val="baseline"/>
        </w:rPr>
        <w:t xml:space="preserve">6中</w:t>
      </w:r>
      <w:r>
        <w:rPr>
          <w:vertAlign w:val="baseline"/>
        </w:rPr>
        <w:t xml:space="preserve">选择</w:t>
      </w:r>
      <w:r>
        <w:rPr>
          <w:i/>
          <w:vertAlign w:val="baseline"/>
        </w:rPr>
        <w:t xml:space="preserve">一个</w:t>
      </w:r>
      <w:r>
        <w:rPr>
          <w:vertAlign w:val="baseline"/>
        </w:rPr>
        <w:t xml:space="preserve">动作</w:t>
      </w:r>
      <w:r>
        <w:rPr>
          <w:vertAlign w:val="baseline"/>
        </w:rPr>
        <w:t xml:space="preserve">后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代理人的状态变成</w:t>
      </w:r>
      <w:r>
        <w:rPr>
          <w:i/>
          <w:vertAlign w:val="baseline"/>
        </w:rPr>
        <w:t xml:space="preserve">S</w:t>
      </w:r>
      <w:r>
        <w:rPr>
          <w:rFonts w:ascii="Book Antiqua"/>
          <w:vertAlign w:val="baseline"/>
        </w:rPr>
        <w:t xml:space="preserve">(</w:t>
      </w:r>
      <w:r>
        <w:rPr>
          <w:i/>
          <w:vertAlign w:val="baseline"/>
        </w:rPr>
        <w:t xml:space="preserve">t+1</w:t>
      </w:r>
      <w:r>
        <w:rPr>
          <w:rFonts w:ascii="Book Antiqua"/>
          <w:vertAlign w:val="baseline"/>
        </w:rPr>
        <w:t xml:space="preserve">)</w:t>
      </w:r>
      <w:r>
        <w:rPr>
          <w:vertAlign w:val="baseline"/>
        </w:rPr>
        <w:t xml:space="preserve">，并</w:t>
      </w:r>
      <w:r>
        <w:rPr>
          <w:vertAlign w:val="baseline"/>
        </w:rPr>
        <w:t xml:space="preserve">在不同的状态下</w:t>
      </w:r>
      <w:r>
        <w:rPr>
          <w:vertAlign w:val="baseline"/>
        </w:rPr>
        <w:t xml:space="preserve">重复选择动作的步骤</w:t>
      </w:r>
      <w:r>
        <w:rPr>
          <w:vertAlign w:val="baseline"/>
        </w:rPr>
        <w:t xml:space="preserve">，直到满足表示无人机耗尽电池的步骤限制。</w:t>
      </w:r>
    </w:p>
    <w:p>
      <w:pPr>
        <w:pStyle w:val="BodyText"/>
        <w:spacing w:before="20" w:line="244" w:lineRule="auto"/>
        <w:ind w:start="119" w:end="117" w:firstLine="199"/>
        <w:jc w:val="both"/>
      </w:pPr>
      <w:r>
        <w:rPr/>
        <w:t xml:space="preserve">正如我们在</w:t>
      </w:r>
      <w:hyperlink w:history="true" w:anchor="_bookmark1">
        <w:r>
          <w:rPr>
            <w:color w:val="0000FF"/>
          </w:rPr>
          <w:t xml:space="preserve">第三节</w:t>
        </w:r>
      </w:hyperlink>
      <w:r>
        <w:rPr/>
        <w:t xml:space="preserve">中所讨论的</w:t>
      </w:r>
      <w:r>
        <w:rPr/>
        <w:t xml:space="preserve">，</w:t>
      </w:r>
      <w:r>
        <w:rPr>
          <w:i/>
        </w:rPr>
        <w:t xml:space="preserve">M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和</w:t>
      </w:r>
      <w:r>
        <w:rPr>
          <w:i/>
          <w:vertAlign w:val="baseline"/>
        </w:rPr>
        <w:t xml:space="preserve">速率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分别</w:t>
      </w:r>
      <w:r>
        <w:rPr>
          <w:vertAlign w:val="baseline"/>
        </w:rPr>
        <w:t xml:space="preserve">是</w:t>
      </w:r>
      <w:r>
        <w:rPr>
          <w:vertAlign w:val="baseline"/>
        </w:rPr>
        <w:t xml:space="preserve">连接</w:t>
      </w:r>
      <w:r>
        <w:rPr>
          <w:vertAlign w:val="baseline"/>
        </w:rPr>
        <w:t xml:space="preserve">用户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数量</w:t>
      </w:r>
      <w:r>
        <w:rPr>
          <w:vertAlign w:val="baseline"/>
        </w:rPr>
        <w:t xml:space="preserve">和</w:t>
      </w:r>
      <w:r>
        <w:rPr>
          <w:vertAlign w:val="baseline"/>
        </w:rPr>
        <w:t xml:space="preserve">用户的</w:t>
      </w:r>
      <w:r>
        <w:rPr>
          <w:vertAlign w:val="baseline"/>
        </w:rPr>
        <w:t xml:space="preserve">速率，</w:t>
      </w:r>
      <w:r>
        <w:rPr>
          <w:vertAlign w:val="baseline"/>
        </w:rPr>
        <w:t xml:space="preserve">由</w:t>
      </w:r>
      <w:r>
        <w:rPr>
          <w:vertAlign w:val="baseline"/>
        </w:rPr>
        <w:t xml:space="preserve">无人机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rFonts w:ascii="Bookman Old Style" w:hAnsi="Bookman Old Style"/>
          <w:b w:val="0"/>
          <w:i/>
          <w:vertAlign w:val="baseline"/>
        </w:rPr>
        <w:t xml:space="preserve"> 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当UE的速率超过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设定的</w:t>
      </w:r>
      <w:r>
        <w:rPr>
          <w:i/>
          <w:vertAlign w:val="baseline"/>
        </w:rPr>
        <w:t xml:space="preserve">速率</w:t>
      </w:r>
      <w:r>
        <w:rPr>
          <w:vertAlign w:val="baseline"/>
        </w:rPr>
        <w:t xml:space="preserve">阈值</w:t>
      </w:r>
      <w:r>
        <w:rPr>
          <w:rFonts w:ascii="Bookman Old Style" w:hAnsi="Bookman Old Style"/>
          <w:b w:val="0"/>
          <w:i/>
          <w:vertAlign w:val="subscript"/>
        </w:rPr>
        <w:t xml:space="preserve">th</w:t>
      </w:r>
      <w:r>
        <w:rPr>
          <w:rFonts w:ascii="Bookman Old Style" w:hAnsi="Bookman Old Style"/>
          <w:b w:val="0"/>
          <w:i/>
          <w:spacing w:val="40"/>
          <w:vertAlign w:val="baseline"/>
        </w:rPr>
        <w:t xml:space="preserve"> ，</w:t>
      </w:r>
      <w:r>
        <w:rPr>
          <w:i/>
          <w:vertAlign w:val="baseline"/>
        </w:rPr>
        <w:t xml:space="preserve">M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会增加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有了</w:t>
      </w:r>
      <w:r>
        <w:rPr>
          <w:i/>
          <w:vertAlign w:val="baseline"/>
        </w:rPr>
        <w:t xml:space="preserve">速率</w:t>
      </w:r>
      <w:r>
        <w:rPr>
          <w:vertAlign w:val="baseline"/>
        </w:rPr>
        <w:t xml:space="preserve">阈值</w:t>
      </w:r>
      <w:r>
        <w:rPr>
          <w:rFonts w:ascii="Bookman Old Style" w:hAnsi="Bookman Old Style"/>
          <w:b w:val="0"/>
          <w:i/>
          <w:vertAlign w:val="subscript"/>
        </w:rPr>
        <w:t xml:space="preserve">th</w:t>
      </w:r>
      <w:r>
        <w:rPr>
          <w:vertAlign w:val="baseline"/>
        </w:rPr>
        <w:t xml:space="preserve"> ，我们可以扩大空中基站的覆盖范围，提供可靠的无线通信服务。奖励</w:t>
      </w:r>
      <w:r>
        <w:rPr>
          <w:vertAlign w:val="baseline"/>
        </w:rPr>
        <w:t xml:space="preserve">应该</w:t>
      </w:r>
      <w:r>
        <w:rPr>
          <w:vertAlign w:val="baseline"/>
        </w:rPr>
        <w:t xml:space="preserve">被</w:t>
      </w:r>
      <w:r>
        <w:rPr>
          <w:vertAlign w:val="baseline"/>
        </w:rPr>
        <w:t xml:space="preserve">解决</w:t>
      </w:r>
      <w:r>
        <w:rPr>
          <w:vertAlign w:val="baseline"/>
        </w:rPr>
        <w:t xml:space="preserve">，以</w:t>
      </w:r>
      <w:r>
        <w:rPr>
          <w:vertAlign w:val="baseline"/>
        </w:rPr>
        <w:t xml:space="preserve">增加</w:t>
      </w:r>
      <w:r>
        <w:rPr>
          <w:vertAlign w:val="baseline"/>
        </w:rPr>
        <w:t xml:space="preserve">用户的</w:t>
      </w:r>
      <w:r>
        <w:rPr>
          <w:vertAlign w:val="baseline"/>
        </w:rPr>
        <w:t xml:space="preserve">数量</w:t>
      </w:r>
      <w:r>
        <w:rPr>
          <w:vertAlign w:val="baseline"/>
        </w:rPr>
        <w:t xml:space="preserve">和</w:t>
      </w:r>
      <w:r>
        <w:rPr>
          <w:spacing w:val="-2"/>
          <w:vertAlign w:val="baseline"/>
        </w:rPr>
        <w:t xml:space="preserve">速率。</w:t>
      </w:r>
    </w:p>
    <w:p>
      <w:pPr>
        <w:pStyle w:val="BodyText"/>
        <w:spacing w:before="8"/>
        <w:ind w:start="119"/>
        <w:jc w:val="both"/>
      </w:pPr>
      <w:r>
        <w:rPr/>
        <w:t xml:space="preserve">那么</w:t>
      </w:r>
      <w:r>
        <w:rPr/>
        <w:t xml:space="preserve">我们</w:t>
      </w:r>
      <w:r>
        <w:rPr/>
        <w:t xml:space="preserve">可以</w:t>
      </w:r>
      <w:r>
        <w:rPr>
          <w:spacing w:val="-5"/>
        </w:rPr>
        <w:t xml:space="preserve">用以下方式</w:t>
      </w:r>
      <w:r>
        <w:rPr/>
        <w:t xml:space="preserve">表示</w:t>
      </w:r>
      <w:r>
        <w:rPr/>
        <w:t xml:space="preserve">奖励</w:t>
      </w:r>
      <w:r>
        <w:rPr/>
        <w:t xml:space="preserve">函数</w:t>
      </w:r>
    </w:p>
    <w:p>
      <w:pPr>
        <w:tabs>
          <w:tab w:val="left" w:leader="none" w:pos="2394"/>
        </w:tabs>
        <w:spacing w:before="7" w:line="341" w:lineRule="exact"/>
        <w:ind w:start="1846" w:end="0" w:firstLine="0"/>
        <w:jc w:val="left"/>
        <w:rPr>
          <w:i/>
          <w:sz w:val="20"/>
        </w:rPr>
      </w:pPr>
      <w:r>
        <w:rPr/>
        <w:pict>
          <v:shape id="docshape29" style="position:absolute;margin-left:407.559998pt;margin-top:22.549438pt;width:28.35pt;height:8.5pt;mso-position-horizontal-relative:page;mso-position-vertical-relative:paragraph;z-index:-16216576" filled="false" stroked="false" type="#_x0000_t202">
            <v:textbox inset="0,0,0,0">
              <w:txbxContent>
                <w:p>
                  <w:pPr>
                    <w:spacing w:before="0" w:line="167" w:lineRule="exact"/>
                    <w:ind w:start="0" w:end="0" w:firstLine="0"/>
                    <w:jc w:val="left"/>
                    <w:rPr>
                      <w:rFonts w:ascii="Georgia"/>
                      <w:sz w:val="14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2"/>
                      <w:w w:val="125"/>
                      <w:position w:val="2"/>
                      <w:sz w:val="14"/>
                      <w:u w:val="single"/>
                    </w:rPr>
                    <w:t xml:space="preserve">Mn</w:t>
                  </w:r>
                  <w:r>
                    <w:rPr>
                      <w:rFonts w:ascii="Georgia"/>
                      <w:spacing w:val="-2"/>
                      <w:w w:val="125"/>
                      <w:position w:val="2"/>
                      <w:sz w:val="14"/>
                      <w:u w:val="single"/>
                    </w:rPr>
                    <w:t xml:space="preserve">(</w:t>
                  </w:r>
                  <w:r>
                    <w:rPr>
                      <w:rFonts w:ascii="Bookman Old Style"/>
                      <w:b w:val="0"/>
                      <w:i/>
                      <w:spacing w:val="-2"/>
                      <w:w w:val="125"/>
                      <w:position w:val="2"/>
                      <w:sz w:val="14"/>
                      <w:u w:val="single"/>
                    </w:rPr>
                    <w:t xml:space="preserve">t</w:t>
                  </w:r>
                  <w:r>
                    <w:rPr>
                      <w:rFonts w:ascii="Georgia"/>
                      <w:spacing w:val="80"/>
                      <w:w w:val="125"/>
                      <w:position w:val="2"/>
                      <w:sz w:val="14"/>
                      <w:u w:val="single"/>
                    </w:rPr>
                    <w:t xml:space="preserve">) 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5"/>
          <w:w w:val="220"/>
          <w:position w:val="19"/>
          <w:sz w:val="20"/>
        </w:rPr>
        <w:t xml:space="preserve">(</w:t>
      </w:r>
      <w:r>
        <w:rPr>
          <w:rFonts w:ascii="Book Antiqua" w:hAnsi="Book Antiqua"/>
          <w:spacing w:val="-5"/>
          <w:w w:val="79"/>
          <w:sz w:val="20"/>
        </w:rPr>
        <w:t xml:space="preserve">0</w:t>
      </w:r>
      <w:r>
        <w:rPr>
          <w:i/>
          <w:spacing w:val="-5"/>
          <w:w w:val="90"/>
          <w:sz w:val="20"/>
        </w:rPr>
        <w:t xml:space="preserve">,</w:t>
      </w:r>
      <w:r>
        <w:rPr>
          <w:i/>
          <w:sz w:val="20"/>
        </w:rPr>
        <w:tab/>
      </w:r>
      <w:r>
        <w:rPr>
          <w:i/>
          <w:w w:val="120"/>
          <w:sz w:val="20"/>
        </w:rPr>
        <w:t xml:space="preserve">M</w:t>
      </w:r>
      <w:r>
        <w:rPr>
          <w:rFonts w:ascii="Bookman Old Style" w:hAnsi="Bookman Old Style"/>
          <w:b w:val="0"/>
          <w:i/>
          <w:w w:val="120"/>
          <w:sz w:val="20"/>
          <w:vertAlign w:val="subscript"/>
        </w:rPr>
        <w:t xml:space="preserve">n</w:t>
      </w:r>
      <w:r>
        <w:rPr>
          <w:i/>
          <w:w w:val="120"/>
          <w:sz w:val="20"/>
          <w:vertAlign w:val="baseline"/>
        </w:rPr>
        <w:t xml:space="preserve"> (t</w:t>
      </w:r>
      <w:r>
        <w:rPr>
          <w:rFonts w:ascii="Book Antiqua" w:hAnsi="Book Antiqua"/>
          <w:w w:val="120"/>
          <w:sz w:val="20"/>
          <w:vertAlign w:val="baseline"/>
        </w:rPr>
        <w:t xml:space="preserve">) </w:t>
      </w:r>
      <w:r>
        <w:rPr>
          <w:rFonts w:ascii="DejaVu Sans Mono" w:hAnsi="DejaVu Sans Mono"/>
          <w:i/>
          <w:w w:val="120"/>
          <w:sz w:val="20"/>
          <w:vertAlign w:val="baseline"/>
        </w:rPr>
        <w:t xml:space="preserve">≥ </w:t>
      </w:r>
      <w:r>
        <w:rPr>
          <w:i/>
          <w:w w:val="120"/>
          <w:sz w:val="20"/>
          <w:vertAlign w:val="baseline"/>
        </w:rPr>
        <w:t xml:space="preserve">M</w:t>
      </w:r>
      <w:r>
        <w:rPr>
          <w:rFonts w:ascii="Bookman Old Style" w:hAnsi="Bookman Old Style"/>
          <w:b w:val="0"/>
          <w:i/>
          <w:w w:val="120"/>
          <w:sz w:val="20"/>
          <w:vertAlign w:val="subscript"/>
        </w:rPr>
        <w:t xml:space="preserve">total</w:t>
      </w:r>
      <w:r>
        <w:rPr>
          <w:rFonts w:ascii="Bookman Old Style" w:hAnsi="Bookman Old Style"/>
          <w:b w:val="0"/>
          <w:i/>
          <w:w w:val="120"/>
          <w:position w:val="-4"/>
          <w:sz w:val="10"/>
          <w:vertAlign w:val="baseline"/>
        </w:rPr>
        <w:t xml:space="preserve"> n </w:t>
      </w:r>
      <w:r>
        <w:rPr>
          <w:i/>
          <w:spacing w:val="-10"/>
          <w:w w:val="120"/>
          <w:sz w:val="20"/>
          <w:vertAlign w:val="baseline"/>
        </w:rPr>
        <w:t xml:space="preserve">。</w:t>
      </w:r>
    </w:p>
    <w:p>
      <w:pPr>
        <w:spacing w:after="0" w:line="341" w:lineRule="exact"/>
        <w:jc w:val="left"/>
        <w:rPr>
          <w:sz w:val="20"/>
        </w:rPr>
        <w:sectPr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3"/>
        <w:ind w:start="119"/>
      </w:pPr>
      <w:r>
        <w:rPr/>
        <w:t xml:space="preserve">来</w:t>
      </w:r>
      <w:r>
        <w:rPr/>
        <w:t xml:space="preserve">存储状态、</w:t>
      </w:r>
      <w:r>
        <w:rPr/>
        <w:t xml:space="preserve">行动</w:t>
      </w:r>
      <w:r>
        <w:rPr/>
        <w:t xml:space="preserve">和</w:t>
      </w:r>
      <w:r>
        <w:rPr/>
        <w:t xml:space="preserve">Q</w:t>
      </w:r>
      <w:r>
        <w:rPr/>
        <w:t xml:space="preserve">值</w:t>
      </w:r>
      <w:r>
        <w:rPr/>
        <w:t xml:space="preserve">，</w:t>
      </w:r>
      <w:r>
        <w:rPr/>
        <w:t xml:space="preserve">表示</w:t>
      </w:r>
      <w:r>
        <w:rPr>
          <w:spacing w:val="-5"/>
        </w:rPr>
        <w:t xml:space="preserve">为</w:t>
      </w:r>
    </w:p>
    <w:p>
      <w:pPr>
        <w:pStyle w:val="BodyText"/>
        <w:spacing w:before="3" w:line="247" w:lineRule="exact"/>
        <w:ind w:start="119"/>
      </w:pPr>
      <w:r>
        <w:rPr>
          <w:i/>
        </w:rPr>
        <w:t xml:space="preserve">q</w:t>
      </w:r>
      <w:r>
        <w:rPr>
          <w:rFonts w:ascii="Book Antiqua"/>
        </w:rPr>
        <w:t xml:space="preserve">(</w:t>
      </w:r>
      <w:r>
        <w:rPr>
          <w:i/>
        </w:rPr>
        <w:t xml:space="preserve">s</w:t>
      </w:r>
      <w:r>
        <w:rPr>
          <w:rFonts w:ascii="Bookman Old Style"/>
          <w:b w:val="0"/>
          <w:i/>
          <w:vertAlign w:val="subscript"/>
        </w:rPr>
        <w:t xml:space="preserve">t</w:t>
      </w:r>
      <w:r>
        <w:rPr>
          <w:i/>
          <w:vertAlign w:val="baseline"/>
        </w:rPr>
        <w:t xml:space="preserve"> , </w:t>
      </w:r>
      <w:r>
        <w:rPr>
          <w:i/>
          <w:vertAlign w:val="baseline"/>
        </w:rPr>
        <w:t xml:space="preserve">a</w:t>
      </w:r>
      <w:r>
        <w:rPr>
          <w:rFonts w:ascii="Book Antiqua"/>
          <w:vertAlign w:val="baseline"/>
        </w:rPr>
        <w:t xml:space="preserve">)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最后</w:t>
      </w:r>
      <w:r>
        <w:rPr>
          <w:vertAlign w:val="baseline"/>
        </w:rPr>
        <w:t xml:space="preserve">选择</w:t>
      </w:r>
      <w:r>
        <w:rPr>
          <w:vertAlign w:val="baseline"/>
        </w:rPr>
        <w:t xml:space="preserve">行动</w:t>
      </w:r>
      <w:r>
        <w:rPr>
          <w:vertAlign w:val="baseline"/>
        </w:rPr>
        <w:t xml:space="preserve">以</w:t>
      </w:r>
      <w:r>
        <w:rPr>
          <w:vertAlign w:val="baseline"/>
        </w:rPr>
        <w:t xml:space="preserve">达到</w:t>
      </w:r>
      <w:r>
        <w:rPr>
          <w:spacing w:val="-2"/>
          <w:vertAlign w:val="baseline"/>
        </w:rPr>
        <w:t xml:space="preserve">最大值</w:t>
      </w:r>
    </w:p>
    <w:p>
      <w:pPr>
        <w:spacing w:before="0" w:line="217" w:lineRule="exact"/>
        <w:ind w:start="119" w:end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i/>
          <w:w w:val="120"/>
          <w:sz w:val="20"/>
        </w:rPr>
        <w:t xml:space="preserve">r</w:t>
      </w:r>
      <w:r>
        <w:rPr>
          <w:rFonts w:ascii="Bookman Old Style"/>
          <w:b w:val="0"/>
          <w:i/>
          <w:w w:val="120"/>
          <w:sz w:val="20"/>
          <w:vertAlign w:val="subscript"/>
        </w:rPr>
        <w:t xml:space="preserve">n</w:t>
      </w:r>
      <w:r>
        <w:rPr>
          <w:i/>
          <w:w w:val="120"/>
          <w:sz w:val="20"/>
          <w:vertAlign w:val="baseline"/>
        </w:rPr>
        <w:t xml:space="preserve"> (t</w:t>
      </w:r>
      <w:r>
        <w:rPr>
          <w:rFonts w:ascii="Book Antiqua"/>
          <w:w w:val="120"/>
          <w:sz w:val="20"/>
          <w:vertAlign w:val="baseline"/>
        </w:rPr>
        <w:t xml:space="preserve">) </w:t>
      </w:r>
      <w:r>
        <w:rPr>
          <w:rFonts w:ascii="Book Antiqua"/>
          <w:spacing w:val="-10"/>
          <w:w w:val="125"/>
          <w:sz w:val="20"/>
          <w:vertAlign w:val="baseline"/>
        </w:rPr>
        <w:t xml:space="preserve">=</w:t>
      </w:r>
    </w:p>
    <w:p>
      <w:pPr>
        <w:tabs>
          <w:tab w:val="left" w:leader="none" w:pos="1341"/>
        </w:tabs>
        <w:spacing w:before="107"/>
        <w:ind w:start="119" w:end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man Old Style" w:hAnsi="Bookman Old Style"/>
          <w:b w:val="0"/>
          <w:i/>
          <w:w w:val="120"/>
          <w:position w:val="-8"/>
          <w:sz w:val="10"/>
        </w:rPr>
        <w:t xml:space="preserve">Mtotaln </w:t>
      </w:r>
      <w:r>
        <w:rPr>
          <w:rFonts w:ascii="Bookman Old Style" w:hAnsi="Bookman Old Style"/>
          <w:b w:val="0"/>
          <w:i/>
          <w:spacing w:val="34"/>
          <w:w w:val="120"/>
          <w:position w:val="-10"/>
          <w:sz w:val="10"/>
        </w:rPr>
        <w:t xml:space="preserve">- </w:t>
      </w:r>
      <w:r>
        <w:rPr>
          <w:rFonts w:ascii="DejaVu Sans Mono" w:hAnsi="DejaVu Sans Mono"/>
          <w:i/>
          <w:w w:val="120"/>
          <w:sz w:val="20"/>
        </w:rPr>
        <w:t xml:space="preserve">1</w:t>
      </w:r>
      <w:r>
        <w:rPr>
          <w:i/>
          <w:spacing w:val="-5"/>
          <w:w w:val="120"/>
          <w:sz w:val="20"/>
        </w:rPr>
        <w:t xml:space="preserve">,</w:t>
      </w:r>
      <w:r>
        <w:rPr>
          <w:i/>
          <w:sz w:val="20"/>
        </w:rPr>
        <w:tab/>
      </w:r>
      <w:r>
        <w:rPr>
          <w:i/>
          <w:spacing w:val="-2"/>
          <w:w w:val="115"/>
          <w:sz w:val="20"/>
        </w:rPr>
        <w:t xml:space="preserve">其他。</w:t>
      </w:r>
    </w:p>
    <w:p>
      <w:pPr>
        <w:pStyle w:val="BodyText"/>
        <w:spacing w:line="204" w:lineRule="exact"/>
        <w:ind w:start="119"/>
      </w:pPr>
      <w:r>
        <w:rPr/>
        <w:br w:type="column"/>
      </w:r>
      <w:r>
        <w:rPr>
          <w:spacing w:val="-4"/>
        </w:rPr>
        <w:t xml:space="preserve">(20)</w:t>
      </w:r>
    </w:p>
    <w:p>
      <w:pPr>
        <w:spacing w:after="0" w:line="204" w:lineRule="exact"/>
        <w:sectPr>
          <w:type w:val="continuous"/>
          <w:pgSz w:w="12240" w:h="15840"/>
          <w:pgMar w:top="960" w:right="860" w:bottom="280" w:left="860" w:header="464" w:footer="0"/>
          <w:cols w:equalWidth="0" w:num="4">
            <w:col w:w="5181" w:space="1116"/>
            <w:col w:w="795" w:space="80"/>
            <w:col w:w="2002" w:space="775"/>
            <w:col w:w="571"/>
          </w:cols>
        </w:sectPr>
      </w:pPr>
    </w:p>
    <w:p>
      <w:pPr>
        <w:pStyle w:val="BodyText"/>
        <w:spacing w:line="247" w:lineRule="auto"/>
        <w:ind w:start="119" w:end="38"/>
        <w:jc w:val="both"/>
      </w:pPr>
      <w:r>
        <w:rPr/>
        <w:t xml:space="preserve">基于Q-Table的奖励。在此，我们假设</w:t>
      </w:r>
      <w:r>
        <w:rPr/>
        <w:t xml:space="preserve">无人机部署问题是一个马尔可夫决策过程（MDP），未来状态</w:t>
      </w:r>
      <w:r>
        <w:rPr>
          <w:i/>
          <w:w w:val="115"/>
        </w:rPr>
        <w:t xml:space="preserve">s</w:t>
      </w:r>
      <w:r>
        <w:rPr>
          <w:rFonts w:ascii="Bookman Old Style" w:hAnsi="Bookman Old Style"/>
          <w:b w:val="0"/>
          <w:i/>
          <w:w w:val="115"/>
          <w:vertAlign w:val="subscript"/>
        </w:rPr>
        <w:t xml:space="preserve">t</w:t>
      </w:r>
      <w:r>
        <w:rPr>
          <w:rFonts w:ascii="Georgia" w:hAnsi="Georgia"/>
          <w:w w:val="115"/>
          <w:vertAlign w:val="subscript"/>
        </w:rPr>
        <w:t xml:space="preserve">+1</w:t>
      </w:r>
      <w:r>
        <w:rPr>
          <w:vertAlign w:val="baseline"/>
        </w:rPr>
        <w:t xml:space="preserve"> 只由当前状态</w:t>
      </w:r>
      <w:r>
        <w:rPr>
          <w:i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vertAlign w:val="subscript"/>
        </w:rPr>
        <w:t xml:space="preserve">t</w:t>
      </w:r>
      <w:r>
        <w:rPr>
          <w:vertAlign w:val="baseline"/>
        </w:rPr>
        <w:t xml:space="preserve"> 决定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那么该问题可以用Q-Learning来处理。</w:t>
      </w:r>
    </w:p>
    <w:p>
      <w:pPr>
        <w:pStyle w:val="BodyText"/>
        <w:spacing w:line="227" w:lineRule="exact"/>
        <w:ind w:start="318"/>
        <w:jc w:val="both"/>
      </w:pPr>
      <w:r>
        <w:rPr/>
        <w:t xml:space="preserve">模型</w:t>
      </w:r>
      <w:r>
        <w:rPr/>
        <w:t xml:space="preserve">中</w:t>
      </w:r>
      <w:r>
        <w:rPr/>
        <w:t xml:space="preserve">的</w:t>
      </w:r>
      <w:r>
        <w:rPr/>
        <w:t xml:space="preserve">状态</w:t>
      </w:r>
      <w:r>
        <w:rPr>
          <w:spacing w:val="-5"/>
        </w:rPr>
        <w:t xml:space="preserve">是。</w:t>
      </w:r>
    </w:p>
    <w:p>
      <w:pPr>
        <w:tabs>
          <w:tab w:val="left" w:leader="none" w:pos="4808"/>
        </w:tabs>
        <w:spacing w:before="107"/>
        <w:ind w:start="942" w:end="0" w:firstLine="0"/>
        <w:jc w:val="left"/>
        <w:rPr>
          <w:sz w:val="20"/>
        </w:rPr>
      </w:pPr>
      <w:r>
        <w:rPr>
          <w:i/>
          <w:w w:val="115"/>
          <w:sz w:val="20"/>
        </w:rPr>
        <w:t xml:space="preserve">S</w:t>
      </w:r>
      <w:r>
        <w:rPr>
          <w:rFonts w:ascii="Book Antiqua"/>
          <w:w w:val="115"/>
          <w:sz w:val="20"/>
        </w:rPr>
        <w:t xml:space="preserve">(</w:t>
      </w:r>
      <w:r>
        <w:rPr>
          <w:i/>
          <w:w w:val="115"/>
          <w:sz w:val="20"/>
        </w:rPr>
        <w:t xml:space="preserve">t</w:t>
      </w:r>
      <w:r>
        <w:rPr>
          <w:rFonts w:ascii="Book Antiqua"/>
          <w:w w:val="115"/>
          <w:sz w:val="20"/>
        </w:rPr>
        <w:t xml:space="preserve">) </w:t>
      </w:r>
      <w:r>
        <w:rPr>
          <w:rFonts w:ascii="Book Antiqua"/>
          <w:w w:val="115"/>
          <w:sz w:val="20"/>
        </w:rPr>
        <w:t xml:space="preserve">= </w:t>
      </w:r>
      <w:r>
        <w:rPr>
          <w:rFonts w:ascii="DejaVu Sans Mono"/>
          <w:i/>
          <w:w w:val="115"/>
          <w:sz w:val="20"/>
        </w:rPr>
        <w:t xml:space="preserve">{s</w:t>
      </w:r>
      <w:r>
        <w:rPr>
          <w:rFonts w:ascii="Georgia"/>
          <w:w w:val="115"/>
          <w:sz w:val="20"/>
          <w:vertAlign w:val="subscript"/>
        </w:rPr>
        <w:t xml:space="preserve">1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s</w:t>
      </w:r>
      <w:r>
        <w:rPr>
          <w:rFonts w:ascii="Georgia"/>
          <w:w w:val="115"/>
          <w:sz w:val="20"/>
          <w:vertAlign w:val="subscript"/>
        </w:rPr>
        <w:t xml:space="preserve">2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spacing w:val="-16"/>
          <w:w w:val="115"/>
          <w:sz w:val="20"/>
          <w:vertAlign w:val="baseline"/>
        </w:rPr>
        <w:t xml:space="preserve">...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s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spacing w:val="-16"/>
          <w:w w:val="115"/>
          <w:sz w:val="20"/>
          <w:vertAlign w:val="baseline"/>
        </w:rPr>
        <w:t xml:space="preserve">...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s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rFonts w:ascii="Book Antiqua"/>
          <w:spacing w:val="-4"/>
          <w:w w:val="115"/>
          <w:sz w:val="20"/>
          <w:vertAlign w:val="baseline"/>
        </w:rPr>
        <w:t xml:space="preserve"> (</w:t>
      </w:r>
      <w:r>
        <w:rPr>
          <w:i/>
          <w:spacing w:val="-4"/>
          <w:w w:val="115"/>
          <w:sz w:val="20"/>
          <w:vertAlign w:val="baseline"/>
        </w:rPr>
        <w:t xml:space="preserve">t)</w:t>
      </w:r>
      <w:r>
        <w:rPr>
          <w:rFonts w:ascii="DejaVu Sans Mono"/>
          <w:i/>
          <w:spacing w:val="-4"/>
          <w:w w:val="115"/>
          <w:sz w:val="20"/>
          <w:vertAlign w:val="baseline"/>
        </w:rPr>
        <w:t xml:space="preserve">}</w:t>
      </w:r>
      <w:r>
        <w:rPr>
          <w:i/>
          <w:spacing w:val="-4"/>
          <w:w w:val="115"/>
          <w:sz w:val="20"/>
          <w:vertAlign w:val="baseline"/>
        </w:rPr>
        <w:t xml:space="preserve">。</w:t>
      </w:r>
      <w:r>
        <w:rPr>
          <w:i/>
          <w:sz w:val="20"/>
          <w:vertAlign w:val="baseline"/>
        </w:rPr>
        <w:tab/>
      </w:r>
      <w:r>
        <w:rPr>
          <w:spacing w:val="-4"/>
          <w:w w:val="110"/>
          <w:sz w:val="20"/>
          <w:vertAlign w:val="baseline"/>
        </w:rPr>
        <w:t xml:space="preserve">(17)</w:t>
      </w:r>
    </w:p>
    <w:p>
      <w:pPr>
        <w:pStyle w:val="BodyText"/>
        <w:spacing w:before="91" w:line="247" w:lineRule="auto"/>
        <w:ind w:start="119" w:end="38"/>
        <w:jc w:val="both"/>
      </w:pPr>
      <w:r>
        <w:rPr/>
        <w:t xml:space="preserve">其中，</w:t>
      </w:r>
      <w:r>
        <w:rPr>
          <w:i/>
        </w:rPr>
        <w:t xml:space="preserve">s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（t</w:t>
      </w:r>
      <w:r>
        <w:rPr>
          <w:rFonts w:ascii="Book Antiqua"/>
          <w:vertAlign w:val="baseline"/>
        </w:rPr>
        <w:t xml:space="preserve">）</w:t>
      </w:r>
      <w:r>
        <w:rPr>
          <w:vertAlign w:val="baseline"/>
        </w:rPr>
        <w:t xml:space="preserve">表示代理人的状态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rFonts w:ascii="Bookman Old Style"/>
          <w:b w:val="0"/>
          <w:i/>
          <w:vertAlign w:val="baseline"/>
        </w:rPr>
        <w:t xml:space="preserve"> </w:t>
      </w:r>
      <w:r>
        <w:rPr>
          <w:vertAlign w:val="baseline"/>
        </w:rPr>
        <w:t xml:space="preserve">，无人机在这里是代理人。代理人的数量</w:t>
      </w:r>
      <w:r>
        <w:rPr>
          <w:i/>
          <w:vertAlign w:val="baseline"/>
        </w:rPr>
        <w:t xml:space="preserve">N</w:t>
      </w:r>
      <w:r>
        <w:rPr>
          <w:vertAlign w:val="baseline"/>
        </w:rPr>
        <w:t xml:space="preserve">将与</w:t>
      </w:r>
      <w:r>
        <w:rPr>
          <w:vertAlign w:val="baseline"/>
        </w:rPr>
        <w:t xml:space="preserve">BIRCH</w:t>
      </w:r>
      <w:r>
        <w:rPr>
          <w:vertAlign w:val="baseline"/>
        </w:rPr>
        <w:t xml:space="preserve">中的</w:t>
      </w:r>
      <w:r>
        <w:rPr>
          <w:vertAlign w:val="baseline"/>
        </w:rPr>
        <w:t xml:space="preserve">集群</w:t>
      </w:r>
      <w:r>
        <w:rPr>
          <w:vertAlign w:val="baseline"/>
        </w:rPr>
        <w:t xml:space="preserve">数量</w:t>
      </w:r>
      <w:r>
        <w:rPr>
          <w:vertAlign w:val="baseline"/>
        </w:rPr>
        <w:t xml:space="preserve">有关</w:t>
      </w:r>
      <w:r>
        <w:rPr>
          <w:vertAlign w:val="baseline"/>
        </w:rPr>
        <w:t xml:space="preserve">。</w:t>
      </w:r>
      <w:r>
        <w:rPr>
          <w:vertAlign w:val="baseline"/>
        </w:rPr>
        <w:t xml:space="preserve">对于</w:t>
      </w:r>
      <w:r>
        <w:rPr>
          <w:vertAlign w:val="baseline"/>
        </w:rPr>
        <w:t xml:space="preserve">每个</w:t>
      </w:r>
      <w:r>
        <w:rPr>
          <w:vertAlign w:val="baseline"/>
        </w:rPr>
        <w:t xml:space="preserve">无人机，</w:t>
      </w:r>
      <w:r>
        <w:rPr>
          <w:vertAlign w:val="baseline"/>
        </w:rPr>
        <w:t xml:space="preserve">状态</w:t>
      </w:r>
      <w:r>
        <w:rPr>
          <w:vertAlign w:val="baseline"/>
        </w:rPr>
        <w:t xml:space="preserve">包括无人机在场景中的直角坐标，其表述为</w:t>
      </w:r>
    </w:p>
    <w:p>
      <w:pPr>
        <w:pStyle w:val="BodyText"/>
        <w:spacing w:before="51" w:line="235" w:lineRule="auto"/>
        <w:ind w:start="119" w:end="117"/>
        <w:jc w:val="both"/>
      </w:pPr>
      <w:r>
        <w:rPr/>
        <w:br w:type="column"/>
      </w:r>
      <w:r>
        <w:rPr/>
        <w:t xml:space="preserve">其中</w:t>
      </w:r>
      <w:r>
        <w:rPr>
          <w:i/>
        </w:rPr>
        <w:t xml:space="preserve">M</w:t>
      </w:r>
      <w:r>
        <w:rPr>
          <w:rFonts w:ascii="Bookman Old Style"/>
          <w:b w:val="0"/>
          <w:i/>
          <w:vertAlign w:val="subscript"/>
        </w:rPr>
        <w:t xml:space="preserve">total</w:t>
      </w:r>
      <w:r>
        <w:rPr>
          <w:rFonts w:ascii="Bookman Old Style"/>
          <w:b w:val="0"/>
          <w:i/>
          <w:position w:val="-4"/>
          <w:sz w:val="10"/>
          <w:vertAlign w:val="baseline"/>
        </w:rPr>
        <w:t xml:space="preserve"> n</w:t>
      </w:r>
      <w:r>
        <w:rPr>
          <w:vertAlign w:val="baseline"/>
        </w:rPr>
        <w:t xml:space="preserve">是无人机服务的UE总数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。无人机将探索</w:t>
      </w:r>
      <w:r>
        <w:rPr>
          <w:vertAlign w:val="baseline"/>
        </w:rPr>
        <w:t xml:space="preserve">在训练时用可靠的无线通信服务</w:t>
      </w:r>
      <w:r>
        <w:rPr>
          <w:vertAlign w:val="baseline"/>
        </w:rPr>
        <w:t xml:space="preserve">更快地覆盖更多的UE</w:t>
      </w:r>
      <w:r>
        <w:rPr>
          <w:vertAlign w:val="baseline"/>
        </w:rPr>
        <w:t xml:space="preserve">。</w:t>
      </w:r>
    </w:p>
    <w:p>
      <w:pPr>
        <w:pStyle w:val="BodyText"/>
        <w:spacing w:before="19" w:line="249" w:lineRule="auto"/>
        <w:ind w:start="119" w:end="117" w:firstLine="199"/>
        <w:jc w:val="both"/>
      </w:pPr>
      <w:r>
        <w:rPr/>
        <w:t xml:space="preserve">在</w:t>
      </w:r>
      <w:r>
        <w:rPr/>
        <w:t xml:space="preserve">聚类</w:t>
      </w:r>
      <w:r>
        <w:rPr/>
        <w:t xml:space="preserve">和</w:t>
      </w:r>
      <w:r>
        <w:rPr/>
        <w:t xml:space="preserve">工作场所</w:t>
      </w:r>
      <w:r>
        <w:rPr/>
        <w:t xml:space="preserve">划分</w:t>
      </w:r>
      <w:r>
        <w:rPr/>
        <w:t xml:space="preserve">之后</w:t>
      </w:r>
      <w:r>
        <w:rPr/>
        <w:t xml:space="preserve">，</w:t>
      </w:r>
      <w:r>
        <w:rPr/>
        <w:t xml:space="preserve">来自其他代理人的干扰将减少，无人机可以</w:t>
      </w:r>
      <w:r>
        <w:rPr/>
        <w:t xml:space="preserve">有效地进行</w:t>
      </w:r>
      <w:r>
        <w:rPr/>
        <w:t xml:space="preserve">部署</w:t>
      </w:r>
      <w:r>
        <w:rPr/>
        <w:t xml:space="preserve">。</w:t>
      </w:r>
      <w:r>
        <w:rPr/>
        <w:t xml:space="preserve">这里的</w:t>
      </w:r>
      <w:r>
        <w:rPr/>
        <w:t xml:space="preserve">代理人</w:t>
      </w:r>
      <w:r>
        <w:rPr/>
        <w:t xml:space="preserve">是</w:t>
      </w:r>
      <w:r>
        <w:rPr/>
        <w:t xml:space="preserve">无人机</w:t>
      </w:r>
      <w:r>
        <w:rPr/>
        <w:t xml:space="preserve">，彼此</w:t>
      </w:r>
      <w:r>
        <w:rPr/>
        <w:t xml:space="preserve">独立。每次代理人观察环境时，他们都会根据他们的Q-表分别采取行动。在这里，通过Q表选择行动，我们用epsilon贪婪策略设计为</w:t>
      </w:r>
    </w:p>
    <w:p>
      <w:pPr>
        <w:spacing w:before="0" w:line="338" w:lineRule="exact"/>
        <w:ind w:start="1325" w:end="0" w:firstLine="0"/>
        <w:jc w:val="left"/>
        <w:rPr>
          <w:i/>
          <w:iCs/>
          <w:sz w:val="20"/>
          <w:szCs w:val="20"/>
        </w:rPr>
      </w:pPr>
      <w:r>
        <w:rPr>
          <w:rFonts w:ascii="Arial" w:hAnsi="Arial" w:eastAsia="Arial" w:cs="Arial"/>
          <w:spacing w:val="-7"/>
          <w:w w:val="216"/>
          <w:position w:val="20"/>
          <w:sz w:val="20"/>
          <w:szCs w:val="20"/>
        </w:rPr>
        <w:t xml:space="preserve">(</w:t>
      </w:r>
      <w:r>
        <w:rPr>
          <w:rFonts w:ascii="DejaVu Sans Mono" w:hAnsi="DejaVu Sans Mono" w:eastAsia="DejaVu Sans Mono" w:cs="DejaVu Sans Mono"/>
          <w:i/>
          <w:iCs/>
          <w:spacing w:val="4"/>
          <w:w w:val="104"/>
          <w:sz w:val="20"/>
          <w:szCs w:val="20"/>
          <w:u w:val="single"/>
        </w:rPr>
        <w:t xml:space="preserve">1-ϵ+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15"/>
          <w:sz w:val="20"/>
          <w:szCs w:val="20"/>
          <w:u w:val="single"/>
          <w:vertAlign w:val="superscript"/>
        </w:rPr>
        <w:t xml:space="preserve">є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15"/>
          <w:position w:val="6"/>
          <w:sz w:val="10"/>
          <w:szCs w:val="10"/>
          <w:u w:val="single"/>
          <w:vertAlign w:val="baseline"/>
        </w:rPr>
        <w:t xml:space="preserve"> n </w:t>
      </w:r>
      <w:r>
        <w:rPr>
          <w:i/>
          <w:iCs/>
          <w:w w:val="115"/>
          <w:sz w:val="20"/>
          <w:szCs w:val="20"/>
          <w:vertAlign w:val="baseline"/>
        </w:rPr>
        <w:t xml:space="preserve">, </w:t>
      </w:r>
      <w:r>
        <w:rPr>
          <w:i/>
          <w:iCs/>
          <w:w w:val="115"/>
          <w:sz w:val="20"/>
          <w:szCs w:val="20"/>
          <w:vertAlign w:val="baseline"/>
        </w:rPr>
        <w:t xml:space="preserve">a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15"/>
          <w:sz w:val="20"/>
          <w:szCs w:val="20"/>
          <w:vertAlign w:val="subscript"/>
        </w:rPr>
        <w:t xml:space="preserve">n</w:t>
      </w:r>
      <w:r>
        <w:rPr>
          <w:rFonts w:ascii="Book Antiqua" w:hAnsi="Book Antiqua" w:eastAsia="Book Antiqua" w:cs="Book Antiqua"/>
          <w:w w:val="115"/>
          <w:sz w:val="20"/>
          <w:szCs w:val="20"/>
          <w:vertAlign w:val="baseline"/>
        </w:rPr>
        <w:t xml:space="preserve"> = </w:t>
      </w:r>
      <w:r>
        <w:rPr>
          <w:rFonts w:ascii="Book Antiqua" w:hAnsi="Book Antiqua" w:eastAsia="Book Antiqua" w:cs="Book Antiqua"/>
          <w:w w:val="115"/>
          <w:sz w:val="20"/>
          <w:szCs w:val="20"/>
          <w:vertAlign w:val="baseline"/>
        </w:rPr>
        <w:t xml:space="preserve">arg </w:t>
      </w:r>
      <w:r>
        <w:rPr>
          <w:rFonts w:ascii="Book Antiqua" w:hAnsi="Book Antiqua" w:eastAsia="Book Antiqua" w:cs="Book Antiqua"/>
          <w:w w:val="115"/>
          <w:sz w:val="20"/>
          <w:szCs w:val="20"/>
          <w:vertAlign w:val="baseline"/>
        </w:rPr>
        <w:t xml:space="preserve">maxQ</w:t>
      </w:r>
      <w:r>
        <w:rPr>
          <w:rFonts w:ascii="Book Antiqua" w:hAnsi="Book Antiqua" w:eastAsia="Book Antiqua" w:cs="Book Antiqua"/>
          <w:w w:val="115"/>
          <w:sz w:val="20"/>
          <w:szCs w:val="20"/>
          <w:vertAlign w:val="baseline"/>
        </w:rPr>
        <w:t xml:space="preserve">(</w:t>
      </w:r>
      <w:r>
        <w:rPr>
          <w:i/>
          <w:iCs/>
          <w:w w:val="115"/>
          <w:sz w:val="20"/>
          <w:szCs w:val="20"/>
          <w:vertAlign w:val="baseline"/>
        </w:rPr>
        <w:t xml:space="preserve">s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15"/>
          <w:sz w:val="20"/>
          <w:szCs w:val="20"/>
          <w:vertAlign w:val="subscript"/>
        </w:rPr>
        <w:t xml:space="preserve">n</w:t>
      </w:r>
      <w:r>
        <w:rPr>
          <w:i/>
          <w:iCs/>
          <w:w w:val="115"/>
          <w:sz w:val="20"/>
          <w:szCs w:val="20"/>
          <w:vertAlign w:val="baseline"/>
        </w:rPr>
        <w:t xml:space="preserve"> , </w:t>
      </w:r>
      <w:r>
        <w:rPr>
          <w:i/>
          <w:iCs/>
          <w:spacing w:val="-4"/>
          <w:w w:val="115"/>
          <w:sz w:val="20"/>
          <w:szCs w:val="20"/>
          <w:vertAlign w:val="baseline"/>
        </w:rPr>
        <w:t xml:space="preserve">a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pacing w:val="-4"/>
          <w:w w:val="115"/>
          <w:sz w:val="20"/>
          <w:szCs w:val="20"/>
          <w:vertAlign w:val="subscript"/>
        </w:rPr>
        <w:t xml:space="preserve">n</w:t>
      </w:r>
      <w:r>
        <w:rPr>
          <w:rFonts w:ascii="Book Antiqua" w:hAnsi="Book Antiqua" w:eastAsia="Book Antiqua" w:cs="Book Antiqua"/>
          <w:spacing w:val="-4"/>
          <w:w w:val="115"/>
          <w:sz w:val="20"/>
          <w:szCs w:val="20"/>
          <w:vertAlign w:val="baseline"/>
        </w:rPr>
        <w:t xml:space="preserve"> )</w:t>
      </w:r>
      <w:r>
        <w:rPr>
          <w:i/>
          <w:iCs/>
          <w:spacing w:val="-4"/>
          <w:w w:val="115"/>
          <w:sz w:val="20"/>
          <w:szCs w:val="20"/>
          <w:vertAlign w:val="baseline"/>
        </w:rPr>
        <w:t xml:space="preserve">。</w:t>
      </w:r>
    </w:p>
    <w:p>
      <w:pPr>
        <w:spacing w:after="0" w:line="338" w:lineRule="exact"/>
        <w:jc w:val="left"/>
        <w:rPr>
          <w:sz w:val="20"/>
          <w:szCs w:val="20"/>
        </w:rPr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tabs>
          <w:tab w:val="left" w:leader="none" w:pos="4808"/>
        </w:tabs>
        <w:spacing w:before="102" w:line="157" w:lineRule="exact"/>
        <w:ind w:start="1411" w:end="0" w:firstLine="0"/>
        <w:jc w:val="left"/>
        <w:rPr>
          <w:sz w:val="20"/>
        </w:rPr>
      </w:pPr>
      <w:r>
        <w:rPr>
          <w:i/>
          <w:w w:val="115"/>
          <w:sz w:val="20"/>
        </w:rPr>
        <w:t xml:space="preserve">s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 </w:t>
      </w:r>
      <w:r>
        <w:rPr>
          <w:rFonts w:ascii="Book Antiqua"/>
          <w:w w:val="115"/>
          <w:sz w:val="20"/>
          <w:vertAlign w:val="baseline"/>
        </w:rPr>
        <w:t xml:space="preserve">= </w:t>
      </w:r>
      <w:r>
        <w:rPr>
          <w:rFonts w:ascii="DejaVu Sans Mono"/>
          <w:i/>
          <w:w w:val="115"/>
          <w:sz w:val="20"/>
          <w:vertAlign w:val="baseline"/>
        </w:rPr>
        <w:t xml:space="preserve">{x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y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spacing w:val="-2"/>
          <w:w w:val="115"/>
          <w:sz w:val="20"/>
          <w:vertAlign w:val="baseline"/>
        </w:rPr>
        <w:t xml:space="preserve">z</w:t>
      </w:r>
      <w:r>
        <w:rPr>
          <w:rFonts w:ascii="Bookman Old Style"/>
          <w:b w:val="0"/>
          <w:i/>
          <w:spacing w:val="-2"/>
          <w:w w:val="115"/>
          <w:sz w:val="20"/>
          <w:vertAlign w:val="subscript"/>
        </w:rPr>
        <w:t xml:space="preserve">n</w:t>
      </w:r>
      <w:r>
        <w:rPr>
          <w:i/>
          <w:spacing w:val="-2"/>
          <w:w w:val="115"/>
          <w:sz w:val="20"/>
          <w:vertAlign w:val="baseline"/>
        </w:rPr>
        <w:t xml:space="preserve"> (t)</w:t>
      </w:r>
      <w:r>
        <w:rPr>
          <w:rFonts w:ascii="DejaVu Sans Mono"/>
          <w:i/>
          <w:spacing w:val="-2"/>
          <w:w w:val="115"/>
          <w:sz w:val="20"/>
          <w:vertAlign w:val="baseline"/>
        </w:rPr>
        <w:t xml:space="preserve">}</w:t>
      </w:r>
      <w:r>
        <w:rPr>
          <w:i/>
          <w:spacing w:val="-2"/>
          <w:w w:val="115"/>
          <w:sz w:val="20"/>
          <w:vertAlign w:val="baseline"/>
        </w:rPr>
        <w:t xml:space="preserve">。</w:t>
      </w:r>
      <w:r>
        <w:rPr>
          <w:i/>
          <w:sz w:val="20"/>
          <w:vertAlign w:val="baseline"/>
        </w:rPr>
        <w:tab/>
      </w:r>
      <w:r>
        <w:rPr>
          <w:spacing w:val="-8"/>
          <w:w w:val="105"/>
          <w:sz w:val="20"/>
          <w:vertAlign w:val="baseline"/>
        </w:rPr>
        <w:t xml:space="preserve">(18)</w:t>
      </w:r>
    </w:p>
    <w:p>
      <w:pPr>
        <w:spacing w:before="0" w:line="201" w:lineRule="exact"/>
        <w:ind w:start="357" w:end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i/>
          <w:spacing w:val="-3"/>
          <w:w w:val="109"/>
          <w:sz w:val="20"/>
        </w:rPr>
        <w:t xml:space="preserve">π</w:t>
      </w:r>
      <w:r>
        <w:rPr>
          <w:rFonts w:ascii="Bookman Old Style" w:hAnsi="Bookman Old Style"/>
          <w:b w:val="0"/>
          <w:i/>
          <w:spacing w:val="6"/>
          <w:w w:val="117"/>
          <w:sz w:val="20"/>
          <w:vertAlign w:val="subscript"/>
        </w:rPr>
        <w:t xml:space="preserve">n</w:t>
      </w:r>
      <w:r>
        <w:rPr>
          <w:i/>
          <w:spacing w:val="-3"/>
          <w:w w:val="115"/>
          <w:sz w:val="20"/>
          <w:vertAlign w:val="baseline"/>
        </w:rPr>
        <w:t xml:space="preserve"> (s</w:t>
      </w:r>
      <w:r>
        <w:rPr>
          <w:rFonts w:ascii="Bookman Old Style" w:hAnsi="Bookman Old Style"/>
          <w:b w:val="0"/>
          <w:i/>
          <w:spacing w:val="6"/>
          <w:w w:val="117"/>
          <w:sz w:val="20"/>
          <w:vertAlign w:val="subscript"/>
        </w:rPr>
        <w:t xml:space="preserve">n</w:t>
      </w:r>
      <w:r>
        <w:rPr>
          <w:rFonts w:ascii="DejaVu Sans Mono" w:hAnsi="DejaVu Sans Mono"/>
          <w:i/>
          <w:spacing w:val="-3"/>
          <w:w w:val="41"/>
          <w:sz w:val="20"/>
          <w:vertAlign w:val="baseline"/>
        </w:rPr>
        <w:t xml:space="preserve"> |a</w:t>
      </w:r>
      <w:r>
        <w:rPr>
          <w:rFonts w:ascii="Bookman Old Style" w:hAnsi="Bookman Old Style"/>
          <w:b w:val="0"/>
          <w:i/>
          <w:spacing w:val="6"/>
          <w:w w:val="117"/>
          <w:sz w:val="20"/>
          <w:vertAlign w:val="subscript"/>
        </w:rPr>
        <w:t xml:space="preserve">n</w:t>
      </w:r>
      <w:r>
        <w:rPr>
          <w:rFonts w:ascii="Book Antiqua" w:hAnsi="Book Antiqua"/>
          <w:spacing w:val="-3"/>
          <w:w w:val="112"/>
          <w:sz w:val="20"/>
          <w:vertAlign w:val="baseline"/>
        </w:rPr>
        <w:t xml:space="preserve"> )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 xml:space="preserve">=</w:t>
      </w:r>
    </w:p>
    <w:p>
      <w:pPr>
        <w:spacing w:before="0" w:line="97" w:lineRule="exact"/>
        <w:ind w:start="725" w:end="465" w:firstLine="0"/>
        <w:jc w:val="center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man Old Style"/>
          <w:b w:val="0"/>
          <w:i/>
          <w:spacing w:val="-10"/>
          <w:sz w:val="14"/>
        </w:rPr>
        <w:t xml:space="preserve">k</w:t>
      </w:r>
    </w:p>
    <w:p>
      <w:pPr>
        <w:tabs>
          <w:tab w:val="left" w:leader="none" w:pos="642"/>
        </w:tabs>
        <w:spacing w:before="0" w:line="163" w:lineRule="exact"/>
        <w:ind w:start="166" w:end="0" w:firstLine="0"/>
        <w:jc w:val="left"/>
        <w:rPr>
          <w:i/>
          <w:sz w:val="20"/>
        </w:rPr>
      </w:pPr>
      <w:r>
        <w:rPr>
          <w:rFonts w:ascii="Bookman Old Style" w:hAnsi="Bookman Old Style"/>
          <w:b w:val="0"/>
          <w:i/>
          <w:w w:val="115"/>
          <w:position w:val="8"/>
          <w:sz w:val="14"/>
        </w:rPr>
        <w:t xml:space="preserve">єn </w:t>
      </w:r>
      <w:r>
        <w:rPr>
          <w:i/>
          <w:spacing w:val="-10"/>
          <w:w w:val="115"/>
          <w:sz w:val="20"/>
        </w:rPr>
        <w:t xml:space="preserve">,</w:t>
      </w:r>
      <w:r>
        <w:rPr>
          <w:i/>
          <w:sz w:val="20"/>
        </w:rPr>
        <w:tab/>
      </w:r>
      <w:r>
        <w:rPr>
          <w:i/>
          <w:spacing w:val="-2"/>
          <w:w w:val="115"/>
          <w:sz w:val="20"/>
        </w:rPr>
        <w:t xml:space="preserve">其他。</w:t>
      </w:r>
    </w:p>
    <w:p>
      <w:pPr>
        <w:pStyle w:val="BodyText"/>
        <w:spacing w:line="188" w:lineRule="exact"/>
        <w:ind w:end="117"/>
        <w:jc w:val="right"/>
      </w:pPr>
      <w:r>
        <w:rPr/>
        <w:br w:type="column"/>
      </w:r>
      <w:r>
        <w:rPr>
          <w:spacing w:val="-4"/>
        </w:rPr>
        <w:t xml:space="preserve">(21)</w:t>
      </w:r>
    </w:p>
    <w:p>
      <w:pPr>
        <w:spacing w:after="0" w:line="188" w:lineRule="exact"/>
        <w:jc w:val="right"/>
        <w:sectPr>
          <w:type w:val="continuous"/>
          <w:pgSz w:w="12240" w:h="15840"/>
          <w:pgMar w:top="960" w:right="860" w:bottom="280" w:left="860" w:header="464" w:footer="0"/>
          <w:cols w:equalWidth="0" w:num="4">
            <w:col w:w="5141" w:space="40"/>
            <w:col w:w="1383" w:space="39"/>
            <w:col w:w="1304" w:space="751"/>
            <w:col w:w="1862"/>
          </w:cols>
        </w:sectPr>
      </w:pPr>
    </w:p>
    <w:p>
      <w:pPr>
        <w:pStyle w:val="BodyText"/>
        <w:spacing w:before="192" w:line="249" w:lineRule="auto"/>
        <w:ind w:start="119" w:end="38"/>
        <w:jc w:val="both"/>
      </w:pPr>
      <w:r>
        <w:rPr/>
        <w:t xml:space="preserve">用户与无人机之间的距离可以在</w:t>
      </w:r>
      <w:r>
        <w:rPr/>
        <w:t xml:space="preserve">每次无人机移动时计算出来，</w:t>
      </w:r>
      <w:r>
        <w:rPr>
          <w:spacing w:val="-2"/>
        </w:rPr>
        <w:t xml:space="preserve">同时</w:t>
      </w:r>
      <w:r>
        <w:rPr/>
        <w:t xml:space="preserve">可以计算奖励</w:t>
      </w:r>
      <w:r>
        <w:rPr>
          <w:spacing w:val="-2"/>
        </w:rPr>
        <w:t xml:space="preserve">。</w:t>
      </w:r>
    </w:p>
    <w:p>
      <w:pPr>
        <w:pStyle w:val="BodyText"/>
        <w:spacing w:line="237" w:lineRule="auto"/>
        <w:ind w:start="119" w:end="38" w:firstLine="199"/>
        <w:jc w:val="both"/>
      </w:pPr>
      <w:r>
        <w:rPr/>
        <w:t xml:space="preserve">当</w:t>
      </w:r>
      <w:r>
        <w:rPr/>
        <w:t xml:space="preserve">获得</w:t>
      </w:r>
      <w:r>
        <w:rPr/>
        <w:t xml:space="preserve">无人机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"</w:t>
      </w:r>
      <w:r>
        <w:rPr>
          <w:vertAlign w:val="baseline"/>
        </w:rPr>
        <w:t xml:space="preserve">位置 "</w:t>
      </w:r>
      <w:r>
        <w:rPr/>
        <w:t xml:space="preserve">的</w:t>
      </w:r>
      <w:r>
        <w:rPr/>
        <w:t xml:space="preserve">信息</w:t>
      </w:r>
      <w:r>
        <w:rPr/>
        <w:t xml:space="preserve">时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代理人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rFonts w:ascii="Bookman Old Style" w:hAnsi="Bookman Old Style"/>
          <w:b w:val="0"/>
          <w:i/>
          <w:spacing w:val="-6"/>
          <w:vertAlign w:val="baseline"/>
        </w:rPr>
        <w:t xml:space="preserve"> </w:t>
      </w:r>
      <w:r>
        <w:rPr>
          <w:vertAlign w:val="baseline"/>
        </w:rPr>
        <w:t xml:space="preserve">可以根据</w:t>
      </w:r>
      <w:r>
        <w:rPr>
          <w:i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(t</w:t>
      </w:r>
      <w:r>
        <w:rPr>
          <w:rFonts w:ascii="Book Antiqua" w:hAnsi="Book Antiqua"/>
          <w:vertAlign w:val="baseline"/>
        </w:rPr>
        <w:t xml:space="preserve">)</w:t>
      </w:r>
      <w:r>
        <w:rPr>
          <w:vertAlign w:val="baseline"/>
        </w:rPr>
        <w:t xml:space="preserve">在行动空间中选择一个行动</w:t>
      </w:r>
      <w:r>
        <w:rPr>
          <w:vertAlign w:val="baseline"/>
        </w:rPr>
        <w:t xml:space="preserve">。无人机的行动空间可以表示为</w:t>
      </w:r>
    </w:p>
    <w:p>
      <w:pPr>
        <w:tabs>
          <w:tab w:val="left" w:leader="none" w:pos="4808"/>
        </w:tabs>
        <w:spacing w:before="104"/>
        <w:ind w:start="938" w:end="0" w:firstLine="0"/>
        <w:jc w:val="left"/>
        <w:rPr>
          <w:sz w:val="20"/>
        </w:rPr>
      </w:pPr>
      <w:r>
        <w:rPr>
          <w:i/>
          <w:w w:val="115"/>
          <w:sz w:val="20"/>
        </w:rPr>
        <w:t xml:space="preserve">A</w:t>
      </w:r>
      <w:r>
        <w:rPr>
          <w:rFonts w:ascii="Book Antiqua"/>
          <w:w w:val="115"/>
          <w:sz w:val="20"/>
        </w:rPr>
        <w:t xml:space="preserve">(</w:t>
      </w:r>
      <w:r>
        <w:rPr>
          <w:i/>
          <w:w w:val="115"/>
          <w:sz w:val="20"/>
        </w:rPr>
        <w:t xml:space="preserve">t</w:t>
      </w:r>
      <w:r>
        <w:rPr>
          <w:rFonts w:ascii="Book Antiqua"/>
          <w:w w:val="115"/>
          <w:sz w:val="20"/>
        </w:rPr>
        <w:t xml:space="preserve">) </w:t>
      </w:r>
      <w:r>
        <w:rPr>
          <w:rFonts w:ascii="Book Antiqua"/>
          <w:w w:val="115"/>
          <w:sz w:val="20"/>
        </w:rPr>
        <w:t xml:space="preserve">= </w:t>
      </w:r>
      <w:r>
        <w:rPr>
          <w:rFonts w:ascii="DejaVu Sans Mono"/>
          <w:i/>
          <w:w w:val="115"/>
          <w:sz w:val="20"/>
        </w:rPr>
        <w:t xml:space="preserve">{a</w:t>
      </w:r>
      <w:r>
        <w:rPr>
          <w:rFonts w:ascii="Georgia"/>
          <w:w w:val="115"/>
          <w:sz w:val="20"/>
          <w:vertAlign w:val="subscript"/>
        </w:rPr>
        <w:t xml:space="preserve">1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a</w:t>
      </w:r>
      <w:r>
        <w:rPr>
          <w:rFonts w:ascii="Georgia"/>
          <w:w w:val="115"/>
          <w:sz w:val="20"/>
          <w:vertAlign w:val="subscript"/>
        </w:rPr>
        <w:t xml:space="preserve">2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spacing w:val="-23"/>
          <w:w w:val="115"/>
          <w:sz w:val="20"/>
          <w:vertAlign w:val="baseline"/>
        </w:rPr>
        <w:t xml:space="preserve">...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a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i/>
          <w:w w:val="115"/>
          <w:sz w:val="20"/>
          <w:vertAlign w:val="baseline"/>
        </w:rPr>
        <w:t xml:space="preserve"> (t</w:t>
      </w:r>
      <w:r>
        <w:rPr>
          <w:rFonts w:ascii="Book Antiqua"/>
          <w:w w:val="115"/>
          <w:sz w:val="20"/>
          <w:vertAlign w:val="baseline"/>
        </w:rPr>
        <w:t xml:space="preserve">)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spacing w:val="-23"/>
          <w:w w:val="115"/>
          <w:sz w:val="20"/>
          <w:vertAlign w:val="baseline"/>
        </w:rPr>
        <w:t xml:space="preserve">...</w:t>
      </w:r>
      <w:r>
        <w:rPr>
          <w:i/>
          <w:w w:val="115"/>
          <w:sz w:val="20"/>
          <w:vertAlign w:val="baseline"/>
        </w:rPr>
        <w:t xml:space="preserve">, </w:t>
      </w:r>
      <w:r>
        <w:rPr>
          <w:i/>
          <w:w w:val="115"/>
          <w:sz w:val="20"/>
          <w:vertAlign w:val="baseline"/>
        </w:rPr>
        <w:t xml:space="preserve">a</w:t>
      </w:r>
      <w:r>
        <w:rPr>
          <w:rFonts w:ascii="Bookman Old Style"/>
          <w:b w:val="0"/>
          <w:i/>
          <w:w w:val="115"/>
          <w:sz w:val="20"/>
          <w:vertAlign w:val="subscript"/>
        </w:rPr>
        <w:t xml:space="preserve">N</w:t>
      </w:r>
      <w:r>
        <w:rPr>
          <w:rFonts w:ascii="Book Antiqua"/>
          <w:spacing w:val="-4"/>
          <w:w w:val="115"/>
          <w:sz w:val="20"/>
          <w:vertAlign w:val="baseline"/>
        </w:rPr>
        <w:t xml:space="preserve"> (</w:t>
      </w:r>
      <w:r>
        <w:rPr>
          <w:i/>
          <w:spacing w:val="-4"/>
          <w:w w:val="115"/>
          <w:sz w:val="20"/>
          <w:vertAlign w:val="baseline"/>
        </w:rPr>
        <w:t xml:space="preserve">t)</w:t>
      </w:r>
      <w:r>
        <w:rPr>
          <w:rFonts w:ascii="DejaVu Sans Mono"/>
          <w:i/>
          <w:spacing w:val="-4"/>
          <w:w w:val="115"/>
          <w:sz w:val="20"/>
          <w:vertAlign w:val="baseline"/>
        </w:rPr>
        <w:t xml:space="preserve">}</w:t>
      </w:r>
      <w:r>
        <w:rPr>
          <w:rFonts w:ascii="DejaVu Sans Mono"/>
          <w:i/>
          <w:sz w:val="20"/>
          <w:vertAlign w:val="baseline"/>
        </w:rPr>
        <w:tab/>
      </w:r>
      <w:r>
        <w:rPr>
          <w:spacing w:val="-4"/>
          <w:w w:val="110"/>
          <w:sz w:val="20"/>
          <w:vertAlign w:val="baseline"/>
        </w:rPr>
        <w:t xml:space="preserve">(19)</w:t>
      </w:r>
    </w:p>
    <w:p>
      <w:pPr>
        <w:spacing w:before="0" w:line="137" w:lineRule="exact"/>
        <w:ind w:start="1547" w:end="0" w:firstLine="0"/>
        <w:jc w:val="lef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man Old Style"/>
          <w:b w:val="0"/>
          <w:i/>
          <w:spacing w:val="-10"/>
          <w:sz w:val="14"/>
        </w:rPr>
        <w:t xml:space="preserve">k</w:t>
      </w:r>
    </w:p>
    <w:p>
      <w:pPr>
        <w:pStyle w:val="BodyText"/>
        <w:spacing w:before="8"/>
        <w:rPr>
          <w:rFonts w:ascii="Bookman Old Style"/>
          <w:b w:val="0"/>
          <w:i/>
          <w:sz w:val="11"/>
        </w:rPr>
      </w:pPr>
    </w:p>
    <w:p>
      <w:pPr>
        <w:pStyle w:val="BodyText"/>
        <w:spacing w:line="244" w:lineRule="auto"/>
        <w:ind w:start="119" w:end="117"/>
        <w:jc w:val="both"/>
      </w:pPr>
      <w:r>
        <w:rPr/>
        <w:pict>
          <v:shape id="docshape30" style="position:absolute;margin-left:365.177002pt;margin-top:1.88348pt;width:2.8pt;height:17.3pt;mso-position-horizontal-relative:page;mso-position-vertical-relative:paragraph;z-index:-16216064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w w:val="45"/>
                      <w:sz w:val="20"/>
                    </w:rPr>
                    <w:t xml:space="preserve">|</w:t>
                  </w:r>
                </w:p>
              </w:txbxContent>
            </v:textbox>
            <w10:wrap type="none"/>
          </v:shape>
        </w:pict>
      </w:r>
      <w:r>
        <w:rPr/>
        <w:t xml:space="preserve">其中</w:t>
      </w:r>
      <w:r>
        <w:rPr>
          <w:i/>
        </w:rPr>
        <w:t xml:space="preserve">π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(s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i/>
          <w:vertAlign w:val="baseline"/>
        </w:rPr>
        <w:t xml:space="preserve"> a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rFonts w:ascii="Book Antiqua" w:hAnsi="Book Antiqua"/>
          <w:vertAlign w:val="baseline"/>
        </w:rPr>
        <w:t xml:space="preserve"> )</w:t>
      </w:r>
      <w:r>
        <w:rPr>
          <w:vertAlign w:val="baseline"/>
        </w:rPr>
        <w:t xml:space="preserve">是</w:t>
      </w:r>
      <w:r>
        <w:rPr>
          <w:i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vertAlign w:val="subscript"/>
        </w:rPr>
        <w:t xml:space="preserve">n</w:t>
      </w:r>
      <w:r>
        <w:rPr>
          <w:vertAlign w:val="baseline"/>
        </w:rPr>
        <w:t xml:space="preserve"> 中</w:t>
      </w:r>
      <w:r>
        <w:rPr>
          <w:vertAlign w:val="baseline"/>
        </w:rPr>
        <w:t xml:space="preserve">行动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可能性</w:t>
      </w:r>
      <w:r>
        <w:rPr>
          <w:vertAlign w:val="baseline"/>
        </w:rPr>
        <w:t xml:space="preserve">，</w:t>
      </w:r>
      <w:r>
        <w:rPr>
          <w:i/>
          <w:vertAlign w:val="baseline"/>
        </w:rPr>
        <w:t xml:space="preserve">k</w:t>
      </w:r>
      <w:r>
        <w:rPr>
          <w:vertAlign w:val="baseline"/>
        </w:rPr>
        <w:t xml:space="preserve">是行动的数量。由于代理人对环境没有足够的信息，我们希望它</w:t>
      </w:r>
      <w:r>
        <w:rPr>
          <w:vertAlign w:val="baseline"/>
        </w:rPr>
        <w:t xml:space="preserve">最初是随机探索的。</w:t>
      </w:r>
    </w:p>
    <w:p>
      <w:pPr>
        <w:pStyle w:val="BodyText"/>
        <w:spacing w:before="10" w:line="242" w:lineRule="auto"/>
        <w:ind w:start="119" w:end="117" w:firstLine="199"/>
        <w:jc w:val="both"/>
      </w:pPr>
      <w:r>
        <w:rPr/>
        <w:pict>
          <v:shape id="docshape31" style="position:absolute;margin-left:517.890991pt;margin-top:2.383478pt;width:5pt;height:17.3pt;mso-position-horizontal-relative:page;mso-position-vertical-relative:paragraph;z-index:-16215552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w w:val="82"/>
                      <w:sz w:val="20"/>
                    </w:rPr>
                    <w:t xml:space="preserve">∗</w:t>
                  </w:r>
                </w:p>
              </w:txbxContent>
            </v:textbox>
            <w10:wrap type="none"/>
          </v:shape>
        </w:pict>
      </w:r>
      <w:r>
        <w:rPr/>
        <w:t xml:space="preserve">因此，我们使用一个衰减参数，即ϵ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vertAlign w:val="subscript"/>
        </w:rPr>
        <w:t xml:space="preserve">n</w:t>
      </w:r>
      <w:r>
        <w:rPr>
          <w:rFonts w:ascii="Book Antiqua" w:hAnsi="Book Antiqua" w:eastAsia="Book Antiqua" w:cs="Book Antiqua"/>
          <w:vertAlign w:val="baseline"/>
        </w:rPr>
        <w:t xml:space="preserve"> = </w:t>
      </w:r>
      <w:r>
        <w:rPr>
          <w:i/>
          <w:iCs/>
          <w:vertAlign w:val="baseline"/>
        </w:rPr>
        <w:t xml:space="preserve">de </w:t>
      </w:r>
      <w:r>
        <w:rPr>
          <w:i/>
          <w:iCs/>
          <w:spacing w:val="80"/>
          <w:vertAlign w:val="baseline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vertAlign w:val="subscript"/>
        </w:rPr>
        <w:t xml:space="preserve">n</w:t>
      </w:r>
      <w:r>
        <w:rPr>
          <w:vertAlign w:val="baseline"/>
        </w:rPr>
        <w:t xml:space="preserve"> ，其中</w:t>
      </w:r>
      <w:r>
        <w:rPr>
          <w:i/>
          <w:iCs/>
          <w:vertAlign w:val="baseline"/>
        </w:rPr>
        <w:t xml:space="preserve">de</w:t>
      </w:r>
      <w:r>
        <w:rPr>
          <w:vertAlign w:val="baseline"/>
        </w:rPr>
        <w:t xml:space="preserve">是我们设定的一个常数，ϵ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每集</w:t>
      </w:r>
      <w:r>
        <w:rPr>
          <w:vertAlign w:val="baseline"/>
        </w:rPr>
        <w:t xml:space="preserve">衰减</w:t>
      </w:r>
      <w:r>
        <w:rPr>
          <w:vertAlign w:val="baseline"/>
        </w:rPr>
        <w:t xml:space="preserve">。此外，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确定</w:t>
      </w:r>
      <w:r>
        <w:rPr>
          <w:vertAlign w:val="baseline"/>
        </w:rPr>
        <w:t xml:space="preserve">一个</w:t>
      </w:r>
      <w:r>
        <w:rPr>
          <w:vertAlign w:val="baseline"/>
        </w:rPr>
        <w:t xml:space="preserve">常数，</w:t>
      </w:r>
      <w:r>
        <w:rPr>
          <w:vertAlign w:val="baseline"/>
        </w:rPr>
        <w:t xml:space="preserve">即</w:t>
      </w:r>
      <w:r>
        <w:rPr>
          <w:spacing w:val="-2"/>
          <w:vertAlign w:val="baseline"/>
        </w:rPr>
        <w:t xml:space="preserve">衰变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阈值</w:t>
      </w:r>
    </w:p>
    <w:p>
      <w:pPr>
        <w:spacing w:after="0" w:line="242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0" w:lineRule="exact"/>
        <w:ind w:start="119" w:end="-15"/>
        <w:rPr>
          <w:sz w:val="2"/>
        </w:rPr>
      </w:pPr>
      <w:r>
        <w:rPr>
          <w:sz w:val="2"/>
        </w:rPr>
        <w:pict>
          <v:group id="docshapegroup32" style="width:251.1pt;height:.8pt;mso-position-horizontal-relative:char;mso-position-vertical-relative:line" coordsize="5022,16" coordorigin="0,0">
            <v:line style="position:absolute" stroked="true" strokecolor="#000000" strokeweight=".797pt" from="0,8" to="5021,8">
              <v:stroke dashstyle="solid"/>
            </v:line>
          </v:group>
        </w:pict>
      </w:r>
      <w:r>
        <w:rPr>
          <w:sz w:val="2"/>
        </w:rPr>
      </w:r>
    </w:p>
    <w:p>
      <w:pPr>
        <w:tabs>
          <w:tab w:val="left" w:leader="none" w:pos="5140"/>
        </w:tabs>
        <w:spacing w:before="0"/>
        <w:ind w:start="119" w:end="0" w:firstLine="0"/>
        <w:jc w:val="left"/>
        <w:rPr>
          <w:sz w:val="20"/>
        </w:rPr>
      </w:pPr>
      <w:r>
        <w:rPr>
          <w:b/>
          <w:sz w:val="20"/>
          <w:u w:val="single"/>
        </w:rPr>
        <w:t xml:space="preserve">算法</w:t>
      </w:r>
      <w:r>
        <w:rPr>
          <w:b/>
          <w:sz w:val="20"/>
          <w:u w:val="single"/>
        </w:rPr>
        <w:t xml:space="preserve">2 </w:t>
      </w:r>
      <w:r>
        <w:rPr>
          <w:sz w:val="20"/>
          <w:u w:val="single"/>
        </w:rPr>
        <w:t xml:space="preserve">基于</w:t>
      </w:r>
      <w:r>
        <w:rPr>
          <w:sz w:val="20"/>
          <w:u w:val="single"/>
        </w:rPr>
        <w:t xml:space="preserve">Q-learning</w:t>
      </w:r>
      <w:r>
        <w:rPr>
          <w:sz w:val="20"/>
          <w:u w:val="single"/>
        </w:rPr>
        <w:t xml:space="preserve">的</w:t>
      </w:r>
      <w:r>
        <w:rPr>
          <w:sz w:val="20"/>
          <w:u w:val="single"/>
        </w:rPr>
        <w:t xml:space="preserve">无人机</w:t>
      </w:r>
      <w:r>
        <w:rPr>
          <w:sz w:val="20"/>
          <w:u w:val="single"/>
        </w:rPr>
        <w:t xml:space="preserve">运动</w:t>
      </w:r>
      <w:r>
        <w:rPr>
          <w:sz w:val="20"/>
          <w:u w:val="single"/>
        </w:rPr>
        <w:tab/>
      </w:r>
    </w:p>
    <w:p>
      <w:pPr>
        <w:spacing w:before="16"/>
        <w:ind w:start="119" w:end="0" w:firstLine="0"/>
        <w:jc w:val="left"/>
        <w:rPr>
          <w:sz w:val="20"/>
        </w:rPr>
      </w:pPr>
      <w:r>
        <w:rPr>
          <w:b/>
          <w:sz w:val="20"/>
        </w:rPr>
        <w:t xml:space="preserve">要求：</w:t>
      </w:r>
      <w:r>
        <w:rPr>
          <w:sz w:val="20"/>
        </w:rPr>
        <w:t xml:space="preserve">环境</w:t>
      </w:r>
      <w:r>
        <w:rPr>
          <w:sz w:val="20"/>
        </w:rPr>
        <w:t xml:space="preserve">和</w:t>
      </w:r>
      <w:r>
        <w:rPr>
          <w:sz w:val="20"/>
        </w:rPr>
        <w:t xml:space="preserve">Q-表</w:t>
      </w:r>
    </w:p>
    <w:p>
      <w:pPr>
        <w:pStyle w:val="BodyText"/>
        <w:spacing w:before="10"/>
        <w:ind w:start="318"/>
      </w:pPr>
      <w:r>
        <w:rPr/>
        <w:t xml:space="preserve">将</w:t>
      </w:r>
      <w:r>
        <w:rPr/>
        <w:t xml:space="preserve">代理</w:t>
      </w:r>
      <w:r>
        <w:rPr/>
        <w:t xml:space="preserve">部署</w:t>
      </w:r>
      <w:r>
        <w:rPr/>
        <w:t xml:space="preserve">在</w:t>
      </w:r>
      <w:r>
        <w:rPr/>
        <w:t xml:space="preserve">按</w:t>
      </w:r>
      <w:r>
        <w:rPr/>
        <w:t xml:space="preserve">预处理</w:t>
      </w:r>
      <w:r>
        <w:rPr/>
        <w:t xml:space="preserve">划分的</w:t>
      </w:r>
      <w:r>
        <w:rPr/>
        <w:t xml:space="preserve">区域内</w:t>
      </w:r>
    </w:p>
    <w:p>
      <w:pPr>
        <w:spacing w:before="4" w:line="249" w:lineRule="auto"/>
        <w:ind w:start="318" w:end="2597" w:hanging="200"/>
        <w:jc w:val="left"/>
        <w:rPr>
          <w:b/>
          <w:sz w:val="20"/>
        </w:rPr>
      </w:pPr>
      <w:r>
        <w:rPr>
          <w:b/>
          <w:sz w:val="20"/>
        </w:rPr>
        <w:t xml:space="preserve">确保：</w:t>
      </w:r>
      <w:r>
        <w:rPr>
          <w:sz w:val="20"/>
        </w:rPr>
        <w:t xml:space="preserve">为每一集初始化</w:t>
      </w:r>
      <w:r>
        <w:rPr>
          <w:i/>
          <w:sz w:val="20"/>
        </w:rPr>
        <w:t xml:space="preserve">s</w:t>
      </w:r>
      <w:r>
        <w:rPr>
          <w:sz w:val="20"/>
        </w:rPr>
        <w:t xml:space="preserve">，为</w:t>
      </w:r>
      <w:r>
        <w:rPr>
          <w:sz w:val="20"/>
        </w:rPr>
        <w:t xml:space="preserve">每一集的步骤</w:t>
      </w:r>
      <w:r>
        <w:rPr>
          <w:b/>
          <w:sz w:val="20"/>
        </w:rPr>
        <w:t xml:space="preserve">的</w:t>
      </w:r>
      <w:r>
        <w:rPr>
          <w:sz w:val="20"/>
        </w:rPr>
        <w:t xml:space="preserve">无人机</w:t>
      </w:r>
      <w:r>
        <w:rPr>
          <w:b/>
          <w:sz w:val="20"/>
        </w:rPr>
        <w:t xml:space="preserve">做</w:t>
      </w:r>
    </w:p>
    <w:p>
      <w:pPr>
        <w:spacing w:before="5" w:line="240" w:lineRule="auto"/>
        <w:rPr>
          <w:b/>
          <w:sz w:val="15"/>
        </w:rPr>
      </w:pPr>
      <w:r>
        <w:rPr/>
        <w:br w:type="column"/>
      </w:r>
      <w:r>
        <w:rPr>
          <w:b/>
          <w:sz w:val="15"/>
        </w:rPr>
      </w:r>
    </w:p>
    <w:p>
      <w:pPr>
        <w:spacing w:before="0" w:line="182" w:lineRule="exact"/>
        <w:ind w:start="910" w:end="2312" w:firstLine="0"/>
        <w:jc w:val="center"/>
        <w:rPr>
          <w:sz w:val="16"/>
        </w:rPr>
      </w:pPr>
      <w:bookmarkStart w:name="_bookmark9" w:id="14"/>
      <w:bookmarkEnd w:id="14"/>
      <w:r>
        <w:rPr/>
      </w:r>
      <w:r>
        <w:rPr>
          <w:spacing w:val="-10"/>
          <w:sz w:val="16"/>
        </w:rPr>
        <w:t xml:space="preserve">表一</w:t>
      </w:r>
    </w:p>
    <w:p>
      <w:pPr>
        <w:spacing w:before="0" w:line="182" w:lineRule="exact"/>
        <w:ind w:start="147" w:end="1548" w:firstLine="0"/>
        <w:jc w:val="center"/>
        <w:rPr>
          <w:sz w:val="16"/>
        </w:rPr>
      </w:pPr>
      <w:r>
        <w:rPr>
          <w:smallCaps/>
          <w:spacing w:val="-2"/>
          <w:sz w:val="16"/>
        </w:rPr>
        <w:t xml:space="preserve">环境参数</w:t>
      </w:r>
    </w:p>
    <w:p>
      <w:pPr>
        <w:spacing w:after="0" w:line="182" w:lineRule="exact"/>
        <w:jc w:val="center"/>
        <w:rPr>
          <w:sz w:val="16"/>
        </w:rPr>
        <w:sectPr>
          <w:pgSz w:w="12240" w:h="15840"/>
          <w:pgMar w:top="960" w:right="860" w:bottom="280" w:left="860" w:header="464" w:footer="0"/>
          <w:cols w:equalWidth="0" w:num="2">
            <w:col w:w="5181" w:space="1483"/>
            <w:col w:w="3856"/>
          </w:cols>
        </w:sectPr>
      </w:pPr>
    </w:p>
    <w:p>
      <w:pPr>
        <w:spacing w:before="3"/>
        <w:ind w:start="517" w:end="0" w:firstLine="0"/>
        <w:jc w:val="left"/>
        <w:rPr>
          <w:rFonts w:ascii="Bookman Old Style" w:hAnsi="Bookman Old Style" w:eastAsia="Bookman Old Style" w:cs="Bookman Old Style"/>
          <w:b w:val="0"/>
          <w:bCs w:val="0"/>
          <w:i/>
          <w:iCs/>
          <w:sz w:val="20"/>
          <w:szCs w:val="20"/>
        </w:rPr>
      </w:pPr>
      <w:r>
        <w:rPr>
          <w:b/>
          <w:bCs/>
          <w:w w:val="105"/>
          <w:sz w:val="20"/>
          <w:szCs w:val="20"/>
        </w:rPr>
        <w:t xml:space="preserve">如果</w:t>
      </w:r>
      <w:r>
        <w:rPr>
          <w:b/>
          <w:bCs/>
          <w:spacing w:val="9"/>
          <w:w w:val="105"/>
          <w:sz w:val="20"/>
          <w:szCs w:val="20"/>
        </w:rPr>
        <w:t xml:space="preserve"> 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pacing w:val="-5"/>
          <w:w w:val="105"/>
          <w:sz w:val="20"/>
          <w:szCs w:val="20"/>
          <w:vertAlign w:val="subscript"/>
        </w:rPr>
        <w:t xml:space="preserve">n</w:t>
      </w:r>
    </w:p>
    <w:p>
      <w:pPr>
        <w:pStyle w:val="BodyText"/>
        <w:spacing w:before="4"/>
        <w:ind w:start="39"/>
        <w:rPr>
          <w:i/>
          <w:iCs/>
        </w:rPr>
      </w:pPr>
      <w:r>
        <w:rPr/>
        <w:br w:type="column"/>
      </w:r>
      <w:r>
        <w:rPr/>
        <w:t xml:space="preserve">大于</w:t>
      </w:r>
      <w:r>
        <w:rPr>
          <w:spacing w:val="15"/>
        </w:rPr>
        <w:t xml:space="preserve"> ϵ</w:t>
      </w:r>
    </w:p>
    <w:p>
      <w:pPr>
        <w:spacing w:before="89"/>
        <w:ind w:start="-40" w:end="0" w:firstLine="0"/>
        <w:jc w:val="left"/>
        <w:rPr>
          <w:rFonts w:ascii="Bookman Old Style"/>
          <w:b w:val="0"/>
          <w:i/>
          <w:sz w:val="14"/>
        </w:rPr>
      </w:pPr>
      <w:r>
        <w:rPr/>
        <w:br w:type="column"/>
      </w:r>
      <w:r>
        <w:rPr>
          <w:rFonts w:ascii="Bookman Old Style"/>
          <w:b w:val="0"/>
          <w:i/>
          <w:spacing w:val="-4"/>
          <w:w w:val="115"/>
          <w:sz w:val="14"/>
        </w:rPr>
        <w:t xml:space="preserve">nmin</w:t>
      </w:r>
    </w:p>
    <w:p>
      <w:pPr>
        <w:pStyle w:val="Heading1"/>
        <w:spacing w:before="4"/>
        <w:ind w:start="39"/>
      </w:pPr>
      <w:r>
        <w:rPr>
          <w:b w:val="0"/>
        </w:rPr>
        <w:br w:type="column"/>
      </w:r>
      <w:r>
        <w:rPr>
          <w:spacing w:val="-4"/>
        </w:rPr>
        <w:t xml:space="preserve">然后</w:t>
      </w:r>
    </w:p>
    <w:p>
      <w:pPr>
        <w:spacing w:after="0"/>
        <w:sectPr>
          <w:type w:val="continuous"/>
          <w:pgSz w:w="12240" w:h="15840"/>
          <w:pgMar w:top="960" w:right="860" w:bottom="280" w:left="860" w:header="464" w:footer="0"/>
          <w:cols w:equalWidth="0" w:num="4">
            <w:col w:w="889" w:space="40"/>
            <w:col w:w="1359" w:space="39"/>
            <w:col w:w="355" w:space="40"/>
            <w:col w:w="7798"/>
          </w:cols>
        </w:sectPr>
      </w:pPr>
    </w:p>
    <w:p>
      <w:pPr>
        <w:tabs>
          <w:tab w:val="left" w:leader="none" w:pos="1240"/>
        </w:tabs>
        <w:spacing w:before="0" w:line="232" w:lineRule="exact"/>
        <w:ind w:start="717" w:end="0" w:firstLine="0"/>
        <w:jc w:val="left"/>
        <w:rPr>
          <w:rFonts w:ascii="Book Antiqua"/>
          <w:sz w:val="20"/>
        </w:rPr>
      </w:pPr>
      <w:r>
        <w:rPr/>
        <w:pict>
          <v:shape id="docshape33" style="position:absolute;margin-left:92.307999pt;margin-top:1.138651pt;width:10pt;height:17.3pt;mso-position-horizontal-relative:page;mso-position-vertical-relative:paragraph;z-index:-16214528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w w:val="165"/>
                      <w:sz w:val="20"/>
                    </w:rPr>
                    <w:t xml:space="preserve">←</w:t>
                  </w:r>
                </w:p>
              </w:txbxContent>
            </v:textbox>
            <w10:wrap type="none"/>
          </v:shape>
        </w:pict>
      </w:r>
      <w:r>
        <w:rPr/>
        <w:pict>
          <v:shape id="docshape34" style="position:absolute;margin-left:383.584991pt;margin-top:-54.448334pt;width:107.85pt;height:122.05pt;mso-position-horizontal-relative:page;mso-position-vertical-relative:paragraph;z-index:15751168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7"/>
                    <w:gridCol w:w="1270"/>
                  </w:tblGrid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104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 xml:space="preserve">参数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29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 xml:space="preserve">价值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 w:hAns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i/>
                            <w:spacing w:val="-5"/>
                            <w:position w:val="2"/>
                            <w:sz w:val="16"/>
                          </w:rPr>
                          <w:t xml:space="preserve">ƒc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32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 xml:space="preserve">2Mhz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25"/>
                            <w:sz w:val="12"/>
                          </w:rPr>
                          <w:t xml:space="preserve">铂金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20" w:end="137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 xml:space="preserve">4kW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90"/>
                            <w:position w:val="2"/>
                            <w:sz w:val="16"/>
                          </w:rPr>
                          <w:t xml:space="preserve">tt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89"/>
                          <w:rPr>
                            <w:rFonts w:asci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95"/>
                            <w:sz w:val="12"/>
                          </w:rPr>
                          <w:t xml:space="preserve">叁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15"/>
                            <w:position w:val="2"/>
                            <w:sz w:val="16"/>
                          </w:rPr>
                          <w:t xml:space="preserve">Bn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32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 xml:space="preserve">0.18Mhz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/>
                            <w:b w:val="0"/>
                            <w:sz w:val="16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15"/>
                            <w:sz w:val="16"/>
                          </w:rPr>
                          <w:t xml:space="preserve">N</w:t>
                        </w:r>
                        <w:r>
                          <w:rPr>
                            <w:rFonts w:ascii="Bookman Old Style"/>
                            <w:b w:val="0"/>
                            <w:spacing w:val="-5"/>
                            <w:w w:val="115"/>
                            <w:sz w:val="16"/>
                            <w:vertAlign w:val="subscript"/>
                          </w:rPr>
                          <w:t xml:space="preserve">0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37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 xml:space="preserve">-174dBm/H7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spacing w:val="-5"/>
                            <w:w w:val="120"/>
                            <w:position w:val="2"/>
                            <w:sz w:val="16"/>
                          </w:rPr>
                          <w:t xml:space="preserve">ht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29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 xml:space="preserve">100m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0" w:end="10"/>
                          <w:rPr>
                            <w:rFonts w:ascii="Bookman Old Style" w:hAns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i/>
                            <w:w w:val="97"/>
                            <w:sz w:val="16"/>
                          </w:rPr>
                          <w:t xml:space="preserve">β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0" w:end="2"/>
                          <w:rPr>
                            <w:rFonts w:ascii="Bookman Old Style" w:hAns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i/>
                            <w:w w:val="106"/>
                            <w:sz w:val="16"/>
                          </w:rPr>
                          <w:t xml:space="preserve">α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Bookman Old Style" w:hAns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i/>
                            <w:spacing w:val="-4"/>
                            <w:w w:val="115"/>
                            <w:position w:val="3"/>
                            <w:sz w:val="16"/>
                          </w:rPr>
                          <w:t xml:space="preserve">µlos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3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95"/>
                          <w:rPr>
                            <w:rFonts w:ascii="Bookman Old Style" w:hAnsi="Bookman Old Style"/>
                            <w:b w:val="0"/>
                            <w:i/>
                            <w:sz w:val="12"/>
                          </w:rPr>
                        </w:pPr>
                        <w:r>
                          <w:rPr>
                            <w:rFonts w:ascii="Bookman Old Style" w:hAnsi="Bookman Old Style"/>
                            <w:b w:val="0"/>
                            <w:i/>
                            <w:spacing w:val="-2"/>
                            <w:w w:val="115"/>
                            <w:position w:val="3"/>
                            <w:sz w:val="16"/>
                          </w:rPr>
                          <w:t xml:space="preserve">µnlos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132" w:end="129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 xml:space="preserve">23</w:t>
                        </w:r>
                      </w:p>
                    </w:tc>
                  </w:tr>
                  <w:tr>
                    <w:trPr>
                      <w:trHeight w:val="177" w:hRule="atLeast"/>
                    </w:trPr>
                    <w:tc>
                      <w:tcPr>
                        <w:tcW w:w="887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start="0" w:end="2"/>
                          <w:rPr>
                            <w:rFonts w:ascii="Bookman Old Style"/>
                            <w:b w:val="0"/>
                            <w:i/>
                            <w:sz w:val="16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i/>
                            <w:w w:val="103"/>
                            <w:sz w:val="16"/>
                          </w:rPr>
                          <w:t xml:space="preserve">n</w:t>
                        </w:r>
                      </w:p>
                    </w:tc>
                    <w:tc>
                      <w:tcPr>
                        <w:tcW w:w="127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start="3" w:end="0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 xml:space="preserve">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pacing w:val="-5"/>
          <w:w w:val="110"/>
          <w:sz w:val="20"/>
        </w:rPr>
        <w:t xml:space="preserve">a</w:t>
      </w:r>
      <w:r>
        <w:rPr>
          <w:rFonts w:ascii="Bookman Old Style"/>
          <w:b w:val="0"/>
          <w:i/>
          <w:spacing w:val="-5"/>
          <w:w w:val="110"/>
          <w:sz w:val="20"/>
          <w:vertAlign w:val="subscript"/>
        </w:rPr>
        <w:t xml:space="preserve">n</w:t>
      </w:r>
      <w:r>
        <w:rPr>
          <w:rFonts w:ascii="Bookman Old Style"/>
          <w:b w:val="0"/>
          <w:i/>
          <w:sz w:val="20"/>
          <w:vertAlign w:val="baseline"/>
        </w:rPr>
        <w:tab/>
      </w:r>
      <w:r>
        <w:rPr>
          <w:rFonts w:ascii="Book Antiqua"/>
          <w:sz w:val="20"/>
          <w:vertAlign w:val="baseline"/>
        </w:rPr>
        <w:t xml:space="preserve"> arg max </w:t>
      </w:r>
      <w:r>
        <w:rPr>
          <w:i/>
          <w:sz w:val="20"/>
          <w:vertAlign w:val="baseline"/>
        </w:rPr>
        <w:t xml:space="preserve">Q</w:t>
      </w:r>
      <w:r>
        <w:rPr>
          <w:rFonts w:ascii="Book Antiqua"/>
          <w:sz w:val="20"/>
          <w:vertAlign w:val="baseline"/>
        </w:rPr>
        <w:t xml:space="preserve">(</w:t>
      </w:r>
      <w:r>
        <w:rPr>
          <w:i/>
          <w:sz w:val="20"/>
          <w:vertAlign w:val="baseline"/>
        </w:rPr>
        <w:t xml:space="preserve">s</w:t>
      </w:r>
      <w:r>
        <w:rPr>
          <w:rFonts w:ascii="Bookman Old Style"/>
          <w:b w:val="0"/>
          <w:i/>
          <w:sz w:val="20"/>
          <w:vertAlign w:val="subscript"/>
        </w:rPr>
        <w:t xml:space="preserve">n</w:t>
      </w:r>
      <w:r>
        <w:rPr>
          <w:i/>
          <w:sz w:val="20"/>
          <w:vertAlign w:val="baseline"/>
        </w:rPr>
        <w:t xml:space="preserve"> , </w:t>
      </w:r>
      <w:r>
        <w:rPr>
          <w:i/>
          <w:spacing w:val="-5"/>
          <w:sz w:val="20"/>
          <w:vertAlign w:val="baseline"/>
        </w:rPr>
        <w:t xml:space="preserve">a</w:t>
      </w:r>
      <w:r>
        <w:rPr>
          <w:rFonts w:ascii="Bookman Old Style"/>
          <w:b w:val="0"/>
          <w:i/>
          <w:spacing w:val="-5"/>
          <w:sz w:val="20"/>
          <w:vertAlign w:val="subscript"/>
        </w:rPr>
        <w:t xml:space="preserve">n</w:t>
      </w:r>
      <w:r>
        <w:rPr>
          <w:rFonts w:ascii="Book Antiqua"/>
          <w:spacing w:val="-5"/>
          <w:sz w:val="20"/>
          <w:vertAlign w:val="baseline"/>
        </w:rPr>
        <w:t xml:space="preserve"> )</w:t>
      </w:r>
    </w:p>
    <w:p>
      <w:pPr>
        <w:pStyle w:val="Heading1"/>
        <w:spacing w:line="228" w:lineRule="exact"/>
      </w:pPr>
      <w:r>
        <w:rPr>
          <w:spacing w:val="-4"/>
        </w:rPr>
        <w:t xml:space="preserve">否则</w:t>
      </w:r>
    </w:p>
    <w:p>
      <w:pPr>
        <w:pStyle w:val="BodyText"/>
        <w:spacing w:before="7"/>
        <w:ind w:start="717"/>
      </w:pPr>
      <w:r>
        <w:rPr>
          <w:vertAlign w:val="baseline"/>
        </w:rPr>
        <w:t xml:space="preserve">在</w:t>
      </w:r>
      <w:r>
        <w:rPr>
          <w:vertAlign w:val="baseline"/>
        </w:rPr>
        <w:t xml:space="preserve">行动</w:t>
      </w:r>
      <w:r>
        <w:rPr>
          <w:vertAlign w:val="baseline"/>
        </w:rPr>
        <w:t xml:space="preserve">空间中</w:t>
      </w:r>
      <w:r>
        <w:rPr>
          <w:spacing w:val="-2"/>
          <w:vertAlign w:val="baseline"/>
        </w:rPr>
        <w:t xml:space="preserve">随机</w:t>
      </w:r>
      <w:r>
        <w:rPr/>
        <w:t xml:space="preserve">生成</w:t>
      </w:r>
      <w:r>
        <w:rPr>
          <w:i/>
        </w:rPr>
        <w:t xml:space="preserve">一个</w:t>
      </w:r>
      <w:r>
        <w:rPr>
          <w:rFonts w:ascii="Bookman Old Style"/>
          <w:b w:val="0"/>
          <w:i/>
          <w:vertAlign w:val="subscript"/>
        </w:rPr>
        <w:t xml:space="preserve">n</w:t>
      </w:r>
      <w:r>
        <w:rPr>
          <w:rFonts w:ascii="Bookman Old Style"/>
          <w:b w:val="0"/>
          <w:i/>
          <w:spacing w:val="20"/>
          <w:vertAlign w:val="baseline"/>
        </w:rPr>
        <w:t xml:space="preserve"> </w:t>
      </w:r>
    </w:p>
    <w:p>
      <w:pPr>
        <w:pStyle w:val="Heading1"/>
        <w:spacing w:before="6"/>
      </w:pPr>
      <w:r>
        <w:rPr/>
        <w:t xml:space="preserve">结束 </w:t>
      </w:r>
      <w:r>
        <w:rPr>
          <w:spacing w:val="-5"/>
        </w:rPr>
        <w:t xml:space="preserve">如果</w:t>
      </w:r>
    </w:p>
    <w:p>
      <w:pPr>
        <w:spacing w:before="8"/>
        <w:ind w:start="517" w:end="0" w:firstLine="0"/>
        <w:jc w:val="left"/>
        <w:rPr>
          <w:rFonts w:ascii="Arial" w:hAnsi="Arial"/>
          <w:i/>
          <w:sz w:val="20"/>
        </w:rPr>
      </w:pPr>
      <w:r>
        <w:rPr>
          <w:w w:val="105"/>
          <w:sz w:val="20"/>
        </w:rPr>
        <w:t xml:space="preserve">观察</w:t>
      </w:r>
      <w:r>
        <w:rPr>
          <w:i/>
          <w:w w:val="105"/>
          <w:sz w:val="20"/>
        </w:rPr>
        <w:t xml:space="preserve">r</w:t>
      </w:r>
      <w:r>
        <w:rPr>
          <w:w w:val="105"/>
          <w:sz w:val="20"/>
        </w:rPr>
        <w:t xml:space="preserve">和</w:t>
      </w:r>
      <w:r>
        <w:rPr>
          <w:i/>
          <w:spacing w:val="-5"/>
          <w:w w:val="105"/>
          <w:sz w:val="20"/>
        </w:rPr>
        <w:t xml:space="preserve">s</w:t>
      </w:r>
      <w:r>
        <w:rPr>
          <w:rFonts w:ascii="Arial" w:hAnsi="Arial"/>
          <w:i/>
          <w:spacing w:val="-5"/>
          <w:w w:val="105"/>
          <w:sz w:val="20"/>
          <w:vertAlign w:val="superscript"/>
        </w:rPr>
        <w:t xml:space="preserve">′</w:t>
      </w:r>
    </w:p>
    <w:p>
      <w:pPr>
        <w:spacing w:before="9" w:line="254" w:lineRule="exact"/>
        <w:ind w:start="517" w:end="0" w:firstLine="0"/>
        <w:jc w:val="left"/>
        <w:rPr>
          <w:b/>
          <w:sz w:val="20"/>
        </w:rPr>
      </w:pPr>
      <w:r>
        <w:rPr>
          <w:b/>
          <w:spacing w:val="-2"/>
          <w:w w:val="110"/>
          <w:sz w:val="20"/>
        </w:rPr>
        <w:t xml:space="preserve">如果</w:t>
      </w:r>
      <w:r>
        <w:rPr>
          <w:i/>
          <w:spacing w:val="-2"/>
          <w:w w:val="120"/>
          <w:sz w:val="20"/>
        </w:rPr>
        <w:t xml:space="preserve">S</w:t>
      </w:r>
      <w:r>
        <w:rPr>
          <w:rFonts w:ascii="Arial" w:hAnsi="Arial"/>
          <w:i/>
          <w:spacing w:val="-2"/>
          <w:w w:val="120"/>
          <w:sz w:val="20"/>
          <w:vertAlign w:val="superscript"/>
        </w:rPr>
        <w:t xml:space="preserve">′</w:t>
      </w:r>
      <w:r>
        <w:rPr>
          <w:rFonts w:ascii="Bookman Old Style" w:hAnsi="Bookman Old Style"/>
          <w:b w:val="0"/>
          <w:i/>
          <w:spacing w:val="-2"/>
          <w:w w:val="120"/>
          <w:position w:val="-4"/>
          <w:sz w:val="14"/>
          <w:vertAlign w:val="baseline"/>
        </w:rPr>
        <w:t xml:space="preserve"> n</w:t>
      </w:r>
      <w:r>
        <w:rPr>
          <w:spacing w:val="-2"/>
          <w:w w:val="110"/>
          <w:sz w:val="20"/>
          <w:vertAlign w:val="baseline"/>
        </w:rPr>
        <w:t xml:space="preserve">等于</w:t>
      </w:r>
      <w:r>
        <w:rPr>
          <w:spacing w:val="-2"/>
          <w:w w:val="110"/>
          <w:sz w:val="20"/>
          <w:vertAlign w:val="baseline"/>
        </w:rPr>
        <w:t xml:space="preserve">其他</w:t>
      </w:r>
      <w:r>
        <w:rPr>
          <w:spacing w:val="-2"/>
          <w:w w:val="110"/>
          <w:sz w:val="20"/>
          <w:vertAlign w:val="baseline"/>
        </w:rPr>
        <w:t xml:space="preserve">UAVs的</w:t>
      </w:r>
      <w:r>
        <w:rPr>
          <w:i/>
          <w:spacing w:val="-2"/>
          <w:w w:val="120"/>
          <w:sz w:val="20"/>
          <w:vertAlign w:val="baseline"/>
        </w:rPr>
        <w:t xml:space="preserve">S</w:t>
      </w:r>
      <w:r>
        <w:rPr>
          <w:rFonts w:ascii="Arial" w:hAnsi="Arial"/>
          <w:i/>
          <w:spacing w:val="-2"/>
          <w:w w:val="120"/>
          <w:sz w:val="20"/>
          <w:vertAlign w:val="superscript"/>
        </w:rPr>
        <w:t xml:space="preserve">′</w:t>
      </w:r>
      <w:r>
        <w:rPr>
          <w:b/>
          <w:spacing w:val="-4"/>
          <w:w w:val="105"/>
          <w:sz w:val="20"/>
          <w:vertAlign w:val="baseline"/>
        </w:rPr>
        <w:t xml:space="preserve"> ，那么</w:t>
      </w:r>
    </w:p>
    <w:p>
      <w:pPr>
        <w:tabs>
          <w:tab w:val="left" w:leader="none" w:pos="1228"/>
        </w:tabs>
        <w:spacing w:before="0" w:line="240" w:lineRule="exact"/>
        <w:ind w:start="717" w:end="0" w:firstLine="0"/>
        <w:jc w:val="left"/>
        <w:rPr>
          <w:rFonts w:ascii="Bookman Old Style" w:hAnsi="Bookman Old Style"/>
          <w:b w:val="0"/>
          <w:i/>
          <w:sz w:val="20"/>
        </w:rPr>
      </w:pPr>
      <w:r>
        <w:rPr/>
        <w:pict>
          <v:shape id="docshape35" style="position:absolute;margin-left:91.711998pt;margin-top:.90417pt;width:10pt;height:17.3pt;mso-position-horizontal-relative:page;mso-position-vertical-relative:paragraph;z-index:-16214016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w w:val="165"/>
                      <w:sz w:val="20"/>
                    </w:rPr>
                    <w:t xml:space="preserve">←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30"/>
          <w:sz w:val="20"/>
        </w:rPr>
        <w:t xml:space="preserve">s</w:t>
      </w:r>
      <w:r>
        <w:rPr>
          <w:rFonts w:ascii="Arial" w:hAnsi="Arial"/>
          <w:i/>
          <w:spacing w:val="-5"/>
          <w:w w:val="130"/>
          <w:sz w:val="20"/>
          <w:vertAlign w:val="superscript"/>
        </w:rPr>
        <w:t xml:space="preserve">′</w:t>
      </w:r>
      <w:r>
        <w:rPr>
          <w:rFonts w:ascii="Bookman Old Style" w:hAnsi="Bookman Old Style"/>
          <w:b w:val="0"/>
          <w:i/>
          <w:spacing w:val="-5"/>
          <w:w w:val="130"/>
          <w:position w:val="-4"/>
          <w:sz w:val="14"/>
          <w:vertAlign w:val="baseline"/>
        </w:rPr>
        <w:t xml:space="preserve"> n</w:t>
      </w:r>
      <w:r>
        <w:rPr>
          <w:rFonts w:ascii="Bookman Old Style" w:hAnsi="Bookman Old Style"/>
          <w:b w:val="0"/>
          <w:i/>
          <w:position w:val="-4"/>
          <w:sz w:val="14"/>
          <w:vertAlign w:val="baseline"/>
        </w:rPr>
        <w:tab/>
      </w:r>
      <w:r>
        <w:rPr>
          <w:i/>
          <w:spacing w:val="-5"/>
          <w:w w:val="130"/>
          <w:sz w:val="20"/>
          <w:vertAlign w:val="baseline"/>
        </w:rPr>
        <w:t xml:space="preserve">s</w:t>
      </w:r>
      <w:r>
        <w:rPr>
          <w:rFonts w:ascii="Bookman Old Style" w:hAnsi="Bookman Old Style"/>
          <w:b w:val="0"/>
          <w:i/>
          <w:spacing w:val="-5"/>
          <w:w w:val="130"/>
          <w:sz w:val="20"/>
          <w:vertAlign w:val="subscript"/>
        </w:rPr>
        <w:t xml:space="preserve">n</w:t>
      </w:r>
    </w:p>
    <w:p>
      <w:pPr>
        <w:pStyle w:val="Heading1"/>
        <w:spacing w:line="215" w:lineRule="exact"/>
      </w:pPr>
      <w:r>
        <w:rPr/>
        <w:t xml:space="preserve">结束 </w:t>
      </w:r>
      <w:r>
        <w:rPr>
          <w:spacing w:val="-5"/>
        </w:rPr>
        <w:t xml:space="preserve">如果</w:t>
      </w:r>
    </w:p>
    <w:p>
      <w:pPr>
        <w:spacing w:before="8"/>
        <w:ind w:start="517" w:end="0" w:firstLine="0"/>
        <w:jc w:val="left"/>
        <w:rPr>
          <w:rFonts w:ascii="Arial" w:hAnsi="Arial"/>
          <w:i/>
          <w:sz w:val="20"/>
        </w:rPr>
      </w:pPr>
      <w:r>
        <w:rPr>
          <w:w w:val="105"/>
          <w:sz w:val="20"/>
        </w:rPr>
        <w:t xml:space="preserve">观察</w:t>
      </w:r>
      <w:r>
        <w:rPr>
          <w:i/>
          <w:w w:val="105"/>
          <w:sz w:val="20"/>
        </w:rPr>
        <w:t xml:space="preserve">r</w:t>
      </w:r>
      <w:r>
        <w:rPr>
          <w:w w:val="105"/>
          <w:sz w:val="20"/>
        </w:rPr>
        <w:t xml:space="preserve">和</w:t>
      </w:r>
      <w:r>
        <w:rPr>
          <w:i/>
          <w:spacing w:val="-5"/>
          <w:w w:val="105"/>
          <w:sz w:val="20"/>
        </w:rPr>
        <w:t xml:space="preserve">s</w:t>
      </w:r>
      <w:r>
        <w:rPr>
          <w:rFonts w:ascii="Arial" w:hAnsi="Arial"/>
          <w:i/>
          <w:spacing w:val="-5"/>
          <w:w w:val="105"/>
          <w:sz w:val="20"/>
          <w:vertAlign w:val="superscript"/>
        </w:rPr>
        <w:t xml:space="preserve">′</w:t>
      </w:r>
    </w:p>
    <w:p>
      <w:pPr>
        <w:spacing w:before="4"/>
        <w:ind w:start="517" w:end="0" w:firstLine="0"/>
        <w:jc w:val="left"/>
        <w:rPr>
          <w:rFonts w:ascii="DejaVu Sans Mono" w:hAnsi="DejaVu Sans Mono"/>
          <w:i/>
          <w:sz w:val="20"/>
        </w:rPr>
      </w:pPr>
      <w:r>
        <w:rPr>
          <w:i/>
          <w:w w:val="110"/>
          <w:sz w:val="20"/>
        </w:rPr>
        <w:t xml:space="preserve">Q</w:t>
      </w:r>
      <w:r>
        <w:rPr>
          <w:rFonts w:ascii="Book Antiqua" w:hAnsi="Book Antiqua"/>
          <w:w w:val="110"/>
          <w:sz w:val="20"/>
        </w:rPr>
        <w:t xml:space="preserve">(</w:t>
      </w:r>
      <w:r>
        <w:rPr>
          <w:i/>
          <w:w w:val="110"/>
          <w:sz w:val="20"/>
        </w:rPr>
        <w:t xml:space="preserve">s, </w:t>
      </w:r>
      <w:r>
        <w:rPr>
          <w:i/>
          <w:w w:val="110"/>
          <w:sz w:val="20"/>
        </w:rPr>
        <w:t xml:space="preserve">a</w:t>
      </w:r>
      <w:r>
        <w:rPr>
          <w:rFonts w:ascii="Book Antiqua" w:hAnsi="Book Antiqua"/>
          <w:w w:val="110"/>
          <w:sz w:val="20"/>
        </w:rPr>
        <w:t xml:space="preserve">)</w:t>
      </w:r>
      <w:r>
        <w:rPr>
          <w:rFonts w:ascii="Book Antiqua" w:hAnsi="Book Antiqua"/>
          <w:spacing w:val="13"/>
          <w:w w:val="110"/>
          <w:sz w:val="20"/>
        </w:rPr>
        <w:t xml:space="preserve"> ← </w:t>
      </w:r>
      <w:r>
        <w:rPr>
          <w:i/>
          <w:w w:val="110"/>
          <w:sz w:val="20"/>
        </w:rPr>
        <w:t xml:space="preserve">Q</w:t>
      </w:r>
      <w:r>
        <w:rPr>
          <w:rFonts w:ascii="Book Antiqua" w:hAnsi="Book Antiqua"/>
          <w:w w:val="110"/>
          <w:sz w:val="20"/>
        </w:rPr>
        <w:t xml:space="preserve">(</w:t>
      </w:r>
      <w:r>
        <w:rPr>
          <w:i/>
          <w:w w:val="110"/>
          <w:sz w:val="20"/>
        </w:rPr>
        <w:t xml:space="preserve">s, </w:t>
      </w:r>
      <w:r>
        <w:rPr>
          <w:i/>
          <w:w w:val="110"/>
          <w:sz w:val="20"/>
        </w:rPr>
        <w:t xml:space="preserve">a</w:t>
      </w:r>
      <w:r>
        <w:rPr>
          <w:rFonts w:ascii="Book Antiqua" w:hAnsi="Book Antiqua"/>
          <w:w w:val="110"/>
          <w:sz w:val="20"/>
        </w:rPr>
        <w:t xml:space="preserve">) </w:t>
      </w:r>
      <w:r>
        <w:rPr>
          <w:rFonts w:ascii="Book Antiqua" w:hAnsi="Book Antiqua"/>
          <w:w w:val="110"/>
          <w:sz w:val="20"/>
        </w:rPr>
        <w:t xml:space="preserve">+ </w:t>
      </w:r>
      <w:r>
        <w:rPr>
          <w:i/>
          <w:spacing w:val="11"/>
          <w:w w:val="110"/>
          <w:sz w:val="20"/>
        </w:rPr>
        <w:t xml:space="preserve">α{r </w:t>
      </w:r>
      <w:r>
        <w:rPr>
          <w:rFonts w:ascii="Book Antiqua" w:hAnsi="Book Antiqua"/>
          <w:w w:val="110"/>
          <w:sz w:val="20"/>
        </w:rPr>
        <w:t xml:space="preserve">+ ц </w:t>
      </w:r>
      <w:r>
        <w:rPr>
          <w:rFonts w:ascii="Book Antiqua" w:hAnsi="Book Antiqua"/>
          <w:w w:val="110"/>
          <w:sz w:val="20"/>
        </w:rPr>
        <w:t xml:space="preserve">max[</w:t>
      </w:r>
      <w:r>
        <w:rPr>
          <w:i/>
          <w:w w:val="110"/>
          <w:sz w:val="20"/>
        </w:rPr>
        <w:t xml:space="preserve">Q</w:t>
      </w:r>
      <w:r>
        <w:rPr>
          <w:rFonts w:ascii="Book Antiqua" w:hAnsi="Book Antiqua"/>
          <w:w w:val="110"/>
          <w:sz w:val="20"/>
        </w:rPr>
        <w:t xml:space="preserve">(</w:t>
      </w:r>
      <w:r>
        <w:rPr>
          <w:i/>
          <w:w w:val="110"/>
          <w:sz w:val="20"/>
        </w:rPr>
        <w:t xml:space="preserve">s</w:t>
      </w:r>
      <w:r>
        <w:rPr>
          <w:rFonts w:ascii="Arial" w:hAnsi="Arial"/>
          <w:i/>
          <w:w w:val="110"/>
          <w:sz w:val="20"/>
          <w:vertAlign w:val="superscript"/>
        </w:rPr>
        <w:t xml:space="preserve">′</w:t>
      </w:r>
      <w:r>
        <w:rPr>
          <w:i/>
          <w:w w:val="110"/>
          <w:sz w:val="20"/>
          <w:vertAlign w:val="baseline"/>
        </w:rPr>
        <w:t xml:space="preserve"> , </w:t>
      </w:r>
      <w:r>
        <w:rPr>
          <w:i/>
          <w:w w:val="110"/>
          <w:sz w:val="20"/>
          <w:vertAlign w:val="baseline"/>
        </w:rPr>
        <w:t xml:space="preserve">a</w:t>
      </w:r>
      <w:r>
        <w:rPr>
          <w:rFonts w:ascii="Arial" w:hAnsi="Arial"/>
          <w:i/>
          <w:w w:val="110"/>
          <w:sz w:val="20"/>
          <w:vertAlign w:val="superscript"/>
        </w:rPr>
        <w:t xml:space="preserve">′</w:t>
      </w:r>
      <w:r>
        <w:rPr>
          <w:rFonts w:ascii="Book Antiqua" w:hAnsi="Book Antiqua"/>
          <w:w w:val="110"/>
          <w:sz w:val="20"/>
          <w:vertAlign w:val="baseline"/>
        </w:rPr>
        <w:t xml:space="preserve"> ) </w:t>
      </w:r>
      <w:r>
        <w:rPr>
          <w:rFonts w:ascii="DejaVu Sans Mono" w:hAnsi="DejaVu Sans Mono"/>
          <w:i/>
          <w:w w:val="110"/>
          <w:sz w:val="20"/>
          <w:vertAlign w:val="baseline"/>
        </w:rPr>
        <w:t xml:space="preserve">- </w:t>
      </w:r>
      <w:r>
        <w:rPr>
          <w:i/>
          <w:w w:val="110"/>
          <w:sz w:val="20"/>
          <w:vertAlign w:val="baseline"/>
        </w:rPr>
        <w:t xml:space="preserve">Q</w:t>
      </w:r>
      <w:r>
        <w:rPr>
          <w:rFonts w:ascii="Book Antiqua" w:hAnsi="Book Antiqua"/>
          <w:w w:val="110"/>
          <w:sz w:val="20"/>
          <w:vertAlign w:val="baseline"/>
        </w:rPr>
        <w:t xml:space="preserve">(</w:t>
      </w:r>
      <w:r>
        <w:rPr>
          <w:i/>
          <w:w w:val="110"/>
          <w:sz w:val="20"/>
          <w:vertAlign w:val="baseline"/>
        </w:rPr>
        <w:t xml:space="preserve">s, </w:t>
      </w:r>
      <w:r>
        <w:rPr>
          <w:i/>
          <w:spacing w:val="-4"/>
          <w:w w:val="110"/>
          <w:sz w:val="20"/>
          <w:vertAlign w:val="baseline"/>
        </w:rPr>
        <w:t xml:space="preserve">a</w:t>
      </w:r>
      <w:r>
        <w:rPr>
          <w:rFonts w:ascii="Book Antiqua" w:hAnsi="Book Antiqua"/>
          <w:spacing w:val="-4"/>
          <w:w w:val="110"/>
          <w:sz w:val="20"/>
          <w:vertAlign w:val="baseline"/>
        </w:rPr>
        <w:t xml:space="preserve">)]</w:t>
      </w:r>
      <w:r>
        <w:rPr>
          <w:rFonts w:ascii="DejaVu Sans Mono" w:hAnsi="DejaVu Sans Mono"/>
          <w:i/>
          <w:spacing w:val="-4"/>
          <w:w w:val="110"/>
          <w:sz w:val="20"/>
          <w:vertAlign w:val="baseline"/>
        </w:rPr>
        <w:t xml:space="preserve">}.</w:t>
      </w:r>
    </w:p>
    <w:p>
      <w:pPr>
        <w:spacing w:before="234"/>
        <w:ind w:start="517" w:end="0" w:firstLine="0"/>
        <w:jc w:val="left"/>
        <w:rPr>
          <w:rFonts w:ascii="Arial" w:hAnsi="Arial"/>
          <w:i/>
          <w:sz w:val="20"/>
        </w:rPr>
      </w:pPr>
      <w:r>
        <w:rPr>
          <w:i/>
          <w:w w:val="140"/>
          <w:sz w:val="20"/>
        </w:rPr>
        <w:t xml:space="preserve">s </w:t>
      </w:r>
      <w:r>
        <w:rPr>
          <w:i/>
          <w:spacing w:val="-12"/>
          <w:w w:val="140"/>
          <w:sz w:val="20"/>
        </w:rPr>
        <w:t xml:space="preserve">← </w:t>
      </w:r>
      <w:r>
        <w:rPr>
          <w:i/>
          <w:spacing w:val="-5"/>
          <w:w w:val="145"/>
          <w:sz w:val="20"/>
        </w:rPr>
        <w:t xml:space="preserve">s</w:t>
      </w:r>
      <w:r>
        <w:rPr>
          <w:rFonts w:ascii="Arial" w:hAnsi="Arial"/>
          <w:i/>
          <w:spacing w:val="-5"/>
          <w:w w:val="145"/>
          <w:sz w:val="20"/>
          <w:vertAlign w:val="superscript"/>
        </w:rPr>
        <w:t xml:space="preserve">′</w:t>
      </w:r>
    </w:p>
    <w:p>
      <w:pPr>
        <w:tabs>
          <w:tab w:val="left" w:leader="none" w:pos="1016"/>
        </w:tabs>
        <w:spacing w:before="3"/>
        <w:ind w:start="517" w:end="0" w:firstLine="0"/>
        <w:jc w:val="left"/>
        <w:rPr>
          <w:i/>
          <w:iCs/>
          <w:sz w:val="20"/>
          <w:szCs w:val="20"/>
        </w:rPr>
      </w:pPr>
      <w:r>
        <w:rPr/>
        <w:pict>
          <v:shape id="docshape36" style="position:absolute;margin-left:81.123001pt;margin-top:1.847945pt;width:10pt;height:17.3pt;mso-position-horizontal-relative:page;mso-position-vertical-relative:paragraph;z-index:-16213504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w w:val="165"/>
                      <w:sz w:val="20"/>
                    </w:rPr>
                    <w:t xml:space="preserve">←</w:t>
                  </w:r>
                </w:p>
              </w:txbxContent>
            </v:textbox>
            <w10:wrap type="none"/>
          </v:shape>
        </w:pict>
      </w:r>
      <w:r>
        <w:rPr>
          <w:i/>
          <w:iCs/>
          <w:spacing w:val="-5"/>
          <w:w w:val="110"/>
          <w:sz w:val="20"/>
          <w:szCs w:val="20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pacing w:val="-5"/>
          <w:w w:val="110"/>
          <w:sz w:val="20"/>
          <w:szCs w:val="20"/>
          <w:vertAlign w:val="subscript"/>
        </w:rPr>
        <w:t xml:space="preserve">n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10"/>
          <w:sz w:val="20"/>
          <w:szCs w:val="20"/>
          <w:vertAlign w:val="baseline"/>
        </w:rPr>
        <w:t xml:space="preserve"> 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pacing w:val="-4"/>
          <w:w w:val="110"/>
          <w:sz w:val="20"/>
          <w:szCs w:val="20"/>
          <w:vertAlign w:val="subscript"/>
        </w:rPr>
        <w:t xml:space="preserve">n</w:t>
      </w:r>
      <w:r>
        <w:rPr>
          <w:i/>
          <w:iCs/>
          <w:spacing w:val="-4"/>
          <w:w w:val="110"/>
          <w:sz w:val="20"/>
          <w:szCs w:val="20"/>
          <w:vertAlign w:val="baseline"/>
        </w:rPr>
        <w:t xml:space="preserve"> de</w:t>
      </w:r>
    </w:p>
    <w:p>
      <w:pPr>
        <w:pStyle w:val="Heading1"/>
        <w:tabs>
          <w:tab w:val="left" w:leader="none" w:pos="5140"/>
        </w:tabs>
        <w:spacing w:before="6"/>
        <w:ind w:start="119"/>
      </w:pPr>
      <w:r>
        <w:rPr>
          <w:u w:val="single"/>
        </w:rPr>
        <w:t xml:space="preserve">  结束</w:t>
      </w:r>
      <w:r>
        <w:rPr>
          <w:u w:val="single"/>
        </w:rPr>
        <w:tab/>
      </w:r>
    </w:p>
    <w:p>
      <w:pPr>
        <w:pStyle w:val="BodyText"/>
        <w:rPr>
          <w:b/>
          <w:sz w:val="26"/>
        </w:rPr>
      </w:pPr>
    </w:p>
    <w:p>
      <w:pPr>
        <w:spacing w:before="179" w:line="244" w:lineRule="auto"/>
        <w:ind w:start="119" w:end="38" w:firstLine="0"/>
        <w:jc w:val="left"/>
        <w:rPr>
          <w:sz w:val="20"/>
          <w:szCs w:val="20"/>
        </w:rPr>
      </w:pPr>
      <w:r>
        <w:rPr>
          <w:w w:val="105"/>
          <w:sz w:val="20"/>
          <w:szCs w:val="20"/>
        </w:rPr>
        <w:t xml:space="preserve">参数，</w:t>
      </w:r>
      <w:r>
        <w:rPr>
          <w:spacing w:val="32"/>
          <w:w w:val="105"/>
          <w:sz w:val="20"/>
          <w:szCs w:val="20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05"/>
          <w:sz w:val="20"/>
          <w:szCs w:val="20"/>
          <w:vertAlign w:val="subscript"/>
        </w:rPr>
        <w:t xml:space="preserve">nmin</w:t>
      </w:r>
      <w:r>
        <w:rPr>
          <w:w w:val="105"/>
          <w:sz w:val="20"/>
          <w:szCs w:val="20"/>
          <w:vertAlign w:val="baseline"/>
        </w:rPr>
        <w:t xml:space="preserve"> 。</w:t>
      </w:r>
      <w:r>
        <w:rPr>
          <w:w w:val="105"/>
          <w:sz w:val="20"/>
          <w:szCs w:val="20"/>
          <w:vertAlign w:val="baseline"/>
        </w:rPr>
        <w:t xml:space="preserve">一旦</w:t>
      </w:r>
      <w:r>
        <w:rPr>
          <w:spacing w:val="32"/>
          <w:w w:val="105"/>
          <w:sz w:val="20"/>
          <w:szCs w:val="20"/>
          <w:vertAlign w:val="baseline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05"/>
          <w:sz w:val="20"/>
          <w:szCs w:val="20"/>
          <w:vertAlign w:val="subscript"/>
        </w:rPr>
        <w:t xml:space="preserve">n</w:t>
      </w:r>
      <w:r>
        <w:rPr>
          <w:w w:val="105"/>
          <w:sz w:val="20"/>
          <w:szCs w:val="20"/>
          <w:vertAlign w:val="baseline"/>
        </w:rPr>
        <w:t xml:space="preserve"> 下降</w:t>
      </w:r>
      <w:r>
        <w:rPr>
          <w:w w:val="105"/>
          <w:sz w:val="20"/>
          <w:szCs w:val="20"/>
          <w:vertAlign w:val="baseline"/>
        </w:rPr>
        <w:t xml:space="preserve">到</w:t>
      </w:r>
      <w:r>
        <w:rPr>
          <w:spacing w:val="32"/>
          <w:w w:val="105"/>
          <w:sz w:val="20"/>
          <w:szCs w:val="20"/>
          <w:vertAlign w:val="baseline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05"/>
          <w:sz w:val="20"/>
          <w:szCs w:val="20"/>
          <w:vertAlign w:val="subscript"/>
        </w:rPr>
        <w:t xml:space="preserve">nmin</w:t>
      </w:r>
      <w:r>
        <w:rPr>
          <w:w w:val="105"/>
          <w:sz w:val="20"/>
          <w:szCs w:val="20"/>
          <w:vertAlign w:val="baseline"/>
        </w:rPr>
        <w:t xml:space="preserve"> 以下</w:t>
      </w:r>
      <w:r>
        <w:rPr>
          <w:w w:val="105"/>
          <w:sz w:val="20"/>
          <w:szCs w:val="20"/>
          <w:vertAlign w:val="baseline"/>
        </w:rPr>
        <w:t xml:space="preserve">，</w:t>
      </w:r>
      <w:r>
        <w:rPr>
          <w:w w:val="105"/>
          <w:sz w:val="20"/>
          <w:szCs w:val="20"/>
          <w:vertAlign w:val="baseline"/>
        </w:rPr>
        <w:t xml:space="preserve">衰减参数将被设定为ϵ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05"/>
          <w:sz w:val="20"/>
          <w:szCs w:val="20"/>
          <w:vertAlign w:val="subscript"/>
        </w:rPr>
        <w:t xml:space="preserve">nmin</w:t>
      </w:r>
      <w:r>
        <w:rPr>
          <w:w w:val="105"/>
          <w:sz w:val="20"/>
          <w:szCs w:val="20"/>
          <w:vertAlign w:val="baseline"/>
        </w:rPr>
        <w:t xml:space="preserve"> ，因为</w:t>
      </w:r>
    </w:p>
    <w:p>
      <w:pPr>
        <w:spacing w:before="0" w:line="240" w:lineRule="auto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 w:line="182" w:lineRule="exact"/>
        <w:ind w:start="119" w:end="119" w:firstLine="0"/>
        <w:jc w:val="center"/>
        <w:rPr>
          <w:sz w:val="16"/>
        </w:rPr>
      </w:pPr>
      <w:bookmarkStart w:name="_bookmark10" w:id="15"/>
      <w:bookmarkEnd w:id="15"/>
      <w:r>
        <w:rPr/>
      </w:r>
      <w:r>
        <w:rPr>
          <w:spacing w:val="-5"/>
          <w:sz w:val="16"/>
        </w:rPr>
        <w:t xml:space="preserve">表二</w:t>
      </w:r>
    </w:p>
    <w:p>
      <w:pPr>
        <w:spacing w:before="0" w:line="182" w:lineRule="exact"/>
        <w:ind w:start="119" w:end="119" w:firstLine="0"/>
        <w:jc w:val="center"/>
        <w:rPr>
          <w:sz w:val="16"/>
        </w:rPr>
      </w:pPr>
      <w:r>
        <w:rPr>
          <w:smallCaps/>
          <w:sz w:val="16"/>
        </w:rPr>
        <w:t xml:space="preserve">Q-learning</w:t>
      </w:r>
      <w:r>
        <w:rPr>
          <w:smallCaps/>
          <w:sz w:val="16"/>
        </w:rPr>
        <w:t xml:space="preserve">的</w:t>
      </w:r>
      <w:r>
        <w:rPr>
          <w:smallCaps/>
          <w:sz w:val="16"/>
        </w:rPr>
        <w:t xml:space="preserve">参数</w:t>
      </w: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189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7"/>
        <w:gridCol w:w="606"/>
      </w:tblGrid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ind w:start="104"/>
              <w:rPr>
                <w:sz w:val="16"/>
              </w:rPr>
            </w:pPr>
            <w:r>
              <w:rPr>
                <w:spacing w:val="-2"/>
                <w:sz w:val="16"/>
              </w:rPr>
              <w:t xml:space="preserve">参数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2"/>
                <w:sz w:val="16"/>
              </w:rPr>
              <w:t xml:space="preserve">价值</w:t>
            </w:r>
          </w:p>
        </w:tc>
      </w:tr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ind w:start="0" w:end="11"/>
              <w:rPr>
                <w:rFonts w:ascii="Bookman Old Style"/>
                <w:b w:val="0"/>
                <w:i/>
                <w:sz w:val="16"/>
              </w:rPr>
            </w:pPr>
            <w:r>
              <w:rPr>
                <w:rFonts w:ascii="Bookman Old Style"/>
                <w:b w:val="0"/>
                <w:i/>
                <w:w w:val="97"/>
                <w:sz w:val="16"/>
              </w:rPr>
              <w:t xml:space="preserve">g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5"/>
                <w:sz w:val="16"/>
              </w:rPr>
              <w:t xml:space="preserve">0.9</w:t>
            </w:r>
          </w:p>
        </w:tc>
      </w:tr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ind w:start="0" w:end="2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89"/>
                <w:sz w:val="16"/>
              </w:rPr>
              <w:t xml:space="preserve">є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5"/>
                <w:sz w:val="16"/>
              </w:rPr>
              <w:t xml:space="preserve">0.9</w:t>
            </w:r>
          </w:p>
        </w:tc>
      </w:tr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ind w:start="104"/>
              <w:rPr>
                <w:rFonts w:ascii="Bookman Old Style"/>
                <w:b w:val="0"/>
                <w:i/>
                <w:sz w:val="16"/>
              </w:rPr>
            </w:pPr>
            <w:r>
              <w:rPr>
                <w:rFonts w:ascii="Bookman Old Style"/>
                <w:b w:val="0"/>
                <w:i/>
                <w:spacing w:val="-5"/>
                <w:w w:val="95"/>
                <w:sz w:val="16"/>
              </w:rPr>
              <w:t xml:space="preserve">德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2"/>
                <w:sz w:val="16"/>
              </w:rPr>
              <w:t xml:space="preserve">0.999</w:t>
            </w:r>
          </w:p>
        </w:tc>
      </w:tr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spacing w:val="-4"/>
                <w:w w:val="120"/>
                <w:position w:val="2"/>
                <w:sz w:val="16"/>
              </w:rPr>
              <w:t xml:space="preserve">єmin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4"/>
                <w:sz w:val="16"/>
              </w:rPr>
              <w:t xml:space="preserve">0.01</w:t>
            </w:r>
          </w:p>
        </w:tc>
      </w:tr>
      <w:tr>
        <w:trPr>
          <w:trHeight w:val="177" w:hRule="atLeast"/>
        </w:trPr>
        <w:tc>
          <w:tcPr>
            <w:tcW w:w="887" w:type="dxa"/>
            <w:tcBorders>
              <w:left w:val="nil"/>
            </w:tcBorders>
          </w:tcPr>
          <w:p>
            <w:pPr>
              <w:pStyle w:val="TableParagraph"/>
              <w:ind w:start="100"/>
              <w:rPr>
                <w:rFonts w:ascii="Bookman Old Style"/>
                <w:b w:val="0"/>
                <w:i/>
                <w:sz w:val="16"/>
              </w:rPr>
            </w:pPr>
            <w:r>
              <w:rPr>
                <w:rFonts w:ascii="Bookman Old Style"/>
                <w:b w:val="0"/>
                <w:i/>
                <w:spacing w:val="-5"/>
                <w:w w:val="62"/>
                <w:sz w:val="16"/>
              </w:rPr>
              <w:t xml:space="preserve">Lr</w:t>
            </w:r>
          </w:p>
        </w:tc>
        <w:tc>
          <w:tcPr>
            <w:tcW w:w="606" w:type="dxa"/>
            <w:tcBorders>
              <w:right w:val="nil"/>
            </w:tcBorders>
          </w:tcPr>
          <w:p>
            <w:pPr>
              <w:pStyle w:val="TableParagraph"/>
              <w:ind w:start="95" w:end="92"/>
              <w:rPr>
                <w:sz w:val="16"/>
              </w:rPr>
            </w:pPr>
            <w:r>
              <w:rPr>
                <w:spacing w:val="-5"/>
                <w:sz w:val="16"/>
              </w:rPr>
              <w:t xml:space="preserve">0.5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spacing w:before="5"/>
      </w:pPr>
    </w:p>
    <w:p>
      <w:pPr>
        <w:pStyle w:val="BodyText"/>
        <w:spacing w:line="249" w:lineRule="auto"/>
        <w:ind w:start="121" w:end="119"/>
        <w:jc w:val="center"/>
      </w:pPr>
      <w:r>
        <w:rPr/>
        <w:t xml:space="preserve">而</w:t>
      </w:r>
      <w:r>
        <w:rPr/>
        <w:t xml:space="preserve">无人机的</w:t>
      </w:r>
      <w:r>
        <w:rPr/>
        <w:t xml:space="preserve">初始</w:t>
      </w:r>
      <w:r>
        <w:rPr/>
        <w:t xml:space="preserve">坐标</w:t>
      </w:r>
      <w:r>
        <w:rPr/>
        <w:t xml:space="preserve">是</w:t>
      </w:r>
      <w:r>
        <w:rPr/>
        <w:t xml:space="preserve">在</w:t>
      </w:r>
      <w:r>
        <w:rPr/>
        <w:t xml:space="preserve">指定区域</w:t>
      </w:r>
      <w:r>
        <w:rPr/>
        <w:t xml:space="preserve">内</w:t>
      </w:r>
      <w:r>
        <w:rPr/>
        <w:t xml:space="preserve">随机的</w:t>
      </w:r>
      <w:r>
        <w:rPr/>
        <w:t xml:space="preserve">。</w:t>
      </w:r>
      <w:r>
        <w:rPr/>
        <w:t xml:space="preserve">我们</w:t>
      </w:r>
      <w:r>
        <w:rPr/>
        <w:t xml:space="preserve">将</w:t>
      </w:r>
      <w:r>
        <w:rPr/>
        <w:t xml:space="preserve">无人机</w:t>
      </w:r>
      <w:r>
        <w:rPr/>
        <w:t xml:space="preserve">的</w:t>
      </w:r>
      <w:r>
        <w:rPr/>
        <w:t xml:space="preserve">工作地点</w:t>
      </w:r>
      <w:r>
        <w:rPr/>
        <w:t xml:space="preserve">设定</w:t>
      </w:r>
      <w:r>
        <w:rPr/>
        <w:t xml:space="preserve">为</w:t>
      </w:r>
      <w:r>
        <w:rPr/>
        <w:t xml:space="preserve">城市，</w:t>
      </w:r>
      <w:r>
        <w:rPr/>
        <w:t xml:space="preserve">因此</w:t>
      </w:r>
    </w:p>
    <w:p>
      <w:pPr>
        <w:spacing w:after="0" w:line="249" w:lineRule="auto"/>
        <w:jc w:val="center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1"/>
        <w:rPr>
          <w:sz w:val="25"/>
        </w:rPr>
      </w:pPr>
    </w:p>
    <w:p>
      <w:pPr>
        <w:spacing w:before="0" w:line="187" w:lineRule="exact"/>
        <w:ind w:start="0" w:end="0" w:firstLine="0"/>
        <w:jc w:val="right"/>
        <w:rPr>
          <w:rFonts w:ascii="Book Antiqua" w:hAnsi="Book Antiqua" w:eastAsia="Book Antiqua" w:cs="Book Antiqua"/>
          <w:sz w:val="20"/>
          <w:szCs w:val="20"/>
        </w:rPr>
      </w:pPr>
      <w:r>
        <w:rPr>
          <w:i/>
          <w:iCs/>
          <w:w w:val="115"/>
          <w:sz w:val="20"/>
          <w:szCs w:val="20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w w:val="115"/>
          <w:sz w:val="20"/>
          <w:szCs w:val="20"/>
          <w:vertAlign w:val="subscript"/>
        </w:rPr>
        <w:t xml:space="preserve">n</w:t>
      </w:r>
      <w:r>
        <w:rPr>
          <w:rFonts w:ascii="Book Antiqua" w:hAnsi="Book Antiqua" w:eastAsia="Book Antiqua" w:cs="Book Antiqua"/>
          <w:spacing w:val="-10"/>
          <w:w w:val="120"/>
          <w:sz w:val="20"/>
          <w:szCs w:val="20"/>
          <w:vertAlign w:val="baseline"/>
        </w:rPr>
        <w:t xml:space="preserve"> =</w:t>
      </w:r>
    </w:p>
    <w:p>
      <w:pPr>
        <w:spacing w:before="0" w:line="189" w:lineRule="auto"/>
        <w:ind w:start="15" w:end="0" w:firstLine="0"/>
        <w:jc w:val="left"/>
        <w:rPr>
          <w:rFonts w:ascii="Bookman Old Style" w:hAnsi="Bookman Old Style" w:eastAsia="Bookman Old Style" w:cs="Bookman Old Style"/>
          <w:b w:val="0"/>
          <w:bCs w:val="0"/>
          <w:i/>
          <w:iCs/>
          <w:sz w:val="14"/>
          <w:szCs w:val="14"/>
        </w:rPr>
      </w:pPr>
      <w:r>
        <w:rPr/>
        <w:br w:type="column"/>
      </w:r>
      <w:r>
        <w:rPr>
          <w:rFonts w:ascii="Arial" w:hAnsi="Arial" w:eastAsia="Arial" w:cs="Arial"/>
          <w:spacing w:val="-5"/>
          <w:w w:val="239"/>
          <w:sz w:val="20"/>
          <w:szCs w:val="20"/>
        </w:rPr>
        <w:t xml:space="preserve">(ϵn</w:t>
      </w:r>
    </w:p>
    <w:p>
      <w:pPr>
        <w:tabs>
          <w:tab w:val="left" w:leader="none" w:pos="257"/>
        </w:tabs>
        <w:spacing w:before="166"/>
        <w:ind w:start="-31" w:end="0" w:firstLine="0"/>
        <w:jc w:val="left"/>
        <w:rPr>
          <w:rFonts w:ascii="Bookman Old Style" w:hAnsi="Bookman Old Style" w:eastAsia="Bookman Old Style" w:cs="Bookman Old Style"/>
          <w:b w:val="0"/>
          <w:bCs w:val="0"/>
          <w:i/>
          <w:iCs/>
          <w:sz w:val="20"/>
          <w:szCs w:val="20"/>
        </w:rPr>
      </w:pPr>
      <w:r>
        <w:rPr/>
        <w:br w:type="column"/>
      </w:r>
      <w:r>
        <w:rPr>
          <w:i/>
          <w:iCs/>
          <w:spacing w:val="-10"/>
          <w:w w:val="110"/>
          <w:sz w:val="20"/>
          <w:szCs w:val="20"/>
        </w:rPr>
        <w:t xml:space="preserve">,</w:t>
      </w:r>
      <w:r>
        <w:rPr>
          <w:i/>
          <w:iCs/>
          <w:sz w:val="20"/>
          <w:szCs w:val="20"/>
        </w:rPr>
        <w:tab/>
      </w:r>
      <w:r>
        <w:rPr>
          <w:i/>
          <w:iCs/>
          <w:spacing w:val="-5"/>
          <w:w w:val="110"/>
          <w:sz w:val="20"/>
          <w:szCs w:val="20"/>
        </w:rPr>
        <w:t xml:space="preserve">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spacing w:val="-5"/>
          <w:w w:val="110"/>
          <w:sz w:val="20"/>
          <w:szCs w:val="20"/>
          <w:vertAlign w:val="subscript"/>
        </w:rPr>
        <w:t xml:space="preserve">n</w:t>
      </w:r>
    </w:p>
    <w:p>
      <w:pPr>
        <w:spacing w:before="168"/>
        <w:ind w:start="25" w:end="0" w:firstLine="0"/>
        <w:jc w:val="left"/>
        <w:rPr>
          <w:i/>
          <w:iCs/>
          <w:sz w:val="20"/>
          <w:szCs w:val="20"/>
        </w:rPr>
      </w:pPr>
      <w:r>
        <w:rPr/>
        <w:br w:type="column"/>
      </w:r>
      <w:r>
        <w:rPr>
          <w:rFonts w:ascii="DejaVu Sans Mono" w:hAnsi="DejaVu Sans Mono" w:eastAsia="DejaVu Sans Mono" w:cs="DejaVu Sans Mono"/>
          <w:i/>
          <w:iCs/>
          <w:w w:val="120"/>
          <w:position w:val="3"/>
          <w:sz w:val="20"/>
          <w:szCs w:val="20"/>
        </w:rPr>
        <w:t xml:space="preserve">≥ </w:t>
      </w:r>
      <w:r>
        <w:rPr>
          <w:rFonts w:ascii="DejaVu Sans Mono" w:hAnsi="DejaVu Sans Mono" w:eastAsia="DejaVu Sans Mono" w:cs="DejaVu Sans Mono"/>
          <w:i/>
          <w:iCs/>
          <w:spacing w:val="-80"/>
          <w:w w:val="120"/>
          <w:position w:val="3"/>
          <w:sz w:val="20"/>
          <w:szCs w:val="20"/>
        </w:rPr>
        <w:t xml:space="preserve">ϵnmin</w:t>
      </w:r>
      <w:r>
        <w:rPr>
          <w:i/>
          <w:iCs/>
          <w:spacing w:val="-2"/>
          <w:w w:val="115"/>
          <w:position w:val="3"/>
          <w:sz w:val="20"/>
          <w:szCs w:val="20"/>
        </w:rPr>
        <w:t xml:space="preserve">,</w:t>
      </w:r>
    </w:p>
    <w:p>
      <w:pPr>
        <w:spacing w:before="5" w:line="240" w:lineRule="auto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spacing w:line="181" w:lineRule="exact"/>
        <w:jc w:val="right"/>
      </w:pPr>
      <w:r>
        <w:rPr>
          <w:spacing w:val="-4"/>
        </w:rPr>
        <w:t xml:space="preserve">(22)</w:t>
      </w:r>
    </w:p>
    <w:p>
      <w:pPr>
        <w:pStyle w:val="BodyText"/>
        <w:spacing w:before="6" w:line="230" w:lineRule="auto"/>
        <w:ind w:start="199" w:end="37"/>
      </w:pPr>
      <w:r>
        <w:rPr/>
        <w:br w:type="column"/>
      </w:r>
      <w:r>
        <w:rPr>
          <w:w w:val="105"/>
        </w:rPr>
        <w:t xml:space="preserve">恒定</w:t>
      </w:r>
      <w:r>
        <w:rPr>
          <w:w w:val="105"/>
        </w:rPr>
        <w:t xml:space="preserve">值</w:t>
      </w:r>
      <w:r>
        <w:rPr>
          <w:i/>
          <w:w w:val="105"/>
        </w:rPr>
        <w:t xml:space="preserve">α</w:t>
      </w:r>
      <w:r>
        <w:rPr>
          <w:rFonts w:ascii="Book Antiqua" w:hAnsi="Book Antiqua"/>
          <w:w w:val="105"/>
        </w:rPr>
        <w:t xml:space="preserve">=</w:t>
      </w:r>
      <w:r>
        <w:rPr>
          <w:rFonts w:ascii="Book Antiqua" w:hAnsi="Book Antiqua"/>
          <w:w w:val="105"/>
        </w:rPr>
        <w:t xml:space="preserve">1</w:t>
      </w:r>
      <w:r>
        <w:rPr>
          <w:w w:val="105"/>
        </w:rPr>
        <w:t xml:space="preserve">和</w:t>
      </w:r>
      <w:r>
        <w:rPr>
          <w:w w:val="105"/>
        </w:rPr>
        <w:t xml:space="preserve">β</w:t>
      </w:r>
      <w:r>
        <w:rPr>
          <w:rFonts w:ascii="Book Antiqua" w:hAnsi="Book Antiqua"/>
          <w:w w:val="105"/>
        </w:rPr>
        <w:t xml:space="preserve">=</w:t>
      </w:r>
      <w:r>
        <w:rPr>
          <w:rFonts w:ascii="Book Antiqua" w:hAnsi="Book Antiqua"/>
          <w:w w:val="105"/>
        </w:rPr>
        <w:t xml:space="preserve">1</w:t>
      </w:r>
      <w:r>
        <w:rPr>
          <w:w w:val="105"/>
        </w:rPr>
        <w:t xml:space="preserve">。</w:t>
      </w:r>
      <w:r>
        <w:rPr>
          <w:w w:val="105"/>
        </w:rPr>
        <w:t xml:space="preserve">无人机的</w:t>
      </w:r>
      <w:r>
        <w:rPr>
          <w:w w:val="105"/>
        </w:rPr>
        <w:t xml:space="preserve">LOS</w:t>
      </w:r>
      <w:r>
        <w:rPr>
          <w:w w:val="105"/>
        </w:rPr>
        <w:t xml:space="preserve">链路</w:t>
      </w:r>
      <w:r>
        <w:rPr>
          <w:w w:val="105"/>
        </w:rPr>
        <w:t xml:space="preserve">和</w:t>
      </w:r>
      <w:r>
        <w:rPr>
          <w:w w:val="105"/>
        </w:rPr>
        <w:t xml:space="preserve">NLOS</w:t>
      </w:r>
      <w:r>
        <w:rPr>
          <w:w w:val="105"/>
        </w:rPr>
        <w:t xml:space="preserve">链路</w:t>
      </w:r>
      <w:r>
        <w:rPr>
          <w:w w:val="105"/>
        </w:rPr>
        <w:t xml:space="preserve">的衰减系数</w:t>
      </w:r>
      <w:r>
        <w:rPr>
          <w:w w:val="105"/>
        </w:rPr>
        <w:t xml:space="preserve">为</w:t>
      </w:r>
      <w:r>
        <w:rPr>
          <w:i/>
          <w:w w:val="105"/>
        </w:rPr>
        <w:t xml:space="preserve">µ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los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rFonts w:ascii="Book Antiqua" w:hAnsi="Book Antiqua"/>
          <w:w w:val="105"/>
          <w:vertAlign w:val="baseline"/>
        </w:rPr>
        <w:t xml:space="preserve">3</w:t>
      </w:r>
      <w:r>
        <w:rPr>
          <w:w w:val="105"/>
          <w:vertAlign w:val="baseline"/>
        </w:rPr>
        <w:t xml:space="preserve">，</w:t>
      </w:r>
      <w:r>
        <w:rPr>
          <w:i/>
          <w:w w:val="105"/>
          <w:vertAlign w:val="baseline"/>
        </w:rPr>
        <w:t xml:space="preserve">µ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nlos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rFonts w:ascii="Book Antiqua" w:hAnsi="Book Antiqua"/>
          <w:spacing w:val="-5"/>
          <w:w w:val="105"/>
          <w:vertAlign w:val="baseline"/>
        </w:rPr>
        <w:t xml:space="preserve">23</w:t>
      </w:r>
      <w:r>
        <w:rPr>
          <w:spacing w:val="-5"/>
          <w:w w:val="105"/>
          <w:vertAlign w:val="baseline"/>
        </w:rPr>
        <w:t xml:space="preserve">。</w:t>
      </w:r>
    </w:p>
    <w:p>
      <w:pPr>
        <w:spacing w:after="0" w:line="230" w:lineRule="auto"/>
        <w:sectPr>
          <w:type w:val="continuous"/>
          <w:pgSz w:w="12240" w:h="15840"/>
          <w:pgMar w:top="960" w:right="860" w:bottom="280" w:left="860" w:header="464" w:footer="0"/>
          <w:cols w:equalWidth="0" w:num="6">
            <w:col w:w="1726" w:space="40"/>
            <w:col w:w="356" w:space="39"/>
            <w:col w:w="438" w:space="39"/>
            <w:col w:w="777" w:space="68"/>
            <w:col w:w="1658" w:space="39"/>
            <w:col w:w="5340"/>
          </w:cols>
        </w:sectPr>
      </w:pPr>
    </w:p>
    <w:p>
      <w:pPr>
        <w:tabs>
          <w:tab w:val="left" w:leader="none" w:pos="2714"/>
        </w:tabs>
        <w:spacing w:before="0" w:line="219" w:lineRule="exact"/>
        <w:ind w:start="1941" w:end="0" w:firstLine="0"/>
        <w:jc w:val="left"/>
        <w:rPr>
          <w:i/>
          <w:iCs/>
          <w:sz w:val="20"/>
          <w:szCs w:val="20"/>
        </w:rPr>
      </w:pPr>
      <w:r>
        <w:rPr>
          <w:i/>
          <w:iCs/>
          <w:spacing w:val="-2"/>
          <w:w w:val="110"/>
          <w:position w:val="3"/>
          <w:sz w:val="20"/>
          <w:szCs w:val="20"/>
        </w:rPr>
        <w:t xml:space="preserve">ϵnmin</w:t>
      </w:r>
      <w:r>
        <w:rPr>
          <w:i/>
          <w:iCs/>
          <w:spacing w:val="-2"/>
          <w:w w:val="110"/>
          <w:position w:val="3"/>
          <w:sz w:val="20"/>
          <w:szCs w:val="20"/>
        </w:rPr>
        <w:t xml:space="preserve">,</w:t>
      </w:r>
      <w:r>
        <w:rPr>
          <w:i/>
          <w:iCs/>
          <w:position w:val="3"/>
          <w:sz w:val="20"/>
          <w:szCs w:val="20"/>
        </w:rPr>
        <w:tab/>
      </w:r>
      <w:r>
        <w:rPr>
          <w:i/>
          <w:iCs/>
          <w:w w:val="110"/>
          <w:position w:val="3"/>
          <w:sz w:val="20"/>
          <w:szCs w:val="20"/>
        </w:rPr>
        <w:t xml:space="preserve">ϵn </w:t>
      </w:r>
      <w:r>
        <w:rPr>
          <w:i/>
          <w:iCs/>
          <w:w w:val="110"/>
          <w:position w:val="3"/>
          <w:sz w:val="20"/>
          <w:szCs w:val="20"/>
        </w:rPr>
        <w:t xml:space="preserve">&lt; ϵnmin</w:t>
      </w:r>
      <w:r>
        <w:rPr>
          <w:i/>
          <w:iCs/>
          <w:spacing w:val="-2"/>
          <w:w w:val="110"/>
          <w:position w:val="3"/>
          <w:sz w:val="20"/>
          <w:szCs w:val="20"/>
        </w:rPr>
        <w:t xml:space="preserve">。</w:t>
      </w:r>
    </w:p>
    <w:p>
      <w:pPr>
        <w:pStyle w:val="BodyText"/>
        <w:spacing w:before="132" w:line="240" w:lineRule="exact"/>
        <w:ind w:start="119" w:end="38"/>
        <w:jc w:val="both"/>
      </w:pPr>
      <w:r>
        <w:rPr/>
        <w:pict>
          <v:shape id="docshape37" style="position:absolute;margin-left:175.169006pt;margin-top:162.747879pt;width:14.4pt;height:37.2pt;mso-position-horizontal-relative:page;mso-position-vertical-relative:paragraph;z-index:-16212992" filled="false" stroked="false" type="#_x0000_t202">
            <v:textbox inset="0,0,0,0">
              <w:txbxContent>
                <w:p>
                  <w:pPr>
                    <w:pStyle w:val="BodyText"/>
                    <w:spacing w:line="196" w:lineRule="exact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  <w:w w:val="232"/>
                    </w:rPr>
                    <w:t xml:space="preserve">Σ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然后，</w:t>
      </w:r>
      <w:r>
        <w:rPr>
          <w:w w:val="105"/>
        </w:rPr>
        <w:t xml:space="preserve">代理</w:t>
      </w:r>
      <w:r>
        <w:rPr>
          <w:w w:val="105"/>
        </w:rPr>
        <w:t xml:space="preserve">将</w:t>
      </w:r>
      <w:r>
        <w:rPr>
          <w:w w:val="105"/>
        </w:rPr>
        <w:t xml:space="preserve">在</w:t>
      </w:r>
      <w:r>
        <w:rPr>
          <w:w w:val="105"/>
        </w:rPr>
        <w:t xml:space="preserve">一个</w:t>
      </w:r>
      <w:r>
        <w:rPr>
          <w:w w:val="105"/>
        </w:rPr>
        <w:t xml:space="preserve">不熟悉的环境</w:t>
      </w:r>
      <w:r>
        <w:rPr>
          <w:w w:val="105"/>
        </w:rPr>
        <w:t xml:space="preserve">中</w:t>
      </w:r>
      <w:r>
        <w:rPr>
          <w:w w:val="105"/>
        </w:rPr>
        <w:t xml:space="preserve">随机</w:t>
      </w:r>
      <w:r>
        <w:rPr>
          <w:w w:val="105"/>
        </w:rPr>
        <w:t xml:space="preserve">探索</w:t>
      </w:r>
      <w:r>
        <w:rPr>
          <w:w w:val="105"/>
        </w:rPr>
        <w:t xml:space="preserve">，然后</w:t>
      </w:r>
      <w:r>
        <w:rPr>
          <w:w w:val="105"/>
        </w:rPr>
        <w:t xml:space="preserve">充当</w:t>
      </w:r>
      <w:r>
        <w:rPr>
          <w:w w:val="105"/>
        </w:rPr>
        <w:t xml:space="preserve">epsilon</w:t>
      </w:r>
      <w:r>
        <w:rPr>
          <w:w w:val="105"/>
        </w:rPr>
        <w:t xml:space="preserve">贪婪。</w:t>
      </w:r>
      <w:r>
        <w:rPr>
          <w:w w:val="105"/>
        </w:rPr>
        <w:t xml:space="preserve">所有</w:t>
      </w:r>
      <w:r>
        <w:rPr>
          <w:w w:val="105"/>
        </w:rPr>
        <w:t xml:space="preserve">用户</w:t>
      </w:r>
      <w:r>
        <w:rPr>
          <w:w w:val="105"/>
        </w:rPr>
        <w:t xml:space="preserve">将</w:t>
      </w:r>
      <w:r>
        <w:rPr>
          <w:w w:val="105"/>
        </w:rPr>
        <w:t xml:space="preserve">根据上述</w:t>
      </w:r>
      <w:r>
        <w:rPr>
          <w:w w:val="105"/>
        </w:rPr>
        <w:t xml:space="preserve">协议</w:t>
      </w:r>
      <w:r>
        <w:rPr>
          <w:w w:val="105"/>
        </w:rPr>
        <w:t xml:space="preserve">连接</w:t>
      </w:r>
      <w:r>
        <w:rPr>
          <w:w w:val="105"/>
        </w:rPr>
        <w:t xml:space="preserve">到</w:t>
      </w:r>
      <w:r>
        <w:rPr>
          <w:w w:val="105"/>
        </w:rPr>
        <w:t xml:space="preserve">传输</w:t>
      </w:r>
      <w:r>
        <w:rPr>
          <w:w w:val="105"/>
        </w:rPr>
        <w:t xml:space="preserve">设备</w:t>
      </w:r>
      <w:r>
        <w:rPr>
          <w:w w:val="105"/>
        </w:rPr>
        <w:t xml:space="preserve">。</w:t>
      </w:r>
      <w:r>
        <w:rPr>
          <w:w w:val="105"/>
        </w:rPr>
        <w:t xml:space="preserve">奖励</w:t>
      </w:r>
      <w:r>
        <w:rPr>
          <w:w w:val="105"/>
        </w:rPr>
        <w:t xml:space="preserve">将</w:t>
      </w:r>
      <w:r>
        <w:rPr>
          <w:w w:val="105"/>
        </w:rPr>
        <w:t xml:space="preserve">根据</w:t>
      </w:r>
      <w:r>
        <w:rPr>
          <w:w w:val="105"/>
        </w:rPr>
        <w:t xml:space="preserve">用户</w:t>
      </w:r>
      <w:r>
        <w:rPr>
          <w:w w:val="105"/>
        </w:rPr>
        <w:t xml:space="preserve">的数量</w:t>
      </w:r>
      <w:r>
        <w:rPr>
          <w:w w:val="105"/>
        </w:rPr>
        <w:t xml:space="preserve">和</w:t>
      </w:r>
      <w:r>
        <w:rPr>
          <w:w w:val="105"/>
        </w:rPr>
        <w:t xml:space="preserve">速率</w:t>
      </w:r>
      <w:r>
        <w:rPr>
          <w:w w:val="105"/>
        </w:rPr>
        <w:t xml:space="preserve">更新</w:t>
      </w:r>
      <w:r>
        <w:rPr>
          <w:w w:val="105"/>
        </w:rPr>
        <w:t xml:space="preserve">。</w:t>
      </w:r>
      <w:r>
        <w:rPr>
          <w:w w:val="105"/>
        </w:rPr>
        <w:t xml:space="preserve">此外，</w:t>
      </w:r>
      <w:r>
        <w:rPr>
          <w:w w:val="105"/>
        </w:rPr>
        <w:t xml:space="preserve">我们</w:t>
      </w:r>
      <w:r>
        <w:rPr>
          <w:w w:val="105"/>
        </w:rPr>
        <w:t xml:space="preserve">在这里</w:t>
      </w:r>
      <w:r>
        <w:rPr>
          <w:w w:val="105"/>
        </w:rPr>
        <w:t xml:space="preserve">增加了</w:t>
      </w:r>
      <w:r>
        <w:rPr>
          <w:w w:val="105"/>
        </w:rPr>
        <w:t xml:space="preserve">碰撞检测。</w:t>
      </w:r>
      <w:r>
        <w:rPr>
          <w:w w:val="105"/>
        </w:rPr>
        <w:t xml:space="preserve">如果</w:t>
      </w:r>
      <w:r>
        <w:rPr>
          <w:w w:val="105"/>
        </w:rPr>
        <w:t xml:space="preserve">一个</w:t>
      </w:r>
      <w:r>
        <w:rPr>
          <w:w w:val="105"/>
        </w:rPr>
        <w:t xml:space="preserve">无人机的</w:t>
      </w:r>
      <w:r>
        <w:rPr>
          <w:w w:val="105"/>
        </w:rPr>
        <w:t xml:space="preserve">下一个</w:t>
      </w:r>
      <w:r>
        <w:rPr>
          <w:w w:val="105"/>
        </w:rPr>
        <w:t xml:space="preserve">状态</w:t>
      </w:r>
      <w:r>
        <w:rPr>
          <w:w w:val="105"/>
        </w:rPr>
        <w:t xml:space="preserve">与</w:t>
      </w:r>
      <w:r>
        <w:rPr>
          <w:i/>
          <w:w w:val="105"/>
        </w:rPr>
        <w:t xml:space="preserve">s</w:t>
      </w:r>
      <w:r>
        <w:rPr>
          <w:rFonts w:ascii="Arial" w:hAnsi="Arial"/>
          <w:i/>
          <w:w w:val="105"/>
          <w:vertAlign w:val="superscript"/>
        </w:rPr>
        <w:t xml:space="preserve">′</w:t>
      </w:r>
      <w:r>
        <w:rPr>
          <w:rFonts w:ascii="Bookman Old Style" w:hAnsi="Bookman Old Style"/>
          <w:b w:val="0"/>
          <w:i/>
          <w:w w:val="105"/>
          <w:position w:val="-4"/>
          <w:sz w:val="14"/>
          <w:vertAlign w:val="baseline"/>
        </w:rPr>
        <w:t xml:space="preserve"> n</w:t>
      </w:r>
      <w:r>
        <w:rPr>
          <w:w w:val="105"/>
        </w:rPr>
        <w:t xml:space="preserve">相同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它</w:t>
      </w:r>
      <w:r>
        <w:rPr>
          <w:w w:val="105"/>
          <w:vertAlign w:val="baseline"/>
        </w:rPr>
        <w:t xml:space="preserve">将</w:t>
      </w:r>
      <w:r>
        <w:rPr>
          <w:w w:val="105"/>
          <w:vertAlign w:val="baseline"/>
        </w:rPr>
        <w:t xml:space="preserve">在</w:t>
      </w:r>
      <w:r>
        <w:rPr>
          <w:w w:val="105"/>
          <w:vertAlign w:val="baseline"/>
        </w:rPr>
        <w:t xml:space="preserve">下一刻</w:t>
      </w:r>
      <w:r>
        <w:rPr>
          <w:w w:val="105"/>
          <w:vertAlign w:val="baseline"/>
        </w:rPr>
        <w:t xml:space="preserve">被确定</w:t>
      </w:r>
      <w:r>
        <w:rPr>
          <w:w w:val="105"/>
          <w:vertAlign w:val="baseline"/>
        </w:rPr>
        <w:t xml:space="preserve">为</w:t>
      </w:r>
      <w:r>
        <w:rPr>
          <w:w w:val="105"/>
          <w:vertAlign w:val="baseline"/>
        </w:rPr>
        <w:t xml:space="preserve">一个</w:t>
      </w:r>
      <w:r>
        <w:rPr>
          <w:w w:val="105"/>
          <w:vertAlign w:val="baseline"/>
        </w:rPr>
        <w:t xml:space="preserve">碰撞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那么</w:t>
      </w:r>
      <w:r>
        <w:rPr>
          <w:w w:val="105"/>
          <w:vertAlign w:val="baseline"/>
        </w:rPr>
        <w:t xml:space="preserve">后一个</w:t>
      </w:r>
      <w:r>
        <w:rPr>
          <w:w w:val="105"/>
          <w:vertAlign w:val="baseline"/>
        </w:rPr>
        <w:t xml:space="preserve">的</w:t>
      </w:r>
      <w:r>
        <w:rPr>
          <w:w w:val="105"/>
          <w:vertAlign w:val="baseline"/>
        </w:rPr>
        <w:t xml:space="preserve">行动</w:t>
      </w:r>
      <w:r>
        <w:rPr>
          <w:w w:val="105"/>
          <w:vertAlign w:val="baseline"/>
        </w:rPr>
        <w:t xml:space="preserve">将</w:t>
      </w:r>
      <w:r>
        <w:rPr>
          <w:w w:val="105"/>
          <w:vertAlign w:val="baseline"/>
        </w:rPr>
        <w:t xml:space="preserve">改变</w:t>
      </w:r>
      <w:r>
        <w:rPr>
          <w:w w:val="105"/>
          <w:vertAlign w:val="baseline"/>
        </w:rPr>
        <w:t xml:space="preserve">为</w:t>
      </w:r>
      <w:r>
        <w:rPr>
          <w:w w:val="105"/>
          <w:vertAlign w:val="baseline"/>
        </w:rPr>
        <w:t xml:space="preserve">停留</w:t>
      </w:r>
      <w:r>
        <w:rPr>
          <w:w w:val="105"/>
          <w:vertAlign w:val="baseline"/>
        </w:rPr>
        <w:t xml:space="preserve">在</w:t>
      </w:r>
      <w:r>
        <w:rPr>
          <w:w w:val="105"/>
          <w:vertAlign w:val="baseline"/>
        </w:rPr>
        <w:t xml:space="preserve">这个</w:t>
      </w:r>
      <w:r>
        <w:rPr>
          <w:w w:val="105"/>
          <w:vertAlign w:val="baseline"/>
        </w:rPr>
        <w:t xml:space="preserve">时刻，</w:t>
      </w:r>
      <w:r>
        <w:rPr>
          <w:w w:val="105"/>
          <w:vertAlign w:val="baseline"/>
        </w:rPr>
        <w:t xml:space="preserve">而前</w:t>
      </w:r>
      <w:r>
        <w:rPr>
          <w:w w:val="105"/>
          <w:vertAlign w:val="baseline"/>
        </w:rPr>
        <w:t xml:space="preserve">一个</w:t>
      </w:r>
      <w:r>
        <w:rPr>
          <w:w w:val="105"/>
          <w:vertAlign w:val="baseline"/>
        </w:rPr>
        <w:t xml:space="preserve">继续</w:t>
      </w:r>
      <w:r>
        <w:rPr>
          <w:w w:val="105"/>
          <w:vertAlign w:val="baseline"/>
        </w:rPr>
        <w:t xml:space="preserve">行动。</w:t>
      </w:r>
      <w:r>
        <w:rPr>
          <w:w w:val="105"/>
          <w:vertAlign w:val="baseline"/>
        </w:rPr>
        <w:t xml:space="preserve">碰撞检测</w:t>
      </w:r>
      <w:r>
        <w:rPr>
          <w:w w:val="105"/>
          <w:vertAlign w:val="baseline"/>
        </w:rPr>
        <w:t xml:space="preserve">后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代理将</w:t>
      </w:r>
      <w:r>
        <w:rPr>
          <w:w w:val="105"/>
          <w:vertAlign w:val="baseline"/>
        </w:rPr>
        <w:t xml:space="preserve">根据</w:t>
      </w:r>
      <w:r>
        <w:rPr>
          <w:w w:val="105"/>
          <w:vertAlign w:val="baseline"/>
        </w:rPr>
        <w:t xml:space="preserve">最终的</w:t>
      </w:r>
      <w:r>
        <w:rPr>
          <w:w w:val="105"/>
          <w:vertAlign w:val="baseline"/>
        </w:rPr>
        <w:t xml:space="preserve">奖励</w:t>
      </w:r>
      <w:r>
        <w:rPr>
          <w:i/>
          <w:w w:val="105"/>
          <w:vertAlign w:val="baseline"/>
        </w:rPr>
        <w:t xml:space="preserve">r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状态</w:t>
      </w:r>
      <w:r>
        <w:rPr>
          <w:i/>
          <w:w w:val="105"/>
          <w:vertAlign w:val="baseline"/>
        </w:rPr>
        <w:t xml:space="preserve">s</w:t>
      </w:r>
      <w:r>
        <w:rPr>
          <w:rFonts w:ascii="Arial" w:hAnsi="Arial"/>
          <w:i/>
          <w:w w:val="105"/>
          <w:vertAlign w:val="superscript"/>
        </w:rPr>
        <w:t xml:space="preserve">′</w:t>
      </w:r>
      <w:r>
        <w:rPr>
          <w:w w:val="105"/>
          <w:vertAlign w:val="baseline"/>
        </w:rPr>
        <w:t xml:space="preserve"> ，</w:t>
      </w:r>
      <w:r>
        <w:rPr>
          <w:w w:val="105"/>
          <w:vertAlign w:val="baseline"/>
        </w:rPr>
        <w:t xml:space="preserve">更新</w:t>
      </w:r>
      <w:r>
        <w:rPr>
          <w:w w:val="105"/>
          <w:vertAlign w:val="baseline"/>
        </w:rPr>
        <w:t xml:space="preserve">Q表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状态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如上所述，</w:t>
      </w:r>
      <w:r>
        <w:rPr>
          <w:w w:val="105"/>
          <w:vertAlign w:val="baseline"/>
        </w:rPr>
        <w:t xml:space="preserve">由于</w:t>
      </w:r>
      <w:r>
        <w:rPr>
          <w:w w:val="105"/>
          <w:vertAlign w:val="baseline"/>
        </w:rPr>
        <w:t xml:space="preserve">代理</w:t>
      </w:r>
      <w:r>
        <w:rPr>
          <w:w w:val="105"/>
          <w:vertAlign w:val="baseline"/>
        </w:rPr>
        <w:t xml:space="preserve">独立</w:t>
      </w:r>
      <w:r>
        <w:rPr>
          <w:w w:val="105"/>
          <w:vertAlign w:val="baseline"/>
        </w:rPr>
        <w:t xml:space="preserve">工作，</w:t>
      </w:r>
      <w:r>
        <w:rPr>
          <w:w w:val="105"/>
          <w:vertAlign w:val="baseline"/>
        </w:rPr>
        <w:t xml:space="preserve">奖励</w:t>
      </w:r>
      <w:r>
        <w:rPr>
          <w:w w:val="105"/>
          <w:vertAlign w:val="baseline"/>
        </w:rPr>
        <w:t xml:space="preserve">是</w:t>
      </w:r>
      <w:r>
        <w:rPr>
          <w:w w:val="105"/>
          <w:vertAlign w:val="baseline"/>
        </w:rPr>
        <w:t xml:space="preserve">各自的。</w:t>
      </w:r>
      <w:r>
        <w:rPr>
          <w:w w:val="105"/>
          <w:vertAlign w:val="baseline"/>
        </w:rPr>
        <w:t xml:space="preserve">我们</w:t>
      </w:r>
      <w:r>
        <w:rPr>
          <w:w w:val="105"/>
          <w:vertAlign w:val="baseline"/>
        </w:rPr>
        <w:t xml:space="preserve">将</w:t>
      </w:r>
      <w:r>
        <w:rPr>
          <w:w w:val="105"/>
          <w:vertAlign w:val="baseline"/>
        </w:rPr>
        <w:t xml:space="preserve">整个系统的性能</w:t>
      </w:r>
      <w:r>
        <w:rPr>
          <w:w w:val="105"/>
          <w:vertAlign w:val="baseline"/>
        </w:rPr>
        <w:t xml:space="preserve">表述</w:t>
      </w:r>
      <w:r>
        <w:rPr>
          <w:w w:val="105"/>
          <w:vertAlign w:val="baseline"/>
        </w:rPr>
        <w:t xml:space="preserve">为</w:t>
      </w:r>
    </w:p>
    <w:p>
      <w:pPr>
        <w:tabs>
          <w:tab w:val="left" w:leader="none" w:pos="2964"/>
          <w:tab w:val="left" w:leader="none" w:pos="4808"/>
        </w:tabs>
        <w:spacing w:before="154"/>
        <w:ind w:start="2041" w:end="0" w:firstLine="0"/>
        <w:jc w:val="left"/>
        <w:rPr>
          <w:sz w:val="20"/>
        </w:rPr>
      </w:pPr>
      <w:r>
        <w:rPr>
          <w:i/>
          <w:w w:val="110"/>
          <w:sz w:val="20"/>
        </w:rPr>
        <w:t xml:space="preserve">r</w:t>
      </w:r>
      <w:r>
        <w:rPr>
          <w:rFonts w:ascii="Bookman Old Style"/>
          <w:b w:val="0"/>
          <w:i/>
          <w:w w:val="110"/>
          <w:sz w:val="20"/>
          <w:vertAlign w:val="subscript"/>
        </w:rPr>
        <w:t xml:space="preserve">sys</w:t>
      </w:r>
      <w:r>
        <w:rPr>
          <w:rFonts w:ascii="Book Antiqua"/>
          <w:spacing w:val="-10"/>
          <w:w w:val="110"/>
          <w:sz w:val="20"/>
          <w:vertAlign w:val="baseline"/>
        </w:rPr>
        <w:t xml:space="preserve"> =</w:t>
      </w:r>
      <w:r>
        <w:rPr>
          <w:rFonts w:ascii="Book Antiqua"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 xml:space="preserve">r</w:t>
      </w:r>
      <w:r>
        <w:rPr>
          <w:rFonts w:ascii="Bookman Old Style"/>
          <w:b w:val="0"/>
          <w:i/>
          <w:spacing w:val="-5"/>
          <w:w w:val="110"/>
          <w:sz w:val="20"/>
          <w:vertAlign w:val="subscript"/>
        </w:rPr>
        <w:t xml:space="preserve">n</w:t>
      </w:r>
      <w:r>
        <w:rPr>
          <w:i/>
          <w:spacing w:val="-5"/>
          <w:w w:val="110"/>
          <w:sz w:val="20"/>
          <w:vertAlign w:val="baseline"/>
        </w:rPr>
        <w:t xml:space="preserve"> 。</w:t>
      </w:r>
      <w:r>
        <w:rPr>
          <w:i/>
          <w:sz w:val="20"/>
          <w:vertAlign w:val="baseline"/>
        </w:rPr>
        <w:tab/>
      </w:r>
      <w:r>
        <w:rPr>
          <w:spacing w:val="-4"/>
          <w:w w:val="110"/>
          <w:sz w:val="20"/>
          <w:vertAlign w:val="baseline"/>
        </w:rPr>
        <w:t xml:space="preserve">(23)</w:t>
      </w:r>
    </w:p>
    <w:p>
      <w:pPr>
        <w:spacing w:before="41"/>
        <w:ind w:start="394" w:end="0" w:firstLine="0"/>
        <w:jc w:val="center"/>
        <w:rPr>
          <w:rFonts w:ascii="Bookman Old Style"/>
          <w:b w:val="0"/>
          <w:i/>
          <w:sz w:val="14"/>
        </w:rPr>
      </w:pPr>
      <w:r>
        <w:rPr>
          <w:rFonts w:ascii="Bookman Old Style"/>
          <w:b w:val="0"/>
          <w:i/>
          <w:w w:val="113"/>
          <w:sz w:val="14"/>
        </w:rPr>
        <w:t xml:space="preserve">n</w:t>
      </w:r>
    </w:p>
    <w:p>
      <w:pPr>
        <w:pStyle w:val="BodyText"/>
        <w:spacing w:before="87" w:line="247" w:lineRule="auto"/>
        <w:ind w:start="119" w:end="38"/>
        <w:jc w:val="both"/>
      </w:pPr>
      <w:r>
        <w:rPr/>
        <w:t xml:space="preserve">通过系统的奖励</w:t>
      </w:r>
      <w:r>
        <w:rPr>
          <w:i/>
        </w:rPr>
        <w:t xml:space="preserve">r</w:t>
      </w:r>
      <w:r>
        <w:rPr>
          <w:rFonts w:ascii="Bookman Old Style" w:hAnsi="Bookman Old Style"/>
          <w:b w:val="0"/>
          <w:i/>
          <w:vertAlign w:val="subscript"/>
        </w:rPr>
        <w:t xml:space="preserve">sys</w:t>
      </w:r>
      <w:r>
        <w:rPr>
          <w:vertAlign w:val="baseline"/>
        </w:rPr>
        <w:t xml:space="preserve"> ，我们可以评估</w:t>
      </w:r>
      <w:r>
        <w:rPr>
          <w:vertAlign w:val="baseline"/>
        </w:rPr>
        <w:t xml:space="preserve">系统的性能，并使所有UE都得到服务。</w: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1884"/>
        </w:tabs>
        <w:spacing w:before="1" w:after="0" w:line="240" w:lineRule="auto"/>
        <w:ind w:start="1883" w:end="0" w:hanging="289"/>
        <w:jc w:val="left"/>
        <w:rPr>
          <w:sz w:val="16"/>
        </w:rPr>
      </w:pPr>
      <w:bookmarkStart w:name="V Simulation result" w:id="16"/>
      <w:bookmarkEnd w:id="16"/>
      <w:r>
        <w:rPr>
          <w:sz w:val="16"/>
        </w:rPr>
        <w:t xml:space="preserve">模拟</w:t>
      </w:r>
      <w:r>
        <w:rPr>
          <w:spacing w:val="-2"/>
          <w:sz w:val="16"/>
        </w:rPr>
        <w:t xml:space="preserve">结果</w:t>
      </w:r>
    </w:p>
    <w:p>
      <w:pPr>
        <w:pStyle w:val="BodyText"/>
        <w:spacing w:before="96"/>
        <w:ind w:start="119" w:end="38" w:firstLine="199"/>
        <w:jc w:val="both"/>
      </w:pPr>
      <w:r>
        <w:rPr/>
        <w:pict>
          <v:shape id="docshape38" style="position:absolute;margin-left:225.593002pt;margin-top:18.369919pt;width:43.2pt;height:17.3pt;mso-position-horizontal-relative:page;mso-position-vertical-relative:paragraph;z-index:-16212480" filled="false" stroked="false" type="#_x0000_t202">
            <v:textbox inset="0,0,0,0">
              <w:txbxContent>
                <w:p>
                  <w:pPr>
                    <w:tabs>
                      <w:tab w:val="left" w:leader="none" w:pos="763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9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 xml:space="preserve">我们</w:t>
      </w:r>
      <w:r>
        <w:rPr>
          <w:w w:val="105"/>
        </w:rPr>
        <w:t xml:space="preserve">将</w:t>
      </w:r>
      <w:r>
        <w:rPr>
          <w:w w:val="105"/>
        </w:rPr>
        <w:t xml:space="preserve">仿真</w:t>
      </w:r>
      <w:r>
        <w:rPr>
          <w:w w:val="105"/>
        </w:rPr>
        <w:t xml:space="preserve">环境</w:t>
      </w:r>
      <w:r>
        <w:rPr>
          <w:w w:val="105"/>
        </w:rPr>
        <w:t xml:space="preserve">设定</w:t>
      </w:r>
      <w:r>
        <w:rPr>
          <w:w w:val="105"/>
        </w:rPr>
        <w:t xml:space="preserve">为</w:t>
      </w:r>
      <w:r>
        <w:rPr>
          <w:w w:val="105"/>
        </w:rPr>
        <w:t xml:space="preserve">5200*5200*5200</w:t>
      </w:r>
      <w:r>
        <w:rPr>
          <w:w w:val="105"/>
        </w:rPr>
        <w:t xml:space="preserve">的</w:t>
      </w:r>
      <w:r>
        <w:rPr>
          <w:w w:val="105"/>
        </w:rPr>
        <w:t xml:space="preserve">网格</w:t>
      </w:r>
      <w:r>
        <w:rPr>
          <w:w w:val="105"/>
        </w:rPr>
        <w:t xml:space="preserve">世界。</w:t>
      </w:r>
      <w:r>
        <w:rPr>
          <w:w w:val="105"/>
        </w:rPr>
        <w:t xml:space="preserve">在</w:t>
      </w:r>
      <w:r>
        <w:rPr>
          <w:w w:val="105"/>
        </w:rPr>
        <w:t xml:space="preserve">这个模拟</w:t>
      </w:r>
      <w:r>
        <w:rPr>
          <w:w w:val="105"/>
        </w:rPr>
        <w:t xml:space="preserve">中，</w:t>
      </w:r>
      <w:r>
        <w:rPr>
          <w:w w:val="105"/>
        </w:rPr>
        <w:t xml:space="preserve">有</w:t>
      </w:r>
      <w:r>
        <w:rPr>
          <w:w w:val="105"/>
        </w:rPr>
        <w:t xml:space="preserve">4个</w:t>
      </w:r>
      <w:r>
        <w:rPr>
          <w:w w:val="105"/>
        </w:rPr>
        <w:t xml:space="preserve">状态</w:t>
      </w:r>
      <w:r>
        <w:rPr>
          <w:w w:val="105"/>
        </w:rPr>
        <w:t xml:space="preserve">为</w:t>
      </w:r>
      <w:r>
        <w:rPr>
          <w:rFonts w:ascii="Book Antiqua" w:hAnsi="Book Antiqua"/>
          <w:w w:val="105"/>
        </w:rPr>
        <w:t xml:space="preserve">0</w:t>
      </w:r>
      <w:r>
        <w:rPr>
          <w:i/>
          <w:w w:val="105"/>
        </w:rPr>
        <w:t xml:space="preserve">、</w:t>
      </w:r>
      <w:r>
        <w:rPr>
          <w:rFonts w:ascii="Book Antiqua" w:hAnsi="Book Antiqua"/>
          <w:w w:val="105"/>
        </w:rPr>
        <w:t xml:space="preserve">1</w:t>
      </w:r>
      <w:r>
        <w:rPr>
          <w:i/>
          <w:w w:val="105"/>
        </w:rPr>
        <w:t xml:space="preserve">、</w:t>
      </w:r>
      <w:r>
        <w:rPr>
          <w:rFonts w:ascii="Book Antiqua" w:hAnsi="Book Antiqua"/>
          <w:w w:val="105"/>
        </w:rPr>
        <w:t xml:space="preserve">1</w:t>
      </w:r>
      <w:r>
        <w:rPr>
          <w:i/>
          <w:w w:val="105"/>
        </w:rPr>
        <w:t xml:space="preserve">、</w:t>
      </w:r>
      <w:r>
        <w:rPr>
          <w:rFonts w:ascii="Book Antiqua" w:hAnsi="Book Antiqua"/>
          <w:w w:val="105"/>
        </w:rPr>
        <w:t xml:space="preserve">0的</w:t>
      </w:r>
      <w:r>
        <w:rPr>
          <w:w w:val="105"/>
        </w:rPr>
        <w:t xml:space="preserve">TBS</w:t>
      </w:r>
      <w:r>
        <w:rPr>
          <w:w w:val="105"/>
        </w:rPr>
        <w:t xml:space="preserve">。</w:t>
      </w:r>
      <w:r>
        <w:rPr>
          <w:w w:val="105"/>
        </w:rPr>
        <w:t xml:space="preserve">TBSs</w:t>
      </w:r>
      <w:r>
        <w:rPr>
          <w:w w:val="105"/>
        </w:rPr>
        <w:t xml:space="preserve">和</w:t>
      </w:r>
      <w:r>
        <w:rPr>
          <w:w w:val="105"/>
        </w:rPr>
        <w:t xml:space="preserve">UAVs</w:t>
      </w:r>
      <w:r>
        <w:rPr>
          <w:w w:val="105"/>
        </w:rPr>
        <w:t xml:space="preserve">的</w:t>
      </w:r>
      <w:r>
        <w:rPr>
          <w:w w:val="105"/>
        </w:rPr>
        <w:t xml:space="preserve">覆盖范围</w:t>
      </w:r>
      <w:r>
        <w:rPr/>
        <w:t xml:space="preserve">分别</w:t>
      </w:r>
      <w:r>
        <w:rPr>
          <w:w w:val="105"/>
        </w:rPr>
        <w:t xml:space="preserve">为</w:t>
      </w:r>
      <w:r>
        <w:rPr>
          <w:w w:val="105"/>
        </w:rPr>
        <w:t xml:space="preserve">2400、</w:t>
      </w:r>
      <w:r>
        <w:rPr>
          <w:w w:val="105"/>
        </w:rPr>
        <w:t xml:space="preserve">1200</w:t>
      </w:r>
      <w:r>
        <w:rPr/>
        <w:t xml:space="preserve">。</w:t>
      </w:r>
      <w:hyperlink w:history="true" w:anchor="_bookmark9">
        <w:r>
          <w:rPr>
            <w:color w:val="0000FF"/>
          </w:rPr>
          <w:t xml:space="preserve">表一</w:t>
        </w:r>
      </w:hyperlink>
      <w:r>
        <w:rPr/>
        <w:t xml:space="preserve">显示了环境</w:t>
      </w:r>
      <w:r>
        <w:rPr>
          <w:w w:val="105"/>
        </w:rPr>
        <w:t xml:space="preserve">和</w:t>
      </w:r>
      <w:r>
        <w:rPr>
          <w:w w:val="105"/>
        </w:rPr>
        <w:t xml:space="preserve">基站</w:t>
      </w:r>
      <w:r>
        <w:rPr/>
        <w:t xml:space="preserve">的参数</w:t>
      </w:r>
      <w:r>
        <w:rPr>
          <w:w w:val="105"/>
        </w:rPr>
        <w:t xml:space="preserve">。</w:t>
      </w:r>
      <w:r>
        <w:rPr>
          <w:w w:val="105"/>
        </w:rPr>
        <w:t xml:space="preserve">我们</w:t>
      </w:r>
      <w:r>
        <w:rPr>
          <w:w w:val="105"/>
        </w:rPr>
        <w:t xml:space="preserve">假设</w:t>
      </w:r>
      <w:r>
        <w:rPr>
          <w:w w:val="105"/>
        </w:rPr>
        <w:t xml:space="preserve">TBSs</w:t>
      </w:r>
      <w:r>
        <w:rPr>
          <w:w w:val="105"/>
        </w:rPr>
        <w:t xml:space="preserve">和</w:t>
      </w:r>
      <w:r>
        <w:rPr>
          <w:w w:val="105"/>
        </w:rPr>
        <w:t xml:space="preserve">UAVs</w:t>
      </w:r>
      <w:r>
        <w:rPr>
          <w:w w:val="105"/>
        </w:rPr>
        <w:t xml:space="preserve">的</w:t>
      </w:r>
      <w:r>
        <w:rPr>
          <w:w w:val="105"/>
        </w:rPr>
        <w:t xml:space="preserve">中心</w:t>
      </w:r>
      <w:r>
        <w:rPr>
          <w:w w:val="105"/>
        </w:rPr>
        <w:t xml:space="preserve">频率</w:t>
      </w:r>
      <w:r>
        <w:rPr>
          <w:w w:val="105"/>
        </w:rPr>
        <w:t xml:space="preserve">为</w:t>
      </w:r>
      <w:r>
        <w:rPr>
          <w:i/>
          <w:w w:val="115"/>
        </w:rPr>
        <w:t xml:space="preserve">f</w:t>
      </w:r>
      <w:r>
        <w:rPr>
          <w:rFonts w:ascii="Bookman Old Style" w:hAnsi="Bookman Old Style"/>
          <w:b w:val="0"/>
          <w:i/>
          <w:w w:val="115"/>
          <w:vertAlign w:val="subscript"/>
        </w:rPr>
        <w:t xml:space="preserve">c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rFonts w:ascii="Book Antiqua" w:hAnsi="Book Antiqua"/>
          <w:w w:val="105"/>
          <w:vertAlign w:val="baseline"/>
        </w:rPr>
        <w:t xml:space="preserve">2Ghz</w:t>
      </w:r>
      <w:r>
        <w:rPr>
          <w:w w:val="105"/>
          <w:vertAlign w:val="baseline"/>
        </w:rPr>
        <w:t xml:space="preserve">，</w:t>
      </w:r>
      <w:r>
        <w:rPr>
          <w:w w:val="105"/>
          <w:vertAlign w:val="baseline"/>
        </w:rPr>
        <w:t xml:space="preserve">发射器</w:t>
      </w:r>
      <w:r>
        <w:rPr>
          <w:w w:val="105"/>
          <w:vertAlign w:val="baseline"/>
        </w:rPr>
        <w:t xml:space="preserve">功率</w:t>
      </w:r>
      <w:r>
        <w:rPr>
          <w:w w:val="105"/>
          <w:vertAlign w:val="baseline"/>
        </w:rPr>
        <w:t xml:space="preserve">为</w:t>
      </w:r>
      <w:r>
        <w:rPr>
          <w:i/>
          <w:w w:val="105"/>
          <w:vertAlign w:val="baseline"/>
        </w:rPr>
        <w:t xml:space="preserve">P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rFonts w:ascii="Book Antiqua" w:hAnsi="Book Antiqua"/>
          <w:w w:val="105"/>
          <w:vertAlign w:val="baseline"/>
        </w:rPr>
        <w:t xml:space="preserve">4kW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TBSs的</w:t>
      </w:r>
      <w:r>
        <w:rPr>
          <w:w w:val="105"/>
          <w:vertAlign w:val="baseline"/>
        </w:rPr>
        <w:t xml:space="preserve">发射机</w:t>
      </w:r>
      <w:r>
        <w:rPr>
          <w:w w:val="105"/>
          <w:vertAlign w:val="baseline"/>
        </w:rPr>
        <w:t xml:space="preserve">增益</w:t>
      </w:r>
      <w:r>
        <w:rPr>
          <w:w w:val="105"/>
          <w:vertAlign w:val="baseline"/>
        </w:rPr>
        <w:t xml:space="preserve">和</w:t>
      </w:r>
      <w:r>
        <w:rPr>
          <w:w w:val="105"/>
          <w:vertAlign w:val="baseline"/>
        </w:rPr>
        <w:t xml:space="preserve">UEs的</w:t>
      </w:r>
      <w:r>
        <w:rPr>
          <w:w w:val="105"/>
          <w:vertAlign w:val="baseline"/>
        </w:rPr>
        <w:t xml:space="preserve">接收</w:t>
      </w:r>
      <w:r>
        <w:rPr>
          <w:w w:val="105"/>
          <w:vertAlign w:val="baseline"/>
        </w:rPr>
        <w:t xml:space="preserve">增益</w:t>
      </w:r>
      <w:r>
        <w:rPr>
          <w:w w:val="105"/>
          <w:vertAlign w:val="baseline"/>
        </w:rPr>
        <w:t xml:space="preserve">为</w:t>
      </w:r>
      <w:r>
        <w:rPr>
          <w:i/>
          <w:w w:val="105"/>
          <w:vertAlign w:val="baseline"/>
        </w:rPr>
        <w:t xml:space="preserve">G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i/>
          <w:w w:val="105"/>
          <w:vertAlign w:val="baseline"/>
        </w:rPr>
        <w:t xml:space="preserve">G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r</w:t>
      </w:r>
      <w:r>
        <w:rPr>
          <w:rFonts w:ascii="Book Antiqua" w:hAnsi="Book Antiqua"/>
          <w:w w:val="105"/>
          <w:vertAlign w:val="baseline"/>
        </w:rPr>
        <w:t xml:space="preserve"> = 1</w:t>
      </w:r>
      <w:r>
        <w:rPr>
          <w:w w:val="105"/>
          <w:vertAlign w:val="baseline"/>
        </w:rPr>
        <w:t xml:space="preserve">。</w:t>
      </w:r>
      <w:r>
        <w:rPr>
          <w:w w:val="105"/>
          <w:vertAlign w:val="baseline"/>
        </w:rPr>
        <w:t xml:space="preserve">所有</w:t>
      </w:r>
      <w:r>
        <w:rPr>
          <w:w w:val="105"/>
          <w:vertAlign w:val="baseline"/>
        </w:rPr>
        <w:t xml:space="preserve">通道的</w:t>
      </w:r>
      <w:r>
        <w:rPr>
          <w:w w:val="105"/>
          <w:vertAlign w:val="baseline"/>
        </w:rPr>
        <w:t xml:space="preserve">带宽</w:t>
      </w:r>
      <w:r>
        <w:rPr>
          <w:w w:val="105"/>
          <w:vertAlign w:val="baseline"/>
        </w:rPr>
        <w:t xml:space="preserve">为</w:t>
      </w:r>
      <w:r>
        <w:rPr>
          <w:i/>
          <w:w w:val="105"/>
          <w:vertAlign w:val="baseline"/>
        </w:rPr>
        <w:t xml:space="preserve">B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n</w:t>
      </w:r>
      <w:r>
        <w:rPr>
          <w:rFonts w:ascii="Book Antiqua" w:hAnsi="Book Antiqua"/>
          <w:w w:val="105"/>
          <w:vertAlign w:val="baseline"/>
        </w:rPr>
        <w:t xml:space="preserve"> = 0</w:t>
      </w:r>
      <w:r>
        <w:rPr>
          <w:i/>
          <w:w w:val="105"/>
          <w:vertAlign w:val="baseline"/>
        </w:rPr>
        <w:t xml:space="preserve">.</w:t>
      </w:r>
      <w:r>
        <w:rPr>
          <w:rFonts w:ascii="Book Antiqua" w:hAnsi="Book Antiqua"/>
          <w:w w:val="105"/>
          <w:vertAlign w:val="baseline"/>
        </w:rPr>
        <w:t xml:space="preserve">18Mhz</w:t>
      </w:r>
      <w:r>
        <w:rPr>
          <w:w w:val="105"/>
          <w:vertAlign w:val="baseline"/>
        </w:rPr>
        <w:t xml:space="preserve">。同时，</w:t>
      </w:r>
      <w:r>
        <w:rPr>
          <w:w w:val="105"/>
          <w:vertAlign w:val="baseline"/>
        </w:rPr>
        <w:t xml:space="preserve">我们</w:t>
      </w:r>
      <w:r>
        <w:rPr>
          <w:w w:val="105"/>
          <w:vertAlign w:val="baseline"/>
        </w:rPr>
        <w:t xml:space="preserve">假设</w:t>
      </w:r>
      <w:r>
        <w:rPr>
          <w:w w:val="105"/>
          <w:vertAlign w:val="baseline"/>
        </w:rPr>
        <w:t xml:space="preserve">所有</w:t>
      </w:r>
      <w:r>
        <w:rPr>
          <w:w w:val="105"/>
          <w:vertAlign w:val="baseline"/>
        </w:rPr>
        <w:t xml:space="preserve">TBS的</w:t>
      </w:r>
      <w:r>
        <w:rPr>
          <w:w w:val="105"/>
          <w:vertAlign w:val="baseline"/>
        </w:rPr>
        <w:t xml:space="preserve">高度</w:t>
      </w:r>
      <w:r>
        <w:rPr>
          <w:w w:val="105"/>
          <w:vertAlign w:val="baseline"/>
        </w:rPr>
        <w:t xml:space="preserve">为</w:t>
      </w:r>
      <w:r>
        <w:rPr>
          <w:i/>
          <w:w w:val="105"/>
          <w:vertAlign w:val="baseline"/>
        </w:rPr>
        <w:t xml:space="preserve">h</w:t>
      </w:r>
      <w:r>
        <w:rPr>
          <w:rFonts w:ascii="Bookman Old Style" w:hAnsi="Bookman Old Style"/>
          <w:b w:val="0"/>
          <w:i/>
          <w:w w:val="105"/>
          <w:vertAlign w:val="subscript"/>
        </w:rPr>
        <w:t xml:space="preserve">t</w:t>
      </w:r>
      <w:r>
        <w:rPr>
          <w:rFonts w:ascii="Book Antiqua" w:hAnsi="Book Antiqua"/>
          <w:w w:val="105"/>
          <w:vertAlign w:val="baseline"/>
        </w:rPr>
        <w:t xml:space="preserve"> = </w:t>
      </w:r>
      <w:r>
        <w:rPr>
          <w:rFonts w:ascii="Book Antiqua" w:hAnsi="Book Antiqua"/>
          <w:spacing w:val="-4"/>
          <w:w w:val="105"/>
          <w:vertAlign w:val="baseline"/>
        </w:rPr>
        <w:t xml:space="preserve">100m</w:t>
      </w:r>
      <w:r>
        <w:rPr>
          <w:spacing w:val="-4"/>
          <w:w w:val="105"/>
          <w:vertAlign w:val="baseline"/>
        </w:rPr>
        <w:t xml:space="preserve">。</w:t>
      </w:r>
    </w:p>
    <w:p>
      <w:pPr>
        <w:pStyle w:val="BodyText"/>
        <w:spacing w:line="244" w:lineRule="auto"/>
        <w:ind w:start="119" w:end="117"/>
        <w:jc w:val="both"/>
      </w:pPr>
      <w:r>
        <w:rPr/>
        <w:br w:type="column"/>
      </w:r>
      <w:r>
        <w:rPr/>
        <w:t xml:space="preserve">分别。此外，</w:t>
      </w:r>
      <w:r>
        <w:rPr/>
        <w:t xml:space="preserve">用于计算</w:t>
      </w:r>
      <w:r>
        <w:rPr/>
        <w:t xml:space="preserve">噪声的</w:t>
      </w:r>
      <w:r>
        <w:rPr/>
        <w:t xml:space="preserve">功率</w:t>
      </w:r>
      <w:r>
        <w:rPr/>
        <w:t xml:space="preserve">谱密度</w:t>
      </w:r>
      <w:r>
        <w:rPr/>
        <w:t xml:space="preserve">为</w:t>
      </w:r>
      <w:r>
        <w:rPr>
          <w:rFonts w:ascii="Book Antiqua" w:hAnsi="Book Antiqua"/>
        </w:rPr>
        <w:t xml:space="preserve">174dBm/HZ</w:t>
      </w:r>
      <w:r>
        <w:rPr/>
        <w:t xml:space="preserve">。</w:t>
      </w:r>
    </w:p>
    <w:p>
      <w:pPr>
        <w:pStyle w:val="BodyText"/>
        <w:spacing w:line="237" w:lineRule="auto"/>
        <w:ind w:start="119" w:end="117" w:firstLine="199"/>
        <w:jc w:val="both"/>
      </w:pPr>
      <w:r>
        <w:rPr/>
        <w:pict>
          <v:shape id="docshape39" style="position:absolute;margin-left:420.299988pt;margin-top:-10.87943pt;width:7.75pt;height:17.3pt;mso-position-horizontal-relative:page;mso-position-vertical-relative:paragraph;z-index:-16211968" filled="false" stroked="false" type="#_x0000_t202">
            <v:textbox inset="0,0,0,0">
              <w:txbxContent>
                <w:p>
                  <w:pPr>
                    <w:spacing w:before="0" w:line="202" w:lineRule="exact"/>
                    <w:ind w:start="0" w:end="0" w:firstLine="0"/>
                    <w:jc w:val="left"/>
                    <w:rPr>
                      <w:rFonts w:ascii="DejaVu Sans Mono" w:hAnsi="DejaVu Sans Mono"/>
                      <w:i/>
                      <w:sz w:val="20"/>
                    </w:rPr>
                  </w:pPr>
                  <w:r>
                    <w:rPr>
                      <w:rFonts w:ascii="DejaVu Sans Mono" w:hAnsi="DejaVu Sans Mono"/>
                      <w:i/>
                      <w:w w:val="128"/>
                      <w:sz w:val="20"/>
                    </w:rPr>
                    <w:t xml:space="preserve">-</w:t>
                  </w:r>
                </w:p>
              </w:txbxContent>
            </v:textbox>
            <w10:wrap type="none"/>
          </v:shape>
        </w:pict>
      </w:r>
      <w:r>
        <w:rPr/>
        <w:t xml:space="preserve">同时，我们将Q-learning的参数设置</w:t>
      </w:r>
      <w:hyperlink w:history="true" w:anchor="_bookmark10">
        <w:r>
          <w:rPr>
            <w:color w:val="0000FF"/>
          </w:rPr>
          <w:t xml:space="preserve">为表二</w:t>
        </w:r>
      </w:hyperlink>
      <w:r>
        <w:rPr/>
        <w:t xml:space="preserve">。学习率为</w:t>
      </w:r>
      <w:r>
        <w:rPr>
          <w:i/>
          <w:iCs/>
        </w:rPr>
        <w:t xml:space="preserve">lr </w:t>
      </w:r>
      <w:r>
        <w:rPr>
          <w:rFonts w:ascii="Book Antiqua" w:hAnsi="Book Antiqua" w:eastAsia="Book Antiqua" w:cs="Book Antiqua"/>
        </w:rPr>
        <w:t xml:space="preserve">= 0</w:t>
      </w:r>
      <w:r>
        <w:rPr>
          <w:i/>
          <w:iCs/>
        </w:rPr>
        <w:t xml:space="preserve">.</w:t>
      </w:r>
      <w:r>
        <w:rPr>
          <w:rFonts w:ascii="Book Antiqua" w:hAnsi="Book Antiqua" w:eastAsia="Book Antiqua" w:cs="Book Antiqua"/>
        </w:rPr>
        <w:t xml:space="preserve">5</w:t>
      </w:r>
      <w:r>
        <w:rPr/>
        <w:t xml:space="preserve">，奖励衰减为ц </w:t>
      </w:r>
      <w:r>
        <w:rPr>
          <w:rFonts w:ascii="Book Antiqua" w:hAnsi="Book Antiqua" w:eastAsia="Book Antiqua" w:cs="Book Antiqua"/>
        </w:rPr>
        <w:t xml:space="preserve">= </w:t>
      </w:r>
      <w:r>
        <w:rPr>
          <w:rFonts w:ascii="Book Antiqua" w:hAnsi="Book Antiqua" w:eastAsia="Book Antiqua" w:cs="Book Antiqua"/>
        </w:rPr>
        <w:t xml:space="preserve">0</w:t>
      </w:r>
      <w:r>
        <w:rPr>
          <w:i/>
          <w:iCs/>
        </w:rPr>
        <w:t xml:space="preserve">.</w:t>
      </w:r>
      <w:r>
        <w:rPr>
          <w:rFonts w:ascii="Book Antiqua" w:hAnsi="Book Antiqua" w:eastAsia="Book Antiqua" w:cs="Book Antiqua"/>
        </w:rPr>
        <w:t xml:space="preserve">9</w:t>
      </w:r>
      <w:r>
        <w:rPr/>
        <w:t xml:space="preserve">。此外，ε-greedy算法的初始参数为ϵ </w:t>
      </w:r>
      <w:r>
        <w:rPr>
          <w:rFonts w:ascii="Book Antiqua" w:hAnsi="Book Antiqua" w:eastAsia="Book Antiqua" w:cs="Book Antiqua"/>
        </w:rPr>
        <w:t xml:space="preserve">= 0</w:t>
      </w:r>
      <w:r>
        <w:rPr>
          <w:i/>
          <w:iCs/>
        </w:rPr>
        <w:t xml:space="preserve">.</w:t>
      </w:r>
      <w:r>
        <w:rPr>
          <w:rFonts w:ascii="Book Antiqua" w:hAnsi="Book Antiqua" w:eastAsia="Book Antiqua" w:cs="Book Antiqua"/>
        </w:rPr>
        <w:t xml:space="preserve">9</w:t>
      </w:r>
      <w:r>
        <w:rPr/>
        <w:t xml:space="preserve">，衰减参数为</w:t>
      </w:r>
      <w:r>
        <w:rPr>
          <w:i/>
          <w:iCs/>
        </w:rPr>
        <w:t xml:space="preserve">de </w:t>
      </w:r>
      <w:r>
        <w:rPr>
          <w:rFonts w:ascii="Book Antiqua" w:hAnsi="Book Antiqua" w:eastAsia="Book Antiqua" w:cs="Book Antiqua"/>
        </w:rPr>
        <w:t xml:space="preserve">= 0</w:t>
      </w:r>
      <w:r>
        <w:rPr>
          <w:i/>
          <w:iCs/>
        </w:rPr>
        <w:t xml:space="preserve">.</w:t>
      </w:r>
      <w:r>
        <w:rPr>
          <w:rFonts w:ascii="Book Antiqua" w:hAnsi="Book Antiqua" w:eastAsia="Book Antiqua" w:cs="Book Antiqua"/>
        </w:rPr>
        <w:t xml:space="preserve">999</w:t>
      </w:r>
      <w:r>
        <w:rPr/>
        <w:t xml:space="preserve">。ϵ的阈值</w:t>
      </w:r>
      <w:r>
        <w:rPr/>
        <w:t xml:space="preserve">为 ϵ</w:t>
      </w:r>
      <w:r>
        <w:rPr>
          <w:rFonts w:ascii="Bookman Old Style" w:hAnsi="Bookman Old Style" w:eastAsia="Bookman Old Style" w:cs="Bookman Old Style"/>
          <w:b w:val="0"/>
          <w:bCs w:val="0"/>
          <w:i/>
          <w:iCs/>
          <w:vertAlign w:val="subscript"/>
        </w:rPr>
        <w:t xml:space="preserve">min</w:t>
      </w:r>
      <w:r>
        <w:rPr>
          <w:rFonts w:ascii="Book Antiqua" w:hAnsi="Book Antiqua" w:eastAsia="Book Antiqua" w:cs="Book Antiqua"/>
          <w:vertAlign w:val="baseline"/>
        </w:rPr>
        <w:t xml:space="preserve"> = 0</w:t>
      </w:r>
      <w:r>
        <w:rPr>
          <w:i/>
          <w:iCs/>
          <w:vertAlign w:val="baseline"/>
        </w:rPr>
        <w:t xml:space="preserve">.</w:t>
      </w:r>
      <w:r>
        <w:rPr>
          <w:rFonts w:ascii="Book Antiqua" w:hAnsi="Book Antiqua" w:eastAsia="Book Antiqua" w:cs="Book Antiqua"/>
          <w:vertAlign w:val="baseline"/>
        </w:rPr>
        <w:t xml:space="preserve">01</w:t>
      </w:r>
      <w:r>
        <w:rPr>
          <w:vertAlign w:val="baseline"/>
        </w:rPr>
        <w:t xml:space="preserve">。然后设置</w:t>
      </w:r>
      <w:r>
        <w:rPr>
          <w:i/>
          <w:iCs/>
          <w:vertAlign w:val="baseline"/>
        </w:rPr>
        <w:t xml:space="preserve">ep</w:t>
      </w:r>
      <w:r>
        <w:rPr>
          <w:rFonts w:ascii="Book Antiqua" w:hAnsi="Book Antiqua" w:eastAsia="Book Antiqua" w:cs="Book Antiqua"/>
          <w:vertAlign w:val="baseline"/>
        </w:rPr>
        <w:t xml:space="preserve">=10000</w:t>
      </w:r>
      <w:r>
        <w:rPr>
          <w:vertAlign w:val="baseline"/>
        </w:rPr>
        <w:t xml:space="preserve">，模拟10000个事件。</w:t>
      </w:r>
    </w:p>
    <w:p>
      <w:pPr>
        <w:pStyle w:val="BodyText"/>
        <w:spacing w:before="19" w:line="249" w:lineRule="auto"/>
        <w:ind w:start="119" w:end="117" w:firstLine="199"/>
        <w:jc w:val="both"/>
      </w:pPr>
      <w:r>
        <w:rPr/>
        <w:pict>
          <v:shape id="docshape40" style="position:absolute;margin-left:378.108002pt;margin-top:110.161934pt;width:43.2pt;height:17.3pt;mso-position-horizontal-relative:page;mso-position-vertical-relative:paragraph;z-index:-16211456" filled="false" stroked="false" type="#_x0000_t202">
            <v:textbox inset="0,0,0,0">
              <w:txbxContent>
                <w:p>
                  <w:pPr>
                    <w:tabs>
                      <w:tab w:val="left" w:leader="none" w:pos="763"/>
                    </w:tabs>
                    <w:spacing w:before="0" w:line="202" w:lineRule="exact"/>
                    <w:ind w:start="0" w:end="0" w:firstLine="0"/>
                    <w:jc w:val="left"/>
                    <w:rPr>
                      <w:rFonts w:ascii="DejaVu Sans Mono"/>
                      <w:i/>
                      <w:sz w:val="20"/>
                    </w:rPr>
                  </w:pPr>
                  <w:r>
                    <w:rPr>
                      <w:rFonts w:ascii="DejaVu Sans Mono"/>
                      <w:i/>
                      <w:spacing w:val="-10"/>
                      <w:w w:val="90"/>
                      <w:sz w:val="20"/>
                    </w:rPr>
                    <w:t xml:space="preserve">{</w:t>
                  </w:r>
                  <w:r>
                    <w:rPr>
                      <w:rFonts w:ascii="DejaVu Sans Mono"/>
                      <w:i/>
                      <w:sz w:val="20"/>
                    </w:rPr>
                    <w:tab/>
                  </w:r>
                  <w:r>
                    <w:rPr>
                      <w:rFonts w:ascii="DejaVu Sans Mono"/>
                      <w:i/>
                      <w:spacing w:val="-19"/>
                      <w:w w:val="90"/>
                      <w:sz w:val="20"/>
                    </w:rPr>
                    <w:t xml:space="preserve">}</w:t>
                  </w:r>
                </w:p>
              </w:txbxContent>
            </v:textbox>
            <w10:wrap type="none"/>
          </v:shape>
        </w:pict>
      </w:r>
      <w:r>
        <w:rPr/>
        <w:t xml:space="preserve">图</w:t>
      </w:r>
      <w:hyperlink w:history="true" w:anchor="_bookmark11">
        <w:r>
          <w:rPr>
            <w:color w:val="0000FF"/>
          </w:rPr>
          <w:t xml:space="preserve">8</w:t>
        </w:r>
      </w:hyperlink>
      <w:r>
        <w:rPr/>
        <w:t xml:space="preserve">描绘了当TBS的状态</w:t>
      </w:r>
      <w:r>
        <w:rPr/>
        <w:t xml:space="preserve">为0,1,1,0</w:t>
      </w:r>
      <w:r>
        <w:rPr/>
        <w:t xml:space="preserve">时UE的集群</w:t>
      </w:r>
      <w:r>
        <w:rPr/>
        <w:t xml:space="preserve">。在模拟中，有400个UE。由于基站在灾难发生前覆盖了所有的人，所以用户在基站的覆盖区域内围绕基站分布。我们假设用户在地理上以泊松点过程（PPP）分布在TBS周围。然后我们结合UEs在每个基站的分布情况，如图</w:t>
      </w:r>
      <w:hyperlink w:history="true" w:anchor="_bookmark11">
        <w:r>
          <w:rPr>
            <w:color w:val="0000FF"/>
          </w:rPr>
          <w:t xml:space="preserve">8</w:t>
        </w:r>
      </w:hyperlink>
      <w:r>
        <w:rPr/>
        <w:t xml:space="preserve">所示。图中的黑点代表</w:t>
      </w:r>
      <w:r>
        <w:rPr/>
        <w:t xml:space="preserve">灾后</w:t>
      </w:r>
      <w:r>
        <w:rPr/>
        <w:t xml:space="preserve">由TBS服务的UE</w:t>
      </w:r>
      <w:r>
        <w:rPr/>
        <w:t xml:space="preserve">，四个褐红色的点是TBS。因为</w:t>
      </w:r>
      <w:r>
        <w:rPr/>
        <w:t xml:space="preserve">如上所述，</w:t>
      </w:r>
      <w:r>
        <w:rPr/>
        <w:t xml:space="preserve">TBS</w:t>
      </w:r>
      <w:r>
        <w:rPr/>
        <w:t xml:space="preserve">的</w:t>
      </w:r>
      <w:r>
        <w:rPr/>
        <w:t xml:space="preserve">状态</w:t>
      </w:r>
      <w:r>
        <w:rPr/>
        <w:t xml:space="preserve">是</w:t>
      </w:r>
      <w:r>
        <w:rPr>
          <w:rFonts w:ascii="Book Antiqua" w:hAnsi="Book Antiqua"/>
        </w:rPr>
        <w:t xml:space="preserve">0</w:t>
      </w:r>
      <w:r>
        <w:rPr>
          <w:i/>
        </w:rPr>
        <w:t xml:space="preserve">, </w:t>
      </w:r>
      <w:r>
        <w:rPr>
          <w:rFonts w:ascii="Book Antiqua" w:hAnsi="Book Antiqua"/>
        </w:rPr>
        <w:t xml:space="preserve">1</w:t>
      </w:r>
      <w:r>
        <w:rPr>
          <w:i/>
        </w:rPr>
        <w:t xml:space="preserve">, </w:t>
      </w:r>
      <w:r>
        <w:rPr>
          <w:rFonts w:ascii="Book Antiqua" w:hAnsi="Book Antiqua"/>
        </w:rPr>
        <w:t xml:space="preserve">1</w:t>
      </w:r>
      <w:r>
        <w:rPr>
          <w:i/>
        </w:rPr>
        <w:t xml:space="preserve">, </w:t>
      </w:r>
      <w:r>
        <w:rPr>
          <w:rFonts w:ascii="Book Antiqua" w:hAnsi="Book Antiqua"/>
        </w:rPr>
        <w:t xml:space="preserve">0，</w:t>
      </w:r>
      <w:r>
        <w:rPr/>
        <w:t xml:space="preserve">所以需要</w:t>
      </w:r>
      <w:r>
        <w:rPr/>
        <w:t xml:space="preserve">无人机</w:t>
      </w:r>
      <w:r>
        <w:rPr/>
        <w:t xml:space="preserve">提供</w:t>
      </w:r>
      <w:r>
        <w:rPr/>
        <w:t xml:space="preserve">紧急</w:t>
      </w:r>
      <w:r>
        <w:rPr/>
        <w:t xml:space="preserve">无线</w:t>
      </w:r>
      <w:r>
        <w:rPr/>
        <w:t xml:space="preserve">服务</w:t>
      </w:r>
      <w:r>
        <w:rPr/>
        <w:t xml:space="preserve">的</w:t>
      </w:r>
      <w:r>
        <w:rPr/>
        <w:t xml:space="preserve">用户</w:t>
      </w:r>
      <w:r>
        <w:rPr/>
        <w:t xml:space="preserve">主要分布在TBS</w:t>
      </w:r>
      <w:r>
        <w:rPr>
          <w:rFonts w:ascii="Georgia" w:hAnsi="Georgia"/>
          <w:vertAlign w:val="subscript"/>
        </w:rPr>
        <w:t xml:space="preserve">1</w:t>
      </w:r>
      <w:r>
        <w:rPr>
          <w:vertAlign w:val="baseline"/>
        </w:rPr>
        <w:t xml:space="preserve"> 和TBS</w:t>
      </w:r>
      <w:r>
        <w:rPr>
          <w:rFonts w:ascii="Georgia" w:hAnsi="Georgia"/>
          <w:vertAlign w:val="subscript"/>
        </w:rPr>
        <w:t xml:space="preserve">4</w:t>
      </w:r>
      <w:r>
        <w:rPr/>
        <w:t xml:space="preserve"> 的覆盖范围内。</w:t>
      </w:r>
      <w:r>
        <w:rPr>
          <w:vertAlign w:val="baseline"/>
        </w:rPr>
        <w:t xml:space="preserve">也就是说，无人机的工作场所是两个260*260*260的网格空间，而TBS则在其余部分为用户服务。由于环境的比例是1:20m，无人机将在两个5200m*5200m的区域内工作。如上所述，无人机的传输距离为1500米。为了确保无人机覆盖整个指定区域，我们用BIRCH对无人机覆盖的UE进行聚类，未连接的UE被分为八个聚类。</w:t>
      </w:r>
      <w:r>
        <w:rPr>
          <w:vertAlign w:val="baseline"/>
        </w:rPr>
        <w:t xml:space="preserve">图中</w:t>
      </w:r>
      <w:r>
        <w:rPr>
          <w:vertAlign w:val="baseline"/>
        </w:rPr>
        <w:t xml:space="preserve">由</w:t>
      </w:r>
      <w:r>
        <w:rPr>
          <w:vertAlign w:val="baseline"/>
        </w:rPr>
        <w:t xml:space="preserve">彩色</w:t>
      </w:r>
      <w:r>
        <w:rPr>
          <w:vertAlign w:val="baseline"/>
        </w:rPr>
        <w:t xml:space="preserve">点</w:t>
      </w:r>
      <w:r>
        <w:rPr>
          <w:vertAlign w:val="baseline"/>
        </w:rPr>
        <w:t xml:space="preserve">填充的</w:t>
      </w:r>
      <w:r>
        <w:rPr>
          <w:vertAlign w:val="baseline"/>
        </w:rPr>
        <w:t xml:space="preserve">圆圈</w:t>
      </w:r>
      <w:r>
        <w:rPr>
          <w:vertAlign w:val="baseline"/>
        </w:rPr>
        <w:t xml:space="preserve">是</w:t>
      </w:r>
      <w:r>
        <w:rPr>
          <w:vertAlign w:val="baseline"/>
        </w:rPr>
        <w:t xml:space="preserve">无人机为未连接的UE服务</w:t>
      </w:r>
      <w:r>
        <w:rPr>
          <w:vertAlign w:val="baseline"/>
        </w:rPr>
        <w:t xml:space="preserve">的</w:t>
      </w:r>
      <w:r>
        <w:rPr>
          <w:vertAlign w:val="baseline"/>
        </w:rPr>
        <w:t xml:space="preserve">区域</w:t>
      </w:r>
      <w:r>
        <w:rPr>
          <w:vertAlign w:val="baseline"/>
        </w:rPr>
        <w:t xml:space="preserve">。而这些彩色的点是BIRCH之后的集群。集群的数量是8个，因此，</w:t>
      </w:r>
      <w:r>
        <w:rPr>
          <w:vertAlign w:val="baseline"/>
        </w:rPr>
        <w:t xml:space="preserve">我们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部署</w:t>
      </w:r>
      <w:r>
        <w:rPr>
          <w:vertAlign w:val="baseline"/>
        </w:rPr>
        <w:t xml:space="preserve">8</w:t>
      </w:r>
      <w:r>
        <w:rPr>
          <w:vertAlign w:val="baseline"/>
        </w:rPr>
        <w:t xml:space="preserve">架无人机</w:t>
      </w:r>
      <w:r>
        <w:rPr>
          <w:vertAlign w:val="baseline"/>
        </w:rPr>
        <w:t xml:space="preserve">来</w:t>
      </w:r>
      <w:r>
        <w:rPr>
          <w:vertAlign w:val="baseline"/>
        </w:rPr>
        <w:t xml:space="preserve">支持</w:t>
      </w:r>
      <w:r>
        <w:rPr>
          <w:vertAlign w:val="baseline"/>
        </w:rPr>
        <w:t xml:space="preserve">TBSs</w:t>
      </w:r>
      <w:r>
        <w:rPr>
          <w:spacing w:val="-5"/>
          <w:vertAlign w:val="baseline"/>
        </w:rPr>
        <w:t xml:space="preserve">，以便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2"/>
        </w:rPr>
      </w:pPr>
    </w:p>
    <w:p>
      <w:pPr>
        <w:tabs>
          <w:tab w:val="left" w:leader="none" w:pos="5481"/>
        </w:tabs>
        <w:spacing w:line="240" w:lineRule="auto"/>
        <w:ind w:start="465" w:end="0" w:firstLine="0"/>
        <w:rPr>
          <w:sz w:val="20"/>
        </w:rPr>
      </w:pPr>
      <w:r>
        <w:rPr>
          <w:position w:val="17"/>
          <w:sz w:val="20"/>
        </w:rPr>
        <w:drawing>
          <wp:inline distT="0" distB="0" distL="0" distR="0">
            <wp:extent cx="2695765" cy="1973865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765" cy="19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</w:r>
      <w:r>
        <w:rPr>
          <w:position w:val="17"/>
          <w:sz w:val="20"/>
        </w:rPr>
        <w:tab/>
      </w:r>
      <w:r>
        <w:rPr>
          <w:sz w:val="20"/>
        </w:rPr>
        <w:drawing>
          <wp:inline distT="0" distB="0" distL="0" distR="0">
            <wp:extent cx="2852261" cy="2084927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261" cy="20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960" w:right="860" w:bottom="280" w:left="860" w:header="464" w:footer="0"/>
        </w:sectPr>
      </w:pPr>
    </w:p>
    <w:p>
      <w:pPr>
        <w:spacing w:before="98"/>
        <w:ind w:start="119" w:end="0" w:firstLine="0"/>
        <w:jc w:val="both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8.</w:t>
      </w:r>
      <w:bookmarkStart w:name="_bookmark11" w:id="17"/>
      <w:bookmarkEnd w:id="17"/>
      <w:r>
        <w:rPr>
          <w:sz w:val="16"/>
        </w:rPr>
        <w:t xml:space="preserve">使用</w:t>
      </w:r>
      <w:r>
        <w:rPr>
          <w:spacing w:val="-2"/>
          <w:sz w:val="16"/>
        </w:rPr>
        <w:t xml:space="preserve">Birch的</w:t>
      </w:r>
      <w:r>
        <w:rPr>
          <w:sz w:val="16"/>
        </w:rPr>
        <w:t xml:space="preserve">用户</w:t>
      </w:r>
      <w:r>
        <w:rPr>
          <w:sz w:val="16"/>
        </w:rPr>
        <w:t xml:space="preserve">集群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986995</wp:posOffset>
            </wp:positionH>
            <wp:positionV relativeFrom="paragraph">
              <wp:posOffset>158200</wp:posOffset>
            </wp:positionV>
            <wp:extent cx="678560" cy="51139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560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1865663</wp:posOffset>
            </wp:positionH>
            <wp:positionV relativeFrom="paragraph">
              <wp:posOffset>158200</wp:posOffset>
            </wp:positionV>
            <wp:extent cx="688466" cy="51139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66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2736831</wp:posOffset>
            </wp:positionH>
            <wp:positionV relativeFrom="paragraph">
              <wp:posOffset>158200</wp:posOffset>
            </wp:positionV>
            <wp:extent cx="705802" cy="511397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val="left" w:leader="none" w:pos="1140"/>
          <w:tab w:val="left" w:leader="none" w:pos="2291"/>
          <w:tab w:val="left" w:leader="none" w:pos="3695"/>
        </w:tabs>
        <w:spacing w:before="17" w:after="0" w:line="240" w:lineRule="auto"/>
        <w:ind w:start="1139" w:end="0" w:hanging="244"/>
        <w:jc w:val="left"/>
        <w:rPr>
          <w:sz w:val="16"/>
        </w:rPr>
      </w:pPr>
      <w:bookmarkStart w:name="_bookmark12" w:id="18"/>
      <w:bookmarkEnd w:id="18"/>
      <w:r>
        <w:rPr>
          <w:spacing w:val="-2"/>
          <w:sz w:val="16"/>
        </w:rPr>
        <w:t xml:space="preserve">代理人0</w:t>
      </w:r>
      <w:r>
        <w:rPr>
          <w:sz w:val="16"/>
        </w:rPr>
        <w:tab/>
      </w:r>
      <w:bookmarkStart w:name="_bookmark13" w:id="19"/>
      <w:bookmarkEnd w:id="19"/>
      <w:r>
        <w:rPr>
          <w:sz w:val="16"/>
        </w:rPr>
        <w:t xml:space="preserve">(b) </w:t>
      </w:r>
      <w:r>
        <w:rPr>
          <w:spacing w:val="-2"/>
          <w:sz w:val="16"/>
        </w:rPr>
        <w:t xml:space="preserve">代理人1</w:t>
      </w:r>
      <w:r>
        <w:rPr>
          <w:sz w:val="16"/>
        </w:rPr>
        <w:tab/>
      </w:r>
      <w:bookmarkStart w:name="_bookmark14" w:id="20"/>
      <w:bookmarkEnd w:id="20"/>
      <w:r>
        <w:rPr>
          <w:sz w:val="16"/>
        </w:rPr>
        <w:t xml:space="preserve">(c) </w:t>
      </w:r>
      <w:r>
        <w:rPr>
          <w:spacing w:val="-2"/>
          <w:sz w:val="16"/>
        </w:rPr>
        <w:t xml:space="preserve">代理人2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959491</wp:posOffset>
            </wp:positionH>
            <wp:positionV relativeFrom="paragraph">
              <wp:posOffset>122139</wp:posOffset>
            </wp:positionV>
            <wp:extent cx="705802" cy="51139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1865663</wp:posOffset>
            </wp:positionH>
            <wp:positionV relativeFrom="paragraph">
              <wp:posOffset>122139</wp:posOffset>
            </wp:positionV>
            <wp:extent cx="688466" cy="511397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66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2736831</wp:posOffset>
            </wp:positionH>
            <wp:positionV relativeFrom="paragraph">
              <wp:posOffset>122139</wp:posOffset>
            </wp:positionV>
            <wp:extent cx="705802" cy="511397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leader="none" w:pos="2295"/>
          <w:tab w:val="left" w:leader="none" w:pos="3704"/>
        </w:tabs>
        <w:spacing w:before="17"/>
        <w:ind w:start="892" w:end="0" w:firstLine="0"/>
        <w:jc w:val="left"/>
        <w:rPr>
          <w:sz w:val="16"/>
        </w:rPr>
      </w:pPr>
      <w:bookmarkStart w:name="_bookmark15" w:id="21"/>
      <w:bookmarkEnd w:id="21"/>
      <w:r>
        <w:rPr/>
      </w:r>
      <w:r>
        <w:rPr>
          <w:sz w:val="16"/>
        </w:rPr>
        <w:t xml:space="preserve">(d) </w:t>
      </w:r>
      <w:r>
        <w:rPr>
          <w:spacing w:val="-2"/>
          <w:sz w:val="16"/>
        </w:rPr>
        <w:t xml:space="preserve">代理人3</w:t>
      </w:r>
      <w:r>
        <w:rPr>
          <w:sz w:val="16"/>
        </w:rPr>
        <w:tab/>
      </w:r>
      <w:bookmarkStart w:name="_bookmark16" w:id="22"/>
      <w:bookmarkEnd w:id="22"/>
      <w:r>
        <w:rPr>
          <w:sz w:val="16"/>
        </w:rPr>
        <w:t xml:space="preserve">(e) </w:t>
      </w:r>
      <w:r>
        <w:rPr>
          <w:spacing w:val="-2"/>
          <w:sz w:val="16"/>
        </w:rPr>
        <w:t xml:space="preserve">代理人4</w:t>
      </w:r>
      <w:r>
        <w:rPr>
          <w:sz w:val="16"/>
        </w:rPr>
        <w:tab/>
      </w:r>
      <w:bookmarkStart w:name="_bookmark17" w:id="23"/>
      <w:bookmarkEnd w:id="23"/>
      <w:r>
        <w:rPr>
          <w:sz w:val="16"/>
        </w:rPr>
        <w:t xml:space="preserve">(f) 代理人</w:t>
      </w:r>
      <w:r>
        <w:rPr>
          <w:spacing w:val="-2"/>
          <w:sz w:val="16"/>
        </w:rPr>
        <w:t xml:space="preserve">5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1431330</wp:posOffset>
            </wp:positionH>
            <wp:positionV relativeFrom="paragraph">
              <wp:posOffset>122139</wp:posOffset>
            </wp:positionV>
            <wp:extent cx="678560" cy="511397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560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2292496</wp:posOffset>
            </wp:positionH>
            <wp:positionV relativeFrom="paragraph">
              <wp:posOffset>122139</wp:posOffset>
            </wp:positionV>
            <wp:extent cx="705802" cy="511397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" cy="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leader="none" w:pos="2991"/>
        </w:tabs>
        <w:spacing w:before="17" w:line="393" w:lineRule="auto"/>
        <w:ind w:start="119" w:end="1510" w:firstLine="1472"/>
        <w:jc w:val="left"/>
        <w:rPr>
          <w:sz w:val="16"/>
        </w:rPr>
      </w:pPr>
      <w:bookmarkStart w:name="_bookmark19" w:id="24"/>
      <w:bookmarkEnd w:id="24"/>
      <w:r>
        <w:rPr/>
      </w:r>
      <w:r>
        <w:rPr>
          <w:sz w:val="16"/>
        </w:rPr>
        <w:t xml:space="preserve">(g) </w:t>
      </w:r>
      <w:r>
        <w:rPr>
          <w:sz w:val="16"/>
        </w:rPr>
        <w:t xml:space="preserve">agent6</w:t>
        <w:tab/>
      </w:r>
      <w:bookmarkStart w:name="_bookmark20" w:id="25"/>
      <w:bookmarkEnd w:id="25"/>
      <w:r>
        <w:rPr>
          <w:sz w:val="16"/>
        </w:rPr>
        <w:t xml:space="preserve"> (h) </w:t>
      </w:r>
      <w:r>
        <w:rPr>
          <w:sz w:val="16"/>
        </w:rPr>
        <w:t xml:space="preserve">agent7 </w:t>
      </w:r>
      <w:r>
        <w:rPr>
          <w:sz w:val="16"/>
        </w:rPr>
        <w:t xml:space="preserve">图9.</w:t>
      </w:r>
      <w:bookmarkStart w:name="_bookmark18" w:id="26"/>
      <w:bookmarkEnd w:id="26"/>
      <w:r>
        <w:rPr>
          <w:sz w:val="16"/>
        </w:rPr>
        <w:t xml:space="preserve">每个代理人的奖励</w:t>
      </w:r>
    </w:p>
    <w:p>
      <w:pPr>
        <w:pStyle w:val="BodyText"/>
        <w:rPr>
          <w:sz w:val="18"/>
        </w:rPr>
      </w:pPr>
    </w:p>
    <w:p>
      <w:pPr>
        <w:pStyle w:val="BodyText"/>
        <w:spacing w:before="120"/>
        <w:ind w:start="119"/>
        <w:jc w:val="both"/>
      </w:pPr>
      <w:r>
        <w:rPr/>
        <w:t xml:space="preserve">覆盖</w:t>
      </w:r>
      <w:r>
        <w:rPr/>
        <w:t xml:space="preserve">这个</w:t>
      </w:r>
      <w:r>
        <w:rPr/>
        <w:t xml:space="preserve">灾后</w:t>
      </w:r>
      <w:r>
        <w:rPr>
          <w:spacing w:val="-2"/>
        </w:rPr>
        <w:t xml:space="preserve">地区</w:t>
      </w:r>
      <w:r>
        <w:rPr/>
        <w:t xml:space="preserve">的</w:t>
      </w:r>
      <w:r>
        <w:rPr/>
        <w:t xml:space="preserve">所有</w:t>
      </w:r>
      <w:r>
        <w:rPr/>
        <w:t xml:space="preserve">UE</w:t>
      </w:r>
      <w:r>
        <w:rPr>
          <w:spacing w:val="-2"/>
        </w:rPr>
        <w:t xml:space="preserve">。</w:t>
      </w:r>
    </w:p>
    <w:p>
      <w:pPr>
        <w:pStyle w:val="BodyText"/>
        <w:spacing w:before="17" w:line="249" w:lineRule="auto"/>
        <w:ind w:start="119" w:end="38" w:firstLine="199"/>
        <w:jc w:val="both"/>
      </w:pPr>
      <w:r>
        <w:rPr/>
        <w:t xml:space="preserve">图</w:t>
      </w:r>
      <w:hyperlink w:history="true" w:anchor="_bookmark18">
        <w:r>
          <w:rPr>
            <w:color w:val="0000FF"/>
          </w:rPr>
          <w:t xml:space="preserve">9</w:t>
        </w:r>
      </w:hyperlink>
      <w:r>
        <w:rPr/>
        <w:t xml:space="preserve">显示了每个代理人的奖励。图</w:t>
      </w:r>
      <w:hyperlink w:history="true" w:anchor="_bookmark12">
        <w:r>
          <w:rPr>
            <w:color w:val="0000FF"/>
          </w:rPr>
          <w:t xml:space="preserve">9(a</w:t>
        </w:r>
      </w:hyperlink>
      <w:r>
        <w:rPr/>
        <w:t xml:space="preserve">), 图9(</w:t>
      </w:r>
      <w:hyperlink w:history="true" w:anchor="_bookmark13">
        <w:r>
          <w:rPr>
            <w:color w:val="0000FF"/>
          </w:rPr>
          <w:t xml:space="preserve">b</w:t>
        </w:r>
      </w:hyperlink>
      <w:r>
        <w:rPr/>
        <w:t xml:space="preserve">), 图</w:t>
      </w:r>
      <w:hyperlink w:history="true" w:anchor="_bookmark14">
        <w:r>
          <w:rPr>
            <w:color w:val="0000FF"/>
          </w:rPr>
          <w:t xml:space="preserve">9(c</w:t>
        </w:r>
      </w:hyperlink>
      <w:r>
        <w:rPr/>
        <w:t xml:space="preserve">), 图9(</w:t>
      </w:r>
      <w:hyperlink w:history="true" w:anchor="_bookmark15">
        <w:r>
          <w:rPr>
            <w:color w:val="0000FF"/>
          </w:rPr>
          <w:t xml:space="preserve">d</w:t>
        </w:r>
      </w:hyperlink>
      <w:r>
        <w:rPr/>
        <w:t xml:space="preserve">), 图9(</w:t>
      </w:r>
      <w:hyperlink w:history="true" w:anchor="_bookmark16">
        <w:r>
          <w:rPr>
            <w:color w:val="0000FF"/>
          </w:rPr>
          <w:t xml:space="preserve">e)</w:t>
        </w:r>
      </w:hyperlink>
      <w:r>
        <w:rPr/>
        <w:t xml:space="preserve">, 图9(</w:t>
      </w:r>
      <w:hyperlink w:history="true" w:anchor="_bookmark17">
        <w:r>
          <w:rPr>
            <w:color w:val="0000FF"/>
          </w:rPr>
          <w:t xml:space="preserve">f</w:t>
        </w:r>
      </w:hyperlink>
      <w:r>
        <w:rPr/>
        <w:t xml:space="preserve">), 图</w:t>
      </w:r>
      <w:hyperlink w:history="true" w:anchor="_bookmark19">
        <w:r>
          <w:rPr>
            <w:color w:val="0000FF"/>
          </w:rPr>
          <w:t xml:space="preserve">9(g)</w:t>
        </w:r>
      </w:hyperlink>
      <w:r>
        <w:rPr/>
        <w:t xml:space="preserve">和图</w:t>
      </w:r>
      <w:hyperlink w:history="true" w:anchor="_bookmark20">
        <w:r>
          <w:rPr>
            <w:color w:val="0000FF"/>
          </w:rPr>
          <w:t xml:space="preserve">9(h)</w:t>
        </w:r>
      </w:hyperlink>
      <w:r>
        <w:rPr/>
        <w:t xml:space="preserve">是</w:t>
      </w:r>
      <w:r>
        <w:rPr>
          <w:i/>
        </w:rPr>
        <w:t xml:space="preserve">无人机</w:t>
      </w:r>
      <w:r>
        <w:rPr>
          <w:rFonts w:ascii="Georgia"/>
          <w:vertAlign w:val="subscript"/>
        </w:rPr>
        <w:t xml:space="preserve">0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3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4</w:t>
      </w:r>
      <w:r>
        <w:rPr>
          <w:vertAlign w:val="baseline"/>
        </w:rPr>
        <w:t xml:space="preserve"> ，</w:t>
      </w:r>
      <w:r>
        <w:rPr>
          <w:i/>
          <w:spacing w:val="-4"/>
          <w:vertAlign w:val="baseline"/>
        </w:rPr>
        <w:t xml:space="preserve">无人机</w:t>
      </w:r>
      <w:r>
        <w:rPr>
          <w:rFonts w:ascii="Georgia"/>
          <w:spacing w:val="-4"/>
          <w:vertAlign w:val="subscript"/>
        </w:rPr>
        <w:t xml:space="preserve">5</w:t>
      </w:r>
      <w:r>
        <w:rPr>
          <w:spacing w:val="-4"/>
          <w:vertAlign w:val="baseline"/>
        </w:rPr>
        <w:t xml:space="preserve"> </w:t>
      </w:r>
      <w:r>
        <w:rPr/>
        <w:t xml:space="preserve">的</w:t>
      </w:r>
      <w:r>
        <w:rPr/>
        <w:t xml:space="preserve">奖励。</w:t>
      </w:r>
    </w:p>
    <w:p>
      <w:pPr>
        <w:pStyle w:val="BodyText"/>
        <w:spacing w:line="249" w:lineRule="auto"/>
        <w:ind w:start="119" w:end="38"/>
        <w:jc w:val="both"/>
      </w:pPr>
      <w:r>
        <w:rPr>
          <w:vertAlign w:val="baseline"/>
        </w:rPr>
        <w:t xml:space="preserve">分别是</w:t>
      </w:r>
      <w:r>
        <w:rPr>
          <w:i/>
        </w:rPr>
        <w:t xml:space="preserve">无人机</w:t>
      </w:r>
      <w:r>
        <w:rPr>
          <w:rFonts w:ascii="Georgia"/>
          <w:vertAlign w:val="subscript"/>
        </w:rPr>
        <w:t xml:space="preserve">6</w:t>
      </w:r>
      <w:r>
        <w:rPr>
          <w:vertAlign w:val="baseline"/>
        </w:rPr>
        <w:t xml:space="preserve"> ，和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7</w:t>
      </w:r>
      <w:r>
        <w:rPr>
          <w:vertAlign w:val="baseline"/>
        </w:rPr>
        <w:t xml:space="preserve"> 。在对</w:t>
      </w:r>
      <w:r>
        <w:rPr>
          <w:vertAlign w:val="baseline"/>
        </w:rPr>
        <w:t xml:space="preserve">没有服务的</w:t>
      </w:r>
      <w:r>
        <w:rPr>
          <w:vertAlign w:val="baseline"/>
        </w:rPr>
        <w:t xml:space="preserve">UE进行</w:t>
      </w:r>
      <w:r>
        <w:rPr>
          <w:vertAlign w:val="baseline"/>
        </w:rPr>
        <w:t xml:space="preserve">聚类时</w:t>
      </w:r>
      <w:r>
        <w:rPr>
          <w:vertAlign w:val="baseline"/>
        </w:rPr>
        <w:t xml:space="preserve">，距离的阈值等于无人机的最大覆盖范围。而无人机的初始位置在其指定区域内是随机的。因此，在实施BIRCH分配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时，有些无人机会碰巧覆盖其工作地点的所有UE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如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2</w:t>
      </w:r>
      <w:r>
        <w:rPr>
          <w:vertAlign w:val="baseline"/>
        </w:rPr>
        <w:t xml:space="preserve"> 、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3</w:t>
      </w:r>
      <w:r>
        <w:rPr>
          <w:vertAlign w:val="baseline"/>
        </w:rPr>
        <w:t xml:space="preserve"> 、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5</w:t>
      </w:r>
      <w:r>
        <w:rPr>
          <w:vertAlign w:val="baseline"/>
        </w:rPr>
        <w:t xml:space="preserve"> </w:t>
      </w:r>
      <w:r>
        <w:rPr>
          <w:vertAlign w:val="baseline"/>
        </w:rPr>
        <w:t xml:space="preserve">、</w:t>
      </w:r>
      <w:r>
        <w:rPr>
          <w:i/>
          <w:vertAlign w:val="baseline"/>
        </w:rPr>
        <w:t xml:space="preserve">无人机</w:t>
      </w:r>
      <w:r>
        <w:rPr>
          <w:rFonts w:ascii="Georgia"/>
          <w:vertAlign w:val="subscript"/>
        </w:rPr>
        <w:t xml:space="preserve">7</w:t>
      </w:r>
      <w:r>
        <w:rPr>
          <w:vertAlign w:val="baseline"/>
        </w:rPr>
        <w:t xml:space="preserve"> 。而其他无人机，如</w:t>
      </w:r>
      <w:r>
        <w:rPr>
          <w:i/>
          <w:vertAlign w:val="baseline"/>
        </w:rPr>
        <w:t xml:space="preserve">UAV</w:t>
      </w:r>
      <w:r>
        <w:rPr>
          <w:rFonts w:ascii="Georgia"/>
          <w:vertAlign w:val="subscript"/>
        </w:rPr>
        <w:t xml:space="preserve">0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UAV</w:t>
      </w:r>
      <w:r>
        <w:rPr>
          <w:rFonts w:ascii="Georgia"/>
          <w:vertAlign w:val="subscript"/>
        </w:rPr>
        <w:t xml:space="preserve">1</w:t>
      </w:r>
      <w:r>
        <w:rPr>
          <w:vertAlign w:val="baseline"/>
        </w:rPr>
        <w:t xml:space="preserve"> , </w:t>
      </w:r>
      <w:r>
        <w:rPr>
          <w:i/>
          <w:vertAlign w:val="baseline"/>
        </w:rPr>
        <w:t xml:space="preserve">UAV</w:t>
      </w:r>
      <w:r>
        <w:rPr>
          <w:rFonts w:ascii="Georgia"/>
          <w:vertAlign w:val="subscript"/>
        </w:rPr>
        <w:t xml:space="preserve">4</w:t>
      </w:r>
      <w:r>
        <w:rPr>
          <w:i/>
          <w:vertAlign w:val="baseline"/>
        </w:rPr>
        <w:t xml:space="preserve"> ,UAV</w:t>
      </w:r>
      <w:r>
        <w:rPr>
          <w:rFonts w:ascii="Georgia"/>
          <w:vertAlign w:val="subscript"/>
        </w:rPr>
        <w:t xml:space="preserve">6</w:t>
      </w:r>
      <w:r>
        <w:rPr>
          <w:vertAlign w:val="baseline"/>
        </w:rPr>
        <w:t xml:space="preserve"> , 会很容易地覆盖所有的UE，绿色曲线会在</w:t>
      </w:r>
      <w:r>
        <w:rPr>
          <w:vertAlign w:val="baseline"/>
        </w:rPr>
        <w:t xml:space="preserve">训练</w:t>
      </w:r>
      <w:r>
        <w:rPr>
          <w:vertAlign w:val="baseline"/>
        </w:rPr>
        <w:t xml:space="preserve">步骤后收敛</w:t>
      </w:r>
      <w:r>
        <w:rPr>
          <w:vertAlign w:val="baseline"/>
        </w:rPr>
        <w:t xml:space="preserve">，因为它们被分配到符合其最大覆盖范围的合适工作场所。</w:t>
      </w:r>
    </w:p>
    <w:p>
      <w:pPr>
        <w:pStyle w:val="BodyText"/>
        <w:spacing w:before="3" w:line="249" w:lineRule="auto"/>
        <w:ind w:start="119" w:end="38" w:firstLine="199"/>
        <w:jc w:val="both"/>
      </w:pPr>
      <w:r>
        <w:rPr/>
        <w:t xml:space="preserve">我们</w:t>
      </w:r>
      <w:r>
        <w:rPr>
          <w:vertAlign w:val="baseline"/>
        </w:rPr>
        <w:t xml:space="preserve">在</w:t>
      </w:r>
      <w:hyperlink w:history="true" w:anchor="_bookmark7">
        <w:r>
          <w:rPr>
            <w:color w:val="0000FF"/>
            <w:vertAlign w:val="baseline"/>
          </w:rPr>
          <w:t xml:space="preserve">第四节</w:t>
        </w:r>
      </w:hyperlink>
      <w:r>
        <w:rPr>
          <w:vertAlign w:val="baseline"/>
        </w:rPr>
        <w:t xml:space="preserve">中</w:t>
      </w:r>
      <w:r>
        <w:rPr/>
        <w:t xml:space="preserve">提到了系统的奖励</w:t>
      </w:r>
      <w:r>
        <w:rPr>
          <w:i/>
        </w:rPr>
        <w:t xml:space="preserve">r</w:t>
      </w:r>
      <w:r>
        <w:rPr>
          <w:rFonts w:ascii="Bookman Old Style" w:hAnsi="Bookman Old Style"/>
          <w:b w:val="0"/>
          <w:i/>
          <w:vertAlign w:val="subscript"/>
        </w:rPr>
        <w:t xml:space="preserve">sys</w:t>
      </w:r>
      <w:r>
        <w:rPr>
          <w:vertAlign w:val="baseline"/>
        </w:rPr>
        <w:t xml:space="preserve"> ，我们将其绘制在图</w:t>
      </w:r>
      <w:hyperlink w:history="true" w:anchor="_bookmark21">
        <w:r>
          <w:rPr>
            <w:color w:val="0000FF"/>
            <w:vertAlign w:val="baseline"/>
          </w:rPr>
          <w:t xml:space="preserve">10</w:t>
        </w:r>
      </w:hyperlink>
      <w:r>
        <w:rPr>
          <w:vertAlign w:val="baseline"/>
        </w:rPr>
        <w:t xml:space="preserve">中</w:t>
      </w:r>
      <w:r>
        <w:rPr>
          <w:vertAlign w:val="baseline"/>
        </w:rPr>
        <w:t xml:space="preserve">。它显示了系统每集的奖励。随着时间的推移，绿色曲线和蓝色曲线的奖励都在增加。但</w:t>
      </w:r>
      <w:r>
        <w:rPr>
          <w:vertAlign w:val="baseline"/>
        </w:rPr>
        <w:t xml:space="preserve">与没有分配BIRCH的蓝色曲线</w:t>
      </w:r>
      <w:r>
        <w:rPr>
          <w:vertAlign w:val="baseline"/>
        </w:rPr>
        <w:t xml:space="preserve">相比，</w:t>
      </w:r>
      <w:r>
        <w:rPr>
          <w:vertAlign w:val="baseline"/>
        </w:rPr>
        <w:t xml:space="preserve">分配了</w:t>
      </w:r>
      <w:r>
        <w:rPr>
          <w:vertAlign w:val="baseline"/>
        </w:rPr>
        <w:t xml:space="preserve">BIRCH</w:t>
      </w:r>
      <w:r>
        <w:rPr>
          <w:vertAlign w:val="baseline"/>
        </w:rPr>
        <w:t xml:space="preserve">的绿色曲线</w:t>
      </w:r>
      <w:r>
        <w:rPr>
          <w:vertAlign w:val="baseline"/>
        </w:rPr>
        <w:t xml:space="preserve">会</w:t>
      </w:r>
      <w:r>
        <w:rPr>
          <w:vertAlign w:val="baseline"/>
        </w:rPr>
        <w:t xml:space="preserve">稳定地</w:t>
      </w:r>
      <w:r>
        <w:rPr>
          <w:vertAlign w:val="baseline"/>
        </w:rPr>
        <w:t xml:space="preserve">获得</w:t>
      </w:r>
      <w:r>
        <w:rPr>
          <w:vertAlign w:val="baseline"/>
        </w:rPr>
        <w:t xml:space="preserve">更高的</w:t>
      </w:r>
      <w:r>
        <w:rPr>
          <w:vertAlign w:val="baseline"/>
        </w:rPr>
        <w:t xml:space="preserve">奖励</w:t>
      </w:r>
      <w:r>
        <w:rPr>
          <w:vertAlign w:val="baseline"/>
        </w:rPr>
        <w:t xml:space="preserve">。经过几步的学习，</w:t>
      </w:r>
      <w:r>
        <w:rPr>
          <w:vertAlign w:val="baseline"/>
        </w:rPr>
        <w:t xml:space="preserve">无人机</w:t>
      </w:r>
      <w:r>
        <w:rPr>
          <w:vertAlign w:val="baseline"/>
        </w:rPr>
        <w:t xml:space="preserve">将</w:t>
      </w:r>
      <w:r>
        <w:rPr>
          <w:vertAlign w:val="baseline"/>
        </w:rPr>
        <w:t xml:space="preserve">完成</w:t>
      </w:r>
      <w:r>
        <w:rPr>
          <w:vertAlign w:val="baseline"/>
        </w:rPr>
        <w:t xml:space="preserve">覆盖</w:t>
      </w:r>
      <w:r>
        <w:rPr>
          <w:vertAlign w:val="baseline"/>
        </w:rPr>
        <w:t xml:space="preserve">所有</w:t>
      </w:r>
      <w:r>
        <w:rPr>
          <w:vertAlign w:val="baseline"/>
        </w:rPr>
        <w:t xml:space="preserve">未服务的UE的</w:t>
      </w:r>
      <w:r>
        <w:rPr>
          <w:vertAlign w:val="baseline"/>
        </w:rPr>
        <w:t xml:space="preserve">任务</w:t>
      </w:r>
      <w:r>
        <w:rPr>
          <w:vertAlign w:val="baseline"/>
        </w:rPr>
        <w:t xml:space="preserve">，</w:t>
      </w:r>
      <w:r>
        <w:rPr>
          <w:vertAlign w:val="baseline"/>
        </w:rPr>
        <w:t xml:space="preserve">其</w:t>
      </w:r>
      <w:r>
        <w:rPr>
          <w:vertAlign w:val="baseline"/>
        </w:rPr>
        <w:t xml:space="preserve">可靠</w:t>
      </w:r>
      <w:r>
        <w:rPr>
          <w:vertAlign w:val="baseline"/>
        </w:rPr>
        <w:t xml:space="preserve">率</w:t>
      </w:r>
      <w:r>
        <w:rPr>
          <w:vertAlign w:val="baseline"/>
        </w:rPr>
        <w:t xml:space="preserve">高于</w:t>
      </w:r>
      <w:r>
        <w:rPr>
          <w:vertAlign w:val="baseline"/>
        </w:rPr>
        <w:t xml:space="preserve">我们</w:t>
      </w:r>
      <w:r>
        <w:rPr>
          <w:spacing w:val="-2"/>
          <w:vertAlign w:val="baseline"/>
        </w:rPr>
        <w:t xml:space="preserve">之前</w:t>
      </w:r>
      <w:r>
        <w:rPr>
          <w:vertAlign w:val="baseline"/>
        </w:rPr>
        <w:t xml:space="preserve">设定的</w:t>
      </w:r>
      <w:r>
        <w:rPr>
          <w:vertAlign w:val="baseline"/>
        </w:rPr>
        <w:t xml:space="preserve">阈值</w:t>
      </w:r>
      <w:r>
        <w:rPr>
          <w:vertAlign w:val="baseline"/>
        </w:rPr>
        <w:t xml:space="preserve">。</w:t>
      </w:r>
    </w:p>
    <w:p>
      <w:pPr>
        <w:spacing w:before="98"/>
        <w:ind w:start="119" w:end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 xml:space="preserve">图</w:t>
      </w:r>
      <w:r>
        <w:rPr>
          <w:sz w:val="16"/>
        </w:rPr>
        <w:t xml:space="preserve">10.</w:t>
      </w:r>
      <w:bookmarkStart w:name="_bookmark21" w:id="27"/>
      <w:bookmarkEnd w:id="27"/>
      <w:r>
        <w:rPr>
          <w:spacing w:val="-2"/>
          <w:sz w:val="16"/>
        </w:rPr>
        <w:t xml:space="preserve">系统</w:t>
      </w:r>
      <w:r>
        <w:rPr>
          <w:sz w:val="16"/>
        </w:rPr>
        <w:t xml:space="preserve">的</w:t>
      </w:r>
      <w:r>
        <w:rPr>
          <w:sz w:val="16"/>
        </w:rPr>
        <w:t xml:space="preserve">总</w:t>
      </w:r>
      <w:r>
        <w:rPr>
          <w:sz w:val="16"/>
        </w:rPr>
        <w:t xml:space="preserve">回报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4087137</wp:posOffset>
            </wp:positionH>
            <wp:positionV relativeFrom="paragraph">
              <wp:posOffset>160443</wp:posOffset>
            </wp:positionV>
            <wp:extent cx="2791682" cy="208492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682" cy="208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start="119" w:end="0" w:firstLine="0"/>
        <w:jc w:val="left"/>
        <w:rPr>
          <w:sz w:val="16"/>
        </w:rPr>
      </w:pPr>
      <w:r>
        <w:rPr>
          <w:sz w:val="16"/>
        </w:rPr>
        <w:t xml:space="preserve">图</w:t>
      </w:r>
      <w:r>
        <w:rPr>
          <w:sz w:val="16"/>
        </w:rPr>
        <w:t xml:space="preserve">11.</w:t>
      </w:r>
      <w:bookmarkStart w:name="_bookmark22" w:id="28"/>
      <w:bookmarkEnd w:id="28"/>
      <w:r>
        <w:rPr>
          <w:spacing w:val="-2"/>
          <w:sz w:val="16"/>
        </w:rPr>
        <w:t xml:space="preserve">每集</w:t>
      </w:r>
      <w:r>
        <w:rPr>
          <w:sz w:val="16"/>
        </w:rPr>
        <w:t xml:space="preserve">的</w:t>
      </w:r>
      <w:r>
        <w:rPr>
          <w:sz w:val="16"/>
        </w:rPr>
        <w:t xml:space="preserve">步数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1"/>
        <w:ind w:start="119"/>
      </w:pPr>
      <w:r>
        <w:rPr>
          <w:spacing w:val="-2"/>
        </w:rPr>
        <w:t xml:space="preserve">迅速地。</w:t>
      </w:r>
    </w:p>
    <w:p>
      <w:pPr>
        <w:pStyle w:val="BodyText"/>
        <w:spacing w:before="7" w:line="249" w:lineRule="auto"/>
        <w:ind w:start="119" w:end="117" w:firstLine="199"/>
        <w:jc w:val="both"/>
      </w:pPr>
      <w:r>
        <w:rPr/>
        <w:t xml:space="preserve">此外，图</w:t>
      </w:r>
      <w:hyperlink w:history="true" w:anchor="_bookmark22">
        <w:r>
          <w:rPr>
            <w:color w:val="0000FF"/>
          </w:rPr>
          <w:t xml:space="preserve">11</w:t>
        </w:r>
      </w:hyperlink>
      <w:r>
        <w:rPr/>
        <w:t xml:space="preserve">显示了系统每集覆盖所有UE的平均步骤数。因为</w:t>
      </w:r>
      <w:r>
        <w:rPr/>
        <w:t xml:space="preserve">我们设定的无人机的</w:t>
      </w:r>
      <w:r>
        <w:rPr/>
        <w:t xml:space="preserve">电池</w:t>
      </w:r>
      <w:r>
        <w:rPr/>
        <w:t xml:space="preserve">是300，低于300的步数意味着</w:t>
      </w:r>
      <w:r>
        <w:rPr/>
        <w:t xml:space="preserve">在</w:t>
      </w:r>
      <w:r>
        <w:rPr/>
        <w:t xml:space="preserve">这些</w:t>
      </w:r>
      <w:r>
        <w:rPr/>
        <w:t xml:space="preserve">情节</w:t>
      </w:r>
      <w:r>
        <w:rPr/>
        <w:t xml:space="preserve">中</w:t>
      </w:r>
      <w:r>
        <w:rPr/>
        <w:t xml:space="preserve">覆盖了</w:t>
      </w:r>
      <w:r>
        <w:rPr/>
        <w:t xml:space="preserve">所有的UE</w:t>
      </w:r>
      <w:r>
        <w:rPr/>
        <w:t xml:space="preserve">。</w:t>
      </w:r>
      <w:r>
        <w:rPr/>
        <w:t xml:space="preserve">经过</w:t>
      </w:r>
      <w:r>
        <w:rPr/>
        <w:t xml:space="preserve">一段时间</w:t>
      </w:r>
      <w:r>
        <w:rPr/>
        <w:t xml:space="preserve">的</w:t>
      </w:r>
      <w:r>
        <w:rPr/>
        <w:t xml:space="preserve">训练，系统可以在电池耗尽前覆盖所有用户。此外，经过BIRCH的聚类和区域划分，</w:t>
      </w:r>
      <w:r>
        <w:rPr/>
        <w:t xml:space="preserve">我们减少了每个无人机的工作量。无人机</w:t>
      </w:r>
      <w:r>
        <w:rPr/>
        <w:t xml:space="preserve">覆盖所有未连接的UE的</w:t>
      </w:r>
      <w:r>
        <w:rPr/>
        <w:t xml:space="preserve">步骤</w:t>
      </w:r>
      <w:r>
        <w:rPr/>
        <w:t xml:space="preserve">迅速减少。无人机将为所有的UE服务，并在一些步骤的学习后迅速完成任务。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"/>
        </w:numPr>
        <w:tabs>
          <w:tab w:val="left" w:leader="none" w:pos="2267"/>
        </w:tabs>
        <w:spacing w:before="0" w:after="0" w:line="240" w:lineRule="auto"/>
        <w:ind w:start="2266" w:end="0" w:hanging="390"/>
        <w:jc w:val="left"/>
        <w:rPr>
          <w:sz w:val="16"/>
        </w:rPr>
      </w:pPr>
      <w:bookmarkStart w:name="VI conclusion" w:id="29"/>
      <w:bookmarkEnd w:id="29"/>
      <w:r>
        <w:rPr>
          <w:spacing w:val="-2"/>
          <w:sz w:val="16"/>
        </w:rPr>
        <w:t xml:space="preserve">结论</w:t>
      </w:r>
    </w:p>
    <w:p>
      <w:pPr>
        <w:pStyle w:val="BodyText"/>
        <w:spacing w:before="70" w:line="249" w:lineRule="auto"/>
        <w:ind w:start="119" w:end="117" w:firstLine="199"/>
        <w:jc w:val="both"/>
      </w:pPr>
      <w:r>
        <w:rPr/>
        <w:t xml:space="preserve">灾难发生后，稳定的无线通信</w:t>
      </w:r>
      <w:r>
        <w:rPr/>
        <w:t xml:space="preserve">服务对救援是至关重要的；然而，一些TBS总是坠毁，而地面应急设施不能立即部署。随着无人机的发展，由于无人机的敏捷性，我们可以将无人机部署为空中基站。为了</w:t>
      </w:r>
      <w:r>
        <w:rPr/>
        <w:t xml:space="preserve">最大限度地</w:t>
      </w:r>
      <w:r>
        <w:rPr/>
        <w:t xml:space="preserve">覆盖</w:t>
      </w:r>
      <w:r>
        <w:rPr/>
        <w:t xml:space="preserve">灾区</w:t>
      </w:r>
      <w:r>
        <w:rPr/>
        <w:t xml:space="preserve">的</w:t>
      </w:r>
      <w:r>
        <w:rPr/>
        <w:t xml:space="preserve">灾民</w:t>
      </w:r>
      <w:r>
        <w:rPr/>
        <w:t xml:space="preserve">，</w:t>
      </w:r>
      <w:r>
        <w:rPr/>
        <w:t xml:space="preserve">我们</w:t>
      </w:r>
      <w:r>
        <w:rPr/>
        <w:t xml:space="preserve">提出了</w:t>
      </w:r>
      <w:r>
        <w:rPr/>
        <w:t xml:space="preserve">一种</w:t>
      </w:r>
      <w:r>
        <w:rPr/>
        <w:t xml:space="preserve">基于Q-learning的</w:t>
      </w:r>
      <w:r>
        <w:rPr/>
        <w:t xml:space="preserve">无人机</w:t>
      </w:r>
      <w:r>
        <w:rPr/>
        <w:t xml:space="preserve">移动</w:t>
      </w:r>
      <w:r>
        <w:rPr/>
        <w:t xml:space="preserve">方案</w:t>
      </w:r>
      <w:r>
        <w:rPr/>
        <w:t xml:space="preserve">，</w:t>
      </w:r>
      <w:r>
        <w:rPr>
          <w:spacing w:val="-4"/>
        </w:rPr>
        <w:t xml:space="preserve">与此同时，我们还</w:t>
      </w:r>
      <w:r>
        <w:rPr/>
        <w:t xml:space="preserve">提出了</w:t>
      </w:r>
      <w:r>
        <w:rPr/>
        <w:t xml:space="preserve">一种</w:t>
      </w:r>
      <w:r>
        <w:rPr/>
        <w:t xml:space="preserve">基于Q的学习</w:t>
      </w:r>
      <w:r>
        <w:rPr/>
        <w:t xml:space="preserve">方案。</w:t>
      </w:r>
    </w:p>
    <w:p>
      <w:pPr>
        <w:spacing w:after="0" w:line="249" w:lineRule="auto"/>
        <w:jc w:val="both"/>
        <w:sectPr>
          <w:type w:val="continuous"/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BodyText"/>
        <w:spacing w:before="140" w:line="249" w:lineRule="auto"/>
        <w:ind w:start="119" w:end="38"/>
        <w:jc w:val="both"/>
      </w:pPr>
      <w:r>
        <w:rPr/>
        <w:t xml:space="preserve">现有</w:t>
      </w:r>
      <w:r>
        <w:rPr/>
        <w:t xml:space="preserve">的可用</w:t>
      </w:r>
      <w:r>
        <w:rPr/>
        <w:t xml:space="preserve">TBS</w:t>
      </w:r>
      <w:r>
        <w:rPr/>
        <w:t xml:space="preserve">为</w:t>
      </w:r>
      <w:r>
        <w:rPr/>
        <w:t xml:space="preserve">所有受害者</w:t>
      </w:r>
      <w:r>
        <w:rPr/>
        <w:t xml:space="preserve">提供</w:t>
      </w:r>
      <w:r>
        <w:rPr/>
        <w:t xml:space="preserve">无线通信</w:t>
      </w:r>
      <w:r>
        <w:rPr/>
        <w:t xml:space="preserve">。在Q-learning之前，我们使用基于空中基站覆盖范围的聚类算法对这些没有服务的</w:t>
      </w:r>
      <w:r>
        <w:rPr/>
        <w:t xml:space="preserve">UE</w:t>
      </w:r>
      <w:r>
        <w:rPr/>
        <w:t xml:space="preserve">进行分类</w:t>
      </w:r>
      <w:r>
        <w:rPr/>
        <w:t xml:space="preserve">，</w:t>
      </w:r>
      <w:r>
        <w:rPr/>
        <w:t xml:space="preserve">缩小</w:t>
      </w:r>
      <w:r>
        <w:rPr/>
        <w:t xml:space="preserve">无人机的</w:t>
      </w:r>
      <w:r>
        <w:rPr/>
        <w:t xml:space="preserve">工作</w:t>
      </w:r>
      <w:r>
        <w:rPr/>
        <w:t xml:space="preserve">范围</w:t>
      </w:r>
      <w:r>
        <w:rPr/>
        <w:t xml:space="preserve">，</w:t>
      </w:r>
      <w:r>
        <w:rPr/>
        <w:t xml:space="preserve">然后根据聚类的结果动态部署无人机。然后，无人机可以在Q-learning中更快、更容易地获得最大的回报。通过模拟，无人机可以在灾后及时覆盖所有没有被TBS服务的用户。</w:t>
      </w:r>
    </w:p>
    <w:p>
      <w:pPr>
        <w:pStyle w:val="BodyText"/>
        <w:spacing w:before="179"/>
        <w:ind w:start="1774" w:end="1695"/>
        <w:jc w:val="center"/>
      </w:pPr>
      <w:r>
        <w:rPr>
          <w:smallCaps/>
          <w:spacing w:val="-2"/>
        </w:rPr>
        <w:t xml:space="preserve">鸣谢</w:t>
      </w:r>
    </w:p>
    <w:p>
      <w:pPr>
        <w:pStyle w:val="BodyText"/>
        <w:spacing w:before="66" w:line="249" w:lineRule="auto"/>
        <w:ind w:start="119" w:end="38" w:firstLine="199"/>
        <w:jc w:val="both"/>
      </w:pPr>
      <w:r>
        <w:rPr/>
        <w:t xml:space="preserve">这项工作得到了JSPS KAKENHI</w:t>
      </w:r>
      <w:r>
        <w:rPr/>
        <w:t xml:space="preserve">拨款号</w:t>
      </w:r>
      <w:r>
        <w:rPr/>
        <w:t xml:space="preserve">JP19K20250、</w:t>
      </w:r>
      <w:r>
        <w:rPr/>
        <w:t xml:space="preserve">JP20F20080</w:t>
      </w:r>
      <w:r>
        <w:rPr/>
        <w:t xml:space="preserve">和</w:t>
      </w:r>
      <w:r>
        <w:rPr/>
        <w:t xml:space="preserve">JP20H04174</w:t>
      </w:r>
      <w:r>
        <w:rPr>
          <w:spacing w:val="-2"/>
        </w:rPr>
        <w:t xml:space="preserve">的</w:t>
      </w:r>
      <w:r>
        <w:rPr/>
        <w:t xml:space="preserve">部分支持。</w:t>
      </w:r>
    </w:p>
    <w:p>
      <w:pPr>
        <w:pStyle w:val="BodyText"/>
        <w:spacing w:line="249" w:lineRule="auto"/>
        <w:ind w:start="119" w:end="38"/>
        <w:jc w:val="both"/>
      </w:pPr>
      <w:r>
        <w:rPr/>
        <w:t xml:space="preserve">日本文部科学省</w:t>
      </w:r>
      <w:r>
        <w:rPr/>
        <w:t xml:space="preserve">优秀青年研究者倡议</w:t>
      </w:r>
      <w:r>
        <w:rPr/>
        <w:t xml:space="preserve">（LEADER），以及日本科技部PRESTO拨款号JP- MJPR21P3，日本。董绵雄是通讯</w:t>
      </w:r>
      <w:r>
        <w:rPr>
          <w:spacing w:val="-2"/>
        </w:rPr>
        <w:t xml:space="preserve">作者。</w:t>
      </w:r>
    </w:p>
    <w:p>
      <w:pPr>
        <w:pStyle w:val="BodyText"/>
        <w:spacing w:before="179"/>
        <w:ind w:start="1774" w:end="1695"/>
        <w:jc w:val="center"/>
      </w:pPr>
      <w:r>
        <w:rPr>
          <w:smallCaps/>
          <w:spacing w:val="-2"/>
        </w:rPr>
        <w:t xml:space="preserve">参考文献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72" w:after="0" w:line="249" w:lineRule="auto"/>
        <w:ind w:start="550" w:end="38" w:hanging="332"/>
        <w:jc w:val="both"/>
        <w:rPr>
          <w:sz w:val="20"/>
        </w:rPr>
      </w:pPr>
      <w:bookmarkStart w:name="_bookmark23" w:id="30"/>
      <w:bookmarkEnd w:id="30"/>
      <w:r>
        <w:rPr>
          <w:sz w:val="20"/>
        </w:rPr>
        <w:t xml:space="preserve">J.</w:t>
      </w:r>
      <w:r>
        <w:rPr>
          <w:sz w:val="20"/>
        </w:rPr>
        <w:t xml:space="preserve">Xu, </w:t>
      </w:r>
      <w:r>
        <w:rPr>
          <w:sz w:val="20"/>
        </w:rPr>
        <w:t xml:space="preserve">K. </w:t>
      </w:r>
      <w:r>
        <w:rPr>
          <w:sz w:val="20"/>
        </w:rPr>
        <w:t xml:space="preserve">Ota, </w:t>
      </w:r>
      <w:r>
        <w:rPr>
          <w:sz w:val="20"/>
        </w:rPr>
        <w:t xml:space="preserve">and </w:t>
      </w:r>
      <w:r>
        <w:rPr>
          <w:sz w:val="20"/>
        </w:rPr>
        <w:t xml:space="preserve">M. </w:t>
      </w:r>
      <w:r>
        <w:rPr>
          <w:sz w:val="20"/>
        </w:rPr>
        <w:t xml:space="preserve">Dong, </w:t>
      </w:r>
      <w:r>
        <w:rPr>
          <w:sz w:val="20"/>
        </w:rPr>
        <w:t xml:space="preserve">"Big </w:t>
      </w:r>
      <w:r>
        <w:rPr>
          <w:sz w:val="20"/>
        </w:rPr>
        <w:t xml:space="preserve">data </w:t>
      </w:r>
      <w:r>
        <w:rPr>
          <w:sz w:val="20"/>
        </w:rPr>
        <w:t xml:space="preserve">on </w:t>
      </w:r>
      <w:r>
        <w:rPr>
          <w:sz w:val="20"/>
        </w:rPr>
        <w:t xml:space="preserve">the </w:t>
      </w:r>
      <w:r>
        <w:rPr>
          <w:sz w:val="20"/>
        </w:rPr>
        <w:t xml:space="preserve">fly:</w:t>
      </w:r>
      <w:r>
        <w:rPr>
          <w:sz w:val="20"/>
        </w:rPr>
        <w:t xml:space="preserve">Uav-mounted mobile edge computing for disaster </w:t>
      </w:r>
      <w:r>
        <w:rPr>
          <w:sz w:val="20"/>
        </w:rPr>
        <w:t xml:space="preserve">man- </w:t>
      </w:r>
      <w:r>
        <w:rPr>
          <w:sz w:val="20"/>
        </w:rPr>
        <w:t xml:space="preserve">agement," </w:t>
      </w:r>
      <w:r>
        <w:rPr>
          <w:i/>
          <w:sz w:val="20"/>
        </w:rPr>
        <w:t xml:space="preserve">IEEE Transactions on Network Science </w:t>
      </w:r>
      <w:r>
        <w:rPr>
          <w:i/>
          <w:sz w:val="20"/>
        </w:rPr>
        <w:t xml:space="preserve">and</w:t>
      </w:r>
      <w:bookmarkStart w:name="_bookmark24" w:id="31"/>
      <w:bookmarkEnd w:id="31"/>
      <w:r>
        <w:rPr>
          <w:i/>
          <w:sz w:val="20"/>
        </w:rPr>
        <w:t xml:space="preserve"> Engineering</w:t>
      </w:r>
      <w:r>
        <w:rPr>
          <w:sz w:val="20"/>
        </w:rPr>
        <w:t xml:space="preserve">, 2020.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J.Xu, K. Ota, and M. Dong, "Fast deployment of emer- gency fog service for disaster response,"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Network</w:t>
      </w:r>
      <w:r>
        <w:rPr>
          <w:sz w:val="20"/>
        </w:rPr>
        <w:t xml:space="preserve">,</w:t>
      </w:r>
      <w:bookmarkStart w:name="_bookmark25" w:id="32"/>
      <w:bookmarkEnd w:id="32"/>
      <w:r>
        <w:rPr>
          <w:sz w:val="20"/>
        </w:rPr>
        <w:t xml:space="preserve"> vol. 34, no. 6, pp. 100-105, 2020.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A.Merwaday，"基于随机几何学的</w:t>
      </w:r>
      <w:r>
        <w:rPr>
          <w:sz w:val="20"/>
        </w:rPr>
        <w:t xml:space="preserve">密集</w:t>
      </w:r>
      <w:r>
        <w:rPr>
          <w:sz w:val="20"/>
        </w:rPr>
        <w:t xml:space="preserve">het-</w:t>
      </w:r>
      <w:bookmarkStart w:name="_bookmark26" w:id="33"/>
      <w:bookmarkEnd w:id="33"/>
      <w:r>
        <w:rPr>
          <w:sz w:val="20"/>
        </w:rPr>
        <w:t xml:space="preserve"> erogeneous</w:t>
      </w:r>
      <w:r>
        <w:rPr>
          <w:sz w:val="20"/>
        </w:rPr>
        <w:t xml:space="preserve">网络</w:t>
      </w:r>
      <w:r>
        <w:rPr>
          <w:sz w:val="20"/>
        </w:rPr>
        <w:t xml:space="preserve">的</w:t>
      </w:r>
      <w:r>
        <w:rPr>
          <w:sz w:val="20"/>
        </w:rPr>
        <w:t xml:space="preserve">容量、移动性和能源效率</w:t>
      </w:r>
      <w:r>
        <w:rPr>
          <w:sz w:val="20"/>
        </w:rPr>
        <w:t xml:space="preserve">分析</w:t>
      </w:r>
      <w:r>
        <w:rPr>
          <w:sz w:val="20"/>
        </w:rPr>
        <w:t xml:space="preserve">"，2016。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J.</w:t>
      </w:r>
      <w:r>
        <w:rPr>
          <w:sz w:val="20"/>
        </w:rPr>
        <w:t xml:space="preserve">Xu, </w:t>
      </w:r>
      <w:r>
        <w:rPr>
          <w:sz w:val="20"/>
        </w:rPr>
        <w:t xml:space="preserve">K. </w:t>
      </w:r>
      <w:r>
        <w:rPr>
          <w:sz w:val="20"/>
        </w:rPr>
        <w:t xml:space="preserve">Ota, </w:t>
      </w:r>
      <w:r>
        <w:rPr>
          <w:sz w:val="20"/>
        </w:rPr>
        <w:t xml:space="preserve">and </w:t>
      </w:r>
      <w:r>
        <w:rPr>
          <w:sz w:val="20"/>
        </w:rPr>
        <w:t xml:space="preserve">M. </w:t>
      </w:r>
      <w:r>
        <w:rPr>
          <w:sz w:val="20"/>
        </w:rPr>
        <w:t xml:space="preserve">Dong, </w:t>
      </w:r>
      <w:r>
        <w:rPr>
          <w:sz w:val="20"/>
        </w:rPr>
        <w:t xml:space="preserve">"Fast </w:t>
      </w:r>
      <w:r>
        <w:rPr>
          <w:sz w:val="20"/>
        </w:rPr>
        <w:t xml:space="preserve">networking </w:t>
      </w:r>
      <w:r>
        <w:rPr>
          <w:sz w:val="20"/>
        </w:rPr>
        <w:t xml:space="preserve">for </w:t>
      </w:r>
      <w:r>
        <w:rPr>
          <w:sz w:val="20"/>
        </w:rPr>
        <w:t xml:space="preserve">disaster </w:t>
      </w:r>
      <w:r>
        <w:rPr>
          <w:sz w:val="20"/>
        </w:rPr>
        <w:t xml:space="preserve">recovery," </w:t>
      </w:r>
      <w:r>
        <w:rPr>
          <w:i/>
          <w:sz w:val="20"/>
        </w:rPr>
        <w:t xml:space="preserve">IEEE Transactions on Emerging Topics </w:t>
      </w:r>
      <w:r>
        <w:rPr>
          <w:i/>
          <w:sz w:val="20"/>
        </w:rPr>
        <w:t xml:space="preserve">in</w:t>
      </w:r>
      <w:bookmarkStart w:name="_bookmark27" w:id="34"/>
      <w:bookmarkEnd w:id="34"/>
      <w:r>
        <w:rPr>
          <w:i/>
          <w:sz w:val="20"/>
        </w:rPr>
        <w:t xml:space="preserve"> Computing</w:t>
      </w:r>
      <w:r>
        <w:rPr>
          <w:sz w:val="20"/>
        </w:rPr>
        <w:t xml:space="preserve">, 2017.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Fotouhi, H. Qiang, M. Ding, M. Hassan, L. G. Gior-dano, </w:t>
      </w:r>
      <w:r>
        <w:rPr>
          <w:sz w:val="20"/>
        </w:rPr>
        <w:t xml:space="preserve">A. </w:t>
      </w:r>
      <w:r>
        <w:rPr>
          <w:sz w:val="20"/>
        </w:rPr>
        <w:t xml:space="preserve">Garcia-Rodriguez, </w:t>
      </w:r>
      <w:r>
        <w:rPr>
          <w:sz w:val="20"/>
        </w:rPr>
        <w:t xml:space="preserve">and </w:t>
      </w:r>
      <w:r>
        <w:rPr>
          <w:sz w:val="20"/>
        </w:rPr>
        <w:t xml:space="preserve">J. </w:t>
      </w:r>
      <w:r>
        <w:rPr>
          <w:sz w:val="20"/>
        </w:rPr>
        <w:t xml:space="preserve">Yuan, </w:t>
      </w:r>
      <w:r>
        <w:rPr>
          <w:sz w:val="20"/>
        </w:rPr>
        <w:t xml:space="preserve">"Survey </w:t>
      </w:r>
      <w:r>
        <w:rPr>
          <w:sz w:val="20"/>
        </w:rPr>
        <w:t xml:space="preserve">on </w:t>
      </w:r>
      <w:r>
        <w:rPr>
          <w:sz w:val="20"/>
        </w:rPr>
        <w:t xml:space="preserve">Uav </w:t>
      </w:r>
      <w:r>
        <w:rPr>
          <w:sz w:val="20"/>
        </w:rPr>
        <w:t xml:space="preserve">cellular communications:Practical aspects, </w:t>
      </w:r>
      <w:r>
        <w:rPr>
          <w:sz w:val="20"/>
        </w:rPr>
        <w:t xml:space="preserve">standardiza- </w:t>
      </w:r>
      <w:r>
        <w:rPr>
          <w:sz w:val="20"/>
        </w:rPr>
        <w:t xml:space="preserve">tion advancements, regulation, and security </w:t>
      </w:r>
      <w:r>
        <w:rPr>
          <w:sz w:val="20"/>
        </w:rPr>
        <w:t xml:space="preserve">challenges,"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Communications </w:t>
      </w:r>
      <w:r>
        <w:rPr>
          <w:i/>
          <w:sz w:val="20"/>
        </w:rPr>
        <w:t xml:space="preserve">Surveys </w:t>
      </w:r>
      <w:r>
        <w:rPr>
          <w:i/>
          <w:sz w:val="20"/>
        </w:rPr>
        <w:t xml:space="preserve">&amp; </w:t>
      </w:r>
      <w:r>
        <w:rPr>
          <w:i/>
          <w:sz w:val="20"/>
        </w:rPr>
        <w:t xml:space="preserve">Tutorials</w:t>
      </w:r>
      <w:r>
        <w:rPr>
          <w:sz w:val="20"/>
        </w:rPr>
        <w:t xml:space="preserve">, </w:t>
      </w:r>
      <w:r>
        <w:rPr>
          <w:sz w:val="20"/>
        </w:rPr>
        <w:t xml:space="preserve">vol. </w:t>
      </w:r>
      <w:r>
        <w:rPr>
          <w:sz w:val="20"/>
        </w:rPr>
        <w:t xml:space="preserve">21,</w:t>
      </w:r>
      <w:bookmarkStart w:name="_bookmark28" w:id="35"/>
      <w:bookmarkEnd w:id="35"/>
      <w:r>
        <w:rPr>
          <w:sz w:val="20"/>
        </w:rPr>
        <w:t xml:space="preserve"> no.</w:t>
      </w:r>
      <w:r>
        <w:rPr>
          <w:sz w:val="20"/>
        </w:rPr>
        <w:t xml:space="preserve">4, pp. 3417-3442, 2019.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30" w:lineRule="exact"/>
        <w:ind w:start="550" w:end="0" w:hanging="333"/>
        <w:jc w:val="both"/>
        <w:rPr>
          <w:sz w:val="20"/>
        </w:rPr>
      </w:pPr>
      <w:r>
        <w:rPr>
          <w:sz w:val="20"/>
        </w:rPr>
        <w:t xml:space="preserve">H.</w:t>
      </w:r>
      <w:r>
        <w:rPr>
          <w:sz w:val="20"/>
        </w:rPr>
        <w:t xml:space="preserve">Shakhatreh, </w:t>
      </w:r>
      <w:r>
        <w:rPr>
          <w:sz w:val="20"/>
        </w:rPr>
        <w:t xml:space="preserve">A. </w:t>
      </w:r>
      <w:r>
        <w:rPr>
          <w:sz w:val="20"/>
        </w:rPr>
        <w:t xml:space="preserve">H. </w:t>
      </w:r>
      <w:r>
        <w:rPr>
          <w:sz w:val="20"/>
        </w:rPr>
        <w:t xml:space="preserve">Sawalmeh, </w:t>
      </w:r>
      <w:r>
        <w:rPr>
          <w:sz w:val="20"/>
        </w:rPr>
        <w:t xml:space="preserve">A. </w:t>
      </w:r>
      <w:r>
        <w:rPr>
          <w:sz w:val="20"/>
        </w:rPr>
        <w:t xml:space="preserve">Al-Fuqaha, </w:t>
      </w:r>
      <w:r>
        <w:rPr>
          <w:sz w:val="20"/>
        </w:rPr>
        <w:t xml:space="preserve">Z. </w:t>
      </w:r>
      <w:r>
        <w:rPr>
          <w:spacing w:val="-4"/>
          <w:sz w:val="20"/>
        </w:rPr>
        <w:t xml:space="preserve">Dou,</w:t>
      </w:r>
    </w:p>
    <w:p>
      <w:pPr>
        <w:pStyle w:val="BodyText"/>
        <w:spacing w:before="8"/>
        <w:ind w:start="550"/>
        <w:jc w:val="both"/>
      </w:pPr>
      <w:r>
        <w:rPr/>
        <w:t xml:space="preserve">E.</w:t>
      </w:r>
      <w:r>
        <w:rPr/>
        <w:t xml:space="preserve">Almaita, </w:t>
      </w:r>
      <w:r>
        <w:rPr/>
        <w:t xml:space="preserve">I. </w:t>
      </w:r>
      <w:r>
        <w:rPr/>
        <w:t xml:space="preserve">Khalil, </w:t>
      </w:r>
      <w:r>
        <w:rPr/>
        <w:t xml:space="preserve">N. </w:t>
      </w:r>
      <w:r>
        <w:rPr/>
        <w:t xml:space="preserve">S. </w:t>
      </w:r>
      <w:r>
        <w:rPr/>
        <w:t xml:space="preserve">Othman, </w:t>
      </w:r>
      <w:r>
        <w:rPr/>
        <w:t xml:space="preserve">A. </w:t>
      </w:r>
      <w:r>
        <w:rPr/>
        <w:t xml:space="preserve">Khreishah, </w:t>
      </w:r>
      <w:r>
        <w:rPr>
          <w:spacing w:val="-5"/>
        </w:rPr>
        <w:t xml:space="preserve">and</w:t>
      </w:r>
    </w:p>
    <w:p>
      <w:pPr>
        <w:pStyle w:val="BodyText"/>
        <w:spacing w:before="9" w:line="249" w:lineRule="auto"/>
        <w:ind w:start="550" w:end="38"/>
        <w:jc w:val="both"/>
      </w:pPr>
      <w:r>
        <w:rPr/>
        <w:t xml:space="preserve">M.</w:t>
      </w:r>
      <w:r>
        <w:rPr/>
        <w:t xml:space="preserve">Guizani, </w:t>
      </w:r>
      <w:r>
        <w:rPr/>
        <w:t xml:space="preserve">"Unmanned </w:t>
      </w:r>
      <w:r>
        <w:rPr/>
        <w:t xml:space="preserve">aerial </w:t>
      </w:r>
      <w:r>
        <w:rPr/>
        <w:t xml:space="preserve">vehicles </w:t>
      </w:r>
      <w:r>
        <w:rPr/>
        <w:t xml:space="preserve">(uavs):</w:t>
      </w:r>
      <w:r>
        <w:rPr/>
        <w:t xml:space="preserve">A </w:t>
      </w:r>
      <w:r>
        <w:rPr/>
        <w:t xml:space="preserve">survey </w:t>
      </w:r>
      <w:r>
        <w:rPr/>
        <w:t xml:space="preserve">on civil applications and key research challenges," </w:t>
      </w:r>
      <w:r>
        <w:rPr>
          <w:i/>
        </w:rPr>
        <w:t xml:space="preserve">Ieee</w:t>
      </w:r>
      <w:bookmarkStart w:name="_bookmark29" w:id="36"/>
      <w:bookmarkEnd w:id="36"/>
      <w:r>
        <w:rPr>
          <w:i/>
        </w:rPr>
        <w:t xml:space="preserve"> Access</w:t>
      </w:r>
      <w:r>
        <w:rPr/>
        <w:t xml:space="preserve">, vol. 7, pp. 48 </w:t>
      </w:r>
      <w:r>
        <w:rPr/>
        <w:t xml:space="preserve">572-48 </w:t>
      </w:r>
      <w:r>
        <w:rPr/>
        <w:t xml:space="preserve">634, 2019.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30" w:lineRule="exact"/>
        <w:ind w:start="550" w:end="0" w:hanging="333"/>
        <w:jc w:val="both"/>
        <w:rPr>
          <w:sz w:val="20"/>
        </w:rPr>
      </w:pPr>
      <w:r>
        <w:rPr>
          <w:sz w:val="20"/>
        </w:rPr>
        <w:t xml:space="preserve">M.</w:t>
      </w:r>
      <w:r>
        <w:rPr>
          <w:sz w:val="20"/>
        </w:rPr>
        <w:t xml:space="preserve">Mozaffari, </w:t>
      </w:r>
      <w:r>
        <w:rPr>
          <w:sz w:val="20"/>
        </w:rPr>
        <w:t xml:space="preserve">W. </w:t>
      </w:r>
      <w:r>
        <w:rPr>
          <w:sz w:val="20"/>
        </w:rPr>
        <w:t xml:space="preserve">Saad, </w:t>
      </w:r>
      <w:r>
        <w:rPr>
          <w:sz w:val="20"/>
        </w:rPr>
        <w:t xml:space="preserve">M. </w:t>
      </w:r>
      <w:r>
        <w:rPr>
          <w:sz w:val="20"/>
        </w:rPr>
        <w:t xml:space="preserve">Bennis, </w:t>
      </w:r>
      <w:r>
        <w:rPr>
          <w:sz w:val="20"/>
        </w:rPr>
        <w:t xml:space="preserve">Y.-H.</w:t>
      </w:r>
      <w:r>
        <w:rPr>
          <w:sz w:val="20"/>
        </w:rPr>
        <w:t xml:space="preserve">Nam, </w:t>
      </w:r>
      <w:r>
        <w:rPr>
          <w:spacing w:val="-5"/>
          <w:sz w:val="20"/>
        </w:rPr>
        <w:t xml:space="preserve">and</w:t>
      </w:r>
    </w:p>
    <w:p>
      <w:pPr>
        <w:spacing w:before="9" w:line="249" w:lineRule="auto"/>
        <w:ind w:start="550" w:end="38" w:firstLine="0"/>
        <w:jc w:val="both"/>
        <w:rPr>
          <w:sz w:val="20"/>
        </w:rPr>
      </w:pPr>
      <w:r>
        <w:rPr>
          <w:sz w:val="20"/>
        </w:rPr>
        <w:t xml:space="preserve">M.Debbah, "A tutorial on uavs for wireless </w:t>
      </w:r>
      <w:r>
        <w:rPr>
          <w:sz w:val="20"/>
        </w:rPr>
        <w:t xml:space="preserve">networks:</w:t>
      </w:r>
      <w:r>
        <w:rPr>
          <w:sz w:val="20"/>
        </w:rPr>
        <w:t xml:space="preserve">应用、挑战和开放的问题，"</w:t>
      </w:r>
      <w:r>
        <w:rPr>
          <w:i/>
          <w:sz w:val="20"/>
        </w:rPr>
        <w:t xml:space="preserve">IEEE</w:t>
      </w:r>
      <w:r>
        <w:rPr>
          <w:i/>
          <w:sz w:val="20"/>
        </w:rPr>
        <w:t xml:space="preserve">通信调查与教程</w:t>
      </w:r>
      <w:r>
        <w:rPr>
          <w:sz w:val="20"/>
        </w:rPr>
        <w:t xml:space="preserve">，第21卷，第。3, </w:t>
      </w:r>
      <w:r>
        <w:rPr>
          <w:sz w:val="20"/>
        </w:rPr>
        <w:t xml:space="preserve">pp.</w:t>
      </w:r>
      <w:bookmarkStart w:name="_bookmark30" w:id="37"/>
      <w:bookmarkEnd w:id="37"/>
      <w:r>
        <w:rPr>
          <w:sz w:val="20"/>
        </w:rPr>
        <w:t xml:space="preserve"> 2334-2360, </w:t>
      </w:r>
      <w:r>
        <w:rPr>
          <w:sz w:val="20"/>
        </w:rPr>
        <w:t xml:space="preserve">2019.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B.</w:t>
      </w:r>
      <w:r>
        <w:rPr>
          <w:sz w:val="20"/>
        </w:rPr>
        <w:t xml:space="preserve">Li, </w:t>
      </w:r>
      <w:r>
        <w:rPr>
          <w:sz w:val="20"/>
        </w:rPr>
        <w:t xml:space="preserve">Z. </w:t>
      </w:r>
      <w:r>
        <w:rPr>
          <w:sz w:val="20"/>
        </w:rPr>
        <w:t xml:space="preserve">Fei, </w:t>
      </w:r>
      <w:r>
        <w:rPr>
          <w:sz w:val="20"/>
        </w:rPr>
        <w:t xml:space="preserve">and </w:t>
      </w:r>
      <w:r>
        <w:rPr>
          <w:sz w:val="20"/>
        </w:rPr>
        <w:t xml:space="preserve">Y. </w:t>
      </w:r>
      <w:r>
        <w:rPr>
          <w:sz w:val="20"/>
        </w:rPr>
        <w:t xml:space="preserve">Zhang, </w:t>
      </w:r>
      <w:r>
        <w:rPr>
          <w:sz w:val="20"/>
        </w:rPr>
        <w:t xml:space="preserve">"Uav </w:t>
      </w:r>
      <w:r>
        <w:rPr>
          <w:sz w:val="20"/>
        </w:rPr>
        <w:t xml:space="preserve">communications </w:t>
      </w:r>
      <w:r>
        <w:rPr>
          <w:sz w:val="20"/>
        </w:rPr>
        <w:t xml:space="preserve">for </w:t>
      </w:r>
      <w:r>
        <w:rPr>
          <w:sz w:val="20"/>
        </w:rPr>
        <w:t xml:space="preserve">5g </w:t>
      </w:r>
      <w:r>
        <w:rPr>
          <w:sz w:val="20"/>
        </w:rPr>
        <w:t xml:space="preserve">and beyond:Recent advances and future trends,"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Internet of Things Journal</w:t>
      </w:r>
      <w:r>
        <w:rPr>
          <w:sz w:val="20"/>
        </w:rPr>
        <w:t xml:space="preserve">, vol. 6, no. 2, pp. </w:t>
      </w:r>
      <w:r>
        <w:rPr>
          <w:sz w:val="20"/>
        </w:rPr>
        <w:t xml:space="preserve">2241-2263,</w:t>
      </w:r>
      <w:bookmarkStart w:name="_bookmark31" w:id="38"/>
      <w:bookmarkEnd w:id="38"/>
      <w:r>
        <w:rPr>
          <w:spacing w:val="-2"/>
          <w:sz w:val="20"/>
        </w:rPr>
        <w:t xml:space="preserve"> 2018.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332"/>
        <w:jc w:val="both"/>
        <w:rPr>
          <w:sz w:val="20"/>
        </w:rPr>
      </w:pPr>
      <w:r>
        <w:rPr>
          <w:sz w:val="20"/>
        </w:rPr>
        <w:t xml:space="preserve">J.Lyu, Y. Zeng, R. Zhang, and T. J. Lim, </w:t>
      </w:r>
      <w:r>
        <w:rPr>
          <w:sz w:val="20"/>
        </w:rPr>
        <w:t xml:space="preserve">"Placement </w:t>
      </w:r>
      <w:r>
        <w:rPr>
          <w:sz w:val="20"/>
        </w:rPr>
        <w:t xml:space="preserve">optimization </w:t>
      </w:r>
      <w:r>
        <w:rPr>
          <w:sz w:val="20"/>
        </w:rPr>
        <w:t xml:space="preserve">of </w:t>
      </w:r>
      <w:r>
        <w:rPr>
          <w:sz w:val="20"/>
        </w:rPr>
        <w:t xml:space="preserve">uav-mounted </w:t>
      </w:r>
      <w:r>
        <w:rPr>
          <w:sz w:val="20"/>
        </w:rPr>
        <w:t xml:space="preserve">mobile </w:t>
      </w:r>
      <w:r>
        <w:rPr>
          <w:sz w:val="20"/>
        </w:rPr>
        <w:t xml:space="preserve">base </w:t>
      </w:r>
      <w:r>
        <w:rPr>
          <w:sz w:val="20"/>
        </w:rPr>
        <w:t xml:space="preserve">stations, 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Communications Letters</w:t>
      </w:r>
      <w:r>
        <w:rPr>
          <w:sz w:val="20"/>
        </w:rPr>
        <w:t xml:space="preserve">, vol. 21, no.3, pp. </w:t>
      </w:r>
      <w:r>
        <w:rPr>
          <w:sz w:val="20"/>
        </w:rPr>
        <w:t xml:space="preserve">604-607,</w:t>
      </w:r>
      <w:bookmarkStart w:name="_bookmark32" w:id="39"/>
      <w:bookmarkEnd w:id="39"/>
      <w:r>
        <w:rPr>
          <w:spacing w:val="-2"/>
          <w:sz w:val="20"/>
        </w:rPr>
        <w:t xml:space="preserve"> 2016.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38" w:hanging="432"/>
        <w:jc w:val="both"/>
        <w:rPr>
          <w:sz w:val="20"/>
        </w:rPr>
      </w:pPr>
      <w:r>
        <w:rPr>
          <w:sz w:val="20"/>
        </w:rPr>
        <w:t xml:space="preserve">亚马逊。(2016, 12) Amazon prime air的第一个</w:t>
      </w:r>
      <w:r>
        <w:rPr>
          <w:sz w:val="20"/>
        </w:rPr>
        <w:t xml:space="preserve">客户</w:t>
      </w:r>
      <w:r>
        <w:rPr>
          <w:sz w:val="20"/>
        </w:rPr>
        <w:t xml:space="preserve">交付。[在线].Available: </w:t>
      </w:r>
      <w:hyperlink r:id="rId25">
        <w:r>
          <w:rPr>
            <w:color w:val="EC008C"/>
            <w:sz w:val="20"/>
          </w:rPr>
          <w:t xml:space="preserve">https://www.youtube.com/ </w:t>
        </w:r>
      </w:hyperlink>
      <w:hyperlink r:id="rId25">
        <w:r>
          <w:rPr>
            <w:color w:val="EC008C"/>
            <w:spacing w:val="-2"/>
            <w:sz w:val="20"/>
          </w:rPr>
          <w:t xml:space="preserve">watch?v=vNySOrI2Ny8</w:t>
        </w:r>
      </w:hyperlink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140" w:after="0" w:line="249" w:lineRule="auto"/>
        <w:ind w:start="550" w:end="117" w:hanging="432"/>
        <w:jc w:val="both"/>
        <w:rPr>
          <w:sz w:val="20"/>
        </w:rPr>
      </w:pPr>
      <w:bookmarkStart w:name="_bookmark33" w:id="40"/>
      <w:bookmarkEnd w:id="40"/>
      <w:r>
        <w:rPr>
          <w:w w:val="99"/>
          <w:sz w:val="20"/>
        </w:rPr>
        <w:br w:type="column"/>
      </w:r>
      <w:r>
        <w:rPr>
          <w:sz w:val="20"/>
        </w:rPr>
        <w:t xml:space="preserve">J.斯图尔特。(2014, 08) 谷歌</w:t>
      </w:r>
      <w:r>
        <w:rPr>
          <w:sz w:val="20"/>
        </w:rPr>
        <w:t xml:space="preserve">在</w:t>
      </w:r>
      <w:r>
        <w:rPr>
          <w:sz w:val="20"/>
        </w:rPr>
        <w:t xml:space="preserve">项目</w:t>
      </w:r>
      <w:r>
        <w:rPr>
          <w:sz w:val="20"/>
        </w:rPr>
        <w:t xml:space="preserve">机翼</w:t>
      </w:r>
      <w:r>
        <w:rPr>
          <w:sz w:val="20"/>
        </w:rPr>
        <w:t xml:space="preserve">试验</w:t>
      </w:r>
      <w:r>
        <w:rPr>
          <w:sz w:val="20"/>
        </w:rPr>
        <w:t xml:space="preserve">中</w:t>
      </w:r>
      <w:r>
        <w:rPr>
          <w:sz w:val="20"/>
        </w:rPr>
        <w:t xml:space="preserve">测试无人机送货</w:t>
      </w:r>
      <w:r>
        <w:rPr>
          <w:sz w:val="20"/>
        </w:rPr>
        <w:t xml:space="preserve">。</w:t>
      </w:r>
      <w:r>
        <w:rPr>
          <w:sz w:val="20"/>
        </w:rPr>
        <w:t xml:space="preserve">[在线]。</w:t>
      </w:r>
      <w:r>
        <w:rPr>
          <w:sz w:val="20"/>
        </w:rPr>
        <w:t xml:space="preserve">Available: </w:t>
      </w:r>
      <w:hyperlink r:id="rId26">
        <w:r>
          <w:rPr>
            <w:color w:val="EC008C"/>
            <w:sz w:val="20"/>
          </w:rPr>
          <w:t xml:space="preserve">https://www.bbc.</w:t>
        </w:r>
      </w:hyperlink>
      <w:bookmarkStart w:name="_bookmark34" w:id="41"/>
      <w:bookmarkEnd w:id="41"/>
      <w:r>
        <w:rPr>
          <w:color w:val="EC008C"/>
          <w:w w:val="99"/>
          <w:sz w:val="20"/>
        </w:rPr>
      </w:r>
      <w:hyperlink r:id="rId26">
        <w:r>
          <w:rPr>
            <w:color w:val="EC008C"/>
            <w:spacing w:val="-2"/>
            <w:sz w:val="20"/>
          </w:rPr>
          <w:t xml:space="preserve"> com/news/technology-28964260</w:t>
        </w:r>
      </w:hyperlink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I.</w:t>
      </w:r>
      <w:r>
        <w:rPr>
          <w:sz w:val="20"/>
        </w:rPr>
        <w:t xml:space="preserve">K. </w:t>
      </w:r>
      <w:r>
        <w:rPr>
          <w:sz w:val="20"/>
        </w:rPr>
        <w:t xml:space="preserve">Durrani.</w:t>
      </w:r>
      <w:r>
        <w:rPr>
          <w:sz w:val="20"/>
        </w:rPr>
        <w:t xml:space="preserve">(2016, </w:t>
      </w:r>
      <w:r>
        <w:rPr>
          <w:sz w:val="20"/>
        </w:rPr>
        <w:t xml:space="preserve">8) </w:t>
      </w:r>
      <w:r>
        <w:rPr>
          <w:sz w:val="20"/>
        </w:rPr>
        <w:t xml:space="preserve">诺基亚</w:t>
      </w:r>
      <w:r>
        <w:rPr>
          <w:sz w:val="20"/>
        </w:rPr>
        <w:t xml:space="preserve">和</w:t>
      </w:r>
      <w:r>
        <w:rPr>
          <w:sz w:val="20"/>
        </w:rPr>
        <w:t xml:space="preserve">EE</w:t>
      </w:r>
      <w:r>
        <w:rPr>
          <w:sz w:val="20"/>
        </w:rPr>
        <w:t xml:space="preserve">--</w:t>
      </w:r>
      <w:r>
        <w:rPr>
          <w:sz w:val="20"/>
        </w:rPr>
        <w:t xml:space="preserve">用无人机推动技术的极限。[在线]。</w:t>
      </w:r>
      <w:r>
        <w:rPr>
          <w:sz w:val="20"/>
        </w:rPr>
        <w:t xml:space="preserve">可用</w:t>
      </w:r>
      <w:hyperlink r:id="rId27">
        <w:r>
          <w:rPr>
            <w:color w:val="EC008C"/>
            <w:sz w:val="20"/>
          </w:rPr>
          <w:t xml:space="preserve">：</w:t>
        </w:r>
      </w:hyperlink>
      <w:hyperlink r:id="rId27">
        <w:r>
          <w:rPr>
            <w:color w:val="EC008C"/>
            <w:spacing w:val="-2"/>
            <w:sz w:val="20"/>
          </w:rPr>
          <w:t xml:space="preserve">https://www.nokia.com/blog/nokia-ee-pushing-limi</w:t>
        </w:r>
      </w:hyperlink>
      <w:bookmarkStart w:name="_bookmark35" w:id="42"/>
      <w:bookmarkEnd w:id="42"/>
      <w:r>
        <w:rPr>
          <w:color w:val="EC008C"/>
          <w:w w:val="99"/>
          <w:sz w:val="20"/>
        </w:rPr>
      </w:r>
      <w:hyperlink r:id="rId27">
        <w:r>
          <w:rPr>
            <w:color w:val="EC008C"/>
            <w:spacing w:val="-2"/>
            <w:sz w:val="20"/>
          </w:rPr>
          <w:t xml:space="preserve"> ts-technology-drones/</w:t>
        </w:r>
      </w:hyperlink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15756288" stroked="true" strokecolor="#ec008c" strokeweight=".498pt" from="333.557007pt,46.296936pt" to="338.538007pt,46.296936pt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6800" stroked="true" strokecolor="#ec008c" strokeweight=".498pt" from="368.972992pt,46.296936pt" to="373.953992pt,46.296936pt">
            <v:stroke dashstyle="solid"/>
            <w10:wrap type="none"/>
          </v:line>
        </w:pict>
      </w:r>
      <w:r>
        <w:rPr>
          <w:sz w:val="20"/>
        </w:rPr>
        <w:t xml:space="preserve">S.李维。(2013, 06) 谷歌将如何利用</w:t>
      </w:r>
      <w:r>
        <w:rPr>
          <w:sz w:val="20"/>
        </w:rPr>
        <w:t xml:space="preserve">高空</w:t>
      </w:r>
      <w:r>
        <w:rPr>
          <w:sz w:val="20"/>
        </w:rPr>
        <w:t xml:space="preserve">气球</w:t>
      </w:r>
      <w:r>
        <w:rPr>
          <w:sz w:val="20"/>
        </w:rPr>
        <w:t xml:space="preserve">向</w:t>
      </w:r>
      <w:r>
        <w:rPr>
          <w:sz w:val="20"/>
        </w:rPr>
        <w:t xml:space="preserve">内陆地区</w:t>
      </w:r>
      <w:r>
        <w:rPr>
          <w:sz w:val="20"/>
        </w:rPr>
        <w:t xml:space="preserve">提供</w:t>
      </w:r>
      <w:r>
        <w:rPr>
          <w:sz w:val="20"/>
        </w:rPr>
        <w:t xml:space="preserve">互联网</w:t>
      </w:r>
      <w:r>
        <w:rPr>
          <w:sz w:val="20"/>
        </w:rPr>
        <w:t xml:space="preserve">。</w:t>
      </w:r>
      <w:r>
        <w:rPr>
          <w:sz w:val="20"/>
        </w:rPr>
        <w:t xml:space="preserve">[在线</w:t>
      </w:r>
      <w:r>
        <w:rPr>
          <w:sz w:val="20"/>
        </w:rPr>
        <w:t xml:space="preserve">]。见</w:t>
      </w:r>
      <w:hyperlink r:id="rId28">
        <w:r>
          <w:rPr>
            <w:color w:val="EC008C"/>
            <w:sz w:val="20"/>
          </w:rPr>
          <w:t xml:space="preserve">：</w:t>
        </w:r>
      </w:hyperlink>
      <w:hyperlink r:id="rId28">
        <w:r>
          <w:rPr>
            <w:color w:val="EC008C"/>
            <w:sz w:val="20"/>
          </w:rPr>
          <w:t xml:space="preserve">https://www.wired.com/2013/06/google</w:t>
        </w:r>
      </w:hyperlink>
      <w:bookmarkStart w:name="_bookmark36" w:id="43"/>
      <w:bookmarkEnd w:id="43"/>
      <w:r>
        <w:rPr>
          <w:color w:val="EC008C"/>
          <w:w w:val="99"/>
          <w:sz w:val="20"/>
        </w:rPr>
      </w:r>
      <w:hyperlink r:id="rId28">
        <w:r>
          <w:rPr>
            <w:color w:val="EC008C"/>
            <w:sz w:val="20"/>
          </w:rPr>
          <w:t xml:space="preserve"> internet </w:t>
        </w:r>
        <w:r>
          <w:rPr>
            <w:color w:val="EC008C"/>
            <w:sz w:val="20"/>
          </w:rPr>
          <w:t xml:space="preserve">balloons/</w:t>
        </w:r>
      </w:hyperlink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高通公司和AT&amp;T将在</w:t>
      </w:r>
      <w:r>
        <w:rPr>
          <w:sz w:val="20"/>
        </w:rPr>
        <w:t xml:space="preserve">蜂窝</w:t>
      </w:r>
      <w:r>
        <w:rPr>
          <w:sz w:val="20"/>
        </w:rPr>
        <w:t xml:space="preserve">网络</w:t>
      </w:r>
      <w:r>
        <w:rPr>
          <w:sz w:val="20"/>
        </w:rPr>
        <w:t xml:space="preserve">上试用无人机</w:t>
      </w:r>
      <w:r>
        <w:rPr>
          <w:sz w:val="20"/>
        </w:rPr>
        <w:t xml:space="preserve">，以加速大范围的部署。</w:t>
      </w:r>
      <w:r>
        <w:rPr>
          <w:sz w:val="20"/>
        </w:rPr>
        <w:t xml:space="preserve">[在线]。</w:t>
      </w:r>
      <w:r>
        <w:rPr>
          <w:sz w:val="20"/>
        </w:rPr>
        <w:t xml:space="preserve">Available: </w:t>
      </w:r>
      <w:hyperlink r:id="rId29">
        <w:r>
          <w:rPr>
            <w:color w:val="EC008C"/>
            <w:sz w:val="20"/>
          </w:rPr>
          <w:t xml:space="preserve">https://www.qualcomm.com/news/releases/2 </w:t>
        </w:r>
      </w:hyperlink>
      <w:hyperlink r:id="rId29">
        <w:r>
          <w:rPr>
            <w:color w:val="EC008C"/>
            <w:spacing w:val="-2"/>
            <w:w w:val="95"/>
            <w:sz w:val="20"/>
          </w:rPr>
          <w:t xml:space="preserve">016/09/06/qualcomm-and-att-trial-drones-cellular-netwo</w:t>
        </w:r>
      </w:hyperlink>
      <w:bookmarkStart w:name="_bookmark37" w:id="44"/>
      <w:bookmarkEnd w:id="44"/>
      <w:r>
        <w:rPr>
          <w:color w:val="EC008C"/>
          <w:w w:val="99"/>
          <w:sz w:val="20"/>
        </w:rPr>
      </w:r>
      <w:hyperlink r:id="rId29">
        <w:r>
          <w:rPr>
            <w:color w:val="EC008C"/>
            <w:spacing w:val="-2"/>
            <w:sz w:val="20"/>
          </w:rPr>
          <w:t xml:space="preserve"> rk-accelerate-wide-scale</w:t>
        </w:r>
      </w:hyperlink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Q.Feng, E. K. Tameh, A. R. Nix, and J. </w:t>
      </w:r>
      <w:r>
        <w:rPr>
          <w:sz w:val="20"/>
        </w:rPr>
        <w:t xml:space="preserve">McGeehan, </w:t>
      </w:r>
      <w:r>
        <w:rPr>
          <w:sz w:val="20"/>
        </w:rPr>
        <w:t xml:space="preserve">"Wlcp2-06:</w:t>
      </w:r>
      <w:r>
        <w:rPr>
          <w:sz w:val="20"/>
        </w:rPr>
        <w:t xml:space="preserve">城市</w:t>
      </w:r>
      <w:r>
        <w:rPr>
          <w:sz w:val="20"/>
        </w:rPr>
        <w:t xml:space="preserve">环境</w:t>
      </w:r>
      <w:r>
        <w:rPr>
          <w:sz w:val="20"/>
        </w:rPr>
        <w:t xml:space="preserve">中空对地无线电传播</w:t>
      </w:r>
      <w:r>
        <w:rPr>
          <w:sz w:val="20"/>
        </w:rPr>
        <w:t xml:space="preserve">的</w:t>
      </w:r>
      <w:r>
        <w:rPr>
          <w:sz w:val="20"/>
        </w:rPr>
        <w:t xml:space="preserve">视线可能性建模</w:t>
      </w:r>
      <w:r>
        <w:rPr>
          <w:sz w:val="20"/>
        </w:rPr>
        <w:t xml:space="preserve">，</w:t>
      </w:r>
      <w:r>
        <w:rPr>
          <w:sz w:val="20"/>
        </w:rPr>
        <w:t xml:space="preserve">"</w:t>
      </w:r>
      <w:bookmarkStart w:name="_bookmark38" w:id="45"/>
      <w:bookmarkEnd w:id="45"/>
      <w:r>
        <w:rPr>
          <w:sz w:val="20"/>
        </w:rPr>
        <w:t xml:space="preserve"> in </w:t>
      </w:r>
      <w:r>
        <w:rPr>
          <w:i/>
          <w:sz w:val="20"/>
        </w:rPr>
        <w:t xml:space="preserve">IEEE Globecom 2006</w:t>
      </w:r>
      <w:r>
        <w:rPr>
          <w:sz w:val="20"/>
        </w:rPr>
        <w:t xml:space="preserve">.</w:t>
      </w:r>
      <w:r>
        <w:rPr>
          <w:sz w:val="20"/>
        </w:rPr>
        <w:t xml:space="preserve">IEEE，第1-5页。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A.Al-Hourani, S. Kandeepan, and S. Lardner, </w:t>
      </w:r>
      <w:r>
        <w:rPr>
          <w:sz w:val="20"/>
        </w:rPr>
        <w:t xml:space="preserve">"Optimal </w:t>
      </w:r>
      <w:r>
        <w:rPr>
          <w:sz w:val="20"/>
        </w:rPr>
        <w:t xml:space="preserve">lap </w:t>
      </w:r>
      <w:r>
        <w:rPr>
          <w:sz w:val="20"/>
        </w:rPr>
        <w:t xml:space="preserve">altitude </w:t>
      </w:r>
      <w:r>
        <w:rPr>
          <w:sz w:val="20"/>
        </w:rPr>
        <w:t xml:space="preserve">for </w:t>
      </w:r>
      <w:r>
        <w:rPr>
          <w:sz w:val="20"/>
        </w:rPr>
        <w:t xml:space="preserve">maximum </w:t>
      </w:r>
      <w:r>
        <w:rPr>
          <w:sz w:val="20"/>
        </w:rPr>
        <w:t xml:space="preserve">coverage,"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Wireless </w:t>
      </w:r>
      <w:r>
        <w:rPr>
          <w:i/>
          <w:sz w:val="20"/>
        </w:rPr>
        <w:t xml:space="preserve">Com-</w:t>
      </w:r>
      <w:bookmarkStart w:name="_bookmark39" w:id="46"/>
      <w:bookmarkEnd w:id="46"/>
      <w:r>
        <w:rPr>
          <w:i/>
          <w:sz w:val="20"/>
        </w:rPr>
        <w:t xml:space="preserve"> munications </w:t>
      </w:r>
      <w:r>
        <w:rPr>
          <w:i/>
          <w:sz w:val="20"/>
        </w:rPr>
        <w:t xml:space="preserve">Letters</w:t>
      </w:r>
      <w:r>
        <w:rPr>
          <w:sz w:val="20"/>
        </w:rPr>
        <w:t xml:space="preserve">, vol. 3, no. 6, pp.569-572, 2014.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M.Mozaffari, W. Saad, M. Bennis, and M. </w:t>
      </w:r>
      <w:r>
        <w:rPr>
          <w:sz w:val="20"/>
        </w:rPr>
        <w:t xml:space="preserve">Debbah, </w:t>
      </w:r>
      <w:r>
        <w:rPr>
          <w:sz w:val="20"/>
        </w:rPr>
        <w:t xml:space="preserve">"云中的无人机小电池。设计、</w:t>
      </w:r>
      <w:r>
        <w:rPr>
          <w:sz w:val="20"/>
        </w:rPr>
        <w:t xml:space="preserve">部署</w:t>
      </w:r>
      <w:r>
        <w:rPr>
          <w:sz w:val="20"/>
        </w:rPr>
        <w:t xml:space="preserve">和性能分析"，在</w:t>
      </w:r>
      <w:r>
        <w:rPr>
          <w:i/>
          <w:sz w:val="20"/>
        </w:rPr>
        <w:t xml:space="preserve">2015年IEEE全球</w:t>
      </w:r>
      <w:r>
        <w:rPr>
          <w:i/>
          <w:sz w:val="20"/>
        </w:rPr>
        <w:t xml:space="preserve">通信</w:t>
      </w:r>
      <w:r>
        <w:rPr>
          <w:i/>
          <w:sz w:val="20"/>
        </w:rPr>
        <w:t xml:space="preserve">会议（GLOBECOM）</w:t>
      </w:r>
      <w:r>
        <w:rPr>
          <w:sz w:val="20"/>
        </w:rPr>
        <w:t xml:space="preserve">上</w:t>
      </w:r>
      <w:r>
        <w:rPr>
          <w:sz w:val="20"/>
        </w:rPr>
        <w:t xml:space="preserve">。</w:t>
      </w:r>
      <w:r>
        <w:rPr>
          <w:sz w:val="20"/>
        </w:rPr>
        <w:t xml:space="preserve">IEEE，</w:t>
      </w:r>
      <w:r>
        <w:rPr>
          <w:sz w:val="20"/>
        </w:rPr>
        <w:t xml:space="preserve">2015年，</w:t>
      </w:r>
      <w:bookmarkStart w:name="_bookmark40" w:id="47"/>
      <w:bookmarkEnd w:id="47"/>
      <w:r>
        <w:rPr>
          <w:sz w:val="20"/>
        </w:rPr>
        <w:t xml:space="preserve"> ，</w:t>
      </w:r>
      <w:r>
        <w:rPr>
          <w:sz w:val="20"/>
        </w:rPr>
        <w:t xml:space="preserve">第</w:t>
      </w:r>
      <w:r>
        <w:rPr>
          <w:sz w:val="20"/>
        </w:rPr>
        <w:t xml:space="preserve">1-6</w:t>
      </w:r>
      <w:r>
        <w:rPr>
          <w:sz w:val="20"/>
        </w:rPr>
        <w:t xml:space="preserve">页。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I.Bor-Yaliniz和H. Yanikomeroglu，"</w:t>
      </w:r>
      <w:r>
        <w:rPr>
          <w:sz w:val="20"/>
        </w:rPr>
        <w:t xml:space="preserve">牧场异质性的</w:t>
      </w:r>
      <w:r>
        <w:rPr>
          <w:sz w:val="20"/>
        </w:rPr>
        <w:t xml:space="preserve">新</w:t>
      </w:r>
      <w:r>
        <w:rPr>
          <w:sz w:val="20"/>
        </w:rPr>
        <w:t xml:space="preserve">前沿</w:t>
      </w:r>
      <w:r>
        <w:rPr>
          <w:sz w:val="20"/>
        </w:rPr>
        <w:t xml:space="preserve">。Multi-tier dron-cells,"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Com-</w:t>
      </w:r>
      <w:bookmarkStart w:name="_bookmark41" w:id="48"/>
      <w:bookmarkEnd w:id="48"/>
      <w:r>
        <w:rPr>
          <w:i/>
          <w:sz w:val="20"/>
        </w:rPr>
        <w:t xml:space="preserve"> munications </w:t>
      </w:r>
      <w:r>
        <w:rPr>
          <w:i/>
          <w:sz w:val="20"/>
        </w:rPr>
        <w:t xml:space="preserve">Magazine</w:t>
      </w:r>
      <w:r>
        <w:rPr>
          <w:sz w:val="20"/>
        </w:rPr>
        <w:t xml:space="preserve">, vol. 54, no. 11, pp. 48-55, </w:t>
      </w:r>
      <w:r>
        <w:rPr>
          <w:sz w:val="20"/>
        </w:rPr>
        <w:t xml:space="preserve">2016.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E.</w:t>
      </w:r>
      <w:r>
        <w:rPr>
          <w:sz w:val="20"/>
        </w:rPr>
        <w:t xml:space="preserve">Kalantari, </w:t>
      </w:r>
      <w:r>
        <w:rPr>
          <w:sz w:val="20"/>
        </w:rPr>
        <w:t xml:space="preserve">H. </w:t>
      </w:r>
      <w:r>
        <w:rPr>
          <w:sz w:val="20"/>
        </w:rPr>
        <w:t xml:space="preserve">Yanikomeroglu, </w:t>
      </w:r>
      <w:r>
        <w:rPr>
          <w:sz w:val="20"/>
        </w:rPr>
        <w:t xml:space="preserve">and </w:t>
      </w:r>
      <w:r>
        <w:rPr>
          <w:sz w:val="20"/>
        </w:rPr>
        <w:t xml:space="preserve">A. </w:t>
      </w:r>
      <w:r>
        <w:rPr>
          <w:sz w:val="20"/>
        </w:rPr>
        <w:t xml:space="preserve">Yongacoglu, </w:t>
      </w:r>
      <w:r>
        <w:rPr>
          <w:sz w:val="20"/>
        </w:rPr>
        <w:t xml:space="preserve">"On </w:t>
      </w:r>
      <w:r>
        <w:rPr>
          <w:sz w:val="20"/>
        </w:rPr>
        <w:t xml:space="preserve">the number and 3d placement of drone base stations </w:t>
      </w:r>
      <w:r>
        <w:rPr>
          <w:sz w:val="20"/>
        </w:rPr>
        <w:t xml:space="preserve">in </w:t>
      </w:r>
      <w:r>
        <w:rPr>
          <w:sz w:val="20"/>
        </w:rPr>
        <w:t xml:space="preserve">wireless </w:t>
      </w:r>
      <w:r>
        <w:rPr>
          <w:sz w:val="20"/>
        </w:rPr>
        <w:t xml:space="preserve">cellular </w:t>
      </w:r>
      <w:r>
        <w:rPr>
          <w:sz w:val="20"/>
        </w:rPr>
        <w:t xml:space="preserve">networks," </w:t>
      </w:r>
      <w:r>
        <w:rPr>
          <w:sz w:val="20"/>
        </w:rPr>
        <w:t xml:space="preserve">in </w:t>
      </w:r>
      <w:r>
        <w:rPr>
          <w:i/>
          <w:sz w:val="20"/>
        </w:rPr>
        <w:t xml:space="preserve">2016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84th </w:t>
      </w:r>
      <w:r>
        <w:rPr>
          <w:i/>
          <w:sz w:val="20"/>
        </w:rPr>
        <w:t xml:space="preserve">Vehicular </w:t>
      </w:r>
      <w:r>
        <w:rPr>
          <w:i/>
          <w:sz w:val="20"/>
        </w:rPr>
        <w:t xml:space="preserve">Technology </w:t>
      </w:r>
      <w:r>
        <w:rPr>
          <w:i/>
          <w:sz w:val="20"/>
        </w:rPr>
        <w:t xml:space="preserve">Conference</w:t>
      </w:r>
      <w:r>
        <w:rPr>
          <w:i/>
          <w:sz w:val="20"/>
        </w:rPr>
        <w:t xml:space="preserve">（VTC-Fall）</w:t>
      </w:r>
      <w:r>
        <w:rPr>
          <w:sz w:val="20"/>
        </w:rPr>
        <w:t xml:space="preserve">.</w:t>
      </w:r>
      <w:r>
        <w:rPr>
          <w:sz w:val="20"/>
        </w:rPr>
        <w:t xml:space="preserve">IEEE，</w:t>
      </w:r>
      <w:r>
        <w:rPr>
          <w:sz w:val="20"/>
        </w:rPr>
        <w:t xml:space="preserve">2016，</w:t>
      </w:r>
      <w:r>
        <w:rPr>
          <w:sz w:val="20"/>
        </w:rPr>
        <w:t xml:space="preserve">第</w:t>
      </w:r>
      <w:r>
        <w:rPr>
          <w:sz w:val="20"/>
        </w:rPr>
        <w:t xml:space="preserve">1-</w:t>
      </w:r>
      <w:bookmarkStart w:name="_bookmark42" w:id="49"/>
      <w:bookmarkEnd w:id="49"/>
      <w:r>
        <w:rPr>
          <w:spacing w:val="-6"/>
          <w:sz w:val="20"/>
        </w:rPr>
        <w:t xml:space="preserve"> 6。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M.</w:t>
      </w:r>
      <w:r>
        <w:rPr>
          <w:sz w:val="20"/>
        </w:rPr>
        <w:t xml:space="preserve">Mozaffari, </w:t>
      </w:r>
      <w:r>
        <w:rPr>
          <w:sz w:val="20"/>
        </w:rPr>
        <w:t xml:space="preserve">W. </w:t>
      </w:r>
      <w:r>
        <w:rPr>
          <w:sz w:val="20"/>
        </w:rPr>
        <w:t xml:space="preserve">Saad, </w:t>
      </w:r>
      <w:r>
        <w:rPr>
          <w:sz w:val="20"/>
        </w:rPr>
        <w:t xml:space="preserve">M. </w:t>
      </w:r>
      <w:r>
        <w:rPr>
          <w:sz w:val="20"/>
        </w:rPr>
        <w:t xml:space="preserve">Bennis, </w:t>
      </w:r>
      <w:r>
        <w:rPr>
          <w:sz w:val="20"/>
        </w:rPr>
        <w:t xml:space="preserve">and </w:t>
      </w:r>
      <w:r>
        <w:rPr>
          <w:sz w:val="20"/>
        </w:rPr>
        <w:t xml:space="preserve">M. </w:t>
      </w:r>
      <w:r>
        <w:rPr>
          <w:sz w:val="20"/>
        </w:rPr>
        <w:t xml:space="preserve">Debbah, </w:t>
      </w:r>
      <w:r>
        <w:rPr>
          <w:sz w:val="20"/>
        </w:rPr>
        <w:t xml:space="preserve">"Ef- </w:t>
      </w:r>
      <w:r>
        <w:rPr>
          <w:sz w:val="20"/>
        </w:rPr>
        <w:t xml:space="preserve">ficient deployment of multiple unmanned aerial </w:t>
      </w:r>
      <w:r>
        <w:rPr>
          <w:sz w:val="20"/>
        </w:rPr>
        <w:t xml:space="preserve">vehicles </w:t>
      </w:r>
      <w:r>
        <w:rPr>
          <w:sz w:val="20"/>
        </w:rPr>
        <w:t xml:space="preserve">for optimal wireless coverage,"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Communications</w:t>
      </w:r>
      <w:bookmarkStart w:name="_bookmark43" w:id="50"/>
      <w:bookmarkEnd w:id="50"/>
      <w:r>
        <w:rPr>
          <w:i/>
          <w:sz w:val="20"/>
        </w:rPr>
        <w:t xml:space="preserve"> Letters</w:t>
      </w:r>
      <w:r>
        <w:rPr>
          <w:sz w:val="20"/>
        </w:rPr>
        <w:t xml:space="preserve">, vol. 20, no. 8, pp. 1647-1650, 2016.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30" w:lineRule="exact"/>
        <w:ind w:start="550" w:end="0" w:hanging="432"/>
        <w:jc w:val="both"/>
        <w:rPr>
          <w:sz w:val="20"/>
        </w:rPr>
      </w:pPr>
      <w:r>
        <w:rPr>
          <w:sz w:val="20"/>
        </w:rPr>
        <w:t xml:space="preserve">E.</w:t>
      </w:r>
      <w:r>
        <w:rPr>
          <w:sz w:val="20"/>
        </w:rPr>
        <w:t xml:space="preserve">Kalantari, </w:t>
      </w:r>
      <w:r>
        <w:rPr>
          <w:sz w:val="20"/>
        </w:rPr>
        <w:t xml:space="preserve">M. </w:t>
      </w:r>
      <w:r>
        <w:rPr>
          <w:sz w:val="20"/>
        </w:rPr>
        <w:t xml:space="preserve">Z. </w:t>
      </w:r>
      <w:r>
        <w:rPr>
          <w:sz w:val="20"/>
        </w:rPr>
        <w:t xml:space="preserve">Shakir, </w:t>
      </w:r>
      <w:r>
        <w:rPr>
          <w:sz w:val="20"/>
        </w:rPr>
        <w:t xml:space="preserve">H. </w:t>
      </w:r>
      <w:r>
        <w:rPr>
          <w:sz w:val="20"/>
        </w:rPr>
        <w:t xml:space="preserve">Yanikomeroglu, </w:t>
      </w:r>
      <w:r>
        <w:rPr>
          <w:spacing w:val="-5"/>
          <w:sz w:val="20"/>
        </w:rPr>
        <w:t xml:space="preserve">and</w:t>
      </w:r>
    </w:p>
    <w:p>
      <w:pPr>
        <w:spacing w:before="7" w:line="249" w:lineRule="auto"/>
        <w:ind w:start="550" w:end="117" w:firstLine="0"/>
        <w:jc w:val="both"/>
        <w:rPr>
          <w:sz w:val="20"/>
        </w:rPr>
      </w:pPr>
      <w:r>
        <w:rPr>
          <w:sz w:val="20"/>
        </w:rPr>
        <w:t xml:space="preserve">A.</w:t>
      </w:r>
      <w:r>
        <w:rPr>
          <w:sz w:val="20"/>
        </w:rPr>
        <w:t xml:space="preserve">Yongacoglu，</w:t>
      </w:r>
      <w:r>
        <w:rPr>
          <w:sz w:val="20"/>
        </w:rPr>
        <w:t xml:space="preserve">"Backhaul-aware </w:t>
      </w:r>
      <w:r>
        <w:rPr>
          <w:sz w:val="20"/>
        </w:rPr>
        <w:t xml:space="preserve">robust </w:t>
      </w:r>
      <w:r>
        <w:rPr>
          <w:sz w:val="20"/>
        </w:rPr>
        <w:t xml:space="preserve">3d </w:t>
      </w:r>
      <w:r>
        <w:rPr>
          <w:sz w:val="20"/>
        </w:rPr>
        <w:t xml:space="preserve">drone </w:t>
      </w:r>
      <w:r>
        <w:rPr>
          <w:sz w:val="20"/>
        </w:rPr>
        <w:t xml:space="preserve">place- </w:t>
      </w:r>
      <w:r>
        <w:rPr>
          <w:sz w:val="20"/>
        </w:rPr>
        <w:t xml:space="preserve">ment in 5g+ wireless networks," in </w:t>
      </w:r>
      <w:r>
        <w:rPr>
          <w:i/>
          <w:sz w:val="20"/>
        </w:rPr>
        <w:t xml:space="preserve">2017 IEEE </w:t>
      </w:r>
      <w:r>
        <w:rPr>
          <w:i/>
          <w:sz w:val="20"/>
        </w:rPr>
        <w:t xml:space="preserve">inter- </w:t>
      </w:r>
      <w:r>
        <w:rPr>
          <w:i/>
          <w:sz w:val="20"/>
        </w:rPr>
        <w:t xml:space="preserve">national </w:t>
      </w:r>
      <w:r>
        <w:rPr>
          <w:i/>
          <w:sz w:val="20"/>
        </w:rPr>
        <w:t xml:space="preserve">conference </w:t>
      </w:r>
      <w:r>
        <w:rPr>
          <w:i/>
          <w:sz w:val="20"/>
        </w:rPr>
        <w:t xml:space="preserve">on </w:t>
      </w:r>
      <w:r>
        <w:rPr>
          <w:i/>
          <w:sz w:val="20"/>
        </w:rPr>
        <w:t xml:space="preserve">communications </w:t>
      </w:r>
      <w:r>
        <w:rPr>
          <w:i/>
          <w:sz w:val="20"/>
        </w:rPr>
        <w:t xml:space="preserve">workshops</w:t>
      </w:r>
      <w:r>
        <w:rPr>
          <w:i/>
          <w:sz w:val="20"/>
        </w:rPr>
        <w:t xml:space="preserve">（ICC</w:t>
      </w:r>
      <w:bookmarkStart w:name="_bookmark44" w:id="51"/>
      <w:bookmarkEnd w:id="51"/>
      <w:r>
        <w:rPr>
          <w:i/>
          <w:sz w:val="20"/>
        </w:rPr>
        <w:t xml:space="preserve"> workshops</w:t>
      </w:r>
      <w:r>
        <w:rPr>
          <w:i/>
          <w:sz w:val="20"/>
        </w:rPr>
        <w:t xml:space="preserve">）</w:t>
      </w:r>
      <w:r>
        <w:rPr>
          <w:sz w:val="20"/>
        </w:rPr>
        <w:t xml:space="preserve">。</w:t>
      </w:r>
      <w:r>
        <w:rPr>
          <w:sz w:val="20"/>
        </w:rPr>
        <w:t xml:space="preserve">IEEE，2017，pp.109-114。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Y.Zeng and R. Zhang, "Energy-efficient uav </w:t>
      </w:r>
      <w:r>
        <w:rPr>
          <w:sz w:val="20"/>
        </w:rPr>
        <w:t xml:space="preserve">communi- </w:t>
      </w:r>
      <w:r>
        <w:rPr>
          <w:sz w:val="20"/>
        </w:rPr>
        <w:t xml:space="preserve">cation with trajectory optimization," </w:t>
      </w:r>
      <w:r>
        <w:rPr>
          <w:i/>
          <w:sz w:val="20"/>
        </w:rPr>
        <w:t xml:space="preserve">IEEE </w:t>
      </w:r>
      <w:r>
        <w:rPr>
          <w:i/>
          <w:sz w:val="20"/>
        </w:rPr>
        <w:t xml:space="preserve">Transactions </w:t>
      </w:r>
      <w:r>
        <w:rPr>
          <w:i/>
          <w:sz w:val="20"/>
        </w:rPr>
        <w:t xml:space="preserve">on Wireless Communications</w:t>
      </w:r>
      <w:r>
        <w:rPr>
          <w:sz w:val="20"/>
        </w:rPr>
        <w:t xml:space="preserve">, vol. 16, no. 6, pp. </w:t>
      </w:r>
      <w:r>
        <w:rPr>
          <w:sz w:val="20"/>
        </w:rPr>
        <w:t xml:space="preserve">3747-</w:t>
      </w:r>
      <w:bookmarkStart w:name="_bookmark45" w:id="52"/>
      <w:bookmarkEnd w:id="52"/>
      <w:r>
        <w:rPr>
          <w:sz w:val="20"/>
        </w:rPr>
        <w:t xml:space="preserve"> 3760, </w:t>
      </w:r>
      <w:r>
        <w:rPr>
          <w:sz w:val="20"/>
        </w:rPr>
        <w:t xml:space="preserve">2017.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30" w:lineRule="exact"/>
        <w:ind w:start="550" w:end="0" w:hanging="432"/>
        <w:jc w:val="both"/>
        <w:rPr>
          <w:sz w:val="20"/>
        </w:rPr>
      </w:pPr>
      <w:r>
        <w:rPr>
          <w:sz w:val="20"/>
        </w:rPr>
        <w:t xml:space="preserve">M.  </w:t>
      </w:r>
      <w:r>
        <w:rPr>
          <w:sz w:val="20"/>
        </w:rPr>
        <w:t xml:space="preserve">Alzenad, </w:t>
      </w:r>
      <w:r>
        <w:rPr>
          <w:spacing w:val="65"/>
          <w:w w:val="150"/>
          <w:sz w:val="20"/>
        </w:rPr>
        <w:t xml:space="preserve">A</w:t>
      </w:r>
      <w:r>
        <w:rPr>
          <w:sz w:val="20"/>
        </w:rPr>
        <w:t xml:space="preserve">. </w:t>
      </w:r>
      <w:r>
        <w:rPr>
          <w:sz w:val="20"/>
        </w:rPr>
        <w:t xml:space="preserve">El-Keyi, </w:t>
      </w:r>
      <w:r>
        <w:rPr>
          <w:spacing w:val="65"/>
          <w:w w:val="150"/>
          <w:sz w:val="20"/>
        </w:rPr>
        <w:t xml:space="preserve">F</w:t>
      </w:r>
      <w:r>
        <w:rPr>
          <w:sz w:val="20"/>
        </w:rPr>
        <w:t xml:space="preserve">. </w:t>
      </w:r>
      <w:r>
        <w:rPr>
          <w:sz w:val="20"/>
        </w:rPr>
        <w:t xml:space="preserve">Lagum, </w:t>
      </w:r>
      <w:r>
        <w:rPr>
          <w:spacing w:val="-5"/>
          <w:sz w:val="20"/>
        </w:rPr>
        <w:t xml:space="preserve">and</w:t>
      </w:r>
    </w:p>
    <w:p>
      <w:pPr>
        <w:pStyle w:val="BodyText"/>
        <w:spacing w:before="8" w:line="249" w:lineRule="auto"/>
        <w:ind w:start="550" w:end="117"/>
        <w:jc w:val="both"/>
      </w:pPr>
      <w:r>
        <w:rPr/>
        <w:t xml:space="preserve">H.Yanikomeroglu, "3-d placement of an </w:t>
      </w:r>
      <w:r>
        <w:rPr/>
        <w:t xml:space="preserve">unmanned </w:t>
      </w:r>
      <w:r>
        <w:rPr/>
        <w:t xml:space="preserve">aerial vehicle base station (uav-bs) for </w:t>
      </w:r>
      <w:r>
        <w:rPr/>
        <w:t xml:space="preserve">energy-efficient </w:t>
      </w:r>
      <w:r>
        <w:rPr/>
        <w:t xml:space="preserve">maximal coverage," </w:t>
      </w:r>
      <w:r>
        <w:rPr>
          <w:i/>
        </w:rPr>
        <w:t xml:space="preserve">IEEE Wireless </w:t>
      </w:r>
      <w:r>
        <w:rPr>
          <w:i/>
        </w:rPr>
        <w:t xml:space="preserve">Communications</w:t>
      </w:r>
      <w:bookmarkStart w:name="_bookmark46" w:id="53"/>
      <w:bookmarkEnd w:id="53"/>
      <w:r>
        <w:rPr>
          <w:i/>
        </w:rPr>
        <w:t xml:space="preserve"> Letters</w:t>
      </w:r>
      <w:r>
        <w:rPr/>
        <w:t xml:space="preserve">, vol. 6, no.4, pp. 434-437, 2017.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117" w:hanging="432"/>
        <w:jc w:val="both"/>
        <w:rPr>
          <w:sz w:val="20"/>
        </w:rPr>
      </w:pPr>
      <w:r>
        <w:rPr>
          <w:sz w:val="20"/>
        </w:rPr>
        <w:t xml:space="preserve">X.Li, "Deployment of drone base stations for </w:t>
      </w:r>
      <w:r>
        <w:rPr>
          <w:sz w:val="20"/>
        </w:rPr>
        <w:t xml:space="preserve">cellular </w:t>
      </w:r>
      <w:r>
        <w:rPr>
          <w:sz w:val="20"/>
        </w:rPr>
        <w:t xml:space="preserve">communication </w:t>
      </w:r>
      <w:r>
        <w:rPr>
          <w:sz w:val="20"/>
        </w:rPr>
        <w:t xml:space="preserve">without </w:t>
      </w:r>
      <w:r>
        <w:rPr>
          <w:sz w:val="20"/>
        </w:rPr>
        <w:t xml:space="preserve">apriori </w:t>
      </w:r>
      <w:r>
        <w:rPr>
          <w:sz w:val="20"/>
        </w:rPr>
        <w:t xml:space="preserve">user </w:t>
      </w:r>
      <w:r>
        <w:rPr>
          <w:sz w:val="20"/>
        </w:rPr>
        <w:t xml:space="preserve">distribution </w:t>
      </w:r>
      <w:r>
        <w:rPr>
          <w:sz w:val="20"/>
        </w:rPr>
        <w:t xml:space="preserve">informa- </w:t>
      </w:r>
      <w:r>
        <w:rPr>
          <w:sz w:val="20"/>
        </w:rPr>
        <w:t xml:space="preserve">tion," in </w:t>
      </w:r>
      <w:r>
        <w:rPr>
          <w:i/>
          <w:sz w:val="20"/>
        </w:rPr>
        <w:t xml:space="preserve">2018 37th Chinese Control Conference</w:t>
      </w:r>
      <w:r>
        <w:rPr>
          <w:i/>
          <w:sz w:val="20"/>
        </w:rPr>
        <w:t xml:space="preserve">（CCC）</w:t>
      </w:r>
      <w:r>
        <w:rPr>
          <w:sz w:val="20"/>
        </w:rPr>
        <w:t xml:space="preserve">.</w:t>
      </w:r>
      <w:r>
        <w:rPr>
          <w:sz w:val="20"/>
        </w:rPr>
        <w:t xml:space="preserve">IEEE, 2018, pp.7274-7281.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top="960" w:right="860" w:bottom="280" w:left="860" w:header="464" w:footer="0"/>
          <w:cols w:equalWidth="0" w:num="2">
            <w:col w:w="5181" w:space="79"/>
            <w:col w:w="5260"/>
          </w:cols>
        </w:sectPr>
      </w:pP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140" w:after="0" w:line="249" w:lineRule="auto"/>
        <w:ind w:start="550" w:end="5377" w:hanging="432"/>
        <w:jc w:val="both"/>
        <w:rPr>
          <w:sz w:val="20"/>
        </w:rPr>
      </w:pPr>
      <w:bookmarkStart w:name="_bookmark47" w:id="54"/>
      <w:bookmarkEnd w:id="54"/>
      <w:r>
        <w:rPr>
          <w:sz w:val="20"/>
        </w:rPr>
        <w:t xml:space="preserve">X.</w:t>
      </w:r>
      <w:r>
        <w:rPr>
          <w:sz w:val="20"/>
        </w:rPr>
        <w:t xml:space="preserve">Liu, </w:t>
      </w:r>
      <w:r>
        <w:rPr>
          <w:sz w:val="20"/>
        </w:rPr>
        <w:t xml:space="preserve">Y. </w:t>
      </w:r>
      <w:r>
        <w:rPr>
          <w:sz w:val="20"/>
        </w:rPr>
        <w:t xml:space="preserve">Liu, </w:t>
      </w:r>
      <w:r>
        <w:rPr>
          <w:sz w:val="20"/>
        </w:rPr>
        <w:t xml:space="preserve">and </w:t>
      </w:r>
      <w:r>
        <w:rPr>
          <w:sz w:val="20"/>
        </w:rPr>
        <w:t xml:space="preserve">Y. </w:t>
      </w:r>
      <w:r>
        <w:rPr>
          <w:sz w:val="20"/>
        </w:rPr>
        <w:t xml:space="preserve">Chen, </w:t>
      </w:r>
      <w:r>
        <w:rPr>
          <w:sz w:val="20"/>
        </w:rPr>
        <w:t xml:space="preserve">"Reinforcement </w:t>
      </w:r>
      <w:r>
        <w:rPr>
          <w:sz w:val="20"/>
        </w:rPr>
        <w:t xml:space="preserve">learning </w:t>
      </w:r>
      <w:r>
        <w:rPr>
          <w:sz w:val="20"/>
        </w:rPr>
        <w:t xml:space="preserve">in multiple-uav networks:Deployment and </w:t>
      </w:r>
      <w:r>
        <w:rPr>
          <w:sz w:val="20"/>
        </w:rPr>
        <w:t xml:space="preserve">movement </w:t>
      </w:r>
      <w:r>
        <w:rPr>
          <w:sz w:val="20"/>
        </w:rPr>
        <w:t xml:space="preserve">design," </w:t>
      </w:r>
      <w:r>
        <w:rPr>
          <w:i/>
          <w:sz w:val="20"/>
        </w:rPr>
        <w:t xml:space="preserve">IEEE Transactions on Vehicular </w:t>
      </w:r>
      <w:r>
        <w:rPr>
          <w:i/>
          <w:sz w:val="20"/>
        </w:rPr>
        <w:t xml:space="preserve">Technology</w:t>
      </w:r>
      <w:r>
        <w:rPr>
          <w:sz w:val="20"/>
        </w:rPr>
        <w:t xml:space="preserve">,</w:t>
      </w:r>
      <w:bookmarkStart w:name="_bookmark48" w:id="55"/>
      <w:bookmarkEnd w:id="55"/>
      <w:r>
        <w:rPr>
          <w:sz w:val="20"/>
        </w:rPr>
        <w:t xml:space="preserve"> vol.68, no.8, pp.8036-8049, 2019.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5377" w:hanging="432"/>
        <w:jc w:val="both"/>
        <w:rPr>
          <w:sz w:val="20"/>
        </w:rPr>
      </w:pPr>
      <w:r>
        <w:rPr>
          <w:sz w:val="20"/>
        </w:rPr>
        <w:t xml:space="preserve">S.A. Hoseini, J. Hassan, A. Bokani, and S. S. Kan- </w:t>
      </w:r>
      <w:r>
        <w:rPr>
          <w:sz w:val="20"/>
        </w:rPr>
        <w:t xml:space="preserve">here, "Trajectory optimization of flying energy </w:t>
      </w:r>
      <w:r>
        <w:rPr>
          <w:sz w:val="20"/>
        </w:rPr>
        <w:t xml:space="preserve">sources </w:t>
      </w:r>
      <w:r>
        <w:rPr>
          <w:sz w:val="20"/>
        </w:rPr>
        <w:t xml:space="preserve">using </w:t>
      </w:r>
      <w:r>
        <w:rPr>
          <w:sz w:val="20"/>
        </w:rPr>
        <w:t xml:space="preserve">q-learning </w:t>
      </w:r>
      <w:r>
        <w:rPr>
          <w:sz w:val="20"/>
        </w:rPr>
        <w:t xml:space="preserve">to </w:t>
      </w:r>
      <w:r>
        <w:rPr>
          <w:sz w:val="20"/>
        </w:rPr>
        <w:t xml:space="preserve">recharge </w:t>
      </w:r>
      <w:r>
        <w:rPr>
          <w:sz w:val="20"/>
        </w:rPr>
        <w:t xml:space="preserve">hotspot </w:t>
      </w:r>
      <w:r>
        <w:rPr>
          <w:sz w:val="20"/>
        </w:rPr>
        <w:t xml:space="preserve">uavs," </w:t>
      </w:r>
      <w:r>
        <w:rPr>
          <w:i/>
          <w:sz w:val="20"/>
        </w:rPr>
        <w:t xml:space="preserve">arXiv </w:t>
      </w:r>
      <w:r>
        <w:rPr>
          <w:i/>
          <w:sz w:val="20"/>
        </w:rPr>
        <w:t xml:space="preserve">preprint</w:t>
      </w:r>
      <w:bookmarkStart w:name="_bookmark49" w:id="56"/>
      <w:bookmarkEnd w:id="56"/>
      <w:r>
        <w:rPr>
          <w:i/>
          <w:sz w:val="20"/>
        </w:rPr>
        <w:t xml:space="preserve"> arXiv:2003.12258</w:t>
      </w:r>
      <w:r>
        <w:rPr>
          <w:sz w:val="20"/>
        </w:rPr>
        <w:t xml:space="preserve">, 2020.</w:t>
      </w:r>
    </w:p>
    <w:p>
      <w:pPr>
        <w:pStyle w:val="ListParagraph"/>
        <w:numPr>
          <w:ilvl w:val="0"/>
          <w:numId w:val="5"/>
        </w:numPr>
        <w:tabs>
          <w:tab w:val="left" w:leader="none" w:pos="551"/>
        </w:tabs>
        <w:spacing w:before="0" w:after="0" w:line="249" w:lineRule="auto"/>
        <w:ind w:start="550" w:end="5377" w:hanging="432"/>
        <w:jc w:val="both"/>
        <w:rPr>
          <w:sz w:val="20"/>
        </w:rPr>
      </w:pPr>
      <w:r>
        <w:rPr>
          <w:sz w:val="20"/>
        </w:rPr>
        <w:t xml:space="preserve">C.J. Watkins和P. Dayan, "Q-learning," </w:t>
      </w:r>
      <w:r>
        <w:rPr>
          <w:i/>
          <w:sz w:val="20"/>
        </w:rPr>
        <w:t xml:space="preserve">Machine </w:t>
      </w:r>
      <w:r>
        <w:rPr>
          <w:i/>
          <w:sz w:val="20"/>
        </w:rPr>
        <w:t xml:space="preserve">learning</w:t>
      </w:r>
      <w:r>
        <w:rPr>
          <w:sz w:val="20"/>
        </w:rPr>
        <w:t xml:space="preserve">, vol. 8, no.3-4, pp. 279-292, 1992.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spacing w:before="108" w:line="232" w:lineRule="auto"/>
        <w:ind w:start="1760" w:end="5377" w:firstLine="0"/>
        <w:jc w:val="both"/>
        <w:rPr>
          <w:sz w:val="16"/>
        </w:rPr>
      </w:pPr>
      <w:r>
        <w:rPr/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650468</wp:posOffset>
            </wp:positionH>
            <wp:positionV relativeFrom="paragraph">
              <wp:posOffset>93115</wp:posOffset>
            </wp:positionV>
            <wp:extent cx="857095" cy="1142793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095" cy="114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iographies" w:id="57"/>
      <w:bookmarkEnd w:id="57"/>
      <w:r>
        <w:rPr/>
      </w:r>
      <w:bookmarkStart w:name="Shiye Zhao" w:id="58"/>
      <w:bookmarkEnd w:id="58"/>
      <w:r>
        <w:rPr/>
      </w:r>
      <w:r>
        <w:rPr>
          <w:b/>
          <w:sz w:val="16"/>
        </w:rPr>
        <w:t xml:space="preserve">赵世业</w:t>
      </w:r>
      <w:r>
        <w:rPr>
          <w:sz w:val="16"/>
        </w:rPr>
        <w:t xml:space="preserve">于2019年</w:t>
      </w:r>
      <w:r>
        <w:rPr>
          <w:sz w:val="16"/>
        </w:rPr>
        <w:t xml:space="preserve">在</w:t>
      </w:r>
      <w:r>
        <w:rPr>
          <w:sz w:val="16"/>
        </w:rPr>
        <w:t xml:space="preserve">中国</w:t>
      </w:r>
      <w:r>
        <w:rPr>
          <w:sz w:val="16"/>
        </w:rPr>
        <w:t xml:space="preserve">北京邮电大学</w:t>
      </w:r>
      <w:r>
        <w:rPr>
          <w:sz w:val="16"/>
        </w:rPr>
        <w:t xml:space="preserve">获得工学学士学位</w:t>
      </w:r>
      <w:r>
        <w:rPr>
          <w:sz w:val="16"/>
        </w:rPr>
        <w:t xml:space="preserve">，</w:t>
      </w:r>
      <w:r>
        <w:rPr>
          <w:sz w:val="16"/>
        </w:rPr>
        <w:t xml:space="preserve">同年在</w:t>
      </w:r>
      <w:r>
        <w:rPr>
          <w:sz w:val="16"/>
        </w:rPr>
        <w:t xml:space="preserve">日本</w:t>
      </w:r>
      <w:r>
        <w:rPr>
          <w:sz w:val="16"/>
        </w:rPr>
        <w:t xml:space="preserve">室兰</w:t>
      </w:r>
      <w:r>
        <w:rPr>
          <w:sz w:val="16"/>
        </w:rPr>
        <w:t xml:space="preserve">工业</w:t>
      </w:r>
      <w:r>
        <w:rPr>
          <w:sz w:val="16"/>
        </w:rPr>
        <w:t xml:space="preserve">大学</w:t>
      </w:r>
      <w:r>
        <w:rPr>
          <w:sz w:val="16"/>
        </w:rPr>
        <w:t xml:space="preserve">的</w:t>
      </w:r>
      <w:r>
        <w:rPr>
          <w:sz w:val="16"/>
        </w:rPr>
        <w:t xml:space="preserve">ENeS实验室做研究</w:t>
      </w:r>
      <w:r>
        <w:rPr>
          <w:sz w:val="16"/>
        </w:rPr>
        <w:t xml:space="preserve">。目前他正在</w:t>
      </w:r>
      <w:r>
        <w:rPr>
          <w:sz w:val="16"/>
        </w:rPr>
        <w:t xml:space="preserve">日本室兰工业大学</w:t>
      </w:r>
      <w:r>
        <w:rPr>
          <w:sz w:val="16"/>
        </w:rPr>
        <w:t xml:space="preserve">攻读硕士学位</w:t>
      </w:r>
      <w:r>
        <w:rPr>
          <w:sz w:val="16"/>
        </w:rPr>
        <w:t xml:space="preserve">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5"/>
        </w:rPr>
      </w:pPr>
    </w:p>
    <w:p>
      <w:pPr>
        <w:spacing w:before="108" w:line="232" w:lineRule="auto"/>
        <w:ind w:start="1760" w:end="5377" w:firstLine="0"/>
        <w:jc w:val="both"/>
        <w:rPr>
          <w:sz w:val="16"/>
        </w:rPr>
      </w:pPr>
      <w:r>
        <w:rPr/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622007</wp:posOffset>
            </wp:positionH>
            <wp:positionV relativeFrom="paragraph">
              <wp:posOffset>103030</wp:posOffset>
            </wp:positionV>
            <wp:extent cx="913961" cy="1123010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961" cy="11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Kaoru Ota" w:id="59"/>
      <w:bookmarkEnd w:id="59"/>
      <w:r>
        <w:rPr/>
      </w:r>
      <w:r>
        <w:rPr>
          <w:b/>
          <w:sz w:val="16"/>
        </w:rPr>
        <w:t xml:space="preserve">太田薰</w:t>
      </w:r>
      <w:r>
        <w:rPr>
          <w:sz w:val="16"/>
        </w:rPr>
        <w:t xml:space="preserve">出生在</w:t>
      </w:r>
      <w:r>
        <w:rPr>
          <w:sz w:val="16"/>
        </w:rPr>
        <w:t xml:space="preserve">日本</w:t>
      </w:r>
      <w:r>
        <w:rPr>
          <w:sz w:val="16"/>
        </w:rPr>
        <w:t xml:space="preserve">会津若松市</w:t>
      </w:r>
      <w:r>
        <w:rPr>
          <w:sz w:val="16"/>
        </w:rPr>
        <w:t xml:space="preserve">。</w:t>
      </w:r>
      <w:r>
        <w:rPr>
          <w:spacing w:val="-2"/>
          <w:sz w:val="16"/>
        </w:rPr>
        <w:t xml:space="preserve">2008年</w:t>
      </w:r>
      <w:r>
        <w:rPr>
          <w:sz w:val="16"/>
        </w:rPr>
        <w:t xml:space="preserve">，</w:t>
      </w:r>
      <w:r>
        <w:rPr>
          <w:sz w:val="16"/>
        </w:rPr>
        <w:t xml:space="preserve">她</w:t>
      </w:r>
      <w:r>
        <w:rPr>
          <w:sz w:val="16"/>
        </w:rPr>
        <w:t xml:space="preserve">在</w:t>
      </w:r>
      <w:r>
        <w:rPr>
          <w:sz w:val="16"/>
        </w:rPr>
        <w:t xml:space="preserve">美国</w:t>
      </w:r>
      <w:r>
        <w:rPr>
          <w:sz w:val="16"/>
        </w:rPr>
        <w:t xml:space="preserve">俄克拉荷马州立</w:t>
      </w:r>
      <w:r>
        <w:rPr>
          <w:sz w:val="16"/>
        </w:rPr>
        <w:t xml:space="preserve">大学</w:t>
      </w:r>
      <w:r>
        <w:rPr>
          <w:sz w:val="16"/>
        </w:rPr>
        <w:t xml:space="preserve">获得计算机科学硕士学位。</w:t>
      </w:r>
    </w:p>
    <w:p>
      <w:pPr>
        <w:spacing w:before="3" w:line="232" w:lineRule="auto"/>
        <w:ind w:start="1760" w:end="5377" w:firstLine="0"/>
        <w:jc w:val="both"/>
        <w:rPr>
          <w:sz w:val="16"/>
        </w:rPr>
      </w:pPr>
      <w:r>
        <w:rPr>
          <w:sz w:val="16"/>
        </w:rPr>
        <w:t xml:space="preserve">2006年和</w:t>
      </w:r>
      <w:r>
        <w:rPr>
          <w:sz w:val="16"/>
        </w:rPr>
        <w:t xml:space="preserve">2012年</w:t>
      </w:r>
      <w:r>
        <w:rPr>
          <w:sz w:val="16"/>
        </w:rPr>
        <w:t xml:space="preserve">分别</w:t>
      </w:r>
      <w:r>
        <w:rPr>
          <w:sz w:val="16"/>
        </w:rPr>
        <w:t xml:space="preserve">获得日本会津大学</w:t>
      </w:r>
      <w:r>
        <w:rPr>
          <w:sz w:val="16"/>
        </w:rPr>
        <w:t xml:space="preserve">计算机科学</w:t>
      </w:r>
      <w:r>
        <w:rPr>
          <w:sz w:val="16"/>
        </w:rPr>
        <w:t xml:space="preserve">与</w:t>
      </w:r>
      <w:r>
        <w:rPr>
          <w:sz w:val="16"/>
        </w:rPr>
        <w:t xml:space="preserve">工程</w:t>
      </w:r>
      <w:r>
        <w:rPr>
          <w:sz w:val="16"/>
        </w:rPr>
        <w:t xml:space="preserve">专业的学士和博士学位</w:t>
      </w:r>
      <w:r>
        <w:rPr>
          <w:sz w:val="16"/>
        </w:rPr>
        <w:t xml:space="preserve">。</w:t>
      </w:r>
      <w:r>
        <w:rPr>
          <w:sz w:val="16"/>
        </w:rPr>
        <w:t xml:space="preserve">薰</w:t>
      </w:r>
      <w:r>
        <w:rPr>
          <w:sz w:val="16"/>
        </w:rPr>
        <w:t xml:space="preserve">目前</w:t>
      </w:r>
      <w:r>
        <w:rPr>
          <w:sz w:val="16"/>
        </w:rPr>
        <w:t xml:space="preserve">是</w:t>
      </w:r>
      <w:r>
        <w:rPr>
          <w:sz w:val="16"/>
        </w:rPr>
        <w:t xml:space="preserve">室兰</w:t>
      </w:r>
      <w:r>
        <w:rPr>
          <w:spacing w:val="-2"/>
          <w:sz w:val="16"/>
        </w:rPr>
        <w:t xml:space="preserve">工业</w:t>
      </w:r>
      <w:r>
        <w:rPr>
          <w:sz w:val="16"/>
        </w:rPr>
        <w:t xml:space="preserve">大学</w:t>
      </w:r>
      <w:r>
        <w:rPr>
          <w:sz w:val="16"/>
        </w:rPr>
        <w:t xml:space="preserve">科学</w:t>
      </w:r>
      <w:r>
        <w:rPr>
          <w:sz w:val="16"/>
        </w:rPr>
        <w:t xml:space="preserve">和</w:t>
      </w:r>
      <w:r>
        <w:rPr>
          <w:sz w:val="16"/>
        </w:rPr>
        <w:t xml:space="preserve">信息学系的</w:t>
      </w:r>
      <w:r>
        <w:rPr>
          <w:sz w:val="16"/>
        </w:rPr>
        <w:t xml:space="preserve">副教授和教育、</w:t>
      </w:r>
      <w:r>
        <w:rPr>
          <w:sz w:val="16"/>
        </w:rPr>
        <w:t xml:space="preserve">文化、</w:t>
      </w:r>
      <w:r>
        <w:rPr>
          <w:sz w:val="16"/>
        </w:rPr>
        <w:t xml:space="preserve">体育、科学和技术部（MEXT）的</w:t>
      </w:r>
      <w:r>
        <w:rPr>
          <w:sz w:val="16"/>
        </w:rPr>
        <w:t xml:space="preserve">优秀青年研究员</w:t>
      </w:r>
      <w:r>
        <w:rPr>
          <w:spacing w:val="-2"/>
          <w:sz w:val="16"/>
        </w:rPr>
        <w:t xml:space="preserve">。</w:t>
      </w:r>
    </w:p>
    <w:p>
      <w:pPr>
        <w:spacing w:before="6" w:line="232" w:lineRule="auto"/>
        <w:ind w:start="119" w:end="5377" w:firstLine="1641"/>
        <w:jc w:val="both"/>
        <w:rPr>
          <w:sz w:val="16"/>
        </w:rPr>
      </w:pPr>
      <w:r>
        <w:rPr>
          <w:sz w:val="16"/>
        </w:rPr>
        <w:t xml:space="preserve">日本。</w:t>
      </w:r>
      <w:r>
        <w:rPr>
          <w:sz w:val="16"/>
        </w:rPr>
        <w:t xml:space="preserve">2010年</w:t>
      </w:r>
      <w:r>
        <w:rPr>
          <w:sz w:val="16"/>
        </w:rPr>
        <w:t xml:space="preserve">3月</w:t>
      </w:r>
      <w:r>
        <w:rPr>
          <w:sz w:val="16"/>
        </w:rPr>
        <w:t xml:space="preserve">至</w:t>
      </w:r>
      <w:r>
        <w:rPr>
          <w:sz w:val="16"/>
        </w:rPr>
        <w:t xml:space="preserve">2011年</w:t>
      </w:r>
      <w:r>
        <w:rPr>
          <w:sz w:val="16"/>
        </w:rPr>
        <w:t xml:space="preserve">3月</w:t>
      </w:r>
      <w:r>
        <w:rPr>
          <w:sz w:val="16"/>
        </w:rPr>
        <w:t xml:space="preserve">，</w:t>
      </w:r>
      <w:r>
        <w:rPr>
          <w:sz w:val="16"/>
        </w:rPr>
        <w:t xml:space="preserve">她</w:t>
      </w:r>
      <w:r>
        <w:rPr>
          <w:sz w:val="16"/>
        </w:rPr>
        <w:t xml:space="preserve">在加拿大滑铁卢大学做访问学者。此外，</w:t>
      </w:r>
      <w:r>
        <w:rPr>
          <w:sz w:val="16"/>
        </w:rPr>
        <w:t xml:space="preserve">2012年4月至2013年4月，</w:t>
      </w:r>
      <w:r>
        <w:rPr>
          <w:sz w:val="16"/>
        </w:rPr>
        <w:t xml:space="preserve">她还</w:t>
      </w:r>
      <w:r>
        <w:rPr>
          <w:sz w:val="16"/>
        </w:rPr>
        <w:t xml:space="preserve">在</w:t>
      </w:r>
      <w:r>
        <w:rPr>
          <w:sz w:val="16"/>
        </w:rPr>
        <w:t xml:space="preserve">日本东北大学</w:t>
      </w:r>
      <w:r>
        <w:rPr>
          <w:sz w:val="16"/>
        </w:rPr>
        <w:t xml:space="preserve">担任日本</w:t>
      </w:r>
      <w:r>
        <w:rPr>
          <w:sz w:val="16"/>
        </w:rPr>
        <w:t xml:space="preserve">科学促进会（JSPS）的研究员</w:t>
      </w:r>
      <w:r>
        <w:rPr>
          <w:sz w:val="16"/>
        </w:rPr>
        <w:t xml:space="preserve">。Kaoru是</w:t>
      </w:r>
      <w:r>
        <w:rPr>
          <w:sz w:val="16"/>
        </w:rPr>
        <w:t xml:space="preserve">2017年IEEE TCSC早期职业奖、</w:t>
      </w:r>
      <w:r>
        <w:rPr>
          <w:sz w:val="16"/>
        </w:rPr>
        <w:t xml:space="preserve">2018年</w:t>
      </w:r>
      <w:r>
        <w:rPr>
          <w:sz w:val="16"/>
        </w:rPr>
        <w:t xml:space="preserve">第13届IEEE ComSoc亚太</w:t>
      </w:r>
      <w:r>
        <w:rPr>
          <w:sz w:val="16"/>
        </w:rPr>
        <w:t xml:space="preserve">青年研究员奖、2020年N2Women的</w:t>
      </w:r>
      <w:r>
        <w:rPr>
          <w:sz w:val="16"/>
        </w:rPr>
        <w:t xml:space="preserve">获得者</w:t>
      </w:r>
      <w:r>
        <w:rPr>
          <w:sz w:val="16"/>
        </w:rPr>
        <w:t xml:space="preserve">。</w:t>
      </w:r>
      <w:r>
        <w:rPr>
          <w:sz w:val="16"/>
        </w:rPr>
        <w:t xml:space="preserve">计算机网络和通信</w:t>
      </w:r>
      <w:r>
        <w:rPr>
          <w:sz w:val="16"/>
        </w:rPr>
        <w:t xml:space="preserve">领域的新星</w:t>
      </w:r>
      <w:r>
        <w:rPr>
          <w:sz w:val="16"/>
        </w:rPr>
        <w:t xml:space="preserve">，2020年KDDI基金会</w:t>
      </w:r>
      <w:r>
        <w:rPr>
          <w:sz w:val="16"/>
        </w:rPr>
        <w:t xml:space="preserve">鼓励奖，</w:t>
      </w:r>
      <w:r>
        <w:rPr>
          <w:sz w:val="16"/>
        </w:rPr>
        <w:t xml:space="preserve">以及</w:t>
      </w:r>
      <w:r>
        <w:rPr>
          <w:sz w:val="16"/>
        </w:rPr>
        <w:t xml:space="preserve">2021年</w:t>
      </w:r>
      <w:r>
        <w:rPr>
          <w:sz w:val="16"/>
        </w:rPr>
        <w:t xml:space="preserve">IEEE</w:t>
      </w:r>
      <w:r>
        <w:rPr>
          <w:sz w:val="16"/>
        </w:rPr>
        <w:t xml:space="preserve">札幌</w:t>
      </w:r>
      <w:r>
        <w:rPr>
          <w:sz w:val="16"/>
        </w:rPr>
        <w:t xml:space="preserve">青年</w:t>
      </w:r>
      <w:r>
        <w:rPr>
          <w:sz w:val="16"/>
        </w:rPr>
        <w:t xml:space="preserve">专业人士</w:t>
      </w:r>
      <w:r>
        <w:rPr>
          <w:sz w:val="16"/>
        </w:rPr>
        <w:t xml:space="preserve">最佳</w:t>
      </w:r>
      <w:r>
        <w:rPr>
          <w:sz w:val="16"/>
        </w:rPr>
        <w:t xml:space="preserve">研究员</w:t>
      </w:r>
      <w:r>
        <w:rPr>
          <w:sz w:val="16"/>
        </w:rPr>
        <w:t xml:space="preserve">奖。</w:t>
      </w:r>
      <w:r>
        <w:rPr>
          <w:sz w:val="16"/>
        </w:rPr>
        <w:t xml:space="preserve">她是Clarivate Analytics 2019年、2021年高被引研究员（Web of </w:t>
      </w:r>
      <w:r>
        <w:rPr>
          <w:sz w:val="16"/>
        </w:rPr>
        <w:t xml:space="preserve">Science），2021年被选为JST-PRESTO研究员，</w:t>
      </w:r>
      <w:r>
        <w:rPr>
          <w:sz w:val="16"/>
        </w:rPr>
        <w:t xml:space="preserve">2022年成为</w:t>
      </w:r>
      <w:r>
        <w:rPr>
          <w:sz w:val="16"/>
        </w:rPr>
        <w:t xml:space="preserve">EAJ研究员。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spacing w:before="108" w:line="232" w:lineRule="auto"/>
        <w:ind w:start="1760" w:end="5377" w:firstLine="0"/>
        <w:jc w:val="both"/>
        <w:rPr>
          <w:sz w:val="16"/>
        </w:rPr>
      </w:pPr>
      <w:r>
        <w:rPr/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621893</wp:posOffset>
            </wp:positionH>
            <wp:positionV relativeFrom="paragraph">
              <wp:posOffset>117445</wp:posOffset>
            </wp:positionV>
            <wp:extent cx="914298" cy="1094067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298" cy="109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ianxiong Dong" w:id="60"/>
      <w:bookmarkEnd w:id="60"/>
      <w:r>
        <w:rPr/>
      </w:r>
      <w:r>
        <w:rPr>
          <w:b/>
          <w:sz w:val="16"/>
        </w:rPr>
        <w:t xml:space="preserve">董绵雄</w:t>
      </w:r>
      <w:r>
        <w:rPr>
          <w:sz w:val="16"/>
        </w:rPr>
        <w:t xml:space="preserve">在</w:t>
      </w:r>
      <w:r>
        <w:rPr>
          <w:sz w:val="16"/>
        </w:rPr>
        <w:t xml:space="preserve">日本会津大学</w:t>
      </w:r>
      <w:r>
        <w:rPr>
          <w:sz w:val="16"/>
        </w:rPr>
        <w:t xml:space="preserve">获得</w:t>
      </w:r>
      <w:r>
        <w:rPr>
          <w:sz w:val="16"/>
        </w:rPr>
        <w:t xml:space="preserve">计算机科学与工程的</w:t>
      </w:r>
      <w:r>
        <w:rPr>
          <w:sz w:val="16"/>
        </w:rPr>
        <w:t xml:space="preserve">学士、</w:t>
      </w:r>
      <w:r>
        <w:rPr>
          <w:sz w:val="16"/>
        </w:rPr>
        <w:t xml:space="preserve">硕士</w:t>
      </w:r>
      <w:r>
        <w:rPr>
          <w:sz w:val="16"/>
        </w:rPr>
        <w:t xml:space="preserve">和</w:t>
      </w:r>
      <w:r>
        <w:rPr>
          <w:sz w:val="16"/>
        </w:rPr>
        <w:t xml:space="preserve">博士学位。</w:t>
      </w:r>
      <w:r>
        <w:rPr>
          <w:sz w:val="16"/>
        </w:rPr>
        <w:t xml:space="preserve">他是</w:t>
      </w:r>
      <w:r>
        <w:rPr>
          <w:sz w:val="16"/>
        </w:rPr>
        <w:t xml:space="preserve">日本</w:t>
      </w:r>
      <w:r>
        <w:rPr>
          <w:sz w:val="16"/>
        </w:rPr>
        <w:t xml:space="preserve">室兰技术学院的</w:t>
      </w:r>
      <w:r>
        <w:rPr>
          <w:sz w:val="16"/>
        </w:rPr>
        <w:t xml:space="preserve">副院长</w:t>
      </w:r>
      <w:r>
        <w:rPr>
          <w:sz w:val="16"/>
        </w:rPr>
        <w:t xml:space="preserve">和教授</w:t>
      </w:r>
      <w:r>
        <w:rPr>
          <w:sz w:val="16"/>
        </w:rPr>
        <w:t xml:space="preserve">。他曾是日本会津大学</w:t>
      </w:r>
      <w:r>
        <w:rPr>
          <w:sz w:val="16"/>
        </w:rPr>
        <w:t xml:space="preserve">计算机科学与工程学院</w:t>
      </w:r>
      <w:r>
        <w:rPr>
          <w:sz w:val="16"/>
        </w:rPr>
        <w:t xml:space="preserve">的JSPS研究员</w:t>
      </w:r>
      <w:r>
        <w:rPr>
          <w:sz w:val="16"/>
        </w:rPr>
        <w:t xml:space="preserve">，并于</w:t>
      </w:r>
      <w:r>
        <w:rPr>
          <w:sz w:val="16"/>
        </w:rPr>
        <w:t xml:space="preserve">2010年</w:t>
      </w:r>
      <w:r>
        <w:rPr>
          <w:sz w:val="16"/>
        </w:rPr>
        <w:t xml:space="preserve">4月</w:t>
      </w:r>
      <w:r>
        <w:rPr>
          <w:sz w:val="16"/>
        </w:rPr>
        <w:t xml:space="preserve">至</w:t>
      </w:r>
      <w:r>
        <w:rPr>
          <w:sz w:val="16"/>
        </w:rPr>
        <w:t xml:space="preserve">2011年</w:t>
      </w:r>
      <w:r>
        <w:rPr>
          <w:sz w:val="16"/>
        </w:rPr>
        <w:t xml:space="preserve">8月</w:t>
      </w:r>
      <w:r>
        <w:rPr>
          <w:sz w:val="16"/>
        </w:rPr>
        <w:t xml:space="preserve">在</w:t>
      </w:r>
      <w:r>
        <w:rPr>
          <w:sz w:val="16"/>
        </w:rPr>
        <w:t xml:space="preserve">加拿大</w:t>
      </w:r>
      <w:r>
        <w:rPr>
          <w:sz w:val="16"/>
        </w:rPr>
        <w:t xml:space="preserve">滑铁卢大学BBCR小组做</w:t>
      </w:r>
      <w:r>
        <w:rPr>
          <w:sz w:val="16"/>
        </w:rPr>
        <w:t xml:space="preserve">访问学者，</w:t>
      </w:r>
      <w:r>
        <w:rPr>
          <w:sz w:val="16"/>
        </w:rPr>
        <w:t xml:space="preserve">由JSPS优秀青年</w:t>
      </w:r>
      <w:r>
        <w:rPr>
          <w:sz w:val="16"/>
        </w:rPr>
        <w:t xml:space="preserve">海外</w:t>
      </w:r>
      <w:r>
        <w:rPr>
          <w:sz w:val="16"/>
        </w:rPr>
        <w:t xml:space="preserve">访问</w:t>
      </w:r>
      <w:r>
        <w:rPr>
          <w:sz w:val="16"/>
        </w:rPr>
        <w:t xml:space="preserve">计划</w:t>
      </w:r>
      <w:r>
        <w:rPr>
          <w:sz w:val="16"/>
        </w:rPr>
        <w:t xml:space="preserve">支持</w:t>
      </w:r>
      <w:r>
        <w:rPr>
          <w:sz w:val="16"/>
        </w:rPr>
        <w:t xml:space="preserve">。</w:t>
      </w:r>
      <w:r>
        <w:rPr>
          <w:sz w:val="16"/>
        </w:rPr>
        <w:t xml:space="preserve">董</w:t>
      </w:r>
      <w:r>
        <w:rPr>
          <w:sz w:val="16"/>
        </w:rPr>
        <w:t xml:space="preserve">博士</w:t>
      </w:r>
      <w:r>
        <w:rPr>
          <w:sz w:val="16"/>
        </w:rPr>
        <w:t xml:space="preserve">被选为</w:t>
      </w:r>
      <w:r>
        <w:rPr>
          <w:spacing w:val="-2"/>
          <w:sz w:val="16"/>
        </w:rPr>
        <w:t xml:space="preserve">外国人</w:t>
      </w:r>
    </w:p>
    <w:p>
      <w:pPr>
        <w:spacing w:before="10" w:line="232" w:lineRule="auto"/>
        <w:ind w:start="119" w:end="5377" w:firstLine="0"/>
        <w:jc w:val="both"/>
        <w:rPr>
          <w:sz w:val="16"/>
        </w:rPr>
      </w:pPr>
      <w:r>
        <w:rPr>
          <w:sz w:val="16"/>
        </w:rPr>
        <w:t xml:space="preserve">2011年</w:t>
      </w:r>
      <w:r>
        <w:rPr>
          <w:sz w:val="16"/>
        </w:rPr>
        <w:t xml:space="preserve">被NEC C&amp;C</w:t>
      </w:r>
      <w:r>
        <w:rPr>
          <w:sz w:val="16"/>
        </w:rPr>
        <w:t xml:space="preserve">基金会评为</w:t>
      </w:r>
      <w:r>
        <w:rPr>
          <w:sz w:val="16"/>
        </w:rPr>
        <w:t xml:space="preserve">研究员（全日本共有3人获得）</w:t>
      </w:r>
      <w:r>
        <w:rPr>
          <w:sz w:val="16"/>
        </w:rPr>
        <w:t xml:space="preserve">。他是</w:t>
      </w:r>
      <w:r>
        <w:rPr>
          <w:sz w:val="16"/>
        </w:rPr>
        <w:t xml:space="preserve">2017年</w:t>
      </w:r>
      <w:r>
        <w:rPr>
          <w:sz w:val="16"/>
        </w:rPr>
        <w:t xml:space="preserve">第12届IEEE ComSoc</w:t>
      </w:r>
      <w:r>
        <w:rPr>
          <w:sz w:val="16"/>
        </w:rPr>
        <w:t xml:space="preserve">亚太</w:t>
      </w:r>
      <w:r>
        <w:rPr>
          <w:sz w:val="16"/>
        </w:rPr>
        <w:t xml:space="preserve">青年</w:t>
      </w:r>
      <w:r>
        <w:rPr>
          <w:sz w:val="16"/>
        </w:rPr>
        <w:t xml:space="preserve">研究员</w:t>
      </w:r>
      <w:r>
        <w:rPr>
          <w:sz w:val="16"/>
        </w:rPr>
        <w:t xml:space="preserve">奖</w:t>
      </w:r>
      <w:r>
        <w:rPr>
          <w:sz w:val="16"/>
        </w:rPr>
        <w:t xml:space="preserve">、</w:t>
      </w:r>
      <w:r>
        <w:rPr>
          <w:sz w:val="16"/>
        </w:rPr>
        <w:t xml:space="preserve">2018年</w:t>
      </w:r>
      <w:r>
        <w:rPr>
          <w:sz w:val="16"/>
        </w:rPr>
        <w:t xml:space="preserve">Funai</w:t>
      </w:r>
      <w:r>
        <w:rPr>
          <w:sz w:val="16"/>
        </w:rPr>
        <w:t xml:space="preserve">研究</w:t>
      </w:r>
      <w:r>
        <w:rPr>
          <w:sz w:val="16"/>
        </w:rPr>
        <w:t xml:space="preserve">奖</w:t>
      </w:r>
      <w:r>
        <w:rPr>
          <w:sz w:val="16"/>
        </w:rPr>
        <w:t xml:space="preserve">、</w:t>
      </w:r>
      <w:r>
        <w:rPr>
          <w:sz w:val="16"/>
        </w:rPr>
        <w:t xml:space="preserve">2018年</w:t>
      </w:r>
      <w:r>
        <w:rPr>
          <w:sz w:val="16"/>
        </w:rPr>
        <w:t xml:space="preserve">NISTEP</w:t>
      </w:r>
      <w:r>
        <w:rPr>
          <w:sz w:val="16"/>
        </w:rPr>
        <w:t xml:space="preserve">研究员</w:t>
      </w:r>
      <w:r>
        <w:rPr>
          <w:sz w:val="16"/>
        </w:rPr>
        <w:t xml:space="preserve">（</w:t>
      </w:r>
      <w:r>
        <w:rPr>
          <w:sz w:val="16"/>
        </w:rPr>
        <w:t xml:space="preserve">日本</w:t>
      </w:r>
      <w:r>
        <w:rPr>
          <w:sz w:val="16"/>
        </w:rPr>
        <w:t xml:space="preserve">仅有的</w:t>
      </w:r>
      <w:r>
        <w:rPr>
          <w:sz w:val="16"/>
        </w:rPr>
        <w:t xml:space="preserve">11</w:t>
      </w:r>
      <w:r>
        <w:rPr>
          <w:sz w:val="16"/>
        </w:rPr>
        <w:t xml:space="preserve">人</w:t>
      </w:r>
      <w:r>
        <w:rPr>
          <w:sz w:val="16"/>
        </w:rPr>
        <w:t xml:space="preserve">之一</w:t>
      </w:r>
      <w:r>
        <w:rPr>
          <w:sz w:val="16"/>
        </w:rPr>
        <w:t xml:space="preserve">），</w:t>
      </w:r>
      <w:r>
        <w:rPr>
          <w:sz w:val="16"/>
        </w:rPr>
        <w:t xml:space="preserve">以</w:t>
      </w:r>
      <w:r>
        <w:rPr>
          <w:sz w:val="16"/>
        </w:rPr>
        <w:t xml:space="preserve">表彰</w:t>
      </w:r>
      <w:r>
        <w:rPr>
          <w:sz w:val="16"/>
        </w:rPr>
        <w:t xml:space="preserve">其</w:t>
      </w:r>
      <w:r>
        <w:rPr>
          <w:sz w:val="16"/>
        </w:rPr>
        <w:t xml:space="preserve">在科学和技术方面的</w:t>
      </w:r>
      <w:r>
        <w:rPr>
          <w:sz w:val="16"/>
        </w:rPr>
        <w:t xml:space="preserve">重大贡献，</w:t>
      </w:r>
      <w:r>
        <w:rPr>
          <w:sz w:val="16"/>
        </w:rPr>
        <w:t xml:space="preserve">2021年</w:t>
      </w:r>
      <w:r>
        <w:rPr>
          <w:sz w:val="16"/>
        </w:rPr>
        <w:t xml:space="preserve">日本文部省</w:t>
      </w:r>
      <w:r>
        <w:rPr>
          <w:sz w:val="16"/>
        </w:rPr>
        <w:t xml:space="preserve">的青年科学家奖</w:t>
      </w:r>
      <w:r>
        <w:rPr>
          <w:sz w:val="16"/>
        </w:rPr>
        <w:t xml:space="preserve">，2021年IEIEC的SUEMATSU-Yasuharu奖，</w:t>
      </w:r>
      <w:r>
        <w:rPr>
          <w:sz w:val="16"/>
        </w:rPr>
        <w:t xml:space="preserve">2021年</w:t>
      </w:r>
      <w:r>
        <w:rPr>
          <w:sz w:val="16"/>
        </w:rPr>
        <w:t xml:space="preserve">IEEE </w:t>
      </w:r>
      <w:r>
        <w:rPr>
          <w:sz w:val="16"/>
        </w:rPr>
        <w:t xml:space="preserve">TCSC中等职业奖。他是Clarivate Analytics 2019年、2021年的</w:t>
      </w:r>
      <w:r>
        <w:rPr>
          <w:sz w:val="16"/>
        </w:rPr>
        <w:t xml:space="preserve">高被引研究员（Web of Science）和EAJ的外籍研究员。</w:t>
      </w:r>
    </w:p>
    <w:sectPr>
      <w:pgSz w:w="12240" w:h="15840"/>
      <w:pgMar w:top="960" w:right="860" w:bottom="280" w:left="860" w:header="464" w:foo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DejaVu Sans Mono">
    <w:altName w:val="DejaVu Sans Mono"/>
    <w:charset w:val="0"/>
    <w:family w:val="modern"/>
    <w:pitch w:val="fixed"/>
  </w:font>
  <w:font w:name="Book Antiqua">
    <w:altName w:val="Book Antiqua"/>
    <w:charset w:val="0"/>
    <w:family w:val="roman"/>
    <w:pitch w:val="variable"/>
  </w:font>
  <w:font w:name="Lucida Handwriting">
    <w:altName w:val="Lucida Handwriting"/>
    <w:charset w:val="0"/>
    <w:family w:val="script"/>
    <w:pitch w:val="variable"/>
  </w:font>
  <w:font w:name="Verdana">
    <w:altName w:val="Verdana"/>
    <w:charset w:val="0"/>
    <w:family w:val="swiss"/>
    <w:pitch w:val="variable"/>
  </w:font>
</w:fonts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style="position:absolute;margin-left:553.062012pt;margin-top:23.777208pt;width:14pt;height:10.45pt;mso-position-horizontal-relative:page;mso-position-vertical-relative:page;z-index:-16233472" filled="false" stroked="false" type="#_x0000_t202">
          <v:textbox inset="0,0,0,0">
            <w:txbxContent>
              <w:p>
                <w:pPr>
                  <w:spacing w:before="18"/>
                  <w:ind w:start="60" w:end="0" w:firstLine="0"/>
                  <w:jc w:val="left"/>
                  <w:rPr>
                    <w:sz w:val="14"/>
                  </w:rPr>
                </w:pPr>
                <w:r>
                  <w:rPr>
                    <w:spacing w:val="-5"/>
                    <w:sz w:val="14"/>
                  </w:rPr>
                  <w:fldChar w:fldCharType="begin"/>
                </w:r>
                <w:r>
                  <w:rPr>
                    <w:spacing w:val="-5"/>
                    <w:sz w:val="14"/>
                  </w:rPr>
                  <w:instrText> PAGE </w:instrText>
                </w:r>
                <w:r>
                  <w:rPr>
                    <w:spacing w:val="-5"/>
                    <w:sz w:val="14"/>
                  </w:rPr>
                  <w:fldChar w:fldCharType="separate"/>
                </w:r>
                <w:r>
                  <w:rPr>
                    <w:spacing w:val="-5"/>
                    <w:sz w:val="14"/>
                  </w:rPr>
                  <w:t xml:space="preserve">10</w:t>
                </w:r>
                <w:r>
                  <w:rPr>
                    <w:spacing w:val="-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550" w:hanging="3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4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9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" w:hanging="3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213" w:hanging="200"/>
      </w:pPr>
      <w:rPr>
        <w:rFonts w:hint="default" w:ascii="DejaVu Sans Mono" w:hAnsi="DejaVu Sans Mono" w:eastAsia="DejaVu Sans Mono" w:cs="DejaVu Sans Mono"/>
        <w:b w:val="0"/>
        <w:bCs w:val="0"/>
        <w:i/>
        <w:iCs/>
        <w:w w:val="12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" w:hanging="2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" w:hanging="2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b w:val="0"/>
        <w:bCs w:val="0"/>
        <w:i/>
        <w:iCs/>
        <w:w w:val="16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6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2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8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4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2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20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119" w:hanging="2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139" w:hanging="2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8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7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6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5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4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3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2" w:hanging="2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cumentProtection w:edit="forms" w:enforcement="true" w:cryptProviderType="rsaAES" w:cryptAlgorithmClass="hash" w:cryptAlgorithmType="typeAny" w:cryptAlgorithmSid="14" w:cryptSpinCount="100000" w:hash="S79jzJM0xL7GnRcEC0X1FCE/DBXGpxs3zcZJaJTCcoNe++VSe6jxAJ0kOHl4af451iLGf2hKTU5p6bMCYzjnBw==" w:salt="2iM+6JOs+2kf63xprp4ohQ==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517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"/>
    </w:pPr>
    <w:rPr>
      <w:rFonts w:ascii="Times New Roman" w:hAnsi="Times New Roman" w:eastAsia="Times New Roman" w:cs="Times New Roman"/>
      <w:b/>
      <w:bCs/>
      <w:sz w:val="59"/>
      <w:szCs w:val="5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50" w:hanging="4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57" w:lineRule="exact"/>
      <w:ind w:left="94" w:right="10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fontTable" Target="/word/fontTable.xml" Id="rId2" /><Relationship Type="http://schemas.openxmlformats.org/officeDocument/2006/relationships/theme" Target="/word/theme/theme111.xml" Id="rId3" /><Relationship Type="http://schemas.openxmlformats.org/officeDocument/2006/relationships/settings" Target="/word/settings.xml" Id="rId4" /><Relationship Type="http://schemas.openxmlformats.org/officeDocument/2006/relationships/header" Target="/word/header111.xml" Id="rId5" /><Relationship Type="http://schemas.openxmlformats.org/officeDocument/2006/relationships/image" Target="/word/media/image1.png" Id="rId6" /><Relationship Type="http://schemas.openxmlformats.org/officeDocument/2006/relationships/image" Target="/word/media/image222.png" Id="rId7" /><Relationship Type="http://schemas.openxmlformats.org/officeDocument/2006/relationships/image" Target="/word/media/image333.png" Id="rId8" /><Relationship Type="http://schemas.openxmlformats.org/officeDocument/2006/relationships/image" Target="/word/media/image444.png" Id="rId9" /><Relationship Type="http://schemas.openxmlformats.org/officeDocument/2006/relationships/image" Target="/word/media/image5.jpeg" Id="rId10" /><Relationship Type="http://schemas.openxmlformats.org/officeDocument/2006/relationships/image" Target="/word/media/image655.png" Id="rId11" /><Relationship Type="http://schemas.openxmlformats.org/officeDocument/2006/relationships/image" Target="/word/media/image766.png" Id="rId12" /><Relationship Type="http://schemas.openxmlformats.org/officeDocument/2006/relationships/image" Target="/word/media/image877.png" Id="rId13" /><Relationship Type="http://schemas.openxmlformats.org/officeDocument/2006/relationships/image" Target="/word/media/image922.jpeg" Id="rId14" /><Relationship Type="http://schemas.openxmlformats.org/officeDocument/2006/relationships/image" Target="/word/media/image1088.png" Id="rId15" /><Relationship Type="http://schemas.openxmlformats.org/officeDocument/2006/relationships/image" Target="/word/media/image1199.png" Id="rId16" /><Relationship Type="http://schemas.openxmlformats.org/officeDocument/2006/relationships/image" Target="/word/media/image121010.png" Id="rId17" /><Relationship Type="http://schemas.openxmlformats.org/officeDocument/2006/relationships/image" Target="/word/media/image131111.png" Id="rId18" /><Relationship Type="http://schemas.openxmlformats.org/officeDocument/2006/relationships/image" Target="/word/media/image141212.png" Id="rId19" /><Relationship Type="http://schemas.openxmlformats.org/officeDocument/2006/relationships/image" Target="/word/media/image151313.png" Id="rId20" /><Relationship Type="http://schemas.openxmlformats.org/officeDocument/2006/relationships/image" Target="/word/media/image161414.png" Id="rId21" /><Relationship Type="http://schemas.openxmlformats.org/officeDocument/2006/relationships/image" Target="/word/media/image171515.png" Id="rId22" /><Relationship Type="http://schemas.openxmlformats.org/officeDocument/2006/relationships/image" Target="/word/media/image181616.png" Id="rId23" /><Relationship Type="http://schemas.openxmlformats.org/officeDocument/2006/relationships/image" Target="/word/media/image191717.png" Id="rId24" /><Relationship Type="http://schemas.openxmlformats.org/officeDocument/2006/relationships/image" Target="/word/media/image2033.jpeg" Id="rId30" /><Relationship Type="http://schemas.openxmlformats.org/officeDocument/2006/relationships/image" Target="/word/media/image2144.jpeg" Id="rId31" /><Relationship Type="http://schemas.openxmlformats.org/officeDocument/2006/relationships/image" Target="/word/media/image2255.jpeg" Id="rId32" /><Relationship Type="http://schemas.openxmlformats.org/officeDocument/2006/relationships/numbering" Target="/word/numbering.xml" Id="rId33" /><Relationship Type="http://schemas.openxmlformats.org/officeDocument/2006/relationships/hyperlink" Target="https://www.youtube.com/watch?v=vNySOrI2Ny8" TargetMode="External" Id="rId25" /><Relationship Type="http://schemas.openxmlformats.org/officeDocument/2006/relationships/hyperlink" Target="https://www.bbc.com/news/technology-28964260" TargetMode="External" Id="rId26" /><Relationship Type="http://schemas.openxmlformats.org/officeDocument/2006/relationships/hyperlink" Target="https://www.nokia.com/blog/nokia-ee-pushing-limits-technology-drones/" TargetMode="External" Id="rId27" /><Relationship Type="http://schemas.openxmlformats.org/officeDocument/2006/relationships/hyperlink" Target="https://www.wired.com/2013/06/google_internet_balloons/" TargetMode="External" Id="rId28" /><Relationship Type="http://schemas.openxmlformats.org/officeDocument/2006/relationships/hyperlink" Target="https://www.qualcomm.com/news/releases/2016/09/06/qualcomm-and-att-trial-drones-cellular-network-accelerate-wide-scale" TargetMode="External" Id="rId29" /><Relationship Type="http://schemas.openxmlformats.org/officeDocument/2006/relationships/hyperlink" Target="https://www.deepl.com/pro?cta=edit-document" TargetMode="External" Id="Rc4e724d250bf4684" /><Relationship Type="http://schemas.openxmlformats.org/officeDocument/2006/relationships/image" Target="/media/image18.png" Id="Rfa787bcfaf194a39" /></Relationships>
</file>

<file path=word/theme/theme1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</ap:Template>
  <ap:TotalTime>0</ap:TotalTime>
  <ap:Application>Microsoft Office Word</ap:Application>
  <ap:DocSecurity>0</ap:DocSecurity>
  <ap:ScaleCrop>false</ap:ScaleCrop>
  <ap:LinksUpToDate>false</ap:LinksUpToDate>
  <ap:SharedDoc>false</ap:SharedDoc>
  <ap:HyperlinksChanged>false</ap:HyperlinksChanged>
  <ap:AppVersion>12.0000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2022-10-07T08:36:47.0000000Z</dcterms:created>
  <dcterms:modified xsi:type="dcterms:W3CDTF">2022-10-07T08:36:47.0000000Z</dcterms:modified>
  <keywords>, docId:D49BA0934B64B0FA4D0C5FBC3E0B9E2F</keywords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