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702" w:rsidRPr="00B419F3" w:rsidRDefault="00DC5702" w:rsidP="00057862">
      <w:pPr>
        <w:spacing w:after="0"/>
        <w:jc w:val="right"/>
        <w:rPr>
          <w:rFonts w:ascii="Palatino Linotype" w:hAnsi="Palatino Linotype" w:cs="Times New Roman"/>
        </w:rPr>
      </w:pPr>
    </w:p>
    <w:p w:rsidR="00057862" w:rsidRPr="00B419F3" w:rsidRDefault="00161612" w:rsidP="00DC5702">
      <w:pPr>
        <w:spacing w:after="0"/>
        <w:ind w:left="6480"/>
        <w:rPr>
          <w:rFonts w:ascii="Palatino Linotype" w:hAnsi="Palatino Linotype" w:cs="Times New Roman"/>
        </w:rPr>
      </w:pPr>
      <w:r>
        <w:rPr>
          <w:rFonts w:ascii="Palatino Linotype" w:hAnsi="Palatino Linotype" w:cs="Times New Roman"/>
        </w:rPr>
        <w:t xml:space="preserve">    </w:t>
      </w:r>
      <w:r w:rsidR="00C45F7F">
        <w:rPr>
          <w:rFonts w:ascii="Palatino Linotype" w:hAnsi="Palatino Linotype" w:cs="Times New Roman"/>
        </w:rPr>
        <w:t xml:space="preserve">                     </w:t>
      </w:r>
      <w:r w:rsidR="00057862" w:rsidRPr="00B419F3">
        <w:rPr>
          <w:rFonts w:ascii="Palatino Linotype" w:hAnsi="Palatino Linotype" w:cs="Times New Roman"/>
        </w:rPr>
        <w:t xml:space="preserve">Hrishikesh </w:t>
      </w:r>
      <w:r>
        <w:rPr>
          <w:rFonts w:ascii="Palatino Linotype" w:hAnsi="Palatino Linotype" w:cs="Times New Roman"/>
        </w:rPr>
        <w:t>H</w:t>
      </w:r>
      <w:r w:rsidR="00057862" w:rsidRPr="00B419F3">
        <w:rPr>
          <w:rFonts w:ascii="Palatino Linotype" w:hAnsi="Palatino Linotype" w:cs="Times New Roman"/>
        </w:rPr>
        <w:t>ippalgaonkar</w:t>
      </w:r>
    </w:p>
    <w:p w:rsidR="00057862" w:rsidRPr="00B419F3" w:rsidRDefault="00AC0EB6" w:rsidP="00057862">
      <w:pPr>
        <w:spacing w:after="0"/>
        <w:jc w:val="right"/>
        <w:rPr>
          <w:rFonts w:ascii="Palatino Linotype" w:hAnsi="Palatino Linotype" w:cs="Times New Roman"/>
        </w:rPr>
      </w:pPr>
      <w:hyperlink r:id="rId6" w:history="1">
        <w:r w:rsidR="00057862" w:rsidRPr="00B419F3">
          <w:rPr>
            <w:rStyle w:val="Hyperlink"/>
            <w:rFonts w:ascii="Palatino Linotype" w:hAnsi="Palatino Linotype" w:cs="Times New Roman"/>
          </w:rPr>
          <w:t>hippalga@usc.edu</w:t>
        </w:r>
      </w:hyperlink>
    </w:p>
    <w:p w:rsidR="00057862" w:rsidRPr="00B419F3" w:rsidRDefault="00057862" w:rsidP="00057862">
      <w:pPr>
        <w:spacing w:after="0"/>
        <w:jc w:val="right"/>
        <w:rPr>
          <w:rFonts w:ascii="Palatino Linotype" w:hAnsi="Palatino Linotype" w:cs="Times New Roman"/>
        </w:rPr>
      </w:pPr>
    </w:p>
    <w:p w:rsidR="00A17F68" w:rsidRDefault="00C45F7F" w:rsidP="00C45F7F">
      <w:pPr>
        <w:spacing w:after="0"/>
        <w:jc w:val="center"/>
        <w:rPr>
          <w:rFonts w:ascii="Palatino Linotype" w:hAnsi="Palatino Linotype" w:cs="Times New Roman"/>
          <w:b/>
          <w:sz w:val="40"/>
          <w:szCs w:val="40"/>
        </w:rPr>
      </w:pPr>
      <w:r>
        <w:rPr>
          <w:rFonts w:ascii="Palatino Linotype" w:hAnsi="Palatino Linotype" w:cs="Times New Roman"/>
          <w:b/>
          <w:sz w:val="40"/>
          <w:szCs w:val="40"/>
        </w:rPr>
        <w:t>EE 559 Homework Week 6</w:t>
      </w:r>
    </w:p>
    <w:p w:rsidR="00C45F7F" w:rsidRDefault="00C45F7F" w:rsidP="00C45F7F">
      <w:pPr>
        <w:spacing w:after="0"/>
        <w:jc w:val="center"/>
        <w:rPr>
          <w:rFonts w:ascii="Palatino Linotype" w:hAnsi="Palatino Linotype" w:cs="Times New Roman"/>
          <w:b/>
          <w:sz w:val="40"/>
          <w:szCs w:val="40"/>
        </w:rPr>
      </w:pPr>
    </w:p>
    <w:p w:rsidR="00C45F7F" w:rsidRDefault="00C45F7F" w:rsidP="00C45F7F">
      <w:pPr>
        <w:pStyle w:val="ListParagraph"/>
        <w:numPr>
          <w:ilvl w:val="0"/>
          <w:numId w:val="31"/>
        </w:numPr>
        <w:spacing w:after="0"/>
        <w:rPr>
          <w:rFonts w:ascii="Palatino Linotype" w:hAnsi="Palatino Linotype" w:cs="Times New Roman"/>
          <w:b/>
          <w:sz w:val="28"/>
          <w:szCs w:val="28"/>
        </w:rPr>
      </w:pPr>
      <w:r w:rsidRPr="00C45F7F">
        <w:rPr>
          <w:rFonts w:ascii="Palatino Linotype" w:hAnsi="Palatino Linotype" w:cs="Times New Roman"/>
          <w:b/>
          <w:sz w:val="28"/>
          <w:szCs w:val="28"/>
        </w:rPr>
        <w:t>Result</w:t>
      </w:r>
    </w:p>
    <w:p w:rsidR="00C45F7F" w:rsidRDefault="00C45F7F" w:rsidP="00C45F7F">
      <w:pPr>
        <w:pStyle w:val="ListParagraph"/>
        <w:spacing w:after="0"/>
        <w:rPr>
          <w:rFonts w:ascii="Palatino Linotype" w:hAnsi="Palatino Linotype" w:cs="Times New Roman"/>
          <w:b/>
          <w:sz w:val="28"/>
          <w:szCs w:val="28"/>
        </w:rPr>
      </w:pPr>
    </w:p>
    <w:tbl>
      <w:tblPr>
        <w:tblStyle w:val="TableGrid"/>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C45F7F" w:rsidTr="001E789A">
        <w:tc>
          <w:tcPr>
            <w:tcW w:w="10490" w:type="dxa"/>
          </w:tcPr>
          <w:p w:rsidR="00C45F7F" w:rsidRDefault="00C45F7F" w:rsidP="001E789A">
            <w:pPr>
              <w:pStyle w:val="ListParagraph"/>
              <w:ind w:left="0"/>
              <w:jc w:val="center"/>
              <w:rPr>
                <w:rFonts w:ascii="Palatino Linotype" w:hAnsi="Palatino Linotype" w:cs="Times New Roman"/>
                <w:b/>
                <w:sz w:val="28"/>
                <w:szCs w:val="28"/>
              </w:rPr>
            </w:pPr>
            <w:r>
              <w:rPr>
                <w:rFonts w:ascii="Palatino Linotype" w:hAnsi="Palatino Linotype" w:cs="Times New Roman"/>
                <w:b/>
                <w:noProof/>
                <w:sz w:val="28"/>
                <w:szCs w:val="28"/>
              </w:rPr>
              <w:drawing>
                <wp:inline distT="0" distB="0" distL="0" distR="0">
                  <wp:extent cx="4669200" cy="1800000"/>
                  <wp:effectExtent l="0" t="0" r="0" b="0"/>
                  <wp:docPr id="6" name="Picture 6" descr="C:\Users\Hrishikesh\AppData\Local\Microsoft\Windows\INetCache\Content.Word\Weig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rishikesh\AppData\Local\Microsoft\Windows\INetCache\Content.Word\Weigh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200" cy="1800000"/>
                          </a:xfrm>
                          <a:prstGeom prst="rect">
                            <a:avLst/>
                          </a:prstGeom>
                          <a:noFill/>
                          <a:ln>
                            <a:noFill/>
                          </a:ln>
                        </pic:spPr>
                      </pic:pic>
                    </a:graphicData>
                  </a:graphic>
                </wp:inline>
              </w:drawing>
            </w:r>
          </w:p>
        </w:tc>
      </w:tr>
      <w:tr w:rsidR="00C45F7F" w:rsidTr="001E789A">
        <w:tc>
          <w:tcPr>
            <w:tcW w:w="10490" w:type="dxa"/>
          </w:tcPr>
          <w:p w:rsidR="00C45F7F" w:rsidRDefault="001E789A" w:rsidP="001E789A">
            <w:pPr>
              <w:pStyle w:val="ListParagraph"/>
              <w:numPr>
                <w:ilvl w:val="0"/>
                <w:numId w:val="32"/>
              </w:numPr>
              <w:jc w:val="center"/>
              <w:rPr>
                <w:rFonts w:ascii="Palatino Linotype" w:hAnsi="Palatino Linotype" w:cs="Times New Roman"/>
                <w:sz w:val="24"/>
                <w:szCs w:val="24"/>
              </w:rPr>
            </w:pPr>
            <w:r>
              <w:rPr>
                <w:rFonts w:ascii="Palatino Linotype" w:hAnsi="Palatino Linotype" w:cs="Times New Roman"/>
                <w:sz w:val="24"/>
                <w:szCs w:val="24"/>
              </w:rPr>
              <w:t>Synthetic dataset 1</w:t>
            </w:r>
          </w:p>
          <w:p w:rsidR="001E789A" w:rsidRPr="001E789A" w:rsidRDefault="001E789A" w:rsidP="001E789A">
            <w:pPr>
              <w:pStyle w:val="ListParagraph"/>
              <w:jc w:val="center"/>
              <w:rPr>
                <w:rFonts w:ascii="Palatino Linotype" w:hAnsi="Palatino Linotype" w:cs="Times New Roman"/>
                <w:sz w:val="24"/>
                <w:szCs w:val="24"/>
              </w:rPr>
            </w:pPr>
          </w:p>
        </w:tc>
      </w:tr>
      <w:tr w:rsidR="00C45F7F" w:rsidTr="001E789A">
        <w:tc>
          <w:tcPr>
            <w:tcW w:w="10490" w:type="dxa"/>
          </w:tcPr>
          <w:p w:rsidR="00C45F7F" w:rsidRDefault="001E789A" w:rsidP="001E789A">
            <w:pPr>
              <w:pStyle w:val="ListParagraph"/>
              <w:ind w:left="0"/>
              <w:jc w:val="center"/>
              <w:rPr>
                <w:rFonts w:ascii="Palatino Linotype" w:hAnsi="Palatino Linotype" w:cs="Times New Roman"/>
                <w:b/>
                <w:sz w:val="28"/>
                <w:szCs w:val="28"/>
              </w:rPr>
            </w:pPr>
            <w:r>
              <w:rPr>
                <w:rFonts w:ascii="Palatino Linotype" w:hAnsi="Palatino Linotype" w:cs="Times New Roman"/>
                <w:b/>
                <w:noProof/>
                <w:sz w:val="28"/>
                <w:szCs w:val="28"/>
              </w:rPr>
              <w:drawing>
                <wp:inline distT="0" distB="0" distL="0" distR="0">
                  <wp:extent cx="4734000" cy="1800000"/>
                  <wp:effectExtent l="0" t="0" r="0" b="0"/>
                  <wp:docPr id="8" name="Picture 8" descr="C:\Users\Hrishikesh\AppData\Local\Microsoft\Windows\INetCache\Content.Word\Weigh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rishikesh\AppData\Local\Microsoft\Windows\INetCache\Content.Word\Weigh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000" cy="1800000"/>
                          </a:xfrm>
                          <a:prstGeom prst="rect">
                            <a:avLst/>
                          </a:prstGeom>
                          <a:noFill/>
                          <a:ln>
                            <a:noFill/>
                          </a:ln>
                        </pic:spPr>
                      </pic:pic>
                    </a:graphicData>
                  </a:graphic>
                </wp:inline>
              </w:drawing>
            </w:r>
          </w:p>
        </w:tc>
      </w:tr>
      <w:tr w:rsidR="00C45F7F" w:rsidTr="001E789A">
        <w:tc>
          <w:tcPr>
            <w:tcW w:w="10490" w:type="dxa"/>
          </w:tcPr>
          <w:p w:rsidR="00C45F7F" w:rsidRDefault="001E789A" w:rsidP="001E789A">
            <w:pPr>
              <w:pStyle w:val="ListParagraph"/>
              <w:numPr>
                <w:ilvl w:val="0"/>
                <w:numId w:val="32"/>
              </w:numPr>
              <w:jc w:val="center"/>
              <w:rPr>
                <w:rFonts w:ascii="Palatino Linotype" w:hAnsi="Palatino Linotype" w:cs="Times New Roman"/>
                <w:sz w:val="24"/>
                <w:szCs w:val="24"/>
              </w:rPr>
            </w:pPr>
            <w:r>
              <w:rPr>
                <w:rFonts w:ascii="Palatino Linotype" w:hAnsi="Palatino Linotype" w:cs="Times New Roman"/>
                <w:sz w:val="24"/>
                <w:szCs w:val="24"/>
              </w:rPr>
              <w:t>Synthetic dataset 2</w:t>
            </w:r>
          </w:p>
          <w:p w:rsidR="001E789A" w:rsidRPr="001E789A" w:rsidRDefault="001E789A" w:rsidP="001E789A">
            <w:pPr>
              <w:pStyle w:val="ListParagraph"/>
              <w:jc w:val="center"/>
              <w:rPr>
                <w:rFonts w:ascii="Palatino Linotype" w:hAnsi="Palatino Linotype" w:cs="Times New Roman"/>
                <w:sz w:val="24"/>
                <w:szCs w:val="24"/>
              </w:rPr>
            </w:pPr>
          </w:p>
        </w:tc>
      </w:tr>
      <w:tr w:rsidR="00C45F7F" w:rsidTr="001E789A">
        <w:tc>
          <w:tcPr>
            <w:tcW w:w="10490" w:type="dxa"/>
          </w:tcPr>
          <w:p w:rsidR="00C45F7F" w:rsidRDefault="001E789A" w:rsidP="001E789A">
            <w:pPr>
              <w:pStyle w:val="ListParagraph"/>
              <w:ind w:left="0"/>
              <w:jc w:val="center"/>
              <w:rPr>
                <w:rFonts w:ascii="Palatino Linotype" w:hAnsi="Palatino Linotype" w:cs="Times New Roman"/>
                <w:b/>
                <w:sz w:val="28"/>
                <w:szCs w:val="28"/>
              </w:rPr>
            </w:pPr>
            <w:r>
              <w:rPr>
                <w:rFonts w:ascii="Palatino Linotype" w:hAnsi="Palatino Linotype" w:cs="Times New Roman"/>
                <w:b/>
                <w:noProof/>
                <w:sz w:val="28"/>
                <w:szCs w:val="28"/>
              </w:rPr>
              <w:drawing>
                <wp:inline distT="0" distB="0" distL="0" distR="0">
                  <wp:extent cx="4788000" cy="1800000"/>
                  <wp:effectExtent l="0" t="0" r="0" b="0"/>
                  <wp:docPr id="10" name="Picture 10" descr="C:\Users\Hrishikesh\AppData\Local\Microsoft\Windows\INetCache\Content.Word\We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rishikesh\AppData\Local\Microsoft\Windows\INetCache\Content.Word\We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8000" cy="1800000"/>
                          </a:xfrm>
                          <a:prstGeom prst="rect">
                            <a:avLst/>
                          </a:prstGeom>
                          <a:noFill/>
                          <a:ln>
                            <a:noFill/>
                          </a:ln>
                        </pic:spPr>
                      </pic:pic>
                    </a:graphicData>
                  </a:graphic>
                </wp:inline>
              </w:drawing>
            </w:r>
          </w:p>
        </w:tc>
      </w:tr>
      <w:tr w:rsidR="00C45F7F" w:rsidTr="001E789A">
        <w:tc>
          <w:tcPr>
            <w:tcW w:w="10490" w:type="dxa"/>
          </w:tcPr>
          <w:p w:rsidR="00C45F7F" w:rsidRDefault="001E789A" w:rsidP="001E789A">
            <w:pPr>
              <w:pStyle w:val="ListParagraph"/>
              <w:numPr>
                <w:ilvl w:val="0"/>
                <w:numId w:val="32"/>
              </w:numPr>
              <w:jc w:val="center"/>
              <w:rPr>
                <w:rFonts w:ascii="Palatino Linotype" w:hAnsi="Palatino Linotype" w:cs="Times New Roman"/>
                <w:sz w:val="24"/>
                <w:szCs w:val="24"/>
              </w:rPr>
            </w:pPr>
            <w:r>
              <w:rPr>
                <w:rFonts w:ascii="Palatino Linotype" w:hAnsi="Palatino Linotype" w:cs="Times New Roman"/>
                <w:sz w:val="24"/>
                <w:szCs w:val="24"/>
              </w:rPr>
              <w:t>Synthetic dataset 3</w:t>
            </w:r>
          </w:p>
          <w:p w:rsidR="001E789A" w:rsidRPr="001E789A" w:rsidRDefault="001E789A" w:rsidP="001E789A">
            <w:pPr>
              <w:pStyle w:val="ListParagraph"/>
              <w:jc w:val="center"/>
              <w:rPr>
                <w:rFonts w:ascii="Palatino Linotype" w:hAnsi="Palatino Linotype" w:cs="Times New Roman"/>
                <w:sz w:val="24"/>
                <w:szCs w:val="24"/>
              </w:rPr>
            </w:pPr>
          </w:p>
        </w:tc>
      </w:tr>
      <w:tr w:rsidR="001E789A" w:rsidTr="001E789A">
        <w:tc>
          <w:tcPr>
            <w:tcW w:w="10490" w:type="dxa"/>
          </w:tcPr>
          <w:p w:rsidR="001E789A" w:rsidRPr="001E789A" w:rsidRDefault="001E789A" w:rsidP="001E789A">
            <w:pPr>
              <w:pStyle w:val="ListParagraph"/>
              <w:jc w:val="center"/>
              <w:rPr>
                <w:rFonts w:ascii="Palatino Linotype" w:hAnsi="Palatino Linotype" w:cs="Times New Roman"/>
                <w:b/>
                <w:sz w:val="24"/>
                <w:szCs w:val="24"/>
              </w:rPr>
            </w:pPr>
            <w:r w:rsidRPr="001E789A">
              <w:rPr>
                <w:rFonts w:ascii="Palatino Linotype" w:hAnsi="Palatino Linotype" w:cs="Times New Roman"/>
                <w:b/>
                <w:sz w:val="24"/>
                <w:szCs w:val="24"/>
              </w:rPr>
              <w:t>Figure 1. Weights, Training Error and Testing Error</w:t>
            </w:r>
          </w:p>
        </w:tc>
      </w:tr>
    </w:tbl>
    <w:p w:rsidR="00C45F7F" w:rsidRDefault="00C45F7F" w:rsidP="00C45F7F">
      <w:pPr>
        <w:pStyle w:val="ListParagraph"/>
        <w:spacing w:after="0"/>
        <w:rPr>
          <w:rFonts w:ascii="Palatino Linotype" w:hAnsi="Palatino Linotype" w:cs="Times New Roman"/>
          <w:b/>
          <w:sz w:val="28"/>
          <w:szCs w:val="28"/>
        </w:rPr>
      </w:pPr>
    </w:p>
    <w:p w:rsidR="001E789A" w:rsidRDefault="001E789A" w:rsidP="00C45F7F">
      <w:pPr>
        <w:pStyle w:val="ListParagraph"/>
        <w:spacing w:after="0"/>
        <w:rPr>
          <w:rFonts w:ascii="Palatino Linotype" w:hAnsi="Palatino Linotype" w:cs="Times New Roman"/>
          <w:b/>
          <w:sz w:val="28"/>
          <w:szCs w:val="28"/>
        </w:rPr>
      </w:pPr>
    </w:p>
    <w:p w:rsidR="001E789A" w:rsidRDefault="001E789A" w:rsidP="00C45F7F">
      <w:pPr>
        <w:pStyle w:val="ListParagraph"/>
        <w:spacing w:after="0"/>
        <w:rPr>
          <w:rFonts w:ascii="Palatino Linotype" w:hAnsi="Palatino Linotype" w:cs="Times New Roman"/>
          <w:b/>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881"/>
      </w:tblGrid>
      <w:tr w:rsidR="001E789A" w:rsidTr="007A6A8F">
        <w:tc>
          <w:tcPr>
            <w:tcW w:w="4878" w:type="dxa"/>
          </w:tcPr>
          <w:p w:rsidR="001E789A" w:rsidRDefault="001E789A" w:rsidP="007A6A8F">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667600" cy="2520000"/>
                  <wp:effectExtent l="0" t="0" r="0" b="0"/>
                  <wp:docPr id="12" name="Picture 12" descr="C:\Users\Hrishikesh\AppData\Local\Microsoft\Windows\INetCache\Content.Word\tr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rishikesh\AppData\Local\Microsoft\Windows\INetCache\Content.Word\trainin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600" cy="2520000"/>
                          </a:xfrm>
                          <a:prstGeom prst="rect">
                            <a:avLst/>
                          </a:prstGeom>
                          <a:noFill/>
                          <a:ln>
                            <a:noFill/>
                          </a:ln>
                        </pic:spPr>
                      </pic:pic>
                    </a:graphicData>
                  </a:graphic>
                </wp:inline>
              </w:drawing>
            </w:r>
          </w:p>
        </w:tc>
        <w:tc>
          <w:tcPr>
            <w:tcW w:w="4881" w:type="dxa"/>
          </w:tcPr>
          <w:p w:rsidR="001E789A" w:rsidRDefault="001E789A" w:rsidP="007A6A8F">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14:anchorId="67D976EC" wp14:editId="1CB41CC5">
                  <wp:extent cx="2613600" cy="2520000"/>
                  <wp:effectExtent l="0" t="0" r="0" b="0"/>
                  <wp:docPr id="11" name="Picture 11" descr="C:\Users\Hrishikesh\AppData\Local\Microsoft\Windows\INetCache\Content.Word\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rishikesh\AppData\Local\Microsoft\Windows\INetCache\Content.Word\test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600" cy="2520000"/>
                          </a:xfrm>
                          <a:prstGeom prst="rect">
                            <a:avLst/>
                          </a:prstGeom>
                          <a:noFill/>
                          <a:ln>
                            <a:noFill/>
                          </a:ln>
                        </pic:spPr>
                      </pic:pic>
                    </a:graphicData>
                  </a:graphic>
                </wp:inline>
              </w:drawing>
            </w:r>
          </w:p>
        </w:tc>
      </w:tr>
      <w:tr w:rsidR="001E789A" w:rsidTr="007A6A8F">
        <w:tc>
          <w:tcPr>
            <w:tcW w:w="4878" w:type="dxa"/>
          </w:tcPr>
          <w:p w:rsidR="001E789A" w:rsidRDefault="00524438" w:rsidP="007A6A8F">
            <w:pPr>
              <w:pStyle w:val="ListParagraph"/>
              <w:numPr>
                <w:ilvl w:val="0"/>
                <w:numId w:val="33"/>
              </w:numPr>
              <w:jc w:val="center"/>
              <w:rPr>
                <w:rFonts w:ascii="Palatino Linotype" w:hAnsi="Palatino Linotype" w:cs="Times New Roman"/>
                <w:sz w:val="24"/>
                <w:szCs w:val="24"/>
              </w:rPr>
            </w:pPr>
            <w:r>
              <w:rPr>
                <w:rFonts w:ascii="Palatino Linotype" w:hAnsi="Palatino Linotype" w:cs="Times New Roman"/>
                <w:sz w:val="24"/>
                <w:szCs w:val="24"/>
              </w:rPr>
              <w:t>Synthetic dataset 1 (Training)</w:t>
            </w:r>
          </w:p>
          <w:p w:rsidR="00524438" w:rsidRDefault="00524438" w:rsidP="007A6A8F">
            <w:pPr>
              <w:pStyle w:val="ListParagraph"/>
              <w:ind w:left="0"/>
              <w:jc w:val="center"/>
              <w:rPr>
                <w:rFonts w:ascii="Palatino Linotype" w:hAnsi="Palatino Linotype" w:cs="Times New Roman"/>
                <w:sz w:val="24"/>
                <w:szCs w:val="24"/>
              </w:rPr>
            </w:pPr>
          </w:p>
        </w:tc>
        <w:tc>
          <w:tcPr>
            <w:tcW w:w="4881" w:type="dxa"/>
          </w:tcPr>
          <w:p w:rsidR="001E789A" w:rsidRDefault="00524438" w:rsidP="007A6A8F">
            <w:pPr>
              <w:pStyle w:val="ListParagraph"/>
              <w:numPr>
                <w:ilvl w:val="0"/>
                <w:numId w:val="33"/>
              </w:numPr>
              <w:jc w:val="center"/>
              <w:rPr>
                <w:rFonts w:ascii="Palatino Linotype" w:hAnsi="Palatino Linotype" w:cs="Times New Roman"/>
                <w:sz w:val="24"/>
                <w:szCs w:val="24"/>
              </w:rPr>
            </w:pPr>
            <w:r>
              <w:rPr>
                <w:rFonts w:ascii="Palatino Linotype" w:hAnsi="Palatino Linotype" w:cs="Times New Roman"/>
                <w:sz w:val="24"/>
                <w:szCs w:val="24"/>
              </w:rPr>
              <w:t>Synthetic dataset 1 (</w:t>
            </w:r>
            <w:r>
              <w:rPr>
                <w:rFonts w:ascii="Palatino Linotype" w:hAnsi="Palatino Linotype" w:cs="Times New Roman"/>
                <w:sz w:val="24"/>
                <w:szCs w:val="24"/>
              </w:rPr>
              <w:t>Testing</w:t>
            </w:r>
            <w:r>
              <w:rPr>
                <w:rFonts w:ascii="Palatino Linotype" w:hAnsi="Palatino Linotype" w:cs="Times New Roman"/>
                <w:sz w:val="24"/>
                <w:szCs w:val="24"/>
              </w:rPr>
              <w:t>)</w:t>
            </w:r>
          </w:p>
        </w:tc>
      </w:tr>
      <w:tr w:rsidR="001E789A" w:rsidTr="007A6A8F">
        <w:tc>
          <w:tcPr>
            <w:tcW w:w="4878" w:type="dxa"/>
          </w:tcPr>
          <w:p w:rsidR="001E789A" w:rsidRDefault="00524438" w:rsidP="007A6A8F">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833200" cy="2160000"/>
                  <wp:effectExtent l="0" t="0" r="5715" b="0"/>
                  <wp:docPr id="14" name="Picture 14" descr="C:\Users\Hrishikesh\AppData\Local\Microsoft\Windows\INetCache\Content.Word\trai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rishikesh\AppData\Local\Microsoft\Windows\INetCache\Content.Word\train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3200" cy="2160000"/>
                          </a:xfrm>
                          <a:prstGeom prst="rect">
                            <a:avLst/>
                          </a:prstGeom>
                          <a:noFill/>
                          <a:ln>
                            <a:noFill/>
                          </a:ln>
                        </pic:spPr>
                      </pic:pic>
                    </a:graphicData>
                  </a:graphic>
                </wp:inline>
              </w:drawing>
            </w:r>
          </w:p>
        </w:tc>
        <w:tc>
          <w:tcPr>
            <w:tcW w:w="4881" w:type="dxa"/>
          </w:tcPr>
          <w:p w:rsidR="001E789A" w:rsidRDefault="00524438" w:rsidP="007A6A8F">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840400" cy="2160000"/>
                  <wp:effectExtent l="0" t="0" r="0" b="0"/>
                  <wp:docPr id="27" name="Picture 27" descr="C:\Users\Hrishikesh\AppData\Local\Microsoft\Windows\INetCache\Content.Word\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rishikesh\AppData\Local\Microsoft\Windows\INetCache\Content.Word\testin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400" cy="2160000"/>
                          </a:xfrm>
                          <a:prstGeom prst="rect">
                            <a:avLst/>
                          </a:prstGeom>
                          <a:noFill/>
                          <a:ln>
                            <a:noFill/>
                          </a:ln>
                        </pic:spPr>
                      </pic:pic>
                    </a:graphicData>
                  </a:graphic>
                </wp:inline>
              </w:drawing>
            </w:r>
          </w:p>
        </w:tc>
      </w:tr>
      <w:tr w:rsidR="001E789A" w:rsidTr="007A6A8F">
        <w:tc>
          <w:tcPr>
            <w:tcW w:w="4878" w:type="dxa"/>
          </w:tcPr>
          <w:p w:rsidR="001E789A" w:rsidRDefault="00524438" w:rsidP="007A6A8F">
            <w:pPr>
              <w:pStyle w:val="ListParagraph"/>
              <w:numPr>
                <w:ilvl w:val="0"/>
                <w:numId w:val="33"/>
              </w:numPr>
              <w:jc w:val="center"/>
              <w:rPr>
                <w:rFonts w:ascii="Palatino Linotype" w:hAnsi="Palatino Linotype" w:cs="Times New Roman"/>
                <w:sz w:val="24"/>
                <w:szCs w:val="24"/>
              </w:rPr>
            </w:pPr>
            <w:r>
              <w:rPr>
                <w:rFonts w:ascii="Palatino Linotype" w:hAnsi="Palatino Linotype" w:cs="Times New Roman"/>
                <w:sz w:val="24"/>
                <w:szCs w:val="24"/>
              </w:rPr>
              <w:t>Synthetic dataset 2</w:t>
            </w:r>
            <w:r>
              <w:rPr>
                <w:rFonts w:ascii="Palatino Linotype" w:hAnsi="Palatino Linotype" w:cs="Times New Roman"/>
                <w:sz w:val="24"/>
                <w:szCs w:val="24"/>
              </w:rPr>
              <w:t xml:space="preserve"> (Training)</w:t>
            </w:r>
          </w:p>
          <w:p w:rsidR="00524438" w:rsidRDefault="00524438" w:rsidP="007A6A8F">
            <w:pPr>
              <w:pStyle w:val="ListParagraph"/>
              <w:ind w:left="0"/>
              <w:jc w:val="center"/>
              <w:rPr>
                <w:rFonts w:ascii="Palatino Linotype" w:hAnsi="Palatino Linotype" w:cs="Times New Roman"/>
                <w:sz w:val="24"/>
                <w:szCs w:val="24"/>
              </w:rPr>
            </w:pPr>
          </w:p>
        </w:tc>
        <w:tc>
          <w:tcPr>
            <w:tcW w:w="4881" w:type="dxa"/>
          </w:tcPr>
          <w:p w:rsidR="001E789A" w:rsidRDefault="00524438" w:rsidP="007A6A8F">
            <w:pPr>
              <w:pStyle w:val="ListParagraph"/>
              <w:numPr>
                <w:ilvl w:val="0"/>
                <w:numId w:val="33"/>
              </w:numPr>
              <w:jc w:val="center"/>
              <w:rPr>
                <w:rFonts w:ascii="Palatino Linotype" w:hAnsi="Palatino Linotype" w:cs="Times New Roman"/>
                <w:sz w:val="24"/>
                <w:szCs w:val="24"/>
              </w:rPr>
            </w:pPr>
            <w:r>
              <w:rPr>
                <w:rFonts w:ascii="Palatino Linotype" w:hAnsi="Palatino Linotype" w:cs="Times New Roman"/>
                <w:sz w:val="24"/>
                <w:szCs w:val="24"/>
              </w:rPr>
              <w:t>Synthetic dataset 2</w:t>
            </w:r>
            <w:r>
              <w:rPr>
                <w:rFonts w:ascii="Palatino Linotype" w:hAnsi="Palatino Linotype" w:cs="Times New Roman"/>
                <w:sz w:val="24"/>
                <w:szCs w:val="24"/>
              </w:rPr>
              <w:t xml:space="preserve"> (T</w:t>
            </w:r>
            <w:r>
              <w:rPr>
                <w:rFonts w:ascii="Palatino Linotype" w:hAnsi="Palatino Linotype" w:cs="Times New Roman"/>
                <w:sz w:val="24"/>
                <w:szCs w:val="24"/>
              </w:rPr>
              <w:t>esting</w:t>
            </w:r>
            <w:r>
              <w:rPr>
                <w:rFonts w:ascii="Palatino Linotype" w:hAnsi="Palatino Linotype" w:cs="Times New Roman"/>
                <w:sz w:val="24"/>
                <w:szCs w:val="24"/>
              </w:rPr>
              <w:t>)</w:t>
            </w:r>
          </w:p>
        </w:tc>
      </w:tr>
      <w:tr w:rsidR="001E789A" w:rsidTr="007A6A8F">
        <w:tc>
          <w:tcPr>
            <w:tcW w:w="4878" w:type="dxa"/>
          </w:tcPr>
          <w:p w:rsidR="001E789A" w:rsidRDefault="00524438" w:rsidP="007A6A8F">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extent cx="2462400" cy="2160000"/>
                  <wp:effectExtent l="0" t="0" r="0" b="0"/>
                  <wp:docPr id="33" name="Picture 33" descr="C:\Users\Hrishikesh\AppData\Local\Microsoft\Windows\INetCache\Content.Word\trai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rishikesh\AppData\Local\Microsoft\Windows\INetCache\Content.Word\trai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2400" cy="2160000"/>
                          </a:xfrm>
                          <a:prstGeom prst="rect">
                            <a:avLst/>
                          </a:prstGeom>
                          <a:noFill/>
                          <a:ln>
                            <a:noFill/>
                          </a:ln>
                        </pic:spPr>
                      </pic:pic>
                    </a:graphicData>
                  </a:graphic>
                </wp:inline>
              </w:drawing>
            </w:r>
          </w:p>
        </w:tc>
        <w:tc>
          <w:tcPr>
            <w:tcW w:w="4881" w:type="dxa"/>
          </w:tcPr>
          <w:p w:rsidR="001E789A" w:rsidRDefault="00524438" w:rsidP="007A6A8F">
            <w:pPr>
              <w:pStyle w:val="ListParagraph"/>
              <w:ind w:left="0"/>
              <w:jc w:val="center"/>
              <w:rPr>
                <w:rFonts w:ascii="Palatino Linotype" w:hAnsi="Palatino Linotype" w:cs="Times New Roman"/>
                <w:sz w:val="24"/>
                <w:szCs w:val="24"/>
              </w:rPr>
            </w:pPr>
            <w:r>
              <w:rPr>
                <w:rFonts w:ascii="Palatino Linotype" w:hAnsi="Palatino Linotype" w:cs="Times New Roman"/>
                <w:noProof/>
                <w:sz w:val="24"/>
                <w:szCs w:val="24"/>
              </w:rPr>
              <w:drawing>
                <wp:inline distT="0" distB="0" distL="0" distR="0" wp14:anchorId="7E5A349C" wp14:editId="65A150A3">
                  <wp:extent cx="2613600" cy="2520000"/>
                  <wp:effectExtent l="0" t="0" r="0" b="0"/>
                  <wp:docPr id="28" name="Picture 28" descr="C:\Users\Hrishikesh\AppData\Local\Microsoft\Windows\INetCache\Content.Word\test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rishikesh\AppData\Local\Microsoft\Windows\INetCache\Content.Word\test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3600" cy="2520000"/>
                          </a:xfrm>
                          <a:prstGeom prst="rect">
                            <a:avLst/>
                          </a:prstGeom>
                          <a:noFill/>
                          <a:ln>
                            <a:noFill/>
                          </a:ln>
                        </pic:spPr>
                      </pic:pic>
                    </a:graphicData>
                  </a:graphic>
                </wp:inline>
              </w:drawing>
            </w:r>
          </w:p>
        </w:tc>
      </w:tr>
      <w:tr w:rsidR="001E789A" w:rsidTr="007A6A8F">
        <w:tc>
          <w:tcPr>
            <w:tcW w:w="4878" w:type="dxa"/>
          </w:tcPr>
          <w:p w:rsidR="001E789A" w:rsidRDefault="00524438" w:rsidP="007A6A8F">
            <w:pPr>
              <w:pStyle w:val="ListParagraph"/>
              <w:numPr>
                <w:ilvl w:val="0"/>
                <w:numId w:val="33"/>
              </w:numPr>
              <w:jc w:val="center"/>
              <w:rPr>
                <w:rFonts w:ascii="Palatino Linotype" w:hAnsi="Palatino Linotype" w:cs="Times New Roman"/>
                <w:sz w:val="24"/>
                <w:szCs w:val="24"/>
              </w:rPr>
            </w:pPr>
            <w:r>
              <w:rPr>
                <w:rFonts w:ascii="Palatino Linotype" w:hAnsi="Palatino Linotype" w:cs="Times New Roman"/>
                <w:sz w:val="24"/>
                <w:szCs w:val="24"/>
              </w:rPr>
              <w:t>Synthetic dataset 3</w:t>
            </w:r>
            <w:r>
              <w:rPr>
                <w:rFonts w:ascii="Palatino Linotype" w:hAnsi="Palatino Linotype" w:cs="Times New Roman"/>
                <w:sz w:val="24"/>
                <w:szCs w:val="24"/>
              </w:rPr>
              <w:t xml:space="preserve"> (Training)</w:t>
            </w:r>
          </w:p>
          <w:p w:rsidR="00524438" w:rsidRDefault="00524438" w:rsidP="007A6A8F">
            <w:pPr>
              <w:pStyle w:val="ListParagraph"/>
              <w:ind w:left="0"/>
              <w:jc w:val="center"/>
              <w:rPr>
                <w:rFonts w:ascii="Palatino Linotype" w:hAnsi="Palatino Linotype" w:cs="Times New Roman"/>
                <w:sz w:val="24"/>
                <w:szCs w:val="24"/>
              </w:rPr>
            </w:pPr>
          </w:p>
        </w:tc>
        <w:tc>
          <w:tcPr>
            <w:tcW w:w="4881" w:type="dxa"/>
          </w:tcPr>
          <w:p w:rsidR="001E789A" w:rsidRDefault="00524438" w:rsidP="007A6A8F">
            <w:pPr>
              <w:pStyle w:val="ListParagraph"/>
              <w:numPr>
                <w:ilvl w:val="0"/>
                <w:numId w:val="33"/>
              </w:numPr>
              <w:jc w:val="center"/>
              <w:rPr>
                <w:rFonts w:ascii="Palatino Linotype" w:hAnsi="Palatino Linotype" w:cs="Times New Roman"/>
                <w:sz w:val="24"/>
                <w:szCs w:val="24"/>
              </w:rPr>
            </w:pPr>
            <w:r>
              <w:rPr>
                <w:rFonts w:ascii="Palatino Linotype" w:hAnsi="Palatino Linotype" w:cs="Times New Roman"/>
                <w:sz w:val="24"/>
                <w:szCs w:val="24"/>
              </w:rPr>
              <w:t>Synthetic dataset 3</w:t>
            </w:r>
            <w:r>
              <w:rPr>
                <w:rFonts w:ascii="Palatino Linotype" w:hAnsi="Palatino Linotype" w:cs="Times New Roman"/>
                <w:sz w:val="24"/>
                <w:szCs w:val="24"/>
              </w:rPr>
              <w:t xml:space="preserve"> (</w:t>
            </w:r>
            <w:r>
              <w:rPr>
                <w:rFonts w:ascii="Palatino Linotype" w:hAnsi="Palatino Linotype" w:cs="Times New Roman"/>
                <w:sz w:val="24"/>
                <w:szCs w:val="24"/>
              </w:rPr>
              <w:t>Testing</w:t>
            </w:r>
            <w:r>
              <w:rPr>
                <w:rFonts w:ascii="Palatino Linotype" w:hAnsi="Palatino Linotype" w:cs="Times New Roman"/>
                <w:sz w:val="24"/>
                <w:szCs w:val="24"/>
              </w:rPr>
              <w:t>)</w:t>
            </w:r>
          </w:p>
        </w:tc>
      </w:tr>
      <w:tr w:rsidR="00524438" w:rsidTr="007A6A8F">
        <w:tc>
          <w:tcPr>
            <w:tcW w:w="9759" w:type="dxa"/>
            <w:gridSpan w:val="2"/>
          </w:tcPr>
          <w:p w:rsidR="00524438" w:rsidRPr="007A6A8F" w:rsidRDefault="00524438" w:rsidP="007A6A8F">
            <w:pPr>
              <w:pStyle w:val="ListParagraph"/>
              <w:ind w:left="0"/>
              <w:jc w:val="center"/>
              <w:rPr>
                <w:rFonts w:ascii="Palatino Linotype" w:hAnsi="Palatino Linotype" w:cs="Times New Roman"/>
                <w:b/>
                <w:sz w:val="24"/>
                <w:szCs w:val="24"/>
              </w:rPr>
            </w:pPr>
            <w:r w:rsidRPr="007A6A8F">
              <w:rPr>
                <w:rFonts w:ascii="Palatino Linotype" w:hAnsi="Palatino Linotype" w:cs="Times New Roman"/>
                <w:b/>
                <w:sz w:val="24"/>
                <w:szCs w:val="24"/>
              </w:rPr>
              <w:t xml:space="preserve">Figure 2. </w:t>
            </w:r>
            <w:r w:rsidR="007A6A8F" w:rsidRPr="007A6A8F">
              <w:rPr>
                <w:rFonts w:ascii="Palatino Linotype" w:hAnsi="Palatino Linotype" w:cs="Times New Roman"/>
                <w:b/>
                <w:sz w:val="24"/>
                <w:szCs w:val="24"/>
              </w:rPr>
              <w:t>Decision Boundary and decision regions</w:t>
            </w:r>
          </w:p>
        </w:tc>
      </w:tr>
    </w:tbl>
    <w:p w:rsidR="001E789A" w:rsidRPr="001E789A" w:rsidRDefault="001E789A" w:rsidP="00C45F7F">
      <w:pPr>
        <w:pStyle w:val="ListParagraph"/>
        <w:spacing w:after="0"/>
        <w:rPr>
          <w:rFonts w:ascii="Palatino Linotype" w:hAnsi="Palatino Linotype" w:cs="Times New Roman"/>
          <w:sz w:val="24"/>
          <w:szCs w:val="24"/>
        </w:rPr>
      </w:pPr>
    </w:p>
    <w:p w:rsidR="00250B45" w:rsidRDefault="00250B45" w:rsidP="00783776">
      <w:pPr>
        <w:spacing w:after="0"/>
        <w:jc w:val="center"/>
        <w:rPr>
          <w:rFonts w:ascii="Palatino Linotype" w:hAnsi="Palatino Linotype" w:cs="Times New Roman"/>
          <w:sz w:val="24"/>
          <w:szCs w:val="24"/>
        </w:rPr>
      </w:pPr>
    </w:p>
    <w:p w:rsidR="007A6A8F" w:rsidRDefault="007A6A8F" w:rsidP="00783776">
      <w:pPr>
        <w:spacing w:after="0"/>
        <w:jc w:val="center"/>
        <w:rPr>
          <w:rFonts w:ascii="Palatino Linotype" w:hAnsi="Palatino Linotype" w:cs="Times New Roman"/>
          <w:sz w:val="24"/>
          <w:szCs w:val="24"/>
        </w:rPr>
      </w:pPr>
    </w:p>
    <w:p w:rsidR="00E81745" w:rsidRDefault="007A6A8F" w:rsidP="007A6A8F">
      <w:pPr>
        <w:spacing w:after="0"/>
        <w:ind w:firstLine="720"/>
        <w:rPr>
          <w:rFonts w:ascii="Palatino Linotype" w:hAnsi="Palatino Linotype" w:cs="Times New Roman"/>
          <w:sz w:val="24"/>
          <w:szCs w:val="24"/>
        </w:rPr>
      </w:pPr>
      <w:r>
        <w:rPr>
          <w:rFonts w:ascii="Palatino Linotype" w:hAnsi="Palatino Linotype" w:cs="Times New Roman"/>
          <w:sz w:val="24"/>
          <w:szCs w:val="24"/>
        </w:rPr>
        <w:t xml:space="preserve">The training and testing error rate for Synthetic dataset 1 using MDTCM was 21% and 24%, and for synthetic dataset 2, the error rates were 3% and 4%. We can observe that these error rates are significantly greater than the error </w:t>
      </w:r>
      <w:r w:rsidR="00724425">
        <w:rPr>
          <w:rFonts w:ascii="Palatino Linotype" w:hAnsi="Palatino Linotype" w:cs="Times New Roman"/>
          <w:sz w:val="24"/>
          <w:szCs w:val="24"/>
        </w:rPr>
        <w:t xml:space="preserve">rates </w:t>
      </w:r>
      <w:r>
        <w:rPr>
          <w:rFonts w:ascii="Palatino Linotype" w:hAnsi="Palatino Linotype" w:cs="Times New Roman"/>
          <w:sz w:val="24"/>
          <w:szCs w:val="24"/>
        </w:rPr>
        <w:t xml:space="preserve">observed in the Perceptron approach. </w:t>
      </w:r>
    </w:p>
    <w:p w:rsidR="007A6A8F" w:rsidRDefault="00E81745" w:rsidP="007A6A8F">
      <w:pPr>
        <w:spacing w:after="0"/>
        <w:ind w:firstLine="720"/>
        <w:rPr>
          <w:rFonts w:ascii="Palatino Linotype" w:hAnsi="Palatino Linotype" w:cs="Times New Roman"/>
          <w:sz w:val="24"/>
          <w:szCs w:val="24"/>
        </w:rPr>
      </w:pPr>
      <w:r>
        <w:rPr>
          <w:rFonts w:ascii="Palatino Linotype" w:hAnsi="Palatino Linotype" w:cs="Times New Roman"/>
          <w:sz w:val="24"/>
          <w:szCs w:val="24"/>
        </w:rPr>
        <w:t>It can also be observed that t</w:t>
      </w:r>
      <w:r w:rsidR="007A6A8F">
        <w:rPr>
          <w:rFonts w:ascii="Palatino Linotype" w:hAnsi="Palatino Linotype" w:cs="Times New Roman"/>
          <w:sz w:val="24"/>
          <w:szCs w:val="24"/>
        </w:rPr>
        <w:t xml:space="preserve">he </w:t>
      </w:r>
      <w:r>
        <w:rPr>
          <w:rFonts w:ascii="Palatino Linotype" w:hAnsi="Palatino Linotype" w:cs="Times New Roman"/>
          <w:sz w:val="24"/>
          <w:szCs w:val="24"/>
        </w:rPr>
        <w:t>MDTCM was not able to provide a good decision boundary for synthetic dataset 1, which resulted in the high error rate. On the other hand, the Perceptron approach gave a very good</w:t>
      </w:r>
      <w:r w:rsidR="007A6A8F">
        <w:rPr>
          <w:rFonts w:ascii="Palatino Linotype" w:hAnsi="Palatino Linotype" w:cs="Times New Roman"/>
          <w:sz w:val="24"/>
          <w:szCs w:val="24"/>
        </w:rPr>
        <w:t xml:space="preserve"> </w:t>
      </w:r>
      <w:r>
        <w:rPr>
          <w:rFonts w:ascii="Palatino Linotype" w:hAnsi="Palatino Linotype" w:cs="Times New Roman"/>
          <w:sz w:val="24"/>
          <w:szCs w:val="24"/>
        </w:rPr>
        <w:t>decision boundary and thus, a very low error rate</w:t>
      </w:r>
      <w:r w:rsidR="00AC0EB6">
        <w:rPr>
          <w:rFonts w:ascii="Palatino Linotype" w:hAnsi="Palatino Linotype" w:cs="Times New Roman"/>
          <w:sz w:val="24"/>
          <w:szCs w:val="24"/>
        </w:rPr>
        <w:t>.</w:t>
      </w:r>
    </w:p>
    <w:p w:rsidR="00AC0EB6" w:rsidRDefault="00AC0EB6" w:rsidP="007A6A8F">
      <w:pPr>
        <w:spacing w:after="0"/>
        <w:ind w:firstLine="720"/>
        <w:rPr>
          <w:rFonts w:ascii="Palatino Linotype" w:hAnsi="Palatino Linotype" w:cs="Times New Roman"/>
          <w:sz w:val="24"/>
          <w:szCs w:val="24"/>
        </w:rPr>
      </w:pPr>
      <w:r>
        <w:rPr>
          <w:rFonts w:ascii="Palatino Linotype" w:hAnsi="Palatino Linotype" w:cs="Times New Roman"/>
          <w:sz w:val="24"/>
          <w:szCs w:val="24"/>
        </w:rPr>
        <w:t>If the data is linearly separable, MDTCM may or may not be able to separate the data points, but the Perceptron will definitely separate the data points correctly.</w:t>
      </w:r>
      <w:bookmarkStart w:id="0" w:name="_GoBack"/>
      <w:bookmarkEnd w:id="0"/>
    </w:p>
    <w:p w:rsidR="007A6A8F" w:rsidRPr="00783776" w:rsidRDefault="007A6A8F" w:rsidP="007A6A8F">
      <w:pPr>
        <w:spacing w:after="0"/>
        <w:ind w:firstLine="720"/>
        <w:rPr>
          <w:rFonts w:ascii="Palatino Linotype" w:hAnsi="Palatino Linotype" w:cs="Times New Roman"/>
          <w:sz w:val="24"/>
          <w:szCs w:val="24"/>
        </w:rPr>
      </w:pPr>
      <w:r>
        <w:rPr>
          <w:rFonts w:ascii="Palatino Linotype" w:hAnsi="Palatino Linotype" w:cs="Times New Roman"/>
          <w:sz w:val="24"/>
          <w:szCs w:val="24"/>
        </w:rPr>
        <w:t xml:space="preserve">Unlike Perceptron, MDTCM is not a learning algorithm. </w:t>
      </w:r>
      <w:r w:rsidR="00E81745">
        <w:rPr>
          <w:rFonts w:ascii="Palatino Linotype" w:hAnsi="Palatino Linotype" w:cs="Times New Roman"/>
          <w:sz w:val="24"/>
          <w:szCs w:val="24"/>
        </w:rPr>
        <w:t xml:space="preserve">MDTCM uses just the distance from class means to classify the data. Even if any of the data points are misclassified, the MDTCM has no way to learn from its error. On the other hand, </w:t>
      </w:r>
      <w:r>
        <w:rPr>
          <w:rFonts w:ascii="Palatino Linotype" w:hAnsi="Palatino Linotype" w:cs="Times New Roman"/>
          <w:sz w:val="24"/>
          <w:szCs w:val="24"/>
        </w:rPr>
        <w:t>Perceptron trie</w:t>
      </w:r>
      <w:r w:rsidR="00E81745">
        <w:rPr>
          <w:rFonts w:ascii="Palatino Linotype" w:hAnsi="Palatino Linotype" w:cs="Times New Roman"/>
          <w:sz w:val="24"/>
          <w:szCs w:val="24"/>
        </w:rPr>
        <w:t xml:space="preserve">s to achieve </w:t>
      </w:r>
      <w:r>
        <w:rPr>
          <w:rFonts w:ascii="Palatino Linotype" w:hAnsi="Palatino Linotype" w:cs="Times New Roman"/>
          <w:sz w:val="24"/>
          <w:szCs w:val="24"/>
        </w:rPr>
        <w:t xml:space="preserve">the lowest error possible by </w:t>
      </w:r>
      <w:r w:rsidR="00E81745">
        <w:rPr>
          <w:rFonts w:ascii="Palatino Linotype" w:hAnsi="Palatino Linotype" w:cs="Times New Roman"/>
          <w:sz w:val="24"/>
          <w:szCs w:val="24"/>
        </w:rPr>
        <w:t>iteratively applying a “learning rule”</w:t>
      </w:r>
      <w:r w:rsidR="00724425">
        <w:rPr>
          <w:rFonts w:ascii="Palatino Linotype" w:hAnsi="Palatino Linotype" w:cs="Times New Roman"/>
          <w:sz w:val="24"/>
          <w:szCs w:val="24"/>
        </w:rPr>
        <w:t>, thus rectifying most of its error</w:t>
      </w:r>
      <w:r w:rsidR="00E81745">
        <w:rPr>
          <w:rFonts w:ascii="Palatino Linotype" w:hAnsi="Palatino Linotype" w:cs="Times New Roman"/>
          <w:sz w:val="24"/>
          <w:szCs w:val="24"/>
        </w:rPr>
        <w:t>.</w:t>
      </w:r>
    </w:p>
    <w:sectPr w:rsidR="007A6A8F" w:rsidRPr="00783776" w:rsidSect="00C45F7F">
      <w:pgSz w:w="12240" w:h="15840" w:code="1"/>
      <w:pgMar w:top="567" w:right="900" w:bottom="426" w:left="85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85A"/>
    <w:multiLevelType w:val="hybridMultilevel"/>
    <w:tmpl w:val="E206B2DC"/>
    <w:lvl w:ilvl="0" w:tplc="9C36666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45372"/>
    <w:multiLevelType w:val="hybridMultilevel"/>
    <w:tmpl w:val="B4466D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61682"/>
    <w:multiLevelType w:val="hybridMultilevel"/>
    <w:tmpl w:val="43E0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63024"/>
    <w:multiLevelType w:val="hybridMultilevel"/>
    <w:tmpl w:val="5CD6E0C6"/>
    <w:lvl w:ilvl="0" w:tplc="2B70C3F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73396"/>
    <w:multiLevelType w:val="hybridMultilevel"/>
    <w:tmpl w:val="E2A2E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7D622B"/>
    <w:multiLevelType w:val="hybridMultilevel"/>
    <w:tmpl w:val="D90076C8"/>
    <w:lvl w:ilvl="0" w:tplc="0C1A81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3D04F8"/>
    <w:multiLevelType w:val="hybridMultilevel"/>
    <w:tmpl w:val="A28EC6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C36547"/>
    <w:multiLevelType w:val="hybridMultilevel"/>
    <w:tmpl w:val="EC260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0C5F45"/>
    <w:multiLevelType w:val="hybridMultilevel"/>
    <w:tmpl w:val="1EAC1AA4"/>
    <w:lvl w:ilvl="0" w:tplc="35C65A8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C62B50"/>
    <w:multiLevelType w:val="hybridMultilevel"/>
    <w:tmpl w:val="2D1C12C2"/>
    <w:lvl w:ilvl="0" w:tplc="B4849F6A">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3ABF7F49"/>
    <w:multiLevelType w:val="hybridMultilevel"/>
    <w:tmpl w:val="B60EADDA"/>
    <w:lvl w:ilvl="0" w:tplc="15EEB09A">
      <w:start w:val="1"/>
      <w:numFmt w:val="lowerLetter"/>
      <w:lvlText w:val="(%1)"/>
      <w:lvlJc w:val="left"/>
      <w:pPr>
        <w:ind w:left="720" w:hanging="360"/>
      </w:pPr>
      <w:rPr>
        <w:rFonts w:ascii="Palatino Linotype" w:hAnsi="Palatino Linotype"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12109C"/>
    <w:multiLevelType w:val="hybridMultilevel"/>
    <w:tmpl w:val="A5BA8154"/>
    <w:lvl w:ilvl="0" w:tplc="40090005">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15:restartNumberingAfterBreak="0">
    <w:nsid w:val="48936956"/>
    <w:multiLevelType w:val="hybridMultilevel"/>
    <w:tmpl w:val="15BE7AE6"/>
    <w:lvl w:ilvl="0" w:tplc="05D64F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FA67CC"/>
    <w:multiLevelType w:val="hybridMultilevel"/>
    <w:tmpl w:val="3D345EE4"/>
    <w:lvl w:ilvl="0" w:tplc="98125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BD31C84"/>
    <w:multiLevelType w:val="hybridMultilevel"/>
    <w:tmpl w:val="7B08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9B664F"/>
    <w:multiLevelType w:val="hybridMultilevel"/>
    <w:tmpl w:val="E6EA61BA"/>
    <w:lvl w:ilvl="0" w:tplc="865C04A0">
      <w:start w:val="1"/>
      <w:numFmt w:val="lowerLetter"/>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D42A5A"/>
    <w:multiLevelType w:val="hybridMultilevel"/>
    <w:tmpl w:val="EE4440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77608D"/>
    <w:multiLevelType w:val="hybridMultilevel"/>
    <w:tmpl w:val="16A297C0"/>
    <w:lvl w:ilvl="0" w:tplc="FCD298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9B40DF"/>
    <w:multiLevelType w:val="hybridMultilevel"/>
    <w:tmpl w:val="36605194"/>
    <w:lvl w:ilvl="0" w:tplc="360EFD9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5D303584"/>
    <w:multiLevelType w:val="hybridMultilevel"/>
    <w:tmpl w:val="97181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374F6F"/>
    <w:multiLevelType w:val="hybridMultilevel"/>
    <w:tmpl w:val="CD78081C"/>
    <w:lvl w:ilvl="0" w:tplc="95DE0F9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A9733B"/>
    <w:multiLevelType w:val="hybridMultilevel"/>
    <w:tmpl w:val="6A3E6B86"/>
    <w:lvl w:ilvl="0" w:tplc="DC5AF542">
      <w:start w:val="1"/>
      <w:numFmt w:val="lowerLetter"/>
      <w:lvlText w:val="(%1)"/>
      <w:lvlJc w:val="left"/>
      <w:pPr>
        <w:ind w:left="786" w:hanging="72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2" w15:restartNumberingAfterBreak="0">
    <w:nsid w:val="6B9B71A8"/>
    <w:multiLevelType w:val="hybridMultilevel"/>
    <w:tmpl w:val="F05A329E"/>
    <w:lvl w:ilvl="0" w:tplc="6F1280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E15E55"/>
    <w:multiLevelType w:val="hybridMultilevel"/>
    <w:tmpl w:val="FD9E4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C100FA"/>
    <w:multiLevelType w:val="hybridMultilevel"/>
    <w:tmpl w:val="1892E524"/>
    <w:lvl w:ilvl="0" w:tplc="DCC039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E85955"/>
    <w:multiLevelType w:val="hybridMultilevel"/>
    <w:tmpl w:val="1150809E"/>
    <w:lvl w:ilvl="0" w:tplc="93581C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4B253C"/>
    <w:multiLevelType w:val="hybridMultilevel"/>
    <w:tmpl w:val="4E8CDBF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7" w15:restartNumberingAfterBreak="0">
    <w:nsid w:val="75BE50E9"/>
    <w:multiLevelType w:val="hybridMultilevel"/>
    <w:tmpl w:val="1ACE99DE"/>
    <w:lvl w:ilvl="0" w:tplc="70388C1E">
      <w:start w:val="1"/>
      <w:numFmt w:val="lowerLetter"/>
      <w:lvlText w:val="(%1)"/>
      <w:lvlJc w:val="left"/>
      <w:pPr>
        <w:ind w:left="720" w:hanging="360"/>
      </w:pPr>
      <w:rPr>
        <w:rFonts w:ascii="Palatino Linotype" w:hAnsi="Palatino Linotype" w:cs="Times New Roman"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DD2A82"/>
    <w:multiLevelType w:val="hybridMultilevel"/>
    <w:tmpl w:val="B0228E16"/>
    <w:lvl w:ilvl="0" w:tplc="FACAB49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555A68"/>
    <w:multiLevelType w:val="hybridMultilevel"/>
    <w:tmpl w:val="F27AD358"/>
    <w:lvl w:ilvl="0" w:tplc="F45AA4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605ADB"/>
    <w:multiLevelType w:val="hybridMultilevel"/>
    <w:tmpl w:val="47E8E220"/>
    <w:lvl w:ilvl="0" w:tplc="0B2014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A705F4"/>
    <w:multiLevelType w:val="hybridMultilevel"/>
    <w:tmpl w:val="24AC1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886E13"/>
    <w:multiLevelType w:val="hybridMultilevel"/>
    <w:tmpl w:val="B60EADDA"/>
    <w:lvl w:ilvl="0" w:tplc="15EEB09A">
      <w:start w:val="1"/>
      <w:numFmt w:val="lowerLetter"/>
      <w:lvlText w:val="(%1)"/>
      <w:lvlJc w:val="left"/>
      <w:pPr>
        <w:ind w:left="720" w:hanging="360"/>
      </w:pPr>
      <w:rPr>
        <w:rFonts w:ascii="Palatino Linotype" w:hAnsi="Palatino Linotype"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7"/>
  </w:num>
  <w:num w:numId="3">
    <w:abstractNumId w:val="13"/>
  </w:num>
  <w:num w:numId="4">
    <w:abstractNumId w:val="5"/>
  </w:num>
  <w:num w:numId="5">
    <w:abstractNumId w:val="3"/>
  </w:num>
  <w:num w:numId="6">
    <w:abstractNumId w:val="7"/>
  </w:num>
  <w:num w:numId="7">
    <w:abstractNumId w:val="16"/>
  </w:num>
  <w:num w:numId="8">
    <w:abstractNumId w:val="23"/>
  </w:num>
  <w:num w:numId="9">
    <w:abstractNumId w:val="1"/>
  </w:num>
  <w:num w:numId="10">
    <w:abstractNumId w:val="6"/>
  </w:num>
  <w:num w:numId="11">
    <w:abstractNumId w:val="26"/>
  </w:num>
  <w:num w:numId="12">
    <w:abstractNumId w:val="19"/>
  </w:num>
  <w:num w:numId="13">
    <w:abstractNumId w:val="21"/>
  </w:num>
  <w:num w:numId="14">
    <w:abstractNumId w:val="0"/>
  </w:num>
  <w:num w:numId="15">
    <w:abstractNumId w:val="27"/>
  </w:num>
  <w:num w:numId="16">
    <w:abstractNumId w:val="18"/>
  </w:num>
  <w:num w:numId="17">
    <w:abstractNumId w:val="10"/>
  </w:num>
  <w:num w:numId="18">
    <w:abstractNumId w:val="32"/>
  </w:num>
  <w:num w:numId="19">
    <w:abstractNumId w:val="11"/>
  </w:num>
  <w:num w:numId="20">
    <w:abstractNumId w:val="14"/>
  </w:num>
  <w:num w:numId="21">
    <w:abstractNumId w:val="30"/>
  </w:num>
  <w:num w:numId="22">
    <w:abstractNumId w:val="22"/>
  </w:num>
  <w:num w:numId="23">
    <w:abstractNumId w:val="29"/>
  </w:num>
  <w:num w:numId="24">
    <w:abstractNumId w:val="20"/>
  </w:num>
  <w:num w:numId="25">
    <w:abstractNumId w:val="2"/>
  </w:num>
  <w:num w:numId="26">
    <w:abstractNumId w:val="9"/>
  </w:num>
  <w:num w:numId="27">
    <w:abstractNumId w:val="28"/>
  </w:num>
  <w:num w:numId="28">
    <w:abstractNumId w:val="31"/>
  </w:num>
  <w:num w:numId="29">
    <w:abstractNumId w:val="24"/>
  </w:num>
  <w:num w:numId="30">
    <w:abstractNumId w:val="12"/>
  </w:num>
  <w:num w:numId="31">
    <w:abstractNumId w:val="4"/>
  </w:num>
  <w:num w:numId="32">
    <w:abstractNumId w:val="2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SwsDSyNLOwNDeytDRV0lEKTi0uzszPAykwqwUAYVSyqywAAAA="/>
  </w:docVars>
  <w:rsids>
    <w:rsidRoot w:val="00EE12FB"/>
    <w:rsid w:val="00031536"/>
    <w:rsid w:val="00055A43"/>
    <w:rsid w:val="00057862"/>
    <w:rsid w:val="00067073"/>
    <w:rsid w:val="000845FF"/>
    <w:rsid w:val="00090FE5"/>
    <w:rsid w:val="00093AAF"/>
    <w:rsid w:val="000D28AA"/>
    <w:rsid w:val="000D6968"/>
    <w:rsid w:val="000F520C"/>
    <w:rsid w:val="00122A34"/>
    <w:rsid w:val="00147138"/>
    <w:rsid w:val="00161612"/>
    <w:rsid w:val="001764D5"/>
    <w:rsid w:val="00182033"/>
    <w:rsid w:val="001D28F7"/>
    <w:rsid w:val="001E789A"/>
    <w:rsid w:val="001F0BBD"/>
    <w:rsid w:val="001F5104"/>
    <w:rsid w:val="00205566"/>
    <w:rsid w:val="00205F95"/>
    <w:rsid w:val="00250B45"/>
    <w:rsid w:val="00261967"/>
    <w:rsid w:val="00270732"/>
    <w:rsid w:val="002912D0"/>
    <w:rsid w:val="002C1C3B"/>
    <w:rsid w:val="002E17F1"/>
    <w:rsid w:val="002F7B10"/>
    <w:rsid w:val="00326915"/>
    <w:rsid w:val="003502FC"/>
    <w:rsid w:val="003A7A00"/>
    <w:rsid w:val="003C0BB7"/>
    <w:rsid w:val="003C1768"/>
    <w:rsid w:val="003F51C5"/>
    <w:rsid w:val="00422E32"/>
    <w:rsid w:val="004747F4"/>
    <w:rsid w:val="004779CB"/>
    <w:rsid w:val="004F082A"/>
    <w:rsid w:val="0050253A"/>
    <w:rsid w:val="00524438"/>
    <w:rsid w:val="00534A39"/>
    <w:rsid w:val="00545FD1"/>
    <w:rsid w:val="00554E16"/>
    <w:rsid w:val="00562724"/>
    <w:rsid w:val="00564D17"/>
    <w:rsid w:val="0058722F"/>
    <w:rsid w:val="00590572"/>
    <w:rsid w:val="005B7865"/>
    <w:rsid w:val="006652EB"/>
    <w:rsid w:val="00666095"/>
    <w:rsid w:val="00694356"/>
    <w:rsid w:val="006B6972"/>
    <w:rsid w:val="006C14CF"/>
    <w:rsid w:val="006D194B"/>
    <w:rsid w:val="006D609E"/>
    <w:rsid w:val="006E5953"/>
    <w:rsid w:val="00703C62"/>
    <w:rsid w:val="00715937"/>
    <w:rsid w:val="00724425"/>
    <w:rsid w:val="00735C9F"/>
    <w:rsid w:val="00743515"/>
    <w:rsid w:val="00746A87"/>
    <w:rsid w:val="007643FD"/>
    <w:rsid w:val="00783776"/>
    <w:rsid w:val="00786DFD"/>
    <w:rsid w:val="007A6A8F"/>
    <w:rsid w:val="00821872"/>
    <w:rsid w:val="00824DF6"/>
    <w:rsid w:val="0083448F"/>
    <w:rsid w:val="0083681B"/>
    <w:rsid w:val="00840A47"/>
    <w:rsid w:val="00841496"/>
    <w:rsid w:val="00851105"/>
    <w:rsid w:val="008535E4"/>
    <w:rsid w:val="0085528C"/>
    <w:rsid w:val="00874A7A"/>
    <w:rsid w:val="008A473F"/>
    <w:rsid w:val="008B7803"/>
    <w:rsid w:val="008C5F81"/>
    <w:rsid w:val="008E03B4"/>
    <w:rsid w:val="008E09D5"/>
    <w:rsid w:val="009025FB"/>
    <w:rsid w:val="00906982"/>
    <w:rsid w:val="009140ED"/>
    <w:rsid w:val="00945157"/>
    <w:rsid w:val="00956DAE"/>
    <w:rsid w:val="009A301E"/>
    <w:rsid w:val="009B6DBE"/>
    <w:rsid w:val="00A11A15"/>
    <w:rsid w:val="00A17F68"/>
    <w:rsid w:val="00A36337"/>
    <w:rsid w:val="00A41410"/>
    <w:rsid w:val="00A44A8C"/>
    <w:rsid w:val="00A50AD7"/>
    <w:rsid w:val="00A516A6"/>
    <w:rsid w:val="00A9724A"/>
    <w:rsid w:val="00AB21D0"/>
    <w:rsid w:val="00AB4539"/>
    <w:rsid w:val="00AC0EB6"/>
    <w:rsid w:val="00AD423E"/>
    <w:rsid w:val="00AD6DA5"/>
    <w:rsid w:val="00AF41A8"/>
    <w:rsid w:val="00B212F9"/>
    <w:rsid w:val="00B35FDB"/>
    <w:rsid w:val="00B419F3"/>
    <w:rsid w:val="00B9193C"/>
    <w:rsid w:val="00BC2DA5"/>
    <w:rsid w:val="00C06CFF"/>
    <w:rsid w:val="00C12493"/>
    <w:rsid w:val="00C16214"/>
    <w:rsid w:val="00C45F7F"/>
    <w:rsid w:val="00C85442"/>
    <w:rsid w:val="00C917E9"/>
    <w:rsid w:val="00CA4986"/>
    <w:rsid w:val="00CA4D03"/>
    <w:rsid w:val="00CE6042"/>
    <w:rsid w:val="00D07D9A"/>
    <w:rsid w:val="00D9384B"/>
    <w:rsid w:val="00D978EF"/>
    <w:rsid w:val="00DA4844"/>
    <w:rsid w:val="00DB52D5"/>
    <w:rsid w:val="00DC5702"/>
    <w:rsid w:val="00DD6242"/>
    <w:rsid w:val="00DD7A0F"/>
    <w:rsid w:val="00E81745"/>
    <w:rsid w:val="00EA0C84"/>
    <w:rsid w:val="00ED09B9"/>
    <w:rsid w:val="00EE12FB"/>
    <w:rsid w:val="00EF41B2"/>
    <w:rsid w:val="00EF5B5F"/>
    <w:rsid w:val="00F10402"/>
    <w:rsid w:val="00F262A6"/>
    <w:rsid w:val="00F64829"/>
    <w:rsid w:val="00F64B26"/>
    <w:rsid w:val="00F7241B"/>
    <w:rsid w:val="00F7278A"/>
    <w:rsid w:val="00FA4052"/>
    <w:rsid w:val="00FB0900"/>
    <w:rsid w:val="00FF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E68"/>
  <w15:chartTrackingRefBased/>
  <w15:docId w15:val="{94B63610-7581-4342-BACD-7AEC2C28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862"/>
    <w:rPr>
      <w:color w:val="0563C1" w:themeColor="hyperlink"/>
      <w:u w:val="single"/>
    </w:rPr>
  </w:style>
  <w:style w:type="character" w:styleId="UnresolvedMention">
    <w:name w:val="Unresolved Mention"/>
    <w:basedOn w:val="DefaultParagraphFont"/>
    <w:uiPriority w:val="99"/>
    <w:semiHidden/>
    <w:unhideWhenUsed/>
    <w:rsid w:val="00057862"/>
    <w:rPr>
      <w:color w:val="808080"/>
      <w:shd w:val="clear" w:color="auto" w:fill="E6E6E6"/>
    </w:rPr>
  </w:style>
  <w:style w:type="paragraph" w:styleId="ListParagraph">
    <w:name w:val="List Paragraph"/>
    <w:basedOn w:val="Normal"/>
    <w:uiPriority w:val="34"/>
    <w:qFormat/>
    <w:rsid w:val="00057862"/>
    <w:pPr>
      <w:ind w:left="720"/>
      <w:contextualSpacing/>
    </w:pPr>
  </w:style>
  <w:style w:type="table" w:styleId="TableGrid">
    <w:name w:val="Table Grid"/>
    <w:basedOn w:val="TableNormal"/>
    <w:uiPriority w:val="39"/>
    <w:rsid w:val="00C9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03B4"/>
    <w:rPr>
      <w:color w:val="808080"/>
    </w:rPr>
  </w:style>
  <w:style w:type="character" w:styleId="FollowedHyperlink">
    <w:name w:val="FollowedHyperlink"/>
    <w:basedOn w:val="DefaultParagraphFont"/>
    <w:uiPriority w:val="99"/>
    <w:semiHidden/>
    <w:unhideWhenUsed/>
    <w:rsid w:val="00250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ippalga@usc.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468D8-8401-4FB1-9625-5CB91E99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Hippalgaonkar</dc:creator>
  <cp:keywords/>
  <dc:description/>
  <cp:lastModifiedBy>Hrishikesh Hippalgaonkar</cp:lastModifiedBy>
  <cp:revision>24</cp:revision>
  <cp:lastPrinted>2018-02-02T05:22:00Z</cp:lastPrinted>
  <dcterms:created xsi:type="dcterms:W3CDTF">2018-02-16T19:57:00Z</dcterms:created>
  <dcterms:modified xsi:type="dcterms:W3CDTF">2018-02-21T10:06:00Z</dcterms:modified>
</cp:coreProperties>
</file>