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rFonts w:ascii="Nanum Myeongjo" w:cs="Nanum Myeongjo" w:eastAsia="Nanum Myeongjo" w:hAnsi="Nanum Myeongjo"/>
          <w:b w:val="1"/>
          <w:sz w:val="30"/>
          <w:szCs w:val="30"/>
        </w:rPr>
      </w:pPr>
      <w:bookmarkStart w:colFirst="0" w:colLast="0" w:name="_oy3wqy6aukki" w:id="0"/>
      <w:bookmarkEnd w:id="0"/>
      <w:r w:rsidDel="00000000" w:rsidR="00000000" w:rsidRPr="00000000">
        <w:rPr>
          <w:rFonts w:ascii="Nanum Myeongjo" w:cs="Nanum Myeongjo" w:eastAsia="Nanum Myeongjo" w:hAnsi="Nanum Myeongjo"/>
          <w:b w:val="1"/>
          <w:sz w:val="30"/>
          <w:szCs w:val="30"/>
          <w:rtl w:val="0"/>
        </w:rPr>
        <w:t xml:space="preserve"> &lt;시계는 어떻게 달력을 이겼을까&gt; 내용 분석</w:t>
      </w:r>
    </w:p>
    <w:p w:rsidR="00000000" w:rsidDel="00000000" w:rsidP="00000000" w:rsidRDefault="00000000" w:rsidRPr="00000000" w14:paraId="00000002">
      <w:pPr>
        <w:pStyle w:val="Subtitle"/>
        <w:pageBreakBefore w:val="0"/>
        <w:jc w:val="center"/>
        <w:rPr>
          <w:rFonts w:ascii="Nanum Myeongjo" w:cs="Nanum Myeongjo" w:eastAsia="Nanum Myeongjo" w:hAnsi="Nanum Myeongjo"/>
          <w:sz w:val="28"/>
          <w:szCs w:val="28"/>
        </w:rPr>
      </w:pPr>
      <w:bookmarkStart w:colFirst="0" w:colLast="0" w:name="_y9grkb1zz2ih" w:id="1"/>
      <w:bookmarkEnd w:id="1"/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유민우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jxac2zwe0y31" w:id="2"/>
      <w:bookmarkEnd w:id="2"/>
      <w:r w:rsidDel="00000000" w:rsidR="00000000" w:rsidRPr="00000000">
        <w:rPr>
          <w:rtl w:val="0"/>
        </w:rPr>
        <w:t xml:space="preserve">개요 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이 글의 종류는 중수필(에세이)로, 객관적이며 논리적인 글이다. 하지만, 글쓴이의 태도 등이 무겁게 반영됨으로써 주관적인 느낌을 받을 수 있다.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시계는 어떻게 달력을 이겼을까, 이하 본문은 약간의 ‘자연의 순리대로 살아야한다’는 주장을 싣는다. 예를 들자면, 인간이 자연 환경을 무시하고 원하는 것을 만들어버린 것에 대해 그 결과에 대한 부작용을 제시하면서 자연의 순리를 무시한 것에 대해 매우 비판적으로 서술한다.</w:t>
      </w:r>
    </w:p>
    <w:p w:rsidR="00000000" w:rsidDel="00000000" w:rsidP="00000000" w:rsidRDefault="00000000" w:rsidRPr="00000000" w14:paraId="00000006">
      <w:pPr>
        <w:pStyle w:val="Heading1"/>
        <w:pageBreakBefore w:val="0"/>
        <w:rPr>
          <w:b w:val="1"/>
          <w:sz w:val="28"/>
          <w:szCs w:val="28"/>
        </w:rPr>
      </w:pPr>
      <w:bookmarkStart w:colFirst="0" w:colLast="0" w:name="_438ryhlygei5" w:id="3"/>
      <w:bookmarkEnd w:id="3"/>
      <w:r w:rsidDel="00000000" w:rsidR="00000000" w:rsidRPr="00000000">
        <w:rPr>
          <w:rtl w:val="0"/>
        </w:rPr>
        <w:t xml:space="preserve">사물 제시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본문은 농업과 공업을 대표하는 두 가지 사물을 제시하였는데, 바로 달력과 시계이다.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농업에선 시계가 필요없다는 것을 말하면서 달력의 절기가 중요하다는 것을 강조한다.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공업에선 달력과 절기는 너무 길다면서 시계의 짧은 시간 단위를 강조한다.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농업과 공업은 각각 자연의 순리를 따라가는 산업, 자연의 순리를 거스르는 산업으로 묘사되는데, 작가의 에세이에 대한 태도가 담겨있다고 볼 수 있다.</w:t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tkdact9lvbny" w:id="4"/>
      <w:bookmarkEnd w:id="4"/>
      <w:r w:rsidDel="00000000" w:rsidR="00000000" w:rsidRPr="00000000">
        <w:rPr>
          <w:rtl w:val="0"/>
        </w:rPr>
        <w:t xml:space="preserve">달력과 시계를 쓴 이유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  달력과 함께 절기를 썼는데, 이때 대부분의 사람들은 1차 산업에 종사하고 있었고, 1차 산업은 농업이기 때문에 달력과 절기(농사진도표)가 시계보다 중요하기 때문이다.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시계를 사용한 이유는, 공업, 또 기술이 발달되면서 절기에 상관 없이 과일이 나고, 대량 생산으로 단 일분 일초가 엄청난 차이를 가져오게 되었기 때문이다. 이 변화된 산업에서 달력과 절기는 너무 긴 시간인 것이다.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  짧게 말하자면, 사람들의 생</w:t>
      </w:r>
      <w:r w:rsidDel="00000000" w:rsidR="00000000" w:rsidRPr="00000000">
        <w:rPr>
          <w:rtl w:val="0"/>
        </w:rPr>
        <w:t xml:space="preserve">업이</w:t>
      </w:r>
      <w:r w:rsidDel="00000000" w:rsidR="00000000" w:rsidRPr="00000000">
        <w:rPr>
          <w:rtl w:val="0"/>
        </w:rPr>
        <w:t xml:space="preserve"> 바뀌었고, 바뀐 그것이 무언가를 요구했기 때문에, 그것을 충족시키기 위하여서 도구를 사용한 것이다. 이 도구는 달력과 시계라고 할 수 있는데 생업이 농업이냐 공업이냐가 중요하다.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 공통적으로 보자면, 자신의 이익을 위해 알맞은 흐름을 선택한 것에 불과하다.</w:t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bctab8kz87h5" w:id="5"/>
      <w:bookmarkEnd w:id="5"/>
      <w:r w:rsidDel="00000000" w:rsidR="00000000" w:rsidRPr="00000000">
        <w:rPr>
          <w:rtl w:val="0"/>
        </w:rPr>
        <w:t xml:space="preserve">작가의 생각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  작가는 달력을 중요시했던 과거 사람들이 자연의 흐름을 따라가려는 마음, 즉 자연의 질서를 따르는 태도가 있었다고 말한다. 또, 절기가 농사 진도표라고 객관적으로 전달하고 있다.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  작가는 절기에 맞추지 않고 비닐하우스에서 철 없이 만들어내는 과일을 자연의 순리에 어긋난다고 생각한다. 또, 사람들이 자연에 굴복하지 않고 자연을 이기는 것을 자연의 질서를 무시한다고 생각한다. 그것에 이어 지구에 생긴 문제를 나열한다.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  이 글의 끝에서 작가는 ‘인류에게는 자연을 살피는 마음이 필요하다’라고 의견을 제시하며 마무리한다.</w:t>
      </w:r>
    </w:p>
    <w:p w:rsidR="00000000" w:rsidDel="00000000" w:rsidP="00000000" w:rsidRDefault="00000000" w:rsidRPr="00000000" w14:paraId="00000014">
      <w:pPr>
        <w:pStyle w:val="Heading1"/>
        <w:pageBreakBefore w:val="0"/>
        <w:rPr/>
      </w:pPr>
      <w:bookmarkStart w:colFirst="0" w:colLast="0" w:name="_cle7fsfzig5r" w:id="6"/>
      <w:bookmarkEnd w:id="6"/>
      <w:r w:rsidDel="00000000" w:rsidR="00000000" w:rsidRPr="00000000">
        <w:rPr>
          <w:rtl w:val="0"/>
        </w:rPr>
        <w:t xml:space="preserve">마무리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  이 에세이를 쓴 작가에게 있어서 우리는 공업이 만들어 놓은 황폐한 지구를 더욱 악화시키는, 자연의 순리를 거스르는 사람들이다. 따라서, 작가의 말 대로 우리는 우리의 욕심대로 자연을 파괴하면 안된다.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 글의 제목과 상반되게 이 글은 마무리가 된다. 시계가 달력을 이겼다는 말은, 공업 사회가 시작되었다는 말이고, 그것은 작가가 비판하는 자연의 순리를 거스르는 행동만 존재하는 그런 회색빛 사회가 되었다는 말이다.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한번 다 읽었다면</w:t>
      </w:r>
      <w:r w:rsidDel="00000000" w:rsidR="00000000" w:rsidRPr="00000000">
        <w:rPr>
          <w:rtl w:val="0"/>
        </w:rPr>
        <w:t xml:space="preserve">, 제목에서 우리는 작가에게 있어서 암울한 결과가 글의 끝에 위치해 있음을 예상할 수 있다.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tl w:val="0"/>
      </w:rPr>
      <w:t xml:space="preserve">2021년 5월 9일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