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bx9tn26bbui2" w:id="0"/>
      <w:bookmarkEnd w:id="0"/>
      <w:r w:rsidDel="00000000" w:rsidR="00000000" w:rsidRPr="00000000">
        <w:rPr>
          <w:rtl w:val="0"/>
        </w:rPr>
        <w:t xml:space="preserve">신경계 정리</w:t>
      </w:r>
    </w:p>
    <w:p w:rsidR="00000000" w:rsidDel="00000000" w:rsidP="00000000" w:rsidRDefault="00000000" w:rsidRPr="00000000" w14:paraId="00000002">
      <w:pPr>
        <w:pStyle w:val="Heading1"/>
        <w:pageBreakBefore w:val="0"/>
        <w:rPr/>
      </w:pPr>
      <w:bookmarkStart w:colFirst="0" w:colLast="0" w:name="_t53fpma8ao57" w:id="1"/>
      <w:bookmarkEnd w:id="1"/>
      <w:r w:rsidDel="00000000" w:rsidR="00000000" w:rsidRPr="00000000">
        <w:rPr>
          <w:rtl w:val="0"/>
        </w:rPr>
        <w:t xml:space="preserve">Neuron</w:t>
      </w:r>
    </w:p>
    <w:p w:rsidR="00000000" w:rsidDel="00000000" w:rsidP="00000000" w:rsidRDefault="00000000" w:rsidRPr="00000000" w14:paraId="00000003">
      <w:pPr>
        <w:pageBreakBefore w:val="0"/>
        <w:rPr/>
      </w:pPr>
      <w:r w:rsidDel="00000000" w:rsidR="00000000" w:rsidRPr="00000000">
        <w:rPr>
          <w:rtl w:val="0"/>
        </w:rPr>
        <w:t xml:space="preserve">신경 세포는 뉴런이라고도 한다. 뉴런은 신호를 받을 가지돌기, 신호를 전달할 </w:t>
      </w:r>
      <w:r w:rsidDel="00000000" w:rsidR="00000000" w:rsidRPr="00000000">
        <w:rPr>
          <w:rtl w:val="0"/>
        </w:rPr>
        <w:t xml:space="preserve">축삭돌기가</w:t>
      </w:r>
      <w:r w:rsidDel="00000000" w:rsidR="00000000" w:rsidRPr="00000000">
        <w:rPr>
          <w:rtl w:val="0"/>
        </w:rPr>
        <w:t xml:space="preserve"> 있고, 세포체를 중심으로 붙어있다. 미엘린 수초가 축삭돌기에 감싸고 있다면 유수신경세포, 아니면 무수신경세포로 구분이 가능하다.</w:t>
      </w:r>
    </w:p>
    <w:p w:rsidR="00000000" w:rsidDel="00000000" w:rsidP="00000000" w:rsidRDefault="00000000" w:rsidRPr="00000000" w14:paraId="00000004">
      <w:pPr>
        <w:pageBreakBefore w:val="0"/>
        <w:rPr/>
      </w:pPr>
      <w:r w:rsidDel="00000000" w:rsidR="00000000" w:rsidRPr="00000000">
        <w:rPr>
          <w:rtl w:val="0"/>
        </w:rPr>
        <w:t xml:space="preserve">유수신경세포의 신호 전달은 무수신경세포보다 빠른데, 그것은 미엘린 수초와, 감싸져 있지 않은 부분 때문이다. 미엘린 수초는 외부와의 절연체로써 작용하는데, 신경세포가 흥분하여 연쇄적으로 탈분극-양, 음 전환-이 일어날때 절연된 부분은 그럴 수 없다. 따라서 수초와 수초 사이 부분-랑비에 결절-에서만 외부와의 전자 이동이 일어난다. 이때 전위가 외부와 바뀌는데 활동전위라고 한다. 이렇게 계속해서 활동전위가 일어나고 다시 회복되는 과정이 이동과 같다. 그러나 랑비에 결절에서만 가능하기 때문에 수초는 도약하는 것과 비슷하다. 도약전도라고 한다.</w:t>
      </w:r>
    </w:p>
    <w:p w:rsidR="00000000" w:rsidDel="00000000" w:rsidP="00000000" w:rsidRDefault="00000000" w:rsidRPr="00000000" w14:paraId="00000005">
      <w:pPr>
        <w:pageBreakBefore w:val="0"/>
        <w:rPr/>
      </w:pPr>
      <w:r w:rsidDel="00000000" w:rsidR="00000000" w:rsidRPr="00000000">
        <w:rPr>
          <w:rtl w:val="0"/>
        </w:rPr>
        <w:t xml:space="preserve">무척추동물은 무수신경을, 척추동물은 유수신경을 가진다. 척추동물은 수초를 가지게 진화를 하였는데, 그 이유는 전달 속도 증가의 한계 때문이다. 돌기가 두꺼워야 더 빠른데-저항-, 축삭의 두꺼움은 한계가 존재한다.</w:t>
      </w:r>
    </w:p>
    <w:p w:rsidR="00000000" w:rsidDel="00000000" w:rsidP="00000000" w:rsidRDefault="00000000" w:rsidRPr="00000000" w14:paraId="00000006">
      <w:pPr>
        <w:pStyle w:val="Heading1"/>
        <w:pageBreakBefore w:val="0"/>
        <w:rPr/>
      </w:pPr>
      <w:bookmarkStart w:colFirst="0" w:colLast="0" w:name="_2fx8a4phtkcc" w:id="2"/>
      <w:bookmarkEnd w:id="2"/>
      <w:r w:rsidDel="00000000" w:rsidR="00000000" w:rsidRPr="00000000">
        <w:rPr>
          <w:rtl w:val="0"/>
        </w:rPr>
        <w:t xml:space="preserve">Synapse</w:t>
      </w:r>
    </w:p>
    <w:p w:rsidR="00000000" w:rsidDel="00000000" w:rsidP="00000000" w:rsidRDefault="00000000" w:rsidRPr="00000000" w14:paraId="00000007">
      <w:pPr>
        <w:pageBreakBefore w:val="0"/>
        <w:rPr/>
      </w:pPr>
      <w:r w:rsidDel="00000000" w:rsidR="00000000" w:rsidRPr="00000000">
        <w:rPr>
          <w:rtl w:val="0"/>
        </w:rPr>
        <w:t xml:space="preserve">가지돌기와 다른 뉴런의 축삭돌기의 접합으로 신호를 받을때, 사실은 서로 접하지는 않고 그 사이에 시냅스 간극이라는 공간이 형성된다. 이러한 공간이 형성되는 이유는 전기를 차단하기 위해서 이며, 뉴런이 죽었을때를 대비하기 위해서이다.</w:t>
      </w:r>
    </w:p>
    <w:p w:rsidR="00000000" w:rsidDel="00000000" w:rsidP="00000000" w:rsidRDefault="00000000" w:rsidRPr="00000000" w14:paraId="00000008">
      <w:pPr>
        <w:pStyle w:val="Heading1"/>
        <w:pageBreakBefore w:val="0"/>
        <w:rPr>
          <w:b w:val="0"/>
          <w:sz w:val="28"/>
          <w:szCs w:val="28"/>
        </w:rPr>
      </w:pPr>
      <w:bookmarkStart w:colFirst="0" w:colLast="0" w:name="_mefljw7yx4f5" w:id="3"/>
      <w:bookmarkEnd w:id="3"/>
      <w:r w:rsidDel="00000000" w:rsidR="00000000" w:rsidRPr="00000000">
        <w:rPr>
          <w:rtl w:val="0"/>
        </w:rPr>
        <w:t xml:space="preserve">신경계</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뇌와 척수로 구성된 중추 신경계, 온몸의 조직과 기관에 연결된 말초 신경계의 두 종류로 신경계는 나뉜다. 이러한 신경계의 신경에는 뉴런이 존재하며, 중추 신경에는 연합 뉴런이, 말초 신경계에는 감각 신경과 운동 신경이 있고, 그곳에 각각 감각 뉴런과 운동 뉴런이 존재한다.</w:t>
      </w:r>
    </w:p>
    <w:p w:rsidR="00000000" w:rsidDel="00000000" w:rsidP="00000000" w:rsidRDefault="00000000" w:rsidRPr="00000000" w14:paraId="0000000A">
      <w:pPr>
        <w:pageBreakBefore w:val="0"/>
        <w:rPr/>
      </w:pPr>
      <w:r w:rsidDel="00000000" w:rsidR="00000000" w:rsidRPr="00000000">
        <w:rPr>
          <w:rtl w:val="0"/>
        </w:rPr>
        <w:t xml:space="preserve">감각 뉴런이 가져온 입력들을 연합뉴런으로 전달하고, 연합뉴런에서 처리한 결과 명령을 운동 뉴런으로 전달한다.</w:t>
      </w:r>
    </w:p>
    <w:p w:rsidR="00000000" w:rsidDel="00000000" w:rsidP="00000000" w:rsidRDefault="00000000" w:rsidRPr="00000000" w14:paraId="0000000B">
      <w:pPr>
        <w:pStyle w:val="Heading1"/>
        <w:pageBreakBefore w:val="0"/>
        <w:rPr/>
      </w:pPr>
      <w:bookmarkStart w:colFirst="0" w:colLast="0" w:name="_n4gz98sqdpp" w:id="4"/>
      <w:bookmarkEnd w:id="4"/>
      <w:r w:rsidDel="00000000" w:rsidR="00000000" w:rsidRPr="00000000">
        <w:rPr>
          <w:rtl w:val="0"/>
        </w:rPr>
        <w:t xml:space="preserve">뇌의 구성</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대뇌</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고등 정신 활동을 담당하고, 명령을 내린다.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중간뇌</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빛의 양을 판단해 섬모체 조절 및 눈을 움직인다.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소뇌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세반고리관, 전정기관과 연관해 자세와 균형 유지를 담당한다.</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간뇌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항상성을 담당, 체온 조절이나 산성도 등을 조절한다.</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연수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심장 박동, 호흡 운동, 소화 운동 등을 조절한다.</w:t>
            </w:r>
          </w:p>
        </w:tc>
      </w:tr>
    </w:tbl>
    <w:p w:rsidR="00000000" w:rsidDel="00000000" w:rsidP="00000000" w:rsidRDefault="00000000" w:rsidRPr="00000000" w14:paraId="00000016">
      <w:pPr>
        <w:pageBreakBefore w:val="0"/>
        <w:rPr/>
      </w:pPr>
      <w:r w:rsidDel="00000000" w:rsidR="00000000" w:rsidRPr="00000000">
        <w:rPr>
          <w:rtl w:val="0"/>
        </w:rPr>
        <w:t xml:space="preserve">무조건 반사는 대뇌의 명령을 받지 않는다. 그렇다고 중추신경으로 연결되지 않는 것은 아니다. 말초신경에서 척수와 연결되어 연합 뉴런을 거치고 반응된다.</w:t>
      </w:r>
    </w:p>
    <w:p w:rsidR="00000000" w:rsidDel="00000000" w:rsidP="00000000" w:rsidRDefault="00000000" w:rsidRPr="00000000" w14:paraId="00000017">
      <w:pPr>
        <w:pageBreakBefore w:val="0"/>
        <w:rPr/>
      </w:pPr>
      <w:r w:rsidDel="00000000" w:rsidR="00000000" w:rsidRPr="00000000">
        <w:rPr>
          <w:rtl w:val="0"/>
        </w:rPr>
        <w:t xml:space="preserve">하지만, 연합 뉴런과 </w:t>
      </w:r>
      <w:r w:rsidDel="00000000" w:rsidR="00000000" w:rsidRPr="00000000">
        <w:rPr>
          <w:rtl w:val="0"/>
        </w:rPr>
        <w:t xml:space="preserve">접합하지</w:t>
      </w:r>
      <w:r w:rsidDel="00000000" w:rsidR="00000000" w:rsidRPr="00000000">
        <w:rPr>
          <w:rtl w:val="0"/>
        </w:rPr>
        <w:t xml:space="preserve"> 않는 무조건 반사도 존재한다.</w:t>
      </w:r>
    </w:p>
    <w:p w:rsidR="00000000" w:rsidDel="00000000" w:rsidP="00000000" w:rsidRDefault="00000000" w:rsidRPr="00000000" w14:paraId="00000018">
      <w:pPr>
        <w:pageBreakBefore w:val="0"/>
        <w:rPr/>
      </w:pPr>
      <w:r w:rsidDel="00000000" w:rsidR="00000000" w:rsidRPr="00000000">
        <w:rPr>
          <w:rtl w:val="0"/>
        </w:rPr>
        <w:t xml:space="preserve">보통 뇌의 명령을 반응 기관으로 전달할때 척수를 거친다. 척수는 운동 뉴런을 가지고 있는데, 이것은 바로 땀샘과 장기 등에 명령을 내리기 위해서 이다.</w:t>
      </w:r>
    </w:p>
    <w:p w:rsidR="00000000" w:rsidDel="00000000" w:rsidP="00000000" w:rsidRDefault="00000000" w:rsidRPr="00000000" w14:paraId="00000019">
      <w:pPr>
        <w:pStyle w:val="Heading1"/>
        <w:pageBreakBefore w:val="0"/>
        <w:rPr/>
      </w:pPr>
      <w:bookmarkStart w:colFirst="0" w:colLast="0" w:name="_bl3vf8ema2h6" w:id="5"/>
      <w:bookmarkEnd w:id="5"/>
      <w:r w:rsidDel="00000000" w:rsidR="00000000" w:rsidRPr="00000000">
        <w:rPr>
          <w:rtl w:val="0"/>
        </w:rPr>
        <w:t xml:space="preserve">말초 신경계의 구성</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645511</wp:posOffset>
            </wp:positionV>
            <wp:extent cx="5731200" cy="32385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트리 모형으로 나타내자면 위와 같이 구성된다.</w:t>
      </w:r>
    </w:p>
    <w:p w:rsidR="00000000" w:rsidDel="00000000" w:rsidP="00000000" w:rsidRDefault="00000000" w:rsidRPr="00000000" w14:paraId="0000001B">
      <w:pPr>
        <w:pageBreakBefore w:val="0"/>
        <w:rPr/>
      </w:pPr>
      <w:r w:rsidDel="00000000" w:rsidR="00000000" w:rsidRPr="00000000">
        <w:rPr>
          <w:rtl w:val="0"/>
        </w:rPr>
        <w:t xml:space="preserve">-수정-</w:t>
      </w:r>
    </w:p>
    <w:p w:rsidR="00000000" w:rsidDel="00000000" w:rsidP="00000000" w:rsidRDefault="00000000" w:rsidRPr="00000000" w14:paraId="0000001C">
      <w:pPr>
        <w:pageBreakBefore w:val="0"/>
        <w:rPr/>
      </w:pPr>
      <w:r w:rsidDel="00000000" w:rsidR="00000000" w:rsidRPr="00000000">
        <w:rPr>
          <w:rtl w:val="0"/>
        </w:rPr>
        <w:t xml:space="preserve">체성신경-&gt;운동/감각신경</w:t>
      </w:r>
    </w:p>
    <w:p w:rsidR="00000000" w:rsidDel="00000000" w:rsidP="00000000" w:rsidRDefault="00000000" w:rsidRPr="00000000" w14:paraId="0000001D">
      <w:pPr>
        <w:pageBreakBefore w:val="0"/>
        <w:rPr/>
      </w:pPr>
      <w:r w:rsidDel="00000000" w:rsidR="00000000" w:rsidRPr="00000000">
        <w:rPr>
          <w:rtl w:val="0"/>
        </w:rPr>
        <w:t xml:space="preserve">자율신경-&gt;교감/부교감신경</w:t>
      </w:r>
    </w:p>
    <w:p w:rsidR="00000000" w:rsidDel="00000000" w:rsidP="00000000" w:rsidRDefault="00000000" w:rsidRPr="00000000" w14:paraId="0000001E">
      <w:pPr>
        <w:pageBreakBefore w:val="0"/>
        <w:rPr/>
      </w:pPr>
      <w:r w:rsidDel="00000000" w:rsidR="00000000" w:rsidRPr="00000000">
        <w:rPr>
          <w:rtl w:val="0"/>
        </w:rPr>
        <w:t xml:space="preserve">체성 신경은 대뇌의 명령을 근육에 전달하고, 자율 신경은 대뇌의 명령 없이 내장 기관의 운동을 조절한다. 척수와 연결되어있다. 이때 내장 기관의 운동은 수축과 이완으로써 서로 반대되는 운동을 하는데, 교감 신경과 부교감 신경이 그렇다. 생존과 관련해서 교감 신경은 척수의 중간 부분에서 나와 빠른 대처를 할 수 있게 한다. 가령 동공의 확장, 심장 박동수의 증가, 혈관 수축 및 기관지 확장이 있다. 소화는 더디게 진행된다. 부교감 신경은 이와 반대다. 이것을 길항작용이라고 한다.</w:t>
      </w:r>
    </w:p>
    <w:p w:rsidR="00000000" w:rsidDel="00000000" w:rsidP="00000000" w:rsidRDefault="00000000" w:rsidRPr="00000000" w14:paraId="0000001F">
      <w:pPr>
        <w:pStyle w:val="Heading1"/>
        <w:pageBreakBefore w:val="0"/>
        <w:rPr/>
      </w:pPr>
      <w:bookmarkStart w:colFirst="0" w:colLast="0" w:name="_h52yj8ky41l5" w:id="6"/>
      <w:bookmarkEnd w:id="6"/>
      <w:r w:rsidDel="00000000" w:rsidR="00000000" w:rsidRPr="00000000">
        <w:rPr>
          <w:rtl w:val="0"/>
        </w:rPr>
        <w:t xml:space="preserve">반응의 종류</w:t>
      </w:r>
    </w:p>
    <w:p w:rsidR="00000000" w:rsidDel="00000000" w:rsidP="00000000" w:rsidRDefault="00000000" w:rsidRPr="00000000" w14:paraId="00000020">
      <w:pPr>
        <w:rPr/>
      </w:pPr>
      <w:r w:rsidDel="00000000" w:rsidR="00000000" w:rsidRPr="00000000">
        <w:rPr>
          <w:rtl w:val="0"/>
        </w:rPr>
        <w:t xml:space="preserve">대뇌가 관여한 반응은 의식적인 반응이고, 척수에서 바로 명령이 떨어져 반응되는 것은 무조건 반사라고 한다. 이때 무조건 반사에서, 꼭 연합 뉴런이 관여하는 것은 아니다. 가령 무릎 반사는 연합 뉴런 없이 반응한다. 따라서, 중추 신경 관여 여부를 연합 뉴런의 관여라고 보는 시선은 잘못되었다.</w:t>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ageBreakBefore w:val="0"/>
      <w:rPr>
        <w:sz w:val="22"/>
        <w:szCs w:val="22"/>
      </w:rPr>
    </w:pPr>
    <w:r w:rsidDel="00000000" w:rsidR="00000000" w:rsidRPr="00000000">
      <w:rPr>
        <w:sz w:val="22"/>
        <w:szCs w:val="22"/>
        <w:rtl w:val="0"/>
      </w:rPr>
      <w:t xml:space="preserve">유민우 2021 7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