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lt4ukrp8erb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 수행평가 및 수학 수행평가 안내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 수행평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가의 내용은 1900년대 일본 제국이 설치한 철도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대해 긍정적, 부정적으로 바라보았을때의 내용을 서술하는 것 이다.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그래서, 긍정적인 부분을 적고, 부정적인 부분도 적어야 한다. 역사책 48쪽에의 예시들로 구성된 다양한 관점들의 기사들은 이번 수행평가를 치루는데 도움이 될 것 이다.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y317jv2cb0z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역사 - 철도에 관해서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gwvuw2o2aq1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긍정적인 효과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빠르고 안락한 이동수단이 되어 도시를 확장 시켰다.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평등의식이 전반적으로 생기기 시작하였다. 계급은 사라졌지만, 그 편견이 남아있었는데, 한데 모여 탑승하는 열차 특성상 그러한 장벽을 조금이나마 허물었다.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민중에게 시간에 대한 중요성을 인식 시켜 주었다.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5mh15qp5c2c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부정적인 효과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철도 설치 과정에서 인부들에게 품삯을 제대로 지불하지 않아 생긴 임금 문제가 존재했다.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철도가 한반도를 관통하여 일제의 군수품 조달이 매우 편리해졌다. 따라서 독립에 조금의 지장이 생긴 것 이다.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nlod75apb2t5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 - 이차방정식의 해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 수행평가는 이차방정식의 해를 2분안에 구하는 것으로 진행된다.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근의 공식을 사용하여 이차방정식을 풀수도 있고, 인수분해를 이용하여 풀수도있다.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0 = 이차식으로 나와 문제를 풀 수 있겠으나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 = 식, 이런 식으로 나와서 정작 중요한 이차방정식 풀이 보다는 식 정리에 시간을 더 쏟을 수 있다. 그러므로, 항상 식을 정리하는 마음을 갖도록 하자.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42913jucmsj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빨리 풀기 알고리즘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ax^2 + bx + c의 꼴로 나타나 있을때 c/a가 (b/2a)^2이라면 바로 완전제곱식 (x + sqrt(c/a))^2로 나타내자.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ax^2 - c 일때 a와 c 모두 제곱수라면 (ax-c)(ax+c)로 나타내자.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x^2 - 5 = 0 이런식인 경우, -5를 이항하고 5에 +-sqrt를 붙여버리자.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인수분해를 할건데, 수가 너무 클때는 그 수를 소인수분해해서 조합해보자.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2021년 5월 25일 유민우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