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>
          <w:b w:val="1"/>
          <w:sz w:val="30"/>
          <w:szCs w:val="30"/>
        </w:rPr>
      </w:pPr>
      <w:bookmarkStart w:colFirst="0" w:colLast="0" w:name="_p7uuekr4xkat" w:id="0"/>
      <w:bookmarkEnd w:id="0"/>
      <w:r w:rsidDel="00000000" w:rsidR="00000000" w:rsidRPr="00000000">
        <w:rPr>
          <w:rtl w:val="0"/>
        </w:rPr>
        <w:t xml:space="preserve">준동사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원래는 동사이나, 목적어, 주어에 쓰기 위해 명사 등으로 역할을 바꾸었을때 그것을 준동사라고 한다.</w:t>
      </w:r>
    </w:p>
    <w:p w:rsidR="00000000" w:rsidDel="00000000" w:rsidP="00000000" w:rsidRDefault="00000000" w:rsidRPr="00000000" w14:paraId="00000003">
      <w:pPr>
        <w:rPr>
          <w:rFonts w:ascii="Nanum Myeongjo" w:cs="Nanum Myeongjo" w:eastAsia="Nanum Myeongjo" w:hAnsi="Nanum Myeongjo"/>
          <w:sz w:val="24"/>
          <w:szCs w:val="24"/>
        </w:rPr>
      </w:pPr>
      <w:r w:rsidDel="00000000" w:rsidR="00000000" w:rsidRPr="00000000">
        <w:rPr>
          <w:rtl w:val="0"/>
        </w:rPr>
        <w:t xml:space="preserve">원래의 동사가 leave 라면, To leave my town … Leaving my lover … City left by all … I am leaving my country 등의 문장에서 쓰인 To 부정사, 동명사, 현재 분사, 과거 분사는 모두 준동사이다.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rPr/>
      </w:pPr>
      <w:bookmarkStart w:colFirst="0" w:colLast="0" w:name="_mul3j6f1c7ni" w:id="1"/>
      <w:bookmarkEnd w:id="1"/>
      <w:r w:rsidDel="00000000" w:rsidR="00000000" w:rsidRPr="00000000">
        <w:rPr>
          <w:rtl w:val="0"/>
        </w:rPr>
        <w:t xml:space="preserve">분사구문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간단히 분사가 가장 앞에 오는 것을 말한다. 분사 구문으로의 변환을 위해선 그것이 부사절이어야 한다, 곧 맨 앞에 접속사가 있다는 것이다. 접속사를 삭제하고, 만약에 현재 분사구문으로 만들고 있는 부사절의 주어가 주절과 같다면 또한 삭제한다. 최종적으로 동사를 현재(혹은 과거) 분사형으로 바꾼다. 해석에 의해 문장은 바뀔 수 있다.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부사절이 be + 분사여도 be는 생략한다. 만약 수동태로 be + 과거분사 라면, being을 쓸 수 있지만 그러지 않아도 된다.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만약에 As I am tired 같은 문장에서 분사구문으로의 변환은 Being tired가 될 수 있다.그러나 이것 또한 생략가능하여 Tired로 시작할 수 있다.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수동태의 be, 진행형의 be, 보어의 be는 생략 가능한 분사 구문의 분사다.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anum Myeongjo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Nanum Myeongjo" w:cs="Nanum Myeongjo" w:eastAsia="Nanum Myeongjo" w:hAnsi="Nanum Myeongjo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200" w:lineRule="auto"/>
    </w:pPr>
    <w:rPr>
      <w:b w:val="1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Myeongjo-regular.ttf"/><Relationship Id="rId2" Type="http://schemas.openxmlformats.org/officeDocument/2006/relationships/font" Target="fonts/NanumMyeongj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