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8szwwv1oheku" w:id="0"/>
      <w:bookmarkEnd w:id="0"/>
      <w:r w:rsidDel="00000000" w:rsidR="00000000" w:rsidRPr="00000000">
        <w:rPr>
          <w:rtl w:val="0"/>
        </w:rPr>
        <w:t xml:space="preserve">꺼삐딴 리 요약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3414713</wp:posOffset>
            </wp:positionH>
            <wp:positionV relativeFrom="paragraph">
              <wp:posOffset>514350</wp:posOffset>
            </wp:positionV>
            <wp:extent cx="2328863" cy="7915780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8863" cy="79157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작가는 꺼삐딴 리 속 이인국의 삶과 그의 여러 사건에 대한 대처들을 자세히 보여주며 일제강점기부터 미군정까지 기회주의자들을 비판하는 소설을 썼다.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이인국이 과거를 회상할때, 그 공간적 배경이 어디인지는 중요하다. 왜냐하면, 6.25 또는 소련의 진군 이후 6.25전쟁으로 인국은 점점 내려오기 때문이다.</w:t>
      </w:r>
    </w:p>
    <w:p w:rsidR="00000000" w:rsidDel="00000000" w:rsidP="00000000" w:rsidRDefault="00000000" w:rsidRPr="00000000" w14:paraId="00000004">
      <w:pPr>
        <w:pStyle w:val="Heading1"/>
        <w:rPr>
          <w:b w:val="1"/>
          <w:sz w:val="28"/>
          <w:szCs w:val="28"/>
        </w:rPr>
      </w:pPr>
      <w:bookmarkStart w:colFirst="0" w:colLast="0" w:name="_cl208q6m3b6w" w:id="1"/>
      <w:bookmarkEnd w:id="1"/>
      <w:r w:rsidDel="00000000" w:rsidR="00000000" w:rsidRPr="00000000">
        <w:rPr>
          <w:rtl w:val="0"/>
        </w:rPr>
        <w:t xml:space="preserve">구성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이인국이 브라</w:t>
      </w:r>
      <w:r w:rsidDel="00000000" w:rsidR="00000000" w:rsidRPr="00000000">
        <w:rPr>
          <w:rtl w:val="0"/>
        </w:rPr>
        <w:t xml:space="preserve">운의 대사관으로 </w:t>
      </w:r>
      <w:r w:rsidDel="00000000" w:rsidR="00000000" w:rsidRPr="00000000">
        <w:rPr>
          <w:rtl w:val="0"/>
        </w:rPr>
        <w:t xml:space="preserve">가는 중 과거를 회상하는 것으로, 시간적 배경이 뒤바뀌는 역순행적 구성을 띈다.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이 소설에 대한 여러가지 감상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이인국은 부정적인 인물로 묘사된다.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급변하는 시대에 적응하는 태도를 보인다.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이인국의 삶에 초점을 맞추고 있다.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우리 사회에도 기회주의자들은 존재한다.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이인국은 급변하는 상황속에서도 희망을 끈을 잡고 있으나, 역시 혼란을 느끼고는 있다.</w:t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4waxq6w0fkm8" w:id="2"/>
      <w:bookmarkEnd w:id="2"/>
      <w:r w:rsidDel="00000000" w:rsidR="00000000" w:rsidRPr="00000000">
        <w:rPr>
          <w:rtl w:val="0"/>
        </w:rPr>
        <w:t xml:space="preserve">여러 한자 성어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오리무중 : 앞날을 알 수 없다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점입가경 : 시간이 지날수록 부정적인 방향으로 이어져간다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아전인수 : 대리인 자격으로 무언가를 해야할때 자신의 이익부터 챙긴다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조변석개 : 일관성 없이 정해진 계획을 변경한다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/>
      </w:pPr>
      <w:bookmarkStart w:colFirst="0" w:colLast="0" w:name="_wsolt7ywgz65" w:id="3"/>
      <w:bookmarkEnd w:id="3"/>
      <w:r w:rsidDel="00000000" w:rsidR="00000000" w:rsidRPr="00000000">
        <w:rPr>
          <w:rtl w:val="0"/>
        </w:rPr>
        <w:t xml:space="preserve">까마귀 눈비 맞아, 표현론적 해석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까마귀 / 눈비 맞아 / 희는 듯 / 검노매라 (초장)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야광 / 명월이 / 밤인들 / 어두우랴 (중장)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임 향한 / 일편단심이야 / 변할 줄이 / 있으랴 (종장)</w:t>
      </w:r>
    </w:p>
    <w:p w:rsidR="00000000" w:rsidDel="00000000" w:rsidP="00000000" w:rsidRDefault="00000000" w:rsidRPr="00000000" w14:paraId="00000016">
      <w:pPr>
        <w:pStyle w:val="Heading2"/>
        <w:rPr>
          <w:sz w:val="26"/>
          <w:szCs w:val="26"/>
        </w:rPr>
      </w:pPr>
      <w:bookmarkStart w:colFirst="0" w:colLast="0" w:name="_tdzvo5vh13f9" w:id="4"/>
      <w:bookmarkEnd w:id="4"/>
      <w:r w:rsidDel="00000000" w:rsidR="00000000" w:rsidRPr="00000000">
        <w:rPr>
          <w:rtl w:val="0"/>
        </w:rPr>
        <w:t xml:space="preserve">시의 배경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박팽년은 세종, 문종, 단종을 따랐던 충신인데, 세조의 계유정난 이후 세조의 회유에도 불구하고-박팽년은 뛰어난 재능을 가지고 있었다- 따르지 않자, 숙청 당한다.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이때, 박팽년은 세조의 집권 과정에서의 간신들을 비판한다.</w:t>
      </w:r>
    </w:p>
    <w:p w:rsidR="00000000" w:rsidDel="00000000" w:rsidP="00000000" w:rsidRDefault="00000000" w:rsidRPr="00000000" w14:paraId="00000019">
      <w:pPr>
        <w:pStyle w:val="Heading2"/>
        <w:rPr/>
      </w:pPr>
      <w:bookmarkStart w:colFirst="0" w:colLast="0" w:name="_vinr6h3b2e7n" w:id="5"/>
      <w:bookmarkEnd w:id="5"/>
      <w:r w:rsidDel="00000000" w:rsidR="00000000" w:rsidRPr="00000000">
        <w:rPr>
          <w:rtl w:val="0"/>
        </w:rPr>
        <w:t xml:space="preserve">상징물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까마귀 : 간신 (부정적)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눈비 : 눈-계유정난 이전의 일들- 과 비- 간신으로서의 행보들 -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야광명월 : 충신 (긍정적)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기본적으로 검은색이 부정적이며, 그걸 씻어내려 버리는 것으로 드러낸다. 또한 흰색은 충신, 곧 자신과 함께한 사육신들을 뜻한다.</w:t>
      </w:r>
    </w:p>
    <w:p w:rsidR="00000000" w:rsidDel="00000000" w:rsidP="00000000" w:rsidRDefault="00000000" w:rsidRPr="00000000" w14:paraId="0000001E">
      <w:pPr>
        <w:pStyle w:val="Heading2"/>
        <w:rPr/>
      </w:pPr>
      <w:bookmarkStart w:colFirst="0" w:colLast="0" w:name="_e6loy09yz7ix" w:id="6"/>
      <w:bookmarkEnd w:id="6"/>
      <w:r w:rsidDel="00000000" w:rsidR="00000000" w:rsidRPr="00000000">
        <w:rPr>
          <w:rtl w:val="0"/>
        </w:rPr>
        <w:t xml:space="preserve">표현 방식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상징, 설의법을 사용하였다. 설의법으로 말하고자하는 것을 강조한다.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중장에서의 예로, 야광명월, 즉 밤에 밝은 달이 밤에는 당연히 어둡지 않은 사실을 되려 묻고 있다. 종장 또한 마찬가지다. “변할 일이 있느냐” 는 “변할 일이 없다”로 해석된다.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anum Myeongjo" w:cs="Nanum Myeongjo" w:eastAsia="Nanum Myeongjo" w:hAnsi="Nanum Myeongjo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