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1번. 황국 신민화 정책 예시를 2개 적고 그 뜻을 서술하시오.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2번. 인적, 물적 자원 수탈을 위해 제정한 법과, 구체적 명령 2개는 무엇인가?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3번. 조선의용대가 조직되어지는 과정을 서술하시오.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4번. 조선의용대가 해체되어지는 과정을 서술하시오.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5번. 한국광복군의 결성 배경을 서술하시오.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6번. 조선 건국 준비 위원회가 만든 나라 이름은?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7번. 식민사학 중 타율성론을 반박하는 역사학은?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8번. 식민사학 중 정체성론을 반박하는 역사학은?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9번. 모스크바 3국 외상 회의가 이루어진 배경에 있는 회담 2개는?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10번. 제헌국회가 한 일들 3가지를 서술하시오.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11번. 소련의 코민포름과 코메콘에 적당히 대응되는 미국의 대응들은?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12번. 좌우합작위원회의 설치 배경은? 그리고 어느 나라의 지원아래 설치되었는가?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13번. 상정된 한반도 정부 수립 문제에서 UN 총회의 계획과 과정은?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14번. 6.25 전쟁 발발의 계기 정도가 될 수 있는 사건 또는 체제 3개를 서술하시오.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15번. 조선혁명군이 참여한 전투 2개는?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