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Nanum Myeongjo" w:cs="Nanum Myeongjo" w:eastAsia="Nanum Myeongjo" w:hAnsi="Nanum Myeongjo"/>
          <w:b w:val="1"/>
          <w:sz w:val="26"/>
          <w:szCs w:val="26"/>
        </w:rPr>
      </w:pPr>
      <w:bookmarkStart w:colFirst="0" w:colLast="0" w:name="_r9qnlox3qp8r" w:id="0"/>
      <w:bookmarkEnd w:id="0"/>
      <w:r w:rsidDel="00000000" w:rsidR="00000000" w:rsidRPr="00000000">
        <w:rPr>
          <w:rtl w:val="0"/>
        </w:rPr>
        <w:t xml:space="preserve">정보 통신 기술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정보 통신 </w:t>
      </w:r>
      <w:r w:rsidDel="00000000" w:rsidR="00000000" w:rsidRPr="00000000">
        <w:rPr>
          <w:b w:val="1"/>
          <w:rtl w:val="0"/>
        </w:rPr>
        <w:t xml:space="preserve">기술 발달 필요성</w:t>
      </w:r>
      <w:r w:rsidDel="00000000" w:rsidR="00000000" w:rsidRPr="00000000">
        <w:rPr>
          <w:rtl w:val="0"/>
        </w:rPr>
        <w:t xml:space="preserve"> : </w:t>
      </w:r>
      <w:r w:rsidDel="00000000" w:rsidR="00000000" w:rsidRPr="00000000">
        <w:rPr>
          <w:b w:val="1"/>
          <w:rtl w:val="0"/>
        </w:rPr>
        <w:t xml:space="preserve">경험과 지식 전달, 사회와 문화 발달, 상호 교류 확대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유비쿼터스(시공간 제약 배제)의 가속 : 정보통신기술 발달 및 다른 기술과 융합의 결과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  <w:t xml:space="preserve">정보 통신 기술은 전기 통신 이전, 이후의 시대로 나누어진다. 전기 통신 이전에는 인쇄술, 상형 문자가 있었다. 전기 통신에는 </w:t>
      </w:r>
      <w:r w:rsidDel="00000000" w:rsidR="00000000" w:rsidRPr="00000000">
        <w:rPr>
          <w:b w:val="1"/>
          <w:rtl w:val="0"/>
        </w:rPr>
        <w:t xml:space="preserve">아날로그를 전기 신호로</w:t>
      </w:r>
      <w:r w:rsidDel="00000000" w:rsidR="00000000" w:rsidRPr="00000000">
        <w:rPr>
          <w:rtl w:val="0"/>
        </w:rPr>
        <w:t xml:space="preserve"> 바꾸는 것(전신, 전화기)이 먼저 발명된 이후, </w:t>
      </w:r>
      <w:r w:rsidDel="00000000" w:rsidR="00000000" w:rsidRPr="00000000">
        <w:rPr>
          <w:b w:val="1"/>
          <w:rtl w:val="0"/>
        </w:rPr>
        <w:t xml:space="preserve">전기 신호를 다시 아날로그로</w:t>
      </w:r>
      <w:r w:rsidDel="00000000" w:rsidR="00000000" w:rsidRPr="00000000">
        <w:rPr>
          <w:rtl w:val="0"/>
        </w:rPr>
        <w:t xml:space="preserve"> 바꾸는 것이 발명되었다(라디오, 텔레비전).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  에니악 같은</w:t>
      </w:r>
      <w:r w:rsidDel="00000000" w:rsidR="00000000" w:rsidRPr="00000000">
        <w:rPr>
          <w:b w:val="1"/>
          <w:rtl w:val="0"/>
        </w:rPr>
        <w:t xml:space="preserve"> 컴퓨터가 발달</w:t>
      </w:r>
      <w:r w:rsidDel="00000000" w:rsidR="00000000" w:rsidRPr="00000000">
        <w:rPr>
          <w:rtl w:val="0"/>
        </w:rPr>
        <w:t xml:space="preserve">하고 텔스타가 발사되었다. </w:t>
      </w:r>
      <w:r w:rsidDel="00000000" w:rsidR="00000000" w:rsidRPr="00000000">
        <w:rPr>
          <w:b w:val="1"/>
          <w:rtl w:val="0"/>
        </w:rPr>
        <w:t xml:space="preserve">위성 통신 기술의 영향</w:t>
      </w:r>
      <w:r w:rsidDel="00000000" w:rsidR="00000000" w:rsidRPr="00000000">
        <w:rPr>
          <w:rtl w:val="0"/>
        </w:rPr>
        <w:t xml:space="preserve">으로 휴대전화가 발달하였고, 월드 와이드 웹이 서비스 되었다.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  정보 통신 기술 발달은 사회 발전의 원동력이다. 제조, 건설, 수송, 생명 기술에 융합한다.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제조 기술 : 스마트 공장, 사물 인터넷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건설 기술 : U시티(전자태그-무선 송신기-, 스마트 그리드-전력망 고도화-), 인텔리전트 빌딩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수송 기술 : 스마트 도로, 자율 주행 자동차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생명 기술 : 생체 인식 기술, U 헬스 케어</w:t>
      </w:r>
    </w:p>
    <w:p w:rsidR="00000000" w:rsidDel="00000000" w:rsidP="00000000" w:rsidRDefault="00000000" w:rsidRPr="00000000" w14:paraId="0000000B">
      <w:pPr>
        <w:pStyle w:val="Heading2"/>
        <w:rPr>
          <w:b w:val="1"/>
          <w:sz w:val="24"/>
          <w:szCs w:val="24"/>
        </w:rPr>
      </w:pPr>
      <w:bookmarkStart w:colFirst="0" w:colLast="0" w:name="_9ybi3w1wagi8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정보 통신 기기 활용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미디어 : 정보 표현, 전달의 수단 또는 매체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뉴 미디어로의</w:t>
      </w:r>
      <w:r w:rsidDel="00000000" w:rsidR="00000000" w:rsidRPr="00000000">
        <w:rPr>
          <w:rtl w:val="0"/>
        </w:rPr>
        <w:t xml:space="preserve"> 전환 이점 : 정보의 가공성 향상, 저장성 향상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정보 통신 매체는 미디어를 보존하고 전송한다. 과거의 미디어가 디지털화되어 복합적 기능을 가진 뉴 미디어로 발전한다. 또한 </w:t>
      </w:r>
      <w:r w:rsidDel="00000000" w:rsidR="00000000" w:rsidRPr="00000000">
        <w:rPr>
          <w:b w:val="1"/>
          <w:rtl w:val="0"/>
        </w:rPr>
        <w:t xml:space="preserve">쌍방향 의사소통 기능</w:t>
      </w:r>
      <w:r w:rsidDel="00000000" w:rsidR="00000000" w:rsidRPr="00000000">
        <w:rPr>
          <w:rtl w:val="0"/>
        </w:rPr>
        <w:t xml:space="preserve">이 가능하게 됨에 따라 사람들이 자발적으로 콘텐츠를 생산하는 </w:t>
      </w:r>
      <w:r w:rsidDel="00000000" w:rsidR="00000000" w:rsidRPr="00000000">
        <w:rPr>
          <w:b w:val="1"/>
          <w:rtl w:val="0"/>
        </w:rPr>
        <w:t xml:space="preserve">소셜 미디어</w:t>
      </w:r>
      <w:r w:rsidDel="00000000" w:rsidR="00000000" w:rsidRPr="00000000">
        <w:rPr>
          <w:rtl w:val="0"/>
        </w:rPr>
        <w:t xml:space="preserve">(정보를 공유하며 관계를 넓힐 수 있는 플랫폼)가 대중화되었다.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전통적 미디어</w:t>
      </w:r>
    </w:p>
    <w:p w:rsidR="00000000" w:rsidDel="00000000" w:rsidP="00000000" w:rsidRDefault="00000000" w:rsidRPr="00000000" w14:paraId="00000010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신문, 라디오, 아날로그 방송, 잡지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뉴 미디어( 미디어 기능 통합과 디지털화에 따른 복합 기능을 가짐 )</w:t>
      </w:r>
    </w:p>
    <w:p w:rsidR="00000000" w:rsidDel="00000000" w:rsidP="00000000" w:rsidRDefault="00000000" w:rsidRPr="00000000" w14:paraId="0000001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컴퓨터 통신, 소셜 미디어, 대화형 방송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이동 통신-이동 중 무선 통신- 기기의 종류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태블릿 PC : 전자펜 가능, 모바일 PC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스마트 시계 : 손목시계 형태, 스마트폰과 연동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스마트 안경 : 안경 렌즈에 달린 스크린으로 정보 확인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스마트폰 : 휴대전화에 인터넷, 컴퓨터 지원 기능을 추가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노트북 : 이동하며 사용 가능한 얇은 두께의 컴퓨터</w:t>
      </w:r>
    </w:p>
    <w:p w:rsidR="00000000" w:rsidDel="00000000" w:rsidP="00000000" w:rsidRDefault="00000000" w:rsidRPr="00000000" w14:paraId="00000019">
      <w:pPr>
        <w:pStyle w:val="Heading1"/>
        <w:rPr/>
      </w:pPr>
      <w:bookmarkStart w:colFirst="0" w:colLast="0" w:name="_cpfg1dc9lscf" w:id="2"/>
      <w:bookmarkEnd w:id="2"/>
      <w:r w:rsidDel="00000000" w:rsidR="00000000" w:rsidRPr="00000000">
        <w:rPr>
          <w:rtl w:val="0"/>
        </w:rPr>
        <w:t xml:space="preserve">빅데이터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  많은 데이터를 획득, 저장, 분석하여 가치 있는</w:t>
      </w:r>
      <w:r w:rsidDel="00000000" w:rsidR="00000000" w:rsidRPr="00000000">
        <w:rPr>
          <w:b w:val="1"/>
          <w:rtl w:val="0"/>
        </w:rPr>
        <w:t xml:space="preserve"> 정보를 추출하여 예측에 활용</w:t>
      </w:r>
      <w:r w:rsidDel="00000000" w:rsidR="00000000" w:rsidRPr="00000000">
        <w:rPr>
          <w:rtl w:val="0"/>
        </w:rPr>
        <w:t xml:space="preserve">하는 기술이다. 활용 효과로, 이상 현상 감지, 가까운 미래 예측, 상황 분석과 기회 창출이 있다.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빅데이터와 관련된 직업 : 데이터베이스 관리자, 데이터 마이너, 디지털 큐레이터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빅데이터 활용 사례 : 질병 발병 가능성 예측, 상품 마케팅, 스마트 뉴스 서비스</w:t>
      </w:r>
    </w:p>
    <w:p w:rsidR="00000000" w:rsidDel="00000000" w:rsidP="00000000" w:rsidRDefault="00000000" w:rsidRPr="00000000" w14:paraId="0000001D">
      <w:pPr>
        <w:pStyle w:val="Heading1"/>
        <w:spacing w:before="200" w:lineRule="auto"/>
        <w:rPr/>
      </w:pPr>
      <w:bookmarkStart w:colFirst="0" w:colLast="0" w:name="_m6d0kb5b3su0" w:id="3"/>
      <w:bookmarkEnd w:id="3"/>
      <w:r w:rsidDel="00000000" w:rsidR="00000000" w:rsidRPr="00000000">
        <w:rPr>
          <w:rtl w:val="0"/>
        </w:rPr>
        <w:t xml:space="preserve">가상현실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Computing machine을 사용하여 환경, 상황이 실제로 존재하는 것 처럼 있는 것을 말한다. 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b w:val="1"/>
          <w:rtl w:val="0"/>
        </w:rPr>
        <w:t xml:space="preserve">VR 기기 원리</w:t>
      </w:r>
      <w:r w:rsidDel="00000000" w:rsidR="00000000" w:rsidRPr="00000000">
        <w:rPr>
          <w:rtl w:val="0"/>
        </w:rPr>
        <w:t xml:space="preserve"> : VR 기기의 원리는 2개의 카메라로 시차를 만들어 입체로 인식하게 하는 것에 있다. 볼록렌즈의 배율, 크기, 초점을 고려한다.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b w:val="1"/>
          <w:rtl w:val="0"/>
        </w:rPr>
        <w:t xml:space="preserve">홀로그램 원리</w:t>
      </w:r>
      <w:r w:rsidDel="00000000" w:rsidR="00000000" w:rsidRPr="00000000">
        <w:rPr>
          <w:rtl w:val="0"/>
        </w:rPr>
        <w:t xml:space="preserve"> : 투사된 영상이 반사면에서 반사되어 45도로 기울어진 투명막에 투영되어 시각적 착시를 이르키는 원리에 기반한다.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b w:val="1"/>
          <w:rtl w:val="0"/>
        </w:rPr>
        <w:t xml:space="preserve">증강 현실</w:t>
      </w:r>
      <w:r w:rsidDel="00000000" w:rsidR="00000000" w:rsidRPr="00000000">
        <w:rPr>
          <w:rtl w:val="0"/>
        </w:rPr>
        <w:t xml:space="preserve"> : 현실의 배경에 3차원 가상 이미지를 겹쳐서 하나의 영상으로 보여 주는 기술이다.</w:t>
      </w:r>
    </w:p>
    <w:p w:rsidR="00000000" w:rsidDel="00000000" w:rsidP="00000000" w:rsidRDefault="00000000" w:rsidRPr="00000000" w14:paraId="00000022">
      <w:pPr>
        <w:pStyle w:val="Heading1"/>
        <w:spacing w:before="200" w:lineRule="auto"/>
        <w:rPr/>
      </w:pPr>
      <w:bookmarkStart w:colFirst="0" w:colLast="0" w:name="_612df8ee11wg" w:id="4"/>
      <w:bookmarkEnd w:id="4"/>
      <w:r w:rsidDel="00000000" w:rsidR="00000000" w:rsidRPr="00000000">
        <w:rPr>
          <w:rtl w:val="0"/>
        </w:rPr>
        <w:t xml:space="preserve">인터넷 개인 방송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정보 통신 기술 활용의 일환으로 뉴 미디어를 활용하여 개인 방송을 제작할 수 있다.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아이디어 선정 : 목표, 방송 내용, 자료를 설정하고 역할을 분담한다.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아이디어 구체화 : 시나리오, 스토리보드 작성 계획을 세운다. 이후, 시나리오, 스토리보드를 작성한다.</w:t>
      </w:r>
    </w:p>
    <w:p w:rsidR="00000000" w:rsidDel="00000000" w:rsidP="00000000" w:rsidRDefault="00000000" w:rsidRPr="00000000" w14:paraId="00000026">
      <w:pPr>
        <w:pStyle w:val="Heading1"/>
        <w:rPr/>
      </w:pPr>
      <w:bookmarkStart w:colFirst="0" w:colLast="0" w:name="_cv1nb1bpd8l6" w:id="5"/>
      <w:bookmarkEnd w:id="5"/>
      <w:r w:rsidDel="00000000" w:rsidR="00000000" w:rsidRPr="00000000">
        <w:rPr>
          <w:rtl w:val="0"/>
        </w:rPr>
        <w:t xml:space="preserve">생명 </w:t>
      </w:r>
      <w:r w:rsidDel="00000000" w:rsidR="00000000" w:rsidRPr="00000000">
        <w:rPr>
          <w:rtl w:val="0"/>
        </w:rPr>
        <w:t xml:space="preserve">기술</w:t>
      </w:r>
      <w:r w:rsidDel="00000000" w:rsidR="00000000" w:rsidRPr="00000000">
        <w:rPr>
          <w:rtl w:val="0"/>
        </w:rPr>
        <w:t xml:space="preserve"> 발달 과정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발효 : 미생물을 이용하여 생물을 분해하는 과정을 통해 유용한 물질을 얻어내는 것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발효의 예 : 수메르 사람들이 술을 만들었고, 이집트에서는 빵에 효모를 섞었다.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b w:val="1"/>
          <w:rtl w:val="0"/>
        </w:rPr>
        <w:t xml:space="preserve">첫 미생물 발견</w:t>
      </w:r>
      <w:r w:rsidDel="00000000" w:rsidR="00000000" w:rsidRPr="00000000">
        <w:rPr>
          <w:rtl w:val="0"/>
        </w:rPr>
        <w:t xml:space="preserve"> : 현미경으로 세포와 미생물을 발견했다. (17세기, 본격적인 생명기술 발달)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  <w:rtl w:val="0"/>
        </w:rPr>
        <w:t xml:space="preserve">백신 개발</w:t>
      </w:r>
      <w:r w:rsidDel="00000000" w:rsidR="00000000" w:rsidRPr="00000000">
        <w:rPr>
          <w:rtl w:val="0"/>
        </w:rPr>
        <w:t xml:space="preserve"> : 천연두 백신 (18세기, 질병 예방 시작)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b w:val="1"/>
          <w:rtl w:val="0"/>
        </w:rPr>
        <w:t xml:space="preserve">유전 법칙 발견</w:t>
      </w:r>
      <w:r w:rsidDel="00000000" w:rsidR="00000000" w:rsidRPr="00000000">
        <w:rPr>
          <w:rtl w:val="0"/>
        </w:rPr>
        <w:t xml:space="preserve"> : 멘델의 유전 법칙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20세기에 들어서 X선으로</w:t>
      </w:r>
      <w:r w:rsidDel="00000000" w:rsidR="00000000" w:rsidRPr="00000000">
        <w:rPr>
          <w:b w:val="1"/>
          <w:rtl w:val="0"/>
        </w:rPr>
        <w:t xml:space="preserve"> DNA 구조</w:t>
      </w:r>
      <w:r w:rsidDel="00000000" w:rsidR="00000000" w:rsidRPr="00000000">
        <w:rPr>
          <w:rtl w:val="0"/>
        </w:rPr>
        <w:t xml:space="preserve">를 발견하였다. </w:t>
      </w:r>
      <w:r w:rsidDel="00000000" w:rsidR="00000000" w:rsidRPr="00000000">
        <w:rPr>
          <w:b w:val="1"/>
          <w:rtl w:val="0"/>
        </w:rPr>
        <w:t xml:space="preserve">인간 게놈 프로젝트로 유전자 치료법</w:t>
      </w:r>
      <w:r w:rsidDel="00000000" w:rsidR="00000000" w:rsidRPr="00000000">
        <w:rPr>
          <w:rtl w:val="0"/>
        </w:rPr>
        <w:t xml:space="preserve">이 가능하게되었다. 유전자 조작 기술로 생명체를 복제/조작할 수 있게 되었다. 첫 성공으로 돌리(양), 이후 젖소, 개, 염소, 고양이, 토끼 등이 성공하였다.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ntp120b6dorp" w:id="6"/>
      <w:bookmarkEnd w:id="6"/>
      <w:r w:rsidDel="00000000" w:rsidR="00000000" w:rsidRPr="00000000">
        <w:rPr>
          <w:rtl w:val="0"/>
        </w:rPr>
        <w:t xml:space="preserve">현대 생명 기술 사용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생체 인식 기술 : 홍채, 얼굴, 음성, 정맥, 지문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인공 관절 : 개인 맞춤형 보조기로 수술 오차 최소화 및 시간 단축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첨단 수술 로봇 : 수술, 진단, 치료, 재활, 간호 보조 등 역할 수행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식량 분야 (미래에는 인구 증가, 농지 확대 어려움, 바다 식량 자원 고갈로 식량부족)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식물 공장 : 실내에서 양분의 인위적 제공으로 작물 재배</w:t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합성 우유 : 젖소의 DNA를 효모에서 배양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식용 곤충</w:t>
      </w:r>
    </w:p>
    <w:p w:rsidR="00000000" w:rsidDel="00000000" w:rsidP="00000000" w:rsidRDefault="00000000" w:rsidRPr="00000000" w14:paraId="0000003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배양육</w:t>
      </w:r>
      <w:r w:rsidDel="00000000" w:rsidR="00000000" w:rsidRPr="00000000">
        <w:rPr>
          <w:rtl w:val="0"/>
        </w:rPr>
        <w:t xml:space="preserve"> : 가축의</w:t>
      </w:r>
      <w:r w:rsidDel="00000000" w:rsidR="00000000" w:rsidRPr="00000000">
        <w:rPr>
          <w:b w:val="1"/>
          <w:rtl w:val="0"/>
        </w:rPr>
        <w:t xml:space="preserve"> 줄기 세포를 근세포로 변환 후 전기 자극</w:t>
      </w:r>
      <w:r w:rsidDel="00000000" w:rsidR="00000000" w:rsidRPr="00000000">
        <w:rPr>
          <w:rtl w:val="0"/>
        </w:rPr>
        <w:t xml:space="preserve">을 하여 만듬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의료 분야 (효율적인 예방, 진단, 치료 가능)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U헬스 케어 시대</w:t>
      </w:r>
      <w:r w:rsidDel="00000000" w:rsidR="00000000" w:rsidRPr="00000000">
        <w:rPr>
          <w:rtl w:val="0"/>
        </w:rPr>
        <w:t xml:space="preserve"> : 정보 통신 기술과 생명 기술 융합하여 가정에서도 의료 혜택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의료용 웨어러블 기기, 유전자 치료제(세포의 유전자를 조작하여 암 치료), 바이오 칩(유전자 결함 검사), 나노 로봇</w:t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바이오 프린팅(세포를 프린트함), 인공 장기(플라스틱)(인공 와우, 인공 기관지)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환경 에너지 분야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생명 기술을 활용해서</w:t>
      </w:r>
      <w:r w:rsidDel="00000000" w:rsidR="00000000" w:rsidRPr="00000000">
        <w:rPr>
          <w:b w:val="1"/>
          <w:rtl w:val="0"/>
        </w:rPr>
        <w:t xml:space="preserve"> 오염 물질 제거, 에너지 자원 개발</w:t>
      </w:r>
      <w:r w:rsidDel="00000000" w:rsidR="00000000" w:rsidRPr="00000000">
        <w:rPr>
          <w:rtl w:val="0"/>
        </w:rPr>
        <w:t xml:space="preserve">을 한다.</w:t>
      </w:r>
    </w:p>
    <w:p w:rsidR="00000000" w:rsidDel="00000000" w:rsidP="00000000" w:rsidRDefault="00000000" w:rsidRPr="00000000" w14:paraId="00000040">
      <w:pPr>
        <w:numPr>
          <w:ilvl w:val="1"/>
          <w:numId w:val="3"/>
        </w:numPr>
        <w:ind w:left="144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바이오 에탄올, 디젤, 부탄올, 가스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ind w:left="2160" w:hanging="360"/>
        <w:rPr/>
      </w:pPr>
      <w:r w:rsidDel="00000000" w:rsidR="00000000" w:rsidRPr="00000000">
        <w:rPr>
          <w:rtl w:val="0"/>
        </w:rPr>
        <w:t xml:space="preserve">바이오 에탄올 : 감자, 밀, 고구마 발효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바이오 디젤 : 동식물성 기름 원료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바이오 부탄올 : 폐목재, 볏짚, 해조류에서 포도당, 박테리아 이용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바이오 가스 : 오염 물질 미생물 분해</w:t>
      </w:r>
    </w:p>
    <w:p w:rsidR="00000000" w:rsidDel="00000000" w:rsidP="00000000" w:rsidRDefault="00000000" w:rsidRPr="00000000" w14:paraId="00000045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생분해성 플라스틱</w:t>
      </w:r>
    </w:p>
    <w:p w:rsidR="00000000" w:rsidDel="00000000" w:rsidP="00000000" w:rsidRDefault="00000000" w:rsidRPr="00000000" w14:paraId="00000046">
      <w:pPr>
        <w:spacing w:before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생명 기술의 긍정적인 영향과 부정적인 영향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긍정적인 영향 : 오염 환경 복원, 바이오 에너지, 질병 예방, 장애 극복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부정적인 영향 : 변이, 복제 인간 문제, GMO 안전성 검증 부족, 생태계 순환 구조 파괴</w:t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mjs31unkvoc4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1"/>
        <w:rPr/>
      </w:pPr>
      <w:bookmarkStart w:colFirst="0" w:colLast="0" w:name="_6yvri6knanp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f8iv5mra8lmu" w:id="9"/>
      <w:bookmarkEnd w:id="9"/>
      <w:r w:rsidDel="00000000" w:rsidR="00000000" w:rsidRPr="00000000">
        <w:rPr>
          <w:rtl w:val="0"/>
        </w:rPr>
        <w:t xml:space="preserve">생명 기술 시스템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생명 기술 : 생물, 미생물을 이용하여 유용한 물질을 만들거나 기능을 이용하는 수단과 방법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특징</w:t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높은 부가가치</w:t>
      </w:r>
    </w:p>
    <w:p w:rsidR="00000000" w:rsidDel="00000000" w:rsidP="00000000" w:rsidRDefault="00000000" w:rsidRPr="00000000" w14:paraId="0000005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다른 기술과 융합</w:t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환경친화적</w:t>
      </w:r>
    </w:p>
    <w:p w:rsidR="00000000" w:rsidDel="00000000" w:rsidP="00000000" w:rsidRDefault="00000000" w:rsidRPr="00000000" w14:paraId="0000005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인간 생활과 </w:t>
      </w:r>
      <w:r w:rsidDel="00000000" w:rsidR="00000000" w:rsidRPr="00000000">
        <w:rPr>
          <w:rtl w:val="0"/>
        </w:rPr>
        <w:t xml:space="preserve">밀접함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넓은 대상 범위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1.107954545456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1755"/>
        <w:gridCol w:w="2340"/>
        <w:gridCol w:w="2070"/>
        <w:gridCol w:w="1941.1079545454547"/>
        <w:tblGridChange w:id="0">
          <w:tblGrid>
            <w:gridCol w:w="915"/>
            <w:gridCol w:w="1755"/>
            <w:gridCol w:w="2340"/>
            <w:gridCol w:w="2070"/>
            <w:gridCol w:w="1941.1079545454547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투입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동물 자원, 식물 </w:t>
            </w:r>
            <w:r w:rsidDel="00000000" w:rsidR="00000000" w:rsidRPr="00000000">
              <w:rPr>
                <w:b w:val="1"/>
                <w:rtl w:val="0"/>
              </w:rPr>
              <w:t xml:space="preserve">자원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자본 및 인력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시설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과정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번식 성장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유지 치료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수확 가공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적응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산출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의약품, 동물 복제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새 작물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rtl w:val="0"/>
              </w:rPr>
              <w:t xml:space="preserve">환경 정화 물질</w:t>
            </w:r>
            <w:r w:rsidDel="00000000" w:rsidR="00000000" w:rsidRPr="00000000">
              <w:rPr>
                <w:rtl w:val="0"/>
              </w:rPr>
              <w:t xml:space="preserve">, GMO, 품종 개량</w:t>
            </w:r>
          </w:p>
        </w:tc>
      </w:tr>
    </w:tbl>
    <w:p w:rsidR="00000000" w:rsidDel="00000000" w:rsidP="00000000" w:rsidRDefault="00000000" w:rsidRPr="00000000" w14:paraId="00000066">
      <w:pPr>
        <w:pStyle w:val="Heading1"/>
        <w:spacing w:before="0" w:lineRule="auto"/>
        <w:rPr/>
      </w:pPr>
      <w:bookmarkStart w:colFirst="0" w:colLast="0" w:name="_kd7q9v6u8ms" w:id="10"/>
      <w:bookmarkEnd w:id="10"/>
      <w:r w:rsidDel="00000000" w:rsidR="00000000" w:rsidRPr="00000000">
        <w:rPr>
          <w:rtl w:val="0"/>
        </w:rPr>
        <w:t xml:space="preserve">생명 기술 원리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유전자 : 부모로부터 자손에게 전달되는 특징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핵 이식 기술 : 우수한 생명체의 세포핵을 꺼내 핵이 제거된 난자에 넣는 기술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우수 형질 번식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멸종 위기 동물 보전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이식용 장기(면역 거부 반응 유전자가 제거된 동물의 장기)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유전자 재조합 기술 : 제한 효소로 필요 유전자를 추출하여 다른 유전자에 붙여넣어 새로운 유전자를 만드는 기술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인슐린, 인터페론 등의 의약품 대량 생산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GMO 개발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유전병 치료법, 환경 오염 물질 분해 미생물 개발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세포 융합 기술 : 다른 세포를 융합하여 두 성질을 모두 가지는 새 세포를 만드는 기술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식물의 경우 : 효소 -&gt; 세포벽 제거, 융합제 -&gt; 융합 -&gt; 세포벽 재생</w:t>
      </w:r>
    </w:p>
    <w:p w:rsidR="00000000" w:rsidDel="00000000" w:rsidP="00000000" w:rsidRDefault="00000000" w:rsidRPr="00000000" w14:paraId="00000072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포마토</w:t>
      </w:r>
      <w:r w:rsidDel="00000000" w:rsidR="00000000" w:rsidRPr="00000000">
        <w:rPr>
          <w:rtl w:val="0"/>
        </w:rPr>
        <w:t xml:space="preserve">(감자, 토마토)</w:t>
      </w:r>
    </w:p>
    <w:p w:rsidR="00000000" w:rsidDel="00000000" w:rsidP="00000000" w:rsidRDefault="00000000" w:rsidRPr="00000000" w14:paraId="00000073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가자(감자 가지)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동물의 경우 : 두 생물의 형질이 유사해야함</w:t>
      </w:r>
    </w:p>
    <w:p w:rsidR="00000000" w:rsidDel="00000000" w:rsidP="00000000" w:rsidRDefault="00000000" w:rsidRPr="00000000" w14:paraId="00000075">
      <w:pPr>
        <w:numPr>
          <w:ilvl w:val="2"/>
          <w:numId w:val="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단클론 항체(하나의 항원에만 반응하는 항체) : 질병 진단, 암치료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조직 배양 기술 : 세포/조직을 분리하여 </w:t>
      </w:r>
      <w:r w:rsidDel="00000000" w:rsidR="00000000" w:rsidRPr="00000000">
        <w:rPr>
          <w:b w:val="1"/>
          <w:rtl w:val="0"/>
        </w:rPr>
        <w:t xml:space="preserve">배양, 분화, 증식</w:t>
      </w:r>
      <w:r w:rsidDel="00000000" w:rsidR="00000000" w:rsidRPr="00000000">
        <w:rPr>
          <w:rtl w:val="0"/>
        </w:rPr>
        <w:t xml:space="preserve">하는 기술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대량으로 얻을 수 있음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종묘 개발 생산, 화분 배양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종자 질병 진단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멸종 위기 식물 번식</w:t>
      </w:r>
    </w:p>
    <w:sectPr>
      <w:headerReference r:id="rId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anum Myeongjo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Nanum Myeongjo" w:cs="Nanum Myeongjo" w:eastAsia="Nanum Myeongjo" w:hAnsi="Nanum Myeongjo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Nanum Myeongjo" w:cs="Nanum Myeongjo" w:eastAsia="Nanum Myeongjo" w:hAnsi="Nanum Myeongjo"/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Myeongjo-regular.ttf"/><Relationship Id="rId2" Type="http://schemas.openxmlformats.org/officeDocument/2006/relationships/font" Target="fonts/NanumMyeongj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