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jh9fdgqz49zp" w:id="0"/>
      <w:bookmarkEnd w:id="0"/>
      <w:r w:rsidDel="00000000" w:rsidR="00000000" w:rsidRPr="00000000">
        <w:rPr>
          <w:rtl w:val="0"/>
        </w:rPr>
        <w:t xml:space="preserve">단어</w:t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8.0872250161078"/>
        <w:gridCol w:w="2445.8081953358383"/>
        <w:gridCol w:w="2445.8081953358383"/>
        <w:gridCol w:w="2445.8081953358383"/>
        <w:tblGridChange w:id="0">
          <w:tblGrid>
            <w:gridCol w:w="1688.0872250161078"/>
            <w:gridCol w:w="2445.8081953358383"/>
            <w:gridCol w:w="2445.8081953358383"/>
            <w:gridCol w:w="2445.80819533583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among A , A 중에서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number of ~ (many)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많은 ~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court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궁정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number of ~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~의 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emperor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황제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between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(2명) ~사이에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exactly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정확히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among (전치사)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(3명 이상) 중에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 one’s place/shoes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one의 처지에서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ask, help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 to 부정사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정말로, 참으로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make, have, let, help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 동사원형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mistake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실수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반환하다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narrow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좁은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pigs fly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절대일어날 수 없음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potful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한 냄비 정도의 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hit the 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열심히 공부하다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pumpkin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호박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 arm and a leg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비싼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처벌하다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under the weather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몸이 안좋은 sick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speechless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말할 수 없는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once in a blue moon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드물게 rarely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재치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벌레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elqbd0rulv2t" w:id="1"/>
      <w:bookmarkEnd w:id="1"/>
      <w:r w:rsidDel="00000000" w:rsidR="00000000" w:rsidRPr="00000000">
        <w:rPr>
          <w:rtl w:val="0"/>
        </w:rPr>
        <w:t xml:space="preserve">문법</w:t>
      </w:r>
    </w:p>
    <w:p w:rsidR="00000000" w:rsidDel="00000000" w:rsidP="00000000" w:rsidRDefault="00000000" w:rsidRPr="00000000" w14:paraId="0000003C">
      <w:pPr>
        <w:pStyle w:val="Heading2"/>
        <w:rPr>
          <w:b w:val="1"/>
          <w:sz w:val="24"/>
          <w:szCs w:val="24"/>
        </w:rPr>
      </w:pPr>
      <w:bookmarkStart w:colFirst="0" w:colLast="0" w:name="_rftvc03rt3pb" w:id="2"/>
      <w:bookmarkEnd w:id="2"/>
      <w:r w:rsidDel="00000000" w:rsidR="00000000" w:rsidRPr="00000000">
        <w:rPr>
          <w:rtl w:val="0"/>
        </w:rPr>
        <w:t xml:space="preserve">가정법 과거 (가정하는 사실이 실제로 일어날 수 없음)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[If 과거형 동사, 과거형 조동사 + 동사원형] 꼴의 형태(be 동사는 were로 통일)로, 현재의 사실과 ‘다른’일을 희망, 상상하고 현재와 미래에 있을 일을 가정한다.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과거에 무엇을 했더라면, 지금은 무엇을 하겠지의 느낌이다. 그리고 과거에 … 를 빼고 (그럴리 없지만서도) </w:t>
        <w:tab/>
        <w:t xml:space="preserve">~를 희망한다. 느낌을 줄 수 있다.</w:t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uhz630eyad0s" w:id="3"/>
      <w:bookmarkEnd w:id="3"/>
      <w:r w:rsidDel="00000000" w:rsidR="00000000" w:rsidRPr="00000000">
        <w:rPr>
          <w:rtl w:val="0"/>
        </w:rPr>
        <w:t xml:space="preserve">소유격 관계대명사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관계대명사절의 소유격 단어의 역할을 하는 전체 문장에서 관계대명사이다. ‘소유격’ 이므로 his, her, its 를 whose(=of which)로 치환하는 것이다.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 : I know her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B : Her name is Kit.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소유격 관계대명사를 이용하여 두 문장을 엮는다면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 know her whose name is Kit. 정도가 된다. 여기서 whose는 her이다. 그녀의 이름 이므로 Her name -&gt; whose name 이 된거다. 그런데 “ ~ her.” + “Her ~ “ 로 Her이 반복된다. 그러니까 관계대명사가 엮는 단어가 물론 의미상으론 무조건 같지만 단어조차 같다면 생략가능하다. I know her name is Kit.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반</w:t>
      </w:r>
      <w:r w:rsidDel="00000000" w:rsidR="00000000" w:rsidRPr="00000000">
        <w:rPr>
          <w:sz w:val="22"/>
          <w:szCs w:val="22"/>
          <w:rtl w:val="0"/>
        </w:rPr>
        <w:t xml:space="preserve">대</w:t>
      </w:r>
      <w:r w:rsidDel="00000000" w:rsidR="00000000" w:rsidRPr="00000000">
        <w:rPr>
          <w:rtl w:val="0"/>
        </w:rPr>
        <w:t xml:space="preserve">로 생략불가능한 경우는 I know your friend. Her name is Kit. 이라면 소유격 관계대명사절로 바꾸었을때 whose를 생략하면 안된다. I know your friend whose name is Kit.  </w:t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8471z9n122te" w:id="4"/>
      <w:bookmarkEnd w:id="4"/>
      <w:r w:rsidDel="00000000" w:rsidR="00000000" w:rsidRPr="00000000">
        <w:rPr>
          <w:rtl w:val="0"/>
        </w:rPr>
        <w:t xml:space="preserve">관계부사</w:t>
      </w:r>
    </w:p>
    <w:p w:rsidR="00000000" w:rsidDel="00000000" w:rsidP="00000000" w:rsidRDefault="00000000" w:rsidRPr="00000000" w14:paraId="0000004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관계부사를 사용함으로써 두 문장에서 명사와 그 명사가 들어있는 부사구를 한데 엮을 수 있다.</w:t>
      </w:r>
    </w:p>
    <w:p w:rsidR="00000000" w:rsidDel="00000000" w:rsidP="00000000" w:rsidRDefault="00000000" w:rsidRPr="00000000" w14:paraId="00000048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Long time ago I was at A</w:t>
      </w:r>
      <w:r w:rsidDel="00000000" w:rsidR="00000000" w:rsidRPr="00000000">
        <w:rPr>
          <w:b w:val="1"/>
          <w:color w:val="000000"/>
          <w:rtl w:val="0"/>
        </w:rPr>
        <w:t xml:space="preserve"> at which</w:t>
      </w:r>
      <w:r w:rsidDel="00000000" w:rsidR="00000000" w:rsidRPr="00000000">
        <w:rPr>
          <w:color w:val="000000"/>
          <w:rtl w:val="0"/>
        </w:rPr>
        <w:t xml:space="preserve"> I am now. 이 문장은 아래 문장과 동일하다.</w:t>
      </w:r>
    </w:p>
    <w:p w:rsidR="00000000" w:rsidDel="00000000" w:rsidP="00000000" w:rsidRDefault="00000000" w:rsidRPr="00000000" w14:paraId="00000049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Long time ago I was at A which I am now at.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선행사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관계부사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전치사 + 관계 대명사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시간 - the time, day, 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at-on-in which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장소 - the place, …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where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at-on-in which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이유 - the reason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why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for which</w:t>
            </w:r>
          </w:p>
        </w:tc>
      </w:tr>
    </w:tbl>
    <w:p w:rsidR="00000000" w:rsidDel="00000000" w:rsidP="00000000" w:rsidRDefault="00000000" w:rsidRPr="00000000" w14:paraId="00000056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how를 대체할 것으로 the way와 in which가 있다. 따라서 how와 the way/in which는 동시에 존재할 수 없다.</w:t>
      </w:r>
    </w:p>
    <w:p w:rsidR="00000000" w:rsidDel="00000000" w:rsidP="00000000" w:rsidRDefault="00000000" w:rsidRPr="00000000" w14:paraId="0000005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the day when -&gt; the day on which</w:t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t5rtfr1glpy" w:id="5"/>
      <w:bookmarkEnd w:id="5"/>
      <w:r w:rsidDel="00000000" w:rsidR="00000000" w:rsidRPr="00000000">
        <w:rPr>
          <w:rtl w:val="0"/>
        </w:rPr>
        <w:t xml:space="preserve">I wish 가정법 과거</w:t>
      </w:r>
    </w:p>
    <w:p w:rsidR="00000000" w:rsidDel="00000000" w:rsidP="00000000" w:rsidRDefault="00000000" w:rsidRPr="00000000" w14:paraId="00000059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 wish I were a bird </w:t>
      </w:r>
    </w:p>
    <w:p w:rsidR="00000000" w:rsidDel="00000000" w:rsidP="00000000" w:rsidRDefault="00000000" w:rsidRPr="00000000" w14:paraId="0000005A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내가 새라면 좋을텐데. 가정하는 사실이 실제로 일어날 수 없음</w:t>
      </w:r>
    </w:p>
    <w:p w:rsidR="00000000" w:rsidDel="00000000" w:rsidP="00000000" w:rsidRDefault="00000000" w:rsidRPr="00000000" w14:paraId="0000005B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 am sorry I am not a bird. I am sorry 로 직설법으로 바꿀 수 있음.</w:t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ryoqkc7gmra3" w:id="6"/>
      <w:bookmarkEnd w:id="6"/>
      <w:r w:rsidDel="00000000" w:rsidR="00000000" w:rsidRPr="00000000">
        <w:rPr>
          <w:rtl w:val="0"/>
        </w:rPr>
        <w:t xml:space="preserve">If 가정법 현재</w:t>
      </w:r>
    </w:p>
    <w:p w:rsidR="00000000" w:rsidDel="00000000" w:rsidP="00000000" w:rsidRDefault="00000000" w:rsidRPr="00000000" w14:paraId="0000005D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If I have a dog, I will go for a walk.</w:t>
      </w:r>
    </w:p>
    <w:p w:rsidR="00000000" w:rsidDel="00000000" w:rsidP="00000000" w:rsidRDefault="00000000" w:rsidRPr="00000000" w14:paraId="0000005E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현재 -&gt; 미래형으로 씀. 가정하는 사실이 실제로 일어날 수 있음.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color w:val="434343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360" w:lineRule="auto"/>
    </w:pPr>
    <w:rPr>
      <w:rFonts w:ascii="Nanum Myeongjo" w:cs="Nanum Myeongjo" w:eastAsia="Nanum Myeongjo" w:hAnsi="Nanum Myeongjo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