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sz w:val="36"/>
          <w:szCs w:val="28"/>
          <w:lang w:val="en-US" w:eastAsia="zh-CN"/>
        </w:rPr>
      </w:pPr>
      <w:r>
        <w:rPr>
          <w:rFonts w:hint="eastAsia" w:ascii="黑体" w:hAnsi="黑体" w:eastAsia="黑体" w:cs="黑体"/>
          <w:sz w:val="36"/>
          <w:szCs w:val="28"/>
          <w:lang w:val="en-US" w:eastAsia="zh-CN"/>
        </w:rPr>
        <w:t>GDB - proxy实时调试</w:t>
      </w:r>
    </w:p>
    <w:p>
      <w:pPr>
        <w:numPr>
          <w:numId w:val="0"/>
        </w:num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 使用powershell脚本运行gdb和proxy</w:t>
      </w:r>
    </w:p>
    <w:p>
      <w:pPr>
        <w:numPr>
          <w:numId w:val="0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72405" cy="418020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highlight w:val="green"/>
          <w:lang w:val="en-US" w:eastAsia="zh-CN"/>
        </w:rPr>
        <w:t>运行该脚本</w:t>
      </w:r>
      <w:r>
        <w:rPr>
          <w:rFonts w:hint="eastAsia" w:ascii="黑体" w:hAnsi="黑体" w:eastAsia="黑体" w:cs="黑体"/>
          <w:lang w:val="en-US" w:eastAsia="zh-CN"/>
        </w:rPr>
        <w:t>，该脚本会自动启动gdb和proxy,并会自动加载程序并下载到板子上</w:t>
      </w: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.\software_lib_driver\software_lib_driver_core0\main.c</w:t>
      </w: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highlight w:val="red"/>
          <w:lang w:val="en-US" w:eastAsia="zh-CN"/>
        </w:rPr>
        <w:t>注意：</w:t>
      </w:r>
      <w:r>
        <w:rPr>
          <w:rFonts w:hint="eastAsia" w:ascii="黑体" w:hAnsi="黑体" w:eastAsia="黑体" w:cs="黑体"/>
          <w:lang w:val="en-US" w:eastAsia="zh-CN"/>
        </w:rPr>
        <w:t xml:space="preserve">原有的 </w:t>
      </w:r>
      <w:r>
        <w:rPr>
          <w:rFonts w:hint="eastAsia" w:ascii="黑体" w:hAnsi="黑体" w:eastAsia="黑体" w:cs="黑体"/>
          <w:lang w:val="en-US"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>c</w:t>
      </w:r>
      <w:r>
        <w:rPr>
          <w:rFonts w:hint="eastAsia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 xml:space="preserve"> 命令 全部需要换成“c&amp;”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69230" cy="2963545"/>
            <wp:effectExtent l="0" t="0" r="762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后续的调试都可以按照正常的模式进行调试</w:t>
      </w: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highlight w:val="red"/>
          <w:lang w:val="en-US" w:eastAsia="zh-CN"/>
        </w:rPr>
        <w:t>注意：</w:t>
      </w:r>
      <w:r>
        <w:rPr>
          <w:rFonts w:hint="eastAsia" w:ascii="黑体" w:hAnsi="黑体" w:eastAsia="黑体" w:cs="黑体"/>
          <w:lang w:val="en-US" w:eastAsia="zh-CN"/>
        </w:rPr>
        <w:t>如果运行脚本的时候，</w:t>
      </w:r>
      <w:r>
        <w:rPr>
          <w:rFonts w:hint="eastAsia" w:ascii="黑体" w:hAnsi="黑体" w:eastAsia="黑体" w:cs="黑体"/>
          <w:highlight w:val="red"/>
          <w:lang w:val="en-US" w:eastAsia="zh-CN"/>
        </w:rPr>
        <w:t>出现无法访问</w:t>
      </w:r>
      <w:r>
        <w:rPr>
          <w:rFonts w:hint="eastAsia" w:ascii="黑体" w:hAnsi="黑体" w:eastAsia="黑体" w:cs="黑体"/>
          <w:lang w:val="en-US" w:eastAsia="zh-CN"/>
        </w:rPr>
        <w:t>的情况, 可以以管理员权限启动powershell，然后输入</w:t>
      </w:r>
      <w:r>
        <w:rPr>
          <w:rFonts w:hint="eastAsia" w:ascii="黑体" w:hAnsi="黑体" w:eastAsia="黑体" w:cs="黑体"/>
          <w:highlight w:val="lightGray"/>
          <w:lang w:val="en-US" w:eastAsia="zh-CN"/>
        </w:rPr>
        <w:t>set-ExecutionPolicy RemoteSigned</w:t>
      </w:r>
    </w:p>
    <w:p>
      <w:pPr>
        <w:numPr>
          <w:numId w:val="0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70500" cy="124777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page"/>
      </w: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2 使用命令行启动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启动proxy </w:t>
      </w:r>
    </w:p>
    <w:p>
      <w:pPr>
        <w:numPr>
          <w:numId w:val="0"/>
        </w:numPr>
        <w:rPr>
          <w:rFonts w:hint="eastAsia" w:ascii="黑体" w:hAnsi="黑体" w:eastAsia="黑体" w:cs="黑体"/>
          <w:highlight w:val="green"/>
          <w:lang w:val="en-US" w:eastAsia="zh-CN"/>
        </w:rPr>
      </w:pPr>
      <w:r>
        <w:rPr>
          <w:rFonts w:hint="eastAsia" w:ascii="黑体" w:hAnsi="黑体" w:eastAsia="黑体" w:cs="黑体"/>
          <w:highlight w:val="green"/>
          <w:lang w:val="en-US" w:eastAsia="zh-CN"/>
        </w:rPr>
        <w:t>命令：</w:t>
      </w:r>
    </w:p>
    <w:p>
      <w:pPr>
        <w:numPr>
          <w:numId w:val="0"/>
        </w:numPr>
        <w:rPr>
          <w:rFonts w:hint="eastAsia" w:ascii="黑体" w:hAnsi="黑体" w:eastAsia="黑体" w:cs="黑体"/>
          <w:highlight w:val="lightGray"/>
          <w:lang w:val="en-US" w:eastAsia="zh-CN"/>
        </w:rPr>
      </w:pPr>
      <w:r>
        <w:rPr>
          <w:rFonts w:hint="eastAsia" w:ascii="黑体" w:hAnsi="黑体" w:eastAsia="黑体" w:cs="黑体"/>
          <w:highlight w:val="lightGray"/>
          <w:lang w:val="en-US" w:eastAsia="zh-CN"/>
        </w:rPr>
        <w:t>.\</w:t>
      </w:r>
      <w:r>
        <w:rPr>
          <w:rFonts w:hint="eastAsia" w:ascii="黑体" w:hAnsi="黑体" w:eastAsia="黑体" w:cs="黑体"/>
          <w:highlight w:val="lightGray"/>
          <w:lang w:val="en-US" w:eastAsia="zh-CN"/>
        </w:rPr>
        <w:t>proxy\proxy_3slot</w:t>
      </w:r>
      <w:r>
        <w:rPr>
          <w:rFonts w:hint="eastAsia" w:ascii="黑体" w:hAnsi="黑体" w:eastAsia="黑体" w:cs="黑体"/>
          <w:highlight w:val="lightGray"/>
          <w:lang w:val="en-US" w:eastAsia="zh-CN"/>
        </w:rPr>
        <w:t>\or_debug_proxy.exe -c -p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74310" cy="1924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黑体" w:hAnsi="黑体" w:eastAsia="黑体" w:cs="黑体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启动默认启动gdb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如果想用gdb上写好的.gdbinit启动脚本，该脚本会自动连接proxy，并开启异步执行逻辑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然后会加载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.\software_lib_driver\software_lib_driver_core0\Release\software_lib_driver_core0.out文件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不需要再手动输入target remote:3333、load、file等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highlight w:val="green"/>
          <w:lang w:val="en-US" w:eastAsia="zh-CN"/>
        </w:rPr>
      </w:pPr>
      <w:r>
        <w:rPr>
          <w:rFonts w:hint="eastAsia" w:ascii="黑体" w:hAnsi="黑体" w:eastAsia="黑体" w:cs="黑体"/>
          <w:highlight w:val="green"/>
          <w:lang w:val="en-US" w:eastAsia="zh-CN"/>
        </w:rPr>
        <w:t>命令: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highlight w:val="lightGray"/>
          <w:lang w:val="en-US" w:eastAsia="zh-CN"/>
        </w:rPr>
      </w:pPr>
      <w:r>
        <w:rPr>
          <w:rFonts w:hint="eastAsia" w:ascii="黑体" w:hAnsi="黑体" w:eastAsia="黑体" w:cs="黑体"/>
          <w:highlight w:val="lightGray"/>
          <w:lang w:val="en-US" w:eastAsia="zh-CN"/>
        </w:rPr>
        <w:t>./gdb -iex "set auto-load safe-path /"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67960" cy="2503805"/>
            <wp:effectExtent l="0" t="0" r="889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注意：原有的 </w:t>
      </w:r>
      <w:r>
        <w:rPr>
          <w:rFonts w:hint="eastAsia" w:ascii="黑体" w:hAnsi="黑体" w:eastAsia="黑体" w:cs="黑体"/>
          <w:lang w:val="en-US"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>c</w:t>
      </w:r>
      <w:r>
        <w:rPr>
          <w:rFonts w:hint="eastAsia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 xml:space="preserve"> 命令 全部需要换成“c&amp;”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69230" cy="2963545"/>
            <wp:effectExtent l="0" t="0" r="762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后续的调试都可以按照正常的模式进行调试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如果不想使用gdb中的默认配置，可以手动启动gdb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highlight w:val="green"/>
          <w:lang w:val="en-US" w:eastAsia="zh-CN"/>
        </w:rPr>
      </w:pPr>
      <w:r>
        <w:rPr>
          <w:rFonts w:hint="eastAsia" w:ascii="黑体" w:hAnsi="黑体" w:eastAsia="黑体" w:cs="黑体"/>
          <w:highlight w:val="green"/>
          <w:lang w:val="en-US" w:eastAsia="zh-CN"/>
        </w:rPr>
        <w:t>命令: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highlight w:val="lightGray"/>
          <w:lang w:val="en-US" w:eastAsia="zh-CN"/>
        </w:rPr>
      </w:pPr>
      <w:r>
        <w:rPr>
          <w:rFonts w:hint="eastAsia" w:ascii="黑体" w:hAnsi="黑体" w:eastAsia="黑体" w:cs="黑体"/>
          <w:highlight w:val="lightGray"/>
          <w:lang w:val="en-US" w:eastAsia="zh-CN"/>
        </w:rPr>
        <w:t>.\gdb.exe --nx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highlight w:val="green"/>
          <w:lang w:val="en-US" w:eastAsia="zh-CN"/>
        </w:rPr>
      </w:pPr>
      <w:r>
        <w:rPr>
          <w:rFonts w:hint="eastAsia" w:ascii="黑体" w:hAnsi="黑体" w:eastAsia="黑体" w:cs="黑体"/>
          <w:highlight w:val="green"/>
          <w:lang w:val="en-US" w:eastAsia="zh-CN"/>
        </w:rPr>
        <w:t>然后输入gdb命令开启异步模式：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highlight w:val="lightGray"/>
          <w:lang w:val="en-US" w:eastAsia="zh-CN"/>
        </w:rPr>
      </w:pPr>
      <w:r>
        <w:rPr>
          <w:rFonts w:hint="eastAsia" w:ascii="黑体" w:hAnsi="黑体" w:eastAsia="黑体" w:cs="黑体"/>
          <w:highlight w:val="lightGray"/>
          <w:lang w:val="en-US" w:eastAsia="zh-CN"/>
        </w:rPr>
        <w:t xml:space="preserve">set target-async on 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70500" cy="1747520"/>
            <wp:effectExtent l="0" t="0" r="635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后续按照顺序进行 target remote :3333 load、file、c&amp;等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附注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默认的调试程序：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software_lib_driver_core0.out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Hack" w:hAnsi="Hack" w:eastAsia="Hack" w:cs="Hack"/>
          <w:b w:val="0"/>
          <w:bCs w:val="0"/>
          <w:color w:val="F8F8F2"/>
          <w:sz w:val="21"/>
          <w:szCs w:val="21"/>
        </w:rPr>
      </w:pPr>
      <w:r>
        <w:rPr>
          <w:rFonts w:hint="default" w:ascii="Hack" w:hAnsi="Hack" w:eastAsia="Hack" w:cs="Hack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#include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"common.h"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Hack" w:hAnsi="Hack" w:eastAsia="Hack" w:cs="Hack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Hack" w:hAnsi="Hack" w:eastAsia="Hack" w:cs="Hack"/>
          <w:b w:val="0"/>
          <w:bCs w:val="0"/>
          <w:color w:val="F8F8F2"/>
          <w:sz w:val="21"/>
          <w:szCs w:val="21"/>
        </w:rPr>
      </w:pPr>
      <w:r>
        <w:rPr>
          <w:rFonts w:hint="default" w:ascii="Hack" w:hAnsi="Hack" w:eastAsia="Hack" w:cs="Hack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 </w:t>
      </w:r>
      <w:r>
        <w:rPr>
          <w:rFonts w:hint="default" w:ascii="Hack" w:hAnsi="Hack" w:eastAsia="Hack" w:cs="Hack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Hack" w:hAnsi="Hack" w:eastAsia="Hack" w:cs="Hack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arr_stack [</w:t>
      </w:r>
      <w:r>
        <w:rPr>
          <w:rFonts w:hint="default" w:ascii="Hack" w:hAnsi="Hack" w:eastAsia="Hack" w:cs="Hack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Hack" w:hAnsi="Hack" w:eastAsia="Hack" w:cs="Hack"/>
          <w:b w:val="0"/>
          <w:bCs w:val="0"/>
          <w:color w:val="F8F8F2"/>
          <w:sz w:val="21"/>
          <w:szCs w:val="21"/>
        </w:rPr>
      </w:pPr>
      <w:r>
        <w:rPr>
          <w:rFonts w:hint="default" w:ascii="Hack" w:hAnsi="Hack" w:eastAsia="Hack" w:cs="Hack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static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delay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Hack" w:hAnsi="Hack" w:eastAsia="Hack" w:cs="Hack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cnt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Hack" w:hAnsi="Hack" w:eastAsia="Hack" w:cs="Hack"/>
          <w:b w:val="0"/>
          <w:bCs w:val="0"/>
          <w:color w:val="F8F8F2"/>
          <w:sz w:val="21"/>
          <w:szCs w:val="21"/>
        </w:rPr>
      </w:pP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Hack" w:hAnsi="Hack" w:eastAsia="Hack" w:cs="Hack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cnt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cnt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&gt;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?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cnt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Hack" w:hAnsi="Hack" w:eastAsia="Hack" w:cs="Hack"/>
          <w:b w:val="0"/>
          <w:bCs w:val="0"/>
          <w:color w:val="F8F8F2"/>
          <w:sz w:val="21"/>
          <w:szCs w:val="21"/>
        </w:rPr>
      </w:pP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Hack" w:hAnsi="Hack" w:eastAsia="Hack" w:cs="Hack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while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Hack" w:hAnsi="Hack" w:eastAsia="Hack" w:cs="Hack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cnt</w:t>
      </w:r>
      <w:r>
        <w:rPr>
          <w:rFonts w:hint="default" w:ascii="Hack" w:hAnsi="Hack" w:eastAsia="Hack" w:cs="Hack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--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Hack" w:hAnsi="Hack" w:eastAsia="Hack" w:cs="Hack"/>
          <w:b w:val="0"/>
          <w:bCs w:val="0"/>
          <w:color w:val="F8F8F2"/>
          <w:sz w:val="21"/>
          <w:szCs w:val="21"/>
        </w:rPr>
      </w:pPr>
      <w:r>
        <w:rPr>
          <w:rFonts w:hint="default" w:ascii="Hack" w:hAnsi="Hack" w:eastAsia="Hack" w:cs="Hack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main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Hack" w:hAnsi="Hack" w:eastAsia="Hack" w:cs="Hack"/>
          <w:b w:val="0"/>
          <w:bCs w:val="0"/>
          <w:color w:val="F8F8F2"/>
          <w:sz w:val="21"/>
          <w:szCs w:val="21"/>
        </w:rPr>
      </w:pP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Hack" w:hAnsi="Hack" w:eastAsia="Hack" w:cs="Hack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a </w:t>
      </w:r>
      <w:r>
        <w:rPr>
          <w:rFonts w:hint="default" w:ascii="Hack" w:hAnsi="Hack" w:eastAsia="Hack" w:cs="Hack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Hack" w:hAnsi="Hack" w:eastAsia="Hack" w:cs="Hack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b </w:t>
      </w:r>
      <w:r>
        <w:rPr>
          <w:rFonts w:hint="default" w:ascii="Hack" w:hAnsi="Hack" w:eastAsia="Hack" w:cs="Hack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Hack" w:hAnsi="Hack" w:eastAsia="Hack" w:cs="Hack"/>
          <w:b w:val="0"/>
          <w:bCs w:val="0"/>
          <w:color w:val="F8F8F2"/>
          <w:sz w:val="21"/>
          <w:szCs w:val="21"/>
        </w:rPr>
      </w:pP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Hack" w:hAnsi="Hack" w:eastAsia="Hack" w:cs="Hack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while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Hack" w:hAnsi="Hack" w:eastAsia="Hack" w:cs="Hack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Hack" w:hAnsi="Hack" w:eastAsia="Hack" w:cs="Hack"/>
          <w:b w:val="0"/>
          <w:bCs w:val="0"/>
          <w:color w:val="F8F8F2"/>
          <w:sz w:val="21"/>
          <w:szCs w:val="21"/>
        </w:rPr>
      </w:pP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a </w:t>
      </w:r>
      <w:r>
        <w:rPr>
          <w:rFonts w:hint="default" w:ascii="Hack" w:hAnsi="Hack" w:eastAsia="Hack" w:cs="Hack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+=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a </w:t>
      </w:r>
      <w:r>
        <w:rPr>
          <w:rFonts w:hint="default" w:ascii="Hack" w:hAnsi="Hack" w:eastAsia="Hack" w:cs="Hack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%=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Hack" w:hAnsi="Hack" w:eastAsia="Hack" w:cs="Hack"/>
          <w:b w:val="0"/>
          <w:bCs w:val="0"/>
          <w:color w:val="F8F8F2"/>
          <w:sz w:val="21"/>
          <w:szCs w:val="21"/>
        </w:rPr>
      </w:pP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m </w:t>
      </w:r>
      <w:r>
        <w:rPr>
          <w:rFonts w:hint="default" w:ascii="Hack" w:hAnsi="Hack" w:eastAsia="Hack" w:cs="Hack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+=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m </w:t>
      </w:r>
      <w:r>
        <w:rPr>
          <w:rFonts w:hint="default" w:ascii="Hack" w:hAnsi="Hack" w:eastAsia="Hack" w:cs="Hack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%=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Hack" w:hAnsi="Hack" w:eastAsia="Hack" w:cs="Hack"/>
          <w:b w:val="0"/>
          <w:bCs w:val="0"/>
          <w:color w:val="F8F8F2"/>
          <w:sz w:val="21"/>
          <w:szCs w:val="21"/>
        </w:rPr>
      </w:pP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arr_stack[a] </w:t>
      </w:r>
      <w:r>
        <w:rPr>
          <w:rFonts w:hint="default" w:ascii="Hack" w:hAnsi="Hack" w:eastAsia="Hack" w:cs="Hack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Hack" w:hAnsi="Hack" w:eastAsia="Hack" w:cs="Hack"/>
          <w:b w:val="0"/>
          <w:bCs w:val="0"/>
          <w:color w:val="F8F8F2"/>
          <w:sz w:val="21"/>
          <w:szCs w:val="21"/>
        </w:rPr>
      </w:pP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Hack" w:hAnsi="Hack" w:eastAsia="Hack" w:cs="Hack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//delay(10000);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Hack" w:hAnsi="Hack" w:eastAsia="Hack" w:cs="Hack"/>
          <w:b w:val="0"/>
          <w:bCs w:val="0"/>
          <w:color w:val="F8F8F2"/>
          <w:sz w:val="21"/>
          <w:szCs w:val="21"/>
        </w:rPr>
      </w:pP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Hack" w:hAnsi="Hack" w:eastAsia="Hack" w:cs="Hack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Hack" w:hAnsi="Hack" w:eastAsia="Hack" w:cs="Hack"/>
          <w:b w:val="0"/>
          <w:bCs w:val="0"/>
          <w:color w:val="F8F8F2"/>
          <w:sz w:val="21"/>
          <w:szCs w:val="21"/>
        </w:rPr>
      </w:pPr>
      <w:r>
        <w:rPr>
          <w:rFonts w:hint="default" w:ascii="Hack" w:hAnsi="Hack" w:eastAsia="Hack" w:cs="Hack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A137EE"/>
    <w:multiLevelType w:val="singleLevel"/>
    <w:tmpl w:val="AEA137EE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xOGYxNDVjMTkxMjQzMzkzYzg1MDEyZGJiN2UwZWQifQ=="/>
  </w:docVars>
  <w:rsids>
    <w:rsidRoot w:val="00000000"/>
    <w:rsid w:val="01AD6E53"/>
    <w:rsid w:val="02E1269B"/>
    <w:rsid w:val="06B577FA"/>
    <w:rsid w:val="16F62730"/>
    <w:rsid w:val="173059F6"/>
    <w:rsid w:val="1C7B6133"/>
    <w:rsid w:val="1F3E3EED"/>
    <w:rsid w:val="1FFC62A9"/>
    <w:rsid w:val="20491AFF"/>
    <w:rsid w:val="24220ACA"/>
    <w:rsid w:val="24B13BE8"/>
    <w:rsid w:val="28163846"/>
    <w:rsid w:val="29D058E0"/>
    <w:rsid w:val="2A973B7A"/>
    <w:rsid w:val="2B98765D"/>
    <w:rsid w:val="2F811DCF"/>
    <w:rsid w:val="38AE4D97"/>
    <w:rsid w:val="3B772981"/>
    <w:rsid w:val="3F020A8E"/>
    <w:rsid w:val="433A4925"/>
    <w:rsid w:val="44C804E0"/>
    <w:rsid w:val="45537DEC"/>
    <w:rsid w:val="47DC7509"/>
    <w:rsid w:val="482A2334"/>
    <w:rsid w:val="4C695630"/>
    <w:rsid w:val="54853CAF"/>
    <w:rsid w:val="5781616D"/>
    <w:rsid w:val="597119B9"/>
    <w:rsid w:val="605F7185"/>
    <w:rsid w:val="68865695"/>
    <w:rsid w:val="75EF6E70"/>
    <w:rsid w:val="79FE61B0"/>
    <w:rsid w:val="7A1D3A8A"/>
    <w:rsid w:val="7B7C6066"/>
    <w:rsid w:val="7E3C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2023-09-26T06:17:22Z</dcterms:created>
  <dc:creator>gaobo</dc:creator>
  <cp:lastModifiedBy>gaobo</cp:lastModifiedBy>
  <dcterms:modified xsi:type="dcterms:W3CDTF">2023-09-26T07:47:00Z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9F75AD66944E448CBDF1CBFB336A8528_12</vt:lpwstr>
  </property>
</Properties>
</file>