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60" w:rsidRPr="00701E60" w:rsidRDefault="00701E60" w:rsidP="00701E60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01E60" w:rsidRPr="00701E60" w:rsidRDefault="00701E60" w:rsidP="00701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701E60" w:rsidRPr="00701E60" w:rsidRDefault="00701E60" w:rsidP="00701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 w:rsidRPr="00701E60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:rsidR="00701E60" w:rsidRPr="00701E60" w:rsidRDefault="00701E60" w:rsidP="00701E60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701E60" w:rsidRPr="00701E60" w:rsidRDefault="00701E60" w:rsidP="00701E60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701E60">
        <w:rPr>
          <w:rStyle w:val="FontStyle22"/>
          <w:rFonts w:ascii="Times New Roman" w:hAnsi="Times New Roman"/>
          <w:sz w:val="28"/>
          <w:szCs w:val="28"/>
        </w:rPr>
        <w:t>Лабораторная работа 4</w:t>
      </w:r>
    </w:p>
    <w:p w:rsidR="00701E60" w:rsidRPr="00701E60" w:rsidRDefault="00701E60" w:rsidP="00701E60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701E60">
        <w:rPr>
          <w:rStyle w:val="FontStyle22"/>
          <w:rFonts w:ascii="Times New Roman" w:hAnsi="Times New Roman"/>
          <w:b/>
          <w:sz w:val="28"/>
          <w:szCs w:val="28"/>
        </w:rPr>
        <w:br/>
      </w:r>
      <w:r w:rsidRPr="00701E60">
        <w:rPr>
          <w:rStyle w:val="FontStyle22"/>
          <w:rFonts w:ascii="Times New Roman" w:hAnsi="Times New Roman"/>
          <w:sz w:val="28"/>
          <w:szCs w:val="28"/>
        </w:rPr>
        <w:br/>
      </w:r>
    </w:p>
    <w:p w:rsidR="00701E60" w:rsidRPr="00701E60" w:rsidRDefault="00701E60" w:rsidP="00701E60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spacing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Выполнил: студент группы ИП-814</w:t>
      </w:r>
    </w:p>
    <w:p w:rsidR="00701E60" w:rsidRPr="00701E60" w:rsidRDefault="000D140D" w:rsidP="000D140D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Якунин А.В</w:t>
      </w:r>
      <w:r w:rsidR="00701E60" w:rsidRPr="00701E60">
        <w:rPr>
          <w:rFonts w:ascii="Times New Roman" w:hAnsi="Times New Roman" w:cs="Times New Roman"/>
          <w:sz w:val="28"/>
          <w:szCs w:val="28"/>
        </w:rPr>
        <w:t>.</w:t>
      </w:r>
    </w:p>
    <w:p w:rsidR="00701E60" w:rsidRPr="00701E60" w:rsidRDefault="00701E60" w:rsidP="00701E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Проверил: доцент кафедры ПМ и К </w:t>
      </w:r>
    </w:p>
    <w:p w:rsidR="00701E60" w:rsidRPr="00701E60" w:rsidRDefault="00701E60" w:rsidP="00701E60">
      <w:pPr>
        <w:widowControl w:val="0"/>
        <w:ind w:firstLine="3960"/>
        <w:jc w:val="right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Мерзлякова Е. Ю.</w:t>
      </w:r>
    </w:p>
    <w:p w:rsidR="00701E60" w:rsidRPr="00701E60" w:rsidRDefault="00701E60" w:rsidP="00701E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701E60" w:rsidRPr="00701E60" w:rsidRDefault="00701E60" w:rsidP="00701E60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01E60">
        <w:rPr>
          <w:rFonts w:ascii="Times New Roman" w:hAnsi="Times New Roman"/>
          <w:sz w:val="28"/>
          <w:szCs w:val="28"/>
        </w:rPr>
        <w:t>Новосибирск 2020г.</w:t>
      </w:r>
    </w:p>
    <w:p w:rsidR="00701E60" w:rsidRPr="00701E60" w:rsidRDefault="00701E60" w:rsidP="00701E60">
      <w:pPr>
        <w:rPr>
          <w:rFonts w:ascii="Times New Roman" w:hAnsi="Times New Roman" w:cs="Times New Roman"/>
          <w:sz w:val="28"/>
          <w:szCs w:val="28"/>
        </w:rPr>
        <w:sectPr w:rsidR="00701E60" w:rsidRPr="00701E60" w:rsidSect="00D64531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:rsidR="00701E60" w:rsidRPr="00701E60" w:rsidRDefault="00701E60" w:rsidP="00701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E60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01E60" w:rsidRPr="00701E60" w:rsidRDefault="00701E60" w:rsidP="00701E60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1. Задание к лабораторной работе…</w:t>
      </w:r>
      <w:proofErr w:type="gramStart"/>
      <w:r w:rsidRPr="00701E6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701E60">
        <w:rPr>
          <w:rFonts w:ascii="Times New Roman" w:hAnsi="Times New Roman" w:cs="Times New Roman"/>
          <w:sz w:val="28"/>
          <w:szCs w:val="28"/>
        </w:rPr>
        <w:t>……………………………………3</w:t>
      </w:r>
    </w:p>
    <w:p w:rsidR="00701E60" w:rsidRPr="00701E60" w:rsidRDefault="00701E60" w:rsidP="00701E60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2. </w:t>
      </w:r>
      <w:r w:rsidRPr="00701E60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701E60">
        <w:rPr>
          <w:rFonts w:ascii="Times New Roman" w:hAnsi="Times New Roman" w:cs="Times New Roman"/>
          <w:sz w:val="28"/>
          <w:szCs w:val="28"/>
        </w:rPr>
        <w:t>-анализ приложения………………………………………………...…3</w:t>
      </w:r>
    </w:p>
    <w:p w:rsidR="00701E60" w:rsidRPr="00701E60" w:rsidRDefault="00701E60" w:rsidP="00701E60">
      <w:pPr>
        <w:tabs>
          <w:tab w:val="left" w:pos="7510"/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</w:p>
    <w:p w:rsidR="00701E60" w:rsidRPr="00701E60" w:rsidRDefault="00701E60" w:rsidP="00701E60">
      <w:pPr>
        <w:rPr>
          <w:rFonts w:ascii="Times New Roman" w:hAnsi="Times New Roman" w:cs="Times New Roman"/>
          <w:sz w:val="28"/>
          <w:szCs w:val="28"/>
        </w:rPr>
      </w:pPr>
    </w:p>
    <w:p w:rsidR="00701E60" w:rsidRPr="0039032E" w:rsidRDefault="00701E60" w:rsidP="00701E60">
      <w:pPr>
        <w:rPr>
          <w:rFonts w:ascii="Times New Roman" w:hAnsi="Times New Roman" w:cs="Times New Roman"/>
          <w:b/>
          <w:sz w:val="28"/>
          <w:szCs w:val="28"/>
        </w:rPr>
      </w:pPr>
      <w:r w:rsidRPr="00701E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1E60" w:rsidRPr="00701E60" w:rsidRDefault="00701E60" w:rsidP="00701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E60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701E60" w:rsidRPr="00701E60" w:rsidRDefault="00701E60" w:rsidP="00701E60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Pr="00701E60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701E60">
        <w:rPr>
          <w:rFonts w:ascii="Times New Roman" w:hAnsi="Times New Roman" w:cs="Times New Roman"/>
          <w:sz w:val="28"/>
          <w:szCs w:val="28"/>
        </w:rPr>
        <w:t xml:space="preserve"> анализ двух задач выбранной программы. </w:t>
      </w:r>
    </w:p>
    <w:p w:rsidR="00B91A36" w:rsidRPr="00701E60" w:rsidRDefault="00B91A36" w:rsidP="00701E60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E60">
        <w:rPr>
          <w:rFonts w:ascii="Times New Roman" w:hAnsi="Times New Roman" w:cs="Times New Roman"/>
          <w:b/>
          <w:sz w:val="28"/>
          <w:szCs w:val="28"/>
          <w:lang w:val="en-US"/>
        </w:rPr>
        <w:t>CWT</w:t>
      </w:r>
      <w:r w:rsidRPr="00701E60">
        <w:rPr>
          <w:rFonts w:ascii="Times New Roman" w:hAnsi="Times New Roman" w:cs="Times New Roman"/>
          <w:b/>
          <w:sz w:val="28"/>
          <w:szCs w:val="28"/>
        </w:rPr>
        <w:t>-анализ приложения</w:t>
      </w:r>
    </w:p>
    <w:p w:rsidR="002B492A" w:rsidRPr="0039032E" w:rsidRDefault="0039032E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032E">
        <w:rPr>
          <w:rFonts w:ascii="Times New Roman" w:hAnsi="Times New Roman" w:cs="Times New Roman"/>
          <w:sz w:val="28"/>
          <w:szCs w:val="28"/>
          <w:lang w:val="en-US"/>
        </w:rPr>
        <w:t>lectricity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032E">
        <w:rPr>
          <w:rFonts w:ascii="Times New Roman" w:hAnsi="Times New Roman" w:cs="Times New Roman"/>
          <w:sz w:val="28"/>
          <w:szCs w:val="28"/>
          <w:lang w:val="en-US"/>
        </w:rPr>
        <w:t>etering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предназначена для пользователей, владеющих общими </w:t>
      </w:r>
      <w:r>
        <w:rPr>
          <w:rFonts w:ascii="Times New Roman" w:hAnsi="Times New Roman" w:cs="Times New Roman"/>
          <w:sz w:val="28"/>
          <w:szCs w:val="28"/>
        </w:rPr>
        <w:t>знаниями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 работы с компьютером в ОС </w:t>
      </w:r>
      <w:r w:rsidR="00D663D9" w:rsidRPr="00701E6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. Она не </w:t>
      </w:r>
      <w:r>
        <w:rPr>
          <w:rFonts w:ascii="Times New Roman" w:hAnsi="Times New Roman" w:cs="Times New Roman"/>
          <w:sz w:val="28"/>
          <w:szCs w:val="28"/>
        </w:rPr>
        <w:t xml:space="preserve">имеет переводов на другие языки, так как </w:t>
      </w:r>
      <w:r w:rsidR="00D663D9" w:rsidRPr="00701E60">
        <w:rPr>
          <w:rFonts w:ascii="Times New Roman" w:hAnsi="Times New Roman" w:cs="Times New Roman"/>
          <w:sz w:val="28"/>
          <w:szCs w:val="28"/>
        </w:rPr>
        <w:t>предполагает</w:t>
      </w:r>
      <w:r>
        <w:rPr>
          <w:rFonts w:ascii="Times New Roman" w:hAnsi="Times New Roman" w:cs="Times New Roman"/>
          <w:sz w:val="28"/>
          <w:szCs w:val="28"/>
        </w:rPr>
        <w:t>ся, что программа будет использоваться только пользователями из СНГ.</w:t>
      </w:r>
      <w:r w:rsidR="00D368CE" w:rsidRPr="00701E60">
        <w:rPr>
          <w:rFonts w:ascii="Times New Roman" w:hAnsi="Times New Roman" w:cs="Times New Roman"/>
          <w:sz w:val="28"/>
          <w:szCs w:val="28"/>
        </w:rPr>
        <w:t xml:space="preserve"> Именно такого</w:t>
      </w:r>
      <w:r w:rsidR="00D663D9" w:rsidRPr="00701E60">
        <w:rPr>
          <w:rFonts w:ascii="Times New Roman" w:hAnsi="Times New Roman" w:cs="Times New Roman"/>
          <w:sz w:val="28"/>
          <w:szCs w:val="28"/>
        </w:rPr>
        <w:t xml:space="preserve"> пользователя мы и будем использовать при анализе.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предназначена для ведения учета электроэнергии каждой квартиры одного дома и общедомового счетчика. Программа выполняет несколько задач</w:t>
      </w:r>
      <w:r w:rsidRPr="003903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234">
        <w:rPr>
          <w:rFonts w:ascii="Times New Roman" w:hAnsi="Times New Roman" w:cs="Times New Roman"/>
          <w:sz w:val="28"/>
          <w:szCs w:val="28"/>
        </w:rPr>
        <w:t>расчет ОДН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234">
        <w:rPr>
          <w:rFonts w:ascii="Times New Roman" w:hAnsi="Times New Roman" w:cs="Times New Roman"/>
          <w:sz w:val="28"/>
          <w:szCs w:val="28"/>
        </w:rPr>
        <w:t>просмотр данных за предыдущие месяцы.</w:t>
      </w:r>
    </w:p>
    <w:p w:rsidR="00D663D9" w:rsidRPr="00701E60" w:rsidRDefault="00D663D9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Более точно наша </w:t>
      </w:r>
      <w:r w:rsidR="00D855E5" w:rsidRPr="00701E60">
        <w:rPr>
          <w:rFonts w:ascii="Times New Roman" w:hAnsi="Times New Roman" w:cs="Times New Roman"/>
          <w:sz w:val="28"/>
          <w:szCs w:val="28"/>
        </w:rPr>
        <w:t xml:space="preserve">первая </w:t>
      </w:r>
      <w:r w:rsidRPr="00701E60">
        <w:rPr>
          <w:rFonts w:ascii="Times New Roman" w:hAnsi="Times New Roman" w:cs="Times New Roman"/>
          <w:sz w:val="28"/>
          <w:szCs w:val="28"/>
        </w:rPr>
        <w:t xml:space="preserve">презентационная задача формулируется так: запустить приложение и </w:t>
      </w:r>
      <w:r w:rsidR="00E17A40">
        <w:rPr>
          <w:rFonts w:ascii="Times New Roman" w:hAnsi="Times New Roman" w:cs="Times New Roman"/>
          <w:sz w:val="28"/>
          <w:szCs w:val="28"/>
        </w:rPr>
        <w:t>загрузить данные предыдущего месяца, вписать данные текущего месяца, сохранить данные, рассчитать ОДН</w:t>
      </w:r>
      <w:r w:rsidR="00280421">
        <w:rPr>
          <w:rFonts w:ascii="Times New Roman" w:hAnsi="Times New Roman" w:cs="Times New Roman"/>
          <w:sz w:val="28"/>
          <w:szCs w:val="28"/>
        </w:rPr>
        <w:t>.</w:t>
      </w:r>
      <w:r w:rsidRPr="00701E60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 для выполнения данной задачи выглядит следующим образом</w:t>
      </w:r>
      <w:r w:rsidR="00242E3F">
        <w:rPr>
          <w:rFonts w:ascii="Times New Roman" w:hAnsi="Times New Roman" w:cs="Times New Roman"/>
          <w:sz w:val="28"/>
          <w:szCs w:val="28"/>
        </w:rPr>
        <w:t xml:space="preserve">: (1) запустить приложение, (2) </w:t>
      </w:r>
      <w:r w:rsidR="00280421">
        <w:rPr>
          <w:rFonts w:ascii="Times New Roman" w:hAnsi="Times New Roman" w:cs="Times New Roman"/>
          <w:sz w:val="28"/>
          <w:szCs w:val="28"/>
        </w:rPr>
        <w:t>загрузить данные предыдущего месяца</w:t>
      </w:r>
      <w:r w:rsidR="00354A7E" w:rsidRPr="00701E60">
        <w:rPr>
          <w:rFonts w:ascii="Times New Roman" w:hAnsi="Times New Roman" w:cs="Times New Roman"/>
          <w:sz w:val="28"/>
          <w:szCs w:val="28"/>
        </w:rPr>
        <w:t>, (3)</w:t>
      </w:r>
      <w:r w:rsidR="00242E3F">
        <w:rPr>
          <w:rFonts w:ascii="Times New Roman" w:hAnsi="Times New Roman" w:cs="Times New Roman"/>
          <w:sz w:val="28"/>
          <w:szCs w:val="28"/>
        </w:rPr>
        <w:t xml:space="preserve"> </w:t>
      </w:r>
      <w:r w:rsidR="00280421">
        <w:rPr>
          <w:rFonts w:ascii="Times New Roman" w:hAnsi="Times New Roman" w:cs="Times New Roman"/>
          <w:sz w:val="28"/>
          <w:szCs w:val="28"/>
        </w:rPr>
        <w:t>заполнить текущий месяц</w:t>
      </w:r>
      <w:r w:rsidR="00242E3F">
        <w:rPr>
          <w:rFonts w:ascii="Times New Roman" w:hAnsi="Times New Roman" w:cs="Times New Roman"/>
          <w:sz w:val="28"/>
          <w:szCs w:val="28"/>
        </w:rPr>
        <w:t xml:space="preserve"> </w:t>
      </w:r>
      <w:r w:rsidR="00280421">
        <w:rPr>
          <w:rFonts w:ascii="Times New Roman" w:hAnsi="Times New Roman" w:cs="Times New Roman"/>
          <w:sz w:val="28"/>
          <w:szCs w:val="28"/>
        </w:rPr>
        <w:t xml:space="preserve">(4) </w:t>
      </w:r>
      <w:r w:rsidR="00242E3F">
        <w:rPr>
          <w:rFonts w:ascii="Times New Roman" w:hAnsi="Times New Roman" w:cs="Times New Roman"/>
          <w:sz w:val="28"/>
          <w:szCs w:val="28"/>
        </w:rPr>
        <w:t>нажать на кнопку «рассчитать»</w:t>
      </w:r>
      <w:r w:rsidR="00652710" w:rsidRPr="00701E60">
        <w:rPr>
          <w:rFonts w:ascii="Times New Roman" w:hAnsi="Times New Roman" w:cs="Times New Roman"/>
          <w:sz w:val="28"/>
          <w:szCs w:val="28"/>
        </w:rPr>
        <w:t>,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</w:t>
      </w:r>
      <w:r w:rsidR="00242E3F">
        <w:rPr>
          <w:rFonts w:ascii="Times New Roman" w:hAnsi="Times New Roman" w:cs="Times New Roman"/>
          <w:sz w:val="28"/>
          <w:szCs w:val="28"/>
        </w:rPr>
        <w:t>(5) сохранить данные текущего месяца</w:t>
      </w:r>
      <w:r w:rsidR="00354A7E" w:rsidRPr="00701E60">
        <w:rPr>
          <w:rFonts w:ascii="Times New Roman" w:hAnsi="Times New Roman" w:cs="Times New Roman"/>
          <w:sz w:val="28"/>
          <w:szCs w:val="28"/>
        </w:rPr>
        <w:t>.</w:t>
      </w:r>
    </w:p>
    <w:p w:rsidR="00354A7E" w:rsidRPr="00701E60" w:rsidRDefault="00354A7E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Решение задачи выглядит не сложно: оно требует от пользователя 5 действий.  Выполним подробный анализ данных действий. При запуске приложения </w:t>
      </w:r>
      <w:r w:rsidR="00242E3F">
        <w:rPr>
          <w:rFonts w:ascii="Times New Roman" w:hAnsi="Times New Roman" w:cs="Times New Roman"/>
          <w:sz w:val="28"/>
          <w:szCs w:val="28"/>
        </w:rPr>
        <w:t>не возникает ни каких трудностей (рис. 1).</w:t>
      </w:r>
    </w:p>
    <w:p w:rsidR="00CB5A9D" w:rsidRDefault="00CB5A9D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2E3F" w:rsidRDefault="00242E3F" w:rsidP="00242E3F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4807" w:rsidRPr="00701E60" w:rsidRDefault="002A4807" w:rsidP="00242E3F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54A7E" w:rsidRPr="00701E60" w:rsidRDefault="002A4807" w:rsidP="00242E3F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48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B95C38" wp14:editId="5F7ECCE5">
            <wp:extent cx="5731510" cy="32905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9" w:rsidRPr="00701E60" w:rsidRDefault="00354A7E" w:rsidP="00CB5A9D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Рисунок 1. Запуск приложения</w:t>
      </w:r>
    </w:p>
    <w:p w:rsidR="00354A7E" w:rsidRPr="00701E60" w:rsidRDefault="00354A7E" w:rsidP="00242E3F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5A9D" w:rsidRDefault="00242E3F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предыдущего меся</w:t>
      </w:r>
      <w:r w:rsidR="00171DBF">
        <w:rPr>
          <w:rFonts w:ascii="Times New Roman" w:hAnsi="Times New Roman" w:cs="Times New Roman"/>
          <w:sz w:val="28"/>
          <w:szCs w:val="28"/>
        </w:rPr>
        <w:t>ца не загружаются автоматически, для этого требуется перейти в меню и выбрать пункт «загрузить» (рис.2), что не удобно для пользователя, выполнять данное действие из раза в раз.</w:t>
      </w:r>
    </w:p>
    <w:p w:rsidR="002A4807" w:rsidRPr="00701E60" w:rsidRDefault="002A4807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4A7E" w:rsidRPr="00701E60" w:rsidRDefault="002A4807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AB352" wp14:editId="1E03F13F">
            <wp:extent cx="5731510" cy="3335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7E" w:rsidRPr="00701E60" w:rsidRDefault="00354A7E" w:rsidP="00CB5A9D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171DBF">
        <w:rPr>
          <w:rFonts w:ascii="Times New Roman" w:hAnsi="Times New Roman" w:cs="Times New Roman"/>
          <w:sz w:val="28"/>
          <w:szCs w:val="28"/>
        </w:rPr>
        <w:t>Загрузка данных предыдущего месяца</w:t>
      </w:r>
    </w:p>
    <w:p w:rsidR="00CB5A9D" w:rsidRPr="00701E60" w:rsidRDefault="00CB5A9D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7383" w:rsidRPr="00701E60" w:rsidRDefault="00800940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</w:t>
      </w:r>
      <w:r w:rsidR="00747383" w:rsidRPr="00701E60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47383" w:rsidRPr="00701E60">
        <w:rPr>
          <w:rFonts w:ascii="Times New Roman" w:hAnsi="Times New Roman" w:cs="Times New Roman"/>
          <w:sz w:val="28"/>
          <w:szCs w:val="28"/>
        </w:rPr>
        <w:t xml:space="preserve"> первых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7383" w:rsidRPr="00701E60">
        <w:rPr>
          <w:rFonts w:ascii="Times New Roman" w:hAnsi="Times New Roman" w:cs="Times New Roman"/>
          <w:sz w:val="28"/>
          <w:szCs w:val="28"/>
        </w:rPr>
        <w:t xml:space="preserve"> действий сразу дает подсказку к улучшению </w:t>
      </w:r>
      <w:r>
        <w:rPr>
          <w:rFonts w:ascii="Times New Roman" w:hAnsi="Times New Roman" w:cs="Times New Roman"/>
          <w:sz w:val="28"/>
          <w:szCs w:val="28"/>
        </w:rPr>
        <w:t>приложения, данные предыдущего месяца должны загружаться автоматически, при запуске программы.</w:t>
      </w:r>
    </w:p>
    <w:p w:rsidR="00747383" w:rsidRDefault="00747383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Рассмотрим процесс </w:t>
      </w:r>
      <w:r w:rsidR="00800940">
        <w:rPr>
          <w:rFonts w:ascii="Times New Roman" w:hAnsi="Times New Roman" w:cs="Times New Roman"/>
          <w:sz w:val="28"/>
          <w:szCs w:val="28"/>
        </w:rPr>
        <w:t>расчет</w:t>
      </w:r>
      <w:r w:rsidR="00127411">
        <w:rPr>
          <w:rFonts w:ascii="Times New Roman" w:hAnsi="Times New Roman" w:cs="Times New Roman"/>
          <w:sz w:val="28"/>
          <w:szCs w:val="28"/>
        </w:rPr>
        <w:t>а</w:t>
      </w:r>
      <w:r w:rsidR="00800940">
        <w:rPr>
          <w:rFonts w:ascii="Times New Roman" w:hAnsi="Times New Roman" w:cs="Times New Roman"/>
          <w:sz w:val="28"/>
          <w:szCs w:val="28"/>
        </w:rPr>
        <w:t xml:space="preserve"> ОДН</w:t>
      </w:r>
      <w:r w:rsidRPr="00701E60">
        <w:rPr>
          <w:rFonts w:ascii="Times New Roman" w:hAnsi="Times New Roman" w:cs="Times New Roman"/>
          <w:sz w:val="28"/>
          <w:szCs w:val="28"/>
        </w:rPr>
        <w:t xml:space="preserve">, пользователь должен </w:t>
      </w:r>
      <w:r w:rsidR="00800940">
        <w:rPr>
          <w:rFonts w:ascii="Times New Roman" w:hAnsi="Times New Roman" w:cs="Times New Roman"/>
          <w:sz w:val="28"/>
          <w:szCs w:val="28"/>
        </w:rPr>
        <w:t>заполнить данные счетчиков электроэнергии текущего месяца и далее нажать на кнопку «рассчитать». Многим пользователям не удобно выполнять однообразные действия из раза в раз, загрузка\сохранение\расчёт данных.</w:t>
      </w:r>
      <w:r w:rsidRPr="00701E60">
        <w:rPr>
          <w:rFonts w:ascii="Times New Roman" w:hAnsi="Times New Roman" w:cs="Times New Roman"/>
          <w:sz w:val="28"/>
          <w:szCs w:val="28"/>
        </w:rPr>
        <w:t xml:space="preserve"> </w:t>
      </w:r>
      <w:r w:rsidR="00863068" w:rsidRPr="00701E60">
        <w:rPr>
          <w:rFonts w:ascii="Times New Roman" w:hAnsi="Times New Roman" w:cs="Times New Roman"/>
          <w:sz w:val="28"/>
          <w:szCs w:val="28"/>
        </w:rPr>
        <w:t>(</w:t>
      </w:r>
      <w:r w:rsidRPr="00701E60">
        <w:rPr>
          <w:rFonts w:ascii="Times New Roman" w:hAnsi="Times New Roman" w:cs="Times New Roman"/>
          <w:sz w:val="28"/>
          <w:szCs w:val="28"/>
        </w:rPr>
        <w:t>рис. 3)</w:t>
      </w:r>
    </w:p>
    <w:p w:rsidR="002A4807" w:rsidRPr="00701E60" w:rsidRDefault="002A4807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21EB" w:rsidRDefault="002A4807" w:rsidP="00CB5A9D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366A4" wp14:editId="0D7C0B33">
            <wp:extent cx="5731510" cy="33350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83" w:rsidRDefault="00B321EB" w:rsidP="00CB5A9D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47383" w:rsidRPr="00701E60">
        <w:rPr>
          <w:rFonts w:ascii="Times New Roman" w:hAnsi="Times New Roman" w:cs="Times New Roman"/>
          <w:sz w:val="28"/>
          <w:szCs w:val="28"/>
        </w:rPr>
        <w:t>исунок 3. Работа приложения</w:t>
      </w:r>
    </w:p>
    <w:p w:rsidR="00BE0D76" w:rsidRDefault="00B321EB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E0D76" w:rsidRDefault="00BE0D76" w:rsidP="00B321EB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</w:p>
    <w:p w:rsidR="00B321EB" w:rsidRDefault="00B321EB" w:rsidP="00BE0D76">
      <w:pPr>
        <w:spacing w:before="120" w:line="240" w:lineRule="auto"/>
        <w:ind w:right="-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осталось сохранить результаты текущего месяца (рис. 4)</w:t>
      </w:r>
      <w:r w:rsidR="00BE0D76">
        <w:rPr>
          <w:rFonts w:ascii="Times New Roman" w:hAnsi="Times New Roman" w:cs="Times New Roman"/>
          <w:sz w:val="28"/>
          <w:szCs w:val="28"/>
        </w:rPr>
        <w:t xml:space="preserve"> Многие пользователи, на данном этапе, могут забыть сохранить данные, что приведет к проблемам в последующие месяцы.</w:t>
      </w:r>
    </w:p>
    <w:p w:rsidR="00BE0D76" w:rsidRPr="00701E60" w:rsidRDefault="002A4807" w:rsidP="00BE0D76">
      <w:pPr>
        <w:spacing w:before="120" w:line="240" w:lineRule="auto"/>
        <w:ind w:right="-755"/>
        <w:jc w:val="center"/>
        <w:rPr>
          <w:rFonts w:ascii="Times New Roman" w:hAnsi="Times New Roman" w:cs="Times New Roman"/>
          <w:sz w:val="28"/>
          <w:szCs w:val="28"/>
        </w:rPr>
      </w:pPr>
      <w:r w:rsidRPr="002A4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99D1D" wp14:editId="720A6FCA">
            <wp:extent cx="5731510" cy="333121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83" w:rsidRPr="00701E60" w:rsidRDefault="00B321EB" w:rsidP="00BE0D76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0D76">
        <w:rPr>
          <w:rFonts w:ascii="Times New Roman" w:hAnsi="Times New Roman" w:cs="Times New Roman"/>
          <w:sz w:val="28"/>
          <w:szCs w:val="28"/>
        </w:rPr>
        <w:t>исунок 4</w:t>
      </w:r>
      <w:r w:rsidRPr="00701E60">
        <w:rPr>
          <w:rFonts w:ascii="Times New Roman" w:hAnsi="Times New Roman" w:cs="Times New Roman"/>
          <w:sz w:val="28"/>
          <w:szCs w:val="28"/>
        </w:rPr>
        <w:t xml:space="preserve">. </w:t>
      </w:r>
      <w:r w:rsidR="00BE0D76">
        <w:rPr>
          <w:rFonts w:ascii="Times New Roman" w:hAnsi="Times New Roman" w:cs="Times New Roman"/>
          <w:sz w:val="28"/>
          <w:szCs w:val="28"/>
        </w:rPr>
        <w:t>Сохранение данных текущего месяца</w:t>
      </w:r>
    </w:p>
    <w:p w:rsidR="00747383" w:rsidRPr="00701E60" w:rsidRDefault="00747383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Таким образом, анализируя </w:t>
      </w:r>
      <w:r w:rsidR="00B86073">
        <w:rPr>
          <w:rFonts w:ascii="Times New Roman" w:hAnsi="Times New Roman" w:cs="Times New Roman"/>
          <w:sz w:val="28"/>
          <w:szCs w:val="28"/>
        </w:rPr>
        <w:t>3, 4 и 5</w:t>
      </w:r>
      <w:r w:rsidRPr="00701E60">
        <w:rPr>
          <w:rFonts w:ascii="Times New Roman" w:hAnsi="Times New Roman" w:cs="Times New Roman"/>
          <w:sz w:val="28"/>
          <w:szCs w:val="28"/>
        </w:rPr>
        <w:t xml:space="preserve"> действие, можно дать такие советы по улучшению интерфейса:</w:t>
      </w:r>
      <w:r w:rsidR="00B86073">
        <w:rPr>
          <w:rFonts w:ascii="Times New Roman" w:hAnsi="Times New Roman" w:cs="Times New Roman"/>
          <w:sz w:val="28"/>
          <w:szCs w:val="28"/>
        </w:rPr>
        <w:t xml:space="preserve"> </w:t>
      </w:r>
      <w:r w:rsidR="00B86073">
        <w:rPr>
          <w:rFonts w:ascii="Times New Roman" w:hAnsi="Times New Roman" w:cs="Times New Roman"/>
          <w:sz w:val="28"/>
          <w:szCs w:val="28"/>
        </w:rPr>
        <w:t xml:space="preserve">автоматизировать </w:t>
      </w:r>
      <w:r w:rsidR="00B86073">
        <w:rPr>
          <w:rFonts w:ascii="Times New Roman" w:hAnsi="Times New Roman" w:cs="Times New Roman"/>
          <w:sz w:val="28"/>
          <w:szCs w:val="28"/>
        </w:rPr>
        <w:t>выполнение расчета ОДН, после заполнения всех полей, сделать автоматическое сохранение данных, после выполненного расчета ОДН.</w:t>
      </w:r>
    </w:p>
    <w:p w:rsidR="00D855E5" w:rsidRPr="00701E60" w:rsidRDefault="00D855E5" w:rsidP="00D855E5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 xml:space="preserve">Рассмотрим вторую презентационную задачу: </w:t>
      </w:r>
      <w:r w:rsidR="00B86073">
        <w:rPr>
          <w:rFonts w:ascii="Times New Roman" w:hAnsi="Times New Roman" w:cs="Times New Roman"/>
          <w:sz w:val="28"/>
          <w:szCs w:val="28"/>
        </w:rPr>
        <w:t xml:space="preserve">просмотр данных за предыдущие месяцы. </w:t>
      </w:r>
      <w:r w:rsidRPr="00701E60">
        <w:rPr>
          <w:rFonts w:ascii="Times New Roman" w:hAnsi="Times New Roman" w:cs="Times New Roman"/>
          <w:sz w:val="28"/>
          <w:szCs w:val="28"/>
        </w:rPr>
        <w:t>Последовательность действий для выполнения данной задачи выглядит следующим образом: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(1</w:t>
      </w:r>
      <w:r w:rsidRPr="00701E60">
        <w:rPr>
          <w:rFonts w:ascii="Times New Roman" w:hAnsi="Times New Roman" w:cs="Times New Roman"/>
          <w:sz w:val="28"/>
          <w:szCs w:val="28"/>
        </w:rPr>
        <w:t xml:space="preserve">) </w:t>
      </w:r>
      <w:r w:rsidR="002A4807">
        <w:rPr>
          <w:rFonts w:ascii="Times New Roman" w:hAnsi="Times New Roman" w:cs="Times New Roman"/>
          <w:sz w:val="28"/>
          <w:szCs w:val="28"/>
        </w:rPr>
        <w:t xml:space="preserve">выбрать в меню пункт «Архив» </w:t>
      </w:r>
      <w:r w:rsidR="00863068" w:rsidRPr="00701E60">
        <w:rPr>
          <w:rFonts w:ascii="Times New Roman" w:hAnsi="Times New Roman" w:cs="Times New Roman"/>
          <w:sz w:val="28"/>
          <w:szCs w:val="28"/>
        </w:rPr>
        <w:t>(2</w:t>
      </w:r>
      <w:r w:rsidRPr="00701E60">
        <w:rPr>
          <w:rFonts w:ascii="Times New Roman" w:hAnsi="Times New Roman" w:cs="Times New Roman"/>
          <w:sz w:val="28"/>
          <w:szCs w:val="28"/>
        </w:rPr>
        <w:t>)</w:t>
      </w:r>
      <w:r w:rsidR="002A4807">
        <w:rPr>
          <w:rFonts w:ascii="Times New Roman" w:hAnsi="Times New Roman" w:cs="Times New Roman"/>
          <w:sz w:val="28"/>
          <w:szCs w:val="28"/>
        </w:rPr>
        <w:t xml:space="preserve"> </w:t>
      </w:r>
      <w:r w:rsidR="006B0626">
        <w:rPr>
          <w:rFonts w:ascii="Times New Roman" w:hAnsi="Times New Roman" w:cs="Times New Roman"/>
          <w:sz w:val="28"/>
          <w:szCs w:val="28"/>
        </w:rPr>
        <w:t>выбрать интересующий его месяц (3) нажать кнопку «Просмотр»</w:t>
      </w:r>
      <w:r w:rsidRPr="00701E60">
        <w:rPr>
          <w:rFonts w:ascii="Times New Roman" w:hAnsi="Times New Roman" w:cs="Times New Roman"/>
          <w:sz w:val="28"/>
          <w:szCs w:val="28"/>
        </w:rPr>
        <w:t>.</w:t>
      </w:r>
    </w:p>
    <w:p w:rsidR="00D855E5" w:rsidRPr="00701E60" w:rsidRDefault="00D855E5" w:rsidP="00D855E5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t>Решение задачи выглядит не сложн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о: оно требует от пользователя </w:t>
      </w:r>
      <w:r w:rsidR="006B0626">
        <w:rPr>
          <w:rFonts w:ascii="Times New Roman" w:hAnsi="Times New Roman" w:cs="Times New Roman"/>
          <w:sz w:val="28"/>
          <w:szCs w:val="28"/>
        </w:rPr>
        <w:t>трех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Pr="00701E60">
        <w:rPr>
          <w:rFonts w:ascii="Times New Roman" w:hAnsi="Times New Roman" w:cs="Times New Roman"/>
          <w:sz w:val="28"/>
          <w:szCs w:val="28"/>
        </w:rPr>
        <w:t>.  Выполним подробный анализ данных действий.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При переходе в </w:t>
      </w:r>
      <w:r w:rsidR="007923DF">
        <w:rPr>
          <w:rFonts w:ascii="Times New Roman" w:hAnsi="Times New Roman" w:cs="Times New Roman"/>
          <w:sz w:val="28"/>
          <w:szCs w:val="28"/>
        </w:rPr>
        <w:t>Архив</w:t>
      </w:r>
      <w:r w:rsidR="006B0626">
        <w:rPr>
          <w:rFonts w:ascii="Times New Roman" w:hAnsi="Times New Roman" w:cs="Times New Roman"/>
          <w:sz w:val="28"/>
          <w:szCs w:val="28"/>
        </w:rPr>
        <w:t xml:space="preserve"> (рис. 5) открывается новое окно в нем</w:t>
      </w:r>
      <w:r w:rsidR="0022456F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6B0626">
        <w:rPr>
          <w:rFonts w:ascii="Times New Roman" w:hAnsi="Times New Roman" w:cs="Times New Roman"/>
          <w:sz w:val="28"/>
          <w:szCs w:val="28"/>
        </w:rPr>
        <w:t>увидеть структуру</w:t>
      </w:r>
      <w:r w:rsidR="006B0626" w:rsidRPr="006B0626">
        <w:rPr>
          <w:rFonts w:ascii="Times New Roman" w:hAnsi="Times New Roman" w:cs="Times New Roman"/>
          <w:sz w:val="28"/>
          <w:szCs w:val="28"/>
        </w:rPr>
        <w:t>:</w:t>
      </w:r>
      <w:r w:rsidR="006B0626">
        <w:rPr>
          <w:rFonts w:ascii="Times New Roman" w:hAnsi="Times New Roman" w:cs="Times New Roman"/>
          <w:sz w:val="28"/>
          <w:szCs w:val="28"/>
        </w:rPr>
        <w:t xml:space="preserve"> года в которых находятся</w:t>
      </w:r>
      <w:r w:rsidR="0022456F">
        <w:rPr>
          <w:rFonts w:ascii="Times New Roman" w:hAnsi="Times New Roman" w:cs="Times New Roman"/>
          <w:sz w:val="28"/>
          <w:szCs w:val="28"/>
        </w:rPr>
        <w:t xml:space="preserve"> месяцы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, реализация </w:t>
      </w:r>
      <w:r w:rsidR="0022456F">
        <w:rPr>
          <w:rFonts w:ascii="Times New Roman" w:hAnsi="Times New Roman" w:cs="Times New Roman"/>
          <w:sz w:val="28"/>
          <w:szCs w:val="28"/>
        </w:rPr>
        <w:t>просмотра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интуитивно</w:t>
      </w:r>
      <w:r w:rsidR="006B0626">
        <w:rPr>
          <w:rFonts w:ascii="Times New Roman" w:hAnsi="Times New Roman" w:cs="Times New Roman"/>
          <w:sz w:val="28"/>
          <w:szCs w:val="28"/>
        </w:rPr>
        <w:t xml:space="preserve"> </w:t>
      </w:r>
      <w:r w:rsidR="00863068" w:rsidRPr="00701E60">
        <w:rPr>
          <w:rFonts w:ascii="Times New Roman" w:hAnsi="Times New Roman" w:cs="Times New Roman"/>
          <w:sz w:val="28"/>
          <w:szCs w:val="28"/>
        </w:rPr>
        <w:t>понятна пользователю,</w:t>
      </w:r>
      <w:r w:rsidR="006B0626">
        <w:rPr>
          <w:rFonts w:ascii="Times New Roman" w:hAnsi="Times New Roman" w:cs="Times New Roman"/>
          <w:sz w:val="28"/>
          <w:szCs w:val="28"/>
        </w:rPr>
        <w:t xml:space="preserve"> от пользователя требуется выбрать нужный месяц и нажать кнопку «Просмотр»</w:t>
      </w:r>
      <w:r w:rsidR="00863068" w:rsidRPr="00701E60">
        <w:rPr>
          <w:rFonts w:ascii="Times New Roman" w:hAnsi="Times New Roman" w:cs="Times New Roman"/>
          <w:sz w:val="28"/>
          <w:szCs w:val="28"/>
        </w:rPr>
        <w:t>.</w:t>
      </w:r>
      <w:r w:rsidR="006B0626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068" w:rsidRPr="00701E60" w:rsidRDefault="006B0626" w:rsidP="00D855E5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6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842D12" wp14:editId="2782B015">
            <wp:extent cx="5731510" cy="33350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E5" w:rsidRPr="00701E60" w:rsidRDefault="006B0626" w:rsidP="00863068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63068" w:rsidRPr="00701E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Запуск архива</w:t>
      </w:r>
    </w:p>
    <w:p w:rsidR="00863068" w:rsidRDefault="006B0626" w:rsidP="006B0626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06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E1707" wp14:editId="4F09F564">
            <wp:extent cx="5731510" cy="33254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26" w:rsidRDefault="006F0A8C" w:rsidP="006B0626">
      <w:pPr>
        <w:spacing w:before="120" w:line="240" w:lineRule="auto"/>
        <w:ind w:right="-75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B0626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 Выбор месяца из архива</w:t>
      </w:r>
    </w:p>
    <w:p w:rsidR="006F0A8C" w:rsidRPr="00CB0BEC" w:rsidRDefault="00CB0BEC" w:rsidP="006F0A8C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</w:t>
      </w:r>
      <w:r w:rsidR="006F0A8C" w:rsidRPr="00701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1, 2, 3</w:t>
      </w:r>
      <w:r w:rsidR="006F0A8C" w:rsidRPr="00701E60">
        <w:rPr>
          <w:rFonts w:ascii="Times New Roman" w:hAnsi="Times New Roman" w:cs="Times New Roman"/>
          <w:sz w:val="28"/>
          <w:szCs w:val="28"/>
        </w:rPr>
        <w:t xml:space="preserve"> действие, можно дать </w:t>
      </w:r>
      <w:r>
        <w:rPr>
          <w:rFonts w:ascii="Times New Roman" w:hAnsi="Times New Roman" w:cs="Times New Roman"/>
          <w:sz w:val="28"/>
          <w:szCs w:val="28"/>
        </w:rPr>
        <w:t xml:space="preserve">заметить недочет, который можно исправить, при просмотре интересующего месяца, интуитивно пользователи делают двойной щелчок по месяцу, таким образом можно изменить алгоритм заполнения данных интересующего месяца двойным щелчком, вместо выбора месяца и нажатия по кнопке «Просмотр». </w:t>
      </w:r>
    </w:p>
    <w:p w:rsidR="00747383" w:rsidRPr="00701E60" w:rsidRDefault="00747383" w:rsidP="00CB5A9D">
      <w:pPr>
        <w:spacing w:before="120" w:line="240" w:lineRule="auto"/>
        <w:ind w:right="-75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E60">
        <w:rPr>
          <w:rFonts w:ascii="Times New Roman" w:hAnsi="Times New Roman" w:cs="Times New Roman"/>
          <w:sz w:val="28"/>
          <w:szCs w:val="28"/>
        </w:rPr>
        <w:lastRenderedPageBreak/>
        <w:t xml:space="preserve">Итак, мы произвели </w:t>
      </w:r>
      <w:r w:rsidR="0056795A" w:rsidRPr="00701E60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="0056795A" w:rsidRPr="00701E60">
        <w:rPr>
          <w:rFonts w:ascii="Times New Roman" w:hAnsi="Times New Roman" w:cs="Times New Roman"/>
          <w:sz w:val="28"/>
          <w:szCs w:val="28"/>
        </w:rPr>
        <w:t>-</w:t>
      </w:r>
      <w:r w:rsidRPr="00701E60">
        <w:rPr>
          <w:rFonts w:ascii="Times New Roman" w:hAnsi="Times New Roman" w:cs="Times New Roman"/>
          <w:sz w:val="28"/>
          <w:szCs w:val="28"/>
        </w:rPr>
        <w:t xml:space="preserve">анализ приложения </w:t>
      </w:r>
      <w:proofErr w:type="spellStart"/>
      <w:r w:rsidR="003648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648BC" w:rsidRPr="0039032E">
        <w:rPr>
          <w:rFonts w:ascii="Times New Roman" w:hAnsi="Times New Roman" w:cs="Times New Roman"/>
          <w:sz w:val="28"/>
          <w:szCs w:val="28"/>
          <w:lang w:val="en-US"/>
        </w:rPr>
        <w:t>lectricity</w:t>
      </w:r>
      <w:r w:rsidR="003648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8BC" w:rsidRPr="0039032E">
        <w:rPr>
          <w:rFonts w:ascii="Times New Roman" w:hAnsi="Times New Roman" w:cs="Times New Roman"/>
          <w:sz w:val="28"/>
          <w:szCs w:val="28"/>
          <w:lang w:val="en-US"/>
        </w:rPr>
        <w:t>etering</w:t>
      </w:r>
      <w:proofErr w:type="spellEnd"/>
      <w:r w:rsidR="003648BC">
        <w:rPr>
          <w:rFonts w:ascii="Times New Roman" w:hAnsi="Times New Roman" w:cs="Times New Roman"/>
          <w:sz w:val="28"/>
          <w:szCs w:val="28"/>
        </w:rPr>
        <w:t xml:space="preserve"> </w:t>
      </w:r>
      <w:r w:rsidR="00CB5A9D" w:rsidRPr="00701E60">
        <w:rPr>
          <w:rFonts w:ascii="Times New Roman" w:hAnsi="Times New Roman" w:cs="Times New Roman"/>
          <w:sz w:val="28"/>
          <w:szCs w:val="28"/>
        </w:rPr>
        <w:t xml:space="preserve">на примере решения </w:t>
      </w:r>
      <w:r w:rsidR="00863068" w:rsidRPr="00701E60">
        <w:rPr>
          <w:rFonts w:ascii="Times New Roman" w:hAnsi="Times New Roman" w:cs="Times New Roman"/>
          <w:sz w:val="28"/>
          <w:szCs w:val="28"/>
        </w:rPr>
        <w:t>двух</w:t>
      </w:r>
      <w:r w:rsidR="00CB5A9D" w:rsidRPr="00701E60">
        <w:rPr>
          <w:rFonts w:ascii="Times New Roman" w:hAnsi="Times New Roman" w:cs="Times New Roman"/>
          <w:sz w:val="28"/>
          <w:szCs w:val="28"/>
        </w:rPr>
        <w:t xml:space="preserve"> из задач. Был выявлен ряд недос</w:t>
      </w:r>
      <w:r w:rsidR="004F62A2">
        <w:rPr>
          <w:rFonts w:ascii="Times New Roman" w:hAnsi="Times New Roman" w:cs="Times New Roman"/>
          <w:sz w:val="28"/>
          <w:szCs w:val="28"/>
        </w:rPr>
        <w:t>татков интерфейса и предложено 4 доработ</w:t>
      </w:r>
      <w:r w:rsidR="00863068" w:rsidRPr="00701E60">
        <w:rPr>
          <w:rFonts w:ascii="Times New Roman" w:hAnsi="Times New Roman" w:cs="Times New Roman"/>
          <w:sz w:val="28"/>
          <w:szCs w:val="28"/>
        </w:rPr>
        <w:t>к</w:t>
      </w:r>
      <w:r w:rsidR="004F62A2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CB5A9D" w:rsidRPr="00701E60">
        <w:rPr>
          <w:rFonts w:ascii="Times New Roman" w:hAnsi="Times New Roman" w:cs="Times New Roman"/>
          <w:sz w:val="28"/>
          <w:szCs w:val="28"/>
        </w:rPr>
        <w:t>, их устраняющих.</w:t>
      </w:r>
    </w:p>
    <w:sectPr w:rsidR="00747383" w:rsidRPr="0070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368" w:rsidRDefault="002E2368" w:rsidP="00D663D9">
      <w:pPr>
        <w:spacing w:after="0" w:line="240" w:lineRule="auto"/>
      </w:pPr>
      <w:r>
        <w:separator/>
      </w:r>
    </w:p>
  </w:endnote>
  <w:endnote w:type="continuationSeparator" w:id="0">
    <w:p w:rsidR="002E2368" w:rsidRDefault="002E2368" w:rsidP="00D6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E60" w:rsidRDefault="00701E6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368" w:rsidRDefault="002E2368" w:rsidP="00D663D9">
      <w:pPr>
        <w:spacing w:after="0" w:line="240" w:lineRule="auto"/>
      </w:pPr>
      <w:r>
        <w:separator/>
      </w:r>
    </w:p>
  </w:footnote>
  <w:footnote w:type="continuationSeparator" w:id="0">
    <w:p w:rsidR="002E2368" w:rsidRDefault="002E2368" w:rsidP="00D66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D9"/>
    <w:rsid w:val="000D140D"/>
    <w:rsid w:val="00127411"/>
    <w:rsid w:val="00171DBF"/>
    <w:rsid w:val="0022456F"/>
    <w:rsid w:val="00242E3F"/>
    <w:rsid w:val="00280421"/>
    <w:rsid w:val="002A4807"/>
    <w:rsid w:val="002B492A"/>
    <w:rsid w:val="002E2368"/>
    <w:rsid w:val="00331BBD"/>
    <w:rsid w:val="00354A7E"/>
    <w:rsid w:val="003648BC"/>
    <w:rsid w:val="0039032E"/>
    <w:rsid w:val="004F62A2"/>
    <w:rsid w:val="004F7BC4"/>
    <w:rsid w:val="005124F9"/>
    <w:rsid w:val="0056795A"/>
    <w:rsid w:val="00652710"/>
    <w:rsid w:val="006B0626"/>
    <w:rsid w:val="006F0A8C"/>
    <w:rsid w:val="00701E60"/>
    <w:rsid w:val="00747383"/>
    <w:rsid w:val="00777FDB"/>
    <w:rsid w:val="007923DF"/>
    <w:rsid w:val="00800940"/>
    <w:rsid w:val="00863068"/>
    <w:rsid w:val="00971354"/>
    <w:rsid w:val="00B321EB"/>
    <w:rsid w:val="00B86073"/>
    <w:rsid w:val="00B91A36"/>
    <w:rsid w:val="00BE0D76"/>
    <w:rsid w:val="00CB0BEC"/>
    <w:rsid w:val="00CB5A9D"/>
    <w:rsid w:val="00D16E6F"/>
    <w:rsid w:val="00D368CE"/>
    <w:rsid w:val="00D663D9"/>
    <w:rsid w:val="00D71234"/>
    <w:rsid w:val="00D855E5"/>
    <w:rsid w:val="00DD3B77"/>
    <w:rsid w:val="00E17A40"/>
    <w:rsid w:val="00E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5ED58-AE8D-47F5-AFBB-E17188D5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663D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663D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663D9"/>
    <w:rPr>
      <w:vertAlign w:val="superscript"/>
    </w:rPr>
  </w:style>
  <w:style w:type="character" w:customStyle="1" w:styleId="FontStyle22">
    <w:name w:val="Font Style22"/>
    <w:rsid w:val="00701E60"/>
    <w:rPr>
      <w:rFonts w:ascii="Arial" w:hAnsi="Arial"/>
      <w:sz w:val="16"/>
    </w:rPr>
  </w:style>
  <w:style w:type="paragraph" w:customStyle="1" w:styleId="Style7">
    <w:name w:val="Style7"/>
    <w:basedOn w:val="a"/>
    <w:rsid w:val="00701E60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701E60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6">
    <w:name w:val="Штампы"/>
    <w:link w:val="a7"/>
    <w:rsid w:val="00701E6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7">
    <w:name w:val="Штампы Знак"/>
    <w:link w:val="a6"/>
    <w:rsid w:val="00701E60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8">
    <w:name w:val="footer"/>
    <w:basedOn w:val="a"/>
    <w:link w:val="a9"/>
    <w:uiPriority w:val="99"/>
    <w:rsid w:val="00701E60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701E60"/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1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E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13CC-1681-4E21-B37E-38B68EF2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Михалева</dc:creator>
  <cp:keywords/>
  <dc:description/>
  <cp:lastModifiedBy>a.ya.v.snuper@mail.ru</cp:lastModifiedBy>
  <cp:revision>18</cp:revision>
  <dcterms:created xsi:type="dcterms:W3CDTF">2020-10-01T08:04:00Z</dcterms:created>
  <dcterms:modified xsi:type="dcterms:W3CDTF">2020-11-15T11:31:00Z</dcterms:modified>
</cp:coreProperties>
</file>