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tl w:val="0"/>
        </w:rPr>
        <w:t xml:space="preserve">айлы и папки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Общие команды Linux для работы с файлами и папками. Вызов документации по командам.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7eaf14h6c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Общие команды Linux для работы с файлами и папками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l5g2qnofc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Hello, world!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9fp9ne2n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Изменение Bash shell prompt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l4n1lpxhs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Перемещение по директориям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nsuggjgfj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Просмотр содержимого директории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s8bdgr6ekg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и изменение папок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targ8xsyq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Удаление файлов и папок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4d6rvgkjz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текстовых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zoy9bq5mh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Вызов документации по командам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v40cdj15xem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200" w:lineRule="auto"/>
        <w:rPr/>
      </w:pPr>
      <w:bookmarkStart w:colFirst="0" w:colLast="0" w:name="_87eaf14h6cz3" w:id="4"/>
      <w:bookmarkEnd w:id="4"/>
      <w:r w:rsidDel="00000000" w:rsidR="00000000" w:rsidRPr="00000000">
        <w:rPr>
          <w:rtl w:val="0"/>
        </w:rPr>
        <w:t xml:space="preserve">Общие команды Linux для работы с файлами и папками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8l5g2qnofcdy" w:id="5"/>
      <w:bookmarkEnd w:id="5"/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На прошлом уроке мы получили доступ к терминалу сервера, который создали в службе EC2 в Amazon Web Services. Напишем первую программу в терминале. По традиции это вывод текста </w:t>
      </w:r>
      <w:r w:rsidDel="00000000" w:rsidR="00000000" w:rsidRPr="00000000">
        <w:rPr>
          <w:b w:val="1"/>
          <w:i w:val="1"/>
          <w:rtl w:val="0"/>
        </w:rPr>
        <w:t xml:space="preserve">Hello, world!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этого применим команду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3577590"/>
            <wp:effectExtent b="0" l="0" r="0" t="0"/>
            <wp:docPr descr="hello_world.png" id="22" name="image24.png"/>
            <a:graphic>
              <a:graphicData uri="http://schemas.openxmlformats.org/drawingml/2006/picture">
                <pic:pic>
                  <pic:nvPicPr>
                    <pic:cNvPr descr="hello_world.png"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Фраза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Hello, world! </w:t>
      </w:r>
      <w:r w:rsidDel="00000000" w:rsidR="00000000" w:rsidRPr="00000000">
        <w:rPr>
          <w:color w:val="000000"/>
          <w:rtl w:val="0"/>
        </w:rPr>
        <w:t xml:space="preserve">содержит пробел, поэтому </w:t>
      </w:r>
      <w:r w:rsidDel="00000000" w:rsidR="00000000" w:rsidRPr="00000000">
        <w:rPr>
          <w:rtl w:val="0"/>
        </w:rPr>
        <w:t xml:space="preserve">уместно</w:t>
      </w:r>
      <w:r w:rsidDel="00000000" w:rsidR="00000000" w:rsidRPr="00000000">
        <w:rPr>
          <w:color w:val="000000"/>
          <w:rtl w:val="0"/>
        </w:rPr>
        <w:t xml:space="preserve"> применить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двойные кавычки.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Нажмем</w:t>
      </w:r>
      <w:r w:rsidDel="00000000" w:rsidR="00000000" w:rsidRPr="00000000">
        <w:rPr>
          <w:b w:val="1"/>
          <w:rtl w:val="0"/>
        </w:rPr>
        <w:t xml:space="preserve"> Enter</w:t>
      </w:r>
      <w:r w:rsidDel="00000000" w:rsidR="00000000" w:rsidRPr="00000000">
        <w:rPr>
          <w:rtl w:val="0"/>
        </w:rPr>
        <w:t xml:space="preserve"> для запуска команды, и текст появится в терминале:</w:t>
      </w:r>
    </w:p>
    <w:p w:rsidR="00000000" w:rsidDel="00000000" w:rsidP="00000000" w:rsidRDefault="00000000" w:rsidRPr="00000000" w14:paraId="0000001A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46638" cy="3455350"/>
            <wp:effectExtent b="0" l="0" r="0" t="0"/>
            <wp:docPr descr="hello_world_2.png" id="9" name="image4.png"/>
            <a:graphic>
              <a:graphicData uri="http://schemas.openxmlformats.org/drawingml/2006/picture">
                <pic:pic>
                  <pic:nvPicPr>
                    <pic:cNvPr descr="hello_world_2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638" cy="345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Мы видим, что в терминале содержится много лишней информации. Есть полезная команда, которая очищает экран, —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94297" cy="3474721"/>
            <wp:effectExtent b="0" l="0" r="0" t="0"/>
            <wp:docPr descr="clear.png" id="14" name="image14.png"/>
            <a:graphic>
              <a:graphicData uri="http://schemas.openxmlformats.org/drawingml/2006/picture">
                <pic:pic>
                  <pic:nvPicPr>
                    <pic:cNvPr descr="clear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297" cy="3474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После запуска этой команды экран терминала очищается:</w:t>
      </w:r>
    </w:p>
    <w:p w:rsidR="00000000" w:rsidDel="00000000" w:rsidP="00000000" w:rsidRDefault="00000000" w:rsidRPr="00000000" w14:paraId="0000001F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050291" cy="3316040"/>
            <wp:effectExtent b="0" l="0" r="0" t="0"/>
            <wp:docPr descr="clear-2.png" id="11" name="image29.png"/>
            <a:graphic>
              <a:graphicData uri="http://schemas.openxmlformats.org/drawingml/2006/picture">
                <pic:pic>
                  <pic:nvPicPr>
                    <pic:cNvPr descr="clear-2.png"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291" cy="331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Также очистить экран можно с помощью </w:t>
      </w:r>
      <w:r w:rsidDel="00000000" w:rsidR="00000000" w:rsidRPr="00000000">
        <w:rPr>
          <w:b w:val="1"/>
          <w:rtl w:val="0"/>
        </w:rPr>
        <w:t xml:space="preserve">Ctrl+L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00" w:before="0" w:lineRule="auto"/>
        <w:rPr/>
      </w:pPr>
      <w:bookmarkStart w:colFirst="0" w:colLast="0" w:name="_99fp9ne2ndw" w:id="6"/>
      <w:bookmarkEnd w:id="6"/>
      <w:r w:rsidDel="00000000" w:rsidR="00000000" w:rsidRPr="00000000">
        <w:rPr>
          <w:rtl w:val="0"/>
        </w:rPr>
        <w:t xml:space="preserve">Изменение Bash shell prompt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Теперь можно поработать над внешним видом командной строки. Начало строки содержит имя пользователя, ip-адрес и значок 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. Он означает, что в данный момент мы находимся в домашней директории пользователя. Чтобы было больше свободного места в строке, оставим только название текущей директории. За содержание начала строки (</w:t>
      </w:r>
      <w:r w:rsidDel="00000000" w:rsidR="00000000" w:rsidRPr="00000000">
        <w:rPr>
          <w:b w:val="1"/>
          <w:rtl w:val="0"/>
        </w:rPr>
        <w:t xml:space="preserve">Bash shell prompt</w:t>
      </w:r>
      <w:r w:rsidDel="00000000" w:rsidR="00000000" w:rsidRPr="00000000">
        <w:rPr>
          <w:rtl w:val="0"/>
        </w:rPr>
        <w:t xml:space="preserve">) отвечает переменная </w:t>
      </w:r>
      <w:r w:rsidDel="00000000" w:rsidR="00000000" w:rsidRPr="00000000">
        <w:rPr>
          <w:b w:val="1"/>
          <w:rtl w:val="0"/>
        </w:rPr>
        <w:t xml:space="preserve">PS1</w:t>
      </w:r>
      <w:r w:rsidDel="00000000" w:rsidR="00000000" w:rsidRPr="00000000">
        <w:rPr>
          <w:rtl w:val="0"/>
        </w:rPr>
        <w:t xml:space="preserve">. Поменяем ее значение, чтобы изменился формат prompt’а и отображалось только название рабочей директории, то есть той папки, в которой мы в данный момент находимся. Для этого запустим команду </w:t>
      </w:r>
      <w:r w:rsidDel="00000000" w:rsidR="00000000" w:rsidRPr="00000000">
        <w:rPr>
          <w:b w:val="1"/>
          <w:rtl w:val="0"/>
        </w:rPr>
        <w:t xml:space="preserve">PS1=”\W$”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542857" cy="3028572"/>
            <wp:effectExtent b="0" l="0" r="0" t="0"/>
            <wp:docPr descr="ps1.png" id="26" name="image13.png"/>
            <a:graphic>
              <a:graphicData uri="http://schemas.openxmlformats.org/drawingml/2006/picture">
                <pic:pic>
                  <pic:nvPicPr>
                    <pic:cNvPr descr="ps1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2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268.8" w:lineRule="auto"/>
        <w:rPr/>
      </w:pPr>
      <w:r w:rsidDel="00000000" w:rsidR="00000000" w:rsidRPr="00000000">
        <w:rPr>
          <w:color w:val="000000"/>
          <w:rtl w:val="0"/>
        </w:rPr>
        <w:t xml:space="preserve">Обратите внимание, что вокруг знака</w:t>
      </w:r>
      <w:r w:rsidDel="00000000" w:rsidR="00000000" w:rsidRPr="00000000">
        <w:rPr>
          <w:b w:val="1"/>
          <w:color w:val="000000"/>
          <w:rtl w:val="0"/>
        </w:rPr>
        <w:t xml:space="preserve">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не должно быть пробелов. В данной команде символы </w:t>
      </w:r>
      <w:r w:rsidDel="00000000" w:rsidR="00000000" w:rsidRPr="00000000">
        <w:rPr>
          <w:b w:val="1"/>
          <w:color w:val="000000"/>
          <w:rtl w:val="0"/>
        </w:rPr>
        <w:t xml:space="preserve">\W</w:t>
      </w:r>
      <w:r w:rsidDel="00000000" w:rsidR="00000000" w:rsidRPr="00000000">
        <w:rPr>
          <w:color w:val="000000"/>
          <w:rtl w:val="0"/>
        </w:rPr>
        <w:t xml:space="preserve"> означают, что будет выведена рабочая директория, а символ </w:t>
      </w:r>
      <w:r w:rsidDel="00000000" w:rsidR="00000000" w:rsidRPr="00000000">
        <w:rPr>
          <w:b w:val="1"/>
          <w:color w:val="000000"/>
          <w:rtl w:val="0"/>
        </w:rPr>
        <w:t xml:space="preserve">$ </w:t>
      </w:r>
      <w:r w:rsidDel="00000000" w:rsidR="00000000" w:rsidRPr="00000000">
        <w:rPr>
          <w:rtl w:val="0"/>
        </w:rPr>
        <w:t xml:space="preserve">нужен</w:t>
      </w:r>
      <w:r w:rsidDel="00000000" w:rsidR="00000000" w:rsidRPr="00000000">
        <w:rPr>
          <w:color w:val="000000"/>
          <w:rtl w:val="0"/>
        </w:rPr>
        <w:t xml:space="preserve"> для того, чтобы вводимые в терминале команды визуально не сливались с prompt’ом.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268.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После этого еще раз очистим экран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и посмотрим, как поменялся внешний вид терминала:</w:t>
      </w:r>
    </w:p>
    <w:p w:rsidR="00000000" w:rsidDel="00000000" w:rsidP="00000000" w:rsidRDefault="00000000" w:rsidRPr="00000000" w14:paraId="00000026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0" distT="0" distL="0" distR="0">
            <wp:extent cx="4087877" cy="2925357"/>
            <wp:effectExtent b="0" l="0" r="0" t="0"/>
            <wp:docPr descr="ps1-2.png" id="16" name="image9.png"/>
            <a:graphic>
              <a:graphicData uri="http://schemas.openxmlformats.org/drawingml/2006/picture">
                <pic:pic>
                  <pic:nvPicPr>
                    <pic:cNvPr descr="ps1-2.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877" cy="2925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Теперь не видно имя текущего пользователя, но его можно в любой момент посмотреть, запустив команду </w:t>
      </w:r>
      <w:r w:rsidDel="00000000" w:rsidR="00000000" w:rsidRPr="00000000">
        <w:rPr>
          <w:b w:val="1"/>
          <w:color w:val="000000"/>
          <w:rtl w:val="0"/>
        </w:rPr>
        <w:t xml:space="preserve">whoami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02329" cy="3154050"/>
            <wp:effectExtent b="0" l="0" r="0" t="0"/>
            <wp:docPr descr="whoami.png" id="13" name="image10.png"/>
            <a:graphic>
              <a:graphicData uri="http://schemas.openxmlformats.org/drawingml/2006/picture">
                <pic:pic>
                  <pic:nvPicPr>
                    <pic:cNvPr descr="whoami.png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329" cy="315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00" w:before="200" w:line="273.6" w:lineRule="auto"/>
        <w:rPr>
          <w:color w:val="000000"/>
        </w:rPr>
      </w:pPr>
      <w:bookmarkStart w:colFirst="0" w:colLast="0" w:name="_jl4n1lpxhs71" w:id="7"/>
      <w:bookmarkEnd w:id="7"/>
      <w:r w:rsidDel="00000000" w:rsidR="00000000" w:rsidRPr="00000000">
        <w:rPr>
          <w:rtl w:val="0"/>
        </w:rPr>
        <w:t xml:space="preserve">Перемещение по директориям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Текущую директорию можно посмотреть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pwd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02329" cy="3367056"/>
            <wp:effectExtent b="0" l="0" r="0" t="0"/>
            <wp:docPr descr="pwd.png" id="5" name="image1.png"/>
            <a:graphic>
              <a:graphicData uri="http://schemas.openxmlformats.org/drawingml/2006/picture">
                <pic:pic>
                  <pic:nvPicPr>
                    <pic:cNvPr descr="pwd.pn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329" cy="336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скриншоте видно, что мы находимся в директории </w:t>
      </w:r>
      <w:r w:rsidDel="00000000" w:rsidR="00000000" w:rsidRPr="00000000">
        <w:rPr>
          <w:b w:val="1"/>
          <w:color w:val="000000"/>
          <w:rtl w:val="0"/>
        </w:rPr>
        <w:t xml:space="preserve">/home/ubuntu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color w:val="000000"/>
          <w:rtl w:val="0"/>
        </w:rPr>
        <w:t xml:space="preserve">это домашняя директория пользователя с именем </w:t>
      </w:r>
      <w:r w:rsidDel="00000000" w:rsidR="00000000" w:rsidRPr="00000000">
        <w:rPr>
          <w:b w:val="1"/>
          <w:color w:val="000000"/>
          <w:rtl w:val="0"/>
        </w:rPr>
        <w:t xml:space="preserve">ubuntu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color w:val="000000"/>
          <w:rtl w:val="0"/>
        </w:rPr>
        <w:t xml:space="preserve">омашняя директория кратко обозначается </w:t>
      </w:r>
      <w:r w:rsidDel="00000000" w:rsidR="00000000" w:rsidRPr="00000000">
        <w:rPr>
          <w:color w:val="000000"/>
          <w:rtl w:val="0"/>
        </w:rPr>
        <w:t xml:space="preserve">символом</w:t>
      </w:r>
      <w:r w:rsidDel="00000000" w:rsidR="00000000" w:rsidRPr="00000000">
        <w:rPr>
          <w:b w:val="1"/>
          <w:color w:val="000000"/>
          <w:rtl w:val="0"/>
        </w:rPr>
        <w:t xml:space="preserve"> ~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Поднимемся на уровень выше, чтобы оказаться в директории </w:t>
      </w:r>
      <w:r w:rsidDel="00000000" w:rsidR="00000000" w:rsidRPr="00000000">
        <w:rPr>
          <w:b w:val="1"/>
          <w:color w:val="000000"/>
          <w:rtl w:val="0"/>
        </w:rPr>
        <w:t xml:space="preserve">/home</w:t>
      </w:r>
      <w:r w:rsidDel="00000000" w:rsidR="00000000" w:rsidRPr="00000000">
        <w:rPr>
          <w:color w:val="000000"/>
          <w:rtl w:val="0"/>
        </w:rPr>
        <w:t xml:space="preserve">. Для этого запустим команду </w:t>
      </w:r>
      <w:r w:rsidDel="00000000" w:rsidR="00000000" w:rsidRPr="00000000">
        <w:rPr>
          <w:b w:val="1"/>
          <w:color w:val="000000"/>
          <w:rtl w:val="0"/>
        </w:rPr>
        <w:t xml:space="preserve">cd ...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</w:t>
      </w:r>
      <w:r w:rsidDel="00000000" w:rsidR="00000000" w:rsidRPr="00000000">
        <w:rPr>
          <w:color w:val="000000"/>
          <w:rtl w:val="0"/>
        </w:rPr>
        <w:t xml:space="preserve">служит для перехода в определенную директорию. В данном случае после нее мы ставим пробел и вводим аргумент </w:t>
      </w:r>
      <w:r w:rsidDel="00000000" w:rsidR="00000000" w:rsidRPr="00000000">
        <w:rPr>
          <w:b w:val="1"/>
          <w:color w:val="000000"/>
          <w:rtl w:val="0"/>
        </w:rPr>
        <w:t xml:space="preserve">..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который говорит о том, что нам нужно перейти в директорию выше:</w:t>
      </w:r>
    </w:p>
    <w:p w:rsidR="00000000" w:rsidDel="00000000" w:rsidP="00000000" w:rsidRDefault="00000000" w:rsidRPr="00000000" w14:paraId="00000032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07359" cy="2750566"/>
            <wp:effectExtent b="0" l="0" r="0" t="0"/>
            <wp:docPr descr="cd1.png" id="19" name="image25.png"/>
            <a:graphic>
              <a:graphicData uri="http://schemas.openxmlformats.org/drawingml/2006/picture">
                <pic:pic>
                  <pic:nvPicPr>
                    <pic:cNvPr descr="cd1.png"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359" cy="2750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Вернемся в директорию </w:t>
      </w:r>
      <w:r w:rsidDel="00000000" w:rsidR="00000000" w:rsidRPr="00000000">
        <w:rPr>
          <w:b w:val="1"/>
          <w:color w:val="000000"/>
          <w:rtl w:val="0"/>
        </w:rPr>
        <w:t xml:space="preserve">/home/ubuntu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cd ubuntu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55966" cy="2982591"/>
            <wp:effectExtent b="0" l="0" r="0" t="0"/>
            <wp:docPr descr="cd2.png" id="3" name="image2.png"/>
            <a:graphic>
              <a:graphicData uri="http://schemas.openxmlformats.org/drawingml/2006/picture">
                <pic:pic>
                  <pic:nvPicPr>
                    <pic:cNvPr descr="cd2.png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966" cy="2982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Теперь еще раз зайдем в директорию </w:t>
      </w:r>
      <w:r w:rsidDel="00000000" w:rsidR="00000000" w:rsidRPr="00000000">
        <w:rPr>
          <w:b w:val="1"/>
          <w:color w:val="000000"/>
          <w:rtl w:val="0"/>
        </w:rPr>
        <w:t xml:space="preserve">/home</w:t>
      </w:r>
      <w:r w:rsidDel="00000000" w:rsidR="00000000" w:rsidRPr="00000000">
        <w:rPr>
          <w:color w:val="000000"/>
          <w:rtl w:val="0"/>
        </w:rPr>
        <w:t xml:space="preserve">, но используем другую команду: </w:t>
      </w:r>
      <w:r w:rsidDel="00000000" w:rsidR="00000000" w:rsidRPr="00000000">
        <w:rPr>
          <w:b w:val="1"/>
          <w:color w:val="000000"/>
          <w:rtl w:val="0"/>
        </w:rPr>
        <w:t xml:space="preserve">cd /home</w:t>
      </w:r>
      <w:r w:rsidDel="00000000" w:rsidR="00000000" w:rsidRPr="00000000">
        <w:rPr>
          <w:color w:val="000000"/>
          <w:rtl w:val="0"/>
        </w:rPr>
        <w:t xml:space="preserve">. Так как </w:t>
      </w:r>
      <w:r w:rsidDel="00000000" w:rsidR="00000000" w:rsidRPr="00000000">
        <w:rPr>
          <w:b w:val="1"/>
          <w:color w:val="000000"/>
          <w:rtl w:val="0"/>
        </w:rPr>
        <w:t xml:space="preserve">/home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это директория, находящаяся в корневой папке сервера, то перед ее именем содержится символ</w:t>
      </w:r>
      <w:r w:rsidDel="00000000" w:rsidR="00000000" w:rsidRPr="00000000">
        <w:rPr>
          <w:b w:val="1"/>
          <w:color w:val="000000"/>
          <w:rtl w:val="0"/>
        </w:rPr>
        <w:t xml:space="preserve"> /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59608" cy="2315511"/>
            <wp:effectExtent b="0" l="0" r="0" t="0"/>
            <wp:docPr descr="cd3.png" id="27" name="image18.png"/>
            <a:graphic>
              <a:graphicData uri="http://schemas.openxmlformats.org/drawingml/2006/picture">
                <pic:pic>
                  <pic:nvPicPr>
                    <pic:cNvPr descr="cd3.png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608" cy="231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 зайдем еще раз в домашнюю директорию, но не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cd ubuntu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(это относительный путь к папке), а </w:t>
      </w:r>
      <w:r w:rsidDel="00000000" w:rsidR="00000000" w:rsidRPr="00000000">
        <w:rPr>
          <w:rtl w:val="0"/>
        </w:rPr>
        <w:t xml:space="preserve">посредством </w:t>
      </w:r>
      <w:r w:rsidDel="00000000" w:rsidR="00000000" w:rsidRPr="00000000">
        <w:rPr>
          <w:b w:val="1"/>
          <w:color w:val="000000"/>
          <w:rtl w:val="0"/>
        </w:rPr>
        <w:t xml:space="preserve">cd /home/ubuntu</w:t>
      </w:r>
      <w:r w:rsidDel="00000000" w:rsidR="00000000" w:rsidRPr="00000000">
        <w:rPr>
          <w:color w:val="000000"/>
          <w:rtl w:val="0"/>
        </w:rPr>
        <w:t xml:space="preserve">. В данном случае мы указали абсолютный, то есть полный, путь к домашней директории:</w:t>
      </w:r>
    </w:p>
    <w:p w:rsidR="00000000" w:rsidDel="00000000" w:rsidP="00000000" w:rsidRDefault="00000000" w:rsidRPr="00000000" w14:paraId="0000003B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19048" cy="2676191"/>
            <wp:effectExtent b="0" l="0" r="0" t="0"/>
            <wp:docPr descr="cd4.png" id="12" name="image16.png"/>
            <a:graphic>
              <a:graphicData uri="http://schemas.openxmlformats.org/drawingml/2006/picture">
                <pic:pic>
                  <pic:nvPicPr>
                    <pic:cNvPr descr="cd4.png"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676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Еще </w:t>
      </w:r>
      <w:r w:rsidDel="00000000" w:rsidR="00000000" w:rsidRPr="00000000">
        <w:rPr>
          <w:rtl w:val="0"/>
        </w:rPr>
        <w:t xml:space="preserve">один</w:t>
      </w:r>
      <w:r w:rsidDel="00000000" w:rsidR="00000000" w:rsidRPr="00000000">
        <w:rPr>
          <w:color w:val="000000"/>
          <w:rtl w:val="0"/>
        </w:rPr>
        <w:t xml:space="preserve"> способ попасть в домашнюю директорию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color w:val="000000"/>
          <w:rtl w:val="0"/>
        </w:rPr>
        <w:t xml:space="preserve">примени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color w:val="000000"/>
          <w:rtl w:val="0"/>
        </w:rPr>
        <w:t xml:space="preserve"> команду </w:t>
      </w:r>
      <w:r w:rsidDel="00000000" w:rsidR="00000000" w:rsidRPr="00000000">
        <w:rPr>
          <w:b w:val="1"/>
          <w:color w:val="000000"/>
          <w:rtl w:val="0"/>
        </w:rPr>
        <w:t xml:space="preserve">cd ~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Текущая директория обозначается </w:t>
      </w:r>
      <w:r w:rsidDel="00000000" w:rsidR="00000000" w:rsidRPr="00000000">
        <w:rPr>
          <w:color w:val="000000"/>
          <w:rtl w:val="0"/>
        </w:rPr>
        <w:t xml:space="preserve">как</w:t>
      </w:r>
      <w:r w:rsidDel="00000000" w:rsidR="00000000" w:rsidRPr="00000000">
        <w:rPr>
          <w:b w:val="1"/>
          <w:color w:val="000000"/>
          <w:rtl w:val="0"/>
        </w:rPr>
        <w:t xml:space="preserve"> 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поэтому, если бы мы запустили команду </w:t>
      </w:r>
      <w:r w:rsidDel="00000000" w:rsidR="00000000" w:rsidRPr="00000000">
        <w:rPr>
          <w:b w:val="1"/>
          <w:color w:val="000000"/>
          <w:rtl w:val="0"/>
        </w:rPr>
        <w:t xml:space="preserve">cd .</w:t>
      </w:r>
      <w:r w:rsidDel="00000000" w:rsidR="00000000" w:rsidRPr="00000000">
        <w:rPr>
          <w:color w:val="000000"/>
          <w:rtl w:val="0"/>
        </w:rPr>
        <w:t xml:space="preserve">, остались бы в той же директории, в которой были.</w:t>
      </w:r>
    </w:p>
    <w:p w:rsidR="00000000" w:rsidDel="00000000" w:rsidP="00000000" w:rsidRDefault="00000000" w:rsidRPr="00000000" w14:paraId="0000003F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 теперь можно перейти в корневую папку. Это директория самого верхнего уровня, она обозначается </w:t>
      </w:r>
      <w:r w:rsidDel="00000000" w:rsidR="00000000" w:rsidRPr="00000000">
        <w:rPr>
          <w:color w:val="000000"/>
          <w:rtl w:val="0"/>
        </w:rPr>
        <w:t xml:space="preserve">как</w:t>
      </w:r>
      <w:r w:rsidDel="00000000" w:rsidR="00000000" w:rsidRPr="00000000">
        <w:rPr>
          <w:b w:val="1"/>
          <w:color w:val="000000"/>
          <w:rtl w:val="0"/>
        </w:rPr>
        <w:t xml:space="preserve"> /</w:t>
      </w:r>
      <w:r w:rsidDel="00000000" w:rsidR="00000000" w:rsidRPr="00000000">
        <w:rPr>
          <w:color w:val="000000"/>
          <w:rtl w:val="0"/>
        </w:rPr>
        <w:t xml:space="preserve">. Соответственно, команда для перехода в нее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cd /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21387" cy="2572790"/>
            <wp:effectExtent b="0" l="0" r="0" t="0"/>
            <wp:docPr descr="cd5.png" id="17" name="image17.png"/>
            <a:graphic>
              <a:graphicData uri="http://schemas.openxmlformats.org/drawingml/2006/picture">
                <pic:pic>
                  <pic:nvPicPr>
                    <pic:cNvPr descr="cd5.png"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387" cy="257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200" w:before="200" w:line="273.6" w:lineRule="auto"/>
        <w:rPr/>
      </w:pPr>
      <w:bookmarkStart w:colFirst="0" w:colLast="0" w:name="_knsuggjgfjpt" w:id="8"/>
      <w:bookmarkEnd w:id="8"/>
      <w:r w:rsidDel="00000000" w:rsidR="00000000" w:rsidRPr="00000000">
        <w:rPr>
          <w:rtl w:val="0"/>
        </w:rPr>
        <w:t xml:space="preserve">Просмотр содержимого директории</w:t>
      </w:r>
    </w:p>
    <w:p w:rsidR="00000000" w:rsidDel="00000000" w:rsidP="00000000" w:rsidRDefault="00000000" w:rsidRPr="00000000" w14:paraId="00000042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Посмотреть содержимое директории можно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ls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514286" cy="2771429"/>
            <wp:effectExtent b="0" l="0" r="0" t="0"/>
            <wp:docPr descr="ls1.png" id="10" name="image3.png"/>
            <a:graphic>
              <a:graphicData uri="http://schemas.openxmlformats.org/drawingml/2006/picture">
                <pic:pic>
                  <pic:nvPicPr>
                    <pic:cNvPr descr="ls1.png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27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Linux папки считаются файлами, поэтому то, что мы получили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это список файлов. Те файлы, которые являются папками, на данном скриншоте выделены синим цветом, а остальные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голубым. </w:t>
      </w: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color w:val="000000"/>
          <w:rtl w:val="0"/>
        </w:rPr>
        <w:t xml:space="preserve"> видим и папку </w:t>
      </w:r>
      <w:r w:rsidDel="00000000" w:rsidR="00000000" w:rsidRPr="00000000">
        <w:rPr>
          <w:b w:val="1"/>
          <w:color w:val="000000"/>
          <w:rtl w:val="0"/>
        </w:rPr>
        <w:t xml:space="preserve">home</w:t>
      </w:r>
      <w:r w:rsidDel="00000000" w:rsidR="00000000" w:rsidRPr="00000000">
        <w:rPr>
          <w:color w:val="000000"/>
          <w:rtl w:val="0"/>
        </w:rPr>
        <w:t xml:space="preserve">, так как она находится в корневой папке.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Посмотреть расширенную информацию о файлах и папках в данной директории можно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ls -l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4532630"/>
            <wp:effectExtent b="0" l="0" r="0" t="0"/>
            <wp:docPr descr="ls2.png" id="15" name="image28.png"/>
            <a:graphic>
              <a:graphicData uri="http://schemas.openxmlformats.org/drawingml/2006/picture">
                <pic:pic>
                  <pic:nvPicPr>
                    <pic:cNvPr descr="ls2.png"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268.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Здесь мы видим не только названия файлов и папок, но и информацию о правах на файлы, список владельцев файлов, размер и дату последнего модифицирования.</w:t>
      </w:r>
    </w:p>
    <w:p w:rsidR="00000000" w:rsidDel="00000000" w:rsidP="00000000" w:rsidRDefault="00000000" w:rsidRPr="00000000" w14:paraId="00000048">
      <w:pPr>
        <w:spacing w:after="200" w:before="200" w:line="268.8" w:lineRule="auto"/>
        <w:rPr>
          <w:color w:val="000000"/>
        </w:rPr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color w:val="000000"/>
          <w:rtl w:val="0"/>
        </w:rPr>
        <w:t xml:space="preserve">тобы увидеть еще и скрытые файлы (их название начинается с точки), нужно запустить команду </w:t>
      </w:r>
      <w:r w:rsidDel="00000000" w:rsidR="00000000" w:rsidRPr="00000000">
        <w:rPr>
          <w:b w:val="1"/>
          <w:color w:val="000000"/>
          <w:rtl w:val="0"/>
        </w:rPr>
        <w:t xml:space="preserve">ls -a</w:t>
      </w:r>
      <w:r w:rsidDel="00000000" w:rsidR="00000000" w:rsidRPr="00000000">
        <w:rPr>
          <w:color w:val="000000"/>
          <w:rtl w:val="0"/>
        </w:rPr>
        <w:t xml:space="preserve">, а чтобы совместить показ скрытых файлов с расширенной информацией о файлах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color w:val="000000"/>
          <w:rtl w:val="0"/>
        </w:rPr>
        <w:t xml:space="preserve">применить команду </w:t>
      </w:r>
      <w:r w:rsidDel="00000000" w:rsidR="00000000" w:rsidRPr="00000000">
        <w:rPr>
          <w:b w:val="1"/>
          <w:color w:val="000000"/>
          <w:rtl w:val="0"/>
        </w:rPr>
        <w:t xml:space="preserve">ls -la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00" w:before="200" w:line="268.8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Чтобы посмотреть содержимое папки, не заходя в нее, можно применить команду наподобие </w:t>
      </w:r>
      <w:r w:rsidDel="00000000" w:rsidR="00000000" w:rsidRPr="00000000">
        <w:rPr>
          <w:b w:val="1"/>
          <w:color w:val="000000"/>
          <w:rtl w:val="0"/>
        </w:rPr>
        <w:t xml:space="preserve">cd /home</w:t>
      </w:r>
      <w:r w:rsidDel="00000000" w:rsidR="00000000" w:rsidRPr="00000000">
        <w:rPr>
          <w:color w:val="000000"/>
          <w:rtl w:val="0"/>
        </w:rPr>
        <w:t xml:space="preserve"> (указывается абсолютный или относительный путь) или </w:t>
      </w:r>
      <w:r w:rsidDel="00000000" w:rsidR="00000000" w:rsidRPr="00000000">
        <w:rPr>
          <w:b w:val="1"/>
          <w:color w:val="000000"/>
          <w:rtl w:val="0"/>
        </w:rPr>
        <w:t xml:space="preserve">cd -l /home</w:t>
      </w:r>
      <w:r w:rsidDel="00000000" w:rsidR="00000000" w:rsidRPr="00000000">
        <w:rPr>
          <w:color w:val="000000"/>
          <w:rtl w:val="0"/>
        </w:rPr>
        <w:t xml:space="preserve">, если нужна подробная информация о файлах:</w:t>
      </w:r>
    </w:p>
    <w:p w:rsidR="00000000" w:rsidDel="00000000" w:rsidP="00000000" w:rsidRDefault="00000000" w:rsidRPr="00000000" w14:paraId="0000004B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76191" cy="2628572"/>
            <wp:effectExtent b="0" l="0" r="0" t="0"/>
            <wp:docPr descr="ls3.png" id="8" name="image8.png"/>
            <a:graphic>
              <a:graphicData uri="http://schemas.openxmlformats.org/drawingml/2006/picture">
                <pic:pic>
                  <pic:nvPicPr>
                    <pic:cNvPr descr="ls3.png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262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200" w:before="200" w:line="240" w:lineRule="auto"/>
        <w:rPr/>
      </w:pPr>
      <w:bookmarkStart w:colFirst="0" w:colLast="0" w:name="_ys8bdgr6ekg5" w:id="9"/>
      <w:bookmarkEnd w:id="9"/>
      <w:r w:rsidDel="00000000" w:rsidR="00000000" w:rsidRPr="00000000">
        <w:rPr>
          <w:rtl w:val="0"/>
        </w:rPr>
        <w:t xml:space="preserve">Создание и изменение папок</w:t>
      </w:r>
    </w:p>
    <w:p w:rsidR="00000000" w:rsidDel="00000000" w:rsidP="00000000" w:rsidRDefault="00000000" w:rsidRPr="00000000" w14:paraId="0000004D">
      <w:pPr>
        <w:spacing w:after="200" w:before="20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Вернемся в домашнюю директорию и создадим там папку </w:t>
      </w:r>
      <w:r w:rsidDel="00000000" w:rsidR="00000000" w:rsidRPr="00000000">
        <w:rPr>
          <w:b w:val="1"/>
          <w:color w:val="000000"/>
          <w:rtl w:val="0"/>
        </w:rPr>
        <w:t xml:space="preserve">test_dir </w:t>
      </w:r>
      <w:r w:rsidDel="00000000" w:rsidR="00000000" w:rsidRPr="00000000">
        <w:rPr>
          <w:color w:val="000000"/>
          <w:rtl w:val="0"/>
        </w:rPr>
        <w:t xml:space="preserve">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mkdir test_dir</w:t>
      </w:r>
      <w:r w:rsidDel="00000000" w:rsidR="00000000" w:rsidRPr="00000000">
        <w:rPr>
          <w:color w:val="000000"/>
          <w:rtl w:val="0"/>
        </w:rPr>
        <w:t xml:space="preserve">. Затем проверим наличие новой папки в домашней директории, введя команду </w:t>
      </w:r>
      <w:r w:rsidDel="00000000" w:rsidR="00000000" w:rsidRPr="00000000">
        <w:rPr>
          <w:b w:val="1"/>
          <w:color w:val="000000"/>
          <w:rtl w:val="0"/>
        </w:rPr>
        <w:t xml:space="preserve">ls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47619" cy="2342857"/>
            <wp:effectExtent b="0" l="0" r="0" t="0"/>
            <wp:docPr descr="mkdir.png" id="30" name="image21.png"/>
            <a:graphic>
              <a:graphicData uri="http://schemas.openxmlformats.org/drawingml/2006/picture">
                <pic:pic>
                  <pic:nvPicPr>
                    <pic:cNvPr descr="mkdir.png"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mv</w:t>
      </w:r>
      <w:r w:rsidDel="00000000" w:rsidR="00000000" w:rsidRPr="00000000">
        <w:rPr>
          <w:color w:val="000000"/>
          <w:rtl w:val="0"/>
        </w:rPr>
        <w:t xml:space="preserve"> можно перемещать или переименовывать файлы и папки. Переименуем папку </w:t>
      </w:r>
      <w:r w:rsidDel="00000000" w:rsidR="00000000" w:rsidRPr="00000000">
        <w:rPr>
          <w:b w:val="1"/>
          <w:color w:val="000000"/>
          <w:rtl w:val="0"/>
        </w:rPr>
        <w:t xml:space="preserve">test_dir</w:t>
      </w:r>
      <w:r w:rsidDel="00000000" w:rsidR="00000000" w:rsidRPr="00000000">
        <w:rPr>
          <w:color w:val="000000"/>
          <w:rtl w:val="0"/>
        </w:rPr>
        <w:t xml:space="preserve"> в </w:t>
      </w:r>
      <w:r w:rsidDel="00000000" w:rsidR="00000000" w:rsidRPr="00000000">
        <w:rPr>
          <w:b w:val="1"/>
          <w:color w:val="000000"/>
          <w:rtl w:val="0"/>
        </w:rPr>
        <w:t xml:space="preserve">test_dir2</w:t>
      </w:r>
      <w:r w:rsidDel="00000000" w:rsidR="00000000" w:rsidRPr="00000000">
        <w:rPr>
          <w:color w:val="000000"/>
          <w:rtl w:val="0"/>
        </w:rPr>
        <w:t xml:space="preserve">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mv test_dir test_dir2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и проверим содержимое текущей директории:</w:t>
      </w:r>
    </w:p>
    <w:p w:rsidR="00000000" w:rsidDel="00000000" w:rsidP="00000000" w:rsidRDefault="00000000" w:rsidRPr="00000000" w14:paraId="00000050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47619" cy="2580953"/>
            <wp:effectExtent b="0" l="0" r="0" t="0"/>
            <wp:docPr descr="mkdir2.png" id="4" name="image7.png"/>
            <a:graphic>
              <a:graphicData uri="http://schemas.openxmlformats.org/drawingml/2006/picture">
                <pic:pic>
                  <pic:nvPicPr>
                    <pic:cNvPr descr="mkdir2.png"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58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200" w:before="200" w:line="240" w:lineRule="auto"/>
        <w:rPr/>
      </w:pPr>
      <w:bookmarkStart w:colFirst="0" w:colLast="0" w:name="_etarg8xsyqxx" w:id="10"/>
      <w:bookmarkEnd w:id="10"/>
      <w:r w:rsidDel="00000000" w:rsidR="00000000" w:rsidRPr="00000000">
        <w:rPr>
          <w:rtl w:val="0"/>
        </w:rPr>
        <w:t xml:space="preserve">Удаление файлов и папок</w:t>
      </w:r>
    </w:p>
    <w:p w:rsidR="00000000" w:rsidDel="00000000" w:rsidP="00000000" w:rsidRDefault="00000000" w:rsidRPr="00000000" w14:paraId="00000052">
      <w:pPr>
        <w:spacing w:after="200" w:before="200"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color w:val="000000"/>
          <w:rtl w:val="0"/>
        </w:rPr>
        <w:t xml:space="preserve">айл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color w:val="000000"/>
          <w:rtl w:val="0"/>
        </w:rPr>
        <w:t xml:space="preserve"> и директори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удаляются</w:t>
      </w:r>
      <w:r w:rsidDel="00000000" w:rsidR="00000000" w:rsidRPr="00000000">
        <w:rPr>
          <w:color w:val="000000"/>
          <w:rtl w:val="0"/>
        </w:rPr>
        <w:t xml:space="preserve">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rm</w:t>
      </w:r>
      <w:r w:rsidDel="00000000" w:rsidR="00000000" w:rsidRPr="00000000">
        <w:rPr>
          <w:color w:val="000000"/>
          <w:rtl w:val="0"/>
        </w:rPr>
        <w:t xml:space="preserve">. В случае директорий нужно указывать дополнительный параметр </w:t>
      </w:r>
      <w:r w:rsidDel="00000000" w:rsidR="00000000" w:rsidRPr="00000000">
        <w:rPr>
          <w:b w:val="1"/>
          <w:color w:val="000000"/>
          <w:rtl w:val="0"/>
        </w:rPr>
        <w:t xml:space="preserve">-r</w:t>
      </w:r>
      <w:r w:rsidDel="00000000" w:rsidR="00000000" w:rsidRPr="00000000">
        <w:rPr>
          <w:color w:val="000000"/>
          <w:rtl w:val="0"/>
        </w:rPr>
        <w:t xml:space="preserve">, который отвечает за рекурсивное удаление, так как должна быть удалена не только сама директория, но и ее содержимое: </w:t>
      </w:r>
      <w:r w:rsidDel="00000000" w:rsidR="00000000" w:rsidRPr="00000000">
        <w:rPr>
          <w:b w:val="1"/>
          <w:color w:val="000000"/>
          <w:rtl w:val="0"/>
        </w:rPr>
        <w:t xml:space="preserve">rm </w:t>
      </w:r>
      <w:r w:rsidDel="00000000" w:rsidR="00000000" w:rsidRPr="00000000">
        <w:rPr>
          <w:b w:val="1"/>
          <w:rtl w:val="0"/>
        </w:rPr>
        <w:t xml:space="preserve">—</w:t>
      </w:r>
      <w:r w:rsidDel="00000000" w:rsidR="00000000" w:rsidRPr="00000000">
        <w:rPr>
          <w:b w:val="1"/>
          <w:color w:val="000000"/>
          <w:rtl w:val="0"/>
        </w:rPr>
        <w:t xml:space="preserve">r test_dir2</w:t>
      </w:r>
      <w:r w:rsidDel="00000000" w:rsidR="00000000" w:rsidRPr="00000000">
        <w:rPr>
          <w:color w:val="000000"/>
          <w:rtl w:val="0"/>
        </w:rPr>
        <w:t xml:space="preserve">. После этого проверим, что из текущей папки исчезла </w:t>
      </w:r>
      <w:r w:rsidDel="00000000" w:rsidR="00000000" w:rsidRPr="00000000">
        <w:rPr>
          <w:b w:val="1"/>
          <w:color w:val="000000"/>
          <w:rtl w:val="0"/>
        </w:rPr>
        <w:t xml:space="preserve">test_dir2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57143" cy="2571429"/>
            <wp:effectExtent b="0" l="0" r="0" t="0"/>
            <wp:docPr descr="rm1.png" id="2" name="image6.png"/>
            <a:graphic>
              <a:graphicData uri="http://schemas.openxmlformats.org/drawingml/2006/picture">
                <pic:pic>
                  <pic:nvPicPr>
                    <pic:cNvPr descr="rm1.png"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5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Важно знать, что удаленные посредством командной строки файлы и папки не попадают в корзину, а удаляются окончательно.</w:t>
      </w:r>
    </w:p>
    <w:p w:rsidR="00000000" w:rsidDel="00000000" w:rsidP="00000000" w:rsidRDefault="00000000" w:rsidRPr="00000000" w14:paraId="00000055">
      <w:pPr>
        <w:spacing w:after="0" w:before="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00" w:before="200" w:line="240" w:lineRule="auto"/>
        <w:rPr/>
      </w:pPr>
      <w:bookmarkStart w:colFirst="0" w:colLast="0" w:name="_k4d6rvgkjzu4" w:id="11"/>
      <w:bookmarkEnd w:id="11"/>
      <w:r w:rsidDel="00000000" w:rsidR="00000000" w:rsidRPr="00000000">
        <w:rPr>
          <w:rtl w:val="0"/>
        </w:rPr>
        <w:t xml:space="preserve">Создание текстовых файлов</w:t>
      </w:r>
    </w:p>
    <w:p w:rsidR="00000000" w:rsidDel="00000000" w:rsidP="00000000" w:rsidRDefault="00000000" w:rsidRPr="00000000" w14:paraId="00000057">
      <w:pPr>
        <w:spacing w:after="200" w:before="20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 теперь создадим пустой текстовый файл </w:t>
      </w:r>
      <w:r w:rsidDel="00000000" w:rsidR="00000000" w:rsidRPr="00000000">
        <w:rPr>
          <w:b w:val="1"/>
          <w:color w:val="000000"/>
          <w:rtl w:val="0"/>
        </w:rPr>
        <w:t xml:space="preserve">test.txt</w:t>
      </w:r>
      <w:r w:rsidDel="00000000" w:rsidR="00000000" w:rsidRPr="00000000">
        <w:rPr>
          <w:color w:val="000000"/>
          <w:rtl w:val="0"/>
        </w:rPr>
        <w:t xml:space="preserve">, используя команду </w:t>
      </w:r>
      <w:r w:rsidDel="00000000" w:rsidR="00000000" w:rsidRPr="00000000">
        <w:rPr>
          <w:b w:val="1"/>
          <w:color w:val="000000"/>
          <w:rtl w:val="0"/>
        </w:rPr>
        <w:t xml:space="preserve">echo</w:t>
      </w:r>
      <w:r w:rsidDel="00000000" w:rsidR="00000000" w:rsidRPr="00000000">
        <w:rPr>
          <w:color w:val="000000"/>
          <w:rtl w:val="0"/>
        </w:rPr>
        <w:t xml:space="preserve"> без аргументов: </w:t>
      </w:r>
      <w:r w:rsidDel="00000000" w:rsidR="00000000" w:rsidRPr="00000000">
        <w:rPr>
          <w:b w:val="1"/>
          <w:color w:val="000000"/>
          <w:rtl w:val="0"/>
        </w:rPr>
        <w:t xml:space="preserve">echo &gt; test.txt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color w:val="000000"/>
          <w:rtl w:val="0"/>
        </w:rPr>
        <w:t xml:space="preserve">роверим</w:t>
      </w:r>
      <w:r w:rsidDel="00000000" w:rsidR="00000000" w:rsidRPr="00000000">
        <w:rPr>
          <w:color w:val="000000"/>
          <w:rtl w:val="0"/>
        </w:rPr>
        <w:t xml:space="preserve"> содержимое директории:</w:t>
      </w:r>
    </w:p>
    <w:p w:rsidR="00000000" w:rsidDel="00000000" w:rsidP="00000000" w:rsidRDefault="00000000" w:rsidRPr="00000000" w14:paraId="00000058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38096" cy="2428572"/>
            <wp:effectExtent b="0" l="0" r="0" t="0"/>
            <wp:docPr descr="file.png" id="28" name="image15.png"/>
            <a:graphic>
              <a:graphicData uri="http://schemas.openxmlformats.org/drawingml/2006/picture">
                <pic:pic>
                  <pic:nvPicPr>
                    <pic:cNvPr descr="file.png"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242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Запишем текст в этот файл: </w:t>
      </w:r>
      <w:r w:rsidDel="00000000" w:rsidR="00000000" w:rsidRPr="00000000">
        <w:rPr>
          <w:b w:val="1"/>
          <w:color w:val="000000"/>
          <w:rtl w:val="0"/>
        </w:rPr>
        <w:t xml:space="preserve">echo Hello &gt; test.txt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19048" cy="2761905"/>
            <wp:effectExtent b="0" l="0" r="0" t="0"/>
            <wp:docPr descr="file2.png" id="31" name="image27.png"/>
            <a:graphic>
              <a:graphicData uri="http://schemas.openxmlformats.org/drawingml/2006/picture">
                <pic:pic>
                  <pic:nvPicPr>
                    <pic:cNvPr descr="file2.png"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7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Посмотрим на содержимое файла при помощ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 команды </w:t>
      </w:r>
      <w:r w:rsidDel="00000000" w:rsidR="00000000" w:rsidRPr="00000000">
        <w:rPr>
          <w:b w:val="1"/>
          <w:color w:val="000000"/>
          <w:rtl w:val="0"/>
        </w:rPr>
        <w:t xml:space="preserve">less test.txt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00000" cy="2742857"/>
            <wp:effectExtent b="0" l="0" r="0" t="0"/>
            <wp:docPr descr="file3.png" id="29" name="image22.png"/>
            <a:graphic>
              <a:graphicData uri="http://schemas.openxmlformats.org/drawingml/2006/picture">
                <pic:pic>
                  <pic:nvPicPr>
                    <pic:cNvPr descr="file3.png"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7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Выйти из просмотра файла можно, нажав клавишу </w:t>
      </w:r>
      <w:r w:rsidDel="00000000" w:rsidR="00000000" w:rsidRPr="00000000">
        <w:rPr>
          <w:b w:val="1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. Допишем в файл слово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world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echo world &gt;&gt; test.txt</w:t>
      </w:r>
      <w:r w:rsidDel="00000000" w:rsidR="00000000" w:rsidRPr="00000000">
        <w:rPr>
          <w:color w:val="000000"/>
          <w:rtl w:val="0"/>
        </w:rPr>
        <w:t xml:space="preserve">. Просмотрим содержимое файла: </w:t>
      </w:r>
      <w:r w:rsidDel="00000000" w:rsidR="00000000" w:rsidRPr="00000000">
        <w:rPr>
          <w:b w:val="1"/>
          <w:color w:val="000000"/>
          <w:rtl w:val="0"/>
        </w:rPr>
        <w:t xml:space="preserve">less test.txt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Новый текст добавился на новой строке:</w:t>
      </w:r>
    </w:p>
    <w:p w:rsidR="00000000" w:rsidDel="00000000" w:rsidP="00000000" w:rsidRDefault="00000000" w:rsidRPr="00000000" w14:paraId="00000060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780953" cy="2400000"/>
            <wp:effectExtent b="0" l="0" r="0" t="0"/>
            <wp:docPr descr="file4.png" id="18" name="image19.png"/>
            <a:graphic>
              <a:graphicData uri="http://schemas.openxmlformats.org/drawingml/2006/picture">
                <pic:pic>
                  <pic:nvPicPr>
                    <pic:cNvPr descr="file4.png"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2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 теперь перезапишем содержимое файла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echo “new text” &gt; test.txt</w:t>
      </w:r>
      <w:r w:rsidDel="00000000" w:rsidR="00000000" w:rsidRPr="00000000">
        <w:rPr>
          <w:color w:val="000000"/>
          <w:rtl w:val="0"/>
        </w:rPr>
        <w:t xml:space="preserve"> (в этот раз текст взят в двойные кавычки, так как это более приемлемый вариант для работы с </w:t>
      </w:r>
      <w:r w:rsidDel="00000000" w:rsidR="00000000" w:rsidRPr="00000000">
        <w:rPr>
          <w:rtl w:val="0"/>
        </w:rPr>
        <w:t xml:space="preserve">ним</w:t>
      </w:r>
      <w:r w:rsidDel="00000000" w:rsidR="00000000" w:rsidRPr="00000000">
        <w:rPr>
          <w:color w:val="000000"/>
          <w:rtl w:val="0"/>
        </w:rPr>
        <w:t xml:space="preserve">) и проверим содержимое </w:t>
      </w:r>
      <w:r w:rsidDel="00000000" w:rsidR="00000000" w:rsidRPr="00000000">
        <w:rPr>
          <w:b w:val="1"/>
          <w:color w:val="000000"/>
          <w:rtl w:val="0"/>
        </w:rPr>
        <w:t xml:space="preserve">test.txt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используя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809524" cy="2533334"/>
            <wp:effectExtent b="0" l="0" r="0" t="0"/>
            <wp:docPr descr="file5.png" id="24" name="image11.png"/>
            <a:graphic>
              <a:graphicData uri="http://schemas.openxmlformats.org/drawingml/2006/picture">
                <pic:pic>
                  <pic:nvPicPr>
                    <pic:cNvPr descr="file5.png"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533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Видим, что старый текст исчез и на его месте появился новый. Создадим копию файла в той же директории: </w:t>
      </w:r>
      <w:r w:rsidDel="00000000" w:rsidR="00000000" w:rsidRPr="00000000">
        <w:rPr>
          <w:b w:val="1"/>
          <w:color w:val="000000"/>
          <w:rtl w:val="0"/>
        </w:rPr>
        <w:t xml:space="preserve">cp test.txt test2.txt</w:t>
      </w:r>
      <w:r w:rsidDel="00000000" w:rsidR="00000000" w:rsidRPr="00000000">
        <w:rPr>
          <w:color w:val="000000"/>
          <w:rtl w:val="0"/>
        </w:rPr>
        <w:t xml:space="preserve">. Затем проверим содержимое текущей директории и увидим там два текстовых файла:</w:t>
      </w:r>
    </w:p>
    <w:p w:rsidR="00000000" w:rsidDel="00000000" w:rsidP="00000000" w:rsidRDefault="00000000" w:rsidRPr="00000000" w14:paraId="00000066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733334" cy="2495238"/>
            <wp:effectExtent b="0" l="0" r="0" t="0"/>
            <wp:docPr descr="file6.png" id="25" name="image12.png"/>
            <a:graphic>
              <a:graphicData uri="http://schemas.openxmlformats.org/drawingml/2006/picture">
                <pic:pic>
                  <pic:nvPicPr>
                    <pic:cNvPr descr="file6.png"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24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Удалим старый файл: </w:t>
      </w:r>
      <w:r w:rsidDel="00000000" w:rsidR="00000000" w:rsidRPr="00000000">
        <w:rPr>
          <w:b w:val="1"/>
          <w:color w:val="000000"/>
          <w:rtl w:val="0"/>
        </w:rPr>
        <w:t xml:space="preserve">rm test.tx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Затем создадим папку </w:t>
      </w:r>
      <w:r w:rsidDel="00000000" w:rsidR="00000000" w:rsidRPr="00000000">
        <w:rPr>
          <w:b w:val="1"/>
          <w:color w:val="000000"/>
          <w:rtl w:val="0"/>
        </w:rPr>
        <w:t xml:space="preserve">new</w:t>
      </w:r>
      <w:r w:rsidDel="00000000" w:rsidR="00000000" w:rsidRPr="00000000">
        <w:rPr>
          <w:color w:val="000000"/>
          <w:rtl w:val="0"/>
        </w:rPr>
        <w:t xml:space="preserve"> и переместим туда файл </w:t>
      </w:r>
      <w:r w:rsidDel="00000000" w:rsidR="00000000" w:rsidRPr="00000000">
        <w:rPr>
          <w:b w:val="1"/>
          <w:color w:val="000000"/>
          <w:rtl w:val="0"/>
        </w:rPr>
        <w:t xml:space="preserve">test2.txt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mv test2.txt new/ 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Посмотрим содержимое текущего каталога, а затем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содержимое папки </w:t>
      </w:r>
      <w:r w:rsidDel="00000000" w:rsidR="00000000" w:rsidRPr="00000000">
        <w:rPr>
          <w:b w:val="1"/>
          <w:color w:val="000000"/>
          <w:rtl w:val="0"/>
        </w:rPr>
        <w:t xml:space="preserve">new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952381" cy="2323810"/>
            <wp:effectExtent b="0" l="0" r="0" t="0"/>
            <wp:docPr descr="file7.png" id="23" name="image26.png"/>
            <a:graphic>
              <a:graphicData uri="http://schemas.openxmlformats.org/drawingml/2006/picture">
                <pic:pic>
                  <pic:nvPicPr>
                    <pic:cNvPr descr="file7.png"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32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Переименуем файл </w:t>
      </w:r>
      <w:r w:rsidDel="00000000" w:rsidR="00000000" w:rsidRPr="00000000">
        <w:rPr>
          <w:b w:val="1"/>
          <w:rtl w:val="0"/>
        </w:rPr>
        <w:t xml:space="preserve">test2.txt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1"/>
          <w:rtl w:val="0"/>
        </w:rPr>
        <w:t xml:space="preserve"> test3.txt</w:t>
      </w:r>
      <w:r w:rsidDel="00000000" w:rsidR="00000000" w:rsidRPr="00000000">
        <w:rPr>
          <w:rtl w:val="0"/>
        </w:rPr>
        <w:t xml:space="preserve">, не заходя в папку </w:t>
      </w:r>
      <w:r w:rsidDel="00000000" w:rsidR="00000000" w:rsidRPr="00000000">
        <w:rPr>
          <w:b w:val="1"/>
          <w:rtl w:val="0"/>
        </w:rPr>
        <w:t xml:space="preserve">new: mv new/test2.txt new/test3.txt</w:t>
      </w:r>
      <w:r w:rsidDel="00000000" w:rsidR="00000000" w:rsidRPr="00000000">
        <w:rPr>
          <w:rtl w:val="0"/>
        </w:rPr>
        <w:t xml:space="preserve">. Убедимся, что файл переименован, используя команду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257143" cy="2523810"/>
            <wp:effectExtent b="0" l="0" r="0" t="0"/>
            <wp:docPr descr="file8.png" id="20" name="image23.png"/>
            <a:graphic>
              <a:graphicData uri="http://schemas.openxmlformats.org/drawingml/2006/picture">
                <pic:pic>
                  <pic:nvPicPr>
                    <pic:cNvPr descr="file8.png"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52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Удалим папку </w:t>
      </w:r>
      <w:r w:rsidDel="00000000" w:rsidR="00000000" w:rsidRPr="00000000">
        <w:rPr>
          <w:b w:val="1"/>
          <w:color w:val="000000"/>
          <w:rtl w:val="0"/>
        </w:rPr>
        <w:t xml:space="preserve">new</w:t>
      </w:r>
      <w:r w:rsidDel="00000000" w:rsidR="00000000" w:rsidRPr="00000000">
        <w:rPr>
          <w:color w:val="000000"/>
          <w:rtl w:val="0"/>
        </w:rPr>
        <w:t xml:space="preserve"> рекурсивно и убедимся, что домашняя директория пуста:</w:t>
      </w:r>
    </w:p>
    <w:p w:rsidR="00000000" w:rsidDel="00000000" w:rsidP="00000000" w:rsidRDefault="00000000" w:rsidRPr="00000000" w14:paraId="00000070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095238" cy="2647619"/>
            <wp:effectExtent b="0" l="0" r="0" t="0"/>
            <wp:docPr descr="file9.png" id="7" name="image30.png"/>
            <a:graphic>
              <a:graphicData uri="http://schemas.openxmlformats.org/drawingml/2006/picture">
                <pic:pic>
                  <pic:nvPicPr>
                    <pic:cNvPr descr="file9.png"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6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наборе названий файлов и папок в терминале не обязательно вводить их имена полностью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color w:val="000000"/>
          <w:rtl w:val="0"/>
        </w:rPr>
        <w:t xml:space="preserve">достаточно нажать клавишу </w:t>
      </w:r>
      <w:r w:rsidDel="00000000" w:rsidR="00000000" w:rsidRPr="00000000">
        <w:rPr>
          <w:b w:val="1"/>
          <w:color w:val="000000"/>
          <w:rtl w:val="0"/>
        </w:rPr>
        <w:t xml:space="preserve">Tab</w:t>
      </w:r>
      <w:r w:rsidDel="00000000" w:rsidR="00000000" w:rsidRPr="00000000">
        <w:rPr>
          <w:color w:val="000000"/>
          <w:rtl w:val="0"/>
        </w:rPr>
        <w:t xml:space="preserve">, чтобы имя продолжилось автоматически. Также удобно применять клавиши </w:t>
      </w:r>
      <w:r w:rsidDel="00000000" w:rsidR="00000000" w:rsidRPr="00000000">
        <w:rPr>
          <w:rtl w:val="0"/>
        </w:rPr>
        <w:t xml:space="preserve">«В</w:t>
      </w:r>
      <w:r w:rsidDel="00000000" w:rsidR="00000000" w:rsidRPr="00000000">
        <w:rPr>
          <w:color w:val="000000"/>
          <w:rtl w:val="0"/>
        </w:rPr>
        <w:t xml:space="preserve">низ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000000"/>
          <w:rtl w:val="0"/>
        </w:rPr>
        <w:t xml:space="preserve"> и </w:t>
      </w:r>
      <w:r w:rsidDel="00000000" w:rsidR="00000000" w:rsidRPr="00000000">
        <w:rPr>
          <w:rtl w:val="0"/>
        </w:rPr>
        <w:t xml:space="preserve">«В</w:t>
      </w:r>
      <w:r w:rsidDel="00000000" w:rsidR="00000000" w:rsidRPr="00000000">
        <w:rPr>
          <w:color w:val="000000"/>
          <w:rtl w:val="0"/>
        </w:rPr>
        <w:t xml:space="preserve">верх</w:t>
      </w:r>
      <w:r w:rsidDel="00000000" w:rsidR="00000000" w:rsidRPr="00000000">
        <w:rPr>
          <w:rtl w:val="0"/>
        </w:rPr>
        <w:t xml:space="preserve">»,</w:t>
      </w:r>
      <w:r w:rsidDel="00000000" w:rsidR="00000000" w:rsidRPr="00000000">
        <w:rPr>
          <w:color w:val="000000"/>
          <w:rtl w:val="0"/>
        </w:rPr>
        <w:t xml:space="preserve"> если требуется заново набрать команду, которая уже была введена до этого.</w:t>
      </w:r>
    </w:p>
    <w:p w:rsidR="00000000" w:rsidDel="00000000" w:rsidP="00000000" w:rsidRDefault="00000000" w:rsidRPr="00000000" w14:paraId="00000072">
      <w:pPr>
        <w:pStyle w:val="Heading1"/>
        <w:spacing w:after="200" w:before="200" w:lineRule="auto"/>
        <w:rPr/>
      </w:pPr>
      <w:bookmarkStart w:colFirst="0" w:colLast="0" w:name="_2zoy9bq5mhi4" w:id="12"/>
      <w:bookmarkEnd w:id="12"/>
      <w:r w:rsidDel="00000000" w:rsidR="00000000" w:rsidRPr="00000000">
        <w:rPr>
          <w:rtl w:val="0"/>
        </w:rPr>
        <w:t xml:space="preserve">Вызов документации по командам</w:t>
      </w:r>
    </w:p>
    <w:p w:rsidR="00000000" w:rsidDel="00000000" w:rsidP="00000000" w:rsidRDefault="00000000" w:rsidRPr="00000000" w14:paraId="00000073">
      <w:pPr>
        <w:spacing w:after="200" w:before="0" w:lineRule="auto"/>
        <w:rPr>
          <w:color w:val="000000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color w:val="000000"/>
          <w:rtl w:val="0"/>
        </w:rPr>
        <w:t xml:space="preserve"> просмотр</w:t>
      </w:r>
      <w:r w:rsidDel="00000000" w:rsidR="00000000" w:rsidRPr="00000000">
        <w:rPr>
          <w:rtl w:val="0"/>
        </w:rPr>
        <w:t xml:space="preserve">еть</w:t>
      </w:r>
      <w:r w:rsidDel="00000000" w:rsidR="00000000" w:rsidRPr="00000000">
        <w:rPr>
          <w:color w:val="000000"/>
          <w:rtl w:val="0"/>
        </w:rPr>
        <w:t xml:space="preserve"> информаци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color w:val="000000"/>
          <w:rtl w:val="0"/>
        </w:rPr>
        <w:t xml:space="preserve"> по команде, достаточно набрать </w:t>
      </w:r>
      <w:r w:rsidDel="00000000" w:rsidR="00000000" w:rsidRPr="00000000">
        <w:rPr>
          <w:rtl w:val="0"/>
        </w:rPr>
        <w:t xml:space="preserve">ее</w:t>
      </w:r>
      <w:r w:rsidDel="00000000" w:rsidR="00000000" w:rsidRPr="00000000">
        <w:rPr>
          <w:color w:val="000000"/>
          <w:rtl w:val="0"/>
        </w:rPr>
        <w:t xml:space="preserve"> и </w:t>
      </w:r>
      <w:r w:rsidDel="00000000" w:rsidR="00000000" w:rsidRPr="00000000">
        <w:rPr>
          <w:b w:val="1"/>
          <w:color w:val="000000"/>
          <w:rtl w:val="0"/>
        </w:rPr>
        <w:t xml:space="preserve">--help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после нее (перед </w:t>
      </w:r>
      <w:r w:rsidDel="00000000" w:rsidR="00000000" w:rsidRPr="00000000">
        <w:rPr>
          <w:b w:val="1"/>
          <w:color w:val="000000"/>
          <w:rtl w:val="0"/>
        </w:rPr>
        <w:t xml:space="preserve">help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color w:val="000000"/>
          <w:rtl w:val="0"/>
        </w:rPr>
        <w:t xml:space="preserve"> два дефиса). Например, так можно посмотреть информацию по команде </w:t>
      </w:r>
      <w:r w:rsidDel="00000000" w:rsidR="00000000" w:rsidRPr="00000000">
        <w:rPr>
          <w:b w:val="1"/>
          <w:color w:val="000000"/>
          <w:rtl w:val="0"/>
        </w:rPr>
        <w:t xml:space="preserve">ls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ls --help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533696" cy="2829516"/>
            <wp:effectExtent b="0" l="0" r="0" t="0"/>
            <wp:docPr descr="help.png" id="6" name="image5.png"/>
            <a:graphic>
              <a:graphicData uri="http://schemas.openxmlformats.org/drawingml/2006/picture">
                <pic:pic>
                  <pic:nvPicPr>
                    <pic:cNvPr descr="help.png"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696" cy="2829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Другой вариант вызова информации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команда </w:t>
      </w:r>
      <w:r w:rsidDel="00000000" w:rsidR="00000000" w:rsidRPr="00000000">
        <w:rPr>
          <w:b w:val="1"/>
          <w:color w:val="000000"/>
          <w:rtl w:val="0"/>
        </w:rPr>
        <w:t xml:space="preserve">man</w:t>
      </w:r>
      <w:r w:rsidDel="00000000" w:rsidR="00000000" w:rsidRPr="00000000">
        <w:rPr>
          <w:color w:val="000000"/>
          <w:rtl w:val="0"/>
        </w:rPr>
        <w:t xml:space="preserve"> (от слова manual). Например: </w:t>
      </w:r>
      <w:r w:rsidDel="00000000" w:rsidR="00000000" w:rsidRPr="00000000">
        <w:rPr>
          <w:b w:val="1"/>
          <w:color w:val="000000"/>
          <w:rtl w:val="0"/>
        </w:rPr>
        <w:t xml:space="preserve">man ls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Чтобы в</w:t>
      </w:r>
      <w:r w:rsidDel="00000000" w:rsidR="00000000" w:rsidRPr="00000000">
        <w:rPr>
          <w:color w:val="000000"/>
          <w:rtl w:val="0"/>
        </w:rPr>
        <w:t xml:space="preserve">ыйти из мануала, следует нажа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color w:val="000000"/>
          <w:rtl w:val="0"/>
        </w:rPr>
        <w:t xml:space="preserve"> клавишу </w:t>
      </w:r>
      <w:r w:rsidDel="00000000" w:rsidR="00000000" w:rsidRPr="00000000">
        <w:rPr>
          <w:b w:val="1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111kx3o" w:id="13"/>
      <w:bookmarkEnd w:id="13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каталоги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в домашней директории, а в них — текстовые файлы </w:t>
      </w:r>
      <w:r w:rsidDel="00000000" w:rsidR="00000000" w:rsidRPr="00000000">
        <w:rPr>
          <w:b w:val="1"/>
          <w:rtl w:val="0"/>
        </w:rPr>
        <w:t xml:space="preserve">first.py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second.py</w:t>
      </w:r>
      <w:r w:rsidDel="00000000" w:rsidR="00000000" w:rsidRPr="00000000">
        <w:rPr>
          <w:rtl w:val="0"/>
        </w:rPr>
        <w:t xml:space="preserve">, содержащие программы, выводящие на экран числа 1 и 2 соответственно.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Переместите файл </w:t>
      </w:r>
      <w:r w:rsidDel="00000000" w:rsidR="00000000" w:rsidRPr="00000000">
        <w:rPr>
          <w:b w:val="1"/>
          <w:rtl w:val="0"/>
        </w:rPr>
        <w:t xml:space="preserve">second.py</w:t>
      </w:r>
      <w:r w:rsidDel="00000000" w:rsidR="00000000" w:rsidRPr="00000000">
        <w:rPr>
          <w:rtl w:val="0"/>
        </w:rPr>
        <w:t xml:space="preserve"> в папку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папку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Переименуйте папку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first_second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папку </w:t>
      </w:r>
      <w:r w:rsidDel="00000000" w:rsidR="00000000" w:rsidRPr="00000000">
        <w:rPr>
          <w:b w:val="1"/>
          <w:rtl w:val="0"/>
        </w:rPr>
        <w:t xml:space="preserve">first_second</w:t>
      </w:r>
      <w:r w:rsidDel="00000000" w:rsidR="00000000" w:rsidRPr="00000000">
        <w:rPr>
          <w:rtl w:val="0"/>
        </w:rPr>
        <w:t xml:space="preserve"> вместе с содержимым.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3l18frh" w:id="14"/>
      <w:bookmarkEnd w:id="1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Фундаментальные основы Linux. Часть II: первые шаги в изучении интерфейса командной строки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Работа с файлами. Основы программирования в Linux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Работа с файлами и директориями в Linux.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206ipza" w:id="15"/>
      <w:bookmarkEnd w:id="1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Команды Linux для работы с файлами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Работа с файлами в Linux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40" w:type="default"/>
      <w:headerReference r:id="rId41" w:type="first"/>
      <w:footerReference r:id="rId42" w:type="default"/>
      <w:footerReference r:id="rId43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Style w:val="Subtitle"/>
      <w:rPr/>
    </w:pPr>
    <w:bookmarkStart w:colFirst="0" w:colLast="0" w:name="_4k668n3" w:id="16"/>
    <w:bookmarkEnd w:id="1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3943" cy="132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-41908</wp:posOffset>
          </wp:positionH>
          <wp:positionV relativeFrom="paragraph">
            <wp:posOffset>409575</wp:posOffset>
          </wp:positionV>
          <wp:extent cx="2713763" cy="493795"/>
          <wp:effectExtent b="0" l="0" r="0" t="0"/>
          <wp:wrapTopAndBottom distB="114300" distT="114300"/>
          <wp:docPr id="21" name="image20.png"/>
          <a:graphic>
            <a:graphicData uri="http://schemas.openxmlformats.org/drawingml/2006/picture">
              <pic:pic>
                <pic:nvPicPr>
                  <pic:cNvPr id="0" name="image2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9">
    <w:pPr>
      <w:pStyle w:val="Subtitle"/>
      <w:rPr/>
    </w:pPr>
    <w:bookmarkStart w:colFirst="0" w:colLast="0" w:name="_nefbvx1o5ff2" w:id="17"/>
    <w:bookmarkEnd w:id="17"/>
    <w:r w:rsidDel="00000000" w:rsidR="00000000" w:rsidRPr="00000000">
      <w:rPr>
        <w:rtl w:val="0"/>
      </w:rPr>
      <w:t xml:space="preserve">Linux и облачные вычисления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00" w:before="200" w:line="271.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28.png"/><Relationship Id="rId42" Type="http://schemas.openxmlformats.org/officeDocument/2006/relationships/footer" Target="footer1.xml"/><Relationship Id="rId41" Type="http://schemas.openxmlformats.org/officeDocument/2006/relationships/header" Target="header2.xml"/><Relationship Id="rId22" Type="http://schemas.openxmlformats.org/officeDocument/2006/relationships/image" Target="media/image21.png"/><Relationship Id="rId21" Type="http://schemas.openxmlformats.org/officeDocument/2006/relationships/image" Target="media/image8.png"/><Relationship Id="rId43" Type="http://schemas.openxmlformats.org/officeDocument/2006/relationships/footer" Target="footer2.xml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7.png"/><Relationship Id="rId25" Type="http://schemas.openxmlformats.org/officeDocument/2006/relationships/image" Target="media/image15.png"/><Relationship Id="rId28" Type="http://schemas.openxmlformats.org/officeDocument/2006/relationships/image" Target="media/image19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4.png"/><Relationship Id="rId31" Type="http://schemas.openxmlformats.org/officeDocument/2006/relationships/image" Target="media/image26.png"/><Relationship Id="rId30" Type="http://schemas.openxmlformats.org/officeDocument/2006/relationships/image" Target="media/image12.png"/><Relationship Id="rId11" Type="http://schemas.openxmlformats.org/officeDocument/2006/relationships/image" Target="media/image9.png"/><Relationship Id="rId33" Type="http://schemas.openxmlformats.org/officeDocument/2006/relationships/image" Target="media/image30.png"/><Relationship Id="rId10" Type="http://schemas.openxmlformats.org/officeDocument/2006/relationships/image" Target="media/image13.png"/><Relationship Id="rId32" Type="http://schemas.openxmlformats.org/officeDocument/2006/relationships/image" Target="media/image23.png"/><Relationship Id="rId13" Type="http://schemas.openxmlformats.org/officeDocument/2006/relationships/image" Target="media/image1.png"/><Relationship Id="rId35" Type="http://schemas.openxmlformats.org/officeDocument/2006/relationships/hyperlink" Target="http://rus-linux.net/MyLDP/BOOKS/Linux_Foundations/7/ch07.html" TargetMode="External"/><Relationship Id="rId12" Type="http://schemas.openxmlformats.org/officeDocument/2006/relationships/image" Target="media/image10.png"/><Relationship Id="rId34" Type="http://schemas.openxmlformats.org/officeDocument/2006/relationships/image" Target="media/image5.png"/><Relationship Id="rId15" Type="http://schemas.openxmlformats.org/officeDocument/2006/relationships/image" Target="media/image2.png"/><Relationship Id="rId37" Type="http://schemas.openxmlformats.org/officeDocument/2006/relationships/hyperlink" Target="https://vseprost.ru/rabota-s-fajlami-i-direktoriyami-v-linux.html" TargetMode="External"/><Relationship Id="rId14" Type="http://schemas.openxmlformats.org/officeDocument/2006/relationships/image" Target="media/image25.png"/><Relationship Id="rId36" Type="http://schemas.openxmlformats.org/officeDocument/2006/relationships/hyperlink" Target="http://www.redov.ru/kompyutery_i_internet/osnovy_programmirovanija_v_linux/p7.php" TargetMode="External"/><Relationship Id="rId17" Type="http://schemas.openxmlformats.org/officeDocument/2006/relationships/image" Target="media/image16.png"/><Relationship Id="rId39" Type="http://schemas.openxmlformats.org/officeDocument/2006/relationships/hyperlink" Target="https://bxnotes.ru/article/fayly/" TargetMode="External"/><Relationship Id="rId16" Type="http://schemas.openxmlformats.org/officeDocument/2006/relationships/image" Target="media/image18.png"/><Relationship Id="rId38" Type="http://schemas.openxmlformats.org/officeDocument/2006/relationships/hyperlink" Target="https://losst.ru/komandy-linux-dlya-raboty-s-fajlami" TargetMode="External"/><Relationship Id="rId19" Type="http://schemas.openxmlformats.org/officeDocument/2006/relationships/image" Target="media/image3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