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118C8" w14:textId="670DB553" w:rsidR="004551C7" w:rsidRPr="0045215D" w:rsidRDefault="004C0095" w:rsidP="00556865">
      <w:pPr>
        <w:jc w:val="center"/>
        <w:rPr>
          <w:b/>
          <w:bCs/>
          <w:rtl/>
          <w:lang w:bidi="fa-IR"/>
        </w:rPr>
      </w:pPr>
      <w:r w:rsidRPr="0045215D">
        <w:rPr>
          <w:rFonts w:hint="cs"/>
          <w:b/>
          <w:bCs/>
          <w:rtl/>
          <w:lang w:bidi="fa-IR"/>
        </w:rPr>
        <w:t>بسمه تعالی</w:t>
      </w:r>
    </w:p>
    <w:p w14:paraId="604972B9" w14:textId="77777777" w:rsidR="008D2341" w:rsidRDefault="0045215D" w:rsidP="00556865">
      <w:pPr>
        <w:rPr>
          <w:rtl/>
          <w:lang w:bidi="fa-IR"/>
        </w:rPr>
      </w:pPr>
      <w:r>
        <w:rPr>
          <w:rFonts w:hint="cs"/>
          <w:rtl/>
          <w:lang w:bidi="fa-IR"/>
        </w:rPr>
        <w:t xml:space="preserve">این سند به منظور ایجاد </w:t>
      </w:r>
      <w:r w:rsidR="008D2341">
        <w:rPr>
          <w:rFonts w:hint="cs"/>
          <w:rtl/>
          <w:lang w:bidi="fa-IR"/>
        </w:rPr>
        <w:t>درک</w:t>
      </w:r>
      <w:r>
        <w:rPr>
          <w:rFonts w:hint="cs"/>
          <w:rtl/>
          <w:lang w:bidi="fa-IR"/>
        </w:rPr>
        <w:t xml:space="preserve"> متقابل بیشتر بین </w:t>
      </w:r>
      <w:r w:rsidR="008D2341">
        <w:rPr>
          <w:rFonts w:hint="cs"/>
          <w:rtl/>
          <w:lang w:bidi="fa-IR"/>
        </w:rPr>
        <w:t xml:space="preserve">کارفرما </w:t>
      </w:r>
      <w:r>
        <w:rPr>
          <w:rFonts w:hint="cs"/>
          <w:rtl/>
          <w:lang w:bidi="fa-IR"/>
        </w:rPr>
        <w:t xml:space="preserve">و </w:t>
      </w:r>
      <w:r w:rsidR="008D2341">
        <w:rPr>
          <w:rFonts w:hint="cs"/>
          <w:rtl/>
          <w:lang w:bidi="fa-IR"/>
        </w:rPr>
        <w:t>تیم مجری</w:t>
      </w:r>
      <w:r>
        <w:rPr>
          <w:rFonts w:hint="cs"/>
          <w:rtl/>
          <w:lang w:bidi="fa-IR"/>
        </w:rPr>
        <w:t xml:space="preserve"> تنظیم شده است.</w:t>
      </w:r>
      <w:r w:rsidR="008D2341">
        <w:rPr>
          <w:rFonts w:hint="cs"/>
          <w:rtl/>
          <w:lang w:bidi="fa-IR"/>
        </w:rPr>
        <w:t xml:space="preserve"> هدف آن است که با رفع ابهامات موجود، یک پروپوزال دقیق و کامل از طرف تیم مجری آماده گردد.</w:t>
      </w:r>
    </w:p>
    <w:p w14:paraId="4B53F923" w14:textId="089AF2EB" w:rsidR="0045215D" w:rsidRDefault="0045215D" w:rsidP="00556865">
      <w:pPr>
        <w:rPr>
          <w:rtl/>
          <w:lang w:bidi="fa-IR"/>
        </w:rPr>
      </w:pPr>
      <w:r>
        <w:rPr>
          <w:rFonts w:hint="cs"/>
          <w:rtl/>
          <w:lang w:bidi="fa-IR"/>
        </w:rPr>
        <w:t>این سند از دو بخش اصلی تشکیل شده است: در بخش اول، ویژگی‌های سامانه موجود (</w:t>
      </w:r>
      <w:r w:rsidR="009B5D8D">
        <w:rPr>
          <w:rFonts w:hint="cs"/>
          <w:rtl/>
          <w:lang w:bidi="fa-IR"/>
        </w:rPr>
        <w:t>سکوی</w:t>
      </w:r>
      <w:r>
        <w:rPr>
          <w:rFonts w:hint="cs"/>
          <w:rtl/>
          <w:lang w:bidi="fa-IR"/>
        </w:rPr>
        <w:t xml:space="preserve"> هوش مصنوعی) به صورت خیلی مختصر در قالب بیان ویژگی‌های آن معرفی می‌گردد</w:t>
      </w:r>
      <w:r w:rsidR="008D2341">
        <w:rPr>
          <w:rFonts w:hint="cs"/>
          <w:rtl/>
          <w:lang w:bidi="fa-IR"/>
        </w:rPr>
        <w:t>.</w:t>
      </w:r>
      <w:r>
        <w:rPr>
          <w:rFonts w:hint="cs"/>
          <w:rtl/>
          <w:lang w:bidi="fa-IR"/>
        </w:rPr>
        <w:t xml:space="preserve"> در بخش دوم به سوالات و ابهامات فنی در مورد وضعیت فعلی </w:t>
      </w:r>
      <w:r w:rsidR="006E7167">
        <w:rPr>
          <w:rFonts w:hint="cs"/>
          <w:rtl/>
          <w:lang w:bidi="fa-IR"/>
        </w:rPr>
        <w:t xml:space="preserve">سازمان کارفرما </w:t>
      </w:r>
      <w:r>
        <w:rPr>
          <w:rFonts w:hint="cs"/>
          <w:rtl/>
          <w:lang w:bidi="fa-IR"/>
        </w:rPr>
        <w:t>در مدیریت داده‌ها پرداخته می‌شود.</w:t>
      </w:r>
    </w:p>
    <w:p w14:paraId="41D5E889" w14:textId="502DDBA5" w:rsidR="006664A2" w:rsidRDefault="006664A2" w:rsidP="006664A2">
      <w:pPr>
        <w:pStyle w:val="Heading1"/>
        <w:rPr>
          <w:rtl/>
          <w:lang w:bidi="fa-IR"/>
        </w:rPr>
      </w:pPr>
      <w:r>
        <w:rPr>
          <w:rFonts w:hint="cs"/>
          <w:rtl/>
          <w:lang w:bidi="fa-IR"/>
        </w:rPr>
        <w:t>امکانات و خدمات فعلی سکوی هوش مصنوعی</w:t>
      </w:r>
    </w:p>
    <w:p w14:paraId="4BEF0A07" w14:textId="742C32C7" w:rsidR="006664A2" w:rsidRDefault="006664A2" w:rsidP="006664A2">
      <w:pPr>
        <w:rPr>
          <w:rtl/>
          <w:lang w:bidi="fa-IR"/>
        </w:rPr>
      </w:pPr>
      <w:r>
        <w:rPr>
          <w:rFonts w:hint="cs"/>
          <w:rtl/>
          <w:lang w:bidi="fa-IR"/>
        </w:rPr>
        <w:t>سکوی هوش مصنوعی از سه بخش اصلی زیر تشکیل می‌شود:</w:t>
      </w:r>
    </w:p>
    <w:p w14:paraId="79A86F31" w14:textId="0C591B97" w:rsidR="006664A2" w:rsidRDefault="006664A2" w:rsidP="006664A2">
      <w:pPr>
        <w:pStyle w:val="ListParagraph"/>
        <w:numPr>
          <w:ilvl w:val="0"/>
          <w:numId w:val="3"/>
        </w:numPr>
        <w:rPr>
          <w:lang w:bidi="fa-IR"/>
        </w:rPr>
      </w:pPr>
      <w:r>
        <w:rPr>
          <w:rFonts w:hint="cs"/>
          <w:rtl/>
          <w:lang w:bidi="fa-IR"/>
        </w:rPr>
        <w:t>محیط توسعه برنامه‌نویسی</w:t>
      </w:r>
    </w:p>
    <w:p w14:paraId="586B6199" w14:textId="22159997" w:rsidR="006664A2" w:rsidRDefault="006664A2" w:rsidP="006664A2">
      <w:pPr>
        <w:pStyle w:val="ListParagraph"/>
        <w:numPr>
          <w:ilvl w:val="0"/>
          <w:numId w:val="3"/>
        </w:numPr>
        <w:rPr>
          <w:lang w:bidi="fa-IR"/>
        </w:rPr>
      </w:pPr>
      <w:r>
        <w:rPr>
          <w:rFonts w:hint="cs"/>
          <w:rtl/>
          <w:lang w:bidi="fa-IR"/>
        </w:rPr>
        <w:t>استودیو جریان کار (ورک‌فلو)</w:t>
      </w:r>
    </w:p>
    <w:p w14:paraId="1439B20F" w14:textId="0EF5094C" w:rsidR="006664A2" w:rsidRDefault="006664A2" w:rsidP="006664A2">
      <w:pPr>
        <w:pStyle w:val="ListParagraph"/>
        <w:numPr>
          <w:ilvl w:val="0"/>
          <w:numId w:val="3"/>
        </w:numPr>
        <w:rPr>
          <w:lang w:bidi="fa-IR"/>
        </w:rPr>
      </w:pPr>
      <w:r>
        <w:rPr>
          <w:rFonts w:hint="cs"/>
          <w:rtl/>
          <w:lang w:bidi="fa-IR"/>
        </w:rPr>
        <w:t>درایو</w:t>
      </w:r>
    </w:p>
    <w:p w14:paraId="61F618AA" w14:textId="0F8A7765" w:rsidR="006664A2" w:rsidRPr="006664A2" w:rsidRDefault="006664A2" w:rsidP="006664A2">
      <w:pPr>
        <w:rPr>
          <w:rtl/>
          <w:lang w:bidi="fa-IR"/>
        </w:rPr>
      </w:pPr>
      <w:r>
        <w:rPr>
          <w:rFonts w:hint="cs"/>
          <w:rtl/>
          <w:lang w:bidi="fa-IR"/>
        </w:rPr>
        <w:t xml:space="preserve">در جدول زیر، خدمات و امکانات هر یک از این سه بخش آورده شده است. لازم به ذکر است که در معماری فعلی سکو، فرض می‌شود که داده‌ها برای پردازش یا آموزش مدل‌های هوش مصنوعی </w:t>
      </w:r>
      <w:r w:rsidR="009B5D8D">
        <w:rPr>
          <w:rFonts w:hint="cs"/>
          <w:rtl/>
          <w:lang w:bidi="fa-IR"/>
        </w:rPr>
        <w:t>روی</w:t>
      </w:r>
      <w:r>
        <w:rPr>
          <w:rFonts w:hint="cs"/>
          <w:rtl/>
          <w:lang w:bidi="fa-IR"/>
        </w:rPr>
        <w:t xml:space="preserve"> سرورهای سکو </w:t>
      </w:r>
      <w:r w:rsidR="009B5D8D">
        <w:rPr>
          <w:rFonts w:hint="cs"/>
          <w:rtl/>
          <w:lang w:bidi="fa-IR"/>
        </w:rPr>
        <w:t>قرار دارند. بنابراین در فاز اول پروژه، که هدف آن راه‌اندازی سکوی هوش مصنوعی</w:t>
      </w:r>
      <w:r w:rsidR="006E6BE5">
        <w:rPr>
          <w:rFonts w:hint="cs"/>
          <w:rtl/>
          <w:lang w:bidi="fa-IR"/>
        </w:rPr>
        <w:t xml:space="preserve"> فعلی</w:t>
      </w:r>
      <w:r w:rsidR="009B5D8D">
        <w:rPr>
          <w:rFonts w:hint="cs"/>
          <w:rtl/>
          <w:lang w:bidi="fa-IR"/>
        </w:rPr>
        <w:t xml:space="preserve"> در </w:t>
      </w:r>
      <w:r w:rsidR="006E6BE5">
        <w:rPr>
          <w:rFonts w:hint="cs"/>
          <w:rtl/>
          <w:lang w:bidi="fa-IR"/>
        </w:rPr>
        <w:t xml:space="preserve">سازمان کارفرما </w:t>
      </w:r>
      <w:r w:rsidR="009B5D8D">
        <w:rPr>
          <w:rFonts w:hint="cs"/>
          <w:rtl/>
          <w:lang w:bidi="fa-IR"/>
        </w:rPr>
        <w:t>است، امکان اتصال به دریاچه داده به صورت موثر وجود ندارد. مسلما در فاز دوم، شرایط اتصال سکو به دریاچه داده مهیا خواهد شد.</w:t>
      </w:r>
      <w:r w:rsidR="006E6BE5">
        <w:rPr>
          <w:rFonts w:hint="cs"/>
          <w:rtl/>
          <w:lang w:bidi="fa-IR"/>
        </w:rPr>
        <w:t xml:space="preserve"> عمده‌ی سوالات و ابهامات فنی که در بخش بعد به آن‌ها پرداخته می‌شود، مربوط به نیازمندی‌های فاز دوم پروژه برای اتصال به دریاچه داده و حکم‌رانی داده است.</w:t>
      </w:r>
    </w:p>
    <w:tbl>
      <w:tblPr>
        <w:bidiVisual/>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0"/>
        <w:gridCol w:w="8320"/>
      </w:tblGrid>
      <w:tr w:rsidR="0045215D" w:rsidRPr="0045215D" w14:paraId="30398B1A" w14:textId="77777777" w:rsidTr="0045215D">
        <w:trPr>
          <w:trHeight w:val="312"/>
        </w:trPr>
        <w:tc>
          <w:tcPr>
            <w:tcW w:w="1640" w:type="dxa"/>
            <w:shd w:val="clear" w:color="auto" w:fill="FFE599" w:themeFill="accent4" w:themeFillTint="66"/>
            <w:noWrap/>
            <w:vAlign w:val="center"/>
            <w:hideMark/>
          </w:tcPr>
          <w:p w14:paraId="6DC6DD2A" w14:textId="77777777" w:rsidR="0045215D" w:rsidRPr="0045215D" w:rsidRDefault="0045215D" w:rsidP="0045215D">
            <w:pPr>
              <w:spacing w:after="0" w:line="240" w:lineRule="auto"/>
              <w:jc w:val="center"/>
              <w:rPr>
                <w:rFonts w:ascii="Aptos Narrow" w:eastAsia="Times New Roman" w:hAnsi="Aptos Narrow"/>
                <w:b/>
                <w:bCs/>
                <w:color w:val="000000"/>
                <w:sz w:val="32"/>
                <w:szCs w:val="32"/>
              </w:rPr>
            </w:pPr>
            <w:r w:rsidRPr="0045215D">
              <w:rPr>
                <w:rFonts w:ascii="Aptos Narrow" w:eastAsia="Times New Roman" w:hAnsi="Aptos Narrow"/>
                <w:b/>
                <w:bCs/>
                <w:color w:val="000000"/>
                <w:sz w:val="32"/>
                <w:szCs w:val="32"/>
                <w:rtl/>
              </w:rPr>
              <w:t xml:space="preserve">مولفه </w:t>
            </w:r>
          </w:p>
        </w:tc>
        <w:tc>
          <w:tcPr>
            <w:tcW w:w="8320" w:type="dxa"/>
            <w:shd w:val="clear" w:color="auto" w:fill="FFE599" w:themeFill="accent4" w:themeFillTint="66"/>
            <w:noWrap/>
            <w:vAlign w:val="center"/>
            <w:hideMark/>
          </w:tcPr>
          <w:p w14:paraId="011F7E36" w14:textId="77777777" w:rsidR="0045215D" w:rsidRPr="0045215D" w:rsidRDefault="0045215D" w:rsidP="0045215D">
            <w:pPr>
              <w:spacing w:after="0" w:line="240" w:lineRule="auto"/>
              <w:jc w:val="center"/>
              <w:rPr>
                <w:rFonts w:ascii="Aptos Narrow" w:eastAsia="Times New Roman" w:hAnsi="Aptos Narrow"/>
                <w:b/>
                <w:bCs/>
                <w:color w:val="000000"/>
                <w:sz w:val="32"/>
                <w:szCs w:val="32"/>
                <w:rtl/>
              </w:rPr>
            </w:pPr>
            <w:r w:rsidRPr="0045215D">
              <w:rPr>
                <w:rFonts w:ascii="Aptos Narrow" w:eastAsia="Times New Roman" w:hAnsi="Aptos Narrow"/>
                <w:b/>
                <w:bCs/>
                <w:color w:val="000000"/>
                <w:sz w:val="32"/>
                <w:szCs w:val="32"/>
                <w:rtl/>
              </w:rPr>
              <w:t xml:space="preserve">خدمات و ویژگی‌ها </w:t>
            </w:r>
          </w:p>
        </w:tc>
      </w:tr>
      <w:tr w:rsidR="0045215D" w:rsidRPr="0045215D" w14:paraId="714FFCFE" w14:textId="77777777" w:rsidTr="0045215D">
        <w:trPr>
          <w:trHeight w:val="312"/>
        </w:trPr>
        <w:tc>
          <w:tcPr>
            <w:tcW w:w="1640" w:type="dxa"/>
            <w:vMerge w:val="restart"/>
            <w:shd w:val="clear" w:color="auto" w:fill="D9E2F3" w:themeFill="accent1" w:themeFillTint="33"/>
            <w:noWrap/>
            <w:textDirection w:val="tbRl"/>
            <w:vAlign w:val="center"/>
            <w:hideMark/>
          </w:tcPr>
          <w:p w14:paraId="2A9A21BD" w14:textId="383EFB9A" w:rsidR="0045215D" w:rsidRPr="0045215D" w:rsidRDefault="0045215D" w:rsidP="0045215D">
            <w:pPr>
              <w:spacing w:after="0" w:line="240" w:lineRule="auto"/>
              <w:jc w:val="center"/>
              <w:rPr>
                <w:rFonts w:ascii="Aptos Narrow" w:eastAsia="Times New Roman" w:hAnsi="Aptos Narrow"/>
                <w:b/>
                <w:bCs/>
                <w:color w:val="000000"/>
                <w:sz w:val="32"/>
                <w:szCs w:val="32"/>
                <w:rtl/>
              </w:rPr>
            </w:pPr>
            <w:r w:rsidRPr="0045215D">
              <w:rPr>
                <w:rFonts w:ascii="Aptos Narrow" w:eastAsia="Times New Roman" w:hAnsi="Aptos Narrow"/>
                <w:b/>
                <w:bCs/>
                <w:color w:val="000000"/>
                <w:sz w:val="32"/>
                <w:szCs w:val="32"/>
                <w:rtl/>
              </w:rPr>
              <w:t xml:space="preserve">محیط </w:t>
            </w:r>
            <w:r w:rsidR="009B5D8D">
              <w:rPr>
                <w:rFonts w:ascii="Aptos Narrow" w:eastAsia="Times New Roman" w:hAnsi="Aptos Narrow" w:hint="cs"/>
                <w:b/>
                <w:bCs/>
                <w:color w:val="000000"/>
                <w:sz w:val="32"/>
                <w:szCs w:val="32"/>
                <w:rtl/>
              </w:rPr>
              <w:t xml:space="preserve">توسعه و </w:t>
            </w:r>
            <w:r w:rsidRPr="0045215D">
              <w:rPr>
                <w:rFonts w:ascii="Aptos Narrow" w:eastAsia="Times New Roman" w:hAnsi="Aptos Narrow"/>
                <w:b/>
                <w:bCs/>
                <w:color w:val="000000"/>
                <w:sz w:val="32"/>
                <w:szCs w:val="32"/>
                <w:rtl/>
              </w:rPr>
              <w:t>برنامه‌نویسی</w:t>
            </w:r>
          </w:p>
        </w:tc>
        <w:tc>
          <w:tcPr>
            <w:tcW w:w="8320" w:type="dxa"/>
            <w:shd w:val="clear" w:color="auto" w:fill="D9E2F3" w:themeFill="accent1" w:themeFillTint="33"/>
            <w:vAlign w:val="bottom"/>
            <w:hideMark/>
          </w:tcPr>
          <w:p w14:paraId="760D24F7" w14:textId="77777777" w:rsidR="0045215D" w:rsidRPr="0045215D" w:rsidRDefault="0045215D" w:rsidP="0045215D">
            <w:pPr>
              <w:spacing w:after="0" w:line="240" w:lineRule="auto"/>
              <w:jc w:val="left"/>
              <w:rPr>
                <w:rFonts w:ascii="Aptos Narrow" w:eastAsia="Times New Roman" w:hAnsi="Aptos Narrow"/>
                <w:color w:val="172B4D"/>
                <w:sz w:val="24"/>
                <w:szCs w:val="24"/>
                <w:rtl/>
              </w:rPr>
            </w:pPr>
            <w:r w:rsidRPr="0045215D">
              <w:rPr>
                <w:rFonts w:ascii="Aptos Narrow" w:eastAsia="Times New Roman" w:hAnsi="Aptos Narrow" w:hint="cs"/>
                <w:color w:val="172B4D"/>
                <w:sz w:val="24"/>
                <w:szCs w:val="24"/>
                <w:rtl/>
              </w:rPr>
              <w:t xml:space="preserve">ارائه محیط توسعه </w:t>
            </w:r>
            <w:proofErr w:type="spellStart"/>
            <w:r w:rsidRPr="0045215D">
              <w:rPr>
                <w:rFonts w:ascii="Aptos Narrow" w:eastAsia="Times New Roman" w:hAnsi="Aptos Narrow" w:hint="cs"/>
                <w:color w:val="172B4D"/>
                <w:sz w:val="24"/>
                <w:szCs w:val="24"/>
              </w:rPr>
              <w:t>VSCode</w:t>
            </w:r>
            <w:proofErr w:type="spellEnd"/>
          </w:p>
        </w:tc>
      </w:tr>
      <w:tr w:rsidR="0045215D" w:rsidRPr="0045215D" w14:paraId="62E8DF30" w14:textId="77777777" w:rsidTr="0045215D">
        <w:trPr>
          <w:trHeight w:val="312"/>
        </w:trPr>
        <w:tc>
          <w:tcPr>
            <w:tcW w:w="1640" w:type="dxa"/>
            <w:vMerge/>
            <w:shd w:val="clear" w:color="auto" w:fill="D9E2F3" w:themeFill="accent1" w:themeFillTint="33"/>
            <w:vAlign w:val="center"/>
            <w:hideMark/>
          </w:tcPr>
          <w:p w14:paraId="24A99C07" w14:textId="77777777" w:rsidR="0045215D" w:rsidRPr="0045215D" w:rsidRDefault="0045215D" w:rsidP="0045215D">
            <w:pPr>
              <w:spacing w:after="0" w:line="240" w:lineRule="auto"/>
              <w:jc w:val="left"/>
              <w:rPr>
                <w:rFonts w:ascii="Aptos Narrow" w:eastAsia="Times New Roman" w:hAnsi="Aptos Narrow"/>
                <w:b/>
                <w:bCs/>
                <w:color w:val="000000"/>
                <w:sz w:val="32"/>
                <w:szCs w:val="32"/>
              </w:rPr>
            </w:pPr>
          </w:p>
        </w:tc>
        <w:tc>
          <w:tcPr>
            <w:tcW w:w="8320" w:type="dxa"/>
            <w:shd w:val="clear" w:color="auto" w:fill="D9E2F3" w:themeFill="accent1" w:themeFillTint="33"/>
            <w:vAlign w:val="bottom"/>
            <w:hideMark/>
          </w:tcPr>
          <w:p w14:paraId="19D386D8" w14:textId="77777777" w:rsidR="0045215D" w:rsidRPr="0045215D" w:rsidRDefault="0045215D" w:rsidP="0045215D">
            <w:pPr>
              <w:spacing w:after="0" w:line="240" w:lineRule="auto"/>
              <w:jc w:val="left"/>
              <w:rPr>
                <w:rFonts w:ascii="Aptos Narrow" w:eastAsia="Times New Roman" w:hAnsi="Aptos Narrow"/>
                <w:color w:val="172B4D"/>
                <w:sz w:val="24"/>
                <w:szCs w:val="24"/>
                <w:rtl/>
              </w:rPr>
            </w:pPr>
            <w:r w:rsidRPr="0045215D">
              <w:rPr>
                <w:rFonts w:ascii="Aptos Narrow" w:eastAsia="Times New Roman" w:hAnsi="Aptos Narrow" w:hint="cs"/>
                <w:color w:val="172B4D"/>
                <w:sz w:val="24"/>
                <w:szCs w:val="24"/>
                <w:rtl/>
              </w:rPr>
              <w:t>قابلیت برنامه‌نویسی به زبان‌های مختلف</w:t>
            </w:r>
          </w:p>
        </w:tc>
      </w:tr>
      <w:tr w:rsidR="0045215D" w:rsidRPr="0045215D" w14:paraId="0672AFE2" w14:textId="77777777" w:rsidTr="0045215D">
        <w:trPr>
          <w:trHeight w:val="312"/>
        </w:trPr>
        <w:tc>
          <w:tcPr>
            <w:tcW w:w="1640" w:type="dxa"/>
            <w:vMerge/>
            <w:shd w:val="clear" w:color="auto" w:fill="D9E2F3" w:themeFill="accent1" w:themeFillTint="33"/>
            <w:vAlign w:val="center"/>
            <w:hideMark/>
          </w:tcPr>
          <w:p w14:paraId="1AC722A9" w14:textId="77777777" w:rsidR="0045215D" w:rsidRPr="0045215D" w:rsidRDefault="0045215D" w:rsidP="0045215D">
            <w:pPr>
              <w:spacing w:after="0" w:line="240" w:lineRule="auto"/>
              <w:jc w:val="left"/>
              <w:rPr>
                <w:rFonts w:ascii="Aptos Narrow" w:eastAsia="Times New Roman" w:hAnsi="Aptos Narrow"/>
                <w:b/>
                <w:bCs/>
                <w:color w:val="000000"/>
                <w:sz w:val="32"/>
                <w:szCs w:val="32"/>
              </w:rPr>
            </w:pPr>
          </w:p>
        </w:tc>
        <w:tc>
          <w:tcPr>
            <w:tcW w:w="8320" w:type="dxa"/>
            <w:shd w:val="clear" w:color="auto" w:fill="D9E2F3" w:themeFill="accent1" w:themeFillTint="33"/>
            <w:vAlign w:val="bottom"/>
            <w:hideMark/>
          </w:tcPr>
          <w:p w14:paraId="64896849" w14:textId="01E2B4B1" w:rsidR="0045215D" w:rsidRPr="0045215D" w:rsidRDefault="0045215D" w:rsidP="0045215D">
            <w:pPr>
              <w:spacing w:after="0" w:line="240" w:lineRule="auto"/>
              <w:jc w:val="left"/>
              <w:rPr>
                <w:rFonts w:ascii="Aptos Narrow" w:eastAsia="Times New Roman" w:hAnsi="Aptos Narrow"/>
                <w:color w:val="172B4D"/>
                <w:sz w:val="24"/>
                <w:szCs w:val="24"/>
                <w:rtl/>
              </w:rPr>
            </w:pPr>
            <w:r w:rsidRPr="0045215D">
              <w:rPr>
                <w:rFonts w:ascii="Aptos Narrow" w:eastAsia="Times New Roman" w:hAnsi="Aptos Narrow" w:hint="cs"/>
                <w:color w:val="172B4D"/>
                <w:sz w:val="24"/>
                <w:szCs w:val="24"/>
                <w:rtl/>
              </w:rPr>
              <w:t>اتصال به استخر منابع سامانه</w:t>
            </w:r>
            <w:r>
              <w:rPr>
                <w:rFonts w:ascii="Aptos Narrow" w:eastAsia="Times New Roman" w:hAnsi="Aptos Narrow" w:hint="cs"/>
                <w:color w:val="172B4D"/>
                <w:sz w:val="24"/>
                <w:szCs w:val="24"/>
                <w:rtl/>
              </w:rPr>
              <w:t xml:space="preserve"> (</w:t>
            </w:r>
            <w:r>
              <w:rPr>
                <w:rFonts w:ascii="Aptos Narrow" w:eastAsia="Times New Roman" w:hAnsi="Aptos Narrow"/>
                <w:color w:val="172B4D"/>
                <w:sz w:val="24"/>
                <w:szCs w:val="24"/>
              </w:rPr>
              <w:t>CPU</w:t>
            </w:r>
            <w:r>
              <w:rPr>
                <w:rFonts w:ascii="Aptos Narrow" w:eastAsia="Times New Roman" w:hAnsi="Aptos Narrow" w:hint="cs"/>
                <w:color w:val="172B4D"/>
                <w:sz w:val="24"/>
                <w:szCs w:val="24"/>
                <w:rtl/>
                <w:lang w:bidi="fa-IR"/>
              </w:rPr>
              <w:t xml:space="preserve">، </w:t>
            </w:r>
            <w:r>
              <w:rPr>
                <w:rFonts w:ascii="Aptos Narrow" w:eastAsia="Times New Roman" w:hAnsi="Aptos Narrow"/>
                <w:color w:val="172B4D"/>
                <w:sz w:val="24"/>
                <w:szCs w:val="24"/>
                <w:lang w:bidi="fa-IR"/>
              </w:rPr>
              <w:t>GPU</w:t>
            </w:r>
            <w:r>
              <w:rPr>
                <w:rFonts w:ascii="Aptos Narrow" w:eastAsia="Times New Roman" w:hAnsi="Aptos Narrow" w:hint="cs"/>
                <w:color w:val="172B4D"/>
                <w:sz w:val="24"/>
                <w:szCs w:val="24"/>
                <w:rtl/>
                <w:lang w:bidi="fa-IR"/>
              </w:rPr>
              <w:t xml:space="preserve">، </w:t>
            </w:r>
            <w:r>
              <w:rPr>
                <w:rFonts w:ascii="Aptos Narrow" w:eastAsia="Times New Roman" w:hAnsi="Aptos Narrow"/>
                <w:color w:val="172B4D"/>
                <w:sz w:val="24"/>
                <w:szCs w:val="24"/>
                <w:lang w:bidi="fa-IR"/>
              </w:rPr>
              <w:t>Memory</w:t>
            </w:r>
            <w:r>
              <w:rPr>
                <w:rFonts w:ascii="Aptos Narrow" w:eastAsia="Times New Roman" w:hAnsi="Aptos Narrow" w:hint="cs"/>
                <w:color w:val="172B4D"/>
                <w:sz w:val="24"/>
                <w:szCs w:val="24"/>
                <w:rtl/>
                <w:lang w:bidi="fa-IR"/>
              </w:rPr>
              <w:t>، حافظه دیسک)</w:t>
            </w:r>
            <w:r w:rsidRPr="0045215D">
              <w:rPr>
                <w:rFonts w:ascii="Aptos Narrow" w:eastAsia="Times New Roman" w:hAnsi="Aptos Narrow" w:hint="cs"/>
                <w:color w:val="172B4D"/>
                <w:sz w:val="24"/>
                <w:szCs w:val="24"/>
                <w:rtl/>
              </w:rPr>
              <w:t xml:space="preserve"> و ایجاد پادهای مورد نیاز با مشخصات مدنظر کاربر</w:t>
            </w:r>
          </w:p>
        </w:tc>
      </w:tr>
      <w:tr w:rsidR="0045215D" w:rsidRPr="0045215D" w14:paraId="7E09675C" w14:textId="77777777" w:rsidTr="0045215D">
        <w:trPr>
          <w:trHeight w:val="312"/>
        </w:trPr>
        <w:tc>
          <w:tcPr>
            <w:tcW w:w="1640" w:type="dxa"/>
            <w:vMerge/>
            <w:shd w:val="clear" w:color="auto" w:fill="D9E2F3" w:themeFill="accent1" w:themeFillTint="33"/>
            <w:vAlign w:val="center"/>
            <w:hideMark/>
          </w:tcPr>
          <w:p w14:paraId="78D23223" w14:textId="77777777" w:rsidR="0045215D" w:rsidRPr="0045215D" w:rsidRDefault="0045215D" w:rsidP="0045215D">
            <w:pPr>
              <w:spacing w:after="0" w:line="240" w:lineRule="auto"/>
              <w:jc w:val="left"/>
              <w:rPr>
                <w:rFonts w:ascii="Aptos Narrow" w:eastAsia="Times New Roman" w:hAnsi="Aptos Narrow"/>
                <w:b/>
                <w:bCs/>
                <w:color w:val="000000"/>
                <w:sz w:val="32"/>
                <w:szCs w:val="32"/>
              </w:rPr>
            </w:pPr>
          </w:p>
        </w:tc>
        <w:tc>
          <w:tcPr>
            <w:tcW w:w="8320" w:type="dxa"/>
            <w:shd w:val="clear" w:color="auto" w:fill="D9E2F3" w:themeFill="accent1" w:themeFillTint="33"/>
            <w:vAlign w:val="bottom"/>
            <w:hideMark/>
          </w:tcPr>
          <w:p w14:paraId="32DA5C08" w14:textId="54AF234D" w:rsidR="0045215D" w:rsidRPr="0045215D" w:rsidRDefault="0045215D" w:rsidP="0045215D">
            <w:pPr>
              <w:spacing w:after="0" w:line="240" w:lineRule="auto"/>
              <w:jc w:val="left"/>
              <w:rPr>
                <w:rFonts w:ascii="Aptos Narrow" w:eastAsia="Times New Roman" w:hAnsi="Aptos Narrow" w:cs="Arial"/>
                <w:color w:val="172B4D"/>
                <w:sz w:val="24"/>
                <w:szCs w:val="24"/>
                <w:rtl/>
                <w:lang w:bidi="fa-IR"/>
              </w:rPr>
            </w:pPr>
            <w:r w:rsidRPr="0045215D">
              <w:rPr>
                <w:rFonts w:ascii="Aptos Narrow" w:eastAsia="Times New Roman" w:hAnsi="Aptos Narrow" w:hint="cs"/>
                <w:color w:val="172B4D"/>
                <w:sz w:val="24"/>
                <w:szCs w:val="24"/>
                <w:rtl/>
              </w:rPr>
              <w:t>قابلیت نصب افزونه‌های مختلف به محیط برنامه‌نویسی</w:t>
            </w:r>
            <w:r>
              <w:rPr>
                <w:rFonts w:ascii="Aptos Narrow" w:eastAsia="Times New Roman" w:hAnsi="Aptos Narrow" w:hint="cs"/>
                <w:color w:val="172B4D"/>
                <w:sz w:val="24"/>
                <w:szCs w:val="24"/>
                <w:rtl/>
              </w:rPr>
              <w:t xml:space="preserve"> (افزونه‌های </w:t>
            </w:r>
            <w:proofErr w:type="spellStart"/>
            <w:r>
              <w:rPr>
                <w:rFonts w:ascii="Aptos Narrow" w:eastAsia="Times New Roman" w:hAnsi="Aptos Narrow"/>
                <w:color w:val="172B4D"/>
                <w:sz w:val="24"/>
                <w:szCs w:val="24"/>
              </w:rPr>
              <w:t>VSCode</w:t>
            </w:r>
            <w:proofErr w:type="spellEnd"/>
            <w:r>
              <w:rPr>
                <w:rFonts w:ascii="Aptos Narrow" w:eastAsia="Times New Roman" w:hAnsi="Aptos Narrow" w:hint="cs"/>
                <w:color w:val="172B4D"/>
                <w:sz w:val="24"/>
                <w:szCs w:val="24"/>
                <w:rtl/>
                <w:lang w:bidi="fa-IR"/>
              </w:rPr>
              <w:t>)</w:t>
            </w:r>
          </w:p>
        </w:tc>
      </w:tr>
      <w:tr w:rsidR="0045215D" w:rsidRPr="0045215D" w14:paraId="2EFBE008" w14:textId="77777777" w:rsidTr="0045215D">
        <w:trPr>
          <w:trHeight w:val="312"/>
        </w:trPr>
        <w:tc>
          <w:tcPr>
            <w:tcW w:w="1640" w:type="dxa"/>
            <w:vMerge/>
            <w:shd w:val="clear" w:color="auto" w:fill="D9E2F3" w:themeFill="accent1" w:themeFillTint="33"/>
            <w:vAlign w:val="center"/>
            <w:hideMark/>
          </w:tcPr>
          <w:p w14:paraId="49CF2710" w14:textId="77777777" w:rsidR="0045215D" w:rsidRPr="0045215D" w:rsidRDefault="0045215D" w:rsidP="0045215D">
            <w:pPr>
              <w:spacing w:after="0" w:line="240" w:lineRule="auto"/>
              <w:jc w:val="left"/>
              <w:rPr>
                <w:rFonts w:ascii="Aptos Narrow" w:eastAsia="Times New Roman" w:hAnsi="Aptos Narrow"/>
                <w:b/>
                <w:bCs/>
                <w:color w:val="000000"/>
                <w:sz w:val="32"/>
                <w:szCs w:val="32"/>
              </w:rPr>
            </w:pPr>
          </w:p>
        </w:tc>
        <w:tc>
          <w:tcPr>
            <w:tcW w:w="8320" w:type="dxa"/>
            <w:shd w:val="clear" w:color="auto" w:fill="D9E2F3" w:themeFill="accent1" w:themeFillTint="33"/>
            <w:vAlign w:val="bottom"/>
            <w:hideMark/>
          </w:tcPr>
          <w:p w14:paraId="2B1A675B" w14:textId="77777777" w:rsidR="0045215D" w:rsidRPr="0045215D" w:rsidRDefault="0045215D" w:rsidP="0045215D">
            <w:pPr>
              <w:spacing w:after="0" w:line="240" w:lineRule="auto"/>
              <w:jc w:val="left"/>
              <w:rPr>
                <w:rFonts w:ascii="Aptos Narrow" w:eastAsia="Times New Roman" w:hAnsi="Aptos Narrow"/>
                <w:color w:val="172B4D"/>
                <w:sz w:val="24"/>
                <w:szCs w:val="24"/>
                <w:rtl/>
              </w:rPr>
            </w:pPr>
            <w:r w:rsidRPr="0045215D">
              <w:rPr>
                <w:rFonts w:ascii="Aptos Narrow" w:eastAsia="Times New Roman" w:hAnsi="Aptos Narrow" w:hint="cs"/>
                <w:color w:val="172B4D"/>
                <w:sz w:val="24"/>
                <w:szCs w:val="24"/>
                <w:rtl/>
              </w:rPr>
              <w:t>قابلیت اتصال به مخازن کد مانند گیت‌هاب و ...</w:t>
            </w:r>
          </w:p>
        </w:tc>
      </w:tr>
      <w:tr w:rsidR="0045215D" w:rsidRPr="0045215D" w14:paraId="1E898DCE" w14:textId="77777777" w:rsidTr="0045215D">
        <w:trPr>
          <w:trHeight w:val="612"/>
        </w:trPr>
        <w:tc>
          <w:tcPr>
            <w:tcW w:w="1640" w:type="dxa"/>
            <w:vMerge/>
            <w:shd w:val="clear" w:color="auto" w:fill="D9E2F3" w:themeFill="accent1" w:themeFillTint="33"/>
            <w:vAlign w:val="center"/>
            <w:hideMark/>
          </w:tcPr>
          <w:p w14:paraId="0FCE61CF" w14:textId="77777777" w:rsidR="0045215D" w:rsidRPr="0045215D" w:rsidRDefault="0045215D" w:rsidP="0045215D">
            <w:pPr>
              <w:spacing w:after="0" w:line="240" w:lineRule="auto"/>
              <w:jc w:val="left"/>
              <w:rPr>
                <w:rFonts w:ascii="Aptos Narrow" w:eastAsia="Times New Roman" w:hAnsi="Aptos Narrow"/>
                <w:b/>
                <w:bCs/>
                <w:color w:val="000000"/>
                <w:sz w:val="32"/>
                <w:szCs w:val="32"/>
              </w:rPr>
            </w:pPr>
          </w:p>
        </w:tc>
        <w:tc>
          <w:tcPr>
            <w:tcW w:w="8320" w:type="dxa"/>
            <w:shd w:val="clear" w:color="auto" w:fill="D9E2F3" w:themeFill="accent1" w:themeFillTint="33"/>
            <w:vAlign w:val="bottom"/>
            <w:hideMark/>
          </w:tcPr>
          <w:p w14:paraId="7B8AFFF0" w14:textId="6512E533" w:rsidR="0045215D" w:rsidRPr="0045215D" w:rsidRDefault="0045215D" w:rsidP="0045215D">
            <w:pPr>
              <w:spacing w:after="0" w:line="240" w:lineRule="auto"/>
              <w:jc w:val="left"/>
              <w:rPr>
                <w:rFonts w:ascii="Aptos Narrow" w:eastAsia="Times New Roman" w:hAnsi="Aptos Narrow"/>
                <w:color w:val="172B4D"/>
                <w:sz w:val="24"/>
                <w:szCs w:val="24"/>
                <w:rtl/>
              </w:rPr>
            </w:pPr>
            <w:r w:rsidRPr="0045215D">
              <w:rPr>
                <w:rFonts w:ascii="Aptos Narrow" w:eastAsia="Times New Roman" w:hAnsi="Aptos Narrow" w:hint="cs"/>
                <w:color w:val="172B4D"/>
                <w:sz w:val="24"/>
                <w:szCs w:val="24"/>
                <w:rtl/>
              </w:rPr>
              <w:t>قابلیت اتصال به سایر بخش‌های سامانه (مدل</w:t>
            </w:r>
            <w:r>
              <w:rPr>
                <w:rFonts w:ascii="Aptos Narrow" w:eastAsia="Times New Roman" w:hAnsi="Aptos Narrow" w:hint="cs"/>
                <w:color w:val="172B4D"/>
                <w:sz w:val="24"/>
                <w:szCs w:val="24"/>
                <w:rtl/>
              </w:rPr>
              <w:t>‌</w:t>
            </w:r>
            <w:r w:rsidRPr="0045215D">
              <w:rPr>
                <w:rFonts w:ascii="Aptos Narrow" w:eastAsia="Times New Roman" w:hAnsi="Aptos Narrow" w:hint="cs"/>
                <w:color w:val="172B4D"/>
                <w:sz w:val="24"/>
                <w:szCs w:val="24"/>
                <w:rtl/>
              </w:rPr>
              <w:t>ها</w:t>
            </w:r>
            <w:r>
              <w:rPr>
                <w:rFonts w:ascii="Aptos Narrow" w:eastAsia="Times New Roman" w:hAnsi="Aptos Narrow" w:hint="cs"/>
                <w:color w:val="172B4D"/>
                <w:sz w:val="24"/>
                <w:szCs w:val="24"/>
                <w:rtl/>
              </w:rPr>
              <w:t>ی سرو شده،</w:t>
            </w:r>
            <w:r w:rsidRPr="0045215D">
              <w:rPr>
                <w:rFonts w:ascii="Aptos Narrow" w:eastAsia="Times New Roman" w:hAnsi="Aptos Narrow" w:hint="cs"/>
                <w:color w:val="172B4D"/>
                <w:sz w:val="24"/>
                <w:szCs w:val="24"/>
                <w:rtl/>
              </w:rPr>
              <w:t xml:space="preserve"> درایو</w:t>
            </w:r>
            <w:r>
              <w:rPr>
                <w:rFonts w:ascii="Aptos Narrow" w:eastAsia="Times New Roman" w:hAnsi="Aptos Narrow" w:hint="cs"/>
                <w:color w:val="172B4D"/>
                <w:sz w:val="24"/>
                <w:szCs w:val="24"/>
                <w:rtl/>
              </w:rPr>
              <w:t>، ورک‌فلوها</w:t>
            </w:r>
            <w:r w:rsidRPr="0045215D">
              <w:rPr>
                <w:rFonts w:ascii="Aptos Narrow" w:eastAsia="Times New Roman" w:hAnsi="Aptos Narrow" w:hint="cs"/>
                <w:color w:val="172B4D"/>
                <w:sz w:val="24"/>
                <w:szCs w:val="24"/>
                <w:rtl/>
              </w:rPr>
              <w:t xml:space="preserve">) از طریق یک </w:t>
            </w:r>
            <w:r w:rsidRPr="0045215D">
              <w:rPr>
                <w:rFonts w:ascii="Aptos Narrow" w:eastAsia="Times New Roman" w:hAnsi="Aptos Narrow" w:hint="cs"/>
                <w:color w:val="172B4D"/>
                <w:sz w:val="24"/>
                <w:szCs w:val="24"/>
              </w:rPr>
              <w:t>SDK</w:t>
            </w:r>
            <w:r w:rsidRPr="0045215D">
              <w:rPr>
                <w:rFonts w:ascii="Aptos Narrow" w:eastAsia="Times New Roman" w:hAnsi="Aptos Narrow" w:hint="cs"/>
                <w:color w:val="172B4D"/>
                <w:sz w:val="24"/>
                <w:szCs w:val="24"/>
                <w:rtl/>
              </w:rPr>
              <w:t xml:space="preserve"> از پیش تعریف شده در س</w:t>
            </w:r>
            <w:r>
              <w:rPr>
                <w:rFonts w:ascii="Aptos Narrow" w:eastAsia="Times New Roman" w:hAnsi="Aptos Narrow" w:hint="cs"/>
                <w:color w:val="172B4D"/>
                <w:sz w:val="24"/>
                <w:szCs w:val="24"/>
                <w:rtl/>
              </w:rPr>
              <w:t>کو (با استفاده از زبان پایتون)</w:t>
            </w:r>
          </w:p>
        </w:tc>
      </w:tr>
      <w:tr w:rsidR="0045215D" w:rsidRPr="0045215D" w14:paraId="24192762" w14:textId="77777777" w:rsidTr="0045215D">
        <w:trPr>
          <w:trHeight w:val="312"/>
        </w:trPr>
        <w:tc>
          <w:tcPr>
            <w:tcW w:w="1640" w:type="dxa"/>
            <w:vMerge/>
            <w:shd w:val="clear" w:color="auto" w:fill="D9E2F3" w:themeFill="accent1" w:themeFillTint="33"/>
            <w:vAlign w:val="center"/>
            <w:hideMark/>
          </w:tcPr>
          <w:p w14:paraId="1E11D5CE" w14:textId="77777777" w:rsidR="0045215D" w:rsidRPr="0045215D" w:rsidRDefault="0045215D" w:rsidP="0045215D">
            <w:pPr>
              <w:spacing w:after="0" w:line="240" w:lineRule="auto"/>
              <w:jc w:val="left"/>
              <w:rPr>
                <w:rFonts w:ascii="Aptos Narrow" w:eastAsia="Times New Roman" w:hAnsi="Aptos Narrow"/>
                <w:b/>
                <w:bCs/>
                <w:color w:val="000000"/>
                <w:sz w:val="32"/>
                <w:szCs w:val="32"/>
              </w:rPr>
            </w:pPr>
          </w:p>
        </w:tc>
        <w:tc>
          <w:tcPr>
            <w:tcW w:w="8320" w:type="dxa"/>
            <w:shd w:val="clear" w:color="auto" w:fill="D9E2F3" w:themeFill="accent1" w:themeFillTint="33"/>
            <w:vAlign w:val="bottom"/>
            <w:hideMark/>
          </w:tcPr>
          <w:p w14:paraId="2D43FBA1" w14:textId="77777777" w:rsidR="0045215D" w:rsidRPr="0045215D" w:rsidRDefault="0045215D" w:rsidP="0045215D">
            <w:pPr>
              <w:spacing w:after="0" w:line="240" w:lineRule="auto"/>
              <w:jc w:val="left"/>
              <w:rPr>
                <w:rFonts w:ascii="Aptos Narrow" w:eastAsia="Times New Roman" w:hAnsi="Aptos Narrow"/>
                <w:color w:val="172B4D"/>
                <w:sz w:val="24"/>
                <w:szCs w:val="24"/>
                <w:rtl/>
              </w:rPr>
            </w:pPr>
            <w:r w:rsidRPr="0045215D">
              <w:rPr>
                <w:rFonts w:ascii="Aptos Narrow" w:eastAsia="Times New Roman" w:hAnsi="Aptos Narrow" w:hint="cs"/>
                <w:color w:val="172B4D"/>
                <w:sz w:val="24"/>
                <w:szCs w:val="24"/>
                <w:rtl/>
              </w:rPr>
              <w:t>اتصال به داده‌های بارگذاری شده در محیط درایو</w:t>
            </w:r>
          </w:p>
        </w:tc>
      </w:tr>
      <w:tr w:rsidR="0045215D" w:rsidRPr="0045215D" w14:paraId="5D70850B" w14:textId="77777777" w:rsidTr="0045215D">
        <w:trPr>
          <w:trHeight w:val="312"/>
        </w:trPr>
        <w:tc>
          <w:tcPr>
            <w:tcW w:w="1640" w:type="dxa"/>
            <w:vMerge/>
            <w:shd w:val="clear" w:color="auto" w:fill="D9E2F3" w:themeFill="accent1" w:themeFillTint="33"/>
            <w:vAlign w:val="center"/>
            <w:hideMark/>
          </w:tcPr>
          <w:p w14:paraId="7408908C" w14:textId="77777777" w:rsidR="0045215D" w:rsidRPr="0045215D" w:rsidRDefault="0045215D" w:rsidP="0045215D">
            <w:pPr>
              <w:spacing w:after="0" w:line="240" w:lineRule="auto"/>
              <w:jc w:val="left"/>
              <w:rPr>
                <w:rFonts w:ascii="Aptos Narrow" w:eastAsia="Times New Roman" w:hAnsi="Aptos Narrow"/>
                <w:b/>
                <w:bCs/>
                <w:color w:val="000000"/>
                <w:sz w:val="32"/>
                <w:szCs w:val="32"/>
              </w:rPr>
            </w:pPr>
          </w:p>
        </w:tc>
        <w:tc>
          <w:tcPr>
            <w:tcW w:w="8320" w:type="dxa"/>
            <w:shd w:val="clear" w:color="auto" w:fill="D9E2F3" w:themeFill="accent1" w:themeFillTint="33"/>
            <w:vAlign w:val="bottom"/>
            <w:hideMark/>
          </w:tcPr>
          <w:p w14:paraId="079E42AC" w14:textId="77777777" w:rsidR="0045215D" w:rsidRPr="0045215D" w:rsidRDefault="0045215D" w:rsidP="0045215D">
            <w:pPr>
              <w:spacing w:after="0" w:line="240" w:lineRule="auto"/>
              <w:jc w:val="left"/>
              <w:rPr>
                <w:rFonts w:ascii="Aptos Narrow" w:eastAsia="Times New Roman" w:hAnsi="Aptos Narrow"/>
                <w:color w:val="172B4D"/>
                <w:sz w:val="24"/>
                <w:szCs w:val="24"/>
                <w:rtl/>
              </w:rPr>
            </w:pPr>
            <w:r w:rsidRPr="0045215D">
              <w:rPr>
                <w:rFonts w:ascii="Aptos Narrow" w:eastAsia="Times New Roman" w:hAnsi="Aptos Narrow" w:hint="cs"/>
                <w:color w:val="172B4D"/>
                <w:sz w:val="24"/>
                <w:szCs w:val="24"/>
                <w:rtl/>
              </w:rPr>
              <w:t xml:space="preserve">اتصال به </w:t>
            </w:r>
            <w:r w:rsidRPr="0045215D">
              <w:rPr>
                <w:rFonts w:ascii="Aptos Narrow" w:eastAsia="Times New Roman" w:hAnsi="Aptos Narrow" w:hint="cs"/>
                <w:color w:val="172B4D"/>
                <w:sz w:val="24"/>
                <w:szCs w:val="24"/>
              </w:rPr>
              <w:t>SSO</w:t>
            </w:r>
            <w:r w:rsidRPr="0045215D">
              <w:rPr>
                <w:rFonts w:ascii="Aptos Narrow" w:eastAsia="Times New Roman" w:hAnsi="Aptos Narrow" w:hint="cs"/>
                <w:color w:val="172B4D"/>
                <w:sz w:val="24"/>
                <w:szCs w:val="24"/>
                <w:rtl/>
              </w:rPr>
              <w:t xml:space="preserve"> و مدیریت </w:t>
            </w:r>
            <w:r w:rsidRPr="0045215D">
              <w:rPr>
                <w:rFonts w:ascii="Aptos Narrow" w:eastAsia="Times New Roman" w:hAnsi="Aptos Narrow" w:hint="cs"/>
                <w:color w:val="172B4D"/>
                <w:sz w:val="24"/>
                <w:szCs w:val="24"/>
              </w:rPr>
              <w:t>session</w:t>
            </w:r>
          </w:p>
        </w:tc>
      </w:tr>
      <w:tr w:rsidR="0045215D" w:rsidRPr="0045215D" w14:paraId="0F4F5E7D" w14:textId="77777777" w:rsidTr="0045215D">
        <w:trPr>
          <w:trHeight w:val="312"/>
        </w:trPr>
        <w:tc>
          <w:tcPr>
            <w:tcW w:w="1640" w:type="dxa"/>
            <w:vMerge/>
            <w:shd w:val="clear" w:color="auto" w:fill="D9E2F3" w:themeFill="accent1" w:themeFillTint="33"/>
            <w:vAlign w:val="center"/>
            <w:hideMark/>
          </w:tcPr>
          <w:p w14:paraId="18CAC4AB" w14:textId="77777777" w:rsidR="0045215D" w:rsidRPr="0045215D" w:rsidRDefault="0045215D" w:rsidP="0045215D">
            <w:pPr>
              <w:spacing w:after="0" w:line="240" w:lineRule="auto"/>
              <w:jc w:val="left"/>
              <w:rPr>
                <w:rFonts w:ascii="Aptos Narrow" w:eastAsia="Times New Roman" w:hAnsi="Aptos Narrow"/>
                <w:b/>
                <w:bCs/>
                <w:color w:val="000000"/>
                <w:sz w:val="32"/>
                <w:szCs w:val="32"/>
              </w:rPr>
            </w:pPr>
          </w:p>
        </w:tc>
        <w:tc>
          <w:tcPr>
            <w:tcW w:w="8320" w:type="dxa"/>
            <w:shd w:val="clear" w:color="auto" w:fill="D9E2F3" w:themeFill="accent1" w:themeFillTint="33"/>
            <w:vAlign w:val="bottom"/>
            <w:hideMark/>
          </w:tcPr>
          <w:p w14:paraId="35E78E6B" w14:textId="77777777" w:rsidR="0045215D" w:rsidRPr="0045215D" w:rsidRDefault="0045215D" w:rsidP="0045215D">
            <w:pPr>
              <w:spacing w:after="0" w:line="240" w:lineRule="auto"/>
              <w:jc w:val="left"/>
              <w:rPr>
                <w:rFonts w:ascii="Aptos Narrow" w:eastAsia="Times New Roman" w:hAnsi="Aptos Narrow"/>
                <w:color w:val="000000"/>
                <w:sz w:val="24"/>
                <w:szCs w:val="24"/>
                <w:rtl/>
              </w:rPr>
            </w:pPr>
            <w:r w:rsidRPr="0045215D">
              <w:rPr>
                <w:rFonts w:ascii="Aptos Narrow" w:eastAsia="Times New Roman" w:hAnsi="Aptos Narrow" w:hint="cs"/>
                <w:color w:val="000000"/>
                <w:sz w:val="24"/>
                <w:szCs w:val="24"/>
                <w:rtl/>
              </w:rPr>
              <w:t>یکپارچه سازی با سایر مولفه‌های سکو</w:t>
            </w:r>
          </w:p>
        </w:tc>
      </w:tr>
      <w:tr w:rsidR="0045215D" w:rsidRPr="0045215D" w14:paraId="3CB52043" w14:textId="77777777" w:rsidTr="0045215D">
        <w:trPr>
          <w:trHeight w:val="312"/>
        </w:trPr>
        <w:tc>
          <w:tcPr>
            <w:tcW w:w="1640" w:type="dxa"/>
            <w:vMerge/>
            <w:shd w:val="clear" w:color="auto" w:fill="D9E2F3" w:themeFill="accent1" w:themeFillTint="33"/>
            <w:vAlign w:val="center"/>
            <w:hideMark/>
          </w:tcPr>
          <w:p w14:paraId="72E89D0D" w14:textId="77777777" w:rsidR="0045215D" w:rsidRPr="0045215D" w:rsidRDefault="0045215D" w:rsidP="0045215D">
            <w:pPr>
              <w:spacing w:after="0" w:line="240" w:lineRule="auto"/>
              <w:jc w:val="left"/>
              <w:rPr>
                <w:rFonts w:ascii="Aptos Narrow" w:eastAsia="Times New Roman" w:hAnsi="Aptos Narrow"/>
                <w:b/>
                <w:bCs/>
                <w:color w:val="000000"/>
                <w:sz w:val="32"/>
                <w:szCs w:val="32"/>
              </w:rPr>
            </w:pPr>
          </w:p>
        </w:tc>
        <w:tc>
          <w:tcPr>
            <w:tcW w:w="8320" w:type="dxa"/>
            <w:shd w:val="clear" w:color="auto" w:fill="D9E2F3" w:themeFill="accent1" w:themeFillTint="33"/>
            <w:vAlign w:val="bottom"/>
            <w:hideMark/>
          </w:tcPr>
          <w:p w14:paraId="60DDEC0A" w14:textId="53EDDB4F" w:rsidR="0045215D" w:rsidRPr="0045215D" w:rsidRDefault="00C80B52" w:rsidP="00C80B52">
            <w:pPr>
              <w:spacing w:after="0" w:line="240" w:lineRule="auto"/>
              <w:jc w:val="left"/>
              <w:rPr>
                <w:rFonts w:ascii="Aptos Narrow" w:eastAsia="Times New Roman" w:hAnsi="Aptos Narrow"/>
                <w:sz w:val="24"/>
                <w:szCs w:val="24"/>
                <w:rtl/>
                <w:lang w:bidi="fa-IR"/>
              </w:rPr>
            </w:pPr>
            <w:r>
              <w:rPr>
                <w:rFonts w:ascii="Aptos Narrow" w:eastAsia="Times New Roman" w:hAnsi="Aptos Narrow" w:hint="cs"/>
                <w:sz w:val="24"/>
                <w:szCs w:val="24"/>
                <w:rtl/>
              </w:rPr>
              <w:t xml:space="preserve"> امکان استفاده از ماشین (</w:t>
            </w:r>
            <w:r>
              <w:rPr>
                <w:rFonts w:ascii="Aptos Narrow" w:eastAsia="Times New Roman" w:hAnsi="Aptos Narrow"/>
                <w:sz w:val="24"/>
                <w:szCs w:val="24"/>
              </w:rPr>
              <w:t>container</w:t>
            </w:r>
            <w:r>
              <w:rPr>
                <w:rFonts w:ascii="Aptos Narrow" w:eastAsia="Times New Roman" w:hAnsi="Aptos Narrow" w:hint="cs"/>
                <w:sz w:val="24"/>
                <w:szCs w:val="24"/>
                <w:rtl/>
                <w:lang w:bidi="fa-IR"/>
              </w:rPr>
              <w:t>) با منابع مورد نیاز پردازشی</w:t>
            </w:r>
          </w:p>
        </w:tc>
      </w:tr>
      <w:tr w:rsidR="0045215D" w:rsidRPr="0045215D" w14:paraId="0A7D874F" w14:textId="77777777" w:rsidTr="0045215D">
        <w:trPr>
          <w:trHeight w:val="399"/>
        </w:trPr>
        <w:tc>
          <w:tcPr>
            <w:tcW w:w="1640" w:type="dxa"/>
            <w:vMerge w:val="restart"/>
            <w:shd w:val="clear" w:color="auto" w:fill="FBE4D5" w:themeFill="accent2" w:themeFillTint="33"/>
            <w:noWrap/>
            <w:textDirection w:val="tbRl"/>
            <w:vAlign w:val="center"/>
            <w:hideMark/>
          </w:tcPr>
          <w:p w14:paraId="09E7AA9F" w14:textId="03A3CF55" w:rsidR="0045215D" w:rsidRPr="0045215D" w:rsidRDefault="0045215D" w:rsidP="0045215D">
            <w:pPr>
              <w:spacing w:after="0" w:line="240" w:lineRule="auto"/>
              <w:jc w:val="center"/>
              <w:rPr>
                <w:rFonts w:ascii="Aptos Narrow" w:eastAsia="Times New Roman" w:hAnsi="Aptos Narrow"/>
                <w:b/>
                <w:bCs/>
                <w:color w:val="000000"/>
                <w:sz w:val="32"/>
                <w:szCs w:val="32"/>
                <w:rtl/>
              </w:rPr>
            </w:pPr>
            <w:r w:rsidRPr="0045215D">
              <w:rPr>
                <w:rFonts w:ascii="Aptos Narrow" w:eastAsia="Times New Roman" w:hAnsi="Aptos Narrow"/>
                <w:b/>
                <w:bCs/>
                <w:color w:val="000000"/>
                <w:sz w:val="32"/>
                <w:szCs w:val="32"/>
                <w:rtl/>
              </w:rPr>
              <w:lastRenderedPageBreak/>
              <w:t>استودیو</w:t>
            </w:r>
            <w:r>
              <w:rPr>
                <w:rFonts w:ascii="Aptos Narrow" w:eastAsia="Times New Roman" w:hAnsi="Aptos Narrow" w:hint="cs"/>
                <w:b/>
                <w:bCs/>
                <w:color w:val="000000"/>
                <w:sz w:val="32"/>
                <w:szCs w:val="32"/>
                <w:rtl/>
              </w:rPr>
              <w:t xml:space="preserve"> ورک‌فلو</w:t>
            </w:r>
            <w:r w:rsidR="006664A2">
              <w:rPr>
                <w:rFonts w:ascii="Aptos Narrow" w:eastAsia="Times New Roman" w:hAnsi="Aptos Narrow" w:hint="cs"/>
                <w:b/>
                <w:bCs/>
                <w:color w:val="000000"/>
                <w:sz w:val="32"/>
                <w:szCs w:val="32"/>
                <w:rtl/>
              </w:rPr>
              <w:t xml:space="preserve"> (جریان‌کاری)</w:t>
            </w:r>
          </w:p>
        </w:tc>
        <w:tc>
          <w:tcPr>
            <w:tcW w:w="8320" w:type="dxa"/>
            <w:shd w:val="clear" w:color="auto" w:fill="FBE4D5" w:themeFill="accent2" w:themeFillTint="33"/>
            <w:vAlign w:val="bottom"/>
            <w:hideMark/>
          </w:tcPr>
          <w:p w14:paraId="1789548E" w14:textId="77777777" w:rsidR="0045215D" w:rsidRPr="0045215D" w:rsidRDefault="0045215D" w:rsidP="0045215D">
            <w:pPr>
              <w:spacing w:after="0" w:line="240" w:lineRule="auto"/>
              <w:jc w:val="left"/>
              <w:rPr>
                <w:rFonts w:ascii="Aptos Narrow" w:eastAsia="Times New Roman" w:hAnsi="Aptos Narrow"/>
                <w:color w:val="172B4D"/>
                <w:sz w:val="24"/>
                <w:szCs w:val="24"/>
                <w:rtl/>
              </w:rPr>
            </w:pPr>
            <w:r w:rsidRPr="0045215D">
              <w:rPr>
                <w:rFonts w:ascii="Aptos Narrow" w:eastAsia="Times New Roman" w:hAnsi="Aptos Narrow" w:hint="cs"/>
                <w:color w:val="172B4D"/>
                <w:sz w:val="24"/>
                <w:szCs w:val="24"/>
                <w:rtl/>
              </w:rPr>
              <w:t xml:space="preserve">قابلیت ساخت جریان کاری به صورت </w:t>
            </w:r>
            <w:r w:rsidRPr="0045215D">
              <w:rPr>
                <w:rFonts w:ascii="Aptos Narrow" w:eastAsia="Times New Roman" w:hAnsi="Aptos Narrow" w:hint="cs"/>
                <w:color w:val="172B4D"/>
                <w:sz w:val="24"/>
                <w:szCs w:val="24"/>
              </w:rPr>
              <w:t>no-code</w:t>
            </w:r>
            <w:r w:rsidRPr="0045215D">
              <w:rPr>
                <w:rFonts w:ascii="Aptos Narrow" w:eastAsia="Times New Roman" w:hAnsi="Aptos Narrow" w:hint="cs"/>
                <w:color w:val="172B4D"/>
                <w:sz w:val="24"/>
                <w:szCs w:val="24"/>
                <w:rtl/>
              </w:rPr>
              <w:t xml:space="preserve"> یا </w:t>
            </w:r>
            <w:r w:rsidRPr="0045215D">
              <w:rPr>
                <w:rFonts w:ascii="Aptos Narrow" w:eastAsia="Times New Roman" w:hAnsi="Aptos Narrow" w:hint="cs"/>
                <w:color w:val="172B4D"/>
                <w:sz w:val="24"/>
                <w:szCs w:val="24"/>
              </w:rPr>
              <w:t>low-code</w:t>
            </w:r>
          </w:p>
        </w:tc>
      </w:tr>
      <w:tr w:rsidR="0045215D" w:rsidRPr="0045215D" w14:paraId="7ADFAD37" w14:textId="77777777" w:rsidTr="0045215D">
        <w:trPr>
          <w:trHeight w:val="312"/>
        </w:trPr>
        <w:tc>
          <w:tcPr>
            <w:tcW w:w="1640" w:type="dxa"/>
            <w:vMerge/>
            <w:shd w:val="clear" w:color="auto" w:fill="FBE4D5" w:themeFill="accent2" w:themeFillTint="33"/>
            <w:vAlign w:val="center"/>
            <w:hideMark/>
          </w:tcPr>
          <w:p w14:paraId="0CBC8C43" w14:textId="77777777" w:rsidR="0045215D" w:rsidRPr="0045215D" w:rsidRDefault="0045215D" w:rsidP="0045215D">
            <w:pPr>
              <w:spacing w:after="0" w:line="240" w:lineRule="auto"/>
              <w:jc w:val="left"/>
              <w:rPr>
                <w:rFonts w:ascii="Aptos Narrow" w:eastAsia="Times New Roman" w:hAnsi="Aptos Narrow"/>
                <w:b/>
                <w:bCs/>
                <w:color w:val="000000"/>
                <w:sz w:val="32"/>
                <w:szCs w:val="32"/>
              </w:rPr>
            </w:pPr>
          </w:p>
        </w:tc>
        <w:tc>
          <w:tcPr>
            <w:tcW w:w="8320" w:type="dxa"/>
            <w:shd w:val="clear" w:color="auto" w:fill="FBE4D5" w:themeFill="accent2" w:themeFillTint="33"/>
            <w:vAlign w:val="bottom"/>
            <w:hideMark/>
          </w:tcPr>
          <w:p w14:paraId="385DA069" w14:textId="6B41301E" w:rsidR="0045215D" w:rsidRPr="0045215D" w:rsidRDefault="0045215D" w:rsidP="0045215D">
            <w:pPr>
              <w:spacing w:after="0" w:line="240" w:lineRule="auto"/>
              <w:jc w:val="left"/>
              <w:rPr>
                <w:rFonts w:ascii="Aptos Narrow" w:eastAsia="Times New Roman" w:hAnsi="Aptos Narrow"/>
                <w:color w:val="172B4D"/>
                <w:sz w:val="24"/>
                <w:szCs w:val="24"/>
                <w:rtl/>
              </w:rPr>
            </w:pPr>
            <w:r w:rsidRPr="0045215D">
              <w:rPr>
                <w:rFonts w:ascii="Aptos Narrow" w:eastAsia="Times New Roman" w:hAnsi="Aptos Narrow" w:hint="cs"/>
                <w:color w:val="172B4D"/>
                <w:sz w:val="24"/>
                <w:szCs w:val="24"/>
                <w:rtl/>
              </w:rPr>
              <w:t>قابلیت دریافت ورودی از طرق مختلف</w:t>
            </w:r>
            <w:r w:rsidR="006664A2">
              <w:rPr>
                <w:rFonts w:ascii="Aptos Narrow" w:eastAsia="Times New Roman" w:hAnsi="Aptos Narrow" w:hint="cs"/>
                <w:color w:val="172B4D"/>
                <w:sz w:val="24"/>
                <w:szCs w:val="24"/>
                <w:rtl/>
              </w:rPr>
              <w:t xml:space="preserve"> (آپلود فایل، اتصال به درایو و ...)</w:t>
            </w:r>
            <w:r w:rsidRPr="0045215D">
              <w:rPr>
                <w:rFonts w:ascii="Aptos Narrow" w:eastAsia="Times New Roman" w:hAnsi="Aptos Narrow" w:hint="cs"/>
                <w:color w:val="172B4D"/>
                <w:sz w:val="24"/>
                <w:szCs w:val="24"/>
                <w:rtl/>
              </w:rPr>
              <w:t xml:space="preserve"> در گره‌های گراف</w:t>
            </w:r>
          </w:p>
        </w:tc>
      </w:tr>
      <w:tr w:rsidR="0045215D" w:rsidRPr="0045215D" w14:paraId="4F8EE1BE" w14:textId="77777777" w:rsidTr="0045215D">
        <w:trPr>
          <w:trHeight w:val="312"/>
        </w:trPr>
        <w:tc>
          <w:tcPr>
            <w:tcW w:w="1640" w:type="dxa"/>
            <w:vMerge/>
            <w:shd w:val="clear" w:color="auto" w:fill="FBE4D5" w:themeFill="accent2" w:themeFillTint="33"/>
            <w:vAlign w:val="center"/>
            <w:hideMark/>
          </w:tcPr>
          <w:p w14:paraId="72050559" w14:textId="77777777" w:rsidR="0045215D" w:rsidRPr="0045215D" w:rsidRDefault="0045215D" w:rsidP="0045215D">
            <w:pPr>
              <w:spacing w:after="0" w:line="240" w:lineRule="auto"/>
              <w:jc w:val="left"/>
              <w:rPr>
                <w:rFonts w:ascii="Aptos Narrow" w:eastAsia="Times New Roman" w:hAnsi="Aptos Narrow"/>
                <w:b/>
                <w:bCs/>
                <w:color w:val="000000"/>
                <w:sz w:val="32"/>
                <w:szCs w:val="32"/>
              </w:rPr>
            </w:pPr>
          </w:p>
        </w:tc>
        <w:tc>
          <w:tcPr>
            <w:tcW w:w="8320" w:type="dxa"/>
            <w:shd w:val="clear" w:color="auto" w:fill="FBE4D5" w:themeFill="accent2" w:themeFillTint="33"/>
            <w:vAlign w:val="bottom"/>
            <w:hideMark/>
          </w:tcPr>
          <w:p w14:paraId="45AB169A" w14:textId="77777777" w:rsidR="0045215D" w:rsidRPr="0045215D" w:rsidRDefault="0045215D" w:rsidP="0045215D">
            <w:pPr>
              <w:spacing w:after="0" w:line="240" w:lineRule="auto"/>
              <w:jc w:val="left"/>
              <w:rPr>
                <w:rFonts w:ascii="Aptos Narrow" w:eastAsia="Times New Roman" w:hAnsi="Aptos Narrow"/>
                <w:color w:val="172B4D"/>
                <w:sz w:val="24"/>
                <w:szCs w:val="24"/>
                <w:rtl/>
              </w:rPr>
            </w:pPr>
            <w:r w:rsidRPr="0045215D">
              <w:rPr>
                <w:rFonts w:ascii="Aptos Narrow" w:eastAsia="Times New Roman" w:hAnsi="Aptos Narrow" w:hint="cs"/>
                <w:color w:val="172B4D"/>
                <w:sz w:val="24"/>
                <w:szCs w:val="24"/>
                <w:rtl/>
              </w:rPr>
              <w:t xml:space="preserve">واسط کاربری راحت برای ساخت جریان‌های کاری به صورت </w:t>
            </w:r>
            <w:r w:rsidRPr="0045215D">
              <w:rPr>
                <w:rFonts w:ascii="Aptos Narrow" w:eastAsia="Times New Roman" w:hAnsi="Aptos Narrow" w:hint="cs"/>
                <w:color w:val="172B4D"/>
                <w:sz w:val="24"/>
                <w:szCs w:val="24"/>
              </w:rPr>
              <w:t>Drag</w:t>
            </w:r>
            <w:r w:rsidRPr="0045215D">
              <w:rPr>
                <w:rFonts w:ascii="Aptos Narrow" w:eastAsia="Times New Roman" w:hAnsi="Aptos Narrow" w:hint="cs"/>
                <w:color w:val="172B4D"/>
                <w:sz w:val="24"/>
                <w:szCs w:val="24"/>
                <w:rtl/>
              </w:rPr>
              <w:t xml:space="preserve"> &amp; </w:t>
            </w:r>
            <w:r w:rsidRPr="0045215D">
              <w:rPr>
                <w:rFonts w:ascii="Aptos Narrow" w:eastAsia="Times New Roman" w:hAnsi="Aptos Narrow" w:hint="cs"/>
                <w:color w:val="172B4D"/>
                <w:sz w:val="24"/>
                <w:szCs w:val="24"/>
              </w:rPr>
              <w:t>Drop</w:t>
            </w:r>
          </w:p>
        </w:tc>
      </w:tr>
      <w:tr w:rsidR="0045215D" w:rsidRPr="0045215D" w14:paraId="14E5E35C" w14:textId="77777777" w:rsidTr="0045215D">
        <w:trPr>
          <w:trHeight w:val="312"/>
        </w:trPr>
        <w:tc>
          <w:tcPr>
            <w:tcW w:w="1640" w:type="dxa"/>
            <w:vMerge/>
            <w:shd w:val="clear" w:color="auto" w:fill="FBE4D5" w:themeFill="accent2" w:themeFillTint="33"/>
            <w:vAlign w:val="center"/>
            <w:hideMark/>
          </w:tcPr>
          <w:p w14:paraId="37772106" w14:textId="77777777" w:rsidR="0045215D" w:rsidRPr="0045215D" w:rsidRDefault="0045215D" w:rsidP="0045215D">
            <w:pPr>
              <w:spacing w:after="0" w:line="240" w:lineRule="auto"/>
              <w:jc w:val="left"/>
              <w:rPr>
                <w:rFonts w:ascii="Aptos Narrow" w:eastAsia="Times New Roman" w:hAnsi="Aptos Narrow"/>
                <w:b/>
                <w:bCs/>
                <w:color w:val="000000"/>
                <w:sz w:val="32"/>
                <w:szCs w:val="32"/>
              </w:rPr>
            </w:pPr>
          </w:p>
        </w:tc>
        <w:tc>
          <w:tcPr>
            <w:tcW w:w="8320" w:type="dxa"/>
            <w:shd w:val="clear" w:color="auto" w:fill="FBE4D5" w:themeFill="accent2" w:themeFillTint="33"/>
            <w:vAlign w:val="bottom"/>
            <w:hideMark/>
          </w:tcPr>
          <w:p w14:paraId="703AA557" w14:textId="77777777" w:rsidR="0045215D" w:rsidRPr="0045215D" w:rsidRDefault="0045215D" w:rsidP="0045215D">
            <w:pPr>
              <w:spacing w:after="0" w:line="240" w:lineRule="auto"/>
              <w:jc w:val="left"/>
              <w:rPr>
                <w:rFonts w:ascii="Aptos Narrow" w:eastAsia="Times New Roman" w:hAnsi="Aptos Narrow"/>
                <w:color w:val="172B4D"/>
                <w:sz w:val="24"/>
                <w:szCs w:val="24"/>
                <w:rtl/>
              </w:rPr>
            </w:pPr>
            <w:r w:rsidRPr="0045215D">
              <w:rPr>
                <w:rFonts w:ascii="Aptos Narrow" w:eastAsia="Times New Roman" w:hAnsi="Aptos Narrow" w:hint="cs"/>
                <w:color w:val="172B4D"/>
                <w:sz w:val="24"/>
                <w:szCs w:val="24"/>
                <w:rtl/>
              </w:rPr>
              <w:t>قابلیت اجرای هر گراف جهت‌دار بدون دور که ترتیب اجرای ماژول‌های مختلف را نشان می‌دهد.</w:t>
            </w:r>
          </w:p>
        </w:tc>
      </w:tr>
      <w:tr w:rsidR="0045215D" w:rsidRPr="0045215D" w14:paraId="2B789DF6" w14:textId="77777777" w:rsidTr="0045215D">
        <w:trPr>
          <w:trHeight w:val="312"/>
        </w:trPr>
        <w:tc>
          <w:tcPr>
            <w:tcW w:w="1640" w:type="dxa"/>
            <w:vMerge/>
            <w:shd w:val="clear" w:color="auto" w:fill="FBE4D5" w:themeFill="accent2" w:themeFillTint="33"/>
            <w:vAlign w:val="center"/>
            <w:hideMark/>
          </w:tcPr>
          <w:p w14:paraId="524FF180" w14:textId="77777777" w:rsidR="0045215D" w:rsidRPr="0045215D" w:rsidRDefault="0045215D" w:rsidP="0045215D">
            <w:pPr>
              <w:spacing w:after="0" w:line="240" w:lineRule="auto"/>
              <w:jc w:val="left"/>
              <w:rPr>
                <w:rFonts w:ascii="Aptos Narrow" w:eastAsia="Times New Roman" w:hAnsi="Aptos Narrow"/>
                <w:b/>
                <w:bCs/>
                <w:color w:val="000000"/>
                <w:sz w:val="32"/>
                <w:szCs w:val="32"/>
              </w:rPr>
            </w:pPr>
          </w:p>
        </w:tc>
        <w:tc>
          <w:tcPr>
            <w:tcW w:w="8320" w:type="dxa"/>
            <w:shd w:val="clear" w:color="auto" w:fill="FBE4D5" w:themeFill="accent2" w:themeFillTint="33"/>
            <w:vAlign w:val="bottom"/>
            <w:hideMark/>
          </w:tcPr>
          <w:p w14:paraId="5FF0945D" w14:textId="77777777" w:rsidR="0045215D" w:rsidRPr="0045215D" w:rsidRDefault="0045215D" w:rsidP="0045215D">
            <w:pPr>
              <w:spacing w:after="0" w:line="240" w:lineRule="auto"/>
              <w:jc w:val="left"/>
              <w:rPr>
                <w:rFonts w:ascii="Aptos Narrow" w:eastAsia="Times New Roman" w:hAnsi="Aptos Narrow"/>
                <w:color w:val="172B4D"/>
                <w:sz w:val="24"/>
                <w:szCs w:val="24"/>
                <w:rtl/>
              </w:rPr>
            </w:pPr>
            <w:r w:rsidRPr="0045215D">
              <w:rPr>
                <w:rFonts w:ascii="Aptos Narrow" w:eastAsia="Times New Roman" w:hAnsi="Aptos Narrow" w:hint="cs"/>
                <w:color w:val="172B4D"/>
                <w:sz w:val="24"/>
                <w:szCs w:val="24"/>
                <w:rtl/>
              </w:rPr>
              <w:t xml:space="preserve">قابلیت اتصال به </w:t>
            </w:r>
            <w:r w:rsidRPr="0045215D">
              <w:rPr>
                <w:rFonts w:ascii="Aptos Narrow" w:eastAsia="Times New Roman" w:hAnsi="Aptos Narrow" w:hint="cs"/>
                <w:color w:val="172B4D"/>
                <w:sz w:val="24"/>
                <w:szCs w:val="24"/>
              </w:rPr>
              <w:t>API</w:t>
            </w:r>
            <w:r w:rsidRPr="0045215D">
              <w:rPr>
                <w:rFonts w:ascii="Aptos Narrow" w:eastAsia="Times New Roman" w:hAnsi="Aptos Narrow" w:hint="cs"/>
                <w:color w:val="172B4D"/>
                <w:sz w:val="24"/>
                <w:szCs w:val="24"/>
                <w:rtl/>
              </w:rPr>
              <w:t xml:space="preserve"> های بیرونی در گره‌های گراف</w:t>
            </w:r>
          </w:p>
        </w:tc>
      </w:tr>
      <w:tr w:rsidR="0045215D" w:rsidRPr="0045215D" w14:paraId="68094BED" w14:textId="77777777" w:rsidTr="0045215D">
        <w:trPr>
          <w:trHeight w:val="312"/>
        </w:trPr>
        <w:tc>
          <w:tcPr>
            <w:tcW w:w="1640" w:type="dxa"/>
            <w:vMerge/>
            <w:shd w:val="clear" w:color="auto" w:fill="FBE4D5" w:themeFill="accent2" w:themeFillTint="33"/>
            <w:vAlign w:val="center"/>
            <w:hideMark/>
          </w:tcPr>
          <w:p w14:paraId="4D50A89A" w14:textId="77777777" w:rsidR="0045215D" w:rsidRPr="0045215D" w:rsidRDefault="0045215D" w:rsidP="0045215D">
            <w:pPr>
              <w:spacing w:after="0" w:line="240" w:lineRule="auto"/>
              <w:jc w:val="left"/>
              <w:rPr>
                <w:rFonts w:ascii="Aptos Narrow" w:eastAsia="Times New Roman" w:hAnsi="Aptos Narrow"/>
                <w:b/>
                <w:bCs/>
                <w:color w:val="000000"/>
                <w:sz w:val="32"/>
                <w:szCs w:val="32"/>
              </w:rPr>
            </w:pPr>
          </w:p>
        </w:tc>
        <w:tc>
          <w:tcPr>
            <w:tcW w:w="8320" w:type="dxa"/>
            <w:shd w:val="clear" w:color="auto" w:fill="FBE4D5" w:themeFill="accent2" w:themeFillTint="33"/>
            <w:vAlign w:val="bottom"/>
            <w:hideMark/>
          </w:tcPr>
          <w:p w14:paraId="2A610BAA" w14:textId="77777777" w:rsidR="0045215D" w:rsidRPr="0045215D" w:rsidRDefault="0045215D" w:rsidP="0045215D">
            <w:pPr>
              <w:spacing w:after="0" w:line="240" w:lineRule="auto"/>
              <w:jc w:val="left"/>
              <w:rPr>
                <w:rFonts w:ascii="Aptos Narrow" w:eastAsia="Times New Roman" w:hAnsi="Aptos Narrow"/>
                <w:color w:val="172B4D"/>
                <w:sz w:val="24"/>
                <w:szCs w:val="24"/>
                <w:rtl/>
              </w:rPr>
            </w:pPr>
            <w:r w:rsidRPr="0045215D">
              <w:rPr>
                <w:rFonts w:ascii="Aptos Narrow" w:eastAsia="Times New Roman" w:hAnsi="Aptos Narrow" w:hint="cs"/>
                <w:color w:val="172B4D"/>
                <w:sz w:val="24"/>
                <w:szCs w:val="24"/>
                <w:rtl/>
              </w:rPr>
              <w:t>قابلیت ذخیره‌سازی اجراهای مختلف یک جریان کاری با ورودی‌ها و تنظیمات مختلف</w:t>
            </w:r>
          </w:p>
        </w:tc>
      </w:tr>
      <w:tr w:rsidR="0045215D" w:rsidRPr="0045215D" w14:paraId="41767E8B" w14:textId="77777777" w:rsidTr="0045215D">
        <w:trPr>
          <w:trHeight w:val="612"/>
        </w:trPr>
        <w:tc>
          <w:tcPr>
            <w:tcW w:w="1640" w:type="dxa"/>
            <w:vMerge/>
            <w:shd w:val="clear" w:color="auto" w:fill="FBE4D5" w:themeFill="accent2" w:themeFillTint="33"/>
            <w:vAlign w:val="center"/>
            <w:hideMark/>
          </w:tcPr>
          <w:p w14:paraId="47B2B4C4" w14:textId="77777777" w:rsidR="0045215D" w:rsidRPr="0045215D" w:rsidRDefault="0045215D" w:rsidP="0045215D">
            <w:pPr>
              <w:spacing w:after="0" w:line="240" w:lineRule="auto"/>
              <w:jc w:val="left"/>
              <w:rPr>
                <w:rFonts w:ascii="Aptos Narrow" w:eastAsia="Times New Roman" w:hAnsi="Aptos Narrow"/>
                <w:b/>
                <w:bCs/>
                <w:color w:val="000000"/>
                <w:sz w:val="32"/>
                <w:szCs w:val="32"/>
              </w:rPr>
            </w:pPr>
          </w:p>
        </w:tc>
        <w:tc>
          <w:tcPr>
            <w:tcW w:w="8320" w:type="dxa"/>
            <w:shd w:val="clear" w:color="auto" w:fill="FBE4D5" w:themeFill="accent2" w:themeFillTint="33"/>
            <w:vAlign w:val="bottom"/>
            <w:hideMark/>
          </w:tcPr>
          <w:p w14:paraId="2DCD8BBC" w14:textId="77777777" w:rsidR="0045215D" w:rsidRPr="0045215D" w:rsidRDefault="0045215D" w:rsidP="0045215D">
            <w:pPr>
              <w:spacing w:after="0" w:line="240" w:lineRule="auto"/>
              <w:jc w:val="left"/>
              <w:rPr>
                <w:rFonts w:ascii="Aptos Narrow" w:eastAsia="Times New Roman" w:hAnsi="Aptos Narrow"/>
                <w:color w:val="172B4D"/>
                <w:sz w:val="24"/>
                <w:szCs w:val="24"/>
                <w:rtl/>
              </w:rPr>
            </w:pPr>
            <w:r w:rsidRPr="0045215D">
              <w:rPr>
                <w:rFonts w:ascii="Aptos Narrow" w:eastAsia="Times New Roman" w:hAnsi="Aptos Narrow" w:hint="cs"/>
                <w:color w:val="172B4D"/>
                <w:sz w:val="24"/>
                <w:szCs w:val="24"/>
                <w:rtl/>
              </w:rPr>
              <w:t>قابلیت انتشار (</w:t>
            </w:r>
            <w:r w:rsidRPr="0045215D">
              <w:rPr>
                <w:rFonts w:ascii="Aptos Narrow" w:eastAsia="Times New Roman" w:hAnsi="Aptos Narrow" w:hint="cs"/>
                <w:color w:val="172B4D"/>
                <w:sz w:val="24"/>
                <w:szCs w:val="24"/>
              </w:rPr>
              <w:t>publish</w:t>
            </w:r>
            <w:r w:rsidRPr="0045215D">
              <w:rPr>
                <w:rFonts w:ascii="Aptos Narrow" w:eastAsia="Times New Roman" w:hAnsi="Aptos Narrow" w:hint="cs"/>
                <w:color w:val="172B4D"/>
                <w:sz w:val="24"/>
                <w:szCs w:val="24"/>
                <w:rtl/>
              </w:rPr>
              <w:t xml:space="preserve">) دادن یک جریان کاری به صورت یک </w:t>
            </w:r>
            <w:r w:rsidRPr="0045215D">
              <w:rPr>
                <w:rFonts w:ascii="Aptos Narrow" w:eastAsia="Times New Roman" w:hAnsi="Aptos Narrow" w:hint="cs"/>
                <w:color w:val="172B4D"/>
                <w:sz w:val="24"/>
                <w:szCs w:val="24"/>
              </w:rPr>
              <w:t>API</w:t>
            </w:r>
            <w:r w:rsidRPr="0045215D">
              <w:rPr>
                <w:rFonts w:ascii="Aptos Narrow" w:eastAsia="Times New Roman" w:hAnsi="Aptos Narrow" w:hint="cs"/>
                <w:color w:val="172B4D"/>
                <w:sz w:val="24"/>
                <w:szCs w:val="24"/>
                <w:rtl/>
              </w:rPr>
              <w:t xml:space="preserve"> برای خدمات دهی به برنامه‌های کاربردی خارج از سکو</w:t>
            </w:r>
          </w:p>
        </w:tc>
      </w:tr>
      <w:tr w:rsidR="0045215D" w:rsidRPr="0045215D" w14:paraId="731E9B83" w14:textId="77777777" w:rsidTr="0045215D">
        <w:trPr>
          <w:trHeight w:val="312"/>
        </w:trPr>
        <w:tc>
          <w:tcPr>
            <w:tcW w:w="1640" w:type="dxa"/>
            <w:vMerge/>
            <w:shd w:val="clear" w:color="auto" w:fill="FBE4D5" w:themeFill="accent2" w:themeFillTint="33"/>
            <w:vAlign w:val="center"/>
            <w:hideMark/>
          </w:tcPr>
          <w:p w14:paraId="79E16CC4" w14:textId="77777777" w:rsidR="0045215D" w:rsidRPr="0045215D" w:rsidRDefault="0045215D" w:rsidP="0045215D">
            <w:pPr>
              <w:spacing w:after="0" w:line="240" w:lineRule="auto"/>
              <w:jc w:val="left"/>
              <w:rPr>
                <w:rFonts w:ascii="Aptos Narrow" w:eastAsia="Times New Roman" w:hAnsi="Aptos Narrow"/>
                <w:b/>
                <w:bCs/>
                <w:color w:val="000000"/>
                <w:sz w:val="32"/>
                <w:szCs w:val="32"/>
              </w:rPr>
            </w:pPr>
          </w:p>
        </w:tc>
        <w:tc>
          <w:tcPr>
            <w:tcW w:w="8320" w:type="dxa"/>
            <w:shd w:val="clear" w:color="auto" w:fill="FBE4D5" w:themeFill="accent2" w:themeFillTint="33"/>
            <w:vAlign w:val="bottom"/>
            <w:hideMark/>
          </w:tcPr>
          <w:p w14:paraId="581685FA" w14:textId="440A39EA" w:rsidR="0045215D" w:rsidRPr="0045215D" w:rsidRDefault="00C80B52" w:rsidP="0045215D">
            <w:pPr>
              <w:spacing w:after="0" w:line="240" w:lineRule="auto"/>
              <w:jc w:val="left"/>
              <w:rPr>
                <w:rFonts w:ascii="Aptos Narrow" w:eastAsia="Times New Roman" w:hAnsi="Aptos Narrow"/>
                <w:sz w:val="24"/>
                <w:szCs w:val="24"/>
                <w:rtl/>
              </w:rPr>
            </w:pPr>
            <w:r w:rsidRPr="00C80B52">
              <w:rPr>
                <w:rFonts w:ascii="Aptos Narrow" w:eastAsia="Times New Roman" w:hAnsi="Aptos Narrow"/>
                <w:sz w:val="24"/>
                <w:szCs w:val="24"/>
                <w:rtl/>
              </w:rPr>
              <w:t>امکان اشتراک استود</w:t>
            </w:r>
            <w:r w:rsidRPr="00C80B52">
              <w:rPr>
                <w:rFonts w:ascii="Aptos Narrow" w:eastAsia="Times New Roman" w:hAnsi="Aptos Narrow" w:hint="cs"/>
                <w:sz w:val="24"/>
                <w:szCs w:val="24"/>
                <w:rtl/>
              </w:rPr>
              <w:t>ی</w:t>
            </w:r>
            <w:r w:rsidRPr="00C80B52">
              <w:rPr>
                <w:rFonts w:ascii="Aptos Narrow" w:eastAsia="Times New Roman" w:hAnsi="Aptos Narrow" w:hint="eastAsia"/>
                <w:sz w:val="24"/>
                <w:szCs w:val="24"/>
                <w:rtl/>
              </w:rPr>
              <w:t>و</w:t>
            </w:r>
            <w:r w:rsidRPr="00C80B52">
              <w:rPr>
                <w:rFonts w:ascii="Aptos Narrow" w:eastAsia="Times New Roman" w:hAnsi="Aptos Narrow"/>
                <w:sz w:val="24"/>
                <w:szCs w:val="24"/>
                <w:rtl/>
              </w:rPr>
              <w:t xml:space="preserve"> با د</w:t>
            </w:r>
            <w:r w:rsidRPr="00C80B52">
              <w:rPr>
                <w:rFonts w:ascii="Aptos Narrow" w:eastAsia="Times New Roman" w:hAnsi="Aptos Narrow" w:hint="cs"/>
                <w:sz w:val="24"/>
                <w:szCs w:val="24"/>
                <w:rtl/>
              </w:rPr>
              <w:t>ی</w:t>
            </w:r>
            <w:r w:rsidRPr="00C80B52">
              <w:rPr>
                <w:rFonts w:ascii="Aptos Narrow" w:eastAsia="Times New Roman" w:hAnsi="Aptos Narrow" w:hint="eastAsia"/>
                <w:sz w:val="24"/>
                <w:szCs w:val="24"/>
                <w:rtl/>
              </w:rPr>
              <w:t>گران</w:t>
            </w:r>
            <w:r w:rsidRPr="00C80B52">
              <w:rPr>
                <w:rFonts w:ascii="Aptos Narrow" w:eastAsia="Times New Roman" w:hAnsi="Aptos Narrow"/>
                <w:sz w:val="24"/>
                <w:szCs w:val="24"/>
                <w:rtl/>
              </w:rPr>
              <w:t xml:space="preserve"> با دادن دسترس</w:t>
            </w:r>
            <w:r w:rsidRPr="00C80B52">
              <w:rPr>
                <w:rFonts w:ascii="Aptos Narrow" w:eastAsia="Times New Roman" w:hAnsi="Aptos Narrow" w:hint="cs"/>
                <w:sz w:val="24"/>
                <w:szCs w:val="24"/>
                <w:rtl/>
              </w:rPr>
              <w:t>ی</w:t>
            </w:r>
            <w:r w:rsidRPr="00C80B52">
              <w:rPr>
                <w:rFonts w:ascii="Aptos Narrow" w:eastAsia="Times New Roman" w:hAnsi="Aptos Narrow"/>
                <w:sz w:val="24"/>
                <w:szCs w:val="24"/>
                <w:rtl/>
              </w:rPr>
              <w:t xml:space="preserve"> خواندن </w:t>
            </w:r>
            <w:r w:rsidRPr="00C80B52">
              <w:rPr>
                <w:rFonts w:ascii="Aptos Narrow" w:eastAsia="Times New Roman" w:hAnsi="Aptos Narrow" w:hint="cs"/>
                <w:sz w:val="24"/>
                <w:szCs w:val="24"/>
                <w:rtl/>
              </w:rPr>
              <w:t>ی</w:t>
            </w:r>
            <w:r w:rsidRPr="00C80B52">
              <w:rPr>
                <w:rFonts w:ascii="Aptos Narrow" w:eastAsia="Times New Roman" w:hAnsi="Aptos Narrow" w:hint="eastAsia"/>
                <w:sz w:val="24"/>
                <w:szCs w:val="24"/>
                <w:rtl/>
              </w:rPr>
              <w:t>ا</w:t>
            </w:r>
            <w:r w:rsidRPr="00C80B52">
              <w:rPr>
                <w:rFonts w:ascii="Aptos Narrow" w:eastAsia="Times New Roman" w:hAnsi="Aptos Narrow"/>
                <w:sz w:val="24"/>
                <w:szCs w:val="24"/>
                <w:rtl/>
              </w:rPr>
              <w:t xml:space="preserve"> نوشتن</w:t>
            </w:r>
          </w:p>
        </w:tc>
      </w:tr>
      <w:tr w:rsidR="0045215D" w:rsidRPr="0045215D" w14:paraId="1FEBBB5A" w14:textId="77777777" w:rsidTr="0045215D">
        <w:trPr>
          <w:trHeight w:val="312"/>
        </w:trPr>
        <w:tc>
          <w:tcPr>
            <w:tcW w:w="1640" w:type="dxa"/>
            <w:vMerge/>
            <w:shd w:val="clear" w:color="auto" w:fill="FBE4D5" w:themeFill="accent2" w:themeFillTint="33"/>
            <w:vAlign w:val="center"/>
            <w:hideMark/>
          </w:tcPr>
          <w:p w14:paraId="7840ECAB" w14:textId="77777777" w:rsidR="0045215D" w:rsidRPr="0045215D" w:rsidRDefault="0045215D" w:rsidP="0045215D">
            <w:pPr>
              <w:spacing w:after="0" w:line="240" w:lineRule="auto"/>
              <w:jc w:val="left"/>
              <w:rPr>
                <w:rFonts w:ascii="Aptos Narrow" w:eastAsia="Times New Roman" w:hAnsi="Aptos Narrow"/>
                <w:b/>
                <w:bCs/>
                <w:color w:val="000000"/>
                <w:sz w:val="32"/>
                <w:szCs w:val="32"/>
              </w:rPr>
            </w:pPr>
          </w:p>
        </w:tc>
        <w:tc>
          <w:tcPr>
            <w:tcW w:w="8320" w:type="dxa"/>
            <w:shd w:val="clear" w:color="auto" w:fill="FBE4D5" w:themeFill="accent2" w:themeFillTint="33"/>
            <w:vAlign w:val="bottom"/>
            <w:hideMark/>
          </w:tcPr>
          <w:p w14:paraId="6DC45487" w14:textId="77777777" w:rsidR="0045215D" w:rsidRPr="0045215D" w:rsidRDefault="0045215D" w:rsidP="0045215D">
            <w:pPr>
              <w:spacing w:after="0" w:line="240" w:lineRule="auto"/>
              <w:jc w:val="left"/>
              <w:rPr>
                <w:rFonts w:ascii="Aptos Narrow" w:eastAsia="Times New Roman" w:hAnsi="Aptos Narrow"/>
                <w:color w:val="172B4D"/>
                <w:sz w:val="24"/>
                <w:szCs w:val="24"/>
                <w:rtl/>
              </w:rPr>
            </w:pPr>
            <w:r w:rsidRPr="0045215D">
              <w:rPr>
                <w:rFonts w:ascii="Aptos Narrow" w:eastAsia="Times New Roman" w:hAnsi="Aptos Narrow" w:hint="cs"/>
                <w:color w:val="172B4D"/>
                <w:sz w:val="24"/>
                <w:szCs w:val="24"/>
                <w:rtl/>
              </w:rPr>
              <w:t>قابلیت اتصال به داده‌های مختلف بارگذاری شده روی سکو به عنوان داده‌ی ورودی جریان کاری</w:t>
            </w:r>
          </w:p>
        </w:tc>
      </w:tr>
      <w:tr w:rsidR="0045215D" w:rsidRPr="0045215D" w14:paraId="7AE44F2D" w14:textId="77777777" w:rsidTr="0045215D">
        <w:trPr>
          <w:trHeight w:val="420"/>
        </w:trPr>
        <w:tc>
          <w:tcPr>
            <w:tcW w:w="1640" w:type="dxa"/>
            <w:vMerge w:val="restart"/>
            <w:shd w:val="clear" w:color="auto" w:fill="E2EFD9" w:themeFill="accent6" w:themeFillTint="33"/>
            <w:noWrap/>
            <w:textDirection w:val="tbRl"/>
            <w:vAlign w:val="center"/>
            <w:hideMark/>
          </w:tcPr>
          <w:p w14:paraId="317F2C5C" w14:textId="77777777" w:rsidR="0045215D" w:rsidRPr="0045215D" w:rsidRDefault="0045215D" w:rsidP="0045215D">
            <w:pPr>
              <w:spacing w:after="0" w:line="240" w:lineRule="auto"/>
              <w:jc w:val="center"/>
              <w:rPr>
                <w:rFonts w:ascii="Aptos Narrow" w:eastAsia="Times New Roman" w:hAnsi="Aptos Narrow"/>
                <w:b/>
                <w:bCs/>
                <w:color w:val="000000"/>
                <w:sz w:val="32"/>
                <w:szCs w:val="32"/>
                <w:rtl/>
              </w:rPr>
            </w:pPr>
            <w:r w:rsidRPr="0045215D">
              <w:rPr>
                <w:rFonts w:ascii="Aptos Narrow" w:eastAsia="Times New Roman" w:hAnsi="Aptos Narrow"/>
                <w:b/>
                <w:bCs/>
                <w:color w:val="000000"/>
                <w:sz w:val="32"/>
                <w:szCs w:val="32"/>
                <w:rtl/>
              </w:rPr>
              <w:t>درایو</w:t>
            </w:r>
          </w:p>
        </w:tc>
        <w:tc>
          <w:tcPr>
            <w:tcW w:w="8320" w:type="dxa"/>
            <w:shd w:val="clear" w:color="auto" w:fill="E2EFD9" w:themeFill="accent6" w:themeFillTint="33"/>
            <w:vAlign w:val="bottom"/>
            <w:hideMark/>
          </w:tcPr>
          <w:p w14:paraId="76D595E4" w14:textId="77777777" w:rsidR="0045215D" w:rsidRPr="0045215D" w:rsidRDefault="0045215D" w:rsidP="0045215D">
            <w:pPr>
              <w:spacing w:after="0" w:line="240" w:lineRule="auto"/>
              <w:jc w:val="left"/>
              <w:rPr>
                <w:rFonts w:ascii="Aptos Narrow" w:eastAsia="Times New Roman" w:hAnsi="Aptos Narrow"/>
                <w:color w:val="000000"/>
                <w:sz w:val="24"/>
                <w:szCs w:val="24"/>
                <w:rtl/>
              </w:rPr>
            </w:pPr>
            <w:r w:rsidRPr="0045215D">
              <w:rPr>
                <w:rFonts w:ascii="Aptos Narrow" w:eastAsia="Times New Roman" w:hAnsi="Aptos Narrow" w:hint="cs"/>
                <w:color w:val="000000"/>
                <w:sz w:val="24"/>
                <w:szCs w:val="24"/>
                <w:rtl/>
              </w:rPr>
              <w:t xml:space="preserve"> قابلیت ذخیره‌‌سازی فایل‌ها و داده‌ها روی محیط‌های توزیع شده</w:t>
            </w:r>
          </w:p>
        </w:tc>
      </w:tr>
      <w:tr w:rsidR="0045215D" w:rsidRPr="0045215D" w14:paraId="1B6F6A09" w14:textId="77777777" w:rsidTr="0045215D">
        <w:trPr>
          <w:trHeight w:val="312"/>
        </w:trPr>
        <w:tc>
          <w:tcPr>
            <w:tcW w:w="1640" w:type="dxa"/>
            <w:vMerge/>
            <w:shd w:val="clear" w:color="auto" w:fill="E2EFD9" w:themeFill="accent6" w:themeFillTint="33"/>
            <w:vAlign w:val="center"/>
            <w:hideMark/>
          </w:tcPr>
          <w:p w14:paraId="23BE5B39" w14:textId="77777777" w:rsidR="0045215D" w:rsidRPr="0045215D" w:rsidRDefault="0045215D" w:rsidP="0045215D">
            <w:pPr>
              <w:spacing w:after="0" w:line="240" w:lineRule="auto"/>
              <w:jc w:val="left"/>
              <w:rPr>
                <w:rFonts w:ascii="Aptos Narrow" w:eastAsia="Times New Roman" w:hAnsi="Aptos Narrow" w:cs="Times New Roman"/>
                <w:color w:val="000000"/>
                <w:sz w:val="24"/>
                <w:szCs w:val="24"/>
              </w:rPr>
            </w:pPr>
          </w:p>
        </w:tc>
        <w:tc>
          <w:tcPr>
            <w:tcW w:w="8320" w:type="dxa"/>
            <w:shd w:val="clear" w:color="auto" w:fill="E2EFD9" w:themeFill="accent6" w:themeFillTint="33"/>
            <w:vAlign w:val="bottom"/>
            <w:hideMark/>
          </w:tcPr>
          <w:p w14:paraId="58BE6682" w14:textId="64E00D18" w:rsidR="0045215D" w:rsidRPr="0045215D" w:rsidRDefault="0045215D" w:rsidP="0045215D">
            <w:pPr>
              <w:spacing w:after="0" w:line="240" w:lineRule="auto"/>
              <w:jc w:val="left"/>
              <w:rPr>
                <w:rFonts w:ascii="Aptos Narrow" w:eastAsia="Times New Roman" w:hAnsi="Aptos Narrow"/>
                <w:color w:val="000000"/>
                <w:sz w:val="24"/>
                <w:szCs w:val="24"/>
                <w:rtl/>
              </w:rPr>
            </w:pPr>
            <w:r w:rsidRPr="0045215D">
              <w:rPr>
                <w:rFonts w:ascii="Aptos Narrow" w:eastAsia="Times New Roman" w:hAnsi="Aptos Narrow" w:hint="cs"/>
                <w:color w:val="000000"/>
                <w:sz w:val="24"/>
                <w:szCs w:val="24"/>
                <w:rtl/>
              </w:rPr>
              <w:t xml:space="preserve"> قابلیت </w:t>
            </w:r>
            <w:r w:rsidRPr="0045215D">
              <w:rPr>
                <w:rFonts w:ascii="Aptos Narrow" w:eastAsia="Times New Roman" w:hAnsi="Aptos Narrow" w:hint="cs"/>
                <w:color w:val="000000"/>
                <w:sz w:val="24"/>
                <w:szCs w:val="24"/>
              </w:rPr>
              <w:t>mount</w:t>
            </w:r>
            <w:r w:rsidRPr="0045215D">
              <w:rPr>
                <w:rFonts w:ascii="Aptos Narrow" w:eastAsia="Times New Roman" w:hAnsi="Aptos Narrow" w:hint="cs"/>
                <w:color w:val="000000"/>
                <w:sz w:val="24"/>
                <w:szCs w:val="24"/>
                <w:rtl/>
              </w:rPr>
              <w:t xml:space="preserve"> شدن در سیستم عامل لینوکس</w:t>
            </w:r>
            <w:r w:rsidR="006664A2">
              <w:rPr>
                <w:rFonts w:ascii="Aptos Narrow" w:eastAsia="Times New Roman" w:hAnsi="Aptos Narrow" w:hint="cs"/>
                <w:color w:val="000000"/>
                <w:sz w:val="24"/>
                <w:szCs w:val="24"/>
                <w:rtl/>
              </w:rPr>
              <w:t xml:space="preserve"> در محیط توسعه</w:t>
            </w:r>
          </w:p>
        </w:tc>
      </w:tr>
      <w:tr w:rsidR="0045215D" w:rsidRPr="0045215D" w14:paraId="0A7B95CB" w14:textId="77777777" w:rsidTr="0045215D">
        <w:trPr>
          <w:trHeight w:val="312"/>
        </w:trPr>
        <w:tc>
          <w:tcPr>
            <w:tcW w:w="1640" w:type="dxa"/>
            <w:vMerge/>
            <w:shd w:val="clear" w:color="auto" w:fill="E2EFD9" w:themeFill="accent6" w:themeFillTint="33"/>
            <w:vAlign w:val="center"/>
            <w:hideMark/>
          </w:tcPr>
          <w:p w14:paraId="1C43A8D3" w14:textId="77777777" w:rsidR="0045215D" w:rsidRPr="0045215D" w:rsidRDefault="0045215D" w:rsidP="0045215D">
            <w:pPr>
              <w:spacing w:after="0" w:line="240" w:lineRule="auto"/>
              <w:jc w:val="left"/>
              <w:rPr>
                <w:rFonts w:ascii="Aptos Narrow" w:eastAsia="Times New Roman" w:hAnsi="Aptos Narrow" w:cs="Times New Roman"/>
                <w:color w:val="000000"/>
                <w:sz w:val="24"/>
                <w:szCs w:val="24"/>
              </w:rPr>
            </w:pPr>
          </w:p>
        </w:tc>
        <w:tc>
          <w:tcPr>
            <w:tcW w:w="8320" w:type="dxa"/>
            <w:shd w:val="clear" w:color="auto" w:fill="E2EFD9" w:themeFill="accent6" w:themeFillTint="33"/>
            <w:vAlign w:val="bottom"/>
            <w:hideMark/>
          </w:tcPr>
          <w:p w14:paraId="6AB05A0D" w14:textId="77777777" w:rsidR="0045215D" w:rsidRPr="0045215D" w:rsidRDefault="0045215D" w:rsidP="0045215D">
            <w:pPr>
              <w:spacing w:after="0" w:line="240" w:lineRule="auto"/>
              <w:jc w:val="left"/>
              <w:rPr>
                <w:rFonts w:ascii="Aptos Narrow" w:eastAsia="Times New Roman" w:hAnsi="Aptos Narrow"/>
                <w:color w:val="000000"/>
                <w:sz w:val="24"/>
                <w:szCs w:val="24"/>
                <w:rtl/>
              </w:rPr>
            </w:pPr>
            <w:r w:rsidRPr="0045215D">
              <w:rPr>
                <w:rFonts w:ascii="Aptos Narrow" w:eastAsia="Times New Roman" w:hAnsi="Aptos Narrow" w:hint="cs"/>
                <w:color w:val="000000"/>
                <w:sz w:val="24"/>
                <w:szCs w:val="24"/>
                <w:rtl/>
              </w:rPr>
              <w:t xml:space="preserve"> قابلیت افزایش و کاهش میزان آن در صورت نیاز</w:t>
            </w:r>
          </w:p>
        </w:tc>
      </w:tr>
      <w:tr w:rsidR="0045215D" w:rsidRPr="0045215D" w14:paraId="14A81431" w14:textId="77777777" w:rsidTr="0045215D">
        <w:trPr>
          <w:trHeight w:val="312"/>
        </w:trPr>
        <w:tc>
          <w:tcPr>
            <w:tcW w:w="1640" w:type="dxa"/>
            <w:vMerge/>
            <w:shd w:val="clear" w:color="auto" w:fill="E2EFD9" w:themeFill="accent6" w:themeFillTint="33"/>
            <w:vAlign w:val="center"/>
            <w:hideMark/>
          </w:tcPr>
          <w:p w14:paraId="7FD75EA5" w14:textId="77777777" w:rsidR="0045215D" w:rsidRPr="0045215D" w:rsidRDefault="0045215D" w:rsidP="0045215D">
            <w:pPr>
              <w:spacing w:after="0" w:line="240" w:lineRule="auto"/>
              <w:jc w:val="left"/>
              <w:rPr>
                <w:rFonts w:ascii="Aptos Narrow" w:eastAsia="Times New Roman" w:hAnsi="Aptos Narrow" w:cs="Times New Roman"/>
                <w:color w:val="000000"/>
                <w:sz w:val="24"/>
                <w:szCs w:val="24"/>
              </w:rPr>
            </w:pPr>
          </w:p>
        </w:tc>
        <w:tc>
          <w:tcPr>
            <w:tcW w:w="8320" w:type="dxa"/>
            <w:shd w:val="clear" w:color="auto" w:fill="E2EFD9" w:themeFill="accent6" w:themeFillTint="33"/>
            <w:vAlign w:val="bottom"/>
            <w:hideMark/>
          </w:tcPr>
          <w:p w14:paraId="0456E551" w14:textId="1FAFD546" w:rsidR="0045215D" w:rsidRPr="0045215D" w:rsidRDefault="0045215D" w:rsidP="0045215D">
            <w:pPr>
              <w:spacing w:after="0" w:line="240" w:lineRule="auto"/>
              <w:jc w:val="left"/>
              <w:rPr>
                <w:rFonts w:ascii="Aptos Narrow" w:eastAsia="Times New Roman" w:hAnsi="Aptos Narrow"/>
                <w:color w:val="000000"/>
                <w:sz w:val="24"/>
                <w:szCs w:val="24"/>
              </w:rPr>
            </w:pPr>
            <w:r w:rsidRPr="0045215D">
              <w:rPr>
                <w:rFonts w:ascii="Aptos Narrow" w:eastAsia="Times New Roman" w:hAnsi="Aptos Narrow" w:hint="cs"/>
                <w:color w:val="000000"/>
                <w:sz w:val="24"/>
                <w:szCs w:val="24"/>
                <w:rtl/>
              </w:rPr>
              <w:t xml:space="preserve"> مطابقت با استاندارد </w:t>
            </w:r>
            <w:r w:rsidRPr="0045215D">
              <w:rPr>
                <w:rFonts w:ascii="Aptos Narrow" w:eastAsia="Times New Roman" w:hAnsi="Aptos Narrow" w:hint="cs"/>
                <w:color w:val="000000"/>
                <w:sz w:val="24"/>
                <w:szCs w:val="24"/>
              </w:rPr>
              <w:t>s3</w:t>
            </w:r>
            <w:r w:rsidRPr="0045215D">
              <w:rPr>
                <w:rFonts w:ascii="Aptos Narrow" w:eastAsia="Times New Roman" w:hAnsi="Aptos Narrow" w:hint="cs"/>
                <w:color w:val="000000"/>
                <w:sz w:val="24"/>
                <w:szCs w:val="24"/>
                <w:rtl/>
              </w:rPr>
              <w:t xml:space="preserve"> شرکت آمازون</w:t>
            </w:r>
            <w:r w:rsidR="006664A2">
              <w:rPr>
                <w:rFonts w:ascii="Aptos Narrow" w:eastAsia="Times New Roman" w:hAnsi="Aptos Narrow" w:hint="cs"/>
                <w:color w:val="000000"/>
                <w:sz w:val="24"/>
                <w:szCs w:val="24"/>
                <w:rtl/>
              </w:rPr>
              <w:t xml:space="preserve"> و مبتنی بر </w:t>
            </w:r>
            <w:r w:rsidR="006664A2">
              <w:rPr>
                <w:rFonts w:ascii="Aptos Narrow" w:eastAsia="Times New Roman" w:hAnsi="Aptos Narrow"/>
                <w:color w:val="000000"/>
                <w:sz w:val="24"/>
                <w:szCs w:val="24"/>
              </w:rPr>
              <w:t>Ceph</w:t>
            </w:r>
          </w:p>
        </w:tc>
      </w:tr>
      <w:tr w:rsidR="0045215D" w:rsidRPr="0045215D" w14:paraId="77EA3C5D" w14:textId="77777777" w:rsidTr="0045215D">
        <w:trPr>
          <w:trHeight w:val="312"/>
        </w:trPr>
        <w:tc>
          <w:tcPr>
            <w:tcW w:w="1640" w:type="dxa"/>
            <w:vMerge/>
            <w:shd w:val="clear" w:color="auto" w:fill="E2EFD9" w:themeFill="accent6" w:themeFillTint="33"/>
            <w:vAlign w:val="center"/>
            <w:hideMark/>
          </w:tcPr>
          <w:p w14:paraId="0F1B6562" w14:textId="77777777" w:rsidR="0045215D" w:rsidRPr="0045215D" w:rsidRDefault="0045215D" w:rsidP="0045215D">
            <w:pPr>
              <w:spacing w:after="0" w:line="240" w:lineRule="auto"/>
              <w:jc w:val="left"/>
              <w:rPr>
                <w:rFonts w:ascii="Aptos Narrow" w:eastAsia="Times New Roman" w:hAnsi="Aptos Narrow" w:cs="Times New Roman"/>
                <w:color w:val="000000"/>
                <w:sz w:val="24"/>
                <w:szCs w:val="24"/>
              </w:rPr>
            </w:pPr>
          </w:p>
        </w:tc>
        <w:tc>
          <w:tcPr>
            <w:tcW w:w="8320" w:type="dxa"/>
            <w:shd w:val="clear" w:color="auto" w:fill="E2EFD9" w:themeFill="accent6" w:themeFillTint="33"/>
            <w:vAlign w:val="bottom"/>
            <w:hideMark/>
          </w:tcPr>
          <w:p w14:paraId="290D2251" w14:textId="77777777" w:rsidR="0045215D" w:rsidRPr="0045215D" w:rsidRDefault="0045215D" w:rsidP="0045215D">
            <w:pPr>
              <w:spacing w:after="0" w:line="240" w:lineRule="auto"/>
              <w:jc w:val="left"/>
              <w:rPr>
                <w:rFonts w:ascii="Aptos Narrow" w:eastAsia="Times New Roman" w:hAnsi="Aptos Narrow"/>
                <w:color w:val="000000"/>
                <w:sz w:val="24"/>
                <w:szCs w:val="24"/>
                <w:rtl/>
              </w:rPr>
            </w:pPr>
            <w:r w:rsidRPr="0045215D">
              <w:rPr>
                <w:rFonts w:ascii="Aptos Narrow" w:eastAsia="Times New Roman" w:hAnsi="Aptos Narrow" w:hint="cs"/>
                <w:color w:val="000000"/>
                <w:sz w:val="24"/>
                <w:szCs w:val="24"/>
                <w:rtl/>
              </w:rPr>
              <w:t xml:space="preserve"> واسط کاربری مناسب برای مدیریت فایل‌ها و داده‌ها</w:t>
            </w:r>
          </w:p>
        </w:tc>
      </w:tr>
      <w:tr w:rsidR="0045215D" w:rsidRPr="0045215D" w14:paraId="3EF87715" w14:textId="77777777" w:rsidTr="0045215D">
        <w:trPr>
          <w:trHeight w:val="360"/>
        </w:trPr>
        <w:tc>
          <w:tcPr>
            <w:tcW w:w="1640" w:type="dxa"/>
            <w:vMerge/>
            <w:shd w:val="clear" w:color="auto" w:fill="E2EFD9" w:themeFill="accent6" w:themeFillTint="33"/>
            <w:vAlign w:val="center"/>
            <w:hideMark/>
          </w:tcPr>
          <w:p w14:paraId="701AABCD" w14:textId="77777777" w:rsidR="0045215D" w:rsidRPr="0045215D" w:rsidRDefault="0045215D" w:rsidP="0045215D">
            <w:pPr>
              <w:spacing w:after="0" w:line="240" w:lineRule="auto"/>
              <w:jc w:val="left"/>
              <w:rPr>
                <w:rFonts w:ascii="Aptos Narrow" w:eastAsia="Times New Roman" w:hAnsi="Aptos Narrow" w:cs="Times New Roman"/>
                <w:color w:val="000000"/>
                <w:sz w:val="24"/>
                <w:szCs w:val="24"/>
              </w:rPr>
            </w:pPr>
          </w:p>
        </w:tc>
        <w:tc>
          <w:tcPr>
            <w:tcW w:w="8320" w:type="dxa"/>
            <w:shd w:val="clear" w:color="auto" w:fill="E2EFD9" w:themeFill="accent6" w:themeFillTint="33"/>
            <w:vAlign w:val="bottom"/>
            <w:hideMark/>
          </w:tcPr>
          <w:p w14:paraId="4A3DC697" w14:textId="77777777" w:rsidR="0045215D" w:rsidRPr="0045215D" w:rsidRDefault="0045215D" w:rsidP="0045215D">
            <w:pPr>
              <w:spacing w:after="0" w:line="240" w:lineRule="auto"/>
              <w:jc w:val="left"/>
              <w:rPr>
                <w:rFonts w:ascii="Aptos Narrow" w:eastAsia="Times New Roman" w:hAnsi="Aptos Narrow"/>
                <w:color w:val="000000"/>
                <w:sz w:val="24"/>
                <w:szCs w:val="24"/>
                <w:rtl/>
              </w:rPr>
            </w:pPr>
            <w:r w:rsidRPr="0045215D">
              <w:rPr>
                <w:rFonts w:ascii="Aptos Narrow" w:eastAsia="Times New Roman" w:hAnsi="Aptos Narrow" w:hint="cs"/>
                <w:color w:val="000000"/>
                <w:sz w:val="24"/>
                <w:szCs w:val="24"/>
                <w:rtl/>
              </w:rPr>
              <w:t>قابلیت‌هایی مانند اشتراک‌گذاری داده‌ها با سایر کاربران، دانلود و آپلود دسته‌ای فایل‌ها، جستجو و موارد مشابه</w:t>
            </w:r>
          </w:p>
        </w:tc>
      </w:tr>
      <w:tr w:rsidR="0045215D" w:rsidRPr="0045215D" w14:paraId="3507C0BE" w14:textId="77777777" w:rsidTr="0045215D">
        <w:trPr>
          <w:trHeight w:val="312"/>
        </w:trPr>
        <w:tc>
          <w:tcPr>
            <w:tcW w:w="1640" w:type="dxa"/>
            <w:vMerge/>
            <w:shd w:val="clear" w:color="auto" w:fill="E2EFD9" w:themeFill="accent6" w:themeFillTint="33"/>
            <w:vAlign w:val="center"/>
            <w:hideMark/>
          </w:tcPr>
          <w:p w14:paraId="5110C953" w14:textId="77777777" w:rsidR="0045215D" w:rsidRPr="0045215D" w:rsidRDefault="0045215D" w:rsidP="0045215D">
            <w:pPr>
              <w:spacing w:after="0" w:line="240" w:lineRule="auto"/>
              <w:jc w:val="left"/>
              <w:rPr>
                <w:rFonts w:ascii="Aptos Narrow" w:eastAsia="Times New Roman" w:hAnsi="Aptos Narrow" w:cs="Times New Roman"/>
                <w:color w:val="000000"/>
                <w:sz w:val="24"/>
                <w:szCs w:val="24"/>
              </w:rPr>
            </w:pPr>
          </w:p>
        </w:tc>
        <w:tc>
          <w:tcPr>
            <w:tcW w:w="8320" w:type="dxa"/>
            <w:shd w:val="clear" w:color="auto" w:fill="E2EFD9" w:themeFill="accent6" w:themeFillTint="33"/>
            <w:vAlign w:val="bottom"/>
            <w:hideMark/>
          </w:tcPr>
          <w:p w14:paraId="0C0849E6" w14:textId="77777777" w:rsidR="0045215D" w:rsidRPr="0045215D" w:rsidRDefault="0045215D" w:rsidP="0045215D">
            <w:pPr>
              <w:spacing w:after="0" w:line="240" w:lineRule="auto"/>
              <w:jc w:val="left"/>
              <w:rPr>
                <w:rFonts w:ascii="Aptos Narrow" w:eastAsia="Times New Roman" w:hAnsi="Aptos Narrow"/>
                <w:sz w:val="24"/>
                <w:szCs w:val="24"/>
                <w:rtl/>
              </w:rPr>
            </w:pPr>
            <w:r w:rsidRPr="0045215D">
              <w:rPr>
                <w:rFonts w:ascii="Aptos Narrow" w:eastAsia="Times New Roman" w:hAnsi="Aptos Narrow" w:hint="cs"/>
                <w:sz w:val="24"/>
                <w:szCs w:val="24"/>
                <w:rtl/>
              </w:rPr>
              <w:t xml:space="preserve"> ارائه خدمات پردازش توزیع شده داده‌های حجیم مبتنی بر ساختارهای </w:t>
            </w:r>
            <w:r w:rsidRPr="0045215D">
              <w:rPr>
                <w:rFonts w:ascii="Aptos Narrow" w:eastAsia="Times New Roman" w:hAnsi="Aptos Narrow" w:hint="cs"/>
                <w:sz w:val="24"/>
                <w:szCs w:val="24"/>
              </w:rPr>
              <w:t>Apache</w:t>
            </w:r>
            <w:r w:rsidRPr="0045215D">
              <w:rPr>
                <w:rFonts w:ascii="Aptos Narrow" w:eastAsia="Times New Roman" w:hAnsi="Aptos Narrow" w:hint="cs"/>
                <w:sz w:val="24"/>
                <w:szCs w:val="24"/>
                <w:rtl/>
              </w:rPr>
              <w:t xml:space="preserve"> بر روی </w:t>
            </w:r>
            <w:r w:rsidRPr="0045215D">
              <w:rPr>
                <w:rFonts w:ascii="Aptos Narrow" w:eastAsia="Times New Roman" w:hAnsi="Aptos Narrow" w:hint="cs"/>
                <w:sz w:val="24"/>
                <w:szCs w:val="24"/>
              </w:rPr>
              <w:t>HDFS</w:t>
            </w:r>
          </w:p>
        </w:tc>
      </w:tr>
    </w:tbl>
    <w:p w14:paraId="2A8B49F9" w14:textId="75E11FB7" w:rsidR="00556865" w:rsidRDefault="00556865" w:rsidP="00556865">
      <w:pPr>
        <w:rPr>
          <w:rtl/>
          <w:lang w:bidi="fa-IR"/>
        </w:rPr>
      </w:pPr>
    </w:p>
    <w:p w14:paraId="2E3AECB9" w14:textId="2C45D5B3" w:rsidR="009B5D8D" w:rsidRDefault="009B5D8D" w:rsidP="009B5D8D">
      <w:pPr>
        <w:pStyle w:val="Heading1"/>
        <w:rPr>
          <w:rtl/>
          <w:lang w:bidi="fa-IR"/>
        </w:rPr>
      </w:pPr>
      <w:r>
        <w:rPr>
          <w:rFonts w:hint="cs"/>
          <w:rtl/>
          <w:lang w:bidi="fa-IR"/>
        </w:rPr>
        <w:t>شرایط مدیریت و ذخیره‌سازی داده‌ها در محیط کارفرما</w:t>
      </w:r>
    </w:p>
    <w:p w14:paraId="3C83A6C0" w14:textId="27421C0D" w:rsidR="000169DE" w:rsidRDefault="00556865" w:rsidP="000169DE">
      <w:pPr>
        <w:rPr>
          <w:lang w:bidi="fa-IR"/>
        </w:rPr>
      </w:pPr>
      <w:r>
        <w:rPr>
          <w:rFonts w:hint="cs"/>
          <w:rtl/>
          <w:lang w:bidi="fa-IR"/>
        </w:rPr>
        <w:t xml:space="preserve">نظر به کامنت‌های کارفرما، برخی از موارد </w:t>
      </w:r>
      <w:r w:rsidR="00A23E1B">
        <w:rPr>
          <w:rFonts w:hint="cs"/>
          <w:rtl/>
          <w:lang w:bidi="fa-IR"/>
        </w:rPr>
        <w:t>ذکر شده در ادامه،</w:t>
      </w:r>
      <w:r>
        <w:rPr>
          <w:rFonts w:hint="cs"/>
          <w:rtl/>
          <w:lang w:bidi="fa-IR"/>
        </w:rPr>
        <w:t xml:space="preserve"> نیاز به روشن شدن</w:t>
      </w:r>
      <w:r w:rsidR="00A23E1B">
        <w:rPr>
          <w:rFonts w:hint="cs"/>
          <w:rtl/>
          <w:lang w:bidi="fa-IR"/>
        </w:rPr>
        <w:t xml:space="preserve"> و توضیح بیشتر</w:t>
      </w:r>
      <w:r>
        <w:rPr>
          <w:rFonts w:hint="cs"/>
          <w:rtl/>
          <w:lang w:bidi="fa-IR"/>
        </w:rPr>
        <w:t xml:space="preserve"> دارند</w:t>
      </w:r>
      <w:r w:rsidR="00A23E1B">
        <w:rPr>
          <w:rFonts w:hint="cs"/>
          <w:rtl/>
          <w:lang w:bidi="fa-IR"/>
        </w:rPr>
        <w:t>.</w:t>
      </w:r>
    </w:p>
    <w:p w14:paraId="2A003072" w14:textId="12DD8109" w:rsidR="000169DE" w:rsidRPr="009D2F0B" w:rsidRDefault="000169DE" w:rsidP="000169DE">
      <w:pPr>
        <w:pStyle w:val="ListParagraph"/>
        <w:numPr>
          <w:ilvl w:val="0"/>
          <w:numId w:val="1"/>
        </w:numPr>
        <w:rPr>
          <w:b/>
          <w:bCs/>
          <w:lang w:bidi="fa-IR"/>
        </w:rPr>
      </w:pPr>
      <w:r w:rsidRPr="009D2F0B">
        <w:rPr>
          <w:rFonts w:hint="cs"/>
          <w:b/>
          <w:bCs/>
          <w:rtl/>
          <w:lang w:bidi="fa-IR"/>
        </w:rPr>
        <w:t>حکم‌رانی داده</w:t>
      </w:r>
    </w:p>
    <w:p w14:paraId="56ABFD86" w14:textId="7DD2AB48" w:rsidR="000169DE" w:rsidRDefault="000169DE" w:rsidP="000169DE">
      <w:pPr>
        <w:pStyle w:val="ListParagraph"/>
        <w:numPr>
          <w:ilvl w:val="1"/>
          <w:numId w:val="1"/>
        </w:numPr>
        <w:rPr>
          <w:lang w:bidi="fa-IR"/>
        </w:rPr>
      </w:pPr>
      <w:r>
        <w:rPr>
          <w:rFonts w:hint="cs"/>
          <w:rtl/>
          <w:lang w:bidi="fa-IR"/>
        </w:rPr>
        <w:t>آیا حکم‌رانی داده سازمان بر روی کاغذ نهایی شده است</w:t>
      </w:r>
      <w:r w:rsidR="009F4B83">
        <w:rPr>
          <w:rFonts w:hint="cs"/>
          <w:rtl/>
          <w:lang w:bidi="fa-IR"/>
        </w:rPr>
        <w:t>؟ اگر بلی، آیا امکان دسترسی به مستندات آن برای تیم مجری وجود دارد؟</w:t>
      </w:r>
      <w:r w:rsidR="008B74D1">
        <w:rPr>
          <w:rFonts w:hint="cs"/>
          <w:color w:val="EE0000"/>
          <w:rtl/>
          <w:lang w:bidi="fa-IR"/>
        </w:rPr>
        <w:t xml:space="preserve">بله ، معاونت حکمرانی داده مرکز مدیریت و تحلیل داده </w:t>
      </w:r>
      <w:r w:rsidR="008B74D1">
        <w:rPr>
          <w:rFonts w:ascii="Arial" w:hAnsi="Arial" w:cs="Arial" w:hint="cs"/>
          <w:color w:val="EE0000"/>
          <w:rtl/>
          <w:lang w:bidi="fa-IR"/>
        </w:rPr>
        <w:t>–</w:t>
      </w:r>
      <w:r w:rsidR="008B74D1">
        <w:rPr>
          <w:rFonts w:hint="cs"/>
          <w:color w:val="EE0000"/>
          <w:rtl/>
          <w:lang w:bidi="fa-IR"/>
        </w:rPr>
        <w:t xml:space="preserve"> در مراحل نهایی تدوین سند حکمرانی داده  فراجا و پیاده سازی </w:t>
      </w:r>
    </w:p>
    <w:p w14:paraId="73E11A44" w14:textId="05CBB050" w:rsidR="009F4B83" w:rsidRDefault="000169DE" w:rsidP="009F4B83">
      <w:pPr>
        <w:pStyle w:val="ListParagraph"/>
        <w:numPr>
          <w:ilvl w:val="1"/>
          <w:numId w:val="1"/>
        </w:numPr>
        <w:rPr>
          <w:lang w:bidi="fa-IR"/>
        </w:rPr>
      </w:pPr>
      <w:r>
        <w:rPr>
          <w:rFonts w:hint="cs"/>
          <w:rtl/>
          <w:lang w:bidi="fa-IR"/>
        </w:rPr>
        <w:t xml:space="preserve">با توجه به زیرساخت داده توسعه داده‌شده، </w:t>
      </w:r>
      <w:r>
        <w:rPr>
          <w:rtl/>
          <w:lang w:bidi="fa-IR"/>
        </w:rPr>
        <w:t>آ</w:t>
      </w:r>
      <w:r>
        <w:rPr>
          <w:rFonts w:hint="cs"/>
          <w:rtl/>
          <w:lang w:bidi="fa-IR"/>
        </w:rPr>
        <w:t>ی</w:t>
      </w:r>
      <w:r>
        <w:rPr>
          <w:rFonts w:hint="eastAsia"/>
          <w:rtl/>
          <w:lang w:bidi="fa-IR"/>
        </w:rPr>
        <w:t>ا</w:t>
      </w:r>
      <w:r>
        <w:rPr>
          <w:rtl/>
          <w:lang w:bidi="fa-IR"/>
        </w:rPr>
        <w:t xml:space="preserve"> </w:t>
      </w:r>
      <w:r w:rsidR="009F4B83">
        <w:rPr>
          <w:rFonts w:hint="cs"/>
          <w:rtl/>
          <w:lang w:bidi="fa-IR"/>
        </w:rPr>
        <w:t xml:space="preserve">یک </w:t>
      </w:r>
      <w:r>
        <w:rPr>
          <w:rtl/>
          <w:lang w:bidi="fa-IR"/>
        </w:rPr>
        <w:t>سرو</w:t>
      </w:r>
      <w:r>
        <w:rPr>
          <w:rFonts w:hint="cs"/>
          <w:rtl/>
          <w:lang w:bidi="fa-IR"/>
        </w:rPr>
        <w:t>ی</w:t>
      </w:r>
      <w:r>
        <w:rPr>
          <w:rFonts w:hint="eastAsia"/>
          <w:rtl/>
          <w:lang w:bidi="fa-IR"/>
        </w:rPr>
        <w:t>س</w:t>
      </w:r>
      <w:r>
        <w:rPr>
          <w:rtl/>
          <w:lang w:bidi="fa-IR"/>
        </w:rPr>
        <w:t xml:space="preserve"> مرکز</w:t>
      </w:r>
      <w:r>
        <w:rPr>
          <w:rFonts w:hint="cs"/>
          <w:rtl/>
          <w:lang w:bidi="fa-IR"/>
        </w:rPr>
        <w:t>ی</w:t>
      </w:r>
      <w:r>
        <w:rPr>
          <w:rtl/>
          <w:lang w:bidi="fa-IR"/>
        </w:rPr>
        <w:t xml:space="preserve"> برا</w:t>
      </w:r>
      <w:r>
        <w:rPr>
          <w:rFonts w:hint="cs"/>
          <w:rtl/>
          <w:lang w:bidi="fa-IR"/>
        </w:rPr>
        <w:t>ی</w:t>
      </w:r>
      <w:r>
        <w:rPr>
          <w:rtl/>
          <w:lang w:bidi="fa-IR"/>
        </w:rPr>
        <w:t xml:space="preserve"> حکم‌ران</w:t>
      </w:r>
      <w:r>
        <w:rPr>
          <w:rFonts w:hint="cs"/>
          <w:rtl/>
          <w:lang w:bidi="fa-IR"/>
        </w:rPr>
        <w:t>ی</w:t>
      </w:r>
      <w:r>
        <w:rPr>
          <w:rtl/>
          <w:lang w:bidi="fa-IR"/>
        </w:rPr>
        <w:t xml:space="preserve"> داده</w:t>
      </w:r>
      <w:r>
        <w:rPr>
          <w:rFonts w:hint="cs"/>
          <w:rtl/>
          <w:lang w:bidi="fa-IR"/>
        </w:rPr>
        <w:t xml:space="preserve"> </w:t>
      </w:r>
      <w:r w:rsidR="009F4B83">
        <w:rPr>
          <w:rFonts w:hint="cs"/>
          <w:rtl/>
          <w:lang w:bidi="fa-IR"/>
        </w:rPr>
        <w:t xml:space="preserve">و مدیریت کلیه‌ی فرآیندهای مرتبط با داده‌ها پیاده‌سازی شده </w:t>
      </w:r>
      <w:r>
        <w:rPr>
          <w:rtl/>
          <w:lang w:bidi="fa-IR"/>
        </w:rPr>
        <w:t>است؟</w:t>
      </w:r>
      <w:r w:rsidR="008B74D1">
        <w:rPr>
          <w:rFonts w:hint="cs"/>
          <w:rtl/>
          <w:lang w:bidi="fa-IR"/>
        </w:rPr>
        <w:t xml:space="preserve"> </w:t>
      </w:r>
      <w:r w:rsidR="008B74D1">
        <w:rPr>
          <w:rFonts w:hint="cs"/>
          <w:color w:val="EE0000"/>
          <w:rtl/>
          <w:lang w:bidi="fa-IR"/>
        </w:rPr>
        <w:t>خیر</w:t>
      </w:r>
      <w:r>
        <w:rPr>
          <w:rFonts w:hint="cs"/>
          <w:rtl/>
          <w:lang w:bidi="fa-IR"/>
        </w:rPr>
        <w:t xml:space="preserve"> </w:t>
      </w:r>
    </w:p>
    <w:p w14:paraId="2F817DD0" w14:textId="5074C96C" w:rsidR="000169DE" w:rsidRDefault="000169DE" w:rsidP="009F4B83">
      <w:pPr>
        <w:pStyle w:val="ListParagraph"/>
        <w:numPr>
          <w:ilvl w:val="2"/>
          <w:numId w:val="1"/>
        </w:numPr>
        <w:rPr>
          <w:lang w:bidi="fa-IR"/>
        </w:rPr>
      </w:pPr>
      <w:r>
        <w:rPr>
          <w:rFonts w:hint="cs"/>
          <w:rtl/>
          <w:lang w:bidi="fa-IR"/>
        </w:rPr>
        <w:t>اگر پاسخ منفی است، آیا</w:t>
      </w:r>
      <w:r w:rsidR="009F4B83">
        <w:rPr>
          <w:rFonts w:hint="cs"/>
          <w:rtl/>
          <w:lang w:bidi="fa-IR"/>
        </w:rPr>
        <w:t xml:space="preserve"> یک</w:t>
      </w:r>
      <w:r>
        <w:rPr>
          <w:rFonts w:hint="cs"/>
          <w:rtl/>
          <w:lang w:bidi="fa-IR"/>
        </w:rPr>
        <w:t xml:space="preserve"> طراحی‌ برای آن صورت گرفته است؟</w:t>
      </w:r>
      <w:r w:rsidR="009F4B83">
        <w:rPr>
          <w:rFonts w:hint="cs"/>
          <w:rtl/>
          <w:lang w:bidi="fa-IR"/>
        </w:rPr>
        <w:t xml:space="preserve"> چه زمانی این طرح پیاده‌سازی و مورد بهره‌برداری قرار می‌گیرد؟</w:t>
      </w:r>
      <w:r w:rsidR="008B74D1">
        <w:rPr>
          <w:rFonts w:hint="cs"/>
          <w:rtl/>
          <w:lang w:bidi="fa-IR"/>
        </w:rPr>
        <w:t xml:space="preserve"> </w:t>
      </w:r>
      <w:r w:rsidR="008B74D1">
        <w:rPr>
          <w:rFonts w:hint="cs"/>
          <w:color w:val="EE0000"/>
          <w:rtl/>
          <w:lang w:bidi="fa-IR"/>
        </w:rPr>
        <w:t xml:space="preserve">بله در سکوی یکپارچه تحلیل داده فراجا </w:t>
      </w:r>
    </w:p>
    <w:p w14:paraId="380C4D68" w14:textId="7406FAFD" w:rsidR="009F4B83" w:rsidRDefault="009F4B83" w:rsidP="009F4B83">
      <w:pPr>
        <w:pStyle w:val="ListParagraph"/>
        <w:numPr>
          <w:ilvl w:val="2"/>
          <w:numId w:val="1"/>
        </w:numPr>
        <w:rPr>
          <w:lang w:bidi="fa-IR"/>
        </w:rPr>
      </w:pPr>
      <w:r>
        <w:rPr>
          <w:rFonts w:hint="cs"/>
          <w:rtl/>
          <w:lang w:bidi="fa-IR"/>
        </w:rPr>
        <w:t xml:space="preserve">اگر پاسخ مثبت است، آیا امکان دسترسی به مستندات فنی و نحوه اتصال به آن در اختیار تیم مجری قرار می‌گیرد؟ </w:t>
      </w:r>
      <w:r w:rsidR="00F37BF5">
        <w:rPr>
          <w:rFonts w:hint="cs"/>
          <w:color w:val="EE0000"/>
          <w:rtl/>
          <w:lang w:bidi="fa-IR"/>
        </w:rPr>
        <w:t xml:space="preserve">بله </w:t>
      </w:r>
      <w:r w:rsidR="00F37BF5">
        <w:rPr>
          <w:rFonts w:hint="cs"/>
          <w:color w:val="EE0000"/>
          <w:rtl/>
          <w:lang w:bidi="fa-IR"/>
        </w:rPr>
        <w:t xml:space="preserve"> </w:t>
      </w:r>
      <w:r>
        <w:rPr>
          <w:rFonts w:hint="cs"/>
          <w:rtl/>
          <w:lang w:bidi="fa-IR"/>
        </w:rPr>
        <w:t xml:space="preserve">این مستندات در نگارش پروپوزال نقش اساسی دارند، چرا که </w:t>
      </w:r>
      <w:r w:rsidR="00F436E6">
        <w:rPr>
          <w:rFonts w:hint="cs"/>
          <w:rtl/>
          <w:lang w:bidi="fa-IR"/>
        </w:rPr>
        <w:t xml:space="preserve">نحوه </w:t>
      </w:r>
      <w:r>
        <w:rPr>
          <w:rFonts w:hint="cs"/>
          <w:rtl/>
          <w:lang w:bidi="fa-IR"/>
        </w:rPr>
        <w:t xml:space="preserve">اتصال سکوی هوش مصنوعی به دریاچه داده باید </w:t>
      </w:r>
      <w:r w:rsidR="00F436E6">
        <w:rPr>
          <w:rFonts w:hint="cs"/>
          <w:rtl/>
          <w:lang w:bidi="fa-IR"/>
        </w:rPr>
        <w:t>پیاده‌سازی‌های انجام شده سازگار باشد.</w:t>
      </w:r>
      <w:r w:rsidR="008B74D1">
        <w:rPr>
          <w:rFonts w:hint="cs"/>
          <w:rtl/>
          <w:lang w:bidi="fa-IR"/>
        </w:rPr>
        <w:t xml:space="preserve"> </w:t>
      </w:r>
    </w:p>
    <w:p w14:paraId="04B2EC85" w14:textId="76A9F6E9" w:rsidR="00F436E6" w:rsidRPr="008B74D1" w:rsidRDefault="009723E9" w:rsidP="00F436E6">
      <w:pPr>
        <w:pStyle w:val="ListParagraph"/>
        <w:numPr>
          <w:ilvl w:val="1"/>
          <w:numId w:val="1"/>
        </w:numPr>
        <w:rPr>
          <w:color w:val="EE0000"/>
          <w:lang w:bidi="fa-IR"/>
        </w:rPr>
      </w:pPr>
      <w:r>
        <w:rPr>
          <w:rFonts w:hint="cs"/>
          <w:rtl/>
          <w:lang w:bidi="fa-IR"/>
        </w:rPr>
        <w:lastRenderedPageBreak/>
        <w:t>با فرض توسعه زیرساخت‌های لازم برای پیاده‌سازی حکم‌رانی داده</w:t>
      </w:r>
      <w:r w:rsidR="00F436E6">
        <w:rPr>
          <w:rFonts w:hint="cs"/>
          <w:rtl/>
          <w:lang w:bidi="fa-IR"/>
        </w:rPr>
        <w:t>،</w:t>
      </w:r>
      <w:r>
        <w:rPr>
          <w:rFonts w:hint="cs"/>
          <w:rtl/>
          <w:lang w:bidi="fa-IR"/>
        </w:rPr>
        <w:t xml:space="preserve"> منظور از پیاده‌سازی حکم‌رانی داده در سکوی هوش مصنوعی چیست و در چه حدی لازم است؟</w:t>
      </w:r>
      <w:r w:rsidR="008D2341">
        <w:rPr>
          <w:rFonts w:hint="cs"/>
          <w:rtl/>
          <w:lang w:bidi="fa-IR"/>
        </w:rPr>
        <w:t xml:space="preserve"> </w:t>
      </w:r>
      <w:r w:rsidR="008B74D1" w:rsidRPr="008B74D1">
        <w:rPr>
          <w:rFonts w:hint="cs"/>
          <w:color w:val="EE0000"/>
          <w:rtl/>
          <w:lang w:bidi="fa-IR"/>
        </w:rPr>
        <w:t xml:space="preserve">ارجاع به سند حکمرانی داده فراجا </w:t>
      </w:r>
    </w:p>
    <w:p w14:paraId="0EB00FC7" w14:textId="5A54DB21" w:rsidR="000169DE" w:rsidRDefault="009723E9" w:rsidP="00F436E6">
      <w:pPr>
        <w:pStyle w:val="ListParagraph"/>
        <w:numPr>
          <w:ilvl w:val="1"/>
          <w:numId w:val="1"/>
        </w:numPr>
        <w:rPr>
          <w:lang w:bidi="fa-IR"/>
        </w:rPr>
      </w:pPr>
      <w:r>
        <w:rPr>
          <w:rFonts w:hint="cs"/>
          <w:rtl/>
          <w:lang w:bidi="fa-IR"/>
        </w:rPr>
        <w:t>با توجه به اینکه غیر از مخزن داده‌های اصلی، ممکن است نسخه‌هایی از داده در سیستم سکو هم وجود داشته باشد، این فرایند پیچیدگی‌هایی ایجاد می‌کند که لازم می‌دارد اطلاع کاملی از نحوه پیاده‌سازی حکم‌رانی داده و ابزارهای مورد استفاده در سازمان، در دسترس باشد.</w:t>
      </w:r>
      <w:r w:rsidR="008D2341">
        <w:rPr>
          <w:rFonts w:hint="cs"/>
          <w:rtl/>
          <w:lang w:bidi="fa-IR"/>
        </w:rPr>
        <w:t xml:space="preserve"> مثلا اگر افراد از طریق پروتکل‌های‌ حکم‌رانی داده‌ی پیاده‌سازی شده از داخل سکو به دریاچه‌ی داده متصل شوند و داده‌های مورد نیاز خود را به داخل سرور‌های سکو واکشی کنند و پردازش‌ها و به‌روز رسانی‌هایی را روی آن انجام دهند، قواعد حاکم بر این داده‌ی جدید چیست؟ مدل‌های هوش مصنوعی آموزش داده شده روی این داده‌ها از چه قواعدی باید پیروی کنند؟</w:t>
      </w:r>
      <w:r w:rsidR="008B74D1" w:rsidRPr="008B74D1">
        <w:rPr>
          <w:rFonts w:hint="cs"/>
          <w:color w:val="EE0000"/>
          <w:rtl/>
          <w:lang w:bidi="fa-IR"/>
        </w:rPr>
        <w:t xml:space="preserve">اولویت اول ما حفظ ،نگهداری و جلوگیری از اسیب های منجر به نشر داده میباشد لذا حدامکان توصیه میگردد داده از زیرساخت موجود خارج نگردد لیکن اگر نیاز به انتقال داده به پلتفرم دیگر (بستر داخلی فراجا) می باشد این امر باید به همراه تمام الزامات امنیتی از جمله نشانه گذاری داده ، حذف محرمانگی ، </w:t>
      </w:r>
      <w:r w:rsidR="008B74D1" w:rsidRPr="008B74D1">
        <w:rPr>
          <w:color w:val="EE0000"/>
          <w:lang w:bidi="fa-IR"/>
        </w:rPr>
        <w:t xml:space="preserve">hash </w:t>
      </w:r>
      <w:r w:rsidR="008B74D1" w:rsidRPr="008B74D1">
        <w:rPr>
          <w:rFonts w:hint="cs"/>
          <w:color w:val="EE0000"/>
          <w:rtl/>
          <w:lang w:bidi="fa-IR"/>
        </w:rPr>
        <w:t xml:space="preserve"> و .... باشد . </w:t>
      </w:r>
    </w:p>
    <w:p w14:paraId="218DB501" w14:textId="699B623B" w:rsidR="009723E9" w:rsidRDefault="009723E9" w:rsidP="009723E9">
      <w:pPr>
        <w:rPr>
          <w:rtl/>
          <w:lang w:bidi="fa-IR"/>
        </w:rPr>
      </w:pPr>
    </w:p>
    <w:p w14:paraId="0914613B" w14:textId="6B203B66" w:rsidR="009723E9" w:rsidRPr="009D2F0B" w:rsidRDefault="009723E9" w:rsidP="009723E9">
      <w:pPr>
        <w:pStyle w:val="ListParagraph"/>
        <w:numPr>
          <w:ilvl w:val="0"/>
          <w:numId w:val="1"/>
        </w:numPr>
        <w:rPr>
          <w:b/>
          <w:bCs/>
          <w:lang w:bidi="fa-IR"/>
        </w:rPr>
      </w:pPr>
      <w:r w:rsidRPr="009D2F0B">
        <w:rPr>
          <w:rFonts w:hint="cs"/>
          <w:b/>
          <w:bCs/>
          <w:rtl/>
          <w:lang w:bidi="fa-IR"/>
        </w:rPr>
        <w:t>نحوه اتصال به داده‌های سازمان در سکو</w:t>
      </w:r>
    </w:p>
    <w:p w14:paraId="32B5AD3B" w14:textId="77777777" w:rsidR="0081616F" w:rsidRPr="0081616F" w:rsidRDefault="009723E9" w:rsidP="0081616F">
      <w:pPr>
        <w:pStyle w:val="ListParagraph"/>
        <w:numPr>
          <w:ilvl w:val="1"/>
          <w:numId w:val="1"/>
        </w:numPr>
        <w:rPr>
          <w:color w:val="EE0000"/>
          <w:lang w:bidi="fa-IR"/>
        </w:rPr>
      </w:pPr>
      <w:r>
        <w:rPr>
          <w:rFonts w:hint="cs"/>
          <w:rtl/>
          <w:lang w:bidi="fa-IR"/>
        </w:rPr>
        <w:t>زیرساخت داده‌های بزرگ در چه حدی آماده شده است و از چه ابزارها و تکنولوژی‌هایی استفاده شده است؟</w:t>
      </w:r>
      <w:r w:rsidR="008B74D1" w:rsidRPr="0081616F">
        <w:rPr>
          <w:rFonts w:hint="cs"/>
          <w:color w:val="EE0000"/>
          <w:rtl/>
          <w:lang w:bidi="fa-IR"/>
        </w:rPr>
        <w:t xml:space="preserve">ارجاع به برنامه زمانی سکو تحلیل داده ( در صد پیشرفت 10 درصد ) </w:t>
      </w:r>
      <w:r w:rsidR="0081616F" w:rsidRPr="0081616F">
        <w:rPr>
          <w:rFonts w:hint="cs"/>
          <w:color w:val="EE0000"/>
          <w:rtl/>
          <w:lang w:bidi="fa-IR"/>
        </w:rPr>
        <w:t xml:space="preserve">تکنولوژی ها : </w:t>
      </w:r>
    </w:p>
    <w:p w14:paraId="729BD096" w14:textId="7973CE6E" w:rsidR="0081616F" w:rsidRPr="0081616F" w:rsidRDefault="0081616F" w:rsidP="0081616F">
      <w:pPr>
        <w:pStyle w:val="NormalWeb"/>
        <w:numPr>
          <w:ilvl w:val="1"/>
          <w:numId w:val="1"/>
        </w:numPr>
        <w:rPr>
          <w:color w:val="EE0000"/>
        </w:rPr>
      </w:pPr>
      <w:r w:rsidRPr="0081616F">
        <w:rPr>
          <w:rStyle w:val="Strong"/>
          <w:color w:val="EE0000"/>
        </w:rPr>
        <w:t>Distributed File System:</w:t>
      </w:r>
      <w:r w:rsidRPr="0081616F">
        <w:rPr>
          <w:color w:val="EE0000"/>
        </w:rPr>
        <w:t xml:space="preserve"> HDFS</w:t>
      </w:r>
    </w:p>
    <w:p w14:paraId="5E9E0F90" w14:textId="6AC34247" w:rsidR="0081616F" w:rsidRPr="0081616F" w:rsidRDefault="0081616F" w:rsidP="0081616F">
      <w:pPr>
        <w:pStyle w:val="NormalWeb"/>
        <w:numPr>
          <w:ilvl w:val="1"/>
          <w:numId w:val="1"/>
        </w:numPr>
        <w:rPr>
          <w:color w:val="EE0000"/>
        </w:rPr>
      </w:pPr>
      <w:r w:rsidRPr="0081616F">
        <w:rPr>
          <w:rStyle w:val="Strong"/>
          <w:color w:val="EE0000"/>
        </w:rPr>
        <w:t>Distributed Processing Environment:</w:t>
      </w:r>
      <w:r w:rsidRPr="0081616F">
        <w:rPr>
          <w:color w:val="EE0000"/>
        </w:rPr>
        <w:t xml:space="preserve"> YARN</w:t>
      </w:r>
    </w:p>
    <w:p w14:paraId="70C7F7ED" w14:textId="5FD2826C" w:rsidR="0081616F" w:rsidRPr="0081616F" w:rsidRDefault="0081616F" w:rsidP="0081616F">
      <w:pPr>
        <w:pStyle w:val="NormalWeb"/>
        <w:numPr>
          <w:ilvl w:val="1"/>
          <w:numId w:val="1"/>
        </w:numPr>
        <w:rPr>
          <w:color w:val="EE0000"/>
        </w:rPr>
      </w:pPr>
      <w:r w:rsidRPr="0081616F">
        <w:rPr>
          <w:rStyle w:val="Strong"/>
          <w:color w:val="EE0000"/>
        </w:rPr>
        <w:t>Batch Processing:</w:t>
      </w:r>
      <w:r w:rsidRPr="0081616F">
        <w:rPr>
          <w:color w:val="EE0000"/>
        </w:rPr>
        <w:t xml:space="preserve"> MapReduce, YARN, Spark</w:t>
      </w:r>
    </w:p>
    <w:p w14:paraId="427F3F86" w14:textId="29E240E7" w:rsidR="0081616F" w:rsidRPr="0081616F" w:rsidRDefault="0081616F" w:rsidP="0081616F">
      <w:pPr>
        <w:pStyle w:val="NormalWeb"/>
        <w:numPr>
          <w:ilvl w:val="1"/>
          <w:numId w:val="1"/>
        </w:numPr>
        <w:rPr>
          <w:color w:val="EE0000"/>
        </w:rPr>
      </w:pPr>
      <w:r w:rsidRPr="0081616F">
        <w:rPr>
          <w:rStyle w:val="Strong"/>
          <w:color w:val="EE0000"/>
        </w:rPr>
        <w:t>In-Memory Processing:</w:t>
      </w:r>
      <w:r w:rsidRPr="0081616F">
        <w:rPr>
          <w:color w:val="EE0000"/>
        </w:rPr>
        <w:t xml:space="preserve"> Spark, Flink</w:t>
      </w:r>
    </w:p>
    <w:p w14:paraId="26B4DE69" w14:textId="67E0A553" w:rsidR="0081616F" w:rsidRPr="0081616F" w:rsidRDefault="0081616F" w:rsidP="0081616F">
      <w:pPr>
        <w:pStyle w:val="NormalWeb"/>
        <w:numPr>
          <w:ilvl w:val="1"/>
          <w:numId w:val="1"/>
        </w:numPr>
        <w:rPr>
          <w:color w:val="EE0000"/>
        </w:rPr>
      </w:pPr>
      <w:r w:rsidRPr="0081616F">
        <w:rPr>
          <w:rStyle w:val="Strong"/>
          <w:color w:val="EE0000"/>
        </w:rPr>
        <w:t>Notebook:</w:t>
      </w:r>
      <w:r w:rsidRPr="0081616F">
        <w:rPr>
          <w:color w:val="EE0000"/>
        </w:rPr>
        <w:t xml:space="preserve"> Zeppelin, Jupyter, Apache Hue</w:t>
      </w:r>
    </w:p>
    <w:p w14:paraId="03C516C0" w14:textId="30333EF7" w:rsidR="0081616F" w:rsidRPr="0081616F" w:rsidRDefault="0081616F" w:rsidP="0081616F">
      <w:pPr>
        <w:pStyle w:val="NormalWeb"/>
        <w:numPr>
          <w:ilvl w:val="1"/>
          <w:numId w:val="1"/>
        </w:numPr>
        <w:rPr>
          <w:color w:val="EE0000"/>
        </w:rPr>
      </w:pPr>
      <w:r w:rsidRPr="0081616F">
        <w:rPr>
          <w:rStyle w:val="Strong"/>
          <w:color w:val="EE0000"/>
        </w:rPr>
        <w:t>NoSQL Database:</w:t>
      </w:r>
      <w:r w:rsidRPr="0081616F">
        <w:rPr>
          <w:color w:val="EE0000"/>
        </w:rPr>
        <w:t xml:space="preserve"> HBase, Cassandra</w:t>
      </w:r>
    </w:p>
    <w:p w14:paraId="3B06647F" w14:textId="39034D17" w:rsidR="0081616F" w:rsidRPr="0081616F" w:rsidRDefault="0081616F" w:rsidP="0081616F">
      <w:pPr>
        <w:pStyle w:val="NormalWeb"/>
        <w:numPr>
          <w:ilvl w:val="1"/>
          <w:numId w:val="1"/>
        </w:numPr>
        <w:rPr>
          <w:color w:val="EE0000"/>
        </w:rPr>
      </w:pPr>
      <w:r w:rsidRPr="0081616F">
        <w:rPr>
          <w:rStyle w:val="Strong"/>
          <w:color w:val="EE0000"/>
        </w:rPr>
        <w:t>Message Broker:</w:t>
      </w:r>
      <w:r w:rsidRPr="0081616F">
        <w:rPr>
          <w:color w:val="EE0000"/>
        </w:rPr>
        <w:t xml:space="preserve"> Apache Kafka</w:t>
      </w:r>
    </w:p>
    <w:p w14:paraId="7F4A1E12" w14:textId="4EB15082" w:rsidR="0081616F" w:rsidRPr="0081616F" w:rsidRDefault="0081616F" w:rsidP="0081616F">
      <w:pPr>
        <w:pStyle w:val="NormalWeb"/>
        <w:numPr>
          <w:ilvl w:val="1"/>
          <w:numId w:val="1"/>
        </w:numPr>
        <w:rPr>
          <w:color w:val="EE0000"/>
        </w:rPr>
      </w:pPr>
      <w:r w:rsidRPr="0081616F">
        <w:rPr>
          <w:rStyle w:val="Strong"/>
          <w:color w:val="EE0000"/>
        </w:rPr>
        <w:t>IOT Message Broker:</w:t>
      </w:r>
      <w:r w:rsidRPr="0081616F">
        <w:rPr>
          <w:color w:val="EE0000"/>
        </w:rPr>
        <w:t xml:space="preserve"> EMQX</w:t>
      </w:r>
    </w:p>
    <w:p w14:paraId="597092BF" w14:textId="036A6D50" w:rsidR="0081616F" w:rsidRPr="0081616F" w:rsidRDefault="0081616F" w:rsidP="0081616F">
      <w:pPr>
        <w:pStyle w:val="NormalWeb"/>
        <w:numPr>
          <w:ilvl w:val="1"/>
          <w:numId w:val="1"/>
        </w:numPr>
        <w:rPr>
          <w:color w:val="EE0000"/>
        </w:rPr>
      </w:pPr>
      <w:r w:rsidRPr="0081616F">
        <w:rPr>
          <w:rStyle w:val="Strong"/>
          <w:color w:val="EE0000"/>
        </w:rPr>
        <w:t>Coordinator:</w:t>
      </w:r>
      <w:r w:rsidRPr="0081616F">
        <w:rPr>
          <w:color w:val="EE0000"/>
        </w:rPr>
        <w:t xml:space="preserve"> Zookeeper</w:t>
      </w:r>
    </w:p>
    <w:p w14:paraId="4EBA8D1E" w14:textId="24F040A0" w:rsidR="0081616F" w:rsidRPr="0081616F" w:rsidRDefault="0081616F" w:rsidP="0081616F">
      <w:pPr>
        <w:pStyle w:val="NormalWeb"/>
        <w:numPr>
          <w:ilvl w:val="1"/>
          <w:numId w:val="1"/>
        </w:numPr>
        <w:rPr>
          <w:color w:val="EE0000"/>
        </w:rPr>
      </w:pPr>
      <w:r w:rsidRPr="0081616F">
        <w:rPr>
          <w:rStyle w:val="Strong"/>
          <w:color w:val="EE0000"/>
        </w:rPr>
        <w:t>RDBMS:</w:t>
      </w:r>
      <w:r w:rsidRPr="0081616F">
        <w:rPr>
          <w:color w:val="EE0000"/>
        </w:rPr>
        <w:t xml:space="preserve"> Oracle, PostgreSQL, MySQL</w:t>
      </w:r>
    </w:p>
    <w:p w14:paraId="3FBC00FB" w14:textId="2FEBF432" w:rsidR="0081616F" w:rsidRPr="0081616F" w:rsidRDefault="0081616F" w:rsidP="0081616F">
      <w:pPr>
        <w:pStyle w:val="NormalWeb"/>
        <w:numPr>
          <w:ilvl w:val="1"/>
          <w:numId w:val="1"/>
        </w:numPr>
        <w:rPr>
          <w:color w:val="EE0000"/>
        </w:rPr>
      </w:pPr>
      <w:r w:rsidRPr="0081616F">
        <w:rPr>
          <w:rStyle w:val="Strong"/>
          <w:color w:val="EE0000"/>
        </w:rPr>
        <w:t>Container Orchestration System:</w:t>
      </w:r>
      <w:r w:rsidRPr="0081616F">
        <w:rPr>
          <w:color w:val="EE0000"/>
        </w:rPr>
        <w:t xml:space="preserve"> Kubernetes</w:t>
      </w:r>
    </w:p>
    <w:p w14:paraId="2A7E7680" w14:textId="0A03F33D" w:rsidR="0081616F" w:rsidRPr="0081616F" w:rsidRDefault="0081616F" w:rsidP="0081616F">
      <w:pPr>
        <w:pStyle w:val="NormalWeb"/>
        <w:numPr>
          <w:ilvl w:val="1"/>
          <w:numId w:val="1"/>
        </w:numPr>
        <w:rPr>
          <w:color w:val="EE0000"/>
        </w:rPr>
      </w:pPr>
      <w:r w:rsidRPr="0081616F">
        <w:rPr>
          <w:rStyle w:val="Strong"/>
          <w:color w:val="EE0000"/>
        </w:rPr>
        <w:t>Object Store:</w:t>
      </w:r>
      <w:r w:rsidRPr="0081616F">
        <w:rPr>
          <w:color w:val="EE0000"/>
        </w:rPr>
        <w:t xml:space="preserve"> Ceph</w:t>
      </w:r>
    </w:p>
    <w:p w14:paraId="5094D3C2" w14:textId="32371670" w:rsidR="0081616F" w:rsidRPr="0081616F" w:rsidRDefault="0081616F" w:rsidP="0081616F">
      <w:pPr>
        <w:pStyle w:val="NormalWeb"/>
        <w:numPr>
          <w:ilvl w:val="1"/>
          <w:numId w:val="1"/>
        </w:numPr>
        <w:rPr>
          <w:color w:val="EE0000"/>
        </w:rPr>
      </w:pPr>
      <w:r w:rsidRPr="0081616F">
        <w:rPr>
          <w:rStyle w:val="Strong"/>
          <w:color w:val="EE0000"/>
        </w:rPr>
        <w:t>Full text</w:t>
      </w:r>
      <w:r w:rsidRPr="0081616F">
        <w:rPr>
          <w:rStyle w:val="Strong"/>
          <w:color w:val="EE0000"/>
        </w:rPr>
        <w:t xml:space="preserve"> Search / Vector DB:</w:t>
      </w:r>
      <w:r w:rsidRPr="0081616F">
        <w:rPr>
          <w:color w:val="EE0000"/>
        </w:rPr>
        <w:t xml:space="preserve"> Elasticsearch</w:t>
      </w:r>
    </w:p>
    <w:p w14:paraId="788C8959" w14:textId="07A99F34" w:rsidR="0081616F" w:rsidRPr="0081616F" w:rsidRDefault="0081616F" w:rsidP="0081616F">
      <w:pPr>
        <w:pStyle w:val="NormalWeb"/>
        <w:numPr>
          <w:ilvl w:val="1"/>
          <w:numId w:val="1"/>
        </w:numPr>
        <w:rPr>
          <w:color w:val="EE0000"/>
        </w:rPr>
      </w:pPr>
      <w:r w:rsidRPr="0081616F">
        <w:rPr>
          <w:rStyle w:val="Strong"/>
          <w:color w:val="EE0000"/>
        </w:rPr>
        <w:t>OLAP:</w:t>
      </w:r>
      <w:r w:rsidRPr="0081616F">
        <w:rPr>
          <w:color w:val="EE0000"/>
        </w:rPr>
        <w:t xml:space="preserve"> </w:t>
      </w:r>
      <w:r w:rsidRPr="0081616F">
        <w:rPr>
          <w:color w:val="EE0000"/>
        </w:rPr>
        <w:t>Click House</w:t>
      </w:r>
      <w:r w:rsidRPr="0081616F">
        <w:rPr>
          <w:color w:val="EE0000"/>
        </w:rPr>
        <w:t xml:space="preserve">, </w:t>
      </w:r>
      <w:r w:rsidRPr="0081616F">
        <w:rPr>
          <w:color w:val="EE0000"/>
        </w:rPr>
        <w:t>Star Rocks</w:t>
      </w:r>
    </w:p>
    <w:p w14:paraId="427E0D4C" w14:textId="641447E5" w:rsidR="0081616F" w:rsidRPr="0081616F" w:rsidRDefault="0081616F" w:rsidP="0081616F">
      <w:pPr>
        <w:pStyle w:val="NormalWeb"/>
        <w:numPr>
          <w:ilvl w:val="1"/>
          <w:numId w:val="1"/>
        </w:numPr>
        <w:rPr>
          <w:color w:val="EE0000"/>
        </w:rPr>
      </w:pPr>
      <w:r w:rsidRPr="0081616F">
        <w:rPr>
          <w:rStyle w:val="Strong"/>
          <w:color w:val="EE0000"/>
        </w:rPr>
        <w:t>Query Engine:</w:t>
      </w:r>
      <w:r w:rsidRPr="0081616F">
        <w:rPr>
          <w:color w:val="EE0000"/>
        </w:rPr>
        <w:t xml:space="preserve"> Impala, Trino</w:t>
      </w:r>
    </w:p>
    <w:p w14:paraId="41B4B0A4" w14:textId="030E69E2" w:rsidR="0081616F" w:rsidRPr="0081616F" w:rsidRDefault="0081616F" w:rsidP="0081616F">
      <w:pPr>
        <w:pStyle w:val="NormalWeb"/>
        <w:numPr>
          <w:ilvl w:val="1"/>
          <w:numId w:val="1"/>
        </w:numPr>
        <w:rPr>
          <w:color w:val="EE0000"/>
        </w:rPr>
      </w:pPr>
      <w:r w:rsidRPr="0081616F">
        <w:rPr>
          <w:rStyle w:val="Strong"/>
          <w:color w:val="EE0000"/>
        </w:rPr>
        <w:t>Monitoring:</w:t>
      </w:r>
      <w:r w:rsidRPr="0081616F">
        <w:rPr>
          <w:color w:val="EE0000"/>
        </w:rPr>
        <w:t xml:space="preserve"> Prometheus, Grafana</w:t>
      </w:r>
    </w:p>
    <w:p w14:paraId="4E93A034" w14:textId="56847627" w:rsidR="009723E9" w:rsidRDefault="0081616F" w:rsidP="0081616F">
      <w:pPr>
        <w:pStyle w:val="ListParagraph"/>
        <w:ind w:left="1440"/>
        <w:rPr>
          <w:lang w:bidi="fa-IR"/>
        </w:rPr>
      </w:pPr>
      <w:r>
        <w:rPr>
          <w:rtl/>
          <w:lang w:bidi="fa-IR"/>
        </w:rPr>
        <w:lastRenderedPageBreak/>
        <w:tab/>
      </w:r>
      <w:r>
        <w:rPr>
          <w:rtl/>
          <w:lang w:bidi="fa-IR"/>
        </w:rPr>
        <w:tab/>
      </w:r>
      <w:r>
        <w:rPr>
          <w:rtl/>
          <w:lang w:bidi="fa-IR"/>
        </w:rPr>
        <w:tab/>
      </w:r>
      <w:r w:rsidR="008B74D1">
        <w:rPr>
          <w:rFonts w:hint="cs"/>
          <w:rtl/>
          <w:lang w:bidi="fa-IR"/>
        </w:rPr>
        <w:t xml:space="preserve"> </w:t>
      </w:r>
    </w:p>
    <w:p w14:paraId="118F3EC6" w14:textId="1FA358FB" w:rsidR="0081616F" w:rsidRDefault="009723E9" w:rsidP="0081616F">
      <w:pPr>
        <w:pStyle w:val="ListParagraph"/>
        <w:numPr>
          <w:ilvl w:val="1"/>
          <w:numId w:val="1"/>
        </w:numPr>
        <w:rPr>
          <w:lang w:bidi="fa-IR"/>
        </w:rPr>
      </w:pPr>
      <w:r>
        <w:rPr>
          <w:rFonts w:hint="cs"/>
          <w:rtl/>
          <w:lang w:bidi="fa-IR"/>
        </w:rPr>
        <w:t>زیرساخت‌های</w:t>
      </w:r>
      <w:r w:rsidR="00B40C05">
        <w:rPr>
          <w:rFonts w:hint="cs"/>
          <w:rtl/>
          <w:lang w:bidi="fa-IR"/>
        </w:rPr>
        <w:t xml:space="preserve"> سخت‌افزاری</w:t>
      </w:r>
      <w:r>
        <w:rPr>
          <w:rFonts w:hint="cs"/>
          <w:rtl/>
          <w:lang w:bidi="fa-IR"/>
        </w:rPr>
        <w:t xml:space="preserve"> موجود برای جمع‌آوری و نگه‌داری داده چه هستند؟</w:t>
      </w:r>
    </w:p>
    <w:p w14:paraId="58F7FFC7" w14:textId="13544F76" w:rsidR="001D1810" w:rsidRPr="001D1810" w:rsidRDefault="001D1810" w:rsidP="001D1810">
      <w:pPr>
        <w:bidi w:val="0"/>
        <w:rPr>
          <w:color w:val="EE0000"/>
          <w:rtl/>
          <w:lang w:bidi="fa-IR"/>
        </w:rPr>
      </w:pPr>
      <w:r w:rsidRPr="001D1810">
        <w:rPr>
          <w:rFonts w:hint="cs"/>
          <w:color w:val="EE0000"/>
          <w:rtl/>
          <w:lang w:bidi="fa-IR"/>
        </w:rPr>
        <w:t xml:space="preserve">فاز اول : </w:t>
      </w:r>
    </w:p>
    <w:p w14:paraId="2654DA6B" w14:textId="6046E3E1" w:rsidR="0081616F" w:rsidRPr="001D1810" w:rsidRDefault="0081616F" w:rsidP="001D1810">
      <w:pPr>
        <w:bidi w:val="0"/>
        <w:rPr>
          <w:color w:val="EE0000"/>
          <w:lang w:bidi="fa-IR"/>
        </w:rPr>
      </w:pPr>
      <w:proofErr w:type="gramStart"/>
      <w:r w:rsidRPr="001D1810">
        <w:rPr>
          <w:color w:val="EE0000"/>
          <w:lang w:bidi="fa-IR"/>
        </w:rPr>
        <w:t>Sever :</w:t>
      </w:r>
      <w:proofErr w:type="gramEnd"/>
      <w:r w:rsidRPr="001D1810">
        <w:rPr>
          <w:color w:val="EE0000"/>
          <w:lang w:bidi="fa-IR"/>
        </w:rPr>
        <w:t xml:space="preserve"> </w:t>
      </w:r>
      <w:proofErr w:type="spellStart"/>
      <w:proofErr w:type="gramStart"/>
      <w:r w:rsidRPr="001D1810">
        <w:rPr>
          <w:color w:val="EE0000"/>
          <w:lang w:bidi="fa-IR"/>
        </w:rPr>
        <w:t>suran</w:t>
      </w:r>
      <w:proofErr w:type="spellEnd"/>
      <w:r w:rsidRPr="001D1810">
        <w:rPr>
          <w:color w:val="EE0000"/>
          <w:lang w:bidi="fa-IR"/>
        </w:rPr>
        <w:t xml:space="preserve">  </w:t>
      </w:r>
      <w:r w:rsidRPr="001D1810">
        <w:rPr>
          <w:rFonts w:hint="cs"/>
          <w:color w:val="EE0000"/>
          <w:rtl/>
          <w:lang w:bidi="fa-IR"/>
        </w:rPr>
        <w:t>ایز</w:t>
      </w:r>
      <w:proofErr w:type="gramEnd"/>
      <w:r w:rsidRPr="001D1810">
        <w:rPr>
          <w:rFonts w:hint="cs"/>
          <w:color w:val="EE0000"/>
          <w:rtl/>
          <w:lang w:bidi="fa-IR"/>
        </w:rPr>
        <w:t xml:space="preserve"> </w:t>
      </w:r>
      <w:proofErr w:type="gramStart"/>
      <w:r w:rsidRPr="001D1810">
        <w:rPr>
          <w:rFonts w:hint="cs"/>
          <w:color w:val="EE0000"/>
          <w:rtl/>
          <w:lang w:bidi="fa-IR"/>
        </w:rPr>
        <w:t xml:space="preserve">ایران </w:t>
      </w:r>
      <w:r w:rsidR="001D1810" w:rsidRPr="001D1810">
        <w:rPr>
          <w:color w:val="EE0000"/>
          <w:lang w:bidi="fa-IR"/>
        </w:rPr>
        <w:t xml:space="preserve"> *</w:t>
      </w:r>
      <w:proofErr w:type="gramEnd"/>
      <w:r w:rsidR="001D1810" w:rsidRPr="001D1810">
        <w:rPr>
          <w:color w:val="EE0000"/>
          <w:lang w:bidi="fa-IR"/>
        </w:rPr>
        <w:t xml:space="preserve"> 35 </w:t>
      </w:r>
    </w:p>
    <w:p w14:paraId="316AE990" w14:textId="49FDFBEA" w:rsidR="001D1810" w:rsidRPr="001D1810" w:rsidRDefault="001D1810" w:rsidP="001D1810">
      <w:pPr>
        <w:bidi w:val="0"/>
        <w:rPr>
          <w:color w:val="EE0000"/>
          <w:lang w:bidi="fa-IR"/>
        </w:rPr>
      </w:pPr>
      <w:proofErr w:type="spellStart"/>
      <w:proofErr w:type="gramStart"/>
      <w:r w:rsidRPr="001D1810">
        <w:rPr>
          <w:color w:val="EE0000"/>
          <w:lang w:bidi="fa-IR"/>
        </w:rPr>
        <w:t>Cpu</w:t>
      </w:r>
      <w:proofErr w:type="spellEnd"/>
      <w:r w:rsidRPr="001D1810">
        <w:rPr>
          <w:color w:val="EE0000"/>
          <w:lang w:bidi="fa-IR"/>
        </w:rPr>
        <w:t xml:space="preserve"> :</w:t>
      </w:r>
      <w:proofErr w:type="gramEnd"/>
      <w:r w:rsidRPr="001D1810">
        <w:rPr>
          <w:color w:val="EE0000"/>
          <w:lang w:bidi="fa-IR"/>
        </w:rPr>
        <w:t xml:space="preserve"> 2 * gold 6530 32cor </w:t>
      </w:r>
    </w:p>
    <w:p w14:paraId="76A5FB8A" w14:textId="577CC051" w:rsidR="001D1810" w:rsidRPr="001D1810" w:rsidRDefault="001D1810" w:rsidP="001D1810">
      <w:pPr>
        <w:bidi w:val="0"/>
        <w:rPr>
          <w:color w:val="EE0000"/>
          <w:lang w:bidi="fa-IR"/>
        </w:rPr>
      </w:pPr>
      <w:proofErr w:type="gramStart"/>
      <w:r w:rsidRPr="001D1810">
        <w:rPr>
          <w:color w:val="EE0000"/>
          <w:lang w:bidi="fa-IR"/>
        </w:rPr>
        <w:t>Memory :</w:t>
      </w:r>
      <w:proofErr w:type="gramEnd"/>
      <w:r w:rsidRPr="001D1810">
        <w:rPr>
          <w:color w:val="EE0000"/>
          <w:lang w:bidi="fa-IR"/>
        </w:rPr>
        <w:t xml:space="preserve"> 512G</w:t>
      </w:r>
    </w:p>
    <w:p w14:paraId="32495870" w14:textId="6B1F6E24" w:rsidR="001D1810" w:rsidRPr="001D1810" w:rsidRDefault="001D1810" w:rsidP="001D1810">
      <w:pPr>
        <w:bidi w:val="0"/>
        <w:rPr>
          <w:color w:val="EE0000"/>
          <w:lang w:bidi="fa-IR"/>
        </w:rPr>
      </w:pPr>
      <w:proofErr w:type="gramStart"/>
      <w:r w:rsidRPr="001D1810">
        <w:rPr>
          <w:color w:val="EE0000"/>
          <w:lang w:bidi="fa-IR"/>
        </w:rPr>
        <w:t>Storage :</w:t>
      </w:r>
      <w:proofErr w:type="gramEnd"/>
      <w:r w:rsidRPr="001D1810">
        <w:rPr>
          <w:color w:val="EE0000"/>
          <w:lang w:bidi="fa-IR"/>
        </w:rPr>
        <w:t xml:space="preserve"> 18TB </w:t>
      </w:r>
    </w:p>
    <w:p w14:paraId="0BECFED3" w14:textId="38CDA5F6" w:rsidR="001D1810" w:rsidRPr="001D1810" w:rsidRDefault="001D1810" w:rsidP="001D1810">
      <w:pPr>
        <w:bidi w:val="0"/>
        <w:rPr>
          <w:color w:val="EE0000"/>
          <w:rtl/>
          <w:lang w:bidi="fa-IR"/>
        </w:rPr>
      </w:pPr>
      <w:proofErr w:type="gramStart"/>
      <w:r w:rsidRPr="001D1810">
        <w:rPr>
          <w:color w:val="EE0000"/>
          <w:lang w:bidi="fa-IR"/>
        </w:rPr>
        <w:t>GPU :</w:t>
      </w:r>
      <w:proofErr w:type="gramEnd"/>
      <w:r w:rsidRPr="001D1810">
        <w:rPr>
          <w:color w:val="EE0000"/>
          <w:lang w:bidi="fa-IR"/>
        </w:rPr>
        <w:t xml:space="preserve"> H100</w:t>
      </w:r>
    </w:p>
    <w:p w14:paraId="53320548" w14:textId="6B233500" w:rsidR="001D1810" w:rsidRDefault="001D1810" w:rsidP="001D1810">
      <w:pPr>
        <w:bidi w:val="0"/>
        <w:rPr>
          <w:lang w:bidi="fa-IR"/>
        </w:rPr>
      </w:pPr>
    </w:p>
    <w:p w14:paraId="2C2C0552" w14:textId="247FD90A" w:rsidR="009723E9" w:rsidRPr="001D1810" w:rsidRDefault="009723E9" w:rsidP="009723E9">
      <w:pPr>
        <w:pStyle w:val="ListParagraph"/>
        <w:numPr>
          <w:ilvl w:val="1"/>
          <w:numId w:val="1"/>
        </w:numPr>
        <w:rPr>
          <w:lang w:bidi="fa-IR"/>
        </w:rPr>
      </w:pPr>
      <w:r w:rsidRPr="001D1810">
        <w:rPr>
          <w:rFonts w:hint="cs"/>
          <w:rtl/>
          <w:lang w:bidi="fa-IR"/>
        </w:rPr>
        <w:t>آیا بنچ‌مارک‌هایی از کارایی زیرساخت داده موجود است؟</w:t>
      </w:r>
      <w:r w:rsidR="001D1810">
        <w:rPr>
          <w:lang w:bidi="fa-IR"/>
        </w:rPr>
        <w:t xml:space="preserve"> </w:t>
      </w:r>
      <w:r w:rsidR="001D1810" w:rsidRPr="001D1810">
        <w:rPr>
          <w:rFonts w:hint="cs"/>
          <w:color w:val="EE0000"/>
          <w:rtl/>
          <w:lang w:bidi="fa-IR"/>
        </w:rPr>
        <w:t xml:space="preserve">خیر </w:t>
      </w:r>
    </w:p>
    <w:p w14:paraId="35930E0A" w14:textId="6AF256FF" w:rsidR="009723E9" w:rsidRPr="00F436E6" w:rsidRDefault="009723E9" w:rsidP="009723E9">
      <w:pPr>
        <w:pStyle w:val="ListParagraph"/>
        <w:numPr>
          <w:ilvl w:val="1"/>
          <w:numId w:val="1"/>
        </w:numPr>
        <w:rPr>
          <w:lang w:bidi="fa-IR"/>
        </w:rPr>
      </w:pPr>
      <w:r w:rsidRPr="00F436E6">
        <w:rPr>
          <w:rtl/>
          <w:lang w:bidi="fa-IR"/>
        </w:rPr>
        <w:t>آ</w:t>
      </w:r>
      <w:r w:rsidRPr="00F436E6">
        <w:rPr>
          <w:rFonts w:hint="cs"/>
          <w:rtl/>
          <w:lang w:bidi="fa-IR"/>
        </w:rPr>
        <w:t>ی</w:t>
      </w:r>
      <w:r w:rsidRPr="00F436E6">
        <w:rPr>
          <w:rFonts w:hint="eastAsia"/>
          <w:rtl/>
          <w:lang w:bidi="fa-IR"/>
        </w:rPr>
        <w:t>ا</w:t>
      </w:r>
      <w:r w:rsidRPr="00F436E6">
        <w:rPr>
          <w:rtl/>
          <w:lang w:bidi="fa-IR"/>
        </w:rPr>
        <w:t xml:space="preserve"> پا</w:t>
      </w:r>
      <w:r w:rsidRPr="00F436E6">
        <w:rPr>
          <w:rFonts w:hint="cs"/>
          <w:rtl/>
          <w:lang w:bidi="fa-IR"/>
        </w:rPr>
        <w:t>ی</w:t>
      </w:r>
      <w:r w:rsidRPr="00F436E6">
        <w:rPr>
          <w:rFonts w:hint="eastAsia"/>
          <w:rtl/>
          <w:lang w:bidi="fa-IR"/>
        </w:rPr>
        <w:t>گاه</w:t>
      </w:r>
      <w:r w:rsidRPr="00F436E6">
        <w:rPr>
          <w:rtl/>
          <w:lang w:bidi="fa-IR"/>
        </w:rPr>
        <w:t xml:space="preserve"> داده‌ها</w:t>
      </w:r>
      <w:r w:rsidRPr="00F436E6">
        <w:rPr>
          <w:rFonts w:hint="cs"/>
          <w:rtl/>
          <w:lang w:bidi="fa-IR"/>
        </w:rPr>
        <w:t>ی</w:t>
      </w:r>
      <w:r w:rsidRPr="00F436E6">
        <w:rPr>
          <w:rtl/>
          <w:lang w:bidi="fa-IR"/>
        </w:rPr>
        <w:t xml:space="preserve"> موجود (</w:t>
      </w:r>
      <w:r w:rsidR="008D2341">
        <w:rPr>
          <w:rFonts w:hint="cs"/>
          <w:rtl/>
          <w:lang w:bidi="fa-IR"/>
        </w:rPr>
        <w:t>مثلا</w:t>
      </w:r>
      <w:r w:rsidRPr="00F436E6">
        <w:rPr>
          <w:rFonts w:hint="cs"/>
          <w:rtl/>
          <w:lang w:bidi="fa-IR"/>
        </w:rPr>
        <w:t xml:space="preserve"> </w:t>
      </w:r>
      <w:r w:rsidRPr="00F436E6">
        <w:rPr>
          <w:rtl/>
          <w:lang w:bidi="fa-IR"/>
        </w:rPr>
        <w:t>الست</w:t>
      </w:r>
      <w:r w:rsidRPr="00F436E6">
        <w:rPr>
          <w:rFonts w:hint="cs"/>
          <w:rtl/>
          <w:lang w:bidi="fa-IR"/>
        </w:rPr>
        <w:t>ی</w:t>
      </w:r>
      <w:r w:rsidRPr="00F436E6">
        <w:rPr>
          <w:rFonts w:hint="eastAsia"/>
          <w:rtl/>
          <w:lang w:bidi="fa-IR"/>
        </w:rPr>
        <w:t>ک‌سرچ</w:t>
      </w:r>
      <w:r w:rsidRPr="00F436E6">
        <w:rPr>
          <w:rtl/>
          <w:lang w:bidi="fa-IR"/>
        </w:rPr>
        <w:t xml:space="preserve"> و کل</w:t>
      </w:r>
      <w:r w:rsidRPr="00F436E6">
        <w:rPr>
          <w:rFonts w:hint="cs"/>
          <w:rtl/>
          <w:lang w:bidi="fa-IR"/>
        </w:rPr>
        <w:t>ی</w:t>
      </w:r>
      <w:r w:rsidRPr="00F436E6">
        <w:rPr>
          <w:rFonts w:hint="eastAsia"/>
          <w:rtl/>
          <w:lang w:bidi="fa-IR"/>
        </w:rPr>
        <w:t>ک‌هاوس</w:t>
      </w:r>
      <w:r w:rsidRPr="00F436E6">
        <w:rPr>
          <w:rtl/>
          <w:lang w:bidi="fa-IR"/>
        </w:rPr>
        <w:t>) توز</w:t>
      </w:r>
      <w:r w:rsidRPr="00F436E6">
        <w:rPr>
          <w:rFonts w:hint="cs"/>
          <w:rtl/>
          <w:lang w:bidi="fa-IR"/>
        </w:rPr>
        <w:t>ی</w:t>
      </w:r>
      <w:r w:rsidRPr="00F436E6">
        <w:rPr>
          <w:rFonts w:hint="eastAsia"/>
          <w:rtl/>
          <w:lang w:bidi="fa-IR"/>
        </w:rPr>
        <w:t>ع</w:t>
      </w:r>
      <w:r w:rsidR="00B40C05" w:rsidRPr="00F436E6">
        <w:rPr>
          <w:rFonts w:hint="cs"/>
          <w:rtl/>
          <w:lang w:bidi="fa-IR"/>
        </w:rPr>
        <w:t>‌</w:t>
      </w:r>
      <w:r w:rsidRPr="00F436E6">
        <w:rPr>
          <w:rtl/>
          <w:lang w:bidi="fa-IR"/>
        </w:rPr>
        <w:t>شده هستند؟</w:t>
      </w:r>
      <w:r w:rsidR="001D1810">
        <w:rPr>
          <w:rFonts w:hint="cs"/>
          <w:rtl/>
          <w:lang w:bidi="fa-IR"/>
        </w:rPr>
        <w:t xml:space="preserve"> </w:t>
      </w:r>
      <w:r w:rsidR="001D1810" w:rsidRPr="001D1810">
        <w:rPr>
          <w:rFonts w:hint="cs"/>
          <w:color w:val="EE0000"/>
          <w:rtl/>
          <w:lang w:bidi="fa-IR"/>
        </w:rPr>
        <w:t xml:space="preserve">بله </w:t>
      </w:r>
    </w:p>
    <w:p w14:paraId="763D8BC7" w14:textId="77777777" w:rsidR="00F436E6" w:rsidRDefault="0030684D" w:rsidP="00B40C05">
      <w:pPr>
        <w:pStyle w:val="ListParagraph"/>
        <w:numPr>
          <w:ilvl w:val="1"/>
          <w:numId w:val="1"/>
        </w:numPr>
        <w:rPr>
          <w:lang w:bidi="fa-IR"/>
        </w:rPr>
      </w:pPr>
      <w:r>
        <w:rPr>
          <w:rFonts w:hint="cs"/>
          <w:rtl/>
          <w:lang w:bidi="fa-IR"/>
        </w:rPr>
        <w:t xml:space="preserve">معمولا هنگام کار با داده‌های حجیم، برای کارایی بهتر، لازم است زیرساخت به نحوی توسعه یابد که محاسبات توزیع‌شده بر روی همان سرورهایی که داده‌های بر روی آن‌ها قرار دارند، صورت گیرد. این کار احتیاج به طراحی متناسب زیرساخت سخت‌افزاری، پیکربندی شبکه و موارد مانند آن را دارد. از زاویه دیگر، با توجه به نیاز کارفرما، شاید لزوما همه کاربردها به این صورت نباشند که لازم باشد محاسبات بر روی همه داده‌ها صورت گیرد. در این صورت کپی کردن بخشی از داده بر روی سکو </w:t>
      </w:r>
      <w:r w:rsidR="00CF245F">
        <w:rPr>
          <w:rFonts w:hint="cs"/>
          <w:rtl/>
          <w:lang w:bidi="fa-IR"/>
        </w:rPr>
        <w:t xml:space="preserve">(نمونه‌گیری) </w:t>
      </w:r>
      <w:r>
        <w:rPr>
          <w:rFonts w:hint="cs"/>
          <w:rtl/>
          <w:lang w:bidi="fa-IR"/>
        </w:rPr>
        <w:t>یا اتصال سکو با استفاده از کانکتورهای مناسب جریانی (</w:t>
      </w:r>
      <w:r>
        <w:rPr>
          <w:lang w:bidi="fa-IR"/>
        </w:rPr>
        <w:t>streaming</w:t>
      </w:r>
      <w:r>
        <w:rPr>
          <w:rFonts w:hint="cs"/>
          <w:rtl/>
          <w:lang w:bidi="fa-IR"/>
        </w:rPr>
        <w:t>) به مخازن داده راه‌حل مناسب‌تری باشند</w:t>
      </w:r>
      <w:r w:rsidR="00F436E6">
        <w:rPr>
          <w:lang w:bidi="fa-IR"/>
        </w:rPr>
        <w:t>.</w:t>
      </w:r>
    </w:p>
    <w:p w14:paraId="66B3E6DC" w14:textId="32283A0B" w:rsidR="00B40C05" w:rsidRDefault="0030684D" w:rsidP="00F436E6">
      <w:pPr>
        <w:pStyle w:val="ListParagraph"/>
        <w:ind w:left="1440"/>
        <w:rPr>
          <w:lang w:bidi="fa-IR"/>
        </w:rPr>
      </w:pPr>
      <w:r>
        <w:rPr>
          <w:rFonts w:hint="cs"/>
          <w:rtl/>
          <w:lang w:bidi="fa-IR"/>
        </w:rPr>
        <w:t>در اینجا برای پاسخ‌گویی به این سوال لازم است نیازهای محاسباتی کارفرما و فرایندهای کاری ایشان به صورت دقیق‌تری تعریف گردد که متناسب با آن تصمیمات لازم صورت گیرد.</w:t>
      </w:r>
    </w:p>
    <w:p w14:paraId="3C329962" w14:textId="77777777" w:rsidR="009D2F0B" w:rsidRPr="009D2F0B" w:rsidRDefault="009D2F0B" w:rsidP="009D2F0B">
      <w:pPr>
        <w:rPr>
          <w:b/>
          <w:bCs/>
          <w:lang w:bidi="fa-IR"/>
        </w:rPr>
      </w:pPr>
    </w:p>
    <w:p w14:paraId="4065ACF2" w14:textId="06C12EF1" w:rsidR="0030684D" w:rsidRPr="008D2341" w:rsidRDefault="0030684D" w:rsidP="0030684D">
      <w:pPr>
        <w:pStyle w:val="ListParagraph"/>
        <w:numPr>
          <w:ilvl w:val="0"/>
          <w:numId w:val="2"/>
        </w:numPr>
        <w:rPr>
          <w:b/>
          <w:bCs/>
          <w:lang w:bidi="fa-IR"/>
        </w:rPr>
      </w:pPr>
      <w:r w:rsidRPr="008D2341">
        <w:rPr>
          <w:rFonts w:hint="cs"/>
          <w:b/>
          <w:bCs/>
          <w:rtl/>
          <w:lang w:bidi="fa-IR"/>
        </w:rPr>
        <w:t>نسخه‌بندی</w:t>
      </w:r>
    </w:p>
    <w:p w14:paraId="4B6D1528" w14:textId="77777777" w:rsidR="008D2341" w:rsidRPr="008D2341" w:rsidRDefault="000B3661" w:rsidP="00CF245F">
      <w:pPr>
        <w:pStyle w:val="ListParagraph"/>
        <w:numPr>
          <w:ilvl w:val="1"/>
          <w:numId w:val="2"/>
        </w:numPr>
        <w:rPr>
          <w:lang w:bidi="fa-IR"/>
        </w:rPr>
      </w:pPr>
      <w:r>
        <w:rPr>
          <w:rFonts w:hint="cs"/>
          <w:rtl/>
          <w:lang w:bidi="fa-IR"/>
        </w:rPr>
        <w:t>برای نسخه‌بندی کدها در محیط توسعه کد، پیشنهاد ما این است که</w:t>
      </w:r>
      <w:r w:rsidR="00CE35EF">
        <w:rPr>
          <w:rFonts w:hint="cs"/>
          <w:rtl/>
          <w:lang w:bidi="fa-IR"/>
        </w:rPr>
        <w:t xml:space="preserve"> از</w:t>
      </w:r>
      <w:r>
        <w:rPr>
          <w:rFonts w:hint="cs"/>
          <w:rtl/>
          <w:lang w:bidi="fa-IR"/>
        </w:rPr>
        <w:t xml:space="preserve"> ابزار نسخه‌بندی گیت</w:t>
      </w:r>
      <w:r w:rsidR="00CE35EF">
        <w:rPr>
          <w:rFonts w:hint="cs"/>
          <w:rtl/>
          <w:lang w:bidi="fa-IR"/>
        </w:rPr>
        <w:t xml:space="preserve"> ب</w:t>
      </w:r>
      <w:r w:rsidR="008D2341">
        <w:rPr>
          <w:rFonts w:hint="cs"/>
          <w:rtl/>
          <w:lang w:bidi="fa-IR"/>
        </w:rPr>
        <w:t>رای</w:t>
      </w:r>
      <w:r w:rsidR="00CE35EF">
        <w:rPr>
          <w:rFonts w:hint="cs"/>
          <w:rtl/>
          <w:lang w:bidi="fa-IR"/>
        </w:rPr>
        <w:t xml:space="preserve"> این منظور استفاده شود. گیت</w:t>
      </w:r>
      <w:r>
        <w:rPr>
          <w:rFonts w:hint="cs"/>
          <w:rtl/>
          <w:lang w:bidi="fa-IR"/>
        </w:rPr>
        <w:t xml:space="preserve"> </w:t>
      </w:r>
      <w:r w:rsidR="00DE22B3">
        <w:rPr>
          <w:rFonts w:hint="cs"/>
          <w:rtl/>
          <w:lang w:bidi="fa-IR"/>
        </w:rPr>
        <w:t>ابزاری کارا</w:t>
      </w:r>
      <w:r w:rsidR="00CE35EF">
        <w:rPr>
          <w:rFonts w:hint="cs"/>
          <w:rtl/>
          <w:lang w:bidi="fa-IR"/>
        </w:rPr>
        <w:t xml:space="preserve"> و</w:t>
      </w:r>
      <w:r w:rsidR="00DE22B3">
        <w:rPr>
          <w:rFonts w:hint="cs"/>
          <w:rtl/>
          <w:lang w:bidi="fa-IR"/>
        </w:rPr>
        <w:t xml:space="preserve"> فراگیر</w:t>
      </w:r>
      <w:r w:rsidR="00CE35EF">
        <w:rPr>
          <w:rFonts w:hint="cs"/>
          <w:rtl/>
          <w:lang w:bidi="fa-IR"/>
        </w:rPr>
        <w:t xml:space="preserve"> است</w:t>
      </w:r>
      <w:r w:rsidR="00DE22B3">
        <w:rPr>
          <w:rFonts w:hint="cs"/>
          <w:rtl/>
          <w:lang w:bidi="fa-IR"/>
        </w:rPr>
        <w:t xml:space="preserve"> </w:t>
      </w:r>
      <w:r w:rsidR="00CE35EF">
        <w:rPr>
          <w:rFonts w:hint="cs"/>
          <w:rtl/>
          <w:lang w:bidi="fa-IR"/>
        </w:rPr>
        <w:t>که قابلیت‌های مناسبی برای کنترل سطح دستری فراهم می‌کند</w:t>
      </w:r>
      <w:r w:rsidR="00DE22B3">
        <w:rPr>
          <w:rFonts w:hint="cs"/>
          <w:rtl/>
          <w:lang w:bidi="fa-IR"/>
        </w:rPr>
        <w:t>. با توجه به ویژگی محیط کد، کاربران می‌توانند از همه مخازن گیت عمومی و همچنین از مخازن گیت اختصاصی در سازمان استفاده کنند.</w:t>
      </w:r>
      <w:r w:rsidR="00D914A9">
        <w:rPr>
          <w:color w:val="000000" w:themeColor="text1"/>
          <w:rtl/>
          <w:lang w:bidi="fa-IR"/>
        </w:rPr>
        <w:t xml:space="preserve"> </w:t>
      </w:r>
    </w:p>
    <w:p w14:paraId="0F3F3A47" w14:textId="74C478EF" w:rsidR="00CF245F" w:rsidRPr="00DE22B3" w:rsidRDefault="00CF245F" w:rsidP="008D2341">
      <w:pPr>
        <w:pStyle w:val="ListParagraph"/>
        <w:ind w:left="1440"/>
        <w:rPr>
          <w:lang w:bidi="fa-IR"/>
        </w:rPr>
      </w:pPr>
      <w:r>
        <w:rPr>
          <w:rFonts w:hint="cs"/>
          <w:color w:val="000000" w:themeColor="text1"/>
          <w:rtl/>
          <w:lang w:bidi="fa-IR"/>
        </w:rPr>
        <w:t>محیط کدی که ارایه خواهد شد شبیه یک ماشین مجازی متناسب با درخواست‌های کاربر است و تناظر یک‌به‌یکی بین محیط‌های کد و پروژه‌های کاربر وجود ندارد، و پروژه‌های کاربر توسط گیت مدیریت و نسخه‌بندی خواهند شد.</w:t>
      </w:r>
    </w:p>
    <w:p w14:paraId="0F2B4E7C" w14:textId="07386378" w:rsidR="00DE22B3" w:rsidRPr="002D3727" w:rsidRDefault="00DE22B3" w:rsidP="00DE22B3">
      <w:pPr>
        <w:pStyle w:val="ListParagraph"/>
        <w:numPr>
          <w:ilvl w:val="1"/>
          <w:numId w:val="2"/>
        </w:numPr>
        <w:rPr>
          <w:lang w:bidi="fa-IR"/>
        </w:rPr>
      </w:pPr>
      <w:r>
        <w:rPr>
          <w:rFonts w:hint="cs"/>
          <w:color w:val="000000" w:themeColor="text1"/>
          <w:rtl/>
          <w:lang w:bidi="fa-IR"/>
        </w:rPr>
        <w:lastRenderedPageBreak/>
        <w:t>برای اعمال نسخه‌بندی در محیط بدون کد (</w:t>
      </w:r>
      <w:r>
        <w:rPr>
          <w:color w:val="000000" w:themeColor="text1"/>
          <w:lang w:bidi="fa-IR"/>
        </w:rPr>
        <w:t>workflow</w:t>
      </w:r>
      <w:r>
        <w:rPr>
          <w:rFonts w:hint="cs"/>
          <w:color w:val="000000" w:themeColor="text1"/>
          <w:rtl/>
          <w:lang w:bidi="fa-IR"/>
        </w:rPr>
        <w:t>)، در صورت نیاز کارفرما، باید توسعه لازم صورت گیرد.</w:t>
      </w:r>
    </w:p>
    <w:p w14:paraId="75B8FCEB" w14:textId="6C0B852A" w:rsidR="00556865" w:rsidRDefault="002D3727" w:rsidP="002D3727">
      <w:pPr>
        <w:pStyle w:val="ListParagraph"/>
        <w:numPr>
          <w:ilvl w:val="1"/>
          <w:numId w:val="2"/>
        </w:numPr>
        <w:rPr>
          <w:rtl/>
          <w:lang w:bidi="fa-IR"/>
        </w:rPr>
      </w:pPr>
      <w:r>
        <w:rPr>
          <w:rFonts w:hint="cs"/>
          <w:color w:val="000000" w:themeColor="text1"/>
          <w:rtl/>
          <w:lang w:bidi="fa-IR"/>
        </w:rPr>
        <w:t>در مورد نسخه‌بندی داده، این ابهام وجود دارد که آیا امکان نسخه‌بندی در زیرساخت داده سازمان وجود دارد؟ اگر پاسخ مثبت است، از چه ابزارها و تکنولوژی‌هایی استفاده شده است؟</w:t>
      </w:r>
      <w:r>
        <w:rPr>
          <w:color w:val="000000" w:themeColor="text1"/>
          <w:rtl/>
          <w:lang w:bidi="fa-IR"/>
        </w:rPr>
        <w:br/>
      </w:r>
      <w:r>
        <w:rPr>
          <w:rFonts w:hint="cs"/>
          <w:color w:val="000000" w:themeColor="text1"/>
          <w:rtl/>
          <w:lang w:bidi="fa-IR"/>
        </w:rPr>
        <w:t>آیا نیاز برای نسخه‌بندی داده از طرف کارفرما، فقط در مورد داده‌های محلی موجود در سکو مطرح شده است؟</w:t>
      </w:r>
      <w:r w:rsidR="00ED091C">
        <w:rPr>
          <w:rFonts w:hint="cs"/>
          <w:color w:val="000000" w:themeColor="text1"/>
          <w:rtl/>
          <w:lang w:bidi="fa-IR"/>
        </w:rPr>
        <w:t xml:space="preserve"> در این صورت نیازهای کارفرما چه هستند؟</w:t>
      </w:r>
      <w:r w:rsidR="008B74D1" w:rsidRPr="008B74D1">
        <w:rPr>
          <w:rFonts w:hint="cs"/>
          <w:color w:val="EE0000"/>
          <w:rtl/>
          <w:lang w:bidi="fa-IR"/>
        </w:rPr>
        <w:t xml:space="preserve">بله </w:t>
      </w:r>
      <w:r w:rsidR="008B74D1" w:rsidRPr="008B74D1">
        <w:rPr>
          <w:color w:val="EE0000"/>
          <w:lang w:bidi="fa-IR"/>
        </w:rPr>
        <w:t>data version control</w:t>
      </w:r>
      <w:r w:rsidR="008B74D1" w:rsidRPr="008B74D1">
        <w:rPr>
          <w:color w:val="EE0000"/>
          <w:rtl/>
          <w:lang w:bidi="fa-IR"/>
        </w:rPr>
        <w:t xml:space="preserve"> </w:t>
      </w:r>
      <w:r w:rsidR="008B74D1" w:rsidRPr="008B74D1">
        <w:rPr>
          <w:rFonts w:hint="cs"/>
          <w:color w:val="EE0000"/>
          <w:rtl/>
          <w:lang w:bidi="fa-IR"/>
        </w:rPr>
        <w:t>با استفاده از ابزار های توسعه داده شده توسط شرکت پیمانکار</w:t>
      </w:r>
      <w:r w:rsidR="001D1810">
        <w:rPr>
          <w:rFonts w:hint="cs"/>
          <w:color w:val="EE0000"/>
          <w:rtl/>
          <w:lang w:bidi="fa-IR"/>
        </w:rPr>
        <w:t xml:space="preserve"> در زیرساخت سکو </w:t>
      </w:r>
      <w:r w:rsidR="008B74D1" w:rsidRPr="008B74D1">
        <w:rPr>
          <w:rFonts w:hint="cs"/>
          <w:color w:val="EE0000"/>
          <w:rtl/>
          <w:lang w:bidi="fa-IR"/>
        </w:rPr>
        <w:t xml:space="preserve"> وجود دارد لیکن در صورت نیاز تخصصی به </w:t>
      </w:r>
      <w:bookmarkStart w:id="0" w:name="_Hlk214454028"/>
      <w:r w:rsidR="008B74D1" w:rsidRPr="008B74D1">
        <w:rPr>
          <w:color w:val="EE0000"/>
          <w:lang w:bidi="fa-IR"/>
        </w:rPr>
        <w:t xml:space="preserve">data version control </w:t>
      </w:r>
      <w:bookmarkEnd w:id="0"/>
      <w:r w:rsidR="008B74D1" w:rsidRPr="008B74D1">
        <w:rPr>
          <w:rFonts w:hint="cs"/>
          <w:color w:val="EE0000"/>
          <w:rtl/>
          <w:lang w:bidi="fa-IR"/>
        </w:rPr>
        <w:t xml:space="preserve"> میتوانید از ابزار تخصصی خود نیز استفاده نمایید . </w:t>
      </w:r>
    </w:p>
    <w:p w14:paraId="4A12E2D5" w14:textId="30606BE1" w:rsidR="00CE35EF" w:rsidRDefault="00CE35EF" w:rsidP="00CE35EF">
      <w:pPr>
        <w:rPr>
          <w:rtl/>
          <w:lang w:bidi="fa-IR"/>
        </w:rPr>
      </w:pPr>
    </w:p>
    <w:sectPr w:rsidR="00CE35EF" w:rsidSect="009D2F0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83989"/>
    <w:multiLevelType w:val="hybridMultilevel"/>
    <w:tmpl w:val="F0D23E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3976A2"/>
    <w:multiLevelType w:val="hybridMultilevel"/>
    <w:tmpl w:val="0986DA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0231ED"/>
    <w:multiLevelType w:val="hybridMultilevel"/>
    <w:tmpl w:val="80E8B61C"/>
    <w:lvl w:ilvl="0" w:tplc="A748ED42">
      <w:numFmt w:val="bullet"/>
      <w:lvlText w:val=""/>
      <w:lvlJc w:val="left"/>
      <w:pPr>
        <w:ind w:left="720" w:hanging="360"/>
      </w:pPr>
      <w:rPr>
        <w:rFonts w:ascii="Symbol" w:eastAsiaTheme="minorHAnsi"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6846609">
    <w:abstractNumId w:val="1"/>
  </w:num>
  <w:num w:numId="2" w16cid:durableId="1049573640">
    <w:abstractNumId w:val="0"/>
  </w:num>
  <w:num w:numId="3" w16cid:durableId="1287202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412"/>
    <w:rsid w:val="000169DE"/>
    <w:rsid w:val="000B3661"/>
    <w:rsid w:val="000B7E3F"/>
    <w:rsid w:val="001D1810"/>
    <w:rsid w:val="002D3727"/>
    <w:rsid w:val="0030684D"/>
    <w:rsid w:val="0045215D"/>
    <w:rsid w:val="004551C7"/>
    <w:rsid w:val="004C0095"/>
    <w:rsid w:val="00556865"/>
    <w:rsid w:val="006664A2"/>
    <w:rsid w:val="006E6BE5"/>
    <w:rsid w:val="006E7167"/>
    <w:rsid w:val="0081616F"/>
    <w:rsid w:val="008B74D1"/>
    <w:rsid w:val="008D2341"/>
    <w:rsid w:val="008F6412"/>
    <w:rsid w:val="009723E9"/>
    <w:rsid w:val="009B5D8D"/>
    <w:rsid w:val="009D2F0B"/>
    <w:rsid w:val="009F4B83"/>
    <w:rsid w:val="00A23E1B"/>
    <w:rsid w:val="00B06F9E"/>
    <w:rsid w:val="00B40C05"/>
    <w:rsid w:val="00BF2AF3"/>
    <w:rsid w:val="00C80B52"/>
    <w:rsid w:val="00CC107F"/>
    <w:rsid w:val="00CE35EF"/>
    <w:rsid w:val="00CF245F"/>
    <w:rsid w:val="00D914A9"/>
    <w:rsid w:val="00DE22B3"/>
    <w:rsid w:val="00ED091C"/>
    <w:rsid w:val="00F37BF5"/>
    <w:rsid w:val="00F436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BB7FC"/>
  <w15:chartTrackingRefBased/>
  <w15:docId w15:val="{A63340D6-0EC8-4277-966F-C4D724B6A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07F"/>
    <w:pPr>
      <w:bidi/>
      <w:jc w:val="both"/>
    </w:pPr>
    <w:rPr>
      <w:rFonts w:cs="B Nazanin"/>
      <w:szCs w:val="28"/>
    </w:rPr>
  </w:style>
  <w:style w:type="paragraph" w:styleId="Heading1">
    <w:name w:val="heading 1"/>
    <w:basedOn w:val="Normal"/>
    <w:next w:val="Normal"/>
    <w:link w:val="Heading1Char"/>
    <w:uiPriority w:val="9"/>
    <w:qFormat/>
    <w:rsid w:val="00F436E6"/>
    <w:pPr>
      <w:keepNext/>
      <w:keepLines/>
      <w:spacing w:before="240" w:after="0"/>
      <w:outlineLvl w:val="0"/>
    </w:pPr>
    <w:rPr>
      <w:rFonts w:asciiTheme="majorHAnsi" w:eastAsiaTheme="majorEastAsia" w:hAnsiTheme="majorHAns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69DE"/>
    <w:pPr>
      <w:ind w:left="720"/>
      <w:contextualSpacing/>
    </w:pPr>
  </w:style>
  <w:style w:type="character" w:customStyle="1" w:styleId="Heading1Char">
    <w:name w:val="Heading 1 Char"/>
    <w:basedOn w:val="DefaultParagraphFont"/>
    <w:link w:val="Heading1"/>
    <w:uiPriority w:val="9"/>
    <w:rsid w:val="00F436E6"/>
    <w:rPr>
      <w:rFonts w:asciiTheme="majorHAnsi" w:eastAsiaTheme="majorEastAsia" w:hAnsiTheme="majorHAnsi" w:cs="B Nazanin"/>
      <w:color w:val="2F5496" w:themeColor="accent1" w:themeShade="BF"/>
      <w:sz w:val="32"/>
      <w:szCs w:val="32"/>
    </w:rPr>
  </w:style>
  <w:style w:type="paragraph" w:styleId="NormalWeb">
    <w:name w:val="Normal (Web)"/>
    <w:basedOn w:val="Normal"/>
    <w:uiPriority w:val="99"/>
    <w:semiHidden/>
    <w:unhideWhenUsed/>
    <w:rsid w:val="0081616F"/>
    <w:pPr>
      <w:bidi w:val="0"/>
      <w:spacing w:before="100" w:beforeAutospacing="1" w:after="100" w:afterAutospacing="1" w:line="240" w:lineRule="auto"/>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8161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5</Pages>
  <Words>1177</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dc:creator>
  <cp:keywords/>
  <dc:description/>
  <cp:lastModifiedBy>AD-Internet</cp:lastModifiedBy>
  <cp:revision>24</cp:revision>
  <cp:lastPrinted>2025-11-11T13:12:00Z</cp:lastPrinted>
  <dcterms:created xsi:type="dcterms:W3CDTF">2025-11-11T12:10:00Z</dcterms:created>
  <dcterms:modified xsi:type="dcterms:W3CDTF">2025-11-19T11:32:00Z</dcterms:modified>
</cp:coreProperties>
</file>