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9DD8" w14:textId="77777777" w:rsidR="00AA1497" w:rsidRPr="00CB0017" w:rsidRDefault="00AA1497" w:rsidP="00AA1497">
      <w:pPr>
        <w:ind w:firstLine="720"/>
        <w:jc w:val="center"/>
        <w:rPr>
          <w:sz w:val="36"/>
          <w:szCs w:val="44"/>
        </w:rPr>
      </w:pPr>
    </w:p>
    <w:p w14:paraId="08103121" w14:textId="77777777" w:rsidR="00AA1497" w:rsidRPr="00CB0017" w:rsidRDefault="00AA1497" w:rsidP="00AA1497">
      <w:pPr>
        <w:ind w:firstLine="720"/>
        <w:jc w:val="center"/>
        <w:rPr>
          <w:sz w:val="36"/>
          <w:szCs w:val="44"/>
        </w:rPr>
      </w:pPr>
      <w:r w:rsidRPr="00CB0017">
        <w:rPr>
          <w:noProof/>
          <w:sz w:val="36"/>
          <w:szCs w:val="44"/>
        </w:rPr>
        <w:drawing>
          <wp:inline distT="0" distB="0" distL="0" distR="0" wp14:anchorId="58B090C2" wp14:editId="08AE5293">
            <wp:extent cx="3166110" cy="2522220"/>
            <wp:effectExtent l="0" t="0" r="0" b="0"/>
            <wp:docPr id="1" name="图片 1" descr="b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1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614E" w14:textId="77777777" w:rsidR="00AA1497" w:rsidRPr="00CB0017" w:rsidRDefault="00AA1497" w:rsidP="00AA1497">
      <w:pPr>
        <w:ind w:firstLine="720"/>
        <w:jc w:val="center"/>
        <w:rPr>
          <w:sz w:val="36"/>
          <w:szCs w:val="44"/>
        </w:rPr>
      </w:pPr>
    </w:p>
    <w:p w14:paraId="6456CE84" w14:textId="77777777" w:rsidR="00AA1497" w:rsidRPr="00CB0017" w:rsidRDefault="00AA1497" w:rsidP="00AA1497">
      <w:pPr>
        <w:ind w:firstLine="720"/>
        <w:jc w:val="center"/>
        <w:rPr>
          <w:sz w:val="36"/>
          <w:szCs w:val="44"/>
        </w:rPr>
      </w:pPr>
    </w:p>
    <w:p w14:paraId="618D915C" w14:textId="5CAC599B" w:rsidR="00AA1497" w:rsidRPr="00CB0017" w:rsidRDefault="00AA1497" w:rsidP="00AA1497">
      <w:pPr>
        <w:spacing w:afterLines="50" w:after="163" w:line="360" w:lineRule="auto"/>
        <w:ind w:firstLine="960"/>
        <w:jc w:val="center"/>
        <w:rPr>
          <w:rFonts w:cs="黑体"/>
          <w:spacing w:val="20"/>
          <w:sz w:val="44"/>
          <w:szCs w:val="52"/>
        </w:rPr>
      </w:pPr>
      <w:r>
        <w:rPr>
          <w:rFonts w:cs="黑体" w:hint="eastAsia"/>
          <w:spacing w:val="20"/>
          <w:sz w:val="44"/>
          <w:szCs w:val="52"/>
        </w:rPr>
        <w:t>主动配电网大作业</w:t>
      </w:r>
    </w:p>
    <w:p w14:paraId="0F0E653E" w14:textId="77777777" w:rsidR="00AA1497" w:rsidRPr="00CB0017" w:rsidRDefault="00AA1497" w:rsidP="00AA1497">
      <w:pPr>
        <w:spacing w:line="360" w:lineRule="auto"/>
        <w:ind w:firstLine="880"/>
        <w:jc w:val="center"/>
        <w:rPr>
          <w:rFonts w:cs="黑体"/>
          <w:sz w:val="44"/>
          <w:szCs w:val="52"/>
        </w:rPr>
      </w:pPr>
    </w:p>
    <w:p w14:paraId="36D9DDAF" w14:textId="04F6909A" w:rsidR="00AA1497" w:rsidRPr="00CB0017" w:rsidRDefault="00AA1497" w:rsidP="00DF2A38">
      <w:pPr>
        <w:spacing w:line="360" w:lineRule="auto"/>
        <w:ind w:left="1020" w:firstLineChars="600" w:firstLine="1920"/>
        <w:jc w:val="left"/>
        <w:rPr>
          <w:rFonts w:cs="宋体"/>
          <w:sz w:val="32"/>
          <w:szCs w:val="32"/>
        </w:rPr>
      </w:pPr>
      <w:r w:rsidRPr="00CB0017">
        <w:rPr>
          <w:rFonts w:cs="宋体" w:hint="eastAsia"/>
          <w:sz w:val="32"/>
          <w:szCs w:val="32"/>
        </w:rPr>
        <w:t>姓名：</w:t>
      </w:r>
      <w:r w:rsidRPr="00CB0017">
        <w:rPr>
          <w:rFonts w:cs="宋体" w:hint="eastAsia"/>
          <w:sz w:val="32"/>
          <w:szCs w:val="32"/>
          <w:u w:val="single"/>
        </w:rPr>
        <w:t xml:space="preserve">       </w:t>
      </w:r>
      <w:r>
        <w:rPr>
          <w:rFonts w:cs="宋体" w:hint="eastAsia"/>
          <w:sz w:val="32"/>
          <w:szCs w:val="32"/>
          <w:u w:val="single"/>
        </w:rPr>
        <w:t>尚子轩</w:t>
      </w:r>
      <w:r w:rsidRPr="00CB0017">
        <w:rPr>
          <w:rFonts w:cs="宋体" w:hint="eastAsia"/>
          <w:sz w:val="32"/>
          <w:szCs w:val="32"/>
          <w:u w:val="single"/>
        </w:rPr>
        <w:t xml:space="preserve">        </w:t>
      </w:r>
    </w:p>
    <w:p w14:paraId="5F1A59B7" w14:textId="69BAA194" w:rsidR="00AA1497" w:rsidRPr="00CB0017" w:rsidRDefault="00AA1497" w:rsidP="00DF2A38">
      <w:pPr>
        <w:spacing w:line="360" w:lineRule="auto"/>
        <w:ind w:left="1020" w:firstLineChars="600" w:firstLine="1920"/>
        <w:jc w:val="left"/>
        <w:rPr>
          <w:rFonts w:cs="宋体"/>
          <w:sz w:val="32"/>
          <w:szCs w:val="32"/>
        </w:rPr>
      </w:pPr>
      <w:r w:rsidRPr="00CB0017">
        <w:rPr>
          <w:rFonts w:cs="宋体" w:hint="eastAsia"/>
          <w:sz w:val="32"/>
          <w:szCs w:val="32"/>
        </w:rPr>
        <w:t>学号：</w:t>
      </w:r>
      <w:r w:rsidRPr="00CB0017">
        <w:rPr>
          <w:rFonts w:cs="宋体" w:hint="eastAsia"/>
          <w:sz w:val="32"/>
          <w:szCs w:val="32"/>
          <w:u w:val="single"/>
        </w:rPr>
        <w:t xml:space="preserve">       </w:t>
      </w:r>
      <w:r>
        <w:rPr>
          <w:rFonts w:cs="宋体"/>
          <w:sz w:val="32"/>
          <w:szCs w:val="32"/>
          <w:u w:val="single"/>
        </w:rPr>
        <w:t>22121497</w:t>
      </w:r>
      <w:r w:rsidRPr="00CB0017">
        <w:rPr>
          <w:rFonts w:cs="宋体" w:hint="eastAsia"/>
          <w:sz w:val="32"/>
          <w:szCs w:val="32"/>
          <w:u w:val="single"/>
        </w:rPr>
        <w:t xml:space="preserve">      </w:t>
      </w:r>
    </w:p>
    <w:p w14:paraId="10F0A4D7" w14:textId="77777777" w:rsidR="00AA1497" w:rsidRPr="00CB0017" w:rsidRDefault="00AA1497" w:rsidP="00DF2A38">
      <w:pPr>
        <w:spacing w:line="360" w:lineRule="auto"/>
        <w:ind w:left="1020" w:firstLineChars="600" w:firstLine="1920"/>
        <w:jc w:val="left"/>
        <w:rPr>
          <w:rFonts w:cs="宋体"/>
          <w:sz w:val="32"/>
          <w:szCs w:val="32"/>
        </w:rPr>
      </w:pPr>
      <w:r w:rsidRPr="00CB0017">
        <w:rPr>
          <w:rFonts w:cs="宋体" w:hint="eastAsia"/>
          <w:sz w:val="32"/>
          <w:szCs w:val="32"/>
        </w:rPr>
        <w:t>学院：</w:t>
      </w:r>
      <w:r w:rsidRPr="00CB0017">
        <w:rPr>
          <w:rFonts w:cs="宋体" w:hint="eastAsia"/>
          <w:sz w:val="32"/>
          <w:szCs w:val="32"/>
          <w:u w:val="single"/>
        </w:rPr>
        <w:t xml:space="preserve">     </w:t>
      </w:r>
      <w:r w:rsidRPr="00CB0017">
        <w:rPr>
          <w:rFonts w:cs="宋体" w:hint="eastAsia"/>
          <w:sz w:val="32"/>
          <w:szCs w:val="32"/>
          <w:u w:val="single"/>
        </w:rPr>
        <w:t>电气工程学院</w:t>
      </w:r>
      <w:r w:rsidRPr="00CB0017">
        <w:rPr>
          <w:rFonts w:cs="宋体" w:hint="eastAsia"/>
          <w:sz w:val="32"/>
          <w:szCs w:val="32"/>
          <w:u w:val="single"/>
        </w:rPr>
        <w:t xml:space="preserve">    </w:t>
      </w:r>
    </w:p>
    <w:p w14:paraId="7AF07A09" w14:textId="7E6C4F82" w:rsidR="00AA1497" w:rsidRPr="00CB0017" w:rsidRDefault="00AA1497" w:rsidP="00DF2A38">
      <w:pPr>
        <w:spacing w:line="360" w:lineRule="auto"/>
        <w:ind w:left="1020" w:firstLineChars="600" w:firstLine="1920"/>
        <w:jc w:val="left"/>
        <w:rPr>
          <w:rFonts w:cs="宋体"/>
          <w:sz w:val="32"/>
          <w:szCs w:val="32"/>
          <w:u w:val="single"/>
        </w:rPr>
      </w:pPr>
      <w:r w:rsidRPr="00CB0017">
        <w:rPr>
          <w:rFonts w:cs="宋体" w:hint="eastAsia"/>
          <w:sz w:val="32"/>
          <w:szCs w:val="32"/>
        </w:rPr>
        <w:t>班级：</w:t>
      </w:r>
      <w:r w:rsidRPr="00CB0017">
        <w:rPr>
          <w:rFonts w:cs="宋体" w:hint="eastAsia"/>
          <w:sz w:val="32"/>
          <w:szCs w:val="32"/>
          <w:u w:val="single"/>
        </w:rPr>
        <w:t xml:space="preserve">      </w:t>
      </w:r>
      <w:proofErr w:type="gramStart"/>
      <w:r w:rsidRPr="00CB0017">
        <w:rPr>
          <w:rFonts w:cs="宋体" w:hint="eastAsia"/>
          <w:sz w:val="32"/>
          <w:szCs w:val="32"/>
          <w:u w:val="single"/>
        </w:rPr>
        <w:t>硕</w:t>
      </w:r>
      <w:proofErr w:type="gramEnd"/>
      <w:r w:rsidRPr="00CB0017">
        <w:rPr>
          <w:rFonts w:cs="宋体" w:hint="eastAsia"/>
          <w:sz w:val="32"/>
          <w:szCs w:val="32"/>
          <w:u w:val="single"/>
        </w:rPr>
        <w:t>2</w:t>
      </w:r>
      <w:r>
        <w:rPr>
          <w:rFonts w:cs="宋体"/>
          <w:sz w:val="32"/>
          <w:szCs w:val="32"/>
          <w:u w:val="single"/>
        </w:rPr>
        <w:t>2</w:t>
      </w:r>
      <w:r w:rsidRPr="00CB0017">
        <w:rPr>
          <w:rFonts w:cs="宋体"/>
          <w:sz w:val="32"/>
          <w:szCs w:val="32"/>
          <w:u w:val="single"/>
        </w:rPr>
        <w:t>0</w:t>
      </w:r>
      <w:r>
        <w:rPr>
          <w:rFonts w:cs="宋体"/>
          <w:sz w:val="32"/>
          <w:szCs w:val="32"/>
          <w:u w:val="single"/>
        </w:rPr>
        <w:t>1</w:t>
      </w:r>
      <w:r w:rsidRPr="00CB0017">
        <w:rPr>
          <w:rFonts w:cs="宋体" w:hint="eastAsia"/>
          <w:sz w:val="32"/>
          <w:szCs w:val="32"/>
          <w:u w:val="single"/>
        </w:rPr>
        <w:t>班</w:t>
      </w:r>
      <w:r w:rsidRPr="00CB0017">
        <w:rPr>
          <w:rFonts w:cs="宋体" w:hint="eastAsia"/>
          <w:sz w:val="32"/>
          <w:szCs w:val="32"/>
          <w:u w:val="single"/>
        </w:rPr>
        <w:t xml:space="preserve"> </w:t>
      </w:r>
      <w:r w:rsidRPr="00CB0017">
        <w:rPr>
          <w:rFonts w:cs="宋体"/>
          <w:sz w:val="32"/>
          <w:szCs w:val="32"/>
          <w:u w:val="single"/>
        </w:rPr>
        <w:t xml:space="preserve">   </w:t>
      </w:r>
      <w:r w:rsidRPr="00CB0017">
        <w:rPr>
          <w:rFonts w:cs="宋体" w:hint="eastAsia"/>
          <w:sz w:val="32"/>
          <w:szCs w:val="32"/>
          <w:u w:val="single"/>
        </w:rPr>
        <w:t xml:space="preserve">  </w:t>
      </w:r>
    </w:p>
    <w:p w14:paraId="504BF294" w14:textId="77777777" w:rsidR="00AA1497" w:rsidRPr="00CB0017" w:rsidRDefault="00AA1497" w:rsidP="00AA1497">
      <w:pPr>
        <w:ind w:firstLine="480"/>
      </w:pPr>
    </w:p>
    <w:p w14:paraId="0CA608E9" w14:textId="77777777" w:rsidR="00AA1497" w:rsidRDefault="00AA1497" w:rsidP="00AA1497">
      <w:pPr>
        <w:widowControl/>
        <w:ind w:firstLine="562"/>
        <w:jc w:val="left"/>
        <w:rPr>
          <w:rFonts w:cs="黑体"/>
          <w:b/>
          <w:bCs/>
          <w:sz w:val="28"/>
          <w:szCs w:val="28"/>
        </w:rPr>
      </w:pPr>
      <w:r>
        <w:rPr>
          <w:rFonts w:cs="黑体"/>
          <w:b/>
          <w:bCs/>
          <w:sz w:val="28"/>
          <w:szCs w:val="28"/>
        </w:rPr>
        <w:br w:type="page"/>
      </w:r>
    </w:p>
    <w:p w14:paraId="65D54902" w14:textId="77777777" w:rsidR="00F46EC7" w:rsidRDefault="00F46EC7">
      <w:pPr>
        <w:widowControl/>
        <w:snapToGrid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36271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85636" w14:textId="38138C9B" w:rsidR="007F6981" w:rsidRPr="007F6981" w:rsidRDefault="007F6981" w:rsidP="007F6981">
          <w:pPr>
            <w:pStyle w:val="TOC"/>
            <w:ind w:firstLine="480"/>
            <w:jc w:val="center"/>
            <w:rPr>
              <w:rStyle w:val="10"/>
              <w:b/>
              <w:color w:val="auto"/>
            </w:rPr>
          </w:pPr>
          <w:r w:rsidRPr="007F6981">
            <w:rPr>
              <w:rStyle w:val="10"/>
              <w:b/>
              <w:color w:val="auto"/>
            </w:rPr>
            <w:t>目</w:t>
          </w:r>
          <w:r>
            <w:rPr>
              <w:rStyle w:val="10"/>
              <w:rFonts w:hint="eastAsia"/>
              <w:b/>
              <w:color w:val="auto"/>
            </w:rPr>
            <w:t xml:space="preserve"> </w:t>
          </w:r>
          <w:r>
            <w:rPr>
              <w:rStyle w:val="10"/>
              <w:b/>
              <w:color w:val="auto"/>
            </w:rPr>
            <w:t xml:space="preserve">   </w:t>
          </w:r>
          <w:r w:rsidRPr="007F6981">
            <w:rPr>
              <w:rStyle w:val="10"/>
              <w:b/>
              <w:color w:val="auto"/>
            </w:rPr>
            <w:t>录</w:t>
          </w:r>
        </w:p>
        <w:p w14:paraId="249D482B" w14:textId="1F38E263" w:rsidR="00660658" w:rsidRPr="00660658" w:rsidRDefault="007F6981">
          <w:pPr>
            <w:pStyle w:val="TOC1"/>
            <w:rPr>
              <w:rFonts w:ascii="Times New Roman" w:eastAsia="宋体" w:hAnsi="Times New Roman" w:cstheme="minorBidi"/>
              <w:noProof/>
              <w:kern w:val="2"/>
              <w:sz w:val="24"/>
            </w:rPr>
          </w:pPr>
          <w:r w:rsidRPr="007F6981">
            <w:rPr>
              <w:rFonts w:ascii="Times" w:eastAsia="宋体" w:hAnsi="Times"/>
              <w:sz w:val="24"/>
            </w:rPr>
            <w:fldChar w:fldCharType="begin"/>
          </w:r>
          <w:r w:rsidRPr="007F6981">
            <w:rPr>
              <w:rFonts w:ascii="Times" w:eastAsia="宋体" w:hAnsi="Times"/>
              <w:sz w:val="24"/>
            </w:rPr>
            <w:instrText xml:space="preserve"> TOC \o "1-3" \h \z \u </w:instrText>
          </w:r>
          <w:r w:rsidRPr="007F6981">
            <w:rPr>
              <w:rFonts w:ascii="Times" w:eastAsia="宋体" w:hAnsi="Times"/>
              <w:sz w:val="24"/>
            </w:rPr>
            <w:fldChar w:fldCharType="separate"/>
          </w:r>
          <w:hyperlink w:anchor="_Toc118321803" w:history="1"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 xml:space="preserve">1 </w:t>
            </w:r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单台逆变器工作原理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_Toc118321803 \h </w:instrTex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CB301A">
              <w:rPr>
                <w:rFonts w:ascii="Times New Roman" w:eastAsia="宋体" w:hAnsi="Times New Roman"/>
                <w:noProof/>
                <w:webHidden/>
                <w:sz w:val="24"/>
              </w:rPr>
              <w:t>1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0E6594F" w14:textId="5C6060A5" w:rsidR="00660658" w:rsidRPr="00660658" w:rsidRDefault="00685A20">
          <w:pPr>
            <w:pStyle w:val="TOC1"/>
            <w:rPr>
              <w:rFonts w:ascii="Times New Roman" w:eastAsia="宋体" w:hAnsi="Times New Roman" w:cstheme="minorBidi"/>
              <w:noProof/>
              <w:kern w:val="2"/>
              <w:sz w:val="24"/>
            </w:rPr>
          </w:pPr>
          <w:hyperlink w:anchor="_Toc118321804" w:history="1"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 xml:space="preserve">2 </w:t>
            </w:r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并联运行工作原理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_Toc118321804 \h </w:instrTex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CB301A">
              <w:rPr>
                <w:rFonts w:ascii="Times New Roman" w:eastAsia="宋体" w:hAnsi="Times New Roman"/>
                <w:noProof/>
                <w:webHidden/>
                <w:sz w:val="24"/>
              </w:rPr>
              <w:t>2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5FFD14AC" w14:textId="5DE60685" w:rsidR="00660658" w:rsidRPr="00660658" w:rsidRDefault="00685A20">
          <w:pPr>
            <w:pStyle w:val="TOC1"/>
            <w:rPr>
              <w:rFonts w:ascii="Times New Roman" w:eastAsia="宋体" w:hAnsi="Times New Roman" w:cstheme="minorBidi"/>
              <w:noProof/>
              <w:kern w:val="2"/>
              <w:sz w:val="24"/>
            </w:rPr>
          </w:pPr>
          <w:hyperlink w:anchor="_Toc118321805" w:history="1"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3 MATLAB/Simulink</w:t>
            </w:r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模型搭建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_Toc118321805 \h </w:instrTex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CB301A">
              <w:rPr>
                <w:rFonts w:ascii="Times New Roman" w:eastAsia="宋体" w:hAnsi="Times New Roman"/>
                <w:noProof/>
                <w:webHidden/>
                <w:sz w:val="24"/>
              </w:rPr>
              <w:t>4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B0EF6AF" w14:textId="5C32517E" w:rsidR="00660658" w:rsidRDefault="00685A20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18321806" w:history="1"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 xml:space="preserve">4 </w:t>
            </w:r>
            <w:r w:rsidR="00660658" w:rsidRPr="00660658">
              <w:rPr>
                <w:rStyle w:val="af"/>
                <w:rFonts w:ascii="Times New Roman" w:eastAsia="宋体" w:hAnsi="Times New Roman"/>
                <w:noProof/>
                <w:sz w:val="24"/>
              </w:rPr>
              <w:t>实验结果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_Toc118321806 \h </w:instrTex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CB301A">
              <w:rPr>
                <w:rFonts w:ascii="Times New Roman" w:eastAsia="宋体" w:hAnsi="Times New Roman"/>
                <w:noProof/>
                <w:webHidden/>
                <w:sz w:val="24"/>
              </w:rPr>
              <w:t>5</w:t>
            </w:r>
            <w:r w:rsidR="00660658" w:rsidRPr="00660658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1D01C6D" w14:textId="581A5623" w:rsidR="007F6981" w:rsidRDefault="007F6981">
          <w:pPr>
            <w:ind w:firstLine="482"/>
          </w:pPr>
          <w:r w:rsidRPr="007F6981">
            <w:rPr>
              <w:rFonts w:ascii="Times" w:hAnsi="Times"/>
              <w:b/>
              <w:bCs/>
              <w:lang w:val="zh-CN"/>
            </w:rPr>
            <w:fldChar w:fldCharType="end"/>
          </w:r>
        </w:p>
      </w:sdtContent>
    </w:sdt>
    <w:p w14:paraId="6786373D" w14:textId="3986075D" w:rsidR="007F6981" w:rsidRDefault="007F6981">
      <w:pPr>
        <w:widowControl/>
        <w:snapToGrid/>
        <w:spacing w:line="240" w:lineRule="auto"/>
        <w:ind w:firstLineChars="0" w:firstLine="0"/>
        <w:jc w:val="left"/>
        <w:sectPr w:rsidR="007F6981" w:rsidSect="00D438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418" w:header="1417" w:footer="1134" w:gutter="0"/>
          <w:pgNumType w:fmt="upperRoman" w:start="1"/>
          <w:cols w:space="425"/>
          <w:titlePg/>
          <w:docGrid w:type="lines" w:linePitch="326"/>
        </w:sectPr>
      </w:pPr>
    </w:p>
    <w:p w14:paraId="7A6E9A7A" w14:textId="15244453" w:rsidR="005E6164" w:rsidRDefault="00F323F3" w:rsidP="005E6164">
      <w:pPr>
        <w:pStyle w:val="1"/>
      </w:pPr>
      <w:bookmarkStart w:id="0" w:name="_Toc118293452"/>
      <w:bookmarkStart w:id="1" w:name="_Toc118321803"/>
      <w:r>
        <w:rPr>
          <w:rFonts w:hint="eastAsia"/>
        </w:rPr>
        <w:lastRenderedPageBreak/>
        <w:t>单台逆变器工作原理</w:t>
      </w:r>
      <w:bookmarkEnd w:id="0"/>
      <w:bookmarkEnd w:id="1"/>
    </w:p>
    <w:p w14:paraId="0B2164A9" w14:textId="0EF915B8" w:rsidR="00C435B2" w:rsidRDefault="00C435B2" w:rsidP="00C435B2">
      <w:pPr>
        <w:ind w:firstLine="480"/>
      </w:pPr>
      <w:r>
        <w:rPr>
          <w:rFonts w:hint="eastAsia"/>
        </w:rPr>
        <w:t>发电机可以通过调节功角</w:t>
      </w:r>
      <w:r w:rsidRPr="00CB7486">
        <w:rPr>
          <w:rFonts w:hint="eastAsia"/>
          <w:i/>
          <w:iCs/>
        </w:rPr>
        <w:t>δ</w:t>
      </w:r>
      <w:r>
        <w:rPr>
          <w:rFonts w:hint="eastAsia"/>
        </w:rPr>
        <w:t>实现对输出有功功率</w:t>
      </w:r>
      <w:r>
        <w:rPr>
          <w:rFonts w:hint="eastAsia"/>
        </w:rPr>
        <w:t>P</w:t>
      </w:r>
      <w:r>
        <w:rPr>
          <w:rFonts w:hint="eastAsia"/>
        </w:rPr>
        <w:t>的调节</w:t>
      </w:r>
      <w:r w:rsidR="001509F4">
        <w:rPr>
          <w:rFonts w:hint="eastAsia"/>
        </w:rPr>
        <w:t>。</w:t>
      </w:r>
    </w:p>
    <w:p w14:paraId="27A6D935" w14:textId="04C2ED05" w:rsidR="00C435B2" w:rsidRDefault="00C435B2" w:rsidP="00C435B2">
      <w:pPr>
        <w:ind w:firstLine="480"/>
      </w:pPr>
      <w:r>
        <w:rPr>
          <w:rFonts w:hint="eastAsia"/>
        </w:rPr>
        <w:t>通过调节端电压</w:t>
      </w:r>
      <w:r>
        <w:rPr>
          <w:rFonts w:hint="eastAsia"/>
        </w:rPr>
        <w:t>E</w:t>
      </w:r>
      <w:r>
        <w:rPr>
          <w:rFonts w:hint="eastAsia"/>
        </w:rPr>
        <w:t>相对受电端母线电压</w:t>
      </w:r>
      <w:r>
        <w:rPr>
          <w:rFonts w:hint="eastAsia"/>
        </w:rPr>
        <w:t>V</w:t>
      </w:r>
      <w:r>
        <w:rPr>
          <w:rFonts w:hint="eastAsia"/>
        </w:rPr>
        <w:t>的幅值</w:t>
      </w:r>
      <w:proofErr w:type="gramStart"/>
      <w:r>
        <w:rPr>
          <w:rFonts w:hint="eastAsia"/>
        </w:rPr>
        <w:t>差实现</w:t>
      </w:r>
      <w:proofErr w:type="gramEnd"/>
      <w:r>
        <w:rPr>
          <w:rFonts w:hint="eastAsia"/>
        </w:rPr>
        <w:t>对输出无功功率</w:t>
      </w:r>
      <w:r>
        <w:rPr>
          <w:rFonts w:hint="eastAsia"/>
        </w:rPr>
        <w:t>Q</w:t>
      </w:r>
      <w:r>
        <w:rPr>
          <w:rFonts w:hint="eastAsia"/>
        </w:rPr>
        <w:t>的调节</w:t>
      </w:r>
      <w:r w:rsidR="001509F4">
        <w:rPr>
          <w:rFonts w:hint="eastAsia"/>
        </w:rPr>
        <w:t>。</w:t>
      </w:r>
    </w:p>
    <w:p w14:paraId="34CB9049" w14:textId="2E72FF90" w:rsidR="00C435B2" w:rsidRDefault="00C435B2" w:rsidP="007D50EC">
      <w:pPr>
        <w:pStyle w:val="a7"/>
      </w:pPr>
      <w:r w:rsidRPr="007D50EC">
        <w:rPr>
          <w:noProof/>
        </w:rPr>
        <w:drawing>
          <wp:inline distT="0" distB="0" distL="0" distR="0" wp14:anchorId="20130E2C" wp14:editId="34BCC015">
            <wp:extent cx="3551767" cy="1207656"/>
            <wp:effectExtent l="0" t="0" r="0" b="0"/>
            <wp:docPr id="952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16" cy="122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11AE" w14:textId="00D9B86B" w:rsidR="007D50EC" w:rsidRPr="007D50EC" w:rsidRDefault="007D50EC" w:rsidP="007D50EC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4C56E2">
        <w:t>.</w:t>
      </w:r>
      <w:r w:rsidR="004C56E2">
        <w:rPr>
          <w:rFonts w:hint="eastAsia"/>
        </w:rPr>
        <w:t>1</w:t>
      </w:r>
      <w:r w:rsidR="0041484E">
        <w:t xml:space="preserve"> </w:t>
      </w:r>
      <w:r w:rsidR="0041484E">
        <w:rPr>
          <w:rFonts w:hint="eastAsia"/>
        </w:rPr>
        <w:t>下垂曲线</w:t>
      </w:r>
    </w:p>
    <w:p w14:paraId="07CE4EFF" w14:textId="450B7CA2" w:rsidR="00C435B2" w:rsidRDefault="00C435B2" w:rsidP="00C435B2">
      <w:pPr>
        <w:ind w:firstLine="480"/>
      </w:pPr>
      <w:r>
        <w:rPr>
          <w:rFonts w:hint="eastAsia"/>
        </w:rPr>
        <w:t>发电机输出的有功功率过多，则按照</w:t>
      </w:r>
      <w:r>
        <w:rPr>
          <w:rFonts w:hint="eastAsia"/>
        </w:rPr>
        <w:t>P-f</w:t>
      </w:r>
      <w:r>
        <w:rPr>
          <w:rFonts w:hint="eastAsia"/>
        </w:rPr>
        <w:t>下垂特性</w:t>
      </w:r>
      <w:r w:rsidR="00C01AF0">
        <w:rPr>
          <w:rFonts w:hint="eastAsia"/>
        </w:rPr>
        <w:t>，</w:t>
      </w:r>
      <w:r>
        <w:rPr>
          <w:rFonts w:hint="eastAsia"/>
        </w:rPr>
        <w:t>输出频率将降低，而受电端母线频率不变</w:t>
      </w:r>
      <w:r w:rsidR="00C01AF0">
        <w:rPr>
          <w:rFonts w:hint="eastAsia"/>
        </w:rPr>
        <w:t>，</w:t>
      </w:r>
      <w:r>
        <w:rPr>
          <w:rFonts w:hint="eastAsia"/>
        </w:rPr>
        <w:t>功角</w:t>
      </w:r>
      <w:r w:rsidR="00C01AF0">
        <w:rPr>
          <w:rFonts w:hint="eastAsia"/>
          <w:i/>
          <w:iCs/>
        </w:rPr>
        <w:t>δ</w:t>
      </w:r>
      <w:r>
        <w:rPr>
          <w:rFonts w:hint="eastAsia"/>
        </w:rPr>
        <w:t>将减小</w:t>
      </w:r>
      <w:r w:rsidR="00C01AF0">
        <w:rPr>
          <w:rFonts w:hint="eastAsia"/>
        </w:rPr>
        <w:t>，</w:t>
      </w:r>
      <w:r>
        <w:rPr>
          <w:rFonts w:hint="eastAsia"/>
        </w:rPr>
        <w:t>发电机输出有功功率</w:t>
      </w:r>
      <w:r>
        <w:rPr>
          <w:rFonts w:hint="eastAsia"/>
        </w:rPr>
        <w:t>P</w:t>
      </w:r>
      <w:r>
        <w:rPr>
          <w:rFonts w:hint="eastAsia"/>
        </w:rPr>
        <w:t>将减小</w:t>
      </w:r>
      <w:r w:rsidR="001509F4">
        <w:rPr>
          <w:rFonts w:hint="eastAsia"/>
        </w:rPr>
        <w:t>。</w:t>
      </w:r>
    </w:p>
    <w:p w14:paraId="10B92EE2" w14:textId="64B925F2" w:rsidR="00C435B2" w:rsidRDefault="00C435B2" w:rsidP="00C435B2">
      <w:pPr>
        <w:ind w:firstLine="480"/>
      </w:pPr>
      <w:r>
        <w:rPr>
          <w:rFonts w:hint="eastAsia"/>
        </w:rPr>
        <w:t>形成负反馈，发电机输出有功功率</w:t>
      </w:r>
      <w:r>
        <w:rPr>
          <w:rFonts w:hint="eastAsia"/>
        </w:rPr>
        <w:t>P</w:t>
      </w:r>
      <w:r>
        <w:rPr>
          <w:rFonts w:hint="eastAsia"/>
        </w:rPr>
        <w:t>符合</w:t>
      </w:r>
      <w:r>
        <w:rPr>
          <w:rFonts w:hint="eastAsia"/>
        </w:rPr>
        <w:t>P-f</w:t>
      </w:r>
      <w:r>
        <w:rPr>
          <w:rFonts w:hint="eastAsia"/>
        </w:rPr>
        <w:t>下垂特性曲线时系统进入稳态</w:t>
      </w:r>
      <w:r w:rsidR="001509F4">
        <w:rPr>
          <w:rFonts w:hint="eastAsia"/>
        </w:rPr>
        <w:t>。</w:t>
      </w:r>
    </w:p>
    <w:p w14:paraId="2B4847F4" w14:textId="2DF19F9D" w:rsidR="00C435B2" w:rsidRDefault="00C435B2" w:rsidP="00C435B2">
      <w:pPr>
        <w:ind w:firstLine="480"/>
      </w:pPr>
      <w:r>
        <w:rPr>
          <w:rFonts w:hint="eastAsia"/>
        </w:rPr>
        <w:t>发电机输出的无功功率过多，则按照</w:t>
      </w:r>
      <w:r>
        <w:rPr>
          <w:rFonts w:hint="eastAsia"/>
        </w:rPr>
        <w:t>Q-V</w:t>
      </w:r>
      <w:r>
        <w:rPr>
          <w:rFonts w:hint="eastAsia"/>
        </w:rPr>
        <w:t>下垂特性</w:t>
      </w:r>
      <w:r w:rsidR="004023B1">
        <w:rPr>
          <w:rFonts w:hint="eastAsia"/>
        </w:rPr>
        <w:t>，</w:t>
      </w:r>
      <w:r>
        <w:rPr>
          <w:rFonts w:hint="eastAsia"/>
        </w:rPr>
        <w:t>输出电压将降低，而受电端母线电压不变</w:t>
      </w:r>
      <w:r w:rsidR="004023B1">
        <w:rPr>
          <w:rFonts w:hint="eastAsia"/>
        </w:rPr>
        <w:t>，</w:t>
      </w:r>
      <w:r>
        <w:rPr>
          <w:rFonts w:hint="eastAsia"/>
        </w:rPr>
        <w:t>压差将减小</w:t>
      </w:r>
      <w:r w:rsidR="004023B1">
        <w:rPr>
          <w:rFonts w:hint="eastAsia"/>
        </w:rPr>
        <w:t>，</w:t>
      </w:r>
      <w:r>
        <w:rPr>
          <w:rFonts w:hint="eastAsia"/>
        </w:rPr>
        <w:t>发电机输出无功功率</w:t>
      </w:r>
      <w:r>
        <w:rPr>
          <w:rFonts w:hint="eastAsia"/>
        </w:rPr>
        <w:t>Q</w:t>
      </w:r>
      <w:r>
        <w:rPr>
          <w:rFonts w:hint="eastAsia"/>
        </w:rPr>
        <w:t>将减小</w:t>
      </w:r>
      <w:r w:rsidR="001509F4">
        <w:rPr>
          <w:rFonts w:hint="eastAsia"/>
        </w:rPr>
        <w:t>。</w:t>
      </w:r>
    </w:p>
    <w:p w14:paraId="26CDF962" w14:textId="3126EE9D" w:rsidR="00C94DF2" w:rsidRDefault="00C435B2" w:rsidP="00C435B2">
      <w:pPr>
        <w:ind w:firstLine="480"/>
      </w:pPr>
      <w:r>
        <w:rPr>
          <w:rFonts w:hint="eastAsia"/>
        </w:rPr>
        <w:t>形成负反馈，发电机输出无功功率</w:t>
      </w:r>
      <w:r>
        <w:rPr>
          <w:rFonts w:hint="eastAsia"/>
        </w:rPr>
        <w:t>Q</w:t>
      </w:r>
      <w:r>
        <w:rPr>
          <w:rFonts w:hint="eastAsia"/>
        </w:rPr>
        <w:t>符合</w:t>
      </w:r>
      <w:r>
        <w:rPr>
          <w:rFonts w:hint="eastAsia"/>
        </w:rPr>
        <w:t>Q-V</w:t>
      </w:r>
      <w:r>
        <w:rPr>
          <w:rFonts w:hint="eastAsia"/>
        </w:rPr>
        <w:t>下垂特性曲线时系统进入稳态</w:t>
      </w:r>
      <w:r w:rsidR="001509F4">
        <w:rPr>
          <w:rFonts w:hint="eastAsia"/>
        </w:rPr>
        <w:t>。</w:t>
      </w:r>
    </w:p>
    <w:p w14:paraId="3D9CD467" w14:textId="77777777" w:rsidR="00C94DF2" w:rsidRDefault="00C94DF2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1E0547D5" w14:textId="3EA54149" w:rsidR="00D35AA7" w:rsidRDefault="00F323F3" w:rsidP="00D35AA7">
      <w:pPr>
        <w:pStyle w:val="1"/>
      </w:pPr>
      <w:bookmarkStart w:id="2" w:name="_Toc118293453"/>
      <w:bookmarkStart w:id="3" w:name="_Toc118321804"/>
      <w:r>
        <w:rPr>
          <w:rFonts w:hint="eastAsia"/>
        </w:rPr>
        <w:lastRenderedPageBreak/>
        <w:t>并联运行工作原理</w:t>
      </w:r>
      <w:bookmarkEnd w:id="2"/>
      <w:bookmarkEnd w:id="3"/>
    </w:p>
    <w:p w14:paraId="50EFCAFC" w14:textId="6CA8BA13" w:rsidR="00CB1A56" w:rsidRDefault="00CB1A56" w:rsidP="00CB1A56">
      <w:pPr>
        <w:ind w:firstLine="480"/>
      </w:pPr>
      <w:r>
        <w:t>以</w:t>
      </w:r>
      <w:r>
        <w:t>2</w:t>
      </w:r>
      <w:r>
        <w:t>台逆变器并联为例，图</w:t>
      </w:r>
      <w:r w:rsidR="004C56E2">
        <w:rPr>
          <w:rFonts w:hint="eastAsia"/>
        </w:rPr>
        <w:t>2</w:t>
      </w:r>
      <w:r w:rsidR="004C56E2">
        <w:t>.</w:t>
      </w:r>
      <w:r>
        <w:t>1</w:t>
      </w:r>
      <w:r>
        <w:t>为微电网运行结构图，其中含有</w:t>
      </w:r>
      <w:r>
        <w:t>2</w:t>
      </w:r>
      <w:r>
        <w:t>个分布式电源，使用电压源型逆变器，逆变器输出通过</w:t>
      </w:r>
      <w:r>
        <w:t>LC</w:t>
      </w:r>
      <w:r>
        <w:t>滤波器滤除高频毛刺，再由线路连接到输出交流母线上。</w:t>
      </w:r>
      <w:r>
        <w:t>K</w:t>
      </w:r>
      <w:r w:rsidRPr="002C24B3">
        <w:rPr>
          <w:vertAlign w:val="subscript"/>
        </w:rPr>
        <w:t>1</w:t>
      </w:r>
      <w:r>
        <w:t>、</w:t>
      </w:r>
      <w:r>
        <w:t>K</w:t>
      </w:r>
      <w:r w:rsidRPr="002C24B3">
        <w:rPr>
          <w:vertAlign w:val="subscript"/>
        </w:rPr>
        <w:t>2</w:t>
      </w:r>
      <w:r>
        <w:t>分别为两逆变器的输出继电器，控制分布式发电单元的投切；</w:t>
      </w:r>
      <w:r w:rsidRPr="00023F32">
        <w:rPr>
          <w:i/>
          <w:iCs/>
        </w:rPr>
        <w:t>r</w:t>
      </w:r>
      <w:r w:rsidRPr="00023F32">
        <w:rPr>
          <w:vertAlign w:val="subscript"/>
        </w:rPr>
        <w:t>1</w:t>
      </w:r>
      <w:r>
        <w:t>、</w:t>
      </w:r>
      <w:r w:rsidRPr="00023F32">
        <w:rPr>
          <w:i/>
          <w:iCs/>
        </w:rPr>
        <w:t>r</w:t>
      </w:r>
      <w:r w:rsidRPr="00023F32">
        <w:rPr>
          <w:vertAlign w:val="subscript"/>
        </w:rPr>
        <w:t>2</w:t>
      </w:r>
      <w:r>
        <w:t>分别等效逆变器</w:t>
      </w:r>
      <w:r>
        <w:t>1</w:t>
      </w:r>
      <w:r>
        <w:t>、</w:t>
      </w:r>
      <w:r>
        <w:t>2</w:t>
      </w:r>
      <w:r>
        <w:t>的输出电阻和线路电阻之和，</w:t>
      </w:r>
      <w:r w:rsidRPr="00106033">
        <w:rPr>
          <w:i/>
          <w:iCs/>
        </w:rPr>
        <w:t>X</w:t>
      </w:r>
      <w:r w:rsidRPr="00106033">
        <w:rPr>
          <w:vertAlign w:val="subscript"/>
        </w:rPr>
        <w:t>1</w:t>
      </w:r>
      <w:r>
        <w:t>、</w:t>
      </w:r>
      <w:r w:rsidRPr="00106033">
        <w:rPr>
          <w:i/>
          <w:iCs/>
        </w:rPr>
        <w:t>X</w:t>
      </w:r>
      <w:r w:rsidRPr="00106033">
        <w:rPr>
          <w:vertAlign w:val="subscript"/>
        </w:rPr>
        <w:t>2</w:t>
      </w:r>
      <w:r>
        <w:t>分别等效逆变器</w:t>
      </w:r>
      <w:r>
        <w:t>1</w:t>
      </w:r>
      <w:r>
        <w:t>、</w:t>
      </w:r>
      <w:r>
        <w:t>2</w:t>
      </w:r>
      <w:r>
        <w:t>的输出感</w:t>
      </w:r>
      <w:r>
        <w:t xml:space="preserve"> </w:t>
      </w:r>
      <w:proofErr w:type="gramStart"/>
      <w:r>
        <w:t>抗和线路</w:t>
      </w:r>
      <w:proofErr w:type="gramEnd"/>
      <w:r>
        <w:t>感抗之和；</w:t>
      </w:r>
      <w:proofErr w:type="spellStart"/>
      <w:r w:rsidRPr="002C24B3">
        <w:rPr>
          <w:i/>
          <w:iCs/>
        </w:rPr>
        <w:t>Z</w:t>
      </w:r>
      <w:r w:rsidRPr="002C24B3">
        <w:rPr>
          <w:vertAlign w:val="subscript"/>
        </w:rPr>
        <w:t>l</w:t>
      </w:r>
      <w:proofErr w:type="spellEnd"/>
      <w:r>
        <w:t>为负载值。与图</w:t>
      </w:r>
      <w:r w:rsidR="004C56E2">
        <w:rPr>
          <w:rFonts w:hint="eastAsia"/>
        </w:rPr>
        <w:t>2</w:t>
      </w:r>
      <w:r w:rsidR="004C56E2">
        <w:t>.</w:t>
      </w:r>
      <w:r>
        <w:t>1</w:t>
      </w:r>
      <w:r>
        <w:t>相对应的简化原理图如图</w:t>
      </w:r>
      <w:r w:rsidR="004C56E2">
        <w:rPr>
          <w:rFonts w:hint="eastAsia"/>
        </w:rPr>
        <w:t>2</w:t>
      </w:r>
      <w:r w:rsidR="004C56E2">
        <w:t>.</w:t>
      </w:r>
      <w:r>
        <w:t>2</w:t>
      </w:r>
      <w:r>
        <w:t>所示。图中，</w:t>
      </w:r>
      <w:r w:rsidRPr="002C24B3">
        <w:rPr>
          <w:i/>
          <w:iCs/>
        </w:rPr>
        <w:t>E</w:t>
      </w:r>
      <w:r>
        <w:sym w:font="Symbol" w:char="F0D0"/>
      </w:r>
      <w:r>
        <w:t>0</w:t>
      </w:r>
      <w:r>
        <w:t>为并联交流母线电压；</w:t>
      </w:r>
      <w:r w:rsidRPr="002C24B3">
        <w:rPr>
          <w:i/>
          <w:iCs/>
        </w:rPr>
        <w:t>U</w:t>
      </w:r>
      <w:r w:rsidRPr="002C24B3">
        <w:rPr>
          <w:vertAlign w:val="subscript"/>
        </w:rPr>
        <w:t>1</w:t>
      </w:r>
      <w:r>
        <w:sym w:font="Symbol" w:char="F0D0"/>
      </w:r>
      <w:r w:rsidRPr="002C24B3">
        <w:rPr>
          <w:i/>
          <w:iCs/>
        </w:rPr>
        <w:sym w:font="Symbol" w:char="F066"/>
      </w:r>
      <w:r w:rsidRPr="002C24B3">
        <w:rPr>
          <w:i/>
          <w:iCs/>
          <w:vertAlign w:val="subscript"/>
        </w:rPr>
        <w:t>1</w:t>
      </w:r>
      <w:r>
        <w:t>和</w:t>
      </w:r>
      <w:r w:rsidRPr="002C24B3">
        <w:rPr>
          <w:i/>
          <w:iCs/>
        </w:rPr>
        <w:t>U</w:t>
      </w:r>
      <w:r w:rsidRPr="002C24B3">
        <w:rPr>
          <w:vertAlign w:val="subscript"/>
        </w:rPr>
        <w:t>2</w:t>
      </w:r>
      <w:r>
        <w:sym w:font="Symbol" w:char="F0D0"/>
      </w:r>
      <w:r w:rsidRPr="002C24B3">
        <w:rPr>
          <w:i/>
          <w:iCs/>
        </w:rPr>
        <w:sym w:font="Symbol" w:char="F066"/>
      </w:r>
      <w:r w:rsidRPr="002C24B3">
        <w:rPr>
          <w:i/>
          <w:iCs/>
          <w:vertAlign w:val="subscript"/>
        </w:rPr>
        <w:t>2</w:t>
      </w:r>
      <w:r>
        <w:t>分别为逆变器</w:t>
      </w:r>
      <w:r>
        <w:t>1</w:t>
      </w:r>
      <w:r>
        <w:t>、</w:t>
      </w:r>
      <w:r>
        <w:t>2</w:t>
      </w:r>
      <w:r>
        <w:t>的空载输出电压；</w:t>
      </w:r>
      <w:r w:rsidRPr="00D07EA1">
        <w:rPr>
          <w:i/>
          <w:iCs/>
        </w:rPr>
        <w:sym w:font="Symbol" w:char="F066"/>
      </w:r>
      <w:r w:rsidRPr="00D07EA1">
        <w:rPr>
          <w:vertAlign w:val="subscript"/>
        </w:rPr>
        <w:t>1</w:t>
      </w:r>
      <w:r>
        <w:t>、</w:t>
      </w:r>
      <w:r w:rsidRPr="00D07EA1">
        <w:rPr>
          <w:i/>
          <w:iCs/>
        </w:rPr>
        <w:sym w:font="Symbol" w:char="F066"/>
      </w:r>
      <w:r w:rsidRPr="00D07EA1">
        <w:rPr>
          <w:vertAlign w:val="subscript"/>
        </w:rPr>
        <w:t>2</w:t>
      </w:r>
      <w:r>
        <w:t>分别为逆变器</w:t>
      </w:r>
      <w:r>
        <w:t>1</w:t>
      </w:r>
      <w:r>
        <w:t>、</w:t>
      </w:r>
      <w:r>
        <w:t>2</w:t>
      </w:r>
      <w:r>
        <w:t>的空载输出电压与母线电压的相角差。</w:t>
      </w:r>
    </w:p>
    <w:p w14:paraId="1A4B0BC0" w14:textId="77777777" w:rsidR="00CB1A56" w:rsidRDefault="00CB1A56" w:rsidP="00CB0405">
      <w:pPr>
        <w:pStyle w:val="a7"/>
      </w:pPr>
      <w:r w:rsidRPr="00CB0405">
        <w:rPr>
          <w:noProof/>
        </w:rPr>
        <w:drawing>
          <wp:inline distT="0" distB="0" distL="0" distR="0" wp14:anchorId="66826890" wp14:editId="33F241FE">
            <wp:extent cx="3578087" cy="139573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803" cy="13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954C" w14:textId="65FFE5BD" w:rsidR="00CB1A56" w:rsidRDefault="00CB1A56" w:rsidP="00CB1A56">
      <w:pPr>
        <w:pStyle w:val="a7"/>
        <w:ind w:firstLine="480"/>
      </w:pPr>
      <w:r>
        <w:rPr>
          <w:rFonts w:hint="eastAsia"/>
        </w:rPr>
        <w:t>图</w:t>
      </w:r>
      <w:r w:rsidR="004C56E2">
        <w:rPr>
          <w:rFonts w:hint="eastAsia"/>
        </w:rPr>
        <w:t>2</w:t>
      </w:r>
      <w:r w:rsidR="004C56E2">
        <w:t>.</w:t>
      </w:r>
      <w:r>
        <w:rPr>
          <w:rFonts w:hint="eastAsia"/>
        </w:rPr>
        <w:t>1</w:t>
      </w:r>
      <w:r w:rsidR="00CB0405">
        <w:t xml:space="preserve"> </w:t>
      </w:r>
      <w:r w:rsidR="00CB0405">
        <w:t>含有</w:t>
      </w:r>
      <w:r w:rsidR="00CB0405">
        <w:t>2</w:t>
      </w:r>
      <w:r w:rsidR="00CB0405">
        <w:t>个分布式电源的微电网结构图</w:t>
      </w:r>
    </w:p>
    <w:p w14:paraId="4872C1DB" w14:textId="77777777" w:rsidR="00CB0405" w:rsidRPr="00CB0405" w:rsidRDefault="00CB0405" w:rsidP="00CB0405">
      <w:pPr>
        <w:ind w:firstLine="480"/>
      </w:pPr>
    </w:p>
    <w:p w14:paraId="40C5AFB1" w14:textId="77777777" w:rsidR="00CB0405" w:rsidRDefault="00CB0405" w:rsidP="00CB0405">
      <w:pPr>
        <w:pStyle w:val="a7"/>
        <w:ind w:firstLine="480"/>
      </w:pPr>
      <w:r w:rsidRPr="00CB0405">
        <w:rPr>
          <w:noProof/>
        </w:rPr>
        <w:drawing>
          <wp:inline distT="0" distB="0" distL="0" distR="0" wp14:anchorId="2FEF7368" wp14:editId="102B1F8C">
            <wp:extent cx="3567996" cy="144765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705" cy="145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F921" w14:textId="766A1D33" w:rsidR="00CB0405" w:rsidRDefault="00CB0405" w:rsidP="00CB0405">
      <w:pPr>
        <w:pStyle w:val="a7"/>
        <w:ind w:firstLine="480"/>
      </w:pPr>
      <w:r>
        <w:rPr>
          <w:rFonts w:hint="eastAsia"/>
        </w:rPr>
        <w:t>图</w:t>
      </w:r>
      <w:r w:rsidR="004C56E2">
        <w:rPr>
          <w:rFonts w:hint="eastAsia"/>
        </w:rPr>
        <w:t>2</w:t>
      </w:r>
      <w:r w:rsidR="004C56E2">
        <w:t>.</w:t>
      </w:r>
      <w:r>
        <w:rPr>
          <w:rFonts w:hint="eastAsia"/>
        </w:rPr>
        <w:t>2</w:t>
      </w:r>
      <w:r>
        <w:t xml:space="preserve"> </w:t>
      </w:r>
      <w:r>
        <w:t>含有</w:t>
      </w:r>
      <w:r>
        <w:t>2</w:t>
      </w:r>
      <w:r>
        <w:t>个分布式电源的微电网简化原理图</w:t>
      </w:r>
    </w:p>
    <w:p w14:paraId="5C133E12" w14:textId="77777777" w:rsidR="00CB0405" w:rsidRPr="00CB0405" w:rsidRDefault="00CB0405" w:rsidP="00CB0405">
      <w:pPr>
        <w:ind w:firstLine="480"/>
      </w:pPr>
    </w:p>
    <w:p w14:paraId="37BF9A65" w14:textId="6E0C0836" w:rsidR="00CB0405" w:rsidRDefault="00CB0405" w:rsidP="00CB0405">
      <w:pPr>
        <w:ind w:firstLine="480"/>
      </w:pPr>
      <w:r>
        <w:t>由图</w:t>
      </w:r>
      <w:r w:rsidR="004C56E2">
        <w:rPr>
          <w:rFonts w:hint="eastAsia"/>
        </w:rPr>
        <w:t>2</w:t>
      </w:r>
      <w:r w:rsidR="004C56E2">
        <w:t>.</w:t>
      </w:r>
      <w:r>
        <w:t>2</w:t>
      </w:r>
      <w:r>
        <w:t>所示关系，可得逆变器</w:t>
      </w:r>
      <w:proofErr w:type="spellStart"/>
      <w:r w:rsidRPr="00CB0405">
        <w:rPr>
          <w:i/>
          <w:iCs/>
        </w:rPr>
        <w:t>i</w:t>
      </w:r>
      <w:proofErr w:type="spellEnd"/>
      <w:r>
        <w:t>(</w:t>
      </w:r>
      <w:proofErr w:type="spellStart"/>
      <w:r w:rsidRPr="00CB0405">
        <w:rPr>
          <w:i/>
          <w:iCs/>
        </w:rPr>
        <w:t>i</w:t>
      </w:r>
      <w:proofErr w:type="spellEnd"/>
      <w:r>
        <w:sym w:font="Symbol" w:char="F03D"/>
      </w:r>
      <w:r>
        <w:t>1,2)</w:t>
      </w:r>
      <w:r>
        <w:t>输出的有功功率和无功功率分别为</w:t>
      </w:r>
    </w:p>
    <w:p w14:paraId="7FC2DB29" w14:textId="3BDA1F20" w:rsidR="00CB0405" w:rsidRDefault="00CB0405" w:rsidP="00CB0405">
      <w:pPr>
        <w:pStyle w:val="MTDisplayEquation"/>
      </w:pPr>
      <w:r>
        <w:tab/>
      </w:r>
      <w:r w:rsidRPr="00CB0405">
        <w:rPr>
          <w:position w:val="-32"/>
        </w:rPr>
        <w:object w:dxaOrig="4920" w:dyaOrig="700" w14:anchorId="3AF4D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4.9pt" o:ole="">
            <v:imagedata r:id="rId18" o:title=""/>
          </v:shape>
          <o:OLEObject Type="Embed" ProgID="Equation.DSMT4" ShapeID="_x0000_i1025" DrawAspect="Content" ObjectID="_1729881952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A20">
        <w:fldChar w:fldCharType="begin"/>
      </w:r>
      <w:r w:rsidR="00685A20">
        <w:instrText xml:space="preserve"> SEQ MTEqn \c \* Arabic \* MERGEFORMAT </w:instrText>
      </w:r>
      <w:r w:rsidR="00685A20">
        <w:fldChar w:fldCharType="separate"/>
      </w:r>
      <w:r w:rsidR="00CB301A">
        <w:rPr>
          <w:noProof/>
        </w:rPr>
        <w:instrText>1</w:instrText>
      </w:r>
      <w:r w:rsidR="00685A20">
        <w:rPr>
          <w:noProof/>
        </w:rPr>
        <w:fldChar w:fldCharType="end"/>
      </w:r>
      <w:r>
        <w:instrText>)</w:instrText>
      </w:r>
      <w:r>
        <w:fldChar w:fldCharType="end"/>
      </w:r>
    </w:p>
    <w:p w14:paraId="22AC4827" w14:textId="03757286" w:rsidR="00CB0405" w:rsidRDefault="00CB0405" w:rsidP="00CB0405">
      <w:pPr>
        <w:pStyle w:val="MTDisplayEquation"/>
      </w:pPr>
      <w:r>
        <w:tab/>
      </w:r>
      <w:r w:rsidRPr="00CB0405">
        <w:rPr>
          <w:position w:val="-32"/>
        </w:rPr>
        <w:object w:dxaOrig="4959" w:dyaOrig="700" w14:anchorId="6968A89A">
          <v:shape id="_x0000_i1026" type="#_x0000_t75" style="width:248.2pt;height:34.9pt" o:ole="">
            <v:imagedata r:id="rId20" o:title=""/>
          </v:shape>
          <o:OLEObject Type="Embed" ProgID="Equation.DSMT4" ShapeID="_x0000_i1026" DrawAspect="Content" ObjectID="_1729881953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A20">
        <w:fldChar w:fldCharType="begin"/>
      </w:r>
      <w:r w:rsidR="00685A20">
        <w:instrText xml:space="preserve"> SEQ MTEqn \c \* Arabic \* MERGEFORMAT </w:instrText>
      </w:r>
      <w:r w:rsidR="00685A20">
        <w:fldChar w:fldCharType="separate"/>
      </w:r>
      <w:r w:rsidR="00CB301A">
        <w:rPr>
          <w:noProof/>
        </w:rPr>
        <w:instrText>2</w:instrText>
      </w:r>
      <w:r w:rsidR="00685A20">
        <w:rPr>
          <w:noProof/>
        </w:rPr>
        <w:fldChar w:fldCharType="end"/>
      </w:r>
      <w:r>
        <w:instrText>)</w:instrText>
      </w:r>
      <w:r>
        <w:fldChar w:fldCharType="end"/>
      </w:r>
    </w:p>
    <w:p w14:paraId="73461FE2" w14:textId="5CB71C70" w:rsidR="00CB0405" w:rsidRDefault="00CB0405" w:rsidP="00CB0405">
      <w:pPr>
        <w:ind w:firstLine="480"/>
      </w:pPr>
      <w:r>
        <w:t>式中</w:t>
      </w:r>
      <w:r>
        <w:t>|</w:t>
      </w:r>
      <w:r w:rsidRPr="00E431AA">
        <w:rPr>
          <w:i/>
          <w:iCs/>
        </w:rPr>
        <w:t>Z</w:t>
      </w:r>
      <w:r w:rsidRPr="00E431AA">
        <w:rPr>
          <w:i/>
          <w:iCs/>
          <w:vertAlign w:val="subscript"/>
        </w:rPr>
        <w:t>i</w:t>
      </w:r>
      <w:r>
        <w:t>|</w:t>
      </w:r>
      <w:r>
        <w:t>为逆变器</w:t>
      </w:r>
      <w:proofErr w:type="spellStart"/>
      <w:r w:rsidRPr="00E431AA">
        <w:rPr>
          <w:i/>
          <w:iCs/>
        </w:rPr>
        <w:t>i</w:t>
      </w:r>
      <w:proofErr w:type="spellEnd"/>
      <w:r>
        <w:t>对应的阻抗幅值：</w:t>
      </w:r>
    </w:p>
    <w:p w14:paraId="426411B8" w14:textId="48D73B9C" w:rsidR="00CB0405" w:rsidRDefault="00CB0405" w:rsidP="00CB0405">
      <w:pPr>
        <w:pStyle w:val="MTDisplayEquation"/>
      </w:pPr>
      <w:r>
        <w:tab/>
      </w:r>
      <w:r w:rsidRPr="00CB0405">
        <w:rPr>
          <w:position w:val="-14"/>
        </w:rPr>
        <w:object w:dxaOrig="1520" w:dyaOrig="460" w14:anchorId="21DF7560">
          <v:shape id="_x0000_i1027" type="#_x0000_t75" style="width:76.35pt;height:22.9pt" o:ole="">
            <v:imagedata r:id="rId22" o:title=""/>
          </v:shape>
          <o:OLEObject Type="Embed" ProgID="Equation.DSMT4" ShapeID="_x0000_i1027" DrawAspect="Content" ObjectID="_1729881954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A20">
        <w:fldChar w:fldCharType="begin"/>
      </w:r>
      <w:r w:rsidR="00685A20">
        <w:instrText xml:space="preserve"> SEQ MTEqn \c \* Arabic \* MERGEFORMAT </w:instrText>
      </w:r>
      <w:r w:rsidR="00685A20">
        <w:fldChar w:fldCharType="separate"/>
      </w:r>
      <w:r w:rsidR="00CB301A">
        <w:rPr>
          <w:noProof/>
        </w:rPr>
        <w:instrText>3</w:instrText>
      </w:r>
      <w:r w:rsidR="00685A20">
        <w:rPr>
          <w:noProof/>
        </w:rPr>
        <w:fldChar w:fldCharType="end"/>
      </w:r>
      <w:r>
        <w:instrText>)</w:instrText>
      </w:r>
      <w:r>
        <w:fldChar w:fldCharType="end"/>
      </w:r>
    </w:p>
    <w:p w14:paraId="6C084C99" w14:textId="3BFA21DE" w:rsidR="00CB0405" w:rsidRDefault="00CB0405" w:rsidP="00CB0405">
      <w:pPr>
        <w:ind w:firstLine="480"/>
      </w:pPr>
      <w:r>
        <w:lastRenderedPageBreak/>
        <w:t>式中：</w:t>
      </w:r>
      <w:r w:rsidRPr="004358A0">
        <w:rPr>
          <w:i/>
          <w:iCs/>
        </w:rPr>
        <w:t>Z</w:t>
      </w:r>
      <w:r w:rsidRPr="004358A0">
        <w:rPr>
          <w:i/>
          <w:iCs/>
          <w:vertAlign w:val="subscript"/>
        </w:rPr>
        <w:t>i</w:t>
      </w:r>
      <w:r>
        <w:t>包含逆变器输出阻抗和线路阻抗两部分；</w:t>
      </w:r>
      <w:proofErr w:type="spellStart"/>
      <w:r w:rsidRPr="00AE1BCE">
        <w:rPr>
          <w:i/>
          <w:iCs/>
          <w:u w:val="single"/>
        </w:rPr>
        <w:t>r</w:t>
      </w:r>
      <w:r w:rsidRPr="00AE1BCE">
        <w:rPr>
          <w:i/>
          <w:iCs/>
          <w:vertAlign w:val="subscript"/>
        </w:rPr>
        <w:t>i</w:t>
      </w:r>
      <w:proofErr w:type="spellEnd"/>
      <w:r>
        <w:t>为逆变器</w:t>
      </w:r>
      <w:proofErr w:type="spellStart"/>
      <w:r w:rsidRPr="00AE1BCE">
        <w:rPr>
          <w:i/>
          <w:iCs/>
        </w:rPr>
        <w:t>i</w:t>
      </w:r>
      <w:proofErr w:type="spellEnd"/>
      <w:r>
        <w:t>输出电阻与线路电阻之和；</w:t>
      </w:r>
      <w:r w:rsidRPr="00AE1BCE">
        <w:rPr>
          <w:i/>
          <w:iCs/>
        </w:rPr>
        <w:t>X</w:t>
      </w:r>
      <w:r w:rsidRPr="00AE1BCE">
        <w:rPr>
          <w:i/>
          <w:iCs/>
          <w:vertAlign w:val="subscript"/>
        </w:rPr>
        <w:t>i</w:t>
      </w:r>
      <w:r>
        <w:t>为逆变器</w:t>
      </w:r>
      <w:proofErr w:type="spellStart"/>
      <w:r w:rsidRPr="00AE1BCE">
        <w:rPr>
          <w:i/>
          <w:iCs/>
        </w:rPr>
        <w:t>i</w:t>
      </w:r>
      <w:proofErr w:type="spellEnd"/>
      <w:r>
        <w:t>输出感抗与线路感抗之和；</w:t>
      </w:r>
      <w:r w:rsidRPr="00AE1BCE">
        <w:rPr>
          <w:i/>
          <w:iCs/>
        </w:rPr>
        <w:t>U</w:t>
      </w:r>
      <w:r w:rsidRPr="00AE1BCE">
        <w:rPr>
          <w:i/>
          <w:iCs/>
          <w:vertAlign w:val="subscript"/>
        </w:rPr>
        <w:t>i</w:t>
      </w:r>
      <w:r>
        <w:t>为逆变器</w:t>
      </w:r>
      <w:proofErr w:type="spellStart"/>
      <w:r w:rsidRPr="00AE1BCE">
        <w:rPr>
          <w:i/>
          <w:iCs/>
        </w:rPr>
        <w:t>i</w:t>
      </w:r>
      <w:proofErr w:type="spellEnd"/>
      <w:r>
        <w:t>空载输出电压幅值；</w:t>
      </w:r>
      <w:r w:rsidRPr="00AE1BCE">
        <w:rPr>
          <w:i/>
          <w:iCs/>
        </w:rPr>
        <w:sym w:font="Symbol" w:char="F066"/>
      </w:r>
      <w:proofErr w:type="spellStart"/>
      <w:r w:rsidRPr="00AE1BCE">
        <w:rPr>
          <w:i/>
          <w:iCs/>
          <w:vertAlign w:val="subscript"/>
        </w:rPr>
        <w:t>i</w:t>
      </w:r>
      <w:proofErr w:type="spellEnd"/>
      <w:r>
        <w:t>为逆变器</w:t>
      </w:r>
      <w:proofErr w:type="spellStart"/>
      <w:r w:rsidRPr="00AE1BCE">
        <w:rPr>
          <w:i/>
          <w:iCs/>
        </w:rPr>
        <w:t>i</w:t>
      </w:r>
      <w:proofErr w:type="spellEnd"/>
      <w:r>
        <w:t>空载输出电压与母线电压的相角差；</w:t>
      </w:r>
      <w:r w:rsidRPr="00AE1BCE">
        <w:rPr>
          <w:i/>
          <w:iCs/>
        </w:rPr>
        <w:sym w:font="Symbol" w:char="F071"/>
      </w:r>
      <w:proofErr w:type="spellStart"/>
      <w:r w:rsidRPr="00AE1BCE">
        <w:rPr>
          <w:i/>
          <w:iCs/>
          <w:vertAlign w:val="subscript"/>
        </w:rPr>
        <w:t>i</w:t>
      </w:r>
      <w:proofErr w:type="spellEnd"/>
      <w:r>
        <w:t>为阻抗角，其值为</w:t>
      </w:r>
    </w:p>
    <w:p w14:paraId="512D0B6C" w14:textId="451B3A10" w:rsidR="00CB0405" w:rsidRDefault="00CB0405" w:rsidP="00CB0405">
      <w:pPr>
        <w:pStyle w:val="MTDisplayEquation"/>
      </w:pPr>
      <w:r>
        <w:tab/>
      </w:r>
      <w:r w:rsidRPr="00CB0405">
        <w:rPr>
          <w:position w:val="-30"/>
        </w:rPr>
        <w:object w:dxaOrig="1400" w:dyaOrig="680" w14:anchorId="48471984">
          <v:shape id="_x0000_i1028" type="#_x0000_t75" style="width:70.35pt;height:34.35pt" o:ole="">
            <v:imagedata r:id="rId24" o:title=""/>
          </v:shape>
          <o:OLEObject Type="Embed" ProgID="Equation.DSMT4" ShapeID="_x0000_i1028" DrawAspect="Content" ObjectID="_1729881955" r:id="rId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A20">
        <w:fldChar w:fldCharType="begin"/>
      </w:r>
      <w:r w:rsidR="00685A20">
        <w:instrText xml:space="preserve"> SEQ MTEqn \c \* Arabic \* MERGEFORMAT </w:instrText>
      </w:r>
      <w:r w:rsidR="00685A20">
        <w:fldChar w:fldCharType="separate"/>
      </w:r>
      <w:r w:rsidR="00CB301A">
        <w:rPr>
          <w:noProof/>
        </w:rPr>
        <w:instrText>4</w:instrText>
      </w:r>
      <w:r w:rsidR="00685A20">
        <w:rPr>
          <w:noProof/>
        </w:rPr>
        <w:fldChar w:fldCharType="end"/>
      </w:r>
      <w:r>
        <w:instrText>)</w:instrText>
      </w:r>
      <w:r>
        <w:fldChar w:fldCharType="end"/>
      </w:r>
    </w:p>
    <w:p w14:paraId="1706A816" w14:textId="39AC3FFD" w:rsidR="00CB0405" w:rsidRDefault="00CB0405" w:rsidP="00CB0405">
      <w:pPr>
        <w:ind w:firstLine="480"/>
      </w:pPr>
      <w:r>
        <w:t>实际中</w:t>
      </w:r>
      <w:r w:rsidRPr="00AE1BCE">
        <w:rPr>
          <w:i/>
          <w:iCs/>
        </w:rPr>
        <w:sym w:font="Symbol" w:char="F066"/>
      </w:r>
      <w:proofErr w:type="spellStart"/>
      <w:r w:rsidRPr="00AE1BCE">
        <w:rPr>
          <w:i/>
          <w:iCs/>
          <w:vertAlign w:val="subscript"/>
        </w:rPr>
        <w:t>i</w:t>
      </w:r>
      <w:proofErr w:type="spellEnd"/>
      <w:r>
        <w:t>很小，可近似认为</w:t>
      </w:r>
      <w:r>
        <w:t>sin</w:t>
      </w:r>
      <w:r w:rsidRPr="00AE1BCE">
        <w:rPr>
          <w:i/>
          <w:iCs/>
        </w:rPr>
        <w:sym w:font="Symbol" w:char="F066"/>
      </w:r>
      <w:proofErr w:type="spellStart"/>
      <w:r w:rsidRPr="00AE1BCE">
        <w:rPr>
          <w:i/>
          <w:iCs/>
          <w:vertAlign w:val="subscript"/>
        </w:rPr>
        <w:t>i</w:t>
      </w:r>
      <w:proofErr w:type="spellEnd"/>
      <w:r>
        <w:sym w:font="Symbol" w:char="F03D"/>
      </w:r>
      <w:r w:rsidRPr="00AE1BCE">
        <w:rPr>
          <w:i/>
          <w:iCs/>
        </w:rPr>
        <w:sym w:font="Symbol" w:char="F066"/>
      </w:r>
      <w:proofErr w:type="spellStart"/>
      <w:r w:rsidRPr="00AE1BCE">
        <w:rPr>
          <w:i/>
          <w:iCs/>
          <w:vertAlign w:val="subscript"/>
        </w:rPr>
        <w:t>i</w:t>
      </w:r>
      <w:proofErr w:type="spellEnd"/>
      <w:r>
        <w:t>，</w:t>
      </w:r>
      <w:r>
        <w:t>cos</w:t>
      </w:r>
      <w:r w:rsidRPr="00AE1BCE">
        <w:rPr>
          <w:i/>
          <w:iCs/>
        </w:rPr>
        <w:sym w:font="Symbol" w:char="F066"/>
      </w:r>
      <w:proofErr w:type="spellStart"/>
      <w:r w:rsidRPr="00AE1BCE">
        <w:rPr>
          <w:i/>
          <w:iCs/>
          <w:vertAlign w:val="subscript"/>
        </w:rPr>
        <w:t>i</w:t>
      </w:r>
      <w:proofErr w:type="spellEnd"/>
      <w:r>
        <w:sym w:font="Symbol" w:char="F03D"/>
      </w:r>
      <w:r>
        <w:t>1</w:t>
      </w:r>
      <w:r>
        <w:t>。当</w:t>
      </w:r>
      <w:r w:rsidRPr="00AE1BCE">
        <w:rPr>
          <w:i/>
          <w:iCs/>
        </w:rPr>
        <w:t>X</w:t>
      </w:r>
      <w:r w:rsidRPr="00AE1BCE">
        <w:rPr>
          <w:i/>
          <w:iCs/>
          <w:vertAlign w:val="subscript"/>
        </w:rPr>
        <w:t>i</w:t>
      </w:r>
      <w:r>
        <w:t>远大于</w:t>
      </w:r>
      <w:proofErr w:type="spellStart"/>
      <w:r w:rsidRPr="00AE1BCE">
        <w:rPr>
          <w:i/>
          <w:iCs/>
        </w:rPr>
        <w:t>r</w:t>
      </w:r>
      <w:r w:rsidRPr="00AE1BCE">
        <w:rPr>
          <w:i/>
          <w:iCs/>
          <w:vertAlign w:val="subscript"/>
        </w:rPr>
        <w:t>i</w:t>
      </w:r>
      <w:proofErr w:type="spellEnd"/>
      <w:r>
        <w:t>时，式</w:t>
      </w:r>
      <w:r>
        <w:t>(1)</w:t>
      </w:r>
      <w:r>
        <w:t>和</w:t>
      </w:r>
      <w:r>
        <w:t>(2)</w:t>
      </w:r>
      <w:r>
        <w:t>可分别写为</w:t>
      </w:r>
    </w:p>
    <w:p w14:paraId="36B1AF61" w14:textId="128D96A1" w:rsidR="00CB0405" w:rsidRDefault="00CB0405" w:rsidP="00CB0405">
      <w:pPr>
        <w:pStyle w:val="MTDisplayEquation"/>
      </w:pPr>
      <w:r>
        <w:tab/>
      </w:r>
      <w:r w:rsidRPr="00CB0405">
        <w:rPr>
          <w:position w:val="-30"/>
        </w:rPr>
        <w:object w:dxaOrig="1120" w:dyaOrig="680" w14:anchorId="74C64EA7">
          <v:shape id="_x0000_i1029" type="#_x0000_t75" style="width:55.65pt;height:34.35pt" o:ole="">
            <v:imagedata r:id="rId26" o:title=""/>
          </v:shape>
          <o:OLEObject Type="Embed" ProgID="Equation.DSMT4" ShapeID="_x0000_i1029" DrawAspect="Content" ObjectID="_1729881956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A20">
        <w:fldChar w:fldCharType="begin"/>
      </w:r>
      <w:r w:rsidR="00685A20">
        <w:instrText xml:space="preserve"> SEQ MTEqn \c \* Arabic \* MERGEFORMAT </w:instrText>
      </w:r>
      <w:r w:rsidR="00685A20">
        <w:fldChar w:fldCharType="separate"/>
      </w:r>
      <w:r w:rsidR="00CB301A">
        <w:rPr>
          <w:noProof/>
        </w:rPr>
        <w:instrText>5</w:instrText>
      </w:r>
      <w:r w:rsidR="00685A20">
        <w:rPr>
          <w:noProof/>
        </w:rPr>
        <w:fldChar w:fldCharType="end"/>
      </w:r>
      <w:r>
        <w:instrText>)</w:instrText>
      </w:r>
      <w:r>
        <w:fldChar w:fldCharType="end"/>
      </w:r>
    </w:p>
    <w:p w14:paraId="6AFA68AA" w14:textId="1D5DE291" w:rsidR="00CB0405" w:rsidRPr="00CB0405" w:rsidRDefault="00CB0405" w:rsidP="00CB0405">
      <w:pPr>
        <w:pStyle w:val="MTDisplayEquation"/>
      </w:pPr>
      <w:r>
        <w:tab/>
      </w:r>
      <w:r w:rsidRPr="00CB0405">
        <w:rPr>
          <w:position w:val="-30"/>
        </w:rPr>
        <w:object w:dxaOrig="1660" w:dyaOrig="680" w14:anchorId="16B8A9F7">
          <v:shape id="_x0000_i1030" type="#_x0000_t75" style="width:82.9pt;height:34.35pt" o:ole="">
            <v:imagedata r:id="rId28" o:title=""/>
          </v:shape>
          <o:OLEObject Type="Embed" ProgID="Equation.DSMT4" ShapeID="_x0000_i1030" DrawAspect="Content" ObjectID="_1729881957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A20">
        <w:fldChar w:fldCharType="begin"/>
      </w:r>
      <w:r w:rsidR="00685A20">
        <w:instrText xml:space="preserve"> SEQ MTEqn \c \* Arabic \* MERGEFORMAT </w:instrText>
      </w:r>
      <w:r w:rsidR="00685A20">
        <w:fldChar w:fldCharType="separate"/>
      </w:r>
      <w:r w:rsidR="00CB301A">
        <w:rPr>
          <w:noProof/>
        </w:rPr>
        <w:instrText>6</w:instrText>
      </w:r>
      <w:r w:rsidR="00685A20">
        <w:rPr>
          <w:noProof/>
        </w:rPr>
        <w:fldChar w:fldCharType="end"/>
      </w:r>
      <w:r>
        <w:instrText>)</w:instrText>
      </w:r>
      <w:r>
        <w:fldChar w:fldCharType="end"/>
      </w:r>
    </w:p>
    <w:p w14:paraId="7EBFD52C" w14:textId="4BC6ED28" w:rsidR="00CB0405" w:rsidRDefault="00CB0405" w:rsidP="00CB0405">
      <w:pPr>
        <w:ind w:firstLine="480"/>
      </w:pPr>
      <w:r>
        <w:t>可见，有功功率主要与逆变器输出电压</w:t>
      </w:r>
      <w:proofErr w:type="gramStart"/>
      <w:r>
        <w:t>相角差</w:t>
      </w:r>
      <w:proofErr w:type="gramEnd"/>
      <w:r>
        <w:t>有关，而无功功率主要与输出电压幅值有关。又因电压</w:t>
      </w:r>
      <w:proofErr w:type="gramStart"/>
      <w:r>
        <w:t>相角差</w:t>
      </w:r>
      <w:proofErr w:type="gramEnd"/>
      <w:r>
        <w:t>和角频率满足关系：</w:t>
      </w:r>
      <w:r w:rsidRPr="00701F28">
        <w:rPr>
          <w:i/>
          <w:iCs/>
        </w:rPr>
        <w:sym w:font="Symbol" w:char="F077"/>
      </w:r>
      <w:proofErr w:type="spellStart"/>
      <w:r w:rsidRPr="00701F28">
        <w:rPr>
          <w:i/>
          <w:iCs/>
          <w:vertAlign w:val="subscript"/>
        </w:rPr>
        <w:t>i</w:t>
      </w:r>
      <w:proofErr w:type="spellEnd"/>
      <w:r>
        <w:sym w:font="Symbol" w:char="F03D"/>
      </w:r>
      <w:r>
        <w:t>d</w:t>
      </w:r>
      <w:r w:rsidRPr="00701F28">
        <w:rPr>
          <w:i/>
          <w:iCs/>
        </w:rPr>
        <w:sym w:font="Symbol" w:char="F066"/>
      </w:r>
      <w:proofErr w:type="spellStart"/>
      <w:r w:rsidRPr="00701F28">
        <w:rPr>
          <w:i/>
          <w:iCs/>
          <w:vertAlign w:val="subscript"/>
        </w:rPr>
        <w:t>i</w:t>
      </w:r>
      <w:proofErr w:type="spellEnd"/>
      <w:r>
        <w:t>/d</w:t>
      </w:r>
      <w:r w:rsidRPr="00701F28">
        <w:rPr>
          <w:i/>
          <w:iCs/>
        </w:rPr>
        <w:t>t</w:t>
      </w:r>
      <w:r>
        <w:t>，由此，可通过调节有功功率来改变输出角频率，进而实现电压</w:t>
      </w:r>
      <w:proofErr w:type="gramStart"/>
      <w:r>
        <w:t>相角差</w:t>
      </w:r>
      <w:proofErr w:type="gramEnd"/>
      <w:r>
        <w:t>的控制；通过调节无功功率来实现电压幅值的控制。</w:t>
      </w:r>
    </w:p>
    <w:p w14:paraId="6CD3A120" w14:textId="0198CDB0" w:rsidR="00CB0405" w:rsidRDefault="00CB0405" w:rsidP="00CB0405">
      <w:pPr>
        <w:pStyle w:val="MTDisplayEquation"/>
      </w:pPr>
      <w:r>
        <w:tab/>
      </w:r>
      <w:r w:rsidRPr="00CB0405">
        <w:rPr>
          <w:position w:val="-32"/>
        </w:rPr>
        <w:object w:dxaOrig="1500" w:dyaOrig="760" w14:anchorId="364FE388">
          <v:shape id="_x0000_i1031" type="#_x0000_t75" style="width:75.25pt;height:37.65pt" o:ole="">
            <v:imagedata r:id="rId30" o:title=""/>
          </v:shape>
          <o:OLEObject Type="Embed" ProgID="Equation.DSMT4" ShapeID="_x0000_i1031" DrawAspect="Content" ObjectID="_1729881958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85A20">
        <w:fldChar w:fldCharType="begin"/>
      </w:r>
      <w:r w:rsidR="00685A20">
        <w:instrText xml:space="preserve"> SEQ MTEqn \c \* Arabic \* MERGEFORMAT </w:instrText>
      </w:r>
      <w:r w:rsidR="00685A20">
        <w:fldChar w:fldCharType="separate"/>
      </w:r>
      <w:r w:rsidR="00CB301A">
        <w:rPr>
          <w:noProof/>
        </w:rPr>
        <w:instrText>7</w:instrText>
      </w:r>
      <w:r w:rsidR="00685A20">
        <w:rPr>
          <w:noProof/>
        </w:rPr>
        <w:fldChar w:fldCharType="end"/>
      </w:r>
      <w:r>
        <w:instrText>)</w:instrText>
      </w:r>
      <w:r>
        <w:fldChar w:fldCharType="end"/>
      </w:r>
    </w:p>
    <w:p w14:paraId="5C498710" w14:textId="7904FC4F" w:rsidR="00D7690A" w:rsidRDefault="00CB0405" w:rsidP="00CB0405">
      <w:pPr>
        <w:ind w:firstLine="480"/>
      </w:pPr>
      <w:r>
        <w:t>式中：</w:t>
      </w:r>
      <w:r w:rsidRPr="00701F28">
        <w:rPr>
          <w:i/>
          <w:iCs/>
        </w:rPr>
        <w:sym w:font="Symbol" w:char="F077"/>
      </w:r>
      <w:proofErr w:type="spellStart"/>
      <w:r w:rsidRPr="00701F28">
        <w:rPr>
          <w:i/>
          <w:iCs/>
          <w:vertAlign w:val="subscript"/>
        </w:rPr>
        <w:t>i</w:t>
      </w:r>
      <w:proofErr w:type="spellEnd"/>
      <w:r w:rsidRPr="00701F28">
        <w:rPr>
          <w:vertAlign w:val="superscript"/>
        </w:rPr>
        <w:t>*</w:t>
      </w:r>
      <w:r>
        <w:t>、</w:t>
      </w:r>
      <w:r w:rsidRPr="00701F28">
        <w:rPr>
          <w:i/>
          <w:iCs/>
        </w:rPr>
        <w:t>U</w:t>
      </w:r>
      <w:r w:rsidRPr="00701F28">
        <w:rPr>
          <w:i/>
          <w:iCs/>
          <w:vertAlign w:val="subscript"/>
        </w:rPr>
        <w:t>i</w:t>
      </w:r>
      <w:r w:rsidRPr="00701F28">
        <w:rPr>
          <w:vertAlign w:val="superscript"/>
        </w:rPr>
        <w:t>*</w:t>
      </w:r>
      <w:r>
        <w:t>分别为空载输出电压角频率和幅值；</w:t>
      </w:r>
      <w:r>
        <w:t>m</w:t>
      </w:r>
      <w:r>
        <w:t>、</w:t>
      </w:r>
      <w:r>
        <w:t>n</w:t>
      </w:r>
      <w:r>
        <w:t>为下垂控制系数，由</w:t>
      </w:r>
      <w:r w:rsidRPr="00701F28">
        <w:rPr>
          <w:i/>
          <w:iCs/>
        </w:rPr>
        <w:sym w:font="Symbol" w:char="F077"/>
      </w:r>
      <w:proofErr w:type="spellStart"/>
      <w:r w:rsidRPr="00701F28">
        <w:rPr>
          <w:i/>
          <w:iCs/>
          <w:vertAlign w:val="subscript"/>
        </w:rPr>
        <w:t>i</w:t>
      </w:r>
      <w:proofErr w:type="spellEnd"/>
      <w:r>
        <w:t>、</w:t>
      </w:r>
      <w:r w:rsidRPr="00701F28">
        <w:rPr>
          <w:i/>
          <w:iCs/>
        </w:rPr>
        <w:t>U</w:t>
      </w:r>
      <w:r w:rsidRPr="00701F28">
        <w:rPr>
          <w:i/>
          <w:iCs/>
          <w:vertAlign w:val="subscript"/>
        </w:rPr>
        <w:t>i</w:t>
      </w:r>
      <w:r>
        <w:t>合成</w:t>
      </w:r>
      <w:proofErr w:type="gramStart"/>
      <w:r>
        <w:t>电压环</w:t>
      </w:r>
      <w:proofErr w:type="gramEnd"/>
      <w:r>
        <w:t>的参考电压。</w:t>
      </w:r>
    </w:p>
    <w:p w14:paraId="4F504BAC" w14:textId="77777777" w:rsidR="00D7690A" w:rsidRDefault="00D7690A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7EDB0BEE" w14:textId="1C160EBE" w:rsidR="00DA7664" w:rsidRDefault="00553F01" w:rsidP="00DA7664">
      <w:pPr>
        <w:pStyle w:val="1"/>
      </w:pPr>
      <w:bookmarkStart w:id="4" w:name="_Toc118321805"/>
      <w:r>
        <w:rPr>
          <w:rFonts w:hint="eastAsia"/>
        </w:rPr>
        <w:lastRenderedPageBreak/>
        <w:t>MATLAB</w:t>
      </w:r>
      <w:r>
        <w:t>/</w:t>
      </w:r>
      <w:r w:rsidR="00DA7664">
        <w:rPr>
          <w:rFonts w:hint="eastAsia"/>
        </w:rPr>
        <w:t>Simulink模型搭建</w:t>
      </w:r>
      <w:bookmarkEnd w:id="4"/>
    </w:p>
    <w:p w14:paraId="5A9E62D1" w14:textId="6945BD35" w:rsidR="00064890" w:rsidRDefault="009E4414" w:rsidP="00CA69E1">
      <w:pPr>
        <w:pStyle w:val="a7"/>
      </w:pPr>
      <w:r w:rsidRPr="00CA69E1">
        <w:rPr>
          <w:noProof/>
        </w:rPr>
        <w:drawing>
          <wp:inline distT="0" distB="0" distL="0" distR="0" wp14:anchorId="57703D33" wp14:editId="4858AC1D">
            <wp:extent cx="4802400" cy="210600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DB33" w14:textId="769B4040" w:rsidR="00064890" w:rsidRDefault="00064890" w:rsidP="00064890">
      <w:pPr>
        <w:pStyle w:val="a7"/>
        <w:ind w:firstLine="480"/>
      </w:pPr>
      <w:r w:rsidRPr="00653A4B">
        <w:t>图</w:t>
      </w:r>
      <w:r w:rsidR="004C56E2">
        <w:t>3.</w:t>
      </w:r>
      <w:r>
        <w:t xml:space="preserve">1 </w:t>
      </w:r>
      <w:r>
        <w:rPr>
          <w:rFonts w:hint="eastAsia"/>
        </w:rPr>
        <w:t>外部功率下垂控制</w:t>
      </w:r>
    </w:p>
    <w:p w14:paraId="7B1A2D99" w14:textId="27BB8D7D" w:rsidR="009E4414" w:rsidRPr="009E4414" w:rsidRDefault="009E4414" w:rsidP="00CA69E1">
      <w:pPr>
        <w:pStyle w:val="a7"/>
      </w:pPr>
      <w:r w:rsidRPr="009E4414">
        <w:rPr>
          <w:rFonts w:hint="eastAsia"/>
          <w:noProof/>
        </w:rPr>
        <w:drawing>
          <wp:inline distT="0" distB="0" distL="0" distR="0" wp14:anchorId="002A6D9F" wp14:editId="0CCFBF89">
            <wp:extent cx="4802400" cy="210600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D47F" w14:textId="0C1DA00D" w:rsidR="00064890" w:rsidRPr="00653A4B" w:rsidRDefault="00064890" w:rsidP="00064890">
      <w:pPr>
        <w:pStyle w:val="a7"/>
        <w:ind w:firstLine="480"/>
      </w:pPr>
      <w:r>
        <w:rPr>
          <w:rFonts w:hint="eastAsia"/>
        </w:rPr>
        <w:t>图</w:t>
      </w:r>
      <w:r w:rsidR="004C56E2">
        <w:t>3</w:t>
      </w:r>
      <w:r>
        <w:t xml:space="preserve">.2 </w:t>
      </w:r>
      <w:r>
        <w:rPr>
          <w:rFonts w:hint="eastAsia"/>
        </w:rPr>
        <w:t>内部</w:t>
      </w:r>
      <w:proofErr w:type="spellStart"/>
      <w:r>
        <w:rPr>
          <w:rFonts w:hint="eastAsia"/>
        </w:rPr>
        <w:t>Vf</w:t>
      </w:r>
      <w:proofErr w:type="spellEnd"/>
      <w:r>
        <w:rPr>
          <w:rFonts w:hint="eastAsia"/>
        </w:rPr>
        <w:t>控制</w:t>
      </w:r>
    </w:p>
    <w:p w14:paraId="46C4D26B" w14:textId="2FB9AF23" w:rsidR="00064890" w:rsidRDefault="009E4414" w:rsidP="00064890">
      <w:pPr>
        <w:pStyle w:val="a7"/>
        <w:ind w:firstLine="480"/>
      </w:pPr>
      <w:r w:rsidRPr="009E4414">
        <w:rPr>
          <w:noProof/>
        </w:rPr>
        <w:drawing>
          <wp:inline distT="0" distB="0" distL="0" distR="0" wp14:anchorId="5CD249FD" wp14:editId="18F3ACEF">
            <wp:extent cx="4802400" cy="210600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3B40" w14:textId="61084632" w:rsidR="00064890" w:rsidRPr="00653A4B" w:rsidRDefault="00064890" w:rsidP="00064890">
      <w:pPr>
        <w:pStyle w:val="a7"/>
        <w:ind w:firstLine="480"/>
      </w:pPr>
      <w:r>
        <w:rPr>
          <w:rFonts w:hint="eastAsia"/>
        </w:rPr>
        <w:t>图</w:t>
      </w:r>
      <w:r w:rsidR="004C56E2">
        <w:t>3</w:t>
      </w:r>
      <w:r>
        <w:t xml:space="preserve">.3 </w:t>
      </w:r>
      <w:r>
        <w:rPr>
          <w:rFonts w:hint="eastAsia"/>
        </w:rPr>
        <w:t>主电路图</w:t>
      </w:r>
    </w:p>
    <w:p w14:paraId="0F6488DF" w14:textId="308AB742" w:rsidR="002B66F8" w:rsidRDefault="002B66F8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45E5F6C2" w14:textId="5E71198F" w:rsidR="006B0C37" w:rsidRDefault="006B0C37" w:rsidP="006B0C37">
      <w:pPr>
        <w:pStyle w:val="1"/>
      </w:pPr>
      <w:bookmarkStart w:id="5" w:name="_Toc118293454"/>
      <w:bookmarkStart w:id="6" w:name="_Toc118321806"/>
      <w:r>
        <w:rPr>
          <w:rFonts w:hint="eastAsia"/>
        </w:rPr>
        <w:lastRenderedPageBreak/>
        <w:t>实验结果</w:t>
      </w:r>
      <w:bookmarkEnd w:id="5"/>
      <w:bookmarkEnd w:id="6"/>
    </w:p>
    <w:p w14:paraId="26B2E9F7" w14:textId="13348897" w:rsidR="00450B9B" w:rsidRDefault="00D83C6D" w:rsidP="00D83C6D">
      <w:pPr>
        <w:ind w:firstLine="480"/>
      </w:pPr>
      <w:r>
        <w:rPr>
          <w:rFonts w:hint="eastAsia"/>
        </w:rPr>
        <w:t>两台逆变器输出功率波形如图</w:t>
      </w:r>
      <w:r w:rsidR="004C56E2">
        <w:t>4.1</w:t>
      </w:r>
      <w:r>
        <w:rPr>
          <w:rFonts w:hint="eastAsia"/>
        </w:rPr>
        <w:t>所示</w:t>
      </w:r>
      <w:r w:rsidR="00450B9B">
        <w:rPr>
          <w:rFonts w:hint="eastAsia"/>
        </w:rPr>
        <w:t>。</w:t>
      </w:r>
    </w:p>
    <w:p w14:paraId="440AA0C1" w14:textId="4D837D42" w:rsidR="00450B9B" w:rsidRDefault="00450B9B" w:rsidP="00D83C6D">
      <w:pPr>
        <w:ind w:firstLine="480"/>
      </w:pPr>
      <w:r>
        <w:rPr>
          <w:rFonts w:hint="eastAsia"/>
        </w:rPr>
        <w:t>可以看出，在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s</w:t>
      </w:r>
      <w:r>
        <w:rPr>
          <w:rFonts w:hint="eastAsia"/>
        </w:rPr>
        <w:t>时负荷由有功</w:t>
      </w:r>
      <w:r>
        <w:rPr>
          <w:rFonts w:hint="eastAsia"/>
        </w:rPr>
        <w:t>P</w:t>
      </w:r>
      <w:r>
        <w:t>=</w:t>
      </w:r>
      <w:r>
        <w:rPr>
          <w:rFonts w:hint="eastAsia"/>
        </w:rPr>
        <w:t>0kW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</w:t>
      </w:r>
      <w:r>
        <w:rPr>
          <w:rFonts w:hint="eastAsia"/>
        </w:rPr>
        <w:t>0kVar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=5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，两台逆变器的功率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=2500</w:t>
      </w:r>
      <w:r>
        <w:rPr>
          <w:rFonts w:hint="eastAsia"/>
        </w:rPr>
        <w:t>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=2500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14:paraId="242B27CD" w14:textId="03C10016" w:rsidR="00450B9B" w:rsidRDefault="00450B9B" w:rsidP="00450B9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s</w:t>
      </w:r>
      <w:r>
        <w:rPr>
          <w:rFonts w:hint="eastAsia"/>
        </w:rPr>
        <w:t>时，负荷由有功</w:t>
      </w:r>
      <w:r>
        <w:rPr>
          <w:rFonts w:hint="eastAsia"/>
        </w:rPr>
        <w:t>P</w:t>
      </w:r>
      <w:r>
        <w:t>=5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=10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，两台逆变器的功率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=5000</w:t>
      </w:r>
      <w:r>
        <w:rPr>
          <w:rFonts w:hint="eastAsia"/>
        </w:rPr>
        <w:t>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=2500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14:paraId="7866852C" w14:textId="010CDD01" w:rsidR="00450B9B" w:rsidRDefault="00450B9B" w:rsidP="00450B9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s</w:t>
      </w:r>
      <w:r>
        <w:rPr>
          <w:rFonts w:hint="eastAsia"/>
        </w:rPr>
        <w:t>时，负荷由有功</w:t>
      </w:r>
      <w:r>
        <w:rPr>
          <w:rFonts w:hint="eastAsia"/>
        </w:rPr>
        <w:t>P</w:t>
      </w:r>
      <w:r>
        <w:t>=10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=10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=10</w:t>
      </w:r>
      <w:r>
        <w:rPr>
          <w:rFonts w:hint="eastAsia"/>
        </w:rPr>
        <w:t>kVar</w:t>
      </w:r>
      <w:r>
        <w:rPr>
          <w:rFonts w:hint="eastAsia"/>
        </w:rPr>
        <w:t>。两台逆变器的功率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=5000</w:t>
      </w:r>
      <w:r>
        <w:rPr>
          <w:rFonts w:hint="eastAsia"/>
        </w:rPr>
        <w:t>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=5000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14:paraId="6FCE420F" w14:textId="482F3FA0" w:rsidR="00450B9B" w:rsidRDefault="00450B9B" w:rsidP="00450B9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s</w:t>
      </w:r>
      <w:r>
        <w:rPr>
          <w:rFonts w:hint="eastAsia"/>
        </w:rPr>
        <w:t>时，负荷由有功</w:t>
      </w:r>
      <w:r>
        <w:rPr>
          <w:rFonts w:hint="eastAsia"/>
        </w:rPr>
        <w:t>P</w:t>
      </w:r>
      <w:r>
        <w:t>=10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=10</w:t>
      </w:r>
      <w:r>
        <w:rPr>
          <w:rFonts w:hint="eastAsia"/>
        </w:rPr>
        <w:t>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=5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。两台逆变器的功率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=2500</w:t>
      </w:r>
      <w:r>
        <w:rPr>
          <w:rFonts w:hint="eastAsia"/>
        </w:rPr>
        <w:t>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=2500</w:t>
      </w:r>
      <w:r>
        <w:rPr>
          <w:rFonts w:hint="eastAsia"/>
        </w:rPr>
        <w:t>Var</w:t>
      </w:r>
      <w:r>
        <w:rPr>
          <w:rFonts w:hint="eastAsia"/>
        </w:rPr>
        <w:t>。</w:t>
      </w:r>
    </w:p>
    <w:p w14:paraId="142B3FDB" w14:textId="6AFE74A9" w:rsidR="00D858AE" w:rsidRPr="00450B9B" w:rsidRDefault="00450B9B" w:rsidP="00395635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1s</w:t>
      </w:r>
      <w:r>
        <w:rPr>
          <w:rFonts w:hint="eastAsia"/>
        </w:rPr>
        <w:t>时，负荷由有功</w:t>
      </w:r>
      <w:r>
        <w:rPr>
          <w:rFonts w:hint="eastAsia"/>
        </w:rPr>
        <w:t>P</w:t>
      </w:r>
      <w:r>
        <w:t>=5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=5</w:t>
      </w:r>
      <w:r>
        <w:rPr>
          <w:rFonts w:hint="eastAsia"/>
        </w:rPr>
        <w:t>kVar</w:t>
      </w:r>
      <w:r>
        <w:rPr>
          <w:rFonts w:hint="eastAsia"/>
        </w:rPr>
        <w:t>变为有功</w:t>
      </w:r>
      <w:r>
        <w:rPr>
          <w:rFonts w:hint="eastAsia"/>
        </w:rPr>
        <w:t>P</w:t>
      </w:r>
      <w:r>
        <w:t>=0</w:t>
      </w:r>
      <w:r>
        <w:rPr>
          <w:rFonts w:hint="eastAsia"/>
        </w:rPr>
        <w:t>kW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=0</w:t>
      </w:r>
      <w:r>
        <w:rPr>
          <w:rFonts w:hint="eastAsia"/>
        </w:rPr>
        <w:t>kVar</w:t>
      </w:r>
      <w:r>
        <w:rPr>
          <w:rFonts w:hint="eastAsia"/>
        </w:rPr>
        <w:t>。两台逆变器的功率</w:t>
      </w:r>
      <w:r w:rsidR="00D83AC4">
        <w:rPr>
          <w:rFonts w:hint="eastAsia"/>
        </w:rPr>
        <w:t>经过短暂波动之后</w:t>
      </w:r>
      <w:r>
        <w:rPr>
          <w:rFonts w:hint="eastAsia"/>
        </w:rPr>
        <w:t>均能维持在有功</w:t>
      </w:r>
      <w:r>
        <w:rPr>
          <w:rFonts w:hint="eastAsia"/>
        </w:rPr>
        <w:t>P</w:t>
      </w:r>
      <w:r>
        <w:t>=0</w:t>
      </w:r>
      <w:r>
        <w:rPr>
          <w:rFonts w:hint="eastAsia"/>
        </w:rPr>
        <w:t>，无功</w:t>
      </w:r>
      <w:r>
        <w:rPr>
          <w:rFonts w:hint="eastAsia"/>
        </w:rPr>
        <w:t>Q</w:t>
      </w:r>
      <w:r>
        <w:t>=0</w:t>
      </w:r>
      <w:r>
        <w:rPr>
          <w:rFonts w:hint="eastAsia"/>
        </w:rPr>
        <w:t>。</w:t>
      </w:r>
    </w:p>
    <w:p w14:paraId="63AEBDEF" w14:textId="3275CA56" w:rsidR="006B0C37" w:rsidRDefault="00CA6EB9" w:rsidP="008F406B">
      <w:pPr>
        <w:ind w:firstLine="480"/>
        <w:jc w:val="center"/>
      </w:pPr>
      <w:r w:rsidRPr="00CA6EB9">
        <w:rPr>
          <w:noProof/>
        </w:rPr>
        <w:lastRenderedPageBreak/>
        <w:drawing>
          <wp:inline distT="0" distB="0" distL="0" distR="0" wp14:anchorId="70E8B477" wp14:editId="603027DA">
            <wp:extent cx="5706745" cy="5706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49B0" w14:textId="0E0D2C84" w:rsidR="006B0C37" w:rsidRDefault="006B0C37" w:rsidP="006B0C37">
      <w:pPr>
        <w:pStyle w:val="a7"/>
      </w:pPr>
      <w:r>
        <w:rPr>
          <w:rFonts w:hint="eastAsia"/>
        </w:rPr>
        <w:t>图</w:t>
      </w:r>
      <w:r w:rsidR="004C56E2">
        <w:t>4</w:t>
      </w:r>
      <w:r w:rsidR="000D2A63"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两台逆变器输出功率</w:t>
      </w:r>
      <w:r w:rsidR="00CA6EB9">
        <w:rPr>
          <w:rFonts w:hint="eastAsia"/>
        </w:rPr>
        <w:t>波形</w:t>
      </w:r>
    </w:p>
    <w:p w14:paraId="37696828" w14:textId="0604B43D" w:rsidR="002B66F8" w:rsidRDefault="002B66F8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5F73F77C" w14:textId="5C89D972" w:rsidR="00B270D0" w:rsidRPr="00B270D0" w:rsidRDefault="00B270D0" w:rsidP="00B270D0">
      <w:pPr>
        <w:ind w:firstLine="480"/>
      </w:pPr>
      <w:r>
        <w:rPr>
          <w:rFonts w:hint="eastAsia"/>
        </w:rPr>
        <w:lastRenderedPageBreak/>
        <w:t>两台逆变器输出的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~</w:t>
      </w:r>
      <w:r>
        <w:t>1.3</w:t>
      </w:r>
      <w:r>
        <w:rPr>
          <w:rFonts w:hint="eastAsia"/>
        </w:rPr>
        <w:t>s</w:t>
      </w:r>
      <w:r>
        <w:rPr>
          <w:rFonts w:hint="eastAsia"/>
        </w:rPr>
        <w:t>的三相电压波形如图</w:t>
      </w:r>
      <w:r w:rsidR="004C56E2">
        <w:rPr>
          <w:rFonts w:hint="eastAsia"/>
        </w:rPr>
        <w:t>4</w:t>
      </w:r>
      <w:r w:rsidR="004C56E2">
        <w:t>.</w:t>
      </w:r>
      <w:r>
        <w:rPr>
          <w:rFonts w:hint="eastAsia"/>
        </w:rPr>
        <w:t>2</w:t>
      </w:r>
      <w:r>
        <w:rPr>
          <w:rFonts w:hint="eastAsia"/>
        </w:rPr>
        <w:t>所示，可以看出稳态状态下电压谐波含量较低。</w:t>
      </w:r>
    </w:p>
    <w:p w14:paraId="7DA4E172" w14:textId="5EF3C218" w:rsidR="008F406B" w:rsidRDefault="00970E1C" w:rsidP="008F406B">
      <w:pPr>
        <w:ind w:firstLine="480"/>
      </w:pPr>
      <w:r w:rsidRPr="00970E1C">
        <w:rPr>
          <w:rFonts w:hint="eastAsia"/>
          <w:noProof/>
        </w:rPr>
        <w:drawing>
          <wp:inline distT="0" distB="0" distL="0" distR="0" wp14:anchorId="4AE73FC2" wp14:editId="25460769">
            <wp:extent cx="5709285" cy="5709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8301" w14:textId="3A9BC664" w:rsidR="000235F5" w:rsidRDefault="000235F5" w:rsidP="000235F5">
      <w:pPr>
        <w:pStyle w:val="a7"/>
      </w:pPr>
      <w:r>
        <w:rPr>
          <w:rFonts w:hint="eastAsia"/>
        </w:rPr>
        <w:t>图</w:t>
      </w:r>
      <w:r w:rsidR="004C56E2">
        <w:t>4</w:t>
      </w:r>
      <w:r w:rsidR="00A6312B"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两台逆变器输出三相电压波形</w:t>
      </w:r>
      <w:r w:rsidR="00FC1FE9">
        <w:rPr>
          <w:rFonts w:hint="eastAsia"/>
        </w:rPr>
        <w:t>（</w:t>
      </w:r>
      <w:r w:rsidR="00FC1FE9">
        <w:rPr>
          <w:rFonts w:hint="eastAsia"/>
        </w:rPr>
        <w:t>1</w:t>
      </w:r>
      <w:r w:rsidR="00FC1FE9">
        <w:t>.2~1.3</w:t>
      </w:r>
      <w:r w:rsidR="00FC1FE9">
        <w:rPr>
          <w:rFonts w:hint="eastAsia"/>
        </w:rPr>
        <w:t>s</w:t>
      </w:r>
      <w:r w:rsidR="00FC1FE9">
        <w:rPr>
          <w:rFonts w:hint="eastAsia"/>
        </w:rPr>
        <w:t>）</w:t>
      </w:r>
    </w:p>
    <w:p w14:paraId="0FA584AE" w14:textId="1EB7C4E6" w:rsidR="002B66F8" w:rsidRDefault="002B66F8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310E2F08" w14:textId="52F25401" w:rsidR="00055378" w:rsidRPr="00251CB7" w:rsidRDefault="00434522" w:rsidP="00F97E00">
      <w:pPr>
        <w:ind w:firstLine="480"/>
      </w:pPr>
      <w:r>
        <w:rPr>
          <w:rFonts w:hint="eastAsia"/>
        </w:rPr>
        <w:lastRenderedPageBreak/>
        <w:t>对两台逆变器输出三相电压中的</w:t>
      </w:r>
      <w:r>
        <w:rPr>
          <w:rFonts w:hint="eastAsia"/>
        </w:rPr>
        <w:t>A</w:t>
      </w:r>
      <w:r>
        <w:rPr>
          <w:rFonts w:hint="eastAsia"/>
        </w:rPr>
        <w:t>相电压进行</w:t>
      </w:r>
      <w:r>
        <w:rPr>
          <w:rFonts w:hint="eastAsia"/>
        </w:rPr>
        <w:t>FFT</w:t>
      </w:r>
      <w:r>
        <w:rPr>
          <w:rFonts w:hint="eastAsia"/>
        </w:rPr>
        <w:t>分析，分析结果如图</w:t>
      </w:r>
      <w:r w:rsidR="004C56E2">
        <w:rPr>
          <w:rFonts w:hint="eastAsia"/>
        </w:rPr>
        <w:t>4</w:t>
      </w:r>
      <w:r w:rsidR="004C56E2">
        <w:t>.</w:t>
      </w:r>
      <w:r w:rsidR="00082015">
        <w:rPr>
          <w:rFonts w:hint="eastAsia"/>
        </w:rPr>
        <w:t>3</w:t>
      </w:r>
      <w:r>
        <w:rPr>
          <w:rFonts w:hint="eastAsia"/>
        </w:rPr>
        <w:t>所示，两台</w:t>
      </w:r>
      <w:r>
        <w:rPr>
          <w:rFonts w:hint="eastAsia"/>
        </w:rPr>
        <w:t>A</w:t>
      </w:r>
      <w:r>
        <w:rPr>
          <w:rFonts w:hint="eastAsia"/>
        </w:rPr>
        <w:t>相电压</w:t>
      </w:r>
      <w:r>
        <w:rPr>
          <w:rFonts w:hint="eastAsia"/>
        </w:rPr>
        <w:t>THD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t>.01%</w:t>
      </w:r>
      <w:r w:rsidR="001507AE">
        <w:rPr>
          <w:rFonts w:hint="eastAsia"/>
        </w:rPr>
        <w:t>，满足</w:t>
      </w:r>
      <w:r w:rsidR="001507AE">
        <w:rPr>
          <w:rFonts w:hint="eastAsia"/>
        </w:rPr>
        <w:t>THD&lt;</w:t>
      </w:r>
      <w:r w:rsidR="001507AE">
        <w:t>3%</w:t>
      </w:r>
      <w:r w:rsidR="001507AE">
        <w:rPr>
          <w:rFonts w:hint="eastAsia"/>
        </w:rPr>
        <w:t>的要求</w:t>
      </w:r>
      <w:r w:rsidR="0090425F">
        <w:rPr>
          <w:rFonts w:hint="eastAsia"/>
        </w:rPr>
        <w:t>。</w:t>
      </w:r>
      <w:r w:rsidR="00082015" w:rsidRPr="00251CB7">
        <w:rPr>
          <w:rFonts w:hint="eastAsia"/>
        </w:rPr>
        <w:t xml:space="preserve"> </w:t>
      </w:r>
    </w:p>
    <w:p w14:paraId="082F0D64" w14:textId="0C5E0315" w:rsidR="00055378" w:rsidRDefault="005C4F76" w:rsidP="00055378">
      <w:pPr>
        <w:pStyle w:val="a7"/>
        <w:ind w:firstLine="480"/>
      </w:pPr>
      <w:r w:rsidRPr="005C4F76">
        <w:rPr>
          <w:noProof/>
        </w:rPr>
        <w:drawing>
          <wp:inline distT="0" distB="0" distL="0" distR="0" wp14:anchorId="2DBD020F" wp14:editId="496D979B">
            <wp:extent cx="5709285" cy="57092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73BF" w14:textId="10241B6E" w:rsidR="00055378" w:rsidRDefault="00055378" w:rsidP="00055378">
      <w:pPr>
        <w:pStyle w:val="a7"/>
        <w:ind w:firstLine="480"/>
      </w:pPr>
      <w:r>
        <w:rPr>
          <w:rFonts w:hint="eastAsia"/>
        </w:rPr>
        <w:t>图</w:t>
      </w:r>
      <w:r w:rsidR="004C56E2">
        <w:t>4</w:t>
      </w:r>
      <w:r w:rsidR="00A6312B">
        <w:t>.</w:t>
      </w:r>
      <w:r w:rsidR="00F97E00">
        <w:t xml:space="preserve">3 </w:t>
      </w:r>
      <w:r>
        <w:rPr>
          <w:rFonts w:hint="eastAsia"/>
        </w:rPr>
        <w:t>两台逆变器输出</w:t>
      </w:r>
      <w:r>
        <w:rPr>
          <w:rFonts w:hint="eastAsia"/>
        </w:rPr>
        <w:t>A</w:t>
      </w:r>
      <w:r>
        <w:rPr>
          <w:rFonts w:hint="eastAsia"/>
        </w:rPr>
        <w:t>相电压具体波形</w:t>
      </w:r>
    </w:p>
    <w:p w14:paraId="7C9CC3AB" w14:textId="15351D50" w:rsidR="002B66F8" w:rsidRDefault="002B66F8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2FCAA02C" w14:textId="59FB8E3E" w:rsidR="00055378" w:rsidRPr="00055378" w:rsidRDefault="00055378" w:rsidP="00434522">
      <w:pPr>
        <w:ind w:firstLine="480"/>
      </w:pPr>
      <w:r>
        <w:rPr>
          <w:rFonts w:hint="eastAsia"/>
        </w:rPr>
        <w:lastRenderedPageBreak/>
        <w:t>对两台逆变器输出电压的频率进行比较</w:t>
      </w:r>
      <w:r w:rsidR="004C56E2">
        <w:rPr>
          <w:rFonts w:hint="eastAsia"/>
        </w:rPr>
        <w:t>如图</w:t>
      </w:r>
      <w:r w:rsidR="004C56E2">
        <w:rPr>
          <w:rFonts w:hint="eastAsia"/>
        </w:rPr>
        <w:t>4</w:t>
      </w:r>
      <w:r w:rsidR="004C56E2">
        <w:t>.4</w:t>
      </w:r>
      <w:r w:rsidR="004C56E2">
        <w:rPr>
          <w:rFonts w:hint="eastAsia"/>
        </w:rPr>
        <w:t>所示</w:t>
      </w:r>
      <w:r>
        <w:rPr>
          <w:rFonts w:hint="eastAsia"/>
        </w:rPr>
        <w:t>，可以看出，当负荷增加时，两台逆变器频率同时降低并保持可以稳定</w:t>
      </w:r>
      <w:r w:rsidR="002C06FD">
        <w:rPr>
          <w:rFonts w:hint="eastAsia"/>
        </w:rPr>
        <w:t>；</w:t>
      </w:r>
      <w:r>
        <w:rPr>
          <w:rFonts w:hint="eastAsia"/>
        </w:rPr>
        <w:t>负荷降低时，两台逆变器频率同时提高并可以保持稳定。</w:t>
      </w:r>
    </w:p>
    <w:p w14:paraId="0D4776B6" w14:textId="4F4FBC38" w:rsidR="00CA6EB9" w:rsidRDefault="00CA6EB9" w:rsidP="008F406B">
      <w:pPr>
        <w:ind w:firstLine="480"/>
        <w:jc w:val="center"/>
      </w:pPr>
      <w:r w:rsidRPr="00CA6EB9">
        <w:rPr>
          <w:rFonts w:hint="eastAsia"/>
          <w:noProof/>
        </w:rPr>
        <w:drawing>
          <wp:inline distT="0" distB="0" distL="0" distR="0" wp14:anchorId="34EA4580" wp14:editId="78C012AE">
            <wp:extent cx="5706745" cy="5706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962C" w14:textId="0D65E17C" w:rsidR="00CA6EB9" w:rsidRDefault="00CA6EB9" w:rsidP="00CA6EB9">
      <w:pPr>
        <w:pStyle w:val="a7"/>
      </w:pPr>
      <w:r>
        <w:rPr>
          <w:rFonts w:hint="eastAsia"/>
        </w:rPr>
        <w:t>图</w:t>
      </w:r>
      <w:r w:rsidR="004C56E2">
        <w:t>4</w:t>
      </w:r>
      <w:r w:rsidR="00A6312B">
        <w:t>.4</w:t>
      </w:r>
      <w:r>
        <w:t xml:space="preserve"> </w:t>
      </w:r>
      <w:r>
        <w:rPr>
          <w:rFonts w:hint="eastAsia"/>
        </w:rPr>
        <w:t>两台逆变器频率波形</w:t>
      </w:r>
    </w:p>
    <w:sectPr w:rsidR="00CA6EB9" w:rsidSect="009D2CFE">
      <w:footerReference w:type="even" r:id="rId39"/>
      <w:footerReference w:type="default" r:id="rId40"/>
      <w:pgSz w:w="11906" w:h="16838"/>
      <w:pgMar w:top="1418" w:right="1418" w:bottom="1418" w:left="1418" w:header="1417" w:footer="113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9F81" w14:textId="77777777" w:rsidR="00685A20" w:rsidRDefault="00685A20" w:rsidP="0050264C">
      <w:pPr>
        <w:ind w:firstLine="480"/>
      </w:pPr>
      <w:r>
        <w:separator/>
      </w:r>
    </w:p>
  </w:endnote>
  <w:endnote w:type="continuationSeparator" w:id="0">
    <w:p w14:paraId="05D4669B" w14:textId="77777777" w:rsidR="00685A20" w:rsidRDefault="00685A20" w:rsidP="0050264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1297" w14:textId="28F0CA4F" w:rsidR="009A70BE" w:rsidRPr="00445CDD" w:rsidRDefault="009A70BE" w:rsidP="000E3A0B">
    <w:pPr>
      <w:pStyle w:val="ab"/>
      <w:tabs>
        <w:tab w:val="clear" w:pos="4153"/>
        <w:tab w:val="clear" w:pos="8306"/>
        <w:tab w:val="left" w:pos="3990"/>
      </w:tabs>
      <w:spacing w:before="600" w:line="180" w:lineRule="atLeast"/>
      <w:ind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CBF6" w14:textId="24B81440" w:rsidR="00B41573" w:rsidRPr="00445CDD" w:rsidRDefault="00B871FF" w:rsidP="000E3A0B">
    <w:pPr>
      <w:pStyle w:val="ab"/>
      <w:spacing w:before="600" w:line="180" w:lineRule="atLeast"/>
      <w:ind w:firstLineChars="0" w:firstLine="0"/>
      <w:jc w:val="center"/>
      <w:rPr>
        <w:rFonts w:cs="Times New Roman"/>
      </w:rPr>
    </w:pPr>
    <w:r w:rsidRPr="00445CDD">
      <w:rPr>
        <w:rFonts w:cs="Times New Roman"/>
      </w:rPr>
      <w:t xml:space="preserve">- </w:t>
    </w:r>
    <w:r w:rsidRPr="00445CDD">
      <w:rPr>
        <w:rFonts w:cs="Times New Roman"/>
      </w:rPr>
      <w:fldChar w:fldCharType="begin"/>
    </w:r>
    <w:r w:rsidRPr="00445CDD">
      <w:rPr>
        <w:rFonts w:cs="Times New Roman"/>
      </w:rPr>
      <w:instrText>PAGE   \* MERGEFORMAT</w:instrText>
    </w:r>
    <w:r w:rsidRPr="00445CDD">
      <w:rPr>
        <w:rFonts w:cs="Times New Roman"/>
      </w:rPr>
      <w:fldChar w:fldCharType="separate"/>
    </w:r>
    <w:r w:rsidRPr="00445CDD">
      <w:rPr>
        <w:rFonts w:cs="Times New Roman"/>
        <w:lang w:val="zh-CN"/>
      </w:rPr>
      <w:t>1</w:t>
    </w:r>
    <w:r w:rsidRPr="00445CDD">
      <w:rPr>
        <w:rFonts w:cs="Times New Roman"/>
      </w:rPr>
      <w:fldChar w:fldCharType="end"/>
    </w:r>
    <w:r w:rsidRPr="00445CDD">
      <w:rPr>
        <w:rFonts w:cs="Times New Roman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87BB" w14:textId="77777777" w:rsidR="00F323F3" w:rsidRDefault="00F323F3">
    <w:pPr>
      <w:pStyle w:val="a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DD44" w14:textId="77777777" w:rsidR="00EC4713" w:rsidRPr="00EC4713" w:rsidRDefault="00EC4713" w:rsidP="000E3A0B">
    <w:pPr>
      <w:pStyle w:val="ab"/>
      <w:tabs>
        <w:tab w:val="clear" w:pos="4153"/>
        <w:tab w:val="clear" w:pos="8306"/>
        <w:tab w:val="left" w:pos="3990"/>
      </w:tabs>
      <w:spacing w:before="600" w:line="180" w:lineRule="atLeast"/>
      <w:ind w:firstLine="360"/>
      <w:jc w:val="center"/>
    </w:pPr>
    <w:r w:rsidRPr="00EC4713">
      <w:t xml:space="preserve">- </w:t>
    </w:r>
    <w:r w:rsidRPr="00EC4713">
      <w:fldChar w:fldCharType="begin"/>
    </w:r>
    <w:r w:rsidRPr="00EC4713">
      <w:instrText>PAGE   \* MERGEFORMAT</w:instrText>
    </w:r>
    <w:r w:rsidRPr="00EC4713">
      <w:fldChar w:fldCharType="separate"/>
    </w:r>
    <w:r w:rsidRPr="00EC4713">
      <w:rPr>
        <w:lang w:val="zh-CN"/>
      </w:rPr>
      <w:t>1</w:t>
    </w:r>
    <w:r w:rsidRPr="00EC4713">
      <w:fldChar w:fldCharType="end"/>
    </w:r>
    <w:r w:rsidRPr="00EC4713"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76A0" w14:textId="48D95B80" w:rsidR="00B41573" w:rsidRPr="00F46EC7" w:rsidRDefault="00B871FF" w:rsidP="0095620A">
    <w:pPr>
      <w:pStyle w:val="ab"/>
      <w:spacing w:before="600"/>
      <w:ind w:firstLineChars="0" w:firstLine="0"/>
      <w:jc w:val="center"/>
      <w:rPr>
        <w:rFonts w:cs="Times New Roman"/>
      </w:rPr>
    </w:pPr>
    <w:r>
      <w:rPr>
        <w:rFonts w:cs="Times New Roman"/>
      </w:rPr>
      <w:t xml:space="preserve">- </w:t>
    </w:r>
    <w:r w:rsidRPr="00B871FF">
      <w:rPr>
        <w:rFonts w:cs="Times New Roman"/>
      </w:rPr>
      <w:fldChar w:fldCharType="begin"/>
    </w:r>
    <w:r w:rsidRPr="00B871FF">
      <w:rPr>
        <w:rFonts w:cs="Times New Roman"/>
      </w:rPr>
      <w:instrText>PAGE   \* MERGEFORMAT</w:instrText>
    </w:r>
    <w:r w:rsidRPr="00B871FF">
      <w:rPr>
        <w:rFonts w:cs="Times New Roman"/>
      </w:rPr>
      <w:fldChar w:fldCharType="separate"/>
    </w:r>
    <w:r w:rsidRPr="00B871FF">
      <w:rPr>
        <w:rFonts w:cs="Times New Roman"/>
        <w:lang w:val="zh-CN"/>
      </w:rPr>
      <w:t>1</w:t>
    </w:r>
    <w:r w:rsidRPr="00B871FF"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974A" w14:textId="77777777" w:rsidR="00685A20" w:rsidRDefault="00685A20" w:rsidP="0050264C">
      <w:pPr>
        <w:ind w:firstLine="480"/>
      </w:pPr>
      <w:r>
        <w:separator/>
      </w:r>
    </w:p>
  </w:footnote>
  <w:footnote w:type="continuationSeparator" w:id="0">
    <w:p w14:paraId="727B891A" w14:textId="77777777" w:rsidR="00685A20" w:rsidRDefault="00685A20" w:rsidP="0050264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8F29" w14:textId="655F88A3" w:rsidR="009A70BE" w:rsidRPr="00597337" w:rsidRDefault="001A3FFC" w:rsidP="00B172CD">
    <w:pPr>
      <w:pStyle w:val="a9"/>
      <w:spacing w:after="600" w:line="180" w:lineRule="atLeast"/>
      <w:ind w:firstLineChars="0" w:firstLine="0"/>
    </w:pPr>
    <w:r>
      <w:rPr>
        <w:rFonts w:hint="eastAsia"/>
      </w:rPr>
      <w:t>主动配电网大作业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C3B3" w14:textId="0CEB62B0" w:rsidR="009A70BE" w:rsidRPr="00B172CD" w:rsidRDefault="00F323F3" w:rsidP="00B172CD">
    <w:pPr>
      <w:pStyle w:val="a9"/>
      <w:spacing w:after="600" w:line="180" w:lineRule="atLeast"/>
      <w:ind w:firstLineChars="0" w:firstLine="0"/>
    </w:pPr>
    <w:r>
      <w:rPr>
        <w:rFonts w:hint="eastAsia"/>
      </w:rPr>
      <w:t>主动配电网大作业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BE77" w14:textId="77777777" w:rsidR="00F323F3" w:rsidRDefault="00F323F3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113"/>
    <w:multiLevelType w:val="hybridMultilevel"/>
    <w:tmpl w:val="9392C1DC"/>
    <w:lvl w:ilvl="0" w:tplc="4E1265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A044AC"/>
    <w:multiLevelType w:val="hybridMultilevel"/>
    <w:tmpl w:val="11506EA0"/>
    <w:lvl w:ilvl="0" w:tplc="33C09662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7B00A68"/>
    <w:multiLevelType w:val="hybridMultilevel"/>
    <w:tmpl w:val="D3CA8910"/>
    <w:lvl w:ilvl="0" w:tplc="33C09662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9646475"/>
    <w:multiLevelType w:val="multilevel"/>
    <w:tmpl w:val="117C3084"/>
    <w:lvl w:ilvl="0">
      <w:start w:val="1"/>
      <w:numFmt w:val="none"/>
      <w:suff w:val="space"/>
      <w:lvlText w:val="1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C302EF3"/>
    <w:multiLevelType w:val="hybridMultilevel"/>
    <w:tmpl w:val="CFE2ABA6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D43E00"/>
    <w:multiLevelType w:val="hybridMultilevel"/>
    <w:tmpl w:val="9416B7DE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4CC02BC"/>
    <w:multiLevelType w:val="hybridMultilevel"/>
    <w:tmpl w:val="F57632C6"/>
    <w:lvl w:ilvl="0" w:tplc="349CA9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6277844"/>
    <w:multiLevelType w:val="hybridMultilevel"/>
    <w:tmpl w:val="1CC4DE04"/>
    <w:lvl w:ilvl="0" w:tplc="0556117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45D323D"/>
    <w:multiLevelType w:val="hybridMultilevel"/>
    <w:tmpl w:val="0E484604"/>
    <w:lvl w:ilvl="0" w:tplc="33C09662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4726865"/>
    <w:multiLevelType w:val="hybridMultilevel"/>
    <w:tmpl w:val="DBEC8934"/>
    <w:lvl w:ilvl="0" w:tplc="185E5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5C1256A"/>
    <w:multiLevelType w:val="hybridMultilevel"/>
    <w:tmpl w:val="E4CE670A"/>
    <w:lvl w:ilvl="0" w:tplc="E7AAF926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C70F0C"/>
    <w:multiLevelType w:val="hybridMultilevel"/>
    <w:tmpl w:val="7BB2CE9C"/>
    <w:lvl w:ilvl="0" w:tplc="2332C25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686BFA"/>
    <w:multiLevelType w:val="hybridMultilevel"/>
    <w:tmpl w:val="2EBA1A32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121BB"/>
    <w:multiLevelType w:val="hybridMultilevel"/>
    <w:tmpl w:val="8C32F2D6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1D57956"/>
    <w:multiLevelType w:val="hybridMultilevel"/>
    <w:tmpl w:val="3614F15C"/>
    <w:lvl w:ilvl="0" w:tplc="4E12654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382DAE"/>
    <w:multiLevelType w:val="hybridMultilevel"/>
    <w:tmpl w:val="53C6263A"/>
    <w:lvl w:ilvl="0" w:tplc="0556117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5561178">
      <w:start w:val="1"/>
      <w:numFmt w:val="decimalEnclosedCircle"/>
      <w:lvlText w:val="%3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64073B6"/>
    <w:multiLevelType w:val="hybridMultilevel"/>
    <w:tmpl w:val="CE74EB24"/>
    <w:lvl w:ilvl="0" w:tplc="05561178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A1617D3"/>
    <w:multiLevelType w:val="hybridMultilevel"/>
    <w:tmpl w:val="6506F7BE"/>
    <w:lvl w:ilvl="0" w:tplc="33C09662">
      <w:start w:val="1"/>
      <w:numFmt w:val="decimal"/>
      <w:lvlText w:val="(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AC029A9"/>
    <w:multiLevelType w:val="hybridMultilevel"/>
    <w:tmpl w:val="A1327CF4"/>
    <w:lvl w:ilvl="0" w:tplc="4E1265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53D7571"/>
    <w:multiLevelType w:val="hybridMultilevel"/>
    <w:tmpl w:val="A3043E84"/>
    <w:lvl w:ilvl="0" w:tplc="859070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A25349E"/>
    <w:multiLevelType w:val="hybridMultilevel"/>
    <w:tmpl w:val="A32EAFB0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D7F4189"/>
    <w:multiLevelType w:val="hybridMultilevel"/>
    <w:tmpl w:val="C800293C"/>
    <w:lvl w:ilvl="0" w:tplc="4E1265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4E76EA2"/>
    <w:multiLevelType w:val="hybridMultilevel"/>
    <w:tmpl w:val="E2F2F8EA"/>
    <w:lvl w:ilvl="0" w:tplc="52841C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53A4EBC"/>
    <w:multiLevelType w:val="hybridMultilevel"/>
    <w:tmpl w:val="8D3CA1EE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6B23EF3"/>
    <w:multiLevelType w:val="multilevel"/>
    <w:tmpl w:val="0B96E9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C740B90"/>
    <w:multiLevelType w:val="hybridMultilevel"/>
    <w:tmpl w:val="DB5CEF9A"/>
    <w:lvl w:ilvl="0" w:tplc="E9B42CE0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5C9F0A68"/>
    <w:multiLevelType w:val="hybridMultilevel"/>
    <w:tmpl w:val="4612A010"/>
    <w:lvl w:ilvl="0" w:tplc="33C0966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0945A03"/>
    <w:multiLevelType w:val="hybridMultilevel"/>
    <w:tmpl w:val="F77A9240"/>
    <w:lvl w:ilvl="0" w:tplc="45C887A2">
      <w:start w:val="1"/>
      <w:numFmt w:val="decimal"/>
      <w:lvlText w:val="%1."/>
      <w:lvlJc w:val="left"/>
      <w:pPr>
        <w:ind w:left="120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2B17E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3C24E5F"/>
    <w:multiLevelType w:val="multilevel"/>
    <w:tmpl w:val="E58CC51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a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66A4F0E"/>
    <w:multiLevelType w:val="hybridMultilevel"/>
    <w:tmpl w:val="001819D2"/>
    <w:lvl w:ilvl="0" w:tplc="33C09662">
      <w:start w:val="1"/>
      <w:numFmt w:val="decimal"/>
      <w:lvlText w:val="(%1)"/>
      <w:lvlJc w:val="left"/>
      <w:pPr>
        <w:ind w:left="1800" w:hanging="420"/>
      </w:pPr>
      <w:rPr>
        <w:rFonts w:hint="eastAsia"/>
      </w:rPr>
    </w:lvl>
    <w:lvl w:ilvl="1" w:tplc="33C0966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A50023A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A63AD0"/>
    <w:multiLevelType w:val="hybridMultilevel"/>
    <w:tmpl w:val="FC6A288A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79E74B6"/>
    <w:multiLevelType w:val="hybridMultilevel"/>
    <w:tmpl w:val="7480BA24"/>
    <w:lvl w:ilvl="0" w:tplc="05561178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8403A4E"/>
    <w:multiLevelType w:val="hybridMultilevel"/>
    <w:tmpl w:val="0EC28806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C930804"/>
    <w:multiLevelType w:val="hybridMultilevel"/>
    <w:tmpl w:val="2AC094F8"/>
    <w:lvl w:ilvl="0" w:tplc="51861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FF673FA"/>
    <w:multiLevelType w:val="hybridMultilevel"/>
    <w:tmpl w:val="5AA49BE4"/>
    <w:lvl w:ilvl="0" w:tplc="33C09662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5561178">
      <w:start w:val="1"/>
      <w:numFmt w:val="decimalEnclosedCircle"/>
      <w:lvlText w:val="%3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0257C7B"/>
    <w:multiLevelType w:val="hybridMultilevel"/>
    <w:tmpl w:val="A1803A18"/>
    <w:lvl w:ilvl="0" w:tplc="33C0966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52B3EB1"/>
    <w:multiLevelType w:val="hybridMultilevel"/>
    <w:tmpl w:val="B7EC8A02"/>
    <w:lvl w:ilvl="0" w:tplc="33C0966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BF379FD"/>
    <w:multiLevelType w:val="hybridMultilevel"/>
    <w:tmpl w:val="6B343434"/>
    <w:lvl w:ilvl="0" w:tplc="349CA9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2A30EBB8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9"/>
  </w:num>
  <w:num w:numId="2">
    <w:abstractNumId w:val="3"/>
  </w:num>
  <w:num w:numId="3">
    <w:abstractNumId w:val="28"/>
  </w:num>
  <w:num w:numId="4">
    <w:abstractNumId w:val="24"/>
  </w:num>
  <w:num w:numId="5">
    <w:abstractNumId w:val="6"/>
  </w:num>
  <w:num w:numId="6">
    <w:abstractNumId w:val="38"/>
  </w:num>
  <w:num w:numId="7">
    <w:abstractNumId w:val="35"/>
  </w:num>
  <w:num w:numId="8">
    <w:abstractNumId w:val="27"/>
  </w:num>
  <w:num w:numId="9">
    <w:abstractNumId w:val="30"/>
  </w:num>
  <w:num w:numId="10">
    <w:abstractNumId w:val="32"/>
  </w:num>
  <w:num w:numId="11">
    <w:abstractNumId w:val="15"/>
  </w:num>
  <w:num w:numId="12">
    <w:abstractNumId w:val="16"/>
  </w:num>
  <w:num w:numId="13">
    <w:abstractNumId w:val="7"/>
  </w:num>
  <w:num w:numId="14">
    <w:abstractNumId w:val="26"/>
  </w:num>
  <w:num w:numId="15">
    <w:abstractNumId w:val="34"/>
  </w:num>
  <w:num w:numId="16">
    <w:abstractNumId w:val="20"/>
  </w:num>
  <w:num w:numId="17">
    <w:abstractNumId w:val="36"/>
  </w:num>
  <w:num w:numId="18">
    <w:abstractNumId w:val="1"/>
  </w:num>
  <w:num w:numId="19">
    <w:abstractNumId w:val="2"/>
  </w:num>
  <w:num w:numId="20">
    <w:abstractNumId w:val="37"/>
  </w:num>
  <w:num w:numId="21">
    <w:abstractNumId w:val="9"/>
  </w:num>
  <w:num w:numId="22">
    <w:abstractNumId w:val="12"/>
  </w:num>
  <w:num w:numId="23">
    <w:abstractNumId w:val="19"/>
  </w:num>
  <w:num w:numId="24">
    <w:abstractNumId w:val="4"/>
  </w:num>
  <w:num w:numId="25">
    <w:abstractNumId w:val="0"/>
  </w:num>
  <w:num w:numId="26">
    <w:abstractNumId w:val="14"/>
  </w:num>
  <w:num w:numId="27">
    <w:abstractNumId w:val="18"/>
  </w:num>
  <w:num w:numId="28">
    <w:abstractNumId w:val="8"/>
  </w:num>
  <w:num w:numId="29">
    <w:abstractNumId w:val="23"/>
  </w:num>
  <w:num w:numId="30">
    <w:abstractNumId w:val="21"/>
  </w:num>
  <w:num w:numId="31">
    <w:abstractNumId w:val="31"/>
  </w:num>
  <w:num w:numId="32">
    <w:abstractNumId w:val="17"/>
  </w:num>
  <w:num w:numId="33">
    <w:abstractNumId w:val="11"/>
  </w:num>
  <w:num w:numId="34">
    <w:abstractNumId w:val="10"/>
  </w:num>
  <w:num w:numId="35">
    <w:abstractNumId w:val="25"/>
  </w:num>
  <w:num w:numId="36">
    <w:abstractNumId w:val="5"/>
  </w:num>
  <w:num w:numId="37">
    <w:abstractNumId w:val="13"/>
  </w:num>
  <w:num w:numId="38">
    <w:abstractNumId w:val="33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9F"/>
    <w:rsid w:val="000065B8"/>
    <w:rsid w:val="00006E21"/>
    <w:rsid w:val="00007485"/>
    <w:rsid w:val="00014603"/>
    <w:rsid w:val="0001496B"/>
    <w:rsid w:val="00015F53"/>
    <w:rsid w:val="00017DF2"/>
    <w:rsid w:val="0002062D"/>
    <w:rsid w:val="0002151F"/>
    <w:rsid w:val="00021E3F"/>
    <w:rsid w:val="000235F5"/>
    <w:rsid w:val="00023D12"/>
    <w:rsid w:val="00023F32"/>
    <w:rsid w:val="000244F5"/>
    <w:rsid w:val="00025CC7"/>
    <w:rsid w:val="00025DA1"/>
    <w:rsid w:val="0003073E"/>
    <w:rsid w:val="00031574"/>
    <w:rsid w:val="00032ABF"/>
    <w:rsid w:val="000343D2"/>
    <w:rsid w:val="00037D55"/>
    <w:rsid w:val="00042E44"/>
    <w:rsid w:val="000450DF"/>
    <w:rsid w:val="000470A1"/>
    <w:rsid w:val="00050083"/>
    <w:rsid w:val="00054324"/>
    <w:rsid w:val="00055378"/>
    <w:rsid w:val="00056FE8"/>
    <w:rsid w:val="00060EA0"/>
    <w:rsid w:val="0006275B"/>
    <w:rsid w:val="00063B06"/>
    <w:rsid w:val="00064890"/>
    <w:rsid w:val="00064A62"/>
    <w:rsid w:val="00065A76"/>
    <w:rsid w:val="000662B0"/>
    <w:rsid w:val="0006669C"/>
    <w:rsid w:val="00066CAE"/>
    <w:rsid w:val="00071998"/>
    <w:rsid w:val="00071D9B"/>
    <w:rsid w:val="00082015"/>
    <w:rsid w:val="000833B4"/>
    <w:rsid w:val="00083E68"/>
    <w:rsid w:val="000841F1"/>
    <w:rsid w:val="00086CD9"/>
    <w:rsid w:val="000920B2"/>
    <w:rsid w:val="00093449"/>
    <w:rsid w:val="00093844"/>
    <w:rsid w:val="00093DD3"/>
    <w:rsid w:val="0009415E"/>
    <w:rsid w:val="00095856"/>
    <w:rsid w:val="00095BDB"/>
    <w:rsid w:val="000973C9"/>
    <w:rsid w:val="000A1A1D"/>
    <w:rsid w:val="000A36DB"/>
    <w:rsid w:val="000A48E3"/>
    <w:rsid w:val="000B0C32"/>
    <w:rsid w:val="000B353E"/>
    <w:rsid w:val="000B5A81"/>
    <w:rsid w:val="000B6BCC"/>
    <w:rsid w:val="000C09B9"/>
    <w:rsid w:val="000C21A9"/>
    <w:rsid w:val="000C223B"/>
    <w:rsid w:val="000C2E88"/>
    <w:rsid w:val="000C494B"/>
    <w:rsid w:val="000C49E6"/>
    <w:rsid w:val="000C5F50"/>
    <w:rsid w:val="000D2930"/>
    <w:rsid w:val="000D2A63"/>
    <w:rsid w:val="000D3070"/>
    <w:rsid w:val="000D517E"/>
    <w:rsid w:val="000D7240"/>
    <w:rsid w:val="000E0483"/>
    <w:rsid w:val="000E06B7"/>
    <w:rsid w:val="000E23A6"/>
    <w:rsid w:val="000E3A0B"/>
    <w:rsid w:val="000E3B2B"/>
    <w:rsid w:val="000E3B5B"/>
    <w:rsid w:val="000E53C0"/>
    <w:rsid w:val="000E6411"/>
    <w:rsid w:val="000F04CF"/>
    <w:rsid w:val="000F06FF"/>
    <w:rsid w:val="000F08CF"/>
    <w:rsid w:val="000F0EA3"/>
    <w:rsid w:val="000F1B94"/>
    <w:rsid w:val="000F2458"/>
    <w:rsid w:val="000F25B6"/>
    <w:rsid w:val="000F5005"/>
    <w:rsid w:val="000F5C15"/>
    <w:rsid w:val="000F5DA4"/>
    <w:rsid w:val="000F62BB"/>
    <w:rsid w:val="000F7426"/>
    <w:rsid w:val="0010341B"/>
    <w:rsid w:val="00103A61"/>
    <w:rsid w:val="001042D8"/>
    <w:rsid w:val="00106033"/>
    <w:rsid w:val="00112E24"/>
    <w:rsid w:val="0011472C"/>
    <w:rsid w:val="00115603"/>
    <w:rsid w:val="00115F43"/>
    <w:rsid w:val="001163C6"/>
    <w:rsid w:val="00117160"/>
    <w:rsid w:val="0012016C"/>
    <w:rsid w:val="0012055A"/>
    <w:rsid w:val="00121134"/>
    <w:rsid w:val="00124C01"/>
    <w:rsid w:val="00124CCE"/>
    <w:rsid w:val="00125BAA"/>
    <w:rsid w:val="00131069"/>
    <w:rsid w:val="001310BE"/>
    <w:rsid w:val="0013166E"/>
    <w:rsid w:val="00135768"/>
    <w:rsid w:val="001358A2"/>
    <w:rsid w:val="001373D8"/>
    <w:rsid w:val="00141E02"/>
    <w:rsid w:val="00142063"/>
    <w:rsid w:val="001432BB"/>
    <w:rsid w:val="00150298"/>
    <w:rsid w:val="001507AE"/>
    <w:rsid w:val="001509F4"/>
    <w:rsid w:val="00152DA3"/>
    <w:rsid w:val="00153ACA"/>
    <w:rsid w:val="0015795F"/>
    <w:rsid w:val="0016075C"/>
    <w:rsid w:val="00161455"/>
    <w:rsid w:val="00161F43"/>
    <w:rsid w:val="001633C0"/>
    <w:rsid w:val="001634C4"/>
    <w:rsid w:val="001711BC"/>
    <w:rsid w:val="001716DA"/>
    <w:rsid w:val="0017431A"/>
    <w:rsid w:val="00174BD0"/>
    <w:rsid w:val="00181028"/>
    <w:rsid w:val="00183242"/>
    <w:rsid w:val="001832E3"/>
    <w:rsid w:val="00183735"/>
    <w:rsid w:val="0018682E"/>
    <w:rsid w:val="0019099F"/>
    <w:rsid w:val="0019386D"/>
    <w:rsid w:val="00195562"/>
    <w:rsid w:val="001A1D32"/>
    <w:rsid w:val="001A3FFC"/>
    <w:rsid w:val="001A5E9D"/>
    <w:rsid w:val="001B0158"/>
    <w:rsid w:val="001B404F"/>
    <w:rsid w:val="001C0678"/>
    <w:rsid w:val="001C2C8E"/>
    <w:rsid w:val="001D0F6E"/>
    <w:rsid w:val="001D170C"/>
    <w:rsid w:val="001D6544"/>
    <w:rsid w:val="001E25B7"/>
    <w:rsid w:val="001E26C7"/>
    <w:rsid w:val="001E5B37"/>
    <w:rsid w:val="001F260D"/>
    <w:rsid w:val="001F7729"/>
    <w:rsid w:val="002021E5"/>
    <w:rsid w:val="00203FD8"/>
    <w:rsid w:val="0020500C"/>
    <w:rsid w:val="0021332E"/>
    <w:rsid w:val="002148A3"/>
    <w:rsid w:val="0021539D"/>
    <w:rsid w:val="00217437"/>
    <w:rsid w:val="00220E2A"/>
    <w:rsid w:val="002211E9"/>
    <w:rsid w:val="00222E01"/>
    <w:rsid w:val="0022434F"/>
    <w:rsid w:val="002250A3"/>
    <w:rsid w:val="002276A7"/>
    <w:rsid w:val="002279CE"/>
    <w:rsid w:val="00232414"/>
    <w:rsid w:val="00233145"/>
    <w:rsid w:val="00233AF6"/>
    <w:rsid w:val="00234C4F"/>
    <w:rsid w:val="00235A58"/>
    <w:rsid w:val="00236B02"/>
    <w:rsid w:val="00237938"/>
    <w:rsid w:val="002402E3"/>
    <w:rsid w:val="002419EE"/>
    <w:rsid w:val="00242BA7"/>
    <w:rsid w:val="002440FB"/>
    <w:rsid w:val="00245F92"/>
    <w:rsid w:val="00247478"/>
    <w:rsid w:val="002504DF"/>
    <w:rsid w:val="00251CB7"/>
    <w:rsid w:val="00252D33"/>
    <w:rsid w:val="002542A1"/>
    <w:rsid w:val="00254DA8"/>
    <w:rsid w:val="00257819"/>
    <w:rsid w:val="00263D12"/>
    <w:rsid w:val="002647B4"/>
    <w:rsid w:val="00264AFC"/>
    <w:rsid w:val="00265382"/>
    <w:rsid w:val="00267C6F"/>
    <w:rsid w:val="00272FAE"/>
    <w:rsid w:val="00277B6A"/>
    <w:rsid w:val="00277D51"/>
    <w:rsid w:val="00284FDF"/>
    <w:rsid w:val="0028622C"/>
    <w:rsid w:val="002869E1"/>
    <w:rsid w:val="00287D51"/>
    <w:rsid w:val="00287FA2"/>
    <w:rsid w:val="0029238B"/>
    <w:rsid w:val="00292720"/>
    <w:rsid w:val="00292FF0"/>
    <w:rsid w:val="002936F8"/>
    <w:rsid w:val="00293767"/>
    <w:rsid w:val="002956AC"/>
    <w:rsid w:val="00297D06"/>
    <w:rsid w:val="002A2DCD"/>
    <w:rsid w:val="002A62A9"/>
    <w:rsid w:val="002B3DD3"/>
    <w:rsid w:val="002B66F8"/>
    <w:rsid w:val="002C06FD"/>
    <w:rsid w:val="002C1118"/>
    <w:rsid w:val="002C1B7D"/>
    <w:rsid w:val="002C24B3"/>
    <w:rsid w:val="002C3EFA"/>
    <w:rsid w:val="002C71BB"/>
    <w:rsid w:val="002D0B58"/>
    <w:rsid w:val="002D2205"/>
    <w:rsid w:val="002D2AD0"/>
    <w:rsid w:val="002D5493"/>
    <w:rsid w:val="002D7743"/>
    <w:rsid w:val="002D7D81"/>
    <w:rsid w:val="002E080C"/>
    <w:rsid w:val="002E0824"/>
    <w:rsid w:val="002E118E"/>
    <w:rsid w:val="002E1739"/>
    <w:rsid w:val="002E248B"/>
    <w:rsid w:val="002E3179"/>
    <w:rsid w:val="002E403E"/>
    <w:rsid w:val="002E4A80"/>
    <w:rsid w:val="002E52E1"/>
    <w:rsid w:val="002E7A3D"/>
    <w:rsid w:val="002F02C5"/>
    <w:rsid w:val="002F208B"/>
    <w:rsid w:val="002F36F2"/>
    <w:rsid w:val="002F540A"/>
    <w:rsid w:val="002F5729"/>
    <w:rsid w:val="002F633B"/>
    <w:rsid w:val="002F7280"/>
    <w:rsid w:val="003004C6"/>
    <w:rsid w:val="003010AB"/>
    <w:rsid w:val="00303A0F"/>
    <w:rsid w:val="00305CC3"/>
    <w:rsid w:val="0031149B"/>
    <w:rsid w:val="00312C6C"/>
    <w:rsid w:val="00312EC1"/>
    <w:rsid w:val="0031309C"/>
    <w:rsid w:val="00313683"/>
    <w:rsid w:val="00313782"/>
    <w:rsid w:val="00315FAA"/>
    <w:rsid w:val="00320BA7"/>
    <w:rsid w:val="00322407"/>
    <w:rsid w:val="003250AD"/>
    <w:rsid w:val="00326083"/>
    <w:rsid w:val="003260EE"/>
    <w:rsid w:val="00327651"/>
    <w:rsid w:val="00330FDC"/>
    <w:rsid w:val="0033278B"/>
    <w:rsid w:val="00332919"/>
    <w:rsid w:val="00333B85"/>
    <w:rsid w:val="003400CC"/>
    <w:rsid w:val="00342C48"/>
    <w:rsid w:val="00343EAE"/>
    <w:rsid w:val="00345CF1"/>
    <w:rsid w:val="00346CB7"/>
    <w:rsid w:val="00346EC1"/>
    <w:rsid w:val="00352079"/>
    <w:rsid w:val="00352B70"/>
    <w:rsid w:val="00356847"/>
    <w:rsid w:val="0036323C"/>
    <w:rsid w:val="00363452"/>
    <w:rsid w:val="00364B0D"/>
    <w:rsid w:val="00376640"/>
    <w:rsid w:val="00376B0D"/>
    <w:rsid w:val="003772DC"/>
    <w:rsid w:val="003800C5"/>
    <w:rsid w:val="003812DD"/>
    <w:rsid w:val="0038137D"/>
    <w:rsid w:val="0038290C"/>
    <w:rsid w:val="00387FA6"/>
    <w:rsid w:val="003908DF"/>
    <w:rsid w:val="00392A35"/>
    <w:rsid w:val="003938D9"/>
    <w:rsid w:val="00394680"/>
    <w:rsid w:val="00394BCA"/>
    <w:rsid w:val="00395635"/>
    <w:rsid w:val="003A038C"/>
    <w:rsid w:val="003A21C6"/>
    <w:rsid w:val="003B2028"/>
    <w:rsid w:val="003B4EE4"/>
    <w:rsid w:val="003B5F5C"/>
    <w:rsid w:val="003C03C0"/>
    <w:rsid w:val="003C1C41"/>
    <w:rsid w:val="003C5475"/>
    <w:rsid w:val="003D2496"/>
    <w:rsid w:val="003D2849"/>
    <w:rsid w:val="003D784D"/>
    <w:rsid w:val="003E23FC"/>
    <w:rsid w:val="003F6926"/>
    <w:rsid w:val="004023B1"/>
    <w:rsid w:val="00402CBD"/>
    <w:rsid w:val="004047D3"/>
    <w:rsid w:val="00405FAA"/>
    <w:rsid w:val="00405FFA"/>
    <w:rsid w:val="00411025"/>
    <w:rsid w:val="004113D7"/>
    <w:rsid w:val="004120FE"/>
    <w:rsid w:val="0041484E"/>
    <w:rsid w:val="0042422E"/>
    <w:rsid w:val="00426980"/>
    <w:rsid w:val="0043067E"/>
    <w:rsid w:val="00430CB7"/>
    <w:rsid w:val="00431A00"/>
    <w:rsid w:val="0043245C"/>
    <w:rsid w:val="0043299C"/>
    <w:rsid w:val="00434522"/>
    <w:rsid w:val="0043462D"/>
    <w:rsid w:val="004358A0"/>
    <w:rsid w:val="00445C20"/>
    <w:rsid w:val="00445CDD"/>
    <w:rsid w:val="0044678B"/>
    <w:rsid w:val="00446E8D"/>
    <w:rsid w:val="00447E95"/>
    <w:rsid w:val="004500F6"/>
    <w:rsid w:val="00450384"/>
    <w:rsid w:val="00450B9B"/>
    <w:rsid w:val="00452278"/>
    <w:rsid w:val="00452CB7"/>
    <w:rsid w:val="0045310E"/>
    <w:rsid w:val="004550DC"/>
    <w:rsid w:val="0045661B"/>
    <w:rsid w:val="00460D70"/>
    <w:rsid w:val="004641D4"/>
    <w:rsid w:val="00464BA5"/>
    <w:rsid w:val="00465613"/>
    <w:rsid w:val="00465685"/>
    <w:rsid w:val="00467FEE"/>
    <w:rsid w:val="004702A0"/>
    <w:rsid w:val="0047114F"/>
    <w:rsid w:val="004715F7"/>
    <w:rsid w:val="004723C2"/>
    <w:rsid w:val="00475FA5"/>
    <w:rsid w:val="00482924"/>
    <w:rsid w:val="00493CCA"/>
    <w:rsid w:val="00495571"/>
    <w:rsid w:val="00495596"/>
    <w:rsid w:val="00496625"/>
    <w:rsid w:val="004A15DD"/>
    <w:rsid w:val="004A4E4E"/>
    <w:rsid w:val="004A7FF2"/>
    <w:rsid w:val="004B0A62"/>
    <w:rsid w:val="004B2148"/>
    <w:rsid w:val="004B25C1"/>
    <w:rsid w:val="004B299B"/>
    <w:rsid w:val="004B3230"/>
    <w:rsid w:val="004B501A"/>
    <w:rsid w:val="004B67D2"/>
    <w:rsid w:val="004B7360"/>
    <w:rsid w:val="004C16E7"/>
    <w:rsid w:val="004C2EA7"/>
    <w:rsid w:val="004C365C"/>
    <w:rsid w:val="004C4C22"/>
    <w:rsid w:val="004C56E2"/>
    <w:rsid w:val="004C6942"/>
    <w:rsid w:val="004D1CA3"/>
    <w:rsid w:val="004D3AA9"/>
    <w:rsid w:val="004D49B0"/>
    <w:rsid w:val="004D5263"/>
    <w:rsid w:val="004E1E82"/>
    <w:rsid w:val="004E478D"/>
    <w:rsid w:val="004E5744"/>
    <w:rsid w:val="004E6AFF"/>
    <w:rsid w:val="00501FFB"/>
    <w:rsid w:val="0050264C"/>
    <w:rsid w:val="005053AD"/>
    <w:rsid w:val="00506B1F"/>
    <w:rsid w:val="005070CA"/>
    <w:rsid w:val="00512A86"/>
    <w:rsid w:val="00512CF7"/>
    <w:rsid w:val="00514F5A"/>
    <w:rsid w:val="00516B63"/>
    <w:rsid w:val="00517E11"/>
    <w:rsid w:val="005205EF"/>
    <w:rsid w:val="00523160"/>
    <w:rsid w:val="00524C90"/>
    <w:rsid w:val="00531540"/>
    <w:rsid w:val="00533BDD"/>
    <w:rsid w:val="00533EC2"/>
    <w:rsid w:val="0053488A"/>
    <w:rsid w:val="00535A28"/>
    <w:rsid w:val="005364EF"/>
    <w:rsid w:val="005367CC"/>
    <w:rsid w:val="00537B66"/>
    <w:rsid w:val="00541091"/>
    <w:rsid w:val="00543A16"/>
    <w:rsid w:val="005447FE"/>
    <w:rsid w:val="00546FF7"/>
    <w:rsid w:val="0054783B"/>
    <w:rsid w:val="00551036"/>
    <w:rsid w:val="00553F01"/>
    <w:rsid w:val="0056147B"/>
    <w:rsid w:val="0056353C"/>
    <w:rsid w:val="0056357A"/>
    <w:rsid w:val="00565052"/>
    <w:rsid w:val="00567075"/>
    <w:rsid w:val="00570503"/>
    <w:rsid w:val="00571880"/>
    <w:rsid w:val="005816C0"/>
    <w:rsid w:val="0058235D"/>
    <w:rsid w:val="00582766"/>
    <w:rsid w:val="0058506F"/>
    <w:rsid w:val="005868F8"/>
    <w:rsid w:val="00591127"/>
    <w:rsid w:val="00591320"/>
    <w:rsid w:val="00592301"/>
    <w:rsid w:val="00592886"/>
    <w:rsid w:val="00596EC8"/>
    <w:rsid w:val="00597337"/>
    <w:rsid w:val="005A0FC4"/>
    <w:rsid w:val="005A1976"/>
    <w:rsid w:val="005A2F34"/>
    <w:rsid w:val="005A77B5"/>
    <w:rsid w:val="005B0120"/>
    <w:rsid w:val="005B1C61"/>
    <w:rsid w:val="005B1E7C"/>
    <w:rsid w:val="005B3C46"/>
    <w:rsid w:val="005B588B"/>
    <w:rsid w:val="005B780F"/>
    <w:rsid w:val="005C041A"/>
    <w:rsid w:val="005C1B05"/>
    <w:rsid w:val="005C3E28"/>
    <w:rsid w:val="005C486B"/>
    <w:rsid w:val="005C4F76"/>
    <w:rsid w:val="005C7C1B"/>
    <w:rsid w:val="005D22F1"/>
    <w:rsid w:val="005D47D0"/>
    <w:rsid w:val="005D6836"/>
    <w:rsid w:val="005D7139"/>
    <w:rsid w:val="005E4614"/>
    <w:rsid w:val="005E6164"/>
    <w:rsid w:val="005F06B6"/>
    <w:rsid w:val="005F1A31"/>
    <w:rsid w:val="0060366D"/>
    <w:rsid w:val="006058DF"/>
    <w:rsid w:val="00610EBC"/>
    <w:rsid w:val="00612D9A"/>
    <w:rsid w:val="00616D2E"/>
    <w:rsid w:val="006205C4"/>
    <w:rsid w:val="00620BE8"/>
    <w:rsid w:val="006240AB"/>
    <w:rsid w:val="0062608D"/>
    <w:rsid w:val="0063084F"/>
    <w:rsid w:val="00631883"/>
    <w:rsid w:val="00631E6A"/>
    <w:rsid w:val="006442D3"/>
    <w:rsid w:val="0064681D"/>
    <w:rsid w:val="00647E01"/>
    <w:rsid w:val="006510AA"/>
    <w:rsid w:val="006517C9"/>
    <w:rsid w:val="0065258F"/>
    <w:rsid w:val="00653A4B"/>
    <w:rsid w:val="00653B41"/>
    <w:rsid w:val="006543F8"/>
    <w:rsid w:val="00660658"/>
    <w:rsid w:val="006609C1"/>
    <w:rsid w:val="00661FD6"/>
    <w:rsid w:val="00662C6C"/>
    <w:rsid w:val="006641FA"/>
    <w:rsid w:val="00666B8D"/>
    <w:rsid w:val="00670BE0"/>
    <w:rsid w:val="00672BCF"/>
    <w:rsid w:val="00675E2E"/>
    <w:rsid w:val="0067679E"/>
    <w:rsid w:val="00681546"/>
    <w:rsid w:val="0068377A"/>
    <w:rsid w:val="00685A20"/>
    <w:rsid w:val="00687152"/>
    <w:rsid w:val="00690B26"/>
    <w:rsid w:val="00690C97"/>
    <w:rsid w:val="006A01AC"/>
    <w:rsid w:val="006A13E2"/>
    <w:rsid w:val="006A2F22"/>
    <w:rsid w:val="006A3170"/>
    <w:rsid w:val="006B0C37"/>
    <w:rsid w:val="006B5E81"/>
    <w:rsid w:val="006B65C5"/>
    <w:rsid w:val="006B6630"/>
    <w:rsid w:val="006B7404"/>
    <w:rsid w:val="006B7D4C"/>
    <w:rsid w:val="006C3A5A"/>
    <w:rsid w:val="006C3B77"/>
    <w:rsid w:val="006C6128"/>
    <w:rsid w:val="006C68CE"/>
    <w:rsid w:val="006C7F65"/>
    <w:rsid w:val="006D01E6"/>
    <w:rsid w:val="006D3846"/>
    <w:rsid w:val="006D3A64"/>
    <w:rsid w:val="006D4033"/>
    <w:rsid w:val="006D4F29"/>
    <w:rsid w:val="006D5CD3"/>
    <w:rsid w:val="006D7367"/>
    <w:rsid w:val="006D77FA"/>
    <w:rsid w:val="006D7D71"/>
    <w:rsid w:val="006E0E68"/>
    <w:rsid w:val="006E3AD3"/>
    <w:rsid w:val="006E406B"/>
    <w:rsid w:val="006E5A05"/>
    <w:rsid w:val="006F038B"/>
    <w:rsid w:val="006F2160"/>
    <w:rsid w:val="006F3513"/>
    <w:rsid w:val="006F3E33"/>
    <w:rsid w:val="006F5DFE"/>
    <w:rsid w:val="006F6B7A"/>
    <w:rsid w:val="00701F28"/>
    <w:rsid w:val="00702096"/>
    <w:rsid w:val="00702684"/>
    <w:rsid w:val="00707ACB"/>
    <w:rsid w:val="007120D8"/>
    <w:rsid w:val="0071329A"/>
    <w:rsid w:val="00713694"/>
    <w:rsid w:val="007146F2"/>
    <w:rsid w:val="00716B16"/>
    <w:rsid w:val="00721AD8"/>
    <w:rsid w:val="00724EC0"/>
    <w:rsid w:val="007252B6"/>
    <w:rsid w:val="00727EDC"/>
    <w:rsid w:val="007310E5"/>
    <w:rsid w:val="007335F4"/>
    <w:rsid w:val="00736A9F"/>
    <w:rsid w:val="007372D3"/>
    <w:rsid w:val="00737C7D"/>
    <w:rsid w:val="00741191"/>
    <w:rsid w:val="0074143F"/>
    <w:rsid w:val="00742551"/>
    <w:rsid w:val="00745BB0"/>
    <w:rsid w:val="00752EF6"/>
    <w:rsid w:val="0075544C"/>
    <w:rsid w:val="007561D1"/>
    <w:rsid w:val="0075704E"/>
    <w:rsid w:val="007579CD"/>
    <w:rsid w:val="0076112D"/>
    <w:rsid w:val="00761EF6"/>
    <w:rsid w:val="00762DF1"/>
    <w:rsid w:val="0076477F"/>
    <w:rsid w:val="00771756"/>
    <w:rsid w:val="0077239F"/>
    <w:rsid w:val="007730C8"/>
    <w:rsid w:val="007772BF"/>
    <w:rsid w:val="00782266"/>
    <w:rsid w:val="00783B99"/>
    <w:rsid w:val="00783D24"/>
    <w:rsid w:val="00784319"/>
    <w:rsid w:val="00786185"/>
    <w:rsid w:val="00786374"/>
    <w:rsid w:val="00791CF9"/>
    <w:rsid w:val="00795380"/>
    <w:rsid w:val="00795B33"/>
    <w:rsid w:val="00795FE1"/>
    <w:rsid w:val="00797463"/>
    <w:rsid w:val="007A13C9"/>
    <w:rsid w:val="007A3E13"/>
    <w:rsid w:val="007A5CA8"/>
    <w:rsid w:val="007B32A8"/>
    <w:rsid w:val="007B36AF"/>
    <w:rsid w:val="007B4B26"/>
    <w:rsid w:val="007B7FA3"/>
    <w:rsid w:val="007C17E2"/>
    <w:rsid w:val="007C18A4"/>
    <w:rsid w:val="007C1A8B"/>
    <w:rsid w:val="007C1CA4"/>
    <w:rsid w:val="007C3065"/>
    <w:rsid w:val="007C350F"/>
    <w:rsid w:val="007C4EDF"/>
    <w:rsid w:val="007C5D70"/>
    <w:rsid w:val="007D05FB"/>
    <w:rsid w:val="007D2B0B"/>
    <w:rsid w:val="007D2CE6"/>
    <w:rsid w:val="007D361D"/>
    <w:rsid w:val="007D4406"/>
    <w:rsid w:val="007D50EC"/>
    <w:rsid w:val="007D5632"/>
    <w:rsid w:val="007E1D72"/>
    <w:rsid w:val="007F4800"/>
    <w:rsid w:val="007F6981"/>
    <w:rsid w:val="00800EF9"/>
    <w:rsid w:val="00801747"/>
    <w:rsid w:val="00801F55"/>
    <w:rsid w:val="008027B9"/>
    <w:rsid w:val="00804C8F"/>
    <w:rsid w:val="00817BF5"/>
    <w:rsid w:val="0082026C"/>
    <w:rsid w:val="0082194B"/>
    <w:rsid w:val="0082324C"/>
    <w:rsid w:val="00832C23"/>
    <w:rsid w:val="00834F3A"/>
    <w:rsid w:val="00835449"/>
    <w:rsid w:val="00843CC4"/>
    <w:rsid w:val="008451AD"/>
    <w:rsid w:val="00845A43"/>
    <w:rsid w:val="008470CD"/>
    <w:rsid w:val="00847136"/>
    <w:rsid w:val="00850BDF"/>
    <w:rsid w:val="00855CAF"/>
    <w:rsid w:val="00857B79"/>
    <w:rsid w:val="00857D2E"/>
    <w:rsid w:val="0086062B"/>
    <w:rsid w:val="0086328B"/>
    <w:rsid w:val="00863691"/>
    <w:rsid w:val="0086504C"/>
    <w:rsid w:val="00867CCF"/>
    <w:rsid w:val="008713D1"/>
    <w:rsid w:val="0087188C"/>
    <w:rsid w:val="00872954"/>
    <w:rsid w:val="00872E02"/>
    <w:rsid w:val="008734F1"/>
    <w:rsid w:val="0087777A"/>
    <w:rsid w:val="00877934"/>
    <w:rsid w:val="00880BBB"/>
    <w:rsid w:val="00882EA6"/>
    <w:rsid w:val="00885493"/>
    <w:rsid w:val="0088685B"/>
    <w:rsid w:val="00893104"/>
    <w:rsid w:val="00894436"/>
    <w:rsid w:val="00895CA0"/>
    <w:rsid w:val="00895E88"/>
    <w:rsid w:val="008962FC"/>
    <w:rsid w:val="00896AD3"/>
    <w:rsid w:val="00896FAC"/>
    <w:rsid w:val="008A1D1B"/>
    <w:rsid w:val="008A29D3"/>
    <w:rsid w:val="008A35B3"/>
    <w:rsid w:val="008A7AA2"/>
    <w:rsid w:val="008B1DFF"/>
    <w:rsid w:val="008B31F1"/>
    <w:rsid w:val="008B3A67"/>
    <w:rsid w:val="008B3CC0"/>
    <w:rsid w:val="008B4F1D"/>
    <w:rsid w:val="008B5FF4"/>
    <w:rsid w:val="008B678E"/>
    <w:rsid w:val="008C269D"/>
    <w:rsid w:val="008C2D43"/>
    <w:rsid w:val="008C3608"/>
    <w:rsid w:val="008C7807"/>
    <w:rsid w:val="008C7B7B"/>
    <w:rsid w:val="008D23D2"/>
    <w:rsid w:val="008D6AAD"/>
    <w:rsid w:val="008E6FED"/>
    <w:rsid w:val="008F1213"/>
    <w:rsid w:val="008F1EAB"/>
    <w:rsid w:val="008F3AED"/>
    <w:rsid w:val="008F3B7B"/>
    <w:rsid w:val="008F406B"/>
    <w:rsid w:val="008F437B"/>
    <w:rsid w:val="008F6DEF"/>
    <w:rsid w:val="008F7FD2"/>
    <w:rsid w:val="0090425F"/>
    <w:rsid w:val="00910B8E"/>
    <w:rsid w:val="00911DEA"/>
    <w:rsid w:val="00911F95"/>
    <w:rsid w:val="009144CA"/>
    <w:rsid w:val="0091486D"/>
    <w:rsid w:val="00914D59"/>
    <w:rsid w:val="00917200"/>
    <w:rsid w:val="00920520"/>
    <w:rsid w:val="00921F5A"/>
    <w:rsid w:val="00925A2B"/>
    <w:rsid w:val="00927A10"/>
    <w:rsid w:val="00931A29"/>
    <w:rsid w:val="00932421"/>
    <w:rsid w:val="00932CEB"/>
    <w:rsid w:val="00934A10"/>
    <w:rsid w:val="00937247"/>
    <w:rsid w:val="0094490A"/>
    <w:rsid w:val="00947B83"/>
    <w:rsid w:val="00950B2F"/>
    <w:rsid w:val="00952E37"/>
    <w:rsid w:val="00953760"/>
    <w:rsid w:val="00953F7A"/>
    <w:rsid w:val="0095620A"/>
    <w:rsid w:val="0095680D"/>
    <w:rsid w:val="0095753C"/>
    <w:rsid w:val="0095771F"/>
    <w:rsid w:val="00957A64"/>
    <w:rsid w:val="00964697"/>
    <w:rsid w:val="00970E1C"/>
    <w:rsid w:val="0097309E"/>
    <w:rsid w:val="00973F11"/>
    <w:rsid w:val="009779BC"/>
    <w:rsid w:val="00980D45"/>
    <w:rsid w:val="00982431"/>
    <w:rsid w:val="0098416D"/>
    <w:rsid w:val="00985987"/>
    <w:rsid w:val="00986803"/>
    <w:rsid w:val="0099012C"/>
    <w:rsid w:val="00990E4A"/>
    <w:rsid w:val="009921A0"/>
    <w:rsid w:val="0099619C"/>
    <w:rsid w:val="009A0087"/>
    <w:rsid w:val="009A25F8"/>
    <w:rsid w:val="009A3D15"/>
    <w:rsid w:val="009A70BE"/>
    <w:rsid w:val="009B12F4"/>
    <w:rsid w:val="009B2F5D"/>
    <w:rsid w:val="009B3CB8"/>
    <w:rsid w:val="009B494B"/>
    <w:rsid w:val="009C0D66"/>
    <w:rsid w:val="009C2DF5"/>
    <w:rsid w:val="009C3C75"/>
    <w:rsid w:val="009C47B3"/>
    <w:rsid w:val="009C55FF"/>
    <w:rsid w:val="009C7E7B"/>
    <w:rsid w:val="009D22BE"/>
    <w:rsid w:val="009D2CFE"/>
    <w:rsid w:val="009D35BB"/>
    <w:rsid w:val="009D5591"/>
    <w:rsid w:val="009E4414"/>
    <w:rsid w:val="009E4E33"/>
    <w:rsid w:val="009E5A76"/>
    <w:rsid w:val="009E5AF6"/>
    <w:rsid w:val="009E6BC3"/>
    <w:rsid w:val="009E7C81"/>
    <w:rsid w:val="009F039B"/>
    <w:rsid w:val="009F3B80"/>
    <w:rsid w:val="009F47B0"/>
    <w:rsid w:val="009F4936"/>
    <w:rsid w:val="009F50C8"/>
    <w:rsid w:val="009F6AC4"/>
    <w:rsid w:val="009F6EAE"/>
    <w:rsid w:val="00A00126"/>
    <w:rsid w:val="00A007C6"/>
    <w:rsid w:val="00A01639"/>
    <w:rsid w:val="00A01D2D"/>
    <w:rsid w:val="00A021B5"/>
    <w:rsid w:val="00A021FF"/>
    <w:rsid w:val="00A0225A"/>
    <w:rsid w:val="00A02FF7"/>
    <w:rsid w:val="00A03FB2"/>
    <w:rsid w:val="00A07D4C"/>
    <w:rsid w:val="00A133D9"/>
    <w:rsid w:val="00A13534"/>
    <w:rsid w:val="00A144FF"/>
    <w:rsid w:val="00A16B87"/>
    <w:rsid w:val="00A176E7"/>
    <w:rsid w:val="00A20C7B"/>
    <w:rsid w:val="00A232E1"/>
    <w:rsid w:val="00A23671"/>
    <w:rsid w:val="00A31F95"/>
    <w:rsid w:val="00A32617"/>
    <w:rsid w:val="00A32F2E"/>
    <w:rsid w:val="00A34A0F"/>
    <w:rsid w:val="00A34D51"/>
    <w:rsid w:val="00A367E7"/>
    <w:rsid w:val="00A40EA4"/>
    <w:rsid w:val="00A45B35"/>
    <w:rsid w:val="00A503DA"/>
    <w:rsid w:val="00A508E2"/>
    <w:rsid w:val="00A51951"/>
    <w:rsid w:val="00A5274F"/>
    <w:rsid w:val="00A60A12"/>
    <w:rsid w:val="00A6145E"/>
    <w:rsid w:val="00A6312B"/>
    <w:rsid w:val="00A632FE"/>
    <w:rsid w:val="00A63844"/>
    <w:rsid w:val="00A63AE8"/>
    <w:rsid w:val="00A66663"/>
    <w:rsid w:val="00A71E1B"/>
    <w:rsid w:val="00A752BF"/>
    <w:rsid w:val="00A762FD"/>
    <w:rsid w:val="00A82773"/>
    <w:rsid w:val="00A84C06"/>
    <w:rsid w:val="00A92040"/>
    <w:rsid w:val="00A92755"/>
    <w:rsid w:val="00A93441"/>
    <w:rsid w:val="00A95AEB"/>
    <w:rsid w:val="00A96C9B"/>
    <w:rsid w:val="00AA1497"/>
    <w:rsid w:val="00AA153D"/>
    <w:rsid w:val="00AA1861"/>
    <w:rsid w:val="00AA2700"/>
    <w:rsid w:val="00AA4BF5"/>
    <w:rsid w:val="00AB1659"/>
    <w:rsid w:val="00AB4659"/>
    <w:rsid w:val="00AB47F8"/>
    <w:rsid w:val="00AC0396"/>
    <w:rsid w:val="00AC0FE2"/>
    <w:rsid w:val="00AC3A91"/>
    <w:rsid w:val="00AC4CD8"/>
    <w:rsid w:val="00AC6A03"/>
    <w:rsid w:val="00AC7139"/>
    <w:rsid w:val="00AC7273"/>
    <w:rsid w:val="00AD1C8F"/>
    <w:rsid w:val="00AD6DCB"/>
    <w:rsid w:val="00AE18FC"/>
    <w:rsid w:val="00AE1BCE"/>
    <w:rsid w:val="00AE5232"/>
    <w:rsid w:val="00AE59B0"/>
    <w:rsid w:val="00AE689A"/>
    <w:rsid w:val="00AF111E"/>
    <w:rsid w:val="00AF14D5"/>
    <w:rsid w:val="00AF1953"/>
    <w:rsid w:val="00AF318F"/>
    <w:rsid w:val="00AF5CFF"/>
    <w:rsid w:val="00AF6D40"/>
    <w:rsid w:val="00B001B5"/>
    <w:rsid w:val="00B052C4"/>
    <w:rsid w:val="00B06EBE"/>
    <w:rsid w:val="00B172CD"/>
    <w:rsid w:val="00B174EA"/>
    <w:rsid w:val="00B223E6"/>
    <w:rsid w:val="00B233E1"/>
    <w:rsid w:val="00B234B8"/>
    <w:rsid w:val="00B24F8A"/>
    <w:rsid w:val="00B26082"/>
    <w:rsid w:val="00B26126"/>
    <w:rsid w:val="00B270D0"/>
    <w:rsid w:val="00B30C36"/>
    <w:rsid w:val="00B33422"/>
    <w:rsid w:val="00B34F46"/>
    <w:rsid w:val="00B35B31"/>
    <w:rsid w:val="00B360C2"/>
    <w:rsid w:val="00B403DE"/>
    <w:rsid w:val="00B41152"/>
    <w:rsid w:val="00B41573"/>
    <w:rsid w:val="00B41ED3"/>
    <w:rsid w:val="00B43F19"/>
    <w:rsid w:val="00B46559"/>
    <w:rsid w:val="00B46BB5"/>
    <w:rsid w:val="00B47064"/>
    <w:rsid w:val="00B47427"/>
    <w:rsid w:val="00B51161"/>
    <w:rsid w:val="00B51B4D"/>
    <w:rsid w:val="00B543CC"/>
    <w:rsid w:val="00B54D61"/>
    <w:rsid w:val="00B55811"/>
    <w:rsid w:val="00B559D6"/>
    <w:rsid w:val="00B6036B"/>
    <w:rsid w:val="00B61577"/>
    <w:rsid w:val="00B622E6"/>
    <w:rsid w:val="00B66EF4"/>
    <w:rsid w:val="00B67CD6"/>
    <w:rsid w:val="00B753D9"/>
    <w:rsid w:val="00B776DC"/>
    <w:rsid w:val="00B81651"/>
    <w:rsid w:val="00B8172D"/>
    <w:rsid w:val="00B83325"/>
    <w:rsid w:val="00B8405A"/>
    <w:rsid w:val="00B84CF2"/>
    <w:rsid w:val="00B858FA"/>
    <w:rsid w:val="00B85A4B"/>
    <w:rsid w:val="00B871FF"/>
    <w:rsid w:val="00B903BB"/>
    <w:rsid w:val="00B9087A"/>
    <w:rsid w:val="00B91F23"/>
    <w:rsid w:val="00B93069"/>
    <w:rsid w:val="00B95BBD"/>
    <w:rsid w:val="00B964F0"/>
    <w:rsid w:val="00B96C6D"/>
    <w:rsid w:val="00B97520"/>
    <w:rsid w:val="00BA2056"/>
    <w:rsid w:val="00BA6FEA"/>
    <w:rsid w:val="00BA7274"/>
    <w:rsid w:val="00BB0B3A"/>
    <w:rsid w:val="00BB0B80"/>
    <w:rsid w:val="00BB36BB"/>
    <w:rsid w:val="00BB3DFB"/>
    <w:rsid w:val="00BB57EC"/>
    <w:rsid w:val="00BC2193"/>
    <w:rsid w:val="00BC484B"/>
    <w:rsid w:val="00BC5527"/>
    <w:rsid w:val="00BC5DA8"/>
    <w:rsid w:val="00BC707A"/>
    <w:rsid w:val="00BD07FE"/>
    <w:rsid w:val="00BD0A1B"/>
    <w:rsid w:val="00BD2E76"/>
    <w:rsid w:val="00BD325B"/>
    <w:rsid w:val="00BD356F"/>
    <w:rsid w:val="00BD67D4"/>
    <w:rsid w:val="00BD6A7A"/>
    <w:rsid w:val="00BD6E76"/>
    <w:rsid w:val="00BE441E"/>
    <w:rsid w:val="00BE61CE"/>
    <w:rsid w:val="00BF17B8"/>
    <w:rsid w:val="00BF5763"/>
    <w:rsid w:val="00C01AF0"/>
    <w:rsid w:val="00C036D6"/>
    <w:rsid w:val="00C06558"/>
    <w:rsid w:val="00C128F7"/>
    <w:rsid w:val="00C13637"/>
    <w:rsid w:val="00C1441E"/>
    <w:rsid w:val="00C15D48"/>
    <w:rsid w:val="00C20B03"/>
    <w:rsid w:val="00C20B1B"/>
    <w:rsid w:val="00C23DC3"/>
    <w:rsid w:val="00C26E6A"/>
    <w:rsid w:val="00C27EFD"/>
    <w:rsid w:val="00C3065D"/>
    <w:rsid w:val="00C3554D"/>
    <w:rsid w:val="00C358B4"/>
    <w:rsid w:val="00C364A8"/>
    <w:rsid w:val="00C37E0E"/>
    <w:rsid w:val="00C40087"/>
    <w:rsid w:val="00C40488"/>
    <w:rsid w:val="00C41295"/>
    <w:rsid w:val="00C4271A"/>
    <w:rsid w:val="00C435B2"/>
    <w:rsid w:val="00C44386"/>
    <w:rsid w:val="00C44493"/>
    <w:rsid w:val="00C45339"/>
    <w:rsid w:val="00C50656"/>
    <w:rsid w:val="00C51968"/>
    <w:rsid w:val="00C53630"/>
    <w:rsid w:val="00C554AF"/>
    <w:rsid w:val="00C562FF"/>
    <w:rsid w:val="00C56572"/>
    <w:rsid w:val="00C604F3"/>
    <w:rsid w:val="00C62C32"/>
    <w:rsid w:val="00C6334E"/>
    <w:rsid w:val="00C7010E"/>
    <w:rsid w:val="00C720A8"/>
    <w:rsid w:val="00C7671C"/>
    <w:rsid w:val="00C8009F"/>
    <w:rsid w:val="00C8048A"/>
    <w:rsid w:val="00C809A3"/>
    <w:rsid w:val="00C80CF2"/>
    <w:rsid w:val="00C818ED"/>
    <w:rsid w:val="00C831BC"/>
    <w:rsid w:val="00C8391B"/>
    <w:rsid w:val="00C83F60"/>
    <w:rsid w:val="00C86306"/>
    <w:rsid w:val="00C868F1"/>
    <w:rsid w:val="00C9020F"/>
    <w:rsid w:val="00C93141"/>
    <w:rsid w:val="00C94DF2"/>
    <w:rsid w:val="00C96409"/>
    <w:rsid w:val="00C97FA6"/>
    <w:rsid w:val="00CA2357"/>
    <w:rsid w:val="00CA463A"/>
    <w:rsid w:val="00CA6337"/>
    <w:rsid w:val="00CA69E1"/>
    <w:rsid w:val="00CA6EB9"/>
    <w:rsid w:val="00CB0405"/>
    <w:rsid w:val="00CB1A56"/>
    <w:rsid w:val="00CB301A"/>
    <w:rsid w:val="00CB348C"/>
    <w:rsid w:val="00CB40EA"/>
    <w:rsid w:val="00CB4FF5"/>
    <w:rsid w:val="00CB632B"/>
    <w:rsid w:val="00CB7486"/>
    <w:rsid w:val="00CC31D3"/>
    <w:rsid w:val="00CC4E3E"/>
    <w:rsid w:val="00CC5217"/>
    <w:rsid w:val="00CD02D7"/>
    <w:rsid w:val="00CD09EE"/>
    <w:rsid w:val="00CD1133"/>
    <w:rsid w:val="00CD2627"/>
    <w:rsid w:val="00CD3C93"/>
    <w:rsid w:val="00CD4769"/>
    <w:rsid w:val="00CD495E"/>
    <w:rsid w:val="00CD5B38"/>
    <w:rsid w:val="00CE11C0"/>
    <w:rsid w:val="00CE1340"/>
    <w:rsid w:val="00CE2915"/>
    <w:rsid w:val="00CE2C2E"/>
    <w:rsid w:val="00CE657C"/>
    <w:rsid w:val="00CE7728"/>
    <w:rsid w:val="00CF135C"/>
    <w:rsid w:val="00CF3115"/>
    <w:rsid w:val="00CF53B0"/>
    <w:rsid w:val="00D010E1"/>
    <w:rsid w:val="00D043E6"/>
    <w:rsid w:val="00D047E7"/>
    <w:rsid w:val="00D06CAC"/>
    <w:rsid w:val="00D06D74"/>
    <w:rsid w:val="00D07BC2"/>
    <w:rsid w:val="00D07DE6"/>
    <w:rsid w:val="00D07EA1"/>
    <w:rsid w:val="00D10E8C"/>
    <w:rsid w:val="00D11958"/>
    <w:rsid w:val="00D11A05"/>
    <w:rsid w:val="00D12AF0"/>
    <w:rsid w:val="00D12B4A"/>
    <w:rsid w:val="00D12D95"/>
    <w:rsid w:val="00D14ECB"/>
    <w:rsid w:val="00D1519B"/>
    <w:rsid w:val="00D15754"/>
    <w:rsid w:val="00D16F14"/>
    <w:rsid w:val="00D210E2"/>
    <w:rsid w:val="00D2116C"/>
    <w:rsid w:val="00D24017"/>
    <w:rsid w:val="00D26BEF"/>
    <w:rsid w:val="00D27BD7"/>
    <w:rsid w:val="00D30048"/>
    <w:rsid w:val="00D31542"/>
    <w:rsid w:val="00D31915"/>
    <w:rsid w:val="00D341CB"/>
    <w:rsid w:val="00D35AA7"/>
    <w:rsid w:val="00D37615"/>
    <w:rsid w:val="00D4382C"/>
    <w:rsid w:val="00D4711A"/>
    <w:rsid w:val="00D47D7D"/>
    <w:rsid w:val="00D509E1"/>
    <w:rsid w:val="00D51654"/>
    <w:rsid w:val="00D51CD1"/>
    <w:rsid w:val="00D5289D"/>
    <w:rsid w:val="00D548AA"/>
    <w:rsid w:val="00D55951"/>
    <w:rsid w:val="00D57CCC"/>
    <w:rsid w:val="00D60E15"/>
    <w:rsid w:val="00D61062"/>
    <w:rsid w:val="00D61486"/>
    <w:rsid w:val="00D61696"/>
    <w:rsid w:val="00D63F57"/>
    <w:rsid w:val="00D664E8"/>
    <w:rsid w:val="00D67060"/>
    <w:rsid w:val="00D7353B"/>
    <w:rsid w:val="00D735CF"/>
    <w:rsid w:val="00D74BB0"/>
    <w:rsid w:val="00D7653C"/>
    <w:rsid w:val="00D7690A"/>
    <w:rsid w:val="00D7718D"/>
    <w:rsid w:val="00D80C62"/>
    <w:rsid w:val="00D81E89"/>
    <w:rsid w:val="00D82ADA"/>
    <w:rsid w:val="00D83AC4"/>
    <w:rsid w:val="00D83C6D"/>
    <w:rsid w:val="00D858AE"/>
    <w:rsid w:val="00D90818"/>
    <w:rsid w:val="00D93238"/>
    <w:rsid w:val="00D94D01"/>
    <w:rsid w:val="00D96728"/>
    <w:rsid w:val="00DA0C64"/>
    <w:rsid w:val="00DA0E93"/>
    <w:rsid w:val="00DA480C"/>
    <w:rsid w:val="00DA4D93"/>
    <w:rsid w:val="00DA7664"/>
    <w:rsid w:val="00DA77C2"/>
    <w:rsid w:val="00DB0C5C"/>
    <w:rsid w:val="00DB2F78"/>
    <w:rsid w:val="00DB5467"/>
    <w:rsid w:val="00DC0B89"/>
    <w:rsid w:val="00DC1FF2"/>
    <w:rsid w:val="00DC2029"/>
    <w:rsid w:val="00DC2319"/>
    <w:rsid w:val="00DC4760"/>
    <w:rsid w:val="00DC74F0"/>
    <w:rsid w:val="00DD2DC2"/>
    <w:rsid w:val="00DD3E65"/>
    <w:rsid w:val="00DD4100"/>
    <w:rsid w:val="00DD536B"/>
    <w:rsid w:val="00DD57A3"/>
    <w:rsid w:val="00DD741E"/>
    <w:rsid w:val="00DE0876"/>
    <w:rsid w:val="00DE0AF1"/>
    <w:rsid w:val="00DE2E14"/>
    <w:rsid w:val="00DE33B5"/>
    <w:rsid w:val="00DE3631"/>
    <w:rsid w:val="00DE4337"/>
    <w:rsid w:val="00DE7269"/>
    <w:rsid w:val="00DF2A38"/>
    <w:rsid w:val="00DF3E42"/>
    <w:rsid w:val="00DF702C"/>
    <w:rsid w:val="00E02031"/>
    <w:rsid w:val="00E04511"/>
    <w:rsid w:val="00E04982"/>
    <w:rsid w:val="00E058E4"/>
    <w:rsid w:val="00E062D1"/>
    <w:rsid w:val="00E06909"/>
    <w:rsid w:val="00E07F8F"/>
    <w:rsid w:val="00E11098"/>
    <w:rsid w:val="00E11D9E"/>
    <w:rsid w:val="00E121DA"/>
    <w:rsid w:val="00E13E0A"/>
    <w:rsid w:val="00E144FC"/>
    <w:rsid w:val="00E205AA"/>
    <w:rsid w:val="00E212E5"/>
    <w:rsid w:val="00E21BD9"/>
    <w:rsid w:val="00E232D9"/>
    <w:rsid w:val="00E24088"/>
    <w:rsid w:val="00E24122"/>
    <w:rsid w:val="00E25C8F"/>
    <w:rsid w:val="00E27AEF"/>
    <w:rsid w:val="00E27B8B"/>
    <w:rsid w:val="00E32685"/>
    <w:rsid w:val="00E347EF"/>
    <w:rsid w:val="00E34C39"/>
    <w:rsid w:val="00E35C12"/>
    <w:rsid w:val="00E42ED6"/>
    <w:rsid w:val="00E431AA"/>
    <w:rsid w:val="00E50376"/>
    <w:rsid w:val="00E5190E"/>
    <w:rsid w:val="00E52416"/>
    <w:rsid w:val="00E5420F"/>
    <w:rsid w:val="00E54EC6"/>
    <w:rsid w:val="00E54FEB"/>
    <w:rsid w:val="00E567D7"/>
    <w:rsid w:val="00E612CC"/>
    <w:rsid w:val="00E61659"/>
    <w:rsid w:val="00E6254C"/>
    <w:rsid w:val="00E62736"/>
    <w:rsid w:val="00E6384C"/>
    <w:rsid w:val="00E66D43"/>
    <w:rsid w:val="00E6726C"/>
    <w:rsid w:val="00E761E0"/>
    <w:rsid w:val="00E80638"/>
    <w:rsid w:val="00E80740"/>
    <w:rsid w:val="00E80BCF"/>
    <w:rsid w:val="00E816AF"/>
    <w:rsid w:val="00E81989"/>
    <w:rsid w:val="00E81FE5"/>
    <w:rsid w:val="00E839A5"/>
    <w:rsid w:val="00E85B19"/>
    <w:rsid w:val="00E91EAD"/>
    <w:rsid w:val="00E95ABA"/>
    <w:rsid w:val="00E95AD0"/>
    <w:rsid w:val="00E96B2E"/>
    <w:rsid w:val="00EA0F90"/>
    <w:rsid w:val="00EA1D82"/>
    <w:rsid w:val="00EB0F38"/>
    <w:rsid w:val="00EB136F"/>
    <w:rsid w:val="00EB18C3"/>
    <w:rsid w:val="00EB50EC"/>
    <w:rsid w:val="00EB5EA8"/>
    <w:rsid w:val="00EC2084"/>
    <w:rsid w:val="00EC2AA3"/>
    <w:rsid w:val="00EC3D33"/>
    <w:rsid w:val="00EC42F2"/>
    <w:rsid w:val="00EC4713"/>
    <w:rsid w:val="00EC6AA6"/>
    <w:rsid w:val="00ED1D71"/>
    <w:rsid w:val="00ED26A4"/>
    <w:rsid w:val="00ED6E09"/>
    <w:rsid w:val="00EE09E4"/>
    <w:rsid w:val="00EE39BF"/>
    <w:rsid w:val="00EE77CC"/>
    <w:rsid w:val="00EF0465"/>
    <w:rsid w:val="00EF1E86"/>
    <w:rsid w:val="00EF4221"/>
    <w:rsid w:val="00EF6371"/>
    <w:rsid w:val="00EF65E9"/>
    <w:rsid w:val="00F00238"/>
    <w:rsid w:val="00F003D6"/>
    <w:rsid w:val="00F0310A"/>
    <w:rsid w:val="00F034BF"/>
    <w:rsid w:val="00F043ED"/>
    <w:rsid w:val="00F04BF1"/>
    <w:rsid w:val="00F12977"/>
    <w:rsid w:val="00F14605"/>
    <w:rsid w:val="00F14EDD"/>
    <w:rsid w:val="00F15E37"/>
    <w:rsid w:val="00F20284"/>
    <w:rsid w:val="00F22485"/>
    <w:rsid w:val="00F2365A"/>
    <w:rsid w:val="00F258F0"/>
    <w:rsid w:val="00F2651F"/>
    <w:rsid w:val="00F31F4F"/>
    <w:rsid w:val="00F323F3"/>
    <w:rsid w:val="00F3714A"/>
    <w:rsid w:val="00F373DD"/>
    <w:rsid w:val="00F375F7"/>
    <w:rsid w:val="00F37B31"/>
    <w:rsid w:val="00F41735"/>
    <w:rsid w:val="00F44727"/>
    <w:rsid w:val="00F46EC7"/>
    <w:rsid w:val="00F47557"/>
    <w:rsid w:val="00F52347"/>
    <w:rsid w:val="00F53108"/>
    <w:rsid w:val="00F541C4"/>
    <w:rsid w:val="00F56C04"/>
    <w:rsid w:val="00F5733E"/>
    <w:rsid w:val="00F57AC9"/>
    <w:rsid w:val="00F57BEE"/>
    <w:rsid w:val="00F651EA"/>
    <w:rsid w:val="00F6771E"/>
    <w:rsid w:val="00F67745"/>
    <w:rsid w:val="00F7072F"/>
    <w:rsid w:val="00F716C9"/>
    <w:rsid w:val="00F71DF3"/>
    <w:rsid w:val="00F764C8"/>
    <w:rsid w:val="00F778FC"/>
    <w:rsid w:val="00F810AF"/>
    <w:rsid w:val="00F8158A"/>
    <w:rsid w:val="00F8172F"/>
    <w:rsid w:val="00F83B73"/>
    <w:rsid w:val="00F916CB"/>
    <w:rsid w:val="00F918F2"/>
    <w:rsid w:val="00F9363C"/>
    <w:rsid w:val="00F9408A"/>
    <w:rsid w:val="00F9539D"/>
    <w:rsid w:val="00F9589C"/>
    <w:rsid w:val="00F97E00"/>
    <w:rsid w:val="00FA4325"/>
    <w:rsid w:val="00FA4FE3"/>
    <w:rsid w:val="00FA78B1"/>
    <w:rsid w:val="00FB1866"/>
    <w:rsid w:val="00FB21A0"/>
    <w:rsid w:val="00FB26D4"/>
    <w:rsid w:val="00FB3E55"/>
    <w:rsid w:val="00FB6D7D"/>
    <w:rsid w:val="00FC044B"/>
    <w:rsid w:val="00FC06B7"/>
    <w:rsid w:val="00FC1FE9"/>
    <w:rsid w:val="00FC51CB"/>
    <w:rsid w:val="00FC70AF"/>
    <w:rsid w:val="00FC710C"/>
    <w:rsid w:val="00FD02AC"/>
    <w:rsid w:val="00FD1B73"/>
    <w:rsid w:val="00FD1C44"/>
    <w:rsid w:val="00FD4743"/>
    <w:rsid w:val="00FD63ED"/>
    <w:rsid w:val="00FE2FEE"/>
    <w:rsid w:val="00FE5FDF"/>
    <w:rsid w:val="00FE73FC"/>
    <w:rsid w:val="00FF1186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C67D9"/>
  <w15:chartTrackingRefBased/>
  <w15:docId w15:val="{6DB805CC-52A8-4F35-A26D-44AFD61F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0FE2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8391B"/>
    <w:pPr>
      <w:keepNext/>
      <w:keepLines/>
      <w:numPr>
        <w:numId w:val="1"/>
      </w:numPr>
      <w:spacing w:after="220" w:line="360" w:lineRule="auto"/>
      <w:ind w:firstLineChars="0"/>
      <w:jc w:val="left"/>
      <w:outlineLvl w:val="0"/>
    </w:pPr>
    <w:rPr>
      <w:rFonts w:ascii="黑体" w:eastAsia="黑体" w:hAnsi="黑体" w:cs="黑体"/>
      <w:bCs/>
      <w:kern w:val="44"/>
      <w:sz w:val="30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B3230"/>
    <w:pPr>
      <w:keepNext/>
      <w:keepLines/>
      <w:numPr>
        <w:ilvl w:val="1"/>
        <w:numId w:val="1"/>
      </w:numPr>
      <w:spacing w:beforeLines="50" w:before="50" w:line="360" w:lineRule="auto"/>
      <w:ind w:firstLineChars="0"/>
      <w:jc w:val="left"/>
      <w:outlineLvl w:val="1"/>
    </w:pPr>
    <w:rPr>
      <w:rFonts w:ascii="黑体" w:eastAsia="黑体" w:hAnsi="黑体" w:cs="黑体"/>
      <w:bCs/>
      <w:sz w:val="28"/>
      <w:szCs w:val="24"/>
    </w:rPr>
  </w:style>
  <w:style w:type="paragraph" w:styleId="3">
    <w:name w:val="heading 3"/>
    <w:basedOn w:val="a0"/>
    <w:next w:val="a0"/>
    <w:link w:val="30"/>
    <w:uiPriority w:val="9"/>
    <w:unhideWhenUsed/>
    <w:rsid w:val="00C93141"/>
    <w:pPr>
      <w:keepNext/>
      <w:keepLines/>
      <w:outlineLvl w:val="2"/>
    </w:pPr>
    <w:rPr>
      <w:rFonts w:ascii="黑体" w:eastAsia="黑体" w:hAnsi="黑体" w:cs="黑体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C93141"/>
    <w:rPr>
      <w:rFonts w:ascii="黑体" w:eastAsia="黑体" w:hAnsi="黑体" w:cs="黑体"/>
      <w:b/>
      <w:bCs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C8391B"/>
    <w:rPr>
      <w:rFonts w:ascii="黑体" w:eastAsia="黑体" w:hAnsi="黑体" w:cs="黑体"/>
      <w:bCs/>
      <w:kern w:val="44"/>
      <w:sz w:val="30"/>
      <w:szCs w:val="28"/>
    </w:rPr>
  </w:style>
  <w:style w:type="character" w:customStyle="1" w:styleId="20">
    <w:name w:val="标题 2 字符"/>
    <w:basedOn w:val="a1"/>
    <w:link w:val="2"/>
    <w:uiPriority w:val="9"/>
    <w:rsid w:val="004B3230"/>
    <w:rPr>
      <w:rFonts w:ascii="黑体" w:eastAsia="黑体" w:hAnsi="黑体" w:cs="黑体"/>
      <w:bCs/>
      <w:sz w:val="28"/>
      <w:szCs w:val="24"/>
    </w:rPr>
  </w:style>
  <w:style w:type="paragraph" w:styleId="a">
    <w:name w:val="Title"/>
    <w:basedOn w:val="a0"/>
    <w:next w:val="a0"/>
    <w:link w:val="a4"/>
    <w:uiPriority w:val="10"/>
    <w:qFormat/>
    <w:rsid w:val="00C8391B"/>
    <w:pPr>
      <w:numPr>
        <w:ilvl w:val="2"/>
        <w:numId w:val="1"/>
      </w:numPr>
      <w:spacing w:beforeLines="50" w:before="50" w:line="360" w:lineRule="auto"/>
      <w:ind w:firstLineChars="0"/>
      <w:jc w:val="left"/>
      <w:outlineLvl w:val="2"/>
    </w:pPr>
    <w:rPr>
      <w:rFonts w:ascii="黑体" w:eastAsia="黑体" w:hAnsi="黑体" w:cs="黑体"/>
      <w:szCs w:val="24"/>
    </w:rPr>
  </w:style>
  <w:style w:type="character" w:customStyle="1" w:styleId="a4">
    <w:name w:val="标题 字符"/>
    <w:basedOn w:val="a1"/>
    <w:link w:val="a"/>
    <w:uiPriority w:val="10"/>
    <w:rsid w:val="00C8391B"/>
    <w:rPr>
      <w:rFonts w:ascii="黑体" w:eastAsia="黑体" w:hAnsi="黑体" w:cs="黑体"/>
      <w:sz w:val="24"/>
      <w:szCs w:val="24"/>
    </w:rPr>
  </w:style>
  <w:style w:type="paragraph" w:styleId="a5">
    <w:name w:val="Subtitle"/>
    <w:aliases w:val="主标题"/>
    <w:basedOn w:val="a0"/>
    <w:next w:val="a0"/>
    <w:link w:val="a6"/>
    <w:uiPriority w:val="11"/>
    <w:qFormat/>
    <w:rsid w:val="00D043E6"/>
    <w:pPr>
      <w:spacing w:before="240" w:after="60" w:line="312" w:lineRule="auto"/>
      <w:jc w:val="center"/>
    </w:pPr>
    <w:rPr>
      <w:rFonts w:ascii="黑体" w:eastAsia="黑体" w:hAnsi="黑体" w:cs="黑体"/>
      <w:kern w:val="28"/>
      <w:sz w:val="32"/>
      <w:szCs w:val="32"/>
    </w:rPr>
  </w:style>
  <w:style w:type="character" w:customStyle="1" w:styleId="a6">
    <w:name w:val="副标题 字符"/>
    <w:aliases w:val="主标题 字符"/>
    <w:basedOn w:val="a1"/>
    <w:link w:val="a5"/>
    <w:uiPriority w:val="11"/>
    <w:rsid w:val="00D043E6"/>
    <w:rPr>
      <w:rFonts w:ascii="黑体" w:eastAsia="黑体" w:hAnsi="黑体" w:cs="黑体"/>
      <w:kern w:val="28"/>
      <w:sz w:val="32"/>
      <w:szCs w:val="32"/>
    </w:rPr>
  </w:style>
  <w:style w:type="paragraph" w:customStyle="1" w:styleId="a7">
    <w:name w:val="图表标题"/>
    <w:basedOn w:val="a0"/>
    <w:next w:val="a0"/>
    <w:qFormat/>
    <w:rsid w:val="00272FAE"/>
    <w:pPr>
      <w:ind w:firstLineChars="0" w:firstLine="0"/>
      <w:jc w:val="center"/>
    </w:pPr>
    <w:rPr>
      <w:sz w:val="21"/>
    </w:rPr>
  </w:style>
  <w:style w:type="paragraph" w:styleId="a8">
    <w:name w:val="No Spacing"/>
    <w:uiPriority w:val="1"/>
    <w:qFormat/>
    <w:rsid w:val="00015F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9">
    <w:name w:val="header"/>
    <w:basedOn w:val="a0"/>
    <w:link w:val="aa"/>
    <w:unhideWhenUsed/>
    <w:rsid w:val="005026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0264C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50264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0264C"/>
    <w:rPr>
      <w:rFonts w:ascii="Times New Roman" w:eastAsia="宋体" w:hAnsi="Times New Roman"/>
      <w:sz w:val="18"/>
      <w:szCs w:val="18"/>
    </w:rPr>
  </w:style>
  <w:style w:type="character" w:customStyle="1" w:styleId="MTEquationSection">
    <w:name w:val="MTEquationSection"/>
    <w:basedOn w:val="a1"/>
    <w:rsid w:val="00152DA3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152DA3"/>
    <w:pPr>
      <w:tabs>
        <w:tab w:val="center" w:pos="4540"/>
        <w:tab w:val="right" w:pos="9080"/>
      </w:tabs>
      <w:ind w:firstLine="480"/>
    </w:pPr>
  </w:style>
  <w:style w:type="character" w:customStyle="1" w:styleId="MTDisplayEquation0">
    <w:name w:val="MTDisplayEquation 字符"/>
    <w:basedOn w:val="a1"/>
    <w:link w:val="MTDisplayEquation"/>
    <w:rsid w:val="00152DA3"/>
    <w:rPr>
      <w:rFonts w:ascii="Times New Roman" w:eastAsia="宋体" w:hAnsi="Times New Roman"/>
      <w:sz w:val="24"/>
    </w:rPr>
  </w:style>
  <w:style w:type="paragraph" w:styleId="ad">
    <w:name w:val="List Paragraph"/>
    <w:basedOn w:val="a0"/>
    <w:uiPriority w:val="34"/>
    <w:qFormat/>
    <w:rsid w:val="00152DA3"/>
    <w:pPr>
      <w:ind w:firstLine="420"/>
    </w:pPr>
  </w:style>
  <w:style w:type="character" w:styleId="ae">
    <w:name w:val="Placeholder Text"/>
    <w:basedOn w:val="a1"/>
    <w:uiPriority w:val="99"/>
    <w:semiHidden/>
    <w:rsid w:val="00095856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E59B0"/>
    <w:pPr>
      <w:widowControl/>
      <w:numPr>
        <w:numId w:val="0"/>
      </w:numPr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AE59B0"/>
    <w:pPr>
      <w:widowControl/>
      <w:snapToGrid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0"/>
    <w:next w:val="a0"/>
    <w:autoRedefine/>
    <w:uiPriority w:val="39"/>
    <w:unhideWhenUsed/>
    <w:rsid w:val="00E6254C"/>
    <w:pPr>
      <w:widowControl/>
      <w:tabs>
        <w:tab w:val="right" w:leader="dot" w:pos="9060"/>
      </w:tabs>
      <w:snapToGrid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AE59B0"/>
    <w:pPr>
      <w:widowControl/>
      <w:snapToGrid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f">
    <w:name w:val="Hyperlink"/>
    <w:basedOn w:val="a1"/>
    <w:uiPriority w:val="99"/>
    <w:unhideWhenUsed/>
    <w:rsid w:val="00AE59B0"/>
    <w:rPr>
      <w:color w:val="0563C1" w:themeColor="hyperlink"/>
      <w:u w:val="single"/>
    </w:rPr>
  </w:style>
  <w:style w:type="paragraph" w:styleId="af0">
    <w:name w:val="Bibliography"/>
    <w:basedOn w:val="a0"/>
    <w:next w:val="a0"/>
    <w:uiPriority w:val="37"/>
    <w:unhideWhenUsed/>
    <w:rsid w:val="00783D24"/>
    <w:pPr>
      <w:tabs>
        <w:tab w:val="left" w:pos="384"/>
      </w:tabs>
      <w:spacing w:line="240" w:lineRule="auto"/>
      <w:ind w:left="384" w:hanging="384"/>
    </w:pPr>
  </w:style>
  <w:style w:type="character" w:styleId="af1">
    <w:name w:val="annotation reference"/>
    <w:basedOn w:val="a1"/>
    <w:uiPriority w:val="99"/>
    <w:semiHidden/>
    <w:unhideWhenUsed/>
    <w:rsid w:val="00E27B8B"/>
    <w:rPr>
      <w:sz w:val="21"/>
      <w:szCs w:val="21"/>
    </w:rPr>
  </w:style>
  <w:style w:type="paragraph" w:styleId="af2">
    <w:name w:val="annotation text"/>
    <w:basedOn w:val="a0"/>
    <w:link w:val="af3"/>
    <w:uiPriority w:val="99"/>
    <w:semiHidden/>
    <w:unhideWhenUsed/>
    <w:rsid w:val="00E27B8B"/>
    <w:pPr>
      <w:jc w:val="left"/>
    </w:pPr>
  </w:style>
  <w:style w:type="character" w:customStyle="1" w:styleId="af3">
    <w:name w:val="批注文字 字符"/>
    <w:basedOn w:val="a1"/>
    <w:link w:val="af2"/>
    <w:uiPriority w:val="99"/>
    <w:semiHidden/>
    <w:rsid w:val="00E27B8B"/>
    <w:rPr>
      <w:rFonts w:ascii="Times New Roman" w:eastAsia="宋体" w:hAnsi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27B8B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27B8B"/>
    <w:rPr>
      <w:rFonts w:ascii="Times New Roman" w:eastAsia="宋体" w:hAnsi="Times New Roman"/>
      <w:b/>
      <w:bCs/>
      <w:sz w:val="24"/>
    </w:rPr>
  </w:style>
  <w:style w:type="paragraph" w:styleId="af6">
    <w:name w:val="Balloon Text"/>
    <w:basedOn w:val="a0"/>
    <w:link w:val="af7"/>
    <w:uiPriority w:val="99"/>
    <w:semiHidden/>
    <w:unhideWhenUsed/>
    <w:rsid w:val="00E27B8B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1"/>
    <w:link w:val="af6"/>
    <w:uiPriority w:val="99"/>
    <w:semiHidden/>
    <w:rsid w:val="00E27B8B"/>
    <w:rPr>
      <w:rFonts w:ascii="Times New Roman" w:eastAsia="宋体" w:hAnsi="Times New Roman"/>
      <w:sz w:val="18"/>
      <w:szCs w:val="18"/>
    </w:rPr>
  </w:style>
  <w:style w:type="paragraph" w:styleId="af8">
    <w:name w:val="Normal (Web)"/>
    <w:basedOn w:val="a0"/>
    <w:uiPriority w:val="99"/>
    <w:semiHidden/>
    <w:unhideWhenUsed/>
    <w:rsid w:val="00232414"/>
    <w:pPr>
      <w:widowControl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7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2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7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3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4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3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3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7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6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4.xml"/><Relationship Id="rId21" Type="http://schemas.openxmlformats.org/officeDocument/2006/relationships/oleObject" Target="embeddings/oleObject2.bin"/><Relationship Id="rId34" Type="http://schemas.openxmlformats.org/officeDocument/2006/relationships/image" Target="media/image14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wmf"/><Relationship Id="rId29" Type="http://schemas.openxmlformats.org/officeDocument/2006/relationships/oleObject" Target="embeddings/oleObject6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2.emf"/><Relationship Id="rId37" Type="http://schemas.openxmlformats.org/officeDocument/2006/relationships/image" Target="media/image17.emf"/><Relationship Id="rId40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oleObject" Target="embeddings/oleObject3.bin"/><Relationship Id="rId28" Type="http://schemas.openxmlformats.org/officeDocument/2006/relationships/image" Target="media/image10.wmf"/><Relationship Id="rId36" Type="http://schemas.openxmlformats.org/officeDocument/2006/relationships/image" Target="media/image16.emf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wmf"/><Relationship Id="rId27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image" Target="media/image15.emf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oleObject" Target="embeddings/oleObject4.bin"/><Relationship Id="rId33" Type="http://schemas.openxmlformats.org/officeDocument/2006/relationships/image" Target="media/image13.emf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08CF8-CCFF-49AC-9422-3B88FCE1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</dc:creator>
  <cp:keywords/>
  <dc:description/>
  <cp:lastModifiedBy>Darcy Rov</cp:lastModifiedBy>
  <cp:revision>81</cp:revision>
  <cp:lastPrinted>2022-11-13T13:59:00Z</cp:lastPrinted>
  <dcterms:created xsi:type="dcterms:W3CDTF">2022-11-01T14:18:00Z</dcterms:created>
  <dcterms:modified xsi:type="dcterms:W3CDTF">2022-11-13T13:59:00Z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ZOTERO_PREF_1">
    <vt:lpwstr>&lt;data data-version="3" zotero-version="6.0.6"&gt;&lt;session id="trk3PI9g"/&gt;&lt;style id="http://www.zotero.org/styles/china-national-standard-gb-t-7714-2015-numeric" hasBibliography="1" bibliographyStyleHasBeenSet="1"/&gt;&lt;prefs&gt;&lt;pref name="fieldType" value="Field"/</vt:lpwstr>
  </property>
  <property fmtid="{D5CDD505-2E9C-101B-9397-08002B2CF9AE}" pid="5" name="ZOTERO_PREF_2">
    <vt:lpwstr>&gt;&lt;pref name="automaticJournalAbbreviations" value="true"/&gt;&lt;pref name="delayCitationUpdates" value="true"/&gt;&lt;/prefs&gt;&lt;/data&gt;</vt:lpwstr>
  </property>
  <property fmtid="{D5CDD505-2E9C-101B-9397-08002B2CF9AE}" pid="6" name="MTEquationNumber2">
    <vt:lpwstr>(#E1)</vt:lpwstr>
  </property>
</Properties>
</file>