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Toc497243239"/>
      <w:bookmarkStart w:id="1" w:name="_Toc497234940"/>
      <w:bookmarkStart w:id="2" w:name="_Toc497243243"/>
      <w:r>
        <w:rPr>
          <w:rFonts w:hint="eastAsia"/>
          <w:lang w:val="en-US" w:eastAsia="zh-CN"/>
        </w:rPr>
        <w:t>能源系统优化大作业</w:t>
      </w:r>
    </w:p>
    <w:p>
      <w:pPr>
        <w:pStyle w:val="5"/>
        <w:spacing w:before="0" w:after="0" w:line="400" w:lineRule="atLeast"/>
        <w:jc w:val="right"/>
        <w:outlineLvl w:val="9"/>
        <w:rPr>
          <w:rFonts w:hint="eastAsia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——</w:t>
      </w:r>
      <w:r>
        <w:rPr>
          <w:rFonts w:ascii="Times New Roman" w:hAnsi="Times New Roman" w:eastAsia="宋体" w:cs="Times New Roman"/>
          <w:sz w:val="24"/>
          <w:szCs w:val="24"/>
        </w:rPr>
        <w:t>基于MATLAB/CPLEX 的机组最优组合</w:t>
      </w:r>
      <w:bookmarkEnd w:id="0"/>
      <w:bookmarkEnd w:id="1"/>
    </w:p>
    <w:p>
      <w:pPr>
        <w:jc w:val="center"/>
      </w:pPr>
      <w:r>
        <w:rPr>
          <w:rFonts w:hint="default"/>
          <w:b/>
          <w:bCs/>
          <w:sz w:val="24"/>
          <w:szCs w:val="24"/>
          <w:lang w:val="en-US" w:eastAsia="zh-CN"/>
        </w:rPr>
        <w:t>22153171 常悦铃</w:t>
      </w:r>
    </w:p>
    <w:p>
      <w:pPr>
        <w:pStyle w:val="3"/>
      </w:pPr>
      <w:r>
        <w:t>机组组合优化数学模型</w:t>
      </w:r>
      <w:r>
        <w:fldChar w:fldCharType="begin"/>
      </w:r>
      <w:r>
        <w:instrText xml:space="preserve"> MACROBUTTON MTEditEquationSection2 </w:instrText>
      </w:r>
      <w:r>
        <w:rPr>
          <w:rStyle w:val="9"/>
        </w:rPr>
        <w:instrText xml:space="preserve"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  <w:bookmarkEnd w:id="2"/>
    </w:p>
    <w:p>
      <w:pPr>
        <w:pStyle w:val="4"/>
        <w:numPr>
          <w:ilvl w:val="1"/>
          <w:numId w:val="1"/>
        </w:numPr>
        <w:spacing w:before="0" w:after="0" w:line="400" w:lineRule="atLeast"/>
        <w:rPr>
          <w:rFonts w:ascii="Times New Roman" w:hAnsi="Times New Roman" w:eastAsia="宋体" w:cs="Times New Roman"/>
          <w:b w:val="0"/>
          <w:sz w:val="28"/>
          <w:szCs w:val="28"/>
        </w:rPr>
      </w:pPr>
      <w:bookmarkStart w:id="3" w:name="_Toc497243244"/>
      <w:r>
        <w:rPr>
          <w:rFonts w:hint="eastAsia" w:ascii="Times New Roman" w:hAnsi="Times New Roman" w:eastAsia="宋体" w:cs="Times New Roman"/>
          <w:b w:val="0"/>
          <w:sz w:val="28"/>
          <w:szCs w:val="28"/>
        </w:rPr>
        <w:t>问题分析</w:t>
      </w:r>
      <w:bookmarkEnd w:id="3"/>
    </w:p>
    <w:p>
      <w:pPr>
        <w:tabs>
          <w:tab w:val="left" w:pos="420"/>
        </w:tabs>
        <w:spacing w:line="400" w:lineRule="atLeast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机组组合问题要求基于已知的系统数据，求解计划时间内机组决策变量的最优组合，使得系统总成本达到最小。该问题的决策变量由两类，一类是各时段机组的启停状态，为整数变量，0表示关停，1表示启动；另一类是各时段机组的出力，为连续变量。</w:t>
      </w:r>
    </w:p>
    <w:p>
      <w:pPr>
        <w:tabs>
          <w:tab w:val="left" w:pos="420"/>
        </w:tabs>
        <w:spacing w:line="400" w:lineRule="atLeast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机组组合问题属于规划问题，即要在决策变量的可行解空间里找到一组最优解，使得目标函数尽可能取得极值。对于混合整数规划，常用的方法有分支定界法，benders分解等。CPLEX提供了快速的MIP求解方法，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对于数学模型已知的问题</w:t>
      </w:r>
      <w:r>
        <w:rPr>
          <w:rFonts w:hint="eastAsia" w:ascii="Times New Roman" w:hAnsi="Times New Roman" w:eastAsia="宋体" w:cs="Times New Roman"/>
          <w:sz w:val="24"/>
        </w:rPr>
        <w:t>，只需要按照程序规范在MATLAB中编写程序化模型，调用CPLEX求解器，即可进行求解。</w:t>
      </w:r>
    </w:p>
    <w:p>
      <w:pPr>
        <w:tabs>
          <w:tab w:val="left" w:pos="420"/>
        </w:tabs>
        <w:spacing w:line="400" w:lineRule="atLeast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下文介绍机组组合优化的数学模型。</w:t>
      </w:r>
    </w:p>
    <w:p>
      <w:pPr>
        <w:pStyle w:val="4"/>
        <w:numPr>
          <w:ilvl w:val="1"/>
          <w:numId w:val="1"/>
        </w:numPr>
        <w:spacing w:before="0" w:after="0" w:line="400" w:lineRule="atLeast"/>
        <w:rPr>
          <w:rFonts w:ascii="Times New Roman" w:hAnsi="Times New Roman" w:eastAsia="宋体" w:cs="Times New Roman"/>
          <w:b w:val="0"/>
          <w:sz w:val="28"/>
          <w:szCs w:val="28"/>
        </w:rPr>
      </w:pPr>
      <w:bookmarkStart w:id="4" w:name="_Toc497243245"/>
      <w:r>
        <w:rPr>
          <w:rFonts w:hint="eastAsia" w:ascii="Times New Roman" w:hAnsi="Times New Roman" w:eastAsia="宋体" w:cs="Times New Roman"/>
          <w:b w:val="0"/>
          <w:sz w:val="28"/>
          <w:szCs w:val="28"/>
        </w:rPr>
        <w:t>符号说明</w:t>
      </w:r>
      <w:bookmarkEnd w:id="4"/>
    </w:p>
    <w:tbl>
      <w:tblPr>
        <w:tblStyle w:val="7"/>
        <w:tblW w:w="68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5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1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</w:rPr>
              <w:t>符号</w:t>
            </w:r>
          </w:p>
        </w:tc>
        <w:tc>
          <w:tcPr>
            <w:tcW w:w="5523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1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position w:val="-14"/>
                <w:sz w:val="24"/>
              </w:rPr>
              <w:object>
                <v:shape id="_x0000_i1025" o:spt="75" type="#_x0000_t75" style="height:19.5pt;width:16.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5523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机组</w:t>
            </w:r>
            <w:r>
              <w:rPr>
                <w:rFonts w:ascii="Times New Roman" w:hAnsi="Times New Roman" w:eastAsia="宋体" w:cs="Times New Roman"/>
                <w:i/>
                <w:sz w:val="24"/>
              </w:rPr>
              <w:t>i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在时段</w:t>
            </w:r>
            <w:r>
              <w:rPr>
                <w:rFonts w:hint="eastAsia" w:ascii="Times New Roman" w:hAnsi="Times New Roman" w:eastAsia="宋体" w:cs="Times New Roman"/>
                <w:i/>
                <w:sz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的启停状态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1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position w:val="-14"/>
                <w:sz w:val="24"/>
              </w:rPr>
              <w:object>
                <v:shape id="_x0000_i1026" o:spt="75" type="#_x0000_t75" style="height:19.5pt;width:23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5523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机组</w:t>
            </w:r>
            <w:r>
              <w:rPr>
                <w:rFonts w:ascii="Times New Roman" w:hAnsi="Times New Roman" w:eastAsia="宋体" w:cs="Times New Roman"/>
                <w:i/>
                <w:sz w:val="24"/>
              </w:rPr>
              <w:t>i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在时段</w:t>
            </w:r>
            <w:r>
              <w:rPr>
                <w:rFonts w:hint="eastAsia" w:ascii="Times New Roman" w:hAnsi="Times New Roman" w:eastAsia="宋体" w:cs="Times New Roman"/>
                <w:i/>
                <w:sz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分段化部分的第</w:t>
            </w:r>
            <w:r>
              <w:rPr>
                <w:rFonts w:hint="eastAsia" w:ascii="Times New Roman" w:hAnsi="Times New Roman" w:eastAsia="宋体" w:cs="Times New Roman"/>
                <w:i/>
                <w:sz w:val="24"/>
              </w:rPr>
              <w:t>s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段出力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1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position w:val="-14"/>
                <w:sz w:val="24"/>
              </w:rPr>
              <w:object>
                <v:shape id="_x0000_i1027" o:spt="75" type="#_x0000_t75" style="height:19.5pt;width:16.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5523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机组</w:t>
            </w:r>
            <w:r>
              <w:rPr>
                <w:rFonts w:ascii="Times New Roman" w:hAnsi="Times New Roman" w:eastAsia="宋体" w:cs="Times New Roman"/>
                <w:i/>
                <w:sz w:val="24"/>
              </w:rPr>
              <w:t>i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在时段</w:t>
            </w:r>
            <w:r>
              <w:rPr>
                <w:rFonts w:hint="eastAsia" w:ascii="Times New Roman" w:hAnsi="Times New Roman" w:eastAsia="宋体" w:cs="Times New Roman"/>
                <w:i/>
                <w:sz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的出力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1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position w:val="-12"/>
                <w:sz w:val="24"/>
              </w:rPr>
              <w:object>
                <v:shape id="_x0000_i1028" o:spt="75" type="#_x0000_t75" style="height:19.5pt;width:18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</w:p>
        </w:tc>
        <w:tc>
          <w:tcPr>
            <w:tcW w:w="5523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机组</w:t>
            </w:r>
            <w:r>
              <w:rPr>
                <w:rFonts w:hint="eastAsia" w:ascii="Times New Roman" w:hAnsi="Times New Roman" w:eastAsia="宋体" w:cs="Times New Roman"/>
                <w:i/>
                <w:sz w:val="24"/>
              </w:rPr>
              <w:t>i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的煤耗成本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1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position w:val="-12"/>
                <w:sz w:val="24"/>
              </w:rPr>
              <w:object>
                <v:shape id="_x0000_i1029" o:spt="75" type="#_x0000_t75" style="height:19.5pt;width:18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</w:p>
        </w:tc>
        <w:tc>
          <w:tcPr>
            <w:tcW w:w="5523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机组</w:t>
            </w:r>
            <w:r>
              <w:rPr>
                <w:rFonts w:hint="eastAsia" w:ascii="Times New Roman" w:hAnsi="Times New Roman" w:eastAsia="宋体" w:cs="Times New Roman"/>
                <w:i/>
                <w:sz w:val="24"/>
              </w:rPr>
              <w:t>i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的启动成本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1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position w:val="-12"/>
                <w:sz w:val="24"/>
              </w:rPr>
              <w:object>
                <v:shape id="_x0000_i1030" o:spt="75" type="#_x0000_t75" style="height:19.5pt;width:18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4">
                  <o:LockedField>false</o:LockedField>
                </o:OLEObject>
              </w:object>
            </w:r>
          </w:p>
        </w:tc>
        <w:tc>
          <w:tcPr>
            <w:tcW w:w="5523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机组</w:t>
            </w:r>
            <w:r>
              <w:rPr>
                <w:rFonts w:hint="eastAsia" w:ascii="Times New Roman" w:hAnsi="Times New Roman" w:eastAsia="宋体" w:cs="Times New Roman"/>
                <w:i/>
                <w:sz w:val="24"/>
              </w:rPr>
              <w:t>i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的关停成本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1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position w:val="-12"/>
                <w:sz w:val="24"/>
              </w:rPr>
              <w:object>
                <v:shape id="_x0000_i1031" o:spt="75" type="#_x0000_t75" style="height:18pt;width:37.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</w:p>
        </w:tc>
        <w:tc>
          <w:tcPr>
            <w:tcW w:w="5523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机组</w:t>
            </w:r>
            <w:r>
              <w:rPr>
                <w:rFonts w:hint="eastAsia" w:ascii="Times New Roman" w:hAnsi="Times New Roman" w:eastAsia="宋体" w:cs="Times New Roman"/>
                <w:i/>
                <w:sz w:val="24"/>
              </w:rPr>
              <w:t>i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的煤耗系数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1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position w:val="-14"/>
                <w:sz w:val="24"/>
              </w:rPr>
              <w:object>
                <v:shape id="_x0000_i1032" o:spt="75" type="#_x0000_t75" style="height:19.5pt;width:21.7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</w:p>
        </w:tc>
        <w:tc>
          <w:tcPr>
            <w:tcW w:w="5523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节点</w:t>
            </w:r>
            <w:r>
              <w:rPr>
                <w:rFonts w:hint="eastAsia" w:ascii="Times New Roman" w:hAnsi="Times New Roman" w:eastAsia="宋体" w:cs="Times New Roman"/>
                <w:i/>
                <w:sz w:val="24"/>
              </w:rPr>
              <w:t>d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在时段</w:t>
            </w:r>
            <w:r>
              <w:rPr>
                <w:rFonts w:hint="eastAsia" w:ascii="Times New Roman" w:hAnsi="Times New Roman" w:eastAsia="宋体" w:cs="Times New Roman"/>
                <w:i/>
                <w:sz w:val="24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的负荷需求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1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position w:val="-14"/>
                <w:sz w:val="24"/>
              </w:rPr>
              <w:object>
                <v:shape id="_x0000_i1033" o:spt="75" type="#_x0000_t75" style="height:19.5pt;width:18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机组</w:t>
            </w:r>
            <w:r>
              <w:rPr>
                <w:rFonts w:hint="eastAsia" w:ascii="Times New Roman" w:hAnsi="Times New Roman" w:eastAsia="宋体" w:cs="Times New Roman"/>
                <w:i/>
                <w:sz w:val="24"/>
              </w:rPr>
              <w:t>i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启动最大升出力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1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position w:val="-14"/>
                <w:sz w:val="24"/>
              </w:rPr>
              <w:object>
                <v:shape id="_x0000_i1034" o:spt="75" type="#_x0000_t75" style="height:19.5pt;width:19.5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2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机组</w:t>
            </w:r>
            <w:r>
              <w:rPr>
                <w:rFonts w:hint="eastAsia" w:ascii="Times New Roman" w:hAnsi="Times New Roman" w:eastAsia="宋体" w:cs="Times New Roman"/>
                <w:i/>
                <w:sz w:val="24"/>
              </w:rPr>
              <w:t>i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停机最大降出力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1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position w:val="-14"/>
                <w:sz w:val="24"/>
              </w:rPr>
              <w:object>
                <v:shape id="_x0000_i1035" o:spt="75" type="#_x0000_t75" style="height:19.5pt;width:52.5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4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机组</w:t>
            </w:r>
            <w:r>
              <w:rPr>
                <w:rFonts w:hint="eastAsia" w:ascii="Times New Roman" w:hAnsi="Times New Roman" w:eastAsia="宋体" w:cs="Times New Roman"/>
                <w:i/>
                <w:sz w:val="24"/>
              </w:rPr>
              <w:t>i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的最大最小出力限制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1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position w:val="-14"/>
                <w:sz w:val="24"/>
              </w:rPr>
              <w:object>
                <v:shape id="_x0000_i1036" o:spt="75" type="#_x0000_t75" style="height:19.5pt;width:51.75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6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线路</w:t>
            </w:r>
            <w:r>
              <w:rPr>
                <w:rFonts w:hint="eastAsia" w:ascii="Times New Roman" w:hAnsi="Times New Roman" w:eastAsia="宋体" w:cs="Times New Roman"/>
                <w:i/>
                <w:sz w:val="24"/>
              </w:rPr>
              <w:t>l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的潮流约束（双向）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1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position w:val="-10"/>
                <w:sz w:val="24"/>
              </w:rPr>
              <w:object>
                <v:shape id="_x0000_i1037" o:spt="75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8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热备用系数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1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position w:val="-12"/>
                <w:sz w:val="24"/>
              </w:rPr>
              <w:object>
                <v:shape id="_x0000_i1038" o:spt="75" type="#_x0000_t75" style="height:18pt;width:31.5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0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机组的下/上爬坡速率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1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position w:val="-10"/>
                <w:sz w:val="24"/>
              </w:rPr>
              <w:object>
                <v:shape id="_x0000_i1039" o:spt="75" type="#_x0000_t75" style="height:16.5pt;width:36pt;" o:ole="t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2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最小关停/开机时间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1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position w:val="-12"/>
                <w:sz w:val="24"/>
              </w:rPr>
              <w:object>
                <v:shape id="_x0000_i1040" o:spt="75" type="#_x0000_t75" style="height:18pt;width:30pt;" o:ole="t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4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机组</w:t>
            </w:r>
            <w:r>
              <w:rPr>
                <w:rFonts w:hint="eastAsia" w:ascii="Times New Roman" w:hAnsi="Times New Roman" w:eastAsia="宋体" w:cs="Times New Roman"/>
                <w:i/>
                <w:sz w:val="24"/>
              </w:rPr>
              <w:t>i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的单次启动/关停成本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1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position w:val="-14"/>
                <w:sz w:val="24"/>
              </w:rPr>
              <w:object>
                <v:shape id="_x0000_i1041" o:spt="75" type="#_x0000_t75" style="height:19.5pt;width:20.25pt;" o:ole="t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6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机组</w:t>
            </w:r>
            <w:r>
              <w:rPr>
                <w:rFonts w:hint="eastAsia" w:ascii="Times New Roman" w:hAnsi="Times New Roman" w:eastAsia="宋体" w:cs="Times New Roman"/>
                <w:i/>
                <w:sz w:val="24"/>
              </w:rPr>
              <w:t>i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的线性化煤耗成本函数的第</w:t>
            </w:r>
            <w:r>
              <w:rPr>
                <w:rFonts w:hint="eastAsia" w:ascii="Times New Roman" w:hAnsi="Times New Roman" w:eastAsia="宋体" w:cs="Times New Roman"/>
                <w:i/>
                <w:sz w:val="24"/>
              </w:rPr>
              <w:t>s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段斜率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1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position w:val="-14"/>
                <w:sz w:val="24"/>
              </w:rPr>
              <w:object>
                <v:shape id="_x0000_i1042" o:spt="75" type="#_x0000_t75" style="height:19.5pt;width:19.5pt;" o:ole="t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8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机组</w:t>
            </w:r>
            <w:r>
              <w:rPr>
                <w:rFonts w:hint="eastAsia" w:ascii="Times New Roman" w:hAnsi="Times New Roman" w:eastAsia="宋体" w:cs="Times New Roman"/>
                <w:i/>
                <w:sz w:val="24"/>
              </w:rPr>
              <w:t>i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最低出力煤耗成本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1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position w:val="-6"/>
                <w:sz w:val="24"/>
              </w:rPr>
              <w:object>
                <v:shape id="_x0000_i1043" o:spt="75" type="#_x0000_t75" style="height:13.5pt;width:13.5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0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机组数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1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position w:val="-12"/>
                <w:sz w:val="24"/>
              </w:rPr>
              <w:object>
                <v:shape id="_x0000_i1044" o:spt="75" type="#_x0000_t75" style="height:18pt;width:16.5pt;" o:ole="t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2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负荷节点数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1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position w:val="-6"/>
                <w:sz w:val="24"/>
              </w:rPr>
              <w:object>
                <v:shape id="_x0000_i1045" o:spt="75" type="#_x0000_t75" style="height:11.25pt;width:13.5pt;" o:ole="t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4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</w:t>
            </w:r>
          </w:p>
        </w:tc>
        <w:tc>
          <w:tcPr>
            <w:tcW w:w="5523" w:type="dxa"/>
          </w:tcPr>
          <w:p>
            <w:pPr>
              <w:tabs>
                <w:tab w:val="left" w:pos="420"/>
              </w:tabs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线性化分段数</w:t>
            </w:r>
          </w:p>
        </w:tc>
      </w:tr>
    </w:tbl>
    <w:p>
      <w:pPr>
        <w:tabs>
          <w:tab w:val="left" w:pos="420"/>
        </w:tabs>
        <w:spacing w:line="400" w:lineRule="atLeast"/>
        <w:ind w:firstLine="420"/>
        <w:jc w:val="center"/>
        <w:rPr>
          <w:rFonts w:ascii="Times New Roman" w:hAnsi="Times New Roman" w:eastAsia="宋体" w:cs="Times New Roman"/>
          <w:sz w:val="24"/>
        </w:rPr>
      </w:pPr>
    </w:p>
    <w:p>
      <w:pPr>
        <w:pStyle w:val="4"/>
        <w:numPr>
          <w:ilvl w:val="1"/>
          <w:numId w:val="1"/>
        </w:numPr>
        <w:spacing w:before="0" w:after="0" w:line="400" w:lineRule="atLeast"/>
        <w:rPr>
          <w:rFonts w:ascii="Times New Roman" w:hAnsi="Times New Roman" w:eastAsia="宋体" w:cs="Times New Roman"/>
          <w:b w:val="0"/>
          <w:sz w:val="28"/>
          <w:szCs w:val="28"/>
        </w:rPr>
      </w:pPr>
      <w:bookmarkStart w:id="5" w:name="_Toc497243246"/>
      <w:r>
        <w:rPr>
          <w:rFonts w:hint="eastAsia" w:ascii="Times New Roman" w:hAnsi="Times New Roman" w:eastAsia="宋体" w:cs="Times New Roman"/>
          <w:b w:val="0"/>
          <w:sz w:val="28"/>
          <w:szCs w:val="28"/>
        </w:rPr>
        <w:t>模型建立</w:t>
      </w:r>
      <w:bookmarkEnd w:id="5"/>
    </w:p>
    <w:p>
      <w:pPr>
        <w:tabs>
          <w:tab w:val="left" w:pos="420"/>
        </w:tabs>
        <w:spacing w:line="400" w:lineRule="atLeast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根据上述变量定义，建立含安全约束的机组最优组合（</w:t>
      </w:r>
      <w:r>
        <w:rPr>
          <w:rFonts w:ascii="Times New Roman" w:hAnsi="Times New Roman" w:eastAsia="宋体" w:cs="Times New Roman"/>
          <w:sz w:val="24"/>
        </w:rPr>
        <w:t>SCUC）模型如下</w:t>
      </w:r>
      <w:r>
        <w:rPr>
          <w:rFonts w:hint="eastAsia" w:ascii="Times New Roman" w:hAnsi="Times New Roman" w:eastAsia="宋体" w:cs="Times New Roman"/>
          <w:sz w:val="24"/>
        </w:rPr>
        <w:t>：</w:t>
      </w:r>
    </w:p>
    <w:p>
      <w:pPr>
        <w:pStyle w:val="10"/>
        <w:numPr>
          <w:ilvl w:val="0"/>
          <w:numId w:val="2"/>
        </w:numPr>
        <w:tabs>
          <w:tab w:val="left" w:pos="420"/>
        </w:tabs>
        <w:spacing w:line="400" w:lineRule="atLeas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目标函数</w:t>
      </w:r>
    </w:p>
    <w:p>
      <w:pPr>
        <w:tabs>
          <w:tab w:val="left" w:pos="420"/>
        </w:tabs>
        <w:spacing w:line="400" w:lineRule="atLeast"/>
        <w:ind w:left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目标函数即为最小化成本</w:t>
      </w:r>
      <w:r>
        <w:rPr>
          <w:rFonts w:hint="eastAsia" w:ascii="Times New Roman" w:hAnsi="Times New Roman" w:eastAsia="宋体" w:cs="Times New Roman"/>
          <w:color w:val="FF0000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</w:rPr>
        <w:t>包括发电带来的煤耗成本和机组启停产生的开停机成本。</w:t>
      </w:r>
    </w:p>
    <w:p>
      <w:pPr>
        <w:pStyle w:val="11"/>
      </w:pPr>
      <w:r>
        <w:tab/>
      </w:r>
      <w:r>
        <w:rPr>
          <w:position w:val="-30"/>
        </w:rPr>
        <w:object>
          <v:shape id="_x0000_i1046" o:spt="75" type="#_x0000_t75" style="height:36pt;width:156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t xml:space="preserve"> </w:t>
      </w:r>
      <w:r>
        <w:tab/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MACROBUTTON MTPlaceRef \* MERGEFORMAT </w:instrText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SEQ MTEqn \h \* MERGEFORMAT </w:instrText>
      </w:r>
      <w:r>
        <w:rPr>
          <w:color w:val="auto"/>
          <w:highlight w:val="none"/>
        </w:rPr>
        <w:fldChar w:fldCharType="end"/>
      </w:r>
      <w:bookmarkStart w:id="6" w:name="ZEqnNum844950"/>
      <w:r>
        <w:rPr>
          <w:color w:val="auto"/>
          <w:highlight w:val="none"/>
        </w:rPr>
        <w:instrText xml:space="preserve">(</w:instrText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SEQ MTSec \c \* Arabic \* MERGEFORMAT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instrText xml:space="preserve">2</w:instrTex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instrText xml:space="preserve">.</w:instrText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SEQ MTEqn \c \* Arabic \* MERGEFORMAT </w:instrText>
      </w:r>
      <w:r>
        <w:rPr>
          <w:color w:val="auto"/>
          <w:highlight w:val="none"/>
        </w:rPr>
        <w:fldChar w:fldCharType="separate"/>
      </w:r>
      <w:r>
        <w:rPr>
          <w:color w:val="auto"/>
          <w:highlight w:val="none"/>
        </w:rPr>
        <w:instrText xml:space="preserve">1</w:instrText>
      </w:r>
      <w:r>
        <w:rPr>
          <w:color w:val="auto"/>
          <w:highlight w:val="none"/>
        </w:rPr>
        <w:fldChar w:fldCharType="end"/>
      </w:r>
      <w:r>
        <w:rPr>
          <w:color w:val="auto"/>
          <w:highlight w:val="none"/>
        </w:rPr>
        <w:instrText xml:space="preserve">)</w:instrText>
      </w:r>
      <w:bookmarkEnd w:id="6"/>
      <w:r>
        <w:rPr>
          <w:color w:val="auto"/>
          <w:highlight w:val="none"/>
        </w:rPr>
        <w:fldChar w:fldCharType="end"/>
      </w:r>
    </w:p>
    <w:p>
      <w:pPr>
        <w:tabs>
          <w:tab w:val="left" w:pos="420"/>
        </w:tabs>
        <w:spacing w:line="400" w:lineRule="atLeast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其中，机组的煤耗函数可用出力的二次函数表述：</w:t>
      </w:r>
    </w:p>
    <w:p>
      <w:pPr>
        <w:pStyle w:val="11"/>
      </w:pPr>
      <w:r>
        <w:tab/>
      </w:r>
      <w:r>
        <w:rPr>
          <w:position w:val="-16"/>
        </w:rPr>
        <w:object>
          <v:shape id="_x0000_i1047" o:spt="75" type="#_x0000_t75" style="height:21.75pt;width:120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827511"/>
      <w:r>
        <w:instrText xml:space="preserve"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)</w:instrText>
      </w:r>
      <w:bookmarkEnd w:id="7"/>
      <w:r>
        <w:fldChar w:fldCharType="end"/>
      </w:r>
    </w:p>
    <w:p>
      <w:pPr>
        <w:pStyle w:val="10"/>
        <w:numPr>
          <w:ilvl w:val="0"/>
          <w:numId w:val="2"/>
        </w:numPr>
        <w:tabs>
          <w:tab w:val="left" w:pos="420"/>
        </w:tabs>
        <w:spacing w:line="400" w:lineRule="atLeas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等式约束条件</w:t>
      </w:r>
    </w:p>
    <w:p>
      <w:pPr>
        <w:tabs>
          <w:tab w:val="left" w:pos="420"/>
        </w:tabs>
        <w:spacing w:line="400" w:lineRule="exact"/>
        <w:ind w:left="420"/>
        <w:rPr>
          <w:rFonts w:ascii="Times New Roman" w:hAnsi="Times New Roman" w:eastAsia="宋体" w:cs="Times New Roman"/>
          <w:color w:val="auto"/>
          <w:sz w:val="24"/>
        </w:rPr>
      </w:pPr>
      <w:r>
        <w:rPr>
          <w:rFonts w:hint="eastAsia" w:ascii="Times New Roman" w:hAnsi="Times New Roman" w:eastAsia="宋体" w:cs="Times New Roman"/>
          <w:color w:val="auto"/>
          <w:sz w:val="24"/>
        </w:rPr>
        <w:t>此即为系统的功率平衡约束。</w:t>
      </w:r>
    </w:p>
    <w:p>
      <w:pPr>
        <w:pStyle w:val="11"/>
      </w:pPr>
      <w:r>
        <w:tab/>
      </w:r>
      <w:r>
        <w:rPr>
          <w:position w:val="-28"/>
        </w:rPr>
        <w:object>
          <v:shape id="_x0000_i1048" o:spt="75" type="#_x0000_t75" style="height:34.5pt;width:74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t xml:space="preserve"> </w:t>
      </w:r>
      <w: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MACROBUTTON MTPlaceRef \* MERGEFORMAT </w:instrTex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SEQ MTEqn \h \* MERGEFORMAT </w:instrText>
      </w:r>
      <w:r>
        <w:rPr>
          <w:highlight w:val="none"/>
        </w:rPr>
        <w:fldChar w:fldCharType="end"/>
      </w:r>
      <w:bookmarkStart w:id="8" w:name="ZEqnNum514209"/>
      <w:r>
        <w:rPr>
          <w:highlight w:val="none"/>
        </w:rPr>
        <w:instrText xml:space="preserve">(</w:instrTex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SEQ MTSec \c \* Arabic \* MERGEFORMAT </w:instrText>
      </w:r>
      <w:r>
        <w:rPr>
          <w:highlight w:val="none"/>
        </w:rPr>
        <w:fldChar w:fldCharType="separate"/>
      </w:r>
      <w:r>
        <w:rPr>
          <w:highlight w:val="none"/>
        </w:rPr>
        <w:instrText xml:space="preserve">2</w:instrText>
      </w:r>
      <w:r>
        <w:rPr>
          <w:highlight w:val="none"/>
        </w:rPr>
        <w:fldChar w:fldCharType="end"/>
      </w:r>
      <w:r>
        <w:rPr>
          <w:highlight w:val="none"/>
        </w:rPr>
        <w:instrText xml:space="preserve">.</w:instrTex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SEQ MTEqn \c \* Arabic \* MERGEFORMAT </w:instrText>
      </w:r>
      <w:r>
        <w:rPr>
          <w:highlight w:val="none"/>
        </w:rPr>
        <w:fldChar w:fldCharType="separate"/>
      </w:r>
      <w:r>
        <w:rPr>
          <w:highlight w:val="none"/>
        </w:rPr>
        <w:instrText xml:space="preserve">3</w:instrText>
      </w:r>
      <w:r>
        <w:rPr>
          <w:highlight w:val="none"/>
        </w:rPr>
        <w:fldChar w:fldCharType="end"/>
      </w:r>
      <w:r>
        <w:rPr>
          <w:highlight w:val="none"/>
        </w:rPr>
        <w:instrText xml:space="preserve">)</w:instrText>
      </w:r>
      <w:bookmarkEnd w:id="8"/>
      <w:r>
        <w:rPr>
          <w:highlight w:val="none"/>
        </w:rPr>
        <w:fldChar w:fldCharType="end"/>
      </w:r>
    </w:p>
    <w:p>
      <w:pPr>
        <w:pStyle w:val="10"/>
        <w:numPr>
          <w:ilvl w:val="0"/>
          <w:numId w:val="2"/>
        </w:numPr>
        <w:tabs>
          <w:tab w:val="left" w:pos="420"/>
        </w:tabs>
        <w:spacing w:line="400" w:lineRule="atLeas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不等式约束条件</w:t>
      </w:r>
    </w:p>
    <w:p>
      <w:pPr>
        <w:pStyle w:val="10"/>
        <w:numPr>
          <w:ilvl w:val="0"/>
          <w:numId w:val="3"/>
        </w:numPr>
        <w:tabs>
          <w:tab w:val="left" w:pos="420"/>
        </w:tabs>
        <w:spacing w:line="400" w:lineRule="atLeas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热备用</w:t>
      </w:r>
    </w:p>
    <w:p>
      <w:pPr>
        <w:pStyle w:val="11"/>
      </w:pPr>
      <w:r>
        <w:tab/>
      </w:r>
      <w:r>
        <w:rPr>
          <w:position w:val="-28"/>
        </w:rPr>
        <w:object>
          <v:shape id="_x0000_i1049" o:spt="75" type="#_x0000_t75" style="height:34.5pt;width:142.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4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pStyle w:val="10"/>
        <w:numPr>
          <w:ilvl w:val="0"/>
          <w:numId w:val="3"/>
        </w:numPr>
        <w:tabs>
          <w:tab w:val="left" w:pos="420"/>
        </w:tabs>
        <w:spacing w:line="400" w:lineRule="atLeas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机组出力约束</w:t>
      </w:r>
    </w:p>
    <w:p>
      <w:pPr>
        <w:pStyle w:val="11"/>
      </w:pPr>
      <w:r>
        <w:tab/>
      </w:r>
      <w:r>
        <w:rPr>
          <w:position w:val="-14"/>
        </w:rPr>
        <w:object>
          <v:shape id="_x0000_i1050" o:spt="75" type="#_x0000_t75" style="height:19.5pt;width:106.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617384"/>
      <w:r>
        <w:instrText xml:space="preserve"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5</w:instrText>
      </w:r>
      <w:r>
        <w:fldChar w:fldCharType="end"/>
      </w:r>
      <w:r>
        <w:instrText xml:space="preserve">)</w:instrText>
      </w:r>
      <w:bookmarkEnd w:id="9"/>
      <w:r>
        <w:fldChar w:fldCharType="end"/>
      </w:r>
    </w:p>
    <w:p>
      <w:pPr>
        <w:pStyle w:val="10"/>
        <w:numPr>
          <w:ilvl w:val="0"/>
          <w:numId w:val="3"/>
        </w:numPr>
        <w:tabs>
          <w:tab w:val="left" w:pos="420"/>
        </w:tabs>
        <w:spacing w:line="400" w:lineRule="atLeas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机组爬坡约束</w:t>
      </w:r>
    </w:p>
    <w:p>
      <w:pPr>
        <w:pStyle w:val="11"/>
      </w:pPr>
      <w:r>
        <w:tab/>
      </w:r>
      <w:r>
        <w:rPr>
          <w:position w:val="-14"/>
        </w:rPr>
        <w:object>
          <v:shape id="_x0000_i1051" o:spt="75" type="#_x0000_t75" style="height:19.5pt;width:100.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t xml:space="preserve"> </w:t>
      </w:r>
      <w: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MACROBUTTON MTPlaceRef \* MERGEFORMAT </w:instrTex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SEQ MTEqn \h \* MERGEFORMAT </w:instrText>
      </w:r>
      <w:r>
        <w:rPr>
          <w:highlight w:val="none"/>
        </w:rPr>
        <w:fldChar w:fldCharType="end"/>
      </w:r>
      <w:bookmarkStart w:id="10" w:name="ZEqnNum273906"/>
      <w:r>
        <w:rPr>
          <w:highlight w:val="none"/>
        </w:rPr>
        <w:instrText xml:space="preserve">(</w:instrTex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SEQ MTSec \c \* Arabic \* MERGEFORMAT </w:instrText>
      </w:r>
      <w:r>
        <w:rPr>
          <w:highlight w:val="none"/>
        </w:rPr>
        <w:fldChar w:fldCharType="separate"/>
      </w:r>
      <w:r>
        <w:rPr>
          <w:highlight w:val="none"/>
        </w:rPr>
        <w:instrText xml:space="preserve">2</w:instrText>
      </w:r>
      <w:r>
        <w:rPr>
          <w:highlight w:val="none"/>
        </w:rPr>
        <w:fldChar w:fldCharType="end"/>
      </w:r>
      <w:r>
        <w:rPr>
          <w:highlight w:val="none"/>
        </w:rPr>
        <w:instrText xml:space="preserve">.</w:instrTex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SEQ MTEqn \c \* Arabic \* MERGEFORMAT </w:instrText>
      </w:r>
      <w:r>
        <w:rPr>
          <w:highlight w:val="none"/>
        </w:rPr>
        <w:fldChar w:fldCharType="separate"/>
      </w:r>
      <w:r>
        <w:rPr>
          <w:highlight w:val="none"/>
        </w:rPr>
        <w:instrText xml:space="preserve">6</w:instrText>
      </w:r>
      <w:r>
        <w:rPr>
          <w:highlight w:val="none"/>
        </w:rPr>
        <w:fldChar w:fldCharType="end"/>
      </w:r>
      <w:r>
        <w:rPr>
          <w:highlight w:val="none"/>
        </w:rPr>
        <w:instrText xml:space="preserve">)</w:instrText>
      </w:r>
      <w:bookmarkEnd w:id="10"/>
      <w:r>
        <w:rPr>
          <w:highlight w:val="none"/>
        </w:rPr>
        <w:fldChar w:fldCharType="end"/>
      </w:r>
    </w:p>
    <w:p>
      <w:pPr>
        <w:pStyle w:val="10"/>
        <w:numPr>
          <w:ilvl w:val="0"/>
          <w:numId w:val="3"/>
        </w:numPr>
        <w:tabs>
          <w:tab w:val="left" w:pos="420"/>
        </w:tabs>
        <w:spacing w:line="400" w:lineRule="atLeas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机组起停时间约束</w:t>
      </w:r>
    </w:p>
    <w:p>
      <w:pPr>
        <w:pStyle w:val="11"/>
      </w:pPr>
      <w:r>
        <w:tab/>
      </w:r>
      <w:r>
        <w:rPr>
          <w:position w:val="-28"/>
        </w:rPr>
        <w:object>
          <v:shape id="_x0000_i1052" o:spt="75" type="#_x0000_t75" style="height:33.75pt;width:145.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t xml:space="preserve"> </w:t>
      </w:r>
      <w: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MACROBUTTON MTPlaceRef \* MERGEFORMAT </w:instrTex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SEQ MTEqn \h \* MERGEFORMAT </w:instrText>
      </w:r>
      <w:r>
        <w:rPr>
          <w:highlight w:val="none"/>
        </w:rPr>
        <w:fldChar w:fldCharType="end"/>
      </w:r>
      <w:bookmarkStart w:id="11" w:name="ZEqnNum301549"/>
      <w:r>
        <w:rPr>
          <w:highlight w:val="none"/>
        </w:rPr>
        <w:instrText xml:space="preserve">(</w:instrTex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SEQ MTSec \c \* Arabic \* MERGEFORMAT </w:instrText>
      </w:r>
      <w:r>
        <w:rPr>
          <w:highlight w:val="none"/>
        </w:rPr>
        <w:fldChar w:fldCharType="separate"/>
      </w:r>
      <w:r>
        <w:rPr>
          <w:highlight w:val="none"/>
        </w:rPr>
        <w:instrText xml:space="preserve">2</w:instrText>
      </w:r>
      <w:r>
        <w:rPr>
          <w:highlight w:val="none"/>
        </w:rPr>
        <w:fldChar w:fldCharType="end"/>
      </w:r>
      <w:r>
        <w:rPr>
          <w:highlight w:val="none"/>
        </w:rPr>
        <w:instrText xml:space="preserve">.</w:instrTex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SEQ MTEqn \c \* Arabic \* MERGEFORMAT </w:instrText>
      </w:r>
      <w:r>
        <w:rPr>
          <w:highlight w:val="none"/>
        </w:rPr>
        <w:fldChar w:fldCharType="separate"/>
      </w:r>
      <w:r>
        <w:rPr>
          <w:highlight w:val="none"/>
        </w:rPr>
        <w:instrText xml:space="preserve">7</w:instrText>
      </w:r>
      <w:r>
        <w:rPr>
          <w:highlight w:val="none"/>
        </w:rPr>
        <w:fldChar w:fldCharType="end"/>
      </w:r>
      <w:r>
        <w:rPr>
          <w:highlight w:val="none"/>
        </w:rPr>
        <w:instrText xml:space="preserve">)</w:instrText>
      </w:r>
      <w:bookmarkEnd w:id="11"/>
      <w:r>
        <w:rPr>
          <w:highlight w:val="none"/>
        </w:rPr>
        <w:fldChar w:fldCharType="end"/>
      </w:r>
    </w:p>
    <w:p>
      <w:pPr>
        <w:pStyle w:val="11"/>
      </w:pPr>
      <w:r>
        <w:tab/>
      </w:r>
      <w:r>
        <w:rPr>
          <w:position w:val="-28"/>
        </w:rPr>
        <w:object>
          <v:shape id="_x0000_i1053" o:spt="75" type="#_x0000_t75" style="height:33.75pt;width:125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t xml:space="preserve"> </w:t>
      </w:r>
      <w: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MACROBUTTON MTPlaceRef \* MERGEFORMAT </w:instrTex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SEQ MTEqn \h \* MERGEFORMAT </w:instrText>
      </w:r>
      <w:r>
        <w:rPr>
          <w:highlight w:val="none"/>
        </w:rPr>
        <w:fldChar w:fldCharType="end"/>
      </w:r>
      <w:r>
        <w:rPr>
          <w:highlight w:val="none"/>
        </w:rPr>
        <w:instrText xml:space="preserve">(</w:instrTex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SEQ MTSec \c \* Arabic \* MERGEFORMAT </w:instrText>
      </w:r>
      <w:r>
        <w:rPr>
          <w:highlight w:val="none"/>
        </w:rPr>
        <w:fldChar w:fldCharType="separate"/>
      </w:r>
      <w:r>
        <w:rPr>
          <w:highlight w:val="none"/>
        </w:rPr>
        <w:instrText xml:space="preserve">2</w:instrText>
      </w:r>
      <w:r>
        <w:rPr>
          <w:highlight w:val="none"/>
        </w:rPr>
        <w:fldChar w:fldCharType="end"/>
      </w:r>
      <w:r>
        <w:rPr>
          <w:highlight w:val="none"/>
        </w:rPr>
        <w:instrText xml:space="preserve">.</w:instrTex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SEQ MTEqn \c \* Arabic \* MERGEFORMAT </w:instrText>
      </w:r>
      <w:r>
        <w:rPr>
          <w:highlight w:val="none"/>
        </w:rPr>
        <w:fldChar w:fldCharType="separate"/>
      </w:r>
      <w:r>
        <w:rPr>
          <w:highlight w:val="none"/>
        </w:rPr>
        <w:instrText xml:space="preserve">8</w:instrText>
      </w:r>
      <w:r>
        <w:rPr>
          <w:highlight w:val="none"/>
        </w:rPr>
        <w:fldChar w:fldCharType="end"/>
      </w:r>
      <w:r>
        <w:rPr>
          <w:highlight w:val="none"/>
        </w:rPr>
        <w:instrText xml:space="preserve">)</w:instrText>
      </w:r>
      <w:r>
        <w:rPr>
          <w:highlight w:val="none"/>
        </w:rPr>
        <w:fldChar w:fldCharType="end"/>
      </w:r>
    </w:p>
    <w:p>
      <w:pPr>
        <w:pStyle w:val="10"/>
        <w:numPr>
          <w:ilvl w:val="0"/>
          <w:numId w:val="3"/>
        </w:numPr>
        <w:tabs>
          <w:tab w:val="left" w:pos="420"/>
        </w:tabs>
        <w:spacing w:line="400" w:lineRule="atLeas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起停费用约束</w:t>
      </w:r>
    </w:p>
    <w:p>
      <w:pPr>
        <w:pStyle w:val="11"/>
      </w:pPr>
      <w:r>
        <w:tab/>
      </w:r>
      <w:r>
        <w:rPr>
          <w:position w:val="-36"/>
        </w:rPr>
        <w:object>
          <v:shape id="_x0000_i1054" o:spt="75" type="#_x0000_t75" style="height:42pt;width:10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9</w:instrText>
      </w:r>
      <w:r>
        <w:fldChar w:fldCharType="end"/>
      </w:r>
      <w:r>
        <w:instrText xml:space="preserve">)</w:instrText>
      </w:r>
      <w:r>
        <w:fldChar w:fldCharType="end"/>
      </w:r>
    </w:p>
    <w:p>
      <w:pPr>
        <w:pStyle w:val="11"/>
      </w:pPr>
      <w:r>
        <w:tab/>
      </w:r>
      <w:r>
        <w:rPr>
          <w:position w:val="-36"/>
        </w:rPr>
        <w:object>
          <v:shape id="_x0000_i1055" o:spt="75" type="#_x0000_t75" style="height:42pt;width:102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140367"/>
      <w:r>
        <w:instrText xml:space="preserve"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10</w:instrText>
      </w:r>
      <w:r>
        <w:fldChar w:fldCharType="end"/>
      </w:r>
      <w:r>
        <w:instrText xml:space="preserve">)</w:instrText>
      </w:r>
      <w:bookmarkEnd w:id="12"/>
      <w:r>
        <w:fldChar w:fldCharType="end"/>
      </w:r>
    </w:p>
    <w:p>
      <w:pPr>
        <w:pStyle w:val="10"/>
        <w:numPr>
          <w:ilvl w:val="0"/>
          <w:numId w:val="3"/>
        </w:numPr>
        <w:tabs>
          <w:tab w:val="left" w:pos="420"/>
        </w:tabs>
        <w:spacing w:line="400" w:lineRule="atLeas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潮流安全约束</w:t>
      </w:r>
    </w:p>
    <w:p>
      <w:pPr>
        <w:pStyle w:val="11"/>
      </w:pPr>
      <w:r>
        <w:tab/>
      </w:r>
      <w:r>
        <w:rPr>
          <w:position w:val="-14"/>
        </w:rPr>
        <w:object>
          <v:shape id="_x0000_i1056" o:spt="75" type="#_x0000_t75" style="height:19.5pt;width:87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179065"/>
      <w:r>
        <w:instrText xml:space="preserve"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11</w:instrText>
      </w:r>
      <w:r>
        <w:fldChar w:fldCharType="end"/>
      </w:r>
      <w:r>
        <w:instrText xml:space="preserve">)</w:instrText>
      </w:r>
      <w:bookmarkEnd w:id="13"/>
      <w:r>
        <w:fldChar w:fldCharType="end"/>
      </w:r>
    </w:p>
    <w:p>
      <w:pPr>
        <w:tabs>
          <w:tab w:val="left" w:pos="420"/>
        </w:tabs>
        <w:spacing w:line="400" w:lineRule="atLeast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</w:rPr>
        <w:t>当机组启动最小出力</w:t>
      </w:r>
      <w:r>
        <w:rPr>
          <w:rFonts w:ascii="Times New Roman" w:hAnsi="Times New Roman" w:eastAsia="宋体" w:cs="Times New Roman"/>
          <w:b w:val="0"/>
          <w:bCs/>
          <w:position w:val="-12"/>
          <w:sz w:val="24"/>
        </w:rPr>
        <w:object>
          <v:shape id="_x0000_i1057" o:spt="75" type="#_x0000_t75" style="height:18pt;width:21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 w:val="0"/>
          <w:bCs/>
          <w:sz w:val="24"/>
        </w:rPr>
        <w:t>大于爬坡速率</w:t>
      </w:r>
      <w:r>
        <w:rPr>
          <w:rFonts w:ascii="Times New Roman" w:hAnsi="Times New Roman" w:eastAsia="宋体" w:cs="Times New Roman"/>
          <w:b w:val="0"/>
          <w:bCs/>
          <w:position w:val="-4"/>
          <w:sz w:val="24"/>
        </w:rPr>
        <w:object>
          <v:shape id="_x0000_i1058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 w:val="0"/>
          <w:bCs/>
          <w:sz w:val="24"/>
        </w:rPr>
        <w:t>，约束</w:t>
      </w:r>
      <w:r>
        <w:rPr>
          <w:rFonts w:ascii="Times New Roman" w:hAnsi="Times New Roman" w:eastAsia="宋体" w:cs="Times New Roman"/>
          <w:b w:val="0"/>
          <w:bCs/>
          <w:sz w:val="24"/>
        </w:rPr>
        <w:fldChar w:fldCharType="begin"/>
      </w:r>
      <w:r>
        <w:rPr>
          <w:rFonts w:ascii="Times New Roman" w:hAnsi="Times New Roman" w:eastAsia="宋体" w:cs="Times New Roman"/>
          <w:b w:val="0"/>
          <w:bCs/>
          <w:sz w:val="24"/>
        </w:rPr>
        <w:instrText xml:space="preserve"> GOTOBUTTON ZEqnNum273906  \* MERGEFORMAT </w:instrText>
      </w:r>
      <w:r>
        <w:rPr>
          <w:rFonts w:ascii="Times New Roman" w:hAnsi="Times New Roman" w:eastAsia="宋体" w:cs="Times New Roman"/>
          <w:b w:val="0"/>
          <w:bCs/>
          <w:sz w:val="24"/>
        </w:rPr>
        <w:fldChar w:fldCharType="begin"/>
      </w:r>
      <w:r>
        <w:rPr>
          <w:rFonts w:ascii="Times New Roman" w:hAnsi="Times New Roman" w:eastAsia="宋体" w:cs="Times New Roman"/>
          <w:b w:val="0"/>
          <w:bCs/>
          <w:sz w:val="24"/>
        </w:rPr>
        <w:instrText xml:space="preserve"> REF ZEqnNum273906 \* Charformat \! \* MERGEFORMAT </w:instrText>
      </w:r>
      <w:r>
        <w:rPr>
          <w:rFonts w:ascii="Times New Roman" w:hAnsi="Times New Roman" w:eastAsia="宋体" w:cs="Times New Roman"/>
          <w:b w:val="0"/>
          <w:bCs/>
          <w:sz w:val="24"/>
        </w:rPr>
        <w:fldChar w:fldCharType="separate"/>
      </w:r>
      <w:r>
        <w:rPr>
          <w:rFonts w:ascii="Times New Roman" w:hAnsi="Times New Roman" w:eastAsia="宋体" w:cs="Times New Roman"/>
          <w:b w:val="0"/>
          <w:bCs/>
          <w:sz w:val="24"/>
        </w:rPr>
        <w:instrText xml:space="preserve">(2.6)</w:instrText>
      </w:r>
      <w:r>
        <w:rPr>
          <w:rFonts w:ascii="Times New Roman" w:hAnsi="Times New Roman" w:eastAsia="宋体" w:cs="Times New Roman"/>
          <w:b w:val="0"/>
          <w:bCs/>
          <w:sz w:val="24"/>
        </w:rPr>
        <w:fldChar w:fldCharType="end"/>
      </w:r>
      <w:r>
        <w:rPr>
          <w:rFonts w:ascii="Times New Roman" w:hAnsi="Times New Roman" w:eastAsia="宋体" w:cs="Times New Roman"/>
          <w:b w:val="0"/>
          <w:bCs/>
          <w:sz w:val="24"/>
        </w:rPr>
        <w:fldChar w:fldCharType="end"/>
      </w:r>
      <w:r>
        <w:rPr>
          <w:rFonts w:hint="eastAsia" w:ascii="Times New Roman" w:hAnsi="Times New Roman" w:eastAsia="宋体" w:cs="Times New Roman"/>
          <w:b w:val="0"/>
          <w:bCs/>
          <w:sz w:val="24"/>
        </w:rPr>
        <w:t>将使得所有关停的机组都无法启动</w:t>
      </w:r>
      <w:r>
        <w:rPr>
          <w:rFonts w:hint="eastAsia" w:ascii="Times New Roman" w:hAnsi="Times New Roman" w:eastAsia="宋体" w:cs="Times New Roman"/>
          <w:sz w:val="24"/>
        </w:rPr>
        <w:t>，因此改写为</w:t>
      </w:r>
    </w:p>
    <w:p>
      <w:pPr>
        <w:pStyle w:val="11"/>
      </w:pPr>
      <w:r>
        <w:tab/>
      </w:r>
      <w:r>
        <w:rPr>
          <w:position w:val="-16"/>
        </w:rPr>
        <w:object>
          <v:shape id="_x0000_i1059" o:spt="75" type="#_x0000_t75" style="height:21.75pt;width:155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t xml:space="preserve"> </w:t>
      </w:r>
      <w: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MACROBUTTON MTPlaceRef \* MERGEFORMAT </w:instrTex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SEQ MTEqn \h \* MERGEFORMAT </w:instrText>
      </w:r>
      <w:r>
        <w:rPr>
          <w:highlight w:val="none"/>
        </w:rPr>
        <w:fldChar w:fldCharType="end"/>
      </w:r>
      <w:r>
        <w:rPr>
          <w:highlight w:val="none"/>
        </w:rPr>
        <w:instrText xml:space="preserve">(</w:instrTex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SEQ MTSec \c \* Arabic \* MERGEFORMAT </w:instrText>
      </w:r>
      <w:r>
        <w:rPr>
          <w:highlight w:val="none"/>
        </w:rPr>
        <w:fldChar w:fldCharType="separate"/>
      </w:r>
      <w:r>
        <w:rPr>
          <w:highlight w:val="none"/>
        </w:rPr>
        <w:instrText xml:space="preserve">2</w:instrText>
      </w:r>
      <w:r>
        <w:rPr>
          <w:highlight w:val="none"/>
        </w:rPr>
        <w:fldChar w:fldCharType="end"/>
      </w:r>
      <w:r>
        <w:rPr>
          <w:highlight w:val="none"/>
        </w:rPr>
        <w:instrText xml:space="preserve">.</w:instrTex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SEQ MTEqn \c \* Arabic \* MERGEFORMAT </w:instrText>
      </w:r>
      <w:r>
        <w:rPr>
          <w:highlight w:val="none"/>
        </w:rPr>
        <w:fldChar w:fldCharType="separate"/>
      </w:r>
      <w:r>
        <w:rPr>
          <w:highlight w:val="none"/>
        </w:rPr>
        <w:instrText xml:space="preserve">12</w:instrText>
      </w:r>
      <w:r>
        <w:rPr>
          <w:highlight w:val="none"/>
        </w:rPr>
        <w:fldChar w:fldCharType="end"/>
      </w:r>
      <w:r>
        <w:rPr>
          <w:highlight w:val="none"/>
        </w:rPr>
        <w:instrText xml:space="preserve">)</w:instrText>
      </w:r>
      <w:r>
        <w:rPr>
          <w:highlight w:val="none"/>
        </w:rPr>
        <w:fldChar w:fldCharType="end"/>
      </w:r>
    </w:p>
    <w:p>
      <w:pPr>
        <w:pStyle w:val="11"/>
      </w:pPr>
      <w:r>
        <w:tab/>
      </w:r>
      <w:r>
        <w:rPr>
          <w:position w:val="-16"/>
        </w:rPr>
        <w:object>
          <v:shape id="_x0000_i1060" o:spt="75" type="#_x0000_t75" style="height:21.75pt;width:150.7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t xml:space="preserve"> </w:t>
      </w:r>
      <w: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MACROBUTTON MTPlaceRef \* MERGEFORMAT </w:instrTex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SEQ MTEqn \h \* MERGEFORMAT </w:instrText>
      </w:r>
      <w:r>
        <w:rPr>
          <w:highlight w:val="none"/>
        </w:rPr>
        <w:fldChar w:fldCharType="end"/>
      </w:r>
      <w:r>
        <w:rPr>
          <w:highlight w:val="none"/>
        </w:rPr>
        <w:instrText xml:space="preserve">(</w:instrTex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SEQ MTSec \c \* Arabic \* MERGEFORMAT </w:instrText>
      </w:r>
      <w:r>
        <w:rPr>
          <w:highlight w:val="none"/>
        </w:rPr>
        <w:fldChar w:fldCharType="separate"/>
      </w:r>
      <w:r>
        <w:rPr>
          <w:highlight w:val="none"/>
        </w:rPr>
        <w:instrText xml:space="preserve">2</w:instrText>
      </w:r>
      <w:r>
        <w:rPr>
          <w:highlight w:val="none"/>
        </w:rPr>
        <w:fldChar w:fldCharType="end"/>
      </w:r>
      <w:r>
        <w:rPr>
          <w:highlight w:val="none"/>
        </w:rPr>
        <w:instrText xml:space="preserve">.</w:instrTex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SEQ MTEqn \c \* Arabic \* MERGEFORMAT </w:instrText>
      </w:r>
      <w:r>
        <w:rPr>
          <w:highlight w:val="none"/>
        </w:rPr>
        <w:fldChar w:fldCharType="separate"/>
      </w:r>
      <w:r>
        <w:rPr>
          <w:highlight w:val="none"/>
        </w:rPr>
        <w:instrText xml:space="preserve">13</w:instrText>
      </w:r>
      <w:r>
        <w:rPr>
          <w:highlight w:val="none"/>
        </w:rPr>
        <w:fldChar w:fldCharType="end"/>
      </w:r>
      <w:r>
        <w:rPr>
          <w:highlight w:val="none"/>
        </w:rPr>
        <w:instrText xml:space="preserve">)</w:instrText>
      </w:r>
      <w:r>
        <w:rPr>
          <w:highlight w:val="none"/>
        </w:rPr>
        <w:fldChar w:fldCharType="end"/>
      </w:r>
    </w:p>
    <w:p>
      <w:pPr>
        <w:tabs>
          <w:tab w:val="left" w:pos="420"/>
        </w:tabs>
        <w:spacing w:line="400" w:lineRule="atLeast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其中，为了简化，可以将启动最大升速率和停机最大降速率都取为</w:t>
      </w:r>
    </w:p>
    <w:p>
      <w:pPr>
        <w:pStyle w:val="11"/>
      </w:pPr>
      <w:r>
        <w:tab/>
      </w:r>
      <w:r>
        <w:rPr>
          <w:position w:val="-24"/>
        </w:rPr>
        <w:object>
          <v:shape id="_x0000_i1061" o:spt="75" type="#_x0000_t75" style="height:31.5pt;width:13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t xml:space="preserve"> </w:t>
      </w:r>
    </w:p>
    <w:p>
      <w:pPr>
        <w:tabs>
          <w:tab w:val="left" w:pos="420"/>
        </w:tabs>
        <w:spacing w:line="400" w:lineRule="atLeast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计算潮流的转移分布因子矩阵</w:t>
      </w:r>
      <w:r>
        <w:rPr>
          <w:rFonts w:ascii="Times New Roman" w:hAnsi="Times New Roman" w:eastAsia="宋体" w:cs="Times New Roman"/>
          <w:position w:val="-6"/>
          <w:sz w:val="24"/>
        </w:rPr>
        <w:object>
          <v:shape id="_x0000_i1062" o:spt="75" type="#_x0000_t75" style="height:13.5pt;width:13.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</w:rPr>
        <w:t>，将</w:t>
      </w:r>
      <w:r>
        <w:rPr>
          <w:rFonts w:ascii="Times New Roman" w:hAnsi="Times New Roman" w:eastAsia="宋体" w:cs="Times New Roman"/>
          <w:sz w:val="24"/>
        </w:rPr>
        <w:fldChar w:fldCharType="begin"/>
      </w:r>
      <w:r>
        <w:rPr>
          <w:rFonts w:ascii="Times New Roman" w:hAnsi="Times New Roman" w:eastAsia="宋体" w:cs="Times New Roman"/>
          <w:sz w:val="24"/>
        </w:rPr>
        <w:instrText xml:space="preserve"> GOTOBUTTON ZEqnNum179065  \* MERGEFORMAT </w:instrText>
      </w:r>
      <w:r>
        <w:rPr>
          <w:rFonts w:ascii="Times New Roman" w:hAnsi="Times New Roman" w:eastAsia="宋体" w:cs="Times New Roman"/>
          <w:sz w:val="24"/>
        </w:rPr>
        <w:fldChar w:fldCharType="begin"/>
      </w:r>
      <w:r>
        <w:rPr>
          <w:rFonts w:ascii="Times New Roman" w:hAnsi="Times New Roman" w:eastAsia="宋体" w:cs="Times New Roman"/>
          <w:sz w:val="24"/>
        </w:rPr>
        <w:instrText xml:space="preserve"> REF ZEqnNum179065 \* Charformat \! \* MERGEFORMAT </w:instrText>
      </w:r>
      <w:r>
        <w:rPr>
          <w:rFonts w:ascii="Times New Roman" w:hAnsi="Times New Roman" w:eastAsia="宋体" w:cs="Times New Roman"/>
          <w:sz w:val="24"/>
        </w:rPr>
        <w:fldChar w:fldCharType="separate"/>
      </w:r>
      <w:r>
        <w:rPr>
          <w:rFonts w:ascii="Times New Roman" w:hAnsi="Times New Roman" w:eastAsia="宋体" w:cs="Times New Roman"/>
          <w:sz w:val="24"/>
        </w:rPr>
        <w:instrText xml:space="preserve">(2.11)</w:instrText>
      </w:r>
      <w:r>
        <w:rPr>
          <w:rFonts w:ascii="Times New Roman" w:hAnsi="Times New Roman" w:eastAsia="宋体" w:cs="Times New Roman"/>
          <w:sz w:val="24"/>
        </w:rPr>
        <w:fldChar w:fldCharType="end"/>
      </w:r>
      <w:r>
        <w:rPr>
          <w:rFonts w:ascii="Times New Roman" w:hAnsi="Times New Roman" w:eastAsia="宋体" w:cs="Times New Roman"/>
          <w:sz w:val="24"/>
        </w:rPr>
        <w:fldChar w:fldCharType="end"/>
      </w:r>
      <w:r>
        <w:rPr>
          <w:rFonts w:hint="eastAsia" w:ascii="Times New Roman" w:hAnsi="Times New Roman" w:eastAsia="宋体" w:cs="Times New Roman"/>
          <w:sz w:val="24"/>
        </w:rPr>
        <w:t>改写为</w:t>
      </w:r>
    </w:p>
    <w:p>
      <w:pPr>
        <w:pStyle w:val="11"/>
      </w:pPr>
      <w:r>
        <w:tab/>
      </w:r>
      <w:r>
        <w:rPr>
          <w:position w:val="-30"/>
        </w:rPr>
        <w:object>
          <v:shape id="_x0000_i1063" o:spt="75" type="#_x0000_t75" style="height:36pt;width:177.7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4" w:name="ZEqnNum167981"/>
      <w:r>
        <w:instrText xml:space="preserve"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14</w:instrText>
      </w:r>
      <w:r>
        <w:fldChar w:fldCharType="end"/>
      </w:r>
      <w:r>
        <w:instrText xml:space="preserve">)</w:instrText>
      </w:r>
      <w:bookmarkEnd w:id="14"/>
      <w:r>
        <w:fldChar w:fldCharType="end"/>
      </w:r>
    </w:p>
    <w:p>
      <w:pPr>
        <w:tabs>
          <w:tab w:val="left" w:pos="420"/>
        </w:tabs>
        <w:spacing w:line="400" w:lineRule="exact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其中</w:t>
      </w:r>
      <w:r>
        <w:rPr>
          <w:rFonts w:ascii="Times New Roman" w:hAnsi="Times New Roman" w:eastAsia="宋体" w:cs="Times New Roman"/>
          <w:position w:val="-12"/>
          <w:sz w:val="24"/>
        </w:rPr>
        <w:object>
          <v:shape id="_x0000_i1064" o:spt="75" type="#_x0000_t75" style="height:18pt;width:21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</w:rPr>
        <w:t>描述节点</w:t>
      </w:r>
      <w:r>
        <w:rPr>
          <w:rFonts w:ascii="Times New Roman" w:hAnsi="Times New Roman" w:eastAsia="宋体" w:cs="Times New Roman"/>
          <w:i/>
          <w:sz w:val="24"/>
        </w:rPr>
        <w:t>i</w:t>
      </w:r>
      <w:r>
        <w:rPr>
          <w:rFonts w:ascii="Times New Roman" w:hAnsi="Times New Roman" w:eastAsia="宋体" w:cs="Times New Roman"/>
          <w:sz w:val="24"/>
        </w:rPr>
        <w:t>的注入功率对于线路</w:t>
      </w:r>
      <w:r>
        <w:rPr>
          <w:rFonts w:ascii="Times New Roman" w:hAnsi="Times New Roman" w:eastAsia="宋体" w:cs="Times New Roman"/>
          <w:i/>
          <w:sz w:val="24"/>
        </w:rPr>
        <w:t>l</w:t>
      </w:r>
      <w:r>
        <w:rPr>
          <w:rFonts w:ascii="Times New Roman" w:hAnsi="Times New Roman" w:eastAsia="宋体" w:cs="Times New Roman"/>
          <w:sz w:val="24"/>
        </w:rPr>
        <w:t>产生的影响。</w:t>
      </w:r>
      <w:r>
        <w:rPr>
          <w:rFonts w:hint="eastAsia" w:ascii="Times New Roman" w:hAnsi="Times New Roman" w:eastAsia="宋体" w:cs="Times New Roman"/>
          <w:sz w:val="24"/>
        </w:rPr>
        <w:t>则简化模型的变量为</w:t>
      </w:r>
      <w:r>
        <w:rPr>
          <w:rFonts w:ascii="Times New Roman" w:hAnsi="Times New Roman" w:eastAsia="宋体" w:cs="Times New Roman"/>
          <w:position w:val="-14"/>
          <w:sz w:val="24"/>
        </w:rPr>
        <w:object>
          <v:shape id="_x0000_i1065" o:spt="75" type="#_x0000_t75" style="height:19.5pt;width:23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</w:rPr>
        <w:t>和</w:t>
      </w:r>
      <w:r>
        <w:rPr>
          <w:rFonts w:ascii="Times New Roman" w:hAnsi="Times New Roman" w:eastAsia="宋体" w:cs="Times New Roman"/>
          <w:position w:val="-14"/>
          <w:sz w:val="24"/>
        </w:rPr>
        <w:object>
          <v:shape id="_x0000_i1066" o:spt="75" type="#_x0000_t75" style="height:19.5pt;width:16.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</w:rPr>
        <w:t>，在满足</w:t>
      </w:r>
      <w:r>
        <w:rPr>
          <w:rFonts w:ascii="Times New Roman" w:hAnsi="Times New Roman" w:eastAsia="宋体" w:cs="Times New Roman"/>
          <w:sz w:val="24"/>
        </w:rPr>
        <w:fldChar w:fldCharType="begin"/>
      </w:r>
      <w:r>
        <w:rPr>
          <w:rFonts w:ascii="Times New Roman" w:hAnsi="Times New Roman" w:eastAsia="宋体" w:cs="Times New Roman"/>
          <w:sz w:val="24"/>
        </w:rPr>
        <w:instrText xml:space="preserve"> GOTOBUTTON ZEqnNum514209  \* MERGEFORMAT </w:instrText>
      </w:r>
      <w:r>
        <w:rPr>
          <w:rFonts w:ascii="Times New Roman" w:hAnsi="Times New Roman" w:eastAsia="宋体" w:cs="Times New Roman"/>
          <w:sz w:val="24"/>
        </w:rPr>
        <w:fldChar w:fldCharType="begin"/>
      </w:r>
      <w:r>
        <w:rPr>
          <w:rFonts w:ascii="Times New Roman" w:hAnsi="Times New Roman" w:eastAsia="宋体" w:cs="Times New Roman"/>
          <w:sz w:val="24"/>
        </w:rPr>
        <w:instrText xml:space="preserve"> REF ZEqnNum514209 \* Charformat \! \* MERGEFORMAT </w:instrText>
      </w:r>
      <w:r>
        <w:rPr>
          <w:rFonts w:ascii="Times New Roman" w:hAnsi="Times New Roman" w:eastAsia="宋体" w:cs="Times New Roman"/>
          <w:sz w:val="24"/>
        </w:rPr>
        <w:fldChar w:fldCharType="separate"/>
      </w:r>
      <w:r>
        <w:rPr>
          <w:rFonts w:ascii="Times New Roman" w:hAnsi="Times New Roman" w:eastAsia="宋体" w:cs="Times New Roman"/>
          <w:sz w:val="24"/>
        </w:rPr>
        <w:instrText xml:space="preserve">(2.3)</w:instrText>
      </w:r>
      <w:r>
        <w:rPr>
          <w:rFonts w:ascii="Times New Roman" w:hAnsi="Times New Roman" w:eastAsia="宋体" w:cs="Times New Roman"/>
          <w:sz w:val="24"/>
        </w:rPr>
        <w:fldChar w:fldCharType="end"/>
      </w:r>
      <w:r>
        <w:rPr>
          <w:rFonts w:ascii="Times New Roman" w:hAnsi="Times New Roman" w:eastAsia="宋体" w:cs="Times New Roman"/>
          <w:sz w:val="24"/>
        </w:rPr>
        <w:fldChar w:fldCharType="end"/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潮流</w:t>
      </w:r>
      <w:r>
        <w:rPr>
          <w:rFonts w:ascii="Times New Roman" w:hAnsi="Times New Roman" w:eastAsia="宋体" w:cs="Times New Roman"/>
          <w:sz w:val="24"/>
        </w:rPr>
        <w:fldChar w:fldCharType="begin"/>
      </w:r>
      <w:r>
        <w:rPr>
          <w:rFonts w:ascii="Times New Roman" w:hAnsi="Times New Roman" w:eastAsia="宋体" w:cs="Times New Roman"/>
          <w:sz w:val="24"/>
        </w:rPr>
        <w:instrText xml:space="preserve"> GOTOBUTTON ZEqnNum167981  \* MERGEFORMAT </w:instrText>
      </w:r>
      <w:r>
        <w:rPr>
          <w:rFonts w:ascii="Times New Roman" w:hAnsi="Times New Roman" w:eastAsia="宋体" w:cs="Times New Roman"/>
          <w:sz w:val="24"/>
        </w:rPr>
        <w:fldChar w:fldCharType="begin"/>
      </w:r>
      <w:r>
        <w:rPr>
          <w:rFonts w:ascii="Times New Roman" w:hAnsi="Times New Roman" w:eastAsia="宋体" w:cs="Times New Roman"/>
          <w:sz w:val="24"/>
        </w:rPr>
        <w:instrText xml:space="preserve"> REF ZEqnNum167981 \* Charformat \! \* MERGEFORMAT </w:instrText>
      </w:r>
      <w:r>
        <w:rPr>
          <w:rFonts w:ascii="Times New Roman" w:hAnsi="Times New Roman" w:eastAsia="宋体" w:cs="Times New Roman"/>
          <w:sz w:val="24"/>
        </w:rPr>
        <w:fldChar w:fldCharType="separate"/>
      </w:r>
      <w:r>
        <w:rPr>
          <w:rFonts w:ascii="Times New Roman" w:hAnsi="Times New Roman" w:eastAsia="宋体" w:cs="Times New Roman"/>
          <w:sz w:val="24"/>
        </w:rPr>
        <w:instrText xml:space="preserve">(2.14)</w:instrText>
      </w:r>
      <w:r>
        <w:rPr>
          <w:rFonts w:ascii="Times New Roman" w:hAnsi="Times New Roman" w:eastAsia="宋体" w:cs="Times New Roman"/>
          <w:sz w:val="24"/>
        </w:rPr>
        <w:fldChar w:fldCharType="end"/>
      </w:r>
      <w:r>
        <w:rPr>
          <w:rFonts w:ascii="Times New Roman" w:hAnsi="Times New Roman" w:eastAsia="宋体" w:cs="Times New Roman"/>
          <w:sz w:val="24"/>
        </w:rPr>
        <w:fldChar w:fldCharType="end"/>
      </w:r>
      <w:r>
        <w:rPr>
          <w:rFonts w:hint="eastAsia" w:ascii="Times New Roman" w:hAnsi="Times New Roman" w:eastAsia="宋体" w:cs="Times New Roman"/>
          <w:sz w:val="24"/>
        </w:rPr>
        <w:t>的约束下，最小化目标函数</w:t>
      </w:r>
      <w:r>
        <w:rPr>
          <w:rFonts w:ascii="Times New Roman" w:hAnsi="Times New Roman" w:eastAsia="宋体" w:cs="Times New Roman"/>
          <w:sz w:val="24"/>
        </w:rPr>
        <w:fldChar w:fldCharType="begin"/>
      </w:r>
      <w:r>
        <w:rPr>
          <w:rFonts w:ascii="Times New Roman" w:hAnsi="Times New Roman" w:eastAsia="宋体" w:cs="Times New Roman"/>
          <w:sz w:val="24"/>
        </w:rPr>
        <w:instrText xml:space="preserve"> GOTOBUTTON ZEqnNum844950  \* MERGEFORMAT </w:instrText>
      </w:r>
      <w:r>
        <w:rPr>
          <w:rFonts w:ascii="Times New Roman" w:hAnsi="Times New Roman" w:eastAsia="宋体" w:cs="Times New Roman"/>
          <w:sz w:val="24"/>
        </w:rPr>
        <w:fldChar w:fldCharType="begin"/>
      </w:r>
      <w:r>
        <w:rPr>
          <w:rFonts w:ascii="Times New Roman" w:hAnsi="Times New Roman" w:eastAsia="宋体" w:cs="Times New Roman"/>
          <w:sz w:val="24"/>
        </w:rPr>
        <w:instrText xml:space="preserve"> REF ZEqnNum844950 \* Charformat \! \* MERGEFORMAT </w:instrText>
      </w:r>
      <w:r>
        <w:rPr>
          <w:rFonts w:ascii="Times New Roman" w:hAnsi="Times New Roman" w:eastAsia="宋体" w:cs="Times New Roman"/>
          <w:sz w:val="24"/>
        </w:rPr>
        <w:fldChar w:fldCharType="separate"/>
      </w:r>
      <w:r>
        <w:rPr>
          <w:rFonts w:ascii="Times New Roman" w:hAnsi="Times New Roman" w:eastAsia="宋体" w:cs="Times New Roman"/>
          <w:sz w:val="24"/>
        </w:rPr>
        <w:instrText xml:space="preserve">(2.1)</w:instrText>
      </w:r>
      <w:r>
        <w:rPr>
          <w:rFonts w:ascii="Times New Roman" w:hAnsi="Times New Roman" w:eastAsia="宋体" w:cs="Times New Roman"/>
          <w:sz w:val="24"/>
        </w:rPr>
        <w:fldChar w:fldCharType="end"/>
      </w:r>
      <w:r>
        <w:rPr>
          <w:rFonts w:ascii="Times New Roman" w:hAnsi="Times New Roman" w:eastAsia="宋体" w:cs="Times New Roman"/>
          <w:sz w:val="24"/>
        </w:rPr>
        <w:fldChar w:fldCharType="end"/>
      </w:r>
      <w:r>
        <w:rPr>
          <w:rFonts w:hint="eastAsia" w:ascii="Times New Roman" w:hAnsi="Times New Roman" w:eastAsia="宋体" w:cs="Times New Roman"/>
          <w:sz w:val="24"/>
        </w:rPr>
        <w:t>。（转移分布因子矩阵</w:t>
      </w:r>
      <w:r>
        <w:rPr>
          <w:rFonts w:ascii="Times New Roman" w:hAnsi="Times New Roman" w:eastAsia="宋体" w:cs="Times New Roman"/>
          <w:position w:val="-6"/>
          <w:sz w:val="24"/>
        </w:rPr>
        <w:object>
          <v:shape id="_x0000_i1067" o:spt="75" type="#_x0000_t75" style="height:13.5pt;width:13.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</w:rPr>
        <w:t>计算较为繁琐，开始时可先忽略此约束）</w:t>
      </w:r>
    </w:p>
    <w:p>
      <w:pPr>
        <w:pStyle w:val="4"/>
        <w:numPr>
          <w:ilvl w:val="1"/>
          <w:numId w:val="1"/>
        </w:numPr>
        <w:spacing w:before="0" w:after="0" w:line="400" w:lineRule="atLeast"/>
        <w:rPr>
          <w:rFonts w:ascii="Times New Roman" w:hAnsi="Times New Roman" w:eastAsia="宋体" w:cs="Times New Roman"/>
          <w:b w:val="0"/>
          <w:sz w:val="28"/>
          <w:szCs w:val="28"/>
        </w:rPr>
      </w:pPr>
      <w:bookmarkStart w:id="15" w:name="_Toc497243247"/>
      <w:r>
        <w:rPr>
          <w:rFonts w:hint="eastAsia" w:ascii="Times New Roman" w:hAnsi="Times New Roman" w:eastAsia="宋体" w:cs="Times New Roman"/>
          <w:b w:val="0"/>
          <w:sz w:val="28"/>
          <w:szCs w:val="28"/>
        </w:rPr>
        <w:t>模型简化</w:t>
      </w:r>
      <w:bookmarkEnd w:id="15"/>
    </w:p>
    <w:p>
      <w:pPr>
        <w:tabs>
          <w:tab w:val="left" w:pos="420"/>
        </w:tabs>
        <w:spacing w:line="400" w:lineRule="exact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由上小节构建的机组组合优化模型，煤耗成本采用二次函数，当系统规模较大时（如节点数超过1000），求解起来将消耗大量时间。因此我们可以对原模型进行线性化处理。</w:t>
      </w:r>
    </w:p>
    <w:p>
      <w:pPr>
        <w:tabs>
          <w:tab w:val="left" w:pos="420"/>
        </w:tabs>
        <w:spacing w:line="400" w:lineRule="atLeast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将煤耗函数分段线性化，分为m段，将原模型的</w:t>
      </w:r>
      <w:r>
        <w:rPr>
          <w:rFonts w:ascii="Times New Roman" w:hAnsi="Times New Roman" w:eastAsia="宋体" w:cs="Times New Roman"/>
          <w:sz w:val="24"/>
        </w:rPr>
        <w:fldChar w:fldCharType="begin"/>
      </w:r>
      <w:r>
        <w:rPr>
          <w:rFonts w:ascii="Times New Roman" w:hAnsi="Times New Roman" w:eastAsia="宋体" w:cs="Times New Roman"/>
          <w:sz w:val="24"/>
        </w:rPr>
        <w:instrText xml:space="preserve"> GOTOBUTTON ZEqnNum827511  \* MERGEFORMAT </w:instrText>
      </w:r>
      <w:r>
        <w:rPr>
          <w:rFonts w:ascii="Times New Roman" w:hAnsi="Times New Roman" w:eastAsia="宋体" w:cs="Times New Roman"/>
          <w:sz w:val="24"/>
        </w:rPr>
        <w:fldChar w:fldCharType="begin"/>
      </w:r>
      <w:r>
        <w:rPr>
          <w:rFonts w:ascii="Times New Roman" w:hAnsi="Times New Roman" w:eastAsia="宋体" w:cs="Times New Roman"/>
          <w:sz w:val="24"/>
        </w:rPr>
        <w:instrText xml:space="preserve"> REF ZEqnNum827511 \* Charformat \! \* MERGEFORMAT </w:instrText>
      </w:r>
      <w:r>
        <w:rPr>
          <w:rFonts w:ascii="Times New Roman" w:hAnsi="Times New Roman" w:eastAsia="宋体" w:cs="Times New Roman"/>
          <w:sz w:val="24"/>
        </w:rPr>
        <w:fldChar w:fldCharType="separate"/>
      </w:r>
      <w:r>
        <w:rPr>
          <w:rFonts w:ascii="Times New Roman" w:hAnsi="Times New Roman" w:eastAsia="宋体" w:cs="Times New Roman"/>
          <w:sz w:val="24"/>
        </w:rPr>
        <w:instrText xml:space="preserve">(2.2)</w:instrText>
      </w:r>
      <w:r>
        <w:rPr>
          <w:rFonts w:ascii="Times New Roman" w:hAnsi="Times New Roman" w:eastAsia="宋体" w:cs="Times New Roman"/>
          <w:sz w:val="24"/>
        </w:rPr>
        <w:fldChar w:fldCharType="end"/>
      </w:r>
      <w:r>
        <w:rPr>
          <w:rFonts w:ascii="Times New Roman" w:hAnsi="Times New Roman" w:eastAsia="宋体" w:cs="Times New Roman"/>
          <w:sz w:val="24"/>
        </w:rPr>
        <w:fldChar w:fldCharType="end"/>
      </w:r>
      <w:r>
        <w:rPr>
          <w:rFonts w:hint="eastAsia" w:ascii="Times New Roman" w:hAnsi="Times New Roman" w:eastAsia="宋体" w:cs="Times New Roman"/>
          <w:sz w:val="24"/>
        </w:rPr>
        <w:t>替换为</w:t>
      </w:r>
      <w:r>
        <w:rPr>
          <w:rFonts w:ascii="Times New Roman" w:hAnsi="Times New Roman" w:eastAsia="宋体" w:cs="Times New Roman"/>
          <w:sz w:val="24"/>
        </w:rPr>
        <w:fldChar w:fldCharType="begin"/>
      </w:r>
      <w:r>
        <w:rPr>
          <w:rFonts w:ascii="Times New Roman" w:hAnsi="Times New Roman" w:eastAsia="宋体" w:cs="Times New Roman"/>
          <w:sz w:val="24"/>
        </w:rPr>
        <w:instrText xml:space="preserve"> GOTOBUTTON ZEqnNum127953  \* MERGEFORMAT </w:instrText>
      </w:r>
      <w:r>
        <w:rPr>
          <w:rFonts w:ascii="Times New Roman" w:hAnsi="Times New Roman" w:eastAsia="宋体" w:cs="Times New Roman"/>
          <w:sz w:val="24"/>
        </w:rPr>
        <w:fldChar w:fldCharType="begin"/>
      </w:r>
      <w:r>
        <w:rPr>
          <w:rFonts w:ascii="Times New Roman" w:hAnsi="Times New Roman" w:eastAsia="宋体" w:cs="Times New Roman"/>
          <w:sz w:val="24"/>
        </w:rPr>
        <w:instrText xml:space="preserve"> REF ZEqnNum127953 \* Charformat \! \* MERGEFORMAT </w:instrText>
      </w:r>
      <w:r>
        <w:rPr>
          <w:rFonts w:ascii="Times New Roman" w:hAnsi="Times New Roman" w:eastAsia="宋体" w:cs="Times New Roman"/>
          <w:sz w:val="24"/>
        </w:rPr>
        <w:fldChar w:fldCharType="separate"/>
      </w:r>
      <w:r>
        <w:rPr>
          <w:rFonts w:ascii="Times New Roman" w:hAnsi="Times New Roman" w:eastAsia="宋体" w:cs="Times New Roman"/>
          <w:sz w:val="24"/>
        </w:rPr>
        <w:instrText xml:space="preserve">(2.15)</w:instrText>
      </w:r>
      <w:r>
        <w:rPr>
          <w:rFonts w:ascii="Times New Roman" w:hAnsi="Times New Roman" w:eastAsia="宋体" w:cs="Times New Roman"/>
          <w:sz w:val="24"/>
        </w:rPr>
        <w:fldChar w:fldCharType="end"/>
      </w:r>
      <w:r>
        <w:rPr>
          <w:rFonts w:ascii="Times New Roman" w:hAnsi="Times New Roman" w:eastAsia="宋体" w:cs="Times New Roman"/>
          <w:sz w:val="24"/>
        </w:rPr>
        <w:fldChar w:fldCharType="end"/>
      </w:r>
    </w:p>
    <w:p>
      <w:pPr>
        <w:pStyle w:val="11"/>
      </w:pPr>
      <w:r>
        <w:tab/>
      </w:r>
      <w:r>
        <w:rPr>
          <w:position w:val="-28"/>
        </w:rPr>
        <w:object>
          <v:shape id="_x0000_i1068" o:spt="75" type="#_x0000_t75" style="height:33.75pt;width:163.5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9">
            <o:LockedField>false</o:LockedField>
          </o:OLEObject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127953"/>
      <w:r>
        <w:instrText xml:space="preserve"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15</w:instrText>
      </w:r>
      <w:r>
        <w:fldChar w:fldCharType="end"/>
      </w:r>
      <w:r>
        <w:instrText xml:space="preserve">)</w:instrText>
      </w:r>
      <w:bookmarkEnd w:id="16"/>
      <w:r>
        <w:fldChar w:fldCharType="end"/>
      </w:r>
    </w:p>
    <w:p>
      <w:pPr>
        <w:tabs>
          <w:tab w:val="left" w:pos="420"/>
        </w:tabs>
        <w:spacing w:line="400" w:lineRule="exact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其中，</w:t>
      </w:r>
      <w:r>
        <w:rPr>
          <w:rFonts w:ascii="Times New Roman" w:hAnsi="Times New Roman" w:eastAsia="宋体" w:cs="Times New Roman"/>
          <w:position w:val="-14"/>
          <w:sz w:val="24"/>
        </w:rPr>
        <w:object>
          <v:shape id="_x0000_i1069" o:spt="75" type="#_x0000_t75" style="height:19.5pt;width:20.2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</w:rPr>
        <w:t>代表分段线性化后煤耗函数各段斜率，</w:t>
      </w:r>
      <w:r>
        <w:rPr>
          <w:rFonts w:ascii="Times New Roman" w:hAnsi="Times New Roman" w:eastAsia="宋体" w:cs="Times New Roman"/>
          <w:position w:val="-14"/>
          <w:sz w:val="24"/>
        </w:rPr>
        <w:object>
          <v:shape id="_x0000_i1070" o:spt="75" type="#_x0000_t75" style="height:19.5pt;width:19.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</w:rPr>
        <w:t>表示机组开机并以最小出力</w:t>
      </w:r>
      <w:r>
        <w:rPr>
          <w:rFonts w:ascii="Times New Roman" w:hAnsi="Times New Roman" w:eastAsia="宋体" w:cs="Times New Roman"/>
          <w:position w:val="-14"/>
          <w:sz w:val="24"/>
        </w:rPr>
        <w:object>
          <v:shape id="_x0000_i1071" o:spt="75" type="#_x0000_t75" style="height:19.5pt;width:25.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</w:rPr>
        <w:t>运行产生的煤耗，</w:t>
      </w:r>
      <w:r>
        <w:rPr>
          <w:rFonts w:ascii="Times New Roman" w:hAnsi="Times New Roman" w:eastAsia="宋体" w:cs="Times New Roman"/>
          <w:position w:val="-14"/>
          <w:sz w:val="24"/>
        </w:rPr>
        <w:object>
          <v:shape id="_x0000_i1072" o:spt="75" type="#_x0000_t75" style="height:19.5pt;width:23.2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</w:rPr>
        <w:t>为机组分段的出力，满足</w:t>
      </w:r>
      <w:r>
        <w:rPr>
          <w:rFonts w:ascii="Times New Roman" w:hAnsi="Times New Roman" w:eastAsia="宋体" w:cs="Times New Roman"/>
          <w:sz w:val="24"/>
        </w:rPr>
        <w:fldChar w:fldCharType="begin"/>
      </w:r>
      <w:r>
        <w:rPr>
          <w:rFonts w:ascii="Times New Roman" w:hAnsi="Times New Roman" w:eastAsia="宋体" w:cs="Times New Roman"/>
          <w:sz w:val="24"/>
        </w:rPr>
        <w:instrText xml:space="preserve"> GOTOBUTTON ZEqnNum373564  \* MERGEFORMAT </w:instrText>
      </w:r>
      <w:r>
        <w:rPr>
          <w:rFonts w:ascii="Times New Roman" w:hAnsi="Times New Roman" w:eastAsia="宋体" w:cs="Times New Roman"/>
          <w:sz w:val="24"/>
        </w:rPr>
        <w:fldChar w:fldCharType="begin"/>
      </w:r>
      <w:r>
        <w:rPr>
          <w:rFonts w:ascii="Times New Roman" w:hAnsi="Times New Roman" w:eastAsia="宋体" w:cs="Times New Roman"/>
          <w:sz w:val="24"/>
        </w:rPr>
        <w:instrText xml:space="preserve"> REF ZEqnNum373564 \* Charformat \! \* MERGEFORMAT </w:instrText>
      </w:r>
      <w:r>
        <w:rPr>
          <w:rFonts w:ascii="Times New Roman" w:hAnsi="Times New Roman" w:eastAsia="宋体" w:cs="Times New Roman"/>
          <w:sz w:val="24"/>
        </w:rPr>
        <w:fldChar w:fldCharType="separate"/>
      </w:r>
      <w:r>
        <w:rPr>
          <w:rFonts w:ascii="Times New Roman" w:hAnsi="Times New Roman" w:eastAsia="宋体" w:cs="Times New Roman"/>
          <w:sz w:val="24"/>
        </w:rPr>
        <w:instrText xml:space="preserve">(2.16)</w:instrText>
      </w:r>
      <w:r>
        <w:rPr>
          <w:rFonts w:ascii="Times New Roman" w:hAnsi="Times New Roman" w:eastAsia="宋体" w:cs="Times New Roman"/>
          <w:sz w:val="24"/>
        </w:rPr>
        <w:fldChar w:fldCharType="end"/>
      </w:r>
      <w:r>
        <w:rPr>
          <w:rFonts w:ascii="Times New Roman" w:hAnsi="Times New Roman" w:eastAsia="宋体" w:cs="Times New Roman"/>
          <w:sz w:val="24"/>
        </w:rPr>
        <w:fldChar w:fldCharType="end"/>
      </w:r>
    </w:p>
    <w:p>
      <w:pPr>
        <w:pStyle w:val="11"/>
      </w:pPr>
      <w:r>
        <w:tab/>
      </w:r>
      <w:r>
        <w:rPr>
          <w:position w:val="-96"/>
        </w:rPr>
        <w:object>
          <v:shape id="_x0000_i1073" o:spt="75" type="#_x0000_t75" style="height:102pt;width:129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9">
            <o:LockedField>false</o:LockedField>
          </o:OLEObject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373564"/>
      <w:r>
        <w:instrText xml:space="preserve"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16</w:instrText>
      </w:r>
      <w:r>
        <w:fldChar w:fldCharType="end"/>
      </w:r>
      <w:r>
        <w:instrText xml:space="preserve">)</w:instrText>
      </w:r>
      <w:bookmarkEnd w:id="17"/>
      <w:r>
        <w:fldChar w:fldCharType="end"/>
      </w:r>
    </w:p>
    <w:p>
      <w:pPr>
        <w:tabs>
          <w:tab w:val="left" w:pos="420"/>
        </w:tabs>
        <w:spacing w:line="400" w:lineRule="exact"/>
        <w:ind w:firstLine="420"/>
        <w:rPr>
          <w:rFonts w:ascii="Times New Roman" w:hAnsi="Times New Roman" w:eastAsia="宋体" w:cs="Times New Roman"/>
          <w:sz w:val="24"/>
        </w:rPr>
      </w:pPr>
    </w:p>
    <w:p>
      <w:pPr>
        <w:pStyle w:val="3"/>
      </w:pPr>
      <w:bookmarkStart w:id="18" w:name="_Toc497243248"/>
      <w:r>
        <w:t>算例介绍</w:t>
      </w:r>
      <w:bookmarkEnd w:id="18"/>
    </w:p>
    <w:p>
      <w:pPr>
        <w:tabs>
          <w:tab w:val="left" w:pos="420"/>
        </w:tabs>
        <w:spacing w:line="400" w:lineRule="atLeast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校验程序的算例基于IEEE-30节点标准测试系统，系统接线图如图1。系统包含30个节点，6台发电机组。要求确定系统最优机组组合，使得系统各机组总运行成本（煤耗成本+启停成本）最小化。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tabs>
                <w:tab w:val="left" w:pos="420"/>
              </w:tabs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szCs w:val="21"/>
              </w:rPr>
              <w:object>
                <v:shape id="_x0000_i1074" o:spt="75" type="#_x0000_t75" style="height:216.75pt;width:323.25pt;" o:ole="t" filled="f" o:preferrelative="t" stroked="f" coordsize="21600,21600">
                  <v:path/>
                  <v:fill on="f" focussize="0,0"/>
                  <v:stroke on="f" joinstyle="miter"/>
                  <v:imagedata r:id="rId102" o:title=""/>
                  <o:lock v:ext="edit" aspectratio="t"/>
                  <w10:wrap type="none"/>
                  <w10:anchorlock/>
                </v:shape>
                <o:OLEObject Type="Embed" ProgID="Visio.Drawing.11" ShapeID="_x0000_i1074" DrawAspect="Content" ObjectID="_1468075774" r:id="rId101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tabs>
                <w:tab w:val="left" w:pos="420"/>
              </w:tabs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图1.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IEEE-30节点测试系统接线</w:t>
            </w:r>
          </w:p>
        </w:tc>
      </w:tr>
    </w:tbl>
    <w:p>
      <w:pPr>
        <w:tabs>
          <w:tab w:val="left" w:pos="420"/>
        </w:tabs>
        <w:spacing w:line="400" w:lineRule="atLeast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已知：给定系统数据包括如下：（见附件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system</w:t>
      </w:r>
      <w:r>
        <w:rPr>
          <w:rFonts w:ascii="Times New Roman" w:hAnsi="Times New Roman" w:eastAsia="宋体" w:cs="Times New Roman"/>
          <w:sz w:val="24"/>
        </w:rPr>
        <w:t>.xls</w:t>
      </w:r>
      <w:r>
        <w:rPr>
          <w:rFonts w:hint="eastAsia" w:ascii="Times New Roman" w:hAnsi="Times New Roman" w:eastAsia="宋体" w:cs="Times New Roman"/>
          <w:sz w:val="24"/>
        </w:rPr>
        <w:t>）</w:t>
      </w:r>
    </w:p>
    <w:p>
      <w:pPr>
        <w:pStyle w:val="10"/>
        <w:numPr>
          <w:ilvl w:val="0"/>
          <w:numId w:val="4"/>
        </w:numPr>
        <w:tabs>
          <w:tab w:val="left" w:pos="420"/>
        </w:tabs>
        <w:spacing w:line="400" w:lineRule="atLeas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线路网络参数</w:t>
      </w:r>
    </w:p>
    <w:p>
      <w:pPr>
        <w:pStyle w:val="10"/>
        <w:numPr>
          <w:ilvl w:val="0"/>
          <w:numId w:val="4"/>
        </w:numPr>
        <w:tabs>
          <w:tab w:val="left" w:pos="420"/>
        </w:tabs>
        <w:spacing w:line="400" w:lineRule="atLeas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机组参数</w:t>
      </w:r>
    </w:p>
    <w:p>
      <w:pPr>
        <w:pStyle w:val="10"/>
        <w:numPr>
          <w:ilvl w:val="0"/>
          <w:numId w:val="4"/>
        </w:numPr>
        <w:tabs>
          <w:tab w:val="left" w:pos="420"/>
        </w:tabs>
        <w:spacing w:line="400" w:lineRule="atLeas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各节点各时段负荷曲线（24小时）</w:t>
      </w:r>
    </w:p>
    <w:p>
      <w:pPr>
        <w:tabs>
          <w:tab w:val="left" w:pos="420"/>
        </w:tabs>
        <w:spacing w:line="400" w:lineRule="atLeast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注意：附件中的数据均基于标幺化系统得到，因此电力电量参数、网络参数等都为标幺值，无量纲。还要注意附件中煤耗系数a,b,c的单位为吨，因此计算煤耗成本还需换算为价格，</w:t>
      </w:r>
      <w:r>
        <w:rPr>
          <w:rFonts w:hint="eastAsia" w:ascii="Times New Roman" w:hAnsi="Times New Roman" w:eastAsia="宋体" w:cs="Times New Roman"/>
          <w:b w:val="0"/>
          <w:bCs/>
          <w:sz w:val="24"/>
        </w:rPr>
        <w:t>设燃煤价格为100$/吨。</w:t>
      </w:r>
    </w:p>
    <w:p>
      <w:pPr>
        <w:pStyle w:val="3"/>
      </w:pPr>
      <w:r>
        <w:rPr>
          <w:rFonts w:hint="eastAsia"/>
          <w:lang w:val="en-US" w:eastAsia="zh-CN"/>
        </w:rPr>
        <w:t>计算输出结果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当热备用为0.2时最优机组组合结果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object>
          <v:shape id="_x0000_i1078" o:spt="75" type="#_x0000_t75" style="height:197.85pt;width:414.65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f"/>
            <w10:wrap type="none"/>
            <w10:anchorlock/>
          </v:shape>
          <o:OLEObject Type="Embed" ProgID="Visio.Drawing.15" ShapeID="_x0000_i1078" DrawAspect="Content" ObjectID="_1468075775" r:id="rId103">
            <o:LockedField>false</o:LockedField>
          </o:OLEObject>
        </w:objec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当热备用为0.05时最优机组组合结果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object>
          <v:shape id="_x0000_i1079" o:spt="75" type="#_x0000_t75" style="height:197.55pt;width:414.05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f"/>
            <w10:wrap type="none"/>
            <w10:anchorlock/>
          </v:shape>
          <o:OLEObject Type="Embed" ProgID="Visio.Drawing.15" ShapeID="_x0000_i1079" DrawAspect="Content" ObjectID="_1468075776" r:id="rId105">
            <o:LockedField>false</o:LockedField>
          </o:OLEObject>
        </w:object>
      </w:r>
      <w:bookmarkStart w:id="19" w:name="_GoBack"/>
      <w:bookmarkEnd w:id="19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D47B6F"/>
    <w:multiLevelType w:val="singleLevel"/>
    <w:tmpl w:val="9ED47B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05F5987"/>
    <w:multiLevelType w:val="multilevel"/>
    <w:tmpl w:val="005F5987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C2670F"/>
    <w:multiLevelType w:val="multilevel"/>
    <w:tmpl w:val="19C2670F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F32903"/>
    <w:multiLevelType w:val="multilevel"/>
    <w:tmpl w:val="2FF32903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E85064E"/>
    <w:multiLevelType w:val="multilevel"/>
    <w:tmpl w:val="4E85064E"/>
    <w:lvl w:ilvl="0" w:tentative="0">
      <w:start w:val="1"/>
      <w:numFmt w:val="chineseCountingThousand"/>
      <w:pStyle w:val="3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wNDEyYzQwYmViN2I5NjA3MjczZGQ1YmZmOTUwNDcifQ=="/>
  </w:docVars>
  <w:rsids>
    <w:rsidRoot w:val="33A30B8D"/>
    <w:rsid w:val="03580EF7"/>
    <w:rsid w:val="1EBF3D51"/>
    <w:rsid w:val="33A30B8D"/>
    <w:rsid w:val="4C725EC4"/>
    <w:rsid w:val="4F52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0"/>
        <w:numId w:val="1"/>
      </w:numPr>
      <w:spacing w:line="400" w:lineRule="atLeast"/>
      <w:outlineLvl w:val="1"/>
    </w:pPr>
    <w:rPr>
      <w:rFonts w:eastAsia="宋体" w:asciiTheme="majorHAnsi" w:hAnsiTheme="majorHAnsi" w:cstheme="majorBidi"/>
      <w:b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MTEquationSection"/>
    <w:basedOn w:val="8"/>
    <w:qFormat/>
    <w:uiPriority w:val="0"/>
    <w:rPr>
      <w:rFonts w:ascii="Times New Roman" w:hAnsi="Times New Roman" w:eastAsia="宋体" w:cs="Times New Roman"/>
      <w:vanish/>
      <w:color w:val="FF000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MTDisplayEquation"/>
    <w:basedOn w:val="1"/>
    <w:next w:val="1"/>
    <w:qFormat/>
    <w:uiPriority w:val="0"/>
    <w:pPr>
      <w:tabs>
        <w:tab w:val="center" w:pos="4160"/>
        <w:tab w:val="right" w:pos="8300"/>
      </w:tabs>
      <w:spacing w:line="400" w:lineRule="atLeast"/>
      <w:ind w:firstLine="420"/>
    </w:pPr>
    <w:rPr>
      <w:rFonts w:ascii="Times New Roman" w:hAnsi="Times New Roman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8" Type="http://schemas.openxmlformats.org/officeDocument/2006/relationships/fontTable" Target="fontTable.xml"/><Relationship Id="rId107" Type="http://schemas.openxmlformats.org/officeDocument/2006/relationships/numbering" Target="numbering.xml"/><Relationship Id="rId106" Type="http://schemas.openxmlformats.org/officeDocument/2006/relationships/image" Target="media/image51.e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e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1279</Words>
  <Characters>1432</Characters>
  <Lines>0</Lines>
  <Paragraphs>0</Paragraphs>
  <TotalTime>22</TotalTime>
  <ScaleCrop>false</ScaleCrop>
  <LinksUpToDate>false</LinksUpToDate>
  <CharactersWithSpaces>1564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2022-04-28T12:49:00Z</dcterms:created>
  <dc:creator>unknown</dc:creator>
  <cp:lastModifiedBy>unknown</cp:lastModifiedBy>
  <dcterms:modified xsi:type="dcterms:W3CDTF">2022-04-28T13:12:37Z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FAC40B2F1E844A0EB9468A03F0BDB286</vt:lpwstr>
  </property>
</Properties>
</file>